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10.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11.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12.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BA772" w14:textId="77777777" w:rsidR="00DB7343" w:rsidRDefault="00DB7343" w:rsidP="00DB7343">
      <w:pPr>
        <w:pBdr>
          <w:top w:val="thickThinSmallGap" w:sz="24" w:space="1" w:color="auto"/>
          <w:bottom w:val="thickThinSmallGap" w:sz="24" w:space="1" w:color="auto"/>
        </w:pBdr>
        <w:jc w:val="center"/>
        <w:rPr>
          <w:b/>
          <w:sz w:val="56"/>
          <w:szCs w:val="56"/>
        </w:rPr>
      </w:pPr>
      <w:bookmarkStart w:id="0" w:name="_GoBack"/>
      <w:bookmarkEnd w:id="0"/>
    </w:p>
    <w:p w14:paraId="3D33959C" w14:textId="77777777" w:rsidR="00DB7343" w:rsidRPr="00C17C92" w:rsidRDefault="00DB7343" w:rsidP="00DB7343">
      <w:pPr>
        <w:pBdr>
          <w:top w:val="thickThinSmallGap" w:sz="24" w:space="1" w:color="auto"/>
          <w:bottom w:val="thickThinSmallGap" w:sz="24" w:space="1" w:color="auto"/>
        </w:pBdr>
        <w:jc w:val="center"/>
        <w:rPr>
          <w:b/>
          <w:sz w:val="56"/>
          <w:szCs w:val="56"/>
        </w:rPr>
      </w:pPr>
      <w:r w:rsidRPr="00C17C92">
        <w:rPr>
          <w:b/>
          <w:sz w:val="56"/>
          <w:szCs w:val="56"/>
        </w:rPr>
        <w:t>CANCER INCIDENCE AND</w:t>
      </w:r>
    </w:p>
    <w:p w14:paraId="7EFF494D" w14:textId="77777777" w:rsidR="00DB7343" w:rsidRPr="00C17C92" w:rsidRDefault="00DB7343" w:rsidP="00DB7343">
      <w:pPr>
        <w:pBdr>
          <w:top w:val="thickThinSmallGap" w:sz="24" w:space="1" w:color="auto"/>
          <w:bottom w:val="thickThinSmallGap" w:sz="24" w:space="1" w:color="auto"/>
        </w:pBdr>
        <w:jc w:val="center"/>
        <w:rPr>
          <w:b/>
          <w:sz w:val="56"/>
          <w:szCs w:val="56"/>
        </w:rPr>
      </w:pPr>
      <w:r w:rsidRPr="00C17C92">
        <w:rPr>
          <w:b/>
          <w:sz w:val="56"/>
          <w:szCs w:val="56"/>
        </w:rPr>
        <w:t>MORTALITY</w:t>
      </w:r>
    </w:p>
    <w:p w14:paraId="22AC01B1" w14:textId="77777777" w:rsidR="00DB7343" w:rsidRPr="00C17C92" w:rsidRDefault="00DB7343" w:rsidP="00DB7343">
      <w:pPr>
        <w:pBdr>
          <w:top w:val="thickThinSmallGap" w:sz="24" w:space="1" w:color="auto"/>
          <w:bottom w:val="thickThinSmallGap" w:sz="24" w:space="1" w:color="auto"/>
        </w:pBdr>
        <w:jc w:val="center"/>
        <w:rPr>
          <w:b/>
          <w:sz w:val="56"/>
          <w:szCs w:val="56"/>
        </w:rPr>
      </w:pPr>
      <w:r w:rsidRPr="00C17C92">
        <w:rPr>
          <w:b/>
          <w:sz w:val="56"/>
          <w:szCs w:val="56"/>
        </w:rPr>
        <w:t>IN MASSACHUSETTS</w:t>
      </w:r>
    </w:p>
    <w:p w14:paraId="3BC99A60" w14:textId="77777777" w:rsidR="00DB7343" w:rsidRPr="00C17C92" w:rsidRDefault="00DB7343" w:rsidP="00DB7343">
      <w:pPr>
        <w:pBdr>
          <w:top w:val="thickThinSmallGap" w:sz="24" w:space="1" w:color="auto"/>
          <w:bottom w:val="thickThinSmallGap" w:sz="24" w:space="1" w:color="auto"/>
        </w:pBdr>
        <w:jc w:val="center"/>
        <w:rPr>
          <w:b/>
          <w:sz w:val="56"/>
          <w:szCs w:val="56"/>
        </w:rPr>
      </w:pPr>
      <w:r w:rsidRPr="00C17C92">
        <w:rPr>
          <w:b/>
          <w:sz w:val="56"/>
          <w:szCs w:val="56"/>
        </w:rPr>
        <w:t>20</w:t>
      </w:r>
      <w:r>
        <w:rPr>
          <w:b/>
          <w:sz w:val="56"/>
          <w:szCs w:val="56"/>
        </w:rPr>
        <w:t>12</w:t>
      </w:r>
      <w:r w:rsidRPr="00C17C92">
        <w:rPr>
          <w:b/>
          <w:sz w:val="56"/>
          <w:szCs w:val="56"/>
        </w:rPr>
        <w:t xml:space="preserve"> – 20</w:t>
      </w:r>
      <w:r>
        <w:rPr>
          <w:b/>
          <w:sz w:val="56"/>
          <w:szCs w:val="56"/>
        </w:rPr>
        <w:t>16</w:t>
      </w:r>
      <w:r w:rsidRPr="00C17C92">
        <w:rPr>
          <w:b/>
          <w:sz w:val="56"/>
          <w:szCs w:val="56"/>
        </w:rPr>
        <w:t>:</w:t>
      </w:r>
    </w:p>
    <w:p w14:paraId="40341BC2" w14:textId="77777777" w:rsidR="00DB7343" w:rsidRDefault="00DB7343" w:rsidP="00DB7343">
      <w:pPr>
        <w:pBdr>
          <w:top w:val="thickThinSmallGap" w:sz="24" w:space="1" w:color="auto"/>
          <w:bottom w:val="thickThinSmallGap" w:sz="24" w:space="1" w:color="auto"/>
        </w:pBdr>
        <w:jc w:val="center"/>
        <w:rPr>
          <w:sz w:val="36"/>
          <w:szCs w:val="36"/>
        </w:rPr>
      </w:pPr>
    </w:p>
    <w:p w14:paraId="2A19B4E0" w14:textId="77777777" w:rsidR="00DB7343" w:rsidRPr="00341DA3" w:rsidRDefault="00DB7343" w:rsidP="00DB7343">
      <w:pPr>
        <w:pBdr>
          <w:top w:val="thickThinSmallGap" w:sz="24" w:space="1" w:color="auto"/>
          <w:bottom w:val="thickThinSmallGap" w:sz="24" w:space="1" w:color="auto"/>
        </w:pBdr>
        <w:jc w:val="center"/>
        <w:rPr>
          <w:sz w:val="36"/>
          <w:szCs w:val="36"/>
        </w:rPr>
      </w:pPr>
      <w:r w:rsidRPr="00341DA3">
        <w:rPr>
          <w:sz w:val="36"/>
          <w:szCs w:val="36"/>
        </w:rPr>
        <w:t>STATEWIDE REPORT</w:t>
      </w:r>
    </w:p>
    <w:p w14:paraId="373CAF38" w14:textId="77777777" w:rsidR="00DB7343" w:rsidRDefault="00DB7343" w:rsidP="00DB7343">
      <w:pPr>
        <w:pBdr>
          <w:top w:val="thickThinSmallGap" w:sz="24" w:space="1" w:color="auto"/>
          <w:bottom w:val="thickThinSmallGap" w:sz="24" w:space="1" w:color="auto"/>
        </w:pBdr>
        <w:jc w:val="center"/>
        <w:rPr>
          <w:sz w:val="36"/>
          <w:szCs w:val="36"/>
        </w:rPr>
      </w:pPr>
    </w:p>
    <w:p w14:paraId="2E1AD9E0" w14:textId="77777777" w:rsidR="00DB7343" w:rsidRDefault="00DB7343" w:rsidP="00DB7343">
      <w:pPr>
        <w:pBdr>
          <w:top w:val="thickThinSmallGap" w:sz="24" w:space="1" w:color="auto"/>
          <w:bottom w:val="thickThinSmallGap" w:sz="24" w:space="1" w:color="auto"/>
        </w:pBdr>
        <w:jc w:val="center"/>
        <w:rPr>
          <w:b/>
          <w:sz w:val="28"/>
          <w:szCs w:val="28"/>
        </w:rPr>
      </w:pPr>
      <w:r w:rsidRPr="0007508F">
        <w:rPr>
          <w:b/>
          <w:sz w:val="28"/>
          <w:szCs w:val="28"/>
        </w:rPr>
        <w:t>With a Special Overview:</w:t>
      </w:r>
    </w:p>
    <w:p w14:paraId="57253ABE" w14:textId="77777777" w:rsidR="00DB7343" w:rsidRPr="0007508F" w:rsidRDefault="00DB7343" w:rsidP="00DB7343">
      <w:pPr>
        <w:pBdr>
          <w:top w:val="thickThinSmallGap" w:sz="24" w:space="1" w:color="auto"/>
          <w:bottom w:val="thickThinSmallGap" w:sz="24" w:space="1" w:color="auto"/>
        </w:pBdr>
        <w:jc w:val="center"/>
        <w:rPr>
          <w:b/>
          <w:sz w:val="28"/>
          <w:szCs w:val="28"/>
        </w:rPr>
      </w:pPr>
      <w:r>
        <w:rPr>
          <w:b/>
          <w:i/>
          <w:sz w:val="28"/>
          <w:szCs w:val="28"/>
        </w:rPr>
        <w:t>Mass in Motion</w:t>
      </w:r>
      <w:r w:rsidRPr="0007508F">
        <w:rPr>
          <w:b/>
          <w:sz w:val="28"/>
          <w:szCs w:val="28"/>
        </w:rPr>
        <w:t xml:space="preserve">  </w:t>
      </w:r>
    </w:p>
    <w:p w14:paraId="4A4B7918" w14:textId="77777777" w:rsidR="00DB7343" w:rsidRDefault="00DB7343" w:rsidP="00DB7343">
      <w:pPr>
        <w:pBdr>
          <w:top w:val="thickThinSmallGap" w:sz="24" w:space="1" w:color="auto"/>
          <w:bottom w:val="thickThinSmallGap" w:sz="24" w:space="1" w:color="auto"/>
        </w:pBdr>
        <w:jc w:val="right"/>
        <w:rPr>
          <w:sz w:val="36"/>
          <w:szCs w:val="36"/>
        </w:rPr>
      </w:pPr>
    </w:p>
    <w:p w14:paraId="4C71610A" w14:textId="77777777" w:rsidR="00DB7343" w:rsidRPr="00C17C92" w:rsidRDefault="00DB7343" w:rsidP="00DB7343">
      <w:pPr>
        <w:jc w:val="center"/>
        <w:rPr>
          <w:sz w:val="36"/>
          <w:szCs w:val="36"/>
        </w:rPr>
      </w:pPr>
    </w:p>
    <w:p w14:paraId="34A495E0" w14:textId="77777777" w:rsidR="00DB7343" w:rsidRDefault="00DB7343" w:rsidP="00DB7343">
      <w:pPr>
        <w:jc w:val="center"/>
        <w:rPr>
          <w:sz w:val="36"/>
          <w:szCs w:val="36"/>
        </w:rPr>
      </w:pPr>
    </w:p>
    <w:p w14:paraId="291672AA" w14:textId="77777777" w:rsidR="00DB7343" w:rsidRDefault="00DB7343" w:rsidP="00DB7343">
      <w:pPr>
        <w:jc w:val="center"/>
        <w:rPr>
          <w:sz w:val="36"/>
          <w:szCs w:val="36"/>
        </w:rPr>
      </w:pPr>
    </w:p>
    <w:p w14:paraId="5D39B7C0" w14:textId="77777777" w:rsidR="00DB7343" w:rsidRPr="00C17C92" w:rsidRDefault="00DB7343" w:rsidP="00DB7343">
      <w:pPr>
        <w:jc w:val="center"/>
        <w:rPr>
          <w:sz w:val="36"/>
          <w:szCs w:val="36"/>
        </w:rPr>
      </w:pPr>
    </w:p>
    <w:p w14:paraId="0A4B3258" w14:textId="77777777" w:rsidR="00DB7343" w:rsidRDefault="00DB7343" w:rsidP="00DB7343">
      <w:pPr>
        <w:jc w:val="center"/>
        <w:rPr>
          <w:sz w:val="36"/>
          <w:szCs w:val="36"/>
        </w:rPr>
      </w:pPr>
    </w:p>
    <w:p w14:paraId="01D71B89" w14:textId="77777777" w:rsidR="00DB7343" w:rsidRDefault="00DB7343" w:rsidP="00DB7343">
      <w:pPr>
        <w:pBdr>
          <w:bottom w:val="single" w:sz="4" w:space="1" w:color="auto"/>
        </w:pBdr>
        <w:ind w:left="900" w:right="900"/>
        <w:jc w:val="center"/>
        <w:rPr>
          <w:sz w:val="36"/>
          <w:szCs w:val="36"/>
        </w:rPr>
      </w:pPr>
    </w:p>
    <w:p w14:paraId="344807C6" w14:textId="77777777" w:rsidR="00DB7343" w:rsidRDefault="00DB7343" w:rsidP="00DB7343">
      <w:pPr>
        <w:jc w:val="center"/>
        <w:rPr>
          <w:sz w:val="36"/>
          <w:szCs w:val="36"/>
        </w:rPr>
      </w:pPr>
    </w:p>
    <w:p w14:paraId="4A5F08D4" w14:textId="77777777" w:rsidR="00DB7343" w:rsidRDefault="00DB7343" w:rsidP="00DB7343">
      <w:pPr>
        <w:jc w:val="center"/>
        <w:rPr>
          <w:sz w:val="28"/>
          <w:szCs w:val="28"/>
        </w:rPr>
      </w:pPr>
      <w:r>
        <w:rPr>
          <w:sz w:val="28"/>
          <w:szCs w:val="28"/>
        </w:rPr>
        <w:t>Office of Data Management and Outcomes Assessment</w:t>
      </w:r>
    </w:p>
    <w:p w14:paraId="3AE28BF3" w14:textId="77777777" w:rsidR="00DB7343" w:rsidRDefault="00DB7343" w:rsidP="00DB7343">
      <w:pPr>
        <w:jc w:val="center"/>
        <w:rPr>
          <w:sz w:val="28"/>
          <w:szCs w:val="28"/>
        </w:rPr>
      </w:pPr>
    </w:p>
    <w:p w14:paraId="201FC870" w14:textId="77777777" w:rsidR="00DB7343" w:rsidRDefault="00DB7343" w:rsidP="00DB7343">
      <w:pPr>
        <w:jc w:val="center"/>
        <w:rPr>
          <w:sz w:val="28"/>
          <w:szCs w:val="28"/>
        </w:rPr>
      </w:pPr>
      <w:r>
        <w:rPr>
          <w:sz w:val="28"/>
          <w:szCs w:val="28"/>
        </w:rPr>
        <w:t>Office of Population Health</w:t>
      </w:r>
    </w:p>
    <w:p w14:paraId="7E593E62" w14:textId="77777777" w:rsidR="00DB7343" w:rsidRPr="00965118" w:rsidRDefault="00DB7343" w:rsidP="00DB7343">
      <w:pPr>
        <w:jc w:val="center"/>
        <w:rPr>
          <w:sz w:val="28"/>
          <w:szCs w:val="28"/>
        </w:rPr>
      </w:pPr>
    </w:p>
    <w:p w14:paraId="40BB43AA" w14:textId="77777777" w:rsidR="00DB7343" w:rsidRPr="00965118" w:rsidRDefault="00DB7343" w:rsidP="00DB7343">
      <w:pPr>
        <w:jc w:val="center"/>
        <w:rPr>
          <w:sz w:val="28"/>
          <w:szCs w:val="28"/>
        </w:rPr>
      </w:pPr>
      <w:r w:rsidRPr="00965118">
        <w:rPr>
          <w:sz w:val="28"/>
          <w:szCs w:val="28"/>
        </w:rPr>
        <w:t>Massachusetts Department of Public Health</w:t>
      </w:r>
    </w:p>
    <w:p w14:paraId="6B1FB995" w14:textId="77777777" w:rsidR="00DB7343" w:rsidRPr="00965118" w:rsidRDefault="00DB7343" w:rsidP="00DB7343">
      <w:pPr>
        <w:jc w:val="center"/>
        <w:rPr>
          <w:sz w:val="28"/>
          <w:szCs w:val="28"/>
        </w:rPr>
      </w:pPr>
    </w:p>
    <w:p w14:paraId="3B1F6764" w14:textId="4FA31A2C" w:rsidR="00DB7343" w:rsidRDefault="00E94697" w:rsidP="00DB7343">
      <w:pPr>
        <w:jc w:val="center"/>
        <w:rPr>
          <w:i/>
          <w:sz w:val="28"/>
          <w:szCs w:val="28"/>
        </w:rPr>
      </w:pPr>
      <w:r>
        <w:rPr>
          <w:i/>
          <w:sz w:val="28"/>
          <w:szCs w:val="28"/>
        </w:rPr>
        <w:t>September</w:t>
      </w:r>
      <w:r w:rsidR="00DB7343">
        <w:rPr>
          <w:i/>
          <w:sz w:val="28"/>
          <w:szCs w:val="28"/>
        </w:rPr>
        <w:t xml:space="preserve"> 2020</w:t>
      </w:r>
    </w:p>
    <w:p w14:paraId="3ECE2E49" w14:textId="77777777" w:rsidR="00DB7343" w:rsidRDefault="00E82339" w:rsidP="00DB7343">
      <w:pPr>
        <w:jc w:val="center"/>
        <w:rPr>
          <w:i/>
          <w:sz w:val="28"/>
          <w:szCs w:val="28"/>
        </w:rPr>
      </w:pPr>
      <w:r>
        <w:rPr>
          <w:b/>
          <w:noProof/>
          <w:sz w:val="56"/>
          <w:szCs w:val="56"/>
        </w:rPr>
        <w:object w:dxaOrig="1440" w:dyaOrig="1440" w14:anchorId="0F9DD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Commonwealth of Massachusetts Department of Public Health seal" style="position:absolute;left:0;text-align:left;margin-left:224.1pt;margin-top:16.3pt;width:108pt;height:105.5pt;z-index:251658240" fillcolor="#0c9">
            <v:imagedata r:id="rId8" o:title=""/>
            <w10:wrap type="square"/>
          </v:shape>
          <o:OLEObject Type="Embed" ProgID="PBrush" ShapeID="_x0000_s1026" DrawAspect="Content" ObjectID="_1661163401" r:id="rId9"/>
        </w:object>
      </w:r>
      <w:r w:rsidR="00DB7343">
        <w:rPr>
          <w:i/>
          <w:sz w:val="28"/>
          <w:szCs w:val="28"/>
        </w:rPr>
        <w:br w:type="page"/>
      </w:r>
    </w:p>
    <w:p w14:paraId="06D280E3" w14:textId="77777777" w:rsidR="00DB7343" w:rsidRDefault="00DB7343" w:rsidP="00DB7343">
      <w:pPr>
        <w:jc w:val="center"/>
        <w:rPr>
          <w:i/>
          <w:sz w:val="28"/>
          <w:szCs w:val="28"/>
        </w:rPr>
      </w:pPr>
    </w:p>
    <w:p w14:paraId="54A73A30" w14:textId="77777777" w:rsidR="00DB7343" w:rsidRDefault="00DB7343" w:rsidP="00DB7343">
      <w:pPr>
        <w:jc w:val="center"/>
        <w:rPr>
          <w:i/>
          <w:sz w:val="28"/>
          <w:szCs w:val="28"/>
        </w:rPr>
      </w:pPr>
    </w:p>
    <w:p w14:paraId="2E702658" w14:textId="77777777" w:rsidR="00DB7343" w:rsidRDefault="00DB7343" w:rsidP="00DB7343">
      <w:pPr>
        <w:jc w:val="center"/>
        <w:rPr>
          <w:i/>
          <w:sz w:val="28"/>
          <w:szCs w:val="28"/>
        </w:rPr>
      </w:pPr>
    </w:p>
    <w:p w14:paraId="1F7BCED2" w14:textId="77777777" w:rsidR="00DB7343" w:rsidRDefault="00DB7343" w:rsidP="00DB7343">
      <w:pPr>
        <w:jc w:val="center"/>
        <w:rPr>
          <w:i/>
          <w:sz w:val="28"/>
          <w:szCs w:val="28"/>
        </w:rPr>
      </w:pPr>
    </w:p>
    <w:p w14:paraId="6BBA0163" w14:textId="77777777" w:rsidR="00DB7343" w:rsidRDefault="00DB7343" w:rsidP="00DB7343">
      <w:pPr>
        <w:jc w:val="center"/>
        <w:rPr>
          <w:i/>
          <w:sz w:val="28"/>
          <w:szCs w:val="28"/>
        </w:rPr>
      </w:pPr>
    </w:p>
    <w:p w14:paraId="59D42E85" w14:textId="77777777" w:rsidR="00DB7343" w:rsidRDefault="00DB7343" w:rsidP="00DB7343">
      <w:pPr>
        <w:jc w:val="center"/>
        <w:rPr>
          <w:i/>
          <w:sz w:val="28"/>
          <w:szCs w:val="28"/>
        </w:rPr>
      </w:pPr>
    </w:p>
    <w:p w14:paraId="3C099263" w14:textId="77777777" w:rsidR="00DB7343" w:rsidRDefault="00DB7343" w:rsidP="00DB7343">
      <w:pPr>
        <w:jc w:val="center"/>
        <w:rPr>
          <w:i/>
          <w:sz w:val="28"/>
          <w:szCs w:val="28"/>
        </w:rPr>
      </w:pPr>
    </w:p>
    <w:p w14:paraId="5641B349" w14:textId="77777777" w:rsidR="00DB7343" w:rsidRDefault="00DB7343" w:rsidP="00DB7343">
      <w:pPr>
        <w:jc w:val="center"/>
        <w:rPr>
          <w:i/>
          <w:sz w:val="28"/>
          <w:szCs w:val="28"/>
        </w:rPr>
      </w:pPr>
    </w:p>
    <w:p w14:paraId="3187D0C3" w14:textId="77777777" w:rsidR="00DB7343" w:rsidRDefault="00DB7343" w:rsidP="00DB7343">
      <w:pPr>
        <w:jc w:val="center"/>
        <w:rPr>
          <w:i/>
          <w:sz w:val="28"/>
          <w:szCs w:val="28"/>
        </w:rPr>
      </w:pPr>
    </w:p>
    <w:p w14:paraId="42608921" w14:textId="77777777" w:rsidR="00DB7343" w:rsidRDefault="00DB7343" w:rsidP="00DB7343">
      <w:pPr>
        <w:jc w:val="center"/>
        <w:rPr>
          <w:i/>
          <w:sz w:val="28"/>
          <w:szCs w:val="28"/>
        </w:rPr>
      </w:pPr>
    </w:p>
    <w:p w14:paraId="0C798AFD" w14:textId="77777777" w:rsidR="00DB7343" w:rsidRDefault="00DB7343" w:rsidP="00DB7343">
      <w:pPr>
        <w:jc w:val="center"/>
        <w:rPr>
          <w:i/>
          <w:sz w:val="28"/>
          <w:szCs w:val="28"/>
        </w:rPr>
      </w:pPr>
    </w:p>
    <w:p w14:paraId="2DD5B0C7" w14:textId="77777777" w:rsidR="00DB7343" w:rsidRDefault="00DB7343" w:rsidP="00DB7343">
      <w:pPr>
        <w:jc w:val="center"/>
        <w:rPr>
          <w:i/>
          <w:sz w:val="28"/>
          <w:szCs w:val="28"/>
        </w:rPr>
      </w:pPr>
    </w:p>
    <w:p w14:paraId="79EB83DA" w14:textId="77777777" w:rsidR="00DB7343" w:rsidRDefault="00DB7343" w:rsidP="00DB7343">
      <w:pPr>
        <w:jc w:val="center"/>
        <w:rPr>
          <w:i/>
          <w:sz w:val="28"/>
          <w:szCs w:val="28"/>
        </w:rPr>
      </w:pPr>
    </w:p>
    <w:p w14:paraId="5B2E3FEC" w14:textId="77777777" w:rsidR="00DB7343" w:rsidRDefault="00DB7343" w:rsidP="00DB7343">
      <w:pPr>
        <w:jc w:val="center"/>
        <w:rPr>
          <w:i/>
          <w:sz w:val="28"/>
          <w:szCs w:val="28"/>
        </w:rPr>
      </w:pPr>
    </w:p>
    <w:p w14:paraId="18573926" w14:textId="77777777" w:rsidR="00DB7343" w:rsidRDefault="00DB7343" w:rsidP="00DB7343">
      <w:pPr>
        <w:jc w:val="center"/>
        <w:rPr>
          <w:i/>
          <w:sz w:val="28"/>
          <w:szCs w:val="28"/>
        </w:rPr>
      </w:pPr>
    </w:p>
    <w:p w14:paraId="6538164F" w14:textId="77777777" w:rsidR="00DB7343" w:rsidRDefault="00DB7343" w:rsidP="00DB7343">
      <w:pPr>
        <w:jc w:val="center"/>
        <w:rPr>
          <w:i/>
          <w:sz w:val="28"/>
          <w:szCs w:val="28"/>
        </w:rPr>
      </w:pPr>
    </w:p>
    <w:p w14:paraId="33BCB4AF" w14:textId="77777777" w:rsidR="00DB7343" w:rsidRDefault="00DB7343" w:rsidP="00DB7343">
      <w:pPr>
        <w:jc w:val="center"/>
        <w:rPr>
          <w:i/>
          <w:sz w:val="28"/>
          <w:szCs w:val="28"/>
        </w:rPr>
      </w:pPr>
    </w:p>
    <w:p w14:paraId="696C6B33" w14:textId="77777777" w:rsidR="00DB7343" w:rsidRDefault="00DB7343" w:rsidP="00DB7343">
      <w:pPr>
        <w:jc w:val="center"/>
        <w:rPr>
          <w:i/>
          <w:sz w:val="28"/>
          <w:szCs w:val="28"/>
        </w:rPr>
      </w:pPr>
    </w:p>
    <w:p w14:paraId="7F596442" w14:textId="77777777" w:rsidR="00DB7343" w:rsidRDefault="00DB7343" w:rsidP="00DB7343">
      <w:pPr>
        <w:jc w:val="center"/>
        <w:rPr>
          <w:i/>
          <w:sz w:val="28"/>
          <w:szCs w:val="28"/>
        </w:rPr>
      </w:pPr>
    </w:p>
    <w:p w14:paraId="236824ED" w14:textId="77777777" w:rsidR="00DB7343" w:rsidRDefault="00DB7343" w:rsidP="00DB7343">
      <w:pPr>
        <w:jc w:val="center"/>
        <w:rPr>
          <w:color w:val="999999"/>
          <w:sz w:val="36"/>
          <w:szCs w:val="36"/>
        </w:rPr>
      </w:pPr>
      <w:r w:rsidRPr="00A446FC">
        <w:rPr>
          <w:color w:val="999999"/>
          <w:sz w:val="36"/>
          <w:szCs w:val="36"/>
        </w:rPr>
        <w:t>This page intentionally left blank.</w:t>
      </w:r>
    </w:p>
    <w:p w14:paraId="6D5D4FC4" w14:textId="77777777" w:rsidR="00DB7343" w:rsidRDefault="00DB7343" w:rsidP="00DB7343">
      <w:pPr>
        <w:pBdr>
          <w:top w:val="thickThinSmallGap" w:sz="24" w:space="1" w:color="auto"/>
          <w:bottom w:val="thickThinSmallGap" w:sz="24" w:space="1" w:color="auto"/>
        </w:pBdr>
        <w:jc w:val="center"/>
        <w:rPr>
          <w:b/>
          <w:sz w:val="56"/>
          <w:szCs w:val="56"/>
        </w:rPr>
      </w:pPr>
      <w:r>
        <w:rPr>
          <w:color w:val="999999"/>
          <w:sz w:val="36"/>
          <w:szCs w:val="36"/>
        </w:rPr>
        <w:br w:type="page"/>
      </w:r>
    </w:p>
    <w:p w14:paraId="2FCA10D5" w14:textId="77777777" w:rsidR="00DB7343" w:rsidRDefault="00DB7343" w:rsidP="00DB7343">
      <w:pPr>
        <w:pBdr>
          <w:top w:val="thickThinSmallGap" w:sz="24" w:space="1" w:color="auto"/>
          <w:bottom w:val="thickThinSmallGap" w:sz="24" w:space="1" w:color="auto"/>
        </w:pBdr>
        <w:jc w:val="center"/>
        <w:rPr>
          <w:b/>
          <w:sz w:val="56"/>
          <w:szCs w:val="56"/>
        </w:rPr>
      </w:pPr>
    </w:p>
    <w:p w14:paraId="75F49451" w14:textId="77777777" w:rsidR="00DB7343" w:rsidRPr="00C17C92" w:rsidRDefault="00DB7343" w:rsidP="00DB7343">
      <w:pPr>
        <w:pBdr>
          <w:top w:val="thickThinSmallGap" w:sz="24" w:space="1" w:color="auto"/>
          <w:bottom w:val="thickThinSmallGap" w:sz="24" w:space="1" w:color="auto"/>
        </w:pBdr>
        <w:jc w:val="center"/>
        <w:rPr>
          <w:b/>
          <w:sz w:val="56"/>
          <w:szCs w:val="56"/>
        </w:rPr>
      </w:pPr>
      <w:r w:rsidRPr="00C17C92">
        <w:rPr>
          <w:b/>
          <w:sz w:val="56"/>
          <w:szCs w:val="56"/>
        </w:rPr>
        <w:t>CANCER INCIDENCE AND</w:t>
      </w:r>
    </w:p>
    <w:p w14:paraId="42EAD891" w14:textId="77777777" w:rsidR="00DB7343" w:rsidRPr="00C17C92" w:rsidRDefault="00DB7343" w:rsidP="00DB7343">
      <w:pPr>
        <w:pBdr>
          <w:top w:val="thickThinSmallGap" w:sz="24" w:space="1" w:color="auto"/>
          <w:bottom w:val="thickThinSmallGap" w:sz="24" w:space="1" w:color="auto"/>
        </w:pBdr>
        <w:jc w:val="center"/>
        <w:rPr>
          <w:b/>
          <w:sz w:val="56"/>
          <w:szCs w:val="56"/>
        </w:rPr>
      </w:pPr>
      <w:r w:rsidRPr="00C17C92">
        <w:rPr>
          <w:b/>
          <w:sz w:val="56"/>
          <w:szCs w:val="56"/>
        </w:rPr>
        <w:t>MORTALITY</w:t>
      </w:r>
    </w:p>
    <w:p w14:paraId="4683174E" w14:textId="77777777" w:rsidR="00DB7343" w:rsidRPr="00C17C92" w:rsidRDefault="00DB7343" w:rsidP="00DB7343">
      <w:pPr>
        <w:pBdr>
          <w:top w:val="thickThinSmallGap" w:sz="24" w:space="1" w:color="auto"/>
          <w:bottom w:val="thickThinSmallGap" w:sz="24" w:space="1" w:color="auto"/>
        </w:pBdr>
        <w:jc w:val="center"/>
        <w:rPr>
          <w:b/>
          <w:sz w:val="56"/>
          <w:szCs w:val="56"/>
        </w:rPr>
      </w:pPr>
      <w:r w:rsidRPr="00C17C92">
        <w:rPr>
          <w:b/>
          <w:sz w:val="56"/>
          <w:szCs w:val="56"/>
        </w:rPr>
        <w:t>IN MASSACHUSETTS</w:t>
      </w:r>
    </w:p>
    <w:p w14:paraId="2E21E301" w14:textId="77777777" w:rsidR="00DB7343" w:rsidRPr="00C17C92" w:rsidRDefault="00DB7343" w:rsidP="00DB7343">
      <w:pPr>
        <w:pBdr>
          <w:top w:val="thickThinSmallGap" w:sz="24" w:space="1" w:color="auto"/>
          <w:bottom w:val="thickThinSmallGap" w:sz="24" w:space="1" w:color="auto"/>
        </w:pBdr>
        <w:jc w:val="center"/>
        <w:rPr>
          <w:b/>
          <w:sz w:val="56"/>
          <w:szCs w:val="56"/>
        </w:rPr>
      </w:pPr>
      <w:r w:rsidRPr="00C17C92">
        <w:rPr>
          <w:b/>
          <w:sz w:val="56"/>
          <w:szCs w:val="56"/>
        </w:rPr>
        <w:t>20</w:t>
      </w:r>
      <w:r>
        <w:rPr>
          <w:b/>
          <w:sz w:val="56"/>
          <w:szCs w:val="56"/>
        </w:rPr>
        <w:t>12</w:t>
      </w:r>
      <w:r w:rsidRPr="00C17C92">
        <w:rPr>
          <w:b/>
          <w:sz w:val="56"/>
          <w:szCs w:val="56"/>
        </w:rPr>
        <w:t xml:space="preserve"> – 20</w:t>
      </w:r>
      <w:r>
        <w:rPr>
          <w:b/>
          <w:sz w:val="56"/>
          <w:szCs w:val="56"/>
        </w:rPr>
        <w:t>16</w:t>
      </w:r>
      <w:r w:rsidRPr="00C17C92">
        <w:rPr>
          <w:b/>
          <w:sz w:val="56"/>
          <w:szCs w:val="56"/>
        </w:rPr>
        <w:t>:</w:t>
      </w:r>
    </w:p>
    <w:p w14:paraId="650E64C5" w14:textId="77777777" w:rsidR="00DB7343" w:rsidRDefault="00DB7343" w:rsidP="00DB7343">
      <w:pPr>
        <w:pBdr>
          <w:top w:val="thickThinSmallGap" w:sz="24" w:space="1" w:color="auto"/>
          <w:bottom w:val="thickThinSmallGap" w:sz="24" w:space="1" w:color="auto"/>
        </w:pBdr>
        <w:jc w:val="center"/>
        <w:rPr>
          <w:sz w:val="36"/>
          <w:szCs w:val="36"/>
        </w:rPr>
      </w:pPr>
    </w:p>
    <w:p w14:paraId="743CB760" w14:textId="77777777" w:rsidR="00DB7343" w:rsidRDefault="00DB7343" w:rsidP="00DB7343">
      <w:pPr>
        <w:pBdr>
          <w:top w:val="thickThinSmallGap" w:sz="24" w:space="1" w:color="auto"/>
          <w:bottom w:val="thickThinSmallGap" w:sz="24" w:space="1" w:color="auto"/>
        </w:pBdr>
        <w:jc w:val="center"/>
        <w:rPr>
          <w:sz w:val="36"/>
          <w:szCs w:val="36"/>
        </w:rPr>
      </w:pPr>
      <w:r w:rsidRPr="00C17C92">
        <w:rPr>
          <w:sz w:val="36"/>
          <w:szCs w:val="36"/>
        </w:rPr>
        <w:t>STATEWIDE REPORT</w:t>
      </w:r>
    </w:p>
    <w:p w14:paraId="5853C799" w14:textId="77777777" w:rsidR="00DB7343" w:rsidRDefault="00DB7343" w:rsidP="00DB7343">
      <w:pPr>
        <w:pBdr>
          <w:top w:val="thickThinSmallGap" w:sz="24" w:space="1" w:color="auto"/>
          <w:bottom w:val="thickThinSmallGap" w:sz="24" w:space="1" w:color="auto"/>
        </w:pBdr>
        <w:jc w:val="center"/>
        <w:rPr>
          <w:sz w:val="36"/>
          <w:szCs w:val="36"/>
        </w:rPr>
      </w:pPr>
    </w:p>
    <w:p w14:paraId="211D1DD0" w14:textId="77777777" w:rsidR="00DB7343" w:rsidRDefault="00DB7343" w:rsidP="00DB7343">
      <w:pPr>
        <w:pBdr>
          <w:top w:val="thickThinSmallGap" w:sz="24" w:space="1" w:color="auto"/>
          <w:bottom w:val="thickThinSmallGap" w:sz="24" w:space="1" w:color="auto"/>
        </w:pBdr>
        <w:jc w:val="center"/>
        <w:rPr>
          <w:b/>
          <w:sz w:val="28"/>
          <w:szCs w:val="28"/>
        </w:rPr>
      </w:pPr>
      <w:r w:rsidRPr="0007508F">
        <w:rPr>
          <w:b/>
          <w:sz w:val="28"/>
          <w:szCs w:val="28"/>
        </w:rPr>
        <w:t>With a Special Overview:</w:t>
      </w:r>
    </w:p>
    <w:p w14:paraId="750D773F" w14:textId="77777777" w:rsidR="00DB7343" w:rsidRDefault="00DB7343" w:rsidP="00DB7343">
      <w:pPr>
        <w:pBdr>
          <w:top w:val="thickThinSmallGap" w:sz="24" w:space="1" w:color="auto"/>
          <w:bottom w:val="thickThinSmallGap" w:sz="24" w:space="1" w:color="auto"/>
        </w:pBdr>
        <w:jc w:val="center"/>
        <w:rPr>
          <w:b/>
          <w:i/>
          <w:sz w:val="28"/>
          <w:szCs w:val="28"/>
        </w:rPr>
      </w:pPr>
      <w:r w:rsidRPr="0007508F">
        <w:rPr>
          <w:b/>
          <w:sz w:val="28"/>
          <w:szCs w:val="28"/>
        </w:rPr>
        <w:t xml:space="preserve"> </w:t>
      </w:r>
      <w:r>
        <w:rPr>
          <w:b/>
          <w:i/>
          <w:sz w:val="28"/>
          <w:szCs w:val="28"/>
        </w:rPr>
        <w:t>Mass in Motion</w:t>
      </w:r>
      <w:r w:rsidRPr="0007508F">
        <w:rPr>
          <w:b/>
          <w:sz w:val="28"/>
          <w:szCs w:val="28"/>
        </w:rPr>
        <w:t xml:space="preserve"> </w:t>
      </w:r>
    </w:p>
    <w:p w14:paraId="20A49F0E" w14:textId="77777777" w:rsidR="00DB7343" w:rsidRDefault="00DB7343" w:rsidP="00DB7343">
      <w:pPr>
        <w:pBdr>
          <w:top w:val="thickThinSmallGap" w:sz="24" w:space="1" w:color="auto"/>
          <w:bottom w:val="thickThinSmallGap" w:sz="24" w:space="1" w:color="auto"/>
        </w:pBdr>
        <w:jc w:val="center"/>
        <w:rPr>
          <w:sz w:val="36"/>
          <w:szCs w:val="36"/>
        </w:rPr>
      </w:pPr>
    </w:p>
    <w:p w14:paraId="6676969A" w14:textId="77777777" w:rsidR="00DB7343" w:rsidRPr="00C17C92" w:rsidRDefault="00DB7343" w:rsidP="00DB7343">
      <w:pPr>
        <w:jc w:val="center"/>
        <w:rPr>
          <w:sz w:val="36"/>
          <w:szCs w:val="36"/>
        </w:rPr>
      </w:pPr>
    </w:p>
    <w:p w14:paraId="6E7C8CD3" w14:textId="77777777" w:rsidR="00DB7343" w:rsidRPr="00C17C92" w:rsidRDefault="00DB7343" w:rsidP="00DB7343">
      <w:pPr>
        <w:jc w:val="center"/>
        <w:rPr>
          <w:sz w:val="36"/>
          <w:szCs w:val="36"/>
        </w:rPr>
      </w:pPr>
    </w:p>
    <w:p w14:paraId="3B3376A9" w14:textId="77777777" w:rsidR="00DB7343" w:rsidRDefault="00DB7343" w:rsidP="00DB7343">
      <w:pPr>
        <w:jc w:val="center"/>
        <w:rPr>
          <w:sz w:val="36"/>
          <w:szCs w:val="36"/>
        </w:rPr>
      </w:pPr>
    </w:p>
    <w:p w14:paraId="405BFC8C" w14:textId="77777777" w:rsidR="00DB7343" w:rsidRPr="00253A17" w:rsidRDefault="00DB7343" w:rsidP="00DB7343">
      <w:pPr>
        <w:jc w:val="center"/>
        <w:rPr>
          <w:sz w:val="28"/>
          <w:szCs w:val="28"/>
        </w:rPr>
      </w:pPr>
      <w:r w:rsidRPr="00253A17">
        <w:rPr>
          <w:sz w:val="28"/>
          <w:szCs w:val="28"/>
        </w:rPr>
        <w:t>Charlie Baker, Governor</w:t>
      </w:r>
    </w:p>
    <w:p w14:paraId="23F467D2" w14:textId="77777777" w:rsidR="00DB7343" w:rsidRPr="00253A17" w:rsidRDefault="00DB7343" w:rsidP="00DB7343">
      <w:pPr>
        <w:jc w:val="center"/>
        <w:rPr>
          <w:sz w:val="28"/>
          <w:szCs w:val="28"/>
        </w:rPr>
      </w:pPr>
      <w:r w:rsidRPr="00253A17">
        <w:rPr>
          <w:sz w:val="28"/>
          <w:szCs w:val="28"/>
        </w:rPr>
        <w:t>Karyn Polito, Lieutenant Governor</w:t>
      </w:r>
    </w:p>
    <w:p w14:paraId="723F9869" w14:textId="77777777" w:rsidR="00DB7343" w:rsidRPr="00253A17" w:rsidRDefault="00DB7343" w:rsidP="00DB7343">
      <w:pPr>
        <w:jc w:val="center"/>
        <w:rPr>
          <w:sz w:val="28"/>
          <w:szCs w:val="28"/>
        </w:rPr>
      </w:pPr>
      <w:r w:rsidRPr="00253A17">
        <w:rPr>
          <w:sz w:val="28"/>
          <w:szCs w:val="28"/>
        </w:rPr>
        <w:t>Marylou Sudders, Secretary of Health and Human Services</w:t>
      </w:r>
    </w:p>
    <w:p w14:paraId="0CC6EC09" w14:textId="77777777" w:rsidR="00DB7343" w:rsidRDefault="00DB7343" w:rsidP="00DB7343">
      <w:pPr>
        <w:jc w:val="center"/>
        <w:rPr>
          <w:sz w:val="28"/>
          <w:szCs w:val="28"/>
        </w:rPr>
      </w:pPr>
      <w:r>
        <w:rPr>
          <w:sz w:val="28"/>
          <w:szCs w:val="28"/>
        </w:rPr>
        <w:t>Monica Bharel</w:t>
      </w:r>
      <w:r w:rsidRPr="00253A17">
        <w:rPr>
          <w:sz w:val="28"/>
          <w:szCs w:val="28"/>
        </w:rPr>
        <w:t>, Commissioner of Public Health</w:t>
      </w:r>
    </w:p>
    <w:p w14:paraId="4659BA5C" w14:textId="77777777" w:rsidR="00DB7343" w:rsidRDefault="00DB7343" w:rsidP="00DB7343">
      <w:pPr>
        <w:jc w:val="center"/>
        <w:rPr>
          <w:sz w:val="28"/>
          <w:szCs w:val="28"/>
        </w:rPr>
      </w:pPr>
      <w:r>
        <w:rPr>
          <w:sz w:val="28"/>
          <w:szCs w:val="28"/>
        </w:rPr>
        <w:t xml:space="preserve">Abigail Averbach, Assistant Commissioner and Director, </w:t>
      </w:r>
    </w:p>
    <w:p w14:paraId="7B4F31E3" w14:textId="77777777" w:rsidR="00DB7343" w:rsidRDefault="00DB7343" w:rsidP="00DB7343">
      <w:pPr>
        <w:jc w:val="center"/>
        <w:rPr>
          <w:sz w:val="28"/>
          <w:szCs w:val="28"/>
        </w:rPr>
      </w:pPr>
      <w:r>
        <w:rPr>
          <w:sz w:val="28"/>
          <w:szCs w:val="28"/>
        </w:rPr>
        <w:t>Office of Population Health</w:t>
      </w:r>
    </w:p>
    <w:p w14:paraId="2839C2D5" w14:textId="77777777" w:rsidR="00DB7343" w:rsidRDefault="00DB7343" w:rsidP="00DB7343">
      <w:pPr>
        <w:jc w:val="center"/>
        <w:rPr>
          <w:sz w:val="28"/>
          <w:szCs w:val="28"/>
        </w:rPr>
      </w:pPr>
    </w:p>
    <w:p w14:paraId="4AF43879" w14:textId="77777777" w:rsidR="00DB7343" w:rsidRPr="002F1757" w:rsidRDefault="00DB7343" w:rsidP="00DB7343">
      <w:pPr>
        <w:jc w:val="center"/>
        <w:rPr>
          <w:sz w:val="28"/>
          <w:szCs w:val="28"/>
        </w:rPr>
      </w:pPr>
      <w:r w:rsidRPr="002F1757">
        <w:rPr>
          <w:sz w:val="28"/>
          <w:szCs w:val="28"/>
        </w:rPr>
        <w:t>Natalie Nguyen Durham, Director, Office of Data Management and Outcomes Assessment</w:t>
      </w:r>
    </w:p>
    <w:p w14:paraId="162764A8" w14:textId="77777777" w:rsidR="00DB7343" w:rsidRDefault="00DB7343" w:rsidP="00DB7343">
      <w:pPr>
        <w:jc w:val="center"/>
        <w:rPr>
          <w:sz w:val="28"/>
          <w:szCs w:val="28"/>
        </w:rPr>
      </w:pPr>
      <w:r>
        <w:rPr>
          <w:sz w:val="28"/>
          <w:szCs w:val="28"/>
        </w:rPr>
        <w:t>Susan T. Gershman, Director, Massachusetts Cancer Registry</w:t>
      </w:r>
    </w:p>
    <w:p w14:paraId="004D4DB0" w14:textId="77777777" w:rsidR="00DB7343" w:rsidRDefault="00DB7343" w:rsidP="00DB7343">
      <w:pPr>
        <w:jc w:val="center"/>
        <w:rPr>
          <w:sz w:val="28"/>
          <w:szCs w:val="28"/>
        </w:rPr>
      </w:pPr>
    </w:p>
    <w:p w14:paraId="30AA0572" w14:textId="77777777" w:rsidR="00DB7343" w:rsidRDefault="00DB7343" w:rsidP="00DB7343">
      <w:pPr>
        <w:jc w:val="center"/>
        <w:rPr>
          <w:sz w:val="28"/>
          <w:szCs w:val="28"/>
        </w:rPr>
      </w:pPr>
      <w:r>
        <w:rPr>
          <w:sz w:val="28"/>
          <w:szCs w:val="28"/>
        </w:rPr>
        <w:t>Massachusetts Department of Public Health</w:t>
      </w:r>
    </w:p>
    <w:p w14:paraId="059FBC36" w14:textId="77777777" w:rsidR="00DB7343" w:rsidRDefault="00DB7343" w:rsidP="00DB7343">
      <w:pPr>
        <w:jc w:val="center"/>
        <w:rPr>
          <w:sz w:val="28"/>
          <w:szCs w:val="28"/>
        </w:rPr>
      </w:pPr>
    </w:p>
    <w:p w14:paraId="5C0424A7" w14:textId="4C3FE3B8" w:rsidR="00DB7343" w:rsidRDefault="00E94697" w:rsidP="00DB7343">
      <w:pPr>
        <w:jc w:val="center"/>
        <w:rPr>
          <w:i/>
          <w:sz w:val="28"/>
          <w:szCs w:val="28"/>
        </w:rPr>
      </w:pPr>
      <w:r>
        <w:rPr>
          <w:i/>
          <w:sz w:val="28"/>
          <w:szCs w:val="28"/>
        </w:rPr>
        <w:t>September</w:t>
      </w:r>
      <w:r w:rsidR="00DB7343">
        <w:rPr>
          <w:i/>
          <w:sz w:val="28"/>
          <w:szCs w:val="28"/>
        </w:rPr>
        <w:t xml:space="preserve"> 2020</w:t>
      </w:r>
    </w:p>
    <w:p w14:paraId="25FF0DFC" w14:textId="77777777" w:rsidR="00DB7343" w:rsidRDefault="00DB7343">
      <w:pPr>
        <w:spacing w:after="200" w:line="276" w:lineRule="auto"/>
        <w:rPr>
          <w:i/>
          <w:sz w:val="28"/>
          <w:szCs w:val="28"/>
        </w:rPr>
      </w:pPr>
      <w:r>
        <w:rPr>
          <w:i/>
          <w:sz w:val="28"/>
          <w:szCs w:val="28"/>
        </w:rPr>
        <w:br w:type="page"/>
      </w:r>
    </w:p>
    <w:p w14:paraId="44C844ED" w14:textId="77777777" w:rsidR="00DB7343" w:rsidRDefault="00DB7343" w:rsidP="00DB7343">
      <w:pPr>
        <w:jc w:val="center"/>
        <w:rPr>
          <w:b/>
          <w:sz w:val="28"/>
          <w:szCs w:val="28"/>
        </w:rPr>
      </w:pPr>
      <w:r w:rsidRPr="00D06BA2">
        <w:rPr>
          <w:b/>
          <w:sz w:val="28"/>
          <w:szCs w:val="28"/>
        </w:rPr>
        <w:lastRenderedPageBreak/>
        <w:t>ACKNOWLEDGMENTS</w:t>
      </w:r>
    </w:p>
    <w:p w14:paraId="520923C5" w14:textId="77777777" w:rsidR="00DB7343" w:rsidRDefault="00DB7343" w:rsidP="00DB7343">
      <w:pPr>
        <w:jc w:val="center"/>
        <w:rPr>
          <w:b/>
          <w:sz w:val="28"/>
          <w:szCs w:val="28"/>
        </w:rPr>
      </w:pPr>
    </w:p>
    <w:p w14:paraId="43AE1714" w14:textId="77777777" w:rsidR="00DB7343" w:rsidRDefault="00DB7343" w:rsidP="00DB7343">
      <w:pPr>
        <w:ind w:left="-360"/>
        <w:rPr>
          <w:sz w:val="22"/>
          <w:szCs w:val="22"/>
        </w:rPr>
      </w:pPr>
      <w:r w:rsidRPr="000F2DB3">
        <w:rPr>
          <w:sz w:val="22"/>
          <w:szCs w:val="22"/>
        </w:rPr>
        <w:t xml:space="preserve">This report was prepared by Susan T. Gershman, Director, Massachusetts Cancer Registry, and Massachusetts Cancer </w:t>
      </w:r>
      <w:r w:rsidR="00C65231">
        <w:rPr>
          <w:sz w:val="22"/>
          <w:szCs w:val="22"/>
        </w:rPr>
        <w:t xml:space="preserve">Registry staff and consultants. </w:t>
      </w:r>
      <w:r w:rsidRPr="000F2DB3">
        <w:rPr>
          <w:sz w:val="22"/>
          <w:szCs w:val="22"/>
        </w:rPr>
        <w:t xml:space="preserve">Special thanks are given to </w:t>
      </w:r>
      <w:r>
        <w:rPr>
          <w:sz w:val="22"/>
          <w:szCs w:val="22"/>
        </w:rPr>
        <w:t>Annie MacMillan and Richard Knowlton</w:t>
      </w:r>
      <w:r w:rsidRPr="000F2DB3">
        <w:rPr>
          <w:sz w:val="22"/>
          <w:szCs w:val="22"/>
        </w:rPr>
        <w:t xml:space="preserve"> </w:t>
      </w:r>
      <w:r>
        <w:rPr>
          <w:sz w:val="22"/>
          <w:szCs w:val="22"/>
        </w:rPr>
        <w:t>fo</w:t>
      </w:r>
      <w:r w:rsidRPr="000F2DB3">
        <w:rPr>
          <w:sz w:val="22"/>
          <w:szCs w:val="22"/>
        </w:rPr>
        <w:t xml:space="preserve">r their diligent work in preparing the data for this </w:t>
      </w:r>
      <w:r w:rsidR="00C65231" w:rsidRPr="000F2DB3">
        <w:rPr>
          <w:sz w:val="22"/>
          <w:szCs w:val="22"/>
        </w:rPr>
        <w:t>report. Thanks</w:t>
      </w:r>
      <w:r w:rsidRPr="000F2DB3">
        <w:rPr>
          <w:sz w:val="22"/>
          <w:szCs w:val="22"/>
        </w:rPr>
        <w:t xml:space="preserve"> are also given to consultant Nancy Weiss for her editing </w:t>
      </w:r>
      <w:r w:rsidR="00C65231" w:rsidRPr="000F2DB3">
        <w:rPr>
          <w:sz w:val="22"/>
          <w:szCs w:val="22"/>
        </w:rPr>
        <w:t>effor</w:t>
      </w:r>
      <w:r w:rsidR="00C65231">
        <w:rPr>
          <w:sz w:val="22"/>
          <w:szCs w:val="22"/>
        </w:rPr>
        <w:t>t</w:t>
      </w:r>
      <w:r w:rsidR="00C65231" w:rsidRPr="000F2DB3">
        <w:rPr>
          <w:sz w:val="22"/>
          <w:szCs w:val="22"/>
        </w:rPr>
        <w:t>s. Thanks</w:t>
      </w:r>
      <w:r w:rsidRPr="000F2DB3">
        <w:rPr>
          <w:sz w:val="22"/>
          <w:szCs w:val="22"/>
        </w:rPr>
        <w:t xml:space="preserve"> are given to </w:t>
      </w:r>
      <w:r>
        <w:rPr>
          <w:sz w:val="22"/>
          <w:szCs w:val="22"/>
        </w:rPr>
        <w:t>Vanessa Neergheen of</w:t>
      </w:r>
      <w:r w:rsidRPr="000F2DB3">
        <w:rPr>
          <w:sz w:val="22"/>
          <w:szCs w:val="22"/>
        </w:rPr>
        <w:t xml:space="preserve"> the </w:t>
      </w:r>
      <w:r>
        <w:rPr>
          <w:sz w:val="22"/>
          <w:szCs w:val="22"/>
        </w:rPr>
        <w:t>Office of Data Management and Outcomes Assessment</w:t>
      </w:r>
      <w:r w:rsidRPr="000F2DB3">
        <w:rPr>
          <w:sz w:val="22"/>
          <w:szCs w:val="22"/>
        </w:rPr>
        <w:t xml:space="preserve"> for providing the </w:t>
      </w:r>
      <w:r>
        <w:rPr>
          <w:sz w:val="22"/>
          <w:szCs w:val="22"/>
        </w:rPr>
        <w:t xml:space="preserve">mortality data, and Malena Hood of the Office of Special Analytic Projects, Office of Population Health for providing the </w:t>
      </w:r>
      <w:r w:rsidRPr="000F2DB3">
        <w:rPr>
          <w:sz w:val="22"/>
          <w:szCs w:val="22"/>
        </w:rPr>
        <w:t xml:space="preserve">population data. </w:t>
      </w:r>
      <w:r>
        <w:rPr>
          <w:sz w:val="22"/>
          <w:szCs w:val="22"/>
        </w:rPr>
        <w:t xml:space="preserve">  </w:t>
      </w:r>
      <w:r w:rsidRPr="00BC6C9A">
        <w:rPr>
          <w:sz w:val="22"/>
          <w:szCs w:val="22"/>
        </w:rPr>
        <w:t>Thanks are also given to Ben Wood and Jessica del Rosario of the Bureau of Community Health and Prevention, Division of Community Health Planning and Engagement, Joshua Nyambose of the Cancer Control Program and Annie MacMillan for the Mass in Motion Special Section.</w:t>
      </w:r>
    </w:p>
    <w:p w14:paraId="08B8444B" w14:textId="77777777" w:rsidR="00DB7343" w:rsidRPr="00E9602B" w:rsidRDefault="00DB7343" w:rsidP="00DB7343">
      <w:pPr>
        <w:ind w:left="-360"/>
        <w:rPr>
          <w:sz w:val="22"/>
          <w:szCs w:val="22"/>
        </w:rPr>
      </w:pPr>
    </w:p>
    <w:p w14:paraId="2020A58C" w14:textId="77777777" w:rsidR="00DB7343" w:rsidRDefault="00DB7343" w:rsidP="00DB7343">
      <w:pPr>
        <w:ind w:left="-360" w:right="-360"/>
        <w:jc w:val="center"/>
        <w:rPr>
          <w:b/>
          <w:u w:val="single"/>
        </w:rPr>
      </w:pPr>
      <w:r w:rsidRPr="00C81ABC">
        <w:rPr>
          <w:b/>
          <w:u w:val="single"/>
        </w:rPr>
        <w:t>Massachusetts Cancer Registry Staff</w:t>
      </w:r>
    </w:p>
    <w:p w14:paraId="1F7BBD75" w14:textId="77777777" w:rsidR="00DB7343" w:rsidRDefault="00DB7343" w:rsidP="00DB7343">
      <w:pPr>
        <w:jc w:val="center"/>
        <w:rPr>
          <w:i/>
          <w:sz w:val="22"/>
          <w:szCs w:val="22"/>
        </w:rPr>
      </w:pPr>
      <w:r w:rsidRPr="000F2DB3">
        <w:rPr>
          <w:sz w:val="22"/>
          <w:szCs w:val="22"/>
        </w:rPr>
        <w:t xml:space="preserve">Susan T. Gershman, MS, MPH, PhD, CTR, </w:t>
      </w:r>
      <w:r w:rsidRPr="000F2DB3">
        <w:rPr>
          <w:i/>
          <w:sz w:val="22"/>
          <w:szCs w:val="22"/>
        </w:rPr>
        <w:t>Director</w:t>
      </w:r>
    </w:p>
    <w:p w14:paraId="692003EC" w14:textId="77777777" w:rsidR="00DB7343" w:rsidRDefault="00DB7343" w:rsidP="00DB7343">
      <w:pPr>
        <w:ind w:left="-360" w:right="-360"/>
        <w:rPr>
          <w:sz w:val="22"/>
          <w:szCs w:val="22"/>
        </w:rPr>
      </w:pPr>
    </w:p>
    <w:p w14:paraId="0C436D73" w14:textId="77777777" w:rsidR="007743AD" w:rsidRDefault="007743AD" w:rsidP="00DB7343">
      <w:pPr>
        <w:ind w:left="-360" w:right="-360"/>
        <w:rPr>
          <w:sz w:val="22"/>
          <w:szCs w:val="22"/>
        </w:rPr>
        <w:sectPr w:rsidR="007743AD" w:rsidSect="00005EB6">
          <w:pgSz w:w="12240" w:h="15840"/>
          <w:pgMar w:top="1440" w:right="720" w:bottom="1440" w:left="720" w:header="720" w:footer="720" w:gutter="0"/>
          <w:cols w:space="720"/>
          <w:docGrid w:linePitch="360"/>
        </w:sectPr>
      </w:pPr>
    </w:p>
    <w:p w14:paraId="11CA79CC" w14:textId="77777777" w:rsidR="00DB7343" w:rsidRDefault="00DB7343" w:rsidP="00DB7343">
      <w:pPr>
        <w:ind w:left="-360" w:right="-360"/>
        <w:rPr>
          <w:sz w:val="22"/>
          <w:szCs w:val="22"/>
        </w:rPr>
      </w:pPr>
      <w:r>
        <w:rPr>
          <w:sz w:val="22"/>
          <w:szCs w:val="22"/>
        </w:rPr>
        <w:t xml:space="preserve">Amarilis Cora, </w:t>
      </w:r>
      <w:r w:rsidRPr="00026EA6">
        <w:rPr>
          <w:i/>
          <w:sz w:val="22"/>
          <w:szCs w:val="22"/>
        </w:rPr>
        <w:t>Office Support Specialist</w:t>
      </w:r>
    </w:p>
    <w:p w14:paraId="1FAF303F" w14:textId="77777777" w:rsidR="00DB7343" w:rsidRDefault="00DB7343" w:rsidP="00DB7343">
      <w:pPr>
        <w:ind w:left="-360" w:right="-360"/>
        <w:rPr>
          <w:i/>
          <w:sz w:val="22"/>
          <w:szCs w:val="22"/>
        </w:rPr>
      </w:pPr>
      <w:r w:rsidRPr="000F2DB3">
        <w:rPr>
          <w:sz w:val="22"/>
          <w:szCs w:val="22"/>
        </w:rPr>
        <w:t xml:space="preserve">Nancy Donovan, MA, CTR, </w:t>
      </w:r>
      <w:r w:rsidRPr="000F2DB3">
        <w:rPr>
          <w:i/>
          <w:sz w:val="22"/>
          <w:szCs w:val="22"/>
        </w:rPr>
        <w:t>Cancer Registrar</w:t>
      </w:r>
      <w:r>
        <w:rPr>
          <w:i/>
          <w:sz w:val="22"/>
          <w:szCs w:val="22"/>
        </w:rPr>
        <w:t>/Quality Control Coordinator</w:t>
      </w:r>
    </w:p>
    <w:p w14:paraId="1EDAB003" w14:textId="77777777" w:rsidR="00DB7343" w:rsidRPr="00AE4CBC" w:rsidRDefault="00DB7343" w:rsidP="00DB7343">
      <w:pPr>
        <w:ind w:left="-360"/>
        <w:rPr>
          <w:sz w:val="22"/>
          <w:szCs w:val="22"/>
        </w:rPr>
      </w:pPr>
      <w:r w:rsidRPr="00AE4CBC">
        <w:rPr>
          <w:sz w:val="22"/>
          <w:szCs w:val="22"/>
        </w:rPr>
        <w:t xml:space="preserve">Nancy Klein, BS, CTR, </w:t>
      </w:r>
      <w:r w:rsidRPr="00AE4CBC">
        <w:rPr>
          <w:i/>
          <w:sz w:val="22"/>
          <w:szCs w:val="22"/>
        </w:rPr>
        <w:t>Cancer Registrar</w:t>
      </w:r>
    </w:p>
    <w:p w14:paraId="469F35BC" w14:textId="77777777" w:rsidR="00DB7343" w:rsidRPr="000F2DB3" w:rsidRDefault="00DB7343" w:rsidP="00DB7343">
      <w:pPr>
        <w:ind w:left="-360" w:right="-360"/>
        <w:rPr>
          <w:sz w:val="22"/>
          <w:szCs w:val="22"/>
        </w:rPr>
      </w:pPr>
      <w:r w:rsidRPr="000F2DB3">
        <w:rPr>
          <w:sz w:val="22"/>
          <w:szCs w:val="22"/>
        </w:rPr>
        <w:t xml:space="preserve">Richard Knowlton, MS, </w:t>
      </w:r>
      <w:r w:rsidRPr="000F2DB3">
        <w:rPr>
          <w:i/>
          <w:sz w:val="22"/>
          <w:szCs w:val="22"/>
        </w:rPr>
        <w:t>Epidemiologist</w:t>
      </w:r>
    </w:p>
    <w:p w14:paraId="64DD548C" w14:textId="77777777" w:rsidR="00DB7343" w:rsidRDefault="00DB7343" w:rsidP="00DB7343">
      <w:pPr>
        <w:ind w:left="-360" w:right="-360"/>
        <w:rPr>
          <w:i/>
          <w:sz w:val="22"/>
          <w:szCs w:val="22"/>
        </w:rPr>
      </w:pPr>
      <w:r w:rsidRPr="000F2DB3">
        <w:rPr>
          <w:sz w:val="22"/>
          <w:szCs w:val="22"/>
        </w:rPr>
        <w:t xml:space="preserve">Ann MacMillan, MPH, </w:t>
      </w:r>
      <w:r w:rsidRPr="000F2DB3">
        <w:rPr>
          <w:i/>
          <w:sz w:val="22"/>
          <w:szCs w:val="22"/>
        </w:rPr>
        <w:t>Epidemiologist</w:t>
      </w:r>
      <w:r>
        <w:rPr>
          <w:i/>
          <w:sz w:val="22"/>
          <w:szCs w:val="22"/>
        </w:rPr>
        <w:t xml:space="preserve">   </w:t>
      </w:r>
    </w:p>
    <w:p w14:paraId="1A01643D" w14:textId="77777777" w:rsidR="00DB7343" w:rsidRDefault="00DB7343" w:rsidP="00DB7343">
      <w:pPr>
        <w:ind w:left="-360" w:right="-360"/>
        <w:rPr>
          <w:i/>
          <w:sz w:val="22"/>
          <w:szCs w:val="22"/>
        </w:rPr>
      </w:pPr>
      <w:r>
        <w:t xml:space="preserve">Fernanda Silva Michels, PhD, </w:t>
      </w:r>
      <w:r w:rsidRPr="00026EA6">
        <w:rPr>
          <w:i/>
        </w:rPr>
        <w:t>Assistant Director of Operation</w:t>
      </w:r>
      <w:r>
        <w:rPr>
          <w:i/>
        </w:rPr>
        <w:t>s</w:t>
      </w:r>
      <w:r>
        <w:rPr>
          <w:i/>
          <w:sz w:val="22"/>
          <w:szCs w:val="22"/>
        </w:rPr>
        <w:t xml:space="preserve"> </w:t>
      </w:r>
    </w:p>
    <w:p w14:paraId="426F48C8" w14:textId="77777777" w:rsidR="00DB7343" w:rsidRDefault="00DB7343" w:rsidP="00DB7343">
      <w:pPr>
        <w:ind w:left="-360" w:right="-360"/>
        <w:rPr>
          <w:i/>
          <w:sz w:val="22"/>
          <w:szCs w:val="22"/>
        </w:rPr>
      </w:pPr>
      <w:r w:rsidRPr="000F2DB3">
        <w:rPr>
          <w:sz w:val="22"/>
          <w:szCs w:val="22"/>
        </w:rPr>
        <w:t xml:space="preserve">Mary Mroszczyk, CTR, </w:t>
      </w:r>
      <w:r w:rsidRPr="000F2DB3">
        <w:rPr>
          <w:i/>
          <w:sz w:val="22"/>
          <w:szCs w:val="22"/>
        </w:rPr>
        <w:t>Geocoding/ Special</w:t>
      </w:r>
    </w:p>
    <w:p w14:paraId="42480B94" w14:textId="77777777" w:rsidR="00DB7343" w:rsidRDefault="00DB7343" w:rsidP="00DB7343">
      <w:pPr>
        <w:ind w:left="-360" w:right="-360"/>
        <w:rPr>
          <w:i/>
          <w:sz w:val="22"/>
          <w:szCs w:val="22"/>
        </w:rPr>
      </w:pPr>
      <w:r w:rsidRPr="000F2DB3">
        <w:rPr>
          <w:i/>
          <w:sz w:val="22"/>
          <w:szCs w:val="22"/>
        </w:rPr>
        <w:t xml:space="preserve"> Projects Coordinator</w:t>
      </w:r>
    </w:p>
    <w:p w14:paraId="60F10E52" w14:textId="77777777" w:rsidR="00DB7343" w:rsidRPr="00D15AFA" w:rsidRDefault="00DB7343" w:rsidP="00DB7343">
      <w:pPr>
        <w:ind w:left="-360" w:right="-360"/>
        <w:rPr>
          <w:i/>
          <w:sz w:val="22"/>
          <w:szCs w:val="22"/>
        </w:rPr>
      </w:pPr>
      <w:r w:rsidRPr="00EB787A">
        <w:rPr>
          <w:sz w:val="22"/>
          <w:szCs w:val="22"/>
        </w:rPr>
        <w:t>Jeremiah Nesser</w:t>
      </w:r>
      <w:r>
        <w:rPr>
          <w:sz w:val="22"/>
          <w:szCs w:val="22"/>
        </w:rPr>
        <w:t xml:space="preserve">, </w:t>
      </w:r>
      <w:r w:rsidRPr="00026EA6">
        <w:rPr>
          <w:i/>
          <w:sz w:val="22"/>
          <w:szCs w:val="22"/>
        </w:rPr>
        <w:t>Office Support Specialist</w:t>
      </w:r>
    </w:p>
    <w:p w14:paraId="1ABF4CAA" w14:textId="77777777" w:rsidR="00DB7343" w:rsidRDefault="00DB7343" w:rsidP="00DB7343">
      <w:pPr>
        <w:ind w:left="-360" w:right="-360"/>
        <w:rPr>
          <w:i/>
          <w:sz w:val="22"/>
          <w:szCs w:val="22"/>
        </w:rPr>
      </w:pPr>
      <w:r w:rsidRPr="000F2DB3">
        <w:rPr>
          <w:sz w:val="22"/>
          <w:szCs w:val="22"/>
        </w:rPr>
        <w:t>Ja</w:t>
      </w:r>
      <w:r>
        <w:rPr>
          <w:sz w:val="22"/>
          <w:szCs w:val="22"/>
        </w:rPr>
        <w:t>y</w:t>
      </w:r>
      <w:r w:rsidRPr="000F2DB3">
        <w:rPr>
          <w:sz w:val="22"/>
          <w:szCs w:val="22"/>
        </w:rPr>
        <w:t xml:space="preserve">ne Nussdorfer, CTR, </w:t>
      </w:r>
      <w:r w:rsidRPr="000F2DB3">
        <w:rPr>
          <w:i/>
          <w:sz w:val="22"/>
          <w:szCs w:val="22"/>
        </w:rPr>
        <w:t>Cancer Registrar</w:t>
      </w:r>
      <w:r>
        <w:rPr>
          <w:i/>
          <w:sz w:val="22"/>
          <w:szCs w:val="22"/>
        </w:rPr>
        <w:t>/Data Transmission Coordinator</w:t>
      </w:r>
    </w:p>
    <w:p w14:paraId="37ECC650" w14:textId="77777777" w:rsidR="00DB7343" w:rsidRPr="00C65231" w:rsidRDefault="00DB7343" w:rsidP="00DB7343">
      <w:pPr>
        <w:ind w:left="-360" w:right="-360"/>
        <w:rPr>
          <w:i/>
          <w:sz w:val="22"/>
          <w:szCs w:val="22"/>
          <w:lang w:val="es-PR"/>
        </w:rPr>
      </w:pPr>
      <w:r w:rsidRPr="00C65231">
        <w:rPr>
          <w:sz w:val="22"/>
          <w:szCs w:val="22"/>
          <w:lang w:val="es-PR"/>
        </w:rPr>
        <w:t>Abdulrasaq Ajao, MS, RHIA,</w:t>
      </w:r>
      <w:r w:rsidRPr="00286B3D">
        <w:rPr>
          <w:sz w:val="22"/>
          <w:szCs w:val="22"/>
        </w:rPr>
        <w:t xml:space="preserve"> </w:t>
      </w:r>
      <w:r w:rsidRPr="00286B3D">
        <w:rPr>
          <w:i/>
          <w:sz w:val="22"/>
          <w:szCs w:val="22"/>
        </w:rPr>
        <w:t>Cancer</w:t>
      </w:r>
      <w:r w:rsidRPr="00C65231">
        <w:rPr>
          <w:i/>
          <w:sz w:val="22"/>
          <w:szCs w:val="22"/>
          <w:lang w:val="es-PR"/>
        </w:rPr>
        <w:t xml:space="preserve"> Registrar</w:t>
      </w:r>
    </w:p>
    <w:p w14:paraId="1180B984" w14:textId="77777777" w:rsidR="00DB7343" w:rsidRPr="000F2DB3" w:rsidRDefault="00DB7343" w:rsidP="00DB7343">
      <w:pPr>
        <w:ind w:left="-360" w:right="-360"/>
        <w:rPr>
          <w:sz w:val="22"/>
          <w:szCs w:val="22"/>
        </w:rPr>
      </w:pPr>
      <w:r w:rsidRPr="000F2DB3">
        <w:rPr>
          <w:sz w:val="22"/>
          <w:szCs w:val="22"/>
        </w:rPr>
        <w:t xml:space="preserve">Barbara J. Rhodes, CMA, CTR, </w:t>
      </w:r>
      <w:r w:rsidRPr="000F2DB3">
        <w:rPr>
          <w:i/>
          <w:sz w:val="22"/>
          <w:szCs w:val="22"/>
        </w:rPr>
        <w:t>Cancer Registrar/Death Clearance Coordinator</w:t>
      </w:r>
    </w:p>
    <w:p w14:paraId="1259B740" w14:textId="77777777" w:rsidR="00DB7343" w:rsidRPr="000F2DB3" w:rsidRDefault="00DB7343" w:rsidP="00DB7343">
      <w:pPr>
        <w:ind w:left="-360" w:right="-360"/>
        <w:rPr>
          <w:i/>
          <w:sz w:val="22"/>
          <w:szCs w:val="22"/>
        </w:rPr>
      </w:pPr>
      <w:r w:rsidRPr="000F2DB3">
        <w:rPr>
          <w:sz w:val="22"/>
          <w:szCs w:val="22"/>
        </w:rPr>
        <w:t xml:space="preserve">Pamela Shuttle, CTR, RHIT, </w:t>
      </w:r>
      <w:r w:rsidRPr="000F2DB3">
        <w:rPr>
          <w:i/>
          <w:sz w:val="22"/>
          <w:szCs w:val="22"/>
        </w:rPr>
        <w:t>Cancer Registrar/Non-Hospital Reporting Coordinator</w:t>
      </w:r>
    </w:p>
    <w:p w14:paraId="16D7D1DE" w14:textId="77777777" w:rsidR="00DB7343" w:rsidRPr="000F2DB3" w:rsidRDefault="00DB7343" w:rsidP="00DB7343">
      <w:pPr>
        <w:ind w:left="-360" w:right="-360"/>
        <w:rPr>
          <w:sz w:val="22"/>
          <w:szCs w:val="22"/>
        </w:rPr>
      </w:pPr>
      <w:r w:rsidRPr="000F2DB3">
        <w:rPr>
          <w:sz w:val="22"/>
          <w:szCs w:val="22"/>
        </w:rPr>
        <w:t xml:space="preserve">Hung Tran, </w:t>
      </w:r>
      <w:r w:rsidRPr="000F2DB3">
        <w:rPr>
          <w:i/>
          <w:sz w:val="22"/>
          <w:szCs w:val="22"/>
        </w:rPr>
        <w:t>Software Developer</w:t>
      </w:r>
    </w:p>
    <w:p w14:paraId="709AED4A" w14:textId="77777777" w:rsidR="00DB7343" w:rsidRDefault="00DB7343" w:rsidP="00DB7343">
      <w:pPr>
        <w:jc w:val="center"/>
        <w:rPr>
          <w:i/>
          <w:sz w:val="28"/>
          <w:szCs w:val="28"/>
        </w:rPr>
        <w:sectPr w:rsidR="00DB7343" w:rsidSect="00005EB6">
          <w:type w:val="continuous"/>
          <w:pgSz w:w="12240" w:h="15840"/>
          <w:pgMar w:top="1440" w:right="720" w:bottom="1440" w:left="720" w:header="720" w:footer="720" w:gutter="0"/>
          <w:cols w:num="2" w:space="720"/>
          <w:docGrid w:linePitch="360"/>
        </w:sectPr>
      </w:pPr>
    </w:p>
    <w:p w14:paraId="028E2034" w14:textId="77777777" w:rsidR="00DB7343" w:rsidRDefault="00DB7343" w:rsidP="00DB7343">
      <w:pPr>
        <w:jc w:val="center"/>
        <w:rPr>
          <w:i/>
          <w:sz w:val="28"/>
          <w:szCs w:val="28"/>
        </w:rPr>
      </w:pPr>
    </w:p>
    <w:p w14:paraId="21762929" w14:textId="77777777" w:rsidR="00DB7343" w:rsidRDefault="00DB7343" w:rsidP="00DB7343">
      <w:pPr>
        <w:ind w:left="-360" w:right="-360"/>
        <w:jc w:val="center"/>
        <w:rPr>
          <w:b/>
          <w:u w:val="single"/>
        </w:rPr>
      </w:pPr>
      <w:r w:rsidRPr="003E2506">
        <w:rPr>
          <w:b/>
          <w:u w:val="single"/>
        </w:rPr>
        <w:t>Massachusetts Cancer Registry Advisory Committee</w:t>
      </w:r>
    </w:p>
    <w:p w14:paraId="4D15BB33" w14:textId="77777777" w:rsidR="00DB7343" w:rsidRDefault="00DB7343" w:rsidP="00E528D8">
      <w:pPr>
        <w:ind w:left="-360" w:right="-360"/>
        <w:jc w:val="center"/>
        <w:rPr>
          <w:sz w:val="22"/>
          <w:szCs w:val="22"/>
        </w:rPr>
      </w:pPr>
      <w:r w:rsidRPr="00B84249">
        <w:rPr>
          <w:sz w:val="22"/>
          <w:szCs w:val="22"/>
        </w:rPr>
        <w:t xml:space="preserve"> </w:t>
      </w:r>
      <w:r w:rsidRPr="007D3EBE">
        <w:rPr>
          <w:sz w:val="22"/>
          <w:szCs w:val="22"/>
        </w:rPr>
        <w:t xml:space="preserve">Lindsay Frazier, MD, ScM </w:t>
      </w:r>
      <w:r w:rsidRPr="007D3EBE">
        <w:rPr>
          <w:i/>
          <w:sz w:val="22"/>
          <w:szCs w:val="22"/>
        </w:rPr>
        <w:t>(Chair)</w:t>
      </w:r>
    </w:p>
    <w:p w14:paraId="55BB71F0" w14:textId="77777777" w:rsidR="007743AD" w:rsidRDefault="007743AD" w:rsidP="00DB7343">
      <w:pPr>
        <w:ind w:left="-360" w:right="-360"/>
        <w:rPr>
          <w:sz w:val="22"/>
          <w:szCs w:val="22"/>
        </w:rPr>
        <w:sectPr w:rsidR="007743AD" w:rsidSect="00005EB6">
          <w:type w:val="continuous"/>
          <w:pgSz w:w="12240" w:h="15840"/>
          <w:pgMar w:top="1440" w:right="720" w:bottom="1440" w:left="720" w:header="720" w:footer="720" w:gutter="0"/>
          <w:cols w:space="720"/>
          <w:docGrid w:linePitch="360"/>
        </w:sectPr>
      </w:pPr>
    </w:p>
    <w:p w14:paraId="130ED8EF" w14:textId="77777777" w:rsidR="00BD5926" w:rsidRDefault="00BD5926" w:rsidP="00DB7343">
      <w:pPr>
        <w:ind w:left="-360" w:right="-360"/>
        <w:rPr>
          <w:sz w:val="22"/>
          <w:szCs w:val="22"/>
        </w:rPr>
      </w:pPr>
      <w:r>
        <w:rPr>
          <w:sz w:val="22"/>
          <w:szCs w:val="22"/>
        </w:rPr>
        <w:t>Martie Carnie, Community Representative</w:t>
      </w:r>
    </w:p>
    <w:p w14:paraId="3BA50D02" w14:textId="77777777" w:rsidR="00DB7343" w:rsidRPr="007D3EBE" w:rsidRDefault="00DB7343" w:rsidP="00DB7343">
      <w:pPr>
        <w:ind w:left="-360" w:right="-360"/>
        <w:rPr>
          <w:sz w:val="22"/>
          <w:szCs w:val="22"/>
        </w:rPr>
      </w:pPr>
      <w:r w:rsidRPr="007D3EBE">
        <w:rPr>
          <w:sz w:val="22"/>
          <w:szCs w:val="22"/>
        </w:rPr>
        <w:t>Anita Christie, RN, MHA, CPHQ</w:t>
      </w:r>
    </w:p>
    <w:p w14:paraId="45F0EACE" w14:textId="77777777" w:rsidR="00DB7343" w:rsidRPr="007D3EBE" w:rsidRDefault="00DB7343" w:rsidP="00DB7343">
      <w:pPr>
        <w:ind w:left="-360" w:right="-360"/>
        <w:rPr>
          <w:sz w:val="22"/>
          <w:szCs w:val="22"/>
        </w:rPr>
      </w:pPr>
      <w:r w:rsidRPr="007D3EBE">
        <w:rPr>
          <w:sz w:val="22"/>
          <w:szCs w:val="22"/>
        </w:rPr>
        <w:t>Deborah Dillon, MD</w:t>
      </w:r>
    </w:p>
    <w:p w14:paraId="466CBBF3" w14:textId="77777777" w:rsidR="00DB7343" w:rsidRPr="007D3EBE" w:rsidRDefault="00DB7343" w:rsidP="00DB7343">
      <w:pPr>
        <w:ind w:left="-360" w:right="-360"/>
        <w:rPr>
          <w:sz w:val="22"/>
          <w:szCs w:val="22"/>
        </w:rPr>
      </w:pPr>
      <w:r w:rsidRPr="007D3EBE">
        <w:rPr>
          <w:sz w:val="22"/>
          <w:szCs w:val="22"/>
        </w:rPr>
        <w:t>Joanna Haas, MD</w:t>
      </w:r>
    </w:p>
    <w:p w14:paraId="54732E52" w14:textId="77777777" w:rsidR="00DB7343" w:rsidRPr="007D3EBE" w:rsidRDefault="00DB7343" w:rsidP="00DB7343">
      <w:pPr>
        <w:ind w:left="-360" w:right="-360"/>
        <w:rPr>
          <w:sz w:val="22"/>
          <w:szCs w:val="22"/>
        </w:rPr>
      </w:pPr>
      <w:r w:rsidRPr="007D3EBE">
        <w:rPr>
          <w:sz w:val="22"/>
          <w:szCs w:val="22"/>
        </w:rPr>
        <w:t>Joseph Jacobson, MD</w:t>
      </w:r>
    </w:p>
    <w:p w14:paraId="61C4DFD8" w14:textId="77777777" w:rsidR="00DB7343" w:rsidRPr="007D3EBE" w:rsidRDefault="00DB7343" w:rsidP="00DB7343">
      <w:pPr>
        <w:ind w:left="-360" w:right="-360"/>
        <w:rPr>
          <w:sz w:val="22"/>
          <w:szCs w:val="22"/>
        </w:rPr>
      </w:pPr>
      <w:r w:rsidRPr="007D3EBE">
        <w:rPr>
          <w:szCs w:val="22"/>
        </w:rPr>
        <w:t>Nancy Keating, MD, MPH</w:t>
      </w:r>
    </w:p>
    <w:p w14:paraId="58CC5C6D" w14:textId="77777777" w:rsidR="00DB7343" w:rsidRPr="007D3EBE" w:rsidRDefault="00DB7343" w:rsidP="00DB7343">
      <w:pPr>
        <w:ind w:left="-360" w:right="-360"/>
        <w:rPr>
          <w:sz w:val="22"/>
          <w:szCs w:val="22"/>
        </w:rPr>
      </w:pPr>
      <w:r w:rsidRPr="007D3EBE">
        <w:rPr>
          <w:sz w:val="22"/>
          <w:szCs w:val="22"/>
        </w:rPr>
        <w:t>Carol Lowenstein, CTR, MBA</w:t>
      </w:r>
    </w:p>
    <w:p w14:paraId="33029E36" w14:textId="77777777" w:rsidR="00DB7343" w:rsidRPr="007D3EBE" w:rsidRDefault="00DB7343" w:rsidP="00DB7343">
      <w:pPr>
        <w:ind w:left="-360" w:right="-360"/>
        <w:rPr>
          <w:sz w:val="22"/>
          <w:szCs w:val="22"/>
        </w:rPr>
      </w:pPr>
      <w:r w:rsidRPr="007D3EBE">
        <w:rPr>
          <w:sz w:val="22"/>
          <w:szCs w:val="22"/>
        </w:rPr>
        <w:t>Gail Merriam, MSW, MPH</w:t>
      </w:r>
    </w:p>
    <w:p w14:paraId="067C4494" w14:textId="77777777" w:rsidR="00DB7343" w:rsidRPr="007D3EBE" w:rsidRDefault="00DB7343" w:rsidP="00DB7343">
      <w:pPr>
        <w:ind w:left="-360" w:right="-360"/>
        <w:rPr>
          <w:sz w:val="22"/>
          <w:szCs w:val="22"/>
        </w:rPr>
      </w:pPr>
      <w:r w:rsidRPr="007D3EBE">
        <w:rPr>
          <w:sz w:val="22"/>
          <w:szCs w:val="22"/>
        </w:rPr>
        <w:t>Larissa Nekhlyudov, MD, MPH</w:t>
      </w:r>
    </w:p>
    <w:p w14:paraId="685F95C4" w14:textId="77777777" w:rsidR="00BD5926" w:rsidRDefault="00BD5926" w:rsidP="00DB7343">
      <w:pPr>
        <w:ind w:left="-360" w:right="-360"/>
        <w:rPr>
          <w:sz w:val="22"/>
          <w:szCs w:val="22"/>
        </w:rPr>
      </w:pPr>
    </w:p>
    <w:p w14:paraId="36015C4A" w14:textId="77777777" w:rsidR="00DB7343" w:rsidRPr="007D3EBE" w:rsidRDefault="00DB7343" w:rsidP="00DB7343">
      <w:pPr>
        <w:ind w:left="-360" w:right="-360"/>
        <w:rPr>
          <w:sz w:val="22"/>
          <w:szCs w:val="22"/>
        </w:rPr>
      </w:pPr>
      <w:r w:rsidRPr="007D3EBE">
        <w:rPr>
          <w:sz w:val="22"/>
          <w:szCs w:val="22"/>
        </w:rPr>
        <w:t>Al Ozonoff, MA, PhD</w:t>
      </w:r>
    </w:p>
    <w:p w14:paraId="6D3E65C9" w14:textId="77777777" w:rsidR="00DB7343" w:rsidRPr="007D3EBE" w:rsidRDefault="00DB7343" w:rsidP="00DB7343">
      <w:pPr>
        <w:ind w:left="-360" w:right="-360"/>
        <w:rPr>
          <w:sz w:val="22"/>
          <w:szCs w:val="22"/>
        </w:rPr>
      </w:pPr>
      <w:r w:rsidRPr="007D3EBE">
        <w:rPr>
          <w:sz w:val="22"/>
          <w:szCs w:val="22"/>
        </w:rPr>
        <w:t>Sigalle Reiss, MPH, RS/REHS</w:t>
      </w:r>
    </w:p>
    <w:p w14:paraId="0DD3C73C" w14:textId="77777777" w:rsidR="00BD5926" w:rsidRDefault="00BD5926" w:rsidP="00DB7343">
      <w:pPr>
        <w:ind w:left="-360" w:right="-360"/>
        <w:rPr>
          <w:sz w:val="22"/>
          <w:szCs w:val="22"/>
        </w:rPr>
      </w:pPr>
      <w:r>
        <w:rPr>
          <w:sz w:val="22"/>
          <w:szCs w:val="22"/>
        </w:rPr>
        <w:t>Deb Schrag</w:t>
      </w:r>
      <w:r w:rsidR="00DB1974">
        <w:rPr>
          <w:sz w:val="22"/>
          <w:szCs w:val="22"/>
        </w:rPr>
        <w:t>, MD, MPH</w:t>
      </w:r>
    </w:p>
    <w:p w14:paraId="108EFBFA" w14:textId="77777777" w:rsidR="00BD5926" w:rsidRDefault="00BD5926" w:rsidP="00DB7343">
      <w:pPr>
        <w:ind w:left="-360" w:right="-360"/>
        <w:rPr>
          <w:sz w:val="22"/>
          <w:szCs w:val="22"/>
        </w:rPr>
      </w:pPr>
      <w:r>
        <w:rPr>
          <w:sz w:val="22"/>
          <w:szCs w:val="22"/>
        </w:rPr>
        <w:t>Sabrina Selk</w:t>
      </w:r>
      <w:r w:rsidR="004A2F6E">
        <w:rPr>
          <w:sz w:val="22"/>
          <w:szCs w:val="22"/>
        </w:rPr>
        <w:t>, ScM, ScD</w:t>
      </w:r>
    </w:p>
    <w:p w14:paraId="58655B9E" w14:textId="77777777" w:rsidR="00DB7343" w:rsidRPr="007D3EBE" w:rsidRDefault="00DB7343" w:rsidP="00DB7343">
      <w:pPr>
        <w:ind w:left="-360" w:right="-360"/>
        <w:rPr>
          <w:sz w:val="22"/>
          <w:szCs w:val="22"/>
        </w:rPr>
      </w:pPr>
      <w:r w:rsidRPr="007D3EBE">
        <w:rPr>
          <w:sz w:val="22"/>
          <w:szCs w:val="22"/>
        </w:rPr>
        <w:t>Ingrid Stendhal, CTR</w:t>
      </w:r>
    </w:p>
    <w:p w14:paraId="4378A646" w14:textId="77777777" w:rsidR="00DB7343" w:rsidRPr="007D3EBE" w:rsidRDefault="00DB7343" w:rsidP="00DB7343">
      <w:pPr>
        <w:ind w:left="-360" w:right="-360"/>
        <w:rPr>
          <w:sz w:val="22"/>
          <w:szCs w:val="22"/>
        </w:rPr>
      </w:pPr>
      <w:r w:rsidRPr="007D3EBE">
        <w:rPr>
          <w:sz w:val="22"/>
          <w:szCs w:val="22"/>
        </w:rPr>
        <w:t>Susan Sturgeon, DrPH, MPH</w:t>
      </w:r>
    </w:p>
    <w:p w14:paraId="068F9829" w14:textId="77777777" w:rsidR="00DB7343" w:rsidRPr="007D3EBE" w:rsidRDefault="00DB7343" w:rsidP="00DB7343">
      <w:pPr>
        <w:ind w:left="-360" w:right="-360"/>
        <w:rPr>
          <w:sz w:val="22"/>
          <w:szCs w:val="22"/>
        </w:rPr>
      </w:pPr>
      <w:r w:rsidRPr="007D3EBE">
        <w:rPr>
          <w:sz w:val="22"/>
          <w:szCs w:val="22"/>
        </w:rPr>
        <w:t>Jan Sullivan, MS</w:t>
      </w:r>
    </w:p>
    <w:p w14:paraId="4DCD105F" w14:textId="77777777" w:rsidR="00DB7343" w:rsidRDefault="00DB7343" w:rsidP="00DB7343">
      <w:pPr>
        <w:ind w:left="-360" w:right="-360"/>
        <w:rPr>
          <w:sz w:val="22"/>
          <w:szCs w:val="22"/>
        </w:rPr>
      </w:pPr>
      <w:r w:rsidRPr="007D3EBE">
        <w:rPr>
          <w:sz w:val="22"/>
          <w:szCs w:val="22"/>
        </w:rPr>
        <w:t>Michelle A. Williams, MS, SM, ScD</w:t>
      </w:r>
    </w:p>
    <w:p w14:paraId="4EF9DE2F" w14:textId="77777777" w:rsidR="00BD5926" w:rsidRDefault="00BD5926" w:rsidP="00DB7343">
      <w:pPr>
        <w:ind w:left="-360" w:right="-360"/>
        <w:rPr>
          <w:sz w:val="22"/>
          <w:szCs w:val="22"/>
        </w:rPr>
      </w:pPr>
      <w:r>
        <w:rPr>
          <w:sz w:val="22"/>
          <w:szCs w:val="22"/>
        </w:rPr>
        <w:t>Torunn Yock</w:t>
      </w:r>
      <w:r w:rsidR="0043129D">
        <w:rPr>
          <w:sz w:val="22"/>
          <w:szCs w:val="22"/>
        </w:rPr>
        <w:t>, MD, MCH</w:t>
      </w:r>
    </w:p>
    <w:p w14:paraId="62CD8A76" w14:textId="77777777" w:rsidR="00BD5926" w:rsidRDefault="00BD5926" w:rsidP="00DB7343">
      <w:pPr>
        <w:ind w:left="-360" w:right="-360"/>
        <w:rPr>
          <w:sz w:val="22"/>
          <w:szCs w:val="22"/>
        </w:rPr>
      </w:pPr>
    </w:p>
    <w:p w14:paraId="0245C576" w14:textId="77777777" w:rsidR="00DB7343" w:rsidRDefault="00DB7343" w:rsidP="00DB7343">
      <w:pPr>
        <w:jc w:val="center"/>
        <w:rPr>
          <w:i/>
          <w:sz w:val="28"/>
          <w:szCs w:val="28"/>
        </w:rPr>
        <w:sectPr w:rsidR="00DB7343" w:rsidSect="00005EB6">
          <w:type w:val="continuous"/>
          <w:pgSz w:w="12240" w:h="15840"/>
          <w:pgMar w:top="1440" w:right="720" w:bottom="1440" w:left="720" w:header="720" w:footer="720" w:gutter="0"/>
          <w:cols w:num="2" w:space="720"/>
          <w:docGrid w:linePitch="360"/>
        </w:sectPr>
      </w:pPr>
    </w:p>
    <w:p w14:paraId="49B4E542" w14:textId="77777777" w:rsidR="00DB7343" w:rsidRPr="000F2DB3" w:rsidRDefault="00DB7343" w:rsidP="00DB7343">
      <w:pPr>
        <w:ind w:left="-360" w:right="-360"/>
        <w:rPr>
          <w:sz w:val="20"/>
          <w:szCs w:val="20"/>
        </w:rPr>
      </w:pPr>
      <w:r>
        <w:rPr>
          <w:sz w:val="20"/>
          <w:szCs w:val="20"/>
        </w:rPr>
        <w:t>T</w:t>
      </w:r>
      <w:r w:rsidRPr="000F2DB3">
        <w:rPr>
          <w:sz w:val="20"/>
          <w:szCs w:val="20"/>
        </w:rPr>
        <w:t>he data in this report are intended for public use and may be reproduced without permission. Proper acknowledgement of the source is requested.</w:t>
      </w:r>
    </w:p>
    <w:p w14:paraId="3BCBE0F5" w14:textId="77777777" w:rsidR="00DB7343" w:rsidRPr="00DE397B" w:rsidRDefault="00DB7343" w:rsidP="00DB7343">
      <w:pPr>
        <w:ind w:left="-360" w:right="-540"/>
        <w:rPr>
          <w:sz w:val="18"/>
          <w:szCs w:val="18"/>
        </w:rPr>
      </w:pPr>
    </w:p>
    <w:p w14:paraId="1781E887" w14:textId="77777777" w:rsidR="00DB7343" w:rsidRPr="00DE397B" w:rsidRDefault="00DB7343" w:rsidP="00DB7343">
      <w:pPr>
        <w:ind w:left="-360" w:right="-540"/>
        <w:rPr>
          <w:sz w:val="18"/>
          <w:szCs w:val="18"/>
        </w:rPr>
      </w:pPr>
      <w:r w:rsidRPr="00DE397B">
        <w:rPr>
          <w:sz w:val="18"/>
          <w:szCs w:val="18"/>
        </w:rPr>
        <w:t>For further information, please contact the following:</w:t>
      </w:r>
    </w:p>
    <w:p w14:paraId="6DC24E7E" w14:textId="77777777" w:rsidR="00DB7343" w:rsidRPr="00DE397B" w:rsidRDefault="00DB7343" w:rsidP="00DB7343">
      <w:pPr>
        <w:ind w:left="-360" w:right="-540"/>
        <w:rPr>
          <w:sz w:val="18"/>
          <w:szCs w:val="18"/>
        </w:rPr>
      </w:pPr>
      <w:r w:rsidRPr="00DE397B">
        <w:rPr>
          <w:sz w:val="18"/>
          <w:szCs w:val="18"/>
        </w:rPr>
        <w:tab/>
        <w:t>Massachusetts Cancer Registry…………………………………………</w:t>
      </w:r>
      <w:r w:rsidR="00286B3D" w:rsidRPr="00DE397B">
        <w:rPr>
          <w:sz w:val="18"/>
          <w:szCs w:val="18"/>
        </w:rPr>
        <w:t>… (</w:t>
      </w:r>
      <w:r w:rsidRPr="00DE397B">
        <w:rPr>
          <w:sz w:val="18"/>
          <w:szCs w:val="18"/>
        </w:rPr>
        <w:t>617) 624-5642</w:t>
      </w:r>
    </w:p>
    <w:p w14:paraId="524A349A" w14:textId="77777777" w:rsidR="00DB7343" w:rsidRPr="00DE397B" w:rsidRDefault="00DB7343" w:rsidP="00DB7343">
      <w:pPr>
        <w:ind w:left="-360" w:right="-540"/>
        <w:rPr>
          <w:sz w:val="18"/>
          <w:szCs w:val="18"/>
        </w:rPr>
      </w:pPr>
      <w:r w:rsidRPr="00DE397B">
        <w:rPr>
          <w:sz w:val="18"/>
          <w:szCs w:val="18"/>
        </w:rPr>
        <w:tab/>
        <w:t>Research and Epidemiology………………………………………………</w:t>
      </w:r>
      <w:r w:rsidR="00286B3D" w:rsidRPr="00DE397B">
        <w:rPr>
          <w:sz w:val="18"/>
          <w:szCs w:val="18"/>
        </w:rPr>
        <w:t>. (</w:t>
      </w:r>
      <w:r w:rsidRPr="00DE397B">
        <w:rPr>
          <w:sz w:val="18"/>
          <w:szCs w:val="18"/>
        </w:rPr>
        <w:t>617) 624-56</w:t>
      </w:r>
      <w:r>
        <w:rPr>
          <w:sz w:val="18"/>
          <w:szCs w:val="18"/>
        </w:rPr>
        <w:t>42</w:t>
      </w:r>
    </w:p>
    <w:p w14:paraId="03D0E977" w14:textId="77777777" w:rsidR="00DB7343" w:rsidRPr="00DE397B" w:rsidRDefault="00DB7343" w:rsidP="00DB7343">
      <w:pPr>
        <w:ind w:left="-360" w:right="-540"/>
        <w:rPr>
          <w:sz w:val="18"/>
          <w:szCs w:val="18"/>
        </w:rPr>
      </w:pPr>
      <w:r w:rsidRPr="00DE397B">
        <w:rPr>
          <w:sz w:val="18"/>
          <w:szCs w:val="18"/>
        </w:rPr>
        <w:tab/>
        <w:t>Occupational Health Surveillance………………………………………</w:t>
      </w:r>
      <w:r w:rsidR="00286B3D" w:rsidRPr="00DE397B">
        <w:rPr>
          <w:sz w:val="18"/>
          <w:szCs w:val="18"/>
        </w:rPr>
        <w:t>… (</w:t>
      </w:r>
      <w:r w:rsidRPr="00DE397B">
        <w:rPr>
          <w:sz w:val="18"/>
          <w:szCs w:val="18"/>
        </w:rPr>
        <w:t>617) 624-56</w:t>
      </w:r>
      <w:r>
        <w:rPr>
          <w:sz w:val="18"/>
          <w:szCs w:val="18"/>
        </w:rPr>
        <w:t>32</w:t>
      </w:r>
    </w:p>
    <w:p w14:paraId="009934D4" w14:textId="77777777" w:rsidR="00DB7343" w:rsidRPr="00DE397B" w:rsidRDefault="00DB7343" w:rsidP="00DB7343">
      <w:pPr>
        <w:ind w:left="-360" w:right="-540"/>
        <w:rPr>
          <w:sz w:val="18"/>
          <w:szCs w:val="18"/>
        </w:rPr>
      </w:pPr>
      <w:r w:rsidRPr="00DE397B">
        <w:rPr>
          <w:sz w:val="18"/>
          <w:szCs w:val="18"/>
        </w:rPr>
        <w:tab/>
        <w:t>Bureau of Environmental Health…………………………………………</w:t>
      </w:r>
      <w:r w:rsidR="00286B3D" w:rsidRPr="00DE397B">
        <w:rPr>
          <w:sz w:val="18"/>
          <w:szCs w:val="18"/>
        </w:rPr>
        <w:t>.. (</w:t>
      </w:r>
      <w:r w:rsidRPr="00DE397B">
        <w:rPr>
          <w:sz w:val="18"/>
          <w:szCs w:val="18"/>
        </w:rPr>
        <w:t>617) 624-5757</w:t>
      </w:r>
    </w:p>
    <w:p w14:paraId="108C5E25" w14:textId="77777777" w:rsidR="00DB7343" w:rsidRPr="00DE397B" w:rsidRDefault="00DB7343" w:rsidP="00DB7343">
      <w:pPr>
        <w:ind w:left="-360" w:right="-540"/>
        <w:rPr>
          <w:sz w:val="18"/>
          <w:szCs w:val="18"/>
        </w:rPr>
      </w:pPr>
      <w:r w:rsidRPr="00DE397B">
        <w:rPr>
          <w:sz w:val="18"/>
          <w:szCs w:val="18"/>
        </w:rPr>
        <w:tab/>
        <w:t>Cancer Prevention and Control Initiative…………………………………</w:t>
      </w:r>
      <w:r w:rsidR="00286B3D" w:rsidRPr="00DE397B">
        <w:rPr>
          <w:sz w:val="18"/>
          <w:szCs w:val="18"/>
        </w:rPr>
        <w:t>. (</w:t>
      </w:r>
      <w:r w:rsidRPr="00DE397B">
        <w:rPr>
          <w:sz w:val="18"/>
          <w:szCs w:val="18"/>
        </w:rPr>
        <w:t>617) 624-54</w:t>
      </w:r>
      <w:r>
        <w:rPr>
          <w:sz w:val="18"/>
          <w:szCs w:val="18"/>
        </w:rPr>
        <w:t>79</w:t>
      </w:r>
    </w:p>
    <w:p w14:paraId="74045C99" w14:textId="77777777" w:rsidR="00DB7343" w:rsidRPr="00DE397B" w:rsidRDefault="00DB7343" w:rsidP="00DB7343">
      <w:pPr>
        <w:ind w:left="-360" w:right="-540"/>
        <w:rPr>
          <w:sz w:val="18"/>
          <w:szCs w:val="18"/>
        </w:rPr>
      </w:pPr>
      <w:r w:rsidRPr="00DE397B">
        <w:rPr>
          <w:sz w:val="18"/>
          <w:szCs w:val="18"/>
        </w:rPr>
        <w:tab/>
        <w:t>Massachusetts Department of Public Health website……………………...www.mass.gov/dph</w:t>
      </w:r>
    </w:p>
    <w:p w14:paraId="666156E6" w14:textId="77777777" w:rsidR="00DB7343" w:rsidRPr="00DE397B" w:rsidRDefault="00DB7343" w:rsidP="00DB7343">
      <w:pPr>
        <w:ind w:left="-360" w:right="-540"/>
        <w:rPr>
          <w:sz w:val="18"/>
          <w:szCs w:val="18"/>
        </w:rPr>
      </w:pPr>
    </w:p>
    <w:p w14:paraId="3F4F9AC8" w14:textId="77777777" w:rsidR="00DB7343" w:rsidRDefault="00DB7343" w:rsidP="00DB7343">
      <w:pPr>
        <w:rPr>
          <w:sz w:val="18"/>
          <w:szCs w:val="18"/>
        </w:rPr>
      </w:pPr>
      <w:r w:rsidRPr="00191D2B">
        <w:rPr>
          <w:sz w:val="18"/>
          <w:szCs w:val="18"/>
        </w:rPr>
        <w:t xml:space="preserve">We acknowledge the Centers for Disease Control and Prevention for its support of the staff and the printing and distribution of this report under cooperative agreement </w:t>
      </w:r>
      <w:r w:rsidRPr="00B638CF">
        <w:rPr>
          <w:sz w:val="18"/>
          <w:szCs w:val="18"/>
        </w:rPr>
        <w:t>5 NU58DP006271-03-00</w:t>
      </w:r>
      <w:r w:rsidRPr="00191D2B">
        <w:rPr>
          <w:sz w:val="18"/>
          <w:szCs w:val="18"/>
        </w:rPr>
        <w:t xml:space="preserve"> awarded to the Massachusetts Cancer Registry at the Massachusetts Department of Public Health. Its contents are solely the responsibility of the authors and do not necessarily represent the official views of the Centers for Disease Control and Prevention</w:t>
      </w:r>
    </w:p>
    <w:p w14:paraId="6BF1D3B4" w14:textId="77777777" w:rsidR="00523F1B" w:rsidRDefault="00523F1B">
      <w:pPr>
        <w:spacing w:after="200" w:line="276" w:lineRule="auto"/>
        <w:rPr>
          <w:sz w:val="18"/>
          <w:szCs w:val="18"/>
        </w:rPr>
        <w:sectPr w:rsidR="00523F1B" w:rsidSect="00523F1B">
          <w:type w:val="continuous"/>
          <w:pgSz w:w="12240" w:h="15840"/>
          <w:pgMar w:top="1440" w:right="1170" w:bottom="1440" w:left="1080" w:header="720" w:footer="720" w:gutter="0"/>
          <w:cols w:space="720"/>
          <w:docGrid w:linePitch="360"/>
        </w:sectPr>
      </w:pPr>
    </w:p>
    <w:p w14:paraId="3753938E" w14:textId="77777777" w:rsidR="00DB7343" w:rsidRPr="006C195C" w:rsidRDefault="00DB7343" w:rsidP="00DB7343">
      <w:pPr>
        <w:pStyle w:val="TOCHeading"/>
        <w:jc w:val="center"/>
        <w:rPr>
          <w:rFonts w:ascii="Times New Roman" w:hAnsi="Times New Roman"/>
          <w:color w:val="auto"/>
          <w:sz w:val="32"/>
          <w:szCs w:val="32"/>
        </w:rPr>
      </w:pPr>
      <w:r w:rsidRPr="006C195C">
        <w:rPr>
          <w:rFonts w:ascii="Times New Roman" w:hAnsi="Times New Roman"/>
          <w:color w:val="auto"/>
          <w:sz w:val="32"/>
          <w:szCs w:val="32"/>
        </w:rPr>
        <w:lastRenderedPageBreak/>
        <w:t>TABLE OF CONTENTS</w:t>
      </w:r>
    </w:p>
    <w:p w14:paraId="1C508F79" w14:textId="77777777" w:rsidR="00DB7343" w:rsidRPr="006C195C" w:rsidRDefault="00DB7343" w:rsidP="00DB7343">
      <w:pPr>
        <w:rPr>
          <w:u w:val="single"/>
          <w:lang w:eastAsia="ja-JP"/>
        </w:rPr>
      </w:pP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t xml:space="preserve">          </w:t>
      </w:r>
      <w:r w:rsidRPr="006C195C">
        <w:rPr>
          <w:u w:val="single"/>
          <w:lang w:eastAsia="ja-JP"/>
        </w:rPr>
        <w:t>Page</w:t>
      </w:r>
    </w:p>
    <w:p w14:paraId="599CC31D" w14:textId="77777777" w:rsidR="00DB7343" w:rsidRDefault="00DB7343" w:rsidP="007743AD">
      <w:pPr>
        <w:pStyle w:val="TOC1"/>
        <w:tabs>
          <w:tab w:val="right" w:leader="dot" w:pos="9540"/>
        </w:tabs>
        <w:spacing w:line="360" w:lineRule="auto"/>
        <w:rPr>
          <w:b/>
          <w:bCs/>
        </w:rPr>
      </w:pPr>
      <w:r w:rsidRPr="00285823">
        <w:rPr>
          <w:b/>
          <w:bCs/>
        </w:rPr>
        <w:t>Executive Summary</w:t>
      </w:r>
      <w:r w:rsidRPr="00285823">
        <w:rPr>
          <w:b/>
          <w:bCs/>
        </w:rPr>
        <w:tab/>
        <w:t>1</w:t>
      </w:r>
    </w:p>
    <w:p w14:paraId="6DF6052D" w14:textId="77777777" w:rsidR="00DB7343" w:rsidRPr="000149A3" w:rsidRDefault="00DB7343" w:rsidP="00DB7343"/>
    <w:p w14:paraId="123180CB" w14:textId="77777777" w:rsidR="00DB7343" w:rsidRPr="00285823" w:rsidRDefault="00DB7343" w:rsidP="00DB7343">
      <w:pPr>
        <w:pStyle w:val="TOC1"/>
        <w:tabs>
          <w:tab w:val="right" w:leader="dot" w:pos="9540"/>
        </w:tabs>
        <w:spacing w:line="360" w:lineRule="auto"/>
      </w:pPr>
      <w:r>
        <w:rPr>
          <w:b/>
          <w:bCs/>
        </w:rPr>
        <w:t>Introduction</w:t>
      </w:r>
      <w:r w:rsidRPr="00285823">
        <w:rPr>
          <w:b/>
          <w:bCs/>
        </w:rPr>
        <w:tab/>
      </w:r>
      <w:r>
        <w:rPr>
          <w:b/>
          <w:bCs/>
        </w:rPr>
        <w:t>6</w:t>
      </w:r>
    </w:p>
    <w:p w14:paraId="10269F86" w14:textId="77777777" w:rsidR="00DB7343" w:rsidRDefault="00DB7343" w:rsidP="00DB7343">
      <w:pPr>
        <w:pStyle w:val="TOC3"/>
      </w:pPr>
      <w:r>
        <w:tab/>
      </w:r>
      <w:r w:rsidRPr="00285823">
        <w:t>Overall Content</w:t>
      </w:r>
      <w:r w:rsidRPr="00285823">
        <w:tab/>
      </w:r>
      <w:r>
        <w:t>7</w:t>
      </w:r>
    </w:p>
    <w:p w14:paraId="34C29EDD" w14:textId="77777777" w:rsidR="00DB7343" w:rsidRPr="000149A3" w:rsidRDefault="00DB7343" w:rsidP="00DB7343"/>
    <w:p w14:paraId="29554D31" w14:textId="77777777" w:rsidR="00DB7343" w:rsidRDefault="00DB7343" w:rsidP="00DB7343">
      <w:pPr>
        <w:pStyle w:val="TOC1"/>
        <w:tabs>
          <w:tab w:val="right" w:leader="dot" w:pos="9540"/>
        </w:tabs>
        <w:spacing w:line="360" w:lineRule="auto"/>
        <w:rPr>
          <w:b/>
          <w:bCs/>
        </w:rPr>
      </w:pPr>
      <w:r w:rsidRPr="00285823">
        <w:rPr>
          <w:b/>
          <w:bCs/>
        </w:rPr>
        <w:t>Special Overview: Mass in Motion</w:t>
      </w:r>
      <w:r w:rsidRPr="00285823">
        <w:rPr>
          <w:b/>
          <w:bCs/>
        </w:rPr>
        <w:tab/>
      </w:r>
      <w:r>
        <w:rPr>
          <w:b/>
          <w:bCs/>
        </w:rPr>
        <w:t>8</w:t>
      </w:r>
      <w:r w:rsidRPr="00285823">
        <w:rPr>
          <w:b/>
          <w:bCs/>
        </w:rPr>
        <w:t xml:space="preserve"> </w:t>
      </w:r>
    </w:p>
    <w:p w14:paraId="487F2086" w14:textId="77777777" w:rsidR="00DB7343" w:rsidRPr="000149A3" w:rsidRDefault="00DB7343" w:rsidP="00DB7343"/>
    <w:p w14:paraId="500F98B5" w14:textId="77777777" w:rsidR="00DB7343" w:rsidRPr="00285823" w:rsidRDefault="00DB7343" w:rsidP="00DB7343">
      <w:pPr>
        <w:pStyle w:val="TOC1"/>
        <w:tabs>
          <w:tab w:val="right" w:leader="dot" w:pos="9540"/>
        </w:tabs>
        <w:spacing w:line="360" w:lineRule="auto"/>
      </w:pPr>
      <w:r w:rsidRPr="00285823">
        <w:rPr>
          <w:b/>
          <w:bCs/>
        </w:rPr>
        <w:t>Figures &amp; Tables</w:t>
      </w:r>
      <w:r w:rsidRPr="00285823">
        <w:rPr>
          <w:b/>
          <w:bCs/>
        </w:rPr>
        <w:tab/>
      </w:r>
      <w:r w:rsidR="007131D6">
        <w:rPr>
          <w:b/>
          <w:bCs/>
        </w:rPr>
        <w:t>12</w:t>
      </w:r>
    </w:p>
    <w:p w14:paraId="01624467" w14:textId="77777777" w:rsidR="00DB7343" w:rsidRPr="00285823" w:rsidRDefault="00DB7343" w:rsidP="00DB7343">
      <w:pPr>
        <w:pStyle w:val="TOC2"/>
        <w:spacing w:line="360" w:lineRule="auto"/>
      </w:pPr>
      <w:r w:rsidRPr="00285823">
        <w:t>Figure 1. Percentage of cancer incident cases by cancer type and sex, Massachusetts,</w:t>
      </w:r>
    </w:p>
    <w:p w14:paraId="31E6E56E" w14:textId="77777777" w:rsidR="00DB7343" w:rsidRPr="00285823" w:rsidRDefault="00DB7343" w:rsidP="00DB7343">
      <w:pPr>
        <w:pStyle w:val="TOC2"/>
        <w:spacing w:line="360" w:lineRule="auto"/>
      </w:pPr>
      <w:r w:rsidRPr="00285823">
        <w:tab/>
        <w:t>2012-2016</w:t>
      </w:r>
      <w:r w:rsidRPr="00285823">
        <w:tab/>
      </w:r>
      <w:r w:rsidR="007131D6">
        <w:t>13</w:t>
      </w:r>
    </w:p>
    <w:p w14:paraId="01FC87C8" w14:textId="77777777" w:rsidR="00DB7343" w:rsidRPr="00285823" w:rsidRDefault="00DB7343" w:rsidP="00DB7343">
      <w:pPr>
        <w:pStyle w:val="TOC3"/>
      </w:pPr>
      <w:r w:rsidRPr="00285823">
        <w:t>Figure 2. Incidence rates for ten leading cancer types by sex, Massachusetts, 2012-2016</w:t>
      </w:r>
      <w:r w:rsidRPr="00285823">
        <w:tab/>
      </w:r>
      <w:r w:rsidR="007131D6">
        <w:t>14</w:t>
      </w:r>
    </w:p>
    <w:p w14:paraId="4FF1A1F7" w14:textId="77777777" w:rsidR="00DB7343" w:rsidRPr="00285823" w:rsidRDefault="00DB7343" w:rsidP="00DB7343">
      <w:pPr>
        <w:pStyle w:val="TOC2"/>
        <w:spacing w:line="360" w:lineRule="auto"/>
      </w:pPr>
      <w:r w:rsidRPr="00285823">
        <w:t>Figure 3. Percentage of cancer deaths by cancer type and sex, Massachusetts, 2012-2016</w:t>
      </w:r>
      <w:r w:rsidRPr="00285823">
        <w:tab/>
      </w:r>
      <w:r w:rsidR="007131D6">
        <w:t>15</w:t>
      </w:r>
    </w:p>
    <w:p w14:paraId="03DF5990" w14:textId="77777777" w:rsidR="00DB7343" w:rsidRPr="00285823" w:rsidRDefault="00DB7343" w:rsidP="00DB7343">
      <w:pPr>
        <w:pStyle w:val="TOC3"/>
      </w:pPr>
      <w:r w:rsidRPr="00285823">
        <w:t>Figure 4. Mortality rates for ten leading cancer types by sex, Massachusetts, 2012-2016</w:t>
      </w:r>
      <w:r w:rsidRPr="00285823">
        <w:tab/>
      </w:r>
      <w:r w:rsidR="007131D6">
        <w:t>16</w:t>
      </w:r>
    </w:p>
    <w:p w14:paraId="2A7BAD6D" w14:textId="77777777" w:rsidR="00DB7343" w:rsidRPr="00285823" w:rsidRDefault="00DB7343" w:rsidP="00DB7343">
      <w:pPr>
        <w:pStyle w:val="TOC2"/>
        <w:spacing w:line="360" w:lineRule="auto"/>
      </w:pPr>
      <w:r w:rsidRPr="00285823">
        <w:t xml:space="preserve">Table 1. Age-specific incidence rates and median ages at diagnosis for selected cancer sites, </w:t>
      </w:r>
    </w:p>
    <w:p w14:paraId="65B8E658" w14:textId="77777777" w:rsidR="00DB7343" w:rsidRPr="00285823" w:rsidRDefault="00DB7343" w:rsidP="00DB7343">
      <w:pPr>
        <w:pStyle w:val="TOC2"/>
        <w:spacing w:line="360" w:lineRule="auto"/>
      </w:pPr>
      <w:r w:rsidRPr="00285823">
        <w:tab/>
        <w:t>Massachusetts, 2012-2016, males</w:t>
      </w:r>
      <w:r w:rsidRPr="00285823">
        <w:tab/>
      </w:r>
      <w:r w:rsidR="007131D6">
        <w:t>17</w:t>
      </w:r>
    </w:p>
    <w:p w14:paraId="01699D35" w14:textId="77777777" w:rsidR="00DB7343" w:rsidRPr="00285823" w:rsidRDefault="00DB7343" w:rsidP="00DB7343">
      <w:pPr>
        <w:pStyle w:val="TOC3"/>
      </w:pPr>
      <w:r w:rsidRPr="00285823">
        <w:t>Table 2. Age-specific incidence rates and median ages at diagnosis for selected cancer sites,</w:t>
      </w:r>
    </w:p>
    <w:p w14:paraId="4BC0A88F" w14:textId="77777777" w:rsidR="00DB7343" w:rsidRPr="00285823" w:rsidRDefault="00DB7343" w:rsidP="00DB7343">
      <w:pPr>
        <w:pStyle w:val="TOC3"/>
      </w:pPr>
      <w:r w:rsidRPr="00285823">
        <w:tab/>
        <w:t>Massachusetts, 2012-2016, females</w:t>
      </w:r>
      <w:r w:rsidRPr="00285823">
        <w:tab/>
      </w:r>
      <w:r w:rsidR="007131D6">
        <w:t>18</w:t>
      </w:r>
    </w:p>
    <w:p w14:paraId="390F5988" w14:textId="77777777" w:rsidR="00DB7343" w:rsidRPr="00285823" w:rsidRDefault="00DB7343" w:rsidP="00DB7343">
      <w:pPr>
        <w:pStyle w:val="TOC2"/>
        <w:spacing w:line="360" w:lineRule="auto"/>
      </w:pPr>
      <w:r w:rsidRPr="00285823">
        <w:t>Table 3. Age-specific incidence rates and median ages at diagnosis for selected cancer sites</w:t>
      </w:r>
    </w:p>
    <w:p w14:paraId="1CEA84B5" w14:textId="77777777" w:rsidR="00DB7343" w:rsidRPr="00285823" w:rsidRDefault="00DB7343" w:rsidP="00DB7343">
      <w:pPr>
        <w:pStyle w:val="TOC2"/>
        <w:spacing w:line="360" w:lineRule="auto"/>
      </w:pPr>
      <w:r w:rsidRPr="00285823">
        <w:tab/>
        <w:t>Massachusetts, 2012-2016, total</w:t>
      </w:r>
      <w:r w:rsidRPr="00285823">
        <w:tab/>
      </w:r>
      <w:r w:rsidR="007131D6">
        <w:t>19</w:t>
      </w:r>
    </w:p>
    <w:p w14:paraId="6BF1E679" w14:textId="77777777" w:rsidR="00DB7343" w:rsidRPr="00285823" w:rsidRDefault="00DB7343" w:rsidP="00DB7343">
      <w:pPr>
        <w:pStyle w:val="TOC3"/>
      </w:pPr>
      <w:r w:rsidRPr="00285823">
        <w:t>Figure 5. Annual Percent Change (APC) in age-adjusted cancer rates</w:t>
      </w:r>
    </w:p>
    <w:p w14:paraId="3A239E2D" w14:textId="77777777" w:rsidR="00DB7343" w:rsidRPr="00285823" w:rsidRDefault="00DB7343" w:rsidP="00DB7343">
      <w:pPr>
        <w:pStyle w:val="TOC3"/>
      </w:pPr>
      <w:r w:rsidRPr="00285823">
        <w:tab/>
        <w:t>among males, Massachusetts, 2012-2016</w:t>
      </w:r>
      <w:r w:rsidRPr="00285823">
        <w:tab/>
      </w:r>
      <w:r w:rsidR="007131D6">
        <w:t>20</w:t>
      </w:r>
    </w:p>
    <w:p w14:paraId="037805AF" w14:textId="77777777" w:rsidR="00DB7343" w:rsidRPr="00285823" w:rsidRDefault="00DB7343" w:rsidP="00DB7343">
      <w:pPr>
        <w:pStyle w:val="TOC2"/>
        <w:spacing w:line="360" w:lineRule="auto"/>
      </w:pPr>
      <w:r w:rsidRPr="00285823">
        <w:t>Figure 6. Annual Percent Change (APC) in age-adjusted cancer rates</w:t>
      </w:r>
    </w:p>
    <w:p w14:paraId="2E7EBC2E" w14:textId="77777777" w:rsidR="00DB7343" w:rsidRPr="00285823" w:rsidRDefault="00DB7343" w:rsidP="00DB7343">
      <w:pPr>
        <w:pStyle w:val="TOC2"/>
        <w:spacing w:line="360" w:lineRule="auto"/>
      </w:pPr>
      <w:r w:rsidRPr="00285823">
        <w:tab/>
        <w:t>among females, Massachusetts, 2012-2016</w:t>
      </w:r>
      <w:r w:rsidRPr="00285823">
        <w:tab/>
      </w:r>
      <w:r w:rsidR="007131D6">
        <w:t>21</w:t>
      </w:r>
    </w:p>
    <w:p w14:paraId="4F05EDA1" w14:textId="77777777" w:rsidR="00DB7343" w:rsidRPr="00285823" w:rsidRDefault="00DB7343" w:rsidP="00DB7343">
      <w:pPr>
        <w:pStyle w:val="TOC3"/>
      </w:pPr>
      <w:r w:rsidRPr="00285823">
        <w:t>Table 4. Annual age-adjusted incidence rates for selected cancer sites,</w:t>
      </w:r>
    </w:p>
    <w:p w14:paraId="317A06D1" w14:textId="77777777" w:rsidR="00DB7343" w:rsidRPr="00285823" w:rsidRDefault="00DB7343" w:rsidP="00DB7343">
      <w:pPr>
        <w:pStyle w:val="TOC3"/>
      </w:pPr>
      <w:r w:rsidRPr="00285823">
        <w:tab/>
        <w:t>Massachusetts, 2012-2016, males</w:t>
      </w:r>
      <w:r w:rsidRPr="00285823">
        <w:tab/>
      </w:r>
      <w:r w:rsidR="007131D6">
        <w:t>22</w:t>
      </w:r>
    </w:p>
    <w:p w14:paraId="316444C9" w14:textId="77777777" w:rsidR="00DB7343" w:rsidRPr="00285823" w:rsidRDefault="00DB7343" w:rsidP="00DB7343">
      <w:pPr>
        <w:pStyle w:val="TOC2"/>
        <w:spacing w:line="360" w:lineRule="auto"/>
      </w:pPr>
      <w:r w:rsidRPr="00285823">
        <w:t>Table 5. Annual age-adjusted incidence rates for selected cancer sites,</w:t>
      </w:r>
    </w:p>
    <w:p w14:paraId="6EAFAA15" w14:textId="77777777" w:rsidR="00DB7343" w:rsidRPr="00285823" w:rsidRDefault="00DB7343" w:rsidP="00DB7343">
      <w:pPr>
        <w:pStyle w:val="TOC2"/>
        <w:spacing w:line="360" w:lineRule="auto"/>
      </w:pPr>
      <w:r w:rsidRPr="00285823">
        <w:tab/>
        <w:t>Massachusetts, 2012-2016, females</w:t>
      </w:r>
      <w:r w:rsidRPr="00285823">
        <w:tab/>
      </w:r>
      <w:r w:rsidR="007131D6">
        <w:t>23</w:t>
      </w:r>
    </w:p>
    <w:p w14:paraId="641CEA60" w14:textId="77777777" w:rsidR="00DB7343" w:rsidRPr="00285823" w:rsidRDefault="00DB7343" w:rsidP="00DB7343">
      <w:pPr>
        <w:pStyle w:val="TOC3"/>
      </w:pPr>
      <w:r w:rsidRPr="00285823">
        <w:t>Table 6. Annual age-adjusted incidence rates for selected cancer sites,</w:t>
      </w:r>
    </w:p>
    <w:p w14:paraId="445863BB" w14:textId="77777777" w:rsidR="00DB7343" w:rsidRPr="00285823" w:rsidRDefault="00DB7343" w:rsidP="00DB7343">
      <w:pPr>
        <w:pStyle w:val="TOC3"/>
      </w:pPr>
      <w:r w:rsidRPr="00285823">
        <w:tab/>
        <w:t>Massachusetts, 2012-2016, total</w:t>
      </w:r>
      <w:r w:rsidRPr="00285823">
        <w:tab/>
      </w:r>
      <w:r w:rsidR="007131D6">
        <w:t>24</w:t>
      </w:r>
    </w:p>
    <w:p w14:paraId="0DF6C445" w14:textId="77777777" w:rsidR="00DB7343" w:rsidRPr="00285823" w:rsidRDefault="00DB7343" w:rsidP="00DB7343">
      <w:pPr>
        <w:pStyle w:val="TOC3"/>
      </w:pPr>
      <w:r w:rsidRPr="00285823">
        <w:t>Table 7. Annual age-adjusted mortality rates for selected cancer sites,</w:t>
      </w:r>
    </w:p>
    <w:p w14:paraId="4ED43B8B" w14:textId="77777777" w:rsidR="00DB7343" w:rsidRPr="00285823" w:rsidRDefault="00DB7343" w:rsidP="00DB7343">
      <w:pPr>
        <w:pStyle w:val="TOC3"/>
      </w:pPr>
      <w:r w:rsidRPr="00285823">
        <w:lastRenderedPageBreak/>
        <w:tab/>
        <w:t>Massachusetts, 2012-2016, males</w:t>
      </w:r>
      <w:r w:rsidRPr="00285823">
        <w:tab/>
      </w:r>
      <w:r w:rsidR="007131D6">
        <w:t>25</w:t>
      </w:r>
    </w:p>
    <w:p w14:paraId="3EFD3157" w14:textId="77777777" w:rsidR="00DB7343" w:rsidRPr="00285823" w:rsidRDefault="00DB7343" w:rsidP="00DB7343">
      <w:pPr>
        <w:pStyle w:val="TOC2"/>
        <w:spacing w:line="360" w:lineRule="auto"/>
      </w:pPr>
      <w:r w:rsidRPr="00285823">
        <w:t>Table 8. Annual age-adjusted mortality rates for selected cancer sites,</w:t>
      </w:r>
    </w:p>
    <w:p w14:paraId="125ABB63" w14:textId="77777777" w:rsidR="00DB7343" w:rsidRPr="00285823" w:rsidRDefault="00DB7343" w:rsidP="00DB7343">
      <w:pPr>
        <w:pStyle w:val="TOC2"/>
        <w:spacing w:line="360" w:lineRule="auto"/>
      </w:pPr>
      <w:r w:rsidRPr="00285823">
        <w:tab/>
        <w:t>Massachusetts, 2012-2016, females</w:t>
      </w:r>
      <w:r w:rsidRPr="00285823">
        <w:tab/>
      </w:r>
      <w:r w:rsidR="007131D6">
        <w:t>26</w:t>
      </w:r>
    </w:p>
    <w:p w14:paraId="3DD38434" w14:textId="77777777" w:rsidR="00DB7343" w:rsidRPr="00285823" w:rsidRDefault="00DB7343" w:rsidP="00DB7343">
      <w:pPr>
        <w:pStyle w:val="TOC3"/>
      </w:pPr>
      <w:r w:rsidRPr="00285823">
        <w:t>Table 9. Annual age-adjusted mortality rates for selected cancer sites,</w:t>
      </w:r>
    </w:p>
    <w:p w14:paraId="7683A46A" w14:textId="77777777" w:rsidR="00DB7343" w:rsidRPr="00285823" w:rsidRDefault="00DB7343" w:rsidP="00DB7343">
      <w:pPr>
        <w:pStyle w:val="TOC3"/>
      </w:pPr>
      <w:r w:rsidRPr="00285823">
        <w:tab/>
        <w:t>Massachusetts, 2012-2016, total</w:t>
      </w:r>
      <w:r w:rsidRPr="00285823">
        <w:tab/>
      </w:r>
      <w:r w:rsidR="007131D6">
        <w:t>27</w:t>
      </w:r>
    </w:p>
    <w:p w14:paraId="33477B6F" w14:textId="77777777" w:rsidR="00DB7343" w:rsidRPr="00285823" w:rsidRDefault="00DB7343" w:rsidP="00DB7343">
      <w:pPr>
        <w:pStyle w:val="TOC3"/>
      </w:pPr>
      <w:r w:rsidRPr="00285823">
        <w:t>Table 10. Five leading cancer incidence rates by race/ethnicity and sex,</w:t>
      </w:r>
    </w:p>
    <w:p w14:paraId="58570DCA" w14:textId="77777777" w:rsidR="00DB7343" w:rsidRPr="00285823" w:rsidRDefault="00DB7343" w:rsidP="00DB7343">
      <w:pPr>
        <w:pStyle w:val="TOC3"/>
      </w:pPr>
      <w:r w:rsidRPr="00285823">
        <w:tab/>
        <w:t>Massachusetts, 2012-2016</w:t>
      </w:r>
      <w:r w:rsidRPr="00285823">
        <w:tab/>
      </w:r>
      <w:r w:rsidR="007131D6">
        <w:t>28</w:t>
      </w:r>
    </w:p>
    <w:p w14:paraId="1EB8EEA1" w14:textId="77777777" w:rsidR="00DB7343" w:rsidRPr="00285823" w:rsidRDefault="00DB7343" w:rsidP="00DB7343">
      <w:pPr>
        <w:pStyle w:val="TOC2"/>
        <w:spacing w:line="360" w:lineRule="auto"/>
      </w:pPr>
      <w:r w:rsidRPr="00285823">
        <w:t>Table 11. Number and percentage of incident cases for selected cancer sites,</w:t>
      </w:r>
    </w:p>
    <w:p w14:paraId="37A74DB6" w14:textId="77777777" w:rsidR="00DB7343" w:rsidRPr="00285823" w:rsidRDefault="00DB7343" w:rsidP="00DB7343">
      <w:pPr>
        <w:pStyle w:val="TOC2"/>
        <w:spacing w:line="360" w:lineRule="auto"/>
      </w:pPr>
      <w:r w:rsidRPr="00285823">
        <w:tab/>
        <w:t>by race/ethnicity, Massachusetts, males, 2012-2016</w:t>
      </w:r>
      <w:r w:rsidRPr="00285823">
        <w:tab/>
      </w:r>
      <w:r w:rsidR="007131D6">
        <w:t>29</w:t>
      </w:r>
    </w:p>
    <w:p w14:paraId="285D13F0" w14:textId="77777777" w:rsidR="00DB7343" w:rsidRPr="00285823" w:rsidRDefault="00DB7343" w:rsidP="00DB7343">
      <w:pPr>
        <w:pStyle w:val="TOC3"/>
      </w:pPr>
      <w:r w:rsidRPr="00285823">
        <w:t>Table 12. Number and percentage of incident cases for selected cancer sites</w:t>
      </w:r>
    </w:p>
    <w:p w14:paraId="15D2A958" w14:textId="77777777" w:rsidR="00DB7343" w:rsidRPr="00285823" w:rsidRDefault="00DB7343" w:rsidP="00DB7343">
      <w:pPr>
        <w:pStyle w:val="TOC3"/>
      </w:pPr>
      <w:r w:rsidRPr="00285823">
        <w:tab/>
        <w:t>by race/ethnicity, Massachusetts, females, 2012-2016</w:t>
      </w:r>
      <w:r w:rsidRPr="00285823">
        <w:tab/>
      </w:r>
      <w:r w:rsidR="007131D6">
        <w:t>30</w:t>
      </w:r>
    </w:p>
    <w:p w14:paraId="4DB74F90" w14:textId="77777777" w:rsidR="00DB7343" w:rsidRPr="00285823" w:rsidRDefault="00DB7343" w:rsidP="00DB7343">
      <w:pPr>
        <w:pStyle w:val="TOC3"/>
      </w:pPr>
      <w:r w:rsidRPr="00285823">
        <w:t>Table 13. Number and percentage of incident cases for selected cancer sites</w:t>
      </w:r>
    </w:p>
    <w:p w14:paraId="0C7422CE" w14:textId="77777777" w:rsidR="00DB7343" w:rsidRPr="00285823" w:rsidRDefault="00DB7343" w:rsidP="00DB7343">
      <w:pPr>
        <w:pStyle w:val="TOC3"/>
      </w:pPr>
      <w:r w:rsidRPr="00285823">
        <w:tab/>
        <w:t>by race/ethnicity, Massachusetts, total, 2012-2016</w:t>
      </w:r>
      <w:r w:rsidRPr="00285823">
        <w:tab/>
      </w:r>
      <w:r w:rsidR="007131D6">
        <w:t>31</w:t>
      </w:r>
    </w:p>
    <w:p w14:paraId="5E67E3FE" w14:textId="77777777" w:rsidR="00DB7343" w:rsidRPr="00285823" w:rsidRDefault="00DB7343" w:rsidP="00DB7343">
      <w:pPr>
        <w:pStyle w:val="TOC2"/>
        <w:spacing w:line="360" w:lineRule="auto"/>
      </w:pPr>
      <w:r w:rsidRPr="00285823">
        <w:t>Table 14. Age-adjusted incidence rates and 95% confidence limits (95% CL) for</w:t>
      </w:r>
    </w:p>
    <w:p w14:paraId="52A27917" w14:textId="77777777" w:rsidR="00DB7343" w:rsidRPr="00285823" w:rsidRDefault="00DB7343" w:rsidP="00DB7343">
      <w:pPr>
        <w:pStyle w:val="TOC2"/>
        <w:spacing w:line="360" w:lineRule="auto"/>
      </w:pPr>
      <w:r w:rsidRPr="00285823">
        <w:tab/>
        <w:t>selected cancer sites by race/ethnicity, Massachusetts, 2012-2016, males</w:t>
      </w:r>
      <w:r w:rsidRPr="00285823">
        <w:tab/>
      </w:r>
      <w:r w:rsidR="007131D6">
        <w:t>32</w:t>
      </w:r>
    </w:p>
    <w:p w14:paraId="3E0C3DD3" w14:textId="77777777" w:rsidR="00DB7343" w:rsidRPr="00285823" w:rsidRDefault="00DB7343" w:rsidP="00DB7343">
      <w:pPr>
        <w:pStyle w:val="TOC3"/>
      </w:pPr>
      <w:r w:rsidRPr="00285823">
        <w:t>Table 15. Age-adjusted incidence rates and 95% confidence limits (95% CL) for</w:t>
      </w:r>
    </w:p>
    <w:p w14:paraId="76AC92A7" w14:textId="77777777" w:rsidR="00DB7343" w:rsidRPr="00285823" w:rsidRDefault="00DB7343" w:rsidP="00DB7343">
      <w:pPr>
        <w:pStyle w:val="TOC3"/>
      </w:pPr>
      <w:r w:rsidRPr="00285823">
        <w:tab/>
        <w:t>selected cancer sites by race/ethnicity, Massachusetts, 2012-2016, females</w:t>
      </w:r>
      <w:r w:rsidRPr="00285823">
        <w:tab/>
      </w:r>
      <w:r w:rsidR="007131D6">
        <w:t>33</w:t>
      </w:r>
    </w:p>
    <w:p w14:paraId="55830A0D" w14:textId="77777777" w:rsidR="00DB7343" w:rsidRPr="00285823" w:rsidRDefault="00DB7343" w:rsidP="00DB7343">
      <w:pPr>
        <w:pStyle w:val="TOC3"/>
      </w:pPr>
      <w:r w:rsidRPr="00285823">
        <w:t>Table 16. Age-adjusted incidence rates and 95% confidence limits (95% CL) for</w:t>
      </w:r>
    </w:p>
    <w:p w14:paraId="1F257874" w14:textId="77777777" w:rsidR="00DB7343" w:rsidRPr="00285823" w:rsidRDefault="00DB7343" w:rsidP="00DB7343">
      <w:pPr>
        <w:pStyle w:val="TOC3"/>
      </w:pPr>
      <w:r w:rsidRPr="00285823">
        <w:tab/>
        <w:t>selected cancer sites by race/ethnicity, Massachusetts, 2012-2016, total</w:t>
      </w:r>
      <w:r w:rsidRPr="00285823">
        <w:tab/>
      </w:r>
      <w:r w:rsidR="007131D6">
        <w:t>34</w:t>
      </w:r>
    </w:p>
    <w:p w14:paraId="7B8ACAE9" w14:textId="77777777" w:rsidR="00DB7343" w:rsidRPr="00285823" w:rsidRDefault="00DB7343" w:rsidP="00DB7343">
      <w:pPr>
        <w:pStyle w:val="TOC2"/>
        <w:spacing w:line="360" w:lineRule="auto"/>
      </w:pPr>
      <w:r w:rsidRPr="00285823">
        <w:t>Table 17. Five leading cancer mortality rates by race/ethnicity and sex,</w:t>
      </w:r>
    </w:p>
    <w:p w14:paraId="16974582" w14:textId="77777777" w:rsidR="00DB7343" w:rsidRPr="00285823" w:rsidRDefault="00DB7343" w:rsidP="00DB7343">
      <w:pPr>
        <w:pStyle w:val="TOC2"/>
        <w:spacing w:line="360" w:lineRule="auto"/>
      </w:pPr>
      <w:r w:rsidRPr="00285823">
        <w:tab/>
        <w:t>Massachusetts, 2012-2016</w:t>
      </w:r>
      <w:r w:rsidRPr="00285823">
        <w:tab/>
      </w:r>
      <w:r w:rsidR="007131D6">
        <w:t>35</w:t>
      </w:r>
    </w:p>
    <w:p w14:paraId="44523F41" w14:textId="77777777" w:rsidR="00DB7343" w:rsidRPr="00285823" w:rsidRDefault="00DB7343" w:rsidP="00DB7343">
      <w:pPr>
        <w:pStyle w:val="TOC3"/>
      </w:pPr>
      <w:r w:rsidRPr="00285823">
        <w:t>Table 18. Number and percentage of deaths for selected cancer sites by</w:t>
      </w:r>
    </w:p>
    <w:p w14:paraId="22516ED7" w14:textId="77777777" w:rsidR="00DB7343" w:rsidRPr="00285823" w:rsidRDefault="00DB7343" w:rsidP="00DB7343">
      <w:pPr>
        <w:pStyle w:val="TOC3"/>
      </w:pPr>
      <w:r w:rsidRPr="00285823">
        <w:tab/>
        <w:t>race/ethnicity, Massachusetts, 2012-2016, males</w:t>
      </w:r>
      <w:r w:rsidRPr="00285823">
        <w:tab/>
      </w:r>
      <w:r w:rsidR="007131D6">
        <w:t>36</w:t>
      </w:r>
    </w:p>
    <w:p w14:paraId="2915F9DC" w14:textId="77777777" w:rsidR="00DB7343" w:rsidRPr="00285823" w:rsidRDefault="00DB7343" w:rsidP="00DB7343">
      <w:pPr>
        <w:pStyle w:val="TOC3"/>
      </w:pPr>
      <w:r w:rsidRPr="00285823">
        <w:t>Table 19. Number and percentage of deaths for selected cancer sites by</w:t>
      </w:r>
    </w:p>
    <w:p w14:paraId="4B1F38E6" w14:textId="77777777" w:rsidR="00DB7343" w:rsidRPr="00285823" w:rsidRDefault="00DB7343" w:rsidP="00DB7343">
      <w:pPr>
        <w:pStyle w:val="TOC3"/>
      </w:pPr>
      <w:r w:rsidRPr="00285823">
        <w:tab/>
        <w:t>race/ethnicity, Massachusetts, 2012-2016, females</w:t>
      </w:r>
      <w:r w:rsidRPr="00285823">
        <w:tab/>
      </w:r>
      <w:r w:rsidR="007131D6">
        <w:t>37</w:t>
      </w:r>
    </w:p>
    <w:p w14:paraId="07D6B071" w14:textId="77777777" w:rsidR="00DB7343" w:rsidRPr="00285823" w:rsidRDefault="00DB7343" w:rsidP="00DB7343">
      <w:pPr>
        <w:pStyle w:val="TOC2"/>
        <w:spacing w:line="360" w:lineRule="auto"/>
      </w:pPr>
      <w:r w:rsidRPr="00285823">
        <w:t>Table 20. Number and percentage of deaths for selected cancer sites by</w:t>
      </w:r>
    </w:p>
    <w:p w14:paraId="523B8D35" w14:textId="77777777" w:rsidR="00DB7343" w:rsidRPr="00285823" w:rsidRDefault="00DB7343" w:rsidP="00DB7343">
      <w:pPr>
        <w:pStyle w:val="TOC2"/>
        <w:spacing w:line="360" w:lineRule="auto"/>
      </w:pPr>
      <w:r w:rsidRPr="00285823">
        <w:tab/>
        <w:t>race/ethnicity, Massachusetts, 2012-2016, total</w:t>
      </w:r>
      <w:r w:rsidRPr="00285823">
        <w:tab/>
      </w:r>
      <w:r w:rsidR="007131D6">
        <w:t>38</w:t>
      </w:r>
    </w:p>
    <w:p w14:paraId="51A4FFE5" w14:textId="77777777" w:rsidR="00DB7343" w:rsidRPr="00285823" w:rsidRDefault="00DB7343" w:rsidP="00DB7343">
      <w:pPr>
        <w:pStyle w:val="TOC3"/>
      </w:pPr>
      <w:r w:rsidRPr="00285823">
        <w:t>Table 21. Age-adjusted mortality rates and 95% confidence limits (95% CL) for</w:t>
      </w:r>
    </w:p>
    <w:p w14:paraId="41F9E5A2" w14:textId="77777777" w:rsidR="00DB7343" w:rsidRPr="00285823" w:rsidRDefault="00DB7343" w:rsidP="00DB7343">
      <w:pPr>
        <w:pStyle w:val="TOC3"/>
      </w:pPr>
      <w:r w:rsidRPr="00285823">
        <w:tab/>
        <w:t>selected cancer sites by race/ethnicity, Massachusetts, 2012-2016, males</w:t>
      </w:r>
      <w:r w:rsidRPr="00285823">
        <w:tab/>
      </w:r>
      <w:r w:rsidR="007131D6">
        <w:t>39</w:t>
      </w:r>
    </w:p>
    <w:p w14:paraId="2AEB51D8" w14:textId="77777777" w:rsidR="00DB7343" w:rsidRPr="00285823" w:rsidRDefault="00DB7343" w:rsidP="00DB7343">
      <w:pPr>
        <w:pStyle w:val="TOC2"/>
        <w:spacing w:line="360" w:lineRule="auto"/>
      </w:pPr>
      <w:r w:rsidRPr="00285823">
        <w:t>Table 22. Age-adjusted mortality rates and 95% confidence limits (95% CL) for</w:t>
      </w:r>
    </w:p>
    <w:p w14:paraId="20AF84B7" w14:textId="77777777" w:rsidR="00DB7343" w:rsidRPr="00285823" w:rsidRDefault="00DB7343" w:rsidP="00DB7343">
      <w:pPr>
        <w:pStyle w:val="TOC2"/>
        <w:spacing w:line="360" w:lineRule="auto"/>
      </w:pPr>
      <w:r w:rsidRPr="00285823">
        <w:tab/>
        <w:t>selected cancer sites by race/ethnicity, Massachusetts, 2012-2016, females</w:t>
      </w:r>
      <w:r w:rsidRPr="00285823">
        <w:tab/>
      </w:r>
      <w:r w:rsidR="007131D6">
        <w:t>40</w:t>
      </w:r>
    </w:p>
    <w:p w14:paraId="088331A2" w14:textId="77777777" w:rsidR="00DB7343" w:rsidRPr="00285823" w:rsidRDefault="00DB7343" w:rsidP="00DB7343">
      <w:pPr>
        <w:pStyle w:val="TOC3"/>
      </w:pPr>
      <w:r w:rsidRPr="00285823">
        <w:lastRenderedPageBreak/>
        <w:t>Table 23. Age-adjusted mortality rates and 95% confidence limits (95% CL) for</w:t>
      </w:r>
    </w:p>
    <w:p w14:paraId="2C13BC77" w14:textId="77777777" w:rsidR="00DB7343" w:rsidRDefault="00DB7343" w:rsidP="00DB7343">
      <w:pPr>
        <w:pStyle w:val="TOC3"/>
      </w:pPr>
      <w:r w:rsidRPr="00285823">
        <w:tab/>
        <w:t>selected cancer sites by race/ethnicity, Massachusetts, 2012-2016, total</w:t>
      </w:r>
      <w:r w:rsidRPr="00285823">
        <w:tab/>
      </w:r>
      <w:r w:rsidR="007131D6">
        <w:t>41</w:t>
      </w:r>
    </w:p>
    <w:p w14:paraId="0C31E5F1" w14:textId="77777777" w:rsidR="00DB7343" w:rsidRPr="00285823" w:rsidRDefault="00DB7343" w:rsidP="00DB7343">
      <w:pPr>
        <w:pStyle w:val="TOC3"/>
      </w:pPr>
      <w:r w:rsidRPr="00285823">
        <w:t>Table 24. Incidence rates for selected cancer sites by sex,</w:t>
      </w:r>
    </w:p>
    <w:p w14:paraId="714F17AE" w14:textId="77777777" w:rsidR="00DB7343" w:rsidRPr="00285823" w:rsidRDefault="00DB7343" w:rsidP="00DB7343">
      <w:pPr>
        <w:pStyle w:val="TOC2"/>
        <w:spacing w:line="360" w:lineRule="auto"/>
      </w:pPr>
      <w:r w:rsidRPr="00285823">
        <w:tab/>
        <w:t>Massachusetts and U.S. (2012-2016)</w:t>
      </w:r>
      <w:r w:rsidRPr="00285823">
        <w:tab/>
      </w:r>
      <w:r w:rsidR="007131D6">
        <w:t>42</w:t>
      </w:r>
    </w:p>
    <w:p w14:paraId="024C52D8" w14:textId="77777777" w:rsidR="00DB7343" w:rsidRPr="00285823" w:rsidRDefault="00DB7343" w:rsidP="00DB7343">
      <w:pPr>
        <w:pStyle w:val="TOC3"/>
      </w:pPr>
      <w:r w:rsidRPr="00285823">
        <w:t>Table 25. Mortality rates for selected cancer sites by sex,</w:t>
      </w:r>
    </w:p>
    <w:p w14:paraId="4512D9D9" w14:textId="77777777" w:rsidR="00DB7343" w:rsidRPr="00285823" w:rsidRDefault="00DB7343" w:rsidP="00DB7343">
      <w:pPr>
        <w:pStyle w:val="TOC3"/>
      </w:pPr>
      <w:r w:rsidRPr="00285823">
        <w:tab/>
        <w:t>Massachusetts and U.S. (2012-2016)</w:t>
      </w:r>
      <w:r w:rsidRPr="00285823">
        <w:tab/>
      </w:r>
      <w:r w:rsidR="007131D6">
        <w:t>43</w:t>
      </w:r>
    </w:p>
    <w:p w14:paraId="7F3C2835" w14:textId="77777777" w:rsidR="00DB7343" w:rsidRPr="00285823" w:rsidRDefault="00DB7343" w:rsidP="00DB7343">
      <w:pPr>
        <w:pStyle w:val="TOC1"/>
        <w:tabs>
          <w:tab w:val="right" w:leader="dot" w:pos="9540"/>
        </w:tabs>
        <w:spacing w:line="360" w:lineRule="auto"/>
        <w:rPr>
          <w:b/>
          <w:bCs/>
        </w:rPr>
      </w:pPr>
      <w:r w:rsidRPr="00285823">
        <w:rPr>
          <w:b/>
          <w:bCs/>
        </w:rPr>
        <w:t>Appendices</w:t>
      </w:r>
      <w:r w:rsidRPr="00285823">
        <w:rPr>
          <w:b/>
          <w:bCs/>
        </w:rPr>
        <w:tab/>
        <w:t>4</w:t>
      </w:r>
      <w:r w:rsidR="007131D6">
        <w:rPr>
          <w:b/>
          <w:bCs/>
        </w:rPr>
        <w:t>4</w:t>
      </w:r>
    </w:p>
    <w:p w14:paraId="41DF69F2" w14:textId="77777777" w:rsidR="00DB7343" w:rsidRPr="00285823" w:rsidRDefault="00DB7343" w:rsidP="00DB7343">
      <w:pPr>
        <w:pStyle w:val="TOC2"/>
        <w:spacing w:line="360" w:lineRule="auto"/>
      </w:pPr>
      <w:r w:rsidRPr="00285823">
        <w:t>Appendix I. ICD codes used for this report</w:t>
      </w:r>
      <w:r w:rsidRPr="00285823">
        <w:tab/>
      </w:r>
      <w:r w:rsidR="007131D6">
        <w:t>45</w:t>
      </w:r>
    </w:p>
    <w:p w14:paraId="32F049F3" w14:textId="77777777" w:rsidR="00DB7343" w:rsidRPr="00285823" w:rsidRDefault="00DB7343" w:rsidP="00DB7343">
      <w:pPr>
        <w:pStyle w:val="TOC3"/>
      </w:pPr>
      <w:r w:rsidRPr="00285823">
        <w:t>Appendix II. Population and rate changes</w:t>
      </w:r>
      <w:r w:rsidRPr="00285823">
        <w:tab/>
      </w:r>
      <w:r w:rsidR="007131D6">
        <w:t>47</w:t>
      </w:r>
    </w:p>
    <w:p w14:paraId="4751AB5F" w14:textId="77777777" w:rsidR="00DB7343" w:rsidRPr="00285823" w:rsidRDefault="00DB7343" w:rsidP="00DB7343">
      <w:pPr>
        <w:pStyle w:val="TOC2"/>
        <w:spacing w:line="360" w:lineRule="auto"/>
      </w:pPr>
      <w:r w:rsidRPr="00285823">
        <w:t>Appendix III. Population estimates by age, race/ethnicity, and sex,</w:t>
      </w:r>
    </w:p>
    <w:p w14:paraId="232828EA" w14:textId="77777777" w:rsidR="00DB7343" w:rsidRPr="00285823" w:rsidRDefault="00DB7343" w:rsidP="00DB7343">
      <w:pPr>
        <w:pStyle w:val="TOC2"/>
        <w:spacing w:line="360" w:lineRule="auto"/>
      </w:pPr>
      <w:r w:rsidRPr="00285823">
        <w:tab/>
        <w:t>Massachusetts, 2012-2016</w:t>
      </w:r>
      <w:r w:rsidRPr="00285823">
        <w:tab/>
      </w:r>
      <w:r w:rsidR="007131D6">
        <w:t>48</w:t>
      </w:r>
    </w:p>
    <w:p w14:paraId="56B664D6" w14:textId="77777777" w:rsidR="00DB7343" w:rsidRPr="00285823" w:rsidRDefault="00DB7343" w:rsidP="00DB7343">
      <w:pPr>
        <w:pStyle w:val="TOC3"/>
      </w:pPr>
      <w:r w:rsidRPr="00285823">
        <w:t>Appendix IV. Racial/ethnic breakdown of the Massachusetts and United States</w:t>
      </w:r>
    </w:p>
    <w:p w14:paraId="2E4738B0" w14:textId="77777777" w:rsidR="00DB7343" w:rsidRPr="00285823" w:rsidRDefault="00DB7343" w:rsidP="00DB7343">
      <w:pPr>
        <w:pStyle w:val="TOC3"/>
      </w:pPr>
      <w:r w:rsidRPr="00285823">
        <w:tab/>
        <w:t>populations, 2012-2016</w:t>
      </w:r>
      <w:r w:rsidRPr="00285823">
        <w:tab/>
      </w:r>
      <w:r w:rsidR="007131D6">
        <w:t>49</w:t>
      </w:r>
    </w:p>
    <w:p w14:paraId="7D5694B2" w14:textId="77777777" w:rsidR="00DB7343" w:rsidRDefault="00DB7343" w:rsidP="00DB7343">
      <w:pPr>
        <w:pStyle w:val="TOC1"/>
        <w:tabs>
          <w:tab w:val="right" w:leader="dot" w:pos="9540"/>
        </w:tabs>
        <w:spacing w:line="360" w:lineRule="auto"/>
        <w:rPr>
          <w:b/>
          <w:bCs/>
        </w:rPr>
      </w:pPr>
      <w:r w:rsidRPr="00285823">
        <w:rPr>
          <w:b/>
          <w:bCs/>
        </w:rPr>
        <w:t>References</w:t>
      </w:r>
      <w:r w:rsidRPr="00285823">
        <w:rPr>
          <w:b/>
          <w:bCs/>
        </w:rPr>
        <w:tab/>
      </w:r>
      <w:r w:rsidR="007131D6">
        <w:rPr>
          <w:b/>
          <w:bCs/>
        </w:rPr>
        <w:t>50</w:t>
      </w:r>
    </w:p>
    <w:p w14:paraId="7D936BEB" w14:textId="77777777" w:rsidR="00523F1B" w:rsidRDefault="00523F1B">
      <w:pPr>
        <w:spacing w:after="200" w:line="276" w:lineRule="auto"/>
        <w:rPr>
          <w:b/>
          <w:bCs/>
        </w:rPr>
      </w:pPr>
    </w:p>
    <w:p w14:paraId="1BA00EEF" w14:textId="77777777" w:rsidR="00523F1B" w:rsidRDefault="00523F1B" w:rsidP="00523F1B">
      <w:pPr>
        <w:spacing w:after="200" w:line="276" w:lineRule="auto"/>
        <w:ind w:left="270"/>
        <w:rPr>
          <w:b/>
          <w:bCs/>
        </w:rPr>
        <w:sectPr w:rsidR="00523F1B" w:rsidSect="00523F1B">
          <w:pgSz w:w="12240" w:h="15840"/>
          <w:pgMar w:top="1440" w:right="1170" w:bottom="1440" w:left="1080" w:header="720" w:footer="720" w:gutter="0"/>
          <w:cols w:space="720"/>
          <w:docGrid w:linePitch="360"/>
        </w:sectPr>
      </w:pPr>
    </w:p>
    <w:p w14:paraId="6669A457" w14:textId="77777777" w:rsidR="00DB7343" w:rsidRDefault="00DB7343" w:rsidP="00DB7343">
      <w:pPr>
        <w:jc w:val="center"/>
        <w:rPr>
          <w:b/>
          <w:sz w:val="40"/>
          <w:szCs w:val="40"/>
        </w:rPr>
      </w:pPr>
    </w:p>
    <w:p w14:paraId="7DD27C50" w14:textId="77777777" w:rsidR="00DB7343" w:rsidRDefault="00DB7343" w:rsidP="00DB7343">
      <w:pPr>
        <w:jc w:val="center"/>
        <w:rPr>
          <w:b/>
          <w:sz w:val="40"/>
          <w:szCs w:val="40"/>
        </w:rPr>
      </w:pPr>
    </w:p>
    <w:p w14:paraId="0EF7F9AF" w14:textId="77777777" w:rsidR="00DB7343" w:rsidRDefault="00DB7343" w:rsidP="00DB7343">
      <w:pPr>
        <w:jc w:val="center"/>
        <w:rPr>
          <w:b/>
          <w:sz w:val="40"/>
          <w:szCs w:val="40"/>
        </w:rPr>
      </w:pPr>
    </w:p>
    <w:p w14:paraId="5A326259" w14:textId="77777777" w:rsidR="00DB7343" w:rsidRDefault="00DB7343" w:rsidP="00DB7343">
      <w:pPr>
        <w:jc w:val="center"/>
        <w:rPr>
          <w:b/>
          <w:sz w:val="40"/>
          <w:szCs w:val="40"/>
        </w:rPr>
      </w:pPr>
    </w:p>
    <w:p w14:paraId="59F3DDE0" w14:textId="77777777" w:rsidR="00DB7343" w:rsidRDefault="00DB7343" w:rsidP="00DB7343">
      <w:pPr>
        <w:jc w:val="center"/>
        <w:rPr>
          <w:b/>
          <w:sz w:val="40"/>
          <w:szCs w:val="40"/>
        </w:rPr>
      </w:pPr>
    </w:p>
    <w:p w14:paraId="7B93C9A4" w14:textId="77777777" w:rsidR="00DB7343" w:rsidRDefault="00DB7343" w:rsidP="00DB7343">
      <w:pPr>
        <w:jc w:val="center"/>
        <w:rPr>
          <w:b/>
          <w:sz w:val="40"/>
          <w:szCs w:val="40"/>
        </w:rPr>
      </w:pPr>
    </w:p>
    <w:p w14:paraId="6FAB8EAA" w14:textId="77777777" w:rsidR="00DB7343" w:rsidRDefault="00DB7343" w:rsidP="00DB7343">
      <w:pPr>
        <w:jc w:val="center"/>
        <w:rPr>
          <w:b/>
          <w:sz w:val="40"/>
          <w:szCs w:val="40"/>
        </w:rPr>
      </w:pPr>
    </w:p>
    <w:p w14:paraId="238CF3CA" w14:textId="77777777" w:rsidR="00DB7343" w:rsidRDefault="00DB7343" w:rsidP="00DB7343">
      <w:pPr>
        <w:jc w:val="center"/>
        <w:rPr>
          <w:b/>
          <w:sz w:val="40"/>
          <w:szCs w:val="40"/>
        </w:rPr>
      </w:pPr>
    </w:p>
    <w:p w14:paraId="717152BD" w14:textId="77777777" w:rsidR="00DB7343" w:rsidRDefault="00DB7343" w:rsidP="00DB7343">
      <w:pPr>
        <w:jc w:val="center"/>
        <w:rPr>
          <w:b/>
          <w:sz w:val="40"/>
          <w:szCs w:val="40"/>
        </w:rPr>
      </w:pPr>
    </w:p>
    <w:p w14:paraId="23800C01" w14:textId="77777777" w:rsidR="00DB7343" w:rsidRDefault="00DB7343" w:rsidP="00DB7343">
      <w:pPr>
        <w:jc w:val="center"/>
        <w:rPr>
          <w:b/>
          <w:sz w:val="40"/>
          <w:szCs w:val="40"/>
        </w:rPr>
      </w:pPr>
    </w:p>
    <w:p w14:paraId="02595936" w14:textId="77777777" w:rsidR="00DB7343" w:rsidRDefault="00DB7343" w:rsidP="00DB7343">
      <w:pPr>
        <w:jc w:val="center"/>
        <w:rPr>
          <w:b/>
          <w:sz w:val="40"/>
          <w:szCs w:val="40"/>
        </w:rPr>
      </w:pPr>
    </w:p>
    <w:p w14:paraId="38C00DBC" w14:textId="77777777" w:rsidR="00DB7343" w:rsidRDefault="00DB7343" w:rsidP="00DB7343">
      <w:pPr>
        <w:jc w:val="center"/>
        <w:rPr>
          <w:b/>
          <w:sz w:val="40"/>
          <w:szCs w:val="40"/>
        </w:rPr>
      </w:pPr>
    </w:p>
    <w:p w14:paraId="3ADBCA14" w14:textId="77777777" w:rsidR="00DB7343" w:rsidRDefault="00DB7343" w:rsidP="00DB7343">
      <w:pPr>
        <w:jc w:val="center"/>
        <w:rPr>
          <w:b/>
          <w:sz w:val="40"/>
          <w:szCs w:val="40"/>
        </w:rPr>
      </w:pPr>
    </w:p>
    <w:p w14:paraId="1CE43783" w14:textId="77777777" w:rsidR="00DB7343" w:rsidRDefault="00DB7343" w:rsidP="00DB7343">
      <w:pPr>
        <w:pStyle w:val="TOC1"/>
        <w:tabs>
          <w:tab w:val="right" w:leader="dot" w:pos="9540"/>
        </w:tabs>
        <w:spacing w:line="360" w:lineRule="auto"/>
        <w:jc w:val="center"/>
        <w:rPr>
          <w:b/>
          <w:sz w:val="48"/>
          <w:szCs w:val="48"/>
        </w:rPr>
      </w:pPr>
      <w:r w:rsidRPr="00C03412">
        <w:rPr>
          <w:b/>
          <w:sz w:val="48"/>
          <w:szCs w:val="48"/>
        </w:rPr>
        <w:t>EXECUTIVE SUMMARY</w:t>
      </w:r>
    </w:p>
    <w:p w14:paraId="7A3252AF" w14:textId="77777777" w:rsidR="00DB7343" w:rsidRDefault="00DB7343">
      <w:pPr>
        <w:spacing w:after="200" w:line="276" w:lineRule="auto"/>
        <w:rPr>
          <w:b/>
          <w:sz w:val="48"/>
          <w:szCs w:val="48"/>
        </w:rPr>
      </w:pPr>
      <w:r>
        <w:rPr>
          <w:b/>
          <w:sz w:val="48"/>
          <w:szCs w:val="48"/>
        </w:rPr>
        <w:br w:type="page"/>
      </w:r>
    </w:p>
    <w:p w14:paraId="779B0951" w14:textId="77777777" w:rsidR="00DB7343" w:rsidRDefault="00DE1F42" w:rsidP="00DB7343">
      <w:pPr>
        <w:jc w:val="center"/>
        <w:rPr>
          <w:b/>
          <w:sz w:val="22"/>
          <w:szCs w:val="22"/>
        </w:rPr>
      </w:pPr>
      <w:r>
        <w:rPr>
          <w:b/>
          <w:sz w:val="22"/>
          <w:szCs w:val="22"/>
        </w:rPr>
        <w:lastRenderedPageBreak/>
        <w:t>DATA HIGHLIGHTS</w:t>
      </w:r>
    </w:p>
    <w:p w14:paraId="11C17179" w14:textId="77777777" w:rsidR="00DB7343" w:rsidRPr="003A1461" w:rsidRDefault="00DB7343" w:rsidP="00DB7343">
      <w:r w:rsidRPr="00055D7E">
        <w:rPr>
          <w:i/>
        </w:rPr>
        <w:t xml:space="preserve">Cancer Incidence and Mortality in Massachusetts, </w:t>
      </w:r>
      <w:r>
        <w:rPr>
          <w:i/>
        </w:rPr>
        <w:t>2012-2016</w:t>
      </w:r>
      <w:r w:rsidRPr="00055D7E">
        <w:rPr>
          <w:i/>
        </w:rPr>
        <w:t>: Statewide Report</w:t>
      </w:r>
      <w:r w:rsidRPr="00055D7E">
        <w:t xml:space="preserve"> presents cancer incidence and mortality data for the Commonwealth from 20</w:t>
      </w:r>
      <w:r>
        <w:t>12</w:t>
      </w:r>
      <w:r w:rsidRPr="00055D7E">
        <w:t xml:space="preserve"> through 20</w:t>
      </w:r>
      <w:r>
        <w:t>16</w:t>
      </w:r>
      <w:r w:rsidR="00286B3D">
        <w:t xml:space="preserve">. </w:t>
      </w:r>
      <w:r w:rsidRPr="00055D7E">
        <w:t>The report includes</w:t>
      </w:r>
      <w:r>
        <w:t xml:space="preserve"> numbers and rates for 24 types of cancer, information on age-specific patterns, an examination of patterns by race/ethnicity, and a comparison of Massachusetts</w:t>
      </w:r>
      <w:r w:rsidR="00C65231">
        <w:t xml:space="preserve"> </w:t>
      </w:r>
      <w:r>
        <w:t xml:space="preserve">and national cancer </w:t>
      </w:r>
      <w:r w:rsidR="00C65231">
        <w:t>rates.</w:t>
      </w:r>
      <w:r w:rsidR="00C65231" w:rsidRPr="00E717B3">
        <w:t xml:space="preserve"> A</w:t>
      </w:r>
      <w:r w:rsidRPr="00E717B3">
        <w:t xml:space="preserve"> special section on </w:t>
      </w:r>
      <w:r>
        <w:t xml:space="preserve">the Mass in Motion program is </w:t>
      </w:r>
      <w:r w:rsidRPr="00E717B3">
        <w:t xml:space="preserve">also </w:t>
      </w:r>
      <w:r w:rsidR="00C65231" w:rsidRPr="00E717B3">
        <w:t>included. Data</w:t>
      </w:r>
      <w:r w:rsidRPr="00E717B3">
        <w:t xml:space="preserve"> are provided</w:t>
      </w:r>
      <w:r>
        <w:t xml:space="preserve"> on invasive cancers only with the exceptions of urinary bladder (which includes </w:t>
      </w:r>
      <w:r w:rsidRPr="00563038">
        <w:rPr>
          <w:i/>
        </w:rPr>
        <w:t>in situ</w:t>
      </w:r>
      <w:r>
        <w:t xml:space="preserve"> and invasive cancers combined) and </w:t>
      </w:r>
      <w:r w:rsidRPr="00563038">
        <w:rPr>
          <w:i/>
        </w:rPr>
        <w:t>in situ</w:t>
      </w:r>
      <w:r w:rsidR="00C65231">
        <w:t xml:space="preserve"> breast cancer.</w:t>
      </w:r>
      <w:r w:rsidR="00286B3D">
        <w:t xml:space="preserve"> </w:t>
      </w:r>
      <w:r w:rsidR="00C65231" w:rsidRPr="003A1461">
        <w:rPr>
          <w:i/>
        </w:rPr>
        <w:t>In</w:t>
      </w:r>
      <w:r w:rsidRPr="003A1461">
        <w:rPr>
          <w:i/>
        </w:rPr>
        <w:t xml:space="preserve"> situ</w:t>
      </w:r>
      <w:r>
        <w:rPr>
          <w:i/>
        </w:rPr>
        <w:t xml:space="preserve"> </w:t>
      </w:r>
      <w:r>
        <w:t>means the cancer cells are still in the place that they started and have not spread at all.</w:t>
      </w:r>
    </w:p>
    <w:p w14:paraId="452AEAF9" w14:textId="77777777" w:rsidR="00DB7343" w:rsidRDefault="00DB7343" w:rsidP="00DB7343"/>
    <w:p w14:paraId="1A853F41" w14:textId="77777777" w:rsidR="00DB7343" w:rsidRDefault="00DB7343" w:rsidP="00DB7343">
      <w:pPr>
        <w:rPr>
          <w:b/>
        </w:rPr>
      </w:pPr>
      <w:r>
        <w:rPr>
          <w:b/>
        </w:rPr>
        <w:t>All counts and average annual age-adjusted rates presented in this Executive Summary are for the period 2012-2016 and are for Massachusetts residents, unless otherwise stated.</w:t>
      </w:r>
    </w:p>
    <w:p w14:paraId="04D87091" w14:textId="77777777" w:rsidR="00DB7343" w:rsidRDefault="00DB7343" w:rsidP="00DB7343"/>
    <w:p w14:paraId="7E6316E1" w14:textId="77777777" w:rsidR="00DB7343" w:rsidRPr="0085034F" w:rsidRDefault="00DB7343" w:rsidP="00DB7343">
      <w:pPr>
        <w:rPr>
          <w:u w:val="single"/>
        </w:rPr>
      </w:pPr>
      <w:r w:rsidRPr="0085034F">
        <w:rPr>
          <w:u w:val="single"/>
        </w:rPr>
        <w:t>OVERALL:</w:t>
      </w:r>
    </w:p>
    <w:p w14:paraId="3A71BC63" w14:textId="77777777" w:rsidR="00DB7343" w:rsidRPr="0041395E" w:rsidRDefault="00DB7343" w:rsidP="00DB7343">
      <w:pPr>
        <w:rPr>
          <w:highlight w:val="yellow"/>
          <w:u w:val="single"/>
        </w:rPr>
      </w:pPr>
    </w:p>
    <w:p w14:paraId="3854E52D" w14:textId="77777777" w:rsidR="00DB7343" w:rsidRPr="006E6B2D" w:rsidRDefault="00DB7343" w:rsidP="00DB7343">
      <w:pPr>
        <w:pStyle w:val="ListParagraph"/>
        <w:numPr>
          <w:ilvl w:val="0"/>
          <w:numId w:val="1"/>
        </w:numPr>
      </w:pPr>
      <w:r w:rsidRPr="006E6B2D">
        <w:t xml:space="preserve">Total number of new cases –185,831, an average of </w:t>
      </w:r>
      <w:r w:rsidR="00C65231">
        <w:t xml:space="preserve"> 37,166 annually (males=88,753; </w:t>
      </w:r>
      <w:r w:rsidRPr="006E6B2D">
        <w:t>females =97,056 )</w:t>
      </w:r>
    </w:p>
    <w:p w14:paraId="2BE8C691" w14:textId="77777777" w:rsidR="00DB7343" w:rsidRPr="000A5F9D" w:rsidRDefault="00DB7343" w:rsidP="00DB7343">
      <w:pPr>
        <w:pStyle w:val="ListParagraph"/>
        <w:numPr>
          <w:ilvl w:val="0"/>
          <w:numId w:val="1"/>
        </w:numPr>
      </w:pPr>
      <w:r w:rsidRPr="000A5F9D">
        <w:t>Total number of cancer deaths –</w:t>
      </w:r>
      <w:r>
        <w:t xml:space="preserve"> 63,930</w:t>
      </w:r>
      <w:r w:rsidRPr="000A5F9D">
        <w:t xml:space="preserve">, an average of </w:t>
      </w:r>
      <w:r>
        <w:t>12,786</w:t>
      </w:r>
      <w:r w:rsidRPr="000A5F9D">
        <w:t xml:space="preserve"> annually</w:t>
      </w:r>
      <w:r>
        <w:t xml:space="preserve"> (males=32,384; females=31,546)</w:t>
      </w:r>
    </w:p>
    <w:p w14:paraId="1C166CA3" w14:textId="77777777" w:rsidR="00DB7343" w:rsidRPr="00BB2499" w:rsidRDefault="00DB7343" w:rsidP="00DB7343">
      <w:pPr>
        <w:pStyle w:val="ListParagraph"/>
        <w:numPr>
          <w:ilvl w:val="0"/>
          <w:numId w:val="1"/>
        </w:numPr>
      </w:pPr>
      <w:r w:rsidRPr="00BB2499">
        <w:t>Incidence rate (age-adjusted) for all cancers combined for total population – 463.4 per 100,000 persons</w:t>
      </w:r>
    </w:p>
    <w:p w14:paraId="23527964" w14:textId="77777777" w:rsidR="00DB7343" w:rsidRPr="000A5F9D" w:rsidRDefault="00DB7343" w:rsidP="00DB7343">
      <w:pPr>
        <w:pStyle w:val="ListParagraph"/>
        <w:numPr>
          <w:ilvl w:val="0"/>
          <w:numId w:val="1"/>
        </w:numPr>
      </w:pPr>
      <w:r w:rsidRPr="000A5F9D">
        <w:t xml:space="preserve">Mortality rate (age-adjusted) for all cancer deaths combined for total population – </w:t>
      </w:r>
      <w:r>
        <w:t xml:space="preserve">152.9 </w:t>
      </w:r>
      <w:r w:rsidRPr="000A5F9D">
        <w:t>per 100,000 persons</w:t>
      </w:r>
    </w:p>
    <w:p w14:paraId="2E07B271" w14:textId="77777777" w:rsidR="00DB7343" w:rsidRPr="0041395E" w:rsidRDefault="00DB7343" w:rsidP="00DB7343">
      <w:pPr>
        <w:rPr>
          <w:highlight w:val="yellow"/>
        </w:rPr>
      </w:pPr>
    </w:p>
    <w:p w14:paraId="78556CF8" w14:textId="77777777" w:rsidR="00DB7343" w:rsidRPr="00212254" w:rsidRDefault="00DB7343" w:rsidP="00DB7343">
      <w:pPr>
        <w:rPr>
          <w:u w:val="single"/>
        </w:rPr>
      </w:pPr>
      <w:r w:rsidRPr="00212254">
        <w:rPr>
          <w:u w:val="single"/>
        </w:rPr>
        <w:t>MOST COMMONLY DIAGNOSED CANCERS &amp; CANCER DEATH CAUSES BY SEX:</w:t>
      </w:r>
    </w:p>
    <w:p w14:paraId="004250B9" w14:textId="77777777" w:rsidR="00DB7343" w:rsidRPr="0041395E" w:rsidRDefault="00DB7343" w:rsidP="00DB7343">
      <w:pPr>
        <w:rPr>
          <w:highlight w:val="yellow"/>
          <w:u w:val="single"/>
        </w:rPr>
      </w:pPr>
    </w:p>
    <w:p w14:paraId="0B1F689B" w14:textId="77777777" w:rsidR="00DB7343" w:rsidRPr="00212254" w:rsidRDefault="00DB7343" w:rsidP="00DB7343">
      <w:pPr>
        <w:rPr>
          <w:b/>
          <w:i/>
        </w:rPr>
      </w:pPr>
      <w:r w:rsidRPr="00212254">
        <w:rPr>
          <w:b/>
          <w:i/>
        </w:rPr>
        <w:t>Incidence (newly diagnosed cases)</w:t>
      </w:r>
    </w:p>
    <w:p w14:paraId="4EFCB9E8" w14:textId="77777777" w:rsidR="00DB7343" w:rsidRPr="001217FB" w:rsidRDefault="00DB7343" w:rsidP="00DB7343">
      <w:pPr>
        <w:pStyle w:val="ListParagraph"/>
        <w:numPr>
          <w:ilvl w:val="0"/>
          <w:numId w:val="2"/>
        </w:numPr>
      </w:pPr>
      <w:r w:rsidRPr="001217FB">
        <w:t xml:space="preserve">Males – </w:t>
      </w:r>
      <w:r w:rsidRPr="001217FB">
        <w:rPr>
          <w:i/>
        </w:rPr>
        <w:t>prostate cancer</w:t>
      </w:r>
      <w:r w:rsidRPr="001217FB">
        <w:t xml:space="preserve"> accounted for 22.6 % of all newly diagnosed cancers among males</w:t>
      </w:r>
    </w:p>
    <w:p w14:paraId="5074D8F4" w14:textId="77777777" w:rsidR="00DB7343" w:rsidRPr="001217FB" w:rsidRDefault="00DB7343" w:rsidP="00DB7343">
      <w:pPr>
        <w:pStyle w:val="ListParagraph"/>
        <w:numPr>
          <w:ilvl w:val="0"/>
          <w:numId w:val="2"/>
        </w:numPr>
      </w:pPr>
      <w:r w:rsidRPr="001217FB">
        <w:t xml:space="preserve">Females – </w:t>
      </w:r>
      <w:r w:rsidRPr="001217FB">
        <w:rPr>
          <w:i/>
        </w:rPr>
        <w:t>invasive breast cancer</w:t>
      </w:r>
      <w:r w:rsidRPr="001217FB">
        <w:t xml:space="preserve"> accounted for 30.2 % of all newly diagnosed cancers among females</w:t>
      </w:r>
    </w:p>
    <w:p w14:paraId="2DB3F7D6" w14:textId="77777777" w:rsidR="00DB7343" w:rsidRPr="0041395E" w:rsidRDefault="00DB7343" w:rsidP="00DB7343">
      <w:pPr>
        <w:rPr>
          <w:highlight w:val="yellow"/>
        </w:rPr>
      </w:pPr>
    </w:p>
    <w:p w14:paraId="6C37957F" w14:textId="77777777" w:rsidR="00DB7343" w:rsidRPr="009703CA" w:rsidRDefault="00DB7343" w:rsidP="00DB7343">
      <w:pPr>
        <w:rPr>
          <w:b/>
          <w:i/>
        </w:rPr>
      </w:pPr>
      <w:r w:rsidRPr="009703CA">
        <w:rPr>
          <w:b/>
          <w:i/>
        </w:rPr>
        <w:t>Mortality (cancer deaths)</w:t>
      </w:r>
    </w:p>
    <w:p w14:paraId="2B6F114A" w14:textId="77777777" w:rsidR="00DB7343" w:rsidRPr="009703CA" w:rsidRDefault="00DB7343" w:rsidP="00DB7343">
      <w:pPr>
        <w:pStyle w:val="ListParagraph"/>
        <w:numPr>
          <w:ilvl w:val="0"/>
          <w:numId w:val="3"/>
        </w:numPr>
      </w:pPr>
      <w:r w:rsidRPr="009703CA">
        <w:t xml:space="preserve">Males – </w:t>
      </w:r>
      <w:r w:rsidRPr="009703CA">
        <w:rPr>
          <w:i/>
        </w:rPr>
        <w:t xml:space="preserve">cancer of the bronchus and lung </w:t>
      </w:r>
      <w:r w:rsidRPr="009703CA">
        <w:t xml:space="preserve">accounted for </w:t>
      </w:r>
      <w:r>
        <w:t>25.6</w:t>
      </w:r>
      <w:r w:rsidRPr="009703CA">
        <w:t>% of all cancer deaths among males</w:t>
      </w:r>
    </w:p>
    <w:p w14:paraId="5EF709F0" w14:textId="77777777" w:rsidR="00DB7343" w:rsidRPr="009703CA" w:rsidRDefault="00DB7343" w:rsidP="00DB7343">
      <w:pPr>
        <w:pStyle w:val="ListParagraph"/>
        <w:numPr>
          <w:ilvl w:val="0"/>
          <w:numId w:val="3"/>
        </w:numPr>
      </w:pPr>
      <w:r w:rsidRPr="009703CA">
        <w:t xml:space="preserve">Females – </w:t>
      </w:r>
      <w:r w:rsidRPr="009703CA">
        <w:rPr>
          <w:i/>
        </w:rPr>
        <w:t>cancer of the bronchus and lung</w:t>
      </w:r>
      <w:r w:rsidRPr="009703CA">
        <w:t xml:space="preserve"> also accounted for </w:t>
      </w:r>
      <w:r>
        <w:t>26.1</w:t>
      </w:r>
      <w:r w:rsidRPr="009703CA">
        <w:t>% of a</w:t>
      </w:r>
      <w:r>
        <w:t>ll cancer deaths among females</w:t>
      </w:r>
    </w:p>
    <w:p w14:paraId="46453605" w14:textId="77777777" w:rsidR="00DB7343" w:rsidRPr="0041395E" w:rsidRDefault="00DB7343" w:rsidP="00DB7343">
      <w:pPr>
        <w:rPr>
          <w:highlight w:val="yellow"/>
        </w:rPr>
      </w:pPr>
    </w:p>
    <w:p w14:paraId="683644FE" w14:textId="77777777" w:rsidR="00DB7343" w:rsidRPr="001631EF" w:rsidRDefault="00DB7343" w:rsidP="00DB7343">
      <w:pPr>
        <w:rPr>
          <w:u w:val="single"/>
        </w:rPr>
      </w:pPr>
      <w:r w:rsidRPr="001631EF">
        <w:rPr>
          <w:u w:val="single"/>
        </w:rPr>
        <w:t xml:space="preserve">TRENDS </w:t>
      </w:r>
      <w:r>
        <w:rPr>
          <w:u w:val="single"/>
        </w:rPr>
        <w:t>2012-2016</w:t>
      </w:r>
      <w:r w:rsidRPr="001631EF">
        <w:rPr>
          <w:u w:val="single"/>
        </w:rPr>
        <w:t>:</w:t>
      </w:r>
    </w:p>
    <w:p w14:paraId="0501A2B0" w14:textId="77777777" w:rsidR="00DB7343" w:rsidRPr="001631EF" w:rsidRDefault="00DB7343" w:rsidP="00DB7343">
      <w:pPr>
        <w:rPr>
          <w:u w:val="single"/>
        </w:rPr>
      </w:pPr>
    </w:p>
    <w:p w14:paraId="2ACAE852" w14:textId="77777777" w:rsidR="00DB7343" w:rsidRPr="001631EF" w:rsidRDefault="00DB7343" w:rsidP="00DB7343">
      <w:pPr>
        <w:pStyle w:val="ListParagraph"/>
        <w:ind w:left="0"/>
      </w:pPr>
      <w:r w:rsidRPr="001631EF">
        <w:rPr>
          <w:b/>
          <w:u w:val="single"/>
        </w:rPr>
        <w:t xml:space="preserve">Trend Calculation </w:t>
      </w:r>
      <w:r w:rsidR="00236F67" w:rsidRPr="001631EF">
        <w:rPr>
          <w:b/>
          <w:u w:val="single"/>
        </w:rPr>
        <w:t>Update</w:t>
      </w:r>
      <w:r w:rsidR="00236F67">
        <w:t>: The</w:t>
      </w:r>
      <w:r>
        <w:t xml:space="preserve"> annual percent change (APC) is a summary measure of the trend over a specific time </w:t>
      </w:r>
      <w:r w:rsidR="00286B3D">
        <w:t>period</w:t>
      </w:r>
      <w:r w:rsidR="009C6FA0">
        <w:t xml:space="preserve"> (See Figures 5 and 6)</w:t>
      </w:r>
      <w:r w:rsidR="00286B3D">
        <w:t>. Beginning</w:t>
      </w:r>
      <w:r>
        <w:t xml:space="preserve"> with the report Cancer Incidence and Mortality </w:t>
      </w:r>
      <w:r w:rsidR="00236F67">
        <w:t>in</w:t>
      </w:r>
      <w:r>
        <w:t xml:space="preserve"> </w:t>
      </w:r>
      <w:r w:rsidR="00236F67">
        <w:t>Massachusetts 2011</w:t>
      </w:r>
      <w:r>
        <w:t>-2015: Statewide Report</w:t>
      </w:r>
      <w:r w:rsidRPr="001631EF">
        <w:t>, the coefficient of variation (CV)</w:t>
      </w:r>
      <w:r>
        <w:t xml:space="preserve"> is being used</w:t>
      </w:r>
      <w:r w:rsidRPr="001631EF">
        <w:t xml:space="preserve"> to determine which APC rates to suppress and whi</w:t>
      </w:r>
      <w:r w:rsidR="00236F67">
        <w:t xml:space="preserve">ch to flag as being </w:t>
      </w:r>
      <w:r w:rsidR="00286B3D">
        <w:t>unreliable.</w:t>
      </w:r>
      <w:r w:rsidR="00286B3D" w:rsidRPr="001631EF">
        <w:t xml:space="preserve"> The</w:t>
      </w:r>
      <w:r w:rsidRPr="001631EF">
        <w:t xml:space="preserve"> CV is calculated by dividing the mean incidence or mortality age</w:t>
      </w:r>
      <w:r>
        <w:t>-</w:t>
      </w:r>
      <w:r w:rsidRPr="001631EF">
        <w:t xml:space="preserve">adjusted rate for each of the five years by the standard error and multiplying that by 100. According to the US Census, a CV less than 15% indicates a high reliability and can </w:t>
      </w:r>
      <w:r w:rsidR="00804C63">
        <w:t xml:space="preserve">be </w:t>
      </w:r>
      <w:r w:rsidRPr="001631EF">
        <w:t>presented without caution, a CV between 15</w:t>
      </w:r>
      <w:r w:rsidRPr="001631EF">
        <w:rPr>
          <w:rFonts w:ascii="Cambria Math" w:hAnsi="Cambria Math" w:cs="Cambria Math"/>
        </w:rPr>
        <w:t>‐</w:t>
      </w:r>
      <w:r w:rsidRPr="001631EF">
        <w:t>30% indicates a medium reliability and can be presented with care, and a CV over 30% indicates a low reliability and can only be presented with extreme caution (footnote). This report presents all trends with a high reliability and all trends with a medium reliability with a footnote. Any trends with a low reliability are not presented and are indicated with ‘NA’.</w:t>
      </w:r>
      <w:r>
        <w:t xml:space="preserve"> (2)</w:t>
      </w:r>
    </w:p>
    <w:p w14:paraId="453F55F9" w14:textId="77777777" w:rsidR="00DB7343" w:rsidRPr="001631EF" w:rsidRDefault="00DB7343" w:rsidP="00DB7343">
      <w:pPr>
        <w:pStyle w:val="ListParagraph"/>
        <w:ind w:left="0"/>
      </w:pPr>
    </w:p>
    <w:p w14:paraId="29D21689" w14:textId="77777777" w:rsidR="00DB7343" w:rsidRPr="004C5024" w:rsidRDefault="00DB7343" w:rsidP="00DB7343">
      <w:pPr>
        <w:rPr>
          <w:b/>
          <w:i/>
        </w:rPr>
      </w:pPr>
      <w:r w:rsidRPr="004C5024">
        <w:rPr>
          <w:b/>
          <w:i/>
        </w:rPr>
        <w:t>Statistically Significant Incidence Trends – Males</w:t>
      </w:r>
    </w:p>
    <w:p w14:paraId="7BB760E1" w14:textId="77777777" w:rsidR="00DB7343" w:rsidRPr="004C5024" w:rsidRDefault="00DB7343" w:rsidP="00DB7343">
      <w:pPr>
        <w:pStyle w:val="ListParagraph"/>
        <w:numPr>
          <w:ilvl w:val="0"/>
          <w:numId w:val="4"/>
        </w:numPr>
      </w:pPr>
      <w:r w:rsidRPr="004C5024">
        <w:t>Bronchus &amp; lung cancer decreased 2.2% per year.</w:t>
      </w:r>
    </w:p>
    <w:p w14:paraId="450C9325" w14:textId="77777777" w:rsidR="00DB7343" w:rsidRPr="004C5024" w:rsidRDefault="00DB7343" w:rsidP="00DB7343">
      <w:pPr>
        <w:pStyle w:val="ListParagraph"/>
        <w:numPr>
          <w:ilvl w:val="0"/>
          <w:numId w:val="4"/>
        </w:numPr>
      </w:pPr>
      <w:r w:rsidRPr="004C5024">
        <w:t>Leukemia decreased 3.8% per year.</w:t>
      </w:r>
    </w:p>
    <w:p w14:paraId="0E75D294" w14:textId="77777777" w:rsidR="00DB7343" w:rsidRPr="003E21B6" w:rsidRDefault="00DB7343" w:rsidP="00B4611B">
      <w:pPr>
        <w:pStyle w:val="ListParagraph"/>
        <w:numPr>
          <w:ilvl w:val="0"/>
          <w:numId w:val="4"/>
        </w:numPr>
        <w:ind w:left="360" w:firstLine="0"/>
        <w:rPr>
          <w:b/>
          <w:i/>
        </w:rPr>
      </w:pPr>
      <w:r w:rsidRPr="004C5024">
        <w:t>Testicular cancer decreased by 4.6</w:t>
      </w:r>
      <w:r>
        <w:t>% per year</w:t>
      </w:r>
    </w:p>
    <w:p w14:paraId="591C2CF7" w14:textId="77777777" w:rsidR="00DB7343" w:rsidRPr="00413C33" w:rsidRDefault="00DB7343" w:rsidP="00DB7343">
      <w:pPr>
        <w:rPr>
          <w:b/>
          <w:i/>
        </w:rPr>
      </w:pPr>
      <w:r w:rsidRPr="00413C33">
        <w:rPr>
          <w:b/>
          <w:i/>
        </w:rPr>
        <w:lastRenderedPageBreak/>
        <w:t>Statistically Significant Mortality Trends – Males</w:t>
      </w:r>
    </w:p>
    <w:p w14:paraId="28F5D839" w14:textId="77777777" w:rsidR="00DB7343" w:rsidRPr="00413C33" w:rsidRDefault="00DB7343" w:rsidP="00DB7343">
      <w:pPr>
        <w:pStyle w:val="ListParagraph"/>
        <w:numPr>
          <w:ilvl w:val="0"/>
          <w:numId w:val="5"/>
        </w:numPr>
      </w:pPr>
      <w:r w:rsidRPr="00413C33">
        <w:t xml:space="preserve">All cancers deaths combined decreased </w:t>
      </w:r>
      <w:r>
        <w:t>1.8</w:t>
      </w:r>
      <w:r w:rsidRPr="00413C33">
        <w:t>% per year.</w:t>
      </w:r>
    </w:p>
    <w:p w14:paraId="7A74CA09" w14:textId="77777777" w:rsidR="00DB7343" w:rsidRPr="00413C33" w:rsidRDefault="00DB7343" w:rsidP="00DB7343">
      <w:pPr>
        <w:pStyle w:val="ListParagraph"/>
        <w:numPr>
          <w:ilvl w:val="0"/>
          <w:numId w:val="5"/>
        </w:numPr>
      </w:pPr>
      <w:r w:rsidRPr="00413C33">
        <w:t xml:space="preserve">Bronchus and lung cancer </w:t>
      </w:r>
      <w:r>
        <w:t xml:space="preserve">deaths </w:t>
      </w:r>
      <w:r w:rsidRPr="00413C33">
        <w:t xml:space="preserve">decreased </w:t>
      </w:r>
      <w:r>
        <w:t>2.4</w:t>
      </w:r>
      <w:r w:rsidRPr="00413C33">
        <w:t>% per year.</w:t>
      </w:r>
    </w:p>
    <w:p w14:paraId="6D77B879" w14:textId="77777777" w:rsidR="00DB7343" w:rsidRDefault="00DB7343" w:rsidP="00DB7343">
      <w:pPr>
        <w:pStyle w:val="ListParagraph"/>
        <w:numPr>
          <w:ilvl w:val="0"/>
          <w:numId w:val="5"/>
        </w:numPr>
      </w:pPr>
      <w:r>
        <w:t xml:space="preserve">Urinary bladder </w:t>
      </w:r>
      <w:r w:rsidRPr="00413C33">
        <w:t xml:space="preserve">cancer </w:t>
      </w:r>
      <w:r>
        <w:t xml:space="preserve">deaths </w:t>
      </w:r>
      <w:r w:rsidRPr="00413C33">
        <w:t xml:space="preserve">increased </w:t>
      </w:r>
      <w:r>
        <w:t>5.3</w:t>
      </w:r>
      <w:r w:rsidRPr="00413C33">
        <w:t>% per year.</w:t>
      </w:r>
    </w:p>
    <w:p w14:paraId="24ECE7E1" w14:textId="77777777" w:rsidR="00DB7343" w:rsidRDefault="00DB7343" w:rsidP="00DB7343">
      <w:pPr>
        <w:pStyle w:val="ListParagraph"/>
        <w:numPr>
          <w:ilvl w:val="0"/>
          <w:numId w:val="5"/>
        </w:numPr>
      </w:pPr>
      <w:r>
        <w:t>Brain &amp; other nervous system cancer deaths increased 3.8% per year.</w:t>
      </w:r>
    </w:p>
    <w:p w14:paraId="2F886833" w14:textId="77777777" w:rsidR="00DB7343" w:rsidRPr="00B7074B" w:rsidRDefault="00DB7343" w:rsidP="00DB7343">
      <w:pPr>
        <w:numPr>
          <w:ilvl w:val="0"/>
          <w:numId w:val="5"/>
        </w:numPr>
      </w:pPr>
      <w:r w:rsidRPr="00B7074B">
        <w:t xml:space="preserve">Non-Hodgkin’s lymphoma </w:t>
      </w:r>
      <w:r>
        <w:t xml:space="preserve">deaths </w:t>
      </w:r>
      <w:r w:rsidRPr="00B7074B">
        <w:t xml:space="preserve">increased </w:t>
      </w:r>
      <w:r>
        <w:t>2.5</w:t>
      </w:r>
      <w:r w:rsidRPr="00B7074B">
        <w:t>% per year.</w:t>
      </w:r>
    </w:p>
    <w:p w14:paraId="1F122E9E" w14:textId="77777777" w:rsidR="00DB7343" w:rsidRPr="00413C33" w:rsidRDefault="00DB7343" w:rsidP="00DB7343">
      <w:pPr>
        <w:pStyle w:val="ListParagraph"/>
      </w:pPr>
    </w:p>
    <w:p w14:paraId="17931ED2" w14:textId="77777777" w:rsidR="00DB7343" w:rsidRPr="00CB0BDB" w:rsidRDefault="00DB7343" w:rsidP="00DB7343">
      <w:pPr>
        <w:rPr>
          <w:b/>
          <w:i/>
        </w:rPr>
      </w:pPr>
      <w:r w:rsidRPr="00CB0BDB">
        <w:rPr>
          <w:b/>
          <w:i/>
        </w:rPr>
        <w:t>Statistically Significant Incidence Trends – Females</w:t>
      </w:r>
    </w:p>
    <w:p w14:paraId="02121358" w14:textId="77777777" w:rsidR="00DB7343" w:rsidRPr="00CB0BDB" w:rsidRDefault="00DB7343" w:rsidP="00DB7343">
      <w:pPr>
        <w:numPr>
          <w:ilvl w:val="0"/>
          <w:numId w:val="9"/>
        </w:numPr>
      </w:pPr>
      <w:r w:rsidRPr="00CB0BDB">
        <w:rPr>
          <w:i/>
        </w:rPr>
        <w:t>In situ</w:t>
      </w:r>
      <w:r w:rsidRPr="00CB0BDB">
        <w:t xml:space="preserve"> breast cancer decreased 2.6% per year. </w:t>
      </w:r>
    </w:p>
    <w:p w14:paraId="0A7CBB2A" w14:textId="77777777" w:rsidR="00DB7343" w:rsidRPr="00CB0BDB" w:rsidRDefault="00DB7343" w:rsidP="00DB7343">
      <w:pPr>
        <w:pStyle w:val="ListParagraph"/>
        <w:numPr>
          <w:ilvl w:val="0"/>
          <w:numId w:val="6"/>
        </w:numPr>
      </w:pPr>
      <w:r w:rsidRPr="00CB0BDB">
        <w:t>Non-Hodgkin</w:t>
      </w:r>
      <w:r w:rsidR="00111F79">
        <w:t>’s</w:t>
      </w:r>
      <w:r w:rsidRPr="00CB0BDB">
        <w:t xml:space="preserve"> </w:t>
      </w:r>
      <w:r w:rsidR="00442B05">
        <w:t>l</w:t>
      </w:r>
      <w:r w:rsidRPr="00CB0BDB">
        <w:t>ymphoma decreased 3.8% per year.</w:t>
      </w:r>
    </w:p>
    <w:p w14:paraId="6E24E378" w14:textId="77777777" w:rsidR="00DB7343" w:rsidRPr="0041395E" w:rsidRDefault="00DB7343" w:rsidP="00DB7343">
      <w:pPr>
        <w:rPr>
          <w:highlight w:val="yellow"/>
        </w:rPr>
      </w:pPr>
    </w:p>
    <w:p w14:paraId="18375FAF" w14:textId="77777777" w:rsidR="00DB7343" w:rsidRPr="00413C33" w:rsidRDefault="00DB7343" w:rsidP="00DB7343">
      <w:pPr>
        <w:rPr>
          <w:b/>
          <w:i/>
        </w:rPr>
      </w:pPr>
      <w:r w:rsidRPr="00413C33">
        <w:rPr>
          <w:b/>
          <w:i/>
        </w:rPr>
        <w:t>Statistically Significant Mortality Trends – Females</w:t>
      </w:r>
    </w:p>
    <w:p w14:paraId="1F5E72E6" w14:textId="77777777" w:rsidR="00DB7343" w:rsidRPr="00413C33" w:rsidRDefault="00DB7343" w:rsidP="00DB7343">
      <w:pPr>
        <w:pStyle w:val="ListParagraph"/>
        <w:numPr>
          <w:ilvl w:val="0"/>
          <w:numId w:val="7"/>
        </w:numPr>
      </w:pPr>
      <w:r w:rsidRPr="00413C33">
        <w:t xml:space="preserve">All cancers deaths combined decreased </w:t>
      </w:r>
      <w:r>
        <w:t>2.1</w:t>
      </w:r>
      <w:r w:rsidRPr="00413C33">
        <w:t>% per year.</w:t>
      </w:r>
    </w:p>
    <w:p w14:paraId="056AAF7C" w14:textId="77777777" w:rsidR="00DB7343" w:rsidRDefault="00DB7343" w:rsidP="00DB7343">
      <w:pPr>
        <w:pStyle w:val="ListParagraph"/>
        <w:numPr>
          <w:ilvl w:val="0"/>
          <w:numId w:val="7"/>
        </w:numPr>
      </w:pPr>
      <w:r>
        <w:t xml:space="preserve">Stomach </w:t>
      </w:r>
      <w:r w:rsidRPr="00413C33">
        <w:t xml:space="preserve">cancer deaths decreased </w:t>
      </w:r>
      <w:r>
        <w:t>4.5</w:t>
      </w:r>
      <w:r w:rsidRPr="00413C33">
        <w:t>% per year</w:t>
      </w:r>
      <w:r>
        <w:t>.</w:t>
      </w:r>
    </w:p>
    <w:p w14:paraId="68DAD7ED" w14:textId="77777777" w:rsidR="00DB7343" w:rsidRDefault="00DB7343" w:rsidP="00DB7343">
      <w:pPr>
        <w:pStyle w:val="ListParagraph"/>
        <w:numPr>
          <w:ilvl w:val="0"/>
          <w:numId w:val="7"/>
        </w:numPr>
      </w:pPr>
      <w:r>
        <w:t>Multiple myeloma deaths decreased by 4.7% per year.</w:t>
      </w:r>
    </w:p>
    <w:p w14:paraId="2E9A7B90" w14:textId="77777777" w:rsidR="00A2237B" w:rsidRDefault="00A2237B" w:rsidP="00DB7343">
      <w:pPr>
        <w:pStyle w:val="ListParagraph"/>
        <w:numPr>
          <w:ilvl w:val="0"/>
          <w:numId w:val="7"/>
        </w:numPr>
      </w:pPr>
      <w:r>
        <w:t>Oral cavity and pharynx cancer deaths increased by 6.8% per year.</w:t>
      </w:r>
    </w:p>
    <w:p w14:paraId="7782FC54" w14:textId="77777777" w:rsidR="00DB7343" w:rsidRDefault="00DB7343" w:rsidP="00DB7343">
      <w:pPr>
        <w:pStyle w:val="ListParagraph"/>
      </w:pPr>
    </w:p>
    <w:p w14:paraId="77172B7B" w14:textId="77777777" w:rsidR="00DB7343" w:rsidRDefault="00DB7343" w:rsidP="00DB7343">
      <w:pPr>
        <w:rPr>
          <w:i/>
        </w:rPr>
      </w:pPr>
      <w:r>
        <w:rPr>
          <w:u w:val="single"/>
        </w:rPr>
        <w:t>RATES BY RACE/ETHNICITY:</w:t>
      </w:r>
      <w:r>
        <w:rPr>
          <w:i/>
          <w:u w:val="single"/>
        </w:rPr>
        <w:t xml:space="preserve"> </w:t>
      </w:r>
      <w:r>
        <w:rPr>
          <w:i/>
        </w:rPr>
        <w:t>(Unless otherwise noted, the term ‘racial/ethnic groups’ in this report refers to white non-Hispanic, black non-Hispanic, Asian non-Hispanic and Hispanic).</w:t>
      </w:r>
    </w:p>
    <w:p w14:paraId="4EEC0F62" w14:textId="77777777" w:rsidR="00DB7343" w:rsidRDefault="00DB7343" w:rsidP="00DB7343">
      <w:pPr>
        <w:rPr>
          <w:i/>
        </w:rPr>
      </w:pPr>
    </w:p>
    <w:p w14:paraId="51170CA0" w14:textId="77777777" w:rsidR="00DB7343" w:rsidRPr="0048374C" w:rsidRDefault="00DB7343" w:rsidP="00DB7343">
      <w:pPr>
        <w:rPr>
          <w:b/>
          <w:i/>
        </w:rPr>
      </w:pPr>
      <w:r w:rsidRPr="0048374C">
        <w:rPr>
          <w:b/>
          <w:i/>
        </w:rPr>
        <w:t>Males Incidence</w:t>
      </w:r>
    </w:p>
    <w:p w14:paraId="7C4C30C9" w14:textId="77777777" w:rsidR="00DB7343" w:rsidRPr="0048374C" w:rsidRDefault="00DB7343" w:rsidP="00DB7343">
      <w:pPr>
        <w:pStyle w:val="ListParagraph"/>
        <w:numPr>
          <w:ilvl w:val="0"/>
          <w:numId w:val="8"/>
        </w:numPr>
      </w:pPr>
      <w:r w:rsidRPr="0048374C">
        <w:t>Black, non-Hispanic males had the highest total age-adjusted incidence rates, significantly higher than Asian, non-Hispanic and Hispanic males.</w:t>
      </w:r>
    </w:p>
    <w:p w14:paraId="11F886FC" w14:textId="77777777" w:rsidR="00DB7343" w:rsidRPr="0048374C" w:rsidRDefault="00DB7343" w:rsidP="00DB7343">
      <w:pPr>
        <w:pStyle w:val="ListParagraph"/>
        <w:numPr>
          <w:ilvl w:val="0"/>
          <w:numId w:val="8"/>
        </w:numPr>
      </w:pPr>
      <w:r w:rsidRPr="0048374C">
        <w:t xml:space="preserve">Cancers of prostate, bronchus and lung, and colon/rectum were the top 3 leading cancer types in each racial/ethnic group except </w:t>
      </w:r>
      <w:r>
        <w:t>w</w:t>
      </w:r>
      <w:r w:rsidRPr="0048374C">
        <w:t xml:space="preserve">hite, </w:t>
      </w:r>
      <w:r w:rsidR="00236F67" w:rsidRPr="0048374C">
        <w:t>non-Hispanics</w:t>
      </w:r>
      <w:r w:rsidRPr="0048374C">
        <w:t xml:space="preserve">.  For </w:t>
      </w:r>
      <w:r>
        <w:t>w</w:t>
      </w:r>
      <w:r w:rsidRPr="0048374C">
        <w:t>hite, non-Hispanic males, urinary bladder cancer was among the top 3, (after prostate and bronchus and lung).</w:t>
      </w:r>
    </w:p>
    <w:p w14:paraId="065F1DAF" w14:textId="77777777" w:rsidR="00DB7343" w:rsidRPr="0048374C" w:rsidRDefault="00DB7343" w:rsidP="00DB7343">
      <w:pPr>
        <w:pStyle w:val="ListParagraph"/>
        <w:numPr>
          <w:ilvl w:val="0"/>
          <w:numId w:val="8"/>
        </w:numPr>
      </w:pPr>
      <w:r w:rsidRPr="0048374C">
        <w:t>White, non-Hispanic males had significantly higher rates of cancers of the brain and other nervous system, bronchus and lung, esophagus, leukemia, oral cavity and pharynx, testis and urinary bladder when compared to all other race/ethnic groups.</w:t>
      </w:r>
      <w:r>
        <w:t xml:space="preserve"> Melanoma of skin was significantly higher</w:t>
      </w:r>
      <w:r w:rsidR="00297609">
        <w:t xml:space="preserve"> for white, non-Hispanic males</w:t>
      </w:r>
      <w:r>
        <w:t xml:space="preserve"> when compared to all race/ethnic groups combined (there were too few cases to calculate rates for </w:t>
      </w:r>
      <w:r w:rsidR="00297609">
        <w:t>b</w:t>
      </w:r>
      <w:r>
        <w:t>lack, non-Hispanics, Asian, non-Hispanics and Hispanics).</w:t>
      </w:r>
    </w:p>
    <w:p w14:paraId="0A027587" w14:textId="77777777" w:rsidR="00DB7343" w:rsidRPr="007719CC" w:rsidRDefault="00DB7343" w:rsidP="00DB7343">
      <w:pPr>
        <w:pStyle w:val="ListParagraph"/>
        <w:numPr>
          <w:ilvl w:val="0"/>
          <w:numId w:val="8"/>
        </w:numPr>
      </w:pPr>
      <w:r w:rsidRPr="007719CC">
        <w:t>Black, non-Hispanic males had significantly higher rates of multiple myeloma and prostate cancer when compared to all other race/ethnic groups.</w:t>
      </w:r>
    </w:p>
    <w:p w14:paraId="1B63834D" w14:textId="77777777" w:rsidR="00DB7343" w:rsidRPr="00AD01B8" w:rsidRDefault="00DB7343" w:rsidP="00DB7343">
      <w:pPr>
        <w:pStyle w:val="ListParagraph"/>
        <w:numPr>
          <w:ilvl w:val="0"/>
          <w:numId w:val="8"/>
        </w:numPr>
      </w:pPr>
      <w:r w:rsidRPr="00AD01B8">
        <w:t>Black, non-Hispanic, Asian, non-Hispanic, and Hispanic males had significantly higher rates of liver and intrahepatic bile duct cancer when compared to white, non-Hispanic males.</w:t>
      </w:r>
    </w:p>
    <w:p w14:paraId="53B0F0D8" w14:textId="77777777" w:rsidR="00523F1B" w:rsidRDefault="00523F1B" w:rsidP="00523F1B">
      <w:pPr>
        <w:rPr>
          <w:b/>
          <w:i/>
        </w:rPr>
      </w:pPr>
    </w:p>
    <w:p w14:paraId="4614806F" w14:textId="77777777" w:rsidR="00523F1B" w:rsidRPr="009703CA" w:rsidRDefault="00523F1B" w:rsidP="00523F1B">
      <w:pPr>
        <w:rPr>
          <w:b/>
          <w:i/>
        </w:rPr>
      </w:pPr>
      <w:r w:rsidRPr="009703CA">
        <w:rPr>
          <w:b/>
          <w:i/>
        </w:rPr>
        <w:t>Males Mortality</w:t>
      </w:r>
    </w:p>
    <w:p w14:paraId="1B9006BB" w14:textId="77777777" w:rsidR="00523F1B" w:rsidRPr="009703CA" w:rsidRDefault="00523F1B" w:rsidP="00523F1B">
      <w:pPr>
        <w:pStyle w:val="ListParagraph"/>
        <w:numPr>
          <w:ilvl w:val="0"/>
          <w:numId w:val="10"/>
        </w:numPr>
      </w:pPr>
      <w:r w:rsidRPr="009703CA">
        <w:t>Black, non-Hispanic males had the highest total cancer mortality rate, significantly higher compared to Asian, non-Hispanics and Hispanic</w:t>
      </w:r>
      <w:r>
        <w:t>s</w:t>
      </w:r>
      <w:r w:rsidRPr="009703CA">
        <w:t xml:space="preserve"> but not significantly higher than white, non-Hispanic </w:t>
      </w:r>
      <w:r w:rsidR="00236F67" w:rsidRPr="009703CA">
        <w:t>males. Cancer</w:t>
      </w:r>
      <w:r w:rsidRPr="009703CA">
        <w:t xml:space="preserve"> of the bronchus and lung was the leading cause of cancer death for each racial/ethnic group. </w:t>
      </w:r>
      <w:r>
        <w:t>White</w:t>
      </w:r>
      <w:r w:rsidRPr="009703CA">
        <w:t>, non-Hispanic males had the highest total mortality rate, significantly higher compared to Asian, non-Hispanics and Hispanic</w:t>
      </w:r>
      <w:r>
        <w:t>s</w:t>
      </w:r>
      <w:r w:rsidRPr="009703CA">
        <w:t xml:space="preserve"> but not significantly higher than </w:t>
      </w:r>
      <w:r>
        <w:t>black</w:t>
      </w:r>
      <w:r w:rsidRPr="009703CA">
        <w:t>, non-Hispanic males.</w:t>
      </w:r>
    </w:p>
    <w:p w14:paraId="7F5EF6B1" w14:textId="77777777" w:rsidR="00523F1B" w:rsidRPr="009703CA" w:rsidRDefault="00523F1B" w:rsidP="00523F1B">
      <w:pPr>
        <w:pStyle w:val="ListParagraph"/>
        <w:numPr>
          <w:ilvl w:val="0"/>
          <w:numId w:val="10"/>
        </w:numPr>
        <w:rPr>
          <w:b/>
          <w:i/>
        </w:rPr>
      </w:pPr>
      <w:r w:rsidRPr="009703CA">
        <w:t xml:space="preserve">The mortality rate for </w:t>
      </w:r>
      <w:r>
        <w:t>prostate cancer</w:t>
      </w:r>
      <w:r w:rsidRPr="009703CA">
        <w:t xml:space="preserve"> was significantly elevated among black, non-Hispanic males compared to the other racial/ethnic groups.  </w:t>
      </w:r>
    </w:p>
    <w:p w14:paraId="792ADE6E" w14:textId="77777777" w:rsidR="00523F1B" w:rsidRDefault="00523F1B" w:rsidP="002A5EE2">
      <w:pPr>
        <w:pStyle w:val="ListParagraph"/>
        <w:numPr>
          <w:ilvl w:val="0"/>
          <w:numId w:val="10"/>
        </w:numPr>
      </w:pPr>
      <w:r w:rsidRPr="009703CA">
        <w:t>The mortality rate for liver and intrahepatic cancer was highest among Asian, non-Hispanics</w:t>
      </w:r>
      <w:r>
        <w:t>,</w:t>
      </w:r>
      <w:r w:rsidRPr="009703CA">
        <w:t xml:space="preserve"> significantly elevated compared to white, non-Hispanics, but not compared to black, non-Hispanics</w:t>
      </w:r>
      <w:r>
        <w:t xml:space="preserve"> and Hispanics</w:t>
      </w:r>
      <w:r w:rsidRPr="009703CA">
        <w:t>.</w:t>
      </w:r>
    </w:p>
    <w:p w14:paraId="7CA42528" w14:textId="77777777" w:rsidR="00523F1B" w:rsidRDefault="00523F1B" w:rsidP="00523F1B">
      <w:pPr>
        <w:pStyle w:val="ListParagraph"/>
        <w:ind w:left="0"/>
      </w:pPr>
    </w:p>
    <w:p w14:paraId="403271D5" w14:textId="77777777" w:rsidR="002A5EE2" w:rsidRDefault="002A5EE2" w:rsidP="002A5EE2">
      <w:pPr>
        <w:ind w:left="-360" w:firstLine="360"/>
        <w:rPr>
          <w:b/>
          <w:i/>
        </w:rPr>
      </w:pPr>
    </w:p>
    <w:p w14:paraId="6A45CD6C" w14:textId="77777777" w:rsidR="002A5EE2" w:rsidRDefault="002A5EE2" w:rsidP="002A5EE2">
      <w:pPr>
        <w:ind w:left="-360" w:firstLine="360"/>
        <w:rPr>
          <w:b/>
          <w:i/>
        </w:rPr>
      </w:pPr>
    </w:p>
    <w:p w14:paraId="12E6884C" w14:textId="77777777" w:rsidR="002A5EE2" w:rsidRDefault="002A5EE2" w:rsidP="002A5EE2">
      <w:pPr>
        <w:ind w:left="-360" w:firstLine="360"/>
        <w:rPr>
          <w:b/>
          <w:i/>
        </w:rPr>
      </w:pPr>
    </w:p>
    <w:p w14:paraId="310779D7" w14:textId="77777777" w:rsidR="002A5EE2" w:rsidRDefault="00523F1B" w:rsidP="002A5EE2">
      <w:pPr>
        <w:ind w:left="-360" w:firstLine="360"/>
        <w:rPr>
          <w:b/>
          <w:i/>
        </w:rPr>
      </w:pPr>
      <w:r w:rsidRPr="00610DF1">
        <w:rPr>
          <w:b/>
          <w:i/>
        </w:rPr>
        <w:t>Females Incidence</w:t>
      </w:r>
    </w:p>
    <w:p w14:paraId="06DA09B8" w14:textId="77777777" w:rsidR="00523F1B" w:rsidRPr="00B258B1" w:rsidRDefault="00523F1B" w:rsidP="002A5EE2">
      <w:pPr>
        <w:pStyle w:val="ListParagraph"/>
        <w:numPr>
          <w:ilvl w:val="0"/>
          <w:numId w:val="22"/>
        </w:numPr>
      </w:pPr>
      <w:r w:rsidRPr="00B258B1">
        <w:t>White, non-Hispanic females had the highest total age-adjusted incidence rates, significantly higher than those of all other racial/ethnic groups.</w:t>
      </w:r>
    </w:p>
    <w:p w14:paraId="75B39ECC" w14:textId="77777777" w:rsidR="00523F1B" w:rsidRPr="00B258B1" w:rsidRDefault="00523F1B" w:rsidP="00523F1B">
      <w:pPr>
        <w:pStyle w:val="ListParagraph"/>
        <w:numPr>
          <w:ilvl w:val="0"/>
          <w:numId w:val="11"/>
        </w:numPr>
      </w:pPr>
      <w:r w:rsidRPr="00B258B1">
        <w:t>Breast cancer was the most commonly diagnosed cancer for each racial/ethnic group.</w:t>
      </w:r>
    </w:p>
    <w:p w14:paraId="06DFF8D7" w14:textId="77777777" w:rsidR="00523F1B" w:rsidRPr="00B258B1" w:rsidRDefault="00523F1B" w:rsidP="00523F1B">
      <w:pPr>
        <w:pStyle w:val="ListParagraph"/>
        <w:numPr>
          <w:ilvl w:val="0"/>
          <w:numId w:val="11"/>
        </w:numPr>
      </w:pPr>
      <w:r w:rsidRPr="00B258B1">
        <w:t>The second most common cancer diagnosed was bronchus and lung for each racial/ethnic group except Hispanics.  Thyroid was the second most common cancer for Hispanics, followed by bronchus and lung.</w:t>
      </w:r>
    </w:p>
    <w:p w14:paraId="595A05FA" w14:textId="77777777" w:rsidR="00523F1B" w:rsidRPr="007734BB" w:rsidRDefault="00523F1B" w:rsidP="00523F1B">
      <w:pPr>
        <w:pStyle w:val="ListParagraph"/>
        <w:numPr>
          <w:ilvl w:val="0"/>
          <w:numId w:val="11"/>
        </w:numPr>
      </w:pPr>
      <w:r w:rsidRPr="00B258B1">
        <w:t>Compared to all other racial/ethnic groups, white, non-Hispanic females had significantly higher rates</w:t>
      </w:r>
      <w:r w:rsidR="00236F67">
        <w:t xml:space="preserve"> of the following cancer types:</w:t>
      </w:r>
      <w:r w:rsidR="00236F67" w:rsidRPr="00B258B1">
        <w:t xml:space="preserve"> invasive</w:t>
      </w:r>
      <w:r w:rsidRPr="00B258B1">
        <w:t xml:space="preserve"> breast, bronchus and lung, </w:t>
      </w:r>
      <w:r>
        <w:t>ovary and urinary bladder</w:t>
      </w:r>
      <w:r w:rsidRPr="00B258B1">
        <w:t>.</w:t>
      </w:r>
      <w:r>
        <w:t xml:space="preserve"> Melanoma of skin was significantly higher when compared to all race/ethnic groups combined (there were too few cases to calculate rates for Black, non-Hispanics, Asian, non-Hispanics and Hispanics).</w:t>
      </w:r>
      <w:r w:rsidR="005662F9">
        <w:t xml:space="preserve"> </w:t>
      </w:r>
      <w:r w:rsidRPr="007734BB">
        <w:t>Black, non-Hispanic females had significantly higher rates of multiple myeloma compared to all other racial/ethnic groups.</w:t>
      </w:r>
    </w:p>
    <w:p w14:paraId="6DA438A9" w14:textId="77777777" w:rsidR="00523F1B" w:rsidRPr="00243D73" w:rsidRDefault="00523F1B" w:rsidP="00523F1B">
      <w:pPr>
        <w:pStyle w:val="ListParagraph"/>
        <w:numPr>
          <w:ilvl w:val="0"/>
          <w:numId w:val="11"/>
        </w:numPr>
      </w:pPr>
      <w:r w:rsidRPr="00243D73">
        <w:t>Black, non-Hispanic and Hispanic females had significantly higher rates of cervical cancer compared to white, non-Hispanic females, but not compared to Asian, non-Hispanic females.</w:t>
      </w:r>
    </w:p>
    <w:p w14:paraId="501E9A5D" w14:textId="77777777" w:rsidR="00523F1B" w:rsidRPr="001D06C1" w:rsidRDefault="00523F1B" w:rsidP="00523F1B">
      <w:pPr>
        <w:pStyle w:val="ListParagraph"/>
        <w:numPr>
          <w:ilvl w:val="0"/>
          <w:numId w:val="11"/>
        </w:numPr>
        <w:rPr>
          <w:b/>
          <w:i/>
        </w:rPr>
      </w:pPr>
      <w:r w:rsidRPr="001D06C1">
        <w:t>Asian, non-Hispanic females had significantly higher liver and intrahepatic bile duct cancer rates compared to white non-Hispanics and black non-Hispanics, but not compared to Hispanics.</w:t>
      </w:r>
    </w:p>
    <w:p w14:paraId="4114BC13" w14:textId="77777777" w:rsidR="00523F1B" w:rsidRPr="001D06C1" w:rsidRDefault="00523F1B" w:rsidP="00523F1B">
      <w:pPr>
        <w:pStyle w:val="ListParagraph"/>
        <w:numPr>
          <w:ilvl w:val="0"/>
          <w:numId w:val="11"/>
        </w:numPr>
        <w:rPr>
          <w:b/>
          <w:i/>
        </w:rPr>
      </w:pPr>
      <w:r w:rsidRPr="001D06C1">
        <w:t xml:space="preserve">Hispanic females had significantly higher rates of multiple myeloma compared to white, non-Hispanic and Asian, non-Hispanic females, but not compared to </w:t>
      </w:r>
      <w:r>
        <w:t>b</w:t>
      </w:r>
      <w:r w:rsidRPr="001D06C1">
        <w:t>lack, non-Hispanic females.</w:t>
      </w:r>
    </w:p>
    <w:p w14:paraId="537FFA05" w14:textId="77777777" w:rsidR="00523F1B" w:rsidRDefault="00523F1B" w:rsidP="00523F1B">
      <w:pPr>
        <w:rPr>
          <w:b/>
          <w:i/>
        </w:rPr>
      </w:pPr>
    </w:p>
    <w:p w14:paraId="6FA778D7" w14:textId="77777777" w:rsidR="00523F1B" w:rsidRPr="00C05900" w:rsidRDefault="00523F1B" w:rsidP="00523F1B">
      <w:pPr>
        <w:rPr>
          <w:b/>
          <w:i/>
        </w:rPr>
      </w:pPr>
      <w:r w:rsidRPr="005B6C1E">
        <w:rPr>
          <w:b/>
          <w:i/>
        </w:rPr>
        <w:t xml:space="preserve">Females </w:t>
      </w:r>
      <w:r w:rsidRPr="00C05900">
        <w:rPr>
          <w:b/>
          <w:i/>
        </w:rPr>
        <w:t>Mortality</w:t>
      </w:r>
    </w:p>
    <w:p w14:paraId="06D3C6F2" w14:textId="77777777" w:rsidR="00523F1B" w:rsidRDefault="00523F1B" w:rsidP="00523F1B">
      <w:pPr>
        <w:pStyle w:val="ListParagraph"/>
        <w:numPr>
          <w:ilvl w:val="0"/>
          <w:numId w:val="12"/>
        </w:numPr>
      </w:pPr>
      <w:r>
        <w:t>W</w:t>
      </w:r>
      <w:r w:rsidRPr="00C05900">
        <w:t>hite, non-Hispanic females had the highest total cancer mortality rates, significantly higher than for Asian, non-Hispanic</w:t>
      </w:r>
      <w:r>
        <w:t>, black, non-Hispanic</w:t>
      </w:r>
      <w:r w:rsidRPr="00C05900">
        <w:t xml:space="preserve"> and Hispanic females.</w:t>
      </w:r>
      <w:r>
        <w:t xml:space="preserve"> </w:t>
      </w:r>
    </w:p>
    <w:p w14:paraId="0583E8B1" w14:textId="77777777" w:rsidR="00523F1B" w:rsidRPr="00C05900" w:rsidRDefault="00523F1B" w:rsidP="00523F1B">
      <w:pPr>
        <w:pStyle w:val="ListParagraph"/>
        <w:numPr>
          <w:ilvl w:val="0"/>
          <w:numId w:val="12"/>
        </w:numPr>
      </w:pPr>
      <w:r w:rsidRPr="00C05900">
        <w:t>Cancer of the bronchus and lung was the leading cause of cancer death among all racial/ethnic groups. White, non-Hispanic females had significantly elevated rates compared to the other racial/ethnic groups.</w:t>
      </w:r>
    </w:p>
    <w:p w14:paraId="30827950" w14:textId="77777777" w:rsidR="00523F1B" w:rsidRPr="00C05900" w:rsidRDefault="00523F1B" w:rsidP="00523F1B">
      <w:pPr>
        <w:pStyle w:val="ListParagraph"/>
        <w:numPr>
          <w:ilvl w:val="0"/>
          <w:numId w:val="12"/>
        </w:numPr>
      </w:pPr>
      <w:r w:rsidRPr="00C05900">
        <w:t xml:space="preserve">Black, non-Hispanic females had significantly elevated uterine cancer and multiple myeloma mortality rates when compared to the other racial/ethnic groups. Their breast cancer mortality rate was significantly elevated compared to that of Asian, non-Hispanic and Hispanic females, but was not significantly elevated compared to white, non-Hispanic females. </w:t>
      </w:r>
    </w:p>
    <w:p w14:paraId="1874AF95" w14:textId="77777777" w:rsidR="00523F1B" w:rsidRDefault="00523F1B" w:rsidP="00523F1B">
      <w:pPr>
        <w:rPr>
          <w:u w:val="single"/>
        </w:rPr>
      </w:pPr>
    </w:p>
    <w:p w14:paraId="4F809F79" w14:textId="77777777" w:rsidR="00523F1B" w:rsidRDefault="00523F1B" w:rsidP="00523F1B">
      <w:pPr>
        <w:rPr>
          <w:u w:val="single"/>
        </w:rPr>
      </w:pPr>
      <w:r>
        <w:rPr>
          <w:u w:val="single"/>
        </w:rPr>
        <w:t>MASSACHUSETTS VS. NATIONAL RATES</w:t>
      </w:r>
    </w:p>
    <w:p w14:paraId="1472D594" w14:textId="77777777" w:rsidR="00523F1B" w:rsidRDefault="00523F1B" w:rsidP="00523F1B">
      <w:pPr>
        <w:rPr>
          <w:u w:val="single"/>
        </w:rPr>
      </w:pPr>
    </w:p>
    <w:p w14:paraId="14784278" w14:textId="77777777" w:rsidR="00523F1B" w:rsidRPr="00DD739C" w:rsidRDefault="00523F1B" w:rsidP="00523F1B">
      <w:pPr>
        <w:rPr>
          <w:b/>
          <w:i/>
        </w:rPr>
      </w:pPr>
      <w:r w:rsidRPr="00DD739C">
        <w:rPr>
          <w:b/>
          <w:i/>
        </w:rPr>
        <w:t>Males and Females Incidence</w:t>
      </w:r>
    </w:p>
    <w:p w14:paraId="649AB5CE" w14:textId="77777777" w:rsidR="00523F1B" w:rsidRPr="00A45F24" w:rsidRDefault="00523F1B" w:rsidP="00523F1B">
      <w:pPr>
        <w:rPr>
          <w:b/>
          <w:i/>
          <w:highlight w:val="yellow"/>
        </w:rPr>
      </w:pPr>
    </w:p>
    <w:p w14:paraId="1E3D933A" w14:textId="77777777" w:rsidR="00523F1B" w:rsidRPr="003B4DB8" w:rsidRDefault="00523F1B" w:rsidP="00523F1B">
      <w:pPr>
        <w:pStyle w:val="ListParagraph"/>
        <w:ind w:left="0"/>
      </w:pPr>
      <w:r w:rsidRPr="00DD739C">
        <w:t>Overall age-adjusted cancer i</w:t>
      </w:r>
      <w:r w:rsidR="00236F67">
        <w:t xml:space="preserve">ncidence rates in Massachusetts </w:t>
      </w:r>
      <w:r w:rsidRPr="00DD739C">
        <w:t xml:space="preserve">were not significantly different than national rates for males, but were significantly higher than national rates for females.  Among the cancers significantly elevated for females were invasive and </w:t>
      </w:r>
      <w:r w:rsidRPr="00DD739C">
        <w:rPr>
          <w:i/>
        </w:rPr>
        <w:t>in situ</w:t>
      </w:r>
      <w:r w:rsidRPr="00DD739C">
        <w:t xml:space="preserve"> breast, bronchus and lung, uterine, esophageal, oral cavity and pharynx</w:t>
      </w:r>
      <w:r w:rsidR="00236F67">
        <w:t>, thyroid, and urinary bladder.</w:t>
      </w:r>
      <w:r w:rsidRPr="00DD739C">
        <w:t xml:space="preserve"> Among those cancers significantly elevated for males were esophageal, testicular, thyroid and urinary bladder. Incidence rates among females that were significantly lower compared to the U.S. were cervix uteri, colon and rectum, kidney and renal pelvis, leukemia, and liver and intrahepatic bile ducts, while among males the cancer types included colon and rectum, leukemia, melanoma of skin, and prostate.</w:t>
      </w:r>
    </w:p>
    <w:p w14:paraId="3B45E76C" w14:textId="77777777" w:rsidR="00523F1B" w:rsidRPr="008D20AE" w:rsidRDefault="00523F1B" w:rsidP="00523F1B">
      <w:pPr>
        <w:rPr>
          <w:highlight w:val="yellow"/>
        </w:rPr>
      </w:pPr>
    </w:p>
    <w:p w14:paraId="03CBDB6D" w14:textId="77777777" w:rsidR="00523F1B" w:rsidRPr="00C539A4" w:rsidRDefault="00523F1B" w:rsidP="00523F1B">
      <w:pPr>
        <w:rPr>
          <w:b/>
          <w:i/>
        </w:rPr>
      </w:pPr>
      <w:r w:rsidRPr="00C539A4">
        <w:rPr>
          <w:b/>
          <w:i/>
        </w:rPr>
        <w:t>Males and Females Mortality</w:t>
      </w:r>
    </w:p>
    <w:p w14:paraId="3EAD991F" w14:textId="77777777" w:rsidR="00523F1B" w:rsidRPr="00C539A4" w:rsidRDefault="00523F1B" w:rsidP="00523F1B">
      <w:pPr>
        <w:rPr>
          <w:b/>
          <w:i/>
        </w:rPr>
      </w:pPr>
    </w:p>
    <w:p w14:paraId="24D820C4" w14:textId="77777777" w:rsidR="00F435F2" w:rsidRDefault="00523F1B" w:rsidP="00523F1B">
      <w:r w:rsidRPr="007E3381">
        <w:t xml:space="preserve">Overall age-adjusted cancer mortality rates in Massachusetts were significantly lower from national rates for both males and </w:t>
      </w:r>
      <w:r w:rsidR="00286B3D" w:rsidRPr="007E3381">
        <w:t>females</w:t>
      </w:r>
      <w:r w:rsidR="00286B3D" w:rsidRPr="00E2291F">
        <w:t>. However</w:t>
      </w:r>
      <w:r w:rsidRPr="00E2291F">
        <w:t xml:space="preserve">, male esophageal cancer mortality rates were significantly elevated compared </w:t>
      </w:r>
      <w:r w:rsidRPr="00E2291F">
        <w:lastRenderedPageBreak/>
        <w:t>to the U.S.  Several cancers had significantly lower mortality rates compared to the U.S. For males, these were bronchus and lung,</w:t>
      </w:r>
      <w:r w:rsidRPr="00A34C7C">
        <w:t xml:space="preserve"> </w:t>
      </w:r>
      <w:r w:rsidRPr="00E2291F">
        <w:t>colon/rectum, kidney and renal pelvis,</w:t>
      </w:r>
      <w:r w:rsidRPr="00A34C7C">
        <w:t xml:space="preserve"> </w:t>
      </w:r>
      <w:r w:rsidRPr="00E2291F">
        <w:t xml:space="preserve">larynx, </w:t>
      </w:r>
      <w:r>
        <w:t xml:space="preserve">leukemia, </w:t>
      </w:r>
      <w:r w:rsidRPr="00E2291F">
        <w:t xml:space="preserve">multiple myeloma, non-Hodgkin lymphoma, </w:t>
      </w:r>
      <w:r>
        <w:t xml:space="preserve">oral cavity and pharynx, </w:t>
      </w:r>
      <w:r w:rsidRPr="00E2291F">
        <w:t>and prostate cancer.</w:t>
      </w:r>
      <w:r w:rsidR="00286B3D">
        <w:t xml:space="preserve"> </w:t>
      </w:r>
      <w:r w:rsidRPr="00E2291F">
        <w:t>For females, these were breast, cervix uteri, colon/rectum, kidney and renal pelvis, and liver and intrahepatic bile duct cancer.</w:t>
      </w:r>
    </w:p>
    <w:p w14:paraId="126DC544" w14:textId="77777777" w:rsidR="00F435F2" w:rsidRDefault="00F435F2">
      <w:pPr>
        <w:spacing w:after="200" w:line="276" w:lineRule="auto"/>
      </w:pPr>
      <w:r>
        <w:br w:type="page"/>
      </w:r>
    </w:p>
    <w:p w14:paraId="18356ED0" w14:textId="77777777" w:rsidR="00F435F2" w:rsidRDefault="00F435F2" w:rsidP="00F435F2">
      <w:pPr>
        <w:jc w:val="center"/>
        <w:rPr>
          <w:b/>
          <w:sz w:val="48"/>
          <w:szCs w:val="48"/>
        </w:rPr>
      </w:pPr>
    </w:p>
    <w:p w14:paraId="54E8E260" w14:textId="77777777" w:rsidR="00F435F2" w:rsidRDefault="00F435F2" w:rsidP="00F435F2">
      <w:pPr>
        <w:tabs>
          <w:tab w:val="center" w:pos="4860"/>
          <w:tab w:val="left" w:pos="7350"/>
        </w:tabs>
        <w:jc w:val="center"/>
        <w:rPr>
          <w:b/>
          <w:sz w:val="48"/>
          <w:szCs w:val="48"/>
        </w:rPr>
      </w:pPr>
    </w:p>
    <w:p w14:paraId="05415B4A" w14:textId="77777777" w:rsidR="00F435F2" w:rsidRDefault="00F435F2" w:rsidP="00F435F2">
      <w:pPr>
        <w:tabs>
          <w:tab w:val="center" w:pos="4860"/>
          <w:tab w:val="left" w:pos="7350"/>
        </w:tabs>
        <w:jc w:val="center"/>
        <w:rPr>
          <w:b/>
          <w:sz w:val="48"/>
          <w:szCs w:val="48"/>
        </w:rPr>
      </w:pPr>
    </w:p>
    <w:p w14:paraId="3757D444" w14:textId="77777777" w:rsidR="00F435F2" w:rsidRDefault="00F435F2" w:rsidP="00F435F2">
      <w:pPr>
        <w:tabs>
          <w:tab w:val="center" w:pos="4860"/>
          <w:tab w:val="left" w:pos="7350"/>
        </w:tabs>
        <w:jc w:val="center"/>
        <w:rPr>
          <w:b/>
          <w:sz w:val="48"/>
          <w:szCs w:val="48"/>
        </w:rPr>
      </w:pPr>
    </w:p>
    <w:p w14:paraId="3F76F8E3" w14:textId="77777777" w:rsidR="00F435F2" w:rsidRDefault="00F435F2" w:rsidP="00F435F2">
      <w:pPr>
        <w:tabs>
          <w:tab w:val="center" w:pos="4860"/>
          <w:tab w:val="left" w:pos="7350"/>
        </w:tabs>
        <w:jc w:val="center"/>
        <w:rPr>
          <w:b/>
          <w:sz w:val="48"/>
          <w:szCs w:val="48"/>
        </w:rPr>
      </w:pPr>
    </w:p>
    <w:p w14:paraId="5237018B" w14:textId="77777777" w:rsidR="00F435F2" w:rsidRDefault="00F435F2" w:rsidP="00F435F2">
      <w:pPr>
        <w:tabs>
          <w:tab w:val="center" w:pos="4860"/>
          <w:tab w:val="left" w:pos="7350"/>
        </w:tabs>
        <w:jc w:val="center"/>
        <w:rPr>
          <w:b/>
          <w:sz w:val="48"/>
          <w:szCs w:val="48"/>
        </w:rPr>
      </w:pPr>
    </w:p>
    <w:p w14:paraId="23430C9C" w14:textId="77777777" w:rsidR="00F435F2" w:rsidRDefault="00F435F2" w:rsidP="00F435F2">
      <w:pPr>
        <w:tabs>
          <w:tab w:val="center" w:pos="4860"/>
          <w:tab w:val="left" w:pos="7350"/>
        </w:tabs>
        <w:jc w:val="center"/>
        <w:rPr>
          <w:b/>
          <w:sz w:val="48"/>
          <w:szCs w:val="48"/>
        </w:rPr>
      </w:pPr>
    </w:p>
    <w:p w14:paraId="5E4791B7" w14:textId="77777777" w:rsidR="00F435F2" w:rsidRDefault="00F435F2" w:rsidP="00F435F2">
      <w:pPr>
        <w:tabs>
          <w:tab w:val="center" w:pos="4860"/>
          <w:tab w:val="left" w:pos="7350"/>
        </w:tabs>
        <w:jc w:val="center"/>
        <w:rPr>
          <w:b/>
          <w:sz w:val="48"/>
          <w:szCs w:val="48"/>
        </w:rPr>
      </w:pPr>
    </w:p>
    <w:p w14:paraId="7AADF989" w14:textId="77777777" w:rsidR="00F435F2" w:rsidRDefault="00F435F2" w:rsidP="00F435F2">
      <w:pPr>
        <w:tabs>
          <w:tab w:val="center" w:pos="4860"/>
          <w:tab w:val="left" w:pos="7350"/>
        </w:tabs>
        <w:jc w:val="center"/>
        <w:rPr>
          <w:b/>
          <w:sz w:val="48"/>
          <w:szCs w:val="48"/>
        </w:rPr>
      </w:pPr>
    </w:p>
    <w:p w14:paraId="7F4AF7B9" w14:textId="77777777" w:rsidR="00F435F2" w:rsidRDefault="00F435F2" w:rsidP="00F435F2">
      <w:pPr>
        <w:tabs>
          <w:tab w:val="center" w:pos="4860"/>
          <w:tab w:val="left" w:pos="7350"/>
        </w:tabs>
        <w:jc w:val="center"/>
        <w:rPr>
          <w:b/>
          <w:sz w:val="48"/>
          <w:szCs w:val="48"/>
        </w:rPr>
      </w:pPr>
    </w:p>
    <w:p w14:paraId="7A0E7741" w14:textId="77777777" w:rsidR="007743AD" w:rsidRDefault="007743AD" w:rsidP="00F435F2">
      <w:pPr>
        <w:tabs>
          <w:tab w:val="center" w:pos="4860"/>
          <w:tab w:val="left" w:pos="7350"/>
        </w:tabs>
        <w:jc w:val="center"/>
        <w:rPr>
          <w:b/>
          <w:sz w:val="48"/>
          <w:szCs w:val="48"/>
        </w:rPr>
      </w:pPr>
    </w:p>
    <w:p w14:paraId="1801ECFB" w14:textId="77777777" w:rsidR="00F435F2" w:rsidRDefault="00F435F2" w:rsidP="00F435F2">
      <w:pPr>
        <w:jc w:val="center"/>
        <w:rPr>
          <w:b/>
          <w:sz w:val="48"/>
          <w:szCs w:val="48"/>
        </w:rPr>
      </w:pPr>
      <w:r w:rsidRPr="00C03412">
        <w:rPr>
          <w:b/>
          <w:sz w:val="48"/>
          <w:szCs w:val="48"/>
        </w:rPr>
        <w:t>INTRODUCTION</w:t>
      </w:r>
    </w:p>
    <w:p w14:paraId="1CED101C" w14:textId="77777777" w:rsidR="00F435F2" w:rsidRDefault="00F435F2">
      <w:pPr>
        <w:spacing w:after="200" w:line="276" w:lineRule="auto"/>
        <w:rPr>
          <w:b/>
          <w:sz w:val="48"/>
          <w:szCs w:val="48"/>
        </w:rPr>
      </w:pPr>
      <w:r>
        <w:rPr>
          <w:b/>
          <w:sz w:val="48"/>
          <w:szCs w:val="48"/>
        </w:rPr>
        <w:br w:type="page"/>
      </w:r>
    </w:p>
    <w:p w14:paraId="4D8FBB1E" w14:textId="77777777" w:rsidR="00F435F2" w:rsidRPr="00AD087B" w:rsidRDefault="00F435F2" w:rsidP="00F435F2">
      <w:pPr>
        <w:tabs>
          <w:tab w:val="center" w:pos="4860"/>
          <w:tab w:val="left" w:pos="7350"/>
        </w:tabs>
        <w:rPr>
          <w:b/>
        </w:rPr>
      </w:pPr>
      <w:r>
        <w:rPr>
          <w:b/>
        </w:rPr>
        <w:lastRenderedPageBreak/>
        <w:t>I</w:t>
      </w:r>
      <w:r w:rsidRPr="00AD087B">
        <w:rPr>
          <w:b/>
        </w:rPr>
        <w:t>NTRODUCTION</w:t>
      </w:r>
    </w:p>
    <w:p w14:paraId="1E0A498A" w14:textId="77777777" w:rsidR="00F435F2" w:rsidRDefault="00F435F2" w:rsidP="00F435F2"/>
    <w:p w14:paraId="0BB3EC3B" w14:textId="77777777" w:rsidR="00F435F2" w:rsidRPr="00B861FE" w:rsidRDefault="00F435F2" w:rsidP="00F435F2">
      <w:pPr>
        <w:rPr>
          <w:sz w:val="22"/>
          <w:szCs w:val="22"/>
        </w:rPr>
      </w:pPr>
      <w:r w:rsidRPr="00B861FE">
        <w:rPr>
          <w:sz w:val="22"/>
          <w:szCs w:val="22"/>
        </w:rPr>
        <w:t xml:space="preserve">The Massachusetts Cancer Registry (MCR) collects reports </w:t>
      </w:r>
      <w:r w:rsidR="00236F67" w:rsidRPr="00B861FE">
        <w:rPr>
          <w:sz w:val="22"/>
          <w:szCs w:val="22"/>
        </w:rPr>
        <w:t xml:space="preserve">of </w:t>
      </w:r>
      <w:r w:rsidR="00236F67">
        <w:rPr>
          <w:sz w:val="22"/>
          <w:szCs w:val="22"/>
        </w:rPr>
        <w:t>newly</w:t>
      </w:r>
      <w:r w:rsidRPr="00B861FE">
        <w:rPr>
          <w:sz w:val="22"/>
          <w:szCs w:val="22"/>
        </w:rPr>
        <w:t xml:space="preserve"> diagnosed cases of cancer and routinely compiles summaries of cancer incidence and mortality data. This report, </w:t>
      </w:r>
      <w:r w:rsidRPr="00B861FE">
        <w:rPr>
          <w:i/>
          <w:sz w:val="22"/>
          <w:szCs w:val="22"/>
        </w:rPr>
        <w:t xml:space="preserve">Cancer Incidence and Mortality in Massachusetts, </w:t>
      </w:r>
      <w:r>
        <w:rPr>
          <w:i/>
          <w:sz w:val="22"/>
          <w:szCs w:val="22"/>
        </w:rPr>
        <w:t>2012-2016</w:t>
      </w:r>
      <w:r w:rsidRPr="00B861FE">
        <w:rPr>
          <w:i/>
          <w:sz w:val="22"/>
          <w:szCs w:val="22"/>
        </w:rPr>
        <w:t>: Statewide Report</w:t>
      </w:r>
      <w:r w:rsidRPr="00B861FE">
        <w:rPr>
          <w:sz w:val="22"/>
          <w:szCs w:val="22"/>
        </w:rPr>
        <w:t xml:space="preserve"> is produced annually with the most recently available statewide data. Another report, </w:t>
      </w:r>
      <w:r w:rsidRPr="00B861FE">
        <w:rPr>
          <w:i/>
          <w:sz w:val="22"/>
          <w:szCs w:val="22"/>
        </w:rPr>
        <w:t>Cancer Incidence in Massachusetts: City and Town Supplement</w:t>
      </w:r>
      <w:r w:rsidRPr="00B861FE">
        <w:rPr>
          <w:sz w:val="22"/>
          <w:szCs w:val="22"/>
        </w:rPr>
        <w:t xml:space="preserve">, is also produced annually and contains information for the 351 cities and towns in Massachusetts. Electronic versions of these reports may be found on the internet at </w:t>
      </w:r>
      <w:hyperlink r:id="rId10" w:history="1">
        <w:r w:rsidRPr="00B861FE">
          <w:rPr>
            <w:rStyle w:val="Hyperlink"/>
            <w:sz w:val="22"/>
            <w:szCs w:val="22"/>
          </w:rPr>
          <w:t>www.mass.gov/dph/mcr</w:t>
        </w:r>
      </w:hyperlink>
      <w:r w:rsidRPr="00B861FE">
        <w:rPr>
          <w:sz w:val="22"/>
          <w:szCs w:val="22"/>
        </w:rPr>
        <w:t xml:space="preserve">. </w:t>
      </w:r>
    </w:p>
    <w:p w14:paraId="107A56A6" w14:textId="77777777" w:rsidR="00F435F2" w:rsidRPr="00B861FE" w:rsidRDefault="00F435F2" w:rsidP="00F435F2">
      <w:pPr>
        <w:rPr>
          <w:sz w:val="22"/>
          <w:szCs w:val="22"/>
        </w:rPr>
      </w:pPr>
    </w:p>
    <w:p w14:paraId="405ACF29" w14:textId="77777777" w:rsidR="00F435F2" w:rsidRPr="00B861FE" w:rsidRDefault="00F435F2" w:rsidP="00F435F2">
      <w:pPr>
        <w:rPr>
          <w:b/>
          <w:sz w:val="22"/>
          <w:szCs w:val="22"/>
        </w:rPr>
      </w:pPr>
      <w:r w:rsidRPr="00B861FE">
        <w:rPr>
          <w:b/>
          <w:sz w:val="22"/>
          <w:szCs w:val="22"/>
        </w:rPr>
        <w:t>Overall Content</w:t>
      </w:r>
    </w:p>
    <w:p w14:paraId="76CA1BDA" w14:textId="77777777" w:rsidR="00F435F2" w:rsidRPr="00B861FE" w:rsidRDefault="00F435F2" w:rsidP="00F435F2">
      <w:pPr>
        <w:rPr>
          <w:b/>
          <w:sz w:val="22"/>
          <w:szCs w:val="22"/>
        </w:rPr>
      </w:pPr>
    </w:p>
    <w:p w14:paraId="429B70BB" w14:textId="77777777" w:rsidR="00F435F2" w:rsidRPr="00B861FE" w:rsidRDefault="00F435F2" w:rsidP="00F435F2">
      <w:pPr>
        <w:rPr>
          <w:sz w:val="22"/>
          <w:szCs w:val="22"/>
        </w:rPr>
      </w:pPr>
      <w:r w:rsidRPr="00B861FE">
        <w:rPr>
          <w:sz w:val="22"/>
          <w:szCs w:val="22"/>
        </w:rPr>
        <w:t>This report:</w:t>
      </w:r>
    </w:p>
    <w:p w14:paraId="60409D8F" w14:textId="77777777" w:rsidR="00F435F2" w:rsidRPr="00B861FE" w:rsidRDefault="00F435F2" w:rsidP="00F435F2">
      <w:pPr>
        <w:rPr>
          <w:sz w:val="22"/>
          <w:szCs w:val="22"/>
        </w:rPr>
      </w:pPr>
    </w:p>
    <w:p w14:paraId="29E958CF" w14:textId="77777777" w:rsidR="00F435F2" w:rsidRPr="00B861FE" w:rsidRDefault="00F435F2" w:rsidP="00F435F2">
      <w:pPr>
        <w:pStyle w:val="ListParagraph"/>
        <w:numPr>
          <w:ilvl w:val="0"/>
          <w:numId w:val="13"/>
        </w:numPr>
        <w:rPr>
          <w:sz w:val="22"/>
          <w:szCs w:val="22"/>
        </w:rPr>
      </w:pPr>
      <w:r w:rsidRPr="00B861FE">
        <w:rPr>
          <w:sz w:val="22"/>
          <w:szCs w:val="22"/>
        </w:rPr>
        <w:t>Provides statewide information on cancer incidence and mortality in Massachusetts for twenty-four types of cancer and for all cancers combined for 20</w:t>
      </w:r>
      <w:r>
        <w:rPr>
          <w:sz w:val="22"/>
          <w:szCs w:val="22"/>
        </w:rPr>
        <w:t xml:space="preserve">12 through </w:t>
      </w:r>
      <w:r w:rsidRPr="00B861FE">
        <w:rPr>
          <w:sz w:val="22"/>
          <w:szCs w:val="22"/>
        </w:rPr>
        <w:t>20</w:t>
      </w:r>
      <w:r>
        <w:rPr>
          <w:sz w:val="22"/>
          <w:szCs w:val="22"/>
        </w:rPr>
        <w:t>16</w:t>
      </w:r>
      <w:r w:rsidRPr="00B861FE">
        <w:rPr>
          <w:sz w:val="22"/>
          <w:szCs w:val="22"/>
        </w:rPr>
        <w:t>;*</w:t>
      </w:r>
    </w:p>
    <w:p w14:paraId="7800B937" w14:textId="77777777" w:rsidR="00F435F2" w:rsidRPr="00B861FE" w:rsidRDefault="00F435F2" w:rsidP="00F435F2">
      <w:pPr>
        <w:rPr>
          <w:sz w:val="22"/>
          <w:szCs w:val="22"/>
        </w:rPr>
      </w:pPr>
    </w:p>
    <w:p w14:paraId="4ECE5FC7" w14:textId="77777777" w:rsidR="00F435F2" w:rsidRPr="00B861FE" w:rsidRDefault="00F435F2" w:rsidP="00F435F2">
      <w:pPr>
        <w:pStyle w:val="ListParagraph"/>
        <w:numPr>
          <w:ilvl w:val="0"/>
          <w:numId w:val="13"/>
        </w:numPr>
        <w:rPr>
          <w:sz w:val="22"/>
          <w:szCs w:val="22"/>
        </w:rPr>
      </w:pPr>
      <w:r w:rsidRPr="00B861FE">
        <w:rPr>
          <w:sz w:val="22"/>
          <w:szCs w:val="22"/>
        </w:rPr>
        <w:t>Provides detailed information on the most commonly occurring ty</w:t>
      </w:r>
      <w:r>
        <w:rPr>
          <w:sz w:val="22"/>
          <w:szCs w:val="22"/>
        </w:rPr>
        <w:t>p</w:t>
      </w:r>
      <w:r w:rsidRPr="00B861FE">
        <w:rPr>
          <w:sz w:val="22"/>
          <w:szCs w:val="22"/>
        </w:rPr>
        <w:t>es of cancer for 20</w:t>
      </w:r>
      <w:r>
        <w:rPr>
          <w:sz w:val="22"/>
          <w:szCs w:val="22"/>
        </w:rPr>
        <w:t>12</w:t>
      </w:r>
      <w:r w:rsidRPr="00B861FE">
        <w:rPr>
          <w:sz w:val="22"/>
          <w:szCs w:val="22"/>
        </w:rPr>
        <w:t xml:space="preserve"> through 20</w:t>
      </w:r>
      <w:r>
        <w:rPr>
          <w:sz w:val="22"/>
          <w:szCs w:val="22"/>
        </w:rPr>
        <w:t>16</w:t>
      </w:r>
      <w:r w:rsidRPr="00B861FE">
        <w:rPr>
          <w:sz w:val="22"/>
          <w:szCs w:val="22"/>
        </w:rPr>
        <w:t>;</w:t>
      </w:r>
    </w:p>
    <w:p w14:paraId="5E3D253D" w14:textId="77777777" w:rsidR="00F435F2" w:rsidRPr="00B861FE" w:rsidRDefault="00F435F2" w:rsidP="00F435F2">
      <w:pPr>
        <w:pStyle w:val="ListParagraph"/>
        <w:rPr>
          <w:sz w:val="22"/>
          <w:szCs w:val="22"/>
        </w:rPr>
      </w:pPr>
    </w:p>
    <w:p w14:paraId="6ACA8E18" w14:textId="77777777" w:rsidR="00F435F2" w:rsidRPr="00B861FE" w:rsidRDefault="00F435F2" w:rsidP="00F435F2">
      <w:pPr>
        <w:pStyle w:val="ListParagraph"/>
        <w:numPr>
          <w:ilvl w:val="0"/>
          <w:numId w:val="13"/>
        </w:numPr>
        <w:rPr>
          <w:sz w:val="22"/>
          <w:szCs w:val="22"/>
        </w:rPr>
      </w:pPr>
      <w:r w:rsidRPr="00B861FE">
        <w:rPr>
          <w:sz w:val="22"/>
          <w:szCs w:val="22"/>
        </w:rPr>
        <w:t>Examines cancer incidence patterns by age, sex, and race/ethnicity;</w:t>
      </w:r>
    </w:p>
    <w:p w14:paraId="77BA0F00" w14:textId="77777777" w:rsidR="00F435F2" w:rsidRPr="00B861FE" w:rsidRDefault="00F435F2" w:rsidP="00F435F2">
      <w:pPr>
        <w:pStyle w:val="ListParagraph"/>
        <w:rPr>
          <w:sz w:val="22"/>
          <w:szCs w:val="22"/>
        </w:rPr>
      </w:pPr>
    </w:p>
    <w:p w14:paraId="37DE5C93" w14:textId="77777777" w:rsidR="00F435F2" w:rsidRPr="00B861FE" w:rsidRDefault="00F435F2" w:rsidP="00F435F2">
      <w:pPr>
        <w:pStyle w:val="ListParagraph"/>
        <w:numPr>
          <w:ilvl w:val="0"/>
          <w:numId w:val="13"/>
        </w:numPr>
        <w:rPr>
          <w:sz w:val="22"/>
          <w:szCs w:val="22"/>
        </w:rPr>
      </w:pPr>
      <w:r w:rsidRPr="00B861FE">
        <w:rPr>
          <w:sz w:val="22"/>
          <w:szCs w:val="22"/>
        </w:rPr>
        <w:t>Reviews Massachusetts cancer incidence and mortality trends for 20</w:t>
      </w:r>
      <w:r>
        <w:rPr>
          <w:sz w:val="22"/>
          <w:szCs w:val="22"/>
        </w:rPr>
        <w:t>12</w:t>
      </w:r>
      <w:r w:rsidRPr="00B861FE">
        <w:rPr>
          <w:sz w:val="22"/>
          <w:szCs w:val="22"/>
        </w:rPr>
        <w:t xml:space="preserve"> through 20</w:t>
      </w:r>
      <w:r>
        <w:rPr>
          <w:sz w:val="22"/>
          <w:szCs w:val="22"/>
        </w:rPr>
        <w:t>16</w:t>
      </w:r>
      <w:r w:rsidRPr="00B861FE">
        <w:rPr>
          <w:sz w:val="22"/>
          <w:szCs w:val="22"/>
        </w:rPr>
        <w:t xml:space="preserve">; </w:t>
      </w:r>
    </w:p>
    <w:p w14:paraId="68924AB1" w14:textId="77777777" w:rsidR="00F435F2" w:rsidRPr="00B861FE" w:rsidRDefault="00F435F2" w:rsidP="00F435F2">
      <w:pPr>
        <w:pStyle w:val="ListParagraph"/>
        <w:rPr>
          <w:sz w:val="22"/>
          <w:szCs w:val="22"/>
        </w:rPr>
      </w:pPr>
    </w:p>
    <w:p w14:paraId="4F485997" w14:textId="77777777" w:rsidR="00F435F2" w:rsidRDefault="00F435F2" w:rsidP="00F435F2">
      <w:pPr>
        <w:pStyle w:val="ListParagraph"/>
        <w:numPr>
          <w:ilvl w:val="0"/>
          <w:numId w:val="13"/>
        </w:numPr>
        <w:rPr>
          <w:sz w:val="22"/>
          <w:szCs w:val="22"/>
        </w:rPr>
      </w:pPr>
      <w:r w:rsidRPr="00B861FE">
        <w:rPr>
          <w:sz w:val="22"/>
          <w:szCs w:val="22"/>
        </w:rPr>
        <w:t>Compares Massachusetts incidence and mortality data with respective national data</w:t>
      </w:r>
      <w:r>
        <w:rPr>
          <w:sz w:val="22"/>
          <w:szCs w:val="22"/>
        </w:rPr>
        <w:t>; and</w:t>
      </w:r>
    </w:p>
    <w:p w14:paraId="25A1E846" w14:textId="77777777" w:rsidR="00F435F2" w:rsidRDefault="00F435F2" w:rsidP="00F435F2">
      <w:pPr>
        <w:pStyle w:val="ListParagraph"/>
        <w:rPr>
          <w:sz w:val="22"/>
          <w:szCs w:val="22"/>
        </w:rPr>
      </w:pPr>
    </w:p>
    <w:p w14:paraId="4F5886EB" w14:textId="77777777" w:rsidR="00F435F2" w:rsidRPr="006D0392" w:rsidRDefault="00F435F2" w:rsidP="00F435F2">
      <w:pPr>
        <w:pStyle w:val="ListParagraph"/>
        <w:numPr>
          <w:ilvl w:val="0"/>
          <w:numId w:val="13"/>
        </w:numPr>
        <w:rPr>
          <w:sz w:val="22"/>
          <w:szCs w:val="22"/>
        </w:rPr>
      </w:pPr>
      <w:r w:rsidRPr="006D0392">
        <w:rPr>
          <w:sz w:val="22"/>
          <w:szCs w:val="22"/>
        </w:rPr>
        <w:t>Features a special section on the “Mass In Motion” program</w:t>
      </w:r>
    </w:p>
    <w:p w14:paraId="123CB5C6" w14:textId="77777777" w:rsidR="00F435F2" w:rsidRPr="00B861FE" w:rsidRDefault="00F435F2" w:rsidP="00F435F2">
      <w:pPr>
        <w:rPr>
          <w:sz w:val="22"/>
          <w:szCs w:val="22"/>
        </w:rPr>
      </w:pPr>
    </w:p>
    <w:p w14:paraId="3E161C96" w14:textId="77777777" w:rsidR="00F435F2" w:rsidRPr="00B861FE" w:rsidRDefault="00F435F2" w:rsidP="00F435F2">
      <w:pPr>
        <w:rPr>
          <w:sz w:val="22"/>
          <w:szCs w:val="22"/>
        </w:rPr>
      </w:pPr>
      <w:r w:rsidRPr="00B861FE">
        <w:rPr>
          <w:sz w:val="22"/>
          <w:szCs w:val="22"/>
        </w:rPr>
        <w:t>The report is organized into the following sections:</w:t>
      </w:r>
    </w:p>
    <w:p w14:paraId="71536E0C" w14:textId="77777777" w:rsidR="00F435F2" w:rsidRPr="00B861FE" w:rsidRDefault="00F435F2" w:rsidP="00F435F2">
      <w:pPr>
        <w:rPr>
          <w:sz w:val="22"/>
          <w:szCs w:val="22"/>
        </w:rPr>
      </w:pPr>
    </w:p>
    <w:p w14:paraId="28B1AE1C" w14:textId="77777777" w:rsidR="00F435F2" w:rsidRDefault="00F435F2" w:rsidP="00F435F2">
      <w:pPr>
        <w:pStyle w:val="ListParagraph"/>
        <w:numPr>
          <w:ilvl w:val="0"/>
          <w:numId w:val="14"/>
        </w:numPr>
        <w:rPr>
          <w:sz w:val="22"/>
          <w:szCs w:val="22"/>
        </w:rPr>
      </w:pPr>
      <w:r>
        <w:rPr>
          <w:b/>
          <w:sz w:val="22"/>
          <w:szCs w:val="22"/>
        </w:rPr>
        <w:t xml:space="preserve">SPECIAL OVERVIEW </w:t>
      </w:r>
      <w:r>
        <w:rPr>
          <w:sz w:val="22"/>
          <w:szCs w:val="22"/>
        </w:rPr>
        <w:t>which provides more detailed information on a specific topic of interest in Massachusetts.  This report has a special overview of the “Mass in Motion” program which focuses on health behaviors for cancer prevention.</w:t>
      </w:r>
    </w:p>
    <w:p w14:paraId="43712371" w14:textId="77777777" w:rsidR="00F435F2" w:rsidRPr="00B861FE" w:rsidRDefault="00F435F2" w:rsidP="00F435F2">
      <w:pPr>
        <w:pStyle w:val="ListParagraph"/>
        <w:rPr>
          <w:sz w:val="22"/>
          <w:szCs w:val="22"/>
        </w:rPr>
      </w:pPr>
    </w:p>
    <w:p w14:paraId="66697386" w14:textId="77777777" w:rsidR="00F435F2" w:rsidRPr="00B861FE" w:rsidRDefault="00F435F2" w:rsidP="00F435F2">
      <w:pPr>
        <w:pStyle w:val="ListParagraph"/>
        <w:numPr>
          <w:ilvl w:val="0"/>
          <w:numId w:val="14"/>
        </w:numPr>
        <w:rPr>
          <w:sz w:val="22"/>
          <w:szCs w:val="22"/>
        </w:rPr>
      </w:pPr>
      <w:r w:rsidRPr="00B861FE">
        <w:rPr>
          <w:b/>
          <w:sz w:val="22"/>
          <w:szCs w:val="22"/>
        </w:rPr>
        <w:t>FIGURES &amp; TABLES</w:t>
      </w:r>
      <w:r w:rsidRPr="00B861FE">
        <w:rPr>
          <w:sz w:val="22"/>
          <w:szCs w:val="22"/>
        </w:rPr>
        <w:t xml:space="preserve"> </w:t>
      </w:r>
      <w:r>
        <w:rPr>
          <w:sz w:val="22"/>
          <w:szCs w:val="22"/>
        </w:rPr>
        <w:t xml:space="preserve">which </w:t>
      </w:r>
      <w:r w:rsidRPr="00B861FE">
        <w:rPr>
          <w:sz w:val="22"/>
          <w:szCs w:val="22"/>
        </w:rPr>
        <w:t xml:space="preserve">present cancer incidence and mortality data for 24 types of cancer for </w:t>
      </w:r>
      <w:r>
        <w:rPr>
          <w:sz w:val="22"/>
          <w:szCs w:val="22"/>
        </w:rPr>
        <w:t>2012-2016</w:t>
      </w:r>
      <w:r w:rsidRPr="00B861FE">
        <w:rPr>
          <w:sz w:val="22"/>
          <w:szCs w:val="22"/>
        </w:rPr>
        <w:t>. There are 6 figures and 24 tables in this section with breakdowns by sex, race/ethnicity, year, age group, state and national comparisons, and cancer type.</w:t>
      </w:r>
    </w:p>
    <w:p w14:paraId="7681D4D6" w14:textId="77777777" w:rsidR="00F435F2" w:rsidRPr="00B861FE" w:rsidRDefault="00F435F2" w:rsidP="00F435F2">
      <w:pPr>
        <w:pStyle w:val="ListParagraph"/>
        <w:rPr>
          <w:sz w:val="22"/>
          <w:szCs w:val="22"/>
        </w:rPr>
      </w:pPr>
    </w:p>
    <w:p w14:paraId="6DCF0AED" w14:textId="77777777" w:rsidR="00F435F2" w:rsidRPr="00B861FE" w:rsidRDefault="00F435F2" w:rsidP="00F435F2">
      <w:pPr>
        <w:pStyle w:val="ListParagraph"/>
        <w:numPr>
          <w:ilvl w:val="0"/>
          <w:numId w:val="14"/>
        </w:numPr>
        <w:rPr>
          <w:sz w:val="22"/>
          <w:szCs w:val="22"/>
        </w:rPr>
      </w:pPr>
      <w:r w:rsidRPr="00B861FE">
        <w:rPr>
          <w:b/>
          <w:sz w:val="22"/>
          <w:szCs w:val="22"/>
        </w:rPr>
        <w:t>APPENDICES</w:t>
      </w:r>
      <w:r w:rsidRPr="00B861FE">
        <w:rPr>
          <w:sz w:val="22"/>
          <w:szCs w:val="22"/>
        </w:rPr>
        <w:t xml:space="preserve"> </w:t>
      </w:r>
      <w:r>
        <w:rPr>
          <w:sz w:val="22"/>
          <w:szCs w:val="22"/>
        </w:rPr>
        <w:t xml:space="preserve">which </w:t>
      </w:r>
      <w:r w:rsidRPr="00B861FE">
        <w:rPr>
          <w:sz w:val="22"/>
          <w:szCs w:val="22"/>
        </w:rPr>
        <w:t>provide information supplemental to this report, including a listing of codes used to prepare the report, information on population and rate changes, and population estimates.</w:t>
      </w:r>
    </w:p>
    <w:p w14:paraId="3AE32999" w14:textId="77777777" w:rsidR="00F435F2" w:rsidRPr="00B861FE" w:rsidRDefault="00F435F2" w:rsidP="00F435F2">
      <w:pPr>
        <w:pStyle w:val="ListParagraph"/>
        <w:rPr>
          <w:sz w:val="22"/>
          <w:szCs w:val="22"/>
        </w:rPr>
      </w:pPr>
    </w:p>
    <w:p w14:paraId="37BFA408" w14:textId="77777777" w:rsidR="00F435F2" w:rsidRDefault="00F435F2" w:rsidP="00F435F2">
      <w:pPr>
        <w:pStyle w:val="ListParagraph"/>
        <w:numPr>
          <w:ilvl w:val="0"/>
          <w:numId w:val="14"/>
        </w:numPr>
        <w:rPr>
          <w:b/>
          <w:sz w:val="22"/>
          <w:szCs w:val="22"/>
        </w:rPr>
      </w:pPr>
      <w:r w:rsidRPr="00B861FE">
        <w:rPr>
          <w:b/>
          <w:sz w:val="22"/>
          <w:szCs w:val="22"/>
        </w:rPr>
        <w:t>REFERENCES</w:t>
      </w:r>
    </w:p>
    <w:p w14:paraId="4E048B64" w14:textId="77777777" w:rsidR="00F435F2" w:rsidRDefault="00F435F2" w:rsidP="00F435F2">
      <w:pPr>
        <w:rPr>
          <w:b/>
          <w:sz w:val="22"/>
          <w:szCs w:val="22"/>
        </w:rPr>
      </w:pPr>
    </w:p>
    <w:p w14:paraId="1F6455EB" w14:textId="77777777" w:rsidR="00F435F2" w:rsidRDefault="00F435F2" w:rsidP="00F435F2">
      <w:pPr>
        <w:rPr>
          <w:i/>
          <w:sz w:val="22"/>
          <w:szCs w:val="22"/>
        </w:rPr>
      </w:pPr>
      <w:r>
        <w:rPr>
          <w:b/>
          <w:sz w:val="22"/>
          <w:szCs w:val="22"/>
        </w:rPr>
        <w:t>*</w:t>
      </w:r>
      <w:r>
        <w:rPr>
          <w:i/>
          <w:sz w:val="22"/>
          <w:szCs w:val="22"/>
        </w:rPr>
        <w:t>The Massachusetts incidence data in this report include only invasive cancers for 22 of the 24 types of cancer. Cancer of the urinary bladder includes both in situ and invasive cases. Cancer of the breast in situ is presented as a separate category but is not included in the “all sites combined” data.</w:t>
      </w:r>
    </w:p>
    <w:p w14:paraId="6740E2FF" w14:textId="77777777" w:rsidR="00F435F2" w:rsidRDefault="00F435F2" w:rsidP="00F435F2">
      <w:pPr>
        <w:rPr>
          <w:i/>
          <w:sz w:val="22"/>
          <w:szCs w:val="22"/>
        </w:rPr>
      </w:pPr>
    </w:p>
    <w:p w14:paraId="3F514D8B" w14:textId="77777777" w:rsidR="00F435F2" w:rsidRDefault="00F435F2" w:rsidP="00F435F2">
      <w:pPr>
        <w:rPr>
          <w:b/>
          <w:i/>
          <w:sz w:val="22"/>
          <w:szCs w:val="22"/>
        </w:rPr>
      </w:pPr>
      <w:r w:rsidRPr="00331FC8">
        <w:rPr>
          <w:b/>
          <w:i/>
          <w:sz w:val="22"/>
          <w:szCs w:val="22"/>
        </w:rPr>
        <w:t>Note: For more detailed information on the methods of the Massachusetts Cancer Registry, please refer to Cancer Incidence and Mortality in Massachusetts 2006-2010: Statewide Report (1).</w:t>
      </w:r>
    </w:p>
    <w:p w14:paraId="2D189F78" w14:textId="77777777" w:rsidR="00F435F2" w:rsidRDefault="00F435F2" w:rsidP="00F435F2">
      <w:pPr>
        <w:spacing w:after="200" w:line="276" w:lineRule="auto"/>
        <w:rPr>
          <w:b/>
          <w:i/>
          <w:sz w:val="22"/>
          <w:szCs w:val="22"/>
        </w:rPr>
      </w:pPr>
      <w:r>
        <w:rPr>
          <w:b/>
          <w:i/>
          <w:sz w:val="22"/>
          <w:szCs w:val="22"/>
        </w:rPr>
        <w:br w:type="page"/>
      </w:r>
    </w:p>
    <w:p w14:paraId="24AA8D7F" w14:textId="77777777" w:rsidR="00F435F2" w:rsidRDefault="00F435F2" w:rsidP="00F435F2">
      <w:pPr>
        <w:jc w:val="center"/>
        <w:rPr>
          <w:b/>
          <w:sz w:val="48"/>
          <w:szCs w:val="48"/>
        </w:rPr>
      </w:pPr>
    </w:p>
    <w:p w14:paraId="3E02FEE1" w14:textId="77777777" w:rsidR="00F435F2" w:rsidRDefault="00F435F2" w:rsidP="00F435F2">
      <w:pPr>
        <w:jc w:val="center"/>
        <w:rPr>
          <w:b/>
          <w:sz w:val="48"/>
          <w:szCs w:val="48"/>
        </w:rPr>
      </w:pPr>
    </w:p>
    <w:p w14:paraId="13F8CAFE" w14:textId="77777777" w:rsidR="00F435F2" w:rsidRDefault="00F435F2" w:rsidP="00F435F2">
      <w:pPr>
        <w:jc w:val="center"/>
        <w:rPr>
          <w:b/>
          <w:sz w:val="48"/>
          <w:szCs w:val="48"/>
        </w:rPr>
      </w:pPr>
    </w:p>
    <w:p w14:paraId="4A90302A" w14:textId="77777777" w:rsidR="00F435F2" w:rsidRDefault="00F435F2" w:rsidP="00F435F2">
      <w:pPr>
        <w:jc w:val="center"/>
        <w:rPr>
          <w:b/>
          <w:sz w:val="48"/>
          <w:szCs w:val="48"/>
        </w:rPr>
      </w:pPr>
    </w:p>
    <w:p w14:paraId="18949673" w14:textId="77777777" w:rsidR="00F435F2" w:rsidRDefault="00F435F2" w:rsidP="00F435F2">
      <w:pPr>
        <w:jc w:val="center"/>
        <w:rPr>
          <w:b/>
          <w:sz w:val="48"/>
          <w:szCs w:val="48"/>
        </w:rPr>
      </w:pPr>
    </w:p>
    <w:p w14:paraId="175C6F6E" w14:textId="77777777" w:rsidR="00F435F2" w:rsidRDefault="00F435F2" w:rsidP="00F435F2">
      <w:pPr>
        <w:jc w:val="center"/>
        <w:rPr>
          <w:b/>
          <w:sz w:val="48"/>
          <w:szCs w:val="48"/>
        </w:rPr>
      </w:pPr>
    </w:p>
    <w:p w14:paraId="502B8489" w14:textId="77777777" w:rsidR="00F435F2" w:rsidRDefault="00F435F2" w:rsidP="00F435F2">
      <w:pPr>
        <w:jc w:val="center"/>
        <w:rPr>
          <w:b/>
          <w:sz w:val="48"/>
          <w:szCs w:val="48"/>
        </w:rPr>
      </w:pPr>
    </w:p>
    <w:p w14:paraId="308850BD" w14:textId="77777777" w:rsidR="00F435F2" w:rsidRDefault="00F435F2" w:rsidP="00F435F2">
      <w:pPr>
        <w:jc w:val="center"/>
        <w:rPr>
          <w:b/>
          <w:sz w:val="48"/>
          <w:szCs w:val="48"/>
        </w:rPr>
      </w:pPr>
    </w:p>
    <w:p w14:paraId="788E3BBF" w14:textId="77777777" w:rsidR="00F435F2" w:rsidRDefault="00F435F2" w:rsidP="00F435F2">
      <w:pPr>
        <w:jc w:val="center"/>
        <w:rPr>
          <w:b/>
          <w:sz w:val="48"/>
          <w:szCs w:val="48"/>
        </w:rPr>
      </w:pPr>
    </w:p>
    <w:p w14:paraId="03970D78" w14:textId="77777777" w:rsidR="00F435F2" w:rsidRDefault="00F435F2" w:rsidP="00F435F2">
      <w:pPr>
        <w:jc w:val="center"/>
        <w:rPr>
          <w:b/>
          <w:sz w:val="48"/>
          <w:szCs w:val="48"/>
        </w:rPr>
      </w:pPr>
    </w:p>
    <w:p w14:paraId="54EC6A77" w14:textId="77777777" w:rsidR="00F435F2" w:rsidRDefault="00F435F2" w:rsidP="00F435F2">
      <w:pPr>
        <w:jc w:val="center"/>
        <w:rPr>
          <w:b/>
          <w:sz w:val="48"/>
          <w:szCs w:val="48"/>
        </w:rPr>
      </w:pPr>
      <w:r>
        <w:rPr>
          <w:b/>
          <w:sz w:val="48"/>
          <w:szCs w:val="48"/>
        </w:rPr>
        <w:t xml:space="preserve">SPECIAL </w:t>
      </w:r>
      <w:r w:rsidRPr="00C03412">
        <w:rPr>
          <w:b/>
          <w:sz w:val="48"/>
          <w:szCs w:val="48"/>
        </w:rPr>
        <w:t>OVERVIEW</w:t>
      </w:r>
    </w:p>
    <w:p w14:paraId="0CBD4813" w14:textId="77777777" w:rsidR="00F435F2" w:rsidRDefault="00F435F2" w:rsidP="00F435F2">
      <w:pPr>
        <w:jc w:val="center"/>
        <w:rPr>
          <w:b/>
          <w:sz w:val="48"/>
          <w:szCs w:val="48"/>
        </w:rPr>
      </w:pPr>
    </w:p>
    <w:p w14:paraId="5482C982" w14:textId="77777777" w:rsidR="00F435F2" w:rsidRDefault="00F435F2" w:rsidP="00F435F2">
      <w:pPr>
        <w:jc w:val="center"/>
        <w:rPr>
          <w:b/>
          <w:sz w:val="48"/>
          <w:szCs w:val="48"/>
        </w:rPr>
      </w:pPr>
      <w:r w:rsidRPr="00263975">
        <w:rPr>
          <w:b/>
          <w:sz w:val="48"/>
          <w:szCs w:val="48"/>
        </w:rPr>
        <w:t>MASS IN MOTION</w:t>
      </w:r>
    </w:p>
    <w:p w14:paraId="38795A71" w14:textId="77777777" w:rsidR="00F435F2" w:rsidRDefault="00F435F2">
      <w:pPr>
        <w:spacing w:after="200" w:line="276" w:lineRule="auto"/>
        <w:rPr>
          <w:b/>
          <w:sz w:val="48"/>
          <w:szCs w:val="48"/>
        </w:rPr>
        <w:sectPr w:rsidR="00F435F2" w:rsidSect="009F0C59">
          <w:footerReference w:type="default" r:id="rId11"/>
          <w:pgSz w:w="12240" w:h="15840"/>
          <w:pgMar w:top="720" w:right="720" w:bottom="720" w:left="720" w:header="720" w:footer="720" w:gutter="0"/>
          <w:pgNumType w:start="1"/>
          <w:cols w:space="720"/>
          <w:docGrid w:linePitch="360"/>
        </w:sectPr>
      </w:pPr>
    </w:p>
    <w:p w14:paraId="228F6F34" w14:textId="77777777" w:rsidR="00530A21" w:rsidRDefault="00530A21" w:rsidP="00530A21">
      <w:pPr>
        <w:spacing w:after="200" w:line="276" w:lineRule="auto"/>
        <w:jc w:val="center"/>
        <w:rPr>
          <w:rFonts w:ascii="Calibri" w:hAnsi="Calibri" w:cs="Raleway Medium"/>
          <w:color w:val="000000"/>
        </w:rPr>
      </w:pPr>
      <w:r>
        <w:rPr>
          <w:rFonts w:ascii="Calibri" w:hAnsi="Calibri"/>
          <w:noProof/>
        </w:rPr>
        <w:lastRenderedPageBreak/>
        <w:drawing>
          <wp:anchor distT="0" distB="0" distL="114300" distR="114300" simplePos="0" relativeHeight="251665408" behindDoc="1" locked="0" layoutInCell="1" allowOverlap="1" wp14:anchorId="34968CE7" wp14:editId="74DAA2FC">
            <wp:simplePos x="0" y="0"/>
            <wp:positionH relativeFrom="column">
              <wp:posOffset>4879340</wp:posOffset>
            </wp:positionH>
            <wp:positionV relativeFrom="paragraph">
              <wp:posOffset>88900</wp:posOffset>
            </wp:positionV>
            <wp:extent cx="1914525" cy="1247775"/>
            <wp:effectExtent l="0" t="0" r="9525" b="9525"/>
            <wp:wrapThrough wrapText="bothSides">
              <wp:wrapPolygon edited="0">
                <wp:start x="0" y="0"/>
                <wp:lineTo x="0" y="21435"/>
                <wp:lineTo x="21493" y="21435"/>
                <wp:lineTo x="21493" y="0"/>
                <wp:lineTo x="0" y="0"/>
              </wp:wrapPolygon>
            </wp:wrapThrough>
            <wp:docPr id="5" name="Picture 5" descr="This graphic depicts a group of diverse children jumping and pla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This graphic depicts a group of diverse children jumping and play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452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noProof/>
          <w:sz w:val="40"/>
          <w:szCs w:val="40"/>
        </w:rPr>
        <w:drawing>
          <wp:anchor distT="0" distB="0" distL="114300" distR="114300" simplePos="0" relativeHeight="251664384" behindDoc="1" locked="0" layoutInCell="1" allowOverlap="1" wp14:anchorId="6BF53BE3" wp14:editId="51CFC2A8">
            <wp:simplePos x="0" y="0"/>
            <wp:positionH relativeFrom="column">
              <wp:posOffset>-5715</wp:posOffset>
            </wp:positionH>
            <wp:positionV relativeFrom="paragraph">
              <wp:posOffset>77470</wp:posOffset>
            </wp:positionV>
            <wp:extent cx="2066925" cy="1351280"/>
            <wp:effectExtent l="0" t="0" r="9525" b="1270"/>
            <wp:wrapThrough wrapText="bothSides">
              <wp:wrapPolygon edited="0">
                <wp:start x="0" y="0"/>
                <wp:lineTo x="0" y="21316"/>
                <wp:lineTo x="21500" y="21316"/>
                <wp:lineTo x="21500" y="0"/>
                <wp:lineTo x="0" y="0"/>
              </wp:wrapPolygon>
            </wp:wrapThrough>
            <wp:docPr id="4" name="Picture 4" descr="This graphic shows fruits and vegetables.  Oranges, apples, pears, grapes, berries, broccoli and gre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s graphic shows fruits and vegetables.  Oranges, apples, pears, grapes, berries, broccoli and gree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6925" cy="13512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sz w:val="40"/>
          <w:szCs w:val="40"/>
        </w:rPr>
        <w:br/>
      </w:r>
      <w:r w:rsidR="00F435F2" w:rsidRPr="00615246">
        <w:rPr>
          <w:rFonts w:ascii="Calibri" w:hAnsi="Calibri"/>
          <w:b/>
          <w:sz w:val="40"/>
          <w:szCs w:val="40"/>
        </w:rPr>
        <w:t>MASS IN MOTION</w:t>
      </w:r>
      <w:r>
        <w:rPr>
          <w:rFonts w:ascii="Calibri" w:hAnsi="Calibri" w:cs="Raleway Medium"/>
          <w:color w:val="000000"/>
        </w:rPr>
        <w:br/>
      </w:r>
      <w:r>
        <w:rPr>
          <w:rFonts w:ascii="Calibri" w:hAnsi="Calibri" w:cs="Raleway Medium"/>
          <w:color w:val="000000"/>
        </w:rPr>
        <w:br/>
      </w:r>
    </w:p>
    <w:p w14:paraId="73A9E2AC" w14:textId="77777777" w:rsidR="0019404C" w:rsidRDefault="0019404C" w:rsidP="009F243B">
      <w:pPr>
        <w:spacing w:after="200"/>
        <w:rPr>
          <w:rFonts w:ascii="Calibri" w:hAnsi="Calibri" w:cs="Raleway Medium"/>
          <w:color w:val="000000"/>
        </w:rPr>
      </w:pPr>
    </w:p>
    <w:p w14:paraId="5769D6F2" w14:textId="77777777" w:rsidR="0019404C" w:rsidRDefault="0019404C" w:rsidP="009F243B">
      <w:pPr>
        <w:spacing w:after="200"/>
        <w:rPr>
          <w:rFonts w:ascii="Calibri" w:hAnsi="Calibri" w:cs="Raleway Medium"/>
          <w:color w:val="000000"/>
        </w:rPr>
      </w:pPr>
      <w:r>
        <w:rPr>
          <w:rFonts w:ascii="Calibri" w:hAnsi="Calibri" w:cs="Raleway Medium"/>
          <w:color w:val="000000"/>
        </w:rPr>
        <w:t>Each year in its annual report, the Massachusetts Cancer Registry spotlights a Massachusetts Department of Public Health program or policy that aims to reduce cancer incidence and death, and improve health and wellbeing for all residents of the Commonwealth.   This year’s focus is the Mass in Motion program.</w:t>
      </w:r>
    </w:p>
    <w:p w14:paraId="1267E280" w14:textId="77777777" w:rsidR="00F435F2" w:rsidRDefault="00F435F2" w:rsidP="009F243B">
      <w:pPr>
        <w:spacing w:after="200"/>
        <w:rPr>
          <w:rFonts w:ascii="Calibri" w:hAnsi="Calibri"/>
        </w:rPr>
      </w:pPr>
      <w:r>
        <w:rPr>
          <w:rFonts w:ascii="Calibri" w:hAnsi="Calibri" w:cs="Raleway Medium"/>
          <w:color w:val="000000"/>
        </w:rPr>
        <w:t xml:space="preserve">Mass in Motion is a statewide movement to prevent obesity in Massachusetts by increasing opportunities for healthy eating and active living in the places </w:t>
      </w:r>
      <w:r w:rsidR="00EF50A2">
        <w:rPr>
          <w:rFonts w:ascii="Calibri" w:hAnsi="Calibri" w:cs="Raleway Medium"/>
          <w:color w:val="000000"/>
        </w:rPr>
        <w:t xml:space="preserve">we live, learn, work and play. </w:t>
      </w:r>
      <w:r>
        <w:rPr>
          <w:rFonts w:ascii="Calibri" w:hAnsi="Calibri" w:cs="Raleway Medium"/>
          <w:color w:val="000000"/>
        </w:rPr>
        <w:t>The Mass in Motion’s Municipal Wellness and Leadership Program is made up of 27 programs representing 60 cities and towns from around the Commonwealth that are working to make the h</w:t>
      </w:r>
      <w:r w:rsidR="00530A21">
        <w:rPr>
          <w:rFonts w:ascii="Calibri" w:hAnsi="Calibri" w:cs="Raleway Medium"/>
          <w:color w:val="000000"/>
        </w:rPr>
        <w:t>ealthy choice the easy choice.</w:t>
      </w:r>
    </w:p>
    <w:p w14:paraId="36690126" w14:textId="77777777" w:rsidR="00F435F2" w:rsidRPr="0067233C" w:rsidRDefault="00F435F2" w:rsidP="00F435F2">
      <w:pPr>
        <w:rPr>
          <w:rFonts w:ascii="Calibri" w:eastAsia="Calibri" w:hAnsi="Calibri"/>
        </w:rPr>
      </w:pPr>
      <w:r w:rsidRPr="0067233C">
        <w:rPr>
          <w:rFonts w:ascii="Calibri" w:hAnsi="Calibri"/>
        </w:rPr>
        <w:t>Previous studies have shown that physical activity and nutrition are key risk factors that directly impact overweight/obesity and a</w:t>
      </w:r>
      <w:r w:rsidR="005B004D">
        <w:rPr>
          <w:rFonts w:ascii="Calibri" w:hAnsi="Calibri"/>
        </w:rPr>
        <w:t>re associated with cancer risk.</w:t>
      </w:r>
      <w:r w:rsidRPr="0067233C">
        <w:rPr>
          <w:rFonts w:ascii="Calibri" w:hAnsi="Calibri"/>
        </w:rPr>
        <w:t xml:space="preserve"> Maintaining a healthy weight, staying physically active, and eating a healthy diet can substantially reduce one’s chances of developing or dying from cancer.</w:t>
      </w:r>
      <w:r w:rsidRPr="0067233C">
        <w:rPr>
          <w:rFonts w:ascii="Calibri" w:hAnsi="Calibri"/>
          <w:vertAlign w:val="superscript"/>
        </w:rPr>
        <w:t>1</w:t>
      </w:r>
      <w:r w:rsidRPr="0067233C">
        <w:rPr>
          <w:rFonts w:ascii="Calibri" w:hAnsi="Calibri"/>
        </w:rPr>
        <w:t xml:space="preserve">   </w:t>
      </w:r>
      <w:r w:rsidRPr="0067233C">
        <w:rPr>
          <w:rFonts w:ascii="Calibri" w:hAnsi="Calibri" w:cs="Raleway Medium"/>
          <w:color w:val="000000"/>
        </w:rPr>
        <w:t>Although the</w:t>
      </w:r>
      <w:r w:rsidRPr="0067233C">
        <w:rPr>
          <w:rFonts w:ascii="Calibri" w:hAnsi="Calibri"/>
        </w:rPr>
        <w:t>se</w:t>
      </w:r>
      <w:r w:rsidRPr="0067233C">
        <w:rPr>
          <w:rFonts w:ascii="Calibri" w:hAnsi="Calibri" w:cs="Raleway Medium"/>
          <w:color w:val="000000"/>
        </w:rPr>
        <w:t xml:space="preserve"> leading risk factors are modifiable, the conditions in which people live, learn, work, and play do not offer equal access or opp</w:t>
      </w:r>
      <w:r w:rsidR="005B004D">
        <w:rPr>
          <w:rFonts w:ascii="Calibri" w:hAnsi="Calibri" w:cs="Raleway Medium"/>
          <w:color w:val="000000"/>
        </w:rPr>
        <w:t>ortunity to make this possible.</w:t>
      </w:r>
      <w:r w:rsidR="005B004D" w:rsidRPr="0067233C">
        <w:rPr>
          <w:rFonts w:ascii="Calibri" w:eastAsia="Calibri" w:hAnsi="Calibri" w:cs="Raleway Medium"/>
          <w:color w:val="000000"/>
        </w:rPr>
        <w:t xml:space="preserve"> Inequities</w:t>
      </w:r>
      <w:r w:rsidRPr="0067233C">
        <w:rPr>
          <w:rFonts w:ascii="Calibri" w:eastAsia="Calibri" w:hAnsi="Calibri" w:cs="Raleway Medium"/>
          <w:color w:val="000000"/>
        </w:rPr>
        <w:t xml:space="preserve"> exist in access to healthy foods</w:t>
      </w:r>
      <w:r w:rsidRPr="0067233C">
        <w:rPr>
          <w:rFonts w:ascii="Calibri" w:eastAsia="Calibri" w:hAnsi="Calibri"/>
        </w:rPr>
        <w:t xml:space="preserve"> and</w:t>
      </w:r>
      <w:r w:rsidRPr="0067233C">
        <w:rPr>
          <w:rFonts w:ascii="Calibri" w:eastAsia="Calibri" w:hAnsi="Calibri" w:cs="Raleway Medium"/>
          <w:color w:val="000000"/>
        </w:rPr>
        <w:t xml:space="preserve"> safe spaces</w:t>
      </w:r>
      <w:r w:rsidRPr="0067233C">
        <w:rPr>
          <w:rFonts w:ascii="Calibri" w:eastAsia="Calibri" w:hAnsi="Calibri"/>
        </w:rPr>
        <w:t xml:space="preserve"> or opportunities</w:t>
      </w:r>
      <w:r w:rsidRPr="0067233C">
        <w:rPr>
          <w:rFonts w:ascii="Calibri" w:eastAsia="Calibri" w:hAnsi="Calibri" w:cs="Raleway Medium"/>
          <w:color w:val="000000"/>
        </w:rPr>
        <w:t xml:space="preserve"> for physical activity</w:t>
      </w:r>
      <w:r w:rsidRPr="0067233C">
        <w:rPr>
          <w:rFonts w:ascii="Calibri" w:eastAsia="Calibri" w:hAnsi="Calibri"/>
        </w:rPr>
        <w:t xml:space="preserve"> and active living (such as walking and biking). </w:t>
      </w:r>
    </w:p>
    <w:p w14:paraId="755DCE91" w14:textId="77777777" w:rsidR="00F435F2" w:rsidRPr="0067233C" w:rsidRDefault="00F435F2" w:rsidP="00F435F2">
      <w:pPr>
        <w:rPr>
          <w:rFonts w:ascii="Calibri" w:eastAsia="Calibri" w:hAnsi="Calibri" w:cs="Raleway Medium"/>
          <w:color w:val="000000"/>
        </w:rPr>
      </w:pPr>
      <w:r w:rsidRPr="0067233C">
        <w:rPr>
          <w:rFonts w:ascii="Calibri" w:eastAsia="Calibri" w:hAnsi="Calibri"/>
        </w:rPr>
        <w:t xml:space="preserve"> </w:t>
      </w:r>
    </w:p>
    <w:p w14:paraId="35B515A0" w14:textId="423BE022" w:rsidR="00530A21" w:rsidRDefault="00F435F2" w:rsidP="00F435F2">
      <w:pPr>
        <w:autoSpaceDE w:val="0"/>
        <w:autoSpaceDN w:val="0"/>
        <w:adjustRightInd w:val="0"/>
        <w:rPr>
          <w:rFonts w:ascii="Calibri" w:hAnsi="Calibri" w:cs="Raleway Medium"/>
          <w:color w:val="000000"/>
        </w:rPr>
      </w:pPr>
      <w:r w:rsidRPr="0067233C">
        <w:rPr>
          <w:rFonts w:ascii="Calibri" w:eastAsia="Calibri" w:hAnsi="Calibri" w:cs="Calibri"/>
          <w:color w:val="000000"/>
        </w:rPr>
        <w:t>The health implications of th</w:t>
      </w:r>
      <w:r>
        <w:rPr>
          <w:rFonts w:ascii="Calibri" w:eastAsia="Calibri" w:hAnsi="Calibri" w:cs="Calibri"/>
          <w:color w:val="000000"/>
        </w:rPr>
        <w:t>ese inequities</w:t>
      </w:r>
      <w:r w:rsidRPr="0067233C">
        <w:rPr>
          <w:rFonts w:ascii="Calibri" w:eastAsia="Calibri" w:hAnsi="Calibri" w:cs="Calibri"/>
          <w:color w:val="000000"/>
        </w:rPr>
        <w:t xml:space="preserve"> are evident in the fact that residents of Massachusetts who are Black, Hispanic, or of low socioeconomic status, are consistently and disproportionately impacted by chronic diseases related to unhealthy environments. Simply put, it is very difficult to lead healthy lives in unhealthy </w:t>
      </w:r>
      <w:r w:rsidR="005B004D" w:rsidRPr="0067233C">
        <w:rPr>
          <w:rFonts w:ascii="Calibri" w:eastAsia="Calibri" w:hAnsi="Calibri" w:cs="Calibri"/>
          <w:color w:val="000000"/>
        </w:rPr>
        <w:t>environments.</w:t>
      </w:r>
      <w:r w:rsidR="005B004D" w:rsidRPr="0067233C">
        <w:rPr>
          <w:rFonts w:ascii="Calibri" w:hAnsi="Calibri" w:cs="Raleway Medium"/>
          <w:color w:val="000000"/>
        </w:rPr>
        <w:t xml:space="preserve"> Because</w:t>
      </w:r>
      <w:r w:rsidRPr="0067233C">
        <w:rPr>
          <w:rFonts w:ascii="Calibri" w:hAnsi="Calibri" w:cs="Raleway Medium"/>
          <w:color w:val="000000"/>
        </w:rPr>
        <w:t xml:space="preserve"> of this, the Massachusetts Department of Public Health (MDPH) frames its chronic disease prevention and wellness efforts around addressing the social determinants of health and focusing on policies that ensure that all individuals have the ability to make healthy choices</w:t>
      </w:r>
      <w:r w:rsidRPr="006D0392">
        <w:rPr>
          <w:rFonts w:ascii="Calibri" w:hAnsi="Calibri" w:cs="Raleway Medium"/>
          <w:color w:val="000000"/>
          <w:vertAlign w:val="superscript"/>
        </w:rPr>
        <w:t>2</w:t>
      </w:r>
      <w:r w:rsidRPr="0067233C">
        <w:rPr>
          <w:rFonts w:ascii="Calibri" w:hAnsi="Calibri" w:cs="Raleway Medium"/>
          <w:color w:val="000000"/>
        </w:rPr>
        <w:t>.</w:t>
      </w:r>
    </w:p>
    <w:p w14:paraId="73A1AFC6" w14:textId="0E126287" w:rsidR="00530A21" w:rsidRDefault="00530A21" w:rsidP="00F435F2">
      <w:pPr>
        <w:autoSpaceDE w:val="0"/>
        <w:autoSpaceDN w:val="0"/>
        <w:adjustRightInd w:val="0"/>
        <w:rPr>
          <w:rFonts w:ascii="Calibri" w:hAnsi="Calibri" w:cs="Raleway Medium"/>
          <w:color w:val="000000"/>
        </w:rPr>
      </w:pPr>
      <w:r>
        <w:rPr>
          <w:rFonts w:ascii="Calibri" w:hAnsi="Calibri" w:cs="Raleway Medium"/>
          <w:noProof/>
          <w:color w:val="000000"/>
        </w:rPr>
        <w:drawing>
          <wp:inline distT="0" distB="0" distL="0" distR="0" wp14:anchorId="46F96664" wp14:editId="629D5066">
            <wp:extent cx="6762115" cy="1499235"/>
            <wp:effectExtent l="0" t="0" r="635" b="5715"/>
            <wp:docPr id="1" name="Picture 1" descr="Four arrows from left to right: healthy policies to healthy environments to healthy behaviors to healthy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2115" cy="1499235"/>
                    </a:xfrm>
                    <a:prstGeom prst="rect">
                      <a:avLst/>
                    </a:prstGeom>
                    <a:noFill/>
                    <a:ln>
                      <a:noFill/>
                    </a:ln>
                  </pic:spPr>
                </pic:pic>
              </a:graphicData>
            </a:graphic>
          </wp:inline>
        </w:drawing>
      </w:r>
    </w:p>
    <w:p w14:paraId="1CE12ECD" w14:textId="77777777" w:rsidR="00F435F2" w:rsidRDefault="00F435F2" w:rsidP="00F435F2">
      <w:pPr>
        <w:autoSpaceDE w:val="0"/>
        <w:autoSpaceDN w:val="0"/>
        <w:adjustRightInd w:val="0"/>
        <w:rPr>
          <w:rFonts w:ascii="Calibri" w:hAnsi="Calibri" w:cs="Raleway Medium"/>
          <w:color w:val="000000"/>
        </w:rPr>
      </w:pPr>
      <w:r>
        <w:rPr>
          <w:rFonts w:ascii="Calibri" w:hAnsi="Calibri" w:cs="Raleway Medium"/>
          <w:color w:val="000000"/>
        </w:rPr>
        <w:t>Mass in Motion communities work locally to make healthier choices easier for everyone by:</w:t>
      </w:r>
    </w:p>
    <w:p w14:paraId="05CD294C" w14:textId="77777777" w:rsidR="00F435F2" w:rsidRDefault="00F435F2" w:rsidP="00F435F2">
      <w:pPr>
        <w:autoSpaceDE w:val="0"/>
        <w:autoSpaceDN w:val="0"/>
        <w:adjustRightInd w:val="0"/>
        <w:rPr>
          <w:rFonts w:ascii="Calibri" w:hAnsi="Calibri" w:cs="Raleway Medium"/>
          <w:color w:val="000000"/>
        </w:rPr>
      </w:pPr>
    </w:p>
    <w:p w14:paraId="2AB5EC47" w14:textId="77777777" w:rsidR="00F435F2" w:rsidRDefault="00F435F2" w:rsidP="00F435F2">
      <w:pPr>
        <w:numPr>
          <w:ilvl w:val="0"/>
          <w:numId w:val="18"/>
        </w:numPr>
        <w:autoSpaceDE w:val="0"/>
        <w:autoSpaceDN w:val="0"/>
        <w:adjustRightInd w:val="0"/>
        <w:rPr>
          <w:rFonts w:ascii="Calibri" w:hAnsi="Calibri" w:cs="Raleway Medium"/>
          <w:color w:val="000000"/>
        </w:rPr>
      </w:pPr>
      <w:r>
        <w:rPr>
          <w:rFonts w:ascii="Calibri" w:hAnsi="Calibri" w:cs="Raleway Medium"/>
          <w:color w:val="000000"/>
        </w:rPr>
        <w:t>Increasing access to local fresh foods through farmers markets and community gardens, and working with food retailers to offer healthy, affordable food and drink options</w:t>
      </w:r>
    </w:p>
    <w:p w14:paraId="203624F4" w14:textId="77777777" w:rsidR="00F435F2" w:rsidRDefault="00F435F2" w:rsidP="00F435F2">
      <w:pPr>
        <w:autoSpaceDE w:val="0"/>
        <w:autoSpaceDN w:val="0"/>
        <w:adjustRightInd w:val="0"/>
        <w:rPr>
          <w:rFonts w:ascii="Calibri" w:hAnsi="Calibri" w:cs="Raleway Medium"/>
          <w:color w:val="000000"/>
        </w:rPr>
      </w:pPr>
    </w:p>
    <w:p w14:paraId="58347137" w14:textId="77777777" w:rsidR="00F435F2" w:rsidRDefault="00F435F2" w:rsidP="00F435F2">
      <w:pPr>
        <w:numPr>
          <w:ilvl w:val="0"/>
          <w:numId w:val="18"/>
        </w:numPr>
        <w:autoSpaceDE w:val="0"/>
        <w:autoSpaceDN w:val="0"/>
        <w:adjustRightInd w:val="0"/>
        <w:rPr>
          <w:rFonts w:ascii="Calibri" w:hAnsi="Calibri" w:cs="Raleway Medium"/>
          <w:color w:val="000000"/>
        </w:rPr>
      </w:pPr>
      <w:r>
        <w:rPr>
          <w:rFonts w:ascii="Calibri" w:hAnsi="Calibri" w:cs="Raleway Medium"/>
          <w:color w:val="000000"/>
        </w:rPr>
        <w:t>Building and expanding open spaces, safer parks, playgrounds and other places to be active</w:t>
      </w:r>
    </w:p>
    <w:p w14:paraId="6EE83D3E" w14:textId="77777777" w:rsidR="00F435F2" w:rsidRDefault="00F435F2" w:rsidP="00F435F2">
      <w:pPr>
        <w:autoSpaceDE w:val="0"/>
        <w:autoSpaceDN w:val="0"/>
        <w:adjustRightInd w:val="0"/>
        <w:rPr>
          <w:rFonts w:ascii="Calibri" w:hAnsi="Calibri" w:cs="Raleway Medium"/>
          <w:color w:val="000000"/>
        </w:rPr>
      </w:pPr>
    </w:p>
    <w:p w14:paraId="5E8273CD" w14:textId="77777777" w:rsidR="00F435F2" w:rsidRPr="00150860" w:rsidRDefault="00F435F2" w:rsidP="00F435F2">
      <w:pPr>
        <w:numPr>
          <w:ilvl w:val="0"/>
          <w:numId w:val="18"/>
        </w:numPr>
        <w:autoSpaceDE w:val="0"/>
        <w:autoSpaceDN w:val="0"/>
        <w:adjustRightInd w:val="0"/>
        <w:rPr>
          <w:rFonts w:ascii="Calibri" w:hAnsi="Calibri" w:cs="Raleway Medium"/>
          <w:color w:val="000000"/>
        </w:rPr>
      </w:pPr>
      <w:r w:rsidRPr="00150860">
        <w:rPr>
          <w:rFonts w:ascii="Calibri" w:hAnsi="Calibri" w:cs="Raleway Medium"/>
          <w:color w:val="000000"/>
        </w:rPr>
        <w:t>Creating safe neighborhoods with new sidewalks, bike lanes, walkable paths that make roads safe for all users</w:t>
      </w:r>
    </w:p>
    <w:p w14:paraId="4DA1581D" w14:textId="77777777" w:rsidR="00530A21" w:rsidRDefault="00530A21" w:rsidP="00F435F2">
      <w:pPr>
        <w:jc w:val="center"/>
        <w:rPr>
          <w:rFonts w:ascii="Calibri" w:hAnsi="Calibri"/>
          <w:sz w:val="28"/>
          <w:szCs w:val="28"/>
        </w:rPr>
      </w:pPr>
    </w:p>
    <w:p w14:paraId="41BE25CE" w14:textId="77777777" w:rsidR="00F435F2" w:rsidRDefault="00F435F2" w:rsidP="00F435F2">
      <w:pPr>
        <w:jc w:val="center"/>
        <w:rPr>
          <w:rFonts w:ascii="Calibri" w:hAnsi="Calibri"/>
          <w:sz w:val="28"/>
          <w:szCs w:val="28"/>
        </w:rPr>
      </w:pPr>
      <w:r w:rsidRPr="00F70306">
        <w:rPr>
          <w:rFonts w:ascii="Calibri" w:hAnsi="Calibri"/>
          <w:sz w:val="28"/>
          <w:szCs w:val="28"/>
        </w:rPr>
        <w:t>For individuals looking for information on what they can do</w:t>
      </w:r>
    </w:p>
    <w:p w14:paraId="36BD1E70" w14:textId="77777777" w:rsidR="00F435F2" w:rsidRPr="00F70306" w:rsidRDefault="00F435F2" w:rsidP="00F435F2">
      <w:pPr>
        <w:jc w:val="center"/>
        <w:rPr>
          <w:rFonts w:ascii="Calibri" w:hAnsi="Calibri"/>
          <w:b/>
          <w:i/>
          <w:sz w:val="28"/>
          <w:szCs w:val="28"/>
          <w:vertAlign w:val="superscript"/>
        </w:rPr>
      </w:pPr>
      <w:r w:rsidRPr="00F70306">
        <w:rPr>
          <w:rFonts w:ascii="Calibri" w:hAnsi="Calibri"/>
          <w:sz w:val="28"/>
          <w:szCs w:val="28"/>
        </w:rPr>
        <w:t xml:space="preserve"> to reduce cancer </w:t>
      </w:r>
      <w:r w:rsidR="00286B3D" w:rsidRPr="00F70306">
        <w:rPr>
          <w:rFonts w:ascii="Calibri" w:hAnsi="Calibri"/>
          <w:sz w:val="28"/>
          <w:szCs w:val="28"/>
        </w:rPr>
        <w:t>risk</w:t>
      </w:r>
      <w:r w:rsidR="00286B3D">
        <w:rPr>
          <w:rFonts w:ascii="Calibri" w:hAnsi="Calibri"/>
          <w:sz w:val="28"/>
          <w:szCs w:val="28"/>
        </w:rPr>
        <w:t xml:space="preserve"> </w:t>
      </w:r>
      <w:r w:rsidR="00286B3D" w:rsidRPr="00F70306">
        <w:rPr>
          <w:rFonts w:ascii="Calibri" w:hAnsi="Calibri"/>
          <w:sz w:val="28"/>
          <w:szCs w:val="28"/>
        </w:rPr>
        <w:t>some</w:t>
      </w:r>
      <w:r w:rsidRPr="00F70306">
        <w:rPr>
          <w:rFonts w:ascii="Calibri" w:hAnsi="Calibri"/>
          <w:sz w:val="28"/>
          <w:szCs w:val="28"/>
        </w:rPr>
        <w:t xml:space="preserve"> options include:</w:t>
      </w:r>
    </w:p>
    <w:p w14:paraId="104576EC" w14:textId="77777777" w:rsidR="00F435F2" w:rsidRPr="0067233C" w:rsidRDefault="00F435F2" w:rsidP="00530A21">
      <w:pPr>
        <w:jc w:val="center"/>
        <w:rPr>
          <w:rFonts w:ascii="Calibri" w:hAnsi="Calibri"/>
          <w:b/>
          <w:sz w:val="22"/>
          <w:szCs w:val="22"/>
          <w:u w:val="single"/>
        </w:rPr>
      </w:pPr>
      <w:r>
        <w:rPr>
          <w:noProof/>
        </w:rPr>
        <mc:AlternateContent>
          <mc:Choice Requires="wps">
            <w:drawing>
              <wp:anchor distT="0" distB="0" distL="114300" distR="114300" simplePos="0" relativeHeight="251660288" behindDoc="0" locked="0" layoutInCell="1" allowOverlap="1" wp14:anchorId="09F93876" wp14:editId="0206C44A">
                <wp:simplePos x="0" y="0"/>
                <wp:positionH relativeFrom="column">
                  <wp:posOffset>58479</wp:posOffset>
                </wp:positionH>
                <wp:positionV relativeFrom="paragraph">
                  <wp:posOffset>171716</wp:posOffset>
                </wp:positionV>
                <wp:extent cx="6713220" cy="2400300"/>
                <wp:effectExtent l="0" t="0" r="11430" b="19050"/>
                <wp:wrapTopAndBottom/>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220" cy="2400300"/>
                        </a:xfrm>
                        <a:prstGeom prst="rect">
                          <a:avLst/>
                        </a:prstGeom>
                        <a:solidFill>
                          <a:srgbClr val="4F81BD">
                            <a:lumMod val="40000"/>
                            <a:lumOff val="60000"/>
                            <a:alpha val="44000"/>
                          </a:srgbClr>
                        </a:solidFill>
                        <a:ln w="12700">
                          <a:solidFill>
                            <a:srgbClr val="000000"/>
                          </a:solidFill>
                          <a:miter lim="800000"/>
                          <a:headEnd/>
                          <a:tailEnd/>
                        </a:ln>
                      </wps:spPr>
                      <wps:txbx>
                        <w:txbxContent>
                          <w:p w14:paraId="3B73DA3A" w14:textId="77777777" w:rsidR="00AA7A51" w:rsidRDefault="00AA7A51" w:rsidP="00F435F2">
                            <w:pPr>
                              <w:ind w:left="360"/>
                              <w:jc w:val="center"/>
                              <w:rPr>
                                <w:rFonts w:ascii="Calibri" w:hAnsi="Calibri"/>
                                <w:b/>
                                <w:sz w:val="28"/>
                                <w:szCs w:val="28"/>
                                <w:u w:val="single"/>
                              </w:rPr>
                            </w:pPr>
                            <w:r>
                              <w:rPr>
                                <w:rFonts w:ascii="Calibri" w:hAnsi="Calibri"/>
                                <w:b/>
                                <w:sz w:val="28"/>
                                <w:szCs w:val="28"/>
                                <w:u w:val="single"/>
                              </w:rPr>
                              <w:t>Nutrition</w:t>
                            </w:r>
                            <w:r>
                              <w:rPr>
                                <w:rFonts w:ascii="Calibri" w:hAnsi="Calibri"/>
                                <w:b/>
                                <w:sz w:val="28"/>
                                <w:szCs w:val="28"/>
                                <w:u w:val="single"/>
                              </w:rPr>
                              <w:br/>
                            </w:r>
                          </w:p>
                          <w:p w14:paraId="6687B5F0" w14:textId="77777777" w:rsidR="00AA7A51" w:rsidRDefault="00AA7A51" w:rsidP="00F435F2">
                            <w:pPr>
                              <w:pStyle w:val="ListParagraph"/>
                              <w:numPr>
                                <w:ilvl w:val="0"/>
                                <w:numId w:val="15"/>
                              </w:numPr>
                              <w:rPr>
                                <w:rFonts w:ascii="Calibri" w:hAnsi="Calibri"/>
                                <w:i/>
                              </w:rPr>
                            </w:pPr>
                            <w:r>
                              <w:rPr>
                                <w:rFonts w:ascii="Calibri" w:hAnsi="Calibri"/>
                                <w:i/>
                              </w:rPr>
                              <w:t xml:space="preserve">Choose foods and drinks in amounts that help you get to and maintain </w:t>
                            </w:r>
                            <w:r>
                              <w:rPr>
                                <w:rFonts w:ascii="Calibri" w:hAnsi="Calibri"/>
                                <w:i/>
                              </w:rPr>
                              <w:br/>
                              <w:t>a healthy weight, without being underweight</w:t>
                            </w:r>
                          </w:p>
                          <w:p w14:paraId="7F5BB457" w14:textId="77777777" w:rsidR="00AA7A51" w:rsidRDefault="00AA7A51" w:rsidP="00F435F2">
                            <w:pPr>
                              <w:pStyle w:val="ListParagraph"/>
                              <w:numPr>
                                <w:ilvl w:val="0"/>
                                <w:numId w:val="15"/>
                              </w:numPr>
                              <w:rPr>
                                <w:rFonts w:ascii="Calibri" w:hAnsi="Calibri"/>
                                <w:i/>
                              </w:rPr>
                            </w:pPr>
                            <w:r>
                              <w:rPr>
                                <w:rFonts w:ascii="Calibri" w:hAnsi="Calibri"/>
                                <w:i/>
                              </w:rPr>
                              <w:t>Limit consumption of high-calorie foods and beverages</w:t>
                            </w:r>
                          </w:p>
                          <w:p w14:paraId="7C226CFB" w14:textId="77777777" w:rsidR="00AA7A51" w:rsidRDefault="00AA7A51" w:rsidP="00F435F2">
                            <w:pPr>
                              <w:pStyle w:val="ListParagraph"/>
                              <w:numPr>
                                <w:ilvl w:val="0"/>
                                <w:numId w:val="15"/>
                              </w:numPr>
                              <w:rPr>
                                <w:rFonts w:ascii="Calibri" w:hAnsi="Calibri"/>
                                <w:i/>
                              </w:rPr>
                            </w:pPr>
                            <w:r>
                              <w:rPr>
                                <w:rFonts w:ascii="Calibri" w:hAnsi="Calibri"/>
                                <w:i/>
                              </w:rPr>
                              <w:t>Limit how much processed meat and red meat you eat</w:t>
                            </w:r>
                          </w:p>
                          <w:p w14:paraId="4FBBD14B" w14:textId="77777777" w:rsidR="00AA7A51" w:rsidRDefault="00AA7A51" w:rsidP="00F435F2">
                            <w:pPr>
                              <w:pStyle w:val="ListParagraph"/>
                              <w:numPr>
                                <w:ilvl w:val="0"/>
                                <w:numId w:val="15"/>
                              </w:numPr>
                              <w:rPr>
                                <w:rFonts w:ascii="Calibri" w:hAnsi="Calibri"/>
                                <w:i/>
                              </w:rPr>
                            </w:pPr>
                            <w:r>
                              <w:rPr>
                                <w:rFonts w:ascii="Calibri" w:hAnsi="Calibri"/>
                                <w:i/>
                              </w:rPr>
                              <w:t>Eat at least 2 ½ cups of vegetables and fruits each day</w:t>
                            </w:r>
                          </w:p>
                          <w:p w14:paraId="73590AAD" w14:textId="77777777" w:rsidR="00AA7A51" w:rsidRDefault="00AA7A51" w:rsidP="00F435F2">
                            <w:pPr>
                              <w:pStyle w:val="ListParagraph"/>
                              <w:numPr>
                                <w:ilvl w:val="0"/>
                                <w:numId w:val="15"/>
                              </w:numPr>
                              <w:rPr>
                                <w:rFonts w:ascii="Calibri" w:hAnsi="Calibri"/>
                                <w:i/>
                              </w:rPr>
                            </w:pPr>
                            <w:r>
                              <w:rPr>
                                <w:rFonts w:ascii="Calibri" w:hAnsi="Calibri"/>
                                <w:i/>
                              </w:rPr>
                              <w:t>Choose whole grains instead of refined grain products</w:t>
                            </w:r>
                          </w:p>
                          <w:p w14:paraId="39FB8649" w14:textId="77777777" w:rsidR="00AA7A51" w:rsidRDefault="00AA7A51" w:rsidP="00F435F2">
                            <w:pPr>
                              <w:pStyle w:val="ListParagraph"/>
                              <w:numPr>
                                <w:ilvl w:val="0"/>
                                <w:numId w:val="15"/>
                              </w:numPr>
                              <w:rPr>
                                <w:rFonts w:ascii="Calibri" w:hAnsi="Calibri"/>
                                <w:i/>
                              </w:rPr>
                            </w:pPr>
                            <w:r>
                              <w:rPr>
                                <w:rFonts w:ascii="Calibri" w:hAnsi="Calibri"/>
                                <w:i/>
                              </w:rPr>
                              <w:t xml:space="preserve">If you drink alcohol, limit how much (no more than 2 drinks </w:t>
                            </w:r>
                            <w:r>
                              <w:rPr>
                                <w:rFonts w:ascii="Calibri" w:hAnsi="Calibri"/>
                                <w:i/>
                              </w:rPr>
                              <w:br/>
                              <w:t>a day for men and 1 drink per day for women)</w:t>
                            </w:r>
                            <w:r w:rsidRPr="006D0392">
                              <w:rPr>
                                <w:rFonts w:ascii="Calibri" w:hAnsi="Calibri"/>
                                <w:vertAlign w:val="superscript"/>
                              </w:rPr>
                              <w:t>1</w:t>
                            </w:r>
                          </w:p>
                          <w:p w14:paraId="015B66AE" w14:textId="77777777" w:rsidR="00AA7A51" w:rsidRDefault="00AA7A51" w:rsidP="00F435F2">
                            <w:pPr>
                              <w:pStyle w:val="ListParagraph"/>
                              <w:rPr>
                                <w:rFonts w:ascii="Calibri" w:hAnsi="Calibri"/>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F93876" id="_x0000_t202" coordsize="21600,21600" o:spt="202" path="m,l,21600r21600,l21600,xe">
                <v:stroke joinstyle="miter"/>
                <v:path gradientshapeok="t" o:connecttype="rect"/>
              </v:shapetype>
              <v:shape id="Text Box 32" o:spid="_x0000_s1026" type="#_x0000_t202" style="position:absolute;left:0;text-align:left;margin-left:4.6pt;margin-top:13.5pt;width:528.6pt;height: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" fillcolor="#b9cde5" strokeweight="1pt">
                <v:fill opacity="28784f"/>
                <v:textbox>
                  <w:txbxContent>
                    <w:p w14:paraId="3B73DA3A" w14:textId="77777777" w:rsidR="00AA7A51" w:rsidRDefault="00AA7A51" w:rsidP="00F435F2">
                      <w:pPr>
                        <w:ind w:left="360"/>
                        <w:jc w:val="center"/>
                        <w:rPr>
                          <w:rFonts w:ascii="Calibri" w:hAnsi="Calibri"/>
                          <w:b/>
                          <w:sz w:val="28"/>
                          <w:szCs w:val="28"/>
                          <w:u w:val="single"/>
                        </w:rPr>
                      </w:pPr>
                      <w:r>
                        <w:rPr>
                          <w:rFonts w:ascii="Calibri" w:hAnsi="Calibri"/>
                          <w:b/>
                          <w:sz w:val="28"/>
                          <w:szCs w:val="28"/>
                          <w:u w:val="single"/>
                        </w:rPr>
                        <w:t>Nutrition</w:t>
                      </w:r>
                      <w:r>
                        <w:rPr>
                          <w:rFonts w:ascii="Calibri" w:hAnsi="Calibri"/>
                          <w:b/>
                          <w:sz w:val="28"/>
                          <w:szCs w:val="28"/>
                          <w:u w:val="single"/>
                        </w:rPr>
                        <w:br/>
                      </w:r>
                    </w:p>
                    <w:p w14:paraId="6687B5F0" w14:textId="77777777" w:rsidR="00AA7A51" w:rsidRDefault="00AA7A51" w:rsidP="00F435F2">
                      <w:pPr>
                        <w:pStyle w:val="ListParagraph"/>
                        <w:numPr>
                          <w:ilvl w:val="0"/>
                          <w:numId w:val="15"/>
                        </w:numPr>
                        <w:rPr>
                          <w:rFonts w:ascii="Calibri" w:hAnsi="Calibri"/>
                          <w:i/>
                        </w:rPr>
                      </w:pPr>
                      <w:r>
                        <w:rPr>
                          <w:rFonts w:ascii="Calibri" w:hAnsi="Calibri"/>
                          <w:i/>
                        </w:rPr>
                        <w:t xml:space="preserve">Choose foods and drinks in amounts that help you get to and maintain </w:t>
                      </w:r>
                      <w:r>
                        <w:rPr>
                          <w:rFonts w:ascii="Calibri" w:hAnsi="Calibri"/>
                          <w:i/>
                        </w:rPr>
                        <w:br/>
                        <w:t>a healthy weight, without being underweight</w:t>
                      </w:r>
                    </w:p>
                    <w:p w14:paraId="7F5BB457" w14:textId="77777777" w:rsidR="00AA7A51" w:rsidRDefault="00AA7A51" w:rsidP="00F435F2">
                      <w:pPr>
                        <w:pStyle w:val="ListParagraph"/>
                        <w:numPr>
                          <w:ilvl w:val="0"/>
                          <w:numId w:val="15"/>
                        </w:numPr>
                        <w:rPr>
                          <w:rFonts w:ascii="Calibri" w:hAnsi="Calibri"/>
                          <w:i/>
                        </w:rPr>
                      </w:pPr>
                      <w:r>
                        <w:rPr>
                          <w:rFonts w:ascii="Calibri" w:hAnsi="Calibri"/>
                          <w:i/>
                        </w:rPr>
                        <w:t>Limit consumption of high-calorie foods and beverages</w:t>
                      </w:r>
                    </w:p>
                    <w:p w14:paraId="7C226CFB" w14:textId="77777777" w:rsidR="00AA7A51" w:rsidRDefault="00AA7A51" w:rsidP="00F435F2">
                      <w:pPr>
                        <w:pStyle w:val="ListParagraph"/>
                        <w:numPr>
                          <w:ilvl w:val="0"/>
                          <w:numId w:val="15"/>
                        </w:numPr>
                        <w:rPr>
                          <w:rFonts w:ascii="Calibri" w:hAnsi="Calibri"/>
                          <w:i/>
                        </w:rPr>
                      </w:pPr>
                      <w:r>
                        <w:rPr>
                          <w:rFonts w:ascii="Calibri" w:hAnsi="Calibri"/>
                          <w:i/>
                        </w:rPr>
                        <w:t>Limit how much processed meat and red meat you eat</w:t>
                      </w:r>
                    </w:p>
                    <w:p w14:paraId="4FBBD14B" w14:textId="77777777" w:rsidR="00AA7A51" w:rsidRDefault="00AA7A51" w:rsidP="00F435F2">
                      <w:pPr>
                        <w:pStyle w:val="ListParagraph"/>
                        <w:numPr>
                          <w:ilvl w:val="0"/>
                          <w:numId w:val="15"/>
                        </w:numPr>
                        <w:rPr>
                          <w:rFonts w:ascii="Calibri" w:hAnsi="Calibri"/>
                          <w:i/>
                        </w:rPr>
                      </w:pPr>
                      <w:r>
                        <w:rPr>
                          <w:rFonts w:ascii="Calibri" w:hAnsi="Calibri"/>
                          <w:i/>
                        </w:rPr>
                        <w:t>Eat at least 2 ½ cups of vegetables and fruits each day</w:t>
                      </w:r>
                    </w:p>
                    <w:p w14:paraId="73590AAD" w14:textId="77777777" w:rsidR="00AA7A51" w:rsidRDefault="00AA7A51" w:rsidP="00F435F2">
                      <w:pPr>
                        <w:pStyle w:val="ListParagraph"/>
                        <w:numPr>
                          <w:ilvl w:val="0"/>
                          <w:numId w:val="15"/>
                        </w:numPr>
                        <w:rPr>
                          <w:rFonts w:ascii="Calibri" w:hAnsi="Calibri"/>
                          <w:i/>
                        </w:rPr>
                      </w:pPr>
                      <w:r>
                        <w:rPr>
                          <w:rFonts w:ascii="Calibri" w:hAnsi="Calibri"/>
                          <w:i/>
                        </w:rPr>
                        <w:t>Choose whole grains instead of refined grain products</w:t>
                      </w:r>
                    </w:p>
                    <w:p w14:paraId="39FB8649" w14:textId="77777777" w:rsidR="00AA7A51" w:rsidRDefault="00AA7A51" w:rsidP="00F435F2">
                      <w:pPr>
                        <w:pStyle w:val="ListParagraph"/>
                        <w:numPr>
                          <w:ilvl w:val="0"/>
                          <w:numId w:val="15"/>
                        </w:numPr>
                        <w:rPr>
                          <w:rFonts w:ascii="Calibri" w:hAnsi="Calibri"/>
                          <w:i/>
                        </w:rPr>
                      </w:pPr>
                      <w:r>
                        <w:rPr>
                          <w:rFonts w:ascii="Calibri" w:hAnsi="Calibri"/>
                          <w:i/>
                        </w:rPr>
                        <w:t xml:space="preserve">If you drink alcohol, limit how much (no more than 2 drinks </w:t>
                      </w:r>
                      <w:r>
                        <w:rPr>
                          <w:rFonts w:ascii="Calibri" w:hAnsi="Calibri"/>
                          <w:i/>
                        </w:rPr>
                        <w:br/>
                        <w:t>a day for men and 1 drink per day for women)</w:t>
                      </w:r>
                      <w:r w:rsidRPr="006D0392">
                        <w:rPr>
                          <w:rFonts w:ascii="Calibri" w:hAnsi="Calibri"/>
                          <w:vertAlign w:val="superscript"/>
                        </w:rPr>
                        <w:t>1</w:t>
                      </w:r>
                    </w:p>
                    <w:p w14:paraId="015B66AE" w14:textId="77777777" w:rsidR="00AA7A51" w:rsidRDefault="00AA7A51" w:rsidP="00F435F2">
                      <w:pPr>
                        <w:pStyle w:val="ListParagraph"/>
                        <w:rPr>
                          <w:rFonts w:ascii="Calibri" w:hAnsi="Calibri"/>
                          <w:i/>
                        </w:rPr>
                      </w:pPr>
                    </w:p>
                  </w:txbxContent>
                </v:textbox>
                <w10:wrap type="topAndBottom"/>
              </v:shape>
            </w:pict>
          </mc:Fallback>
        </mc:AlternateContent>
      </w:r>
      <w:r>
        <w:rPr>
          <w:noProof/>
        </w:rPr>
        <w:drawing>
          <wp:anchor distT="0" distB="0" distL="114300" distR="114300" simplePos="0" relativeHeight="251662336" behindDoc="1" locked="0" layoutInCell="1" allowOverlap="1" wp14:anchorId="1272769E" wp14:editId="6719C5EE">
            <wp:simplePos x="0" y="0"/>
            <wp:positionH relativeFrom="column">
              <wp:posOffset>4742815</wp:posOffset>
            </wp:positionH>
            <wp:positionV relativeFrom="paragraph">
              <wp:posOffset>168910</wp:posOffset>
            </wp:positionV>
            <wp:extent cx="2028825" cy="2399665"/>
            <wp:effectExtent l="0" t="0" r="9525" b="635"/>
            <wp:wrapNone/>
            <wp:docPr id="3" name="Picture 3" descr="several animated vegetables with large 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10156527_b83e0d1ad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8825" cy="2399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EFF31B" w14:textId="77777777" w:rsidR="00F435F2" w:rsidRPr="0067233C" w:rsidRDefault="00530A21" w:rsidP="00F435F2">
      <w:pPr>
        <w:rPr>
          <w:rFonts w:ascii="Calibri" w:hAnsi="Calibri"/>
          <w:b/>
          <w:sz w:val="22"/>
          <w:szCs w:val="22"/>
          <w:u w:val="single"/>
        </w:rPr>
      </w:pPr>
      <w:r>
        <w:rPr>
          <w:noProof/>
        </w:rPr>
        <w:drawing>
          <wp:anchor distT="0" distB="0" distL="114300" distR="114300" simplePos="0" relativeHeight="251663360" behindDoc="1" locked="0" layoutInCell="1" allowOverlap="1" wp14:anchorId="67456AA7" wp14:editId="788898A0">
            <wp:simplePos x="0" y="0"/>
            <wp:positionH relativeFrom="column">
              <wp:posOffset>5076352</wp:posOffset>
            </wp:positionH>
            <wp:positionV relativeFrom="paragraph">
              <wp:posOffset>3490595</wp:posOffset>
            </wp:positionV>
            <wp:extent cx="1692910" cy="1466850"/>
            <wp:effectExtent l="0" t="0" r="2540" b="0"/>
            <wp:wrapNone/>
            <wp:docPr id="2" name="Picture 2" descr="stretch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retching[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9291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062C15A1" wp14:editId="566C65A9">
                <wp:simplePos x="0" y="0"/>
                <wp:positionH relativeFrom="column">
                  <wp:posOffset>58420</wp:posOffset>
                </wp:positionH>
                <wp:positionV relativeFrom="paragraph">
                  <wp:posOffset>2659380</wp:posOffset>
                </wp:positionV>
                <wp:extent cx="6713220" cy="2305050"/>
                <wp:effectExtent l="0" t="0" r="11430" b="19050"/>
                <wp:wrapTopAndBottom/>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220" cy="2305050"/>
                        </a:xfrm>
                        <a:prstGeom prst="rect">
                          <a:avLst/>
                        </a:prstGeom>
                        <a:solidFill>
                          <a:srgbClr val="9BBB59">
                            <a:lumMod val="40000"/>
                            <a:lumOff val="60000"/>
                            <a:alpha val="52000"/>
                          </a:srgbClr>
                        </a:solidFill>
                        <a:ln w="12700">
                          <a:solidFill>
                            <a:srgbClr val="000000"/>
                          </a:solidFill>
                          <a:miter lim="800000"/>
                          <a:headEnd/>
                          <a:tailEnd/>
                        </a:ln>
                      </wps:spPr>
                      <wps:txbx>
                        <w:txbxContent>
                          <w:p w14:paraId="5E3C5AE9" w14:textId="77777777" w:rsidR="00AA7A51" w:rsidRDefault="00AA7A51" w:rsidP="00F435F2">
                            <w:pPr>
                              <w:ind w:left="360"/>
                              <w:jc w:val="center"/>
                              <w:rPr>
                                <w:rFonts w:ascii="Calibri" w:hAnsi="Calibri"/>
                                <w:b/>
                                <w:sz w:val="28"/>
                                <w:szCs w:val="28"/>
                                <w:u w:val="single"/>
                              </w:rPr>
                            </w:pPr>
                            <w:r>
                              <w:rPr>
                                <w:rFonts w:ascii="Calibri" w:hAnsi="Calibri"/>
                                <w:b/>
                                <w:sz w:val="28"/>
                                <w:szCs w:val="28"/>
                                <w:u w:val="single"/>
                              </w:rPr>
                              <w:t>Exercise</w:t>
                            </w:r>
                          </w:p>
                          <w:p w14:paraId="4C78910C" w14:textId="77777777" w:rsidR="00AA7A51" w:rsidRDefault="00AA7A51" w:rsidP="00F435F2">
                            <w:pPr>
                              <w:ind w:left="360"/>
                              <w:jc w:val="center"/>
                              <w:rPr>
                                <w:rFonts w:ascii="Calibri" w:hAnsi="Calibri"/>
                                <w:b/>
                                <w:u w:val="single"/>
                              </w:rPr>
                            </w:pPr>
                          </w:p>
                          <w:p w14:paraId="486146D6" w14:textId="77777777" w:rsidR="00AA7A51" w:rsidRDefault="00AA7A51" w:rsidP="00F435F2">
                            <w:pPr>
                              <w:pStyle w:val="ListParagraph"/>
                              <w:numPr>
                                <w:ilvl w:val="0"/>
                                <w:numId w:val="16"/>
                              </w:numPr>
                              <w:rPr>
                                <w:rFonts w:ascii="Calibri" w:hAnsi="Calibri"/>
                                <w:b/>
                                <w:i/>
                                <w:u w:val="single"/>
                              </w:rPr>
                            </w:pPr>
                            <w:r>
                              <w:rPr>
                                <w:rFonts w:ascii="Calibri" w:hAnsi="Calibri"/>
                                <w:b/>
                                <w:i/>
                              </w:rPr>
                              <w:t>Adults:</w:t>
                            </w:r>
                            <w:r>
                              <w:rPr>
                                <w:rFonts w:ascii="Calibri" w:hAnsi="Calibri"/>
                                <w:i/>
                              </w:rPr>
                              <w:t xml:space="preserve"> At least 150 minutes of moderate intensity or 75 minutes of vigorous intensity activity each week, or an equivalent combination preferably spread throughout the week</w:t>
                            </w:r>
                          </w:p>
                          <w:p w14:paraId="56E75289" w14:textId="77777777" w:rsidR="00AA7A51" w:rsidRDefault="00AA7A51" w:rsidP="00F435F2">
                            <w:pPr>
                              <w:pStyle w:val="ListParagraph"/>
                              <w:numPr>
                                <w:ilvl w:val="0"/>
                                <w:numId w:val="16"/>
                              </w:numPr>
                              <w:rPr>
                                <w:rFonts w:ascii="Calibri" w:hAnsi="Calibri"/>
                                <w:b/>
                                <w:i/>
                                <w:u w:val="single"/>
                              </w:rPr>
                            </w:pPr>
                            <w:r>
                              <w:rPr>
                                <w:rFonts w:ascii="Calibri" w:hAnsi="Calibri"/>
                                <w:b/>
                                <w:i/>
                              </w:rPr>
                              <w:t>Children and adolescents:</w:t>
                            </w:r>
                            <w:r>
                              <w:rPr>
                                <w:rFonts w:ascii="Calibri" w:hAnsi="Calibri"/>
                                <w:i/>
                              </w:rPr>
                              <w:t xml:space="preserve"> At least 1 hour of moderate or vigorous activity </w:t>
                            </w:r>
                          </w:p>
                          <w:p w14:paraId="035646F6" w14:textId="77777777" w:rsidR="00AA7A51" w:rsidRDefault="00AA7A51" w:rsidP="00F435F2">
                            <w:pPr>
                              <w:ind w:left="360" w:firstLine="360"/>
                              <w:rPr>
                                <w:rFonts w:ascii="Calibri" w:hAnsi="Calibri"/>
                                <w:b/>
                                <w:i/>
                                <w:u w:val="single"/>
                              </w:rPr>
                            </w:pPr>
                            <w:r>
                              <w:rPr>
                                <w:rFonts w:ascii="Calibri" w:hAnsi="Calibri"/>
                                <w:i/>
                              </w:rPr>
                              <w:t>each day, with vigorous intensity activity occurring at least 3 days a week.</w:t>
                            </w:r>
                          </w:p>
                          <w:p w14:paraId="1FED0224" w14:textId="77777777" w:rsidR="00AA7A51" w:rsidRDefault="00AA7A51" w:rsidP="00F435F2">
                            <w:pPr>
                              <w:pStyle w:val="ListParagraph"/>
                              <w:numPr>
                                <w:ilvl w:val="0"/>
                                <w:numId w:val="16"/>
                              </w:numPr>
                              <w:rPr>
                                <w:rFonts w:ascii="Calibri" w:hAnsi="Calibri"/>
                                <w:b/>
                                <w:i/>
                                <w:u w:val="single"/>
                              </w:rPr>
                            </w:pPr>
                            <w:r>
                              <w:rPr>
                                <w:rFonts w:ascii="Calibri" w:hAnsi="Calibri"/>
                                <w:b/>
                                <w:i/>
                              </w:rPr>
                              <w:t>Limit sedentary behavior</w:t>
                            </w:r>
                            <w:r>
                              <w:rPr>
                                <w:rFonts w:ascii="Calibri" w:hAnsi="Calibri"/>
                                <w:i/>
                              </w:rPr>
                              <w:t xml:space="preserve"> such as sitting, lying down, watching television, </w:t>
                            </w:r>
                            <w:r>
                              <w:rPr>
                                <w:rFonts w:ascii="Calibri" w:hAnsi="Calibri"/>
                                <w:i/>
                              </w:rPr>
                              <w:br/>
                              <w:t>or other forms of screen-based entertainment.</w:t>
                            </w:r>
                          </w:p>
                          <w:p w14:paraId="6277F073" w14:textId="77777777" w:rsidR="00AA7A51" w:rsidRDefault="00AA7A51" w:rsidP="00F435F2">
                            <w:pPr>
                              <w:pStyle w:val="ListParagraph"/>
                              <w:numPr>
                                <w:ilvl w:val="0"/>
                                <w:numId w:val="16"/>
                              </w:numPr>
                              <w:rPr>
                                <w:i/>
                              </w:rPr>
                            </w:pPr>
                            <w:r>
                              <w:rPr>
                                <w:rFonts w:ascii="Calibri" w:hAnsi="Calibri"/>
                                <w:b/>
                                <w:i/>
                              </w:rPr>
                              <w:t>Doing some physical activity above usual activities</w:t>
                            </w:r>
                            <w:r>
                              <w:rPr>
                                <w:rFonts w:ascii="Calibri" w:hAnsi="Calibri"/>
                                <w:i/>
                              </w:rPr>
                              <w:t xml:space="preserve">, </w:t>
                            </w:r>
                            <w:r>
                              <w:rPr>
                                <w:rFonts w:ascii="Calibri" w:hAnsi="Calibri"/>
                                <w:i/>
                              </w:rPr>
                              <w:br/>
                              <w:t>no matter what one’s level of activity, can have many health benefits.</w:t>
                            </w:r>
                            <w:r>
                              <w:rPr>
                                <w:rFonts w:ascii="Calibri" w:hAnsi="Calibri"/>
                                <w:i/>
                                <w:vertAlign w:val="superscript"/>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C15A1" id="Text Box 31" o:spid="_x0000_s1027" type="#_x0000_t202" style="position:absolute;margin-left:4.6pt;margin-top:209.4pt;width:528.6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" fillcolor="#d7e4bd" strokeweight="1pt">
                <v:fill opacity="34181f"/>
                <v:textbox>
                  <w:txbxContent>
                    <w:p w14:paraId="5E3C5AE9" w14:textId="77777777" w:rsidR="00AA7A51" w:rsidRDefault="00AA7A51" w:rsidP="00F435F2">
                      <w:pPr>
                        <w:ind w:left="360"/>
                        <w:jc w:val="center"/>
                        <w:rPr>
                          <w:rFonts w:ascii="Calibri" w:hAnsi="Calibri"/>
                          <w:b/>
                          <w:sz w:val="28"/>
                          <w:szCs w:val="28"/>
                          <w:u w:val="single"/>
                        </w:rPr>
                      </w:pPr>
                      <w:r>
                        <w:rPr>
                          <w:rFonts w:ascii="Calibri" w:hAnsi="Calibri"/>
                          <w:b/>
                          <w:sz w:val="28"/>
                          <w:szCs w:val="28"/>
                          <w:u w:val="single"/>
                        </w:rPr>
                        <w:t>Exercise</w:t>
                      </w:r>
                    </w:p>
                    <w:p w14:paraId="4C78910C" w14:textId="77777777" w:rsidR="00AA7A51" w:rsidRDefault="00AA7A51" w:rsidP="00F435F2">
                      <w:pPr>
                        <w:ind w:left="360"/>
                        <w:jc w:val="center"/>
                        <w:rPr>
                          <w:rFonts w:ascii="Calibri" w:hAnsi="Calibri"/>
                          <w:b/>
                          <w:u w:val="single"/>
                        </w:rPr>
                      </w:pPr>
                    </w:p>
                    <w:p w14:paraId="486146D6" w14:textId="77777777" w:rsidR="00AA7A51" w:rsidRDefault="00AA7A51" w:rsidP="00F435F2">
                      <w:pPr>
                        <w:pStyle w:val="ListParagraph"/>
                        <w:numPr>
                          <w:ilvl w:val="0"/>
                          <w:numId w:val="16"/>
                        </w:numPr>
                        <w:rPr>
                          <w:rFonts w:ascii="Calibri" w:hAnsi="Calibri"/>
                          <w:b/>
                          <w:i/>
                          <w:u w:val="single"/>
                        </w:rPr>
                      </w:pPr>
                      <w:r>
                        <w:rPr>
                          <w:rFonts w:ascii="Calibri" w:hAnsi="Calibri"/>
                          <w:b/>
                          <w:i/>
                        </w:rPr>
                        <w:t>Adults:</w:t>
                      </w:r>
                      <w:r>
                        <w:rPr>
                          <w:rFonts w:ascii="Calibri" w:hAnsi="Calibri"/>
                          <w:i/>
                        </w:rPr>
                        <w:t xml:space="preserve"> At least 150 minutes of moderate intensity or 75 minutes of vigorous intensity activity each week, or an equivalent combination preferably spread throughout the week</w:t>
                      </w:r>
                    </w:p>
                    <w:p w14:paraId="56E75289" w14:textId="77777777" w:rsidR="00AA7A51" w:rsidRDefault="00AA7A51" w:rsidP="00F435F2">
                      <w:pPr>
                        <w:pStyle w:val="ListParagraph"/>
                        <w:numPr>
                          <w:ilvl w:val="0"/>
                          <w:numId w:val="16"/>
                        </w:numPr>
                        <w:rPr>
                          <w:rFonts w:ascii="Calibri" w:hAnsi="Calibri"/>
                          <w:b/>
                          <w:i/>
                          <w:u w:val="single"/>
                        </w:rPr>
                      </w:pPr>
                      <w:r>
                        <w:rPr>
                          <w:rFonts w:ascii="Calibri" w:hAnsi="Calibri"/>
                          <w:b/>
                          <w:i/>
                        </w:rPr>
                        <w:t>Children and adolescents:</w:t>
                      </w:r>
                      <w:r>
                        <w:rPr>
                          <w:rFonts w:ascii="Calibri" w:hAnsi="Calibri"/>
                          <w:i/>
                        </w:rPr>
                        <w:t xml:space="preserve"> At least 1 hour of moderate or vigorous activity </w:t>
                      </w:r>
                    </w:p>
                    <w:p w14:paraId="035646F6" w14:textId="77777777" w:rsidR="00AA7A51" w:rsidRDefault="00AA7A51" w:rsidP="00F435F2">
                      <w:pPr>
                        <w:ind w:left="360" w:firstLine="360"/>
                        <w:rPr>
                          <w:rFonts w:ascii="Calibri" w:hAnsi="Calibri"/>
                          <w:b/>
                          <w:i/>
                          <w:u w:val="single"/>
                        </w:rPr>
                      </w:pPr>
                      <w:r>
                        <w:rPr>
                          <w:rFonts w:ascii="Calibri" w:hAnsi="Calibri"/>
                          <w:i/>
                        </w:rPr>
                        <w:t>each day, with vigorous intensity activity occurring at least 3 days a week.</w:t>
                      </w:r>
                    </w:p>
                    <w:p w14:paraId="1FED0224" w14:textId="77777777" w:rsidR="00AA7A51" w:rsidRDefault="00AA7A51" w:rsidP="00F435F2">
                      <w:pPr>
                        <w:pStyle w:val="ListParagraph"/>
                        <w:numPr>
                          <w:ilvl w:val="0"/>
                          <w:numId w:val="16"/>
                        </w:numPr>
                        <w:rPr>
                          <w:rFonts w:ascii="Calibri" w:hAnsi="Calibri"/>
                          <w:b/>
                          <w:i/>
                          <w:u w:val="single"/>
                        </w:rPr>
                      </w:pPr>
                      <w:r>
                        <w:rPr>
                          <w:rFonts w:ascii="Calibri" w:hAnsi="Calibri"/>
                          <w:b/>
                          <w:i/>
                        </w:rPr>
                        <w:t>Limit sedentary behavior</w:t>
                      </w:r>
                      <w:r>
                        <w:rPr>
                          <w:rFonts w:ascii="Calibri" w:hAnsi="Calibri"/>
                          <w:i/>
                        </w:rPr>
                        <w:t xml:space="preserve"> such as sitting, lying down, watching television, </w:t>
                      </w:r>
                      <w:r>
                        <w:rPr>
                          <w:rFonts w:ascii="Calibri" w:hAnsi="Calibri"/>
                          <w:i/>
                        </w:rPr>
                        <w:br/>
                        <w:t>or other forms of screen-based entertainment.</w:t>
                      </w:r>
                    </w:p>
                    <w:p w14:paraId="6277F073" w14:textId="77777777" w:rsidR="00AA7A51" w:rsidRDefault="00AA7A51" w:rsidP="00F435F2">
                      <w:pPr>
                        <w:pStyle w:val="ListParagraph"/>
                        <w:numPr>
                          <w:ilvl w:val="0"/>
                          <w:numId w:val="16"/>
                        </w:numPr>
                        <w:rPr>
                          <w:i/>
                        </w:rPr>
                      </w:pPr>
                      <w:r>
                        <w:rPr>
                          <w:rFonts w:ascii="Calibri" w:hAnsi="Calibri"/>
                          <w:b/>
                          <w:i/>
                        </w:rPr>
                        <w:t>Doing some physical activity above usual activities</w:t>
                      </w:r>
                      <w:r>
                        <w:rPr>
                          <w:rFonts w:ascii="Calibri" w:hAnsi="Calibri"/>
                          <w:i/>
                        </w:rPr>
                        <w:t xml:space="preserve">, </w:t>
                      </w:r>
                      <w:r>
                        <w:rPr>
                          <w:rFonts w:ascii="Calibri" w:hAnsi="Calibri"/>
                          <w:i/>
                        </w:rPr>
                        <w:br/>
                        <w:t>no matter what one’s level of activity, can have many health benefits.</w:t>
                      </w:r>
                      <w:r>
                        <w:rPr>
                          <w:rFonts w:ascii="Calibri" w:hAnsi="Calibri"/>
                          <w:i/>
                          <w:vertAlign w:val="superscript"/>
                        </w:rPr>
                        <w:t>1</w:t>
                      </w:r>
                    </w:p>
                  </w:txbxContent>
                </v:textbox>
                <w10:wrap type="topAndBottom"/>
              </v:shape>
            </w:pict>
          </mc:Fallback>
        </mc:AlternateContent>
      </w:r>
    </w:p>
    <w:p w14:paraId="374E3591" w14:textId="77777777" w:rsidR="0019404C" w:rsidRDefault="0019404C" w:rsidP="00530A21">
      <w:pPr>
        <w:jc w:val="center"/>
        <w:rPr>
          <w:rFonts w:ascii="Calibri" w:hAnsi="Calibri"/>
          <w:b/>
          <w:sz w:val="40"/>
          <w:szCs w:val="40"/>
        </w:rPr>
      </w:pPr>
    </w:p>
    <w:p w14:paraId="4E69BE96" w14:textId="77777777" w:rsidR="00F435F2" w:rsidRPr="0019404C" w:rsidRDefault="00F435F2" w:rsidP="00530A21">
      <w:pPr>
        <w:jc w:val="center"/>
        <w:rPr>
          <w:rFonts w:ascii="Calibri" w:hAnsi="Calibri"/>
          <w:b/>
          <w:sz w:val="32"/>
          <w:szCs w:val="40"/>
        </w:rPr>
      </w:pPr>
      <w:r w:rsidRPr="0019404C">
        <w:rPr>
          <w:rFonts w:ascii="Calibri" w:hAnsi="Calibri"/>
          <w:b/>
          <w:sz w:val="32"/>
          <w:szCs w:val="40"/>
        </w:rPr>
        <w:t>Examples of Mass in Motion community activities</w:t>
      </w:r>
    </w:p>
    <w:p w14:paraId="49C16233" w14:textId="77777777" w:rsidR="00F435F2" w:rsidRPr="0067233C" w:rsidRDefault="00F435F2" w:rsidP="00F435F2">
      <w:pPr>
        <w:numPr>
          <w:ilvl w:val="0"/>
          <w:numId w:val="17"/>
        </w:numPr>
        <w:contextualSpacing/>
        <w:rPr>
          <w:rFonts w:ascii="Calibri" w:hAnsi="Calibri"/>
        </w:rPr>
      </w:pPr>
      <w:r>
        <w:rPr>
          <w:rFonts w:ascii="Calibri" w:hAnsi="Calibri"/>
        </w:rPr>
        <w:t>The City of Salem engaged residents, municipal staff and community-based partners to complete a City-wide Community Food Assessment identifying policies and practices to change that will increase access to healthy foods.</w:t>
      </w:r>
    </w:p>
    <w:p w14:paraId="1AE112F9" w14:textId="77777777" w:rsidR="00F435F2" w:rsidRPr="0067233C" w:rsidRDefault="00F435F2" w:rsidP="00F435F2">
      <w:pPr>
        <w:numPr>
          <w:ilvl w:val="0"/>
          <w:numId w:val="17"/>
        </w:numPr>
        <w:contextualSpacing/>
        <w:rPr>
          <w:rFonts w:ascii="Calibri" w:hAnsi="Calibri"/>
        </w:rPr>
      </w:pPr>
      <w:r w:rsidRPr="0067233C">
        <w:rPr>
          <w:rFonts w:ascii="Calibri" w:hAnsi="Calibri"/>
        </w:rPr>
        <w:t>The City of Northampton’s Open Space, Recreation and Multi-Use Trail Plan, an ambitious roadmap for increasing access to outdoor exercise for all residents and visitors – with particular attention to people with mobility disabilities and people of color</w:t>
      </w:r>
      <w:r>
        <w:rPr>
          <w:rFonts w:ascii="Calibri" w:hAnsi="Calibri"/>
        </w:rPr>
        <w:t>.</w:t>
      </w:r>
    </w:p>
    <w:p w14:paraId="47A1A922" w14:textId="77777777" w:rsidR="00F435F2" w:rsidRPr="0067233C" w:rsidRDefault="00F435F2" w:rsidP="00F435F2">
      <w:pPr>
        <w:numPr>
          <w:ilvl w:val="0"/>
          <w:numId w:val="17"/>
        </w:numPr>
        <w:contextualSpacing/>
        <w:rPr>
          <w:rFonts w:ascii="Calibri" w:hAnsi="Calibri"/>
        </w:rPr>
      </w:pPr>
      <w:r>
        <w:rPr>
          <w:rFonts w:ascii="Calibri" w:hAnsi="Calibri"/>
        </w:rPr>
        <w:t>The City of Worcester used the Community Health Inclusion Index to assess parks throughout the city for people with mobility constraints. The results enabled the city to make data-informed decisions about investments now and into the future.</w:t>
      </w:r>
      <w:r w:rsidRPr="0067233C">
        <w:rPr>
          <w:rFonts w:ascii="Calibri" w:hAnsi="Calibri"/>
        </w:rPr>
        <w:t xml:space="preserve"> </w:t>
      </w:r>
    </w:p>
    <w:p w14:paraId="1FE24C8E" w14:textId="77777777" w:rsidR="00F435F2" w:rsidRPr="0067233C" w:rsidRDefault="00F435F2" w:rsidP="00F435F2">
      <w:pPr>
        <w:rPr>
          <w:rFonts w:ascii="Calibri" w:hAnsi="Calibri"/>
        </w:rPr>
      </w:pPr>
    </w:p>
    <w:p w14:paraId="479F96D6" w14:textId="77777777" w:rsidR="00F435F2" w:rsidRDefault="00F435F2" w:rsidP="00F435F2">
      <w:r w:rsidRPr="0067233C">
        <w:rPr>
          <w:rFonts w:ascii="Calibri" w:hAnsi="Calibri"/>
          <w:i/>
        </w:rPr>
        <w:t xml:space="preserve">For more information on Mass in Motion see:  </w:t>
      </w:r>
      <w:hyperlink r:id="rId17" w:history="1">
        <w:r w:rsidRPr="0067233C">
          <w:rPr>
            <w:i/>
            <w:color w:val="0000FF"/>
            <w:u w:val="single"/>
          </w:rPr>
          <w:t>https://www.mass.gov/orgs/mass-in-motion</w:t>
        </w:r>
      </w:hyperlink>
    </w:p>
    <w:p w14:paraId="506A72DF" w14:textId="77777777" w:rsidR="00530A21" w:rsidRDefault="00530A21" w:rsidP="00530A21">
      <w:pPr>
        <w:rPr>
          <w:rFonts w:ascii="Calibri" w:hAnsi="Calibri"/>
          <w:b/>
          <w:sz w:val="28"/>
          <w:szCs w:val="28"/>
          <w:u w:val="single"/>
        </w:rPr>
      </w:pPr>
    </w:p>
    <w:p w14:paraId="1EC5BAC4" w14:textId="77777777" w:rsidR="00530A21" w:rsidRPr="0067233C" w:rsidRDefault="00530A21" w:rsidP="00530A21">
      <w:pPr>
        <w:rPr>
          <w:rFonts w:ascii="Calibri" w:hAnsi="Calibri"/>
          <w:b/>
          <w:sz w:val="28"/>
          <w:szCs w:val="28"/>
          <w:u w:val="single"/>
        </w:rPr>
      </w:pPr>
      <w:r w:rsidRPr="0067233C">
        <w:rPr>
          <w:rFonts w:ascii="Calibri" w:hAnsi="Calibri"/>
          <w:b/>
          <w:sz w:val="28"/>
          <w:szCs w:val="28"/>
          <w:u w:val="single"/>
        </w:rPr>
        <w:lastRenderedPageBreak/>
        <w:t>For More Detailed Information:</w:t>
      </w:r>
      <w:r w:rsidRPr="0067233C">
        <w:rPr>
          <w:rFonts w:ascii="Calibri" w:hAnsi="Calibri"/>
          <w:b/>
          <w:sz w:val="28"/>
          <w:szCs w:val="28"/>
          <w:u w:val="single"/>
        </w:rPr>
        <w:br/>
      </w:r>
    </w:p>
    <w:p w14:paraId="229ABE4E" w14:textId="77777777" w:rsidR="00530A21" w:rsidRPr="0067233C" w:rsidRDefault="00530A21" w:rsidP="00530A21">
      <w:pPr>
        <w:numPr>
          <w:ilvl w:val="0"/>
          <w:numId w:val="19"/>
        </w:numPr>
        <w:contextualSpacing/>
        <w:rPr>
          <w:rFonts w:ascii="Calibri" w:hAnsi="Calibri"/>
        </w:rPr>
      </w:pPr>
      <w:r w:rsidRPr="0067233C">
        <w:rPr>
          <w:rFonts w:ascii="Calibri" w:hAnsi="Calibri"/>
        </w:rPr>
        <w:t>American Cancer Society Guidelines on Nutrition and Physical Activity for Cancer Prevention</w:t>
      </w:r>
    </w:p>
    <w:p w14:paraId="25838CA8" w14:textId="77777777" w:rsidR="00530A21" w:rsidRPr="0067233C" w:rsidRDefault="00E82339" w:rsidP="00530A21">
      <w:pPr>
        <w:ind w:left="360"/>
        <w:rPr>
          <w:rFonts w:ascii="Calibri" w:hAnsi="Calibri"/>
        </w:rPr>
      </w:pPr>
      <w:hyperlink r:id="rId18" w:history="1">
        <w:r w:rsidR="00530A21" w:rsidRPr="0067233C">
          <w:rPr>
            <w:rFonts w:ascii="Calibri" w:hAnsi="Calibri"/>
            <w:color w:val="0000FF"/>
            <w:u w:val="single"/>
          </w:rPr>
          <w:t>https://www.cancer.org/healthy/eat-healthy-get-active/acs-guidelines-nutrition-physical-activity-cancer-prevention.html</w:t>
        </w:r>
      </w:hyperlink>
    </w:p>
    <w:p w14:paraId="42B7C619" w14:textId="77777777" w:rsidR="00530A21" w:rsidRPr="0067233C" w:rsidRDefault="00530A21" w:rsidP="00530A21">
      <w:pPr>
        <w:numPr>
          <w:ilvl w:val="0"/>
          <w:numId w:val="19"/>
        </w:numPr>
        <w:contextualSpacing/>
        <w:rPr>
          <w:rFonts w:ascii="Calibri" w:hAnsi="Calibri"/>
        </w:rPr>
      </w:pPr>
      <w:r w:rsidRPr="0067233C">
        <w:rPr>
          <w:rFonts w:ascii="Calibri" w:hAnsi="Calibri"/>
        </w:rPr>
        <w:t xml:space="preserve">American Cancer Society Nutrition and </w:t>
      </w:r>
      <w:r>
        <w:rPr>
          <w:rFonts w:ascii="Calibri" w:hAnsi="Calibri"/>
        </w:rPr>
        <w:t xml:space="preserve">Physical Activity </w:t>
      </w:r>
      <w:r w:rsidRPr="0067233C">
        <w:rPr>
          <w:rFonts w:ascii="Calibri" w:hAnsi="Calibri"/>
        </w:rPr>
        <w:t>Cancer Fact Sheet</w:t>
      </w:r>
    </w:p>
    <w:p w14:paraId="1F378859" w14:textId="77777777" w:rsidR="00530A21" w:rsidRPr="0067233C" w:rsidRDefault="00E82339" w:rsidP="00530A21">
      <w:pPr>
        <w:ind w:left="360"/>
        <w:rPr>
          <w:rFonts w:ascii="Calibri" w:hAnsi="Calibri"/>
        </w:rPr>
      </w:pPr>
      <w:hyperlink r:id="rId19" w:history="1">
        <w:r w:rsidR="00530A21" w:rsidRPr="0067233C">
          <w:rPr>
            <w:rFonts w:ascii="Calibri" w:hAnsi="Calibri"/>
            <w:color w:val="0000FF"/>
            <w:u w:val="single"/>
          </w:rPr>
          <w:t>https://www.cancer.org/content/dam/cancer-org/cancer-control/en/booklets-flyers/nutrition-and-cancer-fact-sheet.pdf</w:t>
        </w:r>
      </w:hyperlink>
      <w:r w:rsidR="00530A21" w:rsidRPr="0067233C">
        <w:rPr>
          <w:rFonts w:ascii="Calibri" w:hAnsi="Calibri"/>
        </w:rPr>
        <w:t xml:space="preserve"> </w:t>
      </w:r>
    </w:p>
    <w:p w14:paraId="30767AF3" w14:textId="77777777" w:rsidR="00530A21" w:rsidRPr="0067233C" w:rsidRDefault="00530A21" w:rsidP="00530A21">
      <w:pPr>
        <w:numPr>
          <w:ilvl w:val="0"/>
          <w:numId w:val="19"/>
        </w:numPr>
        <w:contextualSpacing/>
        <w:rPr>
          <w:rFonts w:ascii="Calibri" w:hAnsi="Calibri"/>
        </w:rPr>
      </w:pPr>
      <w:r w:rsidRPr="0067233C">
        <w:rPr>
          <w:rFonts w:ascii="Calibri" w:hAnsi="Calibri"/>
        </w:rPr>
        <w:t>Proportion and Number of Cancer Cases and Deaths Attributable to Potentially Modifiable Risk Factors in the United States</w:t>
      </w:r>
    </w:p>
    <w:p w14:paraId="4C579418" w14:textId="77777777" w:rsidR="00530A21" w:rsidRDefault="00E82339" w:rsidP="00530A21">
      <w:pPr>
        <w:ind w:left="360"/>
      </w:pPr>
      <w:hyperlink r:id="rId20" w:history="1">
        <w:r w:rsidR="00530A21" w:rsidRPr="0067233C">
          <w:rPr>
            <w:rFonts w:ascii="Calibri" w:hAnsi="Calibri"/>
            <w:color w:val="0000FF"/>
            <w:u w:val="single"/>
          </w:rPr>
          <w:t>https://onlinelibrary.wiley.com/doi/full/10.3322/caac.21440</w:t>
        </w:r>
      </w:hyperlink>
    </w:p>
    <w:p w14:paraId="56D93210" w14:textId="77777777" w:rsidR="00530A21" w:rsidRDefault="00530A21" w:rsidP="00530A21">
      <w:pPr>
        <w:jc w:val="center"/>
        <w:rPr>
          <w:b/>
          <w:sz w:val="48"/>
          <w:szCs w:val="48"/>
        </w:rPr>
      </w:pPr>
      <w:r>
        <w:br w:type="page"/>
      </w:r>
    </w:p>
    <w:p w14:paraId="65626561" w14:textId="77777777" w:rsidR="00530A21" w:rsidRDefault="00530A21" w:rsidP="00530A21">
      <w:pPr>
        <w:jc w:val="center"/>
        <w:rPr>
          <w:b/>
          <w:sz w:val="48"/>
          <w:szCs w:val="48"/>
        </w:rPr>
      </w:pPr>
    </w:p>
    <w:p w14:paraId="0AD824B7" w14:textId="77777777" w:rsidR="00530A21" w:rsidRDefault="00530A21" w:rsidP="00530A21">
      <w:pPr>
        <w:jc w:val="center"/>
        <w:rPr>
          <w:b/>
          <w:sz w:val="48"/>
          <w:szCs w:val="48"/>
        </w:rPr>
      </w:pPr>
    </w:p>
    <w:p w14:paraId="2105383B" w14:textId="77777777" w:rsidR="00530A21" w:rsidRDefault="00530A21" w:rsidP="00530A21">
      <w:pPr>
        <w:jc w:val="center"/>
        <w:rPr>
          <w:b/>
          <w:sz w:val="48"/>
          <w:szCs w:val="48"/>
        </w:rPr>
      </w:pPr>
    </w:p>
    <w:p w14:paraId="604AE84D" w14:textId="77777777" w:rsidR="00530A21" w:rsidRDefault="00530A21" w:rsidP="00530A21">
      <w:pPr>
        <w:jc w:val="center"/>
        <w:rPr>
          <w:b/>
          <w:sz w:val="48"/>
          <w:szCs w:val="48"/>
        </w:rPr>
      </w:pPr>
    </w:p>
    <w:p w14:paraId="34BECD02" w14:textId="77777777" w:rsidR="00530A21" w:rsidRDefault="00530A21" w:rsidP="00530A21">
      <w:pPr>
        <w:jc w:val="center"/>
        <w:rPr>
          <w:b/>
          <w:sz w:val="48"/>
          <w:szCs w:val="48"/>
        </w:rPr>
      </w:pPr>
    </w:p>
    <w:p w14:paraId="16CB82F2" w14:textId="77777777" w:rsidR="00530A21" w:rsidRDefault="00530A21" w:rsidP="00530A21">
      <w:pPr>
        <w:jc w:val="center"/>
        <w:rPr>
          <w:b/>
          <w:sz w:val="48"/>
          <w:szCs w:val="48"/>
        </w:rPr>
      </w:pPr>
    </w:p>
    <w:p w14:paraId="186B40C1" w14:textId="77777777" w:rsidR="00530A21" w:rsidRDefault="00530A21" w:rsidP="00530A21">
      <w:pPr>
        <w:jc w:val="center"/>
        <w:rPr>
          <w:b/>
          <w:sz w:val="48"/>
          <w:szCs w:val="48"/>
        </w:rPr>
      </w:pPr>
    </w:p>
    <w:p w14:paraId="659FE07C" w14:textId="77777777" w:rsidR="00530A21" w:rsidRDefault="00530A21" w:rsidP="00530A21">
      <w:pPr>
        <w:jc w:val="center"/>
        <w:rPr>
          <w:b/>
          <w:sz w:val="48"/>
          <w:szCs w:val="48"/>
        </w:rPr>
      </w:pPr>
    </w:p>
    <w:p w14:paraId="4173F3FA" w14:textId="77777777" w:rsidR="00530A21" w:rsidRDefault="00530A21" w:rsidP="00530A21">
      <w:pPr>
        <w:jc w:val="center"/>
        <w:rPr>
          <w:b/>
          <w:sz w:val="48"/>
          <w:szCs w:val="48"/>
        </w:rPr>
      </w:pPr>
    </w:p>
    <w:p w14:paraId="18638C20" w14:textId="77777777" w:rsidR="007743AD" w:rsidRDefault="007743AD" w:rsidP="00530A21">
      <w:pPr>
        <w:jc w:val="center"/>
        <w:rPr>
          <w:b/>
          <w:sz w:val="48"/>
          <w:szCs w:val="48"/>
        </w:rPr>
      </w:pPr>
    </w:p>
    <w:p w14:paraId="3E0353FC" w14:textId="77777777" w:rsidR="007743AD" w:rsidRDefault="007743AD" w:rsidP="00530A21">
      <w:pPr>
        <w:jc w:val="center"/>
        <w:rPr>
          <w:b/>
          <w:sz w:val="48"/>
          <w:szCs w:val="48"/>
        </w:rPr>
      </w:pPr>
    </w:p>
    <w:p w14:paraId="20B9B268" w14:textId="77777777" w:rsidR="00BA268C" w:rsidRDefault="00530A21" w:rsidP="00530A21">
      <w:pPr>
        <w:jc w:val="center"/>
        <w:rPr>
          <w:b/>
          <w:sz w:val="48"/>
          <w:szCs w:val="48"/>
        </w:rPr>
        <w:sectPr w:rsidR="00BA268C" w:rsidSect="00530A21">
          <w:pgSz w:w="12240" w:h="15840"/>
          <w:pgMar w:top="720" w:right="720" w:bottom="720" w:left="720" w:header="720" w:footer="720" w:gutter="0"/>
          <w:cols w:space="720"/>
          <w:docGrid w:linePitch="360"/>
        </w:sectPr>
      </w:pPr>
      <w:r>
        <w:rPr>
          <w:b/>
          <w:sz w:val="48"/>
          <w:szCs w:val="48"/>
        </w:rPr>
        <w:t>FIGURES &amp; TABLES</w:t>
      </w:r>
    </w:p>
    <w:p w14:paraId="0EFDFAAE" w14:textId="77777777" w:rsidR="00BA268C" w:rsidRPr="003507A4" w:rsidRDefault="00BA268C" w:rsidP="00BA268C">
      <w:pPr>
        <w:jc w:val="center"/>
        <w:rPr>
          <w:b/>
          <w:sz w:val="22"/>
          <w:szCs w:val="22"/>
        </w:rPr>
      </w:pPr>
      <w:r w:rsidRPr="003507A4">
        <w:rPr>
          <w:b/>
          <w:sz w:val="22"/>
          <w:szCs w:val="22"/>
        </w:rPr>
        <w:lastRenderedPageBreak/>
        <w:t>Figure 1.</w:t>
      </w:r>
    </w:p>
    <w:p w14:paraId="40868FD8" w14:textId="77777777" w:rsidR="00BA268C" w:rsidRPr="003507A4" w:rsidRDefault="00BA268C" w:rsidP="00BA268C">
      <w:pPr>
        <w:jc w:val="center"/>
        <w:rPr>
          <w:b/>
        </w:rPr>
      </w:pPr>
      <w:r w:rsidRPr="003507A4">
        <w:rPr>
          <w:b/>
        </w:rPr>
        <w:t>PERCENTAGE OF CANCER INCIDENT CASES BY CANCER TYPE AND SEX</w:t>
      </w:r>
    </w:p>
    <w:p w14:paraId="054938E0" w14:textId="77777777" w:rsidR="00BA268C" w:rsidRPr="00BA7B7C" w:rsidRDefault="00BA268C" w:rsidP="00BA268C">
      <w:pPr>
        <w:jc w:val="center"/>
        <w:rPr>
          <w:b/>
          <w:sz w:val="22"/>
          <w:szCs w:val="22"/>
        </w:rPr>
      </w:pPr>
      <w:r w:rsidRPr="003507A4">
        <w:rPr>
          <w:b/>
          <w:sz w:val="22"/>
          <w:szCs w:val="22"/>
        </w:rPr>
        <w:t>Massachusetts, 2012-2016</w:t>
      </w:r>
      <w:r w:rsidRPr="00BA7B7C">
        <w:rPr>
          <w:b/>
          <w:sz w:val="22"/>
          <w:szCs w:val="22"/>
        </w:rPr>
        <w:t xml:space="preserve"> </w:t>
      </w:r>
    </w:p>
    <w:p w14:paraId="65178FF6" w14:textId="77777777" w:rsidR="00BA268C" w:rsidRPr="0041395E" w:rsidRDefault="00BA268C" w:rsidP="00BA268C">
      <w:pPr>
        <w:jc w:val="center"/>
        <w:rPr>
          <w:b/>
          <w:sz w:val="22"/>
          <w:szCs w:val="22"/>
          <w:highlight w:val="yellow"/>
        </w:rPr>
      </w:pPr>
    </w:p>
    <w:p w14:paraId="53FABF1C" w14:textId="77777777" w:rsidR="00BA268C" w:rsidRPr="0041395E" w:rsidRDefault="00BA268C" w:rsidP="00BA268C">
      <w:pPr>
        <w:jc w:val="center"/>
        <w:rPr>
          <w:b/>
          <w:sz w:val="22"/>
          <w:szCs w:val="22"/>
          <w:highlight w:val="yellow"/>
        </w:rPr>
      </w:pPr>
    </w:p>
    <w:p w14:paraId="558280D8" w14:textId="77777777" w:rsidR="00BA268C" w:rsidRPr="0041395E" w:rsidRDefault="00BA268C" w:rsidP="00BA268C">
      <w:pPr>
        <w:jc w:val="center"/>
        <w:rPr>
          <w:b/>
          <w:sz w:val="22"/>
          <w:szCs w:val="22"/>
          <w:highlight w:val="yellow"/>
        </w:rPr>
      </w:pPr>
    </w:p>
    <w:p w14:paraId="0A95B8FC" w14:textId="77777777" w:rsidR="00BA268C" w:rsidRPr="0041395E" w:rsidRDefault="00BA268C" w:rsidP="00BA268C">
      <w:pPr>
        <w:jc w:val="center"/>
        <w:rPr>
          <w:b/>
          <w:sz w:val="22"/>
          <w:szCs w:val="22"/>
          <w:highlight w:val="yellow"/>
        </w:rPr>
      </w:pPr>
    </w:p>
    <w:p w14:paraId="2CE65F35" w14:textId="77777777" w:rsidR="00BA268C" w:rsidRPr="00BA7B7C" w:rsidRDefault="00BA268C" w:rsidP="00BA268C">
      <w:pPr>
        <w:ind w:left="720" w:firstLine="720"/>
        <w:rPr>
          <w:b/>
          <w:sz w:val="22"/>
          <w:szCs w:val="22"/>
        </w:rPr>
      </w:pPr>
      <w:r w:rsidRPr="00BA7B7C">
        <w:rPr>
          <w:b/>
          <w:sz w:val="22"/>
          <w:szCs w:val="22"/>
        </w:rPr>
        <w:t xml:space="preserve">    </w:t>
      </w:r>
      <w:r w:rsidRPr="00BA7B7C">
        <w:rPr>
          <w:b/>
          <w:sz w:val="28"/>
          <w:szCs w:val="28"/>
        </w:rPr>
        <w:t>MALES   (N=</w:t>
      </w:r>
      <w:r>
        <w:rPr>
          <w:b/>
          <w:sz w:val="28"/>
          <w:szCs w:val="28"/>
        </w:rPr>
        <w:t>88,753</w:t>
      </w:r>
      <w:r w:rsidRPr="00BA7B7C">
        <w:rPr>
          <w:b/>
          <w:sz w:val="28"/>
          <w:szCs w:val="28"/>
        </w:rPr>
        <w:t>)</w:t>
      </w:r>
      <w:r w:rsidRPr="00BA7B7C">
        <w:rPr>
          <w:b/>
          <w:sz w:val="28"/>
          <w:szCs w:val="28"/>
        </w:rPr>
        <w:tab/>
      </w:r>
      <w:r w:rsidRPr="00BA7B7C">
        <w:rPr>
          <w:b/>
          <w:sz w:val="22"/>
          <w:szCs w:val="22"/>
        </w:rPr>
        <w:tab/>
      </w:r>
      <w:r w:rsidRPr="00BA7B7C">
        <w:rPr>
          <w:b/>
          <w:sz w:val="22"/>
          <w:szCs w:val="22"/>
        </w:rPr>
        <w:tab/>
      </w:r>
      <w:r w:rsidRPr="00BA7B7C">
        <w:rPr>
          <w:b/>
          <w:sz w:val="22"/>
          <w:szCs w:val="22"/>
        </w:rPr>
        <w:tab/>
      </w:r>
      <w:r w:rsidRPr="00BA7B7C">
        <w:rPr>
          <w:b/>
          <w:sz w:val="22"/>
          <w:szCs w:val="22"/>
        </w:rPr>
        <w:tab/>
      </w:r>
      <w:r w:rsidRPr="00BA7B7C">
        <w:rPr>
          <w:b/>
          <w:sz w:val="22"/>
          <w:szCs w:val="22"/>
        </w:rPr>
        <w:tab/>
      </w:r>
      <w:r w:rsidRPr="00BA7B7C">
        <w:rPr>
          <w:b/>
          <w:sz w:val="28"/>
          <w:szCs w:val="28"/>
        </w:rPr>
        <w:t>FEMALES   (N=</w:t>
      </w:r>
      <w:r>
        <w:rPr>
          <w:b/>
          <w:sz w:val="28"/>
          <w:szCs w:val="28"/>
        </w:rPr>
        <w:t>97,056</w:t>
      </w:r>
      <w:r w:rsidRPr="00BA7B7C">
        <w:rPr>
          <w:b/>
          <w:sz w:val="28"/>
          <w:szCs w:val="28"/>
        </w:rPr>
        <w:t>)</w:t>
      </w:r>
    </w:p>
    <w:p w14:paraId="1CDF4EEB" w14:textId="77777777" w:rsidR="00BA268C" w:rsidRPr="001C23E4" w:rsidRDefault="00BA268C" w:rsidP="00BA268C">
      <w:pPr>
        <w:rPr>
          <w:color w:val="FF0000"/>
        </w:rPr>
      </w:pPr>
      <w:r>
        <w:rPr>
          <w:b/>
          <w:noProof/>
          <w:color w:val="FF0000"/>
          <w:sz w:val="48"/>
          <w:szCs w:val="48"/>
        </w:rPr>
        <w:drawing>
          <wp:inline distT="0" distB="0" distL="0" distR="0" wp14:anchorId="7E5DF543" wp14:editId="7596FA4E">
            <wp:extent cx="3774440" cy="3944620"/>
            <wp:effectExtent l="0" t="0" r="0" b="0"/>
            <wp:docPr id="7" name="Chart 7" descr="Figure 1 depicts two pie charts.  Each chart represents the percentages of new cancer cases for the top four cancer types and all other cancer types combined, by sex, for the years 2012-2016.&#10;&#10;Males N=88,753&#10;Prostate 22.6%, Bronchus &amp; Lung 13.5% Colon/Rectum 8.2%, Urinary Bladder 7.8%, and all other cancer types 47.8%&#10;&#10;Females N=97,056&#10;Breast 30.2%, Bronchus and Lung 13.9%, Colon/Rectum 7.5%, Corpus Uteri and Uterus, NOS 6.7%, and all other cancer types 41.7%.&#10;&#10;The breast cancer percentage does not include in situ cases. NOS indicates Not Otherwise Specified.&#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b/>
          <w:noProof/>
          <w:color w:val="FF0000"/>
          <w:sz w:val="48"/>
          <w:szCs w:val="48"/>
        </w:rPr>
        <w:drawing>
          <wp:inline distT="0" distB="0" distL="0" distR="0" wp14:anchorId="3C0D82FD" wp14:editId="6D66F91A">
            <wp:extent cx="3785235" cy="3891280"/>
            <wp:effectExtent l="0" t="0" r="0" b="0"/>
            <wp:docPr id="6" name="Chart 6" descr="Figure 1 depicts two pie charts.  Each chart represents the percentages of new cancer cases for the top four cancer types and all other cancer types combined, by sex, for the years 2012-2016.&#10;&#10;Males N=88,753&#10;Prostate 22.6%, Bronchus &amp; Lung 13.5% Colon/Rectum 8.2%, Urinary Bladder 7.8%, and all other cancer types 47.8%&#10;&#10;Females N=97,056&#10;Breast 30.2%, Bronchus and Lung 13.9%, Colon/Rectum 7.5%, Corpus Uteri and Uterus, NOS 6.7%, and all other cancer types 41.7%.&#10;&#10;The breast cancer percentage does not include in situ cases. NOS indicates Not Otherwise Specified.&#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DE35EF8" w14:textId="77777777" w:rsidR="00BA268C" w:rsidRDefault="00BA268C" w:rsidP="00BA268C"/>
    <w:p w14:paraId="56BF2284" w14:textId="77777777" w:rsidR="00BA268C" w:rsidRDefault="00BA268C" w:rsidP="00BA268C"/>
    <w:p w14:paraId="7D9BF44C" w14:textId="77777777" w:rsidR="00530A21" w:rsidRDefault="00F8476F" w:rsidP="00BA268C">
      <w:pPr>
        <w:jc w:val="center"/>
      </w:pPr>
      <w:r>
        <w:t>Source: Massachusetts</w:t>
      </w:r>
      <w:r w:rsidR="00BA268C">
        <w:t xml:space="preserve"> Cancer Registry</w:t>
      </w:r>
    </w:p>
    <w:p w14:paraId="62F7F959" w14:textId="77777777" w:rsidR="00BA268C" w:rsidRPr="000A1B0B" w:rsidRDefault="00BA268C" w:rsidP="00BA268C">
      <w:pPr>
        <w:jc w:val="center"/>
        <w:rPr>
          <w:b/>
          <w:sz w:val="22"/>
          <w:szCs w:val="22"/>
        </w:rPr>
      </w:pPr>
      <w:r w:rsidRPr="000A1B0B">
        <w:rPr>
          <w:b/>
          <w:sz w:val="22"/>
          <w:szCs w:val="22"/>
        </w:rPr>
        <w:lastRenderedPageBreak/>
        <w:t>Figure 2.</w:t>
      </w:r>
    </w:p>
    <w:p w14:paraId="5E25C158" w14:textId="77777777" w:rsidR="00BA268C" w:rsidRPr="000A1B0B" w:rsidRDefault="00BA268C" w:rsidP="00BA268C">
      <w:pPr>
        <w:jc w:val="center"/>
        <w:rPr>
          <w:b/>
          <w:sz w:val="22"/>
          <w:szCs w:val="22"/>
        </w:rPr>
      </w:pPr>
      <w:r w:rsidRPr="000A1B0B">
        <w:rPr>
          <w:b/>
          <w:sz w:val="22"/>
          <w:szCs w:val="22"/>
        </w:rPr>
        <w:t>INCIDENCE RATES</w:t>
      </w:r>
      <w:r w:rsidRPr="000A1B0B">
        <w:rPr>
          <w:b/>
          <w:sz w:val="22"/>
          <w:szCs w:val="22"/>
          <w:vertAlign w:val="superscript"/>
        </w:rPr>
        <w:t>1</w:t>
      </w:r>
      <w:r w:rsidRPr="000A1B0B">
        <w:rPr>
          <w:b/>
          <w:sz w:val="22"/>
          <w:szCs w:val="22"/>
        </w:rPr>
        <w:t xml:space="preserve"> FOR TEN LEADING CANCER TYPES BY SEX</w:t>
      </w:r>
    </w:p>
    <w:p w14:paraId="69772A07" w14:textId="5480A3AB" w:rsidR="00BA268C" w:rsidRPr="00990DA4" w:rsidRDefault="00BA268C" w:rsidP="00BA268C">
      <w:pPr>
        <w:jc w:val="center"/>
        <w:rPr>
          <w:b/>
          <w:sz w:val="22"/>
          <w:szCs w:val="22"/>
        </w:rPr>
      </w:pPr>
      <w:r w:rsidRPr="000A1B0B">
        <w:rPr>
          <w:b/>
          <w:sz w:val="22"/>
          <w:szCs w:val="22"/>
        </w:rPr>
        <w:t>Massachusetts, 2012-2016</w:t>
      </w:r>
    </w:p>
    <w:p w14:paraId="1B943F50" w14:textId="77777777" w:rsidR="00BA268C" w:rsidRPr="0041395E" w:rsidRDefault="00BA268C" w:rsidP="00BA268C">
      <w:pPr>
        <w:jc w:val="center"/>
        <w:rPr>
          <w:highlight w:val="yellow"/>
        </w:rPr>
      </w:pPr>
    </w:p>
    <w:p w14:paraId="214DA1B4" w14:textId="77777777" w:rsidR="00BA268C" w:rsidRPr="0041395E" w:rsidRDefault="00BA268C" w:rsidP="00BA268C">
      <w:pPr>
        <w:rPr>
          <w:highlight w:val="yellow"/>
        </w:rPr>
      </w:pPr>
    </w:p>
    <w:p w14:paraId="3A412E5D" w14:textId="77777777" w:rsidR="00BA268C" w:rsidRDefault="00BA268C" w:rsidP="00BA268C">
      <w:r>
        <w:rPr>
          <w:noProof/>
        </w:rPr>
        <w:drawing>
          <wp:inline distT="0" distB="0" distL="0" distR="0" wp14:anchorId="226F4871" wp14:editId="223AE368">
            <wp:extent cx="4125595" cy="4486910"/>
            <wp:effectExtent l="0" t="0" r="0" b="0"/>
            <wp:docPr id="11" name="Chart 11" descr="Figure 2 depicts two horizontal bar graphs.  Each graph represents the incidence rates for the ten leading cancer types, by sex, for the years 2012 to 2016.&#10;&#10;Males&#10;Prostate 102.4, Bronchus &amp; Lung 67.5, Colon/Rectum 40.9, Urinary Bladder 40.0, Melanoma 26.3, Non-Hodgkin Lymphoma 23.5, Kidney &amp; Renal Pelvis 22.7, Oral Cavity &amp; Pharynx 17.8, Leukemia 16.1, and Pancreas 14.9&#10;&#10;Females&#10;Breast 138.6, Bronchus &amp; Lung 60.2, Colon/Rectum 32.6,  Corpus Uteri &amp; Uterus, NOS 29.1, Thyroid 28.8, Melanoma 17.8, Non-Hodgkin Lymphoma 16.3, Pancreas 11.6, Ovary 11.1, Urinary Bladder 11.0 &#10;&#10;All the rates are per 100,000, and are age-adjusted to the 2000 U.S. Standard Population.  Breast cancer incidence rates do not include in situ cases. NOS indicates Not Otherwise Specified&#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noProof/>
        </w:rPr>
        <w:drawing>
          <wp:inline distT="0" distB="0" distL="0" distR="0" wp14:anchorId="4832C3C7" wp14:editId="5E8D8F92">
            <wp:extent cx="4242435" cy="4486910"/>
            <wp:effectExtent l="0" t="0" r="0" b="0"/>
            <wp:docPr id="10" name="Chart 10" descr="Figure 2 depicts two horizontal bar graphs.  Each graph represents the incidence rates for the ten leading cancer types, by sex, for the years 2012 to 2016.&#10;&#10;Males&#10;Prostate 102.4, Bronchus &amp; Lung 67.5, Colon/Rectum 40.9, Urinary Bladder 40.0, Melanoma 26.3, Non-Hodgkin Lymphoma 23.5, Kidney &amp; Renal Pelvis 22.7, Oral Cavity &amp; Pharynx 17.8, Leukemia 16.1, and Pancreas 14.9&#10;&#10;Females&#10;Breast 138.6, Bronchus &amp; Lung 60.2, Colon/Rectum 32.6,  Corpus Uteri &amp; Uterus, NOS 29.1, Thyroid 28.8, Melanoma 17.8, Non-Hodgkin Lymphoma 16.3, Pancreas 11.6, Ovary 11.1, Urinary Bladder 11.0 &#10;&#10;All the rates are per 100,000, and are age-adjusted to the 2000 U.S. Standard Population.  Breast cancer incidence rates do not include in situ cases. NOS indicates Not Otherwise Specified&#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19C738F" w14:textId="77777777" w:rsidR="00BA268C" w:rsidRDefault="00BA268C" w:rsidP="00BA268C"/>
    <w:p w14:paraId="1A0A239F" w14:textId="77777777" w:rsidR="00BA268C" w:rsidRDefault="00BA268C" w:rsidP="00BA268C">
      <w:pPr>
        <w:pStyle w:val="FootnoteText"/>
      </w:pPr>
      <w:r>
        <w:rPr>
          <w:vertAlign w:val="superscript"/>
        </w:rPr>
        <w:t>1</w:t>
      </w:r>
      <w:r>
        <w:t>Rates are age-adjusted to the 2000 U.S.</w:t>
      </w:r>
      <w:r w:rsidR="002B5298">
        <w:t xml:space="preserve"> </w:t>
      </w:r>
      <w:r>
        <w:t>Standard Population</w:t>
      </w:r>
      <w:r w:rsidRPr="00D73C4E">
        <w:t>.  NOS – Not Otherwise Specified</w:t>
      </w:r>
      <w:r>
        <w:t>.</w:t>
      </w:r>
    </w:p>
    <w:p w14:paraId="1205492E" w14:textId="77777777" w:rsidR="00BA268C" w:rsidRDefault="00BA268C" w:rsidP="00BA268C">
      <w:pPr>
        <w:pStyle w:val="FootnoteText"/>
      </w:pPr>
      <w:r>
        <w:t xml:space="preserve"> Source: Massachusetts Cancer Registry</w:t>
      </w:r>
    </w:p>
    <w:p w14:paraId="6FD528F3" w14:textId="77777777" w:rsidR="00BA268C" w:rsidRPr="00A74F11" w:rsidRDefault="00BA268C" w:rsidP="00BA268C">
      <w:pPr>
        <w:jc w:val="center"/>
        <w:rPr>
          <w:b/>
          <w:sz w:val="22"/>
          <w:szCs w:val="22"/>
        </w:rPr>
      </w:pPr>
      <w:r w:rsidRPr="00A74F11">
        <w:rPr>
          <w:b/>
          <w:sz w:val="22"/>
          <w:szCs w:val="22"/>
        </w:rPr>
        <w:lastRenderedPageBreak/>
        <w:t>Figure 3.</w:t>
      </w:r>
    </w:p>
    <w:p w14:paraId="5F90D7CE" w14:textId="77777777" w:rsidR="00BA268C" w:rsidRPr="00A74F11" w:rsidRDefault="00BA268C" w:rsidP="00BA268C">
      <w:pPr>
        <w:jc w:val="center"/>
        <w:rPr>
          <w:b/>
        </w:rPr>
      </w:pPr>
      <w:r w:rsidRPr="00A74F11">
        <w:rPr>
          <w:b/>
        </w:rPr>
        <w:t>PERCENTAGE OF CANCER DEATHS BY CANCER TYPE AND SEX</w:t>
      </w:r>
    </w:p>
    <w:p w14:paraId="52B3D878" w14:textId="77777777" w:rsidR="00BA268C" w:rsidRPr="009A161E" w:rsidRDefault="00BA268C" w:rsidP="00BA268C">
      <w:pPr>
        <w:jc w:val="center"/>
        <w:rPr>
          <w:b/>
          <w:sz w:val="22"/>
          <w:szCs w:val="22"/>
        </w:rPr>
      </w:pPr>
      <w:r w:rsidRPr="00A74F11">
        <w:rPr>
          <w:b/>
          <w:sz w:val="22"/>
          <w:szCs w:val="22"/>
        </w:rPr>
        <w:t>Massachusetts, 2012-2016</w:t>
      </w:r>
    </w:p>
    <w:p w14:paraId="58845D3E" w14:textId="77777777" w:rsidR="00BA268C" w:rsidRPr="009A161E" w:rsidRDefault="00BA268C" w:rsidP="00BA268C">
      <w:pPr>
        <w:jc w:val="center"/>
        <w:rPr>
          <w:b/>
          <w:sz w:val="22"/>
          <w:szCs w:val="22"/>
        </w:rPr>
      </w:pPr>
    </w:p>
    <w:p w14:paraId="68F9F1B5" w14:textId="77777777" w:rsidR="00BA268C" w:rsidRPr="009A161E" w:rsidRDefault="00BA268C" w:rsidP="00BA268C">
      <w:pPr>
        <w:jc w:val="center"/>
        <w:rPr>
          <w:b/>
          <w:sz w:val="22"/>
          <w:szCs w:val="22"/>
        </w:rPr>
      </w:pPr>
    </w:p>
    <w:p w14:paraId="57BA92F4" w14:textId="77777777" w:rsidR="00BA268C" w:rsidRPr="009A161E" w:rsidRDefault="00BA268C" w:rsidP="00BA268C">
      <w:pPr>
        <w:rPr>
          <w:b/>
          <w:sz w:val="22"/>
          <w:szCs w:val="22"/>
        </w:rPr>
      </w:pPr>
      <w:r w:rsidRPr="009A161E">
        <w:rPr>
          <w:b/>
          <w:sz w:val="22"/>
          <w:szCs w:val="22"/>
        </w:rPr>
        <w:t xml:space="preserve">                          </w:t>
      </w:r>
      <w:r w:rsidRPr="009A161E">
        <w:rPr>
          <w:b/>
          <w:sz w:val="32"/>
          <w:szCs w:val="32"/>
        </w:rPr>
        <w:t xml:space="preserve"> </w:t>
      </w:r>
      <w:r w:rsidRPr="009A161E">
        <w:rPr>
          <w:b/>
          <w:sz w:val="28"/>
          <w:szCs w:val="28"/>
        </w:rPr>
        <w:t>MALES (N=</w:t>
      </w:r>
      <w:r>
        <w:rPr>
          <w:b/>
          <w:sz w:val="28"/>
          <w:szCs w:val="28"/>
        </w:rPr>
        <w:t>32,384</w:t>
      </w:r>
      <w:r w:rsidRPr="009A161E">
        <w:rPr>
          <w:b/>
          <w:sz w:val="28"/>
          <w:szCs w:val="28"/>
        </w:rPr>
        <w:t>)</w:t>
      </w:r>
      <w:r w:rsidRPr="009A161E">
        <w:rPr>
          <w:b/>
          <w:sz w:val="28"/>
          <w:szCs w:val="28"/>
        </w:rPr>
        <w:tab/>
      </w:r>
      <w:r w:rsidRPr="009A161E">
        <w:rPr>
          <w:b/>
          <w:sz w:val="40"/>
          <w:szCs w:val="40"/>
        </w:rPr>
        <w:tab/>
      </w:r>
      <w:r w:rsidRPr="009A161E">
        <w:rPr>
          <w:b/>
          <w:sz w:val="40"/>
          <w:szCs w:val="40"/>
        </w:rPr>
        <w:tab/>
      </w:r>
      <w:r w:rsidRPr="009A161E">
        <w:rPr>
          <w:b/>
          <w:sz w:val="40"/>
          <w:szCs w:val="40"/>
        </w:rPr>
        <w:tab/>
      </w:r>
      <w:r w:rsidRPr="009A161E">
        <w:rPr>
          <w:b/>
          <w:sz w:val="40"/>
          <w:szCs w:val="40"/>
        </w:rPr>
        <w:tab/>
      </w:r>
      <w:r w:rsidRPr="009A161E">
        <w:rPr>
          <w:b/>
          <w:sz w:val="40"/>
          <w:szCs w:val="40"/>
        </w:rPr>
        <w:tab/>
      </w:r>
      <w:r w:rsidRPr="009A161E">
        <w:rPr>
          <w:b/>
          <w:sz w:val="28"/>
          <w:szCs w:val="28"/>
        </w:rPr>
        <w:t>FEMALES (N=</w:t>
      </w:r>
      <w:r>
        <w:rPr>
          <w:b/>
          <w:sz w:val="28"/>
          <w:szCs w:val="28"/>
        </w:rPr>
        <w:t>31,546</w:t>
      </w:r>
      <w:r w:rsidRPr="009A161E">
        <w:rPr>
          <w:b/>
          <w:sz w:val="28"/>
          <w:szCs w:val="28"/>
        </w:rPr>
        <w:t>)</w:t>
      </w:r>
    </w:p>
    <w:p w14:paraId="2BA4918E" w14:textId="77777777" w:rsidR="00BA268C" w:rsidRDefault="00BA268C" w:rsidP="00BA268C">
      <w:pPr>
        <w:rPr>
          <w:b/>
          <w:sz w:val="48"/>
          <w:szCs w:val="48"/>
        </w:rPr>
      </w:pPr>
      <w:r>
        <w:rPr>
          <w:b/>
          <w:noProof/>
          <w:sz w:val="48"/>
          <w:szCs w:val="48"/>
        </w:rPr>
        <w:drawing>
          <wp:inline distT="0" distB="0" distL="0" distR="0" wp14:anchorId="77C9AB8D" wp14:editId="0EC7466C">
            <wp:extent cx="3763645" cy="3944620"/>
            <wp:effectExtent l="0" t="0" r="0" b="0"/>
            <wp:docPr id="13" name="Chart 13" descr="Figure 3 depicts two pie charts.  Each chart represents the percentages of cancer deaths for the top four cancer types and all other cancer types combined, by sex, for the years 2012-2016&#10;&#10;Males N=32,384&#10;Bronchus and Lung 25.5%, Prostate 9.4% Colon/Rectum 7.6%, Pancreas 7.0%, and all other cancer types 50.5%&#10;&#10;Females N=31,546&#10;Bronchus and Lung 26.1%, Breast 13.0%, Colon/Rectum 8.2%, Pancreas 7.5%, and all other cancer types 45.2%.&#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b/>
          <w:noProof/>
          <w:sz w:val="48"/>
          <w:szCs w:val="48"/>
        </w:rPr>
        <w:drawing>
          <wp:inline distT="0" distB="0" distL="0" distR="0" wp14:anchorId="0DE55D00" wp14:editId="332D9295">
            <wp:extent cx="3774440" cy="3891280"/>
            <wp:effectExtent l="0" t="0" r="0" b="0"/>
            <wp:docPr id="12" name="Chart 12" descr="Figure 3 depicts two pie charts.  Each chart represents the percentages of cancer deaths for the top four cancer types and all other cancer types combined, by sex, for the years 2012-2016&#10;&#10;Males N=32,384&#10;Bronchus and Lung 25.5%, Prostate 9.4% Colon/Rectum 7.6%, Pancreas 7.0%, and all other cancer types 50.5%&#10;&#10;Females N=31,546&#10;Bronchus and Lung 26.1%, Breast 13.0%, Colon/Rectum 8.2%, Pancreas 7.5%, and all other cancer types 45.2%.&#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370B22D" w14:textId="77777777" w:rsidR="00BA268C" w:rsidRPr="008C5FE7" w:rsidRDefault="00BA268C" w:rsidP="00BA268C">
      <w:pPr>
        <w:ind w:left="5040" w:hanging="5400"/>
        <w:rPr>
          <w:b/>
        </w:rPr>
      </w:pPr>
    </w:p>
    <w:p w14:paraId="75704E06" w14:textId="77777777" w:rsidR="00BA268C" w:rsidRDefault="00BA268C" w:rsidP="00BA268C">
      <w:pPr>
        <w:ind w:left="5040" w:hanging="5400"/>
        <w:rPr>
          <w:b/>
          <w:sz w:val="48"/>
          <w:szCs w:val="48"/>
        </w:rPr>
      </w:pPr>
    </w:p>
    <w:p w14:paraId="706E28AC" w14:textId="77777777" w:rsidR="00BA268C" w:rsidRDefault="00BA268C" w:rsidP="00BA268C">
      <w:pPr>
        <w:ind w:left="5040" w:hanging="5400"/>
      </w:pPr>
      <w:r>
        <w:t>_______________________________</w:t>
      </w:r>
    </w:p>
    <w:p w14:paraId="4D1B4F49" w14:textId="77777777" w:rsidR="00BA268C" w:rsidRPr="00E62F89" w:rsidRDefault="00BA268C" w:rsidP="00BA268C">
      <w:pPr>
        <w:ind w:left="5040" w:hanging="5400"/>
      </w:pPr>
      <w:r w:rsidRPr="00E62F89">
        <w:t>Source: Massachusetts Vital Statistics</w:t>
      </w:r>
    </w:p>
    <w:p w14:paraId="2BBD86A7" w14:textId="77777777" w:rsidR="00BA268C" w:rsidRDefault="00BA268C" w:rsidP="00BA268C">
      <w:pPr>
        <w:jc w:val="center"/>
        <w:rPr>
          <w:b/>
          <w:sz w:val="22"/>
          <w:szCs w:val="22"/>
        </w:rPr>
      </w:pPr>
      <w:r w:rsidRPr="00A74F11">
        <w:rPr>
          <w:b/>
          <w:sz w:val="22"/>
          <w:szCs w:val="22"/>
        </w:rPr>
        <w:lastRenderedPageBreak/>
        <w:t>Figure 4</w:t>
      </w:r>
    </w:p>
    <w:p w14:paraId="20E3740F" w14:textId="77777777" w:rsidR="00BA268C" w:rsidRPr="00A74F11" w:rsidRDefault="00BA268C" w:rsidP="00BA268C">
      <w:pPr>
        <w:jc w:val="center"/>
        <w:rPr>
          <w:b/>
          <w:sz w:val="22"/>
          <w:szCs w:val="22"/>
        </w:rPr>
      </w:pPr>
      <w:r w:rsidRPr="00A74F11">
        <w:rPr>
          <w:b/>
          <w:sz w:val="22"/>
          <w:szCs w:val="22"/>
        </w:rPr>
        <w:t>MORTALITY RATES</w:t>
      </w:r>
      <w:r w:rsidRPr="00A74F11">
        <w:rPr>
          <w:rStyle w:val="FootnoteReference"/>
          <w:b/>
          <w:sz w:val="22"/>
          <w:szCs w:val="22"/>
        </w:rPr>
        <w:footnoteReference w:id="1"/>
      </w:r>
      <w:r w:rsidRPr="00A74F11">
        <w:rPr>
          <w:b/>
          <w:sz w:val="22"/>
          <w:szCs w:val="22"/>
        </w:rPr>
        <w:t xml:space="preserve"> FOR TEN LEADING CANCER TYPES BY SEX</w:t>
      </w:r>
    </w:p>
    <w:p w14:paraId="50E8308D" w14:textId="77777777" w:rsidR="00BA268C" w:rsidRPr="007279E8" w:rsidRDefault="00BA268C" w:rsidP="00BA268C">
      <w:pPr>
        <w:jc w:val="center"/>
        <w:rPr>
          <w:b/>
          <w:sz w:val="22"/>
          <w:szCs w:val="22"/>
        </w:rPr>
      </w:pPr>
      <w:r w:rsidRPr="00A74F11">
        <w:rPr>
          <w:b/>
          <w:sz w:val="22"/>
          <w:szCs w:val="22"/>
        </w:rPr>
        <w:t>Massachusetts, 2012-2016</w:t>
      </w:r>
    </w:p>
    <w:p w14:paraId="769B6789" w14:textId="77777777" w:rsidR="00BA268C" w:rsidRPr="007279E8" w:rsidRDefault="00BA268C" w:rsidP="00BA268C">
      <w:pPr>
        <w:jc w:val="center"/>
        <w:rPr>
          <w:b/>
          <w:sz w:val="22"/>
          <w:szCs w:val="22"/>
        </w:rPr>
      </w:pPr>
    </w:p>
    <w:p w14:paraId="42DFFC90" w14:textId="77777777" w:rsidR="00BA268C" w:rsidRPr="0041395E" w:rsidRDefault="00BA268C" w:rsidP="00BA268C">
      <w:pPr>
        <w:jc w:val="center"/>
        <w:rPr>
          <w:b/>
          <w:sz w:val="22"/>
          <w:szCs w:val="22"/>
          <w:highlight w:val="yellow"/>
        </w:rPr>
      </w:pPr>
    </w:p>
    <w:p w14:paraId="25E8FBA7" w14:textId="77777777" w:rsidR="00BA268C" w:rsidRPr="00F04601" w:rsidRDefault="00BA268C" w:rsidP="00BA268C">
      <w:pPr>
        <w:ind w:right="-1080" w:hanging="900"/>
      </w:pPr>
      <w:r>
        <w:rPr>
          <w:noProof/>
        </w:rPr>
        <w:drawing>
          <wp:inline distT="0" distB="0" distL="0" distR="0" wp14:anchorId="765D1FD7" wp14:editId="6D9B6068">
            <wp:extent cx="4178300" cy="4380865"/>
            <wp:effectExtent l="0" t="0" r="0" b="0"/>
            <wp:docPr id="15" name="Chart 15" descr="Figure 4 depicts two horizontal bar graphs.  Each graph represents the mortality rates for the ten leading cancer types, by sex, for the years 2012-2016.&#10;&#10;Males&#10;Bronchus &amp; Lung 46.6, Prostate 18.1, Colon/Rectum 14.0, Pancreas 12.5,  Liver &amp; Intrahepatic Bile Ducts 9.9, Esophagus 8.2, Leukemia 8.1, Urinary Bladder 8.1, Non-Hodgkin Lymphoma 6.4,  and Brain and Other Nervous System 5.5&#10;&#10;Females&#10;Bronchus &amp; Lung 35.0, Breast 17.6, Colon/Rectum 10.6, Pancreas 9.7, Ovary 7.0,  Leukemia 4.6, Corpus Uteri &amp; Uterus, NOS 4.5, Non-Hodgkin Lymphoma 4.1, Brain &amp; Other Nervous System 3.5, Liver &amp; Intrahepatic Bile Ducts 3.5   &#10;&#10;All the rates are age-adjusted to the 2000 U.S. standard population.  The abbreviation NOS means not otherwise specified.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noProof/>
        </w:rPr>
        <w:drawing>
          <wp:inline distT="0" distB="0" distL="0" distR="0" wp14:anchorId="7CCE65CC" wp14:editId="1524323B">
            <wp:extent cx="4391025" cy="4380865"/>
            <wp:effectExtent l="0" t="0" r="0" b="0"/>
            <wp:docPr id="14" name="Chart 14" descr="Figure 4 depicts two horizontal bar graphs.  Each graph represents the mortality rates for the ten leading cancer types, by sex, for the years 2012-2016.&#10;&#10;Males&#10;Bronchus &amp; Lung 46.6, Prostate 18.1, Colon/Rectum 14.0, Pancreas 12.5,  Liver &amp; Intrahepatic Bile Ducts 9.9, Esophagus 8.2, Leukemia 8.1, Urinary Bladder 8.1, Non-Hodgkin Lymphoma 6.4,  and Brain and Other Nervous System 5.5&#10;&#10;Females&#10;Bronchus &amp; Lung 35.0, Breast 17.6, Colon/Rectum 10.6, Pancreas 9.7, Ovary 7.0,  Leukemia 4.6, Corpus Uteri &amp; Uterus, NOS 4.5, Non-Hodgkin Lymphoma 4.1, Brain &amp; Other Nervous System 3.5, Liver &amp; Intrahepatic Bile Ducts 3.5   &#10;&#10;All the rates are age-adjusted to the 2000 U.S. standard population.  The abbreviation NOS means not otherwise specified.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60AF940" w14:textId="77777777" w:rsidR="00EA5090" w:rsidRDefault="00EA5090" w:rsidP="00BA268C">
      <w:pPr>
        <w:jc w:val="center"/>
        <w:rPr>
          <w:b/>
          <w:szCs w:val="22"/>
        </w:rPr>
        <w:sectPr w:rsidR="00EA5090" w:rsidSect="00BA268C">
          <w:pgSz w:w="15840" w:h="12240" w:orient="landscape"/>
          <w:pgMar w:top="1440" w:right="1080" w:bottom="1440" w:left="1080" w:header="720" w:footer="720" w:gutter="0"/>
          <w:cols w:space="720"/>
          <w:docGrid w:linePitch="360"/>
        </w:sectPr>
      </w:pPr>
    </w:p>
    <w:p w14:paraId="5B43DA7E" w14:textId="77777777" w:rsidR="00BA268C" w:rsidRPr="00F7007C" w:rsidRDefault="00BA268C" w:rsidP="00BA268C">
      <w:pPr>
        <w:jc w:val="center"/>
        <w:rPr>
          <w:szCs w:val="22"/>
        </w:rPr>
      </w:pPr>
      <w:r w:rsidRPr="00F7007C">
        <w:rPr>
          <w:b/>
          <w:szCs w:val="22"/>
        </w:rPr>
        <w:lastRenderedPageBreak/>
        <w:t>Table 1</w:t>
      </w:r>
      <w:r w:rsidRPr="00F7007C">
        <w:rPr>
          <w:szCs w:val="22"/>
        </w:rPr>
        <w:t xml:space="preserve"> </w:t>
      </w:r>
    </w:p>
    <w:p w14:paraId="1185D322" w14:textId="77777777" w:rsidR="00BA268C" w:rsidRPr="00F7007C" w:rsidRDefault="00BA268C" w:rsidP="00BA268C">
      <w:pPr>
        <w:jc w:val="center"/>
        <w:rPr>
          <w:b/>
          <w:szCs w:val="22"/>
        </w:rPr>
      </w:pPr>
      <w:r w:rsidRPr="00F7007C">
        <w:rPr>
          <w:b/>
          <w:szCs w:val="22"/>
        </w:rPr>
        <w:t>AGE-SPECIFIC INCIDENCE RATES</w:t>
      </w:r>
      <w:r w:rsidRPr="00F7007C">
        <w:rPr>
          <w:b/>
          <w:szCs w:val="22"/>
          <w:vertAlign w:val="superscript"/>
        </w:rPr>
        <w:t>1</w:t>
      </w:r>
      <w:r w:rsidRPr="00F7007C">
        <w:rPr>
          <w:b/>
          <w:szCs w:val="22"/>
        </w:rPr>
        <w:t xml:space="preserve"> AND MEDIAN AGE AT DIAGNOSIS FOR SELECTED CANCER SITES </w:t>
      </w:r>
    </w:p>
    <w:p w14:paraId="29F1DFA3" w14:textId="77777777" w:rsidR="0000184E" w:rsidRPr="00F7007C" w:rsidRDefault="0000184E" w:rsidP="0000184E">
      <w:pPr>
        <w:jc w:val="center"/>
        <w:rPr>
          <w:b/>
          <w:szCs w:val="22"/>
        </w:rPr>
      </w:pPr>
      <w:r w:rsidRPr="00F7007C">
        <w:rPr>
          <w:b/>
          <w:szCs w:val="22"/>
        </w:rPr>
        <w:t>Massachusetts, 2012-2016</w:t>
      </w:r>
    </w:p>
    <w:p w14:paraId="56017958" w14:textId="77777777" w:rsidR="00BA268C" w:rsidRDefault="00BA268C" w:rsidP="00BA268C">
      <w:pPr>
        <w:jc w:val="center"/>
        <w:rPr>
          <w:b/>
          <w:szCs w:val="22"/>
        </w:rPr>
      </w:pPr>
      <w:r w:rsidRPr="00F7007C">
        <w:rPr>
          <w:b/>
          <w:szCs w:val="22"/>
        </w:rPr>
        <w:t>MALES</w:t>
      </w:r>
    </w:p>
    <w:p w14:paraId="11991570" w14:textId="77777777" w:rsidR="00EA5090" w:rsidRDefault="00EA5090" w:rsidP="00BA268C">
      <w:pPr>
        <w:jc w:val="center"/>
        <w:rPr>
          <w:b/>
          <w:szCs w:val="22"/>
        </w:rPr>
      </w:pPr>
    </w:p>
    <w:p w14:paraId="38D835D1" w14:textId="77777777" w:rsidR="00EA5090" w:rsidRPr="00D86266" w:rsidRDefault="00EA5090" w:rsidP="00BA268C">
      <w:pPr>
        <w:jc w:val="center"/>
        <w:rPr>
          <w:b/>
          <w:szCs w:val="22"/>
        </w:rPr>
      </w:pPr>
    </w:p>
    <w:tbl>
      <w:tblPr>
        <w:tblpPr w:leftFromText="180" w:rightFromText="180" w:vertAnchor="page" w:horzAnchor="margin" w:tblpXSpec="center" w:tblpY="2708"/>
        <w:tblW w:w="15120" w:type="dxa"/>
        <w:tblLayout w:type="fixed"/>
        <w:tblLook w:val="0000" w:firstRow="0" w:lastRow="0" w:firstColumn="0" w:lastColumn="0" w:noHBand="0" w:noVBand="0"/>
      </w:tblPr>
      <w:tblGrid>
        <w:gridCol w:w="1980"/>
        <w:gridCol w:w="866"/>
        <w:gridCol w:w="677"/>
        <w:gridCol w:w="676"/>
        <w:gridCol w:w="677"/>
        <w:gridCol w:w="676"/>
        <w:gridCol w:w="677"/>
        <w:gridCol w:w="676"/>
        <w:gridCol w:w="675"/>
        <w:gridCol w:w="676"/>
        <w:gridCol w:w="675"/>
        <w:gridCol w:w="676"/>
        <w:gridCol w:w="675"/>
        <w:gridCol w:w="676"/>
        <w:gridCol w:w="676"/>
        <w:gridCol w:w="675"/>
        <w:gridCol w:w="676"/>
        <w:gridCol w:w="695"/>
        <w:gridCol w:w="720"/>
        <w:gridCol w:w="720"/>
      </w:tblGrid>
      <w:tr w:rsidR="00BA268C" w:rsidRPr="00D86266" w14:paraId="56139065" w14:textId="77777777" w:rsidTr="002977CA">
        <w:trPr>
          <w:trHeight w:val="265"/>
        </w:trPr>
        <w:tc>
          <w:tcPr>
            <w:tcW w:w="1980" w:type="dxa"/>
            <w:tcBorders>
              <w:top w:val="single" w:sz="4" w:space="0" w:color="auto"/>
              <w:left w:val="single" w:sz="4" w:space="0" w:color="auto"/>
              <w:bottom w:val="single" w:sz="4" w:space="0" w:color="auto"/>
              <w:right w:val="nil"/>
            </w:tcBorders>
            <w:shd w:val="clear" w:color="auto" w:fill="auto"/>
            <w:noWrap/>
            <w:vAlign w:val="bottom"/>
          </w:tcPr>
          <w:p w14:paraId="59955B61" w14:textId="77777777" w:rsidR="00BA268C" w:rsidRPr="00D86266" w:rsidRDefault="00BA268C" w:rsidP="00BA268C">
            <w:pPr>
              <w:rPr>
                <w:b/>
                <w:bCs/>
                <w:sz w:val="16"/>
                <w:szCs w:val="16"/>
              </w:rPr>
            </w:pPr>
            <w:r w:rsidRPr="00D86266">
              <w:rPr>
                <w:b/>
                <w:bCs/>
                <w:sz w:val="16"/>
                <w:szCs w:val="16"/>
              </w:rPr>
              <w:t>Cancer Site / Type</w:t>
            </w:r>
          </w:p>
        </w:tc>
        <w:tc>
          <w:tcPr>
            <w:tcW w:w="866" w:type="dxa"/>
            <w:tcBorders>
              <w:top w:val="single" w:sz="4" w:space="0" w:color="auto"/>
              <w:left w:val="nil"/>
              <w:bottom w:val="single" w:sz="4" w:space="0" w:color="auto"/>
              <w:right w:val="nil"/>
            </w:tcBorders>
            <w:shd w:val="clear" w:color="auto" w:fill="auto"/>
            <w:noWrap/>
            <w:vAlign w:val="bottom"/>
          </w:tcPr>
          <w:p w14:paraId="51DF8AE1" w14:textId="77777777" w:rsidR="00BA268C" w:rsidRPr="00D86266" w:rsidRDefault="00BA268C" w:rsidP="00BA268C">
            <w:pPr>
              <w:jc w:val="right"/>
              <w:rPr>
                <w:b/>
                <w:bCs/>
                <w:sz w:val="16"/>
                <w:szCs w:val="16"/>
              </w:rPr>
            </w:pPr>
            <w:r w:rsidRPr="00D86266">
              <w:rPr>
                <w:b/>
                <w:bCs/>
                <w:sz w:val="16"/>
                <w:szCs w:val="16"/>
              </w:rPr>
              <w:t>0-4</w:t>
            </w:r>
          </w:p>
        </w:tc>
        <w:tc>
          <w:tcPr>
            <w:tcW w:w="677" w:type="dxa"/>
            <w:tcBorders>
              <w:top w:val="single" w:sz="4" w:space="0" w:color="auto"/>
              <w:left w:val="nil"/>
              <w:bottom w:val="single" w:sz="4" w:space="0" w:color="auto"/>
              <w:right w:val="nil"/>
            </w:tcBorders>
            <w:shd w:val="clear" w:color="auto" w:fill="auto"/>
            <w:noWrap/>
            <w:vAlign w:val="bottom"/>
          </w:tcPr>
          <w:p w14:paraId="07DFB022" w14:textId="77777777" w:rsidR="00BA268C" w:rsidRPr="00D86266" w:rsidRDefault="00BA268C" w:rsidP="00BA268C">
            <w:pPr>
              <w:jc w:val="right"/>
              <w:rPr>
                <w:b/>
                <w:bCs/>
                <w:sz w:val="16"/>
                <w:szCs w:val="16"/>
              </w:rPr>
            </w:pPr>
            <w:r w:rsidRPr="00D86266">
              <w:rPr>
                <w:b/>
                <w:bCs/>
                <w:sz w:val="16"/>
                <w:szCs w:val="16"/>
              </w:rPr>
              <w:t>5-9</w:t>
            </w:r>
          </w:p>
        </w:tc>
        <w:tc>
          <w:tcPr>
            <w:tcW w:w="676" w:type="dxa"/>
            <w:tcBorders>
              <w:top w:val="single" w:sz="4" w:space="0" w:color="auto"/>
              <w:left w:val="nil"/>
              <w:bottom w:val="single" w:sz="4" w:space="0" w:color="auto"/>
              <w:right w:val="nil"/>
            </w:tcBorders>
            <w:shd w:val="clear" w:color="auto" w:fill="auto"/>
            <w:noWrap/>
            <w:vAlign w:val="bottom"/>
          </w:tcPr>
          <w:p w14:paraId="2B74CC63" w14:textId="77777777" w:rsidR="00BA268C" w:rsidRPr="00D86266" w:rsidRDefault="00BA268C" w:rsidP="00BA268C">
            <w:pPr>
              <w:jc w:val="right"/>
              <w:rPr>
                <w:b/>
                <w:bCs/>
                <w:sz w:val="16"/>
                <w:szCs w:val="16"/>
              </w:rPr>
            </w:pPr>
            <w:r w:rsidRPr="00D86266">
              <w:rPr>
                <w:b/>
                <w:bCs/>
                <w:sz w:val="16"/>
                <w:szCs w:val="16"/>
              </w:rPr>
              <w:t>10-14</w:t>
            </w:r>
          </w:p>
        </w:tc>
        <w:tc>
          <w:tcPr>
            <w:tcW w:w="677" w:type="dxa"/>
            <w:tcBorders>
              <w:top w:val="single" w:sz="4" w:space="0" w:color="auto"/>
              <w:left w:val="nil"/>
              <w:bottom w:val="single" w:sz="4" w:space="0" w:color="auto"/>
              <w:right w:val="nil"/>
            </w:tcBorders>
            <w:shd w:val="clear" w:color="auto" w:fill="auto"/>
            <w:noWrap/>
            <w:vAlign w:val="bottom"/>
          </w:tcPr>
          <w:p w14:paraId="3AD1C91B" w14:textId="77777777" w:rsidR="00BA268C" w:rsidRPr="00D86266" w:rsidRDefault="00BA268C" w:rsidP="00BA268C">
            <w:pPr>
              <w:jc w:val="right"/>
              <w:rPr>
                <w:b/>
                <w:bCs/>
                <w:sz w:val="16"/>
                <w:szCs w:val="16"/>
              </w:rPr>
            </w:pPr>
            <w:r w:rsidRPr="00D86266">
              <w:rPr>
                <w:b/>
                <w:bCs/>
                <w:sz w:val="16"/>
                <w:szCs w:val="16"/>
              </w:rPr>
              <w:t>15-19</w:t>
            </w:r>
          </w:p>
        </w:tc>
        <w:tc>
          <w:tcPr>
            <w:tcW w:w="676" w:type="dxa"/>
            <w:tcBorders>
              <w:top w:val="single" w:sz="4" w:space="0" w:color="auto"/>
              <w:left w:val="nil"/>
              <w:bottom w:val="single" w:sz="4" w:space="0" w:color="auto"/>
              <w:right w:val="nil"/>
            </w:tcBorders>
            <w:vAlign w:val="bottom"/>
          </w:tcPr>
          <w:p w14:paraId="1D1CF42A" w14:textId="77777777" w:rsidR="00BA268C" w:rsidRPr="00D86266" w:rsidRDefault="00BA268C" w:rsidP="00BA268C">
            <w:pPr>
              <w:jc w:val="right"/>
              <w:rPr>
                <w:b/>
                <w:bCs/>
                <w:sz w:val="16"/>
                <w:szCs w:val="16"/>
              </w:rPr>
            </w:pPr>
            <w:r w:rsidRPr="00D86266">
              <w:rPr>
                <w:b/>
                <w:bCs/>
                <w:sz w:val="16"/>
                <w:szCs w:val="16"/>
              </w:rPr>
              <w:t>20-24</w:t>
            </w:r>
          </w:p>
        </w:tc>
        <w:tc>
          <w:tcPr>
            <w:tcW w:w="677" w:type="dxa"/>
            <w:tcBorders>
              <w:top w:val="single" w:sz="4" w:space="0" w:color="auto"/>
              <w:left w:val="nil"/>
              <w:bottom w:val="single" w:sz="4" w:space="0" w:color="auto"/>
              <w:right w:val="nil"/>
            </w:tcBorders>
            <w:vAlign w:val="bottom"/>
          </w:tcPr>
          <w:p w14:paraId="7ACFC38D" w14:textId="77777777" w:rsidR="00BA268C" w:rsidRPr="00D86266" w:rsidRDefault="00BA268C" w:rsidP="00BA268C">
            <w:pPr>
              <w:jc w:val="right"/>
              <w:rPr>
                <w:b/>
                <w:bCs/>
                <w:sz w:val="16"/>
                <w:szCs w:val="16"/>
              </w:rPr>
            </w:pPr>
            <w:r w:rsidRPr="00D86266">
              <w:rPr>
                <w:b/>
                <w:bCs/>
                <w:sz w:val="16"/>
                <w:szCs w:val="16"/>
              </w:rPr>
              <w:t>25-29</w:t>
            </w:r>
          </w:p>
        </w:tc>
        <w:tc>
          <w:tcPr>
            <w:tcW w:w="676" w:type="dxa"/>
            <w:tcBorders>
              <w:top w:val="single" w:sz="4" w:space="0" w:color="auto"/>
              <w:left w:val="nil"/>
              <w:bottom w:val="single" w:sz="4" w:space="0" w:color="auto"/>
              <w:right w:val="nil"/>
            </w:tcBorders>
            <w:vAlign w:val="bottom"/>
          </w:tcPr>
          <w:p w14:paraId="0F8DDF54" w14:textId="77777777" w:rsidR="00BA268C" w:rsidRPr="00D86266" w:rsidRDefault="00BA268C" w:rsidP="00BA268C">
            <w:pPr>
              <w:jc w:val="right"/>
              <w:rPr>
                <w:b/>
                <w:bCs/>
                <w:sz w:val="16"/>
                <w:szCs w:val="16"/>
              </w:rPr>
            </w:pPr>
            <w:r w:rsidRPr="00D86266">
              <w:rPr>
                <w:b/>
                <w:bCs/>
                <w:sz w:val="16"/>
                <w:szCs w:val="16"/>
              </w:rPr>
              <w:t>30-34</w:t>
            </w:r>
          </w:p>
        </w:tc>
        <w:tc>
          <w:tcPr>
            <w:tcW w:w="675" w:type="dxa"/>
            <w:tcBorders>
              <w:top w:val="single" w:sz="4" w:space="0" w:color="auto"/>
              <w:left w:val="nil"/>
              <w:bottom w:val="single" w:sz="4" w:space="0" w:color="auto"/>
              <w:right w:val="nil"/>
            </w:tcBorders>
            <w:vAlign w:val="bottom"/>
          </w:tcPr>
          <w:p w14:paraId="50BD4A98" w14:textId="77777777" w:rsidR="00BA268C" w:rsidRPr="00D86266" w:rsidRDefault="00BA268C" w:rsidP="00BA268C">
            <w:pPr>
              <w:jc w:val="right"/>
              <w:rPr>
                <w:b/>
                <w:bCs/>
                <w:sz w:val="16"/>
                <w:szCs w:val="16"/>
              </w:rPr>
            </w:pPr>
            <w:r w:rsidRPr="00D86266">
              <w:rPr>
                <w:b/>
                <w:bCs/>
                <w:sz w:val="16"/>
                <w:szCs w:val="16"/>
              </w:rPr>
              <w:t>35-39</w:t>
            </w:r>
          </w:p>
        </w:tc>
        <w:tc>
          <w:tcPr>
            <w:tcW w:w="676" w:type="dxa"/>
            <w:tcBorders>
              <w:top w:val="single" w:sz="4" w:space="0" w:color="auto"/>
              <w:left w:val="nil"/>
              <w:bottom w:val="single" w:sz="4" w:space="0" w:color="auto"/>
              <w:right w:val="nil"/>
            </w:tcBorders>
            <w:vAlign w:val="bottom"/>
          </w:tcPr>
          <w:p w14:paraId="08E38216" w14:textId="77777777" w:rsidR="00BA268C" w:rsidRPr="00D86266" w:rsidRDefault="00BA268C" w:rsidP="00BA268C">
            <w:pPr>
              <w:jc w:val="right"/>
              <w:rPr>
                <w:b/>
                <w:bCs/>
                <w:sz w:val="16"/>
                <w:szCs w:val="16"/>
              </w:rPr>
            </w:pPr>
            <w:r w:rsidRPr="00D86266">
              <w:rPr>
                <w:b/>
                <w:bCs/>
                <w:sz w:val="16"/>
                <w:szCs w:val="16"/>
              </w:rPr>
              <w:t>40-44</w:t>
            </w:r>
          </w:p>
        </w:tc>
        <w:tc>
          <w:tcPr>
            <w:tcW w:w="675" w:type="dxa"/>
            <w:tcBorders>
              <w:top w:val="single" w:sz="4" w:space="0" w:color="auto"/>
              <w:left w:val="nil"/>
              <w:bottom w:val="single" w:sz="4" w:space="0" w:color="auto"/>
              <w:right w:val="nil"/>
            </w:tcBorders>
            <w:vAlign w:val="bottom"/>
          </w:tcPr>
          <w:p w14:paraId="1B0249CE" w14:textId="77777777" w:rsidR="00BA268C" w:rsidRPr="00D86266" w:rsidRDefault="00BA268C" w:rsidP="00BA268C">
            <w:pPr>
              <w:jc w:val="right"/>
              <w:rPr>
                <w:b/>
                <w:bCs/>
                <w:sz w:val="16"/>
                <w:szCs w:val="16"/>
              </w:rPr>
            </w:pPr>
            <w:r w:rsidRPr="00D86266">
              <w:rPr>
                <w:b/>
                <w:bCs/>
                <w:sz w:val="16"/>
                <w:szCs w:val="16"/>
              </w:rPr>
              <w:t>45-49</w:t>
            </w:r>
          </w:p>
        </w:tc>
        <w:tc>
          <w:tcPr>
            <w:tcW w:w="676" w:type="dxa"/>
            <w:tcBorders>
              <w:top w:val="single" w:sz="4" w:space="0" w:color="auto"/>
              <w:left w:val="nil"/>
              <w:bottom w:val="single" w:sz="4" w:space="0" w:color="auto"/>
              <w:right w:val="nil"/>
            </w:tcBorders>
            <w:vAlign w:val="bottom"/>
          </w:tcPr>
          <w:p w14:paraId="41D62613" w14:textId="77777777" w:rsidR="00BA268C" w:rsidRPr="00D86266" w:rsidRDefault="00BA268C" w:rsidP="00BA268C">
            <w:pPr>
              <w:jc w:val="right"/>
              <w:rPr>
                <w:b/>
                <w:bCs/>
                <w:sz w:val="16"/>
                <w:szCs w:val="16"/>
              </w:rPr>
            </w:pPr>
            <w:r w:rsidRPr="00D86266">
              <w:rPr>
                <w:b/>
                <w:bCs/>
                <w:sz w:val="16"/>
                <w:szCs w:val="16"/>
              </w:rPr>
              <w:t>50-54</w:t>
            </w:r>
          </w:p>
        </w:tc>
        <w:tc>
          <w:tcPr>
            <w:tcW w:w="675" w:type="dxa"/>
            <w:tcBorders>
              <w:top w:val="single" w:sz="4" w:space="0" w:color="auto"/>
              <w:left w:val="nil"/>
              <w:bottom w:val="single" w:sz="4" w:space="0" w:color="auto"/>
              <w:right w:val="nil"/>
            </w:tcBorders>
            <w:vAlign w:val="bottom"/>
          </w:tcPr>
          <w:p w14:paraId="4F7F7042" w14:textId="77777777" w:rsidR="00BA268C" w:rsidRPr="00D86266" w:rsidRDefault="00BA268C" w:rsidP="00BA268C">
            <w:pPr>
              <w:jc w:val="right"/>
              <w:rPr>
                <w:b/>
                <w:bCs/>
                <w:sz w:val="16"/>
                <w:szCs w:val="16"/>
              </w:rPr>
            </w:pPr>
            <w:r w:rsidRPr="00D86266">
              <w:rPr>
                <w:b/>
                <w:bCs/>
                <w:sz w:val="16"/>
                <w:szCs w:val="16"/>
              </w:rPr>
              <w:t>55-59</w:t>
            </w:r>
          </w:p>
        </w:tc>
        <w:tc>
          <w:tcPr>
            <w:tcW w:w="676" w:type="dxa"/>
            <w:tcBorders>
              <w:top w:val="single" w:sz="4" w:space="0" w:color="auto"/>
              <w:left w:val="nil"/>
              <w:bottom w:val="single" w:sz="4" w:space="0" w:color="auto"/>
              <w:right w:val="nil"/>
            </w:tcBorders>
            <w:vAlign w:val="bottom"/>
          </w:tcPr>
          <w:p w14:paraId="67026725" w14:textId="77777777" w:rsidR="00BA268C" w:rsidRPr="00D86266" w:rsidRDefault="00BA268C" w:rsidP="00BA268C">
            <w:pPr>
              <w:jc w:val="right"/>
              <w:rPr>
                <w:b/>
                <w:bCs/>
                <w:sz w:val="16"/>
                <w:szCs w:val="16"/>
              </w:rPr>
            </w:pPr>
            <w:r w:rsidRPr="00D86266">
              <w:rPr>
                <w:b/>
                <w:bCs/>
                <w:sz w:val="16"/>
                <w:szCs w:val="16"/>
              </w:rPr>
              <w:t>60-64</w:t>
            </w:r>
          </w:p>
        </w:tc>
        <w:tc>
          <w:tcPr>
            <w:tcW w:w="676" w:type="dxa"/>
            <w:tcBorders>
              <w:top w:val="single" w:sz="4" w:space="0" w:color="auto"/>
              <w:left w:val="nil"/>
              <w:bottom w:val="single" w:sz="4" w:space="0" w:color="auto"/>
              <w:right w:val="nil"/>
            </w:tcBorders>
            <w:vAlign w:val="bottom"/>
          </w:tcPr>
          <w:p w14:paraId="623BE81B" w14:textId="77777777" w:rsidR="00BA268C" w:rsidRPr="00D86266" w:rsidRDefault="00BA268C" w:rsidP="00BA268C">
            <w:pPr>
              <w:jc w:val="right"/>
              <w:rPr>
                <w:b/>
                <w:bCs/>
                <w:sz w:val="16"/>
                <w:szCs w:val="16"/>
              </w:rPr>
            </w:pPr>
            <w:r w:rsidRPr="00D86266">
              <w:rPr>
                <w:b/>
                <w:bCs/>
                <w:sz w:val="16"/>
                <w:szCs w:val="16"/>
              </w:rPr>
              <w:t>65-69</w:t>
            </w:r>
          </w:p>
        </w:tc>
        <w:tc>
          <w:tcPr>
            <w:tcW w:w="675" w:type="dxa"/>
            <w:tcBorders>
              <w:top w:val="single" w:sz="4" w:space="0" w:color="auto"/>
              <w:left w:val="nil"/>
              <w:bottom w:val="single" w:sz="4" w:space="0" w:color="auto"/>
              <w:right w:val="nil"/>
            </w:tcBorders>
            <w:vAlign w:val="bottom"/>
          </w:tcPr>
          <w:p w14:paraId="2F4442B4" w14:textId="77777777" w:rsidR="00BA268C" w:rsidRPr="00D86266" w:rsidRDefault="00BA268C" w:rsidP="00BA268C">
            <w:pPr>
              <w:jc w:val="right"/>
              <w:rPr>
                <w:b/>
                <w:bCs/>
                <w:sz w:val="16"/>
                <w:szCs w:val="16"/>
              </w:rPr>
            </w:pPr>
            <w:r w:rsidRPr="00D86266">
              <w:rPr>
                <w:b/>
                <w:bCs/>
                <w:sz w:val="16"/>
                <w:szCs w:val="16"/>
              </w:rPr>
              <w:t>70-74</w:t>
            </w:r>
          </w:p>
        </w:tc>
        <w:tc>
          <w:tcPr>
            <w:tcW w:w="676" w:type="dxa"/>
            <w:tcBorders>
              <w:top w:val="single" w:sz="4" w:space="0" w:color="auto"/>
              <w:left w:val="nil"/>
              <w:bottom w:val="single" w:sz="4" w:space="0" w:color="auto"/>
              <w:right w:val="nil"/>
            </w:tcBorders>
            <w:vAlign w:val="bottom"/>
          </w:tcPr>
          <w:p w14:paraId="68BFC6A2" w14:textId="77777777" w:rsidR="00BA268C" w:rsidRPr="00D86266" w:rsidRDefault="00BA268C" w:rsidP="00BA268C">
            <w:pPr>
              <w:jc w:val="right"/>
              <w:rPr>
                <w:b/>
                <w:bCs/>
                <w:sz w:val="16"/>
                <w:szCs w:val="16"/>
              </w:rPr>
            </w:pPr>
            <w:r w:rsidRPr="00D86266">
              <w:rPr>
                <w:b/>
                <w:bCs/>
                <w:sz w:val="16"/>
                <w:szCs w:val="16"/>
              </w:rPr>
              <w:t>75-79</w:t>
            </w:r>
          </w:p>
        </w:tc>
        <w:tc>
          <w:tcPr>
            <w:tcW w:w="695" w:type="dxa"/>
            <w:tcBorders>
              <w:top w:val="single" w:sz="4" w:space="0" w:color="auto"/>
              <w:left w:val="nil"/>
              <w:bottom w:val="single" w:sz="4" w:space="0" w:color="auto"/>
              <w:right w:val="nil"/>
            </w:tcBorders>
            <w:vAlign w:val="bottom"/>
          </w:tcPr>
          <w:p w14:paraId="20342D7D" w14:textId="77777777" w:rsidR="00BA268C" w:rsidRPr="00D86266" w:rsidRDefault="00BA268C" w:rsidP="00BA268C">
            <w:pPr>
              <w:jc w:val="right"/>
              <w:rPr>
                <w:b/>
                <w:bCs/>
                <w:sz w:val="16"/>
                <w:szCs w:val="16"/>
              </w:rPr>
            </w:pPr>
            <w:r w:rsidRPr="00D86266">
              <w:rPr>
                <w:b/>
                <w:bCs/>
                <w:sz w:val="16"/>
                <w:szCs w:val="16"/>
              </w:rPr>
              <w:t>80-84</w:t>
            </w:r>
          </w:p>
        </w:tc>
        <w:tc>
          <w:tcPr>
            <w:tcW w:w="720" w:type="dxa"/>
            <w:tcBorders>
              <w:top w:val="single" w:sz="4" w:space="0" w:color="auto"/>
              <w:left w:val="nil"/>
              <w:bottom w:val="single" w:sz="4" w:space="0" w:color="auto"/>
              <w:right w:val="nil"/>
            </w:tcBorders>
            <w:vAlign w:val="bottom"/>
          </w:tcPr>
          <w:p w14:paraId="0CC1D8D3" w14:textId="77777777" w:rsidR="00BA268C" w:rsidRPr="00D86266" w:rsidRDefault="00BA268C" w:rsidP="00BA268C">
            <w:pPr>
              <w:jc w:val="right"/>
              <w:rPr>
                <w:b/>
                <w:bCs/>
                <w:sz w:val="16"/>
                <w:szCs w:val="16"/>
              </w:rPr>
            </w:pPr>
            <w:r w:rsidRPr="00D86266">
              <w:rPr>
                <w:b/>
                <w:bCs/>
                <w:sz w:val="16"/>
                <w:szCs w:val="16"/>
              </w:rPr>
              <w:t>85+</w:t>
            </w:r>
          </w:p>
        </w:tc>
        <w:tc>
          <w:tcPr>
            <w:tcW w:w="720" w:type="dxa"/>
            <w:tcBorders>
              <w:top w:val="single" w:sz="4" w:space="0" w:color="auto"/>
              <w:left w:val="nil"/>
              <w:bottom w:val="single" w:sz="4" w:space="0" w:color="auto"/>
              <w:right w:val="single" w:sz="4" w:space="0" w:color="auto"/>
            </w:tcBorders>
            <w:shd w:val="clear" w:color="auto" w:fill="auto"/>
            <w:noWrap/>
            <w:vAlign w:val="bottom"/>
          </w:tcPr>
          <w:p w14:paraId="03A7C3EA" w14:textId="77777777" w:rsidR="00BA268C" w:rsidRPr="00D86266" w:rsidRDefault="00BA268C" w:rsidP="00BA268C">
            <w:pPr>
              <w:pStyle w:val="Heading3"/>
              <w:rPr>
                <w:sz w:val="16"/>
                <w:szCs w:val="16"/>
              </w:rPr>
            </w:pPr>
            <w:bookmarkStart w:id="1" w:name="_Toc29806105"/>
            <w:bookmarkStart w:id="2" w:name="_Toc29807632"/>
            <w:r w:rsidRPr="00D86266">
              <w:rPr>
                <w:sz w:val="16"/>
                <w:szCs w:val="16"/>
              </w:rPr>
              <w:t>Median Age</w:t>
            </w:r>
            <w:bookmarkEnd w:id="1"/>
            <w:bookmarkEnd w:id="2"/>
          </w:p>
        </w:tc>
      </w:tr>
      <w:tr w:rsidR="00BA268C" w:rsidRPr="00D86266" w14:paraId="49635815" w14:textId="77777777" w:rsidTr="002977CA">
        <w:trPr>
          <w:trHeight w:val="265"/>
        </w:trPr>
        <w:tc>
          <w:tcPr>
            <w:tcW w:w="1980" w:type="dxa"/>
            <w:tcBorders>
              <w:top w:val="single" w:sz="4" w:space="0" w:color="auto"/>
              <w:left w:val="single" w:sz="4" w:space="0" w:color="auto"/>
              <w:bottom w:val="nil"/>
              <w:right w:val="nil"/>
            </w:tcBorders>
            <w:shd w:val="clear" w:color="auto" w:fill="C0C0C0"/>
            <w:noWrap/>
            <w:vAlign w:val="bottom"/>
          </w:tcPr>
          <w:p w14:paraId="479748DC" w14:textId="77777777" w:rsidR="00BA268C" w:rsidRPr="00D86266" w:rsidRDefault="00BA268C" w:rsidP="00BA268C">
            <w:pPr>
              <w:rPr>
                <w:b/>
                <w:bCs/>
                <w:sz w:val="16"/>
                <w:szCs w:val="16"/>
              </w:rPr>
            </w:pPr>
            <w:r w:rsidRPr="00D86266">
              <w:rPr>
                <w:b/>
                <w:bCs/>
                <w:sz w:val="16"/>
                <w:szCs w:val="16"/>
              </w:rPr>
              <w:t>All Sites</w:t>
            </w:r>
          </w:p>
        </w:tc>
        <w:tc>
          <w:tcPr>
            <w:tcW w:w="866" w:type="dxa"/>
            <w:tcBorders>
              <w:top w:val="single" w:sz="4" w:space="0" w:color="auto"/>
              <w:left w:val="nil"/>
              <w:bottom w:val="nil"/>
              <w:right w:val="nil"/>
            </w:tcBorders>
            <w:shd w:val="clear" w:color="auto" w:fill="C0C0C0"/>
            <w:noWrap/>
            <w:vAlign w:val="bottom"/>
          </w:tcPr>
          <w:p w14:paraId="11D2F56B" w14:textId="77777777" w:rsidR="00BA268C" w:rsidRDefault="00BA268C" w:rsidP="00BA268C">
            <w:pPr>
              <w:jc w:val="right"/>
              <w:rPr>
                <w:color w:val="000000"/>
                <w:sz w:val="20"/>
                <w:szCs w:val="20"/>
              </w:rPr>
            </w:pPr>
            <w:r>
              <w:rPr>
                <w:color w:val="000000"/>
                <w:sz w:val="20"/>
                <w:szCs w:val="20"/>
              </w:rPr>
              <w:t>28.7</w:t>
            </w:r>
          </w:p>
        </w:tc>
        <w:tc>
          <w:tcPr>
            <w:tcW w:w="677" w:type="dxa"/>
            <w:tcBorders>
              <w:top w:val="single" w:sz="4" w:space="0" w:color="auto"/>
              <w:left w:val="nil"/>
              <w:bottom w:val="nil"/>
              <w:right w:val="nil"/>
            </w:tcBorders>
            <w:shd w:val="clear" w:color="auto" w:fill="C0C0C0"/>
            <w:noWrap/>
            <w:vAlign w:val="bottom"/>
          </w:tcPr>
          <w:p w14:paraId="651DC703" w14:textId="77777777" w:rsidR="00BA268C" w:rsidRDefault="00BA268C" w:rsidP="00BA268C">
            <w:pPr>
              <w:jc w:val="right"/>
              <w:rPr>
                <w:color w:val="000000"/>
                <w:sz w:val="20"/>
                <w:szCs w:val="20"/>
              </w:rPr>
            </w:pPr>
            <w:r>
              <w:rPr>
                <w:color w:val="000000"/>
                <w:sz w:val="20"/>
                <w:szCs w:val="20"/>
              </w:rPr>
              <w:t>14.1</w:t>
            </w:r>
          </w:p>
        </w:tc>
        <w:tc>
          <w:tcPr>
            <w:tcW w:w="676" w:type="dxa"/>
            <w:tcBorders>
              <w:top w:val="single" w:sz="4" w:space="0" w:color="auto"/>
              <w:left w:val="nil"/>
              <w:bottom w:val="nil"/>
              <w:right w:val="nil"/>
            </w:tcBorders>
            <w:shd w:val="clear" w:color="auto" w:fill="C0C0C0"/>
            <w:noWrap/>
            <w:vAlign w:val="bottom"/>
          </w:tcPr>
          <w:p w14:paraId="4268A052" w14:textId="77777777" w:rsidR="00BA268C" w:rsidRDefault="00BA268C" w:rsidP="00BA268C">
            <w:pPr>
              <w:jc w:val="right"/>
              <w:rPr>
                <w:color w:val="000000"/>
                <w:sz w:val="20"/>
                <w:szCs w:val="20"/>
              </w:rPr>
            </w:pPr>
            <w:r>
              <w:rPr>
                <w:color w:val="000000"/>
                <w:sz w:val="20"/>
                <w:szCs w:val="20"/>
              </w:rPr>
              <w:t>12.6</w:t>
            </w:r>
          </w:p>
        </w:tc>
        <w:tc>
          <w:tcPr>
            <w:tcW w:w="677" w:type="dxa"/>
            <w:tcBorders>
              <w:top w:val="single" w:sz="4" w:space="0" w:color="auto"/>
              <w:left w:val="nil"/>
              <w:bottom w:val="nil"/>
              <w:right w:val="nil"/>
            </w:tcBorders>
            <w:shd w:val="clear" w:color="auto" w:fill="C0C0C0"/>
            <w:noWrap/>
            <w:vAlign w:val="bottom"/>
          </w:tcPr>
          <w:p w14:paraId="42DB48A6" w14:textId="77777777" w:rsidR="00BA268C" w:rsidRDefault="00BA268C" w:rsidP="00BA268C">
            <w:pPr>
              <w:jc w:val="right"/>
              <w:rPr>
                <w:color w:val="000000"/>
                <w:sz w:val="20"/>
                <w:szCs w:val="20"/>
              </w:rPr>
            </w:pPr>
            <w:r>
              <w:rPr>
                <w:color w:val="000000"/>
                <w:sz w:val="20"/>
                <w:szCs w:val="20"/>
              </w:rPr>
              <w:t>24.1</w:t>
            </w:r>
          </w:p>
        </w:tc>
        <w:tc>
          <w:tcPr>
            <w:tcW w:w="676" w:type="dxa"/>
            <w:tcBorders>
              <w:top w:val="single" w:sz="4" w:space="0" w:color="auto"/>
              <w:left w:val="nil"/>
              <w:bottom w:val="nil"/>
              <w:right w:val="nil"/>
            </w:tcBorders>
            <w:shd w:val="clear" w:color="auto" w:fill="C0C0C0"/>
            <w:noWrap/>
            <w:vAlign w:val="bottom"/>
          </w:tcPr>
          <w:p w14:paraId="717EE07E" w14:textId="77777777" w:rsidR="00BA268C" w:rsidRDefault="00BA268C" w:rsidP="00BA268C">
            <w:pPr>
              <w:jc w:val="right"/>
              <w:rPr>
                <w:color w:val="000000"/>
                <w:sz w:val="20"/>
                <w:szCs w:val="20"/>
              </w:rPr>
            </w:pPr>
            <w:r>
              <w:rPr>
                <w:color w:val="000000"/>
                <w:sz w:val="20"/>
                <w:szCs w:val="20"/>
              </w:rPr>
              <w:t>36.4</w:t>
            </w:r>
          </w:p>
        </w:tc>
        <w:tc>
          <w:tcPr>
            <w:tcW w:w="677" w:type="dxa"/>
            <w:tcBorders>
              <w:top w:val="single" w:sz="4" w:space="0" w:color="auto"/>
              <w:left w:val="nil"/>
              <w:bottom w:val="nil"/>
              <w:right w:val="nil"/>
            </w:tcBorders>
            <w:shd w:val="clear" w:color="auto" w:fill="C0C0C0"/>
            <w:noWrap/>
            <w:vAlign w:val="bottom"/>
          </w:tcPr>
          <w:p w14:paraId="2B7739F6" w14:textId="77777777" w:rsidR="00BA268C" w:rsidRDefault="00BA268C" w:rsidP="00BA268C">
            <w:pPr>
              <w:jc w:val="right"/>
              <w:rPr>
                <w:color w:val="000000"/>
                <w:sz w:val="20"/>
                <w:szCs w:val="20"/>
              </w:rPr>
            </w:pPr>
            <w:r>
              <w:rPr>
                <w:color w:val="000000"/>
                <w:sz w:val="20"/>
                <w:szCs w:val="20"/>
              </w:rPr>
              <w:t>53.3</w:t>
            </w:r>
          </w:p>
        </w:tc>
        <w:tc>
          <w:tcPr>
            <w:tcW w:w="676" w:type="dxa"/>
            <w:tcBorders>
              <w:top w:val="single" w:sz="4" w:space="0" w:color="auto"/>
              <w:left w:val="nil"/>
              <w:bottom w:val="nil"/>
              <w:right w:val="nil"/>
            </w:tcBorders>
            <w:shd w:val="clear" w:color="auto" w:fill="C0C0C0"/>
            <w:noWrap/>
            <w:vAlign w:val="bottom"/>
          </w:tcPr>
          <w:p w14:paraId="17F75355" w14:textId="77777777" w:rsidR="00BA268C" w:rsidRDefault="00BA268C" w:rsidP="00BA268C">
            <w:pPr>
              <w:jc w:val="right"/>
              <w:rPr>
                <w:color w:val="000000"/>
                <w:sz w:val="20"/>
                <w:szCs w:val="20"/>
              </w:rPr>
            </w:pPr>
            <w:r>
              <w:rPr>
                <w:color w:val="000000"/>
                <w:sz w:val="20"/>
                <w:szCs w:val="20"/>
              </w:rPr>
              <w:t>72.6</w:t>
            </w:r>
          </w:p>
        </w:tc>
        <w:tc>
          <w:tcPr>
            <w:tcW w:w="675" w:type="dxa"/>
            <w:tcBorders>
              <w:top w:val="single" w:sz="4" w:space="0" w:color="auto"/>
              <w:left w:val="nil"/>
              <w:bottom w:val="nil"/>
              <w:right w:val="nil"/>
            </w:tcBorders>
            <w:shd w:val="clear" w:color="auto" w:fill="C0C0C0"/>
            <w:noWrap/>
            <w:vAlign w:val="bottom"/>
          </w:tcPr>
          <w:p w14:paraId="0644A9DE" w14:textId="77777777" w:rsidR="00BA268C" w:rsidRDefault="00BA268C" w:rsidP="00BA268C">
            <w:pPr>
              <w:jc w:val="right"/>
              <w:rPr>
                <w:color w:val="000000"/>
                <w:sz w:val="20"/>
                <w:szCs w:val="20"/>
              </w:rPr>
            </w:pPr>
            <w:r>
              <w:rPr>
                <w:color w:val="000000"/>
                <w:sz w:val="20"/>
                <w:szCs w:val="20"/>
              </w:rPr>
              <w:t>97.9</w:t>
            </w:r>
          </w:p>
        </w:tc>
        <w:tc>
          <w:tcPr>
            <w:tcW w:w="676" w:type="dxa"/>
            <w:tcBorders>
              <w:top w:val="single" w:sz="4" w:space="0" w:color="auto"/>
              <w:left w:val="nil"/>
              <w:bottom w:val="nil"/>
              <w:right w:val="nil"/>
            </w:tcBorders>
            <w:shd w:val="clear" w:color="auto" w:fill="C0C0C0"/>
            <w:noWrap/>
            <w:vAlign w:val="bottom"/>
          </w:tcPr>
          <w:p w14:paraId="13354FCA" w14:textId="77777777" w:rsidR="00BA268C" w:rsidRDefault="00BA268C" w:rsidP="00BA268C">
            <w:pPr>
              <w:jc w:val="right"/>
              <w:rPr>
                <w:color w:val="000000"/>
                <w:sz w:val="20"/>
                <w:szCs w:val="20"/>
              </w:rPr>
            </w:pPr>
            <w:r>
              <w:rPr>
                <w:color w:val="000000"/>
                <w:sz w:val="20"/>
                <w:szCs w:val="20"/>
              </w:rPr>
              <w:t>159.2</w:t>
            </w:r>
          </w:p>
        </w:tc>
        <w:tc>
          <w:tcPr>
            <w:tcW w:w="675" w:type="dxa"/>
            <w:tcBorders>
              <w:top w:val="single" w:sz="4" w:space="0" w:color="auto"/>
              <w:left w:val="nil"/>
              <w:bottom w:val="nil"/>
              <w:right w:val="nil"/>
            </w:tcBorders>
            <w:shd w:val="clear" w:color="auto" w:fill="C0C0C0"/>
            <w:noWrap/>
            <w:vAlign w:val="bottom"/>
          </w:tcPr>
          <w:p w14:paraId="7F42BD50" w14:textId="77777777" w:rsidR="00BA268C" w:rsidRDefault="00BA268C" w:rsidP="00BA268C">
            <w:pPr>
              <w:jc w:val="right"/>
              <w:rPr>
                <w:color w:val="000000"/>
                <w:sz w:val="20"/>
                <w:szCs w:val="20"/>
              </w:rPr>
            </w:pPr>
            <w:r>
              <w:rPr>
                <w:color w:val="000000"/>
                <w:sz w:val="20"/>
                <w:szCs w:val="20"/>
              </w:rPr>
              <w:t>271.1</w:t>
            </w:r>
          </w:p>
        </w:tc>
        <w:tc>
          <w:tcPr>
            <w:tcW w:w="676" w:type="dxa"/>
            <w:tcBorders>
              <w:top w:val="single" w:sz="4" w:space="0" w:color="auto"/>
              <w:left w:val="nil"/>
              <w:bottom w:val="nil"/>
              <w:right w:val="nil"/>
            </w:tcBorders>
            <w:shd w:val="clear" w:color="auto" w:fill="C0C0C0"/>
            <w:noWrap/>
            <w:vAlign w:val="bottom"/>
          </w:tcPr>
          <w:p w14:paraId="3E65AA76" w14:textId="77777777" w:rsidR="00BA268C" w:rsidRDefault="00BA268C" w:rsidP="00BA268C">
            <w:pPr>
              <w:jc w:val="right"/>
              <w:rPr>
                <w:color w:val="000000"/>
                <w:sz w:val="20"/>
                <w:szCs w:val="20"/>
              </w:rPr>
            </w:pPr>
            <w:r>
              <w:rPr>
                <w:color w:val="000000"/>
                <w:sz w:val="20"/>
                <w:szCs w:val="20"/>
              </w:rPr>
              <w:t>540.7</w:t>
            </w:r>
          </w:p>
        </w:tc>
        <w:tc>
          <w:tcPr>
            <w:tcW w:w="675" w:type="dxa"/>
            <w:tcBorders>
              <w:top w:val="single" w:sz="4" w:space="0" w:color="auto"/>
              <w:left w:val="nil"/>
              <w:bottom w:val="nil"/>
              <w:right w:val="nil"/>
            </w:tcBorders>
            <w:shd w:val="clear" w:color="auto" w:fill="C0C0C0"/>
            <w:noWrap/>
            <w:vAlign w:val="bottom"/>
          </w:tcPr>
          <w:p w14:paraId="5D494935" w14:textId="77777777" w:rsidR="00BA268C" w:rsidRDefault="00BA268C" w:rsidP="00BA268C">
            <w:pPr>
              <w:jc w:val="right"/>
              <w:rPr>
                <w:color w:val="000000"/>
                <w:sz w:val="20"/>
                <w:szCs w:val="20"/>
              </w:rPr>
            </w:pPr>
            <w:r>
              <w:rPr>
                <w:color w:val="000000"/>
                <w:sz w:val="20"/>
                <w:szCs w:val="20"/>
              </w:rPr>
              <w:t>884.4</w:t>
            </w:r>
          </w:p>
        </w:tc>
        <w:tc>
          <w:tcPr>
            <w:tcW w:w="676" w:type="dxa"/>
            <w:tcBorders>
              <w:top w:val="single" w:sz="4" w:space="0" w:color="auto"/>
              <w:left w:val="nil"/>
              <w:bottom w:val="nil"/>
              <w:right w:val="nil"/>
            </w:tcBorders>
            <w:shd w:val="clear" w:color="auto" w:fill="C0C0C0"/>
            <w:noWrap/>
            <w:vAlign w:val="bottom"/>
          </w:tcPr>
          <w:p w14:paraId="5F8A5603" w14:textId="77777777" w:rsidR="00BA268C" w:rsidRPr="00F7007C" w:rsidRDefault="00BA268C" w:rsidP="00BA268C">
            <w:pPr>
              <w:jc w:val="right"/>
              <w:rPr>
                <w:color w:val="000000"/>
                <w:sz w:val="16"/>
                <w:szCs w:val="16"/>
              </w:rPr>
            </w:pPr>
            <w:r w:rsidRPr="00F7007C">
              <w:rPr>
                <w:color w:val="000000"/>
                <w:sz w:val="16"/>
                <w:szCs w:val="16"/>
              </w:rPr>
              <w:t>1320.6</w:t>
            </w:r>
          </w:p>
        </w:tc>
        <w:tc>
          <w:tcPr>
            <w:tcW w:w="676" w:type="dxa"/>
            <w:tcBorders>
              <w:top w:val="single" w:sz="4" w:space="0" w:color="auto"/>
              <w:left w:val="nil"/>
              <w:bottom w:val="nil"/>
              <w:right w:val="nil"/>
            </w:tcBorders>
            <w:shd w:val="clear" w:color="auto" w:fill="C0C0C0"/>
            <w:noWrap/>
            <w:vAlign w:val="bottom"/>
          </w:tcPr>
          <w:p w14:paraId="5912902C" w14:textId="77777777" w:rsidR="00BA268C" w:rsidRPr="00F7007C" w:rsidRDefault="00BA268C" w:rsidP="00BA268C">
            <w:pPr>
              <w:jc w:val="right"/>
              <w:rPr>
                <w:color w:val="000000"/>
                <w:sz w:val="16"/>
                <w:szCs w:val="16"/>
              </w:rPr>
            </w:pPr>
            <w:r w:rsidRPr="00F7007C">
              <w:rPr>
                <w:color w:val="000000"/>
                <w:sz w:val="16"/>
                <w:szCs w:val="16"/>
              </w:rPr>
              <w:t>1798.6</w:t>
            </w:r>
          </w:p>
        </w:tc>
        <w:tc>
          <w:tcPr>
            <w:tcW w:w="675" w:type="dxa"/>
            <w:tcBorders>
              <w:top w:val="single" w:sz="4" w:space="0" w:color="auto"/>
              <w:left w:val="nil"/>
              <w:bottom w:val="nil"/>
              <w:right w:val="nil"/>
            </w:tcBorders>
            <w:shd w:val="clear" w:color="auto" w:fill="C0C0C0"/>
            <w:noWrap/>
            <w:vAlign w:val="bottom"/>
          </w:tcPr>
          <w:p w14:paraId="3831D515" w14:textId="77777777" w:rsidR="00BA268C" w:rsidRPr="00F7007C" w:rsidRDefault="00BA268C" w:rsidP="00BA268C">
            <w:pPr>
              <w:jc w:val="right"/>
              <w:rPr>
                <w:color w:val="000000"/>
                <w:sz w:val="16"/>
                <w:szCs w:val="16"/>
              </w:rPr>
            </w:pPr>
            <w:r w:rsidRPr="00F7007C">
              <w:rPr>
                <w:color w:val="000000"/>
                <w:sz w:val="16"/>
                <w:szCs w:val="16"/>
              </w:rPr>
              <w:t>2372.4</w:t>
            </w:r>
          </w:p>
        </w:tc>
        <w:tc>
          <w:tcPr>
            <w:tcW w:w="676" w:type="dxa"/>
            <w:tcBorders>
              <w:top w:val="single" w:sz="4" w:space="0" w:color="auto"/>
              <w:left w:val="nil"/>
              <w:bottom w:val="nil"/>
              <w:right w:val="nil"/>
            </w:tcBorders>
            <w:shd w:val="clear" w:color="auto" w:fill="C0C0C0"/>
            <w:noWrap/>
            <w:vAlign w:val="bottom"/>
          </w:tcPr>
          <w:p w14:paraId="6AC84C16" w14:textId="77777777" w:rsidR="00BA268C" w:rsidRPr="00F7007C" w:rsidRDefault="00BA268C" w:rsidP="00BA268C">
            <w:pPr>
              <w:jc w:val="right"/>
              <w:rPr>
                <w:color w:val="000000"/>
                <w:sz w:val="16"/>
                <w:szCs w:val="16"/>
              </w:rPr>
            </w:pPr>
            <w:r w:rsidRPr="00F7007C">
              <w:rPr>
                <w:color w:val="000000"/>
                <w:sz w:val="16"/>
                <w:szCs w:val="16"/>
              </w:rPr>
              <w:t>2665.8</w:t>
            </w:r>
          </w:p>
        </w:tc>
        <w:tc>
          <w:tcPr>
            <w:tcW w:w="695" w:type="dxa"/>
            <w:tcBorders>
              <w:top w:val="single" w:sz="4" w:space="0" w:color="auto"/>
              <w:left w:val="nil"/>
              <w:bottom w:val="nil"/>
              <w:right w:val="nil"/>
            </w:tcBorders>
            <w:shd w:val="clear" w:color="auto" w:fill="C0C0C0"/>
            <w:noWrap/>
            <w:vAlign w:val="bottom"/>
          </w:tcPr>
          <w:p w14:paraId="211BD072" w14:textId="77777777" w:rsidR="00BA268C" w:rsidRPr="00F7007C" w:rsidRDefault="00BA268C" w:rsidP="00BA268C">
            <w:pPr>
              <w:jc w:val="right"/>
              <w:rPr>
                <w:color w:val="000000"/>
                <w:sz w:val="16"/>
                <w:szCs w:val="16"/>
              </w:rPr>
            </w:pPr>
            <w:r w:rsidRPr="00F7007C">
              <w:rPr>
                <w:color w:val="000000"/>
                <w:sz w:val="16"/>
                <w:szCs w:val="16"/>
              </w:rPr>
              <w:t>2864.3</w:t>
            </w:r>
          </w:p>
        </w:tc>
        <w:tc>
          <w:tcPr>
            <w:tcW w:w="720" w:type="dxa"/>
            <w:tcBorders>
              <w:top w:val="single" w:sz="4" w:space="0" w:color="auto"/>
              <w:left w:val="nil"/>
              <w:bottom w:val="nil"/>
              <w:right w:val="nil"/>
            </w:tcBorders>
            <w:shd w:val="clear" w:color="auto" w:fill="C0C0C0"/>
            <w:noWrap/>
            <w:vAlign w:val="bottom"/>
          </w:tcPr>
          <w:p w14:paraId="431860FB" w14:textId="77777777" w:rsidR="00BA268C" w:rsidRPr="00F7007C" w:rsidRDefault="00BA268C" w:rsidP="00BA268C">
            <w:pPr>
              <w:jc w:val="right"/>
              <w:rPr>
                <w:color w:val="000000"/>
                <w:sz w:val="16"/>
                <w:szCs w:val="16"/>
              </w:rPr>
            </w:pPr>
            <w:r w:rsidRPr="00F7007C">
              <w:rPr>
                <w:color w:val="000000"/>
                <w:sz w:val="16"/>
                <w:szCs w:val="16"/>
              </w:rPr>
              <w:t>2799.7</w:t>
            </w:r>
          </w:p>
        </w:tc>
        <w:tc>
          <w:tcPr>
            <w:tcW w:w="720" w:type="dxa"/>
            <w:tcBorders>
              <w:top w:val="single" w:sz="4" w:space="0" w:color="auto"/>
              <w:left w:val="nil"/>
              <w:bottom w:val="nil"/>
              <w:right w:val="single" w:sz="4" w:space="0" w:color="auto"/>
            </w:tcBorders>
            <w:shd w:val="clear" w:color="auto" w:fill="C0C0C0"/>
            <w:noWrap/>
            <w:vAlign w:val="bottom"/>
          </w:tcPr>
          <w:p w14:paraId="194D6689" w14:textId="77777777" w:rsidR="00BA268C" w:rsidRPr="00F70306" w:rsidRDefault="00BA268C" w:rsidP="00BA268C">
            <w:pPr>
              <w:jc w:val="right"/>
              <w:rPr>
                <w:color w:val="000000"/>
                <w:sz w:val="20"/>
                <w:szCs w:val="20"/>
              </w:rPr>
            </w:pPr>
            <w:r w:rsidRPr="00F70306">
              <w:rPr>
                <w:color w:val="000000"/>
                <w:sz w:val="20"/>
                <w:szCs w:val="20"/>
              </w:rPr>
              <w:t>67</w:t>
            </w:r>
          </w:p>
        </w:tc>
      </w:tr>
      <w:tr w:rsidR="00BA268C" w:rsidRPr="00D86266" w14:paraId="35AD95B5" w14:textId="77777777" w:rsidTr="002977CA">
        <w:trPr>
          <w:trHeight w:val="265"/>
        </w:trPr>
        <w:tc>
          <w:tcPr>
            <w:tcW w:w="1980" w:type="dxa"/>
            <w:tcBorders>
              <w:top w:val="nil"/>
              <w:left w:val="single" w:sz="4" w:space="0" w:color="auto"/>
              <w:right w:val="nil"/>
            </w:tcBorders>
            <w:shd w:val="clear" w:color="auto" w:fill="auto"/>
            <w:noWrap/>
            <w:vAlign w:val="bottom"/>
          </w:tcPr>
          <w:p w14:paraId="0336EDF5" w14:textId="77777777" w:rsidR="00BA268C" w:rsidRPr="00D86266" w:rsidRDefault="00BA268C" w:rsidP="00BA268C">
            <w:pPr>
              <w:rPr>
                <w:b/>
                <w:bCs/>
                <w:sz w:val="16"/>
                <w:szCs w:val="16"/>
              </w:rPr>
            </w:pPr>
            <w:r w:rsidRPr="00D86266">
              <w:rPr>
                <w:b/>
                <w:bCs/>
                <w:sz w:val="16"/>
                <w:szCs w:val="16"/>
              </w:rPr>
              <w:t>Brain &amp; Other Nervous System</w:t>
            </w:r>
          </w:p>
        </w:tc>
        <w:tc>
          <w:tcPr>
            <w:tcW w:w="866" w:type="dxa"/>
            <w:tcBorders>
              <w:top w:val="nil"/>
              <w:left w:val="nil"/>
              <w:right w:val="nil"/>
            </w:tcBorders>
            <w:shd w:val="clear" w:color="auto" w:fill="auto"/>
            <w:noWrap/>
            <w:vAlign w:val="bottom"/>
          </w:tcPr>
          <w:p w14:paraId="6D5378B0" w14:textId="77777777" w:rsidR="00BA268C" w:rsidRDefault="00BA268C" w:rsidP="00BA268C">
            <w:pPr>
              <w:jc w:val="right"/>
              <w:rPr>
                <w:color w:val="000000"/>
                <w:sz w:val="20"/>
                <w:szCs w:val="20"/>
              </w:rPr>
            </w:pPr>
            <w:r>
              <w:rPr>
                <w:color w:val="000000"/>
                <w:sz w:val="20"/>
                <w:szCs w:val="20"/>
              </w:rPr>
              <w:t>4.9</w:t>
            </w:r>
          </w:p>
        </w:tc>
        <w:tc>
          <w:tcPr>
            <w:tcW w:w="677" w:type="dxa"/>
            <w:tcBorders>
              <w:top w:val="nil"/>
              <w:left w:val="nil"/>
              <w:right w:val="nil"/>
            </w:tcBorders>
            <w:shd w:val="clear" w:color="auto" w:fill="auto"/>
            <w:noWrap/>
            <w:vAlign w:val="bottom"/>
          </w:tcPr>
          <w:p w14:paraId="3649E9FB" w14:textId="77777777" w:rsidR="00BA268C" w:rsidRDefault="00BA268C" w:rsidP="00BA268C">
            <w:pPr>
              <w:jc w:val="right"/>
              <w:rPr>
                <w:color w:val="000000"/>
                <w:sz w:val="20"/>
                <w:szCs w:val="20"/>
              </w:rPr>
            </w:pPr>
            <w:r>
              <w:rPr>
                <w:color w:val="000000"/>
                <w:sz w:val="20"/>
                <w:szCs w:val="20"/>
              </w:rPr>
              <w:t>3.5</w:t>
            </w:r>
          </w:p>
        </w:tc>
        <w:tc>
          <w:tcPr>
            <w:tcW w:w="676" w:type="dxa"/>
            <w:tcBorders>
              <w:top w:val="nil"/>
              <w:left w:val="nil"/>
              <w:right w:val="nil"/>
            </w:tcBorders>
            <w:shd w:val="clear" w:color="auto" w:fill="auto"/>
            <w:noWrap/>
            <w:vAlign w:val="bottom"/>
          </w:tcPr>
          <w:p w14:paraId="4CA21E45" w14:textId="77777777" w:rsidR="00BA268C" w:rsidRDefault="00BA268C" w:rsidP="00BA268C">
            <w:pPr>
              <w:jc w:val="right"/>
              <w:rPr>
                <w:color w:val="000000"/>
                <w:sz w:val="20"/>
                <w:szCs w:val="20"/>
              </w:rPr>
            </w:pPr>
            <w:r>
              <w:rPr>
                <w:color w:val="000000"/>
                <w:sz w:val="20"/>
                <w:szCs w:val="20"/>
              </w:rPr>
              <w:t>2.4</w:t>
            </w:r>
          </w:p>
        </w:tc>
        <w:tc>
          <w:tcPr>
            <w:tcW w:w="677" w:type="dxa"/>
            <w:tcBorders>
              <w:top w:val="nil"/>
              <w:left w:val="nil"/>
              <w:right w:val="nil"/>
            </w:tcBorders>
            <w:shd w:val="clear" w:color="auto" w:fill="auto"/>
            <w:noWrap/>
            <w:vAlign w:val="bottom"/>
          </w:tcPr>
          <w:p w14:paraId="02701FFA" w14:textId="77777777" w:rsidR="00BA268C" w:rsidRDefault="00BA268C" w:rsidP="00BA268C">
            <w:pPr>
              <w:jc w:val="right"/>
              <w:rPr>
                <w:color w:val="000000"/>
                <w:sz w:val="20"/>
                <w:szCs w:val="20"/>
              </w:rPr>
            </w:pPr>
            <w:r>
              <w:rPr>
                <w:color w:val="000000"/>
                <w:sz w:val="20"/>
                <w:szCs w:val="20"/>
              </w:rPr>
              <w:t>2.5</w:t>
            </w:r>
          </w:p>
        </w:tc>
        <w:tc>
          <w:tcPr>
            <w:tcW w:w="676" w:type="dxa"/>
            <w:tcBorders>
              <w:top w:val="nil"/>
              <w:left w:val="nil"/>
              <w:right w:val="nil"/>
            </w:tcBorders>
            <w:shd w:val="clear" w:color="auto" w:fill="auto"/>
            <w:noWrap/>
            <w:vAlign w:val="bottom"/>
          </w:tcPr>
          <w:p w14:paraId="2287644F" w14:textId="77777777" w:rsidR="00BA268C" w:rsidRDefault="00BA268C" w:rsidP="00BA268C">
            <w:pPr>
              <w:jc w:val="right"/>
              <w:rPr>
                <w:color w:val="000000"/>
                <w:sz w:val="20"/>
                <w:szCs w:val="20"/>
              </w:rPr>
            </w:pPr>
            <w:r>
              <w:rPr>
                <w:color w:val="000000"/>
                <w:sz w:val="20"/>
                <w:szCs w:val="20"/>
              </w:rPr>
              <w:t>2.3</w:t>
            </w:r>
          </w:p>
        </w:tc>
        <w:tc>
          <w:tcPr>
            <w:tcW w:w="677" w:type="dxa"/>
            <w:tcBorders>
              <w:top w:val="nil"/>
              <w:left w:val="nil"/>
              <w:right w:val="nil"/>
            </w:tcBorders>
            <w:shd w:val="clear" w:color="auto" w:fill="auto"/>
            <w:noWrap/>
            <w:vAlign w:val="bottom"/>
          </w:tcPr>
          <w:p w14:paraId="3F1FDDCE" w14:textId="77777777" w:rsidR="00BA268C" w:rsidRDefault="00BA268C" w:rsidP="00BA268C">
            <w:pPr>
              <w:jc w:val="right"/>
              <w:rPr>
                <w:color w:val="000000"/>
                <w:sz w:val="20"/>
                <w:szCs w:val="20"/>
              </w:rPr>
            </w:pPr>
            <w:r>
              <w:rPr>
                <w:color w:val="000000"/>
                <w:sz w:val="20"/>
                <w:szCs w:val="20"/>
              </w:rPr>
              <w:t>4.7</w:t>
            </w:r>
          </w:p>
        </w:tc>
        <w:tc>
          <w:tcPr>
            <w:tcW w:w="676" w:type="dxa"/>
            <w:tcBorders>
              <w:top w:val="nil"/>
              <w:left w:val="nil"/>
              <w:right w:val="nil"/>
            </w:tcBorders>
            <w:shd w:val="clear" w:color="auto" w:fill="auto"/>
            <w:noWrap/>
            <w:vAlign w:val="bottom"/>
          </w:tcPr>
          <w:p w14:paraId="448CEDAB" w14:textId="77777777" w:rsidR="00BA268C" w:rsidRDefault="00BA268C" w:rsidP="00BA268C">
            <w:pPr>
              <w:jc w:val="right"/>
              <w:rPr>
                <w:color w:val="000000"/>
                <w:sz w:val="20"/>
                <w:szCs w:val="20"/>
              </w:rPr>
            </w:pPr>
            <w:r>
              <w:rPr>
                <w:color w:val="000000"/>
                <w:sz w:val="20"/>
                <w:szCs w:val="20"/>
              </w:rPr>
              <w:t>4.3</w:t>
            </w:r>
          </w:p>
        </w:tc>
        <w:tc>
          <w:tcPr>
            <w:tcW w:w="675" w:type="dxa"/>
            <w:tcBorders>
              <w:top w:val="nil"/>
              <w:left w:val="nil"/>
              <w:right w:val="nil"/>
            </w:tcBorders>
            <w:shd w:val="clear" w:color="auto" w:fill="auto"/>
            <w:noWrap/>
            <w:vAlign w:val="bottom"/>
          </w:tcPr>
          <w:p w14:paraId="6D869E0C" w14:textId="77777777" w:rsidR="00BA268C" w:rsidRDefault="00BA268C" w:rsidP="00BA268C">
            <w:pPr>
              <w:jc w:val="right"/>
              <w:rPr>
                <w:color w:val="000000"/>
                <w:sz w:val="20"/>
                <w:szCs w:val="20"/>
              </w:rPr>
            </w:pPr>
            <w:r>
              <w:rPr>
                <w:color w:val="000000"/>
                <w:sz w:val="20"/>
                <w:szCs w:val="20"/>
              </w:rPr>
              <w:t>4.0</w:t>
            </w:r>
          </w:p>
        </w:tc>
        <w:tc>
          <w:tcPr>
            <w:tcW w:w="676" w:type="dxa"/>
            <w:tcBorders>
              <w:top w:val="nil"/>
              <w:left w:val="nil"/>
              <w:right w:val="nil"/>
            </w:tcBorders>
            <w:shd w:val="clear" w:color="auto" w:fill="auto"/>
            <w:noWrap/>
            <w:vAlign w:val="bottom"/>
          </w:tcPr>
          <w:p w14:paraId="606A25E6" w14:textId="77777777" w:rsidR="00BA268C" w:rsidRDefault="00BA268C" w:rsidP="00BA268C">
            <w:pPr>
              <w:jc w:val="right"/>
              <w:rPr>
                <w:color w:val="000000"/>
                <w:sz w:val="20"/>
                <w:szCs w:val="20"/>
              </w:rPr>
            </w:pPr>
            <w:r>
              <w:rPr>
                <w:color w:val="000000"/>
                <w:sz w:val="20"/>
                <w:szCs w:val="20"/>
              </w:rPr>
              <w:t>4.4</w:t>
            </w:r>
          </w:p>
        </w:tc>
        <w:tc>
          <w:tcPr>
            <w:tcW w:w="675" w:type="dxa"/>
            <w:tcBorders>
              <w:top w:val="nil"/>
              <w:left w:val="nil"/>
              <w:right w:val="nil"/>
            </w:tcBorders>
            <w:shd w:val="clear" w:color="auto" w:fill="auto"/>
            <w:noWrap/>
            <w:vAlign w:val="bottom"/>
          </w:tcPr>
          <w:p w14:paraId="633CC5FD" w14:textId="77777777" w:rsidR="00BA268C" w:rsidRDefault="00BA268C" w:rsidP="00BA268C">
            <w:pPr>
              <w:jc w:val="right"/>
              <w:rPr>
                <w:color w:val="000000"/>
                <w:sz w:val="20"/>
                <w:szCs w:val="20"/>
              </w:rPr>
            </w:pPr>
            <w:r>
              <w:rPr>
                <w:color w:val="000000"/>
                <w:sz w:val="20"/>
                <w:szCs w:val="20"/>
              </w:rPr>
              <w:t>5.1</w:t>
            </w:r>
          </w:p>
        </w:tc>
        <w:tc>
          <w:tcPr>
            <w:tcW w:w="676" w:type="dxa"/>
            <w:tcBorders>
              <w:top w:val="nil"/>
              <w:left w:val="nil"/>
              <w:right w:val="nil"/>
            </w:tcBorders>
            <w:shd w:val="clear" w:color="auto" w:fill="auto"/>
            <w:noWrap/>
            <w:vAlign w:val="bottom"/>
          </w:tcPr>
          <w:p w14:paraId="2D846828" w14:textId="77777777" w:rsidR="00BA268C" w:rsidRDefault="00BA268C" w:rsidP="00BA268C">
            <w:pPr>
              <w:jc w:val="right"/>
              <w:rPr>
                <w:color w:val="000000"/>
                <w:sz w:val="20"/>
                <w:szCs w:val="20"/>
              </w:rPr>
            </w:pPr>
            <w:r>
              <w:rPr>
                <w:color w:val="000000"/>
                <w:sz w:val="20"/>
                <w:szCs w:val="20"/>
              </w:rPr>
              <w:t>8.1</w:t>
            </w:r>
          </w:p>
        </w:tc>
        <w:tc>
          <w:tcPr>
            <w:tcW w:w="675" w:type="dxa"/>
            <w:tcBorders>
              <w:top w:val="nil"/>
              <w:left w:val="nil"/>
              <w:right w:val="nil"/>
            </w:tcBorders>
            <w:shd w:val="clear" w:color="auto" w:fill="auto"/>
            <w:noWrap/>
            <w:vAlign w:val="bottom"/>
          </w:tcPr>
          <w:p w14:paraId="4B9C99ED" w14:textId="77777777" w:rsidR="00BA268C" w:rsidRDefault="00BA268C" w:rsidP="00BA268C">
            <w:pPr>
              <w:jc w:val="right"/>
              <w:rPr>
                <w:color w:val="000000"/>
                <w:sz w:val="20"/>
                <w:szCs w:val="20"/>
              </w:rPr>
            </w:pPr>
            <w:r>
              <w:rPr>
                <w:color w:val="000000"/>
                <w:sz w:val="20"/>
                <w:szCs w:val="20"/>
              </w:rPr>
              <w:t>12.1</w:t>
            </w:r>
          </w:p>
        </w:tc>
        <w:tc>
          <w:tcPr>
            <w:tcW w:w="676" w:type="dxa"/>
            <w:tcBorders>
              <w:top w:val="nil"/>
              <w:left w:val="nil"/>
              <w:right w:val="nil"/>
            </w:tcBorders>
            <w:shd w:val="clear" w:color="auto" w:fill="auto"/>
            <w:noWrap/>
            <w:vAlign w:val="bottom"/>
          </w:tcPr>
          <w:p w14:paraId="51C9F94E" w14:textId="77777777" w:rsidR="00BA268C" w:rsidRDefault="00BA268C" w:rsidP="00BA268C">
            <w:pPr>
              <w:jc w:val="right"/>
              <w:rPr>
                <w:color w:val="000000"/>
                <w:sz w:val="20"/>
                <w:szCs w:val="20"/>
              </w:rPr>
            </w:pPr>
            <w:r>
              <w:rPr>
                <w:color w:val="000000"/>
                <w:sz w:val="20"/>
                <w:szCs w:val="20"/>
              </w:rPr>
              <w:t>16.6</w:t>
            </w:r>
          </w:p>
        </w:tc>
        <w:tc>
          <w:tcPr>
            <w:tcW w:w="676" w:type="dxa"/>
            <w:tcBorders>
              <w:top w:val="nil"/>
              <w:left w:val="nil"/>
              <w:right w:val="nil"/>
            </w:tcBorders>
            <w:shd w:val="clear" w:color="auto" w:fill="auto"/>
            <w:noWrap/>
            <w:vAlign w:val="bottom"/>
          </w:tcPr>
          <w:p w14:paraId="4C6E07DE" w14:textId="77777777" w:rsidR="00BA268C" w:rsidRDefault="00BA268C" w:rsidP="00BA268C">
            <w:pPr>
              <w:jc w:val="right"/>
              <w:rPr>
                <w:color w:val="000000"/>
                <w:sz w:val="20"/>
                <w:szCs w:val="20"/>
              </w:rPr>
            </w:pPr>
            <w:r>
              <w:rPr>
                <w:color w:val="000000"/>
                <w:sz w:val="20"/>
                <w:szCs w:val="20"/>
              </w:rPr>
              <w:t>21.1</w:t>
            </w:r>
          </w:p>
        </w:tc>
        <w:tc>
          <w:tcPr>
            <w:tcW w:w="675" w:type="dxa"/>
            <w:tcBorders>
              <w:top w:val="nil"/>
              <w:left w:val="nil"/>
              <w:right w:val="nil"/>
            </w:tcBorders>
            <w:shd w:val="clear" w:color="auto" w:fill="auto"/>
            <w:noWrap/>
            <w:vAlign w:val="bottom"/>
          </w:tcPr>
          <w:p w14:paraId="3430A405" w14:textId="77777777" w:rsidR="00BA268C" w:rsidRDefault="00BA268C" w:rsidP="00BA268C">
            <w:pPr>
              <w:jc w:val="right"/>
              <w:rPr>
                <w:color w:val="000000"/>
                <w:sz w:val="20"/>
                <w:szCs w:val="20"/>
              </w:rPr>
            </w:pPr>
            <w:r>
              <w:rPr>
                <w:color w:val="000000"/>
                <w:sz w:val="20"/>
                <w:szCs w:val="20"/>
              </w:rPr>
              <w:t>30.2</w:t>
            </w:r>
          </w:p>
        </w:tc>
        <w:tc>
          <w:tcPr>
            <w:tcW w:w="676" w:type="dxa"/>
            <w:tcBorders>
              <w:top w:val="nil"/>
              <w:left w:val="nil"/>
              <w:right w:val="nil"/>
            </w:tcBorders>
            <w:shd w:val="clear" w:color="auto" w:fill="auto"/>
            <w:noWrap/>
            <w:vAlign w:val="bottom"/>
          </w:tcPr>
          <w:p w14:paraId="49111B86" w14:textId="77777777" w:rsidR="00BA268C" w:rsidRDefault="00BA268C" w:rsidP="00BA268C">
            <w:pPr>
              <w:jc w:val="right"/>
              <w:rPr>
                <w:color w:val="000000"/>
                <w:sz w:val="20"/>
                <w:szCs w:val="20"/>
              </w:rPr>
            </w:pPr>
            <w:r>
              <w:rPr>
                <w:color w:val="000000"/>
                <w:sz w:val="20"/>
                <w:szCs w:val="20"/>
              </w:rPr>
              <w:t>33.4</w:t>
            </w:r>
          </w:p>
        </w:tc>
        <w:tc>
          <w:tcPr>
            <w:tcW w:w="695" w:type="dxa"/>
            <w:tcBorders>
              <w:top w:val="nil"/>
              <w:left w:val="nil"/>
              <w:right w:val="nil"/>
            </w:tcBorders>
            <w:shd w:val="clear" w:color="auto" w:fill="auto"/>
            <w:noWrap/>
            <w:vAlign w:val="bottom"/>
          </w:tcPr>
          <w:p w14:paraId="3059B700" w14:textId="77777777" w:rsidR="00BA268C" w:rsidRDefault="00BA268C" w:rsidP="00BA268C">
            <w:pPr>
              <w:jc w:val="right"/>
              <w:rPr>
                <w:color w:val="000000"/>
                <w:sz w:val="20"/>
                <w:szCs w:val="20"/>
              </w:rPr>
            </w:pPr>
            <w:r>
              <w:rPr>
                <w:color w:val="000000"/>
                <w:sz w:val="20"/>
                <w:szCs w:val="20"/>
              </w:rPr>
              <w:t>32.7</w:t>
            </w:r>
          </w:p>
        </w:tc>
        <w:tc>
          <w:tcPr>
            <w:tcW w:w="720" w:type="dxa"/>
            <w:tcBorders>
              <w:top w:val="nil"/>
              <w:left w:val="nil"/>
              <w:right w:val="nil"/>
            </w:tcBorders>
            <w:shd w:val="clear" w:color="auto" w:fill="auto"/>
            <w:noWrap/>
            <w:vAlign w:val="bottom"/>
          </w:tcPr>
          <w:p w14:paraId="7CCE543C" w14:textId="77777777" w:rsidR="00BA268C" w:rsidRDefault="00BA268C" w:rsidP="00BA268C">
            <w:pPr>
              <w:jc w:val="right"/>
              <w:rPr>
                <w:color w:val="000000"/>
                <w:sz w:val="20"/>
                <w:szCs w:val="20"/>
              </w:rPr>
            </w:pPr>
            <w:r>
              <w:rPr>
                <w:color w:val="000000"/>
                <w:sz w:val="20"/>
                <w:szCs w:val="20"/>
              </w:rPr>
              <w:t>21.3</w:t>
            </w:r>
          </w:p>
        </w:tc>
        <w:tc>
          <w:tcPr>
            <w:tcW w:w="720" w:type="dxa"/>
            <w:tcBorders>
              <w:top w:val="nil"/>
              <w:left w:val="nil"/>
              <w:right w:val="single" w:sz="4" w:space="0" w:color="auto"/>
            </w:tcBorders>
            <w:shd w:val="clear" w:color="auto" w:fill="auto"/>
            <w:noWrap/>
            <w:vAlign w:val="bottom"/>
          </w:tcPr>
          <w:p w14:paraId="12828ED1" w14:textId="77777777" w:rsidR="00BA268C" w:rsidRPr="00F70306" w:rsidRDefault="00BA268C" w:rsidP="00BA268C">
            <w:pPr>
              <w:jc w:val="right"/>
              <w:rPr>
                <w:color w:val="000000"/>
                <w:sz w:val="20"/>
                <w:szCs w:val="20"/>
              </w:rPr>
            </w:pPr>
            <w:r w:rsidRPr="00F70306">
              <w:rPr>
                <w:color w:val="000000"/>
                <w:sz w:val="20"/>
                <w:szCs w:val="20"/>
              </w:rPr>
              <w:t>61</w:t>
            </w:r>
          </w:p>
        </w:tc>
      </w:tr>
      <w:tr w:rsidR="00BA268C" w:rsidRPr="00D86266" w14:paraId="5BE19075" w14:textId="77777777" w:rsidTr="002977CA">
        <w:trPr>
          <w:trHeight w:val="265"/>
        </w:trPr>
        <w:tc>
          <w:tcPr>
            <w:tcW w:w="1980" w:type="dxa"/>
            <w:tcBorders>
              <w:top w:val="nil"/>
              <w:left w:val="single" w:sz="4" w:space="0" w:color="auto"/>
              <w:bottom w:val="nil"/>
              <w:right w:val="nil"/>
            </w:tcBorders>
            <w:shd w:val="clear" w:color="auto" w:fill="C0C0C0"/>
            <w:noWrap/>
            <w:vAlign w:val="bottom"/>
          </w:tcPr>
          <w:p w14:paraId="5F5519EB" w14:textId="77777777" w:rsidR="00BA268C" w:rsidRPr="00D86266" w:rsidRDefault="00BA268C" w:rsidP="00BA268C">
            <w:pPr>
              <w:rPr>
                <w:b/>
                <w:bCs/>
                <w:sz w:val="16"/>
                <w:szCs w:val="16"/>
              </w:rPr>
            </w:pPr>
            <w:r w:rsidRPr="00D86266">
              <w:rPr>
                <w:b/>
                <w:bCs/>
                <w:sz w:val="16"/>
                <w:szCs w:val="16"/>
              </w:rPr>
              <w:t>Breast</w:t>
            </w:r>
          </w:p>
        </w:tc>
        <w:tc>
          <w:tcPr>
            <w:tcW w:w="866" w:type="dxa"/>
            <w:tcBorders>
              <w:top w:val="nil"/>
              <w:left w:val="nil"/>
              <w:bottom w:val="nil"/>
              <w:right w:val="nil"/>
            </w:tcBorders>
            <w:shd w:val="clear" w:color="auto" w:fill="C0C0C0"/>
            <w:noWrap/>
            <w:vAlign w:val="bottom"/>
          </w:tcPr>
          <w:p w14:paraId="5ED02C0E" w14:textId="62EFC153" w:rsidR="00BA268C" w:rsidRPr="00507D84" w:rsidRDefault="00BA268C" w:rsidP="00BA268C">
            <w:pPr>
              <w:jc w:val="center"/>
              <w:rPr>
                <w:color w:val="000000"/>
                <w:sz w:val="20"/>
                <w:szCs w:val="20"/>
                <w:vertAlign w:val="superscript"/>
              </w:rPr>
            </w:pPr>
            <w:r>
              <w:rPr>
                <w:color w:val="000000"/>
                <w:sz w:val="20"/>
                <w:szCs w:val="20"/>
              </w:rPr>
              <w:t>--</w:t>
            </w:r>
            <w:r w:rsidR="00507D84">
              <w:rPr>
                <w:color w:val="000000"/>
                <w:sz w:val="20"/>
                <w:szCs w:val="20"/>
                <w:vertAlign w:val="superscript"/>
              </w:rPr>
              <w:t>3</w:t>
            </w:r>
          </w:p>
        </w:tc>
        <w:tc>
          <w:tcPr>
            <w:tcW w:w="677" w:type="dxa"/>
            <w:tcBorders>
              <w:top w:val="nil"/>
              <w:left w:val="nil"/>
              <w:bottom w:val="nil"/>
              <w:right w:val="nil"/>
            </w:tcBorders>
            <w:shd w:val="clear" w:color="auto" w:fill="C0C0C0"/>
            <w:noWrap/>
            <w:vAlign w:val="bottom"/>
          </w:tcPr>
          <w:p w14:paraId="7336ED33" w14:textId="77777777" w:rsidR="00BA268C" w:rsidRDefault="00BA268C" w:rsidP="00BA268C">
            <w:pPr>
              <w:jc w:val="right"/>
              <w:rPr>
                <w:color w:val="000000"/>
                <w:sz w:val="20"/>
                <w:szCs w:val="20"/>
              </w:rPr>
            </w:pPr>
            <w:r>
              <w:rPr>
                <w:color w:val="000000"/>
                <w:sz w:val="20"/>
                <w:szCs w:val="20"/>
              </w:rPr>
              <w:t>0.1</w:t>
            </w:r>
          </w:p>
        </w:tc>
        <w:tc>
          <w:tcPr>
            <w:tcW w:w="676" w:type="dxa"/>
            <w:tcBorders>
              <w:top w:val="nil"/>
              <w:left w:val="nil"/>
              <w:bottom w:val="nil"/>
              <w:right w:val="nil"/>
            </w:tcBorders>
            <w:shd w:val="clear" w:color="auto" w:fill="C0C0C0"/>
            <w:noWrap/>
            <w:vAlign w:val="bottom"/>
          </w:tcPr>
          <w:p w14:paraId="1D36AEBF"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bottom w:val="nil"/>
              <w:right w:val="nil"/>
            </w:tcBorders>
            <w:shd w:val="clear" w:color="auto" w:fill="C0C0C0"/>
            <w:noWrap/>
            <w:vAlign w:val="bottom"/>
          </w:tcPr>
          <w:p w14:paraId="55DA9A8B" w14:textId="77777777" w:rsidR="00BA268C" w:rsidRDefault="00BA268C" w:rsidP="00BA268C">
            <w:pPr>
              <w:jc w:val="center"/>
              <w:rPr>
                <w:color w:val="000000"/>
                <w:sz w:val="20"/>
                <w:szCs w:val="20"/>
              </w:rPr>
            </w:pPr>
            <w:r>
              <w:rPr>
                <w:color w:val="000000"/>
                <w:sz w:val="20"/>
                <w:szCs w:val="20"/>
              </w:rPr>
              <w:t>--</w:t>
            </w:r>
          </w:p>
        </w:tc>
        <w:tc>
          <w:tcPr>
            <w:tcW w:w="676" w:type="dxa"/>
            <w:tcBorders>
              <w:top w:val="nil"/>
              <w:left w:val="nil"/>
              <w:bottom w:val="nil"/>
              <w:right w:val="nil"/>
            </w:tcBorders>
            <w:shd w:val="clear" w:color="auto" w:fill="C0C0C0"/>
            <w:noWrap/>
            <w:vAlign w:val="bottom"/>
          </w:tcPr>
          <w:p w14:paraId="3E67B970"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bottom w:val="nil"/>
              <w:right w:val="nil"/>
            </w:tcBorders>
            <w:shd w:val="clear" w:color="auto" w:fill="C0C0C0"/>
            <w:noWrap/>
            <w:vAlign w:val="bottom"/>
          </w:tcPr>
          <w:p w14:paraId="2C41C997" w14:textId="77777777" w:rsidR="00BA268C" w:rsidRDefault="00BA268C" w:rsidP="00BA268C">
            <w:pPr>
              <w:jc w:val="center"/>
              <w:rPr>
                <w:color w:val="000000"/>
                <w:sz w:val="20"/>
                <w:szCs w:val="20"/>
              </w:rPr>
            </w:pPr>
            <w:r>
              <w:rPr>
                <w:color w:val="000000"/>
                <w:sz w:val="20"/>
                <w:szCs w:val="20"/>
              </w:rPr>
              <w:t>--</w:t>
            </w:r>
          </w:p>
        </w:tc>
        <w:tc>
          <w:tcPr>
            <w:tcW w:w="676" w:type="dxa"/>
            <w:tcBorders>
              <w:top w:val="nil"/>
              <w:left w:val="nil"/>
              <w:bottom w:val="nil"/>
              <w:right w:val="nil"/>
            </w:tcBorders>
            <w:shd w:val="clear" w:color="auto" w:fill="C0C0C0"/>
            <w:noWrap/>
            <w:vAlign w:val="bottom"/>
          </w:tcPr>
          <w:p w14:paraId="72DF7FC4" w14:textId="77777777" w:rsidR="00BA268C" w:rsidRDefault="00BA268C" w:rsidP="00BA268C">
            <w:pPr>
              <w:jc w:val="right"/>
              <w:rPr>
                <w:color w:val="000000"/>
                <w:sz w:val="20"/>
                <w:szCs w:val="20"/>
              </w:rPr>
            </w:pPr>
            <w:r>
              <w:rPr>
                <w:color w:val="000000"/>
                <w:sz w:val="20"/>
                <w:szCs w:val="20"/>
              </w:rPr>
              <w:t>0.3</w:t>
            </w:r>
          </w:p>
        </w:tc>
        <w:tc>
          <w:tcPr>
            <w:tcW w:w="675" w:type="dxa"/>
            <w:tcBorders>
              <w:top w:val="nil"/>
              <w:left w:val="nil"/>
              <w:bottom w:val="nil"/>
              <w:right w:val="nil"/>
            </w:tcBorders>
            <w:shd w:val="clear" w:color="auto" w:fill="C0C0C0"/>
            <w:noWrap/>
            <w:vAlign w:val="bottom"/>
          </w:tcPr>
          <w:p w14:paraId="03358136" w14:textId="77777777" w:rsidR="00BA268C" w:rsidRDefault="00BA268C" w:rsidP="00BA268C">
            <w:pPr>
              <w:jc w:val="right"/>
              <w:rPr>
                <w:color w:val="000000"/>
                <w:sz w:val="20"/>
                <w:szCs w:val="20"/>
              </w:rPr>
            </w:pPr>
            <w:r>
              <w:rPr>
                <w:color w:val="000000"/>
                <w:sz w:val="20"/>
                <w:szCs w:val="20"/>
              </w:rPr>
              <w:t>0.2</w:t>
            </w:r>
          </w:p>
        </w:tc>
        <w:tc>
          <w:tcPr>
            <w:tcW w:w="676" w:type="dxa"/>
            <w:tcBorders>
              <w:top w:val="nil"/>
              <w:left w:val="nil"/>
              <w:bottom w:val="nil"/>
              <w:right w:val="nil"/>
            </w:tcBorders>
            <w:shd w:val="clear" w:color="auto" w:fill="C0C0C0"/>
            <w:noWrap/>
            <w:vAlign w:val="bottom"/>
          </w:tcPr>
          <w:p w14:paraId="36AAA399" w14:textId="77777777" w:rsidR="00BA268C" w:rsidRDefault="00BA268C" w:rsidP="00BA268C">
            <w:pPr>
              <w:jc w:val="right"/>
              <w:rPr>
                <w:color w:val="000000"/>
                <w:sz w:val="20"/>
                <w:szCs w:val="20"/>
              </w:rPr>
            </w:pPr>
            <w:r>
              <w:rPr>
                <w:color w:val="000000"/>
                <w:sz w:val="20"/>
                <w:szCs w:val="20"/>
              </w:rPr>
              <w:t>0.7</w:t>
            </w:r>
          </w:p>
        </w:tc>
        <w:tc>
          <w:tcPr>
            <w:tcW w:w="675" w:type="dxa"/>
            <w:tcBorders>
              <w:top w:val="nil"/>
              <w:left w:val="nil"/>
              <w:bottom w:val="nil"/>
              <w:right w:val="nil"/>
            </w:tcBorders>
            <w:shd w:val="clear" w:color="auto" w:fill="C0C0C0"/>
            <w:noWrap/>
            <w:vAlign w:val="bottom"/>
          </w:tcPr>
          <w:p w14:paraId="4B52FA27" w14:textId="77777777" w:rsidR="00BA268C" w:rsidRDefault="00BA268C" w:rsidP="00BA268C">
            <w:pPr>
              <w:jc w:val="right"/>
              <w:rPr>
                <w:color w:val="000000"/>
                <w:sz w:val="20"/>
                <w:szCs w:val="20"/>
              </w:rPr>
            </w:pPr>
            <w:r>
              <w:rPr>
                <w:color w:val="000000"/>
                <w:sz w:val="20"/>
                <w:szCs w:val="20"/>
              </w:rPr>
              <w:t>0.6</w:t>
            </w:r>
          </w:p>
        </w:tc>
        <w:tc>
          <w:tcPr>
            <w:tcW w:w="676" w:type="dxa"/>
            <w:tcBorders>
              <w:top w:val="nil"/>
              <w:left w:val="nil"/>
              <w:bottom w:val="nil"/>
              <w:right w:val="nil"/>
            </w:tcBorders>
            <w:shd w:val="clear" w:color="auto" w:fill="C0C0C0"/>
            <w:noWrap/>
            <w:vAlign w:val="bottom"/>
          </w:tcPr>
          <w:p w14:paraId="49538548" w14:textId="77777777" w:rsidR="00BA268C" w:rsidRDefault="00BA268C" w:rsidP="00BA268C">
            <w:pPr>
              <w:jc w:val="right"/>
              <w:rPr>
                <w:color w:val="000000"/>
                <w:sz w:val="20"/>
                <w:szCs w:val="20"/>
              </w:rPr>
            </w:pPr>
            <w:r>
              <w:rPr>
                <w:color w:val="000000"/>
                <w:sz w:val="20"/>
                <w:szCs w:val="20"/>
              </w:rPr>
              <w:t>1.5</w:t>
            </w:r>
          </w:p>
        </w:tc>
        <w:tc>
          <w:tcPr>
            <w:tcW w:w="675" w:type="dxa"/>
            <w:tcBorders>
              <w:top w:val="nil"/>
              <w:left w:val="nil"/>
              <w:bottom w:val="nil"/>
              <w:right w:val="nil"/>
            </w:tcBorders>
            <w:shd w:val="clear" w:color="auto" w:fill="C0C0C0"/>
            <w:noWrap/>
            <w:vAlign w:val="bottom"/>
          </w:tcPr>
          <w:p w14:paraId="242CF034" w14:textId="77777777" w:rsidR="00BA268C" w:rsidRDefault="00BA268C" w:rsidP="00BA268C">
            <w:pPr>
              <w:jc w:val="right"/>
              <w:rPr>
                <w:color w:val="000000"/>
                <w:sz w:val="20"/>
                <w:szCs w:val="20"/>
              </w:rPr>
            </w:pPr>
            <w:r>
              <w:rPr>
                <w:color w:val="000000"/>
                <w:sz w:val="20"/>
                <w:szCs w:val="20"/>
              </w:rPr>
              <w:t>2.3</w:t>
            </w:r>
          </w:p>
        </w:tc>
        <w:tc>
          <w:tcPr>
            <w:tcW w:w="676" w:type="dxa"/>
            <w:tcBorders>
              <w:top w:val="nil"/>
              <w:left w:val="nil"/>
              <w:bottom w:val="nil"/>
              <w:right w:val="nil"/>
            </w:tcBorders>
            <w:shd w:val="clear" w:color="auto" w:fill="C0C0C0"/>
            <w:noWrap/>
            <w:vAlign w:val="bottom"/>
          </w:tcPr>
          <w:p w14:paraId="6B07B495" w14:textId="77777777" w:rsidR="00BA268C" w:rsidRDefault="00BA268C" w:rsidP="00BA268C">
            <w:pPr>
              <w:jc w:val="right"/>
              <w:rPr>
                <w:color w:val="000000"/>
                <w:sz w:val="20"/>
                <w:szCs w:val="20"/>
              </w:rPr>
            </w:pPr>
            <w:r>
              <w:rPr>
                <w:color w:val="000000"/>
                <w:sz w:val="20"/>
                <w:szCs w:val="20"/>
              </w:rPr>
              <w:t>3.2</w:t>
            </w:r>
          </w:p>
        </w:tc>
        <w:tc>
          <w:tcPr>
            <w:tcW w:w="676" w:type="dxa"/>
            <w:tcBorders>
              <w:top w:val="nil"/>
              <w:left w:val="nil"/>
              <w:bottom w:val="nil"/>
              <w:right w:val="nil"/>
            </w:tcBorders>
            <w:shd w:val="clear" w:color="auto" w:fill="C0C0C0"/>
            <w:noWrap/>
            <w:vAlign w:val="bottom"/>
          </w:tcPr>
          <w:p w14:paraId="21A7B317" w14:textId="77777777" w:rsidR="00BA268C" w:rsidRDefault="00BA268C" w:rsidP="00BA268C">
            <w:pPr>
              <w:jc w:val="right"/>
              <w:rPr>
                <w:color w:val="000000"/>
                <w:sz w:val="20"/>
                <w:szCs w:val="20"/>
              </w:rPr>
            </w:pPr>
            <w:r>
              <w:rPr>
                <w:color w:val="000000"/>
                <w:sz w:val="20"/>
                <w:szCs w:val="20"/>
              </w:rPr>
              <w:t>4.8</w:t>
            </w:r>
          </w:p>
        </w:tc>
        <w:tc>
          <w:tcPr>
            <w:tcW w:w="675" w:type="dxa"/>
            <w:tcBorders>
              <w:top w:val="nil"/>
              <w:left w:val="nil"/>
              <w:bottom w:val="nil"/>
              <w:right w:val="nil"/>
            </w:tcBorders>
            <w:shd w:val="clear" w:color="auto" w:fill="C0C0C0"/>
            <w:noWrap/>
            <w:vAlign w:val="bottom"/>
          </w:tcPr>
          <w:p w14:paraId="398E2FAE" w14:textId="77777777" w:rsidR="00BA268C" w:rsidRDefault="00BA268C" w:rsidP="00BA268C">
            <w:pPr>
              <w:jc w:val="right"/>
              <w:rPr>
                <w:color w:val="000000"/>
                <w:sz w:val="20"/>
                <w:szCs w:val="20"/>
              </w:rPr>
            </w:pPr>
            <w:r>
              <w:rPr>
                <w:color w:val="000000"/>
                <w:sz w:val="20"/>
                <w:szCs w:val="20"/>
              </w:rPr>
              <w:t>7.5</w:t>
            </w:r>
          </w:p>
        </w:tc>
        <w:tc>
          <w:tcPr>
            <w:tcW w:w="676" w:type="dxa"/>
            <w:tcBorders>
              <w:top w:val="nil"/>
              <w:left w:val="nil"/>
              <w:bottom w:val="nil"/>
              <w:right w:val="nil"/>
            </w:tcBorders>
            <w:shd w:val="clear" w:color="auto" w:fill="C0C0C0"/>
            <w:noWrap/>
            <w:vAlign w:val="bottom"/>
          </w:tcPr>
          <w:p w14:paraId="1EC7F424" w14:textId="77777777" w:rsidR="00BA268C" w:rsidRDefault="00BA268C" w:rsidP="00BA268C">
            <w:pPr>
              <w:jc w:val="right"/>
              <w:rPr>
                <w:color w:val="000000"/>
                <w:sz w:val="20"/>
                <w:szCs w:val="20"/>
              </w:rPr>
            </w:pPr>
            <w:r>
              <w:rPr>
                <w:color w:val="000000"/>
                <w:sz w:val="20"/>
                <w:szCs w:val="20"/>
              </w:rPr>
              <w:t>5.8</w:t>
            </w:r>
          </w:p>
        </w:tc>
        <w:tc>
          <w:tcPr>
            <w:tcW w:w="695" w:type="dxa"/>
            <w:tcBorders>
              <w:top w:val="nil"/>
              <w:left w:val="nil"/>
              <w:bottom w:val="nil"/>
              <w:right w:val="nil"/>
            </w:tcBorders>
            <w:shd w:val="clear" w:color="auto" w:fill="C0C0C0"/>
            <w:noWrap/>
            <w:vAlign w:val="bottom"/>
          </w:tcPr>
          <w:p w14:paraId="77EDB8F4" w14:textId="77777777" w:rsidR="00BA268C" w:rsidRDefault="00BA268C" w:rsidP="00BA268C">
            <w:pPr>
              <w:jc w:val="right"/>
              <w:rPr>
                <w:color w:val="000000"/>
                <w:sz w:val="20"/>
                <w:szCs w:val="20"/>
              </w:rPr>
            </w:pPr>
            <w:r>
              <w:rPr>
                <w:color w:val="000000"/>
                <w:sz w:val="20"/>
                <w:szCs w:val="20"/>
              </w:rPr>
              <w:t>9.5</w:t>
            </w:r>
          </w:p>
        </w:tc>
        <w:tc>
          <w:tcPr>
            <w:tcW w:w="720" w:type="dxa"/>
            <w:tcBorders>
              <w:top w:val="nil"/>
              <w:left w:val="nil"/>
              <w:bottom w:val="nil"/>
              <w:right w:val="nil"/>
            </w:tcBorders>
            <w:shd w:val="clear" w:color="auto" w:fill="C0C0C0"/>
            <w:noWrap/>
            <w:vAlign w:val="bottom"/>
          </w:tcPr>
          <w:p w14:paraId="75DD6B76" w14:textId="77777777" w:rsidR="00BA268C" w:rsidRDefault="00BA268C" w:rsidP="00BA268C">
            <w:pPr>
              <w:jc w:val="right"/>
              <w:rPr>
                <w:color w:val="000000"/>
                <w:sz w:val="20"/>
                <w:szCs w:val="20"/>
              </w:rPr>
            </w:pPr>
            <w:r>
              <w:rPr>
                <w:color w:val="000000"/>
                <w:sz w:val="20"/>
                <w:szCs w:val="20"/>
              </w:rPr>
              <w:t>7.5</w:t>
            </w:r>
          </w:p>
        </w:tc>
        <w:tc>
          <w:tcPr>
            <w:tcW w:w="720" w:type="dxa"/>
            <w:tcBorders>
              <w:top w:val="nil"/>
              <w:left w:val="nil"/>
              <w:bottom w:val="nil"/>
              <w:right w:val="single" w:sz="4" w:space="0" w:color="auto"/>
            </w:tcBorders>
            <w:shd w:val="clear" w:color="auto" w:fill="C0C0C0"/>
            <w:noWrap/>
            <w:vAlign w:val="bottom"/>
          </w:tcPr>
          <w:p w14:paraId="4A7093C4" w14:textId="77777777" w:rsidR="00BA268C" w:rsidRPr="00F70306" w:rsidRDefault="00BA268C" w:rsidP="00BA268C">
            <w:pPr>
              <w:jc w:val="right"/>
              <w:rPr>
                <w:color w:val="000000"/>
                <w:sz w:val="20"/>
                <w:szCs w:val="20"/>
              </w:rPr>
            </w:pPr>
            <w:r w:rsidRPr="00F70306">
              <w:rPr>
                <w:color w:val="000000"/>
                <w:sz w:val="20"/>
                <w:szCs w:val="20"/>
              </w:rPr>
              <w:t>67</w:t>
            </w:r>
          </w:p>
        </w:tc>
      </w:tr>
      <w:tr w:rsidR="00BA268C" w:rsidRPr="00D86266" w14:paraId="3B7D0E18" w14:textId="77777777" w:rsidTr="002977CA">
        <w:trPr>
          <w:trHeight w:val="265"/>
        </w:trPr>
        <w:tc>
          <w:tcPr>
            <w:tcW w:w="1980" w:type="dxa"/>
            <w:tcBorders>
              <w:top w:val="nil"/>
              <w:left w:val="single" w:sz="4" w:space="0" w:color="auto"/>
              <w:right w:val="nil"/>
            </w:tcBorders>
            <w:shd w:val="clear" w:color="auto" w:fill="auto"/>
            <w:noWrap/>
            <w:vAlign w:val="bottom"/>
          </w:tcPr>
          <w:p w14:paraId="776FB291" w14:textId="77777777" w:rsidR="00BA268C" w:rsidRPr="00D86266" w:rsidRDefault="00BA268C" w:rsidP="00BA268C">
            <w:pPr>
              <w:rPr>
                <w:b/>
                <w:bCs/>
                <w:sz w:val="16"/>
                <w:szCs w:val="16"/>
                <w:vertAlign w:val="superscript"/>
              </w:rPr>
            </w:pPr>
            <w:r w:rsidRPr="00D86266">
              <w:rPr>
                <w:b/>
                <w:bCs/>
                <w:sz w:val="16"/>
                <w:szCs w:val="16"/>
              </w:rPr>
              <w:t xml:space="preserve">Breast </w:t>
            </w:r>
            <w:r w:rsidRPr="00D86266">
              <w:rPr>
                <w:b/>
                <w:bCs/>
                <w:i/>
                <w:sz w:val="16"/>
                <w:szCs w:val="16"/>
              </w:rPr>
              <w:t>in situ</w:t>
            </w:r>
            <w:r w:rsidRPr="00D86266">
              <w:rPr>
                <w:b/>
                <w:bCs/>
                <w:sz w:val="16"/>
                <w:szCs w:val="16"/>
                <w:vertAlign w:val="superscript"/>
              </w:rPr>
              <w:t xml:space="preserve">2 </w:t>
            </w:r>
          </w:p>
        </w:tc>
        <w:tc>
          <w:tcPr>
            <w:tcW w:w="866" w:type="dxa"/>
            <w:tcBorders>
              <w:top w:val="nil"/>
              <w:left w:val="nil"/>
              <w:right w:val="nil"/>
            </w:tcBorders>
            <w:shd w:val="clear" w:color="auto" w:fill="auto"/>
            <w:noWrap/>
            <w:vAlign w:val="bottom"/>
          </w:tcPr>
          <w:p w14:paraId="13224B41"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14:paraId="25ADC9B7" w14:textId="77777777" w:rsidR="00BA268C" w:rsidRDefault="00BA268C" w:rsidP="00BA268C">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14:paraId="172047CD"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14:paraId="4C6F408A" w14:textId="77777777" w:rsidR="00BA268C" w:rsidRDefault="00BA268C" w:rsidP="00BA268C">
            <w:pPr>
              <w:jc w:val="right"/>
              <w:rPr>
                <w:color w:val="000000"/>
                <w:sz w:val="20"/>
                <w:szCs w:val="20"/>
              </w:rPr>
            </w:pPr>
            <w:r>
              <w:rPr>
                <w:color w:val="000000"/>
                <w:sz w:val="20"/>
                <w:szCs w:val="20"/>
              </w:rPr>
              <w:t>0.1</w:t>
            </w:r>
          </w:p>
        </w:tc>
        <w:tc>
          <w:tcPr>
            <w:tcW w:w="676" w:type="dxa"/>
            <w:tcBorders>
              <w:top w:val="nil"/>
              <w:left w:val="nil"/>
              <w:right w:val="nil"/>
            </w:tcBorders>
            <w:shd w:val="clear" w:color="auto" w:fill="auto"/>
            <w:noWrap/>
            <w:vAlign w:val="bottom"/>
          </w:tcPr>
          <w:p w14:paraId="630BC965"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14:paraId="563A0AAC" w14:textId="77777777" w:rsidR="00BA268C" w:rsidRDefault="00BA268C" w:rsidP="00BA268C">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14:paraId="0BB8404E" w14:textId="77777777" w:rsidR="00BA268C" w:rsidRDefault="00BA268C" w:rsidP="00BA268C">
            <w:pPr>
              <w:jc w:val="center"/>
              <w:rPr>
                <w:color w:val="000000"/>
                <w:sz w:val="20"/>
                <w:szCs w:val="20"/>
              </w:rPr>
            </w:pPr>
            <w:r>
              <w:rPr>
                <w:color w:val="000000"/>
                <w:sz w:val="20"/>
                <w:szCs w:val="20"/>
              </w:rPr>
              <w:t>--</w:t>
            </w:r>
          </w:p>
        </w:tc>
        <w:tc>
          <w:tcPr>
            <w:tcW w:w="675" w:type="dxa"/>
            <w:tcBorders>
              <w:top w:val="nil"/>
              <w:left w:val="nil"/>
              <w:right w:val="nil"/>
            </w:tcBorders>
            <w:shd w:val="clear" w:color="auto" w:fill="auto"/>
            <w:noWrap/>
            <w:vAlign w:val="bottom"/>
          </w:tcPr>
          <w:p w14:paraId="36879F51" w14:textId="77777777" w:rsidR="00BA268C" w:rsidRDefault="00BA268C" w:rsidP="00BA268C">
            <w:pPr>
              <w:jc w:val="right"/>
              <w:rPr>
                <w:color w:val="000000"/>
                <w:sz w:val="20"/>
                <w:szCs w:val="20"/>
              </w:rPr>
            </w:pPr>
            <w:r>
              <w:rPr>
                <w:color w:val="000000"/>
                <w:sz w:val="20"/>
                <w:szCs w:val="20"/>
              </w:rPr>
              <w:t>0.1</w:t>
            </w:r>
          </w:p>
        </w:tc>
        <w:tc>
          <w:tcPr>
            <w:tcW w:w="676" w:type="dxa"/>
            <w:tcBorders>
              <w:top w:val="nil"/>
              <w:left w:val="nil"/>
              <w:right w:val="nil"/>
            </w:tcBorders>
            <w:shd w:val="clear" w:color="auto" w:fill="auto"/>
            <w:noWrap/>
            <w:vAlign w:val="bottom"/>
          </w:tcPr>
          <w:p w14:paraId="0BF7BBFF" w14:textId="77777777" w:rsidR="00BA268C" w:rsidRDefault="00BA268C" w:rsidP="00BA268C">
            <w:pPr>
              <w:jc w:val="right"/>
              <w:rPr>
                <w:color w:val="000000"/>
                <w:sz w:val="20"/>
                <w:szCs w:val="20"/>
              </w:rPr>
            </w:pPr>
            <w:r>
              <w:rPr>
                <w:color w:val="000000"/>
                <w:sz w:val="20"/>
                <w:szCs w:val="20"/>
              </w:rPr>
              <w:t>0.2</w:t>
            </w:r>
          </w:p>
        </w:tc>
        <w:tc>
          <w:tcPr>
            <w:tcW w:w="675" w:type="dxa"/>
            <w:tcBorders>
              <w:top w:val="nil"/>
              <w:left w:val="nil"/>
              <w:right w:val="nil"/>
            </w:tcBorders>
            <w:shd w:val="clear" w:color="auto" w:fill="auto"/>
            <w:noWrap/>
            <w:vAlign w:val="bottom"/>
          </w:tcPr>
          <w:p w14:paraId="39F3E9BF" w14:textId="77777777" w:rsidR="00BA268C" w:rsidRDefault="00BA268C" w:rsidP="00BA268C">
            <w:pPr>
              <w:jc w:val="right"/>
              <w:rPr>
                <w:color w:val="000000"/>
                <w:sz w:val="20"/>
                <w:szCs w:val="20"/>
              </w:rPr>
            </w:pPr>
            <w:r>
              <w:rPr>
                <w:color w:val="000000"/>
                <w:sz w:val="20"/>
                <w:szCs w:val="20"/>
              </w:rPr>
              <w:t>0.1</w:t>
            </w:r>
          </w:p>
        </w:tc>
        <w:tc>
          <w:tcPr>
            <w:tcW w:w="676" w:type="dxa"/>
            <w:tcBorders>
              <w:top w:val="nil"/>
              <w:left w:val="nil"/>
              <w:right w:val="nil"/>
            </w:tcBorders>
            <w:shd w:val="clear" w:color="auto" w:fill="auto"/>
            <w:noWrap/>
            <w:vAlign w:val="bottom"/>
          </w:tcPr>
          <w:p w14:paraId="5D5B227F" w14:textId="77777777" w:rsidR="00BA268C" w:rsidRDefault="00BA268C" w:rsidP="00BA268C">
            <w:pPr>
              <w:jc w:val="right"/>
              <w:rPr>
                <w:color w:val="000000"/>
                <w:sz w:val="20"/>
                <w:szCs w:val="20"/>
              </w:rPr>
            </w:pPr>
            <w:r>
              <w:rPr>
                <w:color w:val="000000"/>
                <w:sz w:val="20"/>
                <w:szCs w:val="20"/>
              </w:rPr>
              <w:t>0.2</w:t>
            </w:r>
          </w:p>
        </w:tc>
        <w:tc>
          <w:tcPr>
            <w:tcW w:w="675" w:type="dxa"/>
            <w:tcBorders>
              <w:top w:val="nil"/>
              <w:left w:val="nil"/>
              <w:right w:val="nil"/>
            </w:tcBorders>
            <w:shd w:val="clear" w:color="auto" w:fill="auto"/>
            <w:noWrap/>
            <w:vAlign w:val="bottom"/>
          </w:tcPr>
          <w:p w14:paraId="0C474160" w14:textId="77777777" w:rsidR="00BA268C" w:rsidRDefault="00BA268C" w:rsidP="00BA268C">
            <w:pPr>
              <w:jc w:val="right"/>
              <w:rPr>
                <w:color w:val="000000"/>
                <w:sz w:val="20"/>
                <w:szCs w:val="20"/>
              </w:rPr>
            </w:pPr>
            <w:r>
              <w:rPr>
                <w:color w:val="000000"/>
                <w:sz w:val="20"/>
                <w:szCs w:val="20"/>
              </w:rPr>
              <w:t>0.3</w:t>
            </w:r>
          </w:p>
        </w:tc>
        <w:tc>
          <w:tcPr>
            <w:tcW w:w="676" w:type="dxa"/>
            <w:tcBorders>
              <w:top w:val="nil"/>
              <w:left w:val="nil"/>
              <w:right w:val="nil"/>
            </w:tcBorders>
            <w:shd w:val="clear" w:color="auto" w:fill="auto"/>
            <w:noWrap/>
            <w:vAlign w:val="bottom"/>
          </w:tcPr>
          <w:p w14:paraId="24A3AE2F" w14:textId="77777777" w:rsidR="00BA268C" w:rsidRDefault="00BA268C" w:rsidP="00BA268C">
            <w:pPr>
              <w:jc w:val="right"/>
              <w:rPr>
                <w:color w:val="000000"/>
                <w:sz w:val="20"/>
                <w:szCs w:val="20"/>
              </w:rPr>
            </w:pPr>
            <w:r>
              <w:rPr>
                <w:color w:val="000000"/>
                <w:sz w:val="20"/>
                <w:szCs w:val="20"/>
              </w:rPr>
              <w:t>0.3</w:t>
            </w:r>
          </w:p>
        </w:tc>
        <w:tc>
          <w:tcPr>
            <w:tcW w:w="676" w:type="dxa"/>
            <w:tcBorders>
              <w:top w:val="nil"/>
              <w:left w:val="nil"/>
              <w:right w:val="nil"/>
            </w:tcBorders>
            <w:shd w:val="clear" w:color="auto" w:fill="auto"/>
            <w:noWrap/>
            <w:vAlign w:val="bottom"/>
          </w:tcPr>
          <w:p w14:paraId="365DFE4B" w14:textId="77777777" w:rsidR="00BA268C" w:rsidRDefault="00BA268C" w:rsidP="00BA268C">
            <w:pPr>
              <w:jc w:val="right"/>
              <w:rPr>
                <w:color w:val="000000"/>
                <w:sz w:val="20"/>
                <w:szCs w:val="20"/>
              </w:rPr>
            </w:pPr>
            <w:r>
              <w:rPr>
                <w:color w:val="000000"/>
                <w:sz w:val="20"/>
                <w:szCs w:val="20"/>
              </w:rPr>
              <w:t>0.4</w:t>
            </w:r>
          </w:p>
        </w:tc>
        <w:tc>
          <w:tcPr>
            <w:tcW w:w="675" w:type="dxa"/>
            <w:tcBorders>
              <w:top w:val="nil"/>
              <w:left w:val="nil"/>
              <w:right w:val="nil"/>
            </w:tcBorders>
            <w:shd w:val="clear" w:color="auto" w:fill="auto"/>
            <w:noWrap/>
            <w:vAlign w:val="bottom"/>
          </w:tcPr>
          <w:p w14:paraId="4EF14615" w14:textId="77777777" w:rsidR="00BA268C" w:rsidRDefault="00BA268C" w:rsidP="00BA268C">
            <w:pPr>
              <w:jc w:val="right"/>
              <w:rPr>
                <w:color w:val="000000"/>
                <w:sz w:val="20"/>
                <w:szCs w:val="20"/>
              </w:rPr>
            </w:pPr>
            <w:r>
              <w:rPr>
                <w:color w:val="000000"/>
                <w:sz w:val="20"/>
                <w:szCs w:val="20"/>
              </w:rPr>
              <w:t>0.8</w:t>
            </w:r>
          </w:p>
        </w:tc>
        <w:tc>
          <w:tcPr>
            <w:tcW w:w="676" w:type="dxa"/>
            <w:tcBorders>
              <w:top w:val="nil"/>
              <w:left w:val="nil"/>
              <w:right w:val="nil"/>
            </w:tcBorders>
            <w:shd w:val="clear" w:color="auto" w:fill="auto"/>
            <w:noWrap/>
            <w:vAlign w:val="bottom"/>
          </w:tcPr>
          <w:p w14:paraId="191A6E5F" w14:textId="77777777" w:rsidR="00BA268C" w:rsidRDefault="00BA268C" w:rsidP="00BA268C">
            <w:pPr>
              <w:jc w:val="right"/>
              <w:rPr>
                <w:color w:val="000000"/>
                <w:sz w:val="20"/>
                <w:szCs w:val="20"/>
              </w:rPr>
            </w:pPr>
            <w:r>
              <w:rPr>
                <w:color w:val="000000"/>
                <w:sz w:val="20"/>
                <w:szCs w:val="20"/>
              </w:rPr>
              <w:t>1.7</w:t>
            </w:r>
          </w:p>
        </w:tc>
        <w:tc>
          <w:tcPr>
            <w:tcW w:w="695" w:type="dxa"/>
            <w:tcBorders>
              <w:top w:val="nil"/>
              <w:left w:val="nil"/>
              <w:right w:val="nil"/>
            </w:tcBorders>
            <w:shd w:val="clear" w:color="auto" w:fill="auto"/>
            <w:noWrap/>
            <w:vAlign w:val="bottom"/>
          </w:tcPr>
          <w:p w14:paraId="2608E4B7" w14:textId="77777777" w:rsidR="00BA268C" w:rsidRDefault="00BA268C" w:rsidP="00BA268C">
            <w:pPr>
              <w:jc w:val="right"/>
              <w:rPr>
                <w:color w:val="000000"/>
                <w:sz w:val="20"/>
                <w:szCs w:val="20"/>
              </w:rPr>
            </w:pPr>
            <w:r>
              <w:rPr>
                <w:color w:val="000000"/>
                <w:sz w:val="20"/>
                <w:szCs w:val="20"/>
              </w:rPr>
              <w:t>0.4</w:t>
            </w:r>
          </w:p>
        </w:tc>
        <w:tc>
          <w:tcPr>
            <w:tcW w:w="720" w:type="dxa"/>
            <w:tcBorders>
              <w:top w:val="nil"/>
              <w:left w:val="nil"/>
              <w:right w:val="nil"/>
            </w:tcBorders>
            <w:shd w:val="clear" w:color="auto" w:fill="auto"/>
            <w:noWrap/>
            <w:vAlign w:val="bottom"/>
          </w:tcPr>
          <w:p w14:paraId="3E3B0EC8" w14:textId="77777777" w:rsidR="00BA268C" w:rsidRDefault="00BA268C" w:rsidP="00BA268C">
            <w:pPr>
              <w:jc w:val="right"/>
              <w:rPr>
                <w:color w:val="000000"/>
                <w:sz w:val="20"/>
                <w:szCs w:val="20"/>
              </w:rPr>
            </w:pPr>
            <w:r>
              <w:rPr>
                <w:color w:val="000000"/>
                <w:sz w:val="20"/>
                <w:szCs w:val="20"/>
              </w:rPr>
              <w:t>0.4</w:t>
            </w:r>
          </w:p>
        </w:tc>
        <w:tc>
          <w:tcPr>
            <w:tcW w:w="720" w:type="dxa"/>
            <w:tcBorders>
              <w:top w:val="nil"/>
              <w:left w:val="nil"/>
              <w:right w:val="single" w:sz="4" w:space="0" w:color="auto"/>
            </w:tcBorders>
            <w:shd w:val="clear" w:color="auto" w:fill="auto"/>
            <w:noWrap/>
            <w:vAlign w:val="bottom"/>
          </w:tcPr>
          <w:p w14:paraId="7AB2E160" w14:textId="77777777" w:rsidR="00BA268C" w:rsidRPr="00F70306" w:rsidRDefault="00BA268C" w:rsidP="00BA268C">
            <w:pPr>
              <w:jc w:val="right"/>
              <w:rPr>
                <w:color w:val="000000"/>
                <w:sz w:val="20"/>
                <w:szCs w:val="20"/>
              </w:rPr>
            </w:pPr>
            <w:r w:rsidRPr="00F70306">
              <w:rPr>
                <w:color w:val="000000"/>
                <w:sz w:val="20"/>
                <w:szCs w:val="20"/>
              </w:rPr>
              <w:t>68</w:t>
            </w:r>
          </w:p>
        </w:tc>
      </w:tr>
      <w:tr w:rsidR="00BA268C" w:rsidRPr="00D86266" w14:paraId="483B45FD" w14:textId="77777777" w:rsidTr="002977CA">
        <w:trPr>
          <w:trHeight w:val="265"/>
        </w:trPr>
        <w:tc>
          <w:tcPr>
            <w:tcW w:w="1980" w:type="dxa"/>
            <w:tcBorders>
              <w:top w:val="nil"/>
              <w:left w:val="single" w:sz="4" w:space="0" w:color="auto"/>
              <w:right w:val="nil"/>
            </w:tcBorders>
            <w:shd w:val="clear" w:color="auto" w:fill="C0C0C0"/>
            <w:noWrap/>
            <w:vAlign w:val="bottom"/>
          </w:tcPr>
          <w:p w14:paraId="4792900D" w14:textId="77777777" w:rsidR="00BA268C" w:rsidRPr="00D86266" w:rsidRDefault="00BA268C" w:rsidP="00BA268C">
            <w:pPr>
              <w:rPr>
                <w:b/>
                <w:bCs/>
                <w:sz w:val="16"/>
                <w:szCs w:val="16"/>
              </w:rPr>
            </w:pPr>
            <w:r w:rsidRPr="00D86266">
              <w:rPr>
                <w:b/>
                <w:bCs/>
                <w:sz w:val="16"/>
                <w:szCs w:val="16"/>
              </w:rPr>
              <w:t>Bronchus &amp; Lung</w:t>
            </w:r>
          </w:p>
        </w:tc>
        <w:tc>
          <w:tcPr>
            <w:tcW w:w="866" w:type="dxa"/>
            <w:tcBorders>
              <w:top w:val="nil"/>
              <w:left w:val="nil"/>
              <w:right w:val="nil"/>
            </w:tcBorders>
            <w:shd w:val="clear" w:color="auto" w:fill="C0C0C0"/>
            <w:noWrap/>
            <w:vAlign w:val="bottom"/>
          </w:tcPr>
          <w:p w14:paraId="5CAD1AB0" w14:textId="77777777" w:rsidR="00BA268C" w:rsidRDefault="00BA268C" w:rsidP="00BA268C">
            <w:pPr>
              <w:jc w:val="right"/>
              <w:rPr>
                <w:color w:val="000000"/>
                <w:sz w:val="20"/>
                <w:szCs w:val="20"/>
              </w:rPr>
            </w:pPr>
            <w:r>
              <w:rPr>
                <w:color w:val="000000"/>
                <w:sz w:val="20"/>
                <w:szCs w:val="20"/>
              </w:rPr>
              <w:t>0.2</w:t>
            </w:r>
          </w:p>
        </w:tc>
        <w:tc>
          <w:tcPr>
            <w:tcW w:w="677" w:type="dxa"/>
            <w:tcBorders>
              <w:top w:val="nil"/>
              <w:left w:val="nil"/>
              <w:right w:val="nil"/>
            </w:tcBorders>
            <w:shd w:val="clear" w:color="auto" w:fill="C0C0C0"/>
            <w:noWrap/>
            <w:vAlign w:val="bottom"/>
          </w:tcPr>
          <w:p w14:paraId="77E5B537" w14:textId="77777777" w:rsidR="00BA268C" w:rsidRDefault="00BA268C" w:rsidP="00BA268C">
            <w:pPr>
              <w:jc w:val="center"/>
              <w:rPr>
                <w:color w:val="000000"/>
                <w:sz w:val="20"/>
                <w:szCs w:val="20"/>
              </w:rPr>
            </w:pPr>
            <w:r>
              <w:rPr>
                <w:color w:val="000000"/>
                <w:sz w:val="20"/>
                <w:szCs w:val="20"/>
              </w:rPr>
              <w:t>--</w:t>
            </w:r>
          </w:p>
        </w:tc>
        <w:tc>
          <w:tcPr>
            <w:tcW w:w="676" w:type="dxa"/>
            <w:tcBorders>
              <w:top w:val="nil"/>
              <w:left w:val="nil"/>
              <w:right w:val="nil"/>
            </w:tcBorders>
            <w:shd w:val="clear" w:color="auto" w:fill="C0C0C0"/>
            <w:noWrap/>
            <w:vAlign w:val="bottom"/>
          </w:tcPr>
          <w:p w14:paraId="4265F2AC"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right w:val="nil"/>
            </w:tcBorders>
            <w:shd w:val="clear" w:color="auto" w:fill="C0C0C0"/>
            <w:noWrap/>
            <w:vAlign w:val="bottom"/>
          </w:tcPr>
          <w:p w14:paraId="5C1B7558" w14:textId="77777777" w:rsidR="00BA268C" w:rsidRDefault="00BA268C" w:rsidP="00BA268C">
            <w:pPr>
              <w:jc w:val="right"/>
              <w:rPr>
                <w:color w:val="000000"/>
                <w:sz w:val="20"/>
                <w:szCs w:val="20"/>
              </w:rPr>
            </w:pPr>
            <w:r>
              <w:rPr>
                <w:color w:val="000000"/>
                <w:sz w:val="20"/>
                <w:szCs w:val="20"/>
              </w:rPr>
              <w:t>0.1</w:t>
            </w:r>
          </w:p>
        </w:tc>
        <w:tc>
          <w:tcPr>
            <w:tcW w:w="676" w:type="dxa"/>
            <w:tcBorders>
              <w:top w:val="nil"/>
              <w:left w:val="nil"/>
              <w:right w:val="nil"/>
            </w:tcBorders>
            <w:shd w:val="clear" w:color="auto" w:fill="C0C0C0"/>
            <w:noWrap/>
            <w:vAlign w:val="bottom"/>
          </w:tcPr>
          <w:p w14:paraId="2471880A" w14:textId="77777777" w:rsidR="00BA268C" w:rsidRDefault="00BA268C" w:rsidP="00BA268C">
            <w:pPr>
              <w:jc w:val="right"/>
              <w:rPr>
                <w:color w:val="000000"/>
                <w:sz w:val="20"/>
                <w:szCs w:val="20"/>
              </w:rPr>
            </w:pPr>
            <w:r>
              <w:rPr>
                <w:color w:val="000000"/>
                <w:sz w:val="20"/>
                <w:szCs w:val="20"/>
              </w:rPr>
              <w:t>0.3</w:t>
            </w:r>
          </w:p>
        </w:tc>
        <w:tc>
          <w:tcPr>
            <w:tcW w:w="677" w:type="dxa"/>
            <w:tcBorders>
              <w:top w:val="nil"/>
              <w:left w:val="nil"/>
              <w:right w:val="nil"/>
            </w:tcBorders>
            <w:shd w:val="clear" w:color="auto" w:fill="C0C0C0"/>
            <w:noWrap/>
            <w:vAlign w:val="bottom"/>
          </w:tcPr>
          <w:p w14:paraId="327C9DA8" w14:textId="77777777" w:rsidR="00BA268C" w:rsidRDefault="00BA268C" w:rsidP="00BA268C">
            <w:pPr>
              <w:jc w:val="right"/>
              <w:rPr>
                <w:color w:val="000000"/>
                <w:sz w:val="20"/>
                <w:szCs w:val="20"/>
              </w:rPr>
            </w:pPr>
            <w:r>
              <w:rPr>
                <w:color w:val="000000"/>
                <w:sz w:val="20"/>
                <w:szCs w:val="20"/>
              </w:rPr>
              <w:t>0.3</w:t>
            </w:r>
          </w:p>
        </w:tc>
        <w:tc>
          <w:tcPr>
            <w:tcW w:w="676" w:type="dxa"/>
            <w:tcBorders>
              <w:top w:val="nil"/>
              <w:left w:val="nil"/>
              <w:right w:val="nil"/>
            </w:tcBorders>
            <w:shd w:val="clear" w:color="auto" w:fill="C0C0C0"/>
            <w:noWrap/>
            <w:vAlign w:val="bottom"/>
          </w:tcPr>
          <w:p w14:paraId="71B90E72" w14:textId="77777777" w:rsidR="00BA268C" w:rsidRDefault="00BA268C" w:rsidP="00BA268C">
            <w:pPr>
              <w:jc w:val="right"/>
              <w:rPr>
                <w:color w:val="000000"/>
                <w:sz w:val="20"/>
                <w:szCs w:val="20"/>
              </w:rPr>
            </w:pPr>
            <w:r>
              <w:rPr>
                <w:color w:val="000000"/>
                <w:sz w:val="20"/>
                <w:szCs w:val="20"/>
              </w:rPr>
              <w:t>1.3</w:t>
            </w:r>
          </w:p>
        </w:tc>
        <w:tc>
          <w:tcPr>
            <w:tcW w:w="675" w:type="dxa"/>
            <w:tcBorders>
              <w:top w:val="nil"/>
              <w:left w:val="nil"/>
              <w:right w:val="nil"/>
            </w:tcBorders>
            <w:shd w:val="clear" w:color="auto" w:fill="C0C0C0"/>
            <w:noWrap/>
            <w:vAlign w:val="bottom"/>
          </w:tcPr>
          <w:p w14:paraId="636C1224" w14:textId="77777777" w:rsidR="00BA268C" w:rsidRDefault="00BA268C" w:rsidP="00BA268C">
            <w:pPr>
              <w:jc w:val="right"/>
              <w:rPr>
                <w:color w:val="000000"/>
                <w:sz w:val="20"/>
                <w:szCs w:val="20"/>
              </w:rPr>
            </w:pPr>
            <w:r>
              <w:rPr>
                <w:color w:val="000000"/>
                <w:sz w:val="20"/>
                <w:szCs w:val="20"/>
              </w:rPr>
              <w:t>2.7</w:t>
            </w:r>
          </w:p>
        </w:tc>
        <w:tc>
          <w:tcPr>
            <w:tcW w:w="676" w:type="dxa"/>
            <w:tcBorders>
              <w:top w:val="nil"/>
              <w:left w:val="nil"/>
              <w:right w:val="nil"/>
            </w:tcBorders>
            <w:shd w:val="clear" w:color="auto" w:fill="C0C0C0"/>
            <w:noWrap/>
            <w:vAlign w:val="bottom"/>
          </w:tcPr>
          <w:p w14:paraId="4400CA1E" w14:textId="77777777" w:rsidR="00BA268C" w:rsidRDefault="00BA268C" w:rsidP="00BA268C">
            <w:pPr>
              <w:jc w:val="right"/>
              <w:rPr>
                <w:color w:val="000000"/>
                <w:sz w:val="20"/>
                <w:szCs w:val="20"/>
              </w:rPr>
            </w:pPr>
            <w:r>
              <w:rPr>
                <w:color w:val="000000"/>
                <w:sz w:val="20"/>
                <w:szCs w:val="20"/>
              </w:rPr>
              <w:t>6.1</w:t>
            </w:r>
          </w:p>
        </w:tc>
        <w:tc>
          <w:tcPr>
            <w:tcW w:w="675" w:type="dxa"/>
            <w:tcBorders>
              <w:top w:val="nil"/>
              <w:left w:val="nil"/>
              <w:right w:val="nil"/>
            </w:tcBorders>
            <w:shd w:val="clear" w:color="auto" w:fill="C0C0C0"/>
            <w:noWrap/>
            <w:vAlign w:val="bottom"/>
          </w:tcPr>
          <w:p w14:paraId="6D56AEF9" w14:textId="77777777" w:rsidR="00BA268C" w:rsidRDefault="00BA268C" w:rsidP="00BA268C">
            <w:pPr>
              <w:jc w:val="right"/>
              <w:rPr>
                <w:color w:val="000000"/>
                <w:sz w:val="20"/>
                <w:szCs w:val="20"/>
              </w:rPr>
            </w:pPr>
            <w:r>
              <w:rPr>
                <w:color w:val="000000"/>
                <w:sz w:val="20"/>
                <w:szCs w:val="20"/>
              </w:rPr>
              <w:t>17.9</w:t>
            </w:r>
          </w:p>
        </w:tc>
        <w:tc>
          <w:tcPr>
            <w:tcW w:w="676" w:type="dxa"/>
            <w:tcBorders>
              <w:top w:val="nil"/>
              <w:left w:val="nil"/>
              <w:right w:val="nil"/>
            </w:tcBorders>
            <w:shd w:val="clear" w:color="auto" w:fill="C0C0C0"/>
            <w:noWrap/>
            <w:vAlign w:val="bottom"/>
          </w:tcPr>
          <w:p w14:paraId="31836AA3" w14:textId="77777777" w:rsidR="00BA268C" w:rsidRDefault="00BA268C" w:rsidP="00BA268C">
            <w:pPr>
              <w:jc w:val="right"/>
              <w:rPr>
                <w:color w:val="000000"/>
                <w:sz w:val="20"/>
                <w:szCs w:val="20"/>
              </w:rPr>
            </w:pPr>
            <w:r>
              <w:rPr>
                <w:color w:val="000000"/>
                <w:sz w:val="20"/>
                <w:szCs w:val="20"/>
              </w:rPr>
              <w:t>47.7</w:t>
            </w:r>
          </w:p>
        </w:tc>
        <w:tc>
          <w:tcPr>
            <w:tcW w:w="675" w:type="dxa"/>
            <w:tcBorders>
              <w:top w:val="nil"/>
              <w:left w:val="nil"/>
              <w:right w:val="nil"/>
            </w:tcBorders>
            <w:shd w:val="clear" w:color="auto" w:fill="C0C0C0"/>
            <w:noWrap/>
            <w:vAlign w:val="bottom"/>
          </w:tcPr>
          <w:p w14:paraId="199EC383" w14:textId="77777777" w:rsidR="00BA268C" w:rsidRDefault="00BA268C" w:rsidP="00BA268C">
            <w:pPr>
              <w:jc w:val="right"/>
              <w:rPr>
                <w:color w:val="000000"/>
                <w:sz w:val="20"/>
                <w:szCs w:val="20"/>
              </w:rPr>
            </w:pPr>
            <w:r>
              <w:rPr>
                <w:color w:val="000000"/>
                <w:sz w:val="20"/>
                <w:szCs w:val="20"/>
              </w:rPr>
              <w:t>98.6</w:t>
            </w:r>
          </w:p>
        </w:tc>
        <w:tc>
          <w:tcPr>
            <w:tcW w:w="676" w:type="dxa"/>
            <w:tcBorders>
              <w:top w:val="nil"/>
              <w:left w:val="nil"/>
              <w:right w:val="nil"/>
            </w:tcBorders>
            <w:shd w:val="clear" w:color="auto" w:fill="C0C0C0"/>
            <w:noWrap/>
            <w:vAlign w:val="bottom"/>
          </w:tcPr>
          <w:p w14:paraId="7ABF3953" w14:textId="77777777" w:rsidR="00BA268C" w:rsidRDefault="00BA268C" w:rsidP="00BA268C">
            <w:pPr>
              <w:jc w:val="right"/>
              <w:rPr>
                <w:color w:val="000000"/>
                <w:sz w:val="20"/>
                <w:szCs w:val="20"/>
              </w:rPr>
            </w:pPr>
            <w:r>
              <w:rPr>
                <w:color w:val="000000"/>
                <w:sz w:val="20"/>
                <w:szCs w:val="20"/>
              </w:rPr>
              <w:t>157.8</w:t>
            </w:r>
          </w:p>
        </w:tc>
        <w:tc>
          <w:tcPr>
            <w:tcW w:w="676" w:type="dxa"/>
            <w:tcBorders>
              <w:top w:val="nil"/>
              <w:left w:val="nil"/>
              <w:right w:val="nil"/>
            </w:tcBorders>
            <w:shd w:val="clear" w:color="auto" w:fill="C0C0C0"/>
            <w:noWrap/>
            <w:vAlign w:val="bottom"/>
          </w:tcPr>
          <w:p w14:paraId="150722F6" w14:textId="77777777" w:rsidR="00BA268C" w:rsidRDefault="00BA268C" w:rsidP="00BA268C">
            <w:pPr>
              <w:jc w:val="right"/>
              <w:rPr>
                <w:color w:val="000000"/>
                <w:sz w:val="20"/>
                <w:szCs w:val="20"/>
              </w:rPr>
            </w:pPr>
            <w:r>
              <w:rPr>
                <w:color w:val="000000"/>
                <w:sz w:val="20"/>
                <w:szCs w:val="20"/>
              </w:rPr>
              <w:t>252.2</w:t>
            </w:r>
          </w:p>
        </w:tc>
        <w:tc>
          <w:tcPr>
            <w:tcW w:w="675" w:type="dxa"/>
            <w:tcBorders>
              <w:top w:val="nil"/>
              <w:left w:val="nil"/>
              <w:right w:val="nil"/>
            </w:tcBorders>
            <w:shd w:val="clear" w:color="auto" w:fill="C0C0C0"/>
            <w:noWrap/>
            <w:vAlign w:val="bottom"/>
          </w:tcPr>
          <w:p w14:paraId="4DD4E9F1" w14:textId="77777777" w:rsidR="00BA268C" w:rsidRDefault="00BA268C" w:rsidP="00BA268C">
            <w:pPr>
              <w:jc w:val="right"/>
              <w:rPr>
                <w:color w:val="000000"/>
                <w:sz w:val="20"/>
                <w:szCs w:val="20"/>
              </w:rPr>
            </w:pPr>
            <w:r>
              <w:rPr>
                <w:color w:val="000000"/>
                <w:sz w:val="20"/>
                <w:szCs w:val="20"/>
              </w:rPr>
              <w:t>409.3</w:t>
            </w:r>
          </w:p>
        </w:tc>
        <w:tc>
          <w:tcPr>
            <w:tcW w:w="676" w:type="dxa"/>
            <w:tcBorders>
              <w:top w:val="nil"/>
              <w:left w:val="nil"/>
              <w:right w:val="nil"/>
            </w:tcBorders>
            <w:shd w:val="clear" w:color="auto" w:fill="C0C0C0"/>
            <w:noWrap/>
            <w:vAlign w:val="bottom"/>
          </w:tcPr>
          <w:p w14:paraId="7C1FB3B0" w14:textId="77777777" w:rsidR="00BA268C" w:rsidRDefault="00BA268C" w:rsidP="00BA268C">
            <w:pPr>
              <w:jc w:val="right"/>
              <w:rPr>
                <w:color w:val="000000"/>
                <w:sz w:val="20"/>
                <w:szCs w:val="20"/>
              </w:rPr>
            </w:pPr>
            <w:r>
              <w:rPr>
                <w:color w:val="000000"/>
                <w:sz w:val="20"/>
                <w:szCs w:val="20"/>
              </w:rPr>
              <w:t>490.8</w:t>
            </w:r>
          </w:p>
        </w:tc>
        <w:tc>
          <w:tcPr>
            <w:tcW w:w="695" w:type="dxa"/>
            <w:tcBorders>
              <w:top w:val="nil"/>
              <w:left w:val="nil"/>
              <w:right w:val="nil"/>
            </w:tcBorders>
            <w:shd w:val="clear" w:color="auto" w:fill="C0C0C0"/>
            <w:noWrap/>
            <w:vAlign w:val="bottom"/>
          </w:tcPr>
          <w:p w14:paraId="673D71C7" w14:textId="77777777" w:rsidR="00BA268C" w:rsidRDefault="00BA268C" w:rsidP="00BA268C">
            <w:pPr>
              <w:jc w:val="right"/>
              <w:rPr>
                <w:color w:val="000000"/>
                <w:sz w:val="20"/>
                <w:szCs w:val="20"/>
              </w:rPr>
            </w:pPr>
            <w:r>
              <w:rPr>
                <w:color w:val="000000"/>
                <w:sz w:val="20"/>
                <w:szCs w:val="20"/>
              </w:rPr>
              <w:t>545.0</w:t>
            </w:r>
          </w:p>
        </w:tc>
        <w:tc>
          <w:tcPr>
            <w:tcW w:w="720" w:type="dxa"/>
            <w:tcBorders>
              <w:top w:val="nil"/>
              <w:left w:val="nil"/>
              <w:right w:val="nil"/>
            </w:tcBorders>
            <w:shd w:val="clear" w:color="auto" w:fill="C0C0C0"/>
            <w:noWrap/>
            <w:vAlign w:val="bottom"/>
          </w:tcPr>
          <w:p w14:paraId="3B42CF76" w14:textId="77777777" w:rsidR="00BA268C" w:rsidRDefault="00BA268C" w:rsidP="00BA268C">
            <w:pPr>
              <w:jc w:val="right"/>
              <w:rPr>
                <w:color w:val="000000"/>
                <w:sz w:val="20"/>
                <w:szCs w:val="20"/>
              </w:rPr>
            </w:pPr>
            <w:r>
              <w:rPr>
                <w:color w:val="000000"/>
                <w:sz w:val="20"/>
                <w:szCs w:val="20"/>
              </w:rPr>
              <w:t>441.9</w:t>
            </w:r>
          </w:p>
        </w:tc>
        <w:tc>
          <w:tcPr>
            <w:tcW w:w="720" w:type="dxa"/>
            <w:tcBorders>
              <w:top w:val="nil"/>
              <w:left w:val="nil"/>
              <w:right w:val="single" w:sz="4" w:space="0" w:color="auto"/>
            </w:tcBorders>
            <w:shd w:val="clear" w:color="auto" w:fill="C0C0C0"/>
            <w:noWrap/>
            <w:vAlign w:val="bottom"/>
          </w:tcPr>
          <w:p w14:paraId="0D1DB87D" w14:textId="77777777" w:rsidR="00BA268C" w:rsidRPr="00F70306" w:rsidRDefault="00BA268C" w:rsidP="00BA268C">
            <w:pPr>
              <w:jc w:val="right"/>
              <w:rPr>
                <w:color w:val="000000"/>
                <w:sz w:val="20"/>
                <w:szCs w:val="20"/>
              </w:rPr>
            </w:pPr>
            <w:r w:rsidRPr="00F70306">
              <w:rPr>
                <w:color w:val="000000"/>
                <w:sz w:val="20"/>
                <w:szCs w:val="20"/>
              </w:rPr>
              <w:t>71</w:t>
            </w:r>
          </w:p>
        </w:tc>
      </w:tr>
      <w:tr w:rsidR="00BA268C" w:rsidRPr="00D86266" w14:paraId="245283AF" w14:textId="77777777" w:rsidTr="002977CA">
        <w:trPr>
          <w:trHeight w:val="315"/>
        </w:trPr>
        <w:tc>
          <w:tcPr>
            <w:tcW w:w="1980" w:type="dxa"/>
            <w:tcBorders>
              <w:top w:val="nil"/>
              <w:left w:val="single" w:sz="4" w:space="0" w:color="auto"/>
              <w:right w:val="nil"/>
            </w:tcBorders>
            <w:shd w:val="clear" w:color="auto" w:fill="auto"/>
            <w:noWrap/>
            <w:vAlign w:val="bottom"/>
          </w:tcPr>
          <w:p w14:paraId="24F8C5B1" w14:textId="77777777" w:rsidR="00BA268C" w:rsidRPr="00D86266" w:rsidRDefault="00BA268C" w:rsidP="00BA268C">
            <w:pPr>
              <w:rPr>
                <w:b/>
                <w:bCs/>
                <w:sz w:val="16"/>
                <w:szCs w:val="16"/>
              </w:rPr>
            </w:pPr>
            <w:r w:rsidRPr="00D86266">
              <w:rPr>
                <w:b/>
                <w:bCs/>
                <w:sz w:val="16"/>
                <w:szCs w:val="16"/>
              </w:rPr>
              <w:t>Colon / Rectum</w:t>
            </w:r>
          </w:p>
        </w:tc>
        <w:tc>
          <w:tcPr>
            <w:tcW w:w="866" w:type="dxa"/>
            <w:tcBorders>
              <w:top w:val="nil"/>
              <w:left w:val="nil"/>
              <w:right w:val="nil"/>
            </w:tcBorders>
            <w:shd w:val="clear" w:color="auto" w:fill="auto"/>
            <w:noWrap/>
            <w:vAlign w:val="bottom"/>
          </w:tcPr>
          <w:p w14:paraId="76C4D56A"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14:paraId="783C3399" w14:textId="77777777" w:rsidR="00BA268C" w:rsidRDefault="00BA268C" w:rsidP="00BA268C">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14:paraId="38946A98" w14:textId="77777777" w:rsidR="00BA268C" w:rsidRDefault="00BA268C" w:rsidP="00BA268C">
            <w:pPr>
              <w:jc w:val="right"/>
              <w:rPr>
                <w:color w:val="000000"/>
                <w:sz w:val="20"/>
                <w:szCs w:val="20"/>
              </w:rPr>
            </w:pPr>
            <w:r>
              <w:rPr>
                <w:color w:val="000000"/>
                <w:sz w:val="20"/>
                <w:szCs w:val="20"/>
              </w:rPr>
              <w:t>0.2</w:t>
            </w:r>
          </w:p>
        </w:tc>
        <w:tc>
          <w:tcPr>
            <w:tcW w:w="677" w:type="dxa"/>
            <w:tcBorders>
              <w:top w:val="nil"/>
              <w:left w:val="nil"/>
              <w:right w:val="nil"/>
            </w:tcBorders>
            <w:shd w:val="clear" w:color="auto" w:fill="auto"/>
            <w:noWrap/>
            <w:vAlign w:val="bottom"/>
          </w:tcPr>
          <w:p w14:paraId="30CA265B" w14:textId="77777777" w:rsidR="00BA268C" w:rsidRDefault="00BA268C" w:rsidP="00BA268C">
            <w:pPr>
              <w:jc w:val="right"/>
              <w:rPr>
                <w:color w:val="000000"/>
                <w:sz w:val="20"/>
                <w:szCs w:val="20"/>
              </w:rPr>
            </w:pPr>
            <w:r>
              <w:rPr>
                <w:color w:val="000000"/>
                <w:sz w:val="20"/>
                <w:szCs w:val="20"/>
              </w:rPr>
              <w:t>0.7</w:t>
            </w:r>
          </w:p>
        </w:tc>
        <w:tc>
          <w:tcPr>
            <w:tcW w:w="676" w:type="dxa"/>
            <w:tcBorders>
              <w:top w:val="nil"/>
              <w:left w:val="nil"/>
              <w:right w:val="nil"/>
            </w:tcBorders>
            <w:shd w:val="clear" w:color="auto" w:fill="auto"/>
            <w:noWrap/>
            <w:vAlign w:val="bottom"/>
          </w:tcPr>
          <w:p w14:paraId="562E426E" w14:textId="77777777" w:rsidR="00BA268C" w:rsidRDefault="00BA268C" w:rsidP="00BA268C">
            <w:pPr>
              <w:jc w:val="right"/>
              <w:rPr>
                <w:color w:val="000000"/>
                <w:sz w:val="20"/>
                <w:szCs w:val="20"/>
              </w:rPr>
            </w:pPr>
            <w:r>
              <w:rPr>
                <w:color w:val="000000"/>
                <w:sz w:val="20"/>
                <w:szCs w:val="20"/>
              </w:rPr>
              <w:t>0.7</w:t>
            </w:r>
          </w:p>
        </w:tc>
        <w:tc>
          <w:tcPr>
            <w:tcW w:w="677" w:type="dxa"/>
            <w:tcBorders>
              <w:top w:val="nil"/>
              <w:left w:val="nil"/>
              <w:right w:val="nil"/>
            </w:tcBorders>
            <w:shd w:val="clear" w:color="auto" w:fill="auto"/>
            <w:noWrap/>
            <w:vAlign w:val="bottom"/>
          </w:tcPr>
          <w:p w14:paraId="47B759D7" w14:textId="77777777" w:rsidR="00BA268C" w:rsidRDefault="00BA268C" w:rsidP="00BA268C">
            <w:pPr>
              <w:jc w:val="right"/>
              <w:rPr>
                <w:color w:val="000000"/>
                <w:sz w:val="20"/>
                <w:szCs w:val="20"/>
              </w:rPr>
            </w:pPr>
            <w:r>
              <w:rPr>
                <w:color w:val="000000"/>
                <w:sz w:val="20"/>
                <w:szCs w:val="20"/>
              </w:rPr>
              <w:t>2.6</w:t>
            </w:r>
          </w:p>
        </w:tc>
        <w:tc>
          <w:tcPr>
            <w:tcW w:w="676" w:type="dxa"/>
            <w:tcBorders>
              <w:top w:val="nil"/>
              <w:left w:val="nil"/>
              <w:right w:val="nil"/>
            </w:tcBorders>
            <w:shd w:val="clear" w:color="auto" w:fill="auto"/>
            <w:noWrap/>
            <w:vAlign w:val="bottom"/>
          </w:tcPr>
          <w:p w14:paraId="5FFE6BD0" w14:textId="77777777" w:rsidR="00BA268C" w:rsidRDefault="00BA268C" w:rsidP="00BA268C">
            <w:pPr>
              <w:jc w:val="right"/>
              <w:rPr>
                <w:color w:val="000000"/>
                <w:sz w:val="20"/>
                <w:szCs w:val="20"/>
              </w:rPr>
            </w:pPr>
            <w:r>
              <w:rPr>
                <w:color w:val="000000"/>
                <w:sz w:val="20"/>
                <w:szCs w:val="20"/>
              </w:rPr>
              <w:t>5.6</w:t>
            </w:r>
          </w:p>
        </w:tc>
        <w:tc>
          <w:tcPr>
            <w:tcW w:w="675" w:type="dxa"/>
            <w:tcBorders>
              <w:top w:val="nil"/>
              <w:left w:val="nil"/>
              <w:right w:val="nil"/>
            </w:tcBorders>
            <w:shd w:val="clear" w:color="auto" w:fill="auto"/>
            <w:noWrap/>
            <w:vAlign w:val="bottom"/>
          </w:tcPr>
          <w:p w14:paraId="3E7AFB2E" w14:textId="77777777" w:rsidR="00BA268C" w:rsidRDefault="00BA268C" w:rsidP="00BA268C">
            <w:pPr>
              <w:jc w:val="right"/>
              <w:rPr>
                <w:color w:val="000000"/>
                <w:sz w:val="20"/>
                <w:szCs w:val="20"/>
              </w:rPr>
            </w:pPr>
            <w:r>
              <w:rPr>
                <w:color w:val="000000"/>
                <w:sz w:val="20"/>
                <w:szCs w:val="20"/>
              </w:rPr>
              <w:t>9.8</w:t>
            </w:r>
          </w:p>
        </w:tc>
        <w:tc>
          <w:tcPr>
            <w:tcW w:w="676" w:type="dxa"/>
            <w:tcBorders>
              <w:top w:val="nil"/>
              <w:left w:val="nil"/>
              <w:right w:val="nil"/>
            </w:tcBorders>
            <w:shd w:val="clear" w:color="auto" w:fill="auto"/>
            <w:noWrap/>
            <w:vAlign w:val="bottom"/>
          </w:tcPr>
          <w:p w14:paraId="0F02EDC7" w14:textId="77777777" w:rsidR="00BA268C" w:rsidRDefault="00BA268C" w:rsidP="00BA268C">
            <w:pPr>
              <w:jc w:val="right"/>
              <w:rPr>
                <w:color w:val="000000"/>
                <w:sz w:val="20"/>
                <w:szCs w:val="20"/>
              </w:rPr>
            </w:pPr>
            <w:r>
              <w:rPr>
                <w:color w:val="000000"/>
                <w:sz w:val="20"/>
                <w:szCs w:val="20"/>
              </w:rPr>
              <w:t>21.7</w:t>
            </w:r>
          </w:p>
        </w:tc>
        <w:tc>
          <w:tcPr>
            <w:tcW w:w="675" w:type="dxa"/>
            <w:tcBorders>
              <w:top w:val="nil"/>
              <w:left w:val="nil"/>
              <w:right w:val="nil"/>
            </w:tcBorders>
            <w:shd w:val="clear" w:color="auto" w:fill="auto"/>
            <w:noWrap/>
            <w:vAlign w:val="bottom"/>
          </w:tcPr>
          <w:p w14:paraId="7E68AB81" w14:textId="77777777" w:rsidR="00BA268C" w:rsidRDefault="00BA268C" w:rsidP="00BA268C">
            <w:pPr>
              <w:jc w:val="right"/>
              <w:rPr>
                <w:color w:val="000000"/>
                <w:sz w:val="20"/>
                <w:szCs w:val="20"/>
              </w:rPr>
            </w:pPr>
            <w:r>
              <w:rPr>
                <w:color w:val="000000"/>
                <w:sz w:val="20"/>
                <w:szCs w:val="20"/>
              </w:rPr>
              <w:t>35.1</w:t>
            </w:r>
          </w:p>
        </w:tc>
        <w:tc>
          <w:tcPr>
            <w:tcW w:w="676" w:type="dxa"/>
            <w:tcBorders>
              <w:top w:val="nil"/>
              <w:left w:val="nil"/>
              <w:right w:val="nil"/>
            </w:tcBorders>
            <w:shd w:val="clear" w:color="auto" w:fill="auto"/>
            <w:noWrap/>
            <w:vAlign w:val="bottom"/>
          </w:tcPr>
          <w:p w14:paraId="10886742" w14:textId="77777777" w:rsidR="00BA268C" w:rsidRDefault="00BA268C" w:rsidP="00BA268C">
            <w:pPr>
              <w:jc w:val="right"/>
              <w:rPr>
                <w:color w:val="000000"/>
                <w:sz w:val="20"/>
                <w:szCs w:val="20"/>
              </w:rPr>
            </w:pPr>
            <w:r>
              <w:rPr>
                <w:color w:val="000000"/>
                <w:sz w:val="20"/>
                <w:szCs w:val="20"/>
              </w:rPr>
              <w:t>67.0</w:t>
            </w:r>
          </w:p>
        </w:tc>
        <w:tc>
          <w:tcPr>
            <w:tcW w:w="675" w:type="dxa"/>
            <w:tcBorders>
              <w:top w:val="nil"/>
              <w:left w:val="nil"/>
              <w:right w:val="nil"/>
            </w:tcBorders>
            <w:shd w:val="clear" w:color="auto" w:fill="auto"/>
            <w:noWrap/>
            <w:vAlign w:val="bottom"/>
          </w:tcPr>
          <w:p w14:paraId="5BEDF7F6" w14:textId="77777777" w:rsidR="00BA268C" w:rsidRDefault="00BA268C" w:rsidP="00BA268C">
            <w:pPr>
              <w:jc w:val="right"/>
              <w:rPr>
                <w:color w:val="000000"/>
                <w:sz w:val="20"/>
                <w:szCs w:val="20"/>
              </w:rPr>
            </w:pPr>
            <w:r>
              <w:rPr>
                <w:color w:val="000000"/>
                <w:sz w:val="20"/>
                <w:szCs w:val="20"/>
              </w:rPr>
              <w:t>65.9</w:t>
            </w:r>
          </w:p>
        </w:tc>
        <w:tc>
          <w:tcPr>
            <w:tcW w:w="676" w:type="dxa"/>
            <w:tcBorders>
              <w:top w:val="nil"/>
              <w:left w:val="nil"/>
              <w:right w:val="nil"/>
            </w:tcBorders>
            <w:shd w:val="clear" w:color="auto" w:fill="auto"/>
            <w:noWrap/>
            <w:vAlign w:val="bottom"/>
          </w:tcPr>
          <w:p w14:paraId="534E7FEB" w14:textId="77777777" w:rsidR="00BA268C" w:rsidRDefault="00BA268C" w:rsidP="00BA268C">
            <w:pPr>
              <w:jc w:val="right"/>
              <w:rPr>
                <w:color w:val="000000"/>
                <w:sz w:val="20"/>
                <w:szCs w:val="20"/>
              </w:rPr>
            </w:pPr>
            <w:r>
              <w:rPr>
                <w:color w:val="000000"/>
                <w:sz w:val="20"/>
                <w:szCs w:val="20"/>
              </w:rPr>
              <w:t>84.1</w:t>
            </w:r>
          </w:p>
        </w:tc>
        <w:tc>
          <w:tcPr>
            <w:tcW w:w="676" w:type="dxa"/>
            <w:tcBorders>
              <w:top w:val="nil"/>
              <w:left w:val="nil"/>
              <w:right w:val="nil"/>
            </w:tcBorders>
            <w:shd w:val="clear" w:color="auto" w:fill="auto"/>
            <w:noWrap/>
            <w:vAlign w:val="bottom"/>
          </w:tcPr>
          <w:p w14:paraId="058E3543" w14:textId="77777777" w:rsidR="00BA268C" w:rsidRDefault="00BA268C" w:rsidP="00BA268C">
            <w:pPr>
              <w:jc w:val="right"/>
              <w:rPr>
                <w:color w:val="000000"/>
                <w:sz w:val="20"/>
                <w:szCs w:val="20"/>
              </w:rPr>
            </w:pPr>
            <w:r>
              <w:rPr>
                <w:color w:val="000000"/>
                <w:sz w:val="20"/>
                <w:szCs w:val="20"/>
              </w:rPr>
              <w:t>114.6</w:t>
            </w:r>
          </w:p>
        </w:tc>
        <w:tc>
          <w:tcPr>
            <w:tcW w:w="675" w:type="dxa"/>
            <w:tcBorders>
              <w:top w:val="nil"/>
              <w:left w:val="nil"/>
              <w:right w:val="nil"/>
            </w:tcBorders>
            <w:shd w:val="clear" w:color="auto" w:fill="auto"/>
            <w:noWrap/>
            <w:vAlign w:val="bottom"/>
          </w:tcPr>
          <w:p w14:paraId="3B9E0B7B" w14:textId="77777777" w:rsidR="00BA268C" w:rsidRDefault="00BA268C" w:rsidP="00BA268C">
            <w:pPr>
              <w:jc w:val="right"/>
              <w:rPr>
                <w:color w:val="000000"/>
                <w:sz w:val="20"/>
                <w:szCs w:val="20"/>
              </w:rPr>
            </w:pPr>
            <w:r>
              <w:rPr>
                <w:color w:val="000000"/>
                <w:sz w:val="20"/>
                <w:szCs w:val="20"/>
              </w:rPr>
              <w:t>165.4</w:t>
            </w:r>
          </w:p>
        </w:tc>
        <w:tc>
          <w:tcPr>
            <w:tcW w:w="676" w:type="dxa"/>
            <w:tcBorders>
              <w:top w:val="nil"/>
              <w:left w:val="nil"/>
              <w:right w:val="nil"/>
            </w:tcBorders>
            <w:shd w:val="clear" w:color="auto" w:fill="auto"/>
            <w:noWrap/>
            <w:vAlign w:val="bottom"/>
          </w:tcPr>
          <w:p w14:paraId="392B33BE" w14:textId="77777777" w:rsidR="00BA268C" w:rsidRDefault="00BA268C" w:rsidP="00BA268C">
            <w:pPr>
              <w:jc w:val="right"/>
              <w:rPr>
                <w:color w:val="000000"/>
                <w:sz w:val="20"/>
                <w:szCs w:val="20"/>
              </w:rPr>
            </w:pPr>
            <w:r>
              <w:rPr>
                <w:color w:val="000000"/>
                <w:sz w:val="20"/>
                <w:szCs w:val="20"/>
              </w:rPr>
              <w:t>217.7</w:t>
            </w:r>
          </w:p>
        </w:tc>
        <w:tc>
          <w:tcPr>
            <w:tcW w:w="695" w:type="dxa"/>
            <w:tcBorders>
              <w:top w:val="nil"/>
              <w:left w:val="nil"/>
              <w:right w:val="nil"/>
            </w:tcBorders>
            <w:shd w:val="clear" w:color="auto" w:fill="auto"/>
            <w:noWrap/>
            <w:vAlign w:val="bottom"/>
          </w:tcPr>
          <w:p w14:paraId="496CD37E" w14:textId="77777777" w:rsidR="00BA268C" w:rsidRDefault="00BA268C" w:rsidP="00BA268C">
            <w:pPr>
              <w:jc w:val="right"/>
              <w:rPr>
                <w:color w:val="000000"/>
                <w:sz w:val="20"/>
                <w:szCs w:val="20"/>
              </w:rPr>
            </w:pPr>
            <w:r>
              <w:rPr>
                <w:color w:val="000000"/>
                <w:sz w:val="20"/>
                <w:szCs w:val="20"/>
              </w:rPr>
              <w:t>254.7</w:t>
            </w:r>
          </w:p>
        </w:tc>
        <w:tc>
          <w:tcPr>
            <w:tcW w:w="720" w:type="dxa"/>
            <w:tcBorders>
              <w:top w:val="nil"/>
              <w:left w:val="nil"/>
              <w:right w:val="nil"/>
            </w:tcBorders>
            <w:shd w:val="clear" w:color="auto" w:fill="auto"/>
            <w:noWrap/>
            <w:vAlign w:val="bottom"/>
          </w:tcPr>
          <w:p w14:paraId="6EFA6FF2" w14:textId="77777777" w:rsidR="00BA268C" w:rsidRDefault="00BA268C" w:rsidP="00BA268C">
            <w:pPr>
              <w:jc w:val="right"/>
              <w:rPr>
                <w:color w:val="000000"/>
                <w:sz w:val="20"/>
                <w:szCs w:val="20"/>
              </w:rPr>
            </w:pPr>
            <w:r>
              <w:rPr>
                <w:color w:val="000000"/>
                <w:sz w:val="20"/>
                <w:szCs w:val="20"/>
              </w:rPr>
              <w:t>316.0</w:t>
            </w:r>
          </w:p>
        </w:tc>
        <w:tc>
          <w:tcPr>
            <w:tcW w:w="720" w:type="dxa"/>
            <w:tcBorders>
              <w:top w:val="nil"/>
              <w:left w:val="nil"/>
              <w:right w:val="single" w:sz="4" w:space="0" w:color="auto"/>
            </w:tcBorders>
            <w:shd w:val="clear" w:color="auto" w:fill="auto"/>
            <w:noWrap/>
            <w:vAlign w:val="bottom"/>
          </w:tcPr>
          <w:p w14:paraId="18A59BB1" w14:textId="77777777" w:rsidR="00BA268C" w:rsidRPr="00F70306" w:rsidRDefault="00BA268C" w:rsidP="00BA268C">
            <w:pPr>
              <w:jc w:val="right"/>
              <w:rPr>
                <w:color w:val="000000"/>
                <w:sz w:val="20"/>
                <w:szCs w:val="20"/>
              </w:rPr>
            </w:pPr>
            <w:r w:rsidRPr="00F70306">
              <w:rPr>
                <w:color w:val="000000"/>
                <w:sz w:val="20"/>
                <w:szCs w:val="20"/>
              </w:rPr>
              <w:t>67</w:t>
            </w:r>
          </w:p>
        </w:tc>
      </w:tr>
      <w:tr w:rsidR="00BA268C" w:rsidRPr="00D86266" w14:paraId="24960D2C" w14:textId="77777777" w:rsidTr="002977CA">
        <w:trPr>
          <w:trHeight w:val="265"/>
        </w:trPr>
        <w:tc>
          <w:tcPr>
            <w:tcW w:w="1980" w:type="dxa"/>
            <w:tcBorders>
              <w:top w:val="nil"/>
              <w:left w:val="single" w:sz="4" w:space="0" w:color="auto"/>
              <w:right w:val="nil"/>
            </w:tcBorders>
            <w:shd w:val="clear" w:color="auto" w:fill="C0C0C0"/>
            <w:noWrap/>
            <w:vAlign w:val="bottom"/>
          </w:tcPr>
          <w:p w14:paraId="0C9294C3" w14:textId="77777777" w:rsidR="00BA268C" w:rsidRPr="00D86266" w:rsidRDefault="00BA268C" w:rsidP="00BA268C">
            <w:pPr>
              <w:rPr>
                <w:b/>
                <w:bCs/>
                <w:sz w:val="16"/>
                <w:szCs w:val="16"/>
              </w:rPr>
            </w:pPr>
            <w:r w:rsidRPr="00D86266">
              <w:rPr>
                <w:b/>
                <w:bCs/>
                <w:sz w:val="16"/>
                <w:szCs w:val="16"/>
              </w:rPr>
              <w:t>Esophagus</w:t>
            </w:r>
          </w:p>
        </w:tc>
        <w:tc>
          <w:tcPr>
            <w:tcW w:w="866" w:type="dxa"/>
            <w:tcBorders>
              <w:top w:val="nil"/>
              <w:left w:val="nil"/>
              <w:right w:val="nil"/>
            </w:tcBorders>
            <w:shd w:val="clear" w:color="auto" w:fill="C0C0C0"/>
            <w:noWrap/>
            <w:vAlign w:val="bottom"/>
          </w:tcPr>
          <w:p w14:paraId="6E61BB8D"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right w:val="nil"/>
            </w:tcBorders>
            <w:shd w:val="clear" w:color="auto" w:fill="C0C0C0"/>
            <w:noWrap/>
            <w:vAlign w:val="bottom"/>
          </w:tcPr>
          <w:p w14:paraId="366511B3" w14:textId="77777777" w:rsidR="00BA268C" w:rsidRDefault="00BA268C" w:rsidP="00BA268C">
            <w:pPr>
              <w:jc w:val="center"/>
              <w:rPr>
                <w:color w:val="000000"/>
                <w:sz w:val="20"/>
                <w:szCs w:val="20"/>
              </w:rPr>
            </w:pPr>
            <w:r>
              <w:rPr>
                <w:color w:val="000000"/>
                <w:sz w:val="20"/>
                <w:szCs w:val="20"/>
              </w:rPr>
              <w:t>--</w:t>
            </w:r>
          </w:p>
        </w:tc>
        <w:tc>
          <w:tcPr>
            <w:tcW w:w="676" w:type="dxa"/>
            <w:tcBorders>
              <w:top w:val="nil"/>
              <w:left w:val="nil"/>
              <w:right w:val="nil"/>
            </w:tcBorders>
            <w:shd w:val="clear" w:color="auto" w:fill="C0C0C0"/>
            <w:noWrap/>
            <w:vAlign w:val="bottom"/>
          </w:tcPr>
          <w:p w14:paraId="5E64D512"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right w:val="nil"/>
            </w:tcBorders>
            <w:shd w:val="clear" w:color="auto" w:fill="C0C0C0"/>
            <w:noWrap/>
            <w:vAlign w:val="bottom"/>
          </w:tcPr>
          <w:p w14:paraId="5D4EF398" w14:textId="77777777" w:rsidR="00BA268C" w:rsidRDefault="00BA268C" w:rsidP="00BA268C">
            <w:pPr>
              <w:jc w:val="center"/>
              <w:rPr>
                <w:color w:val="000000"/>
                <w:sz w:val="20"/>
                <w:szCs w:val="20"/>
              </w:rPr>
            </w:pPr>
            <w:r>
              <w:rPr>
                <w:color w:val="000000"/>
                <w:sz w:val="20"/>
                <w:szCs w:val="20"/>
              </w:rPr>
              <w:t>--</w:t>
            </w:r>
          </w:p>
        </w:tc>
        <w:tc>
          <w:tcPr>
            <w:tcW w:w="676" w:type="dxa"/>
            <w:tcBorders>
              <w:top w:val="nil"/>
              <w:left w:val="nil"/>
              <w:right w:val="nil"/>
            </w:tcBorders>
            <w:shd w:val="clear" w:color="auto" w:fill="C0C0C0"/>
            <w:noWrap/>
            <w:vAlign w:val="bottom"/>
          </w:tcPr>
          <w:p w14:paraId="38E4092D" w14:textId="77777777" w:rsidR="00BA268C" w:rsidRDefault="00BA268C" w:rsidP="00BA268C">
            <w:pPr>
              <w:jc w:val="right"/>
              <w:rPr>
                <w:color w:val="000000"/>
                <w:sz w:val="20"/>
                <w:szCs w:val="20"/>
              </w:rPr>
            </w:pPr>
            <w:r>
              <w:rPr>
                <w:color w:val="000000"/>
                <w:sz w:val="20"/>
                <w:szCs w:val="20"/>
              </w:rPr>
              <w:t>0.1</w:t>
            </w:r>
          </w:p>
        </w:tc>
        <w:tc>
          <w:tcPr>
            <w:tcW w:w="677" w:type="dxa"/>
            <w:tcBorders>
              <w:top w:val="nil"/>
              <w:left w:val="nil"/>
              <w:right w:val="nil"/>
            </w:tcBorders>
            <w:shd w:val="clear" w:color="auto" w:fill="C0C0C0"/>
            <w:noWrap/>
            <w:vAlign w:val="bottom"/>
          </w:tcPr>
          <w:p w14:paraId="1F40DFF6" w14:textId="77777777" w:rsidR="00BA268C" w:rsidRDefault="00BA268C" w:rsidP="00BA268C">
            <w:pPr>
              <w:jc w:val="right"/>
              <w:rPr>
                <w:color w:val="000000"/>
                <w:sz w:val="20"/>
                <w:szCs w:val="20"/>
              </w:rPr>
            </w:pPr>
            <w:r>
              <w:rPr>
                <w:color w:val="000000"/>
                <w:sz w:val="20"/>
                <w:szCs w:val="20"/>
              </w:rPr>
              <w:t>0.3</w:t>
            </w:r>
          </w:p>
        </w:tc>
        <w:tc>
          <w:tcPr>
            <w:tcW w:w="676" w:type="dxa"/>
            <w:tcBorders>
              <w:top w:val="nil"/>
              <w:left w:val="nil"/>
              <w:right w:val="nil"/>
            </w:tcBorders>
            <w:shd w:val="clear" w:color="auto" w:fill="C0C0C0"/>
            <w:noWrap/>
            <w:vAlign w:val="bottom"/>
          </w:tcPr>
          <w:p w14:paraId="16DCA754" w14:textId="77777777" w:rsidR="00BA268C" w:rsidRDefault="00BA268C" w:rsidP="00BA268C">
            <w:pPr>
              <w:jc w:val="right"/>
              <w:rPr>
                <w:color w:val="000000"/>
                <w:sz w:val="20"/>
                <w:szCs w:val="20"/>
              </w:rPr>
            </w:pPr>
            <w:r>
              <w:rPr>
                <w:color w:val="000000"/>
                <w:sz w:val="20"/>
                <w:szCs w:val="20"/>
              </w:rPr>
              <w:t>0.3</w:t>
            </w:r>
          </w:p>
        </w:tc>
        <w:tc>
          <w:tcPr>
            <w:tcW w:w="675" w:type="dxa"/>
            <w:tcBorders>
              <w:top w:val="nil"/>
              <w:left w:val="nil"/>
              <w:right w:val="nil"/>
            </w:tcBorders>
            <w:shd w:val="clear" w:color="auto" w:fill="C0C0C0"/>
            <w:noWrap/>
            <w:vAlign w:val="bottom"/>
          </w:tcPr>
          <w:p w14:paraId="2A0BF584" w14:textId="77777777" w:rsidR="00BA268C" w:rsidRDefault="00BA268C" w:rsidP="00BA268C">
            <w:pPr>
              <w:jc w:val="right"/>
              <w:rPr>
                <w:color w:val="000000"/>
                <w:sz w:val="20"/>
                <w:szCs w:val="20"/>
              </w:rPr>
            </w:pPr>
            <w:r>
              <w:rPr>
                <w:color w:val="000000"/>
                <w:sz w:val="20"/>
                <w:szCs w:val="20"/>
              </w:rPr>
              <w:t>0.8</w:t>
            </w:r>
          </w:p>
        </w:tc>
        <w:tc>
          <w:tcPr>
            <w:tcW w:w="676" w:type="dxa"/>
            <w:tcBorders>
              <w:top w:val="nil"/>
              <w:left w:val="nil"/>
              <w:right w:val="nil"/>
            </w:tcBorders>
            <w:shd w:val="clear" w:color="auto" w:fill="C0C0C0"/>
            <w:noWrap/>
            <w:vAlign w:val="bottom"/>
          </w:tcPr>
          <w:p w14:paraId="27D6A50B" w14:textId="77777777" w:rsidR="00BA268C" w:rsidRDefault="00BA268C" w:rsidP="00BA268C">
            <w:pPr>
              <w:jc w:val="right"/>
              <w:rPr>
                <w:color w:val="000000"/>
                <w:sz w:val="20"/>
                <w:szCs w:val="20"/>
              </w:rPr>
            </w:pPr>
            <w:r>
              <w:rPr>
                <w:color w:val="000000"/>
                <w:sz w:val="20"/>
                <w:szCs w:val="20"/>
              </w:rPr>
              <w:t>1.7</w:t>
            </w:r>
          </w:p>
        </w:tc>
        <w:tc>
          <w:tcPr>
            <w:tcW w:w="675" w:type="dxa"/>
            <w:tcBorders>
              <w:top w:val="nil"/>
              <w:left w:val="nil"/>
              <w:right w:val="nil"/>
            </w:tcBorders>
            <w:shd w:val="clear" w:color="auto" w:fill="C0C0C0"/>
            <w:noWrap/>
            <w:vAlign w:val="bottom"/>
          </w:tcPr>
          <w:p w14:paraId="70865389" w14:textId="77777777" w:rsidR="00BA268C" w:rsidRDefault="00BA268C" w:rsidP="00BA268C">
            <w:pPr>
              <w:jc w:val="right"/>
              <w:rPr>
                <w:color w:val="000000"/>
                <w:sz w:val="20"/>
                <w:szCs w:val="20"/>
              </w:rPr>
            </w:pPr>
            <w:r>
              <w:rPr>
                <w:color w:val="000000"/>
                <w:sz w:val="20"/>
                <w:szCs w:val="20"/>
              </w:rPr>
              <w:t>6.0</w:t>
            </w:r>
          </w:p>
        </w:tc>
        <w:tc>
          <w:tcPr>
            <w:tcW w:w="676" w:type="dxa"/>
            <w:tcBorders>
              <w:top w:val="nil"/>
              <w:left w:val="nil"/>
              <w:right w:val="nil"/>
            </w:tcBorders>
            <w:shd w:val="clear" w:color="auto" w:fill="C0C0C0"/>
            <w:noWrap/>
            <w:vAlign w:val="bottom"/>
          </w:tcPr>
          <w:p w14:paraId="6C3FA5FA" w14:textId="77777777" w:rsidR="00BA268C" w:rsidRDefault="00BA268C" w:rsidP="00BA268C">
            <w:pPr>
              <w:jc w:val="right"/>
              <w:rPr>
                <w:color w:val="000000"/>
                <w:sz w:val="20"/>
                <w:szCs w:val="20"/>
              </w:rPr>
            </w:pPr>
            <w:r>
              <w:rPr>
                <w:color w:val="000000"/>
                <w:sz w:val="20"/>
                <w:szCs w:val="20"/>
              </w:rPr>
              <w:t>9.3</w:t>
            </w:r>
          </w:p>
        </w:tc>
        <w:tc>
          <w:tcPr>
            <w:tcW w:w="675" w:type="dxa"/>
            <w:tcBorders>
              <w:top w:val="nil"/>
              <w:left w:val="nil"/>
              <w:right w:val="nil"/>
            </w:tcBorders>
            <w:shd w:val="clear" w:color="auto" w:fill="C0C0C0"/>
            <w:noWrap/>
            <w:vAlign w:val="bottom"/>
          </w:tcPr>
          <w:p w14:paraId="60CF67B9" w14:textId="77777777" w:rsidR="00BA268C" w:rsidRDefault="00BA268C" w:rsidP="00BA268C">
            <w:pPr>
              <w:jc w:val="right"/>
              <w:rPr>
                <w:color w:val="000000"/>
                <w:sz w:val="20"/>
                <w:szCs w:val="20"/>
              </w:rPr>
            </w:pPr>
            <w:r>
              <w:rPr>
                <w:color w:val="000000"/>
                <w:sz w:val="20"/>
                <w:szCs w:val="20"/>
              </w:rPr>
              <w:t>19.6</w:t>
            </w:r>
          </w:p>
        </w:tc>
        <w:tc>
          <w:tcPr>
            <w:tcW w:w="676" w:type="dxa"/>
            <w:tcBorders>
              <w:top w:val="nil"/>
              <w:left w:val="nil"/>
              <w:right w:val="nil"/>
            </w:tcBorders>
            <w:shd w:val="clear" w:color="auto" w:fill="C0C0C0"/>
            <w:noWrap/>
            <w:vAlign w:val="bottom"/>
          </w:tcPr>
          <w:p w14:paraId="0FCB0072" w14:textId="77777777" w:rsidR="00BA268C" w:rsidRDefault="00BA268C" w:rsidP="00BA268C">
            <w:pPr>
              <w:jc w:val="right"/>
              <w:rPr>
                <w:color w:val="000000"/>
                <w:sz w:val="20"/>
                <w:szCs w:val="20"/>
              </w:rPr>
            </w:pPr>
            <w:r>
              <w:rPr>
                <w:color w:val="000000"/>
                <w:sz w:val="20"/>
                <w:szCs w:val="20"/>
              </w:rPr>
              <w:t>28.6</w:t>
            </w:r>
          </w:p>
        </w:tc>
        <w:tc>
          <w:tcPr>
            <w:tcW w:w="676" w:type="dxa"/>
            <w:tcBorders>
              <w:top w:val="nil"/>
              <w:left w:val="nil"/>
              <w:right w:val="nil"/>
            </w:tcBorders>
            <w:shd w:val="clear" w:color="auto" w:fill="C0C0C0"/>
            <w:noWrap/>
            <w:vAlign w:val="bottom"/>
          </w:tcPr>
          <w:p w14:paraId="79DCDFE4" w14:textId="77777777" w:rsidR="00BA268C" w:rsidRDefault="00BA268C" w:rsidP="00BA268C">
            <w:pPr>
              <w:jc w:val="right"/>
              <w:rPr>
                <w:color w:val="000000"/>
                <w:sz w:val="20"/>
                <w:szCs w:val="20"/>
              </w:rPr>
            </w:pPr>
            <w:r>
              <w:rPr>
                <w:color w:val="000000"/>
                <w:sz w:val="20"/>
                <w:szCs w:val="20"/>
              </w:rPr>
              <w:t>34.1</w:t>
            </w:r>
          </w:p>
        </w:tc>
        <w:tc>
          <w:tcPr>
            <w:tcW w:w="675" w:type="dxa"/>
            <w:tcBorders>
              <w:top w:val="nil"/>
              <w:left w:val="nil"/>
              <w:right w:val="nil"/>
            </w:tcBorders>
            <w:shd w:val="clear" w:color="auto" w:fill="C0C0C0"/>
            <w:noWrap/>
            <w:vAlign w:val="bottom"/>
          </w:tcPr>
          <w:p w14:paraId="29861CCC" w14:textId="77777777" w:rsidR="00BA268C" w:rsidRDefault="00BA268C" w:rsidP="00BA268C">
            <w:pPr>
              <w:jc w:val="right"/>
              <w:rPr>
                <w:color w:val="000000"/>
                <w:sz w:val="20"/>
                <w:szCs w:val="20"/>
              </w:rPr>
            </w:pPr>
            <w:r>
              <w:rPr>
                <w:color w:val="000000"/>
                <w:sz w:val="20"/>
                <w:szCs w:val="20"/>
              </w:rPr>
              <w:t>52.3</w:t>
            </w:r>
          </w:p>
        </w:tc>
        <w:tc>
          <w:tcPr>
            <w:tcW w:w="676" w:type="dxa"/>
            <w:tcBorders>
              <w:top w:val="nil"/>
              <w:left w:val="nil"/>
              <w:right w:val="nil"/>
            </w:tcBorders>
            <w:shd w:val="clear" w:color="auto" w:fill="C0C0C0"/>
            <w:noWrap/>
            <w:vAlign w:val="bottom"/>
          </w:tcPr>
          <w:p w14:paraId="190B9867" w14:textId="77777777" w:rsidR="00BA268C" w:rsidRDefault="00BA268C" w:rsidP="00BA268C">
            <w:pPr>
              <w:jc w:val="right"/>
              <w:rPr>
                <w:color w:val="000000"/>
                <w:sz w:val="20"/>
                <w:szCs w:val="20"/>
              </w:rPr>
            </w:pPr>
            <w:r>
              <w:rPr>
                <w:color w:val="000000"/>
                <w:sz w:val="20"/>
                <w:szCs w:val="20"/>
              </w:rPr>
              <w:t>53.2</w:t>
            </w:r>
          </w:p>
        </w:tc>
        <w:tc>
          <w:tcPr>
            <w:tcW w:w="695" w:type="dxa"/>
            <w:tcBorders>
              <w:top w:val="nil"/>
              <w:left w:val="nil"/>
              <w:right w:val="nil"/>
            </w:tcBorders>
            <w:shd w:val="clear" w:color="auto" w:fill="C0C0C0"/>
            <w:noWrap/>
            <w:vAlign w:val="bottom"/>
          </w:tcPr>
          <w:p w14:paraId="6CE2562C" w14:textId="77777777" w:rsidR="00BA268C" w:rsidRDefault="00BA268C" w:rsidP="00BA268C">
            <w:pPr>
              <w:jc w:val="right"/>
              <w:rPr>
                <w:color w:val="000000"/>
                <w:sz w:val="20"/>
                <w:szCs w:val="20"/>
              </w:rPr>
            </w:pPr>
            <w:r>
              <w:rPr>
                <w:color w:val="000000"/>
                <w:sz w:val="20"/>
                <w:szCs w:val="20"/>
              </w:rPr>
              <w:t>55.1</w:t>
            </w:r>
          </w:p>
        </w:tc>
        <w:tc>
          <w:tcPr>
            <w:tcW w:w="720" w:type="dxa"/>
            <w:tcBorders>
              <w:top w:val="nil"/>
              <w:left w:val="nil"/>
              <w:right w:val="nil"/>
            </w:tcBorders>
            <w:shd w:val="clear" w:color="auto" w:fill="C0C0C0"/>
            <w:noWrap/>
            <w:vAlign w:val="bottom"/>
          </w:tcPr>
          <w:p w14:paraId="4210BD03" w14:textId="77777777" w:rsidR="00BA268C" w:rsidRDefault="00BA268C" w:rsidP="00BA268C">
            <w:pPr>
              <w:jc w:val="right"/>
              <w:rPr>
                <w:color w:val="000000"/>
                <w:sz w:val="20"/>
                <w:szCs w:val="20"/>
              </w:rPr>
            </w:pPr>
            <w:r>
              <w:rPr>
                <w:color w:val="000000"/>
                <w:sz w:val="20"/>
                <w:szCs w:val="20"/>
              </w:rPr>
              <w:t>50.9</w:t>
            </w:r>
          </w:p>
        </w:tc>
        <w:tc>
          <w:tcPr>
            <w:tcW w:w="720" w:type="dxa"/>
            <w:tcBorders>
              <w:top w:val="nil"/>
              <w:left w:val="nil"/>
              <w:right w:val="single" w:sz="4" w:space="0" w:color="auto"/>
            </w:tcBorders>
            <w:shd w:val="clear" w:color="auto" w:fill="C0C0C0"/>
            <w:noWrap/>
            <w:vAlign w:val="bottom"/>
          </w:tcPr>
          <w:p w14:paraId="172FECA4" w14:textId="77777777" w:rsidR="00BA268C" w:rsidRPr="00F70306" w:rsidRDefault="00BA268C" w:rsidP="00BA268C">
            <w:pPr>
              <w:jc w:val="right"/>
              <w:rPr>
                <w:color w:val="000000"/>
                <w:sz w:val="20"/>
                <w:szCs w:val="20"/>
              </w:rPr>
            </w:pPr>
            <w:r w:rsidRPr="00F70306">
              <w:rPr>
                <w:color w:val="000000"/>
                <w:sz w:val="20"/>
                <w:szCs w:val="20"/>
              </w:rPr>
              <w:t>67</w:t>
            </w:r>
          </w:p>
        </w:tc>
      </w:tr>
      <w:tr w:rsidR="00BA268C" w:rsidRPr="00D86266" w14:paraId="50B07C1D" w14:textId="77777777" w:rsidTr="002977CA">
        <w:trPr>
          <w:trHeight w:val="265"/>
        </w:trPr>
        <w:tc>
          <w:tcPr>
            <w:tcW w:w="1980" w:type="dxa"/>
            <w:tcBorders>
              <w:top w:val="nil"/>
              <w:left w:val="single" w:sz="4" w:space="0" w:color="auto"/>
              <w:right w:val="nil"/>
            </w:tcBorders>
            <w:shd w:val="clear" w:color="auto" w:fill="auto"/>
            <w:noWrap/>
            <w:vAlign w:val="bottom"/>
          </w:tcPr>
          <w:p w14:paraId="2B84104D" w14:textId="77777777" w:rsidR="00BA268C" w:rsidRPr="00D86266" w:rsidRDefault="00BA268C" w:rsidP="00BA268C">
            <w:pPr>
              <w:rPr>
                <w:b/>
                <w:bCs/>
                <w:sz w:val="16"/>
                <w:szCs w:val="16"/>
              </w:rPr>
            </w:pPr>
            <w:r w:rsidRPr="00D86266">
              <w:rPr>
                <w:b/>
                <w:bCs/>
                <w:sz w:val="16"/>
                <w:szCs w:val="16"/>
              </w:rPr>
              <w:t>Hodgkin Lymphoma</w:t>
            </w:r>
          </w:p>
        </w:tc>
        <w:tc>
          <w:tcPr>
            <w:tcW w:w="866" w:type="dxa"/>
            <w:tcBorders>
              <w:top w:val="nil"/>
              <w:left w:val="nil"/>
              <w:right w:val="nil"/>
            </w:tcBorders>
            <w:shd w:val="clear" w:color="auto" w:fill="auto"/>
            <w:noWrap/>
            <w:vAlign w:val="bottom"/>
          </w:tcPr>
          <w:p w14:paraId="0472201C"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14:paraId="29468640" w14:textId="77777777" w:rsidR="00BA268C" w:rsidRDefault="00BA268C" w:rsidP="00BA268C">
            <w:pPr>
              <w:jc w:val="right"/>
              <w:rPr>
                <w:color w:val="000000"/>
                <w:sz w:val="20"/>
                <w:szCs w:val="20"/>
              </w:rPr>
            </w:pPr>
            <w:r>
              <w:rPr>
                <w:color w:val="000000"/>
                <w:sz w:val="20"/>
                <w:szCs w:val="20"/>
              </w:rPr>
              <w:t>0.4</w:t>
            </w:r>
          </w:p>
        </w:tc>
        <w:tc>
          <w:tcPr>
            <w:tcW w:w="676" w:type="dxa"/>
            <w:tcBorders>
              <w:top w:val="nil"/>
              <w:left w:val="nil"/>
              <w:right w:val="nil"/>
            </w:tcBorders>
            <w:shd w:val="clear" w:color="auto" w:fill="auto"/>
            <w:noWrap/>
            <w:vAlign w:val="bottom"/>
          </w:tcPr>
          <w:p w14:paraId="119901F2" w14:textId="77777777" w:rsidR="00BA268C" w:rsidRDefault="00BA268C" w:rsidP="00BA268C">
            <w:pPr>
              <w:jc w:val="right"/>
              <w:rPr>
                <w:color w:val="000000"/>
                <w:sz w:val="20"/>
                <w:szCs w:val="20"/>
              </w:rPr>
            </w:pPr>
            <w:r>
              <w:rPr>
                <w:color w:val="000000"/>
                <w:sz w:val="20"/>
                <w:szCs w:val="20"/>
              </w:rPr>
              <w:t>1.2</w:t>
            </w:r>
          </w:p>
        </w:tc>
        <w:tc>
          <w:tcPr>
            <w:tcW w:w="677" w:type="dxa"/>
            <w:tcBorders>
              <w:top w:val="nil"/>
              <w:left w:val="nil"/>
              <w:right w:val="nil"/>
            </w:tcBorders>
            <w:shd w:val="clear" w:color="auto" w:fill="auto"/>
            <w:noWrap/>
            <w:vAlign w:val="bottom"/>
          </w:tcPr>
          <w:p w14:paraId="35EC5956" w14:textId="77777777" w:rsidR="00BA268C" w:rsidRDefault="00BA268C" w:rsidP="00BA268C">
            <w:pPr>
              <w:jc w:val="right"/>
              <w:rPr>
                <w:color w:val="000000"/>
                <w:sz w:val="20"/>
                <w:szCs w:val="20"/>
              </w:rPr>
            </w:pPr>
            <w:r>
              <w:rPr>
                <w:color w:val="000000"/>
                <w:sz w:val="20"/>
                <w:szCs w:val="20"/>
              </w:rPr>
              <w:t>3.6</w:t>
            </w:r>
          </w:p>
        </w:tc>
        <w:tc>
          <w:tcPr>
            <w:tcW w:w="676" w:type="dxa"/>
            <w:tcBorders>
              <w:top w:val="nil"/>
              <w:left w:val="nil"/>
              <w:right w:val="nil"/>
            </w:tcBorders>
            <w:shd w:val="clear" w:color="auto" w:fill="auto"/>
            <w:noWrap/>
            <w:vAlign w:val="bottom"/>
          </w:tcPr>
          <w:p w14:paraId="472C0977" w14:textId="77777777" w:rsidR="00BA268C" w:rsidRDefault="00BA268C" w:rsidP="00BA268C">
            <w:pPr>
              <w:jc w:val="right"/>
              <w:rPr>
                <w:color w:val="000000"/>
                <w:sz w:val="20"/>
                <w:szCs w:val="20"/>
              </w:rPr>
            </w:pPr>
            <w:r>
              <w:rPr>
                <w:color w:val="000000"/>
                <w:sz w:val="20"/>
                <w:szCs w:val="20"/>
              </w:rPr>
              <w:t>5.0</w:t>
            </w:r>
          </w:p>
        </w:tc>
        <w:tc>
          <w:tcPr>
            <w:tcW w:w="677" w:type="dxa"/>
            <w:tcBorders>
              <w:top w:val="nil"/>
              <w:left w:val="nil"/>
              <w:right w:val="nil"/>
            </w:tcBorders>
            <w:shd w:val="clear" w:color="auto" w:fill="auto"/>
            <w:noWrap/>
            <w:vAlign w:val="bottom"/>
          </w:tcPr>
          <w:p w14:paraId="7F73F02B" w14:textId="77777777" w:rsidR="00BA268C" w:rsidRDefault="00BA268C" w:rsidP="00BA268C">
            <w:pPr>
              <w:jc w:val="right"/>
              <w:rPr>
                <w:color w:val="000000"/>
                <w:sz w:val="20"/>
                <w:szCs w:val="20"/>
              </w:rPr>
            </w:pPr>
            <w:r>
              <w:rPr>
                <w:color w:val="000000"/>
                <w:sz w:val="20"/>
                <w:szCs w:val="20"/>
              </w:rPr>
              <w:t>5.1</w:t>
            </w:r>
          </w:p>
        </w:tc>
        <w:tc>
          <w:tcPr>
            <w:tcW w:w="676" w:type="dxa"/>
            <w:tcBorders>
              <w:top w:val="nil"/>
              <w:left w:val="nil"/>
              <w:right w:val="nil"/>
            </w:tcBorders>
            <w:shd w:val="clear" w:color="auto" w:fill="auto"/>
            <w:noWrap/>
            <w:vAlign w:val="bottom"/>
          </w:tcPr>
          <w:p w14:paraId="1DD1AEF0" w14:textId="77777777" w:rsidR="00BA268C" w:rsidRDefault="00BA268C" w:rsidP="00BA268C">
            <w:pPr>
              <w:jc w:val="right"/>
              <w:rPr>
                <w:color w:val="000000"/>
                <w:sz w:val="20"/>
                <w:szCs w:val="20"/>
              </w:rPr>
            </w:pPr>
            <w:r>
              <w:rPr>
                <w:color w:val="000000"/>
                <w:sz w:val="20"/>
                <w:szCs w:val="20"/>
              </w:rPr>
              <w:t>4.8</w:t>
            </w:r>
          </w:p>
        </w:tc>
        <w:tc>
          <w:tcPr>
            <w:tcW w:w="675" w:type="dxa"/>
            <w:tcBorders>
              <w:top w:val="nil"/>
              <w:left w:val="nil"/>
              <w:right w:val="nil"/>
            </w:tcBorders>
            <w:shd w:val="clear" w:color="auto" w:fill="auto"/>
            <w:noWrap/>
            <w:vAlign w:val="bottom"/>
          </w:tcPr>
          <w:p w14:paraId="1030F6D8" w14:textId="77777777" w:rsidR="00BA268C" w:rsidRDefault="00BA268C" w:rsidP="00BA268C">
            <w:pPr>
              <w:jc w:val="right"/>
              <w:rPr>
                <w:color w:val="000000"/>
                <w:sz w:val="20"/>
                <w:szCs w:val="20"/>
              </w:rPr>
            </w:pPr>
            <w:r>
              <w:rPr>
                <w:color w:val="000000"/>
                <w:sz w:val="20"/>
                <w:szCs w:val="20"/>
              </w:rPr>
              <w:t>2.6</w:t>
            </w:r>
          </w:p>
        </w:tc>
        <w:tc>
          <w:tcPr>
            <w:tcW w:w="676" w:type="dxa"/>
            <w:tcBorders>
              <w:top w:val="nil"/>
              <w:left w:val="nil"/>
              <w:right w:val="nil"/>
            </w:tcBorders>
            <w:shd w:val="clear" w:color="auto" w:fill="auto"/>
            <w:noWrap/>
            <w:vAlign w:val="bottom"/>
          </w:tcPr>
          <w:p w14:paraId="417A8526" w14:textId="77777777" w:rsidR="00BA268C" w:rsidRDefault="00BA268C" w:rsidP="00BA268C">
            <w:pPr>
              <w:jc w:val="right"/>
              <w:rPr>
                <w:color w:val="000000"/>
                <w:sz w:val="20"/>
                <w:szCs w:val="20"/>
              </w:rPr>
            </w:pPr>
            <w:r>
              <w:rPr>
                <w:color w:val="000000"/>
                <w:sz w:val="20"/>
                <w:szCs w:val="20"/>
              </w:rPr>
              <w:t>2.9</w:t>
            </w:r>
          </w:p>
        </w:tc>
        <w:tc>
          <w:tcPr>
            <w:tcW w:w="675" w:type="dxa"/>
            <w:tcBorders>
              <w:top w:val="nil"/>
              <w:left w:val="nil"/>
              <w:right w:val="nil"/>
            </w:tcBorders>
            <w:shd w:val="clear" w:color="auto" w:fill="auto"/>
            <w:noWrap/>
            <w:vAlign w:val="bottom"/>
          </w:tcPr>
          <w:p w14:paraId="1452E3FD" w14:textId="77777777" w:rsidR="00BA268C" w:rsidRDefault="00BA268C" w:rsidP="00BA268C">
            <w:pPr>
              <w:jc w:val="right"/>
              <w:rPr>
                <w:color w:val="000000"/>
                <w:sz w:val="20"/>
                <w:szCs w:val="20"/>
              </w:rPr>
            </w:pPr>
            <w:r>
              <w:rPr>
                <w:color w:val="000000"/>
                <w:sz w:val="20"/>
                <w:szCs w:val="20"/>
              </w:rPr>
              <w:t>2.7</w:t>
            </w:r>
          </w:p>
        </w:tc>
        <w:tc>
          <w:tcPr>
            <w:tcW w:w="676" w:type="dxa"/>
            <w:tcBorders>
              <w:top w:val="nil"/>
              <w:left w:val="nil"/>
              <w:right w:val="nil"/>
            </w:tcBorders>
            <w:shd w:val="clear" w:color="auto" w:fill="auto"/>
            <w:noWrap/>
            <w:vAlign w:val="bottom"/>
          </w:tcPr>
          <w:p w14:paraId="4B012AF0" w14:textId="77777777" w:rsidR="00BA268C" w:rsidRDefault="00BA268C" w:rsidP="00BA268C">
            <w:pPr>
              <w:jc w:val="right"/>
              <w:rPr>
                <w:color w:val="000000"/>
                <w:sz w:val="20"/>
                <w:szCs w:val="20"/>
              </w:rPr>
            </w:pPr>
            <w:r>
              <w:rPr>
                <w:color w:val="000000"/>
                <w:sz w:val="20"/>
                <w:szCs w:val="20"/>
              </w:rPr>
              <w:t>2.6</w:t>
            </w:r>
          </w:p>
        </w:tc>
        <w:tc>
          <w:tcPr>
            <w:tcW w:w="675" w:type="dxa"/>
            <w:tcBorders>
              <w:top w:val="nil"/>
              <w:left w:val="nil"/>
              <w:right w:val="nil"/>
            </w:tcBorders>
            <w:shd w:val="clear" w:color="auto" w:fill="auto"/>
            <w:noWrap/>
            <w:vAlign w:val="bottom"/>
          </w:tcPr>
          <w:p w14:paraId="06D924B7" w14:textId="77777777" w:rsidR="00BA268C" w:rsidRDefault="00BA268C" w:rsidP="00BA268C">
            <w:pPr>
              <w:jc w:val="right"/>
              <w:rPr>
                <w:color w:val="000000"/>
                <w:sz w:val="20"/>
                <w:szCs w:val="20"/>
              </w:rPr>
            </w:pPr>
            <w:r>
              <w:rPr>
                <w:color w:val="000000"/>
                <w:sz w:val="20"/>
                <w:szCs w:val="20"/>
              </w:rPr>
              <w:t>3.2</w:t>
            </w:r>
          </w:p>
        </w:tc>
        <w:tc>
          <w:tcPr>
            <w:tcW w:w="676" w:type="dxa"/>
            <w:tcBorders>
              <w:top w:val="nil"/>
              <w:left w:val="nil"/>
              <w:right w:val="nil"/>
            </w:tcBorders>
            <w:shd w:val="clear" w:color="auto" w:fill="auto"/>
            <w:noWrap/>
            <w:vAlign w:val="bottom"/>
          </w:tcPr>
          <w:p w14:paraId="536226B1" w14:textId="77777777" w:rsidR="00BA268C" w:rsidRDefault="00BA268C" w:rsidP="00BA268C">
            <w:pPr>
              <w:jc w:val="right"/>
              <w:rPr>
                <w:color w:val="000000"/>
                <w:sz w:val="20"/>
                <w:szCs w:val="20"/>
              </w:rPr>
            </w:pPr>
            <w:r>
              <w:rPr>
                <w:color w:val="000000"/>
                <w:sz w:val="20"/>
                <w:szCs w:val="20"/>
              </w:rPr>
              <w:t>4.1</w:t>
            </w:r>
          </w:p>
        </w:tc>
        <w:tc>
          <w:tcPr>
            <w:tcW w:w="676" w:type="dxa"/>
            <w:tcBorders>
              <w:top w:val="nil"/>
              <w:left w:val="nil"/>
              <w:right w:val="nil"/>
            </w:tcBorders>
            <w:shd w:val="clear" w:color="auto" w:fill="auto"/>
            <w:noWrap/>
            <w:vAlign w:val="bottom"/>
          </w:tcPr>
          <w:p w14:paraId="77734690" w14:textId="77777777" w:rsidR="00BA268C" w:rsidRDefault="00BA268C" w:rsidP="00BA268C">
            <w:pPr>
              <w:jc w:val="right"/>
              <w:rPr>
                <w:color w:val="000000"/>
                <w:sz w:val="20"/>
                <w:szCs w:val="20"/>
              </w:rPr>
            </w:pPr>
            <w:r>
              <w:rPr>
                <w:color w:val="000000"/>
                <w:sz w:val="20"/>
                <w:szCs w:val="20"/>
              </w:rPr>
              <w:t>4.0</w:t>
            </w:r>
          </w:p>
        </w:tc>
        <w:tc>
          <w:tcPr>
            <w:tcW w:w="675" w:type="dxa"/>
            <w:tcBorders>
              <w:top w:val="nil"/>
              <w:left w:val="nil"/>
              <w:right w:val="nil"/>
            </w:tcBorders>
            <w:shd w:val="clear" w:color="auto" w:fill="auto"/>
            <w:noWrap/>
            <w:vAlign w:val="bottom"/>
          </w:tcPr>
          <w:p w14:paraId="1C670298" w14:textId="77777777" w:rsidR="00BA268C" w:rsidRDefault="00BA268C" w:rsidP="00BA268C">
            <w:pPr>
              <w:jc w:val="right"/>
              <w:rPr>
                <w:color w:val="000000"/>
                <w:sz w:val="20"/>
                <w:szCs w:val="20"/>
              </w:rPr>
            </w:pPr>
            <w:r>
              <w:rPr>
                <w:color w:val="000000"/>
                <w:sz w:val="20"/>
                <w:szCs w:val="20"/>
              </w:rPr>
              <w:t>6.1</w:t>
            </w:r>
          </w:p>
        </w:tc>
        <w:tc>
          <w:tcPr>
            <w:tcW w:w="676" w:type="dxa"/>
            <w:tcBorders>
              <w:top w:val="nil"/>
              <w:left w:val="nil"/>
              <w:right w:val="nil"/>
            </w:tcBorders>
            <w:shd w:val="clear" w:color="auto" w:fill="auto"/>
            <w:noWrap/>
            <w:vAlign w:val="bottom"/>
          </w:tcPr>
          <w:p w14:paraId="36DB337F" w14:textId="77777777" w:rsidR="00BA268C" w:rsidRDefault="00BA268C" w:rsidP="00BA268C">
            <w:pPr>
              <w:jc w:val="right"/>
              <w:rPr>
                <w:color w:val="000000"/>
                <w:sz w:val="20"/>
                <w:szCs w:val="20"/>
              </w:rPr>
            </w:pPr>
            <w:r>
              <w:rPr>
                <w:color w:val="000000"/>
                <w:sz w:val="20"/>
                <w:szCs w:val="20"/>
              </w:rPr>
              <w:t>6.4</w:t>
            </w:r>
          </w:p>
        </w:tc>
        <w:tc>
          <w:tcPr>
            <w:tcW w:w="695" w:type="dxa"/>
            <w:tcBorders>
              <w:top w:val="nil"/>
              <w:left w:val="nil"/>
              <w:right w:val="nil"/>
            </w:tcBorders>
            <w:shd w:val="clear" w:color="auto" w:fill="auto"/>
            <w:noWrap/>
            <w:vAlign w:val="bottom"/>
          </w:tcPr>
          <w:p w14:paraId="12536469" w14:textId="77777777" w:rsidR="00BA268C" w:rsidRDefault="00BA268C" w:rsidP="00BA268C">
            <w:pPr>
              <w:jc w:val="right"/>
              <w:rPr>
                <w:color w:val="000000"/>
                <w:sz w:val="20"/>
                <w:szCs w:val="20"/>
              </w:rPr>
            </w:pPr>
            <w:r>
              <w:rPr>
                <w:color w:val="000000"/>
                <w:sz w:val="20"/>
                <w:szCs w:val="20"/>
              </w:rPr>
              <w:t>4.6</w:t>
            </w:r>
          </w:p>
        </w:tc>
        <w:tc>
          <w:tcPr>
            <w:tcW w:w="720" w:type="dxa"/>
            <w:tcBorders>
              <w:top w:val="nil"/>
              <w:left w:val="nil"/>
              <w:right w:val="nil"/>
            </w:tcBorders>
            <w:shd w:val="clear" w:color="auto" w:fill="auto"/>
            <w:noWrap/>
            <w:vAlign w:val="bottom"/>
          </w:tcPr>
          <w:p w14:paraId="243FB862" w14:textId="77777777" w:rsidR="00BA268C" w:rsidRDefault="00BA268C" w:rsidP="00BA268C">
            <w:pPr>
              <w:jc w:val="right"/>
              <w:rPr>
                <w:color w:val="000000"/>
                <w:sz w:val="20"/>
                <w:szCs w:val="20"/>
              </w:rPr>
            </w:pPr>
            <w:r>
              <w:rPr>
                <w:color w:val="000000"/>
                <w:sz w:val="20"/>
                <w:szCs w:val="20"/>
              </w:rPr>
              <w:t>3.2</w:t>
            </w:r>
          </w:p>
        </w:tc>
        <w:tc>
          <w:tcPr>
            <w:tcW w:w="720" w:type="dxa"/>
            <w:tcBorders>
              <w:top w:val="nil"/>
              <w:left w:val="nil"/>
              <w:right w:val="single" w:sz="4" w:space="0" w:color="auto"/>
            </w:tcBorders>
            <w:shd w:val="clear" w:color="auto" w:fill="auto"/>
            <w:noWrap/>
            <w:vAlign w:val="bottom"/>
          </w:tcPr>
          <w:p w14:paraId="3B914FD5" w14:textId="77777777" w:rsidR="00BA268C" w:rsidRPr="00F70306" w:rsidRDefault="00BA268C" w:rsidP="00BA268C">
            <w:pPr>
              <w:jc w:val="right"/>
              <w:rPr>
                <w:color w:val="000000"/>
                <w:sz w:val="20"/>
                <w:szCs w:val="20"/>
              </w:rPr>
            </w:pPr>
            <w:r w:rsidRPr="00F70306">
              <w:rPr>
                <w:color w:val="000000"/>
                <w:sz w:val="20"/>
                <w:szCs w:val="20"/>
              </w:rPr>
              <w:t>41</w:t>
            </w:r>
          </w:p>
        </w:tc>
      </w:tr>
      <w:tr w:rsidR="00BA268C" w:rsidRPr="00D86266" w14:paraId="42EA0D5D" w14:textId="77777777" w:rsidTr="002977CA">
        <w:trPr>
          <w:trHeight w:val="265"/>
        </w:trPr>
        <w:tc>
          <w:tcPr>
            <w:tcW w:w="1980" w:type="dxa"/>
            <w:tcBorders>
              <w:top w:val="nil"/>
              <w:left w:val="single" w:sz="4" w:space="0" w:color="auto"/>
              <w:bottom w:val="nil"/>
              <w:right w:val="nil"/>
            </w:tcBorders>
            <w:shd w:val="clear" w:color="auto" w:fill="C0C0C0"/>
            <w:noWrap/>
            <w:vAlign w:val="bottom"/>
          </w:tcPr>
          <w:p w14:paraId="1D96474B" w14:textId="77777777" w:rsidR="00BA268C" w:rsidRPr="00D86266" w:rsidRDefault="00BA268C" w:rsidP="00BA268C">
            <w:pPr>
              <w:rPr>
                <w:b/>
                <w:bCs/>
                <w:sz w:val="16"/>
                <w:szCs w:val="16"/>
              </w:rPr>
            </w:pPr>
            <w:r w:rsidRPr="00D86266">
              <w:rPr>
                <w:b/>
                <w:bCs/>
                <w:sz w:val="16"/>
                <w:szCs w:val="16"/>
              </w:rPr>
              <w:t>Kidney &amp; Renal Pelvis</w:t>
            </w:r>
          </w:p>
        </w:tc>
        <w:tc>
          <w:tcPr>
            <w:tcW w:w="866" w:type="dxa"/>
            <w:tcBorders>
              <w:top w:val="nil"/>
              <w:left w:val="nil"/>
              <w:right w:val="nil"/>
            </w:tcBorders>
            <w:shd w:val="clear" w:color="auto" w:fill="C0C0C0"/>
            <w:noWrap/>
            <w:vAlign w:val="bottom"/>
          </w:tcPr>
          <w:p w14:paraId="2939CB29" w14:textId="77777777" w:rsidR="00BA268C" w:rsidRDefault="00BA268C" w:rsidP="00BA268C">
            <w:pPr>
              <w:jc w:val="right"/>
              <w:rPr>
                <w:color w:val="000000"/>
                <w:sz w:val="20"/>
                <w:szCs w:val="20"/>
              </w:rPr>
            </w:pPr>
            <w:r>
              <w:rPr>
                <w:color w:val="000000"/>
                <w:sz w:val="20"/>
                <w:szCs w:val="20"/>
              </w:rPr>
              <w:t>2.6</w:t>
            </w:r>
          </w:p>
        </w:tc>
        <w:tc>
          <w:tcPr>
            <w:tcW w:w="677" w:type="dxa"/>
            <w:tcBorders>
              <w:top w:val="nil"/>
              <w:left w:val="nil"/>
              <w:right w:val="nil"/>
            </w:tcBorders>
            <w:shd w:val="clear" w:color="auto" w:fill="C0C0C0"/>
            <w:noWrap/>
            <w:vAlign w:val="bottom"/>
          </w:tcPr>
          <w:p w14:paraId="29339F3D" w14:textId="77777777" w:rsidR="00BA268C" w:rsidRDefault="00BA268C" w:rsidP="00BA268C">
            <w:pPr>
              <w:jc w:val="right"/>
              <w:rPr>
                <w:color w:val="000000"/>
                <w:sz w:val="20"/>
                <w:szCs w:val="20"/>
              </w:rPr>
            </w:pPr>
            <w:r>
              <w:rPr>
                <w:color w:val="000000"/>
                <w:sz w:val="20"/>
                <w:szCs w:val="20"/>
              </w:rPr>
              <w:t>0.5</w:t>
            </w:r>
          </w:p>
        </w:tc>
        <w:tc>
          <w:tcPr>
            <w:tcW w:w="676" w:type="dxa"/>
            <w:tcBorders>
              <w:top w:val="nil"/>
              <w:left w:val="nil"/>
              <w:right w:val="nil"/>
            </w:tcBorders>
            <w:shd w:val="clear" w:color="auto" w:fill="C0C0C0"/>
            <w:noWrap/>
            <w:vAlign w:val="bottom"/>
          </w:tcPr>
          <w:p w14:paraId="3C70BB9B" w14:textId="77777777" w:rsidR="00BA268C" w:rsidRDefault="00BA268C" w:rsidP="00BA268C">
            <w:pPr>
              <w:jc w:val="right"/>
              <w:rPr>
                <w:color w:val="000000"/>
                <w:sz w:val="20"/>
                <w:szCs w:val="20"/>
              </w:rPr>
            </w:pPr>
            <w:r>
              <w:rPr>
                <w:color w:val="000000"/>
                <w:sz w:val="20"/>
                <w:szCs w:val="20"/>
              </w:rPr>
              <w:t>0.3</w:t>
            </w:r>
          </w:p>
        </w:tc>
        <w:tc>
          <w:tcPr>
            <w:tcW w:w="677" w:type="dxa"/>
            <w:tcBorders>
              <w:top w:val="nil"/>
              <w:left w:val="nil"/>
              <w:right w:val="nil"/>
            </w:tcBorders>
            <w:shd w:val="clear" w:color="auto" w:fill="C0C0C0"/>
            <w:noWrap/>
            <w:vAlign w:val="bottom"/>
          </w:tcPr>
          <w:p w14:paraId="4BD9F7FC" w14:textId="77777777" w:rsidR="00BA268C" w:rsidRDefault="00BA268C" w:rsidP="00BA268C">
            <w:pPr>
              <w:jc w:val="right"/>
              <w:rPr>
                <w:color w:val="000000"/>
                <w:sz w:val="20"/>
                <w:szCs w:val="20"/>
              </w:rPr>
            </w:pPr>
            <w:r>
              <w:rPr>
                <w:color w:val="000000"/>
                <w:sz w:val="20"/>
                <w:szCs w:val="20"/>
              </w:rPr>
              <w:t>0.4</w:t>
            </w:r>
          </w:p>
        </w:tc>
        <w:tc>
          <w:tcPr>
            <w:tcW w:w="676" w:type="dxa"/>
            <w:tcBorders>
              <w:top w:val="nil"/>
              <w:left w:val="nil"/>
              <w:right w:val="nil"/>
            </w:tcBorders>
            <w:shd w:val="clear" w:color="auto" w:fill="C0C0C0"/>
            <w:noWrap/>
            <w:vAlign w:val="bottom"/>
          </w:tcPr>
          <w:p w14:paraId="040B4DC0" w14:textId="77777777" w:rsidR="00BA268C" w:rsidRDefault="00BA268C" w:rsidP="00BA268C">
            <w:pPr>
              <w:jc w:val="right"/>
              <w:rPr>
                <w:color w:val="000000"/>
                <w:sz w:val="20"/>
                <w:szCs w:val="20"/>
              </w:rPr>
            </w:pPr>
            <w:r>
              <w:rPr>
                <w:color w:val="000000"/>
                <w:sz w:val="20"/>
                <w:szCs w:val="20"/>
              </w:rPr>
              <w:t>0.3</w:t>
            </w:r>
          </w:p>
        </w:tc>
        <w:tc>
          <w:tcPr>
            <w:tcW w:w="677" w:type="dxa"/>
            <w:tcBorders>
              <w:top w:val="nil"/>
              <w:left w:val="nil"/>
              <w:right w:val="nil"/>
            </w:tcBorders>
            <w:shd w:val="clear" w:color="auto" w:fill="C0C0C0"/>
            <w:noWrap/>
            <w:vAlign w:val="bottom"/>
          </w:tcPr>
          <w:p w14:paraId="40B27200" w14:textId="77777777" w:rsidR="00BA268C" w:rsidRDefault="00BA268C" w:rsidP="00BA268C">
            <w:pPr>
              <w:jc w:val="right"/>
              <w:rPr>
                <w:color w:val="000000"/>
                <w:sz w:val="20"/>
                <w:szCs w:val="20"/>
              </w:rPr>
            </w:pPr>
            <w:r>
              <w:rPr>
                <w:color w:val="000000"/>
                <w:sz w:val="20"/>
                <w:szCs w:val="20"/>
              </w:rPr>
              <w:t>1.5</w:t>
            </w:r>
          </w:p>
        </w:tc>
        <w:tc>
          <w:tcPr>
            <w:tcW w:w="676" w:type="dxa"/>
            <w:tcBorders>
              <w:top w:val="nil"/>
              <w:left w:val="nil"/>
              <w:right w:val="nil"/>
            </w:tcBorders>
            <w:shd w:val="clear" w:color="auto" w:fill="C0C0C0"/>
            <w:noWrap/>
            <w:vAlign w:val="bottom"/>
          </w:tcPr>
          <w:p w14:paraId="18CC4D22" w14:textId="77777777" w:rsidR="00BA268C" w:rsidRDefault="00BA268C" w:rsidP="00BA268C">
            <w:pPr>
              <w:jc w:val="right"/>
              <w:rPr>
                <w:color w:val="000000"/>
                <w:sz w:val="20"/>
                <w:szCs w:val="20"/>
              </w:rPr>
            </w:pPr>
            <w:r>
              <w:rPr>
                <w:color w:val="000000"/>
                <w:sz w:val="20"/>
                <w:szCs w:val="20"/>
              </w:rPr>
              <w:t>3.1</w:t>
            </w:r>
          </w:p>
        </w:tc>
        <w:tc>
          <w:tcPr>
            <w:tcW w:w="675" w:type="dxa"/>
            <w:tcBorders>
              <w:top w:val="nil"/>
              <w:left w:val="nil"/>
              <w:right w:val="nil"/>
            </w:tcBorders>
            <w:shd w:val="clear" w:color="auto" w:fill="C0C0C0"/>
            <w:noWrap/>
            <w:vAlign w:val="bottom"/>
          </w:tcPr>
          <w:p w14:paraId="70B7D0BD" w14:textId="77777777" w:rsidR="00BA268C" w:rsidRDefault="00BA268C" w:rsidP="00BA268C">
            <w:pPr>
              <w:jc w:val="right"/>
              <w:rPr>
                <w:color w:val="000000"/>
                <w:sz w:val="20"/>
                <w:szCs w:val="20"/>
              </w:rPr>
            </w:pPr>
            <w:r>
              <w:rPr>
                <w:color w:val="000000"/>
                <w:sz w:val="20"/>
                <w:szCs w:val="20"/>
              </w:rPr>
              <w:t>7.9</w:t>
            </w:r>
          </w:p>
        </w:tc>
        <w:tc>
          <w:tcPr>
            <w:tcW w:w="676" w:type="dxa"/>
            <w:tcBorders>
              <w:top w:val="nil"/>
              <w:left w:val="nil"/>
              <w:right w:val="nil"/>
            </w:tcBorders>
            <w:shd w:val="clear" w:color="auto" w:fill="C0C0C0"/>
            <w:noWrap/>
            <w:vAlign w:val="bottom"/>
          </w:tcPr>
          <w:p w14:paraId="56CFD620" w14:textId="77777777" w:rsidR="00BA268C" w:rsidRDefault="00BA268C" w:rsidP="00BA268C">
            <w:pPr>
              <w:jc w:val="right"/>
              <w:rPr>
                <w:color w:val="000000"/>
                <w:sz w:val="20"/>
                <w:szCs w:val="20"/>
              </w:rPr>
            </w:pPr>
            <w:r>
              <w:rPr>
                <w:color w:val="000000"/>
                <w:sz w:val="20"/>
                <w:szCs w:val="20"/>
              </w:rPr>
              <w:t>15.2</w:t>
            </w:r>
          </w:p>
        </w:tc>
        <w:tc>
          <w:tcPr>
            <w:tcW w:w="675" w:type="dxa"/>
            <w:tcBorders>
              <w:top w:val="nil"/>
              <w:left w:val="nil"/>
              <w:right w:val="nil"/>
            </w:tcBorders>
            <w:shd w:val="clear" w:color="auto" w:fill="C0C0C0"/>
            <w:noWrap/>
            <w:vAlign w:val="bottom"/>
          </w:tcPr>
          <w:p w14:paraId="7E566004" w14:textId="77777777" w:rsidR="00BA268C" w:rsidRDefault="00BA268C" w:rsidP="00BA268C">
            <w:pPr>
              <w:jc w:val="right"/>
              <w:rPr>
                <w:color w:val="000000"/>
                <w:sz w:val="20"/>
                <w:szCs w:val="20"/>
              </w:rPr>
            </w:pPr>
            <w:r>
              <w:rPr>
                <w:color w:val="000000"/>
                <w:sz w:val="20"/>
                <w:szCs w:val="20"/>
              </w:rPr>
              <w:t>22.2</w:t>
            </w:r>
          </w:p>
        </w:tc>
        <w:tc>
          <w:tcPr>
            <w:tcW w:w="676" w:type="dxa"/>
            <w:tcBorders>
              <w:top w:val="nil"/>
              <w:left w:val="nil"/>
              <w:right w:val="nil"/>
            </w:tcBorders>
            <w:shd w:val="clear" w:color="auto" w:fill="C0C0C0"/>
            <w:noWrap/>
            <w:vAlign w:val="bottom"/>
          </w:tcPr>
          <w:p w14:paraId="52AE63DA" w14:textId="77777777" w:rsidR="00BA268C" w:rsidRDefault="00BA268C" w:rsidP="00BA268C">
            <w:pPr>
              <w:jc w:val="right"/>
              <w:rPr>
                <w:color w:val="000000"/>
                <w:sz w:val="20"/>
                <w:szCs w:val="20"/>
              </w:rPr>
            </w:pPr>
            <w:r>
              <w:rPr>
                <w:color w:val="000000"/>
                <w:sz w:val="20"/>
                <w:szCs w:val="20"/>
              </w:rPr>
              <w:t>35.5</w:t>
            </w:r>
          </w:p>
        </w:tc>
        <w:tc>
          <w:tcPr>
            <w:tcW w:w="675" w:type="dxa"/>
            <w:tcBorders>
              <w:top w:val="nil"/>
              <w:left w:val="nil"/>
              <w:right w:val="nil"/>
            </w:tcBorders>
            <w:shd w:val="clear" w:color="auto" w:fill="C0C0C0"/>
            <w:noWrap/>
            <w:vAlign w:val="bottom"/>
          </w:tcPr>
          <w:p w14:paraId="07397957" w14:textId="77777777" w:rsidR="00BA268C" w:rsidRDefault="00BA268C" w:rsidP="00BA268C">
            <w:pPr>
              <w:jc w:val="right"/>
              <w:rPr>
                <w:color w:val="000000"/>
                <w:sz w:val="20"/>
                <w:szCs w:val="20"/>
              </w:rPr>
            </w:pPr>
            <w:r>
              <w:rPr>
                <w:color w:val="000000"/>
                <w:sz w:val="20"/>
                <w:szCs w:val="20"/>
              </w:rPr>
              <w:t>47.9</w:t>
            </w:r>
          </w:p>
        </w:tc>
        <w:tc>
          <w:tcPr>
            <w:tcW w:w="676" w:type="dxa"/>
            <w:tcBorders>
              <w:top w:val="nil"/>
              <w:left w:val="nil"/>
              <w:right w:val="nil"/>
            </w:tcBorders>
            <w:shd w:val="clear" w:color="auto" w:fill="C0C0C0"/>
            <w:noWrap/>
            <w:vAlign w:val="bottom"/>
          </w:tcPr>
          <w:p w14:paraId="42F0BB99" w14:textId="77777777" w:rsidR="00BA268C" w:rsidRDefault="00BA268C" w:rsidP="00BA268C">
            <w:pPr>
              <w:jc w:val="right"/>
              <w:rPr>
                <w:color w:val="000000"/>
                <w:sz w:val="20"/>
                <w:szCs w:val="20"/>
              </w:rPr>
            </w:pPr>
            <w:r>
              <w:rPr>
                <w:color w:val="000000"/>
                <w:sz w:val="20"/>
                <w:szCs w:val="20"/>
              </w:rPr>
              <w:t>63.2</w:t>
            </w:r>
          </w:p>
        </w:tc>
        <w:tc>
          <w:tcPr>
            <w:tcW w:w="676" w:type="dxa"/>
            <w:tcBorders>
              <w:top w:val="nil"/>
              <w:left w:val="nil"/>
              <w:right w:val="nil"/>
            </w:tcBorders>
            <w:shd w:val="clear" w:color="auto" w:fill="C0C0C0"/>
            <w:noWrap/>
            <w:vAlign w:val="bottom"/>
          </w:tcPr>
          <w:p w14:paraId="2859B0E1" w14:textId="77777777" w:rsidR="00BA268C" w:rsidRDefault="00BA268C" w:rsidP="00BA268C">
            <w:pPr>
              <w:jc w:val="right"/>
              <w:rPr>
                <w:color w:val="000000"/>
                <w:sz w:val="20"/>
                <w:szCs w:val="20"/>
              </w:rPr>
            </w:pPr>
            <w:r>
              <w:rPr>
                <w:color w:val="000000"/>
                <w:sz w:val="20"/>
                <w:szCs w:val="20"/>
              </w:rPr>
              <w:t>82.8</w:t>
            </w:r>
          </w:p>
        </w:tc>
        <w:tc>
          <w:tcPr>
            <w:tcW w:w="675" w:type="dxa"/>
            <w:tcBorders>
              <w:top w:val="nil"/>
              <w:left w:val="nil"/>
              <w:right w:val="nil"/>
            </w:tcBorders>
            <w:shd w:val="clear" w:color="auto" w:fill="C0C0C0"/>
            <w:noWrap/>
            <w:vAlign w:val="bottom"/>
          </w:tcPr>
          <w:p w14:paraId="13E3687B" w14:textId="77777777" w:rsidR="00BA268C" w:rsidRDefault="00BA268C" w:rsidP="00BA268C">
            <w:pPr>
              <w:jc w:val="right"/>
              <w:rPr>
                <w:color w:val="000000"/>
                <w:sz w:val="20"/>
                <w:szCs w:val="20"/>
              </w:rPr>
            </w:pPr>
            <w:r>
              <w:rPr>
                <w:color w:val="000000"/>
                <w:sz w:val="20"/>
                <w:szCs w:val="20"/>
              </w:rPr>
              <w:t>99.5</w:t>
            </w:r>
          </w:p>
        </w:tc>
        <w:tc>
          <w:tcPr>
            <w:tcW w:w="676" w:type="dxa"/>
            <w:tcBorders>
              <w:top w:val="nil"/>
              <w:left w:val="nil"/>
              <w:right w:val="nil"/>
            </w:tcBorders>
            <w:shd w:val="clear" w:color="auto" w:fill="C0C0C0"/>
            <w:noWrap/>
            <w:vAlign w:val="bottom"/>
          </w:tcPr>
          <w:p w14:paraId="162BE7C4" w14:textId="77777777" w:rsidR="00BA268C" w:rsidRDefault="00BA268C" w:rsidP="00BA268C">
            <w:pPr>
              <w:jc w:val="right"/>
              <w:rPr>
                <w:color w:val="000000"/>
                <w:sz w:val="20"/>
                <w:szCs w:val="20"/>
              </w:rPr>
            </w:pPr>
            <w:r>
              <w:rPr>
                <w:color w:val="000000"/>
                <w:sz w:val="20"/>
                <w:szCs w:val="20"/>
              </w:rPr>
              <w:t>108.3</w:t>
            </w:r>
          </w:p>
        </w:tc>
        <w:tc>
          <w:tcPr>
            <w:tcW w:w="695" w:type="dxa"/>
            <w:tcBorders>
              <w:top w:val="nil"/>
              <w:left w:val="nil"/>
              <w:right w:val="nil"/>
            </w:tcBorders>
            <w:shd w:val="clear" w:color="auto" w:fill="C0C0C0"/>
            <w:noWrap/>
            <w:vAlign w:val="bottom"/>
          </w:tcPr>
          <w:p w14:paraId="2D66FCB5" w14:textId="77777777" w:rsidR="00BA268C" w:rsidRDefault="00BA268C" w:rsidP="00BA268C">
            <w:pPr>
              <w:jc w:val="right"/>
              <w:rPr>
                <w:color w:val="000000"/>
                <w:sz w:val="20"/>
                <w:szCs w:val="20"/>
              </w:rPr>
            </w:pPr>
            <w:r>
              <w:rPr>
                <w:color w:val="000000"/>
                <w:sz w:val="20"/>
                <w:szCs w:val="20"/>
              </w:rPr>
              <w:t>88.9</w:t>
            </w:r>
          </w:p>
        </w:tc>
        <w:tc>
          <w:tcPr>
            <w:tcW w:w="720" w:type="dxa"/>
            <w:tcBorders>
              <w:top w:val="nil"/>
              <w:left w:val="nil"/>
              <w:right w:val="nil"/>
            </w:tcBorders>
            <w:shd w:val="clear" w:color="auto" w:fill="C0C0C0"/>
            <w:noWrap/>
            <w:vAlign w:val="bottom"/>
          </w:tcPr>
          <w:p w14:paraId="62F96F90" w14:textId="77777777" w:rsidR="00BA268C" w:rsidRDefault="00BA268C" w:rsidP="00BA268C">
            <w:pPr>
              <w:jc w:val="right"/>
              <w:rPr>
                <w:color w:val="000000"/>
                <w:sz w:val="20"/>
                <w:szCs w:val="20"/>
              </w:rPr>
            </w:pPr>
            <w:r>
              <w:rPr>
                <w:color w:val="000000"/>
                <w:sz w:val="20"/>
                <w:szCs w:val="20"/>
              </w:rPr>
              <w:t>69.5</w:t>
            </w:r>
          </w:p>
        </w:tc>
        <w:tc>
          <w:tcPr>
            <w:tcW w:w="720" w:type="dxa"/>
            <w:tcBorders>
              <w:top w:val="nil"/>
              <w:left w:val="nil"/>
              <w:right w:val="single" w:sz="4" w:space="0" w:color="auto"/>
            </w:tcBorders>
            <w:shd w:val="clear" w:color="auto" w:fill="C0C0C0"/>
            <w:noWrap/>
            <w:vAlign w:val="bottom"/>
          </w:tcPr>
          <w:p w14:paraId="1639CFEA" w14:textId="77777777" w:rsidR="00BA268C" w:rsidRPr="00F70306" w:rsidRDefault="00BA268C" w:rsidP="00BA268C">
            <w:pPr>
              <w:jc w:val="right"/>
              <w:rPr>
                <w:color w:val="000000"/>
                <w:sz w:val="20"/>
                <w:szCs w:val="20"/>
              </w:rPr>
            </w:pPr>
            <w:r w:rsidRPr="00F70306">
              <w:rPr>
                <w:color w:val="000000"/>
                <w:sz w:val="20"/>
                <w:szCs w:val="20"/>
              </w:rPr>
              <w:t>64</w:t>
            </w:r>
          </w:p>
        </w:tc>
      </w:tr>
      <w:tr w:rsidR="00BA268C" w:rsidRPr="00D86266" w14:paraId="3A13460C" w14:textId="77777777" w:rsidTr="002977CA">
        <w:trPr>
          <w:trHeight w:val="265"/>
        </w:trPr>
        <w:tc>
          <w:tcPr>
            <w:tcW w:w="1980" w:type="dxa"/>
            <w:tcBorders>
              <w:top w:val="nil"/>
              <w:left w:val="single" w:sz="4" w:space="0" w:color="auto"/>
              <w:right w:val="nil"/>
            </w:tcBorders>
            <w:shd w:val="clear" w:color="auto" w:fill="auto"/>
            <w:noWrap/>
            <w:vAlign w:val="bottom"/>
          </w:tcPr>
          <w:p w14:paraId="280F7BF5" w14:textId="77777777" w:rsidR="00BA268C" w:rsidRPr="00D86266" w:rsidRDefault="00BA268C" w:rsidP="00BA268C">
            <w:pPr>
              <w:rPr>
                <w:b/>
                <w:bCs/>
                <w:sz w:val="16"/>
                <w:szCs w:val="16"/>
              </w:rPr>
            </w:pPr>
            <w:r w:rsidRPr="00D86266">
              <w:rPr>
                <w:b/>
                <w:bCs/>
                <w:sz w:val="16"/>
                <w:szCs w:val="16"/>
              </w:rPr>
              <w:t>Larynx</w:t>
            </w:r>
          </w:p>
        </w:tc>
        <w:tc>
          <w:tcPr>
            <w:tcW w:w="866" w:type="dxa"/>
            <w:tcBorders>
              <w:top w:val="nil"/>
              <w:left w:val="nil"/>
              <w:right w:val="nil"/>
            </w:tcBorders>
            <w:shd w:val="clear" w:color="auto" w:fill="auto"/>
            <w:noWrap/>
            <w:vAlign w:val="bottom"/>
          </w:tcPr>
          <w:p w14:paraId="7513314E"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14:paraId="7C576C3A" w14:textId="77777777" w:rsidR="00BA268C" w:rsidRDefault="00BA268C" w:rsidP="00BA268C">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14:paraId="40DFE6AE" w14:textId="77777777" w:rsidR="00BA268C" w:rsidRDefault="00BA268C" w:rsidP="00BA268C">
            <w:pPr>
              <w:jc w:val="right"/>
              <w:rPr>
                <w:color w:val="000000"/>
                <w:sz w:val="20"/>
                <w:szCs w:val="20"/>
              </w:rPr>
            </w:pPr>
            <w:r>
              <w:rPr>
                <w:color w:val="000000"/>
                <w:sz w:val="20"/>
                <w:szCs w:val="20"/>
              </w:rPr>
              <w:t>0.1</w:t>
            </w:r>
          </w:p>
        </w:tc>
        <w:tc>
          <w:tcPr>
            <w:tcW w:w="677" w:type="dxa"/>
            <w:tcBorders>
              <w:top w:val="nil"/>
              <w:left w:val="nil"/>
              <w:right w:val="nil"/>
            </w:tcBorders>
            <w:shd w:val="clear" w:color="auto" w:fill="auto"/>
            <w:noWrap/>
            <w:vAlign w:val="bottom"/>
          </w:tcPr>
          <w:p w14:paraId="68A1738E" w14:textId="77777777" w:rsidR="00BA268C" w:rsidRDefault="00BA268C" w:rsidP="00BA268C">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14:paraId="14DB0054"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14:paraId="30A86604" w14:textId="77777777" w:rsidR="00BA268C" w:rsidRDefault="00BA268C" w:rsidP="00BA268C">
            <w:pPr>
              <w:jc w:val="right"/>
              <w:rPr>
                <w:color w:val="000000"/>
                <w:sz w:val="20"/>
                <w:szCs w:val="20"/>
              </w:rPr>
            </w:pPr>
            <w:r>
              <w:rPr>
                <w:color w:val="000000"/>
                <w:sz w:val="20"/>
                <w:szCs w:val="20"/>
              </w:rPr>
              <w:t>0.1</w:t>
            </w:r>
          </w:p>
        </w:tc>
        <w:tc>
          <w:tcPr>
            <w:tcW w:w="676" w:type="dxa"/>
            <w:tcBorders>
              <w:top w:val="nil"/>
              <w:left w:val="nil"/>
              <w:right w:val="nil"/>
            </w:tcBorders>
            <w:shd w:val="clear" w:color="auto" w:fill="auto"/>
            <w:noWrap/>
            <w:vAlign w:val="bottom"/>
          </w:tcPr>
          <w:p w14:paraId="475E7694" w14:textId="77777777" w:rsidR="00BA268C" w:rsidRDefault="00BA268C" w:rsidP="00BA268C">
            <w:pPr>
              <w:jc w:val="right"/>
              <w:rPr>
                <w:color w:val="000000"/>
                <w:sz w:val="20"/>
                <w:szCs w:val="20"/>
              </w:rPr>
            </w:pPr>
            <w:r>
              <w:rPr>
                <w:color w:val="000000"/>
                <w:sz w:val="20"/>
                <w:szCs w:val="20"/>
              </w:rPr>
              <w:t>0.2</w:t>
            </w:r>
          </w:p>
        </w:tc>
        <w:tc>
          <w:tcPr>
            <w:tcW w:w="675" w:type="dxa"/>
            <w:tcBorders>
              <w:top w:val="nil"/>
              <w:left w:val="nil"/>
              <w:right w:val="nil"/>
            </w:tcBorders>
            <w:shd w:val="clear" w:color="auto" w:fill="auto"/>
            <w:noWrap/>
            <w:vAlign w:val="bottom"/>
          </w:tcPr>
          <w:p w14:paraId="0DF7DE6A" w14:textId="77777777" w:rsidR="00BA268C" w:rsidRDefault="00BA268C" w:rsidP="00BA268C">
            <w:pPr>
              <w:jc w:val="right"/>
              <w:rPr>
                <w:color w:val="000000"/>
                <w:sz w:val="20"/>
                <w:szCs w:val="20"/>
              </w:rPr>
            </w:pPr>
            <w:r>
              <w:rPr>
                <w:color w:val="000000"/>
                <w:sz w:val="20"/>
                <w:szCs w:val="20"/>
              </w:rPr>
              <w:t>0.4</w:t>
            </w:r>
          </w:p>
        </w:tc>
        <w:tc>
          <w:tcPr>
            <w:tcW w:w="676" w:type="dxa"/>
            <w:tcBorders>
              <w:top w:val="nil"/>
              <w:left w:val="nil"/>
              <w:right w:val="nil"/>
            </w:tcBorders>
            <w:shd w:val="clear" w:color="auto" w:fill="auto"/>
            <w:noWrap/>
            <w:vAlign w:val="bottom"/>
          </w:tcPr>
          <w:p w14:paraId="791C4964" w14:textId="77777777" w:rsidR="00BA268C" w:rsidRDefault="00BA268C" w:rsidP="00BA268C">
            <w:pPr>
              <w:jc w:val="right"/>
              <w:rPr>
                <w:color w:val="000000"/>
                <w:sz w:val="20"/>
                <w:szCs w:val="20"/>
              </w:rPr>
            </w:pPr>
            <w:r>
              <w:rPr>
                <w:color w:val="000000"/>
                <w:sz w:val="20"/>
                <w:szCs w:val="20"/>
              </w:rPr>
              <w:t>0.9</w:t>
            </w:r>
          </w:p>
        </w:tc>
        <w:tc>
          <w:tcPr>
            <w:tcW w:w="675" w:type="dxa"/>
            <w:tcBorders>
              <w:top w:val="nil"/>
              <w:left w:val="nil"/>
              <w:right w:val="nil"/>
            </w:tcBorders>
            <w:shd w:val="clear" w:color="auto" w:fill="auto"/>
            <w:noWrap/>
            <w:vAlign w:val="bottom"/>
          </w:tcPr>
          <w:p w14:paraId="4D388D12" w14:textId="77777777" w:rsidR="00BA268C" w:rsidRDefault="00BA268C" w:rsidP="00BA268C">
            <w:pPr>
              <w:jc w:val="right"/>
              <w:rPr>
                <w:color w:val="000000"/>
                <w:sz w:val="20"/>
                <w:szCs w:val="20"/>
              </w:rPr>
            </w:pPr>
            <w:r>
              <w:rPr>
                <w:color w:val="000000"/>
                <w:sz w:val="20"/>
                <w:szCs w:val="20"/>
              </w:rPr>
              <w:t>2.7</w:t>
            </w:r>
          </w:p>
        </w:tc>
        <w:tc>
          <w:tcPr>
            <w:tcW w:w="676" w:type="dxa"/>
            <w:tcBorders>
              <w:top w:val="nil"/>
              <w:left w:val="nil"/>
              <w:right w:val="nil"/>
            </w:tcBorders>
            <w:shd w:val="clear" w:color="auto" w:fill="auto"/>
            <w:noWrap/>
            <w:vAlign w:val="bottom"/>
          </w:tcPr>
          <w:p w14:paraId="0D88BC3E" w14:textId="77777777" w:rsidR="00BA268C" w:rsidRDefault="00BA268C" w:rsidP="00BA268C">
            <w:pPr>
              <w:jc w:val="right"/>
              <w:rPr>
                <w:color w:val="000000"/>
                <w:sz w:val="20"/>
                <w:szCs w:val="20"/>
              </w:rPr>
            </w:pPr>
            <w:r>
              <w:rPr>
                <w:color w:val="000000"/>
                <w:sz w:val="20"/>
                <w:szCs w:val="20"/>
              </w:rPr>
              <w:t>7.0</w:t>
            </w:r>
          </w:p>
        </w:tc>
        <w:tc>
          <w:tcPr>
            <w:tcW w:w="675" w:type="dxa"/>
            <w:tcBorders>
              <w:top w:val="nil"/>
              <w:left w:val="nil"/>
              <w:right w:val="nil"/>
            </w:tcBorders>
            <w:shd w:val="clear" w:color="auto" w:fill="auto"/>
            <w:noWrap/>
            <w:vAlign w:val="bottom"/>
          </w:tcPr>
          <w:p w14:paraId="51AA3BB0" w14:textId="77777777" w:rsidR="00BA268C" w:rsidRDefault="00BA268C" w:rsidP="00BA268C">
            <w:pPr>
              <w:jc w:val="right"/>
              <w:rPr>
                <w:color w:val="000000"/>
                <w:sz w:val="20"/>
                <w:szCs w:val="20"/>
              </w:rPr>
            </w:pPr>
            <w:r>
              <w:rPr>
                <w:color w:val="000000"/>
                <w:sz w:val="20"/>
                <w:szCs w:val="20"/>
              </w:rPr>
              <w:t>13.6</w:t>
            </w:r>
          </w:p>
        </w:tc>
        <w:tc>
          <w:tcPr>
            <w:tcW w:w="676" w:type="dxa"/>
            <w:tcBorders>
              <w:top w:val="nil"/>
              <w:left w:val="nil"/>
              <w:right w:val="nil"/>
            </w:tcBorders>
            <w:shd w:val="clear" w:color="auto" w:fill="auto"/>
            <w:noWrap/>
            <w:vAlign w:val="bottom"/>
          </w:tcPr>
          <w:p w14:paraId="0AC0AC60" w14:textId="77777777" w:rsidR="00BA268C" w:rsidRDefault="00BA268C" w:rsidP="00BA268C">
            <w:pPr>
              <w:jc w:val="right"/>
              <w:rPr>
                <w:color w:val="000000"/>
                <w:sz w:val="20"/>
                <w:szCs w:val="20"/>
              </w:rPr>
            </w:pPr>
            <w:r>
              <w:rPr>
                <w:color w:val="000000"/>
                <w:sz w:val="20"/>
                <w:szCs w:val="20"/>
              </w:rPr>
              <w:t>18.3</w:t>
            </w:r>
          </w:p>
        </w:tc>
        <w:tc>
          <w:tcPr>
            <w:tcW w:w="676" w:type="dxa"/>
            <w:tcBorders>
              <w:top w:val="nil"/>
              <w:left w:val="nil"/>
              <w:right w:val="nil"/>
            </w:tcBorders>
            <w:shd w:val="clear" w:color="auto" w:fill="auto"/>
            <w:noWrap/>
            <w:vAlign w:val="bottom"/>
          </w:tcPr>
          <w:p w14:paraId="1CA1A5C2" w14:textId="77777777" w:rsidR="00BA268C" w:rsidRDefault="00BA268C" w:rsidP="00BA268C">
            <w:pPr>
              <w:jc w:val="right"/>
              <w:rPr>
                <w:color w:val="000000"/>
                <w:sz w:val="20"/>
                <w:szCs w:val="20"/>
              </w:rPr>
            </w:pPr>
            <w:r>
              <w:rPr>
                <w:color w:val="000000"/>
                <w:sz w:val="20"/>
                <w:szCs w:val="20"/>
              </w:rPr>
              <w:t>22.0</w:t>
            </w:r>
          </w:p>
        </w:tc>
        <w:tc>
          <w:tcPr>
            <w:tcW w:w="675" w:type="dxa"/>
            <w:tcBorders>
              <w:top w:val="nil"/>
              <w:left w:val="nil"/>
              <w:right w:val="nil"/>
            </w:tcBorders>
            <w:shd w:val="clear" w:color="auto" w:fill="auto"/>
            <w:noWrap/>
            <w:vAlign w:val="bottom"/>
          </w:tcPr>
          <w:p w14:paraId="0060D6E0" w14:textId="77777777" w:rsidR="00BA268C" w:rsidRDefault="00BA268C" w:rsidP="00BA268C">
            <w:pPr>
              <w:jc w:val="right"/>
              <w:rPr>
                <w:color w:val="000000"/>
                <w:sz w:val="20"/>
                <w:szCs w:val="20"/>
              </w:rPr>
            </w:pPr>
            <w:r>
              <w:rPr>
                <w:color w:val="000000"/>
                <w:sz w:val="20"/>
                <w:szCs w:val="20"/>
              </w:rPr>
              <w:t>28.5</w:t>
            </w:r>
          </w:p>
        </w:tc>
        <w:tc>
          <w:tcPr>
            <w:tcW w:w="676" w:type="dxa"/>
            <w:tcBorders>
              <w:top w:val="nil"/>
              <w:left w:val="nil"/>
              <w:right w:val="nil"/>
            </w:tcBorders>
            <w:shd w:val="clear" w:color="auto" w:fill="auto"/>
            <w:noWrap/>
            <w:vAlign w:val="bottom"/>
          </w:tcPr>
          <w:p w14:paraId="1E200939" w14:textId="77777777" w:rsidR="00BA268C" w:rsidRDefault="00BA268C" w:rsidP="00BA268C">
            <w:pPr>
              <w:jc w:val="right"/>
              <w:rPr>
                <w:color w:val="000000"/>
                <w:sz w:val="20"/>
                <w:szCs w:val="20"/>
              </w:rPr>
            </w:pPr>
            <w:r>
              <w:rPr>
                <w:color w:val="000000"/>
                <w:sz w:val="20"/>
                <w:szCs w:val="20"/>
              </w:rPr>
              <w:t>27.0</w:t>
            </w:r>
          </w:p>
        </w:tc>
        <w:tc>
          <w:tcPr>
            <w:tcW w:w="695" w:type="dxa"/>
            <w:tcBorders>
              <w:top w:val="nil"/>
              <w:left w:val="nil"/>
              <w:right w:val="nil"/>
            </w:tcBorders>
            <w:shd w:val="clear" w:color="auto" w:fill="auto"/>
            <w:noWrap/>
            <w:vAlign w:val="bottom"/>
          </w:tcPr>
          <w:p w14:paraId="4E0E8BE0" w14:textId="77777777" w:rsidR="00BA268C" w:rsidRDefault="00BA268C" w:rsidP="00BA268C">
            <w:pPr>
              <w:jc w:val="right"/>
              <w:rPr>
                <w:color w:val="000000"/>
                <w:sz w:val="20"/>
                <w:szCs w:val="20"/>
              </w:rPr>
            </w:pPr>
            <w:r>
              <w:rPr>
                <w:color w:val="000000"/>
                <w:sz w:val="20"/>
                <w:szCs w:val="20"/>
              </w:rPr>
              <w:t>35.7</w:t>
            </w:r>
          </w:p>
        </w:tc>
        <w:tc>
          <w:tcPr>
            <w:tcW w:w="720" w:type="dxa"/>
            <w:tcBorders>
              <w:top w:val="nil"/>
              <w:left w:val="nil"/>
              <w:right w:val="nil"/>
            </w:tcBorders>
            <w:shd w:val="clear" w:color="auto" w:fill="auto"/>
            <w:noWrap/>
            <w:vAlign w:val="bottom"/>
          </w:tcPr>
          <w:p w14:paraId="1F18F322" w14:textId="77777777" w:rsidR="00BA268C" w:rsidRDefault="00BA268C" w:rsidP="00BA268C">
            <w:pPr>
              <w:jc w:val="right"/>
              <w:rPr>
                <w:color w:val="000000"/>
                <w:sz w:val="20"/>
                <w:szCs w:val="20"/>
              </w:rPr>
            </w:pPr>
            <w:r>
              <w:rPr>
                <w:color w:val="000000"/>
                <w:sz w:val="20"/>
                <w:szCs w:val="20"/>
              </w:rPr>
              <w:t>20.9</w:t>
            </w:r>
          </w:p>
        </w:tc>
        <w:tc>
          <w:tcPr>
            <w:tcW w:w="720" w:type="dxa"/>
            <w:tcBorders>
              <w:top w:val="nil"/>
              <w:left w:val="nil"/>
              <w:right w:val="single" w:sz="4" w:space="0" w:color="auto"/>
            </w:tcBorders>
            <w:shd w:val="clear" w:color="auto" w:fill="auto"/>
            <w:noWrap/>
            <w:vAlign w:val="bottom"/>
          </w:tcPr>
          <w:p w14:paraId="1B342244" w14:textId="77777777" w:rsidR="00BA268C" w:rsidRPr="00F70306" w:rsidRDefault="00BA268C" w:rsidP="00BA268C">
            <w:pPr>
              <w:jc w:val="right"/>
              <w:rPr>
                <w:color w:val="000000"/>
                <w:sz w:val="20"/>
                <w:szCs w:val="20"/>
              </w:rPr>
            </w:pPr>
            <w:r w:rsidRPr="00F70306">
              <w:rPr>
                <w:color w:val="000000"/>
                <w:sz w:val="20"/>
                <w:szCs w:val="20"/>
              </w:rPr>
              <w:t>66</w:t>
            </w:r>
          </w:p>
        </w:tc>
      </w:tr>
      <w:tr w:rsidR="00BA268C" w:rsidRPr="00D86266" w14:paraId="33E065C6" w14:textId="77777777" w:rsidTr="002977CA">
        <w:trPr>
          <w:trHeight w:val="265"/>
        </w:trPr>
        <w:tc>
          <w:tcPr>
            <w:tcW w:w="1980" w:type="dxa"/>
            <w:tcBorders>
              <w:top w:val="nil"/>
              <w:left w:val="single" w:sz="4" w:space="0" w:color="auto"/>
              <w:bottom w:val="nil"/>
              <w:right w:val="nil"/>
            </w:tcBorders>
            <w:shd w:val="clear" w:color="auto" w:fill="C0C0C0"/>
            <w:noWrap/>
            <w:vAlign w:val="bottom"/>
          </w:tcPr>
          <w:p w14:paraId="10730ECF" w14:textId="77777777" w:rsidR="00BA268C" w:rsidRPr="00D86266" w:rsidRDefault="00BA268C" w:rsidP="00BA268C">
            <w:pPr>
              <w:rPr>
                <w:b/>
                <w:bCs/>
                <w:sz w:val="16"/>
                <w:szCs w:val="16"/>
              </w:rPr>
            </w:pPr>
            <w:r w:rsidRPr="00D86266">
              <w:rPr>
                <w:b/>
                <w:bCs/>
                <w:sz w:val="16"/>
                <w:szCs w:val="16"/>
              </w:rPr>
              <w:t>Leukemia</w:t>
            </w:r>
          </w:p>
        </w:tc>
        <w:tc>
          <w:tcPr>
            <w:tcW w:w="866" w:type="dxa"/>
            <w:tcBorders>
              <w:top w:val="nil"/>
              <w:left w:val="nil"/>
              <w:bottom w:val="nil"/>
              <w:right w:val="nil"/>
            </w:tcBorders>
            <w:shd w:val="clear" w:color="auto" w:fill="C0C0C0"/>
            <w:noWrap/>
            <w:vAlign w:val="bottom"/>
          </w:tcPr>
          <w:p w14:paraId="290BC383" w14:textId="77777777" w:rsidR="00BA268C" w:rsidRDefault="00BA268C" w:rsidP="00BA268C">
            <w:pPr>
              <w:jc w:val="right"/>
              <w:rPr>
                <w:color w:val="000000"/>
                <w:sz w:val="20"/>
                <w:szCs w:val="20"/>
              </w:rPr>
            </w:pPr>
            <w:r>
              <w:rPr>
                <w:color w:val="000000"/>
                <w:sz w:val="20"/>
                <w:szCs w:val="20"/>
              </w:rPr>
              <w:t>8.5</w:t>
            </w:r>
          </w:p>
        </w:tc>
        <w:tc>
          <w:tcPr>
            <w:tcW w:w="677" w:type="dxa"/>
            <w:tcBorders>
              <w:top w:val="nil"/>
              <w:left w:val="nil"/>
              <w:bottom w:val="nil"/>
              <w:right w:val="nil"/>
            </w:tcBorders>
            <w:shd w:val="clear" w:color="auto" w:fill="C0C0C0"/>
            <w:noWrap/>
            <w:vAlign w:val="bottom"/>
          </w:tcPr>
          <w:p w14:paraId="435847CA" w14:textId="77777777" w:rsidR="00BA268C" w:rsidRDefault="00BA268C" w:rsidP="00BA268C">
            <w:pPr>
              <w:jc w:val="right"/>
              <w:rPr>
                <w:color w:val="000000"/>
                <w:sz w:val="20"/>
                <w:szCs w:val="20"/>
              </w:rPr>
            </w:pPr>
            <w:r>
              <w:rPr>
                <w:color w:val="000000"/>
                <w:sz w:val="20"/>
                <w:szCs w:val="20"/>
              </w:rPr>
              <w:t>3.5</w:t>
            </w:r>
          </w:p>
        </w:tc>
        <w:tc>
          <w:tcPr>
            <w:tcW w:w="676" w:type="dxa"/>
            <w:tcBorders>
              <w:top w:val="nil"/>
              <w:left w:val="nil"/>
              <w:bottom w:val="nil"/>
              <w:right w:val="nil"/>
            </w:tcBorders>
            <w:shd w:val="clear" w:color="auto" w:fill="C0C0C0"/>
            <w:noWrap/>
            <w:vAlign w:val="bottom"/>
          </w:tcPr>
          <w:p w14:paraId="2CC6EA00" w14:textId="77777777" w:rsidR="00BA268C" w:rsidRDefault="00BA268C" w:rsidP="00BA268C">
            <w:pPr>
              <w:jc w:val="right"/>
              <w:rPr>
                <w:color w:val="000000"/>
                <w:sz w:val="20"/>
                <w:szCs w:val="20"/>
              </w:rPr>
            </w:pPr>
            <w:r>
              <w:rPr>
                <w:color w:val="000000"/>
                <w:sz w:val="20"/>
                <w:szCs w:val="20"/>
              </w:rPr>
              <w:t>2.6</w:t>
            </w:r>
          </w:p>
        </w:tc>
        <w:tc>
          <w:tcPr>
            <w:tcW w:w="677" w:type="dxa"/>
            <w:tcBorders>
              <w:top w:val="nil"/>
              <w:left w:val="nil"/>
              <w:bottom w:val="nil"/>
              <w:right w:val="nil"/>
            </w:tcBorders>
            <w:shd w:val="clear" w:color="auto" w:fill="C0C0C0"/>
            <w:noWrap/>
            <w:vAlign w:val="bottom"/>
          </w:tcPr>
          <w:p w14:paraId="660BBEC4" w14:textId="77777777" w:rsidR="00BA268C" w:rsidRDefault="00BA268C" w:rsidP="00BA268C">
            <w:pPr>
              <w:jc w:val="right"/>
              <w:rPr>
                <w:color w:val="000000"/>
                <w:sz w:val="20"/>
                <w:szCs w:val="20"/>
              </w:rPr>
            </w:pPr>
            <w:r>
              <w:rPr>
                <w:color w:val="000000"/>
                <w:sz w:val="20"/>
                <w:szCs w:val="20"/>
              </w:rPr>
              <w:t>3.6</w:t>
            </w:r>
          </w:p>
        </w:tc>
        <w:tc>
          <w:tcPr>
            <w:tcW w:w="676" w:type="dxa"/>
            <w:tcBorders>
              <w:top w:val="nil"/>
              <w:left w:val="nil"/>
              <w:bottom w:val="nil"/>
              <w:right w:val="nil"/>
            </w:tcBorders>
            <w:shd w:val="clear" w:color="auto" w:fill="C0C0C0"/>
            <w:noWrap/>
            <w:vAlign w:val="bottom"/>
          </w:tcPr>
          <w:p w14:paraId="6BA24AF4" w14:textId="77777777" w:rsidR="00BA268C" w:rsidRDefault="00BA268C" w:rsidP="00BA268C">
            <w:pPr>
              <w:jc w:val="right"/>
              <w:rPr>
                <w:color w:val="000000"/>
                <w:sz w:val="20"/>
                <w:szCs w:val="20"/>
              </w:rPr>
            </w:pPr>
            <w:r>
              <w:rPr>
                <w:color w:val="000000"/>
                <w:sz w:val="20"/>
                <w:szCs w:val="20"/>
              </w:rPr>
              <w:t>2.8</w:t>
            </w:r>
          </w:p>
        </w:tc>
        <w:tc>
          <w:tcPr>
            <w:tcW w:w="677" w:type="dxa"/>
            <w:tcBorders>
              <w:top w:val="nil"/>
              <w:left w:val="nil"/>
              <w:bottom w:val="nil"/>
              <w:right w:val="nil"/>
            </w:tcBorders>
            <w:shd w:val="clear" w:color="auto" w:fill="C0C0C0"/>
            <w:noWrap/>
            <w:vAlign w:val="bottom"/>
          </w:tcPr>
          <w:p w14:paraId="4C22661B" w14:textId="77777777" w:rsidR="00BA268C" w:rsidRDefault="00BA268C" w:rsidP="00BA268C">
            <w:pPr>
              <w:jc w:val="right"/>
              <w:rPr>
                <w:color w:val="000000"/>
                <w:sz w:val="20"/>
                <w:szCs w:val="20"/>
              </w:rPr>
            </w:pPr>
            <w:r>
              <w:rPr>
                <w:color w:val="000000"/>
                <w:sz w:val="20"/>
                <w:szCs w:val="20"/>
              </w:rPr>
              <w:t>2.5</w:t>
            </w:r>
          </w:p>
        </w:tc>
        <w:tc>
          <w:tcPr>
            <w:tcW w:w="676" w:type="dxa"/>
            <w:tcBorders>
              <w:top w:val="nil"/>
              <w:left w:val="nil"/>
              <w:bottom w:val="nil"/>
              <w:right w:val="nil"/>
            </w:tcBorders>
            <w:shd w:val="clear" w:color="auto" w:fill="C0C0C0"/>
            <w:noWrap/>
            <w:vAlign w:val="bottom"/>
          </w:tcPr>
          <w:p w14:paraId="5EB3F033" w14:textId="77777777" w:rsidR="00BA268C" w:rsidRDefault="00BA268C" w:rsidP="00BA268C">
            <w:pPr>
              <w:jc w:val="right"/>
              <w:rPr>
                <w:color w:val="000000"/>
                <w:sz w:val="20"/>
                <w:szCs w:val="20"/>
              </w:rPr>
            </w:pPr>
            <w:r>
              <w:rPr>
                <w:color w:val="000000"/>
                <w:sz w:val="20"/>
                <w:szCs w:val="20"/>
              </w:rPr>
              <w:t>3.8</w:t>
            </w:r>
          </w:p>
        </w:tc>
        <w:tc>
          <w:tcPr>
            <w:tcW w:w="675" w:type="dxa"/>
            <w:tcBorders>
              <w:top w:val="nil"/>
              <w:left w:val="nil"/>
              <w:bottom w:val="nil"/>
              <w:right w:val="nil"/>
            </w:tcBorders>
            <w:shd w:val="clear" w:color="auto" w:fill="C0C0C0"/>
            <w:noWrap/>
            <w:vAlign w:val="bottom"/>
          </w:tcPr>
          <w:p w14:paraId="3812BEED" w14:textId="77777777" w:rsidR="00BA268C" w:rsidRDefault="00BA268C" w:rsidP="00BA268C">
            <w:pPr>
              <w:jc w:val="right"/>
              <w:rPr>
                <w:color w:val="000000"/>
                <w:sz w:val="20"/>
                <w:szCs w:val="20"/>
              </w:rPr>
            </w:pPr>
            <w:r>
              <w:rPr>
                <w:color w:val="000000"/>
                <w:sz w:val="20"/>
                <w:szCs w:val="20"/>
              </w:rPr>
              <w:t>3.6</w:t>
            </w:r>
          </w:p>
        </w:tc>
        <w:tc>
          <w:tcPr>
            <w:tcW w:w="676" w:type="dxa"/>
            <w:tcBorders>
              <w:top w:val="nil"/>
              <w:left w:val="nil"/>
              <w:bottom w:val="nil"/>
              <w:right w:val="nil"/>
            </w:tcBorders>
            <w:shd w:val="clear" w:color="auto" w:fill="C0C0C0"/>
            <w:noWrap/>
            <w:vAlign w:val="bottom"/>
          </w:tcPr>
          <w:p w14:paraId="4233613D" w14:textId="77777777" w:rsidR="00BA268C" w:rsidRDefault="00BA268C" w:rsidP="00BA268C">
            <w:pPr>
              <w:jc w:val="right"/>
              <w:rPr>
                <w:color w:val="000000"/>
                <w:sz w:val="20"/>
                <w:szCs w:val="20"/>
              </w:rPr>
            </w:pPr>
            <w:r>
              <w:rPr>
                <w:color w:val="000000"/>
                <w:sz w:val="20"/>
                <w:szCs w:val="20"/>
              </w:rPr>
              <w:t>7.0</w:t>
            </w:r>
          </w:p>
        </w:tc>
        <w:tc>
          <w:tcPr>
            <w:tcW w:w="675" w:type="dxa"/>
            <w:tcBorders>
              <w:top w:val="nil"/>
              <w:left w:val="nil"/>
              <w:bottom w:val="nil"/>
              <w:right w:val="nil"/>
            </w:tcBorders>
            <w:shd w:val="clear" w:color="auto" w:fill="C0C0C0"/>
            <w:noWrap/>
            <w:vAlign w:val="bottom"/>
          </w:tcPr>
          <w:p w14:paraId="48264484" w14:textId="77777777" w:rsidR="00BA268C" w:rsidRDefault="00BA268C" w:rsidP="00BA268C">
            <w:pPr>
              <w:jc w:val="right"/>
              <w:rPr>
                <w:color w:val="000000"/>
                <w:sz w:val="20"/>
                <w:szCs w:val="20"/>
              </w:rPr>
            </w:pPr>
            <w:r>
              <w:rPr>
                <w:color w:val="000000"/>
                <w:sz w:val="20"/>
                <w:szCs w:val="20"/>
              </w:rPr>
              <w:t>9.5</w:t>
            </w:r>
          </w:p>
        </w:tc>
        <w:tc>
          <w:tcPr>
            <w:tcW w:w="676" w:type="dxa"/>
            <w:tcBorders>
              <w:top w:val="nil"/>
              <w:left w:val="nil"/>
              <w:bottom w:val="nil"/>
              <w:right w:val="nil"/>
            </w:tcBorders>
            <w:shd w:val="clear" w:color="auto" w:fill="C0C0C0"/>
            <w:noWrap/>
            <w:vAlign w:val="bottom"/>
          </w:tcPr>
          <w:p w14:paraId="7F1F503E" w14:textId="77777777" w:rsidR="00BA268C" w:rsidRDefault="00BA268C" w:rsidP="00BA268C">
            <w:pPr>
              <w:jc w:val="right"/>
              <w:rPr>
                <w:color w:val="000000"/>
                <w:sz w:val="20"/>
                <w:szCs w:val="20"/>
              </w:rPr>
            </w:pPr>
            <w:r>
              <w:rPr>
                <w:color w:val="000000"/>
                <w:sz w:val="20"/>
                <w:szCs w:val="20"/>
              </w:rPr>
              <w:t>13.1</w:t>
            </w:r>
          </w:p>
        </w:tc>
        <w:tc>
          <w:tcPr>
            <w:tcW w:w="675" w:type="dxa"/>
            <w:tcBorders>
              <w:top w:val="nil"/>
              <w:left w:val="nil"/>
              <w:bottom w:val="nil"/>
              <w:right w:val="nil"/>
            </w:tcBorders>
            <w:shd w:val="clear" w:color="auto" w:fill="C0C0C0"/>
            <w:noWrap/>
            <w:vAlign w:val="bottom"/>
          </w:tcPr>
          <w:p w14:paraId="6F5667FC" w14:textId="77777777" w:rsidR="00BA268C" w:rsidRDefault="00BA268C" w:rsidP="00BA268C">
            <w:pPr>
              <w:jc w:val="right"/>
              <w:rPr>
                <w:color w:val="000000"/>
                <w:sz w:val="20"/>
                <w:szCs w:val="20"/>
              </w:rPr>
            </w:pPr>
            <w:r>
              <w:rPr>
                <w:color w:val="000000"/>
                <w:sz w:val="20"/>
                <w:szCs w:val="20"/>
              </w:rPr>
              <w:t>20.6</w:t>
            </w:r>
          </w:p>
        </w:tc>
        <w:tc>
          <w:tcPr>
            <w:tcW w:w="676" w:type="dxa"/>
            <w:tcBorders>
              <w:top w:val="nil"/>
              <w:left w:val="nil"/>
              <w:bottom w:val="nil"/>
              <w:right w:val="nil"/>
            </w:tcBorders>
            <w:shd w:val="clear" w:color="auto" w:fill="C0C0C0"/>
            <w:noWrap/>
            <w:vAlign w:val="bottom"/>
          </w:tcPr>
          <w:p w14:paraId="60E02C5A" w14:textId="77777777" w:rsidR="00BA268C" w:rsidRDefault="00BA268C" w:rsidP="00BA268C">
            <w:pPr>
              <w:jc w:val="right"/>
              <w:rPr>
                <w:color w:val="000000"/>
                <w:sz w:val="20"/>
                <w:szCs w:val="20"/>
              </w:rPr>
            </w:pPr>
            <w:r>
              <w:rPr>
                <w:color w:val="000000"/>
                <w:sz w:val="20"/>
                <w:szCs w:val="20"/>
              </w:rPr>
              <w:t>32.8</w:t>
            </w:r>
          </w:p>
        </w:tc>
        <w:tc>
          <w:tcPr>
            <w:tcW w:w="676" w:type="dxa"/>
            <w:tcBorders>
              <w:top w:val="nil"/>
              <w:left w:val="nil"/>
              <w:bottom w:val="nil"/>
              <w:right w:val="nil"/>
            </w:tcBorders>
            <w:shd w:val="clear" w:color="auto" w:fill="C0C0C0"/>
            <w:noWrap/>
            <w:vAlign w:val="bottom"/>
          </w:tcPr>
          <w:p w14:paraId="131251A3" w14:textId="77777777" w:rsidR="00BA268C" w:rsidRDefault="00BA268C" w:rsidP="00BA268C">
            <w:pPr>
              <w:jc w:val="right"/>
              <w:rPr>
                <w:color w:val="000000"/>
                <w:sz w:val="20"/>
                <w:szCs w:val="20"/>
              </w:rPr>
            </w:pPr>
            <w:r>
              <w:rPr>
                <w:color w:val="000000"/>
                <w:sz w:val="20"/>
                <w:szCs w:val="20"/>
              </w:rPr>
              <w:t>46.4</w:t>
            </w:r>
          </w:p>
        </w:tc>
        <w:tc>
          <w:tcPr>
            <w:tcW w:w="675" w:type="dxa"/>
            <w:tcBorders>
              <w:top w:val="nil"/>
              <w:left w:val="nil"/>
              <w:bottom w:val="nil"/>
              <w:right w:val="nil"/>
            </w:tcBorders>
            <w:shd w:val="clear" w:color="auto" w:fill="C0C0C0"/>
            <w:noWrap/>
            <w:vAlign w:val="bottom"/>
          </w:tcPr>
          <w:p w14:paraId="40D2A4FE" w14:textId="77777777" w:rsidR="00BA268C" w:rsidRDefault="00BA268C" w:rsidP="00BA268C">
            <w:pPr>
              <w:jc w:val="right"/>
              <w:rPr>
                <w:color w:val="000000"/>
                <w:sz w:val="20"/>
                <w:szCs w:val="20"/>
              </w:rPr>
            </w:pPr>
            <w:r>
              <w:rPr>
                <w:color w:val="000000"/>
                <w:sz w:val="20"/>
                <w:szCs w:val="20"/>
              </w:rPr>
              <w:t>63.4</w:t>
            </w:r>
          </w:p>
        </w:tc>
        <w:tc>
          <w:tcPr>
            <w:tcW w:w="676" w:type="dxa"/>
            <w:tcBorders>
              <w:top w:val="nil"/>
              <w:left w:val="nil"/>
              <w:bottom w:val="nil"/>
              <w:right w:val="nil"/>
            </w:tcBorders>
            <w:shd w:val="clear" w:color="auto" w:fill="C0C0C0"/>
            <w:noWrap/>
            <w:vAlign w:val="bottom"/>
          </w:tcPr>
          <w:p w14:paraId="6C1088C0" w14:textId="77777777" w:rsidR="00BA268C" w:rsidRDefault="00BA268C" w:rsidP="00BA268C">
            <w:pPr>
              <w:jc w:val="right"/>
              <w:rPr>
                <w:color w:val="000000"/>
                <w:sz w:val="20"/>
                <w:szCs w:val="20"/>
              </w:rPr>
            </w:pPr>
            <w:r>
              <w:rPr>
                <w:color w:val="000000"/>
                <w:sz w:val="20"/>
                <w:szCs w:val="20"/>
              </w:rPr>
              <w:t>88.8</w:t>
            </w:r>
          </w:p>
        </w:tc>
        <w:tc>
          <w:tcPr>
            <w:tcW w:w="695" w:type="dxa"/>
            <w:tcBorders>
              <w:top w:val="nil"/>
              <w:left w:val="nil"/>
              <w:bottom w:val="nil"/>
              <w:right w:val="nil"/>
            </w:tcBorders>
            <w:shd w:val="clear" w:color="auto" w:fill="C0C0C0"/>
            <w:noWrap/>
            <w:vAlign w:val="bottom"/>
          </w:tcPr>
          <w:p w14:paraId="515B1DD8" w14:textId="77777777" w:rsidR="00BA268C" w:rsidRDefault="00BA268C" w:rsidP="00BA268C">
            <w:pPr>
              <w:jc w:val="right"/>
              <w:rPr>
                <w:color w:val="000000"/>
                <w:sz w:val="20"/>
                <w:szCs w:val="20"/>
              </w:rPr>
            </w:pPr>
            <w:r>
              <w:rPr>
                <w:color w:val="000000"/>
                <w:sz w:val="20"/>
                <w:szCs w:val="20"/>
              </w:rPr>
              <w:t>101.9</w:t>
            </w:r>
          </w:p>
        </w:tc>
        <w:tc>
          <w:tcPr>
            <w:tcW w:w="720" w:type="dxa"/>
            <w:tcBorders>
              <w:top w:val="nil"/>
              <w:left w:val="nil"/>
              <w:bottom w:val="nil"/>
              <w:right w:val="nil"/>
            </w:tcBorders>
            <w:shd w:val="clear" w:color="auto" w:fill="C0C0C0"/>
            <w:noWrap/>
            <w:vAlign w:val="bottom"/>
          </w:tcPr>
          <w:p w14:paraId="2F94B71E" w14:textId="77777777" w:rsidR="00BA268C" w:rsidRDefault="00BA268C" w:rsidP="00BA268C">
            <w:pPr>
              <w:jc w:val="right"/>
              <w:rPr>
                <w:color w:val="000000"/>
                <w:sz w:val="20"/>
                <w:szCs w:val="20"/>
              </w:rPr>
            </w:pPr>
            <w:r>
              <w:rPr>
                <w:color w:val="000000"/>
                <w:sz w:val="20"/>
                <w:szCs w:val="20"/>
              </w:rPr>
              <w:t>108.6</w:t>
            </w:r>
          </w:p>
        </w:tc>
        <w:tc>
          <w:tcPr>
            <w:tcW w:w="720" w:type="dxa"/>
            <w:tcBorders>
              <w:top w:val="nil"/>
              <w:left w:val="nil"/>
              <w:bottom w:val="nil"/>
              <w:right w:val="single" w:sz="4" w:space="0" w:color="auto"/>
            </w:tcBorders>
            <w:shd w:val="clear" w:color="auto" w:fill="C0C0C0"/>
            <w:noWrap/>
            <w:vAlign w:val="bottom"/>
          </w:tcPr>
          <w:p w14:paraId="7741D6F5" w14:textId="77777777" w:rsidR="00BA268C" w:rsidRPr="00F70306" w:rsidRDefault="00BA268C" w:rsidP="00BA268C">
            <w:pPr>
              <w:jc w:val="right"/>
              <w:rPr>
                <w:color w:val="000000"/>
                <w:sz w:val="20"/>
                <w:szCs w:val="20"/>
              </w:rPr>
            </w:pPr>
            <w:r w:rsidRPr="00F70306">
              <w:rPr>
                <w:color w:val="000000"/>
                <w:sz w:val="20"/>
                <w:szCs w:val="20"/>
              </w:rPr>
              <w:t>67</w:t>
            </w:r>
          </w:p>
        </w:tc>
      </w:tr>
      <w:tr w:rsidR="00BA268C" w:rsidRPr="00D86266" w14:paraId="58320ECD" w14:textId="77777777" w:rsidTr="002977CA">
        <w:trPr>
          <w:trHeight w:val="265"/>
        </w:trPr>
        <w:tc>
          <w:tcPr>
            <w:tcW w:w="1980" w:type="dxa"/>
            <w:tcBorders>
              <w:top w:val="nil"/>
              <w:left w:val="single" w:sz="4" w:space="0" w:color="auto"/>
              <w:right w:val="nil"/>
            </w:tcBorders>
            <w:shd w:val="clear" w:color="auto" w:fill="auto"/>
            <w:noWrap/>
            <w:vAlign w:val="bottom"/>
          </w:tcPr>
          <w:p w14:paraId="42AD1EA4" w14:textId="77777777" w:rsidR="00BA268C" w:rsidRPr="00D86266" w:rsidRDefault="00BA268C" w:rsidP="00BA268C">
            <w:pPr>
              <w:rPr>
                <w:b/>
                <w:bCs/>
                <w:sz w:val="16"/>
                <w:szCs w:val="16"/>
              </w:rPr>
            </w:pPr>
            <w:r w:rsidRPr="00D86266">
              <w:rPr>
                <w:b/>
                <w:bCs/>
                <w:sz w:val="16"/>
                <w:szCs w:val="16"/>
              </w:rPr>
              <w:t>Liver &amp; Intrahepatic Bile Ducts</w:t>
            </w:r>
          </w:p>
        </w:tc>
        <w:tc>
          <w:tcPr>
            <w:tcW w:w="866" w:type="dxa"/>
            <w:tcBorders>
              <w:top w:val="nil"/>
              <w:left w:val="nil"/>
              <w:right w:val="nil"/>
            </w:tcBorders>
            <w:shd w:val="clear" w:color="auto" w:fill="auto"/>
            <w:noWrap/>
            <w:vAlign w:val="bottom"/>
          </w:tcPr>
          <w:p w14:paraId="067D5EE3" w14:textId="77777777" w:rsidR="00BA268C" w:rsidRDefault="00BA268C" w:rsidP="00BA268C">
            <w:pPr>
              <w:jc w:val="right"/>
              <w:rPr>
                <w:color w:val="000000"/>
                <w:sz w:val="20"/>
                <w:szCs w:val="20"/>
              </w:rPr>
            </w:pPr>
            <w:r>
              <w:rPr>
                <w:color w:val="000000"/>
                <w:sz w:val="20"/>
                <w:szCs w:val="20"/>
              </w:rPr>
              <w:t>1.5</w:t>
            </w:r>
          </w:p>
        </w:tc>
        <w:tc>
          <w:tcPr>
            <w:tcW w:w="677" w:type="dxa"/>
            <w:tcBorders>
              <w:top w:val="nil"/>
              <w:left w:val="nil"/>
              <w:right w:val="nil"/>
            </w:tcBorders>
            <w:shd w:val="clear" w:color="auto" w:fill="auto"/>
            <w:noWrap/>
            <w:vAlign w:val="bottom"/>
          </w:tcPr>
          <w:p w14:paraId="12ADCDC2" w14:textId="77777777" w:rsidR="00BA268C" w:rsidRDefault="00BA268C" w:rsidP="00BA268C">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14:paraId="30BB5429" w14:textId="77777777" w:rsidR="00BA268C" w:rsidRDefault="00BA268C" w:rsidP="00BA268C">
            <w:pPr>
              <w:jc w:val="right"/>
              <w:rPr>
                <w:color w:val="000000"/>
                <w:sz w:val="20"/>
                <w:szCs w:val="20"/>
              </w:rPr>
            </w:pPr>
            <w:r>
              <w:rPr>
                <w:color w:val="000000"/>
                <w:sz w:val="20"/>
                <w:szCs w:val="20"/>
              </w:rPr>
              <w:t>0.4</w:t>
            </w:r>
          </w:p>
        </w:tc>
        <w:tc>
          <w:tcPr>
            <w:tcW w:w="677" w:type="dxa"/>
            <w:tcBorders>
              <w:top w:val="nil"/>
              <w:left w:val="nil"/>
              <w:right w:val="nil"/>
            </w:tcBorders>
            <w:shd w:val="clear" w:color="auto" w:fill="auto"/>
            <w:noWrap/>
            <w:vAlign w:val="bottom"/>
          </w:tcPr>
          <w:p w14:paraId="1D9863B7" w14:textId="77777777" w:rsidR="00BA268C" w:rsidRDefault="00BA268C" w:rsidP="00BA268C">
            <w:pPr>
              <w:jc w:val="right"/>
              <w:rPr>
                <w:color w:val="000000"/>
                <w:sz w:val="20"/>
                <w:szCs w:val="20"/>
              </w:rPr>
            </w:pPr>
            <w:r>
              <w:rPr>
                <w:color w:val="000000"/>
                <w:sz w:val="20"/>
                <w:szCs w:val="20"/>
              </w:rPr>
              <w:t>0.3</w:t>
            </w:r>
          </w:p>
        </w:tc>
        <w:tc>
          <w:tcPr>
            <w:tcW w:w="676" w:type="dxa"/>
            <w:tcBorders>
              <w:top w:val="nil"/>
              <w:left w:val="nil"/>
              <w:right w:val="nil"/>
            </w:tcBorders>
            <w:shd w:val="clear" w:color="auto" w:fill="auto"/>
            <w:noWrap/>
            <w:vAlign w:val="bottom"/>
          </w:tcPr>
          <w:p w14:paraId="7A362D82" w14:textId="77777777" w:rsidR="00BA268C" w:rsidRDefault="00BA268C" w:rsidP="00BA268C">
            <w:pPr>
              <w:jc w:val="right"/>
              <w:rPr>
                <w:color w:val="000000"/>
                <w:sz w:val="20"/>
                <w:szCs w:val="20"/>
              </w:rPr>
            </w:pPr>
            <w:r>
              <w:rPr>
                <w:color w:val="000000"/>
                <w:sz w:val="20"/>
                <w:szCs w:val="20"/>
              </w:rPr>
              <w:t>0.3</w:t>
            </w:r>
          </w:p>
        </w:tc>
        <w:tc>
          <w:tcPr>
            <w:tcW w:w="677" w:type="dxa"/>
            <w:tcBorders>
              <w:top w:val="nil"/>
              <w:left w:val="nil"/>
              <w:right w:val="nil"/>
            </w:tcBorders>
            <w:shd w:val="clear" w:color="auto" w:fill="auto"/>
            <w:noWrap/>
            <w:vAlign w:val="bottom"/>
          </w:tcPr>
          <w:p w14:paraId="0B7CBFC1" w14:textId="77777777" w:rsidR="00BA268C" w:rsidRDefault="00BA268C" w:rsidP="00BA268C">
            <w:pPr>
              <w:jc w:val="right"/>
              <w:rPr>
                <w:color w:val="000000"/>
                <w:sz w:val="20"/>
                <w:szCs w:val="20"/>
              </w:rPr>
            </w:pPr>
            <w:r>
              <w:rPr>
                <w:color w:val="000000"/>
                <w:sz w:val="20"/>
                <w:szCs w:val="20"/>
              </w:rPr>
              <w:t>0.2</w:t>
            </w:r>
          </w:p>
        </w:tc>
        <w:tc>
          <w:tcPr>
            <w:tcW w:w="676" w:type="dxa"/>
            <w:tcBorders>
              <w:top w:val="nil"/>
              <w:left w:val="nil"/>
              <w:right w:val="nil"/>
            </w:tcBorders>
            <w:shd w:val="clear" w:color="auto" w:fill="auto"/>
            <w:noWrap/>
            <w:vAlign w:val="bottom"/>
          </w:tcPr>
          <w:p w14:paraId="4BD4F567" w14:textId="77777777" w:rsidR="00BA268C" w:rsidRDefault="00BA268C" w:rsidP="00BA268C">
            <w:pPr>
              <w:jc w:val="right"/>
              <w:rPr>
                <w:color w:val="000000"/>
                <w:sz w:val="20"/>
                <w:szCs w:val="20"/>
              </w:rPr>
            </w:pPr>
            <w:r>
              <w:rPr>
                <w:color w:val="000000"/>
                <w:sz w:val="20"/>
                <w:szCs w:val="20"/>
              </w:rPr>
              <w:t>0.5</w:t>
            </w:r>
          </w:p>
        </w:tc>
        <w:tc>
          <w:tcPr>
            <w:tcW w:w="675" w:type="dxa"/>
            <w:tcBorders>
              <w:top w:val="nil"/>
              <w:left w:val="nil"/>
              <w:right w:val="nil"/>
            </w:tcBorders>
            <w:shd w:val="clear" w:color="auto" w:fill="auto"/>
            <w:noWrap/>
            <w:vAlign w:val="bottom"/>
          </w:tcPr>
          <w:p w14:paraId="43D7434A" w14:textId="77777777" w:rsidR="00BA268C" w:rsidRDefault="00BA268C" w:rsidP="00BA268C">
            <w:pPr>
              <w:jc w:val="right"/>
              <w:rPr>
                <w:color w:val="000000"/>
                <w:sz w:val="20"/>
                <w:szCs w:val="20"/>
              </w:rPr>
            </w:pPr>
            <w:r>
              <w:rPr>
                <w:color w:val="000000"/>
                <w:sz w:val="20"/>
                <w:szCs w:val="20"/>
              </w:rPr>
              <w:t>1.4</w:t>
            </w:r>
          </w:p>
        </w:tc>
        <w:tc>
          <w:tcPr>
            <w:tcW w:w="676" w:type="dxa"/>
            <w:tcBorders>
              <w:top w:val="nil"/>
              <w:left w:val="nil"/>
              <w:right w:val="nil"/>
            </w:tcBorders>
            <w:shd w:val="clear" w:color="auto" w:fill="auto"/>
            <w:noWrap/>
            <w:vAlign w:val="bottom"/>
          </w:tcPr>
          <w:p w14:paraId="343D43AD" w14:textId="77777777" w:rsidR="00BA268C" w:rsidRDefault="00BA268C" w:rsidP="00BA268C">
            <w:pPr>
              <w:jc w:val="right"/>
              <w:rPr>
                <w:color w:val="000000"/>
                <w:sz w:val="20"/>
                <w:szCs w:val="20"/>
              </w:rPr>
            </w:pPr>
            <w:r>
              <w:rPr>
                <w:color w:val="000000"/>
                <w:sz w:val="20"/>
                <w:szCs w:val="20"/>
              </w:rPr>
              <w:t>2.1</w:t>
            </w:r>
          </w:p>
        </w:tc>
        <w:tc>
          <w:tcPr>
            <w:tcW w:w="675" w:type="dxa"/>
            <w:tcBorders>
              <w:top w:val="nil"/>
              <w:left w:val="nil"/>
              <w:right w:val="nil"/>
            </w:tcBorders>
            <w:shd w:val="clear" w:color="auto" w:fill="auto"/>
            <w:noWrap/>
            <w:vAlign w:val="bottom"/>
          </w:tcPr>
          <w:p w14:paraId="2D5A1CDD" w14:textId="77777777" w:rsidR="00BA268C" w:rsidRDefault="00BA268C" w:rsidP="00BA268C">
            <w:pPr>
              <w:jc w:val="right"/>
              <w:rPr>
                <w:color w:val="000000"/>
                <w:sz w:val="20"/>
                <w:szCs w:val="20"/>
              </w:rPr>
            </w:pPr>
            <w:r>
              <w:rPr>
                <w:color w:val="000000"/>
                <w:sz w:val="20"/>
                <w:szCs w:val="20"/>
              </w:rPr>
              <w:t>5.5</w:t>
            </w:r>
          </w:p>
        </w:tc>
        <w:tc>
          <w:tcPr>
            <w:tcW w:w="676" w:type="dxa"/>
            <w:tcBorders>
              <w:top w:val="nil"/>
              <w:left w:val="nil"/>
              <w:right w:val="nil"/>
            </w:tcBorders>
            <w:shd w:val="clear" w:color="auto" w:fill="auto"/>
            <w:noWrap/>
            <w:vAlign w:val="bottom"/>
          </w:tcPr>
          <w:p w14:paraId="75121C07" w14:textId="77777777" w:rsidR="00BA268C" w:rsidRDefault="00BA268C" w:rsidP="00BA268C">
            <w:pPr>
              <w:jc w:val="right"/>
              <w:rPr>
                <w:color w:val="000000"/>
                <w:sz w:val="20"/>
                <w:szCs w:val="20"/>
              </w:rPr>
            </w:pPr>
            <w:r>
              <w:rPr>
                <w:color w:val="000000"/>
                <w:sz w:val="20"/>
                <w:szCs w:val="20"/>
              </w:rPr>
              <w:t>17.1</w:t>
            </w:r>
          </w:p>
        </w:tc>
        <w:tc>
          <w:tcPr>
            <w:tcW w:w="675" w:type="dxa"/>
            <w:tcBorders>
              <w:top w:val="nil"/>
              <w:left w:val="nil"/>
              <w:right w:val="nil"/>
            </w:tcBorders>
            <w:shd w:val="clear" w:color="auto" w:fill="auto"/>
            <w:noWrap/>
            <w:vAlign w:val="bottom"/>
          </w:tcPr>
          <w:p w14:paraId="52CA3F43" w14:textId="77777777" w:rsidR="00BA268C" w:rsidRDefault="00BA268C" w:rsidP="00BA268C">
            <w:pPr>
              <w:jc w:val="right"/>
              <w:rPr>
                <w:color w:val="000000"/>
                <w:sz w:val="20"/>
                <w:szCs w:val="20"/>
              </w:rPr>
            </w:pPr>
            <w:r>
              <w:rPr>
                <w:color w:val="000000"/>
                <w:sz w:val="20"/>
                <w:szCs w:val="20"/>
              </w:rPr>
              <w:t>38.3</w:t>
            </w:r>
          </w:p>
        </w:tc>
        <w:tc>
          <w:tcPr>
            <w:tcW w:w="676" w:type="dxa"/>
            <w:tcBorders>
              <w:top w:val="nil"/>
              <w:left w:val="nil"/>
              <w:right w:val="nil"/>
            </w:tcBorders>
            <w:shd w:val="clear" w:color="auto" w:fill="auto"/>
            <w:noWrap/>
            <w:vAlign w:val="bottom"/>
          </w:tcPr>
          <w:p w14:paraId="33E9DDF5" w14:textId="77777777" w:rsidR="00BA268C" w:rsidRDefault="00BA268C" w:rsidP="00BA268C">
            <w:pPr>
              <w:jc w:val="right"/>
              <w:rPr>
                <w:color w:val="000000"/>
                <w:sz w:val="20"/>
                <w:szCs w:val="20"/>
              </w:rPr>
            </w:pPr>
            <w:r>
              <w:rPr>
                <w:color w:val="000000"/>
                <w:sz w:val="20"/>
                <w:szCs w:val="20"/>
              </w:rPr>
              <w:t>53.9</w:t>
            </w:r>
          </w:p>
        </w:tc>
        <w:tc>
          <w:tcPr>
            <w:tcW w:w="676" w:type="dxa"/>
            <w:tcBorders>
              <w:top w:val="nil"/>
              <w:left w:val="nil"/>
              <w:right w:val="nil"/>
            </w:tcBorders>
            <w:shd w:val="clear" w:color="auto" w:fill="auto"/>
            <w:noWrap/>
            <w:vAlign w:val="bottom"/>
          </w:tcPr>
          <w:p w14:paraId="2DF4DA12" w14:textId="77777777" w:rsidR="00BA268C" w:rsidRDefault="00BA268C" w:rsidP="00BA268C">
            <w:pPr>
              <w:jc w:val="right"/>
              <w:rPr>
                <w:color w:val="000000"/>
                <w:sz w:val="20"/>
                <w:szCs w:val="20"/>
              </w:rPr>
            </w:pPr>
            <w:r>
              <w:rPr>
                <w:color w:val="000000"/>
                <w:sz w:val="20"/>
                <w:szCs w:val="20"/>
              </w:rPr>
              <w:t>53.8</w:t>
            </w:r>
          </w:p>
        </w:tc>
        <w:tc>
          <w:tcPr>
            <w:tcW w:w="675" w:type="dxa"/>
            <w:tcBorders>
              <w:top w:val="nil"/>
              <w:left w:val="nil"/>
              <w:right w:val="nil"/>
            </w:tcBorders>
            <w:shd w:val="clear" w:color="auto" w:fill="auto"/>
            <w:noWrap/>
            <w:vAlign w:val="bottom"/>
          </w:tcPr>
          <w:p w14:paraId="255EA4C1" w14:textId="77777777" w:rsidR="00BA268C" w:rsidRDefault="00BA268C" w:rsidP="00BA268C">
            <w:pPr>
              <w:jc w:val="right"/>
              <w:rPr>
                <w:color w:val="000000"/>
                <w:sz w:val="20"/>
                <w:szCs w:val="20"/>
              </w:rPr>
            </w:pPr>
            <w:r>
              <w:rPr>
                <w:color w:val="000000"/>
                <w:sz w:val="20"/>
                <w:szCs w:val="20"/>
              </w:rPr>
              <w:t>54.6</w:t>
            </w:r>
          </w:p>
        </w:tc>
        <w:tc>
          <w:tcPr>
            <w:tcW w:w="676" w:type="dxa"/>
            <w:tcBorders>
              <w:top w:val="nil"/>
              <w:left w:val="nil"/>
              <w:right w:val="nil"/>
            </w:tcBorders>
            <w:shd w:val="clear" w:color="auto" w:fill="auto"/>
            <w:noWrap/>
            <w:vAlign w:val="bottom"/>
          </w:tcPr>
          <w:p w14:paraId="3AE34D24" w14:textId="77777777" w:rsidR="00BA268C" w:rsidRDefault="00BA268C" w:rsidP="00BA268C">
            <w:pPr>
              <w:jc w:val="right"/>
              <w:rPr>
                <w:color w:val="000000"/>
                <w:sz w:val="20"/>
                <w:szCs w:val="20"/>
              </w:rPr>
            </w:pPr>
            <w:r>
              <w:rPr>
                <w:color w:val="000000"/>
                <w:sz w:val="20"/>
                <w:szCs w:val="20"/>
              </w:rPr>
              <w:t>67.9</w:t>
            </w:r>
          </w:p>
        </w:tc>
        <w:tc>
          <w:tcPr>
            <w:tcW w:w="695" w:type="dxa"/>
            <w:tcBorders>
              <w:top w:val="nil"/>
              <w:left w:val="nil"/>
              <w:right w:val="nil"/>
            </w:tcBorders>
            <w:shd w:val="clear" w:color="auto" w:fill="auto"/>
            <w:noWrap/>
            <w:vAlign w:val="bottom"/>
          </w:tcPr>
          <w:p w14:paraId="3D132D6D" w14:textId="77777777" w:rsidR="00BA268C" w:rsidRDefault="00BA268C" w:rsidP="00BA268C">
            <w:pPr>
              <w:jc w:val="right"/>
              <w:rPr>
                <w:color w:val="000000"/>
                <w:sz w:val="20"/>
                <w:szCs w:val="20"/>
              </w:rPr>
            </w:pPr>
            <w:r>
              <w:rPr>
                <w:color w:val="000000"/>
                <w:sz w:val="20"/>
                <w:szCs w:val="20"/>
              </w:rPr>
              <w:t>66.1</w:t>
            </w:r>
          </w:p>
        </w:tc>
        <w:tc>
          <w:tcPr>
            <w:tcW w:w="720" w:type="dxa"/>
            <w:tcBorders>
              <w:top w:val="nil"/>
              <w:left w:val="nil"/>
              <w:right w:val="nil"/>
            </w:tcBorders>
            <w:shd w:val="clear" w:color="auto" w:fill="auto"/>
            <w:noWrap/>
            <w:vAlign w:val="bottom"/>
          </w:tcPr>
          <w:p w14:paraId="23C29627" w14:textId="77777777" w:rsidR="00BA268C" w:rsidRDefault="00BA268C" w:rsidP="00BA268C">
            <w:pPr>
              <w:jc w:val="right"/>
              <w:rPr>
                <w:color w:val="000000"/>
                <w:sz w:val="20"/>
                <w:szCs w:val="20"/>
              </w:rPr>
            </w:pPr>
            <w:r>
              <w:rPr>
                <w:color w:val="000000"/>
                <w:sz w:val="20"/>
                <w:szCs w:val="20"/>
              </w:rPr>
              <w:t>53.7</w:t>
            </w:r>
          </w:p>
        </w:tc>
        <w:tc>
          <w:tcPr>
            <w:tcW w:w="720" w:type="dxa"/>
            <w:tcBorders>
              <w:top w:val="nil"/>
              <w:left w:val="nil"/>
              <w:right w:val="single" w:sz="4" w:space="0" w:color="auto"/>
            </w:tcBorders>
            <w:shd w:val="clear" w:color="auto" w:fill="auto"/>
            <w:noWrap/>
            <w:vAlign w:val="bottom"/>
          </w:tcPr>
          <w:p w14:paraId="7B070AB0" w14:textId="77777777" w:rsidR="00BA268C" w:rsidRPr="00F70306" w:rsidRDefault="00BA268C" w:rsidP="00BA268C">
            <w:pPr>
              <w:jc w:val="right"/>
              <w:rPr>
                <w:color w:val="000000"/>
                <w:sz w:val="20"/>
                <w:szCs w:val="20"/>
              </w:rPr>
            </w:pPr>
            <w:r w:rsidRPr="00F70306">
              <w:rPr>
                <w:color w:val="000000"/>
                <w:sz w:val="20"/>
                <w:szCs w:val="20"/>
              </w:rPr>
              <w:t>64</w:t>
            </w:r>
          </w:p>
        </w:tc>
      </w:tr>
      <w:tr w:rsidR="00BA268C" w:rsidRPr="00D86266" w14:paraId="4A6B245E" w14:textId="77777777" w:rsidTr="002977CA">
        <w:trPr>
          <w:trHeight w:val="265"/>
        </w:trPr>
        <w:tc>
          <w:tcPr>
            <w:tcW w:w="1980" w:type="dxa"/>
            <w:tcBorders>
              <w:top w:val="nil"/>
              <w:left w:val="single" w:sz="4" w:space="0" w:color="auto"/>
              <w:bottom w:val="nil"/>
              <w:right w:val="nil"/>
            </w:tcBorders>
            <w:shd w:val="clear" w:color="auto" w:fill="C0C0C0"/>
            <w:noWrap/>
            <w:vAlign w:val="bottom"/>
          </w:tcPr>
          <w:p w14:paraId="136EBAE6" w14:textId="77777777" w:rsidR="00BA268C" w:rsidRPr="00D86266" w:rsidRDefault="00BA268C" w:rsidP="00BA268C">
            <w:pPr>
              <w:rPr>
                <w:b/>
                <w:bCs/>
                <w:sz w:val="16"/>
                <w:szCs w:val="16"/>
              </w:rPr>
            </w:pPr>
            <w:r w:rsidRPr="00D86266">
              <w:rPr>
                <w:b/>
                <w:bCs/>
                <w:sz w:val="16"/>
                <w:szCs w:val="16"/>
              </w:rPr>
              <w:t>Melanoma of Skin</w:t>
            </w:r>
          </w:p>
        </w:tc>
        <w:tc>
          <w:tcPr>
            <w:tcW w:w="866" w:type="dxa"/>
            <w:tcBorders>
              <w:top w:val="nil"/>
              <w:left w:val="nil"/>
              <w:bottom w:val="nil"/>
              <w:right w:val="nil"/>
            </w:tcBorders>
            <w:shd w:val="clear" w:color="auto" w:fill="C0C0C0"/>
            <w:noWrap/>
            <w:vAlign w:val="bottom"/>
          </w:tcPr>
          <w:p w14:paraId="1A04B6AA"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bottom w:val="nil"/>
              <w:right w:val="nil"/>
            </w:tcBorders>
            <w:shd w:val="clear" w:color="auto" w:fill="C0C0C0"/>
            <w:noWrap/>
            <w:vAlign w:val="bottom"/>
          </w:tcPr>
          <w:p w14:paraId="41E05892" w14:textId="77777777" w:rsidR="00BA268C" w:rsidRDefault="00BA268C" w:rsidP="00BA268C">
            <w:pPr>
              <w:jc w:val="right"/>
              <w:rPr>
                <w:color w:val="000000"/>
                <w:sz w:val="20"/>
                <w:szCs w:val="20"/>
              </w:rPr>
            </w:pPr>
            <w:r>
              <w:rPr>
                <w:color w:val="000000"/>
                <w:sz w:val="20"/>
                <w:szCs w:val="20"/>
              </w:rPr>
              <w:t>0.1</w:t>
            </w:r>
          </w:p>
        </w:tc>
        <w:tc>
          <w:tcPr>
            <w:tcW w:w="676" w:type="dxa"/>
            <w:tcBorders>
              <w:top w:val="nil"/>
              <w:left w:val="nil"/>
              <w:bottom w:val="nil"/>
              <w:right w:val="nil"/>
            </w:tcBorders>
            <w:shd w:val="clear" w:color="auto" w:fill="C0C0C0"/>
            <w:noWrap/>
            <w:vAlign w:val="bottom"/>
          </w:tcPr>
          <w:p w14:paraId="56B2B773"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bottom w:val="nil"/>
              <w:right w:val="nil"/>
            </w:tcBorders>
            <w:shd w:val="clear" w:color="auto" w:fill="C0C0C0"/>
            <w:noWrap/>
            <w:vAlign w:val="bottom"/>
          </w:tcPr>
          <w:p w14:paraId="21348B86" w14:textId="77777777" w:rsidR="00BA268C" w:rsidRDefault="00BA268C" w:rsidP="00BA268C">
            <w:pPr>
              <w:jc w:val="right"/>
              <w:rPr>
                <w:color w:val="000000"/>
                <w:sz w:val="20"/>
                <w:szCs w:val="20"/>
              </w:rPr>
            </w:pPr>
            <w:r>
              <w:rPr>
                <w:color w:val="000000"/>
                <w:sz w:val="20"/>
                <w:szCs w:val="20"/>
              </w:rPr>
              <w:t>0.4</w:t>
            </w:r>
          </w:p>
        </w:tc>
        <w:tc>
          <w:tcPr>
            <w:tcW w:w="676" w:type="dxa"/>
            <w:tcBorders>
              <w:top w:val="nil"/>
              <w:left w:val="nil"/>
              <w:bottom w:val="nil"/>
              <w:right w:val="nil"/>
            </w:tcBorders>
            <w:shd w:val="clear" w:color="auto" w:fill="C0C0C0"/>
            <w:noWrap/>
            <w:vAlign w:val="bottom"/>
          </w:tcPr>
          <w:p w14:paraId="77D957DD" w14:textId="77777777" w:rsidR="00BA268C" w:rsidRDefault="00BA268C" w:rsidP="00BA268C">
            <w:pPr>
              <w:jc w:val="right"/>
              <w:rPr>
                <w:color w:val="000000"/>
                <w:sz w:val="20"/>
                <w:szCs w:val="20"/>
              </w:rPr>
            </w:pPr>
            <w:r>
              <w:rPr>
                <w:color w:val="000000"/>
                <w:sz w:val="20"/>
                <w:szCs w:val="20"/>
              </w:rPr>
              <w:t>1.3</w:t>
            </w:r>
          </w:p>
        </w:tc>
        <w:tc>
          <w:tcPr>
            <w:tcW w:w="677" w:type="dxa"/>
            <w:tcBorders>
              <w:top w:val="nil"/>
              <w:left w:val="nil"/>
              <w:bottom w:val="nil"/>
              <w:right w:val="nil"/>
            </w:tcBorders>
            <w:shd w:val="clear" w:color="auto" w:fill="C0C0C0"/>
            <w:noWrap/>
            <w:vAlign w:val="bottom"/>
          </w:tcPr>
          <w:p w14:paraId="680C9E5C" w14:textId="77777777" w:rsidR="00BA268C" w:rsidRDefault="00BA268C" w:rsidP="00BA268C">
            <w:pPr>
              <w:jc w:val="right"/>
              <w:rPr>
                <w:color w:val="000000"/>
                <w:sz w:val="20"/>
                <w:szCs w:val="20"/>
              </w:rPr>
            </w:pPr>
            <w:r>
              <w:rPr>
                <w:color w:val="000000"/>
                <w:sz w:val="20"/>
                <w:szCs w:val="20"/>
              </w:rPr>
              <w:t>4.2</w:t>
            </w:r>
          </w:p>
        </w:tc>
        <w:tc>
          <w:tcPr>
            <w:tcW w:w="676" w:type="dxa"/>
            <w:tcBorders>
              <w:top w:val="nil"/>
              <w:left w:val="nil"/>
              <w:bottom w:val="nil"/>
              <w:right w:val="nil"/>
            </w:tcBorders>
            <w:shd w:val="clear" w:color="auto" w:fill="C0C0C0"/>
            <w:noWrap/>
            <w:vAlign w:val="bottom"/>
          </w:tcPr>
          <w:p w14:paraId="472430F9" w14:textId="77777777" w:rsidR="00BA268C" w:rsidRDefault="00BA268C" w:rsidP="00BA268C">
            <w:pPr>
              <w:jc w:val="right"/>
              <w:rPr>
                <w:color w:val="000000"/>
                <w:sz w:val="20"/>
                <w:szCs w:val="20"/>
              </w:rPr>
            </w:pPr>
            <w:r>
              <w:rPr>
                <w:color w:val="000000"/>
                <w:sz w:val="20"/>
                <w:szCs w:val="20"/>
              </w:rPr>
              <w:t>6.9</w:t>
            </w:r>
          </w:p>
        </w:tc>
        <w:tc>
          <w:tcPr>
            <w:tcW w:w="675" w:type="dxa"/>
            <w:tcBorders>
              <w:top w:val="nil"/>
              <w:left w:val="nil"/>
              <w:bottom w:val="nil"/>
              <w:right w:val="nil"/>
            </w:tcBorders>
            <w:shd w:val="clear" w:color="auto" w:fill="C0C0C0"/>
            <w:noWrap/>
            <w:vAlign w:val="bottom"/>
          </w:tcPr>
          <w:p w14:paraId="52779C78" w14:textId="77777777" w:rsidR="00BA268C" w:rsidRDefault="00BA268C" w:rsidP="00BA268C">
            <w:pPr>
              <w:jc w:val="right"/>
              <w:rPr>
                <w:color w:val="000000"/>
                <w:sz w:val="20"/>
                <w:szCs w:val="20"/>
              </w:rPr>
            </w:pPr>
            <w:r>
              <w:rPr>
                <w:color w:val="000000"/>
                <w:sz w:val="20"/>
                <w:szCs w:val="20"/>
              </w:rPr>
              <w:t>8.3</w:t>
            </w:r>
          </w:p>
        </w:tc>
        <w:tc>
          <w:tcPr>
            <w:tcW w:w="676" w:type="dxa"/>
            <w:tcBorders>
              <w:top w:val="nil"/>
              <w:left w:val="nil"/>
              <w:bottom w:val="nil"/>
              <w:right w:val="nil"/>
            </w:tcBorders>
            <w:shd w:val="clear" w:color="auto" w:fill="C0C0C0"/>
            <w:noWrap/>
            <w:vAlign w:val="bottom"/>
          </w:tcPr>
          <w:p w14:paraId="51BA8388" w14:textId="77777777" w:rsidR="00BA268C" w:rsidRDefault="00BA268C" w:rsidP="00BA268C">
            <w:pPr>
              <w:jc w:val="right"/>
              <w:rPr>
                <w:color w:val="000000"/>
                <w:sz w:val="20"/>
                <w:szCs w:val="20"/>
              </w:rPr>
            </w:pPr>
            <w:r>
              <w:rPr>
                <w:color w:val="000000"/>
                <w:sz w:val="20"/>
                <w:szCs w:val="20"/>
              </w:rPr>
              <w:t>12.5</w:t>
            </w:r>
          </w:p>
        </w:tc>
        <w:tc>
          <w:tcPr>
            <w:tcW w:w="675" w:type="dxa"/>
            <w:tcBorders>
              <w:top w:val="nil"/>
              <w:left w:val="nil"/>
              <w:bottom w:val="nil"/>
              <w:right w:val="nil"/>
            </w:tcBorders>
            <w:shd w:val="clear" w:color="auto" w:fill="C0C0C0"/>
            <w:noWrap/>
            <w:vAlign w:val="bottom"/>
          </w:tcPr>
          <w:p w14:paraId="7B54CD5F" w14:textId="77777777" w:rsidR="00BA268C" w:rsidRDefault="00BA268C" w:rsidP="00BA268C">
            <w:pPr>
              <w:jc w:val="right"/>
              <w:rPr>
                <w:color w:val="000000"/>
                <w:sz w:val="20"/>
                <w:szCs w:val="20"/>
              </w:rPr>
            </w:pPr>
            <w:r>
              <w:rPr>
                <w:color w:val="000000"/>
                <w:sz w:val="20"/>
                <w:szCs w:val="20"/>
              </w:rPr>
              <w:t>18.9</w:t>
            </w:r>
          </w:p>
        </w:tc>
        <w:tc>
          <w:tcPr>
            <w:tcW w:w="676" w:type="dxa"/>
            <w:tcBorders>
              <w:top w:val="nil"/>
              <w:left w:val="nil"/>
              <w:bottom w:val="nil"/>
              <w:right w:val="nil"/>
            </w:tcBorders>
            <w:shd w:val="clear" w:color="auto" w:fill="C0C0C0"/>
            <w:noWrap/>
            <w:vAlign w:val="bottom"/>
          </w:tcPr>
          <w:p w14:paraId="7F57B4F6" w14:textId="77777777" w:rsidR="00BA268C" w:rsidRDefault="00BA268C" w:rsidP="00BA268C">
            <w:pPr>
              <w:jc w:val="right"/>
              <w:rPr>
                <w:color w:val="000000"/>
                <w:sz w:val="20"/>
                <w:szCs w:val="20"/>
              </w:rPr>
            </w:pPr>
            <w:r>
              <w:rPr>
                <w:color w:val="000000"/>
                <w:sz w:val="20"/>
                <w:szCs w:val="20"/>
              </w:rPr>
              <w:t>29.2</w:t>
            </w:r>
          </w:p>
        </w:tc>
        <w:tc>
          <w:tcPr>
            <w:tcW w:w="675" w:type="dxa"/>
            <w:tcBorders>
              <w:top w:val="nil"/>
              <w:left w:val="nil"/>
              <w:bottom w:val="nil"/>
              <w:right w:val="nil"/>
            </w:tcBorders>
            <w:shd w:val="clear" w:color="auto" w:fill="C0C0C0"/>
            <w:noWrap/>
            <w:vAlign w:val="bottom"/>
          </w:tcPr>
          <w:p w14:paraId="62C64085" w14:textId="77777777" w:rsidR="00BA268C" w:rsidRDefault="00BA268C" w:rsidP="00BA268C">
            <w:pPr>
              <w:jc w:val="right"/>
              <w:rPr>
                <w:color w:val="000000"/>
                <w:sz w:val="20"/>
                <w:szCs w:val="20"/>
              </w:rPr>
            </w:pPr>
            <w:r>
              <w:rPr>
                <w:color w:val="000000"/>
                <w:sz w:val="20"/>
                <w:szCs w:val="20"/>
              </w:rPr>
              <w:t>43.0</w:t>
            </w:r>
          </w:p>
        </w:tc>
        <w:tc>
          <w:tcPr>
            <w:tcW w:w="676" w:type="dxa"/>
            <w:tcBorders>
              <w:top w:val="nil"/>
              <w:left w:val="nil"/>
              <w:bottom w:val="nil"/>
              <w:right w:val="nil"/>
            </w:tcBorders>
            <w:shd w:val="clear" w:color="auto" w:fill="C0C0C0"/>
            <w:noWrap/>
            <w:vAlign w:val="bottom"/>
          </w:tcPr>
          <w:p w14:paraId="6AA61198" w14:textId="77777777" w:rsidR="00BA268C" w:rsidRDefault="00BA268C" w:rsidP="00BA268C">
            <w:pPr>
              <w:jc w:val="right"/>
              <w:rPr>
                <w:color w:val="000000"/>
                <w:sz w:val="20"/>
                <w:szCs w:val="20"/>
              </w:rPr>
            </w:pPr>
            <w:r>
              <w:rPr>
                <w:color w:val="000000"/>
                <w:sz w:val="20"/>
                <w:szCs w:val="20"/>
              </w:rPr>
              <w:t>58.4</w:t>
            </w:r>
          </w:p>
        </w:tc>
        <w:tc>
          <w:tcPr>
            <w:tcW w:w="676" w:type="dxa"/>
            <w:tcBorders>
              <w:top w:val="nil"/>
              <w:left w:val="nil"/>
              <w:bottom w:val="nil"/>
              <w:right w:val="nil"/>
            </w:tcBorders>
            <w:shd w:val="clear" w:color="auto" w:fill="C0C0C0"/>
            <w:noWrap/>
            <w:vAlign w:val="bottom"/>
          </w:tcPr>
          <w:p w14:paraId="7FFDE7E8" w14:textId="77777777" w:rsidR="00BA268C" w:rsidRDefault="00BA268C" w:rsidP="00BA268C">
            <w:pPr>
              <w:jc w:val="right"/>
              <w:rPr>
                <w:color w:val="000000"/>
                <w:sz w:val="20"/>
                <w:szCs w:val="20"/>
              </w:rPr>
            </w:pPr>
            <w:r>
              <w:rPr>
                <w:color w:val="000000"/>
                <w:sz w:val="20"/>
                <w:szCs w:val="20"/>
              </w:rPr>
              <w:t>79.1</w:t>
            </w:r>
          </w:p>
        </w:tc>
        <w:tc>
          <w:tcPr>
            <w:tcW w:w="675" w:type="dxa"/>
            <w:tcBorders>
              <w:top w:val="nil"/>
              <w:left w:val="nil"/>
              <w:bottom w:val="nil"/>
              <w:right w:val="nil"/>
            </w:tcBorders>
            <w:shd w:val="clear" w:color="auto" w:fill="C0C0C0"/>
            <w:noWrap/>
            <w:vAlign w:val="bottom"/>
          </w:tcPr>
          <w:p w14:paraId="4AB69A81" w14:textId="77777777" w:rsidR="00BA268C" w:rsidRDefault="00BA268C" w:rsidP="00BA268C">
            <w:pPr>
              <w:jc w:val="right"/>
              <w:rPr>
                <w:color w:val="000000"/>
                <w:sz w:val="20"/>
                <w:szCs w:val="20"/>
              </w:rPr>
            </w:pPr>
            <w:r>
              <w:rPr>
                <w:color w:val="000000"/>
                <w:sz w:val="20"/>
                <w:szCs w:val="20"/>
              </w:rPr>
              <w:t>108.9</w:t>
            </w:r>
          </w:p>
        </w:tc>
        <w:tc>
          <w:tcPr>
            <w:tcW w:w="676" w:type="dxa"/>
            <w:tcBorders>
              <w:top w:val="nil"/>
              <w:left w:val="nil"/>
              <w:bottom w:val="nil"/>
              <w:right w:val="nil"/>
            </w:tcBorders>
            <w:shd w:val="clear" w:color="auto" w:fill="C0C0C0"/>
            <w:noWrap/>
            <w:vAlign w:val="bottom"/>
          </w:tcPr>
          <w:p w14:paraId="5A521E01" w14:textId="77777777" w:rsidR="00BA268C" w:rsidRDefault="00BA268C" w:rsidP="00BA268C">
            <w:pPr>
              <w:jc w:val="right"/>
              <w:rPr>
                <w:color w:val="000000"/>
                <w:sz w:val="20"/>
                <w:szCs w:val="20"/>
              </w:rPr>
            </w:pPr>
            <w:r>
              <w:rPr>
                <w:color w:val="000000"/>
                <w:sz w:val="20"/>
                <w:szCs w:val="20"/>
              </w:rPr>
              <w:t>159.0</w:t>
            </w:r>
          </w:p>
        </w:tc>
        <w:tc>
          <w:tcPr>
            <w:tcW w:w="695" w:type="dxa"/>
            <w:tcBorders>
              <w:top w:val="nil"/>
              <w:left w:val="nil"/>
              <w:bottom w:val="nil"/>
              <w:right w:val="nil"/>
            </w:tcBorders>
            <w:shd w:val="clear" w:color="auto" w:fill="C0C0C0"/>
            <w:noWrap/>
            <w:vAlign w:val="bottom"/>
          </w:tcPr>
          <w:p w14:paraId="1B55EFB9" w14:textId="77777777" w:rsidR="00BA268C" w:rsidRDefault="00BA268C" w:rsidP="00BA268C">
            <w:pPr>
              <w:jc w:val="right"/>
              <w:rPr>
                <w:color w:val="000000"/>
                <w:sz w:val="20"/>
                <w:szCs w:val="20"/>
              </w:rPr>
            </w:pPr>
            <w:r>
              <w:rPr>
                <w:color w:val="000000"/>
                <w:sz w:val="20"/>
                <w:szCs w:val="20"/>
              </w:rPr>
              <w:t>172.6</w:t>
            </w:r>
          </w:p>
        </w:tc>
        <w:tc>
          <w:tcPr>
            <w:tcW w:w="720" w:type="dxa"/>
            <w:tcBorders>
              <w:top w:val="nil"/>
              <w:left w:val="nil"/>
              <w:bottom w:val="nil"/>
              <w:right w:val="nil"/>
            </w:tcBorders>
            <w:shd w:val="clear" w:color="auto" w:fill="C0C0C0"/>
            <w:noWrap/>
            <w:vAlign w:val="bottom"/>
          </w:tcPr>
          <w:p w14:paraId="4ADA3A23" w14:textId="77777777" w:rsidR="00BA268C" w:rsidRDefault="00BA268C" w:rsidP="00BA268C">
            <w:pPr>
              <w:jc w:val="right"/>
              <w:rPr>
                <w:color w:val="000000"/>
                <w:sz w:val="20"/>
                <w:szCs w:val="20"/>
              </w:rPr>
            </w:pPr>
            <w:r>
              <w:rPr>
                <w:color w:val="000000"/>
                <w:sz w:val="20"/>
                <w:szCs w:val="20"/>
              </w:rPr>
              <w:t>173.0</w:t>
            </w:r>
          </w:p>
        </w:tc>
        <w:tc>
          <w:tcPr>
            <w:tcW w:w="720" w:type="dxa"/>
            <w:tcBorders>
              <w:top w:val="nil"/>
              <w:left w:val="nil"/>
              <w:bottom w:val="nil"/>
              <w:right w:val="single" w:sz="4" w:space="0" w:color="auto"/>
            </w:tcBorders>
            <w:shd w:val="clear" w:color="auto" w:fill="C0C0C0"/>
            <w:noWrap/>
            <w:vAlign w:val="bottom"/>
          </w:tcPr>
          <w:p w14:paraId="30F537D1" w14:textId="77777777" w:rsidR="00BA268C" w:rsidRPr="00F70306" w:rsidRDefault="00BA268C" w:rsidP="00BA268C">
            <w:pPr>
              <w:jc w:val="right"/>
              <w:rPr>
                <w:color w:val="000000"/>
                <w:sz w:val="20"/>
                <w:szCs w:val="20"/>
              </w:rPr>
            </w:pPr>
            <w:r w:rsidRPr="00F70306">
              <w:rPr>
                <w:color w:val="000000"/>
                <w:sz w:val="20"/>
                <w:szCs w:val="20"/>
              </w:rPr>
              <w:t>67</w:t>
            </w:r>
          </w:p>
        </w:tc>
      </w:tr>
      <w:tr w:rsidR="00BA268C" w:rsidRPr="00D86266" w14:paraId="4B2E974A" w14:textId="77777777" w:rsidTr="002977CA">
        <w:trPr>
          <w:trHeight w:val="265"/>
        </w:trPr>
        <w:tc>
          <w:tcPr>
            <w:tcW w:w="1980" w:type="dxa"/>
            <w:tcBorders>
              <w:top w:val="nil"/>
              <w:left w:val="single" w:sz="4" w:space="0" w:color="auto"/>
              <w:right w:val="nil"/>
            </w:tcBorders>
            <w:shd w:val="clear" w:color="auto" w:fill="auto"/>
            <w:noWrap/>
            <w:vAlign w:val="bottom"/>
          </w:tcPr>
          <w:p w14:paraId="0B5F0304" w14:textId="77777777" w:rsidR="00BA268C" w:rsidRPr="00D86266" w:rsidRDefault="00BA268C" w:rsidP="00BA268C">
            <w:pPr>
              <w:rPr>
                <w:b/>
                <w:bCs/>
                <w:sz w:val="16"/>
                <w:szCs w:val="16"/>
              </w:rPr>
            </w:pPr>
            <w:r w:rsidRPr="00D86266">
              <w:rPr>
                <w:b/>
                <w:bCs/>
                <w:sz w:val="16"/>
                <w:szCs w:val="16"/>
              </w:rPr>
              <w:t>Multiple Myeloma</w:t>
            </w:r>
          </w:p>
        </w:tc>
        <w:tc>
          <w:tcPr>
            <w:tcW w:w="866" w:type="dxa"/>
            <w:tcBorders>
              <w:top w:val="nil"/>
              <w:left w:val="nil"/>
              <w:right w:val="nil"/>
            </w:tcBorders>
            <w:shd w:val="clear" w:color="auto" w:fill="auto"/>
            <w:noWrap/>
            <w:vAlign w:val="bottom"/>
          </w:tcPr>
          <w:p w14:paraId="57037443"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14:paraId="3A9016F1" w14:textId="77777777" w:rsidR="00BA268C" w:rsidRDefault="00BA268C" w:rsidP="00BA268C">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14:paraId="44CCE4E8"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14:paraId="03766B75" w14:textId="77777777" w:rsidR="00BA268C" w:rsidRDefault="00BA268C" w:rsidP="00BA268C">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14:paraId="71050C71"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14:paraId="69BB39F1" w14:textId="77777777" w:rsidR="00BA268C" w:rsidRDefault="00BA268C" w:rsidP="00BA268C">
            <w:pPr>
              <w:jc w:val="right"/>
              <w:rPr>
                <w:color w:val="000000"/>
                <w:sz w:val="20"/>
                <w:szCs w:val="20"/>
              </w:rPr>
            </w:pPr>
            <w:r>
              <w:rPr>
                <w:color w:val="000000"/>
                <w:sz w:val="20"/>
                <w:szCs w:val="20"/>
              </w:rPr>
              <w:t>0.3</w:t>
            </w:r>
          </w:p>
        </w:tc>
        <w:tc>
          <w:tcPr>
            <w:tcW w:w="676" w:type="dxa"/>
            <w:tcBorders>
              <w:top w:val="nil"/>
              <w:left w:val="nil"/>
              <w:right w:val="nil"/>
            </w:tcBorders>
            <w:shd w:val="clear" w:color="auto" w:fill="auto"/>
            <w:noWrap/>
            <w:vAlign w:val="bottom"/>
          </w:tcPr>
          <w:p w14:paraId="4EAACC29" w14:textId="77777777" w:rsidR="00BA268C" w:rsidRDefault="00BA268C" w:rsidP="00BA268C">
            <w:pPr>
              <w:jc w:val="right"/>
              <w:rPr>
                <w:color w:val="000000"/>
                <w:sz w:val="20"/>
                <w:szCs w:val="20"/>
              </w:rPr>
            </w:pPr>
            <w:r>
              <w:rPr>
                <w:color w:val="000000"/>
                <w:sz w:val="20"/>
                <w:szCs w:val="20"/>
              </w:rPr>
              <w:t>0.2</w:t>
            </w:r>
          </w:p>
        </w:tc>
        <w:tc>
          <w:tcPr>
            <w:tcW w:w="675" w:type="dxa"/>
            <w:tcBorders>
              <w:top w:val="nil"/>
              <w:left w:val="nil"/>
              <w:right w:val="nil"/>
            </w:tcBorders>
            <w:shd w:val="clear" w:color="auto" w:fill="auto"/>
            <w:noWrap/>
            <w:vAlign w:val="bottom"/>
          </w:tcPr>
          <w:p w14:paraId="0967132B" w14:textId="77777777" w:rsidR="00BA268C" w:rsidRDefault="00BA268C" w:rsidP="00BA268C">
            <w:pPr>
              <w:jc w:val="right"/>
              <w:rPr>
                <w:color w:val="000000"/>
                <w:sz w:val="20"/>
                <w:szCs w:val="20"/>
              </w:rPr>
            </w:pPr>
            <w:r>
              <w:rPr>
                <w:color w:val="000000"/>
                <w:sz w:val="20"/>
                <w:szCs w:val="20"/>
              </w:rPr>
              <w:t>1.2</w:t>
            </w:r>
          </w:p>
        </w:tc>
        <w:tc>
          <w:tcPr>
            <w:tcW w:w="676" w:type="dxa"/>
            <w:tcBorders>
              <w:top w:val="nil"/>
              <w:left w:val="nil"/>
              <w:right w:val="nil"/>
            </w:tcBorders>
            <w:shd w:val="clear" w:color="auto" w:fill="auto"/>
            <w:noWrap/>
            <w:vAlign w:val="bottom"/>
          </w:tcPr>
          <w:p w14:paraId="52571D08" w14:textId="77777777" w:rsidR="00BA268C" w:rsidRDefault="00BA268C" w:rsidP="00BA268C">
            <w:pPr>
              <w:jc w:val="right"/>
              <w:rPr>
                <w:color w:val="000000"/>
                <w:sz w:val="20"/>
                <w:szCs w:val="20"/>
              </w:rPr>
            </w:pPr>
            <w:r>
              <w:rPr>
                <w:color w:val="000000"/>
                <w:sz w:val="20"/>
                <w:szCs w:val="20"/>
              </w:rPr>
              <w:t>2.9</w:t>
            </w:r>
          </w:p>
        </w:tc>
        <w:tc>
          <w:tcPr>
            <w:tcW w:w="675" w:type="dxa"/>
            <w:tcBorders>
              <w:top w:val="nil"/>
              <w:left w:val="nil"/>
              <w:right w:val="nil"/>
            </w:tcBorders>
            <w:shd w:val="clear" w:color="auto" w:fill="auto"/>
            <w:noWrap/>
            <w:vAlign w:val="bottom"/>
          </w:tcPr>
          <w:p w14:paraId="73018F86" w14:textId="77777777" w:rsidR="00BA268C" w:rsidRDefault="00BA268C" w:rsidP="00BA268C">
            <w:pPr>
              <w:jc w:val="right"/>
              <w:rPr>
                <w:color w:val="000000"/>
                <w:sz w:val="20"/>
                <w:szCs w:val="20"/>
              </w:rPr>
            </w:pPr>
            <w:r>
              <w:rPr>
                <w:color w:val="000000"/>
                <w:sz w:val="20"/>
                <w:szCs w:val="20"/>
              </w:rPr>
              <w:t>6.3</w:t>
            </w:r>
          </w:p>
        </w:tc>
        <w:tc>
          <w:tcPr>
            <w:tcW w:w="676" w:type="dxa"/>
            <w:tcBorders>
              <w:top w:val="nil"/>
              <w:left w:val="nil"/>
              <w:right w:val="nil"/>
            </w:tcBorders>
            <w:shd w:val="clear" w:color="auto" w:fill="auto"/>
            <w:noWrap/>
            <w:vAlign w:val="bottom"/>
          </w:tcPr>
          <w:p w14:paraId="1DEBFCCC" w14:textId="77777777" w:rsidR="00BA268C" w:rsidRDefault="00BA268C" w:rsidP="00BA268C">
            <w:pPr>
              <w:jc w:val="right"/>
              <w:rPr>
                <w:color w:val="000000"/>
                <w:sz w:val="20"/>
                <w:szCs w:val="20"/>
              </w:rPr>
            </w:pPr>
            <w:r>
              <w:rPr>
                <w:color w:val="000000"/>
                <w:sz w:val="20"/>
                <w:szCs w:val="20"/>
              </w:rPr>
              <w:t>8.4</w:t>
            </w:r>
          </w:p>
        </w:tc>
        <w:tc>
          <w:tcPr>
            <w:tcW w:w="675" w:type="dxa"/>
            <w:tcBorders>
              <w:top w:val="nil"/>
              <w:left w:val="nil"/>
              <w:right w:val="nil"/>
            </w:tcBorders>
            <w:shd w:val="clear" w:color="auto" w:fill="auto"/>
            <w:noWrap/>
            <w:vAlign w:val="bottom"/>
          </w:tcPr>
          <w:p w14:paraId="014DCDFE" w14:textId="77777777" w:rsidR="00BA268C" w:rsidRDefault="00BA268C" w:rsidP="00BA268C">
            <w:pPr>
              <w:jc w:val="right"/>
              <w:rPr>
                <w:color w:val="000000"/>
                <w:sz w:val="20"/>
                <w:szCs w:val="20"/>
              </w:rPr>
            </w:pPr>
            <w:r>
              <w:rPr>
                <w:color w:val="000000"/>
                <w:sz w:val="20"/>
                <w:szCs w:val="20"/>
              </w:rPr>
              <w:t>13.8</w:t>
            </w:r>
          </w:p>
        </w:tc>
        <w:tc>
          <w:tcPr>
            <w:tcW w:w="676" w:type="dxa"/>
            <w:tcBorders>
              <w:top w:val="nil"/>
              <w:left w:val="nil"/>
              <w:right w:val="nil"/>
            </w:tcBorders>
            <w:shd w:val="clear" w:color="auto" w:fill="auto"/>
            <w:noWrap/>
            <w:vAlign w:val="bottom"/>
          </w:tcPr>
          <w:p w14:paraId="20E43F60" w14:textId="77777777" w:rsidR="00BA268C" w:rsidRDefault="00BA268C" w:rsidP="00BA268C">
            <w:pPr>
              <w:jc w:val="right"/>
              <w:rPr>
                <w:color w:val="000000"/>
                <w:sz w:val="20"/>
                <w:szCs w:val="20"/>
              </w:rPr>
            </w:pPr>
            <w:r>
              <w:rPr>
                <w:color w:val="000000"/>
                <w:sz w:val="20"/>
                <w:szCs w:val="20"/>
              </w:rPr>
              <w:t>21.5</w:t>
            </w:r>
          </w:p>
        </w:tc>
        <w:tc>
          <w:tcPr>
            <w:tcW w:w="676" w:type="dxa"/>
            <w:tcBorders>
              <w:top w:val="nil"/>
              <w:left w:val="nil"/>
              <w:right w:val="nil"/>
            </w:tcBorders>
            <w:shd w:val="clear" w:color="auto" w:fill="auto"/>
            <w:noWrap/>
            <w:vAlign w:val="bottom"/>
          </w:tcPr>
          <w:p w14:paraId="6F5FFEE5" w14:textId="77777777" w:rsidR="00BA268C" w:rsidRDefault="00BA268C" w:rsidP="00BA268C">
            <w:pPr>
              <w:jc w:val="right"/>
              <w:rPr>
                <w:color w:val="000000"/>
                <w:sz w:val="20"/>
                <w:szCs w:val="20"/>
              </w:rPr>
            </w:pPr>
            <w:r>
              <w:rPr>
                <w:color w:val="000000"/>
                <w:sz w:val="20"/>
                <w:szCs w:val="20"/>
              </w:rPr>
              <w:t>29.2</w:t>
            </w:r>
          </w:p>
        </w:tc>
        <w:tc>
          <w:tcPr>
            <w:tcW w:w="675" w:type="dxa"/>
            <w:tcBorders>
              <w:top w:val="nil"/>
              <w:left w:val="nil"/>
              <w:right w:val="nil"/>
            </w:tcBorders>
            <w:shd w:val="clear" w:color="auto" w:fill="auto"/>
            <w:noWrap/>
            <w:vAlign w:val="bottom"/>
          </w:tcPr>
          <w:p w14:paraId="50C2854C" w14:textId="77777777" w:rsidR="00BA268C" w:rsidRDefault="00BA268C" w:rsidP="00BA268C">
            <w:pPr>
              <w:jc w:val="right"/>
              <w:rPr>
                <w:color w:val="000000"/>
                <w:sz w:val="20"/>
                <w:szCs w:val="20"/>
              </w:rPr>
            </w:pPr>
            <w:r>
              <w:rPr>
                <w:color w:val="000000"/>
                <w:sz w:val="20"/>
                <w:szCs w:val="20"/>
              </w:rPr>
              <w:t>43.3</w:t>
            </w:r>
          </w:p>
        </w:tc>
        <w:tc>
          <w:tcPr>
            <w:tcW w:w="676" w:type="dxa"/>
            <w:tcBorders>
              <w:top w:val="nil"/>
              <w:left w:val="nil"/>
              <w:right w:val="nil"/>
            </w:tcBorders>
            <w:shd w:val="clear" w:color="auto" w:fill="auto"/>
            <w:noWrap/>
            <w:vAlign w:val="bottom"/>
          </w:tcPr>
          <w:p w14:paraId="51809EA2" w14:textId="77777777" w:rsidR="00BA268C" w:rsidRDefault="00BA268C" w:rsidP="00BA268C">
            <w:pPr>
              <w:jc w:val="right"/>
              <w:rPr>
                <w:color w:val="000000"/>
                <w:sz w:val="20"/>
                <w:szCs w:val="20"/>
              </w:rPr>
            </w:pPr>
            <w:r>
              <w:rPr>
                <w:color w:val="000000"/>
                <w:sz w:val="20"/>
                <w:szCs w:val="20"/>
              </w:rPr>
              <w:t>47.0</w:t>
            </w:r>
          </w:p>
        </w:tc>
        <w:tc>
          <w:tcPr>
            <w:tcW w:w="695" w:type="dxa"/>
            <w:tcBorders>
              <w:top w:val="nil"/>
              <w:left w:val="nil"/>
              <w:right w:val="nil"/>
            </w:tcBorders>
            <w:shd w:val="clear" w:color="auto" w:fill="auto"/>
            <w:noWrap/>
            <w:vAlign w:val="bottom"/>
          </w:tcPr>
          <w:p w14:paraId="4E528784" w14:textId="77777777" w:rsidR="00BA268C" w:rsidRDefault="00BA268C" w:rsidP="00BA268C">
            <w:pPr>
              <w:jc w:val="right"/>
              <w:rPr>
                <w:color w:val="000000"/>
                <w:sz w:val="20"/>
                <w:szCs w:val="20"/>
              </w:rPr>
            </w:pPr>
            <w:r>
              <w:rPr>
                <w:color w:val="000000"/>
                <w:sz w:val="20"/>
                <w:szCs w:val="20"/>
              </w:rPr>
              <w:t>61.6</w:t>
            </w:r>
          </w:p>
        </w:tc>
        <w:tc>
          <w:tcPr>
            <w:tcW w:w="720" w:type="dxa"/>
            <w:tcBorders>
              <w:top w:val="nil"/>
              <w:left w:val="nil"/>
              <w:right w:val="nil"/>
            </w:tcBorders>
            <w:shd w:val="clear" w:color="auto" w:fill="auto"/>
            <w:noWrap/>
            <w:vAlign w:val="bottom"/>
          </w:tcPr>
          <w:p w14:paraId="4F25A48D" w14:textId="77777777" w:rsidR="00BA268C" w:rsidRDefault="00BA268C" w:rsidP="00BA268C">
            <w:pPr>
              <w:jc w:val="right"/>
              <w:rPr>
                <w:color w:val="000000"/>
                <w:sz w:val="20"/>
                <w:szCs w:val="20"/>
              </w:rPr>
            </w:pPr>
            <w:r>
              <w:rPr>
                <w:color w:val="000000"/>
                <w:sz w:val="20"/>
                <w:szCs w:val="20"/>
              </w:rPr>
              <w:t>47.0</w:t>
            </w:r>
          </w:p>
        </w:tc>
        <w:tc>
          <w:tcPr>
            <w:tcW w:w="720" w:type="dxa"/>
            <w:tcBorders>
              <w:top w:val="nil"/>
              <w:left w:val="nil"/>
              <w:right w:val="single" w:sz="4" w:space="0" w:color="auto"/>
            </w:tcBorders>
            <w:shd w:val="clear" w:color="auto" w:fill="auto"/>
            <w:noWrap/>
            <w:vAlign w:val="bottom"/>
          </w:tcPr>
          <w:p w14:paraId="722687A4" w14:textId="77777777" w:rsidR="00BA268C" w:rsidRPr="00F70306" w:rsidRDefault="00BA268C" w:rsidP="00BA268C">
            <w:pPr>
              <w:jc w:val="right"/>
              <w:rPr>
                <w:color w:val="000000"/>
                <w:sz w:val="20"/>
                <w:szCs w:val="20"/>
              </w:rPr>
            </w:pPr>
            <w:r w:rsidRPr="00F70306">
              <w:rPr>
                <w:color w:val="000000"/>
                <w:sz w:val="20"/>
                <w:szCs w:val="20"/>
              </w:rPr>
              <w:t>68</w:t>
            </w:r>
          </w:p>
        </w:tc>
      </w:tr>
      <w:tr w:rsidR="00BA268C" w:rsidRPr="00D86266" w14:paraId="4423C463" w14:textId="77777777" w:rsidTr="002977CA">
        <w:trPr>
          <w:trHeight w:val="265"/>
        </w:trPr>
        <w:tc>
          <w:tcPr>
            <w:tcW w:w="1980" w:type="dxa"/>
            <w:tcBorders>
              <w:top w:val="nil"/>
              <w:left w:val="single" w:sz="4" w:space="0" w:color="auto"/>
              <w:bottom w:val="nil"/>
              <w:right w:val="nil"/>
            </w:tcBorders>
            <w:shd w:val="clear" w:color="auto" w:fill="C0C0C0"/>
            <w:noWrap/>
            <w:vAlign w:val="bottom"/>
          </w:tcPr>
          <w:p w14:paraId="556EBD56" w14:textId="77777777" w:rsidR="00BA268C" w:rsidRPr="00D86266" w:rsidRDefault="00BA268C" w:rsidP="00BA268C">
            <w:pPr>
              <w:rPr>
                <w:b/>
                <w:bCs/>
                <w:sz w:val="16"/>
                <w:szCs w:val="16"/>
              </w:rPr>
            </w:pPr>
            <w:r w:rsidRPr="00D86266">
              <w:rPr>
                <w:b/>
                <w:bCs/>
                <w:sz w:val="16"/>
                <w:szCs w:val="16"/>
              </w:rPr>
              <w:t>Non-Hodgkin Lymphoma</w:t>
            </w:r>
          </w:p>
        </w:tc>
        <w:tc>
          <w:tcPr>
            <w:tcW w:w="866" w:type="dxa"/>
            <w:tcBorders>
              <w:top w:val="nil"/>
              <w:left w:val="nil"/>
              <w:bottom w:val="nil"/>
              <w:right w:val="nil"/>
            </w:tcBorders>
            <w:shd w:val="clear" w:color="auto" w:fill="C0C0C0"/>
            <w:noWrap/>
            <w:vAlign w:val="bottom"/>
          </w:tcPr>
          <w:p w14:paraId="146262B6" w14:textId="77777777" w:rsidR="00BA268C" w:rsidRDefault="00BA268C" w:rsidP="00BA268C">
            <w:pPr>
              <w:jc w:val="right"/>
              <w:rPr>
                <w:color w:val="000000"/>
                <w:sz w:val="20"/>
                <w:szCs w:val="20"/>
              </w:rPr>
            </w:pPr>
            <w:r>
              <w:rPr>
                <w:color w:val="000000"/>
                <w:sz w:val="20"/>
                <w:szCs w:val="20"/>
              </w:rPr>
              <w:t>1.3</w:t>
            </w:r>
          </w:p>
        </w:tc>
        <w:tc>
          <w:tcPr>
            <w:tcW w:w="677" w:type="dxa"/>
            <w:tcBorders>
              <w:top w:val="nil"/>
              <w:left w:val="nil"/>
              <w:bottom w:val="nil"/>
              <w:right w:val="nil"/>
            </w:tcBorders>
            <w:shd w:val="clear" w:color="auto" w:fill="C0C0C0"/>
            <w:noWrap/>
            <w:vAlign w:val="bottom"/>
          </w:tcPr>
          <w:p w14:paraId="1D71AB1F" w14:textId="77777777" w:rsidR="00BA268C" w:rsidRDefault="00BA268C" w:rsidP="00BA268C">
            <w:pPr>
              <w:jc w:val="right"/>
              <w:rPr>
                <w:color w:val="000000"/>
                <w:sz w:val="20"/>
                <w:szCs w:val="20"/>
              </w:rPr>
            </w:pPr>
            <w:r>
              <w:rPr>
                <w:color w:val="000000"/>
                <w:sz w:val="20"/>
                <w:szCs w:val="20"/>
              </w:rPr>
              <w:t>1.8</w:t>
            </w:r>
          </w:p>
        </w:tc>
        <w:tc>
          <w:tcPr>
            <w:tcW w:w="676" w:type="dxa"/>
            <w:tcBorders>
              <w:top w:val="nil"/>
              <w:left w:val="nil"/>
              <w:bottom w:val="nil"/>
              <w:right w:val="nil"/>
            </w:tcBorders>
            <w:shd w:val="clear" w:color="auto" w:fill="C0C0C0"/>
            <w:noWrap/>
            <w:vAlign w:val="bottom"/>
          </w:tcPr>
          <w:p w14:paraId="2CBE9749" w14:textId="77777777" w:rsidR="00BA268C" w:rsidRDefault="00BA268C" w:rsidP="00BA268C">
            <w:pPr>
              <w:jc w:val="right"/>
              <w:rPr>
                <w:color w:val="000000"/>
                <w:sz w:val="20"/>
                <w:szCs w:val="20"/>
              </w:rPr>
            </w:pPr>
            <w:r>
              <w:rPr>
                <w:color w:val="000000"/>
                <w:sz w:val="20"/>
                <w:szCs w:val="20"/>
              </w:rPr>
              <w:t>2.0</w:t>
            </w:r>
          </w:p>
        </w:tc>
        <w:tc>
          <w:tcPr>
            <w:tcW w:w="677" w:type="dxa"/>
            <w:tcBorders>
              <w:top w:val="nil"/>
              <w:left w:val="nil"/>
              <w:bottom w:val="nil"/>
              <w:right w:val="nil"/>
            </w:tcBorders>
            <w:shd w:val="clear" w:color="auto" w:fill="C0C0C0"/>
            <w:noWrap/>
            <w:vAlign w:val="bottom"/>
          </w:tcPr>
          <w:p w14:paraId="26BE88E3" w14:textId="77777777" w:rsidR="00BA268C" w:rsidRDefault="00BA268C" w:rsidP="00BA268C">
            <w:pPr>
              <w:jc w:val="right"/>
              <w:rPr>
                <w:color w:val="000000"/>
                <w:sz w:val="20"/>
                <w:szCs w:val="20"/>
              </w:rPr>
            </w:pPr>
            <w:r>
              <w:rPr>
                <w:color w:val="000000"/>
                <w:sz w:val="20"/>
                <w:szCs w:val="20"/>
              </w:rPr>
              <w:t>2.6</w:t>
            </w:r>
          </w:p>
        </w:tc>
        <w:tc>
          <w:tcPr>
            <w:tcW w:w="676" w:type="dxa"/>
            <w:tcBorders>
              <w:top w:val="nil"/>
              <w:left w:val="nil"/>
              <w:bottom w:val="nil"/>
              <w:right w:val="nil"/>
            </w:tcBorders>
            <w:shd w:val="clear" w:color="auto" w:fill="C0C0C0"/>
            <w:noWrap/>
            <w:vAlign w:val="bottom"/>
          </w:tcPr>
          <w:p w14:paraId="76963D3C" w14:textId="77777777" w:rsidR="00BA268C" w:rsidRDefault="00BA268C" w:rsidP="00BA268C">
            <w:pPr>
              <w:jc w:val="right"/>
              <w:rPr>
                <w:color w:val="000000"/>
                <w:sz w:val="20"/>
                <w:szCs w:val="20"/>
              </w:rPr>
            </w:pPr>
            <w:r>
              <w:rPr>
                <w:color w:val="000000"/>
                <w:sz w:val="20"/>
                <w:szCs w:val="20"/>
              </w:rPr>
              <w:t>3.8</w:t>
            </w:r>
          </w:p>
        </w:tc>
        <w:tc>
          <w:tcPr>
            <w:tcW w:w="677" w:type="dxa"/>
            <w:tcBorders>
              <w:top w:val="nil"/>
              <w:left w:val="nil"/>
              <w:bottom w:val="nil"/>
              <w:right w:val="nil"/>
            </w:tcBorders>
            <w:shd w:val="clear" w:color="auto" w:fill="C0C0C0"/>
            <w:noWrap/>
            <w:vAlign w:val="bottom"/>
          </w:tcPr>
          <w:p w14:paraId="7CB81FA7" w14:textId="77777777" w:rsidR="00BA268C" w:rsidRDefault="00BA268C" w:rsidP="00BA268C">
            <w:pPr>
              <w:jc w:val="right"/>
              <w:rPr>
                <w:color w:val="000000"/>
                <w:sz w:val="20"/>
                <w:szCs w:val="20"/>
              </w:rPr>
            </w:pPr>
            <w:r>
              <w:rPr>
                <w:color w:val="000000"/>
                <w:sz w:val="20"/>
                <w:szCs w:val="20"/>
              </w:rPr>
              <w:t>2.5</w:t>
            </w:r>
          </w:p>
        </w:tc>
        <w:tc>
          <w:tcPr>
            <w:tcW w:w="676" w:type="dxa"/>
            <w:tcBorders>
              <w:top w:val="nil"/>
              <w:left w:val="nil"/>
              <w:bottom w:val="nil"/>
              <w:right w:val="nil"/>
            </w:tcBorders>
            <w:shd w:val="clear" w:color="auto" w:fill="C0C0C0"/>
            <w:noWrap/>
            <w:vAlign w:val="bottom"/>
          </w:tcPr>
          <w:p w14:paraId="3EA3496C" w14:textId="77777777" w:rsidR="00BA268C" w:rsidRDefault="00BA268C" w:rsidP="00BA268C">
            <w:pPr>
              <w:jc w:val="right"/>
              <w:rPr>
                <w:color w:val="000000"/>
                <w:sz w:val="20"/>
                <w:szCs w:val="20"/>
              </w:rPr>
            </w:pPr>
            <w:r>
              <w:rPr>
                <w:color w:val="000000"/>
                <w:sz w:val="20"/>
                <w:szCs w:val="20"/>
              </w:rPr>
              <w:t>5.2</w:t>
            </w:r>
          </w:p>
        </w:tc>
        <w:tc>
          <w:tcPr>
            <w:tcW w:w="675" w:type="dxa"/>
            <w:tcBorders>
              <w:top w:val="nil"/>
              <w:left w:val="nil"/>
              <w:bottom w:val="nil"/>
              <w:right w:val="nil"/>
            </w:tcBorders>
            <w:shd w:val="clear" w:color="auto" w:fill="C0C0C0"/>
            <w:noWrap/>
            <w:vAlign w:val="bottom"/>
          </w:tcPr>
          <w:p w14:paraId="1944828A" w14:textId="77777777" w:rsidR="00BA268C" w:rsidRDefault="00BA268C" w:rsidP="00BA268C">
            <w:pPr>
              <w:jc w:val="right"/>
              <w:rPr>
                <w:color w:val="000000"/>
                <w:sz w:val="20"/>
                <w:szCs w:val="20"/>
              </w:rPr>
            </w:pPr>
            <w:r>
              <w:rPr>
                <w:color w:val="000000"/>
                <w:sz w:val="20"/>
                <w:szCs w:val="20"/>
              </w:rPr>
              <w:t>8.2</w:t>
            </w:r>
          </w:p>
        </w:tc>
        <w:tc>
          <w:tcPr>
            <w:tcW w:w="676" w:type="dxa"/>
            <w:tcBorders>
              <w:top w:val="nil"/>
              <w:left w:val="nil"/>
              <w:bottom w:val="nil"/>
              <w:right w:val="nil"/>
            </w:tcBorders>
            <w:shd w:val="clear" w:color="auto" w:fill="C0C0C0"/>
            <w:noWrap/>
            <w:vAlign w:val="bottom"/>
          </w:tcPr>
          <w:p w14:paraId="7450947D" w14:textId="77777777" w:rsidR="00BA268C" w:rsidRDefault="00BA268C" w:rsidP="00BA268C">
            <w:pPr>
              <w:jc w:val="right"/>
              <w:rPr>
                <w:color w:val="000000"/>
                <w:sz w:val="20"/>
                <w:szCs w:val="20"/>
              </w:rPr>
            </w:pPr>
            <w:r>
              <w:rPr>
                <w:color w:val="000000"/>
                <w:sz w:val="20"/>
                <w:szCs w:val="20"/>
              </w:rPr>
              <w:t>12.8</w:t>
            </w:r>
          </w:p>
        </w:tc>
        <w:tc>
          <w:tcPr>
            <w:tcW w:w="675" w:type="dxa"/>
            <w:tcBorders>
              <w:top w:val="nil"/>
              <w:left w:val="nil"/>
              <w:bottom w:val="nil"/>
              <w:right w:val="nil"/>
            </w:tcBorders>
            <w:shd w:val="clear" w:color="auto" w:fill="C0C0C0"/>
            <w:noWrap/>
            <w:vAlign w:val="bottom"/>
          </w:tcPr>
          <w:p w14:paraId="525D6DA1" w14:textId="77777777" w:rsidR="00BA268C" w:rsidRDefault="00BA268C" w:rsidP="00BA268C">
            <w:pPr>
              <w:jc w:val="right"/>
              <w:rPr>
                <w:color w:val="000000"/>
                <w:sz w:val="20"/>
                <w:szCs w:val="20"/>
              </w:rPr>
            </w:pPr>
            <w:r>
              <w:rPr>
                <w:color w:val="000000"/>
                <w:sz w:val="20"/>
                <w:szCs w:val="20"/>
              </w:rPr>
              <w:t>16.0</w:t>
            </w:r>
          </w:p>
        </w:tc>
        <w:tc>
          <w:tcPr>
            <w:tcW w:w="676" w:type="dxa"/>
            <w:tcBorders>
              <w:top w:val="nil"/>
              <w:left w:val="nil"/>
              <w:bottom w:val="nil"/>
              <w:right w:val="nil"/>
            </w:tcBorders>
            <w:shd w:val="clear" w:color="auto" w:fill="C0C0C0"/>
            <w:noWrap/>
            <w:vAlign w:val="bottom"/>
          </w:tcPr>
          <w:p w14:paraId="65439AD1" w14:textId="77777777" w:rsidR="00BA268C" w:rsidRDefault="00BA268C" w:rsidP="00BA268C">
            <w:pPr>
              <w:jc w:val="right"/>
              <w:rPr>
                <w:color w:val="000000"/>
                <w:sz w:val="20"/>
                <w:szCs w:val="20"/>
              </w:rPr>
            </w:pPr>
            <w:r>
              <w:rPr>
                <w:color w:val="000000"/>
                <w:sz w:val="20"/>
                <w:szCs w:val="20"/>
              </w:rPr>
              <w:t>26.1</w:t>
            </w:r>
          </w:p>
        </w:tc>
        <w:tc>
          <w:tcPr>
            <w:tcW w:w="675" w:type="dxa"/>
            <w:tcBorders>
              <w:top w:val="nil"/>
              <w:left w:val="nil"/>
              <w:bottom w:val="nil"/>
              <w:right w:val="nil"/>
            </w:tcBorders>
            <w:shd w:val="clear" w:color="auto" w:fill="C0C0C0"/>
            <w:noWrap/>
            <w:vAlign w:val="bottom"/>
          </w:tcPr>
          <w:p w14:paraId="6D974241" w14:textId="77777777" w:rsidR="00BA268C" w:rsidRDefault="00BA268C" w:rsidP="00BA268C">
            <w:pPr>
              <w:jc w:val="right"/>
              <w:rPr>
                <w:color w:val="000000"/>
                <w:sz w:val="20"/>
                <w:szCs w:val="20"/>
              </w:rPr>
            </w:pPr>
            <w:r>
              <w:rPr>
                <w:color w:val="000000"/>
                <w:sz w:val="20"/>
                <w:szCs w:val="20"/>
              </w:rPr>
              <w:t>36.2</w:t>
            </w:r>
          </w:p>
        </w:tc>
        <w:tc>
          <w:tcPr>
            <w:tcW w:w="676" w:type="dxa"/>
            <w:tcBorders>
              <w:top w:val="nil"/>
              <w:left w:val="nil"/>
              <w:bottom w:val="nil"/>
              <w:right w:val="nil"/>
            </w:tcBorders>
            <w:shd w:val="clear" w:color="auto" w:fill="C0C0C0"/>
            <w:noWrap/>
            <w:vAlign w:val="bottom"/>
          </w:tcPr>
          <w:p w14:paraId="5ED59AE4" w14:textId="77777777" w:rsidR="00BA268C" w:rsidRDefault="00BA268C" w:rsidP="00BA268C">
            <w:pPr>
              <w:jc w:val="right"/>
              <w:rPr>
                <w:color w:val="000000"/>
                <w:sz w:val="20"/>
                <w:szCs w:val="20"/>
              </w:rPr>
            </w:pPr>
            <w:r>
              <w:rPr>
                <w:color w:val="000000"/>
                <w:sz w:val="20"/>
                <w:szCs w:val="20"/>
              </w:rPr>
              <w:t>50.9</w:t>
            </w:r>
          </w:p>
        </w:tc>
        <w:tc>
          <w:tcPr>
            <w:tcW w:w="676" w:type="dxa"/>
            <w:tcBorders>
              <w:top w:val="nil"/>
              <w:left w:val="nil"/>
              <w:bottom w:val="nil"/>
              <w:right w:val="nil"/>
            </w:tcBorders>
            <w:shd w:val="clear" w:color="auto" w:fill="C0C0C0"/>
            <w:noWrap/>
            <w:vAlign w:val="bottom"/>
          </w:tcPr>
          <w:p w14:paraId="43A41098" w14:textId="77777777" w:rsidR="00BA268C" w:rsidRDefault="00BA268C" w:rsidP="00BA268C">
            <w:pPr>
              <w:jc w:val="right"/>
              <w:rPr>
                <w:color w:val="000000"/>
                <w:sz w:val="20"/>
                <w:szCs w:val="20"/>
              </w:rPr>
            </w:pPr>
            <w:r>
              <w:rPr>
                <w:color w:val="000000"/>
                <w:sz w:val="20"/>
                <w:szCs w:val="20"/>
              </w:rPr>
              <w:t>74.0</w:t>
            </w:r>
          </w:p>
        </w:tc>
        <w:tc>
          <w:tcPr>
            <w:tcW w:w="675" w:type="dxa"/>
            <w:tcBorders>
              <w:top w:val="nil"/>
              <w:left w:val="nil"/>
              <w:bottom w:val="nil"/>
              <w:right w:val="nil"/>
            </w:tcBorders>
            <w:shd w:val="clear" w:color="auto" w:fill="C0C0C0"/>
            <w:noWrap/>
            <w:vAlign w:val="bottom"/>
          </w:tcPr>
          <w:p w14:paraId="081D630D" w14:textId="77777777" w:rsidR="00BA268C" w:rsidRDefault="00BA268C" w:rsidP="00BA268C">
            <w:pPr>
              <w:jc w:val="right"/>
              <w:rPr>
                <w:color w:val="000000"/>
                <w:sz w:val="20"/>
                <w:szCs w:val="20"/>
              </w:rPr>
            </w:pPr>
            <w:r>
              <w:rPr>
                <w:color w:val="000000"/>
                <w:sz w:val="20"/>
                <w:szCs w:val="20"/>
              </w:rPr>
              <w:t>98.6</w:t>
            </w:r>
          </w:p>
        </w:tc>
        <w:tc>
          <w:tcPr>
            <w:tcW w:w="676" w:type="dxa"/>
            <w:tcBorders>
              <w:top w:val="nil"/>
              <w:left w:val="nil"/>
              <w:bottom w:val="nil"/>
              <w:right w:val="nil"/>
            </w:tcBorders>
            <w:shd w:val="clear" w:color="auto" w:fill="C0C0C0"/>
            <w:noWrap/>
            <w:vAlign w:val="bottom"/>
          </w:tcPr>
          <w:p w14:paraId="6A6D964D" w14:textId="77777777" w:rsidR="00BA268C" w:rsidRDefault="00BA268C" w:rsidP="00BA268C">
            <w:pPr>
              <w:jc w:val="right"/>
              <w:rPr>
                <w:color w:val="000000"/>
                <w:sz w:val="20"/>
                <w:szCs w:val="20"/>
              </w:rPr>
            </w:pPr>
            <w:r>
              <w:rPr>
                <w:color w:val="000000"/>
                <w:sz w:val="20"/>
                <w:szCs w:val="20"/>
              </w:rPr>
              <w:t>118.3</w:t>
            </w:r>
          </w:p>
        </w:tc>
        <w:tc>
          <w:tcPr>
            <w:tcW w:w="695" w:type="dxa"/>
            <w:tcBorders>
              <w:top w:val="nil"/>
              <w:left w:val="nil"/>
              <w:bottom w:val="nil"/>
              <w:right w:val="nil"/>
            </w:tcBorders>
            <w:shd w:val="clear" w:color="auto" w:fill="C0C0C0"/>
            <w:noWrap/>
            <w:vAlign w:val="bottom"/>
          </w:tcPr>
          <w:p w14:paraId="092C0B1A" w14:textId="77777777" w:rsidR="00BA268C" w:rsidRDefault="00BA268C" w:rsidP="00BA268C">
            <w:pPr>
              <w:jc w:val="right"/>
              <w:rPr>
                <w:color w:val="000000"/>
                <w:sz w:val="20"/>
                <w:szCs w:val="20"/>
              </w:rPr>
            </w:pPr>
            <w:r>
              <w:rPr>
                <w:color w:val="000000"/>
                <w:sz w:val="20"/>
                <w:szCs w:val="20"/>
              </w:rPr>
              <w:t>158.9</w:t>
            </w:r>
          </w:p>
        </w:tc>
        <w:tc>
          <w:tcPr>
            <w:tcW w:w="720" w:type="dxa"/>
            <w:tcBorders>
              <w:top w:val="nil"/>
              <w:left w:val="nil"/>
              <w:bottom w:val="nil"/>
              <w:right w:val="nil"/>
            </w:tcBorders>
            <w:shd w:val="clear" w:color="auto" w:fill="C0C0C0"/>
            <w:noWrap/>
            <w:vAlign w:val="bottom"/>
          </w:tcPr>
          <w:p w14:paraId="79B292F9" w14:textId="77777777" w:rsidR="00BA268C" w:rsidRDefault="00BA268C" w:rsidP="00BA268C">
            <w:pPr>
              <w:jc w:val="right"/>
              <w:rPr>
                <w:color w:val="000000"/>
                <w:sz w:val="20"/>
                <w:szCs w:val="20"/>
              </w:rPr>
            </w:pPr>
            <w:r>
              <w:rPr>
                <w:color w:val="000000"/>
                <w:sz w:val="20"/>
                <w:szCs w:val="20"/>
              </w:rPr>
              <w:t>144.5</w:t>
            </w:r>
          </w:p>
        </w:tc>
        <w:tc>
          <w:tcPr>
            <w:tcW w:w="720" w:type="dxa"/>
            <w:tcBorders>
              <w:top w:val="nil"/>
              <w:left w:val="nil"/>
              <w:bottom w:val="nil"/>
              <w:right w:val="single" w:sz="4" w:space="0" w:color="auto"/>
            </w:tcBorders>
            <w:shd w:val="clear" w:color="auto" w:fill="C0C0C0"/>
            <w:noWrap/>
            <w:vAlign w:val="bottom"/>
          </w:tcPr>
          <w:p w14:paraId="52BD52F1" w14:textId="77777777" w:rsidR="00BA268C" w:rsidRPr="00F70306" w:rsidRDefault="00BA268C" w:rsidP="00BA268C">
            <w:pPr>
              <w:jc w:val="right"/>
              <w:rPr>
                <w:color w:val="000000"/>
                <w:sz w:val="20"/>
                <w:szCs w:val="20"/>
              </w:rPr>
            </w:pPr>
            <w:r w:rsidRPr="00F70306">
              <w:rPr>
                <w:color w:val="000000"/>
                <w:sz w:val="20"/>
                <w:szCs w:val="20"/>
              </w:rPr>
              <w:t>66</w:t>
            </w:r>
          </w:p>
        </w:tc>
      </w:tr>
      <w:tr w:rsidR="00BA268C" w:rsidRPr="00D86266" w14:paraId="78D544D9" w14:textId="77777777" w:rsidTr="002977CA">
        <w:trPr>
          <w:trHeight w:val="265"/>
        </w:trPr>
        <w:tc>
          <w:tcPr>
            <w:tcW w:w="1980" w:type="dxa"/>
            <w:tcBorders>
              <w:top w:val="nil"/>
              <w:left w:val="single" w:sz="4" w:space="0" w:color="auto"/>
              <w:right w:val="nil"/>
            </w:tcBorders>
            <w:shd w:val="clear" w:color="auto" w:fill="auto"/>
            <w:noWrap/>
            <w:vAlign w:val="bottom"/>
          </w:tcPr>
          <w:p w14:paraId="2B31E5D4" w14:textId="77777777" w:rsidR="00BA268C" w:rsidRPr="00D86266" w:rsidRDefault="00BA268C" w:rsidP="00BA268C">
            <w:pPr>
              <w:rPr>
                <w:b/>
                <w:bCs/>
                <w:sz w:val="16"/>
                <w:szCs w:val="16"/>
              </w:rPr>
            </w:pPr>
            <w:r w:rsidRPr="00D86266">
              <w:rPr>
                <w:b/>
                <w:bCs/>
                <w:sz w:val="16"/>
                <w:szCs w:val="16"/>
              </w:rPr>
              <w:t>Oral Cavity &amp; Pharynx</w:t>
            </w:r>
          </w:p>
        </w:tc>
        <w:tc>
          <w:tcPr>
            <w:tcW w:w="866" w:type="dxa"/>
            <w:tcBorders>
              <w:top w:val="nil"/>
              <w:left w:val="nil"/>
              <w:right w:val="nil"/>
            </w:tcBorders>
            <w:shd w:val="clear" w:color="auto" w:fill="auto"/>
            <w:noWrap/>
            <w:vAlign w:val="bottom"/>
          </w:tcPr>
          <w:p w14:paraId="344AC404"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14:paraId="334EAAAA" w14:textId="77777777" w:rsidR="00BA268C" w:rsidRDefault="00BA268C" w:rsidP="00BA268C">
            <w:pPr>
              <w:jc w:val="right"/>
              <w:rPr>
                <w:color w:val="000000"/>
                <w:sz w:val="20"/>
                <w:szCs w:val="20"/>
              </w:rPr>
            </w:pPr>
            <w:r>
              <w:rPr>
                <w:color w:val="000000"/>
                <w:sz w:val="20"/>
                <w:szCs w:val="20"/>
              </w:rPr>
              <w:t>0.2</w:t>
            </w:r>
          </w:p>
        </w:tc>
        <w:tc>
          <w:tcPr>
            <w:tcW w:w="676" w:type="dxa"/>
            <w:tcBorders>
              <w:top w:val="nil"/>
              <w:left w:val="nil"/>
              <w:right w:val="nil"/>
            </w:tcBorders>
            <w:shd w:val="clear" w:color="auto" w:fill="auto"/>
            <w:noWrap/>
            <w:vAlign w:val="bottom"/>
          </w:tcPr>
          <w:p w14:paraId="6BF61419" w14:textId="77777777" w:rsidR="00BA268C" w:rsidRDefault="00BA268C" w:rsidP="00BA268C">
            <w:pPr>
              <w:jc w:val="right"/>
              <w:rPr>
                <w:color w:val="000000"/>
                <w:sz w:val="20"/>
                <w:szCs w:val="20"/>
              </w:rPr>
            </w:pPr>
            <w:r>
              <w:rPr>
                <w:color w:val="000000"/>
                <w:sz w:val="20"/>
                <w:szCs w:val="20"/>
              </w:rPr>
              <w:t>0.1</w:t>
            </w:r>
          </w:p>
        </w:tc>
        <w:tc>
          <w:tcPr>
            <w:tcW w:w="677" w:type="dxa"/>
            <w:tcBorders>
              <w:top w:val="nil"/>
              <w:left w:val="nil"/>
              <w:right w:val="nil"/>
            </w:tcBorders>
            <w:shd w:val="clear" w:color="auto" w:fill="auto"/>
            <w:noWrap/>
            <w:vAlign w:val="bottom"/>
          </w:tcPr>
          <w:p w14:paraId="5A6DE2D7" w14:textId="77777777" w:rsidR="00BA268C" w:rsidRDefault="00BA268C" w:rsidP="00BA268C">
            <w:pPr>
              <w:jc w:val="right"/>
              <w:rPr>
                <w:color w:val="000000"/>
                <w:sz w:val="20"/>
                <w:szCs w:val="20"/>
              </w:rPr>
            </w:pPr>
            <w:r>
              <w:rPr>
                <w:color w:val="000000"/>
                <w:sz w:val="20"/>
                <w:szCs w:val="20"/>
              </w:rPr>
              <w:t>0.4</w:t>
            </w:r>
          </w:p>
        </w:tc>
        <w:tc>
          <w:tcPr>
            <w:tcW w:w="676" w:type="dxa"/>
            <w:tcBorders>
              <w:top w:val="nil"/>
              <w:left w:val="nil"/>
              <w:right w:val="nil"/>
            </w:tcBorders>
            <w:shd w:val="clear" w:color="auto" w:fill="auto"/>
            <w:noWrap/>
            <w:vAlign w:val="bottom"/>
          </w:tcPr>
          <w:p w14:paraId="44A43157" w14:textId="77777777" w:rsidR="00BA268C" w:rsidRDefault="00BA268C" w:rsidP="00BA268C">
            <w:pPr>
              <w:jc w:val="right"/>
              <w:rPr>
                <w:color w:val="000000"/>
                <w:sz w:val="20"/>
                <w:szCs w:val="20"/>
              </w:rPr>
            </w:pPr>
            <w:r>
              <w:rPr>
                <w:color w:val="000000"/>
                <w:sz w:val="20"/>
                <w:szCs w:val="20"/>
              </w:rPr>
              <w:t>0.5</w:t>
            </w:r>
          </w:p>
        </w:tc>
        <w:tc>
          <w:tcPr>
            <w:tcW w:w="677" w:type="dxa"/>
            <w:tcBorders>
              <w:top w:val="nil"/>
              <w:left w:val="nil"/>
              <w:right w:val="nil"/>
            </w:tcBorders>
            <w:shd w:val="clear" w:color="auto" w:fill="auto"/>
            <w:noWrap/>
            <w:vAlign w:val="bottom"/>
          </w:tcPr>
          <w:p w14:paraId="6A05AB46" w14:textId="77777777" w:rsidR="00BA268C" w:rsidRDefault="00BA268C" w:rsidP="00BA268C">
            <w:pPr>
              <w:jc w:val="right"/>
              <w:rPr>
                <w:color w:val="000000"/>
                <w:sz w:val="20"/>
                <w:szCs w:val="20"/>
              </w:rPr>
            </w:pPr>
            <w:r>
              <w:rPr>
                <w:color w:val="000000"/>
                <w:sz w:val="20"/>
                <w:szCs w:val="20"/>
              </w:rPr>
              <w:t>1.4</w:t>
            </w:r>
          </w:p>
        </w:tc>
        <w:tc>
          <w:tcPr>
            <w:tcW w:w="676" w:type="dxa"/>
            <w:tcBorders>
              <w:top w:val="nil"/>
              <w:left w:val="nil"/>
              <w:right w:val="nil"/>
            </w:tcBorders>
            <w:shd w:val="clear" w:color="auto" w:fill="auto"/>
            <w:noWrap/>
            <w:vAlign w:val="bottom"/>
          </w:tcPr>
          <w:p w14:paraId="76888002" w14:textId="77777777" w:rsidR="00BA268C" w:rsidRDefault="00BA268C" w:rsidP="00BA268C">
            <w:pPr>
              <w:jc w:val="right"/>
              <w:rPr>
                <w:color w:val="000000"/>
                <w:sz w:val="20"/>
                <w:szCs w:val="20"/>
              </w:rPr>
            </w:pPr>
            <w:r>
              <w:rPr>
                <w:color w:val="000000"/>
                <w:sz w:val="20"/>
                <w:szCs w:val="20"/>
              </w:rPr>
              <w:t>1.7</w:t>
            </w:r>
          </w:p>
        </w:tc>
        <w:tc>
          <w:tcPr>
            <w:tcW w:w="675" w:type="dxa"/>
            <w:tcBorders>
              <w:top w:val="nil"/>
              <w:left w:val="nil"/>
              <w:right w:val="nil"/>
            </w:tcBorders>
            <w:shd w:val="clear" w:color="auto" w:fill="auto"/>
            <w:noWrap/>
            <w:vAlign w:val="bottom"/>
          </w:tcPr>
          <w:p w14:paraId="6DA3B5EC" w14:textId="77777777" w:rsidR="00BA268C" w:rsidRDefault="00BA268C" w:rsidP="00BA268C">
            <w:pPr>
              <w:jc w:val="right"/>
              <w:rPr>
                <w:color w:val="000000"/>
                <w:sz w:val="20"/>
                <w:szCs w:val="20"/>
              </w:rPr>
            </w:pPr>
            <w:r>
              <w:rPr>
                <w:color w:val="000000"/>
                <w:sz w:val="20"/>
                <w:szCs w:val="20"/>
              </w:rPr>
              <w:t>4.1</w:t>
            </w:r>
          </w:p>
        </w:tc>
        <w:tc>
          <w:tcPr>
            <w:tcW w:w="676" w:type="dxa"/>
            <w:tcBorders>
              <w:top w:val="nil"/>
              <w:left w:val="nil"/>
              <w:right w:val="nil"/>
            </w:tcBorders>
            <w:shd w:val="clear" w:color="auto" w:fill="auto"/>
            <w:noWrap/>
            <w:vAlign w:val="bottom"/>
          </w:tcPr>
          <w:p w14:paraId="3C871FD6" w14:textId="77777777" w:rsidR="00BA268C" w:rsidRDefault="00BA268C" w:rsidP="00BA268C">
            <w:pPr>
              <w:jc w:val="right"/>
              <w:rPr>
                <w:color w:val="000000"/>
                <w:sz w:val="20"/>
                <w:szCs w:val="20"/>
              </w:rPr>
            </w:pPr>
            <w:r>
              <w:rPr>
                <w:color w:val="000000"/>
                <w:sz w:val="20"/>
                <w:szCs w:val="20"/>
              </w:rPr>
              <w:t>9.7</w:t>
            </w:r>
          </w:p>
        </w:tc>
        <w:tc>
          <w:tcPr>
            <w:tcW w:w="675" w:type="dxa"/>
            <w:tcBorders>
              <w:top w:val="nil"/>
              <w:left w:val="nil"/>
              <w:right w:val="nil"/>
            </w:tcBorders>
            <w:shd w:val="clear" w:color="auto" w:fill="auto"/>
            <w:noWrap/>
            <w:vAlign w:val="bottom"/>
          </w:tcPr>
          <w:p w14:paraId="26DD2D62" w14:textId="77777777" w:rsidR="00BA268C" w:rsidRDefault="00BA268C" w:rsidP="00BA268C">
            <w:pPr>
              <w:jc w:val="right"/>
              <w:rPr>
                <w:color w:val="000000"/>
                <w:sz w:val="20"/>
                <w:szCs w:val="20"/>
              </w:rPr>
            </w:pPr>
            <w:r>
              <w:rPr>
                <w:color w:val="000000"/>
                <w:sz w:val="20"/>
                <w:szCs w:val="20"/>
              </w:rPr>
              <w:t>19.0</w:t>
            </w:r>
          </w:p>
        </w:tc>
        <w:tc>
          <w:tcPr>
            <w:tcW w:w="676" w:type="dxa"/>
            <w:tcBorders>
              <w:top w:val="nil"/>
              <w:left w:val="nil"/>
              <w:right w:val="nil"/>
            </w:tcBorders>
            <w:shd w:val="clear" w:color="auto" w:fill="auto"/>
            <w:noWrap/>
            <w:vAlign w:val="bottom"/>
          </w:tcPr>
          <w:p w14:paraId="0E22DDE0" w14:textId="77777777" w:rsidR="00BA268C" w:rsidRDefault="00BA268C" w:rsidP="00BA268C">
            <w:pPr>
              <w:jc w:val="right"/>
              <w:rPr>
                <w:color w:val="000000"/>
                <w:sz w:val="20"/>
                <w:szCs w:val="20"/>
              </w:rPr>
            </w:pPr>
            <w:r>
              <w:rPr>
                <w:color w:val="000000"/>
                <w:sz w:val="20"/>
                <w:szCs w:val="20"/>
              </w:rPr>
              <w:t>34.4</w:t>
            </w:r>
          </w:p>
        </w:tc>
        <w:tc>
          <w:tcPr>
            <w:tcW w:w="675" w:type="dxa"/>
            <w:tcBorders>
              <w:top w:val="nil"/>
              <w:left w:val="nil"/>
              <w:right w:val="nil"/>
            </w:tcBorders>
            <w:shd w:val="clear" w:color="auto" w:fill="auto"/>
            <w:noWrap/>
            <w:vAlign w:val="bottom"/>
          </w:tcPr>
          <w:p w14:paraId="6AA6829C" w14:textId="77777777" w:rsidR="00BA268C" w:rsidRDefault="00BA268C" w:rsidP="00BA268C">
            <w:pPr>
              <w:jc w:val="right"/>
              <w:rPr>
                <w:color w:val="000000"/>
                <w:sz w:val="20"/>
                <w:szCs w:val="20"/>
              </w:rPr>
            </w:pPr>
            <w:r>
              <w:rPr>
                <w:color w:val="000000"/>
                <w:sz w:val="20"/>
                <w:szCs w:val="20"/>
              </w:rPr>
              <w:t>48.6</w:t>
            </w:r>
          </w:p>
        </w:tc>
        <w:tc>
          <w:tcPr>
            <w:tcW w:w="676" w:type="dxa"/>
            <w:tcBorders>
              <w:top w:val="nil"/>
              <w:left w:val="nil"/>
              <w:right w:val="nil"/>
            </w:tcBorders>
            <w:shd w:val="clear" w:color="auto" w:fill="auto"/>
            <w:noWrap/>
            <w:vAlign w:val="bottom"/>
          </w:tcPr>
          <w:p w14:paraId="10ED8945" w14:textId="77777777" w:rsidR="00BA268C" w:rsidRDefault="00BA268C" w:rsidP="00BA268C">
            <w:pPr>
              <w:jc w:val="right"/>
              <w:rPr>
                <w:color w:val="000000"/>
                <w:sz w:val="20"/>
                <w:szCs w:val="20"/>
              </w:rPr>
            </w:pPr>
            <w:r>
              <w:rPr>
                <w:color w:val="000000"/>
                <w:sz w:val="20"/>
                <w:szCs w:val="20"/>
              </w:rPr>
              <w:t>61.7</w:t>
            </w:r>
          </w:p>
        </w:tc>
        <w:tc>
          <w:tcPr>
            <w:tcW w:w="676" w:type="dxa"/>
            <w:tcBorders>
              <w:top w:val="nil"/>
              <w:left w:val="nil"/>
              <w:right w:val="nil"/>
            </w:tcBorders>
            <w:shd w:val="clear" w:color="auto" w:fill="auto"/>
            <w:noWrap/>
            <w:vAlign w:val="bottom"/>
          </w:tcPr>
          <w:p w14:paraId="03B7D371" w14:textId="77777777" w:rsidR="00BA268C" w:rsidRDefault="00BA268C" w:rsidP="00BA268C">
            <w:pPr>
              <w:jc w:val="right"/>
              <w:rPr>
                <w:color w:val="000000"/>
                <w:sz w:val="20"/>
                <w:szCs w:val="20"/>
              </w:rPr>
            </w:pPr>
            <w:r>
              <w:rPr>
                <w:color w:val="000000"/>
                <w:sz w:val="20"/>
                <w:szCs w:val="20"/>
              </w:rPr>
              <w:t>66.4</w:t>
            </w:r>
          </w:p>
        </w:tc>
        <w:tc>
          <w:tcPr>
            <w:tcW w:w="675" w:type="dxa"/>
            <w:tcBorders>
              <w:top w:val="nil"/>
              <w:left w:val="nil"/>
              <w:right w:val="nil"/>
            </w:tcBorders>
            <w:shd w:val="clear" w:color="auto" w:fill="auto"/>
            <w:noWrap/>
            <w:vAlign w:val="bottom"/>
          </w:tcPr>
          <w:p w14:paraId="3E375272" w14:textId="77777777" w:rsidR="00BA268C" w:rsidRDefault="00BA268C" w:rsidP="00BA268C">
            <w:pPr>
              <w:jc w:val="right"/>
              <w:rPr>
                <w:color w:val="000000"/>
                <w:sz w:val="20"/>
                <w:szCs w:val="20"/>
              </w:rPr>
            </w:pPr>
            <w:r>
              <w:rPr>
                <w:color w:val="000000"/>
                <w:sz w:val="20"/>
                <w:szCs w:val="20"/>
              </w:rPr>
              <w:t>67.4</w:t>
            </w:r>
          </w:p>
        </w:tc>
        <w:tc>
          <w:tcPr>
            <w:tcW w:w="676" w:type="dxa"/>
            <w:tcBorders>
              <w:top w:val="nil"/>
              <w:left w:val="nil"/>
              <w:right w:val="nil"/>
            </w:tcBorders>
            <w:shd w:val="clear" w:color="auto" w:fill="auto"/>
            <w:noWrap/>
            <w:vAlign w:val="bottom"/>
          </w:tcPr>
          <w:p w14:paraId="6B62A253" w14:textId="77777777" w:rsidR="00BA268C" w:rsidRDefault="00BA268C" w:rsidP="00BA268C">
            <w:pPr>
              <w:jc w:val="right"/>
              <w:rPr>
                <w:color w:val="000000"/>
                <w:sz w:val="20"/>
                <w:szCs w:val="20"/>
              </w:rPr>
            </w:pPr>
            <w:r>
              <w:rPr>
                <w:color w:val="000000"/>
                <w:sz w:val="20"/>
                <w:szCs w:val="20"/>
              </w:rPr>
              <w:t>68.2</w:t>
            </w:r>
          </w:p>
        </w:tc>
        <w:tc>
          <w:tcPr>
            <w:tcW w:w="695" w:type="dxa"/>
            <w:tcBorders>
              <w:top w:val="nil"/>
              <w:left w:val="nil"/>
              <w:right w:val="nil"/>
            </w:tcBorders>
            <w:shd w:val="clear" w:color="auto" w:fill="auto"/>
            <w:noWrap/>
            <w:vAlign w:val="bottom"/>
          </w:tcPr>
          <w:p w14:paraId="41FA2BDC" w14:textId="77777777" w:rsidR="00BA268C" w:rsidRDefault="00BA268C" w:rsidP="00BA268C">
            <w:pPr>
              <w:jc w:val="right"/>
              <w:rPr>
                <w:color w:val="000000"/>
                <w:sz w:val="20"/>
                <w:szCs w:val="20"/>
              </w:rPr>
            </w:pPr>
            <w:r>
              <w:rPr>
                <w:color w:val="000000"/>
                <w:sz w:val="20"/>
                <w:szCs w:val="20"/>
              </w:rPr>
              <w:t>58.9</w:t>
            </w:r>
          </w:p>
        </w:tc>
        <w:tc>
          <w:tcPr>
            <w:tcW w:w="720" w:type="dxa"/>
            <w:tcBorders>
              <w:top w:val="nil"/>
              <w:left w:val="nil"/>
              <w:right w:val="nil"/>
            </w:tcBorders>
            <w:shd w:val="clear" w:color="auto" w:fill="auto"/>
            <w:noWrap/>
            <w:vAlign w:val="bottom"/>
          </w:tcPr>
          <w:p w14:paraId="35716B5E" w14:textId="77777777" w:rsidR="00BA268C" w:rsidRDefault="00BA268C" w:rsidP="00BA268C">
            <w:pPr>
              <w:jc w:val="right"/>
              <w:rPr>
                <w:color w:val="000000"/>
                <w:sz w:val="20"/>
                <w:szCs w:val="20"/>
              </w:rPr>
            </w:pPr>
            <w:r>
              <w:rPr>
                <w:color w:val="000000"/>
                <w:sz w:val="20"/>
                <w:szCs w:val="20"/>
              </w:rPr>
              <w:t>54.1</w:t>
            </w:r>
          </w:p>
        </w:tc>
        <w:tc>
          <w:tcPr>
            <w:tcW w:w="720" w:type="dxa"/>
            <w:tcBorders>
              <w:top w:val="nil"/>
              <w:left w:val="nil"/>
              <w:right w:val="single" w:sz="4" w:space="0" w:color="auto"/>
            </w:tcBorders>
            <w:shd w:val="clear" w:color="auto" w:fill="auto"/>
            <w:noWrap/>
            <w:vAlign w:val="bottom"/>
          </w:tcPr>
          <w:p w14:paraId="5B30C3D2" w14:textId="77777777" w:rsidR="00BA268C" w:rsidRPr="00F70306" w:rsidRDefault="00BA268C" w:rsidP="00BA268C">
            <w:pPr>
              <w:jc w:val="right"/>
              <w:rPr>
                <w:color w:val="000000"/>
                <w:sz w:val="20"/>
                <w:szCs w:val="20"/>
              </w:rPr>
            </w:pPr>
            <w:r w:rsidRPr="00F70306">
              <w:rPr>
                <w:color w:val="000000"/>
                <w:sz w:val="20"/>
                <w:szCs w:val="20"/>
              </w:rPr>
              <w:t>62</w:t>
            </w:r>
          </w:p>
        </w:tc>
      </w:tr>
      <w:tr w:rsidR="00BA268C" w:rsidRPr="00D86266" w14:paraId="2B6A443F" w14:textId="77777777" w:rsidTr="002977CA">
        <w:trPr>
          <w:trHeight w:val="265"/>
        </w:trPr>
        <w:tc>
          <w:tcPr>
            <w:tcW w:w="1980" w:type="dxa"/>
            <w:tcBorders>
              <w:top w:val="nil"/>
              <w:left w:val="single" w:sz="4" w:space="0" w:color="auto"/>
              <w:bottom w:val="nil"/>
              <w:right w:val="nil"/>
            </w:tcBorders>
            <w:shd w:val="clear" w:color="auto" w:fill="C0C0C0"/>
            <w:noWrap/>
            <w:vAlign w:val="bottom"/>
          </w:tcPr>
          <w:p w14:paraId="28BF38D0" w14:textId="77777777" w:rsidR="00BA268C" w:rsidRPr="00D86266" w:rsidRDefault="00BA268C" w:rsidP="00BA268C">
            <w:pPr>
              <w:rPr>
                <w:b/>
                <w:bCs/>
                <w:sz w:val="16"/>
                <w:szCs w:val="16"/>
              </w:rPr>
            </w:pPr>
            <w:r w:rsidRPr="00D86266">
              <w:rPr>
                <w:b/>
                <w:bCs/>
                <w:sz w:val="16"/>
                <w:szCs w:val="16"/>
              </w:rPr>
              <w:t>Pancreas</w:t>
            </w:r>
          </w:p>
        </w:tc>
        <w:tc>
          <w:tcPr>
            <w:tcW w:w="866" w:type="dxa"/>
            <w:tcBorders>
              <w:top w:val="nil"/>
              <w:left w:val="nil"/>
              <w:bottom w:val="nil"/>
              <w:right w:val="nil"/>
            </w:tcBorders>
            <w:shd w:val="clear" w:color="auto" w:fill="C0C0C0"/>
            <w:noWrap/>
            <w:vAlign w:val="bottom"/>
          </w:tcPr>
          <w:p w14:paraId="4AF34054"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bottom w:val="nil"/>
              <w:right w:val="nil"/>
            </w:tcBorders>
            <w:shd w:val="clear" w:color="auto" w:fill="C0C0C0"/>
            <w:noWrap/>
            <w:vAlign w:val="bottom"/>
          </w:tcPr>
          <w:p w14:paraId="70F7BC44" w14:textId="77777777" w:rsidR="00BA268C" w:rsidRDefault="00BA268C" w:rsidP="00BA268C">
            <w:pPr>
              <w:jc w:val="center"/>
              <w:rPr>
                <w:color w:val="000000"/>
                <w:sz w:val="20"/>
                <w:szCs w:val="20"/>
              </w:rPr>
            </w:pPr>
            <w:r>
              <w:rPr>
                <w:color w:val="000000"/>
                <w:sz w:val="20"/>
                <w:szCs w:val="20"/>
              </w:rPr>
              <w:t>--</w:t>
            </w:r>
          </w:p>
        </w:tc>
        <w:tc>
          <w:tcPr>
            <w:tcW w:w="676" w:type="dxa"/>
            <w:tcBorders>
              <w:top w:val="nil"/>
              <w:left w:val="nil"/>
              <w:bottom w:val="nil"/>
              <w:right w:val="nil"/>
            </w:tcBorders>
            <w:shd w:val="clear" w:color="auto" w:fill="C0C0C0"/>
            <w:noWrap/>
            <w:vAlign w:val="bottom"/>
          </w:tcPr>
          <w:p w14:paraId="6AFE702A" w14:textId="77777777" w:rsidR="00BA268C" w:rsidRDefault="00BA268C" w:rsidP="00BA268C">
            <w:pPr>
              <w:jc w:val="right"/>
              <w:rPr>
                <w:color w:val="000000"/>
                <w:sz w:val="20"/>
                <w:szCs w:val="20"/>
              </w:rPr>
            </w:pPr>
            <w:r>
              <w:rPr>
                <w:color w:val="000000"/>
                <w:sz w:val="20"/>
                <w:szCs w:val="20"/>
              </w:rPr>
              <w:t>0.1</w:t>
            </w:r>
          </w:p>
        </w:tc>
        <w:tc>
          <w:tcPr>
            <w:tcW w:w="677" w:type="dxa"/>
            <w:tcBorders>
              <w:top w:val="nil"/>
              <w:left w:val="nil"/>
              <w:bottom w:val="nil"/>
              <w:right w:val="nil"/>
            </w:tcBorders>
            <w:shd w:val="clear" w:color="auto" w:fill="C0C0C0"/>
            <w:noWrap/>
            <w:vAlign w:val="bottom"/>
          </w:tcPr>
          <w:p w14:paraId="3E21F804" w14:textId="77777777" w:rsidR="00BA268C" w:rsidRDefault="00BA268C" w:rsidP="00BA268C">
            <w:pPr>
              <w:jc w:val="center"/>
              <w:rPr>
                <w:color w:val="000000"/>
                <w:sz w:val="20"/>
                <w:szCs w:val="20"/>
              </w:rPr>
            </w:pPr>
            <w:r>
              <w:rPr>
                <w:color w:val="000000"/>
                <w:sz w:val="20"/>
                <w:szCs w:val="20"/>
              </w:rPr>
              <w:t>--</w:t>
            </w:r>
          </w:p>
        </w:tc>
        <w:tc>
          <w:tcPr>
            <w:tcW w:w="676" w:type="dxa"/>
            <w:tcBorders>
              <w:top w:val="nil"/>
              <w:left w:val="nil"/>
              <w:bottom w:val="nil"/>
              <w:right w:val="nil"/>
            </w:tcBorders>
            <w:shd w:val="clear" w:color="auto" w:fill="C0C0C0"/>
            <w:noWrap/>
            <w:vAlign w:val="bottom"/>
          </w:tcPr>
          <w:p w14:paraId="38347590"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bottom w:val="nil"/>
              <w:right w:val="nil"/>
            </w:tcBorders>
            <w:shd w:val="clear" w:color="auto" w:fill="C0C0C0"/>
            <w:noWrap/>
            <w:vAlign w:val="bottom"/>
          </w:tcPr>
          <w:p w14:paraId="4F8EF36C" w14:textId="77777777" w:rsidR="00BA268C" w:rsidRDefault="00BA268C" w:rsidP="00BA268C">
            <w:pPr>
              <w:jc w:val="right"/>
              <w:rPr>
                <w:color w:val="000000"/>
                <w:sz w:val="20"/>
                <w:szCs w:val="20"/>
              </w:rPr>
            </w:pPr>
            <w:r>
              <w:rPr>
                <w:color w:val="000000"/>
                <w:sz w:val="20"/>
                <w:szCs w:val="20"/>
              </w:rPr>
              <w:t>0.2</w:t>
            </w:r>
          </w:p>
        </w:tc>
        <w:tc>
          <w:tcPr>
            <w:tcW w:w="676" w:type="dxa"/>
            <w:tcBorders>
              <w:top w:val="nil"/>
              <w:left w:val="nil"/>
              <w:bottom w:val="nil"/>
              <w:right w:val="nil"/>
            </w:tcBorders>
            <w:shd w:val="clear" w:color="auto" w:fill="C0C0C0"/>
            <w:noWrap/>
            <w:vAlign w:val="bottom"/>
          </w:tcPr>
          <w:p w14:paraId="3A1D5578" w14:textId="77777777" w:rsidR="00BA268C" w:rsidRDefault="00BA268C" w:rsidP="00BA268C">
            <w:pPr>
              <w:jc w:val="right"/>
              <w:rPr>
                <w:color w:val="000000"/>
                <w:sz w:val="20"/>
                <w:szCs w:val="20"/>
              </w:rPr>
            </w:pPr>
            <w:r>
              <w:rPr>
                <w:color w:val="000000"/>
                <w:sz w:val="20"/>
                <w:szCs w:val="20"/>
              </w:rPr>
              <w:t>0.5</w:t>
            </w:r>
          </w:p>
        </w:tc>
        <w:tc>
          <w:tcPr>
            <w:tcW w:w="675" w:type="dxa"/>
            <w:tcBorders>
              <w:top w:val="nil"/>
              <w:left w:val="nil"/>
              <w:bottom w:val="nil"/>
              <w:right w:val="nil"/>
            </w:tcBorders>
            <w:shd w:val="clear" w:color="auto" w:fill="C0C0C0"/>
            <w:noWrap/>
            <w:vAlign w:val="bottom"/>
          </w:tcPr>
          <w:p w14:paraId="1264B144" w14:textId="77777777" w:rsidR="00BA268C" w:rsidRDefault="00BA268C" w:rsidP="00BA268C">
            <w:pPr>
              <w:jc w:val="right"/>
              <w:rPr>
                <w:color w:val="000000"/>
                <w:sz w:val="20"/>
                <w:szCs w:val="20"/>
              </w:rPr>
            </w:pPr>
            <w:r>
              <w:rPr>
                <w:color w:val="000000"/>
                <w:sz w:val="20"/>
                <w:szCs w:val="20"/>
              </w:rPr>
              <w:t>1.1</w:t>
            </w:r>
          </w:p>
        </w:tc>
        <w:tc>
          <w:tcPr>
            <w:tcW w:w="676" w:type="dxa"/>
            <w:tcBorders>
              <w:top w:val="nil"/>
              <w:left w:val="nil"/>
              <w:bottom w:val="nil"/>
              <w:right w:val="nil"/>
            </w:tcBorders>
            <w:shd w:val="clear" w:color="auto" w:fill="C0C0C0"/>
            <w:noWrap/>
            <w:vAlign w:val="bottom"/>
          </w:tcPr>
          <w:p w14:paraId="3BF13AEC" w14:textId="77777777" w:rsidR="00BA268C" w:rsidRDefault="00BA268C" w:rsidP="00BA268C">
            <w:pPr>
              <w:jc w:val="right"/>
              <w:rPr>
                <w:color w:val="000000"/>
                <w:sz w:val="20"/>
                <w:szCs w:val="20"/>
              </w:rPr>
            </w:pPr>
            <w:r>
              <w:rPr>
                <w:color w:val="000000"/>
                <w:sz w:val="20"/>
                <w:szCs w:val="20"/>
              </w:rPr>
              <w:t>4.0</w:t>
            </w:r>
          </w:p>
        </w:tc>
        <w:tc>
          <w:tcPr>
            <w:tcW w:w="675" w:type="dxa"/>
            <w:tcBorders>
              <w:top w:val="nil"/>
              <w:left w:val="nil"/>
              <w:bottom w:val="nil"/>
              <w:right w:val="nil"/>
            </w:tcBorders>
            <w:shd w:val="clear" w:color="auto" w:fill="C0C0C0"/>
            <w:noWrap/>
            <w:vAlign w:val="bottom"/>
          </w:tcPr>
          <w:p w14:paraId="306E3292" w14:textId="77777777" w:rsidR="00BA268C" w:rsidRDefault="00BA268C" w:rsidP="00BA268C">
            <w:pPr>
              <w:jc w:val="right"/>
              <w:rPr>
                <w:color w:val="000000"/>
                <w:sz w:val="20"/>
                <w:szCs w:val="20"/>
              </w:rPr>
            </w:pPr>
            <w:r>
              <w:rPr>
                <w:color w:val="000000"/>
                <w:sz w:val="20"/>
                <w:szCs w:val="20"/>
              </w:rPr>
              <w:t>8.2</w:t>
            </w:r>
          </w:p>
        </w:tc>
        <w:tc>
          <w:tcPr>
            <w:tcW w:w="676" w:type="dxa"/>
            <w:tcBorders>
              <w:top w:val="nil"/>
              <w:left w:val="nil"/>
              <w:bottom w:val="nil"/>
              <w:right w:val="nil"/>
            </w:tcBorders>
            <w:shd w:val="clear" w:color="auto" w:fill="C0C0C0"/>
            <w:noWrap/>
            <w:vAlign w:val="bottom"/>
          </w:tcPr>
          <w:p w14:paraId="0E96E5C8" w14:textId="77777777" w:rsidR="00BA268C" w:rsidRDefault="00BA268C" w:rsidP="00BA268C">
            <w:pPr>
              <w:jc w:val="right"/>
              <w:rPr>
                <w:color w:val="000000"/>
                <w:sz w:val="20"/>
                <w:szCs w:val="20"/>
              </w:rPr>
            </w:pPr>
            <w:r>
              <w:rPr>
                <w:color w:val="000000"/>
                <w:sz w:val="20"/>
                <w:szCs w:val="20"/>
              </w:rPr>
              <w:t>13.9</w:t>
            </w:r>
          </w:p>
        </w:tc>
        <w:tc>
          <w:tcPr>
            <w:tcW w:w="675" w:type="dxa"/>
            <w:tcBorders>
              <w:top w:val="nil"/>
              <w:left w:val="nil"/>
              <w:bottom w:val="nil"/>
              <w:right w:val="nil"/>
            </w:tcBorders>
            <w:shd w:val="clear" w:color="auto" w:fill="C0C0C0"/>
            <w:noWrap/>
            <w:vAlign w:val="bottom"/>
          </w:tcPr>
          <w:p w14:paraId="4DF9DBDC" w14:textId="77777777" w:rsidR="00BA268C" w:rsidRDefault="00BA268C" w:rsidP="00BA268C">
            <w:pPr>
              <w:jc w:val="right"/>
              <w:rPr>
                <w:color w:val="000000"/>
                <w:sz w:val="20"/>
                <w:szCs w:val="20"/>
              </w:rPr>
            </w:pPr>
            <w:r>
              <w:rPr>
                <w:color w:val="000000"/>
                <w:sz w:val="20"/>
                <w:szCs w:val="20"/>
              </w:rPr>
              <w:t>24.8</w:t>
            </w:r>
          </w:p>
        </w:tc>
        <w:tc>
          <w:tcPr>
            <w:tcW w:w="676" w:type="dxa"/>
            <w:tcBorders>
              <w:top w:val="nil"/>
              <w:left w:val="nil"/>
              <w:bottom w:val="nil"/>
              <w:right w:val="nil"/>
            </w:tcBorders>
            <w:shd w:val="clear" w:color="auto" w:fill="C0C0C0"/>
            <w:noWrap/>
            <w:vAlign w:val="bottom"/>
          </w:tcPr>
          <w:p w14:paraId="0574553A" w14:textId="77777777" w:rsidR="00BA268C" w:rsidRDefault="00BA268C" w:rsidP="00BA268C">
            <w:pPr>
              <w:jc w:val="right"/>
              <w:rPr>
                <w:color w:val="000000"/>
                <w:sz w:val="20"/>
                <w:szCs w:val="20"/>
              </w:rPr>
            </w:pPr>
            <w:r>
              <w:rPr>
                <w:color w:val="000000"/>
                <w:sz w:val="20"/>
                <w:szCs w:val="20"/>
              </w:rPr>
              <w:t>37.8</w:t>
            </w:r>
          </w:p>
        </w:tc>
        <w:tc>
          <w:tcPr>
            <w:tcW w:w="676" w:type="dxa"/>
            <w:tcBorders>
              <w:top w:val="nil"/>
              <w:left w:val="nil"/>
              <w:bottom w:val="nil"/>
              <w:right w:val="nil"/>
            </w:tcBorders>
            <w:shd w:val="clear" w:color="auto" w:fill="C0C0C0"/>
            <w:noWrap/>
            <w:vAlign w:val="bottom"/>
          </w:tcPr>
          <w:p w14:paraId="5AF63E6D" w14:textId="77777777" w:rsidR="00BA268C" w:rsidRDefault="00BA268C" w:rsidP="00BA268C">
            <w:pPr>
              <w:jc w:val="right"/>
              <w:rPr>
                <w:color w:val="000000"/>
                <w:sz w:val="20"/>
                <w:szCs w:val="20"/>
              </w:rPr>
            </w:pPr>
            <w:r>
              <w:rPr>
                <w:color w:val="000000"/>
                <w:sz w:val="20"/>
                <w:szCs w:val="20"/>
              </w:rPr>
              <w:t>55.1</w:t>
            </w:r>
          </w:p>
        </w:tc>
        <w:tc>
          <w:tcPr>
            <w:tcW w:w="675" w:type="dxa"/>
            <w:tcBorders>
              <w:top w:val="nil"/>
              <w:left w:val="nil"/>
              <w:bottom w:val="nil"/>
              <w:right w:val="nil"/>
            </w:tcBorders>
            <w:shd w:val="clear" w:color="auto" w:fill="C0C0C0"/>
            <w:noWrap/>
            <w:vAlign w:val="bottom"/>
          </w:tcPr>
          <w:p w14:paraId="33C5C9D1" w14:textId="77777777" w:rsidR="00BA268C" w:rsidRDefault="00BA268C" w:rsidP="00BA268C">
            <w:pPr>
              <w:jc w:val="right"/>
              <w:rPr>
                <w:color w:val="000000"/>
                <w:sz w:val="20"/>
                <w:szCs w:val="20"/>
              </w:rPr>
            </w:pPr>
            <w:r>
              <w:rPr>
                <w:color w:val="000000"/>
                <w:sz w:val="20"/>
                <w:szCs w:val="20"/>
              </w:rPr>
              <w:t>75.0</w:t>
            </w:r>
          </w:p>
        </w:tc>
        <w:tc>
          <w:tcPr>
            <w:tcW w:w="676" w:type="dxa"/>
            <w:tcBorders>
              <w:top w:val="nil"/>
              <w:left w:val="nil"/>
              <w:bottom w:val="nil"/>
              <w:right w:val="nil"/>
            </w:tcBorders>
            <w:shd w:val="clear" w:color="auto" w:fill="C0C0C0"/>
            <w:noWrap/>
            <w:vAlign w:val="bottom"/>
          </w:tcPr>
          <w:p w14:paraId="45DC382F" w14:textId="77777777" w:rsidR="00BA268C" w:rsidRDefault="00BA268C" w:rsidP="00BA268C">
            <w:pPr>
              <w:jc w:val="right"/>
              <w:rPr>
                <w:color w:val="000000"/>
                <w:sz w:val="20"/>
                <w:szCs w:val="20"/>
              </w:rPr>
            </w:pPr>
            <w:r>
              <w:rPr>
                <w:color w:val="000000"/>
                <w:sz w:val="20"/>
                <w:szCs w:val="20"/>
              </w:rPr>
              <w:t>87.7</w:t>
            </w:r>
          </w:p>
        </w:tc>
        <w:tc>
          <w:tcPr>
            <w:tcW w:w="695" w:type="dxa"/>
            <w:tcBorders>
              <w:top w:val="nil"/>
              <w:left w:val="nil"/>
              <w:bottom w:val="nil"/>
              <w:right w:val="nil"/>
            </w:tcBorders>
            <w:shd w:val="clear" w:color="auto" w:fill="C0C0C0"/>
            <w:noWrap/>
            <w:vAlign w:val="bottom"/>
          </w:tcPr>
          <w:p w14:paraId="2C643413" w14:textId="77777777" w:rsidR="00BA268C" w:rsidRDefault="00BA268C" w:rsidP="00BA268C">
            <w:pPr>
              <w:jc w:val="right"/>
              <w:rPr>
                <w:color w:val="000000"/>
                <w:sz w:val="20"/>
                <w:szCs w:val="20"/>
              </w:rPr>
            </w:pPr>
            <w:r>
              <w:rPr>
                <w:color w:val="000000"/>
                <w:sz w:val="20"/>
                <w:szCs w:val="20"/>
              </w:rPr>
              <w:t>110.6</w:t>
            </w:r>
          </w:p>
        </w:tc>
        <w:tc>
          <w:tcPr>
            <w:tcW w:w="720" w:type="dxa"/>
            <w:tcBorders>
              <w:top w:val="nil"/>
              <w:left w:val="nil"/>
              <w:bottom w:val="nil"/>
              <w:right w:val="nil"/>
            </w:tcBorders>
            <w:shd w:val="clear" w:color="auto" w:fill="C0C0C0"/>
            <w:noWrap/>
            <w:vAlign w:val="bottom"/>
          </w:tcPr>
          <w:p w14:paraId="1B2E7DF1" w14:textId="77777777" w:rsidR="00BA268C" w:rsidRDefault="00BA268C" w:rsidP="00BA268C">
            <w:pPr>
              <w:jc w:val="right"/>
              <w:rPr>
                <w:color w:val="000000"/>
                <w:sz w:val="20"/>
                <w:szCs w:val="20"/>
              </w:rPr>
            </w:pPr>
            <w:r>
              <w:rPr>
                <w:color w:val="000000"/>
                <w:sz w:val="20"/>
                <w:szCs w:val="20"/>
              </w:rPr>
              <w:t>107.8</w:t>
            </w:r>
          </w:p>
        </w:tc>
        <w:tc>
          <w:tcPr>
            <w:tcW w:w="720" w:type="dxa"/>
            <w:tcBorders>
              <w:top w:val="nil"/>
              <w:left w:val="nil"/>
              <w:bottom w:val="nil"/>
              <w:right w:val="single" w:sz="4" w:space="0" w:color="auto"/>
            </w:tcBorders>
            <w:shd w:val="clear" w:color="auto" w:fill="C0C0C0"/>
            <w:noWrap/>
            <w:vAlign w:val="bottom"/>
          </w:tcPr>
          <w:p w14:paraId="61A25380" w14:textId="77777777" w:rsidR="00BA268C" w:rsidRPr="00F70306" w:rsidRDefault="00BA268C" w:rsidP="00BA268C">
            <w:pPr>
              <w:jc w:val="right"/>
              <w:rPr>
                <w:color w:val="000000"/>
                <w:sz w:val="20"/>
                <w:szCs w:val="20"/>
              </w:rPr>
            </w:pPr>
            <w:r w:rsidRPr="00F70306">
              <w:rPr>
                <w:color w:val="000000"/>
                <w:sz w:val="20"/>
                <w:szCs w:val="20"/>
              </w:rPr>
              <w:t>69</w:t>
            </w:r>
          </w:p>
        </w:tc>
      </w:tr>
      <w:tr w:rsidR="00BA268C" w:rsidRPr="00D86266" w14:paraId="6AEBC2DF" w14:textId="77777777" w:rsidTr="002977CA">
        <w:trPr>
          <w:trHeight w:val="265"/>
        </w:trPr>
        <w:tc>
          <w:tcPr>
            <w:tcW w:w="1980" w:type="dxa"/>
            <w:tcBorders>
              <w:top w:val="nil"/>
              <w:left w:val="single" w:sz="4" w:space="0" w:color="auto"/>
              <w:right w:val="nil"/>
            </w:tcBorders>
            <w:shd w:val="clear" w:color="auto" w:fill="auto"/>
            <w:noWrap/>
            <w:vAlign w:val="bottom"/>
          </w:tcPr>
          <w:p w14:paraId="26C8EA32" w14:textId="77777777" w:rsidR="00BA268C" w:rsidRPr="00D86266" w:rsidRDefault="00BA268C" w:rsidP="00BA268C">
            <w:pPr>
              <w:rPr>
                <w:b/>
                <w:bCs/>
                <w:sz w:val="16"/>
                <w:szCs w:val="16"/>
              </w:rPr>
            </w:pPr>
            <w:r w:rsidRPr="00D86266">
              <w:rPr>
                <w:b/>
                <w:bCs/>
                <w:sz w:val="16"/>
                <w:szCs w:val="16"/>
              </w:rPr>
              <w:t>Prostate</w:t>
            </w:r>
          </w:p>
        </w:tc>
        <w:tc>
          <w:tcPr>
            <w:tcW w:w="866" w:type="dxa"/>
            <w:tcBorders>
              <w:top w:val="nil"/>
              <w:left w:val="nil"/>
              <w:right w:val="nil"/>
            </w:tcBorders>
            <w:shd w:val="clear" w:color="auto" w:fill="auto"/>
            <w:noWrap/>
            <w:vAlign w:val="bottom"/>
          </w:tcPr>
          <w:p w14:paraId="04CD5AAE" w14:textId="77777777" w:rsidR="00BA268C" w:rsidRDefault="00BA268C" w:rsidP="00BA268C">
            <w:pPr>
              <w:jc w:val="right"/>
              <w:rPr>
                <w:color w:val="000000"/>
                <w:sz w:val="20"/>
                <w:szCs w:val="20"/>
              </w:rPr>
            </w:pPr>
            <w:r>
              <w:rPr>
                <w:color w:val="000000"/>
                <w:sz w:val="20"/>
                <w:szCs w:val="20"/>
              </w:rPr>
              <w:t>0.1</w:t>
            </w:r>
          </w:p>
        </w:tc>
        <w:tc>
          <w:tcPr>
            <w:tcW w:w="677" w:type="dxa"/>
            <w:tcBorders>
              <w:top w:val="nil"/>
              <w:left w:val="nil"/>
              <w:right w:val="nil"/>
            </w:tcBorders>
            <w:shd w:val="clear" w:color="auto" w:fill="auto"/>
            <w:noWrap/>
            <w:vAlign w:val="bottom"/>
          </w:tcPr>
          <w:p w14:paraId="551C88DF" w14:textId="77777777" w:rsidR="00BA268C" w:rsidRDefault="00BA268C" w:rsidP="00BA268C">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14:paraId="42BBADAD"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14:paraId="35029772" w14:textId="77777777" w:rsidR="00BA268C" w:rsidRDefault="00BA268C" w:rsidP="00BA268C">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14:paraId="3F78C2D6"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14:paraId="16D75E17" w14:textId="77777777" w:rsidR="00BA268C" w:rsidRDefault="00BA268C" w:rsidP="00BA268C">
            <w:pPr>
              <w:jc w:val="right"/>
              <w:rPr>
                <w:color w:val="000000"/>
                <w:sz w:val="20"/>
                <w:szCs w:val="20"/>
              </w:rPr>
            </w:pPr>
            <w:r>
              <w:rPr>
                <w:color w:val="000000"/>
                <w:sz w:val="20"/>
                <w:szCs w:val="20"/>
              </w:rPr>
              <w:t>0.1</w:t>
            </w:r>
          </w:p>
        </w:tc>
        <w:tc>
          <w:tcPr>
            <w:tcW w:w="676" w:type="dxa"/>
            <w:tcBorders>
              <w:top w:val="nil"/>
              <w:left w:val="nil"/>
              <w:right w:val="nil"/>
            </w:tcBorders>
            <w:shd w:val="clear" w:color="auto" w:fill="auto"/>
            <w:noWrap/>
            <w:vAlign w:val="bottom"/>
          </w:tcPr>
          <w:p w14:paraId="5F4163BB" w14:textId="77777777" w:rsidR="00BA268C" w:rsidRDefault="00BA268C" w:rsidP="00BA268C">
            <w:pPr>
              <w:jc w:val="right"/>
              <w:rPr>
                <w:color w:val="000000"/>
                <w:sz w:val="20"/>
                <w:szCs w:val="20"/>
              </w:rPr>
            </w:pPr>
            <w:r>
              <w:rPr>
                <w:color w:val="000000"/>
                <w:sz w:val="20"/>
                <w:szCs w:val="20"/>
              </w:rPr>
              <w:t>0.1</w:t>
            </w:r>
          </w:p>
        </w:tc>
        <w:tc>
          <w:tcPr>
            <w:tcW w:w="675" w:type="dxa"/>
            <w:tcBorders>
              <w:top w:val="nil"/>
              <w:left w:val="nil"/>
              <w:right w:val="nil"/>
            </w:tcBorders>
            <w:shd w:val="clear" w:color="auto" w:fill="auto"/>
            <w:noWrap/>
            <w:vAlign w:val="bottom"/>
          </w:tcPr>
          <w:p w14:paraId="6A9BF2CB" w14:textId="77777777" w:rsidR="00BA268C" w:rsidRDefault="00BA268C" w:rsidP="00BA268C">
            <w:pPr>
              <w:jc w:val="right"/>
              <w:rPr>
                <w:color w:val="000000"/>
                <w:sz w:val="20"/>
                <w:szCs w:val="20"/>
              </w:rPr>
            </w:pPr>
            <w:r>
              <w:rPr>
                <w:color w:val="000000"/>
                <w:sz w:val="20"/>
                <w:szCs w:val="20"/>
              </w:rPr>
              <w:t>0.5</w:t>
            </w:r>
          </w:p>
        </w:tc>
        <w:tc>
          <w:tcPr>
            <w:tcW w:w="676" w:type="dxa"/>
            <w:tcBorders>
              <w:top w:val="nil"/>
              <w:left w:val="nil"/>
              <w:right w:val="nil"/>
            </w:tcBorders>
            <w:shd w:val="clear" w:color="auto" w:fill="auto"/>
            <w:noWrap/>
            <w:vAlign w:val="bottom"/>
          </w:tcPr>
          <w:p w14:paraId="7BBE4B3B" w14:textId="77777777" w:rsidR="00BA268C" w:rsidRDefault="00BA268C" w:rsidP="00BA268C">
            <w:pPr>
              <w:jc w:val="right"/>
              <w:rPr>
                <w:color w:val="000000"/>
                <w:sz w:val="20"/>
                <w:szCs w:val="20"/>
              </w:rPr>
            </w:pPr>
            <w:r>
              <w:rPr>
                <w:color w:val="000000"/>
                <w:sz w:val="20"/>
                <w:szCs w:val="20"/>
              </w:rPr>
              <w:t>6.4</w:t>
            </w:r>
          </w:p>
        </w:tc>
        <w:tc>
          <w:tcPr>
            <w:tcW w:w="675" w:type="dxa"/>
            <w:tcBorders>
              <w:top w:val="nil"/>
              <w:left w:val="nil"/>
              <w:right w:val="nil"/>
            </w:tcBorders>
            <w:shd w:val="clear" w:color="auto" w:fill="auto"/>
            <w:noWrap/>
            <w:vAlign w:val="bottom"/>
          </w:tcPr>
          <w:p w14:paraId="4E590F71" w14:textId="77777777" w:rsidR="00BA268C" w:rsidRDefault="00BA268C" w:rsidP="00BA268C">
            <w:pPr>
              <w:jc w:val="right"/>
              <w:rPr>
                <w:color w:val="000000"/>
                <w:sz w:val="20"/>
                <w:szCs w:val="20"/>
              </w:rPr>
            </w:pPr>
            <w:r>
              <w:rPr>
                <w:color w:val="000000"/>
                <w:sz w:val="20"/>
                <w:szCs w:val="20"/>
              </w:rPr>
              <w:t>31.9</w:t>
            </w:r>
          </w:p>
        </w:tc>
        <w:tc>
          <w:tcPr>
            <w:tcW w:w="676" w:type="dxa"/>
            <w:tcBorders>
              <w:top w:val="nil"/>
              <w:left w:val="nil"/>
              <w:right w:val="nil"/>
            </w:tcBorders>
            <w:shd w:val="clear" w:color="auto" w:fill="auto"/>
            <w:noWrap/>
            <w:vAlign w:val="bottom"/>
          </w:tcPr>
          <w:p w14:paraId="49B24960" w14:textId="77777777" w:rsidR="00BA268C" w:rsidRDefault="00BA268C" w:rsidP="00BA268C">
            <w:pPr>
              <w:jc w:val="right"/>
              <w:rPr>
                <w:color w:val="000000"/>
                <w:sz w:val="20"/>
                <w:szCs w:val="20"/>
              </w:rPr>
            </w:pPr>
            <w:r>
              <w:rPr>
                <w:color w:val="000000"/>
                <w:sz w:val="20"/>
                <w:szCs w:val="20"/>
              </w:rPr>
              <w:t>129.2</w:t>
            </w:r>
          </w:p>
        </w:tc>
        <w:tc>
          <w:tcPr>
            <w:tcW w:w="675" w:type="dxa"/>
            <w:tcBorders>
              <w:top w:val="nil"/>
              <w:left w:val="nil"/>
              <w:right w:val="nil"/>
            </w:tcBorders>
            <w:shd w:val="clear" w:color="auto" w:fill="auto"/>
            <w:noWrap/>
            <w:vAlign w:val="bottom"/>
          </w:tcPr>
          <w:p w14:paraId="57B5D438" w14:textId="77777777" w:rsidR="00BA268C" w:rsidRDefault="00BA268C" w:rsidP="00BA268C">
            <w:pPr>
              <w:jc w:val="right"/>
              <w:rPr>
                <w:color w:val="000000"/>
                <w:sz w:val="20"/>
                <w:szCs w:val="20"/>
              </w:rPr>
            </w:pPr>
            <w:r>
              <w:rPr>
                <w:color w:val="000000"/>
                <w:sz w:val="20"/>
                <w:szCs w:val="20"/>
              </w:rPr>
              <w:t>261.9</w:t>
            </w:r>
          </w:p>
        </w:tc>
        <w:tc>
          <w:tcPr>
            <w:tcW w:w="676" w:type="dxa"/>
            <w:tcBorders>
              <w:top w:val="nil"/>
              <w:left w:val="nil"/>
              <w:right w:val="nil"/>
            </w:tcBorders>
            <w:shd w:val="clear" w:color="auto" w:fill="auto"/>
            <w:noWrap/>
            <w:vAlign w:val="bottom"/>
          </w:tcPr>
          <w:p w14:paraId="759B5B35" w14:textId="77777777" w:rsidR="00BA268C" w:rsidRDefault="00BA268C" w:rsidP="00BA268C">
            <w:pPr>
              <w:jc w:val="right"/>
              <w:rPr>
                <w:color w:val="000000"/>
                <w:sz w:val="20"/>
                <w:szCs w:val="20"/>
              </w:rPr>
            </w:pPr>
            <w:r>
              <w:rPr>
                <w:color w:val="000000"/>
                <w:sz w:val="20"/>
                <w:szCs w:val="20"/>
              </w:rPr>
              <w:t>424.7</w:t>
            </w:r>
          </w:p>
        </w:tc>
        <w:tc>
          <w:tcPr>
            <w:tcW w:w="676" w:type="dxa"/>
            <w:tcBorders>
              <w:top w:val="nil"/>
              <w:left w:val="nil"/>
              <w:right w:val="nil"/>
            </w:tcBorders>
            <w:shd w:val="clear" w:color="auto" w:fill="auto"/>
            <w:noWrap/>
            <w:vAlign w:val="bottom"/>
          </w:tcPr>
          <w:p w14:paraId="6406EB8D" w14:textId="77777777" w:rsidR="00BA268C" w:rsidRDefault="00BA268C" w:rsidP="00BA268C">
            <w:pPr>
              <w:jc w:val="right"/>
              <w:rPr>
                <w:color w:val="000000"/>
                <w:sz w:val="20"/>
                <w:szCs w:val="20"/>
              </w:rPr>
            </w:pPr>
            <w:r>
              <w:rPr>
                <w:color w:val="000000"/>
                <w:sz w:val="20"/>
                <w:szCs w:val="20"/>
              </w:rPr>
              <w:t>563.9</w:t>
            </w:r>
          </w:p>
        </w:tc>
        <w:tc>
          <w:tcPr>
            <w:tcW w:w="675" w:type="dxa"/>
            <w:tcBorders>
              <w:top w:val="nil"/>
              <w:left w:val="nil"/>
              <w:right w:val="nil"/>
            </w:tcBorders>
            <w:shd w:val="clear" w:color="auto" w:fill="auto"/>
            <w:noWrap/>
            <w:vAlign w:val="bottom"/>
          </w:tcPr>
          <w:p w14:paraId="78875E41" w14:textId="77777777" w:rsidR="00BA268C" w:rsidRDefault="00BA268C" w:rsidP="00BA268C">
            <w:pPr>
              <w:jc w:val="right"/>
              <w:rPr>
                <w:color w:val="000000"/>
                <w:sz w:val="20"/>
                <w:szCs w:val="20"/>
              </w:rPr>
            </w:pPr>
            <w:r>
              <w:rPr>
                <w:color w:val="000000"/>
                <w:sz w:val="20"/>
                <w:szCs w:val="20"/>
              </w:rPr>
              <w:t>602.4</w:t>
            </w:r>
          </w:p>
        </w:tc>
        <w:tc>
          <w:tcPr>
            <w:tcW w:w="676" w:type="dxa"/>
            <w:tcBorders>
              <w:top w:val="nil"/>
              <w:left w:val="nil"/>
              <w:right w:val="nil"/>
            </w:tcBorders>
            <w:shd w:val="clear" w:color="auto" w:fill="auto"/>
            <w:noWrap/>
            <w:vAlign w:val="bottom"/>
          </w:tcPr>
          <w:p w14:paraId="7C37E23D" w14:textId="77777777" w:rsidR="00BA268C" w:rsidRDefault="00BA268C" w:rsidP="00BA268C">
            <w:pPr>
              <w:jc w:val="right"/>
              <w:rPr>
                <w:color w:val="000000"/>
                <w:sz w:val="20"/>
                <w:szCs w:val="20"/>
              </w:rPr>
            </w:pPr>
            <w:r>
              <w:rPr>
                <w:color w:val="000000"/>
                <w:sz w:val="20"/>
                <w:szCs w:val="20"/>
              </w:rPr>
              <w:t>479.1</w:t>
            </w:r>
          </w:p>
        </w:tc>
        <w:tc>
          <w:tcPr>
            <w:tcW w:w="695" w:type="dxa"/>
            <w:tcBorders>
              <w:top w:val="nil"/>
              <w:left w:val="nil"/>
              <w:right w:val="nil"/>
            </w:tcBorders>
            <w:shd w:val="clear" w:color="auto" w:fill="auto"/>
            <w:noWrap/>
            <w:vAlign w:val="bottom"/>
          </w:tcPr>
          <w:p w14:paraId="06EF3D78" w14:textId="77777777" w:rsidR="00BA268C" w:rsidRDefault="00BA268C" w:rsidP="00BA268C">
            <w:pPr>
              <w:jc w:val="right"/>
              <w:rPr>
                <w:color w:val="000000"/>
                <w:sz w:val="20"/>
                <w:szCs w:val="20"/>
              </w:rPr>
            </w:pPr>
            <w:r>
              <w:rPr>
                <w:color w:val="000000"/>
                <w:sz w:val="20"/>
                <w:szCs w:val="20"/>
              </w:rPr>
              <w:t>334.5</w:t>
            </w:r>
          </w:p>
        </w:tc>
        <w:tc>
          <w:tcPr>
            <w:tcW w:w="720" w:type="dxa"/>
            <w:tcBorders>
              <w:top w:val="nil"/>
              <w:left w:val="nil"/>
              <w:right w:val="nil"/>
            </w:tcBorders>
            <w:shd w:val="clear" w:color="auto" w:fill="auto"/>
            <w:noWrap/>
            <w:vAlign w:val="bottom"/>
          </w:tcPr>
          <w:p w14:paraId="2315C916" w14:textId="77777777" w:rsidR="00BA268C" w:rsidRDefault="00BA268C" w:rsidP="00BA268C">
            <w:pPr>
              <w:jc w:val="right"/>
              <w:rPr>
                <w:color w:val="000000"/>
                <w:sz w:val="20"/>
                <w:szCs w:val="20"/>
              </w:rPr>
            </w:pPr>
            <w:r>
              <w:rPr>
                <w:color w:val="000000"/>
                <w:sz w:val="20"/>
                <w:szCs w:val="20"/>
              </w:rPr>
              <w:t>312.8</w:t>
            </w:r>
          </w:p>
        </w:tc>
        <w:tc>
          <w:tcPr>
            <w:tcW w:w="720" w:type="dxa"/>
            <w:tcBorders>
              <w:top w:val="nil"/>
              <w:left w:val="nil"/>
              <w:right w:val="single" w:sz="4" w:space="0" w:color="auto"/>
            </w:tcBorders>
            <w:shd w:val="clear" w:color="auto" w:fill="auto"/>
            <w:noWrap/>
            <w:vAlign w:val="bottom"/>
          </w:tcPr>
          <w:p w14:paraId="15D01614" w14:textId="77777777" w:rsidR="00BA268C" w:rsidRPr="00F70306" w:rsidRDefault="00BA268C" w:rsidP="00BA268C">
            <w:pPr>
              <w:jc w:val="right"/>
              <w:rPr>
                <w:color w:val="000000"/>
                <w:sz w:val="20"/>
                <w:szCs w:val="20"/>
              </w:rPr>
            </w:pPr>
            <w:r w:rsidRPr="00F70306">
              <w:rPr>
                <w:color w:val="000000"/>
                <w:sz w:val="20"/>
                <w:szCs w:val="20"/>
              </w:rPr>
              <w:t>65</w:t>
            </w:r>
          </w:p>
        </w:tc>
      </w:tr>
      <w:tr w:rsidR="00BA268C" w:rsidRPr="00D86266" w14:paraId="4BBA0D60" w14:textId="77777777" w:rsidTr="002977CA">
        <w:trPr>
          <w:trHeight w:val="265"/>
        </w:trPr>
        <w:tc>
          <w:tcPr>
            <w:tcW w:w="1980" w:type="dxa"/>
            <w:tcBorders>
              <w:top w:val="nil"/>
              <w:left w:val="single" w:sz="4" w:space="0" w:color="auto"/>
              <w:bottom w:val="nil"/>
              <w:right w:val="nil"/>
            </w:tcBorders>
            <w:shd w:val="clear" w:color="auto" w:fill="C0C0C0"/>
            <w:noWrap/>
            <w:vAlign w:val="bottom"/>
          </w:tcPr>
          <w:p w14:paraId="719FDB65" w14:textId="77777777" w:rsidR="00BA268C" w:rsidRPr="00D86266" w:rsidRDefault="00BA268C" w:rsidP="00BA268C">
            <w:pPr>
              <w:rPr>
                <w:b/>
                <w:bCs/>
                <w:sz w:val="16"/>
                <w:szCs w:val="16"/>
              </w:rPr>
            </w:pPr>
            <w:r w:rsidRPr="00D86266">
              <w:rPr>
                <w:b/>
                <w:bCs/>
                <w:sz w:val="16"/>
                <w:szCs w:val="16"/>
              </w:rPr>
              <w:t>Stomach</w:t>
            </w:r>
          </w:p>
        </w:tc>
        <w:tc>
          <w:tcPr>
            <w:tcW w:w="866" w:type="dxa"/>
            <w:tcBorders>
              <w:top w:val="nil"/>
              <w:left w:val="nil"/>
              <w:bottom w:val="nil"/>
              <w:right w:val="nil"/>
            </w:tcBorders>
            <w:shd w:val="clear" w:color="auto" w:fill="C0C0C0"/>
            <w:noWrap/>
            <w:vAlign w:val="bottom"/>
          </w:tcPr>
          <w:p w14:paraId="1CB0B199"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bottom w:val="nil"/>
              <w:right w:val="nil"/>
            </w:tcBorders>
            <w:shd w:val="clear" w:color="auto" w:fill="C0C0C0"/>
            <w:noWrap/>
            <w:vAlign w:val="bottom"/>
          </w:tcPr>
          <w:p w14:paraId="4199F075" w14:textId="77777777" w:rsidR="00BA268C" w:rsidRDefault="00BA268C" w:rsidP="00BA268C">
            <w:pPr>
              <w:jc w:val="center"/>
              <w:rPr>
                <w:color w:val="000000"/>
                <w:sz w:val="20"/>
                <w:szCs w:val="20"/>
              </w:rPr>
            </w:pPr>
            <w:r>
              <w:rPr>
                <w:color w:val="000000"/>
                <w:sz w:val="20"/>
                <w:szCs w:val="20"/>
              </w:rPr>
              <w:t>--</w:t>
            </w:r>
          </w:p>
        </w:tc>
        <w:tc>
          <w:tcPr>
            <w:tcW w:w="676" w:type="dxa"/>
            <w:tcBorders>
              <w:top w:val="nil"/>
              <w:left w:val="nil"/>
              <w:bottom w:val="nil"/>
              <w:right w:val="nil"/>
            </w:tcBorders>
            <w:shd w:val="clear" w:color="auto" w:fill="C0C0C0"/>
            <w:noWrap/>
            <w:vAlign w:val="bottom"/>
          </w:tcPr>
          <w:p w14:paraId="49AA82FB" w14:textId="77777777" w:rsidR="00BA268C" w:rsidRDefault="00BA268C" w:rsidP="00BA268C">
            <w:pPr>
              <w:jc w:val="right"/>
              <w:rPr>
                <w:color w:val="000000"/>
                <w:sz w:val="20"/>
                <w:szCs w:val="20"/>
              </w:rPr>
            </w:pPr>
            <w:r>
              <w:rPr>
                <w:color w:val="000000"/>
                <w:sz w:val="20"/>
                <w:szCs w:val="20"/>
              </w:rPr>
              <w:t>0.1</w:t>
            </w:r>
          </w:p>
        </w:tc>
        <w:tc>
          <w:tcPr>
            <w:tcW w:w="677" w:type="dxa"/>
            <w:tcBorders>
              <w:top w:val="nil"/>
              <w:left w:val="nil"/>
              <w:bottom w:val="nil"/>
              <w:right w:val="nil"/>
            </w:tcBorders>
            <w:shd w:val="clear" w:color="auto" w:fill="C0C0C0"/>
            <w:noWrap/>
            <w:vAlign w:val="bottom"/>
          </w:tcPr>
          <w:p w14:paraId="2D6FC627" w14:textId="77777777" w:rsidR="00BA268C" w:rsidRDefault="00BA268C" w:rsidP="00BA268C">
            <w:pPr>
              <w:jc w:val="center"/>
              <w:rPr>
                <w:color w:val="000000"/>
                <w:sz w:val="20"/>
                <w:szCs w:val="20"/>
              </w:rPr>
            </w:pPr>
            <w:r>
              <w:rPr>
                <w:color w:val="000000"/>
                <w:sz w:val="20"/>
                <w:szCs w:val="20"/>
              </w:rPr>
              <w:t>--</w:t>
            </w:r>
          </w:p>
        </w:tc>
        <w:tc>
          <w:tcPr>
            <w:tcW w:w="676" w:type="dxa"/>
            <w:tcBorders>
              <w:top w:val="nil"/>
              <w:left w:val="nil"/>
              <w:bottom w:val="nil"/>
              <w:right w:val="nil"/>
            </w:tcBorders>
            <w:shd w:val="clear" w:color="auto" w:fill="C0C0C0"/>
            <w:noWrap/>
            <w:vAlign w:val="bottom"/>
          </w:tcPr>
          <w:p w14:paraId="3411A062"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bottom w:val="nil"/>
              <w:right w:val="nil"/>
            </w:tcBorders>
            <w:shd w:val="clear" w:color="auto" w:fill="C0C0C0"/>
            <w:noWrap/>
            <w:vAlign w:val="bottom"/>
          </w:tcPr>
          <w:p w14:paraId="23429DC1" w14:textId="77777777" w:rsidR="00BA268C" w:rsidRDefault="00BA268C" w:rsidP="00BA268C">
            <w:pPr>
              <w:jc w:val="right"/>
              <w:rPr>
                <w:color w:val="000000"/>
                <w:sz w:val="20"/>
                <w:szCs w:val="20"/>
              </w:rPr>
            </w:pPr>
            <w:r>
              <w:rPr>
                <w:color w:val="000000"/>
                <w:sz w:val="20"/>
                <w:szCs w:val="20"/>
              </w:rPr>
              <w:t>0.5</w:t>
            </w:r>
          </w:p>
        </w:tc>
        <w:tc>
          <w:tcPr>
            <w:tcW w:w="676" w:type="dxa"/>
            <w:tcBorders>
              <w:top w:val="nil"/>
              <w:left w:val="nil"/>
              <w:bottom w:val="nil"/>
              <w:right w:val="nil"/>
            </w:tcBorders>
            <w:shd w:val="clear" w:color="auto" w:fill="C0C0C0"/>
            <w:noWrap/>
            <w:vAlign w:val="bottom"/>
          </w:tcPr>
          <w:p w14:paraId="4DAAB9E6" w14:textId="77777777" w:rsidR="00BA268C" w:rsidRDefault="00BA268C" w:rsidP="00BA268C">
            <w:pPr>
              <w:jc w:val="right"/>
              <w:rPr>
                <w:color w:val="000000"/>
                <w:sz w:val="20"/>
                <w:szCs w:val="20"/>
              </w:rPr>
            </w:pPr>
            <w:r>
              <w:rPr>
                <w:color w:val="000000"/>
                <w:sz w:val="20"/>
                <w:szCs w:val="20"/>
              </w:rPr>
              <w:t>1.4</w:t>
            </w:r>
          </w:p>
        </w:tc>
        <w:tc>
          <w:tcPr>
            <w:tcW w:w="675" w:type="dxa"/>
            <w:tcBorders>
              <w:top w:val="nil"/>
              <w:left w:val="nil"/>
              <w:bottom w:val="nil"/>
              <w:right w:val="nil"/>
            </w:tcBorders>
            <w:shd w:val="clear" w:color="auto" w:fill="C0C0C0"/>
            <w:noWrap/>
            <w:vAlign w:val="bottom"/>
          </w:tcPr>
          <w:p w14:paraId="29AA7CA8" w14:textId="77777777" w:rsidR="00BA268C" w:rsidRDefault="00BA268C" w:rsidP="00BA268C">
            <w:pPr>
              <w:jc w:val="right"/>
              <w:rPr>
                <w:color w:val="000000"/>
                <w:sz w:val="20"/>
                <w:szCs w:val="20"/>
              </w:rPr>
            </w:pPr>
            <w:r>
              <w:rPr>
                <w:color w:val="000000"/>
                <w:sz w:val="20"/>
                <w:szCs w:val="20"/>
              </w:rPr>
              <w:t>2.0</w:t>
            </w:r>
          </w:p>
        </w:tc>
        <w:tc>
          <w:tcPr>
            <w:tcW w:w="676" w:type="dxa"/>
            <w:tcBorders>
              <w:top w:val="nil"/>
              <w:left w:val="nil"/>
              <w:bottom w:val="nil"/>
              <w:right w:val="nil"/>
            </w:tcBorders>
            <w:shd w:val="clear" w:color="auto" w:fill="C0C0C0"/>
            <w:noWrap/>
            <w:vAlign w:val="bottom"/>
          </w:tcPr>
          <w:p w14:paraId="0C7CF32E" w14:textId="77777777" w:rsidR="00BA268C" w:rsidRDefault="00BA268C" w:rsidP="00BA268C">
            <w:pPr>
              <w:jc w:val="right"/>
              <w:rPr>
                <w:color w:val="000000"/>
                <w:sz w:val="20"/>
                <w:szCs w:val="20"/>
              </w:rPr>
            </w:pPr>
            <w:r>
              <w:rPr>
                <w:color w:val="000000"/>
                <w:sz w:val="20"/>
                <w:szCs w:val="20"/>
              </w:rPr>
              <w:t>3.0</w:t>
            </w:r>
          </w:p>
        </w:tc>
        <w:tc>
          <w:tcPr>
            <w:tcW w:w="675" w:type="dxa"/>
            <w:tcBorders>
              <w:top w:val="nil"/>
              <w:left w:val="nil"/>
              <w:bottom w:val="nil"/>
              <w:right w:val="nil"/>
            </w:tcBorders>
            <w:shd w:val="clear" w:color="auto" w:fill="C0C0C0"/>
            <w:noWrap/>
            <w:vAlign w:val="bottom"/>
          </w:tcPr>
          <w:p w14:paraId="3089DD64" w14:textId="77777777" w:rsidR="00BA268C" w:rsidRDefault="00BA268C" w:rsidP="00BA268C">
            <w:pPr>
              <w:jc w:val="right"/>
              <w:rPr>
                <w:color w:val="000000"/>
                <w:sz w:val="20"/>
                <w:szCs w:val="20"/>
              </w:rPr>
            </w:pPr>
            <w:r>
              <w:rPr>
                <w:color w:val="000000"/>
                <w:sz w:val="20"/>
                <w:szCs w:val="20"/>
              </w:rPr>
              <w:t>6.0</w:t>
            </w:r>
          </w:p>
        </w:tc>
        <w:tc>
          <w:tcPr>
            <w:tcW w:w="676" w:type="dxa"/>
            <w:tcBorders>
              <w:top w:val="nil"/>
              <w:left w:val="nil"/>
              <w:bottom w:val="nil"/>
              <w:right w:val="nil"/>
            </w:tcBorders>
            <w:shd w:val="clear" w:color="auto" w:fill="C0C0C0"/>
            <w:noWrap/>
            <w:vAlign w:val="bottom"/>
          </w:tcPr>
          <w:p w14:paraId="33FF0937" w14:textId="77777777" w:rsidR="00BA268C" w:rsidRDefault="00BA268C" w:rsidP="00BA268C">
            <w:pPr>
              <w:jc w:val="right"/>
              <w:rPr>
                <w:color w:val="000000"/>
                <w:sz w:val="20"/>
                <w:szCs w:val="20"/>
              </w:rPr>
            </w:pPr>
            <w:r>
              <w:rPr>
                <w:color w:val="000000"/>
                <w:sz w:val="20"/>
                <w:szCs w:val="20"/>
              </w:rPr>
              <w:t>9.6</w:t>
            </w:r>
          </w:p>
        </w:tc>
        <w:tc>
          <w:tcPr>
            <w:tcW w:w="675" w:type="dxa"/>
            <w:tcBorders>
              <w:top w:val="nil"/>
              <w:left w:val="nil"/>
              <w:bottom w:val="nil"/>
              <w:right w:val="nil"/>
            </w:tcBorders>
            <w:shd w:val="clear" w:color="auto" w:fill="C0C0C0"/>
            <w:noWrap/>
            <w:vAlign w:val="bottom"/>
          </w:tcPr>
          <w:p w14:paraId="5A114C2F" w14:textId="77777777" w:rsidR="00BA268C" w:rsidRDefault="00BA268C" w:rsidP="00BA268C">
            <w:pPr>
              <w:jc w:val="right"/>
              <w:rPr>
                <w:color w:val="000000"/>
                <w:sz w:val="20"/>
                <w:szCs w:val="20"/>
              </w:rPr>
            </w:pPr>
            <w:r>
              <w:rPr>
                <w:color w:val="000000"/>
                <w:sz w:val="20"/>
                <w:szCs w:val="20"/>
              </w:rPr>
              <w:t>14.4</w:t>
            </w:r>
          </w:p>
        </w:tc>
        <w:tc>
          <w:tcPr>
            <w:tcW w:w="676" w:type="dxa"/>
            <w:tcBorders>
              <w:top w:val="nil"/>
              <w:left w:val="nil"/>
              <w:bottom w:val="nil"/>
              <w:right w:val="nil"/>
            </w:tcBorders>
            <w:shd w:val="clear" w:color="auto" w:fill="C0C0C0"/>
            <w:noWrap/>
            <w:vAlign w:val="bottom"/>
          </w:tcPr>
          <w:p w14:paraId="64A492AB" w14:textId="77777777" w:rsidR="00BA268C" w:rsidRDefault="00BA268C" w:rsidP="00BA268C">
            <w:pPr>
              <w:jc w:val="right"/>
              <w:rPr>
                <w:color w:val="000000"/>
                <w:sz w:val="20"/>
                <w:szCs w:val="20"/>
              </w:rPr>
            </w:pPr>
            <w:r>
              <w:rPr>
                <w:color w:val="000000"/>
                <w:sz w:val="20"/>
                <w:szCs w:val="20"/>
              </w:rPr>
              <w:t>21.8</w:t>
            </w:r>
          </w:p>
        </w:tc>
        <w:tc>
          <w:tcPr>
            <w:tcW w:w="676" w:type="dxa"/>
            <w:tcBorders>
              <w:top w:val="nil"/>
              <w:left w:val="nil"/>
              <w:bottom w:val="nil"/>
              <w:right w:val="nil"/>
            </w:tcBorders>
            <w:shd w:val="clear" w:color="auto" w:fill="C0C0C0"/>
            <w:noWrap/>
            <w:vAlign w:val="bottom"/>
          </w:tcPr>
          <w:p w14:paraId="189BA408" w14:textId="77777777" w:rsidR="00BA268C" w:rsidRDefault="00BA268C" w:rsidP="00BA268C">
            <w:pPr>
              <w:jc w:val="right"/>
              <w:rPr>
                <w:color w:val="000000"/>
                <w:sz w:val="20"/>
                <w:szCs w:val="20"/>
              </w:rPr>
            </w:pPr>
            <w:r>
              <w:rPr>
                <w:color w:val="000000"/>
                <w:sz w:val="20"/>
                <w:szCs w:val="20"/>
              </w:rPr>
              <w:t>31.5</w:t>
            </w:r>
          </w:p>
        </w:tc>
        <w:tc>
          <w:tcPr>
            <w:tcW w:w="675" w:type="dxa"/>
            <w:tcBorders>
              <w:top w:val="nil"/>
              <w:left w:val="nil"/>
              <w:bottom w:val="nil"/>
              <w:right w:val="nil"/>
            </w:tcBorders>
            <w:shd w:val="clear" w:color="auto" w:fill="C0C0C0"/>
            <w:noWrap/>
            <w:vAlign w:val="bottom"/>
          </w:tcPr>
          <w:p w14:paraId="25F08EB1" w14:textId="77777777" w:rsidR="00BA268C" w:rsidRDefault="00BA268C" w:rsidP="00BA268C">
            <w:pPr>
              <w:jc w:val="right"/>
              <w:rPr>
                <w:color w:val="000000"/>
                <w:sz w:val="20"/>
                <w:szCs w:val="20"/>
              </w:rPr>
            </w:pPr>
            <w:r>
              <w:rPr>
                <w:color w:val="000000"/>
                <w:sz w:val="20"/>
                <w:szCs w:val="20"/>
              </w:rPr>
              <w:t>46.3</w:t>
            </w:r>
          </w:p>
        </w:tc>
        <w:tc>
          <w:tcPr>
            <w:tcW w:w="676" w:type="dxa"/>
            <w:tcBorders>
              <w:top w:val="nil"/>
              <w:left w:val="nil"/>
              <w:bottom w:val="nil"/>
              <w:right w:val="nil"/>
            </w:tcBorders>
            <w:shd w:val="clear" w:color="auto" w:fill="C0C0C0"/>
            <w:noWrap/>
            <w:vAlign w:val="bottom"/>
          </w:tcPr>
          <w:p w14:paraId="189ED03B" w14:textId="77777777" w:rsidR="00BA268C" w:rsidRDefault="00BA268C" w:rsidP="00BA268C">
            <w:pPr>
              <w:jc w:val="right"/>
              <w:rPr>
                <w:color w:val="000000"/>
                <w:sz w:val="20"/>
                <w:szCs w:val="20"/>
              </w:rPr>
            </w:pPr>
            <w:r>
              <w:rPr>
                <w:color w:val="000000"/>
                <w:sz w:val="20"/>
                <w:szCs w:val="20"/>
              </w:rPr>
              <w:t>56.2</w:t>
            </w:r>
          </w:p>
        </w:tc>
        <w:tc>
          <w:tcPr>
            <w:tcW w:w="695" w:type="dxa"/>
            <w:tcBorders>
              <w:top w:val="nil"/>
              <w:left w:val="nil"/>
              <w:bottom w:val="nil"/>
              <w:right w:val="nil"/>
            </w:tcBorders>
            <w:shd w:val="clear" w:color="auto" w:fill="C0C0C0"/>
            <w:noWrap/>
            <w:vAlign w:val="bottom"/>
          </w:tcPr>
          <w:p w14:paraId="1FA71631" w14:textId="77777777" w:rsidR="00BA268C" w:rsidRDefault="00BA268C" w:rsidP="00BA268C">
            <w:pPr>
              <w:jc w:val="right"/>
              <w:rPr>
                <w:color w:val="000000"/>
                <w:sz w:val="20"/>
                <w:szCs w:val="20"/>
              </w:rPr>
            </w:pPr>
            <w:r>
              <w:rPr>
                <w:color w:val="000000"/>
                <w:sz w:val="20"/>
                <w:szCs w:val="20"/>
              </w:rPr>
              <w:t>70.7</w:t>
            </w:r>
          </w:p>
        </w:tc>
        <w:tc>
          <w:tcPr>
            <w:tcW w:w="720" w:type="dxa"/>
            <w:tcBorders>
              <w:top w:val="nil"/>
              <w:left w:val="nil"/>
              <w:bottom w:val="nil"/>
              <w:right w:val="nil"/>
            </w:tcBorders>
            <w:shd w:val="clear" w:color="auto" w:fill="C0C0C0"/>
            <w:noWrap/>
            <w:vAlign w:val="bottom"/>
          </w:tcPr>
          <w:p w14:paraId="680B1676" w14:textId="77777777" w:rsidR="00BA268C" w:rsidRDefault="00BA268C" w:rsidP="00BA268C">
            <w:pPr>
              <w:jc w:val="right"/>
              <w:rPr>
                <w:color w:val="000000"/>
                <w:sz w:val="20"/>
                <w:szCs w:val="20"/>
              </w:rPr>
            </w:pPr>
            <w:r>
              <w:rPr>
                <w:color w:val="000000"/>
                <w:sz w:val="20"/>
                <w:szCs w:val="20"/>
              </w:rPr>
              <w:t>66.0</w:t>
            </w:r>
          </w:p>
        </w:tc>
        <w:tc>
          <w:tcPr>
            <w:tcW w:w="720" w:type="dxa"/>
            <w:tcBorders>
              <w:top w:val="nil"/>
              <w:left w:val="nil"/>
              <w:bottom w:val="nil"/>
              <w:right w:val="single" w:sz="4" w:space="0" w:color="auto"/>
            </w:tcBorders>
            <w:shd w:val="clear" w:color="auto" w:fill="C0C0C0"/>
            <w:noWrap/>
            <w:vAlign w:val="bottom"/>
          </w:tcPr>
          <w:p w14:paraId="0C69A3B5" w14:textId="77777777" w:rsidR="00BA268C" w:rsidRPr="00F70306" w:rsidRDefault="00BA268C" w:rsidP="00BA268C">
            <w:pPr>
              <w:jc w:val="right"/>
              <w:rPr>
                <w:color w:val="000000"/>
                <w:sz w:val="20"/>
                <w:szCs w:val="20"/>
              </w:rPr>
            </w:pPr>
            <w:r w:rsidRPr="00F70306">
              <w:rPr>
                <w:color w:val="000000"/>
                <w:sz w:val="20"/>
                <w:szCs w:val="20"/>
              </w:rPr>
              <w:t>69</w:t>
            </w:r>
          </w:p>
        </w:tc>
      </w:tr>
      <w:tr w:rsidR="00BA268C" w:rsidRPr="00D86266" w14:paraId="308D5A72" w14:textId="77777777" w:rsidTr="002977CA">
        <w:trPr>
          <w:trHeight w:val="265"/>
        </w:trPr>
        <w:tc>
          <w:tcPr>
            <w:tcW w:w="1980" w:type="dxa"/>
            <w:tcBorders>
              <w:top w:val="nil"/>
              <w:left w:val="single" w:sz="4" w:space="0" w:color="auto"/>
              <w:right w:val="nil"/>
            </w:tcBorders>
            <w:shd w:val="clear" w:color="auto" w:fill="auto"/>
            <w:noWrap/>
            <w:vAlign w:val="bottom"/>
          </w:tcPr>
          <w:p w14:paraId="3BA005AD" w14:textId="77777777" w:rsidR="00BA268C" w:rsidRPr="00D86266" w:rsidRDefault="00BA268C" w:rsidP="00BA268C">
            <w:pPr>
              <w:rPr>
                <w:b/>
                <w:bCs/>
                <w:sz w:val="16"/>
                <w:szCs w:val="16"/>
              </w:rPr>
            </w:pPr>
            <w:r w:rsidRPr="00D86266">
              <w:rPr>
                <w:b/>
                <w:bCs/>
                <w:sz w:val="16"/>
                <w:szCs w:val="16"/>
              </w:rPr>
              <w:t>Testis</w:t>
            </w:r>
          </w:p>
        </w:tc>
        <w:tc>
          <w:tcPr>
            <w:tcW w:w="866" w:type="dxa"/>
            <w:tcBorders>
              <w:top w:val="nil"/>
              <w:left w:val="nil"/>
              <w:right w:val="nil"/>
            </w:tcBorders>
            <w:shd w:val="clear" w:color="auto" w:fill="auto"/>
            <w:noWrap/>
            <w:vAlign w:val="bottom"/>
          </w:tcPr>
          <w:p w14:paraId="0506839C" w14:textId="77777777" w:rsidR="00BA268C" w:rsidRDefault="00BA268C" w:rsidP="00BA268C">
            <w:pPr>
              <w:jc w:val="right"/>
              <w:rPr>
                <w:color w:val="000000"/>
                <w:sz w:val="20"/>
                <w:szCs w:val="20"/>
              </w:rPr>
            </w:pPr>
            <w:r>
              <w:rPr>
                <w:color w:val="000000"/>
                <w:sz w:val="20"/>
                <w:szCs w:val="20"/>
              </w:rPr>
              <w:t>0.4</w:t>
            </w:r>
          </w:p>
        </w:tc>
        <w:tc>
          <w:tcPr>
            <w:tcW w:w="677" w:type="dxa"/>
            <w:tcBorders>
              <w:top w:val="nil"/>
              <w:left w:val="nil"/>
              <w:right w:val="nil"/>
            </w:tcBorders>
            <w:shd w:val="clear" w:color="auto" w:fill="auto"/>
            <w:noWrap/>
            <w:vAlign w:val="bottom"/>
          </w:tcPr>
          <w:p w14:paraId="65F3AF44" w14:textId="77777777" w:rsidR="00BA268C" w:rsidRDefault="00BA268C" w:rsidP="00BA268C">
            <w:pPr>
              <w:jc w:val="right"/>
              <w:rPr>
                <w:color w:val="000000"/>
                <w:sz w:val="20"/>
                <w:szCs w:val="20"/>
              </w:rPr>
            </w:pPr>
            <w:r>
              <w:rPr>
                <w:color w:val="000000"/>
                <w:sz w:val="20"/>
                <w:szCs w:val="20"/>
              </w:rPr>
              <w:t>0.1</w:t>
            </w:r>
          </w:p>
        </w:tc>
        <w:tc>
          <w:tcPr>
            <w:tcW w:w="676" w:type="dxa"/>
            <w:tcBorders>
              <w:top w:val="nil"/>
              <w:left w:val="nil"/>
              <w:right w:val="nil"/>
            </w:tcBorders>
            <w:shd w:val="clear" w:color="auto" w:fill="auto"/>
            <w:noWrap/>
            <w:vAlign w:val="bottom"/>
          </w:tcPr>
          <w:p w14:paraId="5097BB5D" w14:textId="77777777" w:rsidR="00BA268C" w:rsidRDefault="00BA268C" w:rsidP="00BA268C">
            <w:pPr>
              <w:jc w:val="right"/>
              <w:rPr>
                <w:color w:val="000000"/>
                <w:sz w:val="20"/>
                <w:szCs w:val="20"/>
              </w:rPr>
            </w:pPr>
            <w:r>
              <w:rPr>
                <w:color w:val="000000"/>
                <w:sz w:val="20"/>
                <w:szCs w:val="20"/>
              </w:rPr>
              <w:t>0.2</w:t>
            </w:r>
          </w:p>
        </w:tc>
        <w:tc>
          <w:tcPr>
            <w:tcW w:w="677" w:type="dxa"/>
            <w:tcBorders>
              <w:top w:val="nil"/>
              <w:left w:val="nil"/>
              <w:right w:val="nil"/>
            </w:tcBorders>
            <w:shd w:val="clear" w:color="auto" w:fill="auto"/>
            <w:noWrap/>
            <w:vAlign w:val="bottom"/>
          </w:tcPr>
          <w:p w14:paraId="67FBBBB2" w14:textId="77777777" w:rsidR="00BA268C" w:rsidRDefault="00BA268C" w:rsidP="00BA268C">
            <w:pPr>
              <w:jc w:val="right"/>
              <w:rPr>
                <w:color w:val="000000"/>
                <w:sz w:val="20"/>
                <w:szCs w:val="20"/>
              </w:rPr>
            </w:pPr>
            <w:r>
              <w:rPr>
                <w:color w:val="000000"/>
                <w:sz w:val="20"/>
                <w:szCs w:val="20"/>
              </w:rPr>
              <w:t>2.5</w:t>
            </w:r>
          </w:p>
        </w:tc>
        <w:tc>
          <w:tcPr>
            <w:tcW w:w="676" w:type="dxa"/>
            <w:tcBorders>
              <w:top w:val="nil"/>
              <w:left w:val="nil"/>
              <w:right w:val="nil"/>
            </w:tcBorders>
            <w:shd w:val="clear" w:color="auto" w:fill="auto"/>
            <w:noWrap/>
            <w:vAlign w:val="bottom"/>
          </w:tcPr>
          <w:p w14:paraId="3F5C7E7F" w14:textId="77777777" w:rsidR="00BA268C" w:rsidRDefault="00BA268C" w:rsidP="00BA268C">
            <w:pPr>
              <w:jc w:val="right"/>
              <w:rPr>
                <w:color w:val="000000"/>
                <w:sz w:val="20"/>
                <w:szCs w:val="20"/>
              </w:rPr>
            </w:pPr>
            <w:r>
              <w:rPr>
                <w:color w:val="000000"/>
                <w:sz w:val="20"/>
                <w:szCs w:val="20"/>
              </w:rPr>
              <w:t>10.6</w:t>
            </w:r>
          </w:p>
        </w:tc>
        <w:tc>
          <w:tcPr>
            <w:tcW w:w="677" w:type="dxa"/>
            <w:tcBorders>
              <w:top w:val="nil"/>
              <w:left w:val="nil"/>
              <w:right w:val="nil"/>
            </w:tcBorders>
            <w:shd w:val="clear" w:color="auto" w:fill="auto"/>
            <w:noWrap/>
            <w:vAlign w:val="bottom"/>
          </w:tcPr>
          <w:p w14:paraId="5A6D9804" w14:textId="77777777" w:rsidR="00BA268C" w:rsidRDefault="00BA268C" w:rsidP="00BA268C">
            <w:pPr>
              <w:jc w:val="right"/>
              <w:rPr>
                <w:color w:val="000000"/>
                <w:sz w:val="20"/>
                <w:szCs w:val="20"/>
              </w:rPr>
            </w:pPr>
            <w:r>
              <w:rPr>
                <w:color w:val="000000"/>
                <w:sz w:val="20"/>
                <w:szCs w:val="20"/>
              </w:rPr>
              <w:t>15.0</w:t>
            </w:r>
          </w:p>
        </w:tc>
        <w:tc>
          <w:tcPr>
            <w:tcW w:w="676" w:type="dxa"/>
            <w:tcBorders>
              <w:top w:val="nil"/>
              <w:left w:val="nil"/>
              <w:right w:val="nil"/>
            </w:tcBorders>
            <w:shd w:val="clear" w:color="auto" w:fill="auto"/>
            <w:noWrap/>
            <w:vAlign w:val="bottom"/>
          </w:tcPr>
          <w:p w14:paraId="396DAF0A" w14:textId="77777777" w:rsidR="00BA268C" w:rsidRDefault="00BA268C" w:rsidP="00BA268C">
            <w:pPr>
              <w:jc w:val="right"/>
              <w:rPr>
                <w:color w:val="000000"/>
                <w:sz w:val="20"/>
                <w:szCs w:val="20"/>
              </w:rPr>
            </w:pPr>
            <w:r>
              <w:rPr>
                <w:color w:val="000000"/>
                <w:sz w:val="20"/>
                <w:szCs w:val="20"/>
              </w:rPr>
              <w:t>14.9</w:t>
            </w:r>
          </w:p>
        </w:tc>
        <w:tc>
          <w:tcPr>
            <w:tcW w:w="675" w:type="dxa"/>
            <w:tcBorders>
              <w:top w:val="nil"/>
              <w:left w:val="nil"/>
              <w:right w:val="nil"/>
            </w:tcBorders>
            <w:shd w:val="clear" w:color="auto" w:fill="auto"/>
            <w:noWrap/>
            <w:vAlign w:val="bottom"/>
          </w:tcPr>
          <w:p w14:paraId="3FE0E774" w14:textId="77777777" w:rsidR="00BA268C" w:rsidRDefault="00BA268C" w:rsidP="00BA268C">
            <w:pPr>
              <w:jc w:val="right"/>
              <w:rPr>
                <w:color w:val="000000"/>
                <w:sz w:val="20"/>
                <w:szCs w:val="20"/>
              </w:rPr>
            </w:pPr>
            <w:r>
              <w:rPr>
                <w:color w:val="000000"/>
                <w:sz w:val="20"/>
                <w:szCs w:val="20"/>
              </w:rPr>
              <w:t>13.0</w:t>
            </w:r>
          </w:p>
        </w:tc>
        <w:tc>
          <w:tcPr>
            <w:tcW w:w="676" w:type="dxa"/>
            <w:tcBorders>
              <w:top w:val="nil"/>
              <w:left w:val="nil"/>
              <w:right w:val="nil"/>
            </w:tcBorders>
            <w:shd w:val="clear" w:color="auto" w:fill="auto"/>
            <w:noWrap/>
            <w:vAlign w:val="bottom"/>
          </w:tcPr>
          <w:p w14:paraId="321C184B" w14:textId="77777777" w:rsidR="00BA268C" w:rsidRDefault="00BA268C" w:rsidP="00BA268C">
            <w:pPr>
              <w:jc w:val="right"/>
              <w:rPr>
                <w:color w:val="000000"/>
                <w:sz w:val="20"/>
                <w:szCs w:val="20"/>
              </w:rPr>
            </w:pPr>
            <w:r>
              <w:rPr>
                <w:color w:val="000000"/>
                <w:sz w:val="20"/>
                <w:szCs w:val="20"/>
              </w:rPr>
              <w:t>10.5</w:t>
            </w:r>
          </w:p>
        </w:tc>
        <w:tc>
          <w:tcPr>
            <w:tcW w:w="675" w:type="dxa"/>
            <w:tcBorders>
              <w:top w:val="nil"/>
              <w:left w:val="nil"/>
              <w:right w:val="nil"/>
            </w:tcBorders>
            <w:shd w:val="clear" w:color="auto" w:fill="auto"/>
            <w:noWrap/>
            <w:vAlign w:val="bottom"/>
          </w:tcPr>
          <w:p w14:paraId="7ADCD633" w14:textId="77777777" w:rsidR="00BA268C" w:rsidRDefault="00BA268C" w:rsidP="00BA268C">
            <w:pPr>
              <w:jc w:val="right"/>
              <w:rPr>
                <w:color w:val="000000"/>
                <w:sz w:val="20"/>
                <w:szCs w:val="20"/>
              </w:rPr>
            </w:pPr>
            <w:r>
              <w:rPr>
                <w:color w:val="000000"/>
                <w:sz w:val="20"/>
                <w:szCs w:val="20"/>
              </w:rPr>
              <w:t>7.5</w:t>
            </w:r>
          </w:p>
        </w:tc>
        <w:tc>
          <w:tcPr>
            <w:tcW w:w="676" w:type="dxa"/>
            <w:tcBorders>
              <w:top w:val="nil"/>
              <w:left w:val="nil"/>
              <w:right w:val="nil"/>
            </w:tcBorders>
            <w:shd w:val="clear" w:color="auto" w:fill="auto"/>
            <w:noWrap/>
            <w:vAlign w:val="bottom"/>
          </w:tcPr>
          <w:p w14:paraId="05126462" w14:textId="77777777" w:rsidR="00BA268C" w:rsidRDefault="00BA268C" w:rsidP="00BA268C">
            <w:pPr>
              <w:jc w:val="right"/>
              <w:rPr>
                <w:color w:val="000000"/>
                <w:sz w:val="20"/>
                <w:szCs w:val="20"/>
              </w:rPr>
            </w:pPr>
            <w:r>
              <w:rPr>
                <w:color w:val="000000"/>
                <w:sz w:val="20"/>
                <w:szCs w:val="20"/>
              </w:rPr>
              <w:t>6.8</w:t>
            </w:r>
          </w:p>
        </w:tc>
        <w:tc>
          <w:tcPr>
            <w:tcW w:w="675" w:type="dxa"/>
            <w:tcBorders>
              <w:top w:val="nil"/>
              <w:left w:val="nil"/>
              <w:right w:val="nil"/>
            </w:tcBorders>
            <w:shd w:val="clear" w:color="auto" w:fill="auto"/>
            <w:noWrap/>
            <w:vAlign w:val="bottom"/>
          </w:tcPr>
          <w:p w14:paraId="2DA1AED6" w14:textId="77777777" w:rsidR="00BA268C" w:rsidRDefault="00BA268C" w:rsidP="00BA268C">
            <w:pPr>
              <w:jc w:val="right"/>
              <w:rPr>
                <w:color w:val="000000"/>
                <w:sz w:val="20"/>
                <w:szCs w:val="20"/>
              </w:rPr>
            </w:pPr>
            <w:r>
              <w:rPr>
                <w:color w:val="000000"/>
                <w:sz w:val="20"/>
                <w:szCs w:val="20"/>
              </w:rPr>
              <w:t>3.5</w:t>
            </w:r>
          </w:p>
        </w:tc>
        <w:tc>
          <w:tcPr>
            <w:tcW w:w="676" w:type="dxa"/>
            <w:tcBorders>
              <w:top w:val="nil"/>
              <w:left w:val="nil"/>
              <w:right w:val="nil"/>
            </w:tcBorders>
            <w:shd w:val="clear" w:color="auto" w:fill="auto"/>
            <w:noWrap/>
            <w:vAlign w:val="bottom"/>
          </w:tcPr>
          <w:p w14:paraId="2EBD1A2A" w14:textId="77777777" w:rsidR="00BA268C" w:rsidRDefault="00BA268C" w:rsidP="00BA268C">
            <w:pPr>
              <w:jc w:val="right"/>
              <w:rPr>
                <w:color w:val="000000"/>
                <w:sz w:val="20"/>
                <w:szCs w:val="20"/>
              </w:rPr>
            </w:pPr>
            <w:r>
              <w:rPr>
                <w:color w:val="000000"/>
                <w:sz w:val="20"/>
                <w:szCs w:val="20"/>
              </w:rPr>
              <w:t>2.3</w:t>
            </w:r>
          </w:p>
        </w:tc>
        <w:tc>
          <w:tcPr>
            <w:tcW w:w="676" w:type="dxa"/>
            <w:tcBorders>
              <w:top w:val="nil"/>
              <w:left w:val="nil"/>
              <w:right w:val="nil"/>
            </w:tcBorders>
            <w:shd w:val="clear" w:color="auto" w:fill="auto"/>
            <w:noWrap/>
            <w:vAlign w:val="bottom"/>
          </w:tcPr>
          <w:p w14:paraId="27A18F9B" w14:textId="77777777" w:rsidR="00BA268C" w:rsidRDefault="00BA268C" w:rsidP="00BA268C">
            <w:pPr>
              <w:jc w:val="right"/>
              <w:rPr>
                <w:color w:val="000000"/>
                <w:sz w:val="20"/>
                <w:szCs w:val="20"/>
              </w:rPr>
            </w:pPr>
            <w:r>
              <w:rPr>
                <w:color w:val="000000"/>
                <w:sz w:val="20"/>
                <w:szCs w:val="20"/>
              </w:rPr>
              <w:t>1.5</w:t>
            </w:r>
          </w:p>
        </w:tc>
        <w:tc>
          <w:tcPr>
            <w:tcW w:w="675" w:type="dxa"/>
            <w:tcBorders>
              <w:top w:val="nil"/>
              <w:left w:val="nil"/>
              <w:right w:val="nil"/>
            </w:tcBorders>
            <w:shd w:val="clear" w:color="auto" w:fill="auto"/>
            <w:noWrap/>
            <w:vAlign w:val="bottom"/>
          </w:tcPr>
          <w:p w14:paraId="7C0EF8AF" w14:textId="77777777" w:rsidR="00BA268C" w:rsidRDefault="00BA268C" w:rsidP="00BA268C">
            <w:pPr>
              <w:jc w:val="right"/>
              <w:rPr>
                <w:color w:val="000000"/>
                <w:sz w:val="20"/>
                <w:szCs w:val="20"/>
              </w:rPr>
            </w:pPr>
            <w:r>
              <w:rPr>
                <w:color w:val="000000"/>
                <w:sz w:val="20"/>
                <w:szCs w:val="20"/>
              </w:rPr>
              <w:t>1.5</w:t>
            </w:r>
          </w:p>
        </w:tc>
        <w:tc>
          <w:tcPr>
            <w:tcW w:w="676" w:type="dxa"/>
            <w:tcBorders>
              <w:top w:val="nil"/>
              <w:left w:val="nil"/>
              <w:right w:val="nil"/>
            </w:tcBorders>
            <w:shd w:val="clear" w:color="auto" w:fill="auto"/>
            <w:noWrap/>
            <w:vAlign w:val="bottom"/>
          </w:tcPr>
          <w:p w14:paraId="6567476F" w14:textId="77777777" w:rsidR="00BA268C" w:rsidRDefault="00BA268C" w:rsidP="00BA268C">
            <w:pPr>
              <w:jc w:val="right"/>
              <w:rPr>
                <w:color w:val="000000"/>
                <w:sz w:val="20"/>
                <w:szCs w:val="20"/>
              </w:rPr>
            </w:pPr>
            <w:r>
              <w:rPr>
                <w:color w:val="000000"/>
                <w:sz w:val="20"/>
                <w:szCs w:val="20"/>
              </w:rPr>
              <w:t>0.6</w:t>
            </w:r>
          </w:p>
        </w:tc>
        <w:tc>
          <w:tcPr>
            <w:tcW w:w="695" w:type="dxa"/>
            <w:tcBorders>
              <w:top w:val="nil"/>
              <w:left w:val="nil"/>
              <w:right w:val="nil"/>
            </w:tcBorders>
            <w:shd w:val="clear" w:color="auto" w:fill="auto"/>
            <w:noWrap/>
            <w:vAlign w:val="bottom"/>
          </w:tcPr>
          <w:p w14:paraId="462C62E3" w14:textId="77777777" w:rsidR="00BA268C" w:rsidRDefault="00BA268C" w:rsidP="00BA268C">
            <w:pPr>
              <w:jc w:val="right"/>
              <w:rPr>
                <w:color w:val="000000"/>
                <w:sz w:val="20"/>
                <w:szCs w:val="20"/>
              </w:rPr>
            </w:pPr>
            <w:r>
              <w:rPr>
                <w:color w:val="000000"/>
                <w:sz w:val="20"/>
                <w:szCs w:val="20"/>
              </w:rPr>
              <w:t>1.9</w:t>
            </w:r>
          </w:p>
        </w:tc>
        <w:tc>
          <w:tcPr>
            <w:tcW w:w="720" w:type="dxa"/>
            <w:tcBorders>
              <w:top w:val="nil"/>
              <w:left w:val="nil"/>
              <w:right w:val="nil"/>
            </w:tcBorders>
            <w:shd w:val="clear" w:color="auto" w:fill="auto"/>
            <w:noWrap/>
            <w:vAlign w:val="bottom"/>
          </w:tcPr>
          <w:p w14:paraId="2FDA7815" w14:textId="77777777" w:rsidR="00BA268C" w:rsidRDefault="00BA268C" w:rsidP="00BA268C">
            <w:pPr>
              <w:jc w:val="right"/>
              <w:rPr>
                <w:color w:val="000000"/>
                <w:sz w:val="20"/>
                <w:szCs w:val="20"/>
              </w:rPr>
            </w:pPr>
            <w:r>
              <w:rPr>
                <w:color w:val="000000"/>
                <w:sz w:val="20"/>
                <w:szCs w:val="20"/>
              </w:rPr>
              <w:t>0.4</w:t>
            </w:r>
          </w:p>
        </w:tc>
        <w:tc>
          <w:tcPr>
            <w:tcW w:w="720" w:type="dxa"/>
            <w:tcBorders>
              <w:top w:val="nil"/>
              <w:left w:val="nil"/>
              <w:right w:val="single" w:sz="4" w:space="0" w:color="auto"/>
            </w:tcBorders>
            <w:shd w:val="clear" w:color="auto" w:fill="auto"/>
            <w:noWrap/>
            <w:vAlign w:val="bottom"/>
          </w:tcPr>
          <w:p w14:paraId="6B3D7A65" w14:textId="77777777" w:rsidR="00BA268C" w:rsidRPr="00F70306" w:rsidRDefault="00BA268C" w:rsidP="00BA268C">
            <w:pPr>
              <w:jc w:val="right"/>
              <w:rPr>
                <w:color w:val="000000"/>
                <w:sz w:val="20"/>
                <w:szCs w:val="20"/>
              </w:rPr>
            </w:pPr>
            <w:r w:rsidRPr="00F70306">
              <w:rPr>
                <w:color w:val="000000"/>
                <w:sz w:val="20"/>
                <w:szCs w:val="20"/>
              </w:rPr>
              <w:t>34</w:t>
            </w:r>
          </w:p>
        </w:tc>
      </w:tr>
      <w:tr w:rsidR="00BA268C" w:rsidRPr="00D86266" w14:paraId="51440749" w14:textId="77777777" w:rsidTr="002977CA">
        <w:trPr>
          <w:trHeight w:val="265"/>
        </w:trPr>
        <w:tc>
          <w:tcPr>
            <w:tcW w:w="1980" w:type="dxa"/>
            <w:tcBorders>
              <w:top w:val="nil"/>
              <w:left w:val="single" w:sz="4" w:space="0" w:color="auto"/>
              <w:bottom w:val="nil"/>
              <w:right w:val="nil"/>
            </w:tcBorders>
            <w:shd w:val="clear" w:color="auto" w:fill="C0C0C0"/>
            <w:noWrap/>
            <w:vAlign w:val="bottom"/>
          </w:tcPr>
          <w:p w14:paraId="39D394AA" w14:textId="77777777" w:rsidR="00BA268C" w:rsidRPr="00D86266" w:rsidRDefault="00BA268C" w:rsidP="00BA268C">
            <w:pPr>
              <w:rPr>
                <w:b/>
                <w:bCs/>
                <w:sz w:val="16"/>
                <w:szCs w:val="16"/>
              </w:rPr>
            </w:pPr>
            <w:r w:rsidRPr="00D86266">
              <w:rPr>
                <w:b/>
                <w:bCs/>
                <w:sz w:val="16"/>
                <w:szCs w:val="16"/>
              </w:rPr>
              <w:t>Thyroid</w:t>
            </w:r>
          </w:p>
        </w:tc>
        <w:tc>
          <w:tcPr>
            <w:tcW w:w="866" w:type="dxa"/>
            <w:tcBorders>
              <w:top w:val="nil"/>
              <w:left w:val="nil"/>
              <w:bottom w:val="nil"/>
              <w:right w:val="nil"/>
            </w:tcBorders>
            <w:shd w:val="clear" w:color="auto" w:fill="C0C0C0"/>
            <w:noWrap/>
            <w:vAlign w:val="bottom"/>
          </w:tcPr>
          <w:p w14:paraId="04FB2204" w14:textId="77777777" w:rsidR="00BA268C" w:rsidRDefault="00BA268C" w:rsidP="00BA268C">
            <w:pPr>
              <w:jc w:val="right"/>
              <w:rPr>
                <w:color w:val="000000"/>
                <w:sz w:val="20"/>
                <w:szCs w:val="20"/>
              </w:rPr>
            </w:pPr>
            <w:r>
              <w:rPr>
                <w:color w:val="000000"/>
                <w:sz w:val="20"/>
                <w:szCs w:val="20"/>
              </w:rPr>
              <w:t>0.2</w:t>
            </w:r>
          </w:p>
        </w:tc>
        <w:tc>
          <w:tcPr>
            <w:tcW w:w="677" w:type="dxa"/>
            <w:tcBorders>
              <w:top w:val="nil"/>
              <w:left w:val="nil"/>
              <w:bottom w:val="nil"/>
              <w:right w:val="nil"/>
            </w:tcBorders>
            <w:shd w:val="clear" w:color="auto" w:fill="C0C0C0"/>
            <w:noWrap/>
            <w:vAlign w:val="bottom"/>
          </w:tcPr>
          <w:p w14:paraId="3154A847" w14:textId="77777777" w:rsidR="00BA268C" w:rsidRDefault="00BA268C" w:rsidP="00BA268C">
            <w:pPr>
              <w:jc w:val="right"/>
              <w:rPr>
                <w:color w:val="000000"/>
                <w:sz w:val="20"/>
                <w:szCs w:val="20"/>
              </w:rPr>
            </w:pPr>
            <w:r>
              <w:rPr>
                <w:color w:val="000000"/>
                <w:sz w:val="20"/>
                <w:szCs w:val="20"/>
              </w:rPr>
              <w:t>0.1</w:t>
            </w:r>
          </w:p>
        </w:tc>
        <w:tc>
          <w:tcPr>
            <w:tcW w:w="676" w:type="dxa"/>
            <w:tcBorders>
              <w:top w:val="nil"/>
              <w:left w:val="nil"/>
              <w:bottom w:val="nil"/>
              <w:right w:val="nil"/>
            </w:tcBorders>
            <w:shd w:val="clear" w:color="auto" w:fill="C0C0C0"/>
            <w:noWrap/>
            <w:vAlign w:val="bottom"/>
          </w:tcPr>
          <w:p w14:paraId="17C887CF" w14:textId="77777777" w:rsidR="00BA268C" w:rsidRDefault="00BA268C" w:rsidP="00BA268C">
            <w:pPr>
              <w:jc w:val="right"/>
              <w:rPr>
                <w:color w:val="000000"/>
                <w:sz w:val="20"/>
                <w:szCs w:val="20"/>
              </w:rPr>
            </w:pPr>
            <w:r>
              <w:rPr>
                <w:color w:val="000000"/>
                <w:sz w:val="20"/>
                <w:szCs w:val="20"/>
              </w:rPr>
              <w:t>0.3</w:t>
            </w:r>
          </w:p>
        </w:tc>
        <w:tc>
          <w:tcPr>
            <w:tcW w:w="677" w:type="dxa"/>
            <w:tcBorders>
              <w:top w:val="nil"/>
              <w:left w:val="nil"/>
              <w:bottom w:val="nil"/>
              <w:right w:val="nil"/>
            </w:tcBorders>
            <w:shd w:val="clear" w:color="auto" w:fill="C0C0C0"/>
            <w:noWrap/>
            <w:vAlign w:val="bottom"/>
          </w:tcPr>
          <w:p w14:paraId="030EC5C7" w14:textId="77777777" w:rsidR="00BA268C" w:rsidRDefault="00BA268C" w:rsidP="00BA268C">
            <w:pPr>
              <w:jc w:val="right"/>
              <w:rPr>
                <w:color w:val="000000"/>
                <w:sz w:val="20"/>
                <w:szCs w:val="20"/>
              </w:rPr>
            </w:pPr>
            <w:r>
              <w:rPr>
                <w:color w:val="000000"/>
                <w:sz w:val="20"/>
                <w:szCs w:val="20"/>
              </w:rPr>
              <w:t>1.0</w:t>
            </w:r>
          </w:p>
        </w:tc>
        <w:tc>
          <w:tcPr>
            <w:tcW w:w="676" w:type="dxa"/>
            <w:tcBorders>
              <w:top w:val="nil"/>
              <w:left w:val="nil"/>
              <w:bottom w:val="nil"/>
              <w:right w:val="nil"/>
            </w:tcBorders>
            <w:shd w:val="clear" w:color="auto" w:fill="C0C0C0"/>
            <w:noWrap/>
            <w:vAlign w:val="bottom"/>
          </w:tcPr>
          <w:p w14:paraId="68C611E5" w14:textId="77777777" w:rsidR="00BA268C" w:rsidRDefault="00BA268C" w:rsidP="00BA268C">
            <w:pPr>
              <w:jc w:val="right"/>
              <w:rPr>
                <w:color w:val="000000"/>
                <w:sz w:val="20"/>
                <w:szCs w:val="20"/>
              </w:rPr>
            </w:pPr>
            <w:r>
              <w:rPr>
                <w:color w:val="000000"/>
                <w:sz w:val="20"/>
                <w:szCs w:val="20"/>
              </w:rPr>
              <w:t>3.8</w:t>
            </w:r>
          </w:p>
        </w:tc>
        <w:tc>
          <w:tcPr>
            <w:tcW w:w="677" w:type="dxa"/>
            <w:tcBorders>
              <w:top w:val="nil"/>
              <w:left w:val="nil"/>
              <w:bottom w:val="nil"/>
              <w:right w:val="nil"/>
            </w:tcBorders>
            <w:shd w:val="clear" w:color="auto" w:fill="C0C0C0"/>
            <w:noWrap/>
            <w:vAlign w:val="bottom"/>
          </w:tcPr>
          <w:p w14:paraId="11A97DA6" w14:textId="77777777" w:rsidR="00BA268C" w:rsidRDefault="00BA268C" w:rsidP="00BA268C">
            <w:pPr>
              <w:jc w:val="right"/>
              <w:rPr>
                <w:color w:val="000000"/>
                <w:sz w:val="20"/>
                <w:szCs w:val="20"/>
              </w:rPr>
            </w:pPr>
            <w:r>
              <w:rPr>
                <w:color w:val="000000"/>
                <w:sz w:val="20"/>
                <w:szCs w:val="20"/>
              </w:rPr>
              <w:t>6.4</w:t>
            </w:r>
          </w:p>
        </w:tc>
        <w:tc>
          <w:tcPr>
            <w:tcW w:w="676" w:type="dxa"/>
            <w:tcBorders>
              <w:top w:val="nil"/>
              <w:left w:val="nil"/>
              <w:bottom w:val="nil"/>
              <w:right w:val="nil"/>
            </w:tcBorders>
            <w:shd w:val="clear" w:color="auto" w:fill="C0C0C0"/>
            <w:noWrap/>
            <w:vAlign w:val="bottom"/>
          </w:tcPr>
          <w:p w14:paraId="2E4612A9" w14:textId="77777777" w:rsidR="00BA268C" w:rsidRDefault="00BA268C" w:rsidP="00BA268C">
            <w:pPr>
              <w:jc w:val="right"/>
              <w:rPr>
                <w:color w:val="000000"/>
                <w:sz w:val="20"/>
                <w:szCs w:val="20"/>
              </w:rPr>
            </w:pPr>
            <w:r>
              <w:rPr>
                <w:color w:val="000000"/>
                <w:sz w:val="20"/>
                <w:szCs w:val="20"/>
              </w:rPr>
              <w:t>9.3</w:t>
            </w:r>
          </w:p>
        </w:tc>
        <w:tc>
          <w:tcPr>
            <w:tcW w:w="675" w:type="dxa"/>
            <w:tcBorders>
              <w:top w:val="nil"/>
              <w:left w:val="nil"/>
              <w:bottom w:val="nil"/>
              <w:right w:val="nil"/>
            </w:tcBorders>
            <w:shd w:val="clear" w:color="auto" w:fill="C0C0C0"/>
            <w:noWrap/>
            <w:vAlign w:val="bottom"/>
          </w:tcPr>
          <w:p w14:paraId="5146B090" w14:textId="77777777" w:rsidR="00BA268C" w:rsidRDefault="00BA268C" w:rsidP="00BA268C">
            <w:pPr>
              <w:jc w:val="right"/>
              <w:rPr>
                <w:color w:val="000000"/>
                <w:sz w:val="20"/>
                <w:szCs w:val="20"/>
              </w:rPr>
            </w:pPr>
            <w:r>
              <w:rPr>
                <w:color w:val="000000"/>
                <w:sz w:val="20"/>
                <w:szCs w:val="20"/>
              </w:rPr>
              <w:t>13.1</w:t>
            </w:r>
          </w:p>
        </w:tc>
        <w:tc>
          <w:tcPr>
            <w:tcW w:w="676" w:type="dxa"/>
            <w:tcBorders>
              <w:top w:val="nil"/>
              <w:left w:val="nil"/>
              <w:bottom w:val="nil"/>
              <w:right w:val="nil"/>
            </w:tcBorders>
            <w:shd w:val="clear" w:color="auto" w:fill="C0C0C0"/>
            <w:noWrap/>
            <w:vAlign w:val="bottom"/>
          </w:tcPr>
          <w:p w14:paraId="1FF075FB" w14:textId="77777777" w:rsidR="00BA268C" w:rsidRDefault="00BA268C" w:rsidP="00BA268C">
            <w:pPr>
              <w:jc w:val="right"/>
              <w:rPr>
                <w:color w:val="000000"/>
                <w:sz w:val="20"/>
                <w:szCs w:val="20"/>
              </w:rPr>
            </w:pPr>
            <w:r>
              <w:rPr>
                <w:color w:val="000000"/>
                <w:sz w:val="20"/>
                <w:szCs w:val="20"/>
              </w:rPr>
              <w:t>15.2</w:t>
            </w:r>
          </w:p>
        </w:tc>
        <w:tc>
          <w:tcPr>
            <w:tcW w:w="675" w:type="dxa"/>
            <w:tcBorders>
              <w:top w:val="nil"/>
              <w:left w:val="nil"/>
              <w:bottom w:val="nil"/>
              <w:right w:val="nil"/>
            </w:tcBorders>
            <w:shd w:val="clear" w:color="auto" w:fill="C0C0C0"/>
            <w:noWrap/>
            <w:vAlign w:val="bottom"/>
          </w:tcPr>
          <w:p w14:paraId="66EAE6B6" w14:textId="77777777" w:rsidR="00BA268C" w:rsidRDefault="00BA268C" w:rsidP="00BA268C">
            <w:pPr>
              <w:jc w:val="right"/>
              <w:rPr>
                <w:color w:val="000000"/>
                <w:sz w:val="20"/>
                <w:szCs w:val="20"/>
              </w:rPr>
            </w:pPr>
            <w:r>
              <w:rPr>
                <w:color w:val="000000"/>
                <w:sz w:val="20"/>
                <w:szCs w:val="20"/>
              </w:rPr>
              <w:t>16.7</w:t>
            </w:r>
          </w:p>
        </w:tc>
        <w:tc>
          <w:tcPr>
            <w:tcW w:w="676" w:type="dxa"/>
            <w:tcBorders>
              <w:top w:val="nil"/>
              <w:left w:val="nil"/>
              <w:bottom w:val="nil"/>
              <w:right w:val="nil"/>
            </w:tcBorders>
            <w:shd w:val="clear" w:color="auto" w:fill="C0C0C0"/>
            <w:noWrap/>
            <w:vAlign w:val="bottom"/>
          </w:tcPr>
          <w:p w14:paraId="5CA1CDB9" w14:textId="77777777" w:rsidR="00BA268C" w:rsidRDefault="00BA268C" w:rsidP="00BA268C">
            <w:pPr>
              <w:jc w:val="right"/>
              <w:rPr>
                <w:color w:val="000000"/>
                <w:sz w:val="20"/>
                <w:szCs w:val="20"/>
              </w:rPr>
            </w:pPr>
            <w:r>
              <w:rPr>
                <w:color w:val="000000"/>
                <w:sz w:val="20"/>
                <w:szCs w:val="20"/>
              </w:rPr>
              <w:t>17.4</w:t>
            </w:r>
          </w:p>
        </w:tc>
        <w:tc>
          <w:tcPr>
            <w:tcW w:w="675" w:type="dxa"/>
            <w:tcBorders>
              <w:top w:val="nil"/>
              <w:left w:val="nil"/>
              <w:bottom w:val="nil"/>
              <w:right w:val="nil"/>
            </w:tcBorders>
            <w:shd w:val="clear" w:color="auto" w:fill="C0C0C0"/>
            <w:noWrap/>
            <w:vAlign w:val="bottom"/>
          </w:tcPr>
          <w:p w14:paraId="465E2AD7" w14:textId="77777777" w:rsidR="00BA268C" w:rsidRDefault="00BA268C" w:rsidP="00BA268C">
            <w:pPr>
              <w:jc w:val="right"/>
              <w:rPr>
                <w:color w:val="000000"/>
                <w:sz w:val="20"/>
                <w:szCs w:val="20"/>
              </w:rPr>
            </w:pPr>
            <w:r>
              <w:rPr>
                <w:color w:val="000000"/>
                <w:sz w:val="20"/>
                <w:szCs w:val="20"/>
              </w:rPr>
              <w:t>21.0</w:t>
            </w:r>
          </w:p>
        </w:tc>
        <w:tc>
          <w:tcPr>
            <w:tcW w:w="676" w:type="dxa"/>
            <w:tcBorders>
              <w:top w:val="nil"/>
              <w:left w:val="nil"/>
              <w:bottom w:val="nil"/>
              <w:right w:val="nil"/>
            </w:tcBorders>
            <w:shd w:val="clear" w:color="auto" w:fill="C0C0C0"/>
            <w:noWrap/>
            <w:vAlign w:val="bottom"/>
          </w:tcPr>
          <w:p w14:paraId="259E64E1" w14:textId="77777777" w:rsidR="00BA268C" w:rsidRDefault="00BA268C" w:rsidP="00BA268C">
            <w:pPr>
              <w:jc w:val="right"/>
              <w:rPr>
                <w:color w:val="000000"/>
                <w:sz w:val="20"/>
                <w:szCs w:val="20"/>
              </w:rPr>
            </w:pPr>
            <w:r>
              <w:rPr>
                <w:color w:val="000000"/>
                <w:sz w:val="20"/>
                <w:szCs w:val="20"/>
              </w:rPr>
              <w:t>20.6</w:t>
            </w:r>
          </w:p>
        </w:tc>
        <w:tc>
          <w:tcPr>
            <w:tcW w:w="676" w:type="dxa"/>
            <w:tcBorders>
              <w:top w:val="nil"/>
              <w:left w:val="nil"/>
              <w:bottom w:val="nil"/>
              <w:right w:val="nil"/>
            </w:tcBorders>
            <w:shd w:val="clear" w:color="auto" w:fill="C0C0C0"/>
            <w:noWrap/>
            <w:vAlign w:val="bottom"/>
          </w:tcPr>
          <w:p w14:paraId="4890DF5C" w14:textId="77777777" w:rsidR="00BA268C" w:rsidRDefault="00BA268C" w:rsidP="00BA268C">
            <w:pPr>
              <w:jc w:val="right"/>
              <w:rPr>
                <w:color w:val="000000"/>
                <w:sz w:val="20"/>
                <w:szCs w:val="20"/>
              </w:rPr>
            </w:pPr>
            <w:r>
              <w:rPr>
                <w:color w:val="000000"/>
                <w:sz w:val="20"/>
                <w:szCs w:val="20"/>
              </w:rPr>
              <w:t>23.2</w:t>
            </w:r>
          </w:p>
        </w:tc>
        <w:tc>
          <w:tcPr>
            <w:tcW w:w="675" w:type="dxa"/>
            <w:tcBorders>
              <w:top w:val="nil"/>
              <w:left w:val="nil"/>
              <w:bottom w:val="nil"/>
              <w:right w:val="nil"/>
            </w:tcBorders>
            <w:shd w:val="clear" w:color="auto" w:fill="C0C0C0"/>
            <w:noWrap/>
            <w:vAlign w:val="bottom"/>
          </w:tcPr>
          <w:p w14:paraId="78D59B2B" w14:textId="77777777" w:rsidR="00BA268C" w:rsidRDefault="00BA268C" w:rsidP="00BA268C">
            <w:pPr>
              <w:jc w:val="right"/>
              <w:rPr>
                <w:color w:val="000000"/>
                <w:sz w:val="20"/>
                <w:szCs w:val="20"/>
              </w:rPr>
            </w:pPr>
            <w:r>
              <w:rPr>
                <w:color w:val="000000"/>
                <w:sz w:val="20"/>
                <w:szCs w:val="20"/>
              </w:rPr>
              <w:t>24.3</w:t>
            </w:r>
          </w:p>
        </w:tc>
        <w:tc>
          <w:tcPr>
            <w:tcW w:w="676" w:type="dxa"/>
            <w:tcBorders>
              <w:top w:val="nil"/>
              <w:left w:val="nil"/>
              <w:bottom w:val="nil"/>
              <w:right w:val="nil"/>
            </w:tcBorders>
            <w:shd w:val="clear" w:color="auto" w:fill="C0C0C0"/>
            <w:noWrap/>
            <w:vAlign w:val="bottom"/>
          </w:tcPr>
          <w:p w14:paraId="35AEBD27" w14:textId="77777777" w:rsidR="00BA268C" w:rsidRDefault="00BA268C" w:rsidP="00BA268C">
            <w:pPr>
              <w:jc w:val="right"/>
              <w:rPr>
                <w:color w:val="000000"/>
                <w:sz w:val="20"/>
                <w:szCs w:val="20"/>
              </w:rPr>
            </w:pPr>
            <w:r>
              <w:rPr>
                <w:color w:val="000000"/>
                <w:sz w:val="20"/>
                <w:szCs w:val="20"/>
              </w:rPr>
              <w:t>23.1</w:t>
            </w:r>
          </w:p>
        </w:tc>
        <w:tc>
          <w:tcPr>
            <w:tcW w:w="695" w:type="dxa"/>
            <w:tcBorders>
              <w:top w:val="nil"/>
              <w:left w:val="nil"/>
              <w:bottom w:val="nil"/>
              <w:right w:val="nil"/>
            </w:tcBorders>
            <w:shd w:val="clear" w:color="auto" w:fill="C0C0C0"/>
            <w:noWrap/>
            <w:vAlign w:val="bottom"/>
          </w:tcPr>
          <w:p w14:paraId="0B9B56D1" w14:textId="77777777" w:rsidR="00BA268C" w:rsidRDefault="00BA268C" w:rsidP="00BA268C">
            <w:pPr>
              <w:jc w:val="right"/>
              <w:rPr>
                <w:color w:val="000000"/>
                <w:sz w:val="20"/>
                <w:szCs w:val="20"/>
              </w:rPr>
            </w:pPr>
            <w:r>
              <w:rPr>
                <w:color w:val="000000"/>
                <w:sz w:val="20"/>
                <w:szCs w:val="20"/>
              </w:rPr>
              <w:t>19.8</w:t>
            </w:r>
          </w:p>
        </w:tc>
        <w:tc>
          <w:tcPr>
            <w:tcW w:w="720" w:type="dxa"/>
            <w:tcBorders>
              <w:top w:val="nil"/>
              <w:left w:val="nil"/>
              <w:bottom w:val="nil"/>
              <w:right w:val="nil"/>
            </w:tcBorders>
            <w:shd w:val="clear" w:color="auto" w:fill="C0C0C0"/>
            <w:noWrap/>
            <w:vAlign w:val="bottom"/>
          </w:tcPr>
          <w:p w14:paraId="615E34A4" w14:textId="77777777" w:rsidR="00BA268C" w:rsidRDefault="00BA268C" w:rsidP="00BA268C">
            <w:pPr>
              <w:jc w:val="right"/>
              <w:rPr>
                <w:color w:val="000000"/>
                <w:sz w:val="20"/>
                <w:szCs w:val="20"/>
              </w:rPr>
            </w:pPr>
            <w:r>
              <w:rPr>
                <w:color w:val="000000"/>
                <w:sz w:val="20"/>
                <w:szCs w:val="20"/>
              </w:rPr>
              <w:t>8.7</w:t>
            </w:r>
          </w:p>
        </w:tc>
        <w:tc>
          <w:tcPr>
            <w:tcW w:w="720" w:type="dxa"/>
            <w:tcBorders>
              <w:top w:val="nil"/>
              <w:left w:val="nil"/>
              <w:bottom w:val="nil"/>
              <w:right w:val="single" w:sz="4" w:space="0" w:color="auto"/>
            </w:tcBorders>
            <w:shd w:val="clear" w:color="auto" w:fill="C0C0C0"/>
            <w:noWrap/>
            <w:vAlign w:val="bottom"/>
          </w:tcPr>
          <w:p w14:paraId="76165190" w14:textId="77777777" w:rsidR="00BA268C" w:rsidRPr="00F70306" w:rsidRDefault="00BA268C" w:rsidP="00BA268C">
            <w:pPr>
              <w:jc w:val="right"/>
              <w:rPr>
                <w:color w:val="000000"/>
                <w:sz w:val="20"/>
                <w:szCs w:val="20"/>
              </w:rPr>
            </w:pPr>
            <w:r w:rsidRPr="00F70306">
              <w:rPr>
                <w:color w:val="000000"/>
                <w:sz w:val="20"/>
                <w:szCs w:val="20"/>
              </w:rPr>
              <w:t>54</w:t>
            </w:r>
          </w:p>
        </w:tc>
      </w:tr>
      <w:tr w:rsidR="00BA268C" w:rsidRPr="00D86266" w14:paraId="0281A852" w14:textId="77777777" w:rsidTr="002977CA">
        <w:trPr>
          <w:trHeight w:val="265"/>
        </w:trPr>
        <w:tc>
          <w:tcPr>
            <w:tcW w:w="1980" w:type="dxa"/>
            <w:tcBorders>
              <w:top w:val="nil"/>
              <w:left w:val="single" w:sz="4" w:space="0" w:color="auto"/>
              <w:right w:val="nil"/>
            </w:tcBorders>
            <w:shd w:val="clear" w:color="auto" w:fill="auto"/>
            <w:noWrap/>
            <w:vAlign w:val="bottom"/>
          </w:tcPr>
          <w:p w14:paraId="39D84CAB" w14:textId="77777777" w:rsidR="00BA268C" w:rsidRPr="00D86266" w:rsidRDefault="00BA268C" w:rsidP="00BA268C">
            <w:pPr>
              <w:rPr>
                <w:b/>
                <w:bCs/>
                <w:sz w:val="16"/>
                <w:szCs w:val="16"/>
              </w:rPr>
            </w:pPr>
            <w:r w:rsidRPr="00D86266">
              <w:rPr>
                <w:b/>
                <w:bCs/>
                <w:sz w:val="16"/>
                <w:szCs w:val="16"/>
              </w:rPr>
              <w:t>Urinary Bladder</w:t>
            </w:r>
          </w:p>
        </w:tc>
        <w:tc>
          <w:tcPr>
            <w:tcW w:w="866" w:type="dxa"/>
            <w:tcBorders>
              <w:top w:val="nil"/>
              <w:left w:val="nil"/>
              <w:right w:val="nil"/>
            </w:tcBorders>
            <w:shd w:val="clear" w:color="auto" w:fill="auto"/>
            <w:noWrap/>
            <w:vAlign w:val="bottom"/>
          </w:tcPr>
          <w:p w14:paraId="3A020B19" w14:textId="77777777" w:rsidR="00BA268C" w:rsidRDefault="00BA268C" w:rsidP="00BA268C">
            <w:pPr>
              <w:jc w:val="right"/>
              <w:rPr>
                <w:color w:val="000000"/>
                <w:sz w:val="20"/>
                <w:szCs w:val="20"/>
              </w:rPr>
            </w:pPr>
            <w:r>
              <w:rPr>
                <w:color w:val="000000"/>
                <w:sz w:val="20"/>
                <w:szCs w:val="20"/>
              </w:rPr>
              <w:t>0.1</w:t>
            </w:r>
          </w:p>
        </w:tc>
        <w:tc>
          <w:tcPr>
            <w:tcW w:w="677" w:type="dxa"/>
            <w:tcBorders>
              <w:top w:val="nil"/>
              <w:left w:val="nil"/>
              <w:right w:val="nil"/>
            </w:tcBorders>
            <w:shd w:val="clear" w:color="auto" w:fill="auto"/>
            <w:noWrap/>
            <w:vAlign w:val="bottom"/>
          </w:tcPr>
          <w:p w14:paraId="7B7082CA" w14:textId="77777777" w:rsidR="00BA268C" w:rsidRDefault="00BA268C" w:rsidP="00BA268C">
            <w:pPr>
              <w:jc w:val="center"/>
              <w:rPr>
                <w:color w:val="000000"/>
                <w:sz w:val="20"/>
                <w:szCs w:val="20"/>
              </w:rPr>
            </w:pPr>
            <w:r>
              <w:rPr>
                <w:color w:val="000000"/>
                <w:sz w:val="20"/>
                <w:szCs w:val="20"/>
              </w:rPr>
              <w:t>--</w:t>
            </w:r>
          </w:p>
        </w:tc>
        <w:tc>
          <w:tcPr>
            <w:tcW w:w="676" w:type="dxa"/>
            <w:tcBorders>
              <w:top w:val="nil"/>
              <w:left w:val="nil"/>
              <w:right w:val="nil"/>
            </w:tcBorders>
            <w:shd w:val="clear" w:color="auto" w:fill="auto"/>
            <w:noWrap/>
            <w:vAlign w:val="bottom"/>
          </w:tcPr>
          <w:p w14:paraId="26566EE1" w14:textId="77777777" w:rsidR="00BA268C" w:rsidRDefault="00BA268C" w:rsidP="00BA268C">
            <w:pPr>
              <w:jc w:val="center"/>
              <w:rPr>
                <w:color w:val="000000"/>
                <w:sz w:val="20"/>
                <w:szCs w:val="20"/>
              </w:rPr>
            </w:pPr>
            <w:r>
              <w:rPr>
                <w:color w:val="000000"/>
                <w:sz w:val="20"/>
                <w:szCs w:val="20"/>
              </w:rPr>
              <w:t>--</w:t>
            </w:r>
          </w:p>
        </w:tc>
        <w:tc>
          <w:tcPr>
            <w:tcW w:w="677" w:type="dxa"/>
            <w:tcBorders>
              <w:top w:val="nil"/>
              <w:left w:val="nil"/>
              <w:right w:val="nil"/>
            </w:tcBorders>
            <w:shd w:val="clear" w:color="auto" w:fill="auto"/>
            <w:noWrap/>
            <w:vAlign w:val="bottom"/>
          </w:tcPr>
          <w:p w14:paraId="5CE86C01" w14:textId="77777777" w:rsidR="00BA268C" w:rsidRDefault="00BA268C" w:rsidP="00BA268C">
            <w:pPr>
              <w:jc w:val="right"/>
              <w:rPr>
                <w:color w:val="000000"/>
                <w:sz w:val="20"/>
                <w:szCs w:val="20"/>
              </w:rPr>
            </w:pPr>
            <w:r>
              <w:rPr>
                <w:color w:val="000000"/>
                <w:sz w:val="20"/>
                <w:szCs w:val="20"/>
              </w:rPr>
              <w:t>0.3</w:t>
            </w:r>
          </w:p>
        </w:tc>
        <w:tc>
          <w:tcPr>
            <w:tcW w:w="676" w:type="dxa"/>
            <w:tcBorders>
              <w:top w:val="nil"/>
              <w:left w:val="nil"/>
              <w:right w:val="nil"/>
            </w:tcBorders>
            <w:shd w:val="clear" w:color="auto" w:fill="auto"/>
            <w:noWrap/>
            <w:vAlign w:val="bottom"/>
          </w:tcPr>
          <w:p w14:paraId="5B843A07" w14:textId="77777777" w:rsidR="00BA268C" w:rsidRDefault="00BA268C" w:rsidP="00BA268C">
            <w:pPr>
              <w:jc w:val="right"/>
              <w:rPr>
                <w:color w:val="000000"/>
                <w:sz w:val="20"/>
                <w:szCs w:val="20"/>
              </w:rPr>
            </w:pPr>
            <w:r>
              <w:rPr>
                <w:color w:val="000000"/>
                <w:sz w:val="20"/>
                <w:szCs w:val="20"/>
              </w:rPr>
              <w:t>0.7</w:t>
            </w:r>
          </w:p>
        </w:tc>
        <w:tc>
          <w:tcPr>
            <w:tcW w:w="677" w:type="dxa"/>
            <w:tcBorders>
              <w:top w:val="nil"/>
              <w:left w:val="nil"/>
              <w:right w:val="nil"/>
            </w:tcBorders>
            <w:shd w:val="clear" w:color="auto" w:fill="auto"/>
            <w:noWrap/>
            <w:vAlign w:val="bottom"/>
          </w:tcPr>
          <w:p w14:paraId="7AB30C4F" w14:textId="77777777" w:rsidR="00BA268C" w:rsidRDefault="00BA268C" w:rsidP="00BA268C">
            <w:pPr>
              <w:jc w:val="right"/>
              <w:rPr>
                <w:color w:val="000000"/>
                <w:sz w:val="20"/>
                <w:szCs w:val="20"/>
              </w:rPr>
            </w:pPr>
            <w:r>
              <w:rPr>
                <w:color w:val="000000"/>
                <w:sz w:val="20"/>
                <w:szCs w:val="20"/>
              </w:rPr>
              <w:t>0.6</w:t>
            </w:r>
          </w:p>
        </w:tc>
        <w:tc>
          <w:tcPr>
            <w:tcW w:w="676" w:type="dxa"/>
            <w:tcBorders>
              <w:top w:val="nil"/>
              <w:left w:val="nil"/>
              <w:right w:val="nil"/>
            </w:tcBorders>
            <w:shd w:val="clear" w:color="auto" w:fill="auto"/>
            <w:noWrap/>
            <w:vAlign w:val="bottom"/>
          </w:tcPr>
          <w:p w14:paraId="41EC36DF" w14:textId="77777777" w:rsidR="00BA268C" w:rsidRDefault="00BA268C" w:rsidP="00BA268C">
            <w:pPr>
              <w:jc w:val="right"/>
              <w:rPr>
                <w:color w:val="000000"/>
                <w:sz w:val="20"/>
                <w:szCs w:val="20"/>
              </w:rPr>
            </w:pPr>
            <w:r>
              <w:rPr>
                <w:color w:val="000000"/>
                <w:sz w:val="20"/>
                <w:szCs w:val="20"/>
              </w:rPr>
              <w:t>1.4</w:t>
            </w:r>
          </w:p>
        </w:tc>
        <w:tc>
          <w:tcPr>
            <w:tcW w:w="675" w:type="dxa"/>
            <w:tcBorders>
              <w:top w:val="nil"/>
              <w:left w:val="nil"/>
              <w:right w:val="nil"/>
            </w:tcBorders>
            <w:shd w:val="clear" w:color="auto" w:fill="auto"/>
            <w:noWrap/>
            <w:vAlign w:val="bottom"/>
          </w:tcPr>
          <w:p w14:paraId="1E01F2BD" w14:textId="77777777" w:rsidR="00BA268C" w:rsidRDefault="00BA268C" w:rsidP="00BA268C">
            <w:pPr>
              <w:jc w:val="right"/>
              <w:rPr>
                <w:color w:val="000000"/>
                <w:sz w:val="20"/>
                <w:szCs w:val="20"/>
              </w:rPr>
            </w:pPr>
            <w:r>
              <w:rPr>
                <w:color w:val="000000"/>
                <w:sz w:val="20"/>
                <w:szCs w:val="20"/>
              </w:rPr>
              <w:t>2.0</w:t>
            </w:r>
          </w:p>
        </w:tc>
        <w:tc>
          <w:tcPr>
            <w:tcW w:w="676" w:type="dxa"/>
            <w:tcBorders>
              <w:top w:val="nil"/>
              <w:left w:val="nil"/>
              <w:right w:val="nil"/>
            </w:tcBorders>
            <w:shd w:val="clear" w:color="auto" w:fill="auto"/>
            <w:noWrap/>
            <w:vAlign w:val="bottom"/>
          </w:tcPr>
          <w:p w14:paraId="4BC9FB73" w14:textId="77777777" w:rsidR="00BA268C" w:rsidRDefault="00BA268C" w:rsidP="00BA268C">
            <w:pPr>
              <w:jc w:val="right"/>
              <w:rPr>
                <w:color w:val="000000"/>
                <w:sz w:val="20"/>
                <w:szCs w:val="20"/>
              </w:rPr>
            </w:pPr>
            <w:r>
              <w:rPr>
                <w:color w:val="000000"/>
                <w:sz w:val="20"/>
                <w:szCs w:val="20"/>
              </w:rPr>
              <w:t>5.8</w:t>
            </w:r>
          </w:p>
        </w:tc>
        <w:tc>
          <w:tcPr>
            <w:tcW w:w="675" w:type="dxa"/>
            <w:tcBorders>
              <w:top w:val="nil"/>
              <w:left w:val="nil"/>
              <w:right w:val="nil"/>
            </w:tcBorders>
            <w:shd w:val="clear" w:color="auto" w:fill="auto"/>
            <w:noWrap/>
            <w:vAlign w:val="bottom"/>
          </w:tcPr>
          <w:p w14:paraId="1EC04CDC" w14:textId="77777777" w:rsidR="00BA268C" w:rsidRDefault="00BA268C" w:rsidP="00BA268C">
            <w:pPr>
              <w:jc w:val="right"/>
              <w:rPr>
                <w:color w:val="000000"/>
                <w:sz w:val="20"/>
                <w:szCs w:val="20"/>
              </w:rPr>
            </w:pPr>
            <w:r>
              <w:rPr>
                <w:color w:val="000000"/>
                <w:sz w:val="20"/>
                <w:szCs w:val="20"/>
              </w:rPr>
              <w:t>12.3</w:t>
            </w:r>
          </w:p>
        </w:tc>
        <w:tc>
          <w:tcPr>
            <w:tcW w:w="676" w:type="dxa"/>
            <w:tcBorders>
              <w:top w:val="nil"/>
              <w:left w:val="nil"/>
              <w:right w:val="nil"/>
            </w:tcBorders>
            <w:shd w:val="clear" w:color="auto" w:fill="auto"/>
            <w:noWrap/>
            <w:vAlign w:val="bottom"/>
          </w:tcPr>
          <w:p w14:paraId="525164D8" w14:textId="77777777" w:rsidR="00BA268C" w:rsidRDefault="00BA268C" w:rsidP="00BA268C">
            <w:pPr>
              <w:jc w:val="right"/>
              <w:rPr>
                <w:color w:val="000000"/>
                <w:sz w:val="20"/>
                <w:szCs w:val="20"/>
              </w:rPr>
            </w:pPr>
            <w:r>
              <w:rPr>
                <w:color w:val="000000"/>
                <w:sz w:val="20"/>
                <w:szCs w:val="20"/>
              </w:rPr>
              <w:t>23.9</w:t>
            </w:r>
          </w:p>
        </w:tc>
        <w:tc>
          <w:tcPr>
            <w:tcW w:w="675" w:type="dxa"/>
            <w:tcBorders>
              <w:top w:val="nil"/>
              <w:left w:val="nil"/>
              <w:right w:val="nil"/>
            </w:tcBorders>
            <w:shd w:val="clear" w:color="auto" w:fill="auto"/>
            <w:noWrap/>
            <w:vAlign w:val="bottom"/>
          </w:tcPr>
          <w:p w14:paraId="179692E7" w14:textId="77777777" w:rsidR="00BA268C" w:rsidRDefault="00BA268C" w:rsidP="00BA268C">
            <w:pPr>
              <w:jc w:val="right"/>
              <w:rPr>
                <w:color w:val="000000"/>
                <w:sz w:val="20"/>
                <w:szCs w:val="20"/>
              </w:rPr>
            </w:pPr>
            <w:r>
              <w:rPr>
                <w:color w:val="000000"/>
                <w:sz w:val="20"/>
                <w:szCs w:val="20"/>
              </w:rPr>
              <w:t>43.9</w:t>
            </w:r>
          </w:p>
        </w:tc>
        <w:tc>
          <w:tcPr>
            <w:tcW w:w="676" w:type="dxa"/>
            <w:tcBorders>
              <w:top w:val="nil"/>
              <w:left w:val="nil"/>
              <w:right w:val="nil"/>
            </w:tcBorders>
            <w:shd w:val="clear" w:color="auto" w:fill="auto"/>
            <w:noWrap/>
            <w:vAlign w:val="bottom"/>
          </w:tcPr>
          <w:p w14:paraId="068E78FF" w14:textId="77777777" w:rsidR="00BA268C" w:rsidRDefault="00BA268C" w:rsidP="00BA268C">
            <w:pPr>
              <w:jc w:val="right"/>
              <w:rPr>
                <w:color w:val="000000"/>
                <w:sz w:val="20"/>
                <w:szCs w:val="20"/>
              </w:rPr>
            </w:pPr>
            <w:r>
              <w:rPr>
                <w:color w:val="000000"/>
                <w:sz w:val="20"/>
                <w:szCs w:val="20"/>
              </w:rPr>
              <w:t>79.6</w:t>
            </w:r>
          </w:p>
        </w:tc>
        <w:tc>
          <w:tcPr>
            <w:tcW w:w="676" w:type="dxa"/>
            <w:tcBorders>
              <w:top w:val="nil"/>
              <w:left w:val="nil"/>
              <w:right w:val="nil"/>
            </w:tcBorders>
            <w:shd w:val="clear" w:color="auto" w:fill="auto"/>
            <w:noWrap/>
            <w:vAlign w:val="bottom"/>
          </w:tcPr>
          <w:p w14:paraId="22C47048" w14:textId="77777777" w:rsidR="00BA268C" w:rsidRDefault="00BA268C" w:rsidP="00BA268C">
            <w:pPr>
              <w:jc w:val="right"/>
              <w:rPr>
                <w:color w:val="000000"/>
                <w:sz w:val="20"/>
                <w:szCs w:val="20"/>
              </w:rPr>
            </w:pPr>
            <w:r>
              <w:rPr>
                <w:color w:val="000000"/>
                <w:sz w:val="20"/>
                <w:szCs w:val="20"/>
              </w:rPr>
              <w:t>128.9</w:t>
            </w:r>
          </w:p>
        </w:tc>
        <w:tc>
          <w:tcPr>
            <w:tcW w:w="675" w:type="dxa"/>
            <w:tcBorders>
              <w:top w:val="nil"/>
              <w:left w:val="nil"/>
              <w:right w:val="nil"/>
            </w:tcBorders>
            <w:shd w:val="clear" w:color="auto" w:fill="auto"/>
            <w:noWrap/>
            <w:vAlign w:val="bottom"/>
          </w:tcPr>
          <w:p w14:paraId="651442FC" w14:textId="77777777" w:rsidR="00BA268C" w:rsidRDefault="00BA268C" w:rsidP="00BA268C">
            <w:pPr>
              <w:jc w:val="right"/>
              <w:rPr>
                <w:color w:val="000000"/>
                <w:sz w:val="20"/>
                <w:szCs w:val="20"/>
              </w:rPr>
            </w:pPr>
            <w:r>
              <w:rPr>
                <w:color w:val="000000"/>
                <w:sz w:val="20"/>
                <w:szCs w:val="20"/>
              </w:rPr>
              <w:t>217.1</w:t>
            </w:r>
          </w:p>
        </w:tc>
        <w:tc>
          <w:tcPr>
            <w:tcW w:w="676" w:type="dxa"/>
            <w:tcBorders>
              <w:top w:val="nil"/>
              <w:left w:val="nil"/>
              <w:right w:val="nil"/>
            </w:tcBorders>
            <w:shd w:val="clear" w:color="auto" w:fill="auto"/>
            <w:noWrap/>
            <w:vAlign w:val="bottom"/>
          </w:tcPr>
          <w:p w14:paraId="555AACAA" w14:textId="77777777" w:rsidR="00BA268C" w:rsidRDefault="00BA268C" w:rsidP="00BA268C">
            <w:pPr>
              <w:jc w:val="right"/>
              <w:rPr>
                <w:color w:val="000000"/>
                <w:sz w:val="20"/>
                <w:szCs w:val="20"/>
              </w:rPr>
            </w:pPr>
            <w:r>
              <w:rPr>
                <w:color w:val="000000"/>
                <w:sz w:val="20"/>
                <w:szCs w:val="20"/>
              </w:rPr>
              <w:t>286.2</w:t>
            </w:r>
          </w:p>
        </w:tc>
        <w:tc>
          <w:tcPr>
            <w:tcW w:w="695" w:type="dxa"/>
            <w:tcBorders>
              <w:top w:val="nil"/>
              <w:left w:val="nil"/>
              <w:right w:val="nil"/>
            </w:tcBorders>
            <w:shd w:val="clear" w:color="auto" w:fill="auto"/>
            <w:noWrap/>
            <w:vAlign w:val="bottom"/>
          </w:tcPr>
          <w:p w14:paraId="129EDDE9" w14:textId="77777777" w:rsidR="00BA268C" w:rsidRDefault="00BA268C" w:rsidP="00BA268C">
            <w:pPr>
              <w:jc w:val="right"/>
              <w:rPr>
                <w:color w:val="000000"/>
                <w:sz w:val="20"/>
                <w:szCs w:val="20"/>
              </w:rPr>
            </w:pPr>
            <w:r>
              <w:rPr>
                <w:color w:val="000000"/>
                <w:sz w:val="20"/>
                <w:szCs w:val="20"/>
              </w:rPr>
              <w:t>352.7</w:t>
            </w:r>
          </w:p>
        </w:tc>
        <w:tc>
          <w:tcPr>
            <w:tcW w:w="720" w:type="dxa"/>
            <w:tcBorders>
              <w:top w:val="nil"/>
              <w:left w:val="nil"/>
              <w:right w:val="nil"/>
            </w:tcBorders>
            <w:shd w:val="clear" w:color="auto" w:fill="auto"/>
            <w:noWrap/>
            <w:vAlign w:val="bottom"/>
          </w:tcPr>
          <w:p w14:paraId="73B3F98D" w14:textId="77777777" w:rsidR="00BA268C" w:rsidRDefault="00BA268C" w:rsidP="00BA268C">
            <w:pPr>
              <w:jc w:val="right"/>
              <w:rPr>
                <w:color w:val="000000"/>
                <w:sz w:val="20"/>
                <w:szCs w:val="20"/>
              </w:rPr>
            </w:pPr>
            <w:r>
              <w:rPr>
                <w:color w:val="000000"/>
                <w:sz w:val="20"/>
                <w:szCs w:val="20"/>
              </w:rPr>
              <w:t>404.0</w:t>
            </w:r>
          </w:p>
        </w:tc>
        <w:tc>
          <w:tcPr>
            <w:tcW w:w="720" w:type="dxa"/>
            <w:tcBorders>
              <w:top w:val="nil"/>
              <w:left w:val="nil"/>
              <w:right w:val="single" w:sz="4" w:space="0" w:color="auto"/>
            </w:tcBorders>
            <w:shd w:val="clear" w:color="auto" w:fill="auto"/>
            <w:noWrap/>
            <w:vAlign w:val="bottom"/>
          </w:tcPr>
          <w:p w14:paraId="5A79821E" w14:textId="77777777" w:rsidR="00BA268C" w:rsidRPr="00F70306" w:rsidRDefault="00BA268C" w:rsidP="00BA268C">
            <w:pPr>
              <w:jc w:val="right"/>
              <w:rPr>
                <w:color w:val="000000"/>
                <w:sz w:val="20"/>
                <w:szCs w:val="20"/>
              </w:rPr>
            </w:pPr>
            <w:r w:rsidRPr="00F70306">
              <w:rPr>
                <w:color w:val="000000"/>
                <w:sz w:val="20"/>
                <w:szCs w:val="20"/>
              </w:rPr>
              <w:t>72</w:t>
            </w:r>
          </w:p>
        </w:tc>
      </w:tr>
      <w:tr w:rsidR="00BA268C" w:rsidRPr="00D86266" w14:paraId="3D8192D2" w14:textId="77777777" w:rsidTr="002977CA">
        <w:trPr>
          <w:trHeight w:val="265"/>
        </w:trPr>
        <w:tc>
          <w:tcPr>
            <w:tcW w:w="1980" w:type="dxa"/>
            <w:tcBorders>
              <w:top w:val="nil"/>
              <w:left w:val="single" w:sz="4" w:space="0" w:color="auto"/>
              <w:bottom w:val="single" w:sz="4" w:space="0" w:color="auto"/>
              <w:right w:val="nil"/>
            </w:tcBorders>
            <w:shd w:val="clear" w:color="auto" w:fill="C0C0C0"/>
            <w:noWrap/>
            <w:vAlign w:val="bottom"/>
          </w:tcPr>
          <w:p w14:paraId="43230916" w14:textId="77777777" w:rsidR="00BA268C" w:rsidRPr="00D86266" w:rsidRDefault="00BA268C" w:rsidP="00BA268C">
            <w:pPr>
              <w:rPr>
                <w:b/>
                <w:bCs/>
                <w:sz w:val="16"/>
                <w:szCs w:val="16"/>
              </w:rPr>
            </w:pPr>
            <w:r w:rsidRPr="00D86266">
              <w:rPr>
                <w:b/>
                <w:bCs/>
                <w:sz w:val="16"/>
                <w:szCs w:val="16"/>
              </w:rPr>
              <w:t>Other Sites</w:t>
            </w:r>
          </w:p>
        </w:tc>
        <w:tc>
          <w:tcPr>
            <w:tcW w:w="866" w:type="dxa"/>
            <w:tcBorders>
              <w:top w:val="nil"/>
              <w:left w:val="nil"/>
              <w:bottom w:val="single" w:sz="4" w:space="0" w:color="auto"/>
              <w:right w:val="nil"/>
            </w:tcBorders>
            <w:shd w:val="clear" w:color="auto" w:fill="C0C0C0"/>
            <w:noWrap/>
            <w:vAlign w:val="bottom"/>
          </w:tcPr>
          <w:p w14:paraId="32206CC8" w14:textId="77777777" w:rsidR="00BA268C" w:rsidRDefault="00BA268C" w:rsidP="00BA268C">
            <w:pPr>
              <w:jc w:val="right"/>
              <w:rPr>
                <w:color w:val="000000"/>
                <w:sz w:val="20"/>
                <w:szCs w:val="20"/>
              </w:rPr>
            </w:pPr>
            <w:r>
              <w:rPr>
                <w:color w:val="000000"/>
                <w:sz w:val="20"/>
                <w:szCs w:val="20"/>
              </w:rPr>
              <w:t>8.9</w:t>
            </w:r>
          </w:p>
        </w:tc>
        <w:tc>
          <w:tcPr>
            <w:tcW w:w="677" w:type="dxa"/>
            <w:tcBorders>
              <w:top w:val="nil"/>
              <w:left w:val="nil"/>
              <w:bottom w:val="single" w:sz="4" w:space="0" w:color="auto"/>
              <w:right w:val="nil"/>
            </w:tcBorders>
            <w:shd w:val="clear" w:color="auto" w:fill="C0C0C0"/>
            <w:noWrap/>
            <w:vAlign w:val="bottom"/>
          </w:tcPr>
          <w:p w14:paraId="20FA12B2" w14:textId="77777777" w:rsidR="00BA268C" w:rsidRDefault="00BA268C" w:rsidP="00BA268C">
            <w:pPr>
              <w:jc w:val="right"/>
              <w:rPr>
                <w:color w:val="000000"/>
                <w:sz w:val="20"/>
                <w:szCs w:val="20"/>
              </w:rPr>
            </w:pPr>
            <w:r>
              <w:rPr>
                <w:color w:val="000000"/>
                <w:sz w:val="20"/>
                <w:szCs w:val="20"/>
              </w:rPr>
              <w:t>3.7</w:t>
            </w:r>
          </w:p>
        </w:tc>
        <w:tc>
          <w:tcPr>
            <w:tcW w:w="676" w:type="dxa"/>
            <w:tcBorders>
              <w:top w:val="nil"/>
              <w:left w:val="nil"/>
              <w:bottom w:val="single" w:sz="4" w:space="0" w:color="auto"/>
              <w:right w:val="nil"/>
            </w:tcBorders>
            <w:shd w:val="clear" w:color="auto" w:fill="C0C0C0"/>
            <w:noWrap/>
            <w:vAlign w:val="bottom"/>
          </w:tcPr>
          <w:p w14:paraId="34ABE891" w14:textId="77777777" w:rsidR="00BA268C" w:rsidRDefault="00BA268C" w:rsidP="00BA268C">
            <w:pPr>
              <w:jc w:val="right"/>
              <w:rPr>
                <w:color w:val="000000"/>
                <w:sz w:val="20"/>
                <w:szCs w:val="20"/>
              </w:rPr>
            </w:pPr>
            <w:r>
              <w:rPr>
                <w:color w:val="000000"/>
                <w:sz w:val="20"/>
                <w:szCs w:val="20"/>
              </w:rPr>
              <w:t>2.8</w:t>
            </w:r>
          </w:p>
        </w:tc>
        <w:tc>
          <w:tcPr>
            <w:tcW w:w="677" w:type="dxa"/>
            <w:tcBorders>
              <w:top w:val="nil"/>
              <w:left w:val="nil"/>
              <w:bottom w:val="single" w:sz="4" w:space="0" w:color="auto"/>
              <w:right w:val="nil"/>
            </w:tcBorders>
            <w:shd w:val="clear" w:color="auto" w:fill="C0C0C0"/>
            <w:noWrap/>
            <w:vAlign w:val="bottom"/>
          </w:tcPr>
          <w:p w14:paraId="4205DB77" w14:textId="77777777" w:rsidR="00BA268C" w:rsidRDefault="00BA268C" w:rsidP="00BA268C">
            <w:pPr>
              <w:jc w:val="right"/>
              <w:rPr>
                <w:color w:val="000000"/>
                <w:sz w:val="20"/>
                <w:szCs w:val="20"/>
              </w:rPr>
            </w:pPr>
            <w:r>
              <w:rPr>
                <w:color w:val="000000"/>
                <w:sz w:val="20"/>
                <w:szCs w:val="20"/>
              </w:rPr>
              <w:t>5.6</w:t>
            </w:r>
          </w:p>
        </w:tc>
        <w:tc>
          <w:tcPr>
            <w:tcW w:w="676" w:type="dxa"/>
            <w:tcBorders>
              <w:top w:val="nil"/>
              <w:left w:val="nil"/>
              <w:bottom w:val="single" w:sz="4" w:space="0" w:color="auto"/>
              <w:right w:val="nil"/>
            </w:tcBorders>
            <w:shd w:val="clear" w:color="auto" w:fill="C0C0C0"/>
            <w:noWrap/>
            <w:vAlign w:val="bottom"/>
          </w:tcPr>
          <w:p w14:paraId="75C1476F" w14:textId="77777777" w:rsidR="00BA268C" w:rsidRDefault="00BA268C" w:rsidP="00BA268C">
            <w:pPr>
              <w:jc w:val="right"/>
              <w:rPr>
                <w:color w:val="000000"/>
                <w:sz w:val="20"/>
                <w:szCs w:val="20"/>
              </w:rPr>
            </w:pPr>
            <w:r>
              <w:rPr>
                <w:color w:val="000000"/>
                <w:sz w:val="20"/>
                <w:szCs w:val="20"/>
              </w:rPr>
              <w:t>3.9</w:t>
            </w:r>
          </w:p>
        </w:tc>
        <w:tc>
          <w:tcPr>
            <w:tcW w:w="677" w:type="dxa"/>
            <w:tcBorders>
              <w:top w:val="nil"/>
              <w:left w:val="nil"/>
              <w:bottom w:val="single" w:sz="4" w:space="0" w:color="auto"/>
              <w:right w:val="nil"/>
            </w:tcBorders>
            <w:shd w:val="clear" w:color="auto" w:fill="C0C0C0"/>
            <w:noWrap/>
            <w:vAlign w:val="bottom"/>
          </w:tcPr>
          <w:p w14:paraId="12DE5A0C" w14:textId="77777777" w:rsidR="00BA268C" w:rsidRDefault="00BA268C" w:rsidP="00BA268C">
            <w:pPr>
              <w:jc w:val="right"/>
              <w:rPr>
                <w:color w:val="000000"/>
                <w:sz w:val="20"/>
                <w:szCs w:val="20"/>
              </w:rPr>
            </w:pPr>
            <w:r>
              <w:rPr>
                <w:color w:val="000000"/>
                <w:sz w:val="20"/>
                <w:szCs w:val="20"/>
              </w:rPr>
              <w:t>5.0</w:t>
            </w:r>
          </w:p>
        </w:tc>
        <w:tc>
          <w:tcPr>
            <w:tcW w:w="676" w:type="dxa"/>
            <w:tcBorders>
              <w:top w:val="nil"/>
              <w:left w:val="nil"/>
              <w:bottom w:val="single" w:sz="4" w:space="0" w:color="auto"/>
              <w:right w:val="nil"/>
            </w:tcBorders>
            <w:shd w:val="clear" w:color="auto" w:fill="C0C0C0"/>
            <w:noWrap/>
            <w:vAlign w:val="bottom"/>
          </w:tcPr>
          <w:p w14:paraId="77314769" w14:textId="77777777" w:rsidR="00BA268C" w:rsidRDefault="00BA268C" w:rsidP="00BA268C">
            <w:pPr>
              <w:jc w:val="right"/>
              <w:rPr>
                <w:color w:val="000000"/>
                <w:sz w:val="20"/>
                <w:szCs w:val="20"/>
              </w:rPr>
            </w:pPr>
            <w:r>
              <w:rPr>
                <w:color w:val="000000"/>
                <w:sz w:val="20"/>
                <w:szCs w:val="20"/>
              </w:rPr>
              <w:t>7.0</w:t>
            </w:r>
          </w:p>
        </w:tc>
        <w:tc>
          <w:tcPr>
            <w:tcW w:w="675" w:type="dxa"/>
            <w:tcBorders>
              <w:top w:val="nil"/>
              <w:left w:val="nil"/>
              <w:bottom w:val="single" w:sz="4" w:space="0" w:color="auto"/>
              <w:right w:val="nil"/>
            </w:tcBorders>
            <w:shd w:val="clear" w:color="auto" w:fill="C0C0C0"/>
            <w:noWrap/>
            <w:vAlign w:val="bottom"/>
          </w:tcPr>
          <w:p w14:paraId="388D8B2B" w14:textId="77777777" w:rsidR="00BA268C" w:rsidRDefault="00BA268C" w:rsidP="00BA268C">
            <w:pPr>
              <w:jc w:val="right"/>
              <w:rPr>
                <w:color w:val="000000"/>
                <w:sz w:val="20"/>
                <w:szCs w:val="20"/>
              </w:rPr>
            </w:pPr>
            <w:r>
              <w:rPr>
                <w:color w:val="000000"/>
                <w:sz w:val="20"/>
                <w:szCs w:val="20"/>
              </w:rPr>
              <w:t>10.8</w:t>
            </w:r>
          </w:p>
        </w:tc>
        <w:tc>
          <w:tcPr>
            <w:tcW w:w="676" w:type="dxa"/>
            <w:tcBorders>
              <w:top w:val="nil"/>
              <w:left w:val="nil"/>
              <w:bottom w:val="single" w:sz="4" w:space="0" w:color="auto"/>
              <w:right w:val="nil"/>
            </w:tcBorders>
            <w:shd w:val="clear" w:color="auto" w:fill="C0C0C0"/>
            <w:noWrap/>
            <w:vAlign w:val="bottom"/>
          </w:tcPr>
          <w:p w14:paraId="2920CC8F" w14:textId="77777777" w:rsidR="00BA268C" w:rsidRDefault="00BA268C" w:rsidP="00BA268C">
            <w:pPr>
              <w:jc w:val="right"/>
              <w:rPr>
                <w:color w:val="000000"/>
                <w:sz w:val="20"/>
                <w:szCs w:val="20"/>
              </w:rPr>
            </w:pPr>
            <w:r>
              <w:rPr>
                <w:color w:val="000000"/>
                <w:sz w:val="20"/>
                <w:szCs w:val="20"/>
              </w:rPr>
              <w:t>13.9</w:t>
            </w:r>
          </w:p>
        </w:tc>
        <w:tc>
          <w:tcPr>
            <w:tcW w:w="675" w:type="dxa"/>
            <w:tcBorders>
              <w:top w:val="nil"/>
              <w:left w:val="nil"/>
              <w:bottom w:val="single" w:sz="4" w:space="0" w:color="auto"/>
              <w:right w:val="nil"/>
            </w:tcBorders>
            <w:shd w:val="clear" w:color="auto" w:fill="C0C0C0"/>
            <w:noWrap/>
            <w:vAlign w:val="bottom"/>
          </w:tcPr>
          <w:p w14:paraId="6A545EEA" w14:textId="77777777" w:rsidR="00BA268C" w:rsidRDefault="00BA268C" w:rsidP="00BA268C">
            <w:pPr>
              <w:jc w:val="right"/>
              <w:rPr>
                <w:color w:val="000000"/>
                <w:sz w:val="20"/>
                <w:szCs w:val="20"/>
              </w:rPr>
            </w:pPr>
            <w:r>
              <w:rPr>
                <w:color w:val="000000"/>
                <w:sz w:val="20"/>
                <w:szCs w:val="20"/>
              </w:rPr>
              <w:t>21.4</w:t>
            </w:r>
          </w:p>
        </w:tc>
        <w:tc>
          <w:tcPr>
            <w:tcW w:w="676" w:type="dxa"/>
            <w:tcBorders>
              <w:top w:val="nil"/>
              <w:left w:val="nil"/>
              <w:bottom w:val="single" w:sz="4" w:space="0" w:color="auto"/>
              <w:right w:val="nil"/>
            </w:tcBorders>
            <w:shd w:val="clear" w:color="auto" w:fill="C0C0C0"/>
            <w:noWrap/>
            <w:vAlign w:val="bottom"/>
          </w:tcPr>
          <w:p w14:paraId="41CA3676" w14:textId="77777777" w:rsidR="00BA268C" w:rsidRDefault="00BA268C" w:rsidP="00BA268C">
            <w:pPr>
              <w:jc w:val="right"/>
              <w:rPr>
                <w:color w:val="000000"/>
                <w:sz w:val="20"/>
                <w:szCs w:val="20"/>
              </w:rPr>
            </w:pPr>
            <w:r>
              <w:rPr>
                <w:color w:val="000000"/>
                <w:sz w:val="20"/>
                <w:szCs w:val="20"/>
              </w:rPr>
              <w:t>32.8</w:t>
            </w:r>
          </w:p>
        </w:tc>
        <w:tc>
          <w:tcPr>
            <w:tcW w:w="675" w:type="dxa"/>
            <w:tcBorders>
              <w:top w:val="nil"/>
              <w:left w:val="nil"/>
              <w:bottom w:val="single" w:sz="4" w:space="0" w:color="auto"/>
              <w:right w:val="nil"/>
            </w:tcBorders>
            <w:shd w:val="clear" w:color="auto" w:fill="C0C0C0"/>
            <w:noWrap/>
            <w:vAlign w:val="bottom"/>
          </w:tcPr>
          <w:p w14:paraId="05982596" w14:textId="77777777" w:rsidR="00BA268C" w:rsidRDefault="00BA268C" w:rsidP="00BA268C">
            <w:pPr>
              <w:jc w:val="right"/>
              <w:rPr>
                <w:color w:val="000000"/>
                <w:sz w:val="20"/>
                <w:szCs w:val="20"/>
              </w:rPr>
            </w:pPr>
            <w:r>
              <w:rPr>
                <w:color w:val="000000"/>
                <w:sz w:val="20"/>
                <w:szCs w:val="20"/>
              </w:rPr>
              <w:t>51.1</w:t>
            </w:r>
          </w:p>
        </w:tc>
        <w:tc>
          <w:tcPr>
            <w:tcW w:w="676" w:type="dxa"/>
            <w:tcBorders>
              <w:top w:val="nil"/>
              <w:left w:val="nil"/>
              <w:bottom w:val="single" w:sz="4" w:space="0" w:color="auto"/>
              <w:right w:val="nil"/>
            </w:tcBorders>
            <w:shd w:val="clear" w:color="auto" w:fill="C0C0C0"/>
            <w:noWrap/>
            <w:vAlign w:val="bottom"/>
          </w:tcPr>
          <w:p w14:paraId="38E6A15E" w14:textId="77777777" w:rsidR="00BA268C" w:rsidRDefault="00BA268C" w:rsidP="00BA268C">
            <w:pPr>
              <w:jc w:val="right"/>
              <w:rPr>
                <w:color w:val="000000"/>
                <w:sz w:val="20"/>
                <w:szCs w:val="20"/>
              </w:rPr>
            </w:pPr>
            <w:r>
              <w:rPr>
                <w:color w:val="000000"/>
                <w:sz w:val="20"/>
                <w:szCs w:val="20"/>
              </w:rPr>
              <w:t>78.9</w:t>
            </w:r>
          </w:p>
        </w:tc>
        <w:tc>
          <w:tcPr>
            <w:tcW w:w="676" w:type="dxa"/>
            <w:tcBorders>
              <w:top w:val="nil"/>
              <w:left w:val="nil"/>
              <w:bottom w:val="single" w:sz="4" w:space="0" w:color="auto"/>
              <w:right w:val="nil"/>
            </w:tcBorders>
            <w:shd w:val="clear" w:color="auto" w:fill="C0C0C0"/>
            <w:noWrap/>
            <w:vAlign w:val="bottom"/>
          </w:tcPr>
          <w:p w14:paraId="02C95DA2" w14:textId="77777777" w:rsidR="00BA268C" w:rsidRDefault="00BA268C" w:rsidP="00BA268C">
            <w:pPr>
              <w:jc w:val="right"/>
              <w:rPr>
                <w:color w:val="000000"/>
                <w:sz w:val="20"/>
                <w:szCs w:val="20"/>
              </w:rPr>
            </w:pPr>
            <w:r>
              <w:rPr>
                <w:color w:val="000000"/>
                <w:sz w:val="20"/>
                <w:szCs w:val="20"/>
              </w:rPr>
              <w:t>110.0</w:t>
            </w:r>
          </w:p>
        </w:tc>
        <w:tc>
          <w:tcPr>
            <w:tcW w:w="675" w:type="dxa"/>
            <w:tcBorders>
              <w:top w:val="nil"/>
              <w:left w:val="nil"/>
              <w:bottom w:val="single" w:sz="4" w:space="0" w:color="auto"/>
              <w:right w:val="nil"/>
            </w:tcBorders>
            <w:shd w:val="clear" w:color="auto" w:fill="C0C0C0"/>
            <w:noWrap/>
            <w:vAlign w:val="bottom"/>
          </w:tcPr>
          <w:p w14:paraId="0219B219" w14:textId="77777777" w:rsidR="00BA268C" w:rsidRDefault="00BA268C" w:rsidP="00BA268C">
            <w:pPr>
              <w:jc w:val="right"/>
              <w:rPr>
                <w:color w:val="000000"/>
                <w:sz w:val="20"/>
                <w:szCs w:val="20"/>
              </w:rPr>
            </w:pPr>
            <w:r>
              <w:rPr>
                <w:color w:val="000000"/>
                <w:sz w:val="20"/>
                <w:szCs w:val="20"/>
              </w:rPr>
              <w:t>170.8</w:t>
            </w:r>
          </w:p>
        </w:tc>
        <w:tc>
          <w:tcPr>
            <w:tcW w:w="676" w:type="dxa"/>
            <w:tcBorders>
              <w:top w:val="nil"/>
              <w:left w:val="nil"/>
              <w:bottom w:val="single" w:sz="4" w:space="0" w:color="auto"/>
              <w:right w:val="nil"/>
            </w:tcBorders>
            <w:shd w:val="clear" w:color="auto" w:fill="C0C0C0"/>
            <w:noWrap/>
            <w:vAlign w:val="bottom"/>
          </w:tcPr>
          <w:p w14:paraId="2ED21CF0" w14:textId="77777777" w:rsidR="00BA268C" w:rsidRDefault="00BA268C" w:rsidP="00BA268C">
            <w:pPr>
              <w:jc w:val="right"/>
              <w:rPr>
                <w:color w:val="000000"/>
                <w:sz w:val="20"/>
                <w:szCs w:val="20"/>
              </w:rPr>
            </w:pPr>
            <w:r>
              <w:rPr>
                <w:color w:val="000000"/>
                <w:sz w:val="20"/>
                <w:szCs w:val="20"/>
              </w:rPr>
              <w:t>241.1</w:t>
            </w:r>
          </w:p>
        </w:tc>
        <w:tc>
          <w:tcPr>
            <w:tcW w:w="695" w:type="dxa"/>
            <w:tcBorders>
              <w:top w:val="nil"/>
              <w:left w:val="nil"/>
              <w:bottom w:val="single" w:sz="4" w:space="0" w:color="auto"/>
              <w:right w:val="nil"/>
            </w:tcBorders>
            <w:shd w:val="clear" w:color="auto" w:fill="C0C0C0"/>
            <w:noWrap/>
            <w:vAlign w:val="bottom"/>
          </w:tcPr>
          <w:p w14:paraId="4DACE1F9" w14:textId="77777777" w:rsidR="00BA268C" w:rsidRDefault="00BA268C" w:rsidP="00BA268C">
            <w:pPr>
              <w:jc w:val="right"/>
              <w:rPr>
                <w:color w:val="000000"/>
                <w:sz w:val="20"/>
                <w:szCs w:val="20"/>
              </w:rPr>
            </w:pPr>
            <w:r>
              <w:rPr>
                <w:color w:val="000000"/>
                <w:sz w:val="20"/>
                <w:szCs w:val="20"/>
              </w:rPr>
              <w:t>328.0</w:t>
            </w:r>
          </w:p>
        </w:tc>
        <w:tc>
          <w:tcPr>
            <w:tcW w:w="720" w:type="dxa"/>
            <w:tcBorders>
              <w:top w:val="nil"/>
              <w:left w:val="nil"/>
              <w:bottom w:val="single" w:sz="4" w:space="0" w:color="auto"/>
              <w:right w:val="nil"/>
            </w:tcBorders>
            <w:shd w:val="clear" w:color="auto" w:fill="C0C0C0"/>
            <w:noWrap/>
            <w:vAlign w:val="bottom"/>
          </w:tcPr>
          <w:p w14:paraId="7C65E7E4" w14:textId="77777777" w:rsidR="00BA268C" w:rsidRDefault="00BA268C" w:rsidP="00BA268C">
            <w:pPr>
              <w:jc w:val="right"/>
              <w:rPr>
                <w:color w:val="000000"/>
                <w:sz w:val="20"/>
                <w:szCs w:val="20"/>
              </w:rPr>
            </w:pPr>
            <w:r>
              <w:rPr>
                <w:color w:val="000000"/>
                <w:sz w:val="20"/>
                <w:szCs w:val="20"/>
              </w:rPr>
              <w:t>387.8</w:t>
            </w:r>
          </w:p>
        </w:tc>
        <w:tc>
          <w:tcPr>
            <w:tcW w:w="720" w:type="dxa"/>
            <w:tcBorders>
              <w:top w:val="nil"/>
              <w:left w:val="nil"/>
              <w:bottom w:val="single" w:sz="4" w:space="0" w:color="auto"/>
              <w:right w:val="single" w:sz="4" w:space="0" w:color="auto"/>
            </w:tcBorders>
            <w:shd w:val="clear" w:color="auto" w:fill="C0C0C0"/>
            <w:noWrap/>
            <w:vAlign w:val="bottom"/>
          </w:tcPr>
          <w:p w14:paraId="6C7E1F3F" w14:textId="77777777" w:rsidR="00BA268C" w:rsidRPr="00F70306" w:rsidRDefault="00BA268C" w:rsidP="00BA268C">
            <w:pPr>
              <w:jc w:val="right"/>
              <w:rPr>
                <w:color w:val="000000"/>
                <w:sz w:val="20"/>
                <w:szCs w:val="20"/>
              </w:rPr>
            </w:pPr>
            <w:r w:rsidRPr="00F70306">
              <w:rPr>
                <w:color w:val="000000"/>
                <w:sz w:val="20"/>
                <w:szCs w:val="20"/>
              </w:rPr>
              <w:t>70</w:t>
            </w:r>
          </w:p>
        </w:tc>
      </w:tr>
    </w:tbl>
    <w:p w14:paraId="2EEA6186" w14:textId="77777777" w:rsidR="00EA5090" w:rsidRDefault="00EA5090" w:rsidP="00EA5090">
      <w:pPr>
        <w:ind w:left="-360"/>
        <w:rPr>
          <w:sz w:val="20"/>
          <w:szCs w:val="20"/>
          <w:vertAlign w:val="superscript"/>
        </w:rPr>
      </w:pPr>
    </w:p>
    <w:p w14:paraId="70AC2659" w14:textId="77777777" w:rsidR="00EA5090" w:rsidRDefault="00BA268C" w:rsidP="00EA5090">
      <w:pPr>
        <w:ind w:left="-360"/>
        <w:rPr>
          <w:sz w:val="20"/>
          <w:szCs w:val="20"/>
        </w:rPr>
      </w:pPr>
      <w:r w:rsidRPr="00D86266">
        <w:rPr>
          <w:sz w:val="20"/>
          <w:szCs w:val="20"/>
          <w:vertAlign w:val="superscript"/>
        </w:rPr>
        <w:t>1</w:t>
      </w:r>
      <w:r w:rsidRPr="00D86266">
        <w:rPr>
          <w:sz w:val="20"/>
          <w:szCs w:val="20"/>
        </w:rPr>
        <w:t xml:space="preserve">per 100,000    </w:t>
      </w:r>
      <w:r w:rsidR="00EA5090">
        <w:rPr>
          <w:sz w:val="20"/>
          <w:szCs w:val="20"/>
        </w:rPr>
        <w:br/>
      </w:r>
      <w:r w:rsidRPr="00D86266">
        <w:rPr>
          <w:sz w:val="20"/>
          <w:szCs w:val="20"/>
          <w:vertAlign w:val="superscript"/>
        </w:rPr>
        <w:t>2</w:t>
      </w:r>
      <w:r w:rsidRPr="00D86266">
        <w:rPr>
          <w:sz w:val="20"/>
          <w:szCs w:val="20"/>
        </w:rPr>
        <w:t xml:space="preserve">Breast </w:t>
      </w:r>
      <w:r w:rsidRPr="00D86266">
        <w:rPr>
          <w:i/>
          <w:sz w:val="20"/>
          <w:szCs w:val="20"/>
        </w:rPr>
        <w:t>in situ</w:t>
      </w:r>
      <w:r w:rsidRPr="00D86266">
        <w:rPr>
          <w:sz w:val="20"/>
          <w:szCs w:val="20"/>
        </w:rPr>
        <w:t xml:space="preserve"> is excluded from ‘All Sites’.  </w:t>
      </w:r>
      <w:r w:rsidR="00EA5090">
        <w:rPr>
          <w:sz w:val="20"/>
          <w:szCs w:val="20"/>
        </w:rPr>
        <w:br/>
      </w:r>
      <w:r w:rsidRPr="00D86266">
        <w:rPr>
          <w:sz w:val="20"/>
          <w:szCs w:val="20"/>
          <w:vertAlign w:val="superscript"/>
        </w:rPr>
        <w:t>3</w:t>
      </w:r>
      <w:r w:rsidRPr="00D86266">
        <w:rPr>
          <w:sz w:val="20"/>
          <w:szCs w:val="20"/>
        </w:rPr>
        <w:t xml:space="preserve">Dashes indicate age groups with no incident cases.  </w:t>
      </w:r>
    </w:p>
    <w:p w14:paraId="174807EA" w14:textId="77777777" w:rsidR="00BA268C" w:rsidRDefault="00EA5090" w:rsidP="00EA5090">
      <w:pPr>
        <w:ind w:left="-360"/>
        <w:rPr>
          <w:sz w:val="20"/>
          <w:szCs w:val="20"/>
        </w:rPr>
      </w:pPr>
      <w:r>
        <w:rPr>
          <w:sz w:val="20"/>
          <w:szCs w:val="20"/>
        </w:rPr>
        <w:t xml:space="preserve">  </w:t>
      </w:r>
      <w:r w:rsidR="00BA268C" w:rsidRPr="00D86266">
        <w:rPr>
          <w:sz w:val="20"/>
          <w:szCs w:val="20"/>
        </w:rPr>
        <w:t>Source: Massachusetts Cancer Registry</w:t>
      </w:r>
    </w:p>
    <w:p w14:paraId="7732D82B" w14:textId="77777777" w:rsidR="00A7732E" w:rsidRDefault="00A7732E" w:rsidP="00BA268C">
      <w:pPr>
        <w:jc w:val="center"/>
        <w:rPr>
          <w:b/>
        </w:rPr>
      </w:pPr>
    </w:p>
    <w:p w14:paraId="41645EEB" w14:textId="77777777" w:rsidR="00BA268C" w:rsidRPr="00BA268C" w:rsidRDefault="00BA268C" w:rsidP="00BA268C">
      <w:pPr>
        <w:jc w:val="center"/>
      </w:pPr>
      <w:r w:rsidRPr="00BA268C">
        <w:rPr>
          <w:b/>
        </w:rPr>
        <w:lastRenderedPageBreak/>
        <w:t>Table</w:t>
      </w:r>
      <w:r w:rsidRPr="00BA268C">
        <w:t xml:space="preserve"> </w:t>
      </w:r>
      <w:r w:rsidRPr="00BA268C">
        <w:rPr>
          <w:b/>
        </w:rPr>
        <w:t>2</w:t>
      </w:r>
      <w:r w:rsidRPr="00BA268C">
        <w:t xml:space="preserve"> </w:t>
      </w:r>
    </w:p>
    <w:p w14:paraId="429A3F14" w14:textId="77777777" w:rsidR="00BA268C" w:rsidRPr="00BA268C" w:rsidRDefault="00BA268C" w:rsidP="00BA268C">
      <w:pPr>
        <w:jc w:val="center"/>
        <w:rPr>
          <w:b/>
        </w:rPr>
      </w:pPr>
      <w:r w:rsidRPr="00BA268C">
        <w:rPr>
          <w:b/>
        </w:rPr>
        <w:t>AGE-SPECIFIC INCIDENCE RATES</w:t>
      </w:r>
      <w:r w:rsidRPr="00BA268C">
        <w:rPr>
          <w:b/>
          <w:vertAlign w:val="superscript"/>
        </w:rPr>
        <w:t>1</w:t>
      </w:r>
      <w:r w:rsidRPr="00BA268C">
        <w:rPr>
          <w:b/>
        </w:rPr>
        <w:t xml:space="preserve"> AND MEDIAN AGE AT DIAGNOSIS FOR SELECTED CANCER SITES</w:t>
      </w:r>
    </w:p>
    <w:p w14:paraId="3272B6B6" w14:textId="77777777" w:rsidR="00BA268C" w:rsidRDefault="00BA268C" w:rsidP="00BA268C">
      <w:pPr>
        <w:jc w:val="center"/>
        <w:rPr>
          <w:b/>
        </w:rPr>
      </w:pPr>
      <w:r w:rsidRPr="00BA268C">
        <w:rPr>
          <w:b/>
        </w:rPr>
        <w:t>Massachusetts, 2012-2016</w:t>
      </w:r>
    </w:p>
    <w:p w14:paraId="75D832CA" w14:textId="77777777" w:rsidR="00BA268C" w:rsidRDefault="00BA268C" w:rsidP="00BA268C">
      <w:pPr>
        <w:keepNext/>
        <w:jc w:val="center"/>
        <w:outlineLvl w:val="1"/>
        <w:rPr>
          <w:b/>
        </w:rPr>
      </w:pPr>
      <w:bookmarkStart w:id="3" w:name="_Toc29806106"/>
      <w:bookmarkStart w:id="4" w:name="_Toc29807633"/>
      <w:r w:rsidRPr="00BA268C">
        <w:rPr>
          <w:b/>
        </w:rPr>
        <w:t>FEMALES</w:t>
      </w:r>
      <w:bookmarkEnd w:id="3"/>
      <w:bookmarkEnd w:id="4"/>
    </w:p>
    <w:tbl>
      <w:tblPr>
        <w:tblpPr w:leftFromText="180" w:rightFromText="180" w:vertAnchor="page" w:horzAnchor="margin" w:tblpXSpec="center" w:tblpY="1996"/>
        <w:tblW w:w="15221"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000" w:firstRow="0" w:lastRow="0" w:firstColumn="0" w:lastColumn="0" w:noHBand="0" w:noVBand="0"/>
      </w:tblPr>
      <w:tblGrid>
        <w:gridCol w:w="2070"/>
        <w:gridCol w:w="688"/>
        <w:gridCol w:w="580"/>
        <w:gridCol w:w="604"/>
        <w:gridCol w:w="604"/>
        <w:gridCol w:w="580"/>
        <w:gridCol w:w="580"/>
        <w:gridCol w:w="680"/>
        <w:gridCol w:w="680"/>
        <w:gridCol w:w="680"/>
        <w:gridCol w:w="680"/>
        <w:gridCol w:w="680"/>
        <w:gridCol w:w="680"/>
        <w:gridCol w:w="780"/>
        <w:gridCol w:w="780"/>
        <w:gridCol w:w="780"/>
        <w:gridCol w:w="780"/>
        <w:gridCol w:w="780"/>
        <w:gridCol w:w="780"/>
        <w:gridCol w:w="755"/>
      </w:tblGrid>
      <w:tr w:rsidR="00507D84" w:rsidRPr="00BA268C" w14:paraId="748FEEA8" w14:textId="77777777" w:rsidTr="00507D84">
        <w:trPr>
          <w:trHeight w:val="255"/>
        </w:trPr>
        <w:tc>
          <w:tcPr>
            <w:tcW w:w="2070" w:type="dxa"/>
            <w:shd w:val="clear" w:color="auto" w:fill="auto"/>
            <w:noWrap/>
            <w:vAlign w:val="bottom"/>
          </w:tcPr>
          <w:p w14:paraId="57A85290" w14:textId="77777777" w:rsidR="00507D84" w:rsidRPr="00BA268C" w:rsidRDefault="00507D84" w:rsidP="00507D84">
            <w:pPr>
              <w:keepNext/>
              <w:outlineLvl w:val="0"/>
              <w:rPr>
                <w:b/>
                <w:bCs/>
                <w:sz w:val="16"/>
                <w:szCs w:val="16"/>
              </w:rPr>
            </w:pPr>
            <w:bookmarkStart w:id="5" w:name="_Toc29806107"/>
            <w:bookmarkStart w:id="6" w:name="_Toc29807634"/>
            <w:r w:rsidRPr="00BA268C">
              <w:rPr>
                <w:b/>
                <w:bCs/>
                <w:sz w:val="16"/>
                <w:szCs w:val="16"/>
              </w:rPr>
              <w:t>Cancer Site / Type</w:t>
            </w:r>
            <w:bookmarkEnd w:id="5"/>
            <w:bookmarkEnd w:id="6"/>
          </w:p>
        </w:tc>
        <w:tc>
          <w:tcPr>
            <w:tcW w:w="688" w:type="dxa"/>
            <w:shd w:val="clear" w:color="auto" w:fill="auto"/>
            <w:noWrap/>
            <w:vAlign w:val="bottom"/>
          </w:tcPr>
          <w:p w14:paraId="6F743B12" w14:textId="77777777" w:rsidR="00507D84" w:rsidRPr="00BA268C" w:rsidRDefault="00507D84" w:rsidP="00507D84">
            <w:pPr>
              <w:jc w:val="right"/>
              <w:rPr>
                <w:b/>
                <w:bCs/>
                <w:sz w:val="16"/>
                <w:szCs w:val="16"/>
              </w:rPr>
            </w:pPr>
            <w:r w:rsidRPr="00BA268C">
              <w:rPr>
                <w:b/>
                <w:bCs/>
                <w:sz w:val="16"/>
                <w:szCs w:val="16"/>
              </w:rPr>
              <w:t>0-4</w:t>
            </w:r>
          </w:p>
        </w:tc>
        <w:tc>
          <w:tcPr>
            <w:tcW w:w="0" w:type="auto"/>
            <w:shd w:val="clear" w:color="auto" w:fill="auto"/>
            <w:noWrap/>
            <w:vAlign w:val="bottom"/>
          </w:tcPr>
          <w:p w14:paraId="590B1CCB" w14:textId="77777777" w:rsidR="00507D84" w:rsidRPr="00BA268C" w:rsidRDefault="00507D84" w:rsidP="00507D84">
            <w:pPr>
              <w:jc w:val="right"/>
              <w:rPr>
                <w:b/>
                <w:bCs/>
                <w:sz w:val="16"/>
                <w:szCs w:val="16"/>
              </w:rPr>
            </w:pPr>
            <w:r w:rsidRPr="00BA268C">
              <w:rPr>
                <w:b/>
                <w:bCs/>
                <w:sz w:val="16"/>
                <w:szCs w:val="16"/>
              </w:rPr>
              <w:t>5-9</w:t>
            </w:r>
          </w:p>
        </w:tc>
        <w:tc>
          <w:tcPr>
            <w:tcW w:w="0" w:type="auto"/>
            <w:shd w:val="clear" w:color="auto" w:fill="auto"/>
            <w:noWrap/>
            <w:vAlign w:val="bottom"/>
          </w:tcPr>
          <w:p w14:paraId="1A5C904F" w14:textId="77777777" w:rsidR="00507D84" w:rsidRPr="00BA268C" w:rsidRDefault="00507D84" w:rsidP="00507D84">
            <w:pPr>
              <w:jc w:val="right"/>
              <w:rPr>
                <w:b/>
                <w:bCs/>
                <w:sz w:val="16"/>
                <w:szCs w:val="16"/>
              </w:rPr>
            </w:pPr>
            <w:r w:rsidRPr="00BA268C">
              <w:rPr>
                <w:b/>
                <w:bCs/>
                <w:sz w:val="16"/>
                <w:szCs w:val="16"/>
              </w:rPr>
              <w:t>10-14</w:t>
            </w:r>
          </w:p>
        </w:tc>
        <w:tc>
          <w:tcPr>
            <w:tcW w:w="0" w:type="auto"/>
            <w:shd w:val="clear" w:color="auto" w:fill="auto"/>
            <w:noWrap/>
            <w:vAlign w:val="bottom"/>
          </w:tcPr>
          <w:p w14:paraId="6C18E423" w14:textId="77777777" w:rsidR="00507D84" w:rsidRPr="00BA268C" w:rsidRDefault="00507D84" w:rsidP="00507D84">
            <w:pPr>
              <w:jc w:val="right"/>
              <w:rPr>
                <w:b/>
                <w:bCs/>
                <w:sz w:val="16"/>
                <w:szCs w:val="16"/>
              </w:rPr>
            </w:pPr>
            <w:r w:rsidRPr="00BA268C">
              <w:rPr>
                <w:b/>
                <w:bCs/>
                <w:sz w:val="16"/>
                <w:szCs w:val="16"/>
              </w:rPr>
              <w:t>15-19</w:t>
            </w:r>
          </w:p>
        </w:tc>
        <w:tc>
          <w:tcPr>
            <w:tcW w:w="0" w:type="auto"/>
            <w:vAlign w:val="bottom"/>
          </w:tcPr>
          <w:p w14:paraId="11F510D3" w14:textId="77777777" w:rsidR="00507D84" w:rsidRPr="00BA268C" w:rsidRDefault="00507D84" w:rsidP="00507D84">
            <w:pPr>
              <w:jc w:val="right"/>
              <w:rPr>
                <w:b/>
                <w:bCs/>
                <w:sz w:val="14"/>
                <w:szCs w:val="14"/>
              </w:rPr>
            </w:pPr>
            <w:r w:rsidRPr="00BA268C">
              <w:rPr>
                <w:b/>
                <w:bCs/>
                <w:sz w:val="14"/>
                <w:szCs w:val="14"/>
              </w:rPr>
              <w:t>20-24</w:t>
            </w:r>
          </w:p>
        </w:tc>
        <w:tc>
          <w:tcPr>
            <w:tcW w:w="0" w:type="auto"/>
            <w:vAlign w:val="bottom"/>
          </w:tcPr>
          <w:p w14:paraId="019316BE" w14:textId="77777777" w:rsidR="00507D84" w:rsidRPr="00BA268C" w:rsidRDefault="00507D84" w:rsidP="00507D84">
            <w:pPr>
              <w:jc w:val="right"/>
              <w:rPr>
                <w:b/>
                <w:bCs/>
                <w:sz w:val="14"/>
                <w:szCs w:val="14"/>
              </w:rPr>
            </w:pPr>
            <w:r w:rsidRPr="00BA268C">
              <w:rPr>
                <w:b/>
                <w:bCs/>
                <w:sz w:val="14"/>
                <w:szCs w:val="14"/>
              </w:rPr>
              <w:t>25-29</w:t>
            </w:r>
          </w:p>
        </w:tc>
        <w:tc>
          <w:tcPr>
            <w:tcW w:w="0" w:type="auto"/>
            <w:vAlign w:val="bottom"/>
          </w:tcPr>
          <w:p w14:paraId="02DC3152" w14:textId="77777777" w:rsidR="00507D84" w:rsidRPr="00BA268C" w:rsidRDefault="00507D84" w:rsidP="00507D84">
            <w:pPr>
              <w:jc w:val="right"/>
              <w:rPr>
                <w:b/>
                <w:bCs/>
                <w:sz w:val="16"/>
                <w:szCs w:val="16"/>
              </w:rPr>
            </w:pPr>
            <w:r w:rsidRPr="00BA268C">
              <w:rPr>
                <w:b/>
                <w:bCs/>
                <w:sz w:val="16"/>
                <w:szCs w:val="16"/>
              </w:rPr>
              <w:t>30-34</w:t>
            </w:r>
          </w:p>
        </w:tc>
        <w:tc>
          <w:tcPr>
            <w:tcW w:w="0" w:type="auto"/>
            <w:vAlign w:val="bottom"/>
          </w:tcPr>
          <w:p w14:paraId="545CD667" w14:textId="77777777" w:rsidR="00507D84" w:rsidRPr="00BA268C" w:rsidRDefault="00507D84" w:rsidP="00507D84">
            <w:pPr>
              <w:jc w:val="right"/>
              <w:rPr>
                <w:b/>
                <w:bCs/>
                <w:sz w:val="16"/>
                <w:szCs w:val="16"/>
              </w:rPr>
            </w:pPr>
            <w:r w:rsidRPr="00BA268C">
              <w:rPr>
                <w:b/>
                <w:bCs/>
                <w:sz w:val="16"/>
                <w:szCs w:val="16"/>
              </w:rPr>
              <w:t>35-39</w:t>
            </w:r>
          </w:p>
        </w:tc>
        <w:tc>
          <w:tcPr>
            <w:tcW w:w="0" w:type="auto"/>
            <w:vAlign w:val="bottom"/>
          </w:tcPr>
          <w:p w14:paraId="089A1AED" w14:textId="77777777" w:rsidR="00507D84" w:rsidRPr="00BA268C" w:rsidRDefault="00507D84" w:rsidP="00507D84">
            <w:pPr>
              <w:jc w:val="right"/>
              <w:rPr>
                <w:b/>
                <w:bCs/>
                <w:sz w:val="16"/>
                <w:szCs w:val="16"/>
              </w:rPr>
            </w:pPr>
            <w:r w:rsidRPr="00BA268C">
              <w:rPr>
                <w:b/>
                <w:bCs/>
                <w:sz w:val="16"/>
                <w:szCs w:val="16"/>
              </w:rPr>
              <w:t>40-44</w:t>
            </w:r>
          </w:p>
        </w:tc>
        <w:tc>
          <w:tcPr>
            <w:tcW w:w="0" w:type="auto"/>
            <w:vAlign w:val="bottom"/>
          </w:tcPr>
          <w:p w14:paraId="1B07B7BD" w14:textId="77777777" w:rsidR="00507D84" w:rsidRPr="00BA268C" w:rsidRDefault="00507D84" w:rsidP="00507D84">
            <w:pPr>
              <w:jc w:val="right"/>
              <w:rPr>
                <w:b/>
                <w:bCs/>
                <w:sz w:val="16"/>
                <w:szCs w:val="16"/>
              </w:rPr>
            </w:pPr>
            <w:r w:rsidRPr="00BA268C">
              <w:rPr>
                <w:b/>
                <w:bCs/>
                <w:sz w:val="16"/>
                <w:szCs w:val="16"/>
              </w:rPr>
              <w:t>45-49</w:t>
            </w:r>
          </w:p>
        </w:tc>
        <w:tc>
          <w:tcPr>
            <w:tcW w:w="0" w:type="auto"/>
            <w:vAlign w:val="bottom"/>
          </w:tcPr>
          <w:p w14:paraId="122085A2" w14:textId="77777777" w:rsidR="00507D84" w:rsidRPr="00BA268C" w:rsidRDefault="00507D84" w:rsidP="00507D84">
            <w:pPr>
              <w:jc w:val="right"/>
              <w:rPr>
                <w:b/>
                <w:bCs/>
                <w:sz w:val="16"/>
                <w:szCs w:val="16"/>
              </w:rPr>
            </w:pPr>
            <w:r w:rsidRPr="00BA268C">
              <w:rPr>
                <w:b/>
                <w:bCs/>
                <w:sz w:val="16"/>
                <w:szCs w:val="16"/>
              </w:rPr>
              <w:t>50-54</w:t>
            </w:r>
          </w:p>
        </w:tc>
        <w:tc>
          <w:tcPr>
            <w:tcW w:w="0" w:type="auto"/>
            <w:vAlign w:val="bottom"/>
          </w:tcPr>
          <w:p w14:paraId="04B365A2" w14:textId="77777777" w:rsidR="00507D84" w:rsidRPr="00BA268C" w:rsidRDefault="00507D84" w:rsidP="00507D84">
            <w:pPr>
              <w:jc w:val="right"/>
              <w:rPr>
                <w:b/>
                <w:bCs/>
                <w:sz w:val="16"/>
                <w:szCs w:val="16"/>
              </w:rPr>
            </w:pPr>
            <w:r w:rsidRPr="00BA268C">
              <w:rPr>
                <w:b/>
                <w:bCs/>
                <w:sz w:val="16"/>
                <w:szCs w:val="16"/>
              </w:rPr>
              <w:t>55-59</w:t>
            </w:r>
          </w:p>
        </w:tc>
        <w:tc>
          <w:tcPr>
            <w:tcW w:w="0" w:type="auto"/>
            <w:vAlign w:val="bottom"/>
          </w:tcPr>
          <w:p w14:paraId="714E99CB" w14:textId="77777777" w:rsidR="00507D84" w:rsidRPr="00BA268C" w:rsidRDefault="00507D84" w:rsidP="00507D84">
            <w:pPr>
              <w:jc w:val="right"/>
              <w:rPr>
                <w:b/>
                <w:bCs/>
                <w:sz w:val="16"/>
                <w:szCs w:val="16"/>
              </w:rPr>
            </w:pPr>
            <w:r w:rsidRPr="00BA268C">
              <w:rPr>
                <w:b/>
                <w:bCs/>
                <w:sz w:val="16"/>
                <w:szCs w:val="16"/>
              </w:rPr>
              <w:t>60-64</w:t>
            </w:r>
          </w:p>
        </w:tc>
        <w:tc>
          <w:tcPr>
            <w:tcW w:w="0" w:type="auto"/>
            <w:vAlign w:val="bottom"/>
          </w:tcPr>
          <w:p w14:paraId="6F6EE572" w14:textId="77777777" w:rsidR="00507D84" w:rsidRPr="00BA268C" w:rsidRDefault="00507D84" w:rsidP="00507D84">
            <w:pPr>
              <w:jc w:val="right"/>
              <w:rPr>
                <w:b/>
                <w:bCs/>
                <w:sz w:val="16"/>
                <w:szCs w:val="16"/>
              </w:rPr>
            </w:pPr>
            <w:r w:rsidRPr="00BA268C">
              <w:rPr>
                <w:b/>
                <w:bCs/>
                <w:sz w:val="16"/>
                <w:szCs w:val="16"/>
              </w:rPr>
              <w:t>65-69</w:t>
            </w:r>
          </w:p>
        </w:tc>
        <w:tc>
          <w:tcPr>
            <w:tcW w:w="0" w:type="auto"/>
            <w:vAlign w:val="bottom"/>
          </w:tcPr>
          <w:p w14:paraId="0C654B6A" w14:textId="77777777" w:rsidR="00507D84" w:rsidRPr="00BA268C" w:rsidRDefault="00507D84" w:rsidP="00507D84">
            <w:pPr>
              <w:jc w:val="right"/>
              <w:rPr>
                <w:b/>
                <w:bCs/>
                <w:sz w:val="16"/>
                <w:szCs w:val="16"/>
              </w:rPr>
            </w:pPr>
            <w:r w:rsidRPr="00BA268C">
              <w:rPr>
                <w:b/>
                <w:bCs/>
                <w:sz w:val="16"/>
                <w:szCs w:val="16"/>
              </w:rPr>
              <w:t>70-74</w:t>
            </w:r>
          </w:p>
        </w:tc>
        <w:tc>
          <w:tcPr>
            <w:tcW w:w="0" w:type="auto"/>
            <w:vAlign w:val="bottom"/>
          </w:tcPr>
          <w:p w14:paraId="250AE4DF" w14:textId="77777777" w:rsidR="00507D84" w:rsidRPr="00BA268C" w:rsidRDefault="00507D84" w:rsidP="00507D84">
            <w:pPr>
              <w:jc w:val="right"/>
              <w:rPr>
                <w:b/>
                <w:bCs/>
                <w:sz w:val="16"/>
                <w:szCs w:val="16"/>
              </w:rPr>
            </w:pPr>
            <w:r w:rsidRPr="00BA268C">
              <w:rPr>
                <w:b/>
                <w:bCs/>
                <w:sz w:val="16"/>
                <w:szCs w:val="16"/>
              </w:rPr>
              <w:t>75-79</w:t>
            </w:r>
          </w:p>
        </w:tc>
        <w:tc>
          <w:tcPr>
            <w:tcW w:w="0" w:type="auto"/>
            <w:vAlign w:val="bottom"/>
          </w:tcPr>
          <w:p w14:paraId="2DFAFDCE" w14:textId="77777777" w:rsidR="00507D84" w:rsidRPr="00BA268C" w:rsidRDefault="00507D84" w:rsidP="00507D84">
            <w:pPr>
              <w:jc w:val="right"/>
              <w:rPr>
                <w:b/>
                <w:bCs/>
                <w:sz w:val="16"/>
                <w:szCs w:val="16"/>
              </w:rPr>
            </w:pPr>
            <w:r w:rsidRPr="00BA268C">
              <w:rPr>
                <w:b/>
                <w:bCs/>
                <w:sz w:val="16"/>
                <w:szCs w:val="16"/>
              </w:rPr>
              <w:t>80-84</w:t>
            </w:r>
          </w:p>
        </w:tc>
        <w:tc>
          <w:tcPr>
            <w:tcW w:w="0" w:type="auto"/>
            <w:vAlign w:val="bottom"/>
          </w:tcPr>
          <w:p w14:paraId="10E7838F" w14:textId="77777777" w:rsidR="00507D84" w:rsidRPr="00BA268C" w:rsidRDefault="00507D84" w:rsidP="00507D84">
            <w:pPr>
              <w:jc w:val="right"/>
              <w:rPr>
                <w:b/>
                <w:bCs/>
                <w:sz w:val="16"/>
                <w:szCs w:val="16"/>
              </w:rPr>
            </w:pPr>
            <w:r w:rsidRPr="00BA268C">
              <w:rPr>
                <w:b/>
                <w:bCs/>
                <w:sz w:val="16"/>
                <w:szCs w:val="16"/>
              </w:rPr>
              <w:t>85+</w:t>
            </w:r>
          </w:p>
        </w:tc>
        <w:tc>
          <w:tcPr>
            <w:tcW w:w="755" w:type="dxa"/>
            <w:shd w:val="clear" w:color="auto" w:fill="auto"/>
            <w:noWrap/>
            <w:vAlign w:val="bottom"/>
          </w:tcPr>
          <w:p w14:paraId="1CAEAF83" w14:textId="77777777" w:rsidR="00507D84" w:rsidRPr="00BA268C" w:rsidRDefault="00507D84" w:rsidP="00507D84">
            <w:pPr>
              <w:jc w:val="center"/>
              <w:rPr>
                <w:b/>
                <w:bCs/>
                <w:sz w:val="16"/>
                <w:szCs w:val="16"/>
              </w:rPr>
            </w:pPr>
            <w:r w:rsidRPr="00BA268C">
              <w:rPr>
                <w:b/>
                <w:bCs/>
                <w:sz w:val="16"/>
                <w:szCs w:val="16"/>
              </w:rPr>
              <w:t>Median Age</w:t>
            </w:r>
          </w:p>
        </w:tc>
      </w:tr>
      <w:tr w:rsidR="00507D84" w:rsidRPr="00BA268C" w14:paraId="25C2D897" w14:textId="77777777" w:rsidTr="00507D84">
        <w:trPr>
          <w:trHeight w:val="255"/>
        </w:trPr>
        <w:tc>
          <w:tcPr>
            <w:tcW w:w="2070" w:type="dxa"/>
            <w:shd w:val="clear" w:color="auto" w:fill="C0C0C0"/>
            <w:noWrap/>
            <w:vAlign w:val="bottom"/>
          </w:tcPr>
          <w:p w14:paraId="50C39A77" w14:textId="77777777" w:rsidR="00507D84" w:rsidRPr="00BA268C" w:rsidRDefault="00507D84" w:rsidP="00507D84">
            <w:pPr>
              <w:rPr>
                <w:b/>
                <w:bCs/>
                <w:sz w:val="16"/>
                <w:szCs w:val="16"/>
              </w:rPr>
            </w:pPr>
            <w:r w:rsidRPr="00BA268C">
              <w:rPr>
                <w:b/>
                <w:bCs/>
                <w:sz w:val="16"/>
                <w:szCs w:val="16"/>
              </w:rPr>
              <w:t>All Sites</w:t>
            </w:r>
          </w:p>
        </w:tc>
        <w:tc>
          <w:tcPr>
            <w:tcW w:w="688" w:type="dxa"/>
            <w:shd w:val="clear" w:color="auto" w:fill="C0C0C0"/>
            <w:noWrap/>
            <w:vAlign w:val="bottom"/>
          </w:tcPr>
          <w:p w14:paraId="7B09B599" w14:textId="77777777" w:rsidR="00507D84" w:rsidRPr="00BA268C" w:rsidRDefault="00507D84" w:rsidP="00507D84">
            <w:pPr>
              <w:jc w:val="right"/>
              <w:rPr>
                <w:color w:val="000000"/>
                <w:sz w:val="20"/>
                <w:szCs w:val="20"/>
              </w:rPr>
            </w:pPr>
            <w:r w:rsidRPr="00BA268C">
              <w:rPr>
                <w:color w:val="000000"/>
                <w:sz w:val="20"/>
                <w:szCs w:val="20"/>
              </w:rPr>
              <w:t>21.1</w:t>
            </w:r>
          </w:p>
        </w:tc>
        <w:tc>
          <w:tcPr>
            <w:tcW w:w="0" w:type="auto"/>
            <w:shd w:val="clear" w:color="auto" w:fill="C0C0C0"/>
            <w:noWrap/>
            <w:vAlign w:val="bottom"/>
          </w:tcPr>
          <w:p w14:paraId="3E889DC7" w14:textId="77777777" w:rsidR="00507D84" w:rsidRPr="00BA268C" w:rsidRDefault="00507D84" w:rsidP="00507D84">
            <w:pPr>
              <w:jc w:val="right"/>
              <w:rPr>
                <w:color w:val="000000"/>
                <w:sz w:val="20"/>
                <w:szCs w:val="20"/>
              </w:rPr>
            </w:pPr>
            <w:r w:rsidRPr="00BA268C">
              <w:rPr>
                <w:color w:val="000000"/>
                <w:sz w:val="20"/>
                <w:szCs w:val="20"/>
              </w:rPr>
              <w:t>13.0</w:t>
            </w:r>
          </w:p>
        </w:tc>
        <w:tc>
          <w:tcPr>
            <w:tcW w:w="0" w:type="auto"/>
            <w:shd w:val="clear" w:color="auto" w:fill="C0C0C0"/>
            <w:noWrap/>
            <w:vAlign w:val="bottom"/>
          </w:tcPr>
          <w:p w14:paraId="1A19A40D" w14:textId="77777777" w:rsidR="00507D84" w:rsidRPr="00BA268C" w:rsidRDefault="00507D84" w:rsidP="00507D84">
            <w:pPr>
              <w:jc w:val="right"/>
              <w:rPr>
                <w:color w:val="000000"/>
                <w:sz w:val="20"/>
                <w:szCs w:val="20"/>
              </w:rPr>
            </w:pPr>
            <w:r w:rsidRPr="00BA268C">
              <w:rPr>
                <w:color w:val="000000"/>
                <w:sz w:val="20"/>
                <w:szCs w:val="20"/>
              </w:rPr>
              <w:t>14.8</w:t>
            </w:r>
          </w:p>
        </w:tc>
        <w:tc>
          <w:tcPr>
            <w:tcW w:w="0" w:type="auto"/>
            <w:shd w:val="clear" w:color="auto" w:fill="C0C0C0"/>
            <w:noWrap/>
            <w:vAlign w:val="bottom"/>
          </w:tcPr>
          <w:p w14:paraId="64B74882" w14:textId="77777777" w:rsidR="00507D84" w:rsidRPr="00BA268C" w:rsidRDefault="00507D84" w:rsidP="00507D84">
            <w:pPr>
              <w:jc w:val="right"/>
              <w:rPr>
                <w:color w:val="000000"/>
                <w:sz w:val="20"/>
                <w:szCs w:val="20"/>
              </w:rPr>
            </w:pPr>
            <w:r w:rsidRPr="00BA268C">
              <w:rPr>
                <w:color w:val="000000"/>
                <w:sz w:val="20"/>
                <w:szCs w:val="20"/>
              </w:rPr>
              <w:t>21.3</w:t>
            </w:r>
          </w:p>
        </w:tc>
        <w:tc>
          <w:tcPr>
            <w:tcW w:w="0" w:type="auto"/>
            <w:shd w:val="clear" w:color="auto" w:fill="C0C0C0"/>
            <w:vAlign w:val="bottom"/>
          </w:tcPr>
          <w:p w14:paraId="66658F7F" w14:textId="77777777" w:rsidR="00507D84" w:rsidRPr="00BA268C" w:rsidRDefault="00507D84" w:rsidP="00507D84">
            <w:pPr>
              <w:jc w:val="right"/>
              <w:rPr>
                <w:color w:val="000000"/>
                <w:sz w:val="20"/>
                <w:szCs w:val="20"/>
              </w:rPr>
            </w:pPr>
            <w:r w:rsidRPr="00BA268C">
              <w:rPr>
                <w:color w:val="000000"/>
                <w:sz w:val="20"/>
                <w:szCs w:val="20"/>
              </w:rPr>
              <w:t>43.7</w:t>
            </w:r>
          </w:p>
        </w:tc>
        <w:tc>
          <w:tcPr>
            <w:tcW w:w="0" w:type="auto"/>
            <w:shd w:val="clear" w:color="auto" w:fill="C0C0C0"/>
            <w:vAlign w:val="bottom"/>
          </w:tcPr>
          <w:p w14:paraId="613EE708" w14:textId="77777777" w:rsidR="00507D84" w:rsidRPr="00BA268C" w:rsidRDefault="00507D84" w:rsidP="00507D84">
            <w:pPr>
              <w:jc w:val="right"/>
              <w:rPr>
                <w:color w:val="000000"/>
                <w:sz w:val="20"/>
                <w:szCs w:val="20"/>
              </w:rPr>
            </w:pPr>
            <w:r w:rsidRPr="00BA268C">
              <w:rPr>
                <w:color w:val="000000"/>
                <w:sz w:val="20"/>
                <w:szCs w:val="20"/>
              </w:rPr>
              <w:t>76.5</w:t>
            </w:r>
          </w:p>
        </w:tc>
        <w:tc>
          <w:tcPr>
            <w:tcW w:w="0" w:type="auto"/>
            <w:shd w:val="clear" w:color="auto" w:fill="C0C0C0"/>
            <w:vAlign w:val="bottom"/>
          </w:tcPr>
          <w:p w14:paraId="45320D53" w14:textId="77777777" w:rsidR="00507D84" w:rsidRPr="00BA268C" w:rsidRDefault="00507D84" w:rsidP="00507D84">
            <w:pPr>
              <w:jc w:val="right"/>
              <w:rPr>
                <w:color w:val="000000"/>
                <w:sz w:val="20"/>
                <w:szCs w:val="20"/>
              </w:rPr>
            </w:pPr>
            <w:r w:rsidRPr="00BA268C">
              <w:rPr>
                <w:color w:val="000000"/>
                <w:sz w:val="20"/>
                <w:szCs w:val="20"/>
              </w:rPr>
              <w:t>130.7</w:t>
            </w:r>
          </w:p>
        </w:tc>
        <w:tc>
          <w:tcPr>
            <w:tcW w:w="0" w:type="auto"/>
            <w:shd w:val="clear" w:color="auto" w:fill="C0C0C0"/>
            <w:vAlign w:val="bottom"/>
          </w:tcPr>
          <w:p w14:paraId="2C3606D0" w14:textId="77777777" w:rsidR="00507D84" w:rsidRPr="00BA268C" w:rsidRDefault="00507D84" w:rsidP="00507D84">
            <w:pPr>
              <w:jc w:val="right"/>
              <w:rPr>
                <w:color w:val="000000"/>
                <w:sz w:val="20"/>
                <w:szCs w:val="20"/>
              </w:rPr>
            </w:pPr>
            <w:r w:rsidRPr="00BA268C">
              <w:rPr>
                <w:color w:val="000000"/>
                <w:sz w:val="20"/>
                <w:szCs w:val="20"/>
              </w:rPr>
              <w:t>204.1</w:t>
            </w:r>
          </w:p>
        </w:tc>
        <w:tc>
          <w:tcPr>
            <w:tcW w:w="0" w:type="auto"/>
            <w:shd w:val="clear" w:color="auto" w:fill="C0C0C0"/>
            <w:vAlign w:val="bottom"/>
          </w:tcPr>
          <w:p w14:paraId="2FB0355A" w14:textId="77777777" w:rsidR="00507D84" w:rsidRPr="00BA268C" w:rsidRDefault="00507D84" w:rsidP="00507D84">
            <w:pPr>
              <w:jc w:val="right"/>
              <w:rPr>
                <w:color w:val="000000"/>
                <w:sz w:val="20"/>
                <w:szCs w:val="20"/>
              </w:rPr>
            </w:pPr>
            <w:r w:rsidRPr="00BA268C">
              <w:rPr>
                <w:color w:val="000000"/>
                <w:sz w:val="20"/>
                <w:szCs w:val="20"/>
              </w:rPr>
              <w:t>332.0</w:t>
            </w:r>
          </w:p>
        </w:tc>
        <w:tc>
          <w:tcPr>
            <w:tcW w:w="0" w:type="auto"/>
            <w:shd w:val="clear" w:color="auto" w:fill="C0C0C0"/>
            <w:vAlign w:val="bottom"/>
          </w:tcPr>
          <w:p w14:paraId="15FB84BB" w14:textId="77777777" w:rsidR="00507D84" w:rsidRPr="00BA268C" w:rsidRDefault="00507D84" w:rsidP="00507D84">
            <w:pPr>
              <w:jc w:val="right"/>
              <w:rPr>
                <w:color w:val="000000"/>
                <w:sz w:val="20"/>
                <w:szCs w:val="20"/>
              </w:rPr>
            </w:pPr>
            <w:r w:rsidRPr="00BA268C">
              <w:rPr>
                <w:color w:val="000000"/>
                <w:sz w:val="20"/>
                <w:szCs w:val="20"/>
              </w:rPr>
              <w:t>473.6</w:t>
            </w:r>
          </w:p>
        </w:tc>
        <w:tc>
          <w:tcPr>
            <w:tcW w:w="0" w:type="auto"/>
            <w:shd w:val="clear" w:color="auto" w:fill="C0C0C0"/>
            <w:vAlign w:val="bottom"/>
          </w:tcPr>
          <w:p w14:paraId="6D1FB4E6" w14:textId="77777777" w:rsidR="00507D84" w:rsidRPr="00BA268C" w:rsidRDefault="00507D84" w:rsidP="00507D84">
            <w:pPr>
              <w:jc w:val="right"/>
              <w:rPr>
                <w:color w:val="000000"/>
                <w:sz w:val="20"/>
                <w:szCs w:val="20"/>
              </w:rPr>
            </w:pPr>
            <w:r w:rsidRPr="00BA268C">
              <w:rPr>
                <w:color w:val="000000"/>
                <w:sz w:val="20"/>
                <w:szCs w:val="20"/>
              </w:rPr>
              <w:t>657.3</w:t>
            </w:r>
          </w:p>
        </w:tc>
        <w:tc>
          <w:tcPr>
            <w:tcW w:w="0" w:type="auto"/>
            <w:shd w:val="clear" w:color="auto" w:fill="C0C0C0"/>
            <w:vAlign w:val="bottom"/>
          </w:tcPr>
          <w:p w14:paraId="746BD9E2" w14:textId="77777777" w:rsidR="00507D84" w:rsidRPr="00BA268C" w:rsidRDefault="00507D84" w:rsidP="00507D84">
            <w:pPr>
              <w:jc w:val="right"/>
              <w:rPr>
                <w:color w:val="000000"/>
                <w:sz w:val="20"/>
                <w:szCs w:val="20"/>
              </w:rPr>
            </w:pPr>
            <w:r w:rsidRPr="00BA268C">
              <w:rPr>
                <w:color w:val="000000"/>
                <w:sz w:val="20"/>
                <w:szCs w:val="20"/>
              </w:rPr>
              <w:t>818.1</w:t>
            </w:r>
          </w:p>
        </w:tc>
        <w:tc>
          <w:tcPr>
            <w:tcW w:w="0" w:type="auto"/>
            <w:shd w:val="clear" w:color="auto" w:fill="C0C0C0"/>
            <w:vAlign w:val="bottom"/>
          </w:tcPr>
          <w:p w14:paraId="68929661" w14:textId="77777777" w:rsidR="00507D84" w:rsidRPr="00BA268C" w:rsidRDefault="00507D84" w:rsidP="00507D84">
            <w:pPr>
              <w:jc w:val="right"/>
              <w:rPr>
                <w:color w:val="000000"/>
                <w:sz w:val="20"/>
                <w:szCs w:val="20"/>
              </w:rPr>
            </w:pPr>
            <w:r w:rsidRPr="00BA268C">
              <w:rPr>
                <w:color w:val="000000"/>
                <w:sz w:val="20"/>
                <w:szCs w:val="20"/>
              </w:rPr>
              <w:t>1093.3</w:t>
            </w:r>
          </w:p>
        </w:tc>
        <w:tc>
          <w:tcPr>
            <w:tcW w:w="0" w:type="auto"/>
            <w:shd w:val="clear" w:color="auto" w:fill="C0C0C0"/>
            <w:vAlign w:val="bottom"/>
          </w:tcPr>
          <w:p w14:paraId="5A9FFB00" w14:textId="77777777" w:rsidR="00507D84" w:rsidRPr="00BA268C" w:rsidRDefault="00507D84" w:rsidP="00507D84">
            <w:pPr>
              <w:jc w:val="right"/>
              <w:rPr>
                <w:color w:val="000000"/>
                <w:sz w:val="20"/>
                <w:szCs w:val="20"/>
              </w:rPr>
            </w:pPr>
            <w:r w:rsidRPr="00BA268C">
              <w:rPr>
                <w:color w:val="000000"/>
                <w:sz w:val="20"/>
                <w:szCs w:val="20"/>
              </w:rPr>
              <w:t>1448.3</w:t>
            </w:r>
          </w:p>
        </w:tc>
        <w:tc>
          <w:tcPr>
            <w:tcW w:w="0" w:type="auto"/>
            <w:shd w:val="clear" w:color="auto" w:fill="C0C0C0"/>
            <w:vAlign w:val="bottom"/>
          </w:tcPr>
          <w:p w14:paraId="466D2131" w14:textId="77777777" w:rsidR="00507D84" w:rsidRPr="00BA268C" w:rsidRDefault="00507D84" w:rsidP="00507D84">
            <w:pPr>
              <w:jc w:val="right"/>
              <w:rPr>
                <w:color w:val="000000"/>
                <w:sz w:val="20"/>
                <w:szCs w:val="20"/>
              </w:rPr>
            </w:pPr>
            <w:r w:rsidRPr="00BA268C">
              <w:rPr>
                <w:color w:val="000000"/>
                <w:sz w:val="20"/>
                <w:szCs w:val="20"/>
              </w:rPr>
              <w:t>1827.8</w:t>
            </w:r>
          </w:p>
        </w:tc>
        <w:tc>
          <w:tcPr>
            <w:tcW w:w="0" w:type="auto"/>
            <w:shd w:val="clear" w:color="auto" w:fill="C0C0C0"/>
            <w:vAlign w:val="bottom"/>
          </w:tcPr>
          <w:p w14:paraId="639F27BF" w14:textId="77777777" w:rsidR="00507D84" w:rsidRPr="00BA268C" w:rsidRDefault="00507D84" w:rsidP="00507D84">
            <w:pPr>
              <w:jc w:val="right"/>
              <w:rPr>
                <w:color w:val="000000"/>
                <w:sz w:val="20"/>
                <w:szCs w:val="20"/>
              </w:rPr>
            </w:pPr>
            <w:r w:rsidRPr="00BA268C">
              <w:rPr>
                <w:color w:val="000000"/>
                <w:sz w:val="20"/>
                <w:szCs w:val="20"/>
              </w:rPr>
              <w:t>2035.0</w:t>
            </w:r>
          </w:p>
        </w:tc>
        <w:tc>
          <w:tcPr>
            <w:tcW w:w="0" w:type="auto"/>
            <w:shd w:val="clear" w:color="auto" w:fill="C0C0C0"/>
            <w:vAlign w:val="bottom"/>
          </w:tcPr>
          <w:p w14:paraId="6BC4A725" w14:textId="77777777" w:rsidR="00507D84" w:rsidRPr="00BA268C" w:rsidRDefault="00507D84" w:rsidP="00507D84">
            <w:pPr>
              <w:jc w:val="right"/>
              <w:rPr>
                <w:color w:val="000000"/>
                <w:sz w:val="20"/>
                <w:szCs w:val="20"/>
              </w:rPr>
            </w:pPr>
            <w:r w:rsidRPr="00BA268C">
              <w:rPr>
                <w:color w:val="000000"/>
                <w:sz w:val="20"/>
                <w:szCs w:val="20"/>
              </w:rPr>
              <w:t>2072.6</w:t>
            </w:r>
          </w:p>
        </w:tc>
        <w:tc>
          <w:tcPr>
            <w:tcW w:w="0" w:type="auto"/>
            <w:shd w:val="clear" w:color="auto" w:fill="C0C0C0"/>
            <w:vAlign w:val="bottom"/>
          </w:tcPr>
          <w:p w14:paraId="724D31B2" w14:textId="77777777" w:rsidR="00507D84" w:rsidRPr="00BA268C" w:rsidRDefault="00507D84" w:rsidP="00507D84">
            <w:pPr>
              <w:jc w:val="right"/>
              <w:rPr>
                <w:color w:val="000000"/>
                <w:sz w:val="20"/>
                <w:szCs w:val="20"/>
              </w:rPr>
            </w:pPr>
            <w:r w:rsidRPr="00BA268C">
              <w:rPr>
                <w:color w:val="000000"/>
                <w:sz w:val="20"/>
                <w:szCs w:val="20"/>
              </w:rPr>
              <w:t>1783.0</w:t>
            </w:r>
          </w:p>
        </w:tc>
        <w:tc>
          <w:tcPr>
            <w:tcW w:w="755" w:type="dxa"/>
            <w:shd w:val="clear" w:color="auto" w:fill="C0C0C0"/>
            <w:noWrap/>
            <w:vAlign w:val="bottom"/>
          </w:tcPr>
          <w:p w14:paraId="1678723A" w14:textId="77777777" w:rsidR="00507D84" w:rsidRPr="00BA268C" w:rsidRDefault="00507D84" w:rsidP="00507D84">
            <w:pPr>
              <w:jc w:val="right"/>
              <w:rPr>
                <w:color w:val="000000"/>
                <w:sz w:val="22"/>
                <w:szCs w:val="22"/>
              </w:rPr>
            </w:pPr>
            <w:r w:rsidRPr="00BA268C">
              <w:rPr>
                <w:color w:val="000000"/>
                <w:sz w:val="22"/>
                <w:szCs w:val="22"/>
              </w:rPr>
              <w:t>66</w:t>
            </w:r>
          </w:p>
        </w:tc>
      </w:tr>
      <w:tr w:rsidR="00507D84" w:rsidRPr="00BA268C" w14:paraId="1D45E816" w14:textId="77777777" w:rsidTr="00507D84">
        <w:trPr>
          <w:trHeight w:val="255"/>
        </w:trPr>
        <w:tc>
          <w:tcPr>
            <w:tcW w:w="2070" w:type="dxa"/>
            <w:shd w:val="clear" w:color="auto" w:fill="auto"/>
            <w:noWrap/>
            <w:vAlign w:val="bottom"/>
          </w:tcPr>
          <w:p w14:paraId="3EFBD134" w14:textId="77777777" w:rsidR="00507D84" w:rsidRPr="00BA268C" w:rsidRDefault="00507D84" w:rsidP="00507D84">
            <w:pPr>
              <w:rPr>
                <w:b/>
                <w:bCs/>
                <w:sz w:val="16"/>
                <w:szCs w:val="16"/>
              </w:rPr>
            </w:pPr>
            <w:r w:rsidRPr="00BA268C">
              <w:rPr>
                <w:b/>
                <w:bCs/>
                <w:sz w:val="16"/>
                <w:szCs w:val="16"/>
              </w:rPr>
              <w:t>Brain &amp; Other Nervous System</w:t>
            </w:r>
          </w:p>
        </w:tc>
        <w:tc>
          <w:tcPr>
            <w:tcW w:w="688" w:type="dxa"/>
            <w:shd w:val="clear" w:color="auto" w:fill="auto"/>
            <w:noWrap/>
            <w:vAlign w:val="bottom"/>
          </w:tcPr>
          <w:p w14:paraId="5D958225" w14:textId="77777777" w:rsidR="00507D84" w:rsidRPr="00BA268C" w:rsidRDefault="00507D84" w:rsidP="00507D84">
            <w:pPr>
              <w:jc w:val="right"/>
              <w:rPr>
                <w:color w:val="000000"/>
                <w:sz w:val="20"/>
                <w:szCs w:val="20"/>
              </w:rPr>
            </w:pPr>
            <w:r w:rsidRPr="00BA268C">
              <w:rPr>
                <w:color w:val="000000"/>
                <w:sz w:val="20"/>
                <w:szCs w:val="20"/>
              </w:rPr>
              <w:t>2.9</w:t>
            </w:r>
          </w:p>
        </w:tc>
        <w:tc>
          <w:tcPr>
            <w:tcW w:w="0" w:type="auto"/>
            <w:shd w:val="clear" w:color="auto" w:fill="auto"/>
            <w:noWrap/>
            <w:vAlign w:val="bottom"/>
          </w:tcPr>
          <w:p w14:paraId="4BAE9F81" w14:textId="77777777" w:rsidR="00507D84" w:rsidRPr="00BA268C" w:rsidRDefault="00507D84" w:rsidP="00507D84">
            <w:pPr>
              <w:jc w:val="right"/>
              <w:rPr>
                <w:color w:val="000000"/>
                <w:sz w:val="20"/>
                <w:szCs w:val="20"/>
              </w:rPr>
            </w:pPr>
            <w:r w:rsidRPr="00BA268C">
              <w:rPr>
                <w:color w:val="000000"/>
                <w:sz w:val="20"/>
                <w:szCs w:val="20"/>
              </w:rPr>
              <w:t>3.4</w:t>
            </w:r>
          </w:p>
        </w:tc>
        <w:tc>
          <w:tcPr>
            <w:tcW w:w="0" w:type="auto"/>
            <w:shd w:val="clear" w:color="auto" w:fill="auto"/>
            <w:noWrap/>
            <w:vAlign w:val="bottom"/>
          </w:tcPr>
          <w:p w14:paraId="0529FE72" w14:textId="77777777" w:rsidR="00507D84" w:rsidRPr="00BA268C" w:rsidRDefault="00507D84" w:rsidP="00507D84">
            <w:pPr>
              <w:jc w:val="right"/>
              <w:rPr>
                <w:color w:val="000000"/>
                <w:sz w:val="20"/>
                <w:szCs w:val="20"/>
              </w:rPr>
            </w:pPr>
            <w:r w:rsidRPr="00BA268C">
              <w:rPr>
                <w:color w:val="000000"/>
                <w:sz w:val="20"/>
                <w:szCs w:val="20"/>
              </w:rPr>
              <w:t>2.7</w:t>
            </w:r>
          </w:p>
        </w:tc>
        <w:tc>
          <w:tcPr>
            <w:tcW w:w="0" w:type="auto"/>
            <w:shd w:val="clear" w:color="auto" w:fill="auto"/>
            <w:noWrap/>
            <w:vAlign w:val="bottom"/>
          </w:tcPr>
          <w:p w14:paraId="37130214" w14:textId="77777777" w:rsidR="00507D84" w:rsidRPr="00BA268C" w:rsidRDefault="00507D84" w:rsidP="00507D84">
            <w:pPr>
              <w:jc w:val="right"/>
              <w:rPr>
                <w:color w:val="000000"/>
                <w:sz w:val="20"/>
                <w:szCs w:val="20"/>
              </w:rPr>
            </w:pPr>
            <w:r w:rsidRPr="00BA268C">
              <w:rPr>
                <w:color w:val="000000"/>
                <w:sz w:val="20"/>
                <w:szCs w:val="20"/>
              </w:rPr>
              <w:t>3.0</w:t>
            </w:r>
          </w:p>
        </w:tc>
        <w:tc>
          <w:tcPr>
            <w:tcW w:w="0" w:type="auto"/>
            <w:shd w:val="clear" w:color="auto" w:fill="auto"/>
            <w:vAlign w:val="bottom"/>
          </w:tcPr>
          <w:p w14:paraId="6F43889D" w14:textId="77777777" w:rsidR="00507D84" w:rsidRPr="00BA268C" w:rsidRDefault="00507D84" w:rsidP="00507D84">
            <w:pPr>
              <w:jc w:val="right"/>
              <w:rPr>
                <w:color w:val="000000"/>
                <w:sz w:val="20"/>
                <w:szCs w:val="20"/>
              </w:rPr>
            </w:pPr>
            <w:r w:rsidRPr="00BA268C">
              <w:rPr>
                <w:color w:val="000000"/>
                <w:sz w:val="20"/>
                <w:szCs w:val="20"/>
              </w:rPr>
              <w:t>2.2</w:t>
            </w:r>
          </w:p>
        </w:tc>
        <w:tc>
          <w:tcPr>
            <w:tcW w:w="0" w:type="auto"/>
            <w:shd w:val="clear" w:color="auto" w:fill="auto"/>
            <w:vAlign w:val="bottom"/>
          </w:tcPr>
          <w:p w14:paraId="0CDCD697" w14:textId="77777777" w:rsidR="00507D84" w:rsidRPr="00BA268C" w:rsidRDefault="00507D84" w:rsidP="00507D84">
            <w:pPr>
              <w:jc w:val="right"/>
              <w:rPr>
                <w:color w:val="000000"/>
                <w:sz w:val="20"/>
                <w:szCs w:val="20"/>
              </w:rPr>
            </w:pPr>
            <w:r w:rsidRPr="00BA268C">
              <w:rPr>
                <w:color w:val="000000"/>
                <w:sz w:val="20"/>
                <w:szCs w:val="20"/>
              </w:rPr>
              <w:t>3.2</w:t>
            </w:r>
          </w:p>
        </w:tc>
        <w:tc>
          <w:tcPr>
            <w:tcW w:w="0" w:type="auto"/>
            <w:shd w:val="clear" w:color="auto" w:fill="auto"/>
            <w:vAlign w:val="bottom"/>
          </w:tcPr>
          <w:p w14:paraId="0F211362" w14:textId="77777777" w:rsidR="00507D84" w:rsidRPr="00BA268C" w:rsidRDefault="00507D84" w:rsidP="00507D84">
            <w:pPr>
              <w:jc w:val="right"/>
              <w:rPr>
                <w:color w:val="000000"/>
                <w:sz w:val="20"/>
                <w:szCs w:val="20"/>
              </w:rPr>
            </w:pPr>
            <w:r w:rsidRPr="00BA268C">
              <w:rPr>
                <w:color w:val="000000"/>
                <w:sz w:val="20"/>
                <w:szCs w:val="20"/>
              </w:rPr>
              <w:t>3.8</w:t>
            </w:r>
          </w:p>
        </w:tc>
        <w:tc>
          <w:tcPr>
            <w:tcW w:w="0" w:type="auto"/>
            <w:shd w:val="clear" w:color="auto" w:fill="auto"/>
            <w:vAlign w:val="bottom"/>
          </w:tcPr>
          <w:p w14:paraId="02F156BF" w14:textId="77777777" w:rsidR="00507D84" w:rsidRPr="00BA268C" w:rsidRDefault="00507D84" w:rsidP="00507D84">
            <w:pPr>
              <w:jc w:val="right"/>
              <w:rPr>
                <w:color w:val="000000"/>
                <w:sz w:val="20"/>
                <w:szCs w:val="20"/>
              </w:rPr>
            </w:pPr>
            <w:r w:rsidRPr="00BA268C">
              <w:rPr>
                <w:color w:val="000000"/>
                <w:sz w:val="20"/>
                <w:szCs w:val="20"/>
              </w:rPr>
              <w:t>3.9</w:t>
            </w:r>
          </w:p>
        </w:tc>
        <w:tc>
          <w:tcPr>
            <w:tcW w:w="0" w:type="auto"/>
            <w:shd w:val="clear" w:color="auto" w:fill="auto"/>
            <w:vAlign w:val="bottom"/>
          </w:tcPr>
          <w:p w14:paraId="7F997D14" w14:textId="77777777" w:rsidR="00507D84" w:rsidRPr="00BA268C" w:rsidRDefault="00507D84" w:rsidP="00507D84">
            <w:pPr>
              <w:jc w:val="right"/>
              <w:rPr>
                <w:color w:val="000000"/>
                <w:sz w:val="20"/>
                <w:szCs w:val="20"/>
              </w:rPr>
            </w:pPr>
            <w:r w:rsidRPr="00BA268C">
              <w:rPr>
                <w:color w:val="000000"/>
                <w:sz w:val="20"/>
                <w:szCs w:val="20"/>
              </w:rPr>
              <w:t>4.6</w:t>
            </w:r>
          </w:p>
        </w:tc>
        <w:tc>
          <w:tcPr>
            <w:tcW w:w="0" w:type="auto"/>
            <w:shd w:val="clear" w:color="auto" w:fill="auto"/>
            <w:vAlign w:val="bottom"/>
          </w:tcPr>
          <w:p w14:paraId="3E60621A" w14:textId="77777777" w:rsidR="00507D84" w:rsidRPr="00BA268C" w:rsidRDefault="00507D84" w:rsidP="00507D84">
            <w:pPr>
              <w:jc w:val="right"/>
              <w:rPr>
                <w:color w:val="000000"/>
                <w:sz w:val="20"/>
                <w:szCs w:val="20"/>
              </w:rPr>
            </w:pPr>
            <w:r w:rsidRPr="00BA268C">
              <w:rPr>
                <w:color w:val="000000"/>
                <w:sz w:val="20"/>
                <w:szCs w:val="20"/>
              </w:rPr>
              <w:t>4.2</w:t>
            </w:r>
          </w:p>
        </w:tc>
        <w:tc>
          <w:tcPr>
            <w:tcW w:w="0" w:type="auto"/>
            <w:shd w:val="clear" w:color="auto" w:fill="auto"/>
            <w:vAlign w:val="bottom"/>
          </w:tcPr>
          <w:p w14:paraId="12A05730" w14:textId="77777777" w:rsidR="00507D84" w:rsidRPr="00BA268C" w:rsidRDefault="00507D84" w:rsidP="00507D84">
            <w:pPr>
              <w:jc w:val="right"/>
              <w:rPr>
                <w:color w:val="000000"/>
                <w:sz w:val="20"/>
                <w:szCs w:val="20"/>
              </w:rPr>
            </w:pPr>
            <w:r w:rsidRPr="00BA268C">
              <w:rPr>
                <w:color w:val="000000"/>
                <w:sz w:val="20"/>
                <w:szCs w:val="20"/>
              </w:rPr>
              <w:t>6.6</w:t>
            </w:r>
          </w:p>
        </w:tc>
        <w:tc>
          <w:tcPr>
            <w:tcW w:w="0" w:type="auto"/>
            <w:shd w:val="clear" w:color="auto" w:fill="auto"/>
            <w:vAlign w:val="bottom"/>
          </w:tcPr>
          <w:p w14:paraId="2C3D9AD0" w14:textId="77777777" w:rsidR="00507D84" w:rsidRPr="00BA268C" w:rsidRDefault="00507D84" w:rsidP="00507D84">
            <w:pPr>
              <w:jc w:val="right"/>
              <w:rPr>
                <w:color w:val="000000"/>
                <w:sz w:val="20"/>
                <w:szCs w:val="20"/>
              </w:rPr>
            </w:pPr>
            <w:r w:rsidRPr="00BA268C">
              <w:rPr>
                <w:color w:val="000000"/>
                <w:sz w:val="20"/>
                <w:szCs w:val="20"/>
              </w:rPr>
              <w:t>9.5</w:t>
            </w:r>
          </w:p>
        </w:tc>
        <w:tc>
          <w:tcPr>
            <w:tcW w:w="0" w:type="auto"/>
            <w:shd w:val="clear" w:color="auto" w:fill="auto"/>
            <w:vAlign w:val="bottom"/>
          </w:tcPr>
          <w:p w14:paraId="5268F740" w14:textId="77777777" w:rsidR="00507D84" w:rsidRPr="00BA268C" w:rsidRDefault="00507D84" w:rsidP="00507D84">
            <w:pPr>
              <w:jc w:val="right"/>
              <w:rPr>
                <w:color w:val="000000"/>
                <w:sz w:val="20"/>
                <w:szCs w:val="20"/>
              </w:rPr>
            </w:pPr>
            <w:r w:rsidRPr="00BA268C">
              <w:rPr>
                <w:color w:val="000000"/>
                <w:sz w:val="20"/>
                <w:szCs w:val="20"/>
              </w:rPr>
              <w:t>11.6</w:t>
            </w:r>
          </w:p>
        </w:tc>
        <w:tc>
          <w:tcPr>
            <w:tcW w:w="0" w:type="auto"/>
            <w:shd w:val="clear" w:color="auto" w:fill="auto"/>
            <w:vAlign w:val="bottom"/>
          </w:tcPr>
          <w:p w14:paraId="1FE23C5A" w14:textId="77777777" w:rsidR="00507D84" w:rsidRPr="00BA268C" w:rsidRDefault="00507D84" w:rsidP="00507D84">
            <w:pPr>
              <w:jc w:val="right"/>
              <w:rPr>
                <w:color w:val="000000"/>
                <w:sz w:val="20"/>
                <w:szCs w:val="20"/>
              </w:rPr>
            </w:pPr>
            <w:r w:rsidRPr="00BA268C">
              <w:rPr>
                <w:color w:val="000000"/>
                <w:sz w:val="20"/>
                <w:szCs w:val="20"/>
              </w:rPr>
              <w:t>14.1</w:t>
            </w:r>
          </w:p>
        </w:tc>
        <w:tc>
          <w:tcPr>
            <w:tcW w:w="0" w:type="auto"/>
            <w:shd w:val="clear" w:color="auto" w:fill="auto"/>
            <w:vAlign w:val="bottom"/>
          </w:tcPr>
          <w:p w14:paraId="453203F7" w14:textId="77777777" w:rsidR="00507D84" w:rsidRPr="00BA268C" w:rsidRDefault="00507D84" w:rsidP="00507D84">
            <w:pPr>
              <w:jc w:val="right"/>
              <w:rPr>
                <w:color w:val="000000"/>
                <w:sz w:val="20"/>
                <w:szCs w:val="20"/>
              </w:rPr>
            </w:pPr>
            <w:r w:rsidRPr="00BA268C">
              <w:rPr>
                <w:color w:val="000000"/>
                <w:sz w:val="20"/>
                <w:szCs w:val="20"/>
              </w:rPr>
              <w:t>17.0</w:t>
            </w:r>
          </w:p>
        </w:tc>
        <w:tc>
          <w:tcPr>
            <w:tcW w:w="0" w:type="auto"/>
            <w:shd w:val="clear" w:color="auto" w:fill="auto"/>
            <w:vAlign w:val="bottom"/>
          </w:tcPr>
          <w:p w14:paraId="2ACEE835" w14:textId="77777777" w:rsidR="00507D84" w:rsidRPr="00BA268C" w:rsidRDefault="00507D84" w:rsidP="00507D84">
            <w:pPr>
              <w:jc w:val="right"/>
              <w:rPr>
                <w:color w:val="000000"/>
                <w:sz w:val="20"/>
                <w:szCs w:val="20"/>
              </w:rPr>
            </w:pPr>
            <w:r w:rsidRPr="00BA268C">
              <w:rPr>
                <w:color w:val="000000"/>
                <w:sz w:val="20"/>
                <w:szCs w:val="20"/>
              </w:rPr>
              <w:t>19.9</w:t>
            </w:r>
          </w:p>
        </w:tc>
        <w:tc>
          <w:tcPr>
            <w:tcW w:w="0" w:type="auto"/>
            <w:shd w:val="clear" w:color="auto" w:fill="auto"/>
            <w:vAlign w:val="bottom"/>
          </w:tcPr>
          <w:p w14:paraId="5EAF0C0C" w14:textId="77777777" w:rsidR="00507D84" w:rsidRPr="00BA268C" w:rsidRDefault="00507D84" w:rsidP="00507D84">
            <w:pPr>
              <w:jc w:val="right"/>
              <w:rPr>
                <w:color w:val="000000"/>
                <w:sz w:val="20"/>
                <w:szCs w:val="20"/>
              </w:rPr>
            </w:pPr>
            <w:r w:rsidRPr="00BA268C">
              <w:rPr>
                <w:color w:val="000000"/>
                <w:sz w:val="20"/>
                <w:szCs w:val="20"/>
              </w:rPr>
              <w:t>20.7</w:t>
            </w:r>
          </w:p>
        </w:tc>
        <w:tc>
          <w:tcPr>
            <w:tcW w:w="0" w:type="auto"/>
            <w:shd w:val="clear" w:color="auto" w:fill="auto"/>
            <w:vAlign w:val="bottom"/>
          </w:tcPr>
          <w:p w14:paraId="7C6E1D8B" w14:textId="77777777" w:rsidR="00507D84" w:rsidRPr="00BA268C" w:rsidRDefault="00507D84" w:rsidP="00507D84">
            <w:pPr>
              <w:jc w:val="right"/>
              <w:rPr>
                <w:color w:val="000000"/>
                <w:sz w:val="20"/>
                <w:szCs w:val="20"/>
              </w:rPr>
            </w:pPr>
            <w:r w:rsidRPr="00BA268C">
              <w:rPr>
                <w:color w:val="000000"/>
                <w:sz w:val="20"/>
                <w:szCs w:val="20"/>
              </w:rPr>
              <w:t>16.6</w:t>
            </w:r>
          </w:p>
        </w:tc>
        <w:tc>
          <w:tcPr>
            <w:tcW w:w="755" w:type="dxa"/>
            <w:shd w:val="clear" w:color="auto" w:fill="auto"/>
            <w:noWrap/>
            <w:vAlign w:val="bottom"/>
          </w:tcPr>
          <w:p w14:paraId="277060FF" w14:textId="77777777" w:rsidR="00507D84" w:rsidRPr="00BA268C" w:rsidRDefault="00507D84" w:rsidP="00507D84">
            <w:pPr>
              <w:jc w:val="right"/>
              <w:rPr>
                <w:color w:val="000000"/>
                <w:sz w:val="22"/>
                <w:szCs w:val="22"/>
              </w:rPr>
            </w:pPr>
            <w:r w:rsidRPr="00BA268C">
              <w:rPr>
                <w:color w:val="000000"/>
                <w:sz w:val="22"/>
                <w:szCs w:val="22"/>
              </w:rPr>
              <w:t>60</w:t>
            </w:r>
          </w:p>
        </w:tc>
      </w:tr>
      <w:tr w:rsidR="00507D84" w:rsidRPr="00BA268C" w14:paraId="44173524" w14:textId="77777777" w:rsidTr="00507D84">
        <w:trPr>
          <w:trHeight w:val="255"/>
        </w:trPr>
        <w:tc>
          <w:tcPr>
            <w:tcW w:w="2070" w:type="dxa"/>
            <w:shd w:val="clear" w:color="auto" w:fill="C0C0C0"/>
            <w:noWrap/>
            <w:vAlign w:val="bottom"/>
          </w:tcPr>
          <w:p w14:paraId="1DE5587B" w14:textId="77777777" w:rsidR="00507D84" w:rsidRPr="00BA268C" w:rsidRDefault="00507D84" w:rsidP="00507D84">
            <w:pPr>
              <w:rPr>
                <w:b/>
                <w:bCs/>
                <w:sz w:val="16"/>
                <w:szCs w:val="16"/>
              </w:rPr>
            </w:pPr>
            <w:r w:rsidRPr="00BA268C">
              <w:rPr>
                <w:b/>
                <w:bCs/>
                <w:sz w:val="16"/>
                <w:szCs w:val="16"/>
              </w:rPr>
              <w:t>Breast</w:t>
            </w:r>
          </w:p>
        </w:tc>
        <w:tc>
          <w:tcPr>
            <w:tcW w:w="688" w:type="dxa"/>
            <w:shd w:val="clear" w:color="auto" w:fill="C0C0C0"/>
            <w:noWrap/>
            <w:vAlign w:val="bottom"/>
          </w:tcPr>
          <w:p w14:paraId="02801AEA" w14:textId="77777777" w:rsidR="00507D84" w:rsidRPr="00507D84" w:rsidRDefault="00507D84" w:rsidP="00507D84">
            <w:pPr>
              <w:jc w:val="center"/>
              <w:rPr>
                <w:rFonts w:ascii="Calibri" w:hAnsi="Calibri"/>
                <w:color w:val="000000"/>
                <w:sz w:val="22"/>
                <w:szCs w:val="22"/>
                <w:vertAlign w:val="superscript"/>
              </w:rPr>
            </w:pPr>
            <w:r w:rsidRPr="00BA268C">
              <w:rPr>
                <w:rFonts w:ascii="Calibri" w:hAnsi="Calibri"/>
                <w:color w:val="000000"/>
                <w:sz w:val="22"/>
                <w:szCs w:val="22"/>
              </w:rPr>
              <w:t>--</w:t>
            </w:r>
            <w:r>
              <w:rPr>
                <w:rFonts w:ascii="Calibri" w:hAnsi="Calibri"/>
                <w:color w:val="000000"/>
                <w:sz w:val="22"/>
                <w:szCs w:val="22"/>
                <w:vertAlign w:val="superscript"/>
              </w:rPr>
              <w:t>3</w:t>
            </w:r>
          </w:p>
        </w:tc>
        <w:tc>
          <w:tcPr>
            <w:tcW w:w="0" w:type="auto"/>
            <w:shd w:val="clear" w:color="auto" w:fill="C0C0C0"/>
            <w:noWrap/>
            <w:vAlign w:val="bottom"/>
          </w:tcPr>
          <w:p w14:paraId="07952747"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C0C0C0"/>
            <w:noWrap/>
            <w:vAlign w:val="bottom"/>
          </w:tcPr>
          <w:p w14:paraId="00107EFA" w14:textId="77777777" w:rsidR="00507D84" w:rsidRPr="00BA268C" w:rsidRDefault="00507D84" w:rsidP="00507D84">
            <w:pPr>
              <w:jc w:val="right"/>
              <w:rPr>
                <w:color w:val="000000"/>
                <w:sz w:val="20"/>
                <w:szCs w:val="20"/>
              </w:rPr>
            </w:pPr>
            <w:r w:rsidRPr="00BA268C">
              <w:rPr>
                <w:color w:val="000000"/>
                <w:sz w:val="20"/>
                <w:szCs w:val="20"/>
              </w:rPr>
              <w:t>0.1</w:t>
            </w:r>
          </w:p>
        </w:tc>
        <w:tc>
          <w:tcPr>
            <w:tcW w:w="0" w:type="auto"/>
            <w:shd w:val="clear" w:color="auto" w:fill="C0C0C0"/>
            <w:noWrap/>
            <w:vAlign w:val="bottom"/>
          </w:tcPr>
          <w:p w14:paraId="13E3FF6D" w14:textId="77777777" w:rsidR="00507D84" w:rsidRPr="00BA268C" w:rsidRDefault="00507D84" w:rsidP="00507D84">
            <w:pPr>
              <w:jc w:val="right"/>
              <w:rPr>
                <w:color w:val="000000"/>
                <w:sz w:val="20"/>
                <w:szCs w:val="20"/>
              </w:rPr>
            </w:pPr>
            <w:r w:rsidRPr="00BA268C">
              <w:rPr>
                <w:color w:val="000000"/>
                <w:sz w:val="20"/>
                <w:szCs w:val="20"/>
              </w:rPr>
              <w:t>0.1</w:t>
            </w:r>
          </w:p>
        </w:tc>
        <w:tc>
          <w:tcPr>
            <w:tcW w:w="0" w:type="auto"/>
            <w:shd w:val="clear" w:color="auto" w:fill="C0C0C0"/>
            <w:vAlign w:val="bottom"/>
          </w:tcPr>
          <w:p w14:paraId="2CCAAF2D" w14:textId="77777777" w:rsidR="00507D84" w:rsidRPr="00BA268C" w:rsidRDefault="00507D84" w:rsidP="00507D84">
            <w:pPr>
              <w:jc w:val="right"/>
              <w:rPr>
                <w:color w:val="000000"/>
                <w:sz w:val="20"/>
                <w:szCs w:val="20"/>
              </w:rPr>
            </w:pPr>
            <w:r w:rsidRPr="00BA268C">
              <w:rPr>
                <w:color w:val="000000"/>
                <w:sz w:val="20"/>
                <w:szCs w:val="20"/>
              </w:rPr>
              <w:t>1.7</w:t>
            </w:r>
          </w:p>
        </w:tc>
        <w:tc>
          <w:tcPr>
            <w:tcW w:w="0" w:type="auto"/>
            <w:shd w:val="clear" w:color="auto" w:fill="C0C0C0"/>
            <w:vAlign w:val="bottom"/>
          </w:tcPr>
          <w:p w14:paraId="76AF22DE" w14:textId="77777777" w:rsidR="00507D84" w:rsidRPr="00BA268C" w:rsidRDefault="00507D84" w:rsidP="00507D84">
            <w:pPr>
              <w:jc w:val="right"/>
              <w:rPr>
                <w:color w:val="000000"/>
                <w:sz w:val="20"/>
                <w:szCs w:val="20"/>
              </w:rPr>
            </w:pPr>
            <w:r w:rsidRPr="00BA268C">
              <w:rPr>
                <w:color w:val="000000"/>
                <w:sz w:val="20"/>
                <w:szCs w:val="20"/>
              </w:rPr>
              <w:t>11.8</w:t>
            </w:r>
          </w:p>
        </w:tc>
        <w:tc>
          <w:tcPr>
            <w:tcW w:w="0" w:type="auto"/>
            <w:shd w:val="clear" w:color="auto" w:fill="C0C0C0"/>
            <w:vAlign w:val="bottom"/>
          </w:tcPr>
          <w:p w14:paraId="37D99077" w14:textId="77777777" w:rsidR="00507D84" w:rsidRPr="00BA268C" w:rsidRDefault="00507D84" w:rsidP="00507D84">
            <w:pPr>
              <w:jc w:val="right"/>
              <w:rPr>
                <w:color w:val="000000"/>
                <w:sz w:val="20"/>
                <w:szCs w:val="20"/>
              </w:rPr>
            </w:pPr>
            <w:r w:rsidRPr="00BA268C">
              <w:rPr>
                <w:color w:val="000000"/>
                <w:sz w:val="20"/>
                <w:szCs w:val="20"/>
              </w:rPr>
              <w:t>31.5</w:t>
            </w:r>
          </w:p>
        </w:tc>
        <w:tc>
          <w:tcPr>
            <w:tcW w:w="0" w:type="auto"/>
            <w:shd w:val="clear" w:color="auto" w:fill="C0C0C0"/>
            <w:vAlign w:val="bottom"/>
          </w:tcPr>
          <w:p w14:paraId="3087FBC6" w14:textId="77777777" w:rsidR="00507D84" w:rsidRPr="00BA268C" w:rsidRDefault="00507D84" w:rsidP="00507D84">
            <w:pPr>
              <w:jc w:val="right"/>
              <w:rPr>
                <w:color w:val="000000"/>
                <w:sz w:val="20"/>
                <w:szCs w:val="20"/>
              </w:rPr>
            </w:pPr>
            <w:r w:rsidRPr="00BA268C">
              <w:rPr>
                <w:color w:val="000000"/>
                <w:sz w:val="20"/>
                <w:szCs w:val="20"/>
              </w:rPr>
              <w:t>73.0</w:t>
            </w:r>
          </w:p>
        </w:tc>
        <w:tc>
          <w:tcPr>
            <w:tcW w:w="0" w:type="auto"/>
            <w:shd w:val="clear" w:color="auto" w:fill="C0C0C0"/>
            <w:vAlign w:val="bottom"/>
          </w:tcPr>
          <w:p w14:paraId="6BD2ACE6" w14:textId="77777777" w:rsidR="00507D84" w:rsidRPr="00BA268C" w:rsidRDefault="00507D84" w:rsidP="00507D84">
            <w:pPr>
              <w:jc w:val="right"/>
              <w:rPr>
                <w:color w:val="000000"/>
                <w:sz w:val="20"/>
                <w:szCs w:val="20"/>
              </w:rPr>
            </w:pPr>
            <w:r w:rsidRPr="00BA268C">
              <w:rPr>
                <w:color w:val="000000"/>
                <w:sz w:val="20"/>
                <w:szCs w:val="20"/>
              </w:rPr>
              <w:t>143.8</w:t>
            </w:r>
          </w:p>
        </w:tc>
        <w:tc>
          <w:tcPr>
            <w:tcW w:w="0" w:type="auto"/>
            <w:shd w:val="clear" w:color="auto" w:fill="C0C0C0"/>
            <w:vAlign w:val="bottom"/>
          </w:tcPr>
          <w:p w14:paraId="0C3FE8D2" w14:textId="77777777" w:rsidR="00507D84" w:rsidRPr="00BA268C" w:rsidRDefault="00507D84" w:rsidP="00507D84">
            <w:pPr>
              <w:jc w:val="right"/>
              <w:rPr>
                <w:color w:val="000000"/>
                <w:sz w:val="20"/>
                <w:szCs w:val="20"/>
              </w:rPr>
            </w:pPr>
            <w:r w:rsidRPr="00BA268C">
              <w:rPr>
                <w:color w:val="000000"/>
                <w:sz w:val="20"/>
                <w:szCs w:val="20"/>
              </w:rPr>
              <w:t>214.4</w:t>
            </w:r>
          </w:p>
        </w:tc>
        <w:tc>
          <w:tcPr>
            <w:tcW w:w="0" w:type="auto"/>
            <w:shd w:val="clear" w:color="auto" w:fill="C0C0C0"/>
            <w:vAlign w:val="bottom"/>
          </w:tcPr>
          <w:p w14:paraId="0AD37E1C" w14:textId="77777777" w:rsidR="00507D84" w:rsidRPr="00BA268C" w:rsidRDefault="00507D84" w:rsidP="00507D84">
            <w:pPr>
              <w:jc w:val="right"/>
              <w:rPr>
                <w:color w:val="000000"/>
                <w:sz w:val="20"/>
                <w:szCs w:val="20"/>
              </w:rPr>
            </w:pPr>
            <w:r w:rsidRPr="00BA268C">
              <w:rPr>
                <w:color w:val="000000"/>
                <w:sz w:val="20"/>
                <w:szCs w:val="20"/>
              </w:rPr>
              <w:t>258.3</w:t>
            </w:r>
          </w:p>
        </w:tc>
        <w:tc>
          <w:tcPr>
            <w:tcW w:w="0" w:type="auto"/>
            <w:shd w:val="clear" w:color="auto" w:fill="C0C0C0"/>
            <w:vAlign w:val="bottom"/>
          </w:tcPr>
          <w:p w14:paraId="6E99A607" w14:textId="77777777" w:rsidR="00507D84" w:rsidRPr="00BA268C" w:rsidRDefault="00507D84" w:rsidP="00507D84">
            <w:pPr>
              <w:jc w:val="right"/>
              <w:rPr>
                <w:color w:val="000000"/>
                <w:sz w:val="20"/>
                <w:szCs w:val="20"/>
              </w:rPr>
            </w:pPr>
            <w:r w:rsidRPr="00BA268C">
              <w:rPr>
                <w:color w:val="000000"/>
                <w:sz w:val="20"/>
                <w:szCs w:val="20"/>
              </w:rPr>
              <w:t>270.0</w:t>
            </w:r>
          </w:p>
        </w:tc>
        <w:tc>
          <w:tcPr>
            <w:tcW w:w="0" w:type="auto"/>
            <w:shd w:val="clear" w:color="auto" w:fill="C0C0C0"/>
            <w:vAlign w:val="bottom"/>
          </w:tcPr>
          <w:p w14:paraId="17833AAE" w14:textId="77777777" w:rsidR="00507D84" w:rsidRPr="00BA268C" w:rsidRDefault="00507D84" w:rsidP="00507D84">
            <w:pPr>
              <w:jc w:val="right"/>
              <w:rPr>
                <w:color w:val="000000"/>
                <w:sz w:val="20"/>
                <w:szCs w:val="20"/>
              </w:rPr>
            </w:pPr>
            <w:r w:rsidRPr="00BA268C">
              <w:rPr>
                <w:color w:val="000000"/>
                <w:sz w:val="20"/>
                <w:szCs w:val="20"/>
              </w:rPr>
              <w:t>367.3</w:t>
            </w:r>
          </w:p>
        </w:tc>
        <w:tc>
          <w:tcPr>
            <w:tcW w:w="0" w:type="auto"/>
            <w:shd w:val="clear" w:color="auto" w:fill="C0C0C0"/>
            <w:vAlign w:val="bottom"/>
          </w:tcPr>
          <w:p w14:paraId="206EDA7D" w14:textId="77777777" w:rsidR="00507D84" w:rsidRPr="00BA268C" w:rsidRDefault="00507D84" w:rsidP="00507D84">
            <w:pPr>
              <w:jc w:val="right"/>
              <w:rPr>
                <w:color w:val="000000"/>
                <w:sz w:val="20"/>
                <w:szCs w:val="20"/>
              </w:rPr>
            </w:pPr>
            <w:r w:rsidRPr="00BA268C">
              <w:rPr>
                <w:color w:val="000000"/>
                <w:sz w:val="20"/>
                <w:szCs w:val="20"/>
              </w:rPr>
              <w:t>466.7</w:t>
            </w:r>
          </w:p>
        </w:tc>
        <w:tc>
          <w:tcPr>
            <w:tcW w:w="0" w:type="auto"/>
            <w:shd w:val="clear" w:color="auto" w:fill="C0C0C0"/>
            <w:vAlign w:val="bottom"/>
          </w:tcPr>
          <w:p w14:paraId="57C0A681" w14:textId="77777777" w:rsidR="00507D84" w:rsidRPr="00BA268C" w:rsidRDefault="00507D84" w:rsidP="00507D84">
            <w:pPr>
              <w:jc w:val="right"/>
              <w:rPr>
                <w:color w:val="000000"/>
                <w:sz w:val="20"/>
                <w:szCs w:val="20"/>
              </w:rPr>
            </w:pPr>
            <w:r w:rsidRPr="00BA268C">
              <w:rPr>
                <w:color w:val="000000"/>
                <w:sz w:val="20"/>
                <w:szCs w:val="20"/>
              </w:rPr>
              <w:t>516.5</w:t>
            </w:r>
          </w:p>
        </w:tc>
        <w:tc>
          <w:tcPr>
            <w:tcW w:w="0" w:type="auto"/>
            <w:shd w:val="clear" w:color="auto" w:fill="C0C0C0"/>
            <w:vAlign w:val="bottom"/>
          </w:tcPr>
          <w:p w14:paraId="14C08C71" w14:textId="77777777" w:rsidR="00507D84" w:rsidRPr="00BA268C" w:rsidRDefault="00507D84" w:rsidP="00507D84">
            <w:pPr>
              <w:jc w:val="right"/>
              <w:rPr>
                <w:color w:val="000000"/>
                <w:sz w:val="20"/>
                <w:szCs w:val="20"/>
              </w:rPr>
            </w:pPr>
            <w:r w:rsidRPr="00BA268C">
              <w:rPr>
                <w:color w:val="000000"/>
                <w:sz w:val="20"/>
                <w:szCs w:val="20"/>
              </w:rPr>
              <w:t>500.1</w:t>
            </w:r>
          </w:p>
        </w:tc>
        <w:tc>
          <w:tcPr>
            <w:tcW w:w="0" w:type="auto"/>
            <w:shd w:val="clear" w:color="auto" w:fill="C0C0C0"/>
            <w:vAlign w:val="bottom"/>
          </w:tcPr>
          <w:p w14:paraId="39D87BE8" w14:textId="77777777" w:rsidR="00507D84" w:rsidRPr="00BA268C" w:rsidRDefault="00507D84" w:rsidP="00507D84">
            <w:pPr>
              <w:jc w:val="right"/>
              <w:rPr>
                <w:color w:val="000000"/>
                <w:sz w:val="20"/>
                <w:szCs w:val="20"/>
              </w:rPr>
            </w:pPr>
            <w:r w:rsidRPr="00BA268C">
              <w:rPr>
                <w:color w:val="000000"/>
                <w:sz w:val="20"/>
                <w:szCs w:val="20"/>
              </w:rPr>
              <w:t>447.1</w:t>
            </w:r>
          </w:p>
        </w:tc>
        <w:tc>
          <w:tcPr>
            <w:tcW w:w="0" w:type="auto"/>
            <w:shd w:val="clear" w:color="auto" w:fill="C0C0C0"/>
            <w:vAlign w:val="bottom"/>
          </w:tcPr>
          <w:p w14:paraId="4116373E" w14:textId="77777777" w:rsidR="00507D84" w:rsidRPr="00BA268C" w:rsidRDefault="00507D84" w:rsidP="00507D84">
            <w:pPr>
              <w:jc w:val="right"/>
              <w:rPr>
                <w:color w:val="000000"/>
                <w:sz w:val="20"/>
                <w:szCs w:val="20"/>
              </w:rPr>
            </w:pPr>
            <w:r w:rsidRPr="00BA268C">
              <w:rPr>
                <w:color w:val="000000"/>
                <w:sz w:val="20"/>
                <w:szCs w:val="20"/>
              </w:rPr>
              <w:t>318.5</w:t>
            </w:r>
          </w:p>
        </w:tc>
        <w:tc>
          <w:tcPr>
            <w:tcW w:w="755" w:type="dxa"/>
            <w:shd w:val="clear" w:color="auto" w:fill="C0C0C0"/>
            <w:noWrap/>
            <w:vAlign w:val="bottom"/>
          </w:tcPr>
          <w:p w14:paraId="0C5215B3" w14:textId="77777777" w:rsidR="00507D84" w:rsidRPr="00BA268C" w:rsidRDefault="00507D84" w:rsidP="00507D84">
            <w:pPr>
              <w:jc w:val="right"/>
              <w:rPr>
                <w:color w:val="000000"/>
                <w:sz w:val="22"/>
                <w:szCs w:val="22"/>
              </w:rPr>
            </w:pPr>
            <w:r w:rsidRPr="00BA268C">
              <w:rPr>
                <w:color w:val="000000"/>
                <w:sz w:val="22"/>
                <w:szCs w:val="22"/>
              </w:rPr>
              <w:t>63</w:t>
            </w:r>
          </w:p>
        </w:tc>
      </w:tr>
      <w:tr w:rsidR="00507D84" w:rsidRPr="00BA268C" w14:paraId="3F78FF20" w14:textId="77777777" w:rsidTr="00507D84">
        <w:trPr>
          <w:trHeight w:val="255"/>
        </w:trPr>
        <w:tc>
          <w:tcPr>
            <w:tcW w:w="2070" w:type="dxa"/>
            <w:shd w:val="clear" w:color="auto" w:fill="auto"/>
            <w:noWrap/>
            <w:vAlign w:val="bottom"/>
          </w:tcPr>
          <w:p w14:paraId="495E79FF" w14:textId="77777777" w:rsidR="00507D84" w:rsidRPr="00BA268C" w:rsidRDefault="00507D84" w:rsidP="00507D84">
            <w:pPr>
              <w:rPr>
                <w:b/>
                <w:bCs/>
                <w:sz w:val="16"/>
                <w:szCs w:val="16"/>
                <w:vertAlign w:val="superscript"/>
              </w:rPr>
            </w:pPr>
            <w:r w:rsidRPr="00BA268C">
              <w:rPr>
                <w:b/>
                <w:bCs/>
                <w:sz w:val="16"/>
                <w:szCs w:val="16"/>
              </w:rPr>
              <w:t xml:space="preserve">Breast </w:t>
            </w:r>
            <w:r w:rsidRPr="00BA268C">
              <w:rPr>
                <w:b/>
                <w:bCs/>
                <w:i/>
                <w:sz w:val="16"/>
                <w:szCs w:val="16"/>
              </w:rPr>
              <w:t>in situ</w:t>
            </w:r>
            <w:r w:rsidRPr="00BA268C">
              <w:rPr>
                <w:b/>
                <w:bCs/>
                <w:sz w:val="16"/>
                <w:szCs w:val="16"/>
                <w:vertAlign w:val="superscript"/>
              </w:rPr>
              <w:t>2</w:t>
            </w:r>
          </w:p>
        </w:tc>
        <w:tc>
          <w:tcPr>
            <w:tcW w:w="688" w:type="dxa"/>
            <w:shd w:val="clear" w:color="auto" w:fill="auto"/>
            <w:noWrap/>
            <w:vAlign w:val="bottom"/>
          </w:tcPr>
          <w:p w14:paraId="487B1642"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noWrap/>
            <w:vAlign w:val="bottom"/>
          </w:tcPr>
          <w:p w14:paraId="3511CE06"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noWrap/>
            <w:vAlign w:val="bottom"/>
          </w:tcPr>
          <w:p w14:paraId="0719932D"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noWrap/>
            <w:vAlign w:val="bottom"/>
          </w:tcPr>
          <w:p w14:paraId="7B2FD466" w14:textId="77777777" w:rsidR="00507D84" w:rsidRPr="00BA268C" w:rsidRDefault="00507D84" w:rsidP="00507D84">
            <w:pPr>
              <w:jc w:val="right"/>
              <w:rPr>
                <w:color w:val="000000"/>
                <w:sz w:val="20"/>
                <w:szCs w:val="20"/>
              </w:rPr>
            </w:pPr>
            <w:r w:rsidRPr="00BA268C">
              <w:rPr>
                <w:color w:val="000000"/>
                <w:sz w:val="20"/>
                <w:szCs w:val="20"/>
              </w:rPr>
              <w:t>0.1</w:t>
            </w:r>
          </w:p>
        </w:tc>
        <w:tc>
          <w:tcPr>
            <w:tcW w:w="0" w:type="auto"/>
            <w:shd w:val="clear" w:color="auto" w:fill="auto"/>
            <w:vAlign w:val="bottom"/>
          </w:tcPr>
          <w:p w14:paraId="74F44FF4" w14:textId="77777777" w:rsidR="00507D84" w:rsidRPr="00BA268C" w:rsidRDefault="00507D84" w:rsidP="00507D84">
            <w:pPr>
              <w:jc w:val="right"/>
              <w:rPr>
                <w:color w:val="000000"/>
                <w:sz w:val="20"/>
                <w:szCs w:val="20"/>
              </w:rPr>
            </w:pPr>
            <w:r w:rsidRPr="00BA268C">
              <w:rPr>
                <w:color w:val="000000"/>
                <w:sz w:val="20"/>
                <w:szCs w:val="20"/>
              </w:rPr>
              <w:t>0.2</w:t>
            </w:r>
          </w:p>
        </w:tc>
        <w:tc>
          <w:tcPr>
            <w:tcW w:w="0" w:type="auto"/>
            <w:shd w:val="clear" w:color="auto" w:fill="auto"/>
            <w:vAlign w:val="bottom"/>
          </w:tcPr>
          <w:p w14:paraId="5BAC2A11" w14:textId="77777777" w:rsidR="00507D84" w:rsidRPr="00BA268C" w:rsidRDefault="00507D84" w:rsidP="00507D84">
            <w:pPr>
              <w:jc w:val="right"/>
              <w:rPr>
                <w:color w:val="000000"/>
                <w:sz w:val="20"/>
                <w:szCs w:val="20"/>
              </w:rPr>
            </w:pPr>
            <w:r w:rsidRPr="00BA268C">
              <w:rPr>
                <w:color w:val="000000"/>
                <w:sz w:val="20"/>
                <w:szCs w:val="20"/>
              </w:rPr>
              <w:t>1.4</w:t>
            </w:r>
          </w:p>
        </w:tc>
        <w:tc>
          <w:tcPr>
            <w:tcW w:w="0" w:type="auto"/>
            <w:shd w:val="clear" w:color="auto" w:fill="auto"/>
            <w:vAlign w:val="bottom"/>
          </w:tcPr>
          <w:p w14:paraId="76D6B3B3" w14:textId="77777777" w:rsidR="00507D84" w:rsidRPr="00BA268C" w:rsidRDefault="00507D84" w:rsidP="00507D84">
            <w:pPr>
              <w:jc w:val="right"/>
              <w:rPr>
                <w:color w:val="000000"/>
                <w:sz w:val="20"/>
                <w:szCs w:val="20"/>
              </w:rPr>
            </w:pPr>
            <w:r w:rsidRPr="00BA268C">
              <w:rPr>
                <w:color w:val="000000"/>
                <w:sz w:val="20"/>
                <w:szCs w:val="20"/>
              </w:rPr>
              <w:t>4.5</w:t>
            </w:r>
          </w:p>
        </w:tc>
        <w:tc>
          <w:tcPr>
            <w:tcW w:w="0" w:type="auto"/>
            <w:shd w:val="clear" w:color="auto" w:fill="auto"/>
            <w:vAlign w:val="bottom"/>
          </w:tcPr>
          <w:p w14:paraId="25B8DEF4" w14:textId="77777777" w:rsidR="00507D84" w:rsidRPr="00BA268C" w:rsidRDefault="00507D84" w:rsidP="00507D84">
            <w:pPr>
              <w:jc w:val="right"/>
              <w:rPr>
                <w:color w:val="000000"/>
                <w:sz w:val="20"/>
                <w:szCs w:val="20"/>
              </w:rPr>
            </w:pPr>
            <w:r w:rsidRPr="00BA268C">
              <w:rPr>
                <w:color w:val="000000"/>
                <w:sz w:val="20"/>
                <w:szCs w:val="20"/>
              </w:rPr>
              <w:t>13.0</w:t>
            </w:r>
          </w:p>
        </w:tc>
        <w:tc>
          <w:tcPr>
            <w:tcW w:w="0" w:type="auto"/>
            <w:shd w:val="clear" w:color="auto" w:fill="auto"/>
            <w:vAlign w:val="bottom"/>
          </w:tcPr>
          <w:p w14:paraId="404DF2F5" w14:textId="77777777" w:rsidR="00507D84" w:rsidRPr="00BA268C" w:rsidRDefault="00507D84" w:rsidP="00507D84">
            <w:pPr>
              <w:jc w:val="right"/>
              <w:rPr>
                <w:color w:val="000000"/>
                <w:sz w:val="20"/>
                <w:szCs w:val="20"/>
              </w:rPr>
            </w:pPr>
            <w:r w:rsidRPr="00BA268C">
              <w:rPr>
                <w:color w:val="000000"/>
                <w:sz w:val="20"/>
                <w:szCs w:val="20"/>
              </w:rPr>
              <w:t>66.0</w:t>
            </w:r>
          </w:p>
        </w:tc>
        <w:tc>
          <w:tcPr>
            <w:tcW w:w="0" w:type="auto"/>
            <w:shd w:val="clear" w:color="auto" w:fill="auto"/>
            <w:vAlign w:val="bottom"/>
          </w:tcPr>
          <w:p w14:paraId="096E8350" w14:textId="77777777" w:rsidR="00507D84" w:rsidRPr="00BA268C" w:rsidRDefault="00507D84" w:rsidP="00507D84">
            <w:pPr>
              <w:jc w:val="right"/>
              <w:rPr>
                <w:color w:val="000000"/>
                <w:sz w:val="20"/>
                <w:szCs w:val="20"/>
              </w:rPr>
            </w:pPr>
            <w:r w:rsidRPr="00BA268C">
              <w:rPr>
                <w:color w:val="000000"/>
                <w:sz w:val="20"/>
                <w:szCs w:val="20"/>
              </w:rPr>
              <w:t>98.9</w:t>
            </w:r>
          </w:p>
        </w:tc>
        <w:tc>
          <w:tcPr>
            <w:tcW w:w="0" w:type="auto"/>
            <w:shd w:val="clear" w:color="auto" w:fill="auto"/>
            <w:vAlign w:val="bottom"/>
          </w:tcPr>
          <w:p w14:paraId="6FB05386" w14:textId="77777777" w:rsidR="00507D84" w:rsidRPr="00BA268C" w:rsidRDefault="00507D84" w:rsidP="00507D84">
            <w:pPr>
              <w:jc w:val="right"/>
              <w:rPr>
                <w:color w:val="000000"/>
                <w:sz w:val="20"/>
                <w:szCs w:val="20"/>
              </w:rPr>
            </w:pPr>
            <w:r w:rsidRPr="00BA268C">
              <w:rPr>
                <w:color w:val="000000"/>
                <w:sz w:val="20"/>
                <w:szCs w:val="20"/>
              </w:rPr>
              <w:t>99.5</w:t>
            </w:r>
          </w:p>
        </w:tc>
        <w:tc>
          <w:tcPr>
            <w:tcW w:w="0" w:type="auto"/>
            <w:shd w:val="clear" w:color="auto" w:fill="auto"/>
            <w:vAlign w:val="bottom"/>
          </w:tcPr>
          <w:p w14:paraId="5A81361C" w14:textId="77777777" w:rsidR="00507D84" w:rsidRPr="00BA268C" w:rsidRDefault="00507D84" w:rsidP="00507D84">
            <w:pPr>
              <w:jc w:val="right"/>
              <w:rPr>
                <w:color w:val="000000"/>
                <w:sz w:val="20"/>
                <w:szCs w:val="20"/>
              </w:rPr>
            </w:pPr>
            <w:r w:rsidRPr="00BA268C">
              <w:rPr>
                <w:color w:val="000000"/>
                <w:sz w:val="20"/>
                <w:szCs w:val="20"/>
              </w:rPr>
              <w:t>92.4</w:t>
            </w:r>
          </w:p>
        </w:tc>
        <w:tc>
          <w:tcPr>
            <w:tcW w:w="0" w:type="auto"/>
            <w:shd w:val="clear" w:color="auto" w:fill="auto"/>
            <w:vAlign w:val="bottom"/>
          </w:tcPr>
          <w:p w14:paraId="2A05C8BC" w14:textId="77777777" w:rsidR="00507D84" w:rsidRPr="00BA268C" w:rsidRDefault="00507D84" w:rsidP="00507D84">
            <w:pPr>
              <w:jc w:val="right"/>
              <w:rPr>
                <w:color w:val="000000"/>
                <w:sz w:val="20"/>
                <w:szCs w:val="20"/>
              </w:rPr>
            </w:pPr>
            <w:r w:rsidRPr="00BA268C">
              <w:rPr>
                <w:color w:val="000000"/>
                <w:sz w:val="20"/>
                <w:szCs w:val="20"/>
              </w:rPr>
              <w:t>98.7</w:t>
            </w:r>
          </w:p>
        </w:tc>
        <w:tc>
          <w:tcPr>
            <w:tcW w:w="0" w:type="auto"/>
            <w:shd w:val="clear" w:color="auto" w:fill="auto"/>
            <w:vAlign w:val="bottom"/>
          </w:tcPr>
          <w:p w14:paraId="3AF291BD" w14:textId="77777777" w:rsidR="00507D84" w:rsidRPr="00BA268C" w:rsidRDefault="00507D84" w:rsidP="00507D84">
            <w:pPr>
              <w:jc w:val="right"/>
              <w:rPr>
                <w:color w:val="000000"/>
                <w:sz w:val="20"/>
                <w:szCs w:val="20"/>
              </w:rPr>
            </w:pPr>
            <w:r w:rsidRPr="00BA268C">
              <w:rPr>
                <w:color w:val="000000"/>
                <w:sz w:val="20"/>
                <w:szCs w:val="20"/>
              </w:rPr>
              <w:t>120.8</w:t>
            </w:r>
          </w:p>
        </w:tc>
        <w:tc>
          <w:tcPr>
            <w:tcW w:w="0" w:type="auto"/>
            <w:shd w:val="clear" w:color="auto" w:fill="auto"/>
            <w:vAlign w:val="bottom"/>
          </w:tcPr>
          <w:p w14:paraId="06CDD768" w14:textId="77777777" w:rsidR="00507D84" w:rsidRPr="00BA268C" w:rsidRDefault="00507D84" w:rsidP="00507D84">
            <w:pPr>
              <w:jc w:val="right"/>
              <w:rPr>
                <w:color w:val="000000"/>
                <w:sz w:val="20"/>
                <w:szCs w:val="20"/>
              </w:rPr>
            </w:pPr>
            <w:r w:rsidRPr="00BA268C">
              <w:rPr>
                <w:color w:val="000000"/>
                <w:sz w:val="20"/>
                <w:szCs w:val="20"/>
              </w:rPr>
              <w:t>119.5</w:t>
            </w:r>
          </w:p>
        </w:tc>
        <w:tc>
          <w:tcPr>
            <w:tcW w:w="0" w:type="auto"/>
            <w:shd w:val="clear" w:color="auto" w:fill="auto"/>
            <w:vAlign w:val="bottom"/>
          </w:tcPr>
          <w:p w14:paraId="21CD58CC" w14:textId="77777777" w:rsidR="00507D84" w:rsidRPr="00BA268C" w:rsidRDefault="00507D84" w:rsidP="00507D84">
            <w:pPr>
              <w:jc w:val="right"/>
              <w:rPr>
                <w:color w:val="000000"/>
                <w:sz w:val="20"/>
                <w:szCs w:val="20"/>
              </w:rPr>
            </w:pPr>
            <w:r w:rsidRPr="00BA268C">
              <w:rPr>
                <w:color w:val="000000"/>
                <w:sz w:val="20"/>
                <w:szCs w:val="20"/>
              </w:rPr>
              <w:t>104.0</w:t>
            </w:r>
          </w:p>
        </w:tc>
        <w:tc>
          <w:tcPr>
            <w:tcW w:w="0" w:type="auto"/>
            <w:shd w:val="clear" w:color="auto" w:fill="auto"/>
            <w:vAlign w:val="bottom"/>
          </w:tcPr>
          <w:p w14:paraId="5DD43D6F" w14:textId="77777777" w:rsidR="00507D84" w:rsidRPr="00BA268C" w:rsidRDefault="00507D84" w:rsidP="00507D84">
            <w:pPr>
              <w:jc w:val="right"/>
              <w:rPr>
                <w:color w:val="000000"/>
                <w:sz w:val="20"/>
                <w:szCs w:val="20"/>
              </w:rPr>
            </w:pPr>
            <w:r w:rsidRPr="00BA268C">
              <w:rPr>
                <w:color w:val="000000"/>
                <w:sz w:val="20"/>
                <w:szCs w:val="20"/>
              </w:rPr>
              <w:t>63.4</w:t>
            </w:r>
          </w:p>
        </w:tc>
        <w:tc>
          <w:tcPr>
            <w:tcW w:w="0" w:type="auto"/>
            <w:shd w:val="clear" w:color="auto" w:fill="auto"/>
            <w:vAlign w:val="bottom"/>
          </w:tcPr>
          <w:p w14:paraId="3245B56D" w14:textId="77777777" w:rsidR="00507D84" w:rsidRPr="00BA268C" w:rsidRDefault="00507D84" w:rsidP="00507D84">
            <w:pPr>
              <w:jc w:val="right"/>
              <w:rPr>
                <w:color w:val="000000"/>
                <w:sz w:val="20"/>
                <w:szCs w:val="20"/>
              </w:rPr>
            </w:pPr>
            <w:r w:rsidRPr="00BA268C">
              <w:rPr>
                <w:color w:val="000000"/>
                <w:sz w:val="20"/>
                <w:szCs w:val="20"/>
              </w:rPr>
              <w:t>24.7</w:t>
            </w:r>
          </w:p>
        </w:tc>
        <w:tc>
          <w:tcPr>
            <w:tcW w:w="755" w:type="dxa"/>
            <w:shd w:val="clear" w:color="auto" w:fill="auto"/>
            <w:noWrap/>
            <w:vAlign w:val="bottom"/>
          </w:tcPr>
          <w:p w14:paraId="374DD1DE" w14:textId="77777777" w:rsidR="00507D84" w:rsidRPr="00BA268C" w:rsidRDefault="00507D84" w:rsidP="00507D84">
            <w:pPr>
              <w:jc w:val="right"/>
              <w:rPr>
                <w:color w:val="000000"/>
                <w:sz w:val="22"/>
                <w:szCs w:val="22"/>
              </w:rPr>
            </w:pPr>
            <w:r w:rsidRPr="00BA268C">
              <w:rPr>
                <w:color w:val="000000"/>
                <w:sz w:val="22"/>
                <w:szCs w:val="22"/>
              </w:rPr>
              <w:t>58</w:t>
            </w:r>
          </w:p>
        </w:tc>
      </w:tr>
      <w:tr w:rsidR="00507D84" w:rsidRPr="00BA268C" w14:paraId="6D5992F7" w14:textId="77777777" w:rsidTr="00507D84">
        <w:trPr>
          <w:trHeight w:val="255"/>
        </w:trPr>
        <w:tc>
          <w:tcPr>
            <w:tcW w:w="2070" w:type="dxa"/>
            <w:shd w:val="clear" w:color="auto" w:fill="C0C0C0"/>
            <w:noWrap/>
            <w:vAlign w:val="bottom"/>
          </w:tcPr>
          <w:p w14:paraId="1FE0416C" w14:textId="77777777" w:rsidR="00507D84" w:rsidRPr="00BA268C" w:rsidRDefault="00507D84" w:rsidP="00507D84">
            <w:pPr>
              <w:rPr>
                <w:b/>
                <w:bCs/>
                <w:sz w:val="16"/>
                <w:szCs w:val="16"/>
              </w:rPr>
            </w:pPr>
            <w:r w:rsidRPr="00BA268C">
              <w:rPr>
                <w:b/>
                <w:bCs/>
                <w:sz w:val="16"/>
                <w:szCs w:val="16"/>
              </w:rPr>
              <w:t>Bronchus &amp; Lung</w:t>
            </w:r>
          </w:p>
        </w:tc>
        <w:tc>
          <w:tcPr>
            <w:tcW w:w="688" w:type="dxa"/>
            <w:shd w:val="clear" w:color="auto" w:fill="C0C0C0"/>
            <w:noWrap/>
            <w:vAlign w:val="bottom"/>
          </w:tcPr>
          <w:p w14:paraId="793A9B0E"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C0C0C0"/>
            <w:noWrap/>
            <w:vAlign w:val="bottom"/>
          </w:tcPr>
          <w:p w14:paraId="585B6B95"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C0C0C0"/>
            <w:noWrap/>
            <w:vAlign w:val="bottom"/>
          </w:tcPr>
          <w:p w14:paraId="463B2AF0" w14:textId="77777777" w:rsidR="00507D84" w:rsidRPr="00BA268C" w:rsidRDefault="00507D84" w:rsidP="00507D84">
            <w:pPr>
              <w:jc w:val="right"/>
              <w:rPr>
                <w:color w:val="000000"/>
                <w:sz w:val="20"/>
                <w:szCs w:val="20"/>
              </w:rPr>
            </w:pPr>
            <w:r w:rsidRPr="00BA268C">
              <w:rPr>
                <w:color w:val="000000"/>
                <w:sz w:val="20"/>
                <w:szCs w:val="20"/>
              </w:rPr>
              <w:t>0.2</w:t>
            </w:r>
          </w:p>
        </w:tc>
        <w:tc>
          <w:tcPr>
            <w:tcW w:w="0" w:type="auto"/>
            <w:shd w:val="clear" w:color="auto" w:fill="C0C0C0"/>
            <w:noWrap/>
            <w:vAlign w:val="bottom"/>
          </w:tcPr>
          <w:p w14:paraId="66EB2408" w14:textId="77777777" w:rsidR="00507D84" w:rsidRPr="00BA268C" w:rsidRDefault="00507D84" w:rsidP="00507D84">
            <w:pPr>
              <w:jc w:val="right"/>
              <w:rPr>
                <w:color w:val="000000"/>
                <w:sz w:val="20"/>
                <w:szCs w:val="20"/>
              </w:rPr>
            </w:pPr>
            <w:r w:rsidRPr="00BA268C">
              <w:rPr>
                <w:color w:val="000000"/>
                <w:sz w:val="20"/>
                <w:szCs w:val="20"/>
              </w:rPr>
              <w:t>0.4</w:t>
            </w:r>
          </w:p>
        </w:tc>
        <w:tc>
          <w:tcPr>
            <w:tcW w:w="0" w:type="auto"/>
            <w:shd w:val="clear" w:color="auto" w:fill="C0C0C0"/>
            <w:vAlign w:val="bottom"/>
          </w:tcPr>
          <w:p w14:paraId="65D247DB" w14:textId="77777777" w:rsidR="00507D84" w:rsidRPr="00BA268C" w:rsidRDefault="00507D84" w:rsidP="00507D84">
            <w:pPr>
              <w:jc w:val="right"/>
              <w:rPr>
                <w:color w:val="000000"/>
                <w:sz w:val="20"/>
                <w:szCs w:val="20"/>
              </w:rPr>
            </w:pPr>
            <w:r w:rsidRPr="00BA268C">
              <w:rPr>
                <w:color w:val="000000"/>
                <w:sz w:val="20"/>
                <w:szCs w:val="20"/>
              </w:rPr>
              <w:t>0.3</w:t>
            </w:r>
          </w:p>
        </w:tc>
        <w:tc>
          <w:tcPr>
            <w:tcW w:w="0" w:type="auto"/>
            <w:shd w:val="clear" w:color="auto" w:fill="C0C0C0"/>
            <w:vAlign w:val="bottom"/>
          </w:tcPr>
          <w:p w14:paraId="4F1B8D8D" w14:textId="77777777" w:rsidR="00507D84" w:rsidRPr="00BA268C" w:rsidRDefault="00507D84" w:rsidP="00507D84">
            <w:pPr>
              <w:jc w:val="right"/>
              <w:rPr>
                <w:color w:val="000000"/>
                <w:sz w:val="20"/>
                <w:szCs w:val="20"/>
              </w:rPr>
            </w:pPr>
            <w:r w:rsidRPr="00BA268C">
              <w:rPr>
                <w:color w:val="000000"/>
                <w:sz w:val="20"/>
                <w:szCs w:val="20"/>
              </w:rPr>
              <w:t>0.4</w:t>
            </w:r>
          </w:p>
        </w:tc>
        <w:tc>
          <w:tcPr>
            <w:tcW w:w="0" w:type="auto"/>
            <w:shd w:val="clear" w:color="auto" w:fill="C0C0C0"/>
            <w:vAlign w:val="bottom"/>
          </w:tcPr>
          <w:p w14:paraId="6F1230C3" w14:textId="77777777" w:rsidR="00507D84" w:rsidRPr="00BA268C" w:rsidRDefault="00507D84" w:rsidP="00507D84">
            <w:pPr>
              <w:jc w:val="right"/>
              <w:rPr>
                <w:color w:val="000000"/>
                <w:sz w:val="20"/>
                <w:szCs w:val="20"/>
              </w:rPr>
            </w:pPr>
            <w:r w:rsidRPr="00BA268C">
              <w:rPr>
                <w:color w:val="000000"/>
                <w:sz w:val="20"/>
                <w:szCs w:val="20"/>
              </w:rPr>
              <w:t>0.9</w:t>
            </w:r>
          </w:p>
        </w:tc>
        <w:tc>
          <w:tcPr>
            <w:tcW w:w="0" w:type="auto"/>
            <w:shd w:val="clear" w:color="auto" w:fill="C0C0C0"/>
            <w:vAlign w:val="bottom"/>
          </w:tcPr>
          <w:p w14:paraId="27E5A12D" w14:textId="77777777" w:rsidR="00507D84" w:rsidRPr="00BA268C" w:rsidRDefault="00507D84" w:rsidP="00507D84">
            <w:pPr>
              <w:jc w:val="right"/>
              <w:rPr>
                <w:color w:val="000000"/>
                <w:sz w:val="20"/>
                <w:szCs w:val="20"/>
              </w:rPr>
            </w:pPr>
            <w:r w:rsidRPr="00BA268C">
              <w:rPr>
                <w:color w:val="000000"/>
                <w:sz w:val="20"/>
                <w:szCs w:val="20"/>
              </w:rPr>
              <w:t>3.3</w:t>
            </w:r>
          </w:p>
        </w:tc>
        <w:tc>
          <w:tcPr>
            <w:tcW w:w="0" w:type="auto"/>
            <w:shd w:val="clear" w:color="auto" w:fill="C0C0C0"/>
            <w:vAlign w:val="bottom"/>
          </w:tcPr>
          <w:p w14:paraId="2F650A40" w14:textId="77777777" w:rsidR="00507D84" w:rsidRPr="00BA268C" w:rsidRDefault="00507D84" w:rsidP="00507D84">
            <w:pPr>
              <w:jc w:val="right"/>
              <w:rPr>
                <w:color w:val="000000"/>
                <w:sz w:val="20"/>
                <w:szCs w:val="20"/>
              </w:rPr>
            </w:pPr>
            <w:r w:rsidRPr="00BA268C">
              <w:rPr>
                <w:color w:val="000000"/>
                <w:sz w:val="20"/>
                <w:szCs w:val="20"/>
              </w:rPr>
              <w:t>9.4</w:t>
            </w:r>
          </w:p>
        </w:tc>
        <w:tc>
          <w:tcPr>
            <w:tcW w:w="0" w:type="auto"/>
            <w:shd w:val="clear" w:color="auto" w:fill="C0C0C0"/>
            <w:vAlign w:val="bottom"/>
          </w:tcPr>
          <w:p w14:paraId="5246F6FD" w14:textId="77777777" w:rsidR="00507D84" w:rsidRPr="00BA268C" w:rsidRDefault="00507D84" w:rsidP="00507D84">
            <w:pPr>
              <w:jc w:val="right"/>
              <w:rPr>
                <w:color w:val="000000"/>
                <w:sz w:val="20"/>
                <w:szCs w:val="20"/>
              </w:rPr>
            </w:pPr>
            <w:r w:rsidRPr="00BA268C">
              <w:rPr>
                <w:color w:val="000000"/>
                <w:sz w:val="20"/>
                <w:szCs w:val="20"/>
              </w:rPr>
              <w:t>24.4</w:t>
            </w:r>
          </w:p>
        </w:tc>
        <w:tc>
          <w:tcPr>
            <w:tcW w:w="0" w:type="auto"/>
            <w:shd w:val="clear" w:color="auto" w:fill="C0C0C0"/>
            <w:vAlign w:val="bottom"/>
          </w:tcPr>
          <w:p w14:paraId="077E3B87" w14:textId="77777777" w:rsidR="00507D84" w:rsidRPr="00BA268C" w:rsidRDefault="00507D84" w:rsidP="00507D84">
            <w:pPr>
              <w:jc w:val="right"/>
              <w:rPr>
                <w:color w:val="000000"/>
                <w:sz w:val="20"/>
                <w:szCs w:val="20"/>
              </w:rPr>
            </w:pPr>
            <w:r w:rsidRPr="00BA268C">
              <w:rPr>
                <w:color w:val="000000"/>
                <w:sz w:val="20"/>
                <w:szCs w:val="20"/>
              </w:rPr>
              <w:t>52.6</w:t>
            </w:r>
          </w:p>
        </w:tc>
        <w:tc>
          <w:tcPr>
            <w:tcW w:w="0" w:type="auto"/>
            <w:shd w:val="clear" w:color="auto" w:fill="C0C0C0"/>
            <w:vAlign w:val="bottom"/>
          </w:tcPr>
          <w:p w14:paraId="10BE67F0" w14:textId="77777777" w:rsidR="00507D84" w:rsidRPr="00BA268C" w:rsidRDefault="00507D84" w:rsidP="00507D84">
            <w:pPr>
              <w:jc w:val="right"/>
              <w:rPr>
                <w:color w:val="000000"/>
                <w:sz w:val="20"/>
                <w:szCs w:val="20"/>
              </w:rPr>
            </w:pPr>
            <w:r w:rsidRPr="00BA268C">
              <w:rPr>
                <w:color w:val="000000"/>
                <w:sz w:val="20"/>
                <w:szCs w:val="20"/>
              </w:rPr>
              <w:t>100.7</w:t>
            </w:r>
          </w:p>
        </w:tc>
        <w:tc>
          <w:tcPr>
            <w:tcW w:w="0" w:type="auto"/>
            <w:shd w:val="clear" w:color="auto" w:fill="C0C0C0"/>
            <w:vAlign w:val="bottom"/>
          </w:tcPr>
          <w:p w14:paraId="73A61702" w14:textId="77777777" w:rsidR="00507D84" w:rsidRPr="00BA268C" w:rsidRDefault="00507D84" w:rsidP="00507D84">
            <w:pPr>
              <w:jc w:val="right"/>
              <w:rPr>
                <w:color w:val="000000"/>
                <w:sz w:val="20"/>
                <w:szCs w:val="20"/>
              </w:rPr>
            </w:pPr>
            <w:r w:rsidRPr="00BA268C">
              <w:rPr>
                <w:color w:val="000000"/>
                <w:sz w:val="20"/>
                <w:szCs w:val="20"/>
              </w:rPr>
              <w:t>148.7</w:t>
            </w:r>
          </w:p>
        </w:tc>
        <w:tc>
          <w:tcPr>
            <w:tcW w:w="0" w:type="auto"/>
            <w:shd w:val="clear" w:color="auto" w:fill="C0C0C0"/>
            <w:vAlign w:val="bottom"/>
          </w:tcPr>
          <w:p w14:paraId="45CDAA1A" w14:textId="77777777" w:rsidR="00507D84" w:rsidRPr="00BA268C" w:rsidRDefault="00507D84" w:rsidP="00507D84">
            <w:pPr>
              <w:jc w:val="right"/>
              <w:rPr>
                <w:color w:val="000000"/>
                <w:sz w:val="20"/>
                <w:szCs w:val="20"/>
              </w:rPr>
            </w:pPr>
            <w:r w:rsidRPr="00BA268C">
              <w:rPr>
                <w:color w:val="000000"/>
                <w:sz w:val="20"/>
                <w:szCs w:val="20"/>
              </w:rPr>
              <w:t>232.1</w:t>
            </w:r>
          </w:p>
        </w:tc>
        <w:tc>
          <w:tcPr>
            <w:tcW w:w="0" w:type="auto"/>
            <w:shd w:val="clear" w:color="auto" w:fill="C0C0C0"/>
            <w:vAlign w:val="bottom"/>
          </w:tcPr>
          <w:p w14:paraId="7E038361" w14:textId="77777777" w:rsidR="00507D84" w:rsidRPr="00BA268C" w:rsidRDefault="00507D84" w:rsidP="00507D84">
            <w:pPr>
              <w:jc w:val="right"/>
              <w:rPr>
                <w:color w:val="000000"/>
                <w:sz w:val="20"/>
                <w:szCs w:val="20"/>
              </w:rPr>
            </w:pPr>
            <w:r w:rsidRPr="00BA268C">
              <w:rPr>
                <w:color w:val="000000"/>
                <w:sz w:val="20"/>
                <w:szCs w:val="20"/>
              </w:rPr>
              <w:t>384.3</w:t>
            </w:r>
          </w:p>
        </w:tc>
        <w:tc>
          <w:tcPr>
            <w:tcW w:w="0" w:type="auto"/>
            <w:shd w:val="clear" w:color="auto" w:fill="C0C0C0"/>
            <w:vAlign w:val="bottom"/>
          </w:tcPr>
          <w:p w14:paraId="67D41B91" w14:textId="77777777" w:rsidR="00507D84" w:rsidRPr="00BA268C" w:rsidRDefault="00507D84" w:rsidP="00507D84">
            <w:pPr>
              <w:jc w:val="right"/>
              <w:rPr>
                <w:color w:val="000000"/>
                <w:sz w:val="20"/>
                <w:szCs w:val="20"/>
              </w:rPr>
            </w:pPr>
            <w:r w:rsidRPr="00BA268C">
              <w:rPr>
                <w:color w:val="000000"/>
                <w:sz w:val="20"/>
                <w:szCs w:val="20"/>
              </w:rPr>
              <w:t>437.8</w:t>
            </w:r>
          </w:p>
        </w:tc>
        <w:tc>
          <w:tcPr>
            <w:tcW w:w="0" w:type="auto"/>
            <w:shd w:val="clear" w:color="auto" w:fill="C0C0C0"/>
            <w:vAlign w:val="bottom"/>
          </w:tcPr>
          <w:p w14:paraId="4F328921" w14:textId="77777777" w:rsidR="00507D84" w:rsidRPr="00BA268C" w:rsidRDefault="00507D84" w:rsidP="00507D84">
            <w:pPr>
              <w:jc w:val="right"/>
              <w:rPr>
                <w:color w:val="000000"/>
                <w:sz w:val="20"/>
                <w:szCs w:val="20"/>
              </w:rPr>
            </w:pPr>
            <w:r w:rsidRPr="00BA268C">
              <w:rPr>
                <w:color w:val="000000"/>
                <w:sz w:val="20"/>
                <w:szCs w:val="20"/>
              </w:rPr>
              <w:t>395.6</w:t>
            </w:r>
          </w:p>
        </w:tc>
        <w:tc>
          <w:tcPr>
            <w:tcW w:w="0" w:type="auto"/>
            <w:shd w:val="clear" w:color="auto" w:fill="C0C0C0"/>
            <w:vAlign w:val="bottom"/>
          </w:tcPr>
          <w:p w14:paraId="60C38FB4" w14:textId="77777777" w:rsidR="00507D84" w:rsidRPr="00BA268C" w:rsidRDefault="00507D84" w:rsidP="00507D84">
            <w:pPr>
              <w:jc w:val="right"/>
              <w:rPr>
                <w:color w:val="000000"/>
                <w:sz w:val="20"/>
                <w:szCs w:val="20"/>
              </w:rPr>
            </w:pPr>
            <w:r w:rsidRPr="00BA268C">
              <w:rPr>
                <w:color w:val="000000"/>
                <w:sz w:val="20"/>
                <w:szCs w:val="20"/>
              </w:rPr>
              <w:t>275.9</w:t>
            </w:r>
          </w:p>
        </w:tc>
        <w:tc>
          <w:tcPr>
            <w:tcW w:w="755" w:type="dxa"/>
            <w:shd w:val="clear" w:color="auto" w:fill="C0C0C0"/>
            <w:noWrap/>
            <w:vAlign w:val="bottom"/>
          </w:tcPr>
          <w:p w14:paraId="496CC8A1" w14:textId="77777777" w:rsidR="00507D84" w:rsidRPr="00BA268C" w:rsidRDefault="00507D84" w:rsidP="00507D84">
            <w:pPr>
              <w:jc w:val="right"/>
              <w:rPr>
                <w:color w:val="000000"/>
                <w:sz w:val="22"/>
                <w:szCs w:val="22"/>
              </w:rPr>
            </w:pPr>
            <w:r w:rsidRPr="00BA268C">
              <w:rPr>
                <w:color w:val="000000"/>
                <w:sz w:val="22"/>
                <w:szCs w:val="22"/>
              </w:rPr>
              <w:t>71</w:t>
            </w:r>
          </w:p>
        </w:tc>
      </w:tr>
      <w:tr w:rsidR="00507D84" w:rsidRPr="00BA268C" w14:paraId="1BC22CFE" w14:textId="77777777" w:rsidTr="00507D84">
        <w:trPr>
          <w:trHeight w:val="255"/>
        </w:trPr>
        <w:tc>
          <w:tcPr>
            <w:tcW w:w="2070" w:type="dxa"/>
            <w:shd w:val="clear" w:color="auto" w:fill="auto"/>
            <w:noWrap/>
            <w:vAlign w:val="bottom"/>
          </w:tcPr>
          <w:p w14:paraId="2067FCB4" w14:textId="77777777" w:rsidR="00507D84" w:rsidRPr="00BA268C" w:rsidRDefault="00507D84" w:rsidP="00507D84">
            <w:pPr>
              <w:rPr>
                <w:b/>
                <w:bCs/>
                <w:sz w:val="16"/>
                <w:szCs w:val="16"/>
              </w:rPr>
            </w:pPr>
            <w:r w:rsidRPr="00BA268C">
              <w:rPr>
                <w:b/>
                <w:bCs/>
                <w:sz w:val="16"/>
                <w:szCs w:val="16"/>
              </w:rPr>
              <w:t>Cervix Uteri</w:t>
            </w:r>
          </w:p>
        </w:tc>
        <w:tc>
          <w:tcPr>
            <w:tcW w:w="688" w:type="dxa"/>
            <w:shd w:val="clear" w:color="auto" w:fill="auto"/>
            <w:noWrap/>
            <w:vAlign w:val="bottom"/>
          </w:tcPr>
          <w:p w14:paraId="50563951"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noWrap/>
            <w:vAlign w:val="bottom"/>
          </w:tcPr>
          <w:p w14:paraId="16E1AD8C"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noWrap/>
            <w:vAlign w:val="bottom"/>
          </w:tcPr>
          <w:p w14:paraId="6ACB9485"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noWrap/>
            <w:vAlign w:val="bottom"/>
          </w:tcPr>
          <w:p w14:paraId="1F0DA928"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vAlign w:val="bottom"/>
          </w:tcPr>
          <w:p w14:paraId="6A1F1A27" w14:textId="77777777" w:rsidR="00507D84" w:rsidRPr="00BA268C" w:rsidRDefault="00507D84" w:rsidP="00507D84">
            <w:pPr>
              <w:jc w:val="right"/>
              <w:rPr>
                <w:color w:val="000000"/>
                <w:sz w:val="20"/>
                <w:szCs w:val="20"/>
              </w:rPr>
            </w:pPr>
            <w:r w:rsidRPr="00BA268C">
              <w:rPr>
                <w:color w:val="000000"/>
                <w:sz w:val="20"/>
                <w:szCs w:val="20"/>
              </w:rPr>
              <w:t>0.5</w:t>
            </w:r>
          </w:p>
        </w:tc>
        <w:tc>
          <w:tcPr>
            <w:tcW w:w="0" w:type="auto"/>
            <w:shd w:val="clear" w:color="auto" w:fill="auto"/>
            <w:vAlign w:val="bottom"/>
          </w:tcPr>
          <w:p w14:paraId="463B33F7" w14:textId="77777777" w:rsidR="00507D84" w:rsidRPr="00BA268C" w:rsidRDefault="00507D84" w:rsidP="00507D84">
            <w:pPr>
              <w:jc w:val="right"/>
              <w:rPr>
                <w:color w:val="000000"/>
                <w:sz w:val="20"/>
                <w:szCs w:val="20"/>
              </w:rPr>
            </w:pPr>
            <w:r w:rsidRPr="00BA268C">
              <w:rPr>
                <w:color w:val="000000"/>
                <w:sz w:val="20"/>
                <w:szCs w:val="20"/>
              </w:rPr>
              <w:t>2.2</w:t>
            </w:r>
          </w:p>
        </w:tc>
        <w:tc>
          <w:tcPr>
            <w:tcW w:w="0" w:type="auto"/>
            <w:shd w:val="clear" w:color="auto" w:fill="auto"/>
            <w:vAlign w:val="bottom"/>
          </w:tcPr>
          <w:p w14:paraId="684576DA" w14:textId="77777777" w:rsidR="00507D84" w:rsidRPr="00BA268C" w:rsidRDefault="00507D84" w:rsidP="00507D84">
            <w:pPr>
              <w:jc w:val="right"/>
              <w:rPr>
                <w:color w:val="000000"/>
                <w:sz w:val="20"/>
                <w:szCs w:val="20"/>
              </w:rPr>
            </w:pPr>
            <w:r w:rsidRPr="00BA268C">
              <w:rPr>
                <w:color w:val="000000"/>
                <w:sz w:val="20"/>
                <w:szCs w:val="20"/>
              </w:rPr>
              <w:t>7.2</w:t>
            </w:r>
          </w:p>
        </w:tc>
        <w:tc>
          <w:tcPr>
            <w:tcW w:w="0" w:type="auto"/>
            <w:shd w:val="clear" w:color="auto" w:fill="auto"/>
            <w:vAlign w:val="bottom"/>
          </w:tcPr>
          <w:p w14:paraId="4BED6728" w14:textId="77777777" w:rsidR="00507D84" w:rsidRPr="00BA268C" w:rsidRDefault="00507D84" w:rsidP="00507D84">
            <w:pPr>
              <w:jc w:val="right"/>
              <w:rPr>
                <w:color w:val="000000"/>
                <w:sz w:val="20"/>
                <w:szCs w:val="20"/>
              </w:rPr>
            </w:pPr>
            <w:r w:rsidRPr="00BA268C">
              <w:rPr>
                <w:color w:val="000000"/>
                <w:sz w:val="20"/>
                <w:szCs w:val="20"/>
              </w:rPr>
              <w:t>10.4</w:t>
            </w:r>
          </w:p>
        </w:tc>
        <w:tc>
          <w:tcPr>
            <w:tcW w:w="0" w:type="auto"/>
            <w:shd w:val="clear" w:color="auto" w:fill="auto"/>
            <w:vAlign w:val="bottom"/>
          </w:tcPr>
          <w:p w14:paraId="6D9B3AD3" w14:textId="77777777" w:rsidR="00507D84" w:rsidRPr="00BA268C" w:rsidRDefault="00507D84" w:rsidP="00507D84">
            <w:pPr>
              <w:jc w:val="right"/>
              <w:rPr>
                <w:color w:val="000000"/>
                <w:sz w:val="20"/>
                <w:szCs w:val="20"/>
              </w:rPr>
            </w:pPr>
            <w:r w:rsidRPr="00BA268C">
              <w:rPr>
                <w:color w:val="000000"/>
                <w:sz w:val="20"/>
                <w:szCs w:val="20"/>
              </w:rPr>
              <w:t>10.1</w:t>
            </w:r>
          </w:p>
        </w:tc>
        <w:tc>
          <w:tcPr>
            <w:tcW w:w="0" w:type="auto"/>
            <w:shd w:val="clear" w:color="auto" w:fill="auto"/>
            <w:vAlign w:val="bottom"/>
          </w:tcPr>
          <w:p w14:paraId="772CB3EC" w14:textId="77777777" w:rsidR="00507D84" w:rsidRPr="00BA268C" w:rsidRDefault="00507D84" w:rsidP="00507D84">
            <w:pPr>
              <w:jc w:val="right"/>
              <w:rPr>
                <w:color w:val="000000"/>
                <w:sz w:val="20"/>
                <w:szCs w:val="20"/>
              </w:rPr>
            </w:pPr>
            <w:r w:rsidRPr="00BA268C">
              <w:rPr>
                <w:color w:val="000000"/>
                <w:sz w:val="20"/>
                <w:szCs w:val="20"/>
              </w:rPr>
              <w:t>8.9</w:t>
            </w:r>
          </w:p>
        </w:tc>
        <w:tc>
          <w:tcPr>
            <w:tcW w:w="0" w:type="auto"/>
            <w:shd w:val="clear" w:color="auto" w:fill="auto"/>
            <w:vAlign w:val="bottom"/>
          </w:tcPr>
          <w:p w14:paraId="08FF6DEF" w14:textId="77777777" w:rsidR="00507D84" w:rsidRPr="00BA268C" w:rsidRDefault="00507D84" w:rsidP="00507D84">
            <w:pPr>
              <w:jc w:val="right"/>
              <w:rPr>
                <w:color w:val="000000"/>
                <w:sz w:val="20"/>
                <w:szCs w:val="20"/>
              </w:rPr>
            </w:pPr>
            <w:r w:rsidRPr="00BA268C">
              <w:rPr>
                <w:color w:val="000000"/>
                <w:sz w:val="20"/>
                <w:szCs w:val="20"/>
              </w:rPr>
              <w:t>8.6</w:t>
            </w:r>
          </w:p>
        </w:tc>
        <w:tc>
          <w:tcPr>
            <w:tcW w:w="0" w:type="auto"/>
            <w:shd w:val="clear" w:color="auto" w:fill="auto"/>
            <w:vAlign w:val="bottom"/>
          </w:tcPr>
          <w:p w14:paraId="4A290D6A" w14:textId="77777777" w:rsidR="00507D84" w:rsidRPr="00BA268C" w:rsidRDefault="00507D84" w:rsidP="00507D84">
            <w:pPr>
              <w:jc w:val="right"/>
              <w:rPr>
                <w:color w:val="000000"/>
                <w:sz w:val="20"/>
                <w:szCs w:val="20"/>
              </w:rPr>
            </w:pPr>
            <w:r w:rsidRPr="00BA268C">
              <w:rPr>
                <w:color w:val="000000"/>
                <w:sz w:val="20"/>
                <w:szCs w:val="20"/>
              </w:rPr>
              <w:t>7.0</w:t>
            </w:r>
          </w:p>
        </w:tc>
        <w:tc>
          <w:tcPr>
            <w:tcW w:w="0" w:type="auto"/>
            <w:shd w:val="clear" w:color="auto" w:fill="auto"/>
            <w:vAlign w:val="bottom"/>
          </w:tcPr>
          <w:p w14:paraId="23F48010" w14:textId="77777777" w:rsidR="00507D84" w:rsidRPr="00BA268C" w:rsidRDefault="00507D84" w:rsidP="00507D84">
            <w:pPr>
              <w:jc w:val="right"/>
              <w:rPr>
                <w:color w:val="000000"/>
                <w:sz w:val="20"/>
                <w:szCs w:val="20"/>
              </w:rPr>
            </w:pPr>
            <w:r w:rsidRPr="00BA268C">
              <w:rPr>
                <w:color w:val="000000"/>
                <w:sz w:val="20"/>
                <w:szCs w:val="20"/>
              </w:rPr>
              <w:t>9.6</w:t>
            </w:r>
          </w:p>
        </w:tc>
        <w:tc>
          <w:tcPr>
            <w:tcW w:w="0" w:type="auto"/>
            <w:shd w:val="clear" w:color="auto" w:fill="auto"/>
            <w:vAlign w:val="bottom"/>
          </w:tcPr>
          <w:p w14:paraId="75E1B682" w14:textId="77777777" w:rsidR="00507D84" w:rsidRPr="00BA268C" w:rsidRDefault="00507D84" w:rsidP="00507D84">
            <w:pPr>
              <w:jc w:val="right"/>
              <w:rPr>
                <w:color w:val="000000"/>
                <w:sz w:val="20"/>
                <w:szCs w:val="20"/>
              </w:rPr>
            </w:pPr>
            <w:r w:rsidRPr="00BA268C">
              <w:rPr>
                <w:color w:val="000000"/>
                <w:sz w:val="20"/>
                <w:szCs w:val="20"/>
              </w:rPr>
              <w:t>9.2</w:t>
            </w:r>
          </w:p>
        </w:tc>
        <w:tc>
          <w:tcPr>
            <w:tcW w:w="0" w:type="auto"/>
            <w:shd w:val="clear" w:color="auto" w:fill="auto"/>
            <w:vAlign w:val="bottom"/>
          </w:tcPr>
          <w:p w14:paraId="6F238B1D" w14:textId="77777777" w:rsidR="00507D84" w:rsidRPr="00BA268C" w:rsidRDefault="00507D84" w:rsidP="00507D84">
            <w:pPr>
              <w:jc w:val="right"/>
              <w:rPr>
                <w:color w:val="000000"/>
                <w:sz w:val="20"/>
                <w:szCs w:val="20"/>
              </w:rPr>
            </w:pPr>
            <w:r w:rsidRPr="00BA268C">
              <w:rPr>
                <w:color w:val="000000"/>
                <w:sz w:val="20"/>
                <w:szCs w:val="20"/>
              </w:rPr>
              <w:t>7.6</w:t>
            </w:r>
          </w:p>
        </w:tc>
        <w:tc>
          <w:tcPr>
            <w:tcW w:w="0" w:type="auto"/>
            <w:shd w:val="clear" w:color="auto" w:fill="auto"/>
            <w:vAlign w:val="bottom"/>
          </w:tcPr>
          <w:p w14:paraId="419CDB56" w14:textId="77777777" w:rsidR="00507D84" w:rsidRPr="00BA268C" w:rsidRDefault="00507D84" w:rsidP="00507D84">
            <w:pPr>
              <w:jc w:val="right"/>
              <w:rPr>
                <w:color w:val="000000"/>
                <w:sz w:val="20"/>
                <w:szCs w:val="20"/>
              </w:rPr>
            </w:pPr>
            <w:r w:rsidRPr="00BA268C">
              <w:rPr>
                <w:color w:val="000000"/>
                <w:sz w:val="20"/>
                <w:szCs w:val="20"/>
              </w:rPr>
              <w:t>7.8</w:t>
            </w:r>
          </w:p>
        </w:tc>
        <w:tc>
          <w:tcPr>
            <w:tcW w:w="0" w:type="auto"/>
            <w:shd w:val="clear" w:color="auto" w:fill="auto"/>
            <w:vAlign w:val="bottom"/>
          </w:tcPr>
          <w:p w14:paraId="39973933" w14:textId="77777777" w:rsidR="00507D84" w:rsidRPr="00BA268C" w:rsidRDefault="00507D84" w:rsidP="00507D84">
            <w:pPr>
              <w:jc w:val="right"/>
              <w:rPr>
                <w:color w:val="000000"/>
                <w:sz w:val="20"/>
                <w:szCs w:val="20"/>
              </w:rPr>
            </w:pPr>
            <w:r w:rsidRPr="00BA268C">
              <w:rPr>
                <w:color w:val="000000"/>
                <w:sz w:val="20"/>
                <w:szCs w:val="20"/>
              </w:rPr>
              <w:t>9.1</w:t>
            </w:r>
          </w:p>
        </w:tc>
        <w:tc>
          <w:tcPr>
            <w:tcW w:w="0" w:type="auto"/>
            <w:shd w:val="clear" w:color="auto" w:fill="auto"/>
            <w:vAlign w:val="bottom"/>
          </w:tcPr>
          <w:p w14:paraId="797A33E3" w14:textId="77777777" w:rsidR="00507D84" w:rsidRPr="00BA268C" w:rsidRDefault="00507D84" w:rsidP="00507D84">
            <w:pPr>
              <w:jc w:val="right"/>
              <w:rPr>
                <w:color w:val="000000"/>
                <w:sz w:val="20"/>
                <w:szCs w:val="20"/>
              </w:rPr>
            </w:pPr>
            <w:r w:rsidRPr="00BA268C">
              <w:rPr>
                <w:color w:val="000000"/>
                <w:sz w:val="20"/>
                <w:szCs w:val="20"/>
              </w:rPr>
              <w:t>6.8</w:t>
            </w:r>
          </w:p>
        </w:tc>
        <w:tc>
          <w:tcPr>
            <w:tcW w:w="755" w:type="dxa"/>
            <w:shd w:val="clear" w:color="auto" w:fill="auto"/>
            <w:noWrap/>
            <w:vAlign w:val="bottom"/>
          </w:tcPr>
          <w:p w14:paraId="60258DEA" w14:textId="77777777" w:rsidR="00507D84" w:rsidRPr="00BA268C" w:rsidRDefault="00507D84" w:rsidP="00507D84">
            <w:pPr>
              <w:jc w:val="right"/>
              <w:rPr>
                <w:color w:val="000000"/>
                <w:sz w:val="22"/>
                <w:szCs w:val="22"/>
              </w:rPr>
            </w:pPr>
            <w:r w:rsidRPr="00BA268C">
              <w:rPr>
                <w:color w:val="000000"/>
                <w:sz w:val="22"/>
                <w:szCs w:val="22"/>
              </w:rPr>
              <w:t>52</w:t>
            </w:r>
          </w:p>
        </w:tc>
      </w:tr>
      <w:tr w:rsidR="00507D84" w:rsidRPr="00BA268C" w14:paraId="616BB25D" w14:textId="77777777" w:rsidTr="00507D84">
        <w:trPr>
          <w:trHeight w:val="255"/>
        </w:trPr>
        <w:tc>
          <w:tcPr>
            <w:tcW w:w="2070" w:type="dxa"/>
            <w:shd w:val="clear" w:color="auto" w:fill="C0C0C0"/>
            <w:noWrap/>
            <w:vAlign w:val="bottom"/>
          </w:tcPr>
          <w:p w14:paraId="0344BDBB" w14:textId="77777777" w:rsidR="00507D84" w:rsidRPr="00BA268C" w:rsidRDefault="00507D84" w:rsidP="00507D84">
            <w:pPr>
              <w:rPr>
                <w:b/>
                <w:bCs/>
                <w:sz w:val="16"/>
                <w:szCs w:val="16"/>
              </w:rPr>
            </w:pPr>
            <w:r w:rsidRPr="00BA268C">
              <w:rPr>
                <w:b/>
                <w:bCs/>
                <w:sz w:val="16"/>
                <w:szCs w:val="16"/>
              </w:rPr>
              <w:t>Colon / Rectum</w:t>
            </w:r>
          </w:p>
        </w:tc>
        <w:tc>
          <w:tcPr>
            <w:tcW w:w="688" w:type="dxa"/>
            <w:shd w:val="clear" w:color="auto" w:fill="C0C0C0"/>
            <w:noWrap/>
            <w:vAlign w:val="bottom"/>
          </w:tcPr>
          <w:p w14:paraId="7F2F5DE9"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C0C0C0"/>
            <w:noWrap/>
            <w:vAlign w:val="bottom"/>
          </w:tcPr>
          <w:p w14:paraId="5732AF94" w14:textId="77777777" w:rsidR="00507D84" w:rsidRPr="00BA268C" w:rsidRDefault="00507D84" w:rsidP="00507D84">
            <w:pPr>
              <w:jc w:val="right"/>
              <w:rPr>
                <w:color w:val="000000"/>
                <w:sz w:val="20"/>
                <w:szCs w:val="20"/>
              </w:rPr>
            </w:pPr>
            <w:r w:rsidRPr="00BA268C">
              <w:rPr>
                <w:color w:val="000000"/>
                <w:sz w:val="20"/>
                <w:szCs w:val="20"/>
              </w:rPr>
              <w:t>0.2</w:t>
            </w:r>
          </w:p>
        </w:tc>
        <w:tc>
          <w:tcPr>
            <w:tcW w:w="0" w:type="auto"/>
            <w:shd w:val="clear" w:color="auto" w:fill="C0C0C0"/>
            <w:noWrap/>
            <w:vAlign w:val="bottom"/>
          </w:tcPr>
          <w:p w14:paraId="4E869BCE" w14:textId="77777777" w:rsidR="00507D84" w:rsidRPr="00BA268C" w:rsidRDefault="00507D84" w:rsidP="00507D84">
            <w:pPr>
              <w:jc w:val="right"/>
              <w:rPr>
                <w:color w:val="000000"/>
                <w:sz w:val="20"/>
                <w:szCs w:val="20"/>
              </w:rPr>
            </w:pPr>
            <w:r w:rsidRPr="00BA268C">
              <w:rPr>
                <w:color w:val="000000"/>
                <w:sz w:val="20"/>
                <w:szCs w:val="20"/>
              </w:rPr>
              <w:t>0.3</w:t>
            </w:r>
          </w:p>
        </w:tc>
        <w:tc>
          <w:tcPr>
            <w:tcW w:w="0" w:type="auto"/>
            <w:shd w:val="clear" w:color="auto" w:fill="C0C0C0"/>
            <w:noWrap/>
            <w:vAlign w:val="bottom"/>
          </w:tcPr>
          <w:p w14:paraId="1D13FBEA" w14:textId="77777777" w:rsidR="00507D84" w:rsidRPr="00BA268C" w:rsidRDefault="00507D84" w:rsidP="00507D84">
            <w:pPr>
              <w:jc w:val="right"/>
              <w:rPr>
                <w:color w:val="000000"/>
                <w:sz w:val="20"/>
                <w:szCs w:val="20"/>
              </w:rPr>
            </w:pPr>
            <w:r w:rsidRPr="00BA268C">
              <w:rPr>
                <w:color w:val="000000"/>
                <w:sz w:val="20"/>
                <w:szCs w:val="20"/>
              </w:rPr>
              <w:t>1.0</w:t>
            </w:r>
          </w:p>
        </w:tc>
        <w:tc>
          <w:tcPr>
            <w:tcW w:w="0" w:type="auto"/>
            <w:shd w:val="clear" w:color="auto" w:fill="C0C0C0"/>
            <w:vAlign w:val="bottom"/>
          </w:tcPr>
          <w:p w14:paraId="22B3FDD3" w14:textId="77777777" w:rsidR="00507D84" w:rsidRPr="00BA268C" w:rsidRDefault="00507D84" w:rsidP="00507D84">
            <w:pPr>
              <w:jc w:val="right"/>
              <w:rPr>
                <w:color w:val="000000"/>
                <w:sz w:val="20"/>
                <w:szCs w:val="20"/>
              </w:rPr>
            </w:pPr>
            <w:r w:rsidRPr="00BA268C">
              <w:rPr>
                <w:color w:val="000000"/>
                <w:sz w:val="20"/>
                <w:szCs w:val="20"/>
              </w:rPr>
              <w:t>1.9</w:t>
            </w:r>
          </w:p>
        </w:tc>
        <w:tc>
          <w:tcPr>
            <w:tcW w:w="0" w:type="auto"/>
            <w:shd w:val="clear" w:color="auto" w:fill="C0C0C0"/>
            <w:vAlign w:val="bottom"/>
          </w:tcPr>
          <w:p w14:paraId="6E1D5BDF" w14:textId="77777777" w:rsidR="00507D84" w:rsidRPr="00BA268C" w:rsidRDefault="00507D84" w:rsidP="00507D84">
            <w:pPr>
              <w:jc w:val="right"/>
              <w:rPr>
                <w:color w:val="000000"/>
                <w:sz w:val="20"/>
                <w:szCs w:val="20"/>
              </w:rPr>
            </w:pPr>
            <w:r w:rsidRPr="00BA268C">
              <w:rPr>
                <w:color w:val="000000"/>
                <w:sz w:val="20"/>
                <w:szCs w:val="20"/>
              </w:rPr>
              <w:t>2.2</w:t>
            </w:r>
          </w:p>
        </w:tc>
        <w:tc>
          <w:tcPr>
            <w:tcW w:w="0" w:type="auto"/>
            <w:shd w:val="clear" w:color="auto" w:fill="C0C0C0"/>
            <w:vAlign w:val="bottom"/>
          </w:tcPr>
          <w:p w14:paraId="775A5A24" w14:textId="77777777" w:rsidR="00507D84" w:rsidRPr="00BA268C" w:rsidRDefault="00507D84" w:rsidP="00507D84">
            <w:pPr>
              <w:jc w:val="right"/>
              <w:rPr>
                <w:color w:val="000000"/>
                <w:sz w:val="20"/>
                <w:szCs w:val="20"/>
              </w:rPr>
            </w:pPr>
            <w:r w:rsidRPr="00BA268C">
              <w:rPr>
                <w:color w:val="000000"/>
                <w:sz w:val="20"/>
                <w:szCs w:val="20"/>
              </w:rPr>
              <w:t>4.9</w:t>
            </w:r>
          </w:p>
        </w:tc>
        <w:tc>
          <w:tcPr>
            <w:tcW w:w="0" w:type="auto"/>
            <w:shd w:val="clear" w:color="auto" w:fill="C0C0C0"/>
            <w:vAlign w:val="bottom"/>
          </w:tcPr>
          <w:p w14:paraId="60411914" w14:textId="77777777" w:rsidR="00507D84" w:rsidRPr="00BA268C" w:rsidRDefault="00507D84" w:rsidP="00507D84">
            <w:pPr>
              <w:jc w:val="right"/>
              <w:rPr>
                <w:color w:val="000000"/>
                <w:sz w:val="20"/>
                <w:szCs w:val="20"/>
              </w:rPr>
            </w:pPr>
            <w:r w:rsidRPr="00BA268C">
              <w:rPr>
                <w:color w:val="000000"/>
                <w:sz w:val="20"/>
                <w:szCs w:val="20"/>
              </w:rPr>
              <w:t>12.1</w:t>
            </w:r>
          </w:p>
        </w:tc>
        <w:tc>
          <w:tcPr>
            <w:tcW w:w="0" w:type="auto"/>
            <w:shd w:val="clear" w:color="auto" w:fill="C0C0C0"/>
            <w:vAlign w:val="bottom"/>
          </w:tcPr>
          <w:p w14:paraId="3C6BF3CD" w14:textId="77777777" w:rsidR="00507D84" w:rsidRPr="00BA268C" w:rsidRDefault="00507D84" w:rsidP="00507D84">
            <w:pPr>
              <w:jc w:val="right"/>
              <w:rPr>
                <w:color w:val="000000"/>
                <w:sz w:val="20"/>
                <w:szCs w:val="20"/>
              </w:rPr>
            </w:pPr>
            <w:r w:rsidRPr="00BA268C">
              <w:rPr>
                <w:color w:val="000000"/>
                <w:sz w:val="20"/>
                <w:szCs w:val="20"/>
              </w:rPr>
              <w:t>21.3</w:t>
            </w:r>
          </w:p>
        </w:tc>
        <w:tc>
          <w:tcPr>
            <w:tcW w:w="0" w:type="auto"/>
            <w:shd w:val="clear" w:color="auto" w:fill="C0C0C0"/>
            <w:vAlign w:val="bottom"/>
          </w:tcPr>
          <w:p w14:paraId="1474C9A8" w14:textId="77777777" w:rsidR="00507D84" w:rsidRPr="00BA268C" w:rsidRDefault="00507D84" w:rsidP="00507D84">
            <w:pPr>
              <w:jc w:val="right"/>
              <w:rPr>
                <w:color w:val="000000"/>
                <w:sz w:val="20"/>
                <w:szCs w:val="20"/>
              </w:rPr>
            </w:pPr>
            <w:r w:rsidRPr="00BA268C">
              <w:rPr>
                <w:color w:val="000000"/>
                <w:sz w:val="20"/>
                <w:szCs w:val="20"/>
              </w:rPr>
              <w:t>30.8</w:t>
            </w:r>
          </w:p>
        </w:tc>
        <w:tc>
          <w:tcPr>
            <w:tcW w:w="0" w:type="auto"/>
            <w:shd w:val="clear" w:color="auto" w:fill="C0C0C0"/>
            <w:vAlign w:val="bottom"/>
          </w:tcPr>
          <w:p w14:paraId="5F68DEC3" w14:textId="77777777" w:rsidR="00507D84" w:rsidRPr="00BA268C" w:rsidRDefault="00507D84" w:rsidP="00507D84">
            <w:pPr>
              <w:jc w:val="right"/>
              <w:rPr>
                <w:color w:val="000000"/>
                <w:sz w:val="20"/>
                <w:szCs w:val="20"/>
              </w:rPr>
            </w:pPr>
            <w:r w:rsidRPr="00BA268C">
              <w:rPr>
                <w:color w:val="000000"/>
                <w:sz w:val="20"/>
                <w:szCs w:val="20"/>
              </w:rPr>
              <w:t>52.7</w:t>
            </w:r>
          </w:p>
        </w:tc>
        <w:tc>
          <w:tcPr>
            <w:tcW w:w="0" w:type="auto"/>
            <w:shd w:val="clear" w:color="auto" w:fill="C0C0C0"/>
            <w:vAlign w:val="bottom"/>
          </w:tcPr>
          <w:p w14:paraId="5536C989" w14:textId="77777777" w:rsidR="00507D84" w:rsidRPr="00BA268C" w:rsidRDefault="00507D84" w:rsidP="00507D84">
            <w:pPr>
              <w:jc w:val="right"/>
              <w:rPr>
                <w:color w:val="000000"/>
                <w:sz w:val="20"/>
                <w:szCs w:val="20"/>
              </w:rPr>
            </w:pPr>
            <w:r w:rsidRPr="00BA268C">
              <w:rPr>
                <w:color w:val="000000"/>
                <w:sz w:val="20"/>
                <w:szCs w:val="20"/>
              </w:rPr>
              <w:t>46.6</w:t>
            </w:r>
          </w:p>
        </w:tc>
        <w:tc>
          <w:tcPr>
            <w:tcW w:w="0" w:type="auto"/>
            <w:shd w:val="clear" w:color="auto" w:fill="C0C0C0"/>
            <w:vAlign w:val="bottom"/>
          </w:tcPr>
          <w:p w14:paraId="31DE7FC9" w14:textId="77777777" w:rsidR="00507D84" w:rsidRPr="00BA268C" w:rsidRDefault="00507D84" w:rsidP="00507D84">
            <w:pPr>
              <w:jc w:val="right"/>
              <w:rPr>
                <w:color w:val="000000"/>
                <w:sz w:val="20"/>
                <w:szCs w:val="20"/>
              </w:rPr>
            </w:pPr>
            <w:r w:rsidRPr="00BA268C">
              <w:rPr>
                <w:color w:val="000000"/>
                <w:sz w:val="20"/>
                <w:szCs w:val="20"/>
              </w:rPr>
              <w:t>60.1</w:t>
            </w:r>
          </w:p>
        </w:tc>
        <w:tc>
          <w:tcPr>
            <w:tcW w:w="0" w:type="auto"/>
            <w:shd w:val="clear" w:color="auto" w:fill="C0C0C0"/>
            <w:vAlign w:val="bottom"/>
          </w:tcPr>
          <w:p w14:paraId="3FD914E4" w14:textId="77777777" w:rsidR="00507D84" w:rsidRPr="00BA268C" w:rsidRDefault="00507D84" w:rsidP="00507D84">
            <w:pPr>
              <w:jc w:val="right"/>
              <w:rPr>
                <w:color w:val="000000"/>
                <w:sz w:val="20"/>
                <w:szCs w:val="20"/>
              </w:rPr>
            </w:pPr>
            <w:r w:rsidRPr="00BA268C">
              <w:rPr>
                <w:color w:val="000000"/>
                <w:sz w:val="20"/>
                <w:szCs w:val="20"/>
              </w:rPr>
              <w:t>83.1</w:t>
            </w:r>
          </w:p>
        </w:tc>
        <w:tc>
          <w:tcPr>
            <w:tcW w:w="0" w:type="auto"/>
            <w:shd w:val="clear" w:color="auto" w:fill="C0C0C0"/>
            <w:vAlign w:val="bottom"/>
          </w:tcPr>
          <w:p w14:paraId="060344A0" w14:textId="77777777" w:rsidR="00507D84" w:rsidRPr="00BA268C" w:rsidRDefault="00507D84" w:rsidP="00507D84">
            <w:pPr>
              <w:jc w:val="right"/>
              <w:rPr>
                <w:color w:val="000000"/>
                <w:sz w:val="20"/>
                <w:szCs w:val="20"/>
              </w:rPr>
            </w:pPr>
            <w:r w:rsidRPr="00BA268C">
              <w:rPr>
                <w:color w:val="000000"/>
                <w:sz w:val="20"/>
                <w:szCs w:val="20"/>
              </w:rPr>
              <w:t>122.2</w:t>
            </w:r>
          </w:p>
        </w:tc>
        <w:tc>
          <w:tcPr>
            <w:tcW w:w="0" w:type="auto"/>
            <w:shd w:val="clear" w:color="auto" w:fill="C0C0C0"/>
            <w:vAlign w:val="bottom"/>
          </w:tcPr>
          <w:p w14:paraId="466C60C7" w14:textId="77777777" w:rsidR="00507D84" w:rsidRPr="00BA268C" w:rsidRDefault="00507D84" w:rsidP="00507D84">
            <w:pPr>
              <w:jc w:val="right"/>
              <w:rPr>
                <w:color w:val="000000"/>
                <w:sz w:val="20"/>
                <w:szCs w:val="20"/>
              </w:rPr>
            </w:pPr>
            <w:r w:rsidRPr="00BA268C">
              <w:rPr>
                <w:color w:val="000000"/>
                <w:sz w:val="20"/>
                <w:szCs w:val="20"/>
              </w:rPr>
              <w:t>172.9</w:t>
            </w:r>
          </w:p>
        </w:tc>
        <w:tc>
          <w:tcPr>
            <w:tcW w:w="0" w:type="auto"/>
            <w:shd w:val="clear" w:color="auto" w:fill="C0C0C0"/>
            <w:vAlign w:val="bottom"/>
          </w:tcPr>
          <w:p w14:paraId="46C9840A" w14:textId="77777777" w:rsidR="00507D84" w:rsidRPr="00BA268C" w:rsidRDefault="00507D84" w:rsidP="00507D84">
            <w:pPr>
              <w:jc w:val="right"/>
              <w:rPr>
                <w:color w:val="000000"/>
                <w:sz w:val="20"/>
                <w:szCs w:val="20"/>
              </w:rPr>
            </w:pPr>
            <w:r w:rsidRPr="00BA268C">
              <w:rPr>
                <w:color w:val="000000"/>
                <w:sz w:val="20"/>
                <w:szCs w:val="20"/>
              </w:rPr>
              <w:t>213.3</w:t>
            </w:r>
          </w:p>
        </w:tc>
        <w:tc>
          <w:tcPr>
            <w:tcW w:w="0" w:type="auto"/>
            <w:shd w:val="clear" w:color="auto" w:fill="C0C0C0"/>
            <w:vAlign w:val="bottom"/>
          </w:tcPr>
          <w:p w14:paraId="3BDB53FE" w14:textId="77777777" w:rsidR="00507D84" w:rsidRPr="00BA268C" w:rsidRDefault="00507D84" w:rsidP="00507D84">
            <w:pPr>
              <w:jc w:val="right"/>
              <w:rPr>
                <w:color w:val="000000"/>
                <w:sz w:val="20"/>
                <w:szCs w:val="20"/>
              </w:rPr>
            </w:pPr>
            <w:r w:rsidRPr="00BA268C">
              <w:rPr>
                <w:color w:val="000000"/>
                <w:sz w:val="20"/>
                <w:szCs w:val="20"/>
              </w:rPr>
              <w:t>248.9</w:t>
            </w:r>
          </w:p>
        </w:tc>
        <w:tc>
          <w:tcPr>
            <w:tcW w:w="755" w:type="dxa"/>
            <w:shd w:val="clear" w:color="auto" w:fill="C0C0C0"/>
            <w:noWrap/>
            <w:vAlign w:val="bottom"/>
          </w:tcPr>
          <w:p w14:paraId="68320160" w14:textId="77777777" w:rsidR="00507D84" w:rsidRPr="00BA268C" w:rsidRDefault="00507D84" w:rsidP="00507D84">
            <w:pPr>
              <w:jc w:val="right"/>
              <w:rPr>
                <w:color w:val="000000"/>
                <w:sz w:val="22"/>
                <w:szCs w:val="22"/>
              </w:rPr>
            </w:pPr>
            <w:r w:rsidRPr="00BA268C">
              <w:rPr>
                <w:color w:val="000000"/>
                <w:sz w:val="22"/>
                <w:szCs w:val="22"/>
              </w:rPr>
              <w:t>70</w:t>
            </w:r>
          </w:p>
        </w:tc>
      </w:tr>
      <w:tr w:rsidR="00507D84" w:rsidRPr="00BA268C" w14:paraId="0271E6F7" w14:textId="77777777" w:rsidTr="00507D84">
        <w:trPr>
          <w:trHeight w:val="255"/>
        </w:trPr>
        <w:tc>
          <w:tcPr>
            <w:tcW w:w="2070" w:type="dxa"/>
            <w:shd w:val="clear" w:color="auto" w:fill="auto"/>
            <w:noWrap/>
            <w:vAlign w:val="bottom"/>
          </w:tcPr>
          <w:p w14:paraId="7BA6889A" w14:textId="77777777" w:rsidR="00507D84" w:rsidRPr="00BA268C" w:rsidRDefault="00507D84" w:rsidP="00507D84">
            <w:pPr>
              <w:rPr>
                <w:b/>
                <w:bCs/>
                <w:sz w:val="16"/>
                <w:szCs w:val="16"/>
              </w:rPr>
            </w:pPr>
            <w:r w:rsidRPr="00BA268C">
              <w:rPr>
                <w:b/>
                <w:bCs/>
                <w:sz w:val="16"/>
                <w:szCs w:val="16"/>
              </w:rPr>
              <w:t>Corpus Uteri &amp; Uterus, NOS</w:t>
            </w:r>
          </w:p>
        </w:tc>
        <w:tc>
          <w:tcPr>
            <w:tcW w:w="688" w:type="dxa"/>
            <w:shd w:val="clear" w:color="auto" w:fill="auto"/>
            <w:noWrap/>
            <w:vAlign w:val="bottom"/>
          </w:tcPr>
          <w:p w14:paraId="3ED36E96"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noWrap/>
            <w:vAlign w:val="bottom"/>
          </w:tcPr>
          <w:p w14:paraId="504646E2"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noWrap/>
            <w:vAlign w:val="bottom"/>
          </w:tcPr>
          <w:p w14:paraId="331A3680" w14:textId="77777777" w:rsidR="00507D84" w:rsidRPr="00BA268C" w:rsidRDefault="00507D84" w:rsidP="00507D84">
            <w:pPr>
              <w:jc w:val="right"/>
              <w:rPr>
                <w:color w:val="000000"/>
                <w:sz w:val="20"/>
                <w:szCs w:val="20"/>
              </w:rPr>
            </w:pPr>
            <w:r w:rsidRPr="00BA268C">
              <w:rPr>
                <w:color w:val="000000"/>
                <w:sz w:val="20"/>
                <w:szCs w:val="20"/>
              </w:rPr>
              <w:t>0.1</w:t>
            </w:r>
          </w:p>
        </w:tc>
        <w:tc>
          <w:tcPr>
            <w:tcW w:w="0" w:type="auto"/>
            <w:shd w:val="clear" w:color="auto" w:fill="auto"/>
            <w:noWrap/>
            <w:vAlign w:val="bottom"/>
          </w:tcPr>
          <w:p w14:paraId="0FA9A3A5"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vAlign w:val="bottom"/>
          </w:tcPr>
          <w:p w14:paraId="79F7ADEE" w14:textId="77777777" w:rsidR="00507D84" w:rsidRPr="00BA268C" w:rsidRDefault="00507D84" w:rsidP="00507D84">
            <w:pPr>
              <w:jc w:val="right"/>
              <w:rPr>
                <w:color w:val="000000"/>
                <w:sz w:val="20"/>
                <w:szCs w:val="20"/>
              </w:rPr>
            </w:pPr>
            <w:r w:rsidRPr="00BA268C">
              <w:rPr>
                <w:color w:val="000000"/>
                <w:sz w:val="20"/>
                <w:szCs w:val="20"/>
              </w:rPr>
              <w:t>0.2</w:t>
            </w:r>
          </w:p>
        </w:tc>
        <w:tc>
          <w:tcPr>
            <w:tcW w:w="0" w:type="auto"/>
            <w:shd w:val="clear" w:color="auto" w:fill="auto"/>
            <w:vAlign w:val="bottom"/>
          </w:tcPr>
          <w:p w14:paraId="2DD87E1F" w14:textId="77777777" w:rsidR="00507D84" w:rsidRPr="00BA268C" w:rsidRDefault="00507D84" w:rsidP="00507D84">
            <w:pPr>
              <w:jc w:val="right"/>
              <w:rPr>
                <w:color w:val="000000"/>
                <w:sz w:val="20"/>
                <w:szCs w:val="20"/>
              </w:rPr>
            </w:pPr>
            <w:r w:rsidRPr="00BA268C">
              <w:rPr>
                <w:color w:val="000000"/>
                <w:sz w:val="20"/>
                <w:szCs w:val="20"/>
              </w:rPr>
              <w:t>1.9</w:t>
            </w:r>
          </w:p>
        </w:tc>
        <w:tc>
          <w:tcPr>
            <w:tcW w:w="0" w:type="auto"/>
            <w:shd w:val="clear" w:color="auto" w:fill="auto"/>
            <w:vAlign w:val="bottom"/>
          </w:tcPr>
          <w:p w14:paraId="656B2C13" w14:textId="77777777" w:rsidR="00507D84" w:rsidRPr="00BA268C" w:rsidRDefault="00507D84" w:rsidP="00507D84">
            <w:pPr>
              <w:jc w:val="right"/>
              <w:rPr>
                <w:color w:val="000000"/>
                <w:sz w:val="20"/>
                <w:szCs w:val="20"/>
              </w:rPr>
            </w:pPr>
            <w:r w:rsidRPr="00BA268C">
              <w:rPr>
                <w:color w:val="000000"/>
                <w:sz w:val="20"/>
                <w:szCs w:val="20"/>
              </w:rPr>
              <w:t>2.6</w:t>
            </w:r>
          </w:p>
        </w:tc>
        <w:tc>
          <w:tcPr>
            <w:tcW w:w="0" w:type="auto"/>
            <w:shd w:val="clear" w:color="auto" w:fill="auto"/>
            <w:vAlign w:val="bottom"/>
          </w:tcPr>
          <w:p w14:paraId="5B86B350" w14:textId="77777777" w:rsidR="00507D84" w:rsidRPr="00BA268C" w:rsidRDefault="00507D84" w:rsidP="00507D84">
            <w:pPr>
              <w:jc w:val="right"/>
              <w:rPr>
                <w:color w:val="000000"/>
                <w:sz w:val="20"/>
                <w:szCs w:val="20"/>
              </w:rPr>
            </w:pPr>
            <w:r w:rsidRPr="00BA268C">
              <w:rPr>
                <w:color w:val="000000"/>
                <w:sz w:val="20"/>
                <w:szCs w:val="20"/>
              </w:rPr>
              <w:t>8.7</w:t>
            </w:r>
          </w:p>
        </w:tc>
        <w:tc>
          <w:tcPr>
            <w:tcW w:w="0" w:type="auto"/>
            <w:shd w:val="clear" w:color="auto" w:fill="auto"/>
            <w:vAlign w:val="bottom"/>
          </w:tcPr>
          <w:p w14:paraId="5999D8CE" w14:textId="77777777" w:rsidR="00507D84" w:rsidRPr="00BA268C" w:rsidRDefault="00507D84" w:rsidP="00507D84">
            <w:pPr>
              <w:jc w:val="right"/>
              <w:rPr>
                <w:color w:val="000000"/>
                <w:sz w:val="20"/>
                <w:szCs w:val="20"/>
              </w:rPr>
            </w:pPr>
            <w:r w:rsidRPr="00BA268C">
              <w:rPr>
                <w:color w:val="000000"/>
                <w:sz w:val="20"/>
                <w:szCs w:val="20"/>
              </w:rPr>
              <w:t>13.6</w:t>
            </w:r>
          </w:p>
        </w:tc>
        <w:tc>
          <w:tcPr>
            <w:tcW w:w="0" w:type="auto"/>
            <w:shd w:val="clear" w:color="auto" w:fill="auto"/>
            <w:vAlign w:val="bottom"/>
          </w:tcPr>
          <w:p w14:paraId="7E1F4161" w14:textId="77777777" w:rsidR="00507D84" w:rsidRPr="00BA268C" w:rsidRDefault="00507D84" w:rsidP="00507D84">
            <w:pPr>
              <w:jc w:val="right"/>
              <w:rPr>
                <w:color w:val="000000"/>
                <w:sz w:val="20"/>
                <w:szCs w:val="20"/>
              </w:rPr>
            </w:pPr>
            <w:r w:rsidRPr="00BA268C">
              <w:rPr>
                <w:color w:val="000000"/>
                <w:sz w:val="20"/>
                <w:szCs w:val="20"/>
              </w:rPr>
              <w:t>26.7</w:t>
            </w:r>
          </w:p>
        </w:tc>
        <w:tc>
          <w:tcPr>
            <w:tcW w:w="0" w:type="auto"/>
            <w:shd w:val="clear" w:color="auto" w:fill="auto"/>
            <w:vAlign w:val="bottom"/>
          </w:tcPr>
          <w:p w14:paraId="101C31AF" w14:textId="77777777" w:rsidR="00507D84" w:rsidRPr="00BA268C" w:rsidRDefault="00507D84" w:rsidP="00507D84">
            <w:pPr>
              <w:jc w:val="right"/>
              <w:rPr>
                <w:color w:val="000000"/>
                <w:sz w:val="20"/>
                <w:szCs w:val="20"/>
              </w:rPr>
            </w:pPr>
            <w:r w:rsidRPr="00BA268C">
              <w:rPr>
                <w:color w:val="000000"/>
                <w:sz w:val="20"/>
                <w:szCs w:val="20"/>
              </w:rPr>
              <w:t>52.9</w:t>
            </w:r>
          </w:p>
        </w:tc>
        <w:tc>
          <w:tcPr>
            <w:tcW w:w="0" w:type="auto"/>
            <w:shd w:val="clear" w:color="auto" w:fill="auto"/>
            <w:vAlign w:val="bottom"/>
          </w:tcPr>
          <w:p w14:paraId="24AABB67" w14:textId="77777777" w:rsidR="00507D84" w:rsidRPr="00BA268C" w:rsidRDefault="00507D84" w:rsidP="00507D84">
            <w:pPr>
              <w:jc w:val="right"/>
              <w:rPr>
                <w:color w:val="000000"/>
                <w:sz w:val="20"/>
                <w:szCs w:val="20"/>
              </w:rPr>
            </w:pPr>
            <w:r w:rsidRPr="00BA268C">
              <w:rPr>
                <w:color w:val="000000"/>
                <w:sz w:val="20"/>
                <w:szCs w:val="20"/>
              </w:rPr>
              <w:t>81.4</w:t>
            </w:r>
          </w:p>
        </w:tc>
        <w:tc>
          <w:tcPr>
            <w:tcW w:w="0" w:type="auto"/>
            <w:shd w:val="clear" w:color="auto" w:fill="auto"/>
            <w:vAlign w:val="bottom"/>
          </w:tcPr>
          <w:p w14:paraId="44E41411" w14:textId="77777777" w:rsidR="00507D84" w:rsidRPr="00BA268C" w:rsidRDefault="00507D84" w:rsidP="00507D84">
            <w:pPr>
              <w:jc w:val="right"/>
              <w:rPr>
                <w:color w:val="000000"/>
                <w:sz w:val="20"/>
                <w:szCs w:val="20"/>
              </w:rPr>
            </w:pPr>
            <w:r w:rsidRPr="00BA268C">
              <w:rPr>
                <w:color w:val="000000"/>
                <w:sz w:val="20"/>
                <w:szCs w:val="20"/>
              </w:rPr>
              <w:t>108.1</w:t>
            </w:r>
          </w:p>
        </w:tc>
        <w:tc>
          <w:tcPr>
            <w:tcW w:w="0" w:type="auto"/>
            <w:shd w:val="clear" w:color="auto" w:fill="auto"/>
            <w:vAlign w:val="bottom"/>
          </w:tcPr>
          <w:p w14:paraId="7CE2AC1C" w14:textId="77777777" w:rsidR="00507D84" w:rsidRPr="00BA268C" w:rsidRDefault="00507D84" w:rsidP="00507D84">
            <w:pPr>
              <w:jc w:val="right"/>
              <w:rPr>
                <w:color w:val="000000"/>
                <w:sz w:val="20"/>
                <w:szCs w:val="20"/>
              </w:rPr>
            </w:pPr>
            <w:r w:rsidRPr="00BA268C">
              <w:rPr>
                <w:color w:val="000000"/>
                <w:sz w:val="20"/>
                <w:szCs w:val="20"/>
              </w:rPr>
              <w:t>133.8</w:t>
            </w:r>
          </w:p>
        </w:tc>
        <w:tc>
          <w:tcPr>
            <w:tcW w:w="0" w:type="auto"/>
            <w:shd w:val="clear" w:color="auto" w:fill="auto"/>
            <w:vAlign w:val="bottom"/>
          </w:tcPr>
          <w:p w14:paraId="1EF1A982" w14:textId="77777777" w:rsidR="00507D84" w:rsidRPr="00BA268C" w:rsidRDefault="00507D84" w:rsidP="00507D84">
            <w:pPr>
              <w:jc w:val="right"/>
              <w:rPr>
                <w:color w:val="000000"/>
                <w:sz w:val="20"/>
                <w:szCs w:val="20"/>
              </w:rPr>
            </w:pPr>
            <w:r w:rsidRPr="00BA268C">
              <w:rPr>
                <w:color w:val="000000"/>
                <w:sz w:val="20"/>
                <w:szCs w:val="20"/>
              </w:rPr>
              <w:t>125.7</w:t>
            </w:r>
          </w:p>
        </w:tc>
        <w:tc>
          <w:tcPr>
            <w:tcW w:w="0" w:type="auto"/>
            <w:shd w:val="clear" w:color="auto" w:fill="auto"/>
            <w:vAlign w:val="bottom"/>
          </w:tcPr>
          <w:p w14:paraId="380092F4" w14:textId="77777777" w:rsidR="00507D84" w:rsidRPr="00BA268C" w:rsidRDefault="00507D84" w:rsidP="00507D84">
            <w:pPr>
              <w:jc w:val="right"/>
              <w:rPr>
                <w:color w:val="000000"/>
                <w:sz w:val="20"/>
                <w:szCs w:val="20"/>
              </w:rPr>
            </w:pPr>
            <w:r w:rsidRPr="00BA268C">
              <w:rPr>
                <w:color w:val="000000"/>
                <w:sz w:val="20"/>
                <w:szCs w:val="20"/>
              </w:rPr>
              <w:t>98.5</w:t>
            </w:r>
          </w:p>
        </w:tc>
        <w:tc>
          <w:tcPr>
            <w:tcW w:w="0" w:type="auto"/>
            <w:shd w:val="clear" w:color="auto" w:fill="auto"/>
            <w:vAlign w:val="bottom"/>
          </w:tcPr>
          <w:p w14:paraId="0912735C" w14:textId="77777777" w:rsidR="00507D84" w:rsidRPr="00BA268C" w:rsidRDefault="00507D84" w:rsidP="00507D84">
            <w:pPr>
              <w:jc w:val="right"/>
              <w:rPr>
                <w:color w:val="000000"/>
                <w:sz w:val="20"/>
                <w:szCs w:val="20"/>
              </w:rPr>
            </w:pPr>
            <w:r w:rsidRPr="00BA268C">
              <w:rPr>
                <w:color w:val="000000"/>
                <w:sz w:val="20"/>
                <w:szCs w:val="20"/>
              </w:rPr>
              <w:t>85.4</w:t>
            </w:r>
          </w:p>
        </w:tc>
        <w:tc>
          <w:tcPr>
            <w:tcW w:w="0" w:type="auto"/>
            <w:shd w:val="clear" w:color="auto" w:fill="auto"/>
            <w:vAlign w:val="bottom"/>
          </w:tcPr>
          <w:p w14:paraId="23E0464C" w14:textId="77777777" w:rsidR="00507D84" w:rsidRPr="00BA268C" w:rsidRDefault="00507D84" w:rsidP="00507D84">
            <w:pPr>
              <w:jc w:val="right"/>
              <w:rPr>
                <w:color w:val="000000"/>
                <w:sz w:val="20"/>
                <w:szCs w:val="20"/>
              </w:rPr>
            </w:pPr>
            <w:r w:rsidRPr="00BA268C">
              <w:rPr>
                <w:color w:val="000000"/>
                <w:sz w:val="20"/>
                <w:szCs w:val="20"/>
              </w:rPr>
              <w:t>52.8</w:t>
            </w:r>
          </w:p>
        </w:tc>
        <w:tc>
          <w:tcPr>
            <w:tcW w:w="755" w:type="dxa"/>
            <w:shd w:val="clear" w:color="auto" w:fill="auto"/>
            <w:noWrap/>
            <w:vAlign w:val="bottom"/>
          </w:tcPr>
          <w:p w14:paraId="6DF59C16" w14:textId="77777777" w:rsidR="00507D84" w:rsidRPr="00BA268C" w:rsidRDefault="00507D84" w:rsidP="00507D84">
            <w:pPr>
              <w:jc w:val="right"/>
              <w:rPr>
                <w:color w:val="000000"/>
                <w:sz w:val="22"/>
                <w:szCs w:val="22"/>
              </w:rPr>
            </w:pPr>
            <w:r w:rsidRPr="00BA268C">
              <w:rPr>
                <w:color w:val="000000"/>
                <w:sz w:val="22"/>
                <w:szCs w:val="22"/>
              </w:rPr>
              <w:t>64</w:t>
            </w:r>
          </w:p>
        </w:tc>
      </w:tr>
      <w:tr w:rsidR="00507D84" w:rsidRPr="00BA268C" w14:paraId="463D0824" w14:textId="77777777" w:rsidTr="00507D84">
        <w:trPr>
          <w:trHeight w:val="255"/>
        </w:trPr>
        <w:tc>
          <w:tcPr>
            <w:tcW w:w="2070" w:type="dxa"/>
            <w:shd w:val="clear" w:color="auto" w:fill="C0C0C0"/>
            <w:noWrap/>
            <w:vAlign w:val="bottom"/>
          </w:tcPr>
          <w:p w14:paraId="66B645A7" w14:textId="77777777" w:rsidR="00507D84" w:rsidRPr="00BA268C" w:rsidRDefault="00507D84" w:rsidP="00507D84">
            <w:pPr>
              <w:rPr>
                <w:b/>
                <w:bCs/>
                <w:sz w:val="16"/>
                <w:szCs w:val="16"/>
              </w:rPr>
            </w:pPr>
            <w:r w:rsidRPr="00BA268C">
              <w:rPr>
                <w:b/>
                <w:bCs/>
                <w:sz w:val="16"/>
                <w:szCs w:val="16"/>
              </w:rPr>
              <w:t>Esophagus</w:t>
            </w:r>
          </w:p>
        </w:tc>
        <w:tc>
          <w:tcPr>
            <w:tcW w:w="688" w:type="dxa"/>
            <w:shd w:val="clear" w:color="auto" w:fill="C0C0C0"/>
            <w:noWrap/>
            <w:vAlign w:val="bottom"/>
          </w:tcPr>
          <w:p w14:paraId="799B1326"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C0C0C0"/>
            <w:noWrap/>
            <w:vAlign w:val="bottom"/>
          </w:tcPr>
          <w:p w14:paraId="4D3A96D5"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C0C0C0"/>
            <w:noWrap/>
            <w:vAlign w:val="bottom"/>
          </w:tcPr>
          <w:p w14:paraId="5BB95726"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C0C0C0"/>
            <w:noWrap/>
            <w:vAlign w:val="bottom"/>
          </w:tcPr>
          <w:p w14:paraId="70512A9D"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C0C0C0"/>
            <w:vAlign w:val="bottom"/>
          </w:tcPr>
          <w:p w14:paraId="74DCB2C2"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C0C0C0"/>
            <w:vAlign w:val="bottom"/>
          </w:tcPr>
          <w:p w14:paraId="51C2A1B4"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C0C0C0"/>
            <w:vAlign w:val="bottom"/>
          </w:tcPr>
          <w:p w14:paraId="32C25F84" w14:textId="77777777" w:rsidR="00507D84" w:rsidRPr="00BA268C" w:rsidRDefault="00507D84" w:rsidP="00507D84">
            <w:pPr>
              <w:jc w:val="right"/>
              <w:rPr>
                <w:color w:val="000000"/>
                <w:sz w:val="20"/>
                <w:szCs w:val="20"/>
              </w:rPr>
            </w:pPr>
            <w:r w:rsidRPr="00BA268C">
              <w:rPr>
                <w:color w:val="000000"/>
                <w:sz w:val="20"/>
                <w:szCs w:val="20"/>
              </w:rPr>
              <w:t>0.2</w:t>
            </w:r>
          </w:p>
        </w:tc>
        <w:tc>
          <w:tcPr>
            <w:tcW w:w="0" w:type="auto"/>
            <w:shd w:val="clear" w:color="auto" w:fill="C0C0C0"/>
            <w:vAlign w:val="bottom"/>
          </w:tcPr>
          <w:p w14:paraId="65D71EB9" w14:textId="77777777" w:rsidR="00507D84" w:rsidRPr="00BA268C" w:rsidRDefault="00507D84" w:rsidP="00507D84">
            <w:pPr>
              <w:jc w:val="right"/>
              <w:rPr>
                <w:color w:val="000000"/>
                <w:sz w:val="20"/>
                <w:szCs w:val="20"/>
              </w:rPr>
            </w:pPr>
            <w:r w:rsidRPr="00BA268C">
              <w:rPr>
                <w:color w:val="000000"/>
                <w:sz w:val="20"/>
                <w:szCs w:val="20"/>
              </w:rPr>
              <w:t>0.1</w:t>
            </w:r>
          </w:p>
        </w:tc>
        <w:tc>
          <w:tcPr>
            <w:tcW w:w="0" w:type="auto"/>
            <w:shd w:val="clear" w:color="auto" w:fill="C0C0C0"/>
            <w:vAlign w:val="bottom"/>
          </w:tcPr>
          <w:p w14:paraId="08C27BE6" w14:textId="77777777" w:rsidR="00507D84" w:rsidRPr="00BA268C" w:rsidRDefault="00507D84" w:rsidP="00507D84">
            <w:pPr>
              <w:jc w:val="right"/>
              <w:rPr>
                <w:color w:val="000000"/>
                <w:sz w:val="20"/>
                <w:szCs w:val="20"/>
              </w:rPr>
            </w:pPr>
            <w:r w:rsidRPr="00BA268C">
              <w:rPr>
                <w:color w:val="000000"/>
                <w:sz w:val="20"/>
                <w:szCs w:val="20"/>
              </w:rPr>
              <w:t>0.8</w:t>
            </w:r>
          </w:p>
        </w:tc>
        <w:tc>
          <w:tcPr>
            <w:tcW w:w="0" w:type="auto"/>
            <w:shd w:val="clear" w:color="auto" w:fill="C0C0C0"/>
            <w:vAlign w:val="bottom"/>
          </w:tcPr>
          <w:p w14:paraId="2817CE1E" w14:textId="77777777" w:rsidR="00507D84" w:rsidRPr="00BA268C" w:rsidRDefault="00507D84" w:rsidP="00507D84">
            <w:pPr>
              <w:jc w:val="right"/>
              <w:rPr>
                <w:color w:val="000000"/>
                <w:sz w:val="20"/>
                <w:szCs w:val="20"/>
              </w:rPr>
            </w:pPr>
            <w:r w:rsidRPr="00BA268C">
              <w:rPr>
                <w:color w:val="000000"/>
                <w:sz w:val="20"/>
                <w:szCs w:val="20"/>
              </w:rPr>
              <w:t>1.3</w:t>
            </w:r>
          </w:p>
        </w:tc>
        <w:tc>
          <w:tcPr>
            <w:tcW w:w="0" w:type="auto"/>
            <w:shd w:val="clear" w:color="auto" w:fill="C0C0C0"/>
            <w:vAlign w:val="bottom"/>
          </w:tcPr>
          <w:p w14:paraId="344B2B24" w14:textId="77777777" w:rsidR="00507D84" w:rsidRPr="00BA268C" w:rsidRDefault="00507D84" w:rsidP="00507D84">
            <w:pPr>
              <w:jc w:val="right"/>
              <w:rPr>
                <w:color w:val="000000"/>
                <w:sz w:val="20"/>
                <w:szCs w:val="20"/>
              </w:rPr>
            </w:pPr>
            <w:r w:rsidRPr="00BA268C">
              <w:rPr>
                <w:color w:val="000000"/>
                <w:sz w:val="20"/>
                <w:szCs w:val="20"/>
              </w:rPr>
              <w:t>1.1</w:t>
            </w:r>
          </w:p>
        </w:tc>
        <w:tc>
          <w:tcPr>
            <w:tcW w:w="0" w:type="auto"/>
            <w:shd w:val="clear" w:color="auto" w:fill="C0C0C0"/>
            <w:vAlign w:val="bottom"/>
          </w:tcPr>
          <w:p w14:paraId="42C2E08A" w14:textId="77777777" w:rsidR="00507D84" w:rsidRPr="00BA268C" w:rsidRDefault="00507D84" w:rsidP="00507D84">
            <w:pPr>
              <w:jc w:val="right"/>
              <w:rPr>
                <w:color w:val="000000"/>
                <w:sz w:val="20"/>
                <w:szCs w:val="20"/>
              </w:rPr>
            </w:pPr>
            <w:r w:rsidRPr="00BA268C">
              <w:rPr>
                <w:color w:val="000000"/>
                <w:sz w:val="20"/>
                <w:szCs w:val="20"/>
              </w:rPr>
              <w:t>4.0</w:t>
            </w:r>
          </w:p>
        </w:tc>
        <w:tc>
          <w:tcPr>
            <w:tcW w:w="0" w:type="auto"/>
            <w:shd w:val="clear" w:color="auto" w:fill="C0C0C0"/>
            <w:vAlign w:val="bottom"/>
          </w:tcPr>
          <w:p w14:paraId="492CED84" w14:textId="77777777" w:rsidR="00507D84" w:rsidRPr="00BA268C" w:rsidRDefault="00507D84" w:rsidP="00507D84">
            <w:pPr>
              <w:jc w:val="right"/>
              <w:rPr>
                <w:color w:val="000000"/>
                <w:sz w:val="20"/>
                <w:szCs w:val="20"/>
              </w:rPr>
            </w:pPr>
            <w:r w:rsidRPr="00BA268C">
              <w:rPr>
                <w:color w:val="000000"/>
                <w:sz w:val="20"/>
                <w:szCs w:val="20"/>
              </w:rPr>
              <w:t>6.8</w:t>
            </w:r>
          </w:p>
        </w:tc>
        <w:tc>
          <w:tcPr>
            <w:tcW w:w="0" w:type="auto"/>
            <w:shd w:val="clear" w:color="auto" w:fill="C0C0C0"/>
            <w:vAlign w:val="bottom"/>
          </w:tcPr>
          <w:p w14:paraId="5BA0C38F" w14:textId="77777777" w:rsidR="00507D84" w:rsidRPr="00BA268C" w:rsidRDefault="00507D84" w:rsidP="00507D84">
            <w:pPr>
              <w:jc w:val="right"/>
              <w:rPr>
                <w:color w:val="000000"/>
                <w:sz w:val="20"/>
                <w:szCs w:val="20"/>
              </w:rPr>
            </w:pPr>
            <w:r w:rsidRPr="00BA268C">
              <w:rPr>
                <w:color w:val="000000"/>
                <w:sz w:val="20"/>
                <w:szCs w:val="20"/>
              </w:rPr>
              <w:t>8.6</w:t>
            </w:r>
          </w:p>
        </w:tc>
        <w:tc>
          <w:tcPr>
            <w:tcW w:w="0" w:type="auto"/>
            <w:shd w:val="clear" w:color="auto" w:fill="C0C0C0"/>
            <w:vAlign w:val="bottom"/>
          </w:tcPr>
          <w:p w14:paraId="417B2049" w14:textId="77777777" w:rsidR="00507D84" w:rsidRPr="00BA268C" w:rsidRDefault="00507D84" w:rsidP="00507D84">
            <w:pPr>
              <w:jc w:val="right"/>
              <w:rPr>
                <w:color w:val="000000"/>
                <w:sz w:val="20"/>
                <w:szCs w:val="20"/>
              </w:rPr>
            </w:pPr>
            <w:r w:rsidRPr="00BA268C">
              <w:rPr>
                <w:color w:val="000000"/>
                <w:sz w:val="20"/>
                <w:szCs w:val="20"/>
              </w:rPr>
              <w:t>12.7</w:t>
            </w:r>
          </w:p>
        </w:tc>
        <w:tc>
          <w:tcPr>
            <w:tcW w:w="0" w:type="auto"/>
            <w:shd w:val="clear" w:color="auto" w:fill="C0C0C0"/>
            <w:vAlign w:val="bottom"/>
          </w:tcPr>
          <w:p w14:paraId="2B927A78" w14:textId="77777777" w:rsidR="00507D84" w:rsidRPr="00BA268C" w:rsidRDefault="00507D84" w:rsidP="00507D84">
            <w:pPr>
              <w:jc w:val="right"/>
              <w:rPr>
                <w:color w:val="000000"/>
                <w:sz w:val="20"/>
                <w:szCs w:val="20"/>
              </w:rPr>
            </w:pPr>
            <w:r w:rsidRPr="00BA268C">
              <w:rPr>
                <w:color w:val="000000"/>
                <w:sz w:val="20"/>
                <w:szCs w:val="20"/>
              </w:rPr>
              <w:t>11.7</w:t>
            </w:r>
          </w:p>
        </w:tc>
        <w:tc>
          <w:tcPr>
            <w:tcW w:w="0" w:type="auto"/>
            <w:shd w:val="clear" w:color="auto" w:fill="C0C0C0"/>
            <w:vAlign w:val="bottom"/>
          </w:tcPr>
          <w:p w14:paraId="2D71214A" w14:textId="77777777" w:rsidR="00507D84" w:rsidRPr="00BA268C" w:rsidRDefault="00507D84" w:rsidP="00507D84">
            <w:pPr>
              <w:jc w:val="right"/>
              <w:rPr>
                <w:color w:val="000000"/>
                <w:sz w:val="20"/>
                <w:szCs w:val="20"/>
              </w:rPr>
            </w:pPr>
            <w:r w:rsidRPr="00BA268C">
              <w:rPr>
                <w:color w:val="000000"/>
                <w:sz w:val="20"/>
                <w:szCs w:val="20"/>
              </w:rPr>
              <w:t>13.4</w:t>
            </w:r>
          </w:p>
        </w:tc>
        <w:tc>
          <w:tcPr>
            <w:tcW w:w="0" w:type="auto"/>
            <w:shd w:val="clear" w:color="auto" w:fill="C0C0C0"/>
            <w:vAlign w:val="bottom"/>
          </w:tcPr>
          <w:p w14:paraId="6816E999" w14:textId="77777777" w:rsidR="00507D84" w:rsidRPr="00BA268C" w:rsidRDefault="00507D84" w:rsidP="00507D84">
            <w:pPr>
              <w:jc w:val="right"/>
              <w:rPr>
                <w:color w:val="000000"/>
                <w:sz w:val="20"/>
                <w:szCs w:val="20"/>
              </w:rPr>
            </w:pPr>
            <w:r w:rsidRPr="00BA268C">
              <w:rPr>
                <w:color w:val="000000"/>
                <w:sz w:val="20"/>
                <w:szCs w:val="20"/>
              </w:rPr>
              <w:t>15.5</w:t>
            </w:r>
          </w:p>
        </w:tc>
        <w:tc>
          <w:tcPr>
            <w:tcW w:w="755" w:type="dxa"/>
            <w:shd w:val="clear" w:color="auto" w:fill="C0C0C0"/>
            <w:noWrap/>
            <w:vAlign w:val="bottom"/>
          </w:tcPr>
          <w:p w14:paraId="520C8AFE" w14:textId="77777777" w:rsidR="00507D84" w:rsidRPr="00BA268C" w:rsidRDefault="00507D84" w:rsidP="00507D84">
            <w:pPr>
              <w:jc w:val="right"/>
              <w:rPr>
                <w:color w:val="000000"/>
                <w:sz w:val="22"/>
                <w:szCs w:val="22"/>
              </w:rPr>
            </w:pPr>
            <w:r w:rsidRPr="00BA268C">
              <w:rPr>
                <w:color w:val="000000"/>
                <w:sz w:val="22"/>
                <w:szCs w:val="22"/>
              </w:rPr>
              <w:t>70</w:t>
            </w:r>
          </w:p>
        </w:tc>
      </w:tr>
      <w:tr w:rsidR="00507D84" w:rsidRPr="00BA268C" w14:paraId="10793A4B" w14:textId="77777777" w:rsidTr="00507D84">
        <w:trPr>
          <w:trHeight w:val="255"/>
        </w:trPr>
        <w:tc>
          <w:tcPr>
            <w:tcW w:w="2070" w:type="dxa"/>
            <w:shd w:val="clear" w:color="auto" w:fill="auto"/>
            <w:noWrap/>
            <w:vAlign w:val="bottom"/>
          </w:tcPr>
          <w:p w14:paraId="2E6E2D10" w14:textId="77777777" w:rsidR="00507D84" w:rsidRPr="00BA268C" w:rsidRDefault="00507D84" w:rsidP="00507D84">
            <w:pPr>
              <w:rPr>
                <w:b/>
                <w:bCs/>
                <w:sz w:val="16"/>
                <w:szCs w:val="16"/>
              </w:rPr>
            </w:pPr>
            <w:r w:rsidRPr="00BA268C">
              <w:rPr>
                <w:b/>
                <w:bCs/>
                <w:sz w:val="16"/>
                <w:szCs w:val="16"/>
              </w:rPr>
              <w:t>Hodgkin Lymphoma</w:t>
            </w:r>
          </w:p>
        </w:tc>
        <w:tc>
          <w:tcPr>
            <w:tcW w:w="688" w:type="dxa"/>
            <w:shd w:val="clear" w:color="auto" w:fill="auto"/>
            <w:noWrap/>
            <w:vAlign w:val="bottom"/>
          </w:tcPr>
          <w:p w14:paraId="53C38C70"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noWrap/>
            <w:vAlign w:val="bottom"/>
          </w:tcPr>
          <w:p w14:paraId="0FEF856C"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noWrap/>
            <w:vAlign w:val="bottom"/>
          </w:tcPr>
          <w:p w14:paraId="72DE46D0" w14:textId="77777777" w:rsidR="00507D84" w:rsidRPr="00BA268C" w:rsidRDefault="00507D84" w:rsidP="00507D84">
            <w:pPr>
              <w:jc w:val="right"/>
              <w:rPr>
                <w:color w:val="000000"/>
                <w:sz w:val="20"/>
                <w:szCs w:val="20"/>
              </w:rPr>
            </w:pPr>
            <w:r w:rsidRPr="00BA268C">
              <w:rPr>
                <w:color w:val="000000"/>
                <w:sz w:val="20"/>
                <w:szCs w:val="20"/>
              </w:rPr>
              <w:t>1.2</w:t>
            </w:r>
          </w:p>
        </w:tc>
        <w:tc>
          <w:tcPr>
            <w:tcW w:w="0" w:type="auto"/>
            <w:shd w:val="clear" w:color="auto" w:fill="auto"/>
            <w:noWrap/>
            <w:vAlign w:val="bottom"/>
          </w:tcPr>
          <w:p w14:paraId="544F9DCF" w14:textId="77777777" w:rsidR="00507D84" w:rsidRPr="00BA268C" w:rsidRDefault="00507D84" w:rsidP="00507D84">
            <w:pPr>
              <w:jc w:val="right"/>
              <w:rPr>
                <w:color w:val="000000"/>
                <w:sz w:val="20"/>
                <w:szCs w:val="20"/>
              </w:rPr>
            </w:pPr>
            <w:r w:rsidRPr="00BA268C">
              <w:rPr>
                <w:color w:val="000000"/>
                <w:sz w:val="20"/>
                <w:szCs w:val="20"/>
              </w:rPr>
              <w:t>3.3</w:t>
            </w:r>
          </w:p>
        </w:tc>
        <w:tc>
          <w:tcPr>
            <w:tcW w:w="0" w:type="auto"/>
            <w:shd w:val="clear" w:color="auto" w:fill="auto"/>
            <w:vAlign w:val="bottom"/>
          </w:tcPr>
          <w:p w14:paraId="0D65FEF8" w14:textId="77777777" w:rsidR="00507D84" w:rsidRPr="00BA268C" w:rsidRDefault="00507D84" w:rsidP="00507D84">
            <w:pPr>
              <w:jc w:val="right"/>
              <w:rPr>
                <w:color w:val="000000"/>
                <w:sz w:val="20"/>
                <w:szCs w:val="20"/>
              </w:rPr>
            </w:pPr>
            <w:r w:rsidRPr="00BA268C">
              <w:rPr>
                <w:color w:val="000000"/>
                <w:sz w:val="20"/>
                <w:szCs w:val="20"/>
              </w:rPr>
              <w:t>5.2</w:t>
            </w:r>
          </w:p>
        </w:tc>
        <w:tc>
          <w:tcPr>
            <w:tcW w:w="0" w:type="auto"/>
            <w:shd w:val="clear" w:color="auto" w:fill="auto"/>
            <w:vAlign w:val="bottom"/>
          </w:tcPr>
          <w:p w14:paraId="1CF331BC" w14:textId="77777777" w:rsidR="00507D84" w:rsidRPr="00BA268C" w:rsidRDefault="00507D84" w:rsidP="00507D84">
            <w:pPr>
              <w:jc w:val="right"/>
              <w:rPr>
                <w:color w:val="000000"/>
                <w:sz w:val="20"/>
                <w:szCs w:val="20"/>
              </w:rPr>
            </w:pPr>
            <w:r w:rsidRPr="00BA268C">
              <w:rPr>
                <w:color w:val="000000"/>
                <w:sz w:val="20"/>
                <w:szCs w:val="20"/>
              </w:rPr>
              <w:t>4.3</w:t>
            </w:r>
          </w:p>
        </w:tc>
        <w:tc>
          <w:tcPr>
            <w:tcW w:w="0" w:type="auto"/>
            <w:shd w:val="clear" w:color="auto" w:fill="auto"/>
            <w:vAlign w:val="bottom"/>
          </w:tcPr>
          <w:p w14:paraId="38C7B145" w14:textId="77777777" w:rsidR="00507D84" w:rsidRPr="00BA268C" w:rsidRDefault="00507D84" w:rsidP="00507D84">
            <w:pPr>
              <w:jc w:val="right"/>
              <w:rPr>
                <w:color w:val="000000"/>
                <w:sz w:val="20"/>
                <w:szCs w:val="20"/>
              </w:rPr>
            </w:pPr>
            <w:r w:rsidRPr="00BA268C">
              <w:rPr>
                <w:color w:val="000000"/>
                <w:sz w:val="20"/>
                <w:szCs w:val="20"/>
              </w:rPr>
              <w:t>3.9</w:t>
            </w:r>
          </w:p>
        </w:tc>
        <w:tc>
          <w:tcPr>
            <w:tcW w:w="0" w:type="auto"/>
            <w:shd w:val="clear" w:color="auto" w:fill="auto"/>
            <w:vAlign w:val="bottom"/>
          </w:tcPr>
          <w:p w14:paraId="5FE871D7" w14:textId="77777777" w:rsidR="00507D84" w:rsidRPr="00BA268C" w:rsidRDefault="00507D84" w:rsidP="00507D84">
            <w:pPr>
              <w:jc w:val="right"/>
              <w:rPr>
                <w:color w:val="000000"/>
                <w:sz w:val="20"/>
                <w:szCs w:val="20"/>
              </w:rPr>
            </w:pPr>
            <w:r w:rsidRPr="00BA268C">
              <w:rPr>
                <w:color w:val="000000"/>
                <w:sz w:val="20"/>
                <w:szCs w:val="20"/>
              </w:rPr>
              <w:t>2.8</w:t>
            </w:r>
          </w:p>
        </w:tc>
        <w:tc>
          <w:tcPr>
            <w:tcW w:w="0" w:type="auto"/>
            <w:shd w:val="clear" w:color="auto" w:fill="auto"/>
            <w:vAlign w:val="bottom"/>
          </w:tcPr>
          <w:p w14:paraId="736433C6" w14:textId="77777777" w:rsidR="00507D84" w:rsidRPr="00BA268C" w:rsidRDefault="00507D84" w:rsidP="00507D84">
            <w:pPr>
              <w:jc w:val="right"/>
              <w:rPr>
                <w:color w:val="000000"/>
                <w:sz w:val="20"/>
                <w:szCs w:val="20"/>
              </w:rPr>
            </w:pPr>
            <w:r w:rsidRPr="00BA268C">
              <w:rPr>
                <w:color w:val="000000"/>
                <w:sz w:val="20"/>
                <w:szCs w:val="20"/>
              </w:rPr>
              <w:t>3.4</w:t>
            </w:r>
          </w:p>
        </w:tc>
        <w:tc>
          <w:tcPr>
            <w:tcW w:w="0" w:type="auto"/>
            <w:shd w:val="clear" w:color="auto" w:fill="auto"/>
            <w:vAlign w:val="bottom"/>
          </w:tcPr>
          <w:p w14:paraId="662317A2" w14:textId="77777777" w:rsidR="00507D84" w:rsidRPr="00BA268C" w:rsidRDefault="00507D84" w:rsidP="00507D84">
            <w:pPr>
              <w:jc w:val="right"/>
              <w:rPr>
                <w:color w:val="000000"/>
                <w:sz w:val="20"/>
                <w:szCs w:val="20"/>
              </w:rPr>
            </w:pPr>
            <w:r w:rsidRPr="00BA268C">
              <w:rPr>
                <w:color w:val="000000"/>
                <w:sz w:val="20"/>
                <w:szCs w:val="20"/>
              </w:rPr>
              <w:t>1.6</w:t>
            </w:r>
          </w:p>
        </w:tc>
        <w:tc>
          <w:tcPr>
            <w:tcW w:w="0" w:type="auto"/>
            <w:shd w:val="clear" w:color="auto" w:fill="auto"/>
            <w:vAlign w:val="bottom"/>
          </w:tcPr>
          <w:p w14:paraId="6B4E807C" w14:textId="77777777" w:rsidR="00507D84" w:rsidRPr="00BA268C" w:rsidRDefault="00507D84" w:rsidP="00507D84">
            <w:pPr>
              <w:jc w:val="right"/>
              <w:rPr>
                <w:color w:val="000000"/>
                <w:sz w:val="20"/>
                <w:szCs w:val="20"/>
              </w:rPr>
            </w:pPr>
            <w:r w:rsidRPr="00BA268C">
              <w:rPr>
                <w:color w:val="000000"/>
                <w:sz w:val="20"/>
                <w:szCs w:val="20"/>
              </w:rPr>
              <w:t>2.5</w:t>
            </w:r>
          </w:p>
        </w:tc>
        <w:tc>
          <w:tcPr>
            <w:tcW w:w="0" w:type="auto"/>
            <w:shd w:val="clear" w:color="auto" w:fill="auto"/>
            <w:vAlign w:val="bottom"/>
          </w:tcPr>
          <w:p w14:paraId="3DA3FEB2" w14:textId="77777777" w:rsidR="00507D84" w:rsidRPr="00BA268C" w:rsidRDefault="00507D84" w:rsidP="00507D84">
            <w:pPr>
              <w:jc w:val="right"/>
              <w:rPr>
                <w:color w:val="000000"/>
                <w:sz w:val="20"/>
                <w:szCs w:val="20"/>
              </w:rPr>
            </w:pPr>
            <w:r w:rsidRPr="00BA268C">
              <w:rPr>
                <w:color w:val="000000"/>
                <w:sz w:val="20"/>
                <w:szCs w:val="20"/>
              </w:rPr>
              <w:t>2.9</w:t>
            </w:r>
          </w:p>
        </w:tc>
        <w:tc>
          <w:tcPr>
            <w:tcW w:w="0" w:type="auto"/>
            <w:shd w:val="clear" w:color="auto" w:fill="auto"/>
            <w:vAlign w:val="bottom"/>
          </w:tcPr>
          <w:p w14:paraId="576ED0D9" w14:textId="77777777" w:rsidR="00507D84" w:rsidRPr="00BA268C" w:rsidRDefault="00507D84" w:rsidP="00507D84">
            <w:pPr>
              <w:jc w:val="right"/>
              <w:rPr>
                <w:color w:val="000000"/>
                <w:sz w:val="20"/>
                <w:szCs w:val="20"/>
              </w:rPr>
            </w:pPr>
            <w:r w:rsidRPr="00BA268C">
              <w:rPr>
                <w:color w:val="000000"/>
                <w:sz w:val="20"/>
                <w:szCs w:val="20"/>
              </w:rPr>
              <w:t>2.8</w:t>
            </w:r>
          </w:p>
        </w:tc>
        <w:tc>
          <w:tcPr>
            <w:tcW w:w="0" w:type="auto"/>
            <w:shd w:val="clear" w:color="auto" w:fill="auto"/>
            <w:vAlign w:val="bottom"/>
          </w:tcPr>
          <w:p w14:paraId="514EFB09" w14:textId="77777777" w:rsidR="00507D84" w:rsidRPr="00BA268C" w:rsidRDefault="00507D84" w:rsidP="00507D84">
            <w:pPr>
              <w:jc w:val="right"/>
              <w:rPr>
                <w:color w:val="000000"/>
                <w:sz w:val="20"/>
                <w:szCs w:val="20"/>
              </w:rPr>
            </w:pPr>
            <w:r w:rsidRPr="00BA268C">
              <w:rPr>
                <w:color w:val="000000"/>
                <w:sz w:val="20"/>
                <w:szCs w:val="20"/>
              </w:rPr>
              <w:t>2.2</w:t>
            </w:r>
          </w:p>
        </w:tc>
        <w:tc>
          <w:tcPr>
            <w:tcW w:w="0" w:type="auto"/>
            <w:shd w:val="clear" w:color="auto" w:fill="auto"/>
            <w:vAlign w:val="bottom"/>
          </w:tcPr>
          <w:p w14:paraId="5E0158D1" w14:textId="77777777" w:rsidR="00507D84" w:rsidRPr="00BA268C" w:rsidRDefault="00507D84" w:rsidP="00507D84">
            <w:pPr>
              <w:jc w:val="right"/>
              <w:rPr>
                <w:color w:val="000000"/>
                <w:sz w:val="20"/>
                <w:szCs w:val="20"/>
              </w:rPr>
            </w:pPr>
            <w:r w:rsidRPr="00BA268C">
              <w:rPr>
                <w:color w:val="000000"/>
                <w:sz w:val="20"/>
                <w:szCs w:val="20"/>
              </w:rPr>
              <w:t>2.7</w:t>
            </w:r>
          </w:p>
        </w:tc>
        <w:tc>
          <w:tcPr>
            <w:tcW w:w="0" w:type="auto"/>
            <w:shd w:val="clear" w:color="auto" w:fill="auto"/>
            <w:vAlign w:val="bottom"/>
          </w:tcPr>
          <w:p w14:paraId="74B92DE1" w14:textId="77777777" w:rsidR="00507D84" w:rsidRPr="00BA268C" w:rsidRDefault="00507D84" w:rsidP="00507D84">
            <w:pPr>
              <w:jc w:val="right"/>
              <w:rPr>
                <w:color w:val="000000"/>
                <w:sz w:val="20"/>
                <w:szCs w:val="20"/>
              </w:rPr>
            </w:pPr>
            <w:r w:rsidRPr="00BA268C">
              <w:rPr>
                <w:color w:val="000000"/>
                <w:sz w:val="20"/>
                <w:szCs w:val="20"/>
              </w:rPr>
              <w:t>3.6</w:t>
            </w:r>
          </w:p>
        </w:tc>
        <w:tc>
          <w:tcPr>
            <w:tcW w:w="0" w:type="auto"/>
            <w:shd w:val="clear" w:color="auto" w:fill="auto"/>
            <w:vAlign w:val="bottom"/>
          </w:tcPr>
          <w:p w14:paraId="7F21F66A" w14:textId="77777777" w:rsidR="00507D84" w:rsidRPr="00BA268C" w:rsidRDefault="00507D84" w:rsidP="00507D84">
            <w:pPr>
              <w:jc w:val="right"/>
              <w:rPr>
                <w:color w:val="000000"/>
                <w:sz w:val="20"/>
                <w:szCs w:val="20"/>
              </w:rPr>
            </w:pPr>
            <w:r w:rsidRPr="00BA268C">
              <w:rPr>
                <w:color w:val="000000"/>
                <w:sz w:val="20"/>
                <w:szCs w:val="20"/>
              </w:rPr>
              <w:t>3.8</w:t>
            </w:r>
          </w:p>
        </w:tc>
        <w:tc>
          <w:tcPr>
            <w:tcW w:w="0" w:type="auto"/>
            <w:shd w:val="clear" w:color="auto" w:fill="auto"/>
            <w:vAlign w:val="bottom"/>
          </w:tcPr>
          <w:p w14:paraId="54F72D14" w14:textId="77777777" w:rsidR="00507D84" w:rsidRPr="00BA268C" w:rsidRDefault="00507D84" w:rsidP="00507D84">
            <w:pPr>
              <w:jc w:val="right"/>
              <w:rPr>
                <w:color w:val="000000"/>
                <w:sz w:val="20"/>
                <w:szCs w:val="20"/>
              </w:rPr>
            </w:pPr>
            <w:r w:rsidRPr="00BA268C">
              <w:rPr>
                <w:color w:val="000000"/>
                <w:sz w:val="20"/>
                <w:szCs w:val="20"/>
              </w:rPr>
              <w:t>1.7</w:t>
            </w:r>
          </w:p>
        </w:tc>
        <w:tc>
          <w:tcPr>
            <w:tcW w:w="755" w:type="dxa"/>
            <w:shd w:val="clear" w:color="auto" w:fill="auto"/>
            <w:noWrap/>
            <w:vAlign w:val="bottom"/>
          </w:tcPr>
          <w:p w14:paraId="298939C0" w14:textId="77777777" w:rsidR="00507D84" w:rsidRPr="00BA268C" w:rsidRDefault="00507D84" w:rsidP="00507D84">
            <w:pPr>
              <w:jc w:val="right"/>
              <w:rPr>
                <w:color w:val="000000"/>
                <w:sz w:val="22"/>
                <w:szCs w:val="22"/>
              </w:rPr>
            </w:pPr>
            <w:r w:rsidRPr="00BA268C">
              <w:rPr>
                <w:color w:val="000000"/>
                <w:sz w:val="22"/>
                <w:szCs w:val="22"/>
              </w:rPr>
              <w:t>38</w:t>
            </w:r>
          </w:p>
        </w:tc>
      </w:tr>
      <w:tr w:rsidR="00507D84" w:rsidRPr="00BA268C" w14:paraId="34B33EC3" w14:textId="77777777" w:rsidTr="00507D84">
        <w:trPr>
          <w:trHeight w:val="255"/>
        </w:trPr>
        <w:tc>
          <w:tcPr>
            <w:tcW w:w="2070" w:type="dxa"/>
            <w:shd w:val="clear" w:color="auto" w:fill="C0C0C0"/>
            <w:noWrap/>
            <w:vAlign w:val="bottom"/>
          </w:tcPr>
          <w:p w14:paraId="15BE03EC" w14:textId="77777777" w:rsidR="00507D84" w:rsidRPr="00BA268C" w:rsidRDefault="00507D84" w:rsidP="00507D84">
            <w:pPr>
              <w:rPr>
                <w:b/>
                <w:bCs/>
                <w:sz w:val="16"/>
                <w:szCs w:val="16"/>
              </w:rPr>
            </w:pPr>
            <w:r w:rsidRPr="00BA268C">
              <w:rPr>
                <w:b/>
                <w:bCs/>
                <w:sz w:val="16"/>
                <w:szCs w:val="16"/>
              </w:rPr>
              <w:t>Kidney &amp; Renal Pelvis</w:t>
            </w:r>
          </w:p>
        </w:tc>
        <w:tc>
          <w:tcPr>
            <w:tcW w:w="688" w:type="dxa"/>
            <w:shd w:val="clear" w:color="auto" w:fill="C0C0C0"/>
            <w:noWrap/>
            <w:vAlign w:val="bottom"/>
          </w:tcPr>
          <w:p w14:paraId="35A942D0" w14:textId="77777777" w:rsidR="00507D84" w:rsidRPr="00BA268C" w:rsidRDefault="00507D84" w:rsidP="00507D84">
            <w:pPr>
              <w:jc w:val="right"/>
              <w:rPr>
                <w:color w:val="000000"/>
                <w:sz w:val="20"/>
                <w:szCs w:val="20"/>
              </w:rPr>
            </w:pPr>
            <w:r w:rsidRPr="00BA268C">
              <w:rPr>
                <w:color w:val="000000"/>
                <w:sz w:val="20"/>
                <w:szCs w:val="20"/>
              </w:rPr>
              <w:t>2.0</w:t>
            </w:r>
          </w:p>
        </w:tc>
        <w:tc>
          <w:tcPr>
            <w:tcW w:w="0" w:type="auto"/>
            <w:shd w:val="clear" w:color="auto" w:fill="C0C0C0"/>
            <w:noWrap/>
            <w:vAlign w:val="bottom"/>
          </w:tcPr>
          <w:p w14:paraId="3974E361" w14:textId="77777777" w:rsidR="00507D84" w:rsidRPr="00BA268C" w:rsidRDefault="00507D84" w:rsidP="00507D84">
            <w:pPr>
              <w:jc w:val="right"/>
              <w:rPr>
                <w:color w:val="000000"/>
                <w:sz w:val="20"/>
                <w:szCs w:val="20"/>
              </w:rPr>
            </w:pPr>
            <w:r w:rsidRPr="00BA268C">
              <w:rPr>
                <w:color w:val="000000"/>
                <w:sz w:val="20"/>
                <w:szCs w:val="20"/>
              </w:rPr>
              <w:t>1.0</w:t>
            </w:r>
          </w:p>
        </w:tc>
        <w:tc>
          <w:tcPr>
            <w:tcW w:w="0" w:type="auto"/>
            <w:shd w:val="clear" w:color="auto" w:fill="C0C0C0"/>
            <w:noWrap/>
            <w:vAlign w:val="bottom"/>
          </w:tcPr>
          <w:p w14:paraId="5443D475" w14:textId="77777777" w:rsidR="00507D84" w:rsidRPr="00BA268C" w:rsidRDefault="00507D84" w:rsidP="00507D84">
            <w:pPr>
              <w:jc w:val="right"/>
              <w:rPr>
                <w:color w:val="000000"/>
                <w:sz w:val="20"/>
                <w:szCs w:val="20"/>
              </w:rPr>
            </w:pPr>
            <w:r w:rsidRPr="00BA268C">
              <w:rPr>
                <w:color w:val="000000"/>
                <w:sz w:val="20"/>
                <w:szCs w:val="20"/>
              </w:rPr>
              <w:t>0.3</w:t>
            </w:r>
          </w:p>
        </w:tc>
        <w:tc>
          <w:tcPr>
            <w:tcW w:w="0" w:type="auto"/>
            <w:shd w:val="clear" w:color="auto" w:fill="C0C0C0"/>
            <w:noWrap/>
            <w:vAlign w:val="bottom"/>
          </w:tcPr>
          <w:p w14:paraId="493A6CA3" w14:textId="77777777" w:rsidR="00507D84" w:rsidRPr="00BA268C" w:rsidRDefault="00507D84" w:rsidP="00507D84">
            <w:pPr>
              <w:jc w:val="right"/>
              <w:rPr>
                <w:color w:val="000000"/>
                <w:sz w:val="20"/>
                <w:szCs w:val="20"/>
              </w:rPr>
            </w:pPr>
            <w:r w:rsidRPr="00BA268C">
              <w:rPr>
                <w:color w:val="000000"/>
                <w:sz w:val="20"/>
                <w:szCs w:val="20"/>
              </w:rPr>
              <w:t>0.4</w:t>
            </w:r>
          </w:p>
        </w:tc>
        <w:tc>
          <w:tcPr>
            <w:tcW w:w="0" w:type="auto"/>
            <w:shd w:val="clear" w:color="auto" w:fill="C0C0C0"/>
            <w:vAlign w:val="bottom"/>
          </w:tcPr>
          <w:p w14:paraId="616684C7" w14:textId="77777777" w:rsidR="00507D84" w:rsidRPr="00BA268C" w:rsidRDefault="00507D84" w:rsidP="00507D84">
            <w:pPr>
              <w:jc w:val="right"/>
              <w:rPr>
                <w:color w:val="000000"/>
                <w:sz w:val="20"/>
                <w:szCs w:val="20"/>
              </w:rPr>
            </w:pPr>
            <w:r w:rsidRPr="00BA268C">
              <w:rPr>
                <w:color w:val="000000"/>
                <w:sz w:val="20"/>
                <w:szCs w:val="20"/>
              </w:rPr>
              <w:t>0.3</w:t>
            </w:r>
          </w:p>
        </w:tc>
        <w:tc>
          <w:tcPr>
            <w:tcW w:w="0" w:type="auto"/>
            <w:shd w:val="clear" w:color="auto" w:fill="C0C0C0"/>
            <w:vAlign w:val="bottom"/>
          </w:tcPr>
          <w:p w14:paraId="35009EC9" w14:textId="77777777" w:rsidR="00507D84" w:rsidRPr="00BA268C" w:rsidRDefault="00507D84" w:rsidP="00507D84">
            <w:pPr>
              <w:jc w:val="right"/>
              <w:rPr>
                <w:color w:val="000000"/>
                <w:sz w:val="20"/>
                <w:szCs w:val="20"/>
              </w:rPr>
            </w:pPr>
            <w:r w:rsidRPr="00BA268C">
              <w:rPr>
                <w:color w:val="000000"/>
                <w:sz w:val="20"/>
                <w:szCs w:val="20"/>
              </w:rPr>
              <w:t>1.2</w:t>
            </w:r>
          </w:p>
        </w:tc>
        <w:tc>
          <w:tcPr>
            <w:tcW w:w="0" w:type="auto"/>
            <w:shd w:val="clear" w:color="auto" w:fill="C0C0C0"/>
            <w:vAlign w:val="bottom"/>
          </w:tcPr>
          <w:p w14:paraId="73D84C59" w14:textId="77777777" w:rsidR="00507D84" w:rsidRPr="00BA268C" w:rsidRDefault="00507D84" w:rsidP="00507D84">
            <w:pPr>
              <w:jc w:val="right"/>
              <w:rPr>
                <w:color w:val="000000"/>
                <w:sz w:val="20"/>
                <w:szCs w:val="20"/>
              </w:rPr>
            </w:pPr>
            <w:r w:rsidRPr="00BA268C">
              <w:rPr>
                <w:color w:val="000000"/>
                <w:sz w:val="20"/>
                <w:szCs w:val="20"/>
              </w:rPr>
              <w:t>2.8</w:t>
            </w:r>
          </w:p>
        </w:tc>
        <w:tc>
          <w:tcPr>
            <w:tcW w:w="0" w:type="auto"/>
            <w:shd w:val="clear" w:color="auto" w:fill="C0C0C0"/>
            <w:vAlign w:val="bottom"/>
          </w:tcPr>
          <w:p w14:paraId="4BF5EF89" w14:textId="77777777" w:rsidR="00507D84" w:rsidRPr="00BA268C" w:rsidRDefault="00507D84" w:rsidP="00507D84">
            <w:pPr>
              <w:jc w:val="right"/>
              <w:rPr>
                <w:color w:val="000000"/>
                <w:sz w:val="20"/>
                <w:szCs w:val="20"/>
              </w:rPr>
            </w:pPr>
            <w:r w:rsidRPr="00BA268C">
              <w:rPr>
                <w:color w:val="000000"/>
                <w:sz w:val="20"/>
                <w:szCs w:val="20"/>
              </w:rPr>
              <w:t>4.1</w:t>
            </w:r>
          </w:p>
        </w:tc>
        <w:tc>
          <w:tcPr>
            <w:tcW w:w="0" w:type="auto"/>
            <w:shd w:val="clear" w:color="auto" w:fill="C0C0C0"/>
            <w:vAlign w:val="bottom"/>
          </w:tcPr>
          <w:p w14:paraId="34F348B1" w14:textId="77777777" w:rsidR="00507D84" w:rsidRPr="00BA268C" w:rsidRDefault="00507D84" w:rsidP="00507D84">
            <w:pPr>
              <w:jc w:val="right"/>
              <w:rPr>
                <w:color w:val="000000"/>
                <w:sz w:val="20"/>
                <w:szCs w:val="20"/>
              </w:rPr>
            </w:pPr>
            <w:r w:rsidRPr="00BA268C">
              <w:rPr>
                <w:color w:val="000000"/>
                <w:sz w:val="20"/>
                <w:szCs w:val="20"/>
              </w:rPr>
              <w:t>7.7</w:t>
            </w:r>
          </w:p>
        </w:tc>
        <w:tc>
          <w:tcPr>
            <w:tcW w:w="0" w:type="auto"/>
            <w:shd w:val="clear" w:color="auto" w:fill="C0C0C0"/>
            <w:vAlign w:val="bottom"/>
          </w:tcPr>
          <w:p w14:paraId="743873AE" w14:textId="77777777" w:rsidR="00507D84" w:rsidRPr="00BA268C" w:rsidRDefault="00507D84" w:rsidP="00507D84">
            <w:pPr>
              <w:jc w:val="right"/>
              <w:rPr>
                <w:color w:val="000000"/>
                <w:sz w:val="20"/>
                <w:szCs w:val="20"/>
              </w:rPr>
            </w:pPr>
            <w:r w:rsidRPr="00BA268C">
              <w:rPr>
                <w:color w:val="000000"/>
                <w:sz w:val="20"/>
                <w:szCs w:val="20"/>
              </w:rPr>
              <w:t>10.3</w:t>
            </w:r>
          </w:p>
        </w:tc>
        <w:tc>
          <w:tcPr>
            <w:tcW w:w="0" w:type="auto"/>
            <w:shd w:val="clear" w:color="auto" w:fill="C0C0C0"/>
            <w:vAlign w:val="bottom"/>
          </w:tcPr>
          <w:p w14:paraId="34BAE20F" w14:textId="77777777" w:rsidR="00507D84" w:rsidRPr="00BA268C" w:rsidRDefault="00507D84" w:rsidP="00507D84">
            <w:pPr>
              <w:jc w:val="right"/>
              <w:rPr>
                <w:color w:val="000000"/>
                <w:sz w:val="20"/>
                <w:szCs w:val="20"/>
              </w:rPr>
            </w:pPr>
            <w:r w:rsidRPr="00BA268C">
              <w:rPr>
                <w:color w:val="000000"/>
                <w:sz w:val="20"/>
                <w:szCs w:val="20"/>
              </w:rPr>
              <w:t>16.1</w:t>
            </w:r>
          </w:p>
        </w:tc>
        <w:tc>
          <w:tcPr>
            <w:tcW w:w="0" w:type="auto"/>
            <w:shd w:val="clear" w:color="auto" w:fill="C0C0C0"/>
            <w:vAlign w:val="bottom"/>
          </w:tcPr>
          <w:p w14:paraId="007F1911" w14:textId="77777777" w:rsidR="00507D84" w:rsidRPr="00BA268C" w:rsidRDefault="00507D84" w:rsidP="00507D84">
            <w:pPr>
              <w:jc w:val="right"/>
              <w:rPr>
                <w:color w:val="000000"/>
                <w:sz w:val="20"/>
                <w:szCs w:val="20"/>
              </w:rPr>
            </w:pPr>
            <w:r w:rsidRPr="00BA268C">
              <w:rPr>
                <w:color w:val="000000"/>
                <w:sz w:val="20"/>
                <w:szCs w:val="20"/>
              </w:rPr>
              <w:t>21.3</w:t>
            </w:r>
          </w:p>
        </w:tc>
        <w:tc>
          <w:tcPr>
            <w:tcW w:w="0" w:type="auto"/>
            <w:shd w:val="clear" w:color="auto" w:fill="C0C0C0"/>
            <w:vAlign w:val="bottom"/>
          </w:tcPr>
          <w:p w14:paraId="26F15CD2" w14:textId="77777777" w:rsidR="00507D84" w:rsidRPr="00BA268C" w:rsidRDefault="00507D84" w:rsidP="00507D84">
            <w:pPr>
              <w:jc w:val="right"/>
              <w:rPr>
                <w:color w:val="000000"/>
                <w:sz w:val="20"/>
                <w:szCs w:val="20"/>
              </w:rPr>
            </w:pPr>
            <w:r w:rsidRPr="00BA268C">
              <w:rPr>
                <w:color w:val="000000"/>
                <w:sz w:val="20"/>
                <w:szCs w:val="20"/>
              </w:rPr>
              <w:t>28.4</w:t>
            </w:r>
          </w:p>
        </w:tc>
        <w:tc>
          <w:tcPr>
            <w:tcW w:w="0" w:type="auto"/>
            <w:shd w:val="clear" w:color="auto" w:fill="C0C0C0"/>
            <w:vAlign w:val="bottom"/>
          </w:tcPr>
          <w:p w14:paraId="1482AE3F" w14:textId="77777777" w:rsidR="00507D84" w:rsidRPr="00BA268C" w:rsidRDefault="00507D84" w:rsidP="00507D84">
            <w:pPr>
              <w:jc w:val="right"/>
              <w:rPr>
                <w:color w:val="000000"/>
                <w:sz w:val="20"/>
                <w:szCs w:val="20"/>
              </w:rPr>
            </w:pPr>
            <w:r w:rsidRPr="00BA268C">
              <w:rPr>
                <w:color w:val="000000"/>
                <w:sz w:val="20"/>
                <w:szCs w:val="20"/>
              </w:rPr>
              <w:t>35.3</w:t>
            </w:r>
          </w:p>
        </w:tc>
        <w:tc>
          <w:tcPr>
            <w:tcW w:w="0" w:type="auto"/>
            <w:shd w:val="clear" w:color="auto" w:fill="C0C0C0"/>
            <w:vAlign w:val="bottom"/>
          </w:tcPr>
          <w:p w14:paraId="74637093" w14:textId="77777777" w:rsidR="00507D84" w:rsidRPr="00BA268C" w:rsidRDefault="00507D84" w:rsidP="00507D84">
            <w:pPr>
              <w:jc w:val="right"/>
              <w:rPr>
                <w:color w:val="000000"/>
                <w:sz w:val="20"/>
                <w:szCs w:val="20"/>
              </w:rPr>
            </w:pPr>
            <w:r w:rsidRPr="00BA268C">
              <w:rPr>
                <w:color w:val="000000"/>
                <w:sz w:val="20"/>
                <w:szCs w:val="20"/>
              </w:rPr>
              <w:t>43.3</w:t>
            </w:r>
          </w:p>
        </w:tc>
        <w:tc>
          <w:tcPr>
            <w:tcW w:w="0" w:type="auto"/>
            <w:shd w:val="clear" w:color="auto" w:fill="C0C0C0"/>
            <w:vAlign w:val="bottom"/>
          </w:tcPr>
          <w:p w14:paraId="25E2BD1D" w14:textId="77777777" w:rsidR="00507D84" w:rsidRPr="00BA268C" w:rsidRDefault="00507D84" w:rsidP="00507D84">
            <w:pPr>
              <w:jc w:val="right"/>
              <w:rPr>
                <w:color w:val="000000"/>
                <w:sz w:val="20"/>
                <w:szCs w:val="20"/>
              </w:rPr>
            </w:pPr>
            <w:r w:rsidRPr="00BA268C">
              <w:rPr>
                <w:color w:val="000000"/>
                <w:sz w:val="20"/>
                <w:szCs w:val="20"/>
              </w:rPr>
              <w:t>49.6</w:t>
            </w:r>
          </w:p>
        </w:tc>
        <w:tc>
          <w:tcPr>
            <w:tcW w:w="0" w:type="auto"/>
            <w:shd w:val="clear" w:color="auto" w:fill="C0C0C0"/>
            <w:vAlign w:val="bottom"/>
          </w:tcPr>
          <w:p w14:paraId="067DCD71" w14:textId="77777777" w:rsidR="00507D84" w:rsidRPr="00BA268C" w:rsidRDefault="00507D84" w:rsidP="00507D84">
            <w:pPr>
              <w:jc w:val="right"/>
              <w:rPr>
                <w:color w:val="000000"/>
                <w:sz w:val="20"/>
                <w:szCs w:val="20"/>
              </w:rPr>
            </w:pPr>
            <w:r w:rsidRPr="00BA268C">
              <w:rPr>
                <w:color w:val="000000"/>
                <w:sz w:val="20"/>
                <w:szCs w:val="20"/>
              </w:rPr>
              <w:t>46.0</w:t>
            </w:r>
          </w:p>
        </w:tc>
        <w:tc>
          <w:tcPr>
            <w:tcW w:w="0" w:type="auto"/>
            <w:shd w:val="clear" w:color="auto" w:fill="C0C0C0"/>
            <w:vAlign w:val="bottom"/>
          </w:tcPr>
          <w:p w14:paraId="233F1B9B" w14:textId="77777777" w:rsidR="00507D84" w:rsidRPr="00BA268C" w:rsidRDefault="00507D84" w:rsidP="00507D84">
            <w:pPr>
              <w:jc w:val="right"/>
              <w:rPr>
                <w:color w:val="000000"/>
                <w:sz w:val="20"/>
                <w:szCs w:val="20"/>
              </w:rPr>
            </w:pPr>
            <w:r w:rsidRPr="00BA268C">
              <w:rPr>
                <w:color w:val="000000"/>
                <w:sz w:val="20"/>
                <w:szCs w:val="20"/>
              </w:rPr>
              <w:t>33.2</w:t>
            </w:r>
          </w:p>
        </w:tc>
        <w:tc>
          <w:tcPr>
            <w:tcW w:w="755" w:type="dxa"/>
            <w:shd w:val="clear" w:color="auto" w:fill="C0C0C0"/>
            <w:noWrap/>
            <w:vAlign w:val="bottom"/>
          </w:tcPr>
          <w:p w14:paraId="4712BB96" w14:textId="77777777" w:rsidR="00507D84" w:rsidRPr="00BA268C" w:rsidRDefault="00507D84" w:rsidP="00507D84">
            <w:pPr>
              <w:jc w:val="right"/>
              <w:rPr>
                <w:color w:val="000000"/>
                <w:sz w:val="22"/>
                <w:szCs w:val="22"/>
              </w:rPr>
            </w:pPr>
            <w:r w:rsidRPr="00BA268C">
              <w:rPr>
                <w:color w:val="000000"/>
                <w:sz w:val="22"/>
                <w:szCs w:val="22"/>
              </w:rPr>
              <w:t>65</w:t>
            </w:r>
          </w:p>
        </w:tc>
      </w:tr>
      <w:tr w:rsidR="00507D84" w:rsidRPr="00BA268C" w14:paraId="638D04C7" w14:textId="77777777" w:rsidTr="00507D84">
        <w:trPr>
          <w:trHeight w:val="255"/>
        </w:trPr>
        <w:tc>
          <w:tcPr>
            <w:tcW w:w="2070" w:type="dxa"/>
            <w:shd w:val="clear" w:color="auto" w:fill="auto"/>
            <w:noWrap/>
            <w:vAlign w:val="bottom"/>
          </w:tcPr>
          <w:p w14:paraId="5B7B8D70" w14:textId="77777777" w:rsidR="00507D84" w:rsidRPr="00BA268C" w:rsidRDefault="00507D84" w:rsidP="00507D84">
            <w:pPr>
              <w:rPr>
                <w:b/>
                <w:bCs/>
                <w:sz w:val="16"/>
                <w:szCs w:val="16"/>
              </w:rPr>
            </w:pPr>
            <w:r w:rsidRPr="00BA268C">
              <w:rPr>
                <w:b/>
                <w:bCs/>
                <w:sz w:val="16"/>
                <w:szCs w:val="16"/>
              </w:rPr>
              <w:t>Larynx</w:t>
            </w:r>
          </w:p>
        </w:tc>
        <w:tc>
          <w:tcPr>
            <w:tcW w:w="688" w:type="dxa"/>
            <w:shd w:val="clear" w:color="auto" w:fill="auto"/>
            <w:noWrap/>
            <w:vAlign w:val="bottom"/>
          </w:tcPr>
          <w:p w14:paraId="2DEDF048"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noWrap/>
            <w:vAlign w:val="bottom"/>
          </w:tcPr>
          <w:p w14:paraId="1C27D7E5"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noWrap/>
            <w:vAlign w:val="bottom"/>
          </w:tcPr>
          <w:p w14:paraId="3F922895"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noWrap/>
            <w:vAlign w:val="bottom"/>
          </w:tcPr>
          <w:p w14:paraId="652BC567"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vAlign w:val="bottom"/>
          </w:tcPr>
          <w:p w14:paraId="5B40E220"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vAlign w:val="bottom"/>
          </w:tcPr>
          <w:p w14:paraId="632FBA11"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vAlign w:val="bottom"/>
          </w:tcPr>
          <w:p w14:paraId="39021337"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vAlign w:val="bottom"/>
          </w:tcPr>
          <w:p w14:paraId="1FA7F42F" w14:textId="77777777" w:rsidR="00507D84" w:rsidRPr="00BA268C" w:rsidRDefault="00507D84" w:rsidP="00507D84">
            <w:pPr>
              <w:jc w:val="right"/>
              <w:rPr>
                <w:color w:val="000000"/>
                <w:sz w:val="20"/>
                <w:szCs w:val="20"/>
              </w:rPr>
            </w:pPr>
            <w:r w:rsidRPr="00BA268C">
              <w:rPr>
                <w:color w:val="000000"/>
                <w:sz w:val="20"/>
                <w:szCs w:val="20"/>
              </w:rPr>
              <w:t>0.1</w:t>
            </w:r>
          </w:p>
        </w:tc>
        <w:tc>
          <w:tcPr>
            <w:tcW w:w="0" w:type="auto"/>
            <w:shd w:val="clear" w:color="auto" w:fill="auto"/>
            <w:vAlign w:val="bottom"/>
          </w:tcPr>
          <w:p w14:paraId="094F6254" w14:textId="77777777" w:rsidR="00507D84" w:rsidRPr="00BA268C" w:rsidRDefault="00507D84" w:rsidP="00507D84">
            <w:pPr>
              <w:jc w:val="right"/>
              <w:rPr>
                <w:color w:val="000000"/>
                <w:sz w:val="20"/>
                <w:szCs w:val="20"/>
              </w:rPr>
            </w:pPr>
            <w:r w:rsidRPr="00BA268C">
              <w:rPr>
                <w:color w:val="000000"/>
                <w:sz w:val="20"/>
                <w:szCs w:val="20"/>
              </w:rPr>
              <w:t>0.2</w:t>
            </w:r>
          </w:p>
        </w:tc>
        <w:tc>
          <w:tcPr>
            <w:tcW w:w="0" w:type="auto"/>
            <w:shd w:val="clear" w:color="auto" w:fill="auto"/>
            <w:vAlign w:val="bottom"/>
          </w:tcPr>
          <w:p w14:paraId="457BED48" w14:textId="77777777" w:rsidR="00507D84" w:rsidRPr="00BA268C" w:rsidRDefault="00507D84" w:rsidP="00507D84">
            <w:pPr>
              <w:jc w:val="right"/>
              <w:rPr>
                <w:color w:val="000000"/>
                <w:sz w:val="20"/>
                <w:szCs w:val="20"/>
              </w:rPr>
            </w:pPr>
            <w:r w:rsidRPr="00BA268C">
              <w:rPr>
                <w:color w:val="000000"/>
                <w:sz w:val="20"/>
                <w:szCs w:val="20"/>
              </w:rPr>
              <w:t>0.9</w:t>
            </w:r>
          </w:p>
        </w:tc>
        <w:tc>
          <w:tcPr>
            <w:tcW w:w="0" w:type="auto"/>
            <w:shd w:val="clear" w:color="auto" w:fill="auto"/>
            <w:vAlign w:val="bottom"/>
          </w:tcPr>
          <w:p w14:paraId="3E4AC8E9" w14:textId="77777777" w:rsidR="00507D84" w:rsidRPr="00BA268C" w:rsidRDefault="00507D84" w:rsidP="00507D84">
            <w:pPr>
              <w:jc w:val="right"/>
              <w:rPr>
                <w:color w:val="000000"/>
                <w:sz w:val="20"/>
                <w:szCs w:val="20"/>
              </w:rPr>
            </w:pPr>
            <w:r w:rsidRPr="00BA268C">
              <w:rPr>
                <w:color w:val="000000"/>
                <w:sz w:val="20"/>
                <w:szCs w:val="20"/>
              </w:rPr>
              <w:t>2.9</w:t>
            </w:r>
          </w:p>
        </w:tc>
        <w:tc>
          <w:tcPr>
            <w:tcW w:w="0" w:type="auto"/>
            <w:shd w:val="clear" w:color="auto" w:fill="auto"/>
            <w:vAlign w:val="bottom"/>
          </w:tcPr>
          <w:p w14:paraId="560A5FBF" w14:textId="77777777" w:rsidR="00507D84" w:rsidRPr="00BA268C" w:rsidRDefault="00507D84" w:rsidP="00507D84">
            <w:pPr>
              <w:jc w:val="right"/>
              <w:rPr>
                <w:color w:val="000000"/>
                <w:sz w:val="20"/>
                <w:szCs w:val="20"/>
              </w:rPr>
            </w:pPr>
            <w:r w:rsidRPr="00BA268C">
              <w:rPr>
                <w:color w:val="000000"/>
                <w:sz w:val="20"/>
                <w:szCs w:val="20"/>
              </w:rPr>
              <w:t>4.6</w:t>
            </w:r>
          </w:p>
        </w:tc>
        <w:tc>
          <w:tcPr>
            <w:tcW w:w="0" w:type="auto"/>
            <w:shd w:val="clear" w:color="auto" w:fill="auto"/>
            <w:vAlign w:val="bottom"/>
          </w:tcPr>
          <w:p w14:paraId="6707F8B4" w14:textId="77777777" w:rsidR="00507D84" w:rsidRPr="00BA268C" w:rsidRDefault="00507D84" w:rsidP="00507D84">
            <w:pPr>
              <w:jc w:val="right"/>
              <w:rPr>
                <w:color w:val="000000"/>
                <w:sz w:val="20"/>
                <w:szCs w:val="20"/>
              </w:rPr>
            </w:pPr>
            <w:r w:rsidRPr="00BA268C">
              <w:rPr>
                <w:color w:val="000000"/>
                <w:sz w:val="20"/>
                <w:szCs w:val="20"/>
              </w:rPr>
              <w:t>3.0</w:t>
            </w:r>
          </w:p>
        </w:tc>
        <w:tc>
          <w:tcPr>
            <w:tcW w:w="0" w:type="auto"/>
            <w:shd w:val="clear" w:color="auto" w:fill="auto"/>
            <w:vAlign w:val="bottom"/>
          </w:tcPr>
          <w:p w14:paraId="37DCF4D2" w14:textId="77777777" w:rsidR="00507D84" w:rsidRPr="00BA268C" w:rsidRDefault="00507D84" w:rsidP="00507D84">
            <w:pPr>
              <w:jc w:val="right"/>
              <w:rPr>
                <w:color w:val="000000"/>
                <w:sz w:val="20"/>
                <w:szCs w:val="20"/>
              </w:rPr>
            </w:pPr>
            <w:r w:rsidRPr="00BA268C">
              <w:rPr>
                <w:color w:val="000000"/>
                <w:sz w:val="20"/>
                <w:szCs w:val="20"/>
              </w:rPr>
              <w:t>5.9</w:t>
            </w:r>
          </w:p>
        </w:tc>
        <w:tc>
          <w:tcPr>
            <w:tcW w:w="0" w:type="auto"/>
            <w:shd w:val="clear" w:color="auto" w:fill="auto"/>
            <w:vAlign w:val="bottom"/>
          </w:tcPr>
          <w:p w14:paraId="32A8F78E" w14:textId="77777777" w:rsidR="00507D84" w:rsidRPr="00BA268C" w:rsidRDefault="00507D84" w:rsidP="00507D84">
            <w:pPr>
              <w:jc w:val="right"/>
              <w:rPr>
                <w:color w:val="000000"/>
                <w:sz w:val="20"/>
                <w:szCs w:val="20"/>
              </w:rPr>
            </w:pPr>
            <w:r w:rsidRPr="00BA268C">
              <w:rPr>
                <w:color w:val="000000"/>
                <w:sz w:val="20"/>
                <w:szCs w:val="20"/>
              </w:rPr>
              <w:t>7.2</w:t>
            </w:r>
          </w:p>
        </w:tc>
        <w:tc>
          <w:tcPr>
            <w:tcW w:w="0" w:type="auto"/>
            <w:shd w:val="clear" w:color="auto" w:fill="auto"/>
            <w:vAlign w:val="bottom"/>
          </w:tcPr>
          <w:p w14:paraId="172DBF35" w14:textId="77777777" w:rsidR="00507D84" w:rsidRPr="00BA268C" w:rsidRDefault="00507D84" w:rsidP="00507D84">
            <w:pPr>
              <w:jc w:val="right"/>
              <w:rPr>
                <w:color w:val="000000"/>
                <w:sz w:val="20"/>
                <w:szCs w:val="20"/>
              </w:rPr>
            </w:pPr>
            <w:r w:rsidRPr="00BA268C">
              <w:rPr>
                <w:color w:val="000000"/>
                <w:sz w:val="20"/>
                <w:szCs w:val="20"/>
              </w:rPr>
              <w:t>5.1</w:t>
            </w:r>
          </w:p>
        </w:tc>
        <w:tc>
          <w:tcPr>
            <w:tcW w:w="0" w:type="auto"/>
            <w:shd w:val="clear" w:color="auto" w:fill="auto"/>
            <w:vAlign w:val="bottom"/>
          </w:tcPr>
          <w:p w14:paraId="510D05B5" w14:textId="77777777" w:rsidR="00507D84" w:rsidRPr="00BA268C" w:rsidRDefault="00507D84" w:rsidP="00507D84">
            <w:pPr>
              <w:jc w:val="right"/>
              <w:rPr>
                <w:color w:val="000000"/>
                <w:sz w:val="20"/>
                <w:szCs w:val="20"/>
              </w:rPr>
            </w:pPr>
            <w:r w:rsidRPr="00BA268C">
              <w:rPr>
                <w:color w:val="000000"/>
                <w:sz w:val="20"/>
                <w:szCs w:val="20"/>
              </w:rPr>
              <w:t>4.3</w:t>
            </w:r>
          </w:p>
        </w:tc>
        <w:tc>
          <w:tcPr>
            <w:tcW w:w="0" w:type="auto"/>
            <w:shd w:val="clear" w:color="auto" w:fill="auto"/>
            <w:vAlign w:val="bottom"/>
          </w:tcPr>
          <w:p w14:paraId="7BA0C618" w14:textId="77777777" w:rsidR="00507D84" w:rsidRPr="00BA268C" w:rsidRDefault="00507D84" w:rsidP="00507D84">
            <w:pPr>
              <w:jc w:val="right"/>
              <w:rPr>
                <w:color w:val="000000"/>
                <w:sz w:val="20"/>
                <w:szCs w:val="20"/>
              </w:rPr>
            </w:pPr>
            <w:r w:rsidRPr="00BA268C">
              <w:rPr>
                <w:color w:val="000000"/>
                <w:sz w:val="20"/>
                <w:szCs w:val="20"/>
              </w:rPr>
              <w:t>4.7</w:t>
            </w:r>
          </w:p>
        </w:tc>
        <w:tc>
          <w:tcPr>
            <w:tcW w:w="755" w:type="dxa"/>
            <w:shd w:val="clear" w:color="auto" w:fill="auto"/>
            <w:noWrap/>
            <w:vAlign w:val="bottom"/>
          </w:tcPr>
          <w:p w14:paraId="61DC82A6" w14:textId="77777777" w:rsidR="00507D84" w:rsidRPr="00BA268C" w:rsidRDefault="00507D84" w:rsidP="00507D84">
            <w:pPr>
              <w:jc w:val="right"/>
              <w:rPr>
                <w:color w:val="000000"/>
                <w:sz w:val="22"/>
                <w:szCs w:val="22"/>
              </w:rPr>
            </w:pPr>
            <w:r w:rsidRPr="00BA268C">
              <w:rPr>
                <w:color w:val="000000"/>
                <w:sz w:val="22"/>
                <w:szCs w:val="22"/>
              </w:rPr>
              <w:t>66</w:t>
            </w:r>
          </w:p>
        </w:tc>
      </w:tr>
      <w:tr w:rsidR="00507D84" w:rsidRPr="00BA268C" w14:paraId="36D87E94" w14:textId="77777777" w:rsidTr="00507D84">
        <w:trPr>
          <w:trHeight w:val="255"/>
        </w:trPr>
        <w:tc>
          <w:tcPr>
            <w:tcW w:w="2070" w:type="dxa"/>
            <w:shd w:val="clear" w:color="auto" w:fill="C0C0C0"/>
            <w:noWrap/>
            <w:vAlign w:val="bottom"/>
          </w:tcPr>
          <w:p w14:paraId="33FD2467" w14:textId="77777777" w:rsidR="00507D84" w:rsidRPr="00BA268C" w:rsidRDefault="00507D84" w:rsidP="00507D84">
            <w:pPr>
              <w:rPr>
                <w:b/>
                <w:bCs/>
                <w:sz w:val="16"/>
                <w:szCs w:val="16"/>
              </w:rPr>
            </w:pPr>
            <w:r w:rsidRPr="00BA268C">
              <w:rPr>
                <w:b/>
                <w:bCs/>
                <w:sz w:val="16"/>
                <w:szCs w:val="16"/>
              </w:rPr>
              <w:t>Leukemia</w:t>
            </w:r>
          </w:p>
        </w:tc>
        <w:tc>
          <w:tcPr>
            <w:tcW w:w="688" w:type="dxa"/>
            <w:shd w:val="clear" w:color="auto" w:fill="C0C0C0"/>
            <w:noWrap/>
            <w:vAlign w:val="bottom"/>
          </w:tcPr>
          <w:p w14:paraId="116A62A8" w14:textId="77777777" w:rsidR="00507D84" w:rsidRPr="00BA268C" w:rsidRDefault="00507D84" w:rsidP="00507D84">
            <w:pPr>
              <w:jc w:val="right"/>
              <w:rPr>
                <w:color w:val="000000"/>
                <w:sz w:val="20"/>
                <w:szCs w:val="20"/>
              </w:rPr>
            </w:pPr>
            <w:r w:rsidRPr="00BA268C">
              <w:rPr>
                <w:color w:val="000000"/>
                <w:sz w:val="20"/>
                <w:szCs w:val="20"/>
              </w:rPr>
              <w:t>6.6</w:t>
            </w:r>
          </w:p>
        </w:tc>
        <w:tc>
          <w:tcPr>
            <w:tcW w:w="0" w:type="auto"/>
            <w:shd w:val="clear" w:color="auto" w:fill="C0C0C0"/>
            <w:noWrap/>
            <w:vAlign w:val="bottom"/>
          </w:tcPr>
          <w:p w14:paraId="39577556" w14:textId="77777777" w:rsidR="00507D84" w:rsidRPr="00BA268C" w:rsidRDefault="00507D84" w:rsidP="00507D84">
            <w:pPr>
              <w:jc w:val="right"/>
              <w:rPr>
                <w:color w:val="000000"/>
                <w:sz w:val="20"/>
                <w:szCs w:val="20"/>
              </w:rPr>
            </w:pPr>
            <w:r w:rsidRPr="00BA268C">
              <w:rPr>
                <w:color w:val="000000"/>
                <w:sz w:val="20"/>
                <w:szCs w:val="20"/>
              </w:rPr>
              <w:t>4.7</w:t>
            </w:r>
          </w:p>
        </w:tc>
        <w:tc>
          <w:tcPr>
            <w:tcW w:w="0" w:type="auto"/>
            <w:shd w:val="clear" w:color="auto" w:fill="C0C0C0"/>
            <w:noWrap/>
            <w:vAlign w:val="bottom"/>
          </w:tcPr>
          <w:p w14:paraId="6B3D47D2" w14:textId="77777777" w:rsidR="00507D84" w:rsidRPr="00BA268C" w:rsidRDefault="00507D84" w:rsidP="00507D84">
            <w:pPr>
              <w:jc w:val="right"/>
              <w:rPr>
                <w:color w:val="000000"/>
                <w:sz w:val="20"/>
                <w:szCs w:val="20"/>
              </w:rPr>
            </w:pPr>
            <w:r w:rsidRPr="00BA268C">
              <w:rPr>
                <w:color w:val="000000"/>
                <w:sz w:val="20"/>
                <w:szCs w:val="20"/>
              </w:rPr>
              <w:t>2.2</w:t>
            </w:r>
          </w:p>
        </w:tc>
        <w:tc>
          <w:tcPr>
            <w:tcW w:w="0" w:type="auto"/>
            <w:shd w:val="clear" w:color="auto" w:fill="C0C0C0"/>
            <w:noWrap/>
            <w:vAlign w:val="bottom"/>
          </w:tcPr>
          <w:p w14:paraId="28F92C7D" w14:textId="77777777" w:rsidR="00507D84" w:rsidRPr="00BA268C" w:rsidRDefault="00507D84" w:rsidP="00507D84">
            <w:pPr>
              <w:jc w:val="right"/>
              <w:rPr>
                <w:color w:val="000000"/>
                <w:sz w:val="20"/>
                <w:szCs w:val="20"/>
              </w:rPr>
            </w:pPr>
            <w:r w:rsidRPr="00BA268C">
              <w:rPr>
                <w:color w:val="000000"/>
                <w:sz w:val="20"/>
                <w:szCs w:val="20"/>
              </w:rPr>
              <w:t>1.0</w:t>
            </w:r>
          </w:p>
        </w:tc>
        <w:tc>
          <w:tcPr>
            <w:tcW w:w="0" w:type="auto"/>
            <w:shd w:val="clear" w:color="auto" w:fill="C0C0C0"/>
            <w:vAlign w:val="bottom"/>
          </w:tcPr>
          <w:p w14:paraId="7A2C9225" w14:textId="77777777" w:rsidR="00507D84" w:rsidRPr="00BA268C" w:rsidRDefault="00507D84" w:rsidP="00507D84">
            <w:pPr>
              <w:jc w:val="right"/>
              <w:rPr>
                <w:color w:val="000000"/>
                <w:sz w:val="20"/>
                <w:szCs w:val="20"/>
              </w:rPr>
            </w:pPr>
            <w:r w:rsidRPr="00BA268C">
              <w:rPr>
                <w:color w:val="000000"/>
                <w:sz w:val="20"/>
                <w:szCs w:val="20"/>
              </w:rPr>
              <w:t>2.9</w:t>
            </w:r>
          </w:p>
        </w:tc>
        <w:tc>
          <w:tcPr>
            <w:tcW w:w="0" w:type="auto"/>
            <w:shd w:val="clear" w:color="auto" w:fill="C0C0C0"/>
            <w:vAlign w:val="bottom"/>
          </w:tcPr>
          <w:p w14:paraId="1AEF945F" w14:textId="77777777" w:rsidR="00507D84" w:rsidRPr="00BA268C" w:rsidRDefault="00507D84" w:rsidP="00507D84">
            <w:pPr>
              <w:jc w:val="right"/>
              <w:rPr>
                <w:color w:val="000000"/>
                <w:sz w:val="20"/>
                <w:szCs w:val="20"/>
              </w:rPr>
            </w:pPr>
            <w:r w:rsidRPr="00BA268C">
              <w:rPr>
                <w:color w:val="000000"/>
                <w:sz w:val="20"/>
                <w:szCs w:val="20"/>
              </w:rPr>
              <w:t>2.5</w:t>
            </w:r>
          </w:p>
        </w:tc>
        <w:tc>
          <w:tcPr>
            <w:tcW w:w="0" w:type="auto"/>
            <w:shd w:val="clear" w:color="auto" w:fill="C0C0C0"/>
            <w:vAlign w:val="bottom"/>
          </w:tcPr>
          <w:p w14:paraId="741BCECF" w14:textId="77777777" w:rsidR="00507D84" w:rsidRPr="00BA268C" w:rsidRDefault="00507D84" w:rsidP="00507D84">
            <w:pPr>
              <w:jc w:val="right"/>
              <w:rPr>
                <w:color w:val="000000"/>
                <w:sz w:val="20"/>
                <w:szCs w:val="20"/>
              </w:rPr>
            </w:pPr>
            <w:r w:rsidRPr="00BA268C">
              <w:rPr>
                <w:color w:val="000000"/>
                <w:sz w:val="20"/>
                <w:szCs w:val="20"/>
              </w:rPr>
              <w:t>2.0</w:t>
            </w:r>
          </w:p>
        </w:tc>
        <w:tc>
          <w:tcPr>
            <w:tcW w:w="0" w:type="auto"/>
            <w:shd w:val="clear" w:color="auto" w:fill="C0C0C0"/>
            <w:vAlign w:val="bottom"/>
          </w:tcPr>
          <w:p w14:paraId="69D9D448" w14:textId="77777777" w:rsidR="00507D84" w:rsidRPr="00BA268C" w:rsidRDefault="00507D84" w:rsidP="00507D84">
            <w:pPr>
              <w:jc w:val="right"/>
              <w:rPr>
                <w:color w:val="000000"/>
                <w:sz w:val="20"/>
                <w:szCs w:val="20"/>
              </w:rPr>
            </w:pPr>
            <w:r w:rsidRPr="00BA268C">
              <w:rPr>
                <w:color w:val="000000"/>
                <w:sz w:val="20"/>
                <w:szCs w:val="20"/>
              </w:rPr>
              <w:t>3.3</w:t>
            </w:r>
          </w:p>
        </w:tc>
        <w:tc>
          <w:tcPr>
            <w:tcW w:w="0" w:type="auto"/>
            <w:shd w:val="clear" w:color="auto" w:fill="C0C0C0"/>
            <w:vAlign w:val="bottom"/>
          </w:tcPr>
          <w:p w14:paraId="64B1BC60" w14:textId="77777777" w:rsidR="00507D84" w:rsidRPr="00BA268C" w:rsidRDefault="00507D84" w:rsidP="00507D84">
            <w:pPr>
              <w:jc w:val="right"/>
              <w:rPr>
                <w:color w:val="000000"/>
                <w:sz w:val="20"/>
                <w:szCs w:val="20"/>
              </w:rPr>
            </w:pPr>
            <w:r w:rsidRPr="00BA268C">
              <w:rPr>
                <w:color w:val="000000"/>
                <w:sz w:val="20"/>
                <w:szCs w:val="20"/>
              </w:rPr>
              <w:t>5.0</w:t>
            </w:r>
          </w:p>
        </w:tc>
        <w:tc>
          <w:tcPr>
            <w:tcW w:w="0" w:type="auto"/>
            <w:shd w:val="clear" w:color="auto" w:fill="C0C0C0"/>
            <w:vAlign w:val="bottom"/>
          </w:tcPr>
          <w:p w14:paraId="11949023" w14:textId="77777777" w:rsidR="00507D84" w:rsidRPr="00BA268C" w:rsidRDefault="00507D84" w:rsidP="00507D84">
            <w:pPr>
              <w:jc w:val="right"/>
              <w:rPr>
                <w:color w:val="000000"/>
                <w:sz w:val="20"/>
                <w:szCs w:val="20"/>
              </w:rPr>
            </w:pPr>
            <w:r w:rsidRPr="00BA268C">
              <w:rPr>
                <w:color w:val="000000"/>
                <w:sz w:val="20"/>
                <w:szCs w:val="20"/>
              </w:rPr>
              <w:t>6.3</w:t>
            </w:r>
          </w:p>
        </w:tc>
        <w:tc>
          <w:tcPr>
            <w:tcW w:w="0" w:type="auto"/>
            <w:shd w:val="clear" w:color="auto" w:fill="C0C0C0"/>
            <w:vAlign w:val="bottom"/>
          </w:tcPr>
          <w:p w14:paraId="0B6A395A" w14:textId="77777777" w:rsidR="00507D84" w:rsidRPr="00BA268C" w:rsidRDefault="00507D84" w:rsidP="00507D84">
            <w:pPr>
              <w:jc w:val="right"/>
              <w:rPr>
                <w:color w:val="000000"/>
                <w:sz w:val="20"/>
                <w:szCs w:val="20"/>
              </w:rPr>
            </w:pPr>
            <w:r w:rsidRPr="00BA268C">
              <w:rPr>
                <w:color w:val="000000"/>
                <w:sz w:val="20"/>
                <w:szCs w:val="20"/>
              </w:rPr>
              <w:t>8.9</w:t>
            </w:r>
          </w:p>
        </w:tc>
        <w:tc>
          <w:tcPr>
            <w:tcW w:w="0" w:type="auto"/>
            <w:shd w:val="clear" w:color="auto" w:fill="C0C0C0"/>
            <w:vAlign w:val="bottom"/>
          </w:tcPr>
          <w:p w14:paraId="0526F2BD" w14:textId="77777777" w:rsidR="00507D84" w:rsidRPr="00BA268C" w:rsidRDefault="00507D84" w:rsidP="00507D84">
            <w:pPr>
              <w:jc w:val="right"/>
              <w:rPr>
                <w:color w:val="000000"/>
                <w:sz w:val="20"/>
                <w:szCs w:val="20"/>
              </w:rPr>
            </w:pPr>
            <w:r w:rsidRPr="00BA268C">
              <w:rPr>
                <w:color w:val="000000"/>
                <w:sz w:val="20"/>
                <w:szCs w:val="20"/>
              </w:rPr>
              <w:t>13.3</w:t>
            </w:r>
          </w:p>
        </w:tc>
        <w:tc>
          <w:tcPr>
            <w:tcW w:w="0" w:type="auto"/>
            <w:shd w:val="clear" w:color="auto" w:fill="C0C0C0"/>
            <w:vAlign w:val="bottom"/>
          </w:tcPr>
          <w:p w14:paraId="423AE340" w14:textId="77777777" w:rsidR="00507D84" w:rsidRPr="00BA268C" w:rsidRDefault="00507D84" w:rsidP="00507D84">
            <w:pPr>
              <w:jc w:val="right"/>
              <w:rPr>
                <w:color w:val="000000"/>
                <w:sz w:val="20"/>
                <w:szCs w:val="20"/>
              </w:rPr>
            </w:pPr>
            <w:r w:rsidRPr="00BA268C">
              <w:rPr>
                <w:color w:val="000000"/>
                <w:sz w:val="20"/>
                <w:szCs w:val="20"/>
              </w:rPr>
              <w:t>18.6</w:t>
            </w:r>
          </w:p>
        </w:tc>
        <w:tc>
          <w:tcPr>
            <w:tcW w:w="0" w:type="auto"/>
            <w:shd w:val="clear" w:color="auto" w:fill="C0C0C0"/>
            <w:vAlign w:val="bottom"/>
          </w:tcPr>
          <w:p w14:paraId="682CD6A1" w14:textId="77777777" w:rsidR="00507D84" w:rsidRPr="00BA268C" w:rsidRDefault="00507D84" w:rsidP="00507D84">
            <w:pPr>
              <w:jc w:val="right"/>
              <w:rPr>
                <w:color w:val="000000"/>
                <w:sz w:val="20"/>
                <w:szCs w:val="20"/>
              </w:rPr>
            </w:pPr>
            <w:r w:rsidRPr="00BA268C">
              <w:rPr>
                <w:color w:val="000000"/>
                <w:sz w:val="20"/>
                <w:szCs w:val="20"/>
              </w:rPr>
              <w:t>23.6</w:t>
            </w:r>
          </w:p>
        </w:tc>
        <w:tc>
          <w:tcPr>
            <w:tcW w:w="0" w:type="auto"/>
            <w:shd w:val="clear" w:color="auto" w:fill="C0C0C0"/>
            <w:vAlign w:val="bottom"/>
          </w:tcPr>
          <w:p w14:paraId="1B32CA2A" w14:textId="77777777" w:rsidR="00507D84" w:rsidRPr="00BA268C" w:rsidRDefault="00507D84" w:rsidP="00507D84">
            <w:pPr>
              <w:jc w:val="right"/>
              <w:rPr>
                <w:color w:val="000000"/>
                <w:sz w:val="20"/>
                <w:szCs w:val="20"/>
              </w:rPr>
            </w:pPr>
            <w:r w:rsidRPr="00BA268C">
              <w:rPr>
                <w:color w:val="000000"/>
                <w:sz w:val="20"/>
                <w:szCs w:val="20"/>
              </w:rPr>
              <w:t>34.7</w:t>
            </w:r>
          </w:p>
        </w:tc>
        <w:tc>
          <w:tcPr>
            <w:tcW w:w="0" w:type="auto"/>
            <w:shd w:val="clear" w:color="auto" w:fill="C0C0C0"/>
            <w:vAlign w:val="bottom"/>
          </w:tcPr>
          <w:p w14:paraId="06826169" w14:textId="77777777" w:rsidR="00507D84" w:rsidRPr="00BA268C" w:rsidRDefault="00507D84" w:rsidP="00507D84">
            <w:pPr>
              <w:jc w:val="right"/>
              <w:rPr>
                <w:color w:val="000000"/>
                <w:sz w:val="20"/>
                <w:szCs w:val="20"/>
              </w:rPr>
            </w:pPr>
            <w:r w:rsidRPr="00BA268C">
              <w:rPr>
                <w:color w:val="000000"/>
                <w:sz w:val="20"/>
                <w:szCs w:val="20"/>
              </w:rPr>
              <w:t>51.9</w:t>
            </w:r>
          </w:p>
        </w:tc>
        <w:tc>
          <w:tcPr>
            <w:tcW w:w="0" w:type="auto"/>
            <w:shd w:val="clear" w:color="auto" w:fill="C0C0C0"/>
            <w:vAlign w:val="bottom"/>
          </w:tcPr>
          <w:p w14:paraId="52DFBCCE" w14:textId="77777777" w:rsidR="00507D84" w:rsidRPr="00BA268C" w:rsidRDefault="00507D84" w:rsidP="00507D84">
            <w:pPr>
              <w:jc w:val="right"/>
              <w:rPr>
                <w:color w:val="000000"/>
                <w:sz w:val="20"/>
                <w:szCs w:val="20"/>
              </w:rPr>
            </w:pPr>
            <w:r w:rsidRPr="00BA268C">
              <w:rPr>
                <w:color w:val="000000"/>
                <w:sz w:val="20"/>
                <w:szCs w:val="20"/>
              </w:rPr>
              <w:t>53.8</w:t>
            </w:r>
          </w:p>
        </w:tc>
        <w:tc>
          <w:tcPr>
            <w:tcW w:w="0" w:type="auto"/>
            <w:shd w:val="clear" w:color="auto" w:fill="C0C0C0"/>
            <w:vAlign w:val="bottom"/>
          </w:tcPr>
          <w:p w14:paraId="6C5B057F" w14:textId="77777777" w:rsidR="00507D84" w:rsidRPr="00BA268C" w:rsidRDefault="00507D84" w:rsidP="00507D84">
            <w:pPr>
              <w:jc w:val="right"/>
              <w:rPr>
                <w:color w:val="000000"/>
                <w:sz w:val="20"/>
                <w:szCs w:val="20"/>
              </w:rPr>
            </w:pPr>
            <w:r w:rsidRPr="00BA268C">
              <w:rPr>
                <w:color w:val="000000"/>
                <w:sz w:val="20"/>
                <w:szCs w:val="20"/>
              </w:rPr>
              <w:t>58.1</w:t>
            </w:r>
          </w:p>
        </w:tc>
        <w:tc>
          <w:tcPr>
            <w:tcW w:w="755" w:type="dxa"/>
            <w:shd w:val="clear" w:color="auto" w:fill="C0C0C0"/>
            <w:noWrap/>
            <w:vAlign w:val="bottom"/>
          </w:tcPr>
          <w:p w14:paraId="7AEED118" w14:textId="77777777" w:rsidR="00507D84" w:rsidRPr="00BA268C" w:rsidRDefault="00507D84" w:rsidP="00507D84">
            <w:pPr>
              <w:jc w:val="right"/>
              <w:rPr>
                <w:color w:val="000000"/>
                <w:sz w:val="22"/>
                <w:szCs w:val="22"/>
              </w:rPr>
            </w:pPr>
            <w:r w:rsidRPr="00BA268C">
              <w:rPr>
                <w:color w:val="000000"/>
                <w:sz w:val="22"/>
                <w:szCs w:val="22"/>
              </w:rPr>
              <w:t>68</w:t>
            </w:r>
          </w:p>
        </w:tc>
      </w:tr>
      <w:tr w:rsidR="00507D84" w:rsidRPr="00BA268C" w14:paraId="1B728B19" w14:textId="77777777" w:rsidTr="00507D84">
        <w:trPr>
          <w:trHeight w:val="255"/>
        </w:trPr>
        <w:tc>
          <w:tcPr>
            <w:tcW w:w="2070" w:type="dxa"/>
            <w:shd w:val="clear" w:color="auto" w:fill="auto"/>
            <w:noWrap/>
            <w:vAlign w:val="bottom"/>
          </w:tcPr>
          <w:p w14:paraId="2A7CCD28" w14:textId="77777777" w:rsidR="00507D84" w:rsidRPr="00BA268C" w:rsidRDefault="00507D84" w:rsidP="00507D84">
            <w:pPr>
              <w:rPr>
                <w:b/>
                <w:bCs/>
                <w:sz w:val="16"/>
                <w:szCs w:val="16"/>
              </w:rPr>
            </w:pPr>
            <w:r w:rsidRPr="00BA268C">
              <w:rPr>
                <w:b/>
                <w:bCs/>
                <w:sz w:val="16"/>
                <w:szCs w:val="16"/>
              </w:rPr>
              <w:t>Liver &amp; Intrahepatic Bile Ducts</w:t>
            </w:r>
          </w:p>
        </w:tc>
        <w:tc>
          <w:tcPr>
            <w:tcW w:w="688" w:type="dxa"/>
            <w:shd w:val="clear" w:color="auto" w:fill="auto"/>
            <w:noWrap/>
            <w:vAlign w:val="bottom"/>
          </w:tcPr>
          <w:p w14:paraId="10D745C2" w14:textId="77777777" w:rsidR="00507D84" w:rsidRPr="00BA268C" w:rsidRDefault="00507D84" w:rsidP="00507D84">
            <w:pPr>
              <w:jc w:val="right"/>
              <w:rPr>
                <w:color w:val="000000"/>
                <w:sz w:val="20"/>
                <w:szCs w:val="20"/>
              </w:rPr>
            </w:pPr>
            <w:r w:rsidRPr="00BA268C">
              <w:rPr>
                <w:color w:val="000000"/>
                <w:sz w:val="20"/>
                <w:szCs w:val="20"/>
              </w:rPr>
              <w:t>0.3</w:t>
            </w:r>
          </w:p>
        </w:tc>
        <w:tc>
          <w:tcPr>
            <w:tcW w:w="0" w:type="auto"/>
            <w:shd w:val="clear" w:color="auto" w:fill="auto"/>
            <w:noWrap/>
            <w:vAlign w:val="bottom"/>
          </w:tcPr>
          <w:p w14:paraId="2D9BEF3B"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noWrap/>
            <w:vAlign w:val="bottom"/>
          </w:tcPr>
          <w:p w14:paraId="52357669" w14:textId="77777777" w:rsidR="00507D84" w:rsidRPr="00BA268C" w:rsidRDefault="00507D84" w:rsidP="00507D84">
            <w:pPr>
              <w:jc w:val="right"/>
              <w:rPr>
                <w:color w:val="000000"/>
                <w:sz w:val="20"/>
                <w:szCs w:val="20"/>
              </w:rPr>
            </w:pPr>
            <w:r w:rsidRPr="00BA268C">
              <w:rPr>
                <w:color w:val="000000"/>
                <w:sz w:val="20"/>
                <w:szCs w:val="20"/>
              </w:rPr>
              <w:t>0.2</w:t>
            </w:r>
          </w:p>
        </w:tc>
        <w:tc>
          <w:tcPr>
            <w:tcW w:w="0" w:type="auto"/>
            <w:shd w:val="clear" w:color="auto" w:fill="auto"/>
            <w:noWrap/>
            <w:vAlign w:val="bottom"/>
          </w:tcPr>
          <w:p w14:paraId="680C7B06" w14:textId="77777777" w:rsidR="00507D84" w:rsidRPr="00BA268C" w:rsidRDefault="00507D84" w:rsidP="00507D84">
            <w:pPr>
              <w:jc w:val="right"/>
              <w:rPr>
                <w:color w:val="000000"/>
                <w:sz w:val="20"/>
                <w:szCs w:val="20"/>
              </w:rPr>
            </w:pPr>
            <w:r w:rsidRPr="00BA268C">
              <w:rPr>
                <w:color w:val="000000"/>
                <w:sz w:val="20"/>
                <w:szCs w:val="20"/>
              </w:rPr>
              <w:t>0.4</w:t>
            </w:r>
          </w:p>
        </w:tc>
        <w:tc>
          <w:tcPr>
            <w:tcW w:w="0" w:type="auto"/>
            <w:shd w:val="clear" w:color="auto" w:fill="auto"/>
            <w:vAlign w:val="bottom"/>
          </w:tcPr>
          <w:p w14:paraId="41D89010" w14:textId="77777777" w:rsidR="00507D84" w:rsidRPr="00BA268C" w:rsidRDefault="00507D84" w:rsidP="00507D84">
            <w:pPr>
              <w:jc w:val="right"/>
              <w:rPr>
                <w:color w:val="000000"/>
                <w:sz w:val="20"/>
                <w:szCs w:val="20"/>
              </w:rPr>
            </w:pPr>
            <w:r w:rsidRPr="00BA268C">
              <w:rPr>
                <w:color w:val="000000"/>
                <w:sz w:val="20"/>
                <w:szCs w:val="20"/>
              </w:rPr>
              <w:t>0.2</w:t>
            </w:r>
          </w:p>
        </w:tc>
        <w:tc>
          <w:tcPr>
            <w:tcW w:w="0" w:type="auto"/>
            <w:shd w:val="clear" w:color="auto" w:fill="auto"/>
            <w:vAlign w:val="bottom"/>
          </w:tcPr>
          <w:p w14:paraId="2C1B8B75" w14:textId="77777777" w:rsidR="00507D84" w:rsidRPr="00BA268C" w:rsidRDefault="00507D84" w:rsidP="00507D84">
            <w:pPr>
              <w:jc w:val="right"/>
              <w:rPr>
                <w:color w:val="000000"/>
                <w:sz w:val="20"/>
                <w:szCs w:val="20"/>
              </w:rPr>
            </w:pPr>
            <w:r w:rsidRPr="00BA268C">
              <w:rPr>
                <w:color w:val="000000"/>
                <w:sz w:val="20"/>
                <w:szCs w:val="20"/>
              </w:rPr>
              <w:t>0.1</w:t>
            </w:r>
          </w:p>
        </w:tc>
        <w:tc>
          <w:tcPr>
            <w:tcW w:w="0" w:type="auto"/>
            <w:shd w:val="clear" w:color="auto" w:fill="auto"/>
            <w:vAlign w:val="bottom"/>
          </w:tcPr>
          <w:p w14:paraId="37C1D295" w14:textId="77777777" w:rsidR="00507D84" w:rsidRPr="00BA268C" w:rsidRDefault="00507D84" w:rsidP="00507D84">
            <w:pPr>
              <w:jc w:val="right"/>
              <w:rPr>
                <w:color w:val="000000"/>
                <w:sz w:val="20"/>
                <w:szCs w:val="20"/>
              </w:rPr>
            </w:pPr>
            <w:r w:rsidRPr="00BA268C">
              <w:rPr>
                <w:color w:val="000000"/>
                <w:sz w:val="20"/>
                <w:szCs w:val="20"/>
              </w:rPr>
              <w:t>0.4</w:t>
            </w:r>
          </w:p>
        </w:tc>
        <w:tc>
          <w:tcPr>
            <w:tcW w:w="0" w:type="auto"/>
            <w:shd w:val="clear" w:color="auto" w:fill="auto"/>
            <w:vAlign w:val="bottom"/>
          </w:tcPr>
          <w:p w14:paraId="21B8781F" w14:textId="77777777" w:rsidR="00507D84" w:rsidRPr="00BA268C" w:rsidRDefault="00507D84" w:rsidP="00507D84">
            <w:pPr>
              <w:jc w:val="right"/>
              <w:rPr>
                <w:color w:val="000000"/>
                <w:sz w:val="20"/>
                <w:szCs w:val="20"/>
              </w:rPr>
            </w:pPr>
            <w:r w:rsidRPr="00BA268C">
              <w:rPr>
                <w:color w:val="000000"/>
                <w:sz w:val="20"/>
                <w:szCs w:val="20"/>
              </w:rPr>
              <w:t>0.7</w:t>
            </w:r>
          </w:p>
        </w:tc>
        <w:tc>
          <w:tcPr>
            <w:tcW w:w="0" w:type="auto"/>
            <w:shd w:val="clear" w:color="auto" w:fill="auto"/>
            <w:vAlign w:val="bottom"/>
          </w:tcPr>
          <w:p w14:paraId="3CE4F682" w14:textId="77777777" w:rsidR="00507D84" w:rsidRPr="00BA268C" w:rsidRDefault="00507D84" w:rsidP="00507D84">
            <w:pPr>
              <w:jc w:val="right"/>
              <w:rPr>
                <w:color w:val="000000"/>
                <w:sz w:val="20"/>
                <w:szCs w:val="20"/>
              </w:rPr>
            </w:pPr>
            <w:r w:rsidRPr="00BA268C">
              <w:rPr>
                <w:color w:val="000000"/>
                <w:sz w:val="20"/>
                <w:szCs w:val="20"/>
              </w:rPr>
              <w:t>1.4</w:t>
            </w:r>
          </w:p>
        </w:tc>
        <w:tc>
          <w:tcPr>
            <w:tcW w:w="0" w:type="auto"/>
            <w:shd w:val="clear" w:color="auto" w:fill="auto"/>
            <w:vAlign w:val="bottom"/>
          </w:tcPr>
          <w:p w14:paraId="36D1AA60" w14:textId="77777777" w:rsidR="00507D84" w:rsidRPr="00BA268C" w:rsidRDefault="00507D84" w:rsidP="00507D84">
            <w:pPr>
              <w:jc w:val="right"/>
              <w:rPr>
                <w:color w:val="000000"/>
                <w:sz w:val="20"/>
                <w:szCs w:val="20"/>
              </w:rPr>
            </w:pPr>
            <w:r w:rsidRPr="00BA268C">
              <w:rPr>
                <w:color w:val="000000"/>
                <w:sz w:val="20"/>
                <w:szCs w:val="20"/>
              </w:rPr>
              <w:t>1.6</w:t>
            </w:r>
          </w:p>
        </w:tc>
        <w:tc>
          <w:tcPr>
            <w:tcW w:w="0" w:type="auto"/>
            <w:shd w:val="clear" w:color="auto" w:fill="auto"/>
            <w:vAlign w:val="bottom"/>
          </w:tcPr>
          <w:p w14:paraId="2481F3DA" w14:textId="77777777" w:rsidR="00507D84" w:rsidRPr="00BA268C" w:rsidRDefault="00507D84" w:rsidP="00507D84">
            <w:pPr>
              <w:jc w:val="right"/>
              <w:rPr>
                <w:color w:val="000000"/>
                <w:sz w:val="20"/>
                <w:szCs w:val="20"/>
              </w:rPr>
            </w:pPr>
            <w:r w:rsidRPr="00BA268C">
              <w:rPr>
                <w:color w:val="000000"/>
                <w:sz w:val="20"/>
                <w:szCs w:val="20"/>
              </w:rPr>
              <w:t>4.3</w:t>
            </w:r>
          </w:p>
        </w:tc>
        <w:tc>
          <w:tcPr>
            <w:tcW w:w="0" w:type="auto"/>
            <w:shd w:val="clear" w:color="auto" w:fill="auto"/>
            <w:vAlign w:val="bottom"/>
          </w:tcPr>
          <w:p w14:paraId="2874B6E8" w14:textId="77777777" w:rsidR="00507D84" w:rsidRPr="00BA268C" w:rsidRDefault="00507D84" w:rsidP="00507D84">
            <w:pPr>
              <w:jc w:val="right"/>
              <w:rPr>
                <w:color w:val="000000"/>
                <w:sz w:val="20"/>
                <w:szCs w:val="20"/>
              </w:rPr>
            </w:pPr>
            <w:r w:rsidRPr="00BA268C">
              <w:rPr>
                <w:color w:val="000000"/>
                <w:sz w:val="20"/>
                <w:szCs w:val="20"/>
              </w:rPr>
              <w:t>9.1</w:t>
            </w:r>
          </w:p>
        </w:tc>
        <w:tc>
          <w:tcPr>
            <w:tcW w:w="0" w:type="auto"/>
            <w:shd w:val="clear" w:color="auto" w:fill="auto"/>
            <w:vAlign w:val="bottom"/>
          </w:tcPr>
          <w:p w14:paraId="2099AB6A" w14:textId="77777777" w:rsidR="00507D84" w:rsidRPr="00BA268C" w:rsidRDefault="00507D84" w:rsidP="00507D84">
            <w:pPr>
              <w:jc w:val="right"/>
              <w:rPr>
                <w:color w:val="000000"/>
                <w:sz w:val="20"/>
                <w:szCs w:val="20"/>
              </w:rPr>
            </w:pPr>
            <w:r w:rsidRPr="00BA268C">
              <w:rPr>
                <w:color w:val="000000"/>
                <w:sz w:val="20"/>
                <w:szCs w:val="20"/>
              </w:rPr>
              <w:t>14.0</w:t>
            </w:r>
          </w:p>
        </w:tc>
        <w:tc>
          <w:tcPr>
            <w:tcW w:w="0" w:type="auto"/>
            <w:shd w:val="clear" w:color="auto" w:fill="auto"/>
            <w:vAlign w:val="bottom"/>
          </w:tcPr>
          <w:p w14:paraId="4251BFC6" w14:textId="77777777" w:rsidR="00507D84" w:rsidRPr="00BA268C" w:rsidRDefault="00507D84" w:rsidP="00507D84">
            <w:pPr>
              <w:jc w:val="right"/>
              <w:rPr>
                <w:color w:val="000000"/>
                <w:sz w:val="20"/>
                <w:szCs w:val="20"/>
              </w:rPr>
            </w:pPr>
            <w:r w:rsidRPr="00BA268C">
              <w:rPr>
                <w:color w:val="000000"/>
                <w:sz w:val="20"/>
                <w:szCs w:val="20"/>
              </w:rPr>
              <w:t>13.4</w:t>
            </w:r>
          </w:p>
        </w:tc>
        <w:tc>
          <w:tcPr>
            <w:tcW w:w="0" w:type="auto"/>
            <w:shd w:val="clear" w:color="auto" w:fill="auto"/>
            <w:vAlign w:val="bottom"/>
          </w:tcPr>
          <w:p w14:paraId="5536E698" w14:textId="77777777" w:rsidR="00507D84" w:rsidRPr="00BA268C" w:rsidRDefault="00507D84" w:rsidP="00507D84">
            <w:pPr>
              <w:jc w:val="right"/>
              <w:rPr>
                <w:color w:val="000000"/>
                <w:sz w:val="20"/>
                <w:szCs w:val="20"/>
              </w:rPr>
            </w:pPr>
            <w:r w:rsidRPr="00BA268C">
              <w:rPr>
                <w:color w:val="000000"/>
                <w:sz w:val="20"/>
                <w:szCs w:val="20"/>
              </w:rPr>
              <w:t>17.0</w:t>
            </w:r>
          </w:p>
        </w:tc>
        <w:tc>
          <w:tcPr>
            <w:tcW w:w="0" w:type="auto"/>
            <w:shd w:val="clear" w:color="auto" w:fill="auto"/>
            <w:vAlign w:val="bottom"/>
          </w:tcPr>
          <w:p w14:paraId="363942FD" w14:textId="77777777" w:rsidR="00507D84" w:rsidRPr="00BA268C" w:rsidRDefault="00507D84" w:rsidP="00507D84">
            <w:pPr>
              <w:jc w:val="right"/>
              <w:rPr>
                <w:color w:val="000000"/>
                <w:sz w:val="20"/>
                <w:szCs w:val="20"/>
              </w:rPr>
            </w:pPr>
            <w:r w:rsidRPr="00BA268C">
              <w:rPr>
                <w:color w:val="000000"/>
                <w:sz w:val="20"/>
                <w:szCs w:val="20"/>
              </w:rPr>
              <w:t>22.5</w:t>
            </w:r>
          </w:p>
        </w:tc>
        <w:tc>
          <w:tcPr>
            <w:tcW w:w="0" w:type="auto"/>
            <w:shd w:val="clear" w:color="auto" w:fill="auto"/>
            <w:vAlign w:val="bottom"/>
          </w:tcPr>
          <w:p w14:paraId="4DCBC1B8" w14:textId="77777777" w:rsidR="00507D84" w:rsidRPr="00BA268C" w:rsidRDefault="00507D84" w:rsidP="00507D84">
            <w:pPr>
              <w:jc w:val="right"/>
              <w:rPr>
                <w:color w:val="000000"/>
                <w:sz w:val="20"/>
                <w:szCs w:val="20"/>
              </w:rPr>
            </w:pPr>
            <w:r w:rsidRPr="00BA268C">
              <w:rPr>
                <w:color w:val="000000"/>
                <w:sz w:val="20"/>
                <w:szCs w:val="20"/>
              </w:rPr>
              <w:t>24.5</w:t>
            </w:r>
          </w:p>
        </w:tc>
        <w:tc>
          <w:tcPr>
            <w:tcW w:w="0" w:type="auto"/>
            <w:shd w:val="clear" w:color="auto" w:fill="auto"/>
            <w:vAlign w:val="bottom"/>
          </w:tcPr>
          <w:p w14:paraId="1CD39992" w14:textId="77777777" w:rsidR="00507D84" w:rsidRPr="00BA268C" w:rsidRDefault="00507D84" w:rsidP="00507D84">
            <w:pPr>
              <w:jc w:val="right"/>
              <w:rPr>
                <w:color w:val="000000"/>
                <w:sz w:val="20"/>
                <w:szCs w:val="20"/>
              </w:rPr>
            </w:pPr>
            <w:r w:rsidRPr="00BA268C">
              <w:rPr>
                <w:color w:val="000000"/>
                <w:sz w:val="20"/>
                <w:szCs w:val="20"/>
              </w:rPr>
              <w:t>20.4</w:t>
            </w:r>
          </w:p>
        </w:tc>
        <w:tc>
          <w:tcPr>
            <w:tcW w:w="755" w:type="dxa"/>
            <w:shd w:val="clear" w:color="auto" w:fill="auto"/>
            <w:noWrap/>
            <w:vAlign w:val="bottom"/>
          </w:tcPr>
          <w:p w14:paraId="7CB734D3" w14:textId="77777777" w:rsidR="00507D84" w:rsidRPr="00BA268C" w:rsidRDefault="00507D84" w:rsidP="00507D84">
            <w:pPr>
              <w:jc w:val="right"/>
              <w:rPr>
                <w:color w:val="000000"/>
                <w:sz w:val="22"/>
                <w:szCs w:val="22"/>
              </w:rPr>
            </w:pPr>
            <w:r w:rsidRPr="00BA268C">
              <w:rPr>
                <w:color w:val="000000"/>
                <w:sz w:val="22"/>
                <w:szCs w:val="22"/>
              </w:rPr>
              <w:t>68</w:t>
            </w:r>
          </w:p>
        </w:tc>
      </w:tr>
      <w:tr w:rsidR="00507D84" w:rsidRPr="00BA268C" w14:paraId="7A527CAB" w14:textId="77777777" w:rsidTr="00507D84">
        <w:trPr>
          <w:trHeight w:val="255"/>
        </w:trPr>
        <w:tc>
          <w:tcPr>
            <w:tcW w:w="2070" w:type="dxa"/>
            <w:shd w:val="clear" w:color="auto" w:fill="C0C0C0"/>
            <w:noWrap/>
            <w:vAlign w:val="bottom"/>
          </w:tcPr>
          <w:p w14:paraId="144F0F15" w14:textId="77777777" w:rsidR="00507D84" w:rsidRPr="00BA268C" w:rsidRDefault="00507D84" w:rsidP="00507D84">
            <w:pPr>
              <w:rPr>
                <w:b/>
                <w:bCs/>
                <w:sz w:val="16"/>
                <w:szCs w:val="16"/>
              </w:rPr>
            </w:pPr>
            <w:r w:rsidRPr="00BA268C">
              <w:rPr>
                <w:b/>
                <w:bCs/>
                <w:sz w:val="16"/>
                <w:szCs w:val="16"/>
              </w:rPr>
              <w:t>Melanoma of Skin</w:t>
            </w:r>
          </w:p>
        </w:tc>
        <w:tc>
          <w:tcPr>
            <w:tcW w:w="688" w:type="dxa"/>
            <w:shd w:val="clear" w:color="auto" w:fill="C0C0C0"/>
            <w:noWrap/>
            <w:vAlign w:val="bottom"/>
          </w:tcPr>
          <w:p w14:paraId="380259AB" w14:textId="77777777" w:rsidR="00507D84" w:rsidRPr="00BA268C" w:rsidRDefault="00507D84" w:rsidP="00507D84">
            <w:pPr>
              <w:jc w:val="right"/>
              <w:rPr>
                <w:color w:val="000000"/>
                <w:sz w:val="20"/>
                <w:szCs w:val="20"/>
              </w:rPr>
            </w:pPr>
            <w:r w:rsidRPr="00BA268C">
              <w:rPr>
                <w:color w:val="000000"/>
                <w:sz w:val="20"/>
                <w:szCs w:val="20"/>
              </w:rPr>
              <w:t>0.2</w:t>
            </w:r>
          </w:p>
        </w:tc>
        <w:tc>
          <w:tcPr>
            <w:tcW w:w="0" w:type="auto"/>
            <w:shd w:val="clear" w:color="auto" w:fill="C0C0C0"/>
            <w:noWrap/>
            <w:vAlign w:val="bottom"/>
          </w:tcPr>
          <w:p w14:paraId="4D36C212" w14:textId="77777777" w:rsidR="00507D84" w:rsidRPr="00BA268C" w:rsidRDefault="00507D84" w:rsidP="00507D84">
            <w:pPr>
              <w:jc w:val="right"/>
              <w:rPr>
                <w:color w:val="000000"/>
                <w:sz w:val="20"/>
                <w:szCs w:val="20"/>
              </w:rPr>
            </w:pPr>
            <w:r w:rsidRPr="00BA268C">
              <w:rPr>
                <w:color w:val="000000"/>
                <w:sz w:val="20"/>
                <w:szCs w:val="20"/>
              </w:rPr>
              <w:t>0.3</w:t>
            </w:r>
          </w:p>
        </w:tc>
        <w:tc>
          <w:tcPr>
            <w:tcW w:w="0" w:type="auto"/>
            <w:shd w:val="clear" w:color="auto" w:fill="C0C0C0"/>
            <w:noWrap/>
            <w:vAlign w:val="bottom"/>
          </w:tcPr>
          <w:p w14:paraId="48C01B48" w14:textId="77777777" w:rsidR="00507D84" w:rsidRPr="00BA268C" w:rsidRDefault="00507D84" w:rsidP="00507D84">
            <w:pPr>
              <w:jc w:val="right"/>
              <w:rPr>
                <w:color w:val="000000"/>
                <w:sz w:val="20"/>
                <w:szCs w:val="20"/>
              </w:rPr>
            </w:pPr>
            <w:r w:rsidRPr="00BA268C">
              <w:rPr>
                <w:color w:val="000000"/>
                <w:sz w:val="20"/>
                <w:szCs w:val="20"/>
              </w:rPr>
              <w:t>0.5</w:t>
            </w:r>
          </w:p>
        </w:tc>
        <w:tc>
          <w:tcPr>
            <w:tcW w:w="0" w:type="auto"/>
            <w:shd w:val="clear" w:color="auto" w:fill="C0C0C0"/>
            <w:noWrap/>
            <w:vAlign w:val="bottom"/>
          </w:tcPr>
          <w:p w14:paraId="0CE384D5" w14:textId="77777777" w:rsidR="00507D84" w:rsidRPr="00BA268C" w:rsidRDefault="00507D84" w:rsidP="00507D84">
            <w:pPr>
              <w:jc w:val="right"/>
              <w:rPr>
                <w:color w:val="000000"/>
                <w:sz w:val="20"/>
                <w:szCs w:val="20"/>
              </w:rPr>
            </w:pPr>
            <w:r w:rsidRPr="00BA268C">
              <w:rPr>
                <w:color w:val="000000"/>
                <w:sz w:val="20"/>
                <w:szCs w:val="20"/>
              </w:rPr>
              <w:t>0.8</w:t>
            </w:r>
          </w:p>
        </w:tc>
        <w:tc>
          <w:tcPr>
            <w:tcW w:w="0" w:type="auto"/>
            <w:shd w:val="clear" w:color="auto" w:fill="C0C0C0"/>
            <w:vAlign w:val="bottom"/>
          </w:tcPr>
          <w:p w14:paraId="0F6B9388" w14:textId="77777777" w:rsidR="00507D84" w:rsidRPr="00BA268C" w:rsidRDefault="00507D84" w:rsidP="00507D84">
            <w:pPr>
              <w:jc w:val="right"/>
              <w:rPr>
                <w:color w:val="000000"/>
                <w:sz w:val="20"/>
                <w:szCs w:val="20"/>
              </w:rPr>
            </w:pPr>
            <w:r w:rsidRPr="00BA268C">
              <w:rPr>
                <w:color w:val="000000"/>
                <w:sz w:val="20"/>
                <w:szCs w:val="20"/>
              </w:rPr>
              <w:t>4.3</w:t>
            </w:r>
          </w:p>
        </w:tc>
        <w:tc>
          <w:tcPr>
            <w:tcW w:w="0" w:type="auto"/>
            <w:shd w:val="clear" w:color="auto" w:fill="C0C0C0"/>
            <w:vAlign w:val="bottom"/>
          </w:tcPr>
          <w:p w14:paraId="2D078C11" w14:textId="77777777" w:rsidR="00507D84" w:rsidRPr="00BA268C" w:rsidRDefault="00507D84" w:rsidP="00507D84">
            <w:pPr>
              <w:jc w:val="right"/>
              <w:rPr>
                <w:color w:val="000000"/>
                <w:sz w:val="20"/>
                <w:szCs w:val="20"/>
              </w:rPr>
            </w:pPr>
            <w:r w:rsidRPr="00BA268C">
              <w:rPr>
                <w:color w:val="000000"/>
                <w:sz w:val="20"/>
                <w:szCs w:val="20"/>
              </w:rPr>
              <w:t>9.7</w:t>
            </w:r>
          </w:p>
        </w:tc>
        <w:tc>
          <w:tcPr>
            <w:tcW w:w="0" w:type="auto"/>
            <w:shd w:val="clear" w:color="auto" w:fill="C0C0C0"/>
            <w:vAlign w:val="bottom"/>
          </w:tcPr>
          <w:p w14:paraId="159542D8" w14:textId="77777777" w:rsidR="00507D84" w:rsidRPr="00BA268C" w:rsidRDefault="00507D84" w:rsidP="00507D84">
            <w:pPr>
              <w:jc w:val="right"/>
              <w:rPr>
                <w:color w:val="000000"/>
                <w:sz w:val="20"/>
                <w:szCs w:val="20"/>
              </w:rPr>
            </w:pPr>
            <w:r w:rsidRPr="00BA268C">
              <w:rPr>
                <w:color w:val="000000"/>
                <w:sz w:val="20"/>
                <w:szCs w:val="20"/>
              </w:rPr>
              <w:t>12.8</w:t>
            </w:r>
          </w:p>
        </w:tc>
        <w:tc>
          <w:tcPr>
            <w:tcW w:w="0" w:type="auto"/>
            <w:shd w:val="clear" w:color="auto" w:fill="C0C0C0"/>
            <w:vAlign w:val="bottom"/>
          </w:tcPr>
          <w:p w14:paraId="1A3203B4" w14:textId="77777777" w:rsidR="00507D84" w:rsidRPr="00BA268C" w:rsidRDefault="00507D84" w:rsidP="00507D84">
            <w:pPr>
              <w:jc w:val="right"/>
              <w:rPr>
                <w:color w:val="000000"/>
                <w:sz w:val="20"/>
                <w:szCs w:val="20"/>
              </w:rPr>
            </w:pPr>
            <w:r w:rsidRPr="00BA268C">
              <w:rPr>
                <w:color w:val="000000"/>
                <w:sz w:val="20"/>
                <w:szCs w:val="20"/>
              </w:rPr>
              <w:t>11.8</w:t>
            </w:r>
          </w:p>
        </w:tc>
        <w:tc>
          <w:tcPr>
            <w:tcW w:w="0" w:type="auto"/>
            <w:shd w:val="clear" w:color="auto" w:fill="C0C0C0"/>
            <w:vAlign w:val="bottom"/>
          </w:tcPr>
          <w:p w14:paraId="0BC4E2D1" w14:textId="77777777" w:rsidR="00507D84" w:rsidRPr="00BA268C" w:rsidRDefault="00507D84" w:rsidP="00507D84">
            <w:pPr>
              <w:jc w:val="right"/>
              <w:rPr>
                <w:color w:val="000000"/>
                <w:sz w:val="20"/>
                <w:szCs w:val="20"/>
              </w:rPr>
            </w:pPr>
            <w:r w:rsidRPr="00BA268C">
              <w:rPr>
                <w:color w:val="000000"/>
                <w:sz w:val="20"/>
                <w:szCs w:val="20"/>
              </w:rPr>
              <w:t>17.6</w:t>
            </w:r>
          </w:p>
        </w:tc>
        <w:tc>
          <w:tcPr>
            <w:tcW w:w="0" w:type="auto"/>
            <w:shd w:val="clear" w:color="auto" w:fill="C0C0C0"/>
            <w:vAlign w:val="bottom"/>
          </w:tcPr>
          <w:p w14:paraId="1B3E17E9" w14:textId="77777777" w:rsidR="00507D84" w:rsidRPr="00BA268C" w:rsidRDefault="00507D84" w:rsidP="00507D84">
            <w:pPr>
              <w:jc w:val="right"/>
              <w:rPr>
                <w:color w:val="000000"/>
                <w:sz w:val="20"/>
                <w:szCs w:val="20"/>
              </w:rPr>
            </w:pPr>
            <w:r w:rsidRPr="00BA268C">
              <w:rPr>
                <w:color w:val="000000"/>
                <w:sz w:val="20"/>
                <w:szCs w:val="20"/>
              </w:rPr>
              <w:t>20.1</w:t>
            </w:r>
          </w:p>
        </w:tc>
        <w:tc>
          <w:tcPr>
            <w:tcW w:w="0" w:type="auto"/>
            <w:shd w:val="clear" w:color="auto" w:fill="C0C0C0"/>
            <w:vAlign w:val="bottom"/>
          </w:tcPr>
          <w:p w14:paraId="38281106" w14:textId="77777777" w:rsidR="00507D84" w:rsidRPr="00BA268C" w:rsidRDefault="00507D84" w:rsidP="00507D84">
            <w:pPr>
              <w:jc w:val="right"/>
              <w:rPr>
                <w:color w:val="000000"/>
                <w:sz w:val="20"/>
                <w:szCs w:val="20"/>
              </w:rPr>
            </w:pPr>
            <w:r w:rsidRPr="00BA268C">
              <w:rPr>
                <w:color w:val="000000"/>
                <w:sz w:val="20"/>
                <w:szCs w:val="20"/>
              </w:rPr>
              <w:t>26.3</w:t>
            </w:r>
          </w:p>
        </w:tc>
        <w:tc>
          <w:tcPr>
            <w:tcW w:w="0" w:type="auto"/>
            <w:shd w:val="clear" w:color="auto" w:fill="C0C0C0"/>
            <w:vAlign w:val="bottom"/>
          </w:tcPr>
          <w:p w14:paraId="7421E2AD" w14:textId="77777777" w:rsidR="00507D84" w:rsidRPr="00BA268C" w:rsidRDefault="00507D84" w:rsidP="00507D84">
            <w:pPr>
              <w:jc w:val="right"/>
              <w:rPr>
                <w:color w:val="000000"/>
                <w:sz w:val="20"/>
                <w:szCs w:val="20"/>
              </w:rPr>
            </w:pPr>
            <w:r w:rsidRPr="00BA268C">
              <w:rPr>
                <w:color w:val="000000"/>
                <w:sz w:val="20"/>
                <w:szCs w:val="20"/>
              </w:rPr>
              <w:t>33.1</w:t>
            </w:r>
          </w:p>
        </w:tc>
        <w:tc>
          <w:tcPr>
            <w:tcW w:w="0" w:type="auto"/>
            <w:shd w:val="clear" w:color="auto" w:fill="C0C0C0"/>
            <w:vAlign w:val="bottom"/>
          </w:tcPr>
          <w:p w14:paraId="5301FC56" w14:textId="77777777" w:rsidR="00507D84" w:rsidRPr="00BA268C" w:rsidRDefault="00507D84" w:rsidP="00507D84">
            <w:pPr>
              <w:jc w:val="right"/>
              <w:rPr>
                <w:color w:val="000000"/>
                <w:sz w:val="20"/>
                <w:szCs w:val="20"/>
              </w:rPr>
            </w:pPr>
            <w:r w:rsidRPr="00BA268C">
              <w:rPr>
                <w:color w:val="000000"/>
                <w:sz w:val="20"/>
                <w:szCs w:val="20"/>
              </w:rPr>
              <w:t>38.6</w:t>
            </w:r>
          </w:p>
        </w:tc>
        <w:tc>
          <w:tcPr>
            <w:tcW w:w="0" w:type="auto"/>
            <w:shd w:val="clear" w:color="auto" w:fill="C0C0C0"/>
            <w:vAlign w:val="bottom"/>
          </w:tcPr>
          <w:p w14:paraId="0E3A41E4" w14:textId="77777777" w:rsidR="00507D84" w:rsidRPr="00BA268C" w:rsidRDefault="00507D84" w:rsidP="00507D84">
            <w:pPr>
              <w:jc w:val="right"/>
              <w:rPr>
                <w:color w:val="000000"/>
                <w:sz w:val="20"/>
                <w:szCs w:val="20"/>
              </w:rPr>
            </w:pPr>
            <w:r w:rsidRPr="00BA268C">
              <w:rPr>
                <w:color w:val="000000"/>
                <w:sz w:val="20"/>
                <w:szCs w:val="20"/>
              </w:rPr>
              <w:t>46.7</w:t>
            </w:r>
          </w:p>
        </w:tc>
        <w:tc>
          <w:tcPr>
            <w:tcW w:w="0" w:type="auto"/>
            <w:shd w:val="clear" w:color="auto" w:fill="C0C0C0"/>
            <w:vAlign w:val="bottom"/>
          </w:tcPr>
          <w:p w14:paraId="6BFE88B7" w14:textId="77777777" w:rsidR="00507D84" w:rsidRPr="00BA268C" w:rsidRDefault="00507D84" w:rsidP="00507D84">
            <w:pPr>
              <w:jc w:val="right"/>
              <w:rPr>
                <w:color w:val="000000"/>
                <w:sz w:val="20"/>
                <w:szCs w:val="20"/>
              </w:rPr>
            </w:pPr>
            <w:r w:rsidRPr="00BA268C">
              <w:rPr>
                <w:color w:val="000000"/>
                <w:sz w:val="20"/>
                <w:szCs w:val="20"/>
              </w:rPr>
              <w:t>52.0</w:t>
            </w:r>
          </w:p>
        </w:tc>
        <w:tc>
          <w:tcPr>
            <w:tcW w:w="0" w:type="auto"/>
            <w:shd w:val="clear" w:color="auto" w:fill="C0C0C0"/>
            <w:vAlign w:val="bottom"/>
          </w:tcPr>
          <w:p w14:paraId="1ECFB9DC" w14:textId="77777777" w:rsidR="00507D84" w:rsidRPr="00BA268C" w:rsidRDefault="00507D84" w:rsidP="00507D84">
            <w:pPr>
              <w:jc w:val="right"/>
              <w:rPr>
                <w:color w:val="000000"/>
                <w:sz w:val="20"/>
                <w:szCs w:val="20"/>
              </w:rPr>
            </w:pPr>
            <w:r w:rsidRPr="00BA268C">
              <w:rPr>
                <w:color w:val="000000"/>
                <w:sz w:val="20"/>
                <w:szCs w:val="20"/>
              </w:rPr>
              <w:t>62.9</w:t>
            </w:r>
          </w:p>
        </w:tc>
        <w:tc>
          <w:tcPr>
            <w:tcW w:w="0" w:type="auto"/>
            <w:shd w:val="clear" w:color="auto" w:fill="C0C0C0"/>
            <w:vAlign w:val="bottom"/>
          </w:tcPr>
          <w:p w14:paraId="2219FD9F" w14:textId="77777777" w:rsidR="00507D84" w:rsidRPr="00BA268C" w:rsidRDefault="00507D84" w:rsidP="00507D84">
            <w:pPr>
              <w:jc w:val="right"/>
              <w:rPr>
                <w:color w:val="000000"/>
                <w:sz w:val="20"/>
                <w:szCs w:val="20"/>
              </w:rPr>
            </w:pPr>
            <w:r w:rsidRPr="00BA268C">
              <w:rPr>
                <w:color w:val="000000"/>
                <w:sz w:val="20"/>
                <w:szCs w:val="20"/>
              </w:rPr>
              <w:t>72.3</w:t>
            </w:r>
          </w:p>
        </w:tc>
        <w:tc>
          <w:tcPr>
            <w:tcW w:w="0" w:type="auto"/>
            <w:shd w:val="clear" w:color="auto" w:fill="C0C0C0"/>
            <w:vAlign w:val="bottom"/>
          </w:tcPr>
          <w:p w14:paraId="5A23884A" w14:textId="77777777" w:rsidR="00507D84" w:rsidRPr="00BA268C" w:rsidRDefault="00507D84" w:rsidP="00507D84">
            <w:pPr>
              <w:jc w:val="right"/>
              <w:rPr>
                <w:color w:val="000000"/>
                <w:sz w:val="20"/>
                <w:szCs w:val="20"/>
              </w:rPr>
            </w:pPr>
            <w:r w:rsidRPr="00BA268C">
              <w:rPr>
                <w:color w:val="000000"/>
                <w:sz w:val="20"/>
                <w:szCs w:val="20"/>
              </w:rPr>
              <w:t>64.3</w:t>
            </w:r>
          </w:p>
        </w:tc>
        <w:tc>
          <w:tcPr>
            <w:tcW w:w="755" w:type="dxa"/>
            <w:shd w:val="clear" w:color="auto" w:fill="C0C0C0"/>
            <w:noWrap/>
            <w:vAlign w:val="bottom"/>
          </w:tcPr>
          <w:p w14:paraId="20305C52" w14:textId="77777777" w:rsidR="00507D84" w:rsidRPr="00BA268C" w:rsidRDefault="00507D84" w:rsidP="00507D84">
            <w:pPr>
              <w:jc w:val="right"/>
              <w:rPr>
                <w:color w:val="000000"/>
                <w:sz w:val="22"/>
                <w:szCs w:val="22"/>
              </w:rPr>
            </w:pPr>
            <w:r w:rsidRPr="00BA268C">
              <w:rPr>
                <w:color w:val="000000"/>
                <w:sz w:val="22"/>
                <w:szCs w:val="22"/>
              </w:rPr>
              <w:t>62</w:t>
            </w:r>
          </w:p>
        </w:tc>
      </w:tr>
      <w:tr w:rsidR="00507D84" w:rsidRPr="00BA268C" w14:paraId="580C3B8F" w14:textId="77777777" w:rsidTr="00507D84">
        <w:trPr>
          <w:trHeight w:val="255"/>
        </w:trPr>
        <w:tc>
          <w:tcPr>
            <w:tcW w:w="2070" w:type="dxa"/>
            <w:shd w:val="clear" w:color="auto" w:fill="auto"/>
            <w:noWrap/>
            <w:vAlign w:val="bottom"/>
          </w:tcPr>
          <w:p w14:paraId="4985A5E1" w14:textId="77777777" w:rsidR="00507D84" w:rsidRPr="00BA268C" w:rsidRDefault="00507D84" w:rsidP="00507D84">
            <w:pPr>
              <w:rPr>
                <w:b/>
                <w:bCs/>
                <w:sz w:val="16"/>
                <w:szCs w:val="16"/>
              </w:rPr>
            </w:pPr>
            <w:r w:rsidRPr="00BA268C">
              <w:rPr>
                <w:b/>
                <w:bCs/>
                <w:sz w:val="16"/>
                <w:szCs w:val="16"/>
              </w:rPr>
              <w:t>Multiple Myeloma</w:t>
            </w:r>
          </w:p>
        </w:tc>
        <w:tc>
          <w:tcPr>
            <w:tcW w:w="688" w:type="dxa"/>
            <w:shd w:val="clear" w:color="auto" w:fill="auto"/>
            <w:noWrap/>
            <w:vAlign w:val="bottom"/>
          </w:tcPr>
          <w:p w14:paraId="27398906"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noWrap/>
            <w:vAlign w:val="bottom"/>
          </w:tcPr>
          <w:p w14:paraId="654A6E50"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noWrap/>
            <w:vAlign w:val="bottom"/>
          </w:tcPr>
          <w:p w14:paraId="7376E9AC"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noWrap/>
            <w:vAlign w:val="bottom"/>
          </w:tcPr>
          <w:p w14:paraId="33EF59EE"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vAlign w:val="bottom"/>
          </w:tcPr>
          <w:p w14:paraId="0059CF44"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vAlign w:val="bottom"/>
          </w:tcPr>
          <w:p w14:paraId="107101FA" w14:textId="77777777" w:rsidR="00507D84" w:rsidRPr="00BA268C" w:rsidRDefault="00507D84" w:rsidP="00507D84">
            <w:pPr>
              <w:jc w:val="right"/>
              <w:rPr>
                <w:color w:val="000000"/>
                <w:sz w:val="20"/>
                <w:szCs w:val="20"/>
              </w:rPr>
            </w:pPr>
            <w:r w:rsidRPr="00BA268C">
              <w:rPr>
                <w:color w:val="000000"/>
                <w:sz w:val="20"/>
                <w:szCs w:val="20"/>
              </w:rPr>
              <w:t>0.3</w:t>
            </w:r>
          </w:p>
        </w:tc>
        <w:tc>
          <w:tcPr>
            <w:tcW w:w="0" w:type="auto"/>
            <w:shd w:val="clear" w:color="auto" w:fill="auto"/>
            <w:vAlign w:val="bottom"/>
          </w:tcPr>
          <w:p w14:paraId="5A6595FB" w14:textId="77777777" w:rsidR="00507D84" w:rsidRPr="00BA268C" w:rsidRDefault="00507D84" w:rsidP="00507D84">
            <w:pPr>
              <w:jc w:val="right"/>
              <w:rPr>
                <w:color w:val="000000"/>
                <w:sz w:val="20"/>
                <w:szCs w:val="20"/>
              </w:rPr>
            </w:pPr>
            <w:r w:rsidRPr="00BA268C">
              <w:rPr>
                <w:color w:val="000000"/>
                <w:sz w:val="20"/>
                <w:szCs w:val="20"/>
              </w:rPr>
              <w:t>0.3</w:t>
            </w:r>
          </w:p>
        </w:tc>
        <w:tc>
          <w:tcPr>
            <w:tcW w:w="0" w:type="auto"/>
            <w:shd w:val="clear" w:color="auto" w:fill="auto"/>
            <w:vAlign w:val="bottom"/>
          </w:tcPr>
          <w:p w14:paraId="0637B54E" w14:textId="77777777" w:rsidR="00507D84" w:rsidRPr="00BA268C" w:rsidRDefault="00507D84" w:rsidP="00507D84">
            <w:pPr>
              <w:jc w:val="right"/>
              <w:rPr>
                <w:color w:val="000000"/>
                <w:sz w:val="20"/>
                <w:szCs w:val="20"/>
              </w:rPr>
            </w:pPr>
            <w:r w:rsidRPr="00BA268C">
              <w:rPr>
                <w:color w:val="000000"/>
                <w:sz w:val="20"/>
                <w:szCs w:val="20"/>
              </w:rPr>
              <w:t>1.2</w:t>
            </w:r>
          </w:p>
        </w:tc>
        <w:tc>
          <w:tcPr>
            <w:tcW w:w="0" w:type="auto"/>
            <w:shd w:val="clear" w:color="auto" w:fill="auto"/>
            <w:vAlign w:val="bottom"/>
          </w:tcPr>
          <w:p w14:paraId="22332557" w14:textId="77777777" w:rsidR="00507D84" w:rsidRPr="00BA268C" w:rsidRDefault="00507D84" w:rsidP="00507D84">
            <w:pPr>
              <w:jc w:val="right"/>
              <w:rPr>
                <w:color w:val="000000"/>
                <w:sz w:val="20"/>
                <w:szCs w:val="20"/>
              </w:rPr>
            </w:pPr>
            <w:r w:rsidRPr="00BA268C">
              <w:rPr>
                <w:color w:val="000000"/>
                <w:sz w:val="20"/>
                <w:szCs w:val="20"/>
              </w:rPr>
              <w:t>1.5</w:t>
            </w:r>
          </w:p>
        </w:tc>
        <w:tc>
          <w:tcPr>
            <w:tcW w:w="0" w:type="auto"/>
            <w:shd w:val="clear" w:color="auto" w:fill="auto"/>
            <w:vAlign w:val="bottom"/>
          </w:tcPr>
          <w:p w14:paraId="1F2C3055" w14:textId="77777777" w:rsidR="00507D84" w:rsidRPr="00BA268C" w:rsidRDefault="00507D84" w:rsidP="00507D84">
            <w:pPr>
              <w:jc w:val="right"/>
              <w:rPr>
                <w:color w:val="000000"/>
                <w:sz w:val="20"/>
                <w:szCs w:val="20"/>
              </w:rPr>
            </w:pPr>
            <w:r w:rsidRPr="00BA268C">
              <w:rPr>
                <w:color w:val="000000"/>
                <w:sz w:val="20"/>
                <w:szCs w:val="20"/>
              </w:rPr>
              <w:t>2.8</w:t>
            </w:r>
          </w:p>
        </w:tc>
        <w:tc>
          <w:tcPr>
            <w:tcW w:w="0" w:type="auto"/>
            <w:shd w:val="clear" w:color="auto" w:fill="auto"/>
            <w:vAlign w:val="bottom"/>
          </w:tcPr>
          <w:p w14:paraId="7D46E96B" w14:textId="77777777" w:rsidR="00507D84" w:rsidRPr="00BA268C" w:rsidRDefault="00507D84" w:rsidP="00507D84">
            <w:pPr>
              <w:jc w:val="right"/>
              <w:rPr>
                <w:color w:val="000000"/>
                <w:sz w:val="20"/>
                <w:szCs w:val="20"/>
              </w:rPr>
            </w:pPr>
            <w:r w:rsidRPr="00BA268C">
              <w:rPr>
                <w:color w:val="000000"/>
                <w:sz w:val="20"/>
                <w:szCs w:val="20"/>
              </w:rPr>
              <w:t>6.2</w:t>
            </w:r>
          </w:p>
        </w:tc>
        <w:tc>
          <w:tcPr>
            <w:tcW w:w="0" w:type="auto"/>
            <w:shd w:val="clear" w:color="auto" w:fill="auto"/>
            <w:vAlign w:val="bottom"/>
          </w:tcPr>
          <w:p w14:paraId="2475A516" w14:textId="77777777" w:rsidR="00507D84" w:rsidRPr="00BA268C" w:rsidRDefault="00507D84" w:rsidP="00507D84">
            <w:pPr>
              <w:jc w:val="right"/>
              <w:rPr>
                <w:color w:val="000000"/>
                <w:sz w:val="20"/>
                <w:szCs w:val="20"/>
              </w:rPr>
            </w:pPr>
            <w:r w:rsidRPr="00BA268C">
              <w:rPr>
                <w:color w:val="000000"/>
                <w:sz w:val="20"/>
                <w:szCs w:val="20"/>
              </w:rPr>
              <w:t>10.0</w:t>
            </w:r>
          </w:p>
        </w:tc>
        <w:tc>
          <w:tcPr>
            <w:tcW w:w="0" w:type="auto"/>
            <w:shd w:val="clear" w:color="auto" w:fill="auto"/>
            <w:vAlign w:val="bottom"/>
          </w:tcPr>
          <w:p w14:paraId="504AF02B" w14:textId="77777777" w:rsidR="00507D84" w:rsidRPr="00BA268C" w:rsidRDefault="00507D84" w:rsidP="00507D84">
            <w:pPr>
              <w:jc w:val="right"/>
              <w:rPr>
                <w:color w:val="000000"/>
                <w:sz w:val="20"/>
                <w:szCs w:val="20"/>
              </w:rPr>
            </w:pPr>
            <w:r w:rsidRPr="00BA268C">
              <w:rPr>
                <w:color w:val="000000"/>
                <w:sz w:val="20"/>
                <w:szCs w:val="20"/>
              </w:rPr>
              <w:t>13.4</w:t>
            </w:r>
          </w:p>
        </w:tc>
        <w:tc>
          <w:tcPr>
            <w:tcW w:w="0" w:type="auto"/>
            <w:shd w:val="clear" w:color="auto" w:fill="auto"/>
            <w:vAlign w:val="bottom"/>
          </w:tcPr>
          <w:p w14:paraId="65EC7DC8" w14:textId="77777777" w:rsidR="00507D84" w:rsidRPr="00BA268C" w:rsidRDefault="00507D84" w:rsidP="00507D84">
            <w:pPr>
              <w:jc w:val="right"/>
              <w:rPr>
                <w:color w:val="000000"/>
                <w:sz w:val="20"/>
                <w:szCs w:val="20"/>
              </w:rPr>
            </w:pPr>
            <w:r w:rsidRPr="00BA268C">
              <w:rPr>
                <w:color w:val="000000"/>
                <w:sz w:val="20"/>
                <w:szCs w:val="20"/>
              </w:rPr>
              <w:t>19.7</w:t>
            </w:r>
          </w:p>
        </w:tc>
        <w:tc>
          <w:tcPr>
            <w:tcW w:w="0" w:type="auto"/>
            <w:shd w:val="clear" w:color="auto" w:fill="auto"/>
            <w:vAlign w:val="bottom"/>
          </w:tcPr>
          <w:p w14:paraId="3CA24B88" w14:textId="77777777" w:rsidR="00507D84" w:rsidRPr="00BA268C" w:rsidRDefault="00507D84" w:rsidP="00507D84">
            <w:pPr>
              <w:jc w:val="right"/>
              <w:rPr>
                <w:color w:val="000000"/>
                <w:sz w:val="20"/>
                <w:szCs w:val="20"/>
              </w:rPr>
            </w:pPr>
            <w:r w:rsidRPr="00BA268C">
              <w:rPr>
                <w:color w:val="000000"/>
                <w:sz w:val="20"/>
                <w:szCs w:val="20"/>
              </w:rPr>
              <w:t>23.4</w:t>
            </w:r>
          </w:p>
        </w:tc>
        <w:tc>
          <w:tcPr>
            <w:tcW w:w="0" w:type="auto"/>
            <w:shd w:val="clear" w:color="auto" w:fill="auto"/>
            <w:vAlign w:val="bottom"/>
          </w:tcPr>
          <w:p w14:paraId="39386D22" w14:textId="77777777" w:rsidR="00507D84" w:rsidRPr="00BA268C" w:rsidRDefault="00507D84" w:rsidP="00507D84">
            <w:pPr>
              <w:jc w:val="right"/>
              <w:rPr>
                <w:color w:val="000000"/>
                <w:sz w:val="20"/>
                <w:szCs w:val="20"/>
              </w:rPr>
            </w:pPr>
            <w:r w:rsidRPr="00BA268C">
              <w:rPr>
                <w:color w:val="000000"/>
                <w:sz w:val="20"/>
                <w:szCs w:val="20"/>
              </w:rPr>
              <w:t>27.5</w:t>
            </w:r>
          </w:p>
        </w:tc>
        <w:tc>
          <w:tcPr>
            <w:tcW w:w="0" w:type="auto"/>
            <w:shd w:val="clear" w:color="auto" w:fill="auto"/>
            <w:vAlign w:val="bottom"/>
          </w:tcPr>
          <w:p w14:paraId="44BF8B31" w14:textId="77777777" w:rsidR="00507D84" w:rsidRPr="00BA268C" w:rsidRDefault="00507D84" w:rsidP="00507D84">
            <w:pPr>
              <w:jc w:val="right"/>
              <w:rPr>
                <w:color w:val="000000"/>
                <w:sz w:val="20"/>
                <w:szCs w:val="20"/>
              </w:rPr>
            </w:pPr>
            <w:r w:rsidRPr="00BA268C">
              <w:rPr>
                <w:color w:val="000000"/>
                <w:sz w:val="20"/>
                <w:szCs w:val="20"/>
              </w:rPr>
              <w:t>36.6</w:t>
            </w:r>
          </w:p>
        </w:tc>
        <w:tc>
          <w:tcPr>
            <w:tcW w:w="0" w:type="auto"/>
            <w:shd w:val="clear" w:color="auto" w:fill="auto"/>
            <w:vAlign w:val="bottom"/>
          </w:tcPr>
          <w:p w14:paraId="034BA87A" w14:textId="77777777" w:rsidR="00507D84" w:rsidRPr="00BA268C" w:rsidRDefault="00507D84" w:rsidP="00507D84">
            <w:pPr>
              <w:jc w:val="right"/>
              <w:rPr>
                <w:color w:val="000000"/>
                <w:sz w:val="20"/>
                <w:szCs w:val="20"/>
              </w:rPr>
            </w:pPr>
            <w:r w:rsidRPr="00BA268C">
              <w:rPr>
                <w:color w:val="000000"/>
                <w:sz w:val="20"/>
                <w:szCs w:val="20"/>
              </w:rPr>
              <w:t>30.7</w:t>
            </w:r>
          </w:p>
        </w:tc>
        <w:tc>
          <w:tcPr>
            <w:tcW w:w="755" w:type="dxa"/>
            <w:shd w:val="clear" w:color="auto" w:fill="auto"/>
            <w:noWrap/>
            <w:vAlign w:val="bottom"/>
          </w:tcPr>
          <w:p w14:paraId="088B035A" w14:textId="77777777" w:rsidR="00507D84" w:rsidRPr="00BA268C" w:rsidRDefault="00507D84" w:rsidP="00507D84">
            <w:pPr>
              <w:jc w:val="right"/>
              <w:rPr>
                <w:color w:val="000000"/>
                <w:sz w:val="22"/>
                <w:szCs w:val="22"/>
              </w:rPr>
            </w:pPr>
            <w:r w:rsidRPr="00BA268C">
              <w:rPr>
                <w:color w:val="000000"/>
                <w:sz w:val="22"/>
                <w:szCs w:val="22"/>
              </w:rPr>
              <w:t>69</w:t>
            </w:r>
          </w:p>
        </w:tc>
      </w:tr>
      <w:tr w:rsidR="00507D84" w:rsidRPr="00BA268C" w14:paraId="23E13ED8" w14:textId="77777777" w:rsidTr="00507D84">
        <w:trPr>
          <w:trHeight w:val="255"/>
        </w:trPr>
        <w:tc>
          <w:tcPr>
            <w:tcW w:w="2070" w:type="dxa"/>
            <w:shd w:val="clear" w:color="auto" w:fill="C0C0C0"/>
            <w:noWrap/>
            <w:vAlign w:val="bottom"/>
          </w:tcPr>
          <w:p w14:paraId="6855BFB1" w14:textId="77777777" w:rsidR="00507D84" w:rsidRPr="00BA268C" w:rsidRDefault="00507D84" w:rsidP="00507D84">
            <w:pPr>
              <w:rPr>
                <w:b/>
                <w:bCs/>
                <w:sz w:val="16"/>
                <w:szCs w:val="16"/>
              </w:rPr>
            </w:pPr>
            <w:r w:rsidRPr="00BA268C">
              <w:rPr>
                <w:b/>
                <w:bCs/>
                <w:sz w:val="16"/>
                <w:szCs w:val="16"/>
              </w:rPr>
              <w:t>Non-Hodgkin Lymphoma</w:t>
            </w:r>
          </w:p>
        </w:tc>
        <w:tc>
          <w:tcPr>
            <w:tcW w:w="688" w:type="dxa"/>
            <w:shd w:val="clear" w:color="auto" w:fill="C0C0C0"/>
            <w:noWrap/>
            <w:vAlign w:val="bottom"/>
          </w:tcPr>
          <w:p w14:paraId="3CA7E9A7" w14:textId="77777777" w:rsidR="00507D84" w:rsidRPr="00BA268C" w:rsidRDefault="00507D84" w:rsidP="00507D84">
            <w:pPr>
              <w:jc w:val="right"/>
              <w:rPr>
                <w:color w:val="000000"/>
                <w:sz w:val="20"/>
                <w:szCs w:val="20"/>
              </w:rPr>
            </w:pPr>
            <w:r w:rsidRPr="00BA268C">
              <w:rPr>
                <w:color w:val="000000"/>
                <w:sz w:val="20"/>
                <w:szCs w:val="20"/>
              </w:rPr>
              <w:t>0.3</w:t>
            </w:r>
          </w:p>
        </w:tc>
        <w:tc>
          <w:tcPr>
            <w:tcW w:w="0" w:type="auto"/>
            <w:shd w:val="clear" w:color="auto" w:fill="C0C0C0"/>
            <w:noWrap/>
            <w:vAlign w:val="bottom"/>
          </w:tcPr>
          <w:p w14:paraId="10BB8B48" w14:textId="77777777" w:rsidR="00507D84" w:rsidRPr="00BA268C" w:rsidRDefault="00507D84" w:rsidP="00507D84">
            <w:pPr>
              <w:jc w:val="right"/>
              <w:rPr>
                <w:color w:val="000000"/>
                <w:sz w:val="20"/>
                <w:szCs w:val="20"/>
              </w:rPr>
            </w:pPr>
            <w:r w:rsidRPr="00BA268C">
              <w:rPr>
                <w:color w:val="000000"/>
                <w:sz w:val="20"/>
                <w:szCs w:val="20"/>
              </w:rPr>
              <w:t>0.4</w:t>
            </w:r>
          </w:p>
        </w:tc>
        <w:tc>
          <w:tcPr>
            <w:tcW w:w="0" w:type="auto"/>
            <w:shd w:val="clear" w:color="auto" w:fill="C0C0C0"/>
            <w:noWrap/>
            <w:vAlign w:val="bottom"/>
          </w:tcPr>
          <w:p w14:paraId="05DAF3F2" w14:textId="77777777" w:rsidR="00507D84" w:rsidRPr="00BA268C" w:rsidRDefault="00507D84" w:rsidP="00507D84">
            <w:pPr>
              <w:jc w:val="right"/>
              <w:rPr>
                <w:color w:val="000000"/>
                <w:sz w:val="20"/>
                <w:szCs w:val="20"/>
              </w:rPr>
            </w:pPr>
            <w:r w:rsidRPr="00BA268C">
              <w:rPr>
                <w:color w:val="000000"/>
                <w:sz w:val="20"/>
                <w:szCs w:val="20"/>
              </w:rPr>
              <w:t>0.6</w:t>
            </w:r>
          </w:p>
        </w:tc>
        <w:tc>
          <w:tcPr>
            <w:tcW w:w="0" w:type="auto"/>
            <w:shd w:val="clear" w:color="auto" w:fill="C0C0C0"/>
            <w:noWrap/>
            <w:vAlign w:val="bottom"/>
          </w:tcPr>
          <w:p w14:paraId="3BCD3387" w14:textId="77777777" w:rsidR="00507D84" w:rsidRPr="00BA268C" w:rsidRDefault="00507D84" w:rsidP="00507D84">
            <w:pPr>
              <w:jc w:val="right"/>
              <w:rPr>
                <w:color w:val="000000"/>
                <w:sz w:val="20"/>
                <w:szCs w:val="20"/>
              </w:rPr>
            </w:pPr>
            <w:r w:rsidRPr="00BA268C">
              <w:rPr>
                <w:color w:val="000000"/>
                <w:sz w:val="20"/>
                <w:szCs w:val="20"/>
              </w:rPr>
              <w:t>1.0</w:t>
            </w:r>
          </w:p>
        </w:tc>
        <w:tc>
          <w:tcPr>
            <w:tcW w:w="0" w:type="auto"/>
            <w:shd w:val="clear" w:color="auto" w:fill="C0C0C0"/>
            <w:vAlign w:val="bottom"/>
          </w:tcPr>
          <w:p w14:paraId="4A3E86C0" w14:textId="77777777" w:rsidR="00507D84" w:rsidRPr="00BA268C" w:rsidRDefault="00507D84" w:rsidP="00507D84">
            <w:pPr>
              <w:jc w:val="right"/>
              <w:rPr>
                <w:color w:val="000000"/>
                <w:sz w:val="20"/>
                <w:szCs w:val="20"/>
              </w:rPr>
            </w:pPr>
            <w:r w:rsidRPr="00BA268C">
              <w:rPr>
                <w:color w:val="000000"/>
                <w:sz w:val="20"/>
                <w:szCs w:val="20"/>
              </w:rPr>
              <w:t>2.4</w:t>
            </w:r>
          </w:p>
        </w:tc>
        <w:tc>
          <w:tcPr>
            <w:tcW w:w="0" w:type="auto"/>
            <w:shd w:val="clear" w:color="auto" w:fill="C0C0C0"/>
            <w:vAlign w:val="bottom"/>
          </w:tcPr>
          <w:p w14:paraId="5BC4633E" w14:textId="77777777" w:rsidR="00507D84" w:rsidRPr="00BA268C" w:rsidRDefault="00507D84" w:rsidP="00507D84">
            <w:pPr>
              <w:jc w:val="right"/>
              <w:rPr>
                <w:color w:val="000000"/>
                <w:sz w:val="20"/>
                <w:szCs w:val="20"/>
              </w:rPr>
            </w:pPr>
            <w:r w:rsidRPr="00BA268C">
              <w:rPr>
                <w:color w:val="000000"/>
                <w:sz w:val="20"/>
                <w:szCs w:val="20"/>
              </w:rPr>
              <w:t>2.5</w:t>
            </w:r>
          </w:p>
        </w:tc>
        <w:tc>
          <w:tcPr>
            <w:tcW w:w="0" w:type="auto"/>
            <w:shd w:val="clear" w:color="auto" w:fill="C0C0C0"/>
            <w:vAlign w:val="bottom"/>
          </w:tcPr>
          <w:p w14:paraId="18202628" w14:textId="77777777" w:rsidR="00507D84" w:rsidRPr="00BA268C" w:rsidRDefault="00507D84" w:rsidP="00507D84">
            <w:pPr>
              <w:jc w:val="right"/>
              <w:rPr>
                <w:color w:val="000000"/>
                <w:sz w:val="20"/>
                <w:szCs w:val="20"/>
              </w:rPr>
            </w:pPr>
            <w:r w:rsidRPr="00BA268C">
              <w:rPr>
                <w:color w:val="000000"/>
                <w:sz w:val="20"/>
                <w:szCs w:val="20"/>
              </w:rPr>
              <w:t>3.9</w:t>
            </w:r>
          </w:p>
        </w:tc>
        <w:tc>
          <w:tcPr>
            <w:tcW w:w="0" w:type="auto"/>
            <w:shd w:val="clear" w:color="auto" w:fill="C0C0C0"/>
            <w:vAlign w:val="bottom"/>
          </w:tcPr>
          <w:p w14:paraId="24647DD6" w14:textId="77777777" w:rsidR="00507D84" w:rsidRPr="00BA268C" w:rsidRDefault="00507D84" w:rsidP="00507D84">
            <w:pPr>
              <w:jc w:val="right"/>
              <w:rPr>
                <w:color w:val="000000"/>
                <w:sz w:val="20"/>
                <w:szCs w:val="20"/>
              </w:rPr>
            </w:pPr>
            <w:r w:rsidRPr="00BA268C">
              <w:rPr>
                <w:color w:val="000000"/>
                <w:sz w:val="20"/>
                <w:szCs w:val="20"/>
              </w:rPr>
              <w:t>5.3</w:t>
            </w:r>
          </w:p>
        </w:tc>
        <w:tc>
          <w:tcPr>
            <w:tcW w:w="0" w:type="auto"/>
            <w:shd w:val="clear" w:color="auto" w:fill="C0C0C0"/>
            <w:vAlign w:val="bottom"/>
          </w:tcPr>
          <w:p w14:paraId="3E3C4226" w14:textId="77777777" w:rsidR="00507D84" w:rsidRPr="00BA268C" w:rsidRDefault="00507D84" w:rsidP="00507D84">
            <w:pPr>
              <w:jc w:val="right"/>
              <w:rPr>
                <w:color w:val="000000"/>
                <w:sz w:val="20"/>
                <w:szCs w:val="20"/>
              </w:rPr>
            </w:pPr>
            <w:r w:rsidRPr="00BA268C">
              <w:rPr>
                <w:color w:val="000000"/>
                <w:sz w:val="20"/>
                <w:szCs w:val="20"/>
              </w:rPr>
              <w:t>9.4</w:t>
            </w:r>
          </w:p>
        </w:tc>
        <w:tc>
          <w:tcPr>
            <w:tcW w:w="0" w:type="auto"/>
            <w:shd w:val="clear" w:color="auto" w:fill="C0C0C0"/>
            <w:vAlign w:val="bottom"/>
          </w:tcPr>
          <w:p w14:paraId="28C2899E" w14:textId="77777777" w:rsidR="00507D84" w:rsidRPr="00BA268C" w:rsidRDefault="00507D84" w:rsidP="00507D84">
            <w:pPr>
              <w:jc w:val="right"/>
              <w:rPr>
                <w:color w:val="000000"/>
                <w:sz w:val="20"/>
                <w:szCs w:val="20"/>
              </w:rPr>
            </w:pPr>
            <w:r w:rsidRPr="00BA268C">
              <w:rPr>
                <w:color w:val="000000"/>
                <w:sz w:val="20"/>
                <w:szCs w:val="20"/>
              </w:rPr>
              <w:t>12.8</w:t>
            </w:r>
          </w:p>
        </w:tc>
        <w:tc>
          <w:tcPr>
            <w:tcW w:w="0" w:type="auto"/>
            <w:shd w:val="clear" w:color="auto" w:fill="C0C0C0"/>
            <w:vAlign w:val="bottom"/>
          </w:tcPr>
          <w:p w14:paraId="4A2635C2" w14:textId="77777777" w:rsidR="00507D84" w:rsidRPr="00BA268C" w:rsidRDefault="00507D84" w:rsidP="00507D84">
            <w:pPr>
              <w:jc w:val="right"/>
              <w:rPr>
                <w:color w:val="000000"/>
                <w:sz w:val="20"/>
                <w:szCs w:val="20"/>
              </w:rPr>
            </w:pPr>
            <w:r w:rsidRPr="00BA268C">
              <w:rPr>
                <w:color w:val="000000"/>
                <w:sz w:val="20"/>
                <w:szCs w:val="20"/>
              </w:rPr>
              <w:t>18.4</w:t>
            </w:r>
          </w:p>
        </w:tc>
        <w:tc>
          <w:tcPr>
            <w:tcW w:w="0" w:type="auto"/>
            <w:shd w:val="clear" w:color="auto" w:fill="C0C0C0"/>
            <w:vAlign w:val="bottom"/>
          </w:tcPr>
          <w:p w14:paraId="36E938A1" w14:textId="77777777" w:rsidR="00507D84" w:rsidRPr="00BA268C" w:rsidRDefault="00507D84" w:rsidP="00507D84">
            <w:pPr>
              <w:jc w:val="right"/>
              <w:rPr>
                <w:color w:val="000000"/>
                <w:sz w:val="20"/>
                <w:szCs w:val="20"/>
              </w:rPr>
            </w:pPr>
            <w:r w:rsidRPr="00BA268C">
              <w:rPr>
                <w:color w:val="000000"/>
                <w:sz w:val="20"/>
                <w:szCs w:val="20"/>
              </w:rPr>
              <w:t>25.3</w:t>
            </w:r>
          </w:p>
        </w:tc>
        <w:tc>
          <w:tcPr>
            <w:tcW w:w="0" w:type="auto"/>
            <w:shd w:val="clear" w:color="auto" w:fill="C0C0C0"/>
            <w:vAlign w:val="bottom"/>
          </w:tcPr>
          <w:p w14:paraId="2C2E5A92" w14:textId="77777777" w:rsidR="00507D84" w:rsidRPr="00BA268C" w:rsidRDefault="00507D84" w:rsidP="00507D84">
            <w:pPr>
              <w:jc w:val="right"/>
              <w:rPr>
                <w:color w:val="000000"/>
                <w:sz w:val="20"/>
                <w:szCs w:val="20"/>
              </w:rPr>
            </w:pPr>
            <w:r w:rsidRPr="00BA268C">
              <w:rPr>
                <w:color w:val="000000"/>
                <w:sz w:val="20"/>
                <w:szCs w:val="20"/>
              </w:rPr>
              <w:t>41.1</w:t>
            </w:r>
          </w:p>
        </w:tc>
        <w:tc>
          <w:tcPr>
            <w:tcW w:w="0" w:type="auto"/>
            <w:shd w:val="clear" w:color="auto" w:fill="C0C0C0"/>
            <w:vAlign w:val="bottom"/>
          </w:tcPr>
          <w:p w14:paraId="095563F7" w14:textId="77777777" w:rsidR="00507D84" w:rsidRPr="00BA268C" w:rsidRDefault="00507D84" w:rsidP="00507D84">
            <w:pPr>
              <w:jc w:val="right"/>
              <w:rPr>
                <w:color w:val="000000"/>
                <w:sz w:val="20"/>
                <w:szCs w:val="20"/>
              </w:rPr>
            </w:pPr>
            <w:r w:rsidRPr="00BA268C">
              <w:rPr>
                <w:color w:val="000000"/>
                <w:sz w:val="20"/>
                <w:szCs w:val="20"/>
              </w:rPr>
              <w:t>53.2</w:t>
            </w:r>
          </w:p>
        </w:tc>
        <w:tc>
          <w:tcPr>
            <w:tcW w:w="0" w:type="auto"/>
            <w:shd w:val="clear" w:color="auto" w:fill="C0C0C0"/>
            <w:vAlign w:val="bottom"/>
          </w:tcPr>
          <w:p w14:paraId="2BE8B4CD" w14:textId="77777777" w:rsidR="00507D84" w:rsidRPr="00BA268C" w:rsidRDefault="00507D84" w:rsidP="00507D84">
            <w:pPr>
              <w:jc w:val="right"/>
              <w:rPr>
                <w:color w:val="000000"/>
                <w:sz w:val="20"/>
                <w:szCs w:val="20"/>
              </w:rPr>
            </w:pPr>
            <w:r w:rsidRPr="00BA268C">
              <w:rPr>
                <w:color w:val="000000"/>
                <w:sz w:val="20"/>
                <w:szCs w:val="20"/>
              </w:rPr>
              <w:t>69.7</w:t>
            </w:r>
          </w:p>
        </w:tc>
        <w:tc>
          <w:tcPr>
            <w:tcW w:w="0" w:type="auto"/>
            <w:shd w:val="clear" w:color="auto" w:fill="C0C0C0"/>
            <w:vAlign w:val="bottom"/>
          </w:tcPr>
          <w:p w14:paraId="196CED8C" w14:textId="77777777" w:rsidR="00507D84" w:rsidRPr="00BA268C" w:rsidRDefault="00507D84" w:rsidP="00507D84">
            <w:pPr>
              <w:jc w:val="right"/>
              <w:rPr>
                <w:color w:val="000000"/>
                <w:sz w:val="20"/>
                <w:szCs w:val="20"/>
              </w:rPr>
            </w:pPr>
            <w:r w:rsidRPr="00BA268C">
              <w:rPr>
                <w:color w:val="000000"/>
                <w:sz w:val="20"/>
                <w:szCs w:val="20"/>
              </w:rPr>
              <w:t>84.5</w:t>
            </w:r>
          </w:p>
        </w:tc>
        <w:tc>
          <w:tcPr>
            <w:tcW w:w="0" w:type="auto"/>
            <w:shd w:val="clear" w:color="auto" w:fill="C0C0C0"/>
            <w:vAlign w:val="bottom"/>
          </w:tcPr>
          <w:p w14:paraId="02E1DBDF" w14:textId="77777777" w:rsidR="00507D84" w:rsidRPr="00BA268C" w:rsidRDefault="00507D84" w:rsidP="00507D84">
            <w:pPr>
              <w:jc w:val="right"/>
              <w:rPr>
                <w:color w:val="000000"/>
                <w:sz w:val="20"/>
                <w:szCs w:val="20"/>
              </w:rPr>
            </w:pPr>
            <w:r w:rsidRPr="00BA268C">
              <w:rPr>
                <w:color w:val="000000"/>
                <w:sz w:val="20"/>
                <w:szCs w:val="20"/>
              </w:rPr>
              <w:t>104.1</w:t>
            </w:r>
          </w:p>
        </w:tc>
        <w:tc>
          <w:tcPr>
            <w:tcW w:w="0" w:type="auto"/>
            <w:shd w:val="clear" w:color="auto" w:fill="C0C0C0"/>
            <w:vAlign w:val="bottom"/>
          </w:tcPr>
          <w:p w14:paraId="2DBC9C7B" w14:textId="77777777" w:rsidR="00507D84" w:rsidRPr="00BA268C" w:rsidRDefault="00507D84" w:rsidP="00507D84">
            <w:pPr>
              <w:jc w:val="right"/>
              <w:rPr>
                <w:color w:val="000000"/>
                <w:sz w:val="20"/>
                <w:szCs w:val="20"/>
              </w:rPr>
            </w:pPr>
            <w:r w:rsidRPr="00BA268C">
              <w:rPr>
                <w:color w:val="000000"/>
                <w:sz w:val="20"/>
                <w:szCs w:val="20"/>
              </w:rPr>
              <w:t>79.4</w:t>
            </w:r>
          </w:p>
        </w:tc>
        <w:tc>
          <w:tcPr>
            <w:tcW w:w="755" w:type="dxa"/>
            <w:shd w:val="clear" w:color="auto" w:fill="C0C0C0"/>
            <w:noWrap/>
            <w:vAlign w:val="bottom"/>
          </w:tcPr>
          <w:p w14:paraId="37CBE371" w14:textId="77777777" w:rsidR="00507D84" w:rsidRPr="00BA268C" w:rsidRDefault="00507D84" w:rsidP="00507D84">
            <w:pPr>
              <w:jc w:val="right"/>
              <w:rPr>
                <w:color w:val="000000"/>
                <w:sz w:val="22"/>
                <w:szCs w:val="22"/>
              </w:rPr>
            </w:pPr>
            <w:r w:rsidRPr="00BA268C">
              <w:rPr>
                <w:color w:val="000000"/>
                <w:sz w:val="22"/>
                <w:szCs w:val="22"/>
              </w:rPr>
              <w:t>68</w:t>
            </w:r>
          </w:p>
        </w:tc>
      </w:tr>
      <w:tr w:rsidR="00507D84" w:rsidRPr="00BA268C" w14:paraId="36A47EAE" w14:textId="77777777" w:rsidTr="00507D84">
        <w:trPr>
          <w:trHeight w:val="255"/>
        </w:trPr>
        <w:tc>
          <w:tcPr>
            <w:tcW w:w="2070" w:type="dxa"/>
            <w:shd w:val="clear" w:color="auto" w:fill="auto"/>
            <w:noWrap/>
            <w:vAlign w:val="bottom"/>
          </w:tcPr>
          <w:p w14:paraId="1334A150" w14:textId="77777777" w:rsidR="00507D84" w:rsidRPr="00BA268C" w:rsidRDefault="00507D84" w:rsidP="00507D84">
            <w:pPr>
              <w:rPr>
                <w:b/>
                <w:bCs/>
                <w:sz w:val="16"/>
                <w:szCs w:val="16"/>
              </w:rPr>
            </w:pPr>
            <w:r w:rsidRPr="00BA268C">
              <w:rPr>
                <w:b/>
                <w:bCs/>
                <w:sz w:val="16"/>
                <w:szCs w:val="16"/>
              </w:rPr>
              <w:t>Oral Cavity &amp; Pharynx</w:t>
            </w:r>
          </w:p>
        </w:tc>
        <w:tc>
          <w:tcPr>
            <w:tcW w:w="688" w:type="dxa"/>
            <w:shd w:val="clear" w:color="auto" w:fill="auto"/>
            <w:noWrap/>
            <w:vAlign w:val="bottom"/>
          </w:tcPr>
          <w:p w14:paraId="651D406B"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noWrap/>
            <w:vAlign w:val="bottom"/>
          </w:tcPr>
          <w:p w14:paraId="2E3D3837"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noWrap/>
            <w:vAlign w:val="bottom"/>
          </w:tcPr>
          <w:p w14:paraId="7DA26CAB" w14:textId="77777777" w:rsidR="00507D84" w:rsidRPr="00BA268C" w:rsidRDefault="00507D84" w:rsidP="00507D84">
            <w:pPr>
              <w:jc w:val="right"/>
              <w:rPr>
                <w:color w:val="000000"/>
                <w:sz w:val="20"/>
                <w:szCs w:val="20"/>
              </w:rPr>
            </w:pPr>
            <w:r w:rsidRPr="00BA268C">
              <w:rPr>
                <w:color w:val="000000"/>
                <w:sz w:val="20"/>
                <w:szCs w:val="20"/>
              </w:rPr>
              <w:t>0.5</w:t>
            </w:r>
          </w:p>
        </w:tc>
        <w:tc>
          <w:tcPr>
            <w:tcW w:w="0" w:type="auto"/>
            <w:shd w:val="clear" w:color="auto" w:fill="auto"/>
            <w:noWrap/>
            <w:vAlign w:val="bottom"/>
          </w:tcPr>
          <w:p w14:paraId="5B2FE264" w14:textId="77777777" w:rsidR="00507D84" w:rsidRPr="00BA268C" w:rsidRDefault="00507D84" w:rsidP="00507D84">
            <w:pPr>
              <w:jc w:val="right"/>
              <w:rPr>
                <w:color w:val="000000"/>
                <w:sz w:val="20"/>
                <w:szCs w:val="20"/>
              </w:rPr>
            </w:pPr>
            <w:r w:rsidRPr="00BA268C">
              <w:rPr>
                <w:color w:val="000000"/>
                <w:sz w:val="20"/>
                <w:szCs w:val="20"/>
              </w:rPr>
              <w:t>0.5</w:t>
            </w:r>
          </w:p>
        </w:tc>
        <w:tc>
          <w:tcPr>
            <w:tcW w:w="0" w:type="auto"/>
            <w:shd w:val="clear" w:color="auto" w:fill="auto"/>
            <w:vAlign w:val="bottom"/>
          </w:tcPr>
          <w:p w14:paraId="570D0359" w14:textId="77777777" w:rsidR="00507D84" w:rsidRPr="00BA268C" w:rsidRDefault="00507D84" w:rsidP="00507D84">
            <w:pPr>
              <w:jc w:val="right"/>
              <w:rPr>
                <w:color w:val="000000"/>
                <w:sz w:val="20"/>
                <w:szCs w:val="20"/>
              </w:rPr>
            </w:pPr>
            <w:r w:rsidRPr="00BA268C">
              <w:rPr>
                <w:color w:val="000000"/>
                <w:sz w:val="20"/>
                <w:szCs w:val="20"/>
              </w:rPr>
              <w:t>0.6</w:t>
            </w:r>
          </w:p>
        </w:tc>
        <w:tc>
          <w:tcPr>
            <w:tcW w:w="0" w:type="auto"/>
            <w:shd w:val="clear" w:color="auto" w:fill="auto"/>
            <w:vAlign w:val="bottom"/>
          </w:tcPr>
          <w:p w14:paraId="29465230" w14:textId="77777777" w:rsidR="00507D84" w:rsidRPr="00BA268C" w:rsidRDefault="00507D84" w:rsidP="00507D84">
            <w:pPr>
              <w:jc w:val="right"/>
              <w:rPr>
                <w:color w:val="000000"/>
                <w:sz w:val="20"/>
                <w:szCs w:val="20"/>
              </w:rPr>
            </w:pPr>
            <w:r w:rsidRPr="00BA268C">
              <w:rPr>
                <w:color w:val="000000"/>
                <w:sz w:val="20"/>
                <w:szCs w:val="20"/>
              </w:rPr>
              <w:t>1.2</w:t>
            </w:r>
          </w:p>
        </w:tc>
        <w:tc>
          <w:tcPr>
            <w:tcW w:w="0" w:type="auto"/>
            <w:shd w:val="clear" w:color="auto" w:fill="auto"/>
            <w:vAlign w:val="bottom"/>
          </w:tcPr>
          <w:p w14:paraId="09CBC1A6" w14:textId="77777777" w:rsidR="00507D84" w:rsidRPr="00BA268C" w:rsidRDefault="00507D84" w:rsidP="00507D84">
            <w:pPr>
              <w:jc w:val="right"/>
              <w:rPr>
                <w:color w:val="000000"/>
                <w:sz w:val="20"/>
                <w:szCs w:val="20"/>
              </w:rPr>
            </w:pPr>
            <w:r w:rsidRPr="00BA268C">
              <w:rPr>
                <w:color w:val="000000"/>
                <w:sz w:val="20"/>
                <w:szCs w:val="20"/>
              </w:rPr>
              <w:t>1.5</w:t>
            </w:r>
          </w:p>
        </w:tc>
        <w:tc>
          <w:tcPr>
            <w:tcW w:w="0" w:type="auto"/>
            <w:shd w:val="clear" w:color="auto" w:fill="auto"/>
            <w:vAlign w:val="bottom"/>
          </w:tcPr>
          <w:p w14:paraId="68D0B859" w14:textId="77777777" w:rsidR="00507D84" w:rsidRPr="00BA268C" w:rsidRDefault="00507D84" w:rsidP="00507D84">
            <w:pPr>
              <w:jc w:val="right"/>
              <w:rPr>
                <w:color w:val="000000"/>
                <w:sz w:val="20"/>
                <w:szCs w:val="20"/>
              </w:rPr>
            </w:pPr>
            <w:r w:rsidRPr="00BA268C">
              <w:rPr>
                <w:color w:val="000000"/>
                <w:sz w:val="20"/>
                <w:szCs w:val="20"/>
              </w:rPr>
              <w:t>1.8</w:t>
            </w:r>
          </w:p>
        </w:tc>
        <w:tc>
          <w:tcPr>
            <w:tcW w:w="0" w:type="auto"/>
            <w:shd w:val="clear" w:color="auto" w:fill="auto"/>
            <w:vAlign w:val="bottom"/>
          </w:tcPr>
          <w:p w14:paraId="2A3D0D45" w14:textId="77777777" w:rsidR="00507D84" w:rsidRPr="00BA268C" w:rsidRDefault="00507D84" w:rsidP="00507D84">
            <w:pPr>
              <w:jc w:val="right"/>
              <w:rPr>
                <w:color w:val="000000"/>
                <w:sz w:val="20"/>
                <w:szCs w:val="20"/>
              </w:rPr>
            </w:pPr>
            <w:r w:rsidRPr="00BA268C">
              <w:rPr>
                <w:color w:val="000000"/>
                <w:sz w:val="20"/>
                <w:szCs w:val="20"/>
              </w:rPr>
              <w:t>4.4</w:t>
            </w:r>
          </w:p>
        </w:tc>
        <w:tc>
          <w:tcPr>
            <w:tcW w:w="0" w:type="auto"/>
            <w:shd w:val="clear" w:color="auto" w:fill="auto"/>
            <w:vAlign w:val="bottom"/>
          </w:tcPr>
          <w:p w14:paraId="0332C8DE" w14:textId="77777777" w:rsidR="00507D84" w:rsidRPr="00BA268C" w:rsidRDefault="00507D84" w:rsidP="00507D84">
            <w:pPr>
              <w:jc w:val="right"/>
              <w:rPr>
                <w:color w:val="000000"/>
                <w:sz w:val="20"/>
                <w:szCs w:val="20"/>
              </w:rPr>
            </w:pPr>
            <w:r w:rsidRPr="00BA268C">
              <w:rPr>
                <w:color w:val="000000"/>
                <w:sz w:val="20"/>
                <w:szCs w:val="20"/>
              </w:rPr>
              <w:t>6.3</w:t>
            </w:r>
          </w:p>
        </w:tc>
        <w:tc>
          <w:tcPr>
            <w:tcW w:w="0" w:type="auto"/>
            <w:shd w:val="clear" w:color="auto" w:fill="auto"/>
            <w:vAlign w:val="bottom"/>
          </w:tcPr>
          <w:p w14:paraId="4E5093FC" w14:textId="77777777" w:rsidR="00507D84" w:rsidRPr="00BA268C" w:rsidRDefault="00507D84" w:rsidP="00507D84">
            <w:pPr>
              <w:jc w:val="right"/>
              <w:rPr>
                <w:color w:val="000000"/>
                <w:sz w:val="20"/>
                <w:szCs w:val="20"/>
              </w:rPr>
            </w:pPr>
            <w:r w:rsidRPr="00BA268C">
              <w:rPr>
                <w:color w:val="000000"/>
                <w:sz w:val="20"/>
                <w:szCs w:val="20"/>
              </w:rPr>
              <w:t>10.5</w:t>
            </w:r>
          </w:p>
        </w:tc>
        <w:tc>
          <w:tcPr>
            <w:tcW w:w="0" w:type="auto"/>
            <w:shd w:val="clear" w:color="auto" w:fill="auto"/>
            <w:vAlign w:val="bottom"/>
          </w:tcPr>
          <w:p w14:paraId="044A1241" w14:textId="77777777" w:rsidR="00507D84" w:rsidRPr="00BA268C" w:rsidRDefault="00507D84" w:rsidP="00507D84">
            <w:pPr>
              <w:jc w:val="right"/>
              <w:rPr>
                <w:color w:val="000000"/>
                <w:sz w:val="20"/>
                <w:szCs w:val="20"/>
              </w:rPr>
            </w:pPr>
            <w:r w:rsidRPr="00BA268C">
              <w:rPr>
                <w:color w:val="000000"/>
                <w:sz w:val="20"/>
                <w:szCs w:val="20"/>
              </w:rPr>
              <w:t>16.0</w:t>
            </w:r>
          </w:p>
        </w:tc>
        <w:tc>
          <w:tcPr>
            <w:tcW w:w="0" w:type="auto"/>
            <w:shd w:val="clear" w:color="auto" w:fill="auto"/>
            <w:vAlign w:val="bottom"/>
          </w:tcPr>
          <w:p w14:paraId="28AAFAB7" w14:textId="77777777" w:rsidR="00507D84" w:rsidRPr="00BA268C" w:rsidRDefault="00507D84" w:rsidP="00507D84">
            <w:pPr>
              <w:jc w:val="right"/>
              <w:rPr>
                <w:color w:val="000000"/>
                <w:sz w:val="20"/>
                <w:szCs w:val="20"/>
              </w:rPr>
            </w:pPr>
            <w:r w:rsidRPr="00BA268C">
              <w:rPr>
                <w:color w:val="000000"/>
                <w:sz w:val="20"/>
                <w:szCs w:val="20"/>
              </w:rPr>
              <w:t>19.4</w:t>
            </w:r>
          </w:p>
        </w:tc>
        <w:tc>
          <w:tcPr>
            <w:tcW w:w="0" w:type="auto"/>
            <w:shd w:val="clear" w:color="auto" w:fill="auto"/>
            <w:vAlign w:val="bottom"/>
          </w:tcPr>
          <w:p w14:paraId="426113AD" w14:textId="77777777" w:rsidR="00507D84" w:rsidRPr="00BA268C" w:rsidRDefault="00507D84" w:rsidP="00507D84">
            <w:pPr>
              <w:jc w:val="right"/>
              <w:rPr>
                <w:color w:val="000000"/>
                <w:sz w:val="20"/>
                <w:szCs w:val="20"/>
              </w:rPr>
            </w:pPr>
            <w:r w:rsidRPr="00BA268C">
              <w:rPr>
                <w:color w:val="000000"/>
                <w:sz w:val="20"/>
                <w:szCs w:val="20"/>
              </w:rPr>
              <w:t>25.3</w:t>
            </w:r>
          </w:p>
        </w:tc>
        <w:tc>
          <w:tcPr>
            <w:tcW w:w="0" w:type="auto"/>
            <w:shd w:val="clear" w:color="auto" w:fill="auto"/>
            <w:vAlign w:val="bottom"/>
          </w:tcPr>
          <w:p w14:paraId="213C9B7B" w14:textId="77777777" w:rsidR="00507D84" w:rsidRPr="00BA268C" w:rsidRDefault="00507D84" w:rsidP="00507D84">
            <w:pPr>
              <w:jc w:val="right"/>
              <w:rPr>
                <w:color w:val="000000"/>
                <w:sz w:val="20"/>
                <w:szCs w:val="20"/>
              </w:rPr>
            </w:pPr>
            <w:r w:rsidRPr="00BA268C">
              <w:rPr>
                <w:color w:val="000000"/>
                <w:sz w:val="20"/>
                <w:szCs w:val="20"/>
              </w:rPr>
              <w:t>31.2</w:t>
            </w:r>
          </w:p>
        </w:tc>
        <w:tc>
          <w:tcPr>
            <w:tcW w:w="0" w:type="auto"/>
            <w:shd w:val="clear" w:color="auto" w:fill="auto"/>
            <w:vAlign w:val="bottom"/>
          </w:tcPr>
          <w:p w14:paraId="2D258A09" w14:textId="77777777" w:rsidR="00507D84" w:rsidRPr="00BA268C" w:rsidRDefault="00507D84" w:rsidP="00507D84">
            <w:pPr>
              <w:jc w:val="right"/>
              <w:rPr>
                <w:color w:val="000000"/>
                <w:sz w:val="20"/>
                <w:szCs w:val="20"/>
              </w:rPr>
            </w:pPr>
            <w:r w:rsidRPr="00BA268C">
              <w:rPr>
                <w:color w:val="000000"/>
                <w:sz w:val="20"/>
                <w:szCs w:val="20"/>
              </w:rPr>
              <w:t>31.4</w:t>
            </w:r>
          </w:p>
        </w:tc>
        <w:tc>
          <w:tcPr>
            <w:tcW w:w="0" w:type="auto"/>
            <w:shd w:val="clear" w:color="auto" w:fill="auto"/>
            <w:vAlign w:val="bottom"/>
          </w:tcPr>
          <w:p w14:paraId="142D58A2" w14:textId="77777777" w:rsidR="00507D84" w:rsidRPr="00BA268C" w:rsidRDefault="00507D84" w:rsidP="00507D84">
            <w:pPr>
              <w:jc w:val="right"/>
              <w:rPr>
                <w:color w:val="000000"/>
                <w:sz w:val="20"/>
                <w:szCs w:val="20"/>
              </w:rPr>
            </w:pPr>
            <w:r w:rsidRPr="00BA268C">
              <w:rPr>
                <w:color w:val="000000"/>
                <w:sz w:val="20"/>
                <w:szCs w:val="20"/>
              </w:rPr>
              <w:t>33.6</w:t>
            </w:r>
          </w:p>
        </w:tc>
        <w:tc>
          <w:tcPr>
            <w:tcW w:w="0" w:type="auto"/>
            <w:shd w:val="clear" w:color="auto" w:fill="auto"/>
            <w:vAlign w:val="bottom"/>
          </w:tcPr>
          <w:p w14:paraId="2AADFEC4" w14:textId="77777777" w:rsidR="00507D84" w:rsidRPr="00BA268C" w:rsidRDefault="00507D84" w:rsidP="00507D84">
            <w:pPr>
              <w:jc w:val="right"/>
              <w:rPr>
                <w:color w:val="000000"/>
                <w:sz w:val="20"/>
                <w:szCs w:val="20"/>
              </w:rPr>
            </w:pPr>
            <w:r w:rsidRPr="00BA268C">
              <w:rPr>
                <w:color w:val="000000"/>
                <w:sz w:val="20"/>
                <w:szCs w:val="20"/>
              </w:rPr>
              <w:t>33.8</w:t>
            </w:r>
          </w:p>
        </w:tc>
        <w:tc>
          <w:tcPr>
            <w:tcW w:w="755" w:type="dxa"/>
            <w:shd w:val="clear" w:color="auto" w:fill="auto"/>
            <w:noWrap/>
            <w:vAlign w:val="bottom"/>
          </w:tcPr>
          <w:p w14:paraId="70137CB7" w14:textId="77777777" w:rsidR="00507D84" w:rsidRPr="00BA268C" w:rsidRDefault="00507D84" w:rsidP="00507D84">
            <w:pPr>
              <w:jc w:val="right"/>
              <w:rPr>
                <w:color w:val="000000"/>
                <w:sz w:val="22"/>
                <w:szCs w:val="22"/>
              </w:rPr>
            </w:pPr>
            <w:r w:rsidRPr="00BA268C">
              <w:rPr>
                <w:color w:val="000000"/>
                <w:sz w:val="22"/>
                <w:szCs w:val="22"/>
              </w:rPr>
              <w:t>66</w:t>
            </w:r>
          </w:p>
        </w:tc>
      </w:tr>
      <w:tr w:rsidR="00507D84" w:rsidRPr="00BA268C" w14:paraId="0454D64A" w14:textId="77777777" w:rsidTr="00507D84">
        <w:trPr>
          <w:trHeight w:val="255"/>
        </w:trPr>
        <w:tc>
          <w:tcPr>
            <w:tcW w:w="2070" w:type="dxa"/>
            <w:shd w:val="clear" w:color="auto" w:fill="C0C0C0"/>
            <w:noWrap/>
            <w:vAlign w:val="bottom"/>
          </w:tcPr>
          <w:p w14:paraId="5F9C98F9" w14:textId="77777777" w:rsidR="00507D84" w:rsidRPr="00BA268C" w:rsidRDefault="00507D84" w:rsidP="00507D84">
            <w:pPr>
              <w:rPr>
                <w:b/>
                <w:bCs/>
                <w:sz w:val="16"/>
                <w:szCs w:val="16"/>
              </w:rPr>
            </w:pPr>
            <w:r w:rsidRPr="00BA268C">
              <w:rPr>
                <w:b/>
                <w:bCs/>
                <w:sz w:val="16"/>
                <w:szCs w:val="16"/>
              </w:rPr>
              <w:t>Ovary</w:t>
            </w:r>
          </w:p>
        </w:tc>
        <w:tc>
          <w:tcPr>
            <w:tcW w:w="688" w:type="dxa"/>
            <w:shd w:val="clear" w:color="auto" w:fill="C0C0C0"/>
            <w:noWrap/>
            <w:vAlign w:val="bottom"/>
          </w:tcPr>
          <w:p w14:paraId="15A57867" w14:textId="77777777" w:rsidR="00507D84" w:rsidRPr="00BA268C" w:rsidRDefault="00507D84" w:rsidP="00507D84">
            <w:pPr>
              <w:jc w:val="right"/>
              <w:rPr>
                <w:color w:val="000000"/>
                <w:sz w:val="20"/>
                <w:szCs w:val="20"/>
              </w:rPr>
            </w:pPr>
            <w:r w:rsidRPr="00BA268C">
              <w:rPr>
                <w:color w:val="000000"/>
                <w:sz w:val="20"/>
                <w:szCs w:val="20"/>
              </w:rPr>
              <w:t>0.2</w:t>
            </w:r>
          </w:p>
        </w:tc>
        <w:tc>
          <w:tcPr>
            <w:tcW w:w="0" w:type="auto"/>
            <w:shd w:val="clear" w:color="auto" w:fill="C0C0C0"/>
            <w:noWrap/>
            <w:vAlign w:val="bottom"/>
          </w:tcPr>
          <w:p w14:paraId="0808C922" w14:textId="77777777" w:rsidR="00507D84" w:rsidRPr="00BA268C" w:rsidRDefault="00507D84" w:rsidP="00507D84">
            <w:pPr>
              <w:jc w:val="right"/>
              <w:rPr>
                <w:color w:val="000000"/>
                <w:sz w:val="20"/>
                <w:szCs w:val="20"/>
              </w:rPr>
            </w:pPr>
            <w:r w:rsidRPr="00BA268C">
              <w:rPr>
                <w:color w:val="000000"/>
                <w:sz w:val="20"/>
                <w:szCs w:val="20"/>
              </w:rPr>
              <w:t>0.2</w:t>
            </w:r>
          </w:p>
        </w:tc>
        <w:tc>
          <w:tcPr>
            <w:tcW w:w="0" w:type="auto"/>
            <w:shd w:val="clear" w:color="auto" w:fill="C0C0C0"/>
            <w:noWrap/>
            <w:vAlign w:val="bottom"/>
          </w:tcPr>
          <w:p w14:paraId="5418DC4A" w14:textId="77777777" w:rsidR="00507D84" w:rsidRPr="00BA268C" w:rsidRDefault="00507D84" w:rsidP="00507D84">
            <w:pPr>
              <w:jc w:val="right"/>
              <w:rPr>
                <w:color w:val="000000"/>
                <w:sz w:val="20"/>
                <w:szCs w:val="20"/>
              </w:rPr>
            </w:pPr>
            <w:r w:rsidRPr="00BA268C">
              <w:rPr>
                <w:color w:val="000000"/>
                <w:sz w:val="20"/>
                <w:szCs w:val="20"/>
              </w:rPr>
              <w:t>0.4</w:t>
            </w:r>
          </w:p>
        </w:tc>
        <w:tc>
          <w:tcPr>
            <w:tcW w:w="0" w:type="auto"/>
            <w:shd w:val="clear" w:color="auto" w:fill="C0C0C0"/>
            <w:noWrap/>
            <w:vAlign w:val="bottom"/>
          </w:tcPr>
          <w:p w14:paraId="58C7F2E6" w14:textId="77777777" w:rsidR="00507D84" w:rsidRPr="00BA268C" w:rsidRDefault="00507D84" w:rsidP="00507D84">
            <w:pPr>
              <w:jc w:val="right"/>
              <w:rPr>
                <w:color w:val="000000"/>
                <w:sz w:val="20"/>
                <w:szCs w:val="20"/>
              </w:rPr>
            </w:pPr>
            <w:r w:rsidRPr="00BA268C">
              <w:rPr>
                <w:color w:val="000000"/>
                <w:sz w:val="20"/>
                <w:szCs w:val="20"/>
              </w:rPr>
              <w:t>1.1</w:t>
            </w:r>
          </w:p>
        </w:tc>
        <w:tc>
          <w:tcPr>
            <w:tcW w:w="0" w:type="auto"/>
            <w:shd w:val="clear" w:color="auto" w:fill="C0C0C0"/>
            <w:vAlign w:val="bottom"/>
          </w:tcPr>
          <w:p w14:paraId="09BE509A" w14:textId="77777777" w:rsidR="00507D84" w:rsidRPr="00BA268C" w:rsidRDefault="00507D84" w:rsidP="00507D84">
            <w:pPr>
              <w:jc w:val="right"/>
              <w:rPr>
                <w:color w:val="000000"/>
                <w:sz w:val="20"/>
                <w:szCs w:val="20"/>
              </w:rPr>
            </w:pPr>
            <w:r w:rsidRPr="00BA268C">
              <w:rPr>
                <w:color w:val="000000"/>
                <w:sz w:val="20"/>
                <w:szCs w:val="20"/>
              </w:rPr>
              <w:t>1.6</w:t>
            </w:r>
          </w:p>
        </w:tc>
        <w:tc>
          <w:tcPr>
            <w:tcW w:w="0" w:type="auto"/>
            <w:shd w:val="clear" w:color="auto" w:fill="C0C0C0"/>
            <w:vAlign w:val="bottom"/>
          </w:tcPr>
          <w:p w14:paraId="6526DEC3" w14:textId="77777777" w:rsidR="00507D84" w:rsidRPr="00BA268C" w:rsidRDefault="00507D84" w:rsidP="00507D84">
            <w:pPr>
              <w:jc w:val="right"/>
              <w:rPr>
                <w:color w:val="000000"/>
                <w:sz w:val="20"/>
                <w:szCs w:val="20"/>
              </w:rPr>
            </w:pPr>
            <w:r w:rsidRPr="00BA268C">
              <w:rPr>
                <w:color w:val="000000"/>
                <w:sz w:val="20"/>
                <w:szCs w:val="20"/>
              </w:rPr>
              <w:t>2.1</w:t>
            </w:r>
          </w:p>
        </w:tc>
        <w:tc>
          <w:tcPr>
            <w:tcW w:w="0" w:type="auto"/>
            <w:shd w:val="clear" w:color="auto" w:fill="C0C0C0"/>
            <w:vAlign w:val="bottom"/>
          </w:tcPr>
          <w:p w14:paraId="1F3CCF3C" w14:textId="77777777" w:rsidR="00507D84" w:rsidRPr="00BA268C" w:rsidRDefault="00507D84" w:rsidP="00507D84">
            <w:pPr>
              <w:jc w:val="right"/>
              <w:rPr>
                <w:color w:val="000000"/>
                <w:sz w:val="20"/>
                <w:szCs w:val="20"/>
              </w:rPr>
            </w:pPr>
            <w:r w:rsidRPr="00BA268C">
              <w:rPr>
                <w:color w:val="000000"/>
                <w:sz w:val="20"/>
                <w:szCs w:val="20"/>
              </w:rPr>
              <w:t>4.1</w:t>
            </w:r>
          </w:p>
        </w:tc>
        <w:tc>
          <w:tcPr>
            <w:tcW w:w="0" w:type="auto"/>
            <w:shd w:val="clear" w:color="auto" w:fill="C0C0C0"/>
            <w:vAlign w:val="bottom"/>
          </w:tcPr>
          <w:p w14:paraId="7AE6F5F4" w14:textId="77777777" w:rsidR="00507D84" w:rsidRPr="00BA268C" w:rsidRDefault="00507D84" w:rsidP="00507D84">
            <w:pPr>
              <w:jc w:val="right"/>
              <w:rPr>
                <w:color w:val="000000"/>
                <w:sz w:val="20"/>
                <w:szCs w:val="20"/>
              </w:rPr>
            </w:pPr>
            <w:r w:rsidRPr="00BA268C">
              <w:rPr>
                <w:color w:val="000000"/>
                <w:sz w:val="20"/>
                <w:szCs w:val="20"/>
              </w:rPr>
              <w:t>4.5</w:t>
            </w:r>
          </w:p>
        </w:tc>
        <w:tc>
          <w:tcPr>
            <w:tcW w:w="0" w:type="auto"/>
            <w:shd w:val="clear" w:color="auto" w:fill="C0C0C0"/>
            <w:vAlign w:val="bottom"/>
          </w:tcPr>
          <w:p w14:paraId="09768496" w14:textId="77777777" w:rsidR="00507D84" w:rsidRPr="00BA268C" w:rsidRDefault="00507D84" w:rsidP="00507D84">
            <w:pPr>
              <w:jc w:val="right"/>
              <w:rPr>
                <w:color w:val="000000"/>
                <w:sz w:val="20"/>
                <w:szCs w:val="20"/>
              </w:rPr>
            </w:pPr>
            <w:r w:rsidRPr="00BA268C">
              <w:rPr>
                <w:color w:val="000000"/>
                <w:sz w:val="20"/>
                <w:szCs w:val="20"/>
              </w:rPr>
              <w:t>5.7</w:t>
            </w:r>
          </w:p>
        </w:tc>
        <w:tc>
          <w:tcPr>
            <w:tcW w:w="0" w:type="auto"/>
            <w:shd w:val="clear" w:color="auto" w:fill="C0C0C0"/>
            <w:vAlign w:val="bottom"/>
          </w:tcPr>
          <w:p w14:paraId="22C91409" w14:textId="77777777" w:rsidR="00507D84" w:rsidRPr="00BA268C" w:rsidRDefault="00507D84" w:rsidP="00507D84">
            <w:pPr>
              <w:jc w:val="right"/>
              <w:rPr>
                <w:color w:val="000000"/>
                <w:sz w:val="20"/>
                <w:szCs w:val="20"/>
              </w:rPr>
            </w:pPr>
            <w:r w:rsidRPr="00BA268C">
              <w:rPr>
                <w:color w:val="000000"/>
                <w:sz w:val="20"/>
                <w:szCs w:val="20"/>
              </w:rPr>
              <w:t>13.9</w:t>
            </w:r>
          </w:p>
        </w:tc>
        <w:tc>
          <w:tcPr>
            <w:tcW w:w="0" w:type="auto"/>
            <w:shd w:val="clear" w:color="auto" w:fill="C0C0C0"/>
            <w:vAlign w:val="bottom"/>
          </w:tcPr>
          <w:p w14:paraId="171250D3" w14:textId="77777777" w:rsidR="00507D84" w:rsidRPr="00BA268C" w:rsidRDefault="00507D84" w:rsidP="00507D84">
            <w:pPr>
              <w:jc w:val="right"/>
              <w:rPr>
                <w:color w:val="000000"/>
                <w:sz w:val="20"/>
                <w:szCs w:val="20"/>
              </w:rPr>
            </w:pPr>
            <w:r w:rsidRPr="00BA268C">
              <w:rPr>
                <w:color w:val="000000"/>
                <w:sz w:val="20"/>
                <w:szCs w:val="20"/>
              </w:rPr>
              <w:t>20.7</w:t>
            </w:r>
          </w:p>
        </w:tc>
        <w:tc>
          <w:tcPr>
            <w:tcW w:w="0" w:type="auto"/>
            <w:shd w:val="clear" w:color="auto" w:fill="C0C0C0"/>
            <w:vAlign w:val="bottom"/>
          </w:tcPr>
          <w:p w14:paraId="34B360EE" w14:textId="77777777" w:rsidR="00507D84" w:rsidRPr="00BA268C" w:rsidRDefault="00507D84" w:rsidP="00507D84">
            <w:pPr>
              <w:jc w:val="right"/>
              <w:rPr>
                <w:color w:val="000000"/>
                <w:sz w:val="20"/>
                <w:szCs w:val="20"/>
              </w:rPr>
            </w:pPr>
            <w:r w:rsidRPr="00BA268C">
              <w:rPr>
                <w:color w:val="000000"/>
                <w:sz w:val="20"/>
                <w:szCs w:val="20"/>
              </w:rPr>
              <w:t>23.7</w:t>
            </w:r>
          </w:p>
        </w:tc>
        <w:tc>
          <w:tcPr>
            <w:tcW w:w="0" w:type="auto"/>
            <w:shd w:val="clear" w:color="auto" w:fill="C0C0C0"/>
            <w:vAlign w:val="bottom"/>
          </w:tcPr>
          <w:p w14:paraId="609A5FBA" w14:textId="77777777" w:rsidR="00507D84" w:rsidRPr="00BA268C" w:rsidRDefault="00507D84" w:rsidP="00507D84">
            <w:pPr>
              <w:jc w:val="right"/>
              <w:rPr>
                <w:color w:val="000000"/>
                <w:sz w:val="20"/>
                <w:szCs w:val="20"/>
              </w:rPr>
            </w:pPr>
            <w:r w:rsidRPr="00BA268C">
              <w:rPr>
                <w:color w:val="000000"/>
                <w:sz w:val="20"/>
                <w:szCs w:val="20"/>
              </w:rPr>
              <w:t>29.3</w:t>
            </w:r>
          </w:p>
        </w:tc>
        <w:tc>
          <w:tcPr>
            <w:tcW w:w="0" w:type="auto"/>
            <w:shd w:val="clear" w:color="auto" w:fill="C0C0C0"/>
            <w:vAlign w:val="bottom"/>
          </w:tcPr>
          <w:p w14:paraId="1D575789" w14:textId="77777777" w:rsidR="00507D84" w:rsidRPr="00BA268C" w:rsidRDefault="00507D84" w:rsidP="00507D84">
            <w:pPr>
              <w:jc w:val="right"/>
              <w:rPr>
                <w:color w:val="000000"/>
                <w:sz w:val="20"/>
                <w:szCs w:val="20"/>
              </w:rPr>
            </w:pPr>
            <w:r w:rsidRPr="00BA268C">
              <w:rPr>
                <w:color w:val="000000"/>
                <w:sz w:val="20"/>
                <w:szCs w:val="20"/>
              </w:rPr>
              <w:t>34.1</w:t>
            </w:r>
          </w:p>
        </w:tc>
        <w:tc>
          <w:tcPr>
            <w:tcW w:w="0" w:type="auto"/>
            <w:shd w:val="clear" w:color="auto" w:fill="C0C0C0"/>
            <w:vAlign w:val="bottom"/>
          </w:tcPr>
          <w:p w14:paraId="3AC5EB00" w14:textId="77777777" w:rsidR="00507D84" w:rsidRPr="00BA268C" w:rsidRDefault="00507D84" w:rsidP="00507D84">
            <w:pPr>
              <w:jc w:val="right"/>
              <w:rPr>
                <w:color w:val="000000"/>
                <w:sz w:val="20"/>
                <w:szCs w:val="20"/>
              </w:rPr>
            </w:pPr>
            <w:r w:rsidRPr="00BA268C">
              <w:rPr>
                <w:color w:val="000000"/>
                <w:sz w:val="20"/>
                <w:szCs w:val="20"/>
              </w:rPr>
              <w:t>40.3</w:t>
            </w:r>
          </w:p>
        </w:tc>
        <w:tc>
          <w:tcPr>
            <w:tcW w:w="0" w:type="auto"/>
            <w:shd w:val="clear" w:color="auto" w:fill="C0C0C0"/>
            <w:vAlign w:val="bottom"/>
          </w:tcPr>
          <w:p w14:paraId="55D53CBC" w14:textId="77777777" w:rsidR="00507D84" w:rsidRPr="00BA268C" w:rsidRDefault="00507D84" w:rsidP="00507D84">
            <w:pPr>
              <w:jc w:val="right"/>
              <w:rPr>
                <w:color w:val="000000"/>
                <w:sz w:val="20"/>
                <w:szCs w:val="20"/>
              </w:rPr>
            </w:pPr>
            <w:r w:rsidRPr="00BA268C">
              <w:rPr>
                <w:color w:val="000000"/>
                <w:sz w:val="20"/>
                <w:szCs w:val="20"/>
              </w:rPr>
              <w:t>44.7</w:t>
            </w:r>
          </w:p>
        </w:tc>
        <w:tc>
          <w:tcPr>
            <w:tcW w:w="0" w:type="auto"/>
            <w:shd w:val="clear" w:color="auto" w:fill="C0C0C0"/>
            <w:vAlign w:val="bottom"/>
          </w:tcPr>
          <w:p w14:paraId="7087DB0D" w14:textId="77777777" w:rsidR="00507D84" w:rsidRPr="00BA268C" w:rsidRDefault="00507D84" w:rsidP="00507D84">
            <w:pPr>
              <w:jc w:val="right"/>
              <w:rPr>
                <w:color w:val="000000"/>
                <w:sz w:val="20"/>
                <w:szCs w:val="20"/>
              </w:rPr>
            </w:pPr>
            <w:r w:rsidRPr="00BA268C">
              <w:rPr>
                <w:color w:val="000000"/>
                <w:sz w:val="20"/>
                <w:szCs w:val="20"/>
              </w:rPr>
              <w:t>43.0</w:t>
            </w:r>
          </w:p>
        </w:tc>
        <w:tc>
          <w:tcPr>
            <w:tcW w:w="0" w:type="auto"/>
            <w:shd w:val="clear" w:color="auto" w:fill="C0C0C0"/>
            <w:vAlign w:val="bottom"/>
          </w:tcPr>
          <w:p w14:paraId="26EB6B00" w14:textId="77777777" w:rsidR="00507D84" w:rsidRPr="00BA268C" w:rsidRDefault="00507D84" w:rsidP="00507D84">
            <w:pPr>
              <w:jc w:val="right"/>
              <w:rPr>
                <w:color w:val="000000"/>
                <w:sz w:val="20"/>
                <w:szCs w:val="20"/>
              </w:rPr>
            </w:pPr>
            <w:r w:rsidRPr="00BA268C">
              <w:rPr>
                <w:color w:val="000000"/>
                <w:sz w:val="20"/>
                <w:szCs w:val="20"/>
              </w:rPr>
              <w:t>39.6</w:t>
            </w:r>
          </w:p>
        </w:tc>
        <w:tc>
          <w:tcPr>
            <w:tcW w:w="755" w:type="dxa"/>
            <w:shd w:val="clear" w:color="auto" w:fill="C0C0C0"/>
            <w:noWrap/>
            <w:vAlign w:val="bottom"/>
          </w:tcPr>
          <w:p w14:paraId="30749A6B" w14:textId="77777777" w:rsidR="00507D84" w:rsidRPr="00BA268C" w:rsidRDefault="00507D84" w:rsidP="00507D84">
            <w:pPr>
              <w:jc w:val="right"/>
              <w:rPr>
                <w:color w:val="000000"/>
                <w:sz w:val="22"/>
                <w:szCs w:val="22"/>
              </w:rPr>
            </w:pPr>
            <w:r w:rsidRPr="00BA268C">
              <w:rPr>
                <w:color w:val="000000"/>
                <w:sz w:val="22"/>
                <w:szCs w:val="22"/>
              </w:rPr>
              <w:t>64</w:t>
            </w:r>
          </w:p>
        </w:tc>
      </w:tr>
      <w:tr w:rsidR="00507D84" w:rsidRPr="00BA268C" w14:paraId="1452853E" w14:textId="77777777" w:rsidTr="00507D84">
        <w:trPr>
          <w:trHeight w:val="255"/>
        </w:trPr>
        <w:tc>
          <w:tcPr>
            <w:tcW w:w="2070" w:type="dxa"/>
            <w:shd w:val="clear" w:color="auto" w:fill="auto"/>
            <w:noWrap/>
            <w:vAlign w:val="bottom"/>
          </w:tcPr>
          <w:p w14:paraId="45AD7913" w14:textId="77777777" w:rsidR="00507D84" w:rsidRPr="00BA268C" w:rsidRDefault="00507D84" w:rsidP="00507D84">
            <w:pPr>
              <w:rPr>
                <w:b/>
                <w:bCs/>
                <w:sz w:val="16"/>
                <w:szCs w:val="16"/>
              </w:rPr>
            </w:pPr>
            <w:r w:rsidRPr="00BA268C">
              <w:rPr>
                <w:b/>
                <w:bCs/>
                <w:sz w:val="16"/>
                <w:szCs w:val="16"/>
              </w:rPr>
              <w:t>Pancreas</w:t>
            </w:r>
          </w:p>
        </w:tc>
        <w:tc>
          <w:tcPr>
            <w:tcW w:w="688" w:type="dxa"/>
            <w:shd w:val="clear" w:color="auto" w:fill="auto"/>
            <w:noWrap/>
            <w:vAlign w:val="bottom"/>
          </w:tcPr>
          <w:p w14:paraId="2B0A9D7A"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noWrap/>
            <w:vAlign w:val="bottom"/>
          </w:tcPr>
          <w:p w14:paraId="5148276A"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noWrap/>
            <w:vAlign w:val="bottom"/>
          </w:tcPr>
          <w:p w14:paraId="581CDC08"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noWrap/>
            <w:vAlign w:val="bottom"/>
          </w:tcPr>
          <w:p w14:paraId="66320688" w14:textId="77777777" w:rsidR="00507D84" w:rsidRPr="00BA268C" w:rsidRDefault="00507D84" w:rsidP="00507D84">
            <w:pPr>
              <w:jc w:val="right"/>
              <w:rPr>
                <w:color w:val="000000"/>
                <w:sz w:val="20"/>
                <w:szCs w:val="20"/>
              </w:rPr>
            </w:pPr>
            <w:r w:rsidRPr="00BA268C">
              <w:rPr>
                <w:color w:val="000000"/>
                <w:sz w:val="20"/>
                <w:szCs w:val="20"/>
              </w:rPr>
              <w:t>0.1</w:t>
            </w:r>
          </w:p>
        </w:tc>
        <w:tc>
          <w:tcPr>
            <w:tcW w:w="0" w:type="auto"/>
            <w:shd w:val="clear" w:color="auto" w:fill="auto"/>
            <w:vAlign w:val="bottom"/>
          </w:tcPr>
          <w:p w14:paraId="28317144" w14:textId="77777777" w:rsidR="00507D84" w:rsidRPr="00BA268C" w:rsidRDefault="00507D84" w:rsidP="00507D84">
            <w:pPr>
              <w:jc w:val="right"/>
              <w:rPr>
                <w:color w:val="000000"/>
                <w:sz w:val="20"/>
                <w:szCs w:val="20"/>
              </w:rPr>
            </w:pPr>
            <w:r w:rsidRPr="00BA268C">
              <w:rPr>
                <w:color w:val="000000"/>
                <w:sz w:val="20"/>
                <w:szCs w:val="20"/>
              </w:rPr>
              <w:t>0.1</w:t>
            </w:r>
          </w:p>
        </w:tc>
        <w:tc>
          <w:tcPr>
            <w:tcW w:w="0" w:type="auto"/>
            <w:shd w:val="clear" w:color="auto" w:fill="auto"/>
            <w:vAlign w:val="bottom"/>
          </w:tcPr>
          <w:p w14:paraId="0BD2F9B9"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vAlign w:val="bottom"/>
          </w:tcPr>
          <w:p w14:paraId="37C2F4A4" w14:textId="77777777" w:rsidR="00507D84" w:rsidRPr="00BA268C" w:rsidRDefault="00507D84" w:rsidP="00507D84">
            <w:pPr>
              <w:jc w:val="right"/>
              <w:rPr>
                <w:color w:val="000000"/>
                <w:sz w:val="20"/>
                <w:szCs w:val="20"/>
              </w:rPr>
            </w:pPr>
            <w:r w:rsidRPr="00BA268C">
              <w:rPr>
                <w:color w:val="000000"/>
                <w:sz w:val="20"/>
                <w:szCs w:val="20"/>
              </w:rPr>
              <w:t>0.4</w:t>
            </w:r>
          </w:p>
        </w:tc>
        <w:tc>
          <w:tcPr>
            <w:tcW w:w="0" w:type="auto"/>
            <w:shd w:val="clear" w:color="auto" w:fill="auto"/>
            <w:vAlign w:val="bottom"/>
          </w:tcPr>
          <w:p w14:paraId="4D300787" w14:textId="77777777" w:rsidR="00507D84" w:rsidRPr="00BA268C" w:rsidRDefault="00507D84" w:rsidP="00507D84">
            <w:pPr>
              <w:jc w:val="right"/>
              <w:rPr>
                <w:color w:val="000000"/>
                <w:sz w:val="20"/>
                <w:szCs w:val="20"/>
              </w:rPr>
            </w:pPr>
            <w:r w:rsidRPr="00BA268C">
              <w:rPr>
                <w:color w:val="000000"/>
                <w:sz w:val="20"/>
                <w:szCs w:val="20"/>
              </w:rPr>
              <w:t>1.4</w:t>
            </w:r>
          </w:p>
        </w:tc>
        <w:tc>
          <w:tcPr>
            <w:tcW w:w="0" w:type="auto"/>
            <w:shd w:val="clear" w:color="auto" w:fill="auto"/>
            <w:vAlign w:val="bottom"/>
          </w:tcPr>
          <w:p w14:paraId="469D989D" w14:textId="77777777" w:rsidR="00507D84" w:rsidRPr="00BA268C" w:rsidRDefault="00507D84" w:rsidP="00507D84">
            <w:pPr>
              <w:jc w:val="right"/>
              <w:rPr>
                <w:color w:val="000000"/>
                <w:sz w:val="20"/>
                <w:szCs w:val="20"/>
              </w:rPr>
            </w:pPr>
            <w:r w:rsidRPr="00BA268C">
              <w:rPr>
                <w:color w:val="000000"/>
                <w:sz w:val="20"/>
                <w:szCs w:val="20"/>
              </w:rPr>
              <w:t>2.3</w:t>
            </w:r>
          </w:p>
        </w:tc>
        <w:tc>
          <w:tcPr>
            <w:tcW w:w="0" w:type="auto"/>
            <w:shd w:val="clear" w:color="auto" w:fill="auto"/>
            <w:vAlign w:val="bottom"/>
          </w:tcPr>
          <w:p w14:paraId="26F49F52" w14:textId="77777777" w:rsidR="00507D84" w:rsidRPr="00BA268C" w:rsidRDefault="00507D84" w:rsidP="00507D84">
            <w:pPr>
              <w:jc w:val="right"/>
              <w:rPr>
                <w:color w:val="000000"/>
                <w:sz w:val="20"/>
                <w:szCs w:val="20"/>
              </w:rPr>
            </w:pPr>
            <w:r w:rsidRPr="00BA268C">
              <w:rPr>
                <w:color w:val="000000"/>
                <w:sz w:val="20"/>
                <w:szCs w:val="20"/>
              </w:rPr>
              <w:t>4.5</w:t>
            </w:r>
          </w:p>
        </w:tc>
        <w:tc>
          <w:tcPr>
            <w:tcW w:w="0" w:type="auto"/>
            <w:shd w:val="clear" w:color="auto" w:fill="auto"/>
            <w:vAlign w:val="bottom"/>
          </w:tcPr>
          <w:p w14:paraId="1190CFEE" w14:textId="77777777" w:rsidR="00507D84" w:rsidRPr="00BA268C" w:rsidRDefault="00507D84" w:rsidP="00507D84">
            <w:pPr>
              <w:jc w:val="right"/>
              <w:rPr>
                <w:color w:val="000000"/>
                <w:sz w:val="20"/>
                <w:szCs w:val="20"/>
              </w:rPr>
            </w:pPr>
            <w:r w:rsidRPr="00BA268C">
              <w:rPr>
                <w:color w:val="000000"/>
                <w:sz w:val="20"/>
                <w:szCs w:val="20"/>
              </w:rPr>
              <w:t>9.8</w:t>
            </w:r>
          </w:p>
        </w:tc>
        <w:tc>
          <w:tcPr>
            <w:tcW w:w="0" w:type="auto"/>
            <w:shd w:val="clear" w:color="auto" w:fill="auto"/>
            <w:vAlign w:val="bottom"/>
          </w:tcPr>
          <w:p w14:paraId="7B858758" w14:textId="77777777" w:rsidR="00507D84" w:rsidRPr="00BA268C" w:rsidRDefault="00507D84" w:rsidP="00507D84">
            <w:pPr>
              <w:jc w:val="right"/>
              <w:rPr>
                <w:color w:val="000000"/>
                <w:sz w:val="20"/>
                <w:szCs w:val="20"/>
              </w:rPr>
            </w:pPr>
            <w:r w:rsidRPr="00BA268C">
              <w:rPr>
                <w:color w:val="000000"/>
                <w:sz w:val="20"/>
                <w:szCs w:val="20"/>
              </w:rPr>
              <w:t>17.5</w:t>
            </w:r>
          </w:p>
        </w:tc>
        <w:tc>
          <w:tcPr>
            <w:tcW w:w="0" w:type="auto"/>
            <w:shd w:val="clear" w:color="auto" w:fill="auto"/>
            <w:vAlign w:val="bottom"/>
          </w:tcPr>
          <w:p w14:paraId="4CA6296A" w14:textId="77777777" w:rsidR="00507D84" w:rsidRPr="00BA268C" w:rsidRDefault="00507D84" w:rsidP="00507D84">
            <w:pPr>
              <w:jc w:val="right"/>
              <w:rPr>
                <w:color w:val="000000"/>
                <w:sz w:val="20"/>
                <w:szCs w:val="20"/>
              </w:rPr>
            </w:pPr>
            <w:r w:rsidRPr="00BA268C">
              <w:rPr>
                <w:color w:val="000000"/>
                <w:sz w:val="20"/>
                <w:szCs w:val="20"/>
              </w:rPr>
              <w:t>24.4</w:t>
            </w:r>
          </w:p>
        </w:tc>
        <w:tc>
          <w:tcPr>
            <w:tcW w:w="0" w:type="auto"/>
            <w:shd w:val="clear" w:color="auto" w:fill="auto"/>
            <w:vAlign w:val="bottom"/>
          </w:tcPr>
          <w:p w14:paraId="1D8F974F" w14:textId="77777777" w:rsidR="00507D84" w:rsidRPr="00BA268C" w:rsidRDefault="00507D84" w:rsidP="00507D84">
            <w:pPr>
              <w:jc w:val="right"/>
              <w:rPr>
                <w:color w:val="000000"/>
                <w:sz w:val="20"/>
                <w:szCs w:val="20"/>
              </w:rPr>
            </w:pPr>
            <w:r w:rsidRPr="00BA268C">
              <w:rPr>
                <w:color w:val="000000"/>
                <w:sz w:val="20"/>
                <w:szCs w:val="20"/>
              </w:rPr>
              <w:t>42.6</w:t>
            </w:r>
          </w:p>
        </w:tc>
        <w:tc>
          <w:tcPr>
            <w:tcW w:w="0" w:type="auto"/>
            <w:shd w:val="clear" w:color="auto" w:fill="auto"/>
            <w:vAlign w:val="bottom"/>
          </w:tcPr>
          <w:p w14:paraId="28AC7656" w14:textId="77777777" w:rsidR="00507D84" w:rsidRPr="00BA268C" w:rsidRDefault="00507D84" w:rsidP="00507D84">
            <w:pPr>
              <w:jc w:val="right"/>
              <w:rPr>
                <w:color w:val="000000"/>
                <w:sz w:val="20"/>
                <w:szCs w:val="20"/>
              </w:rPr>
            </w:pPr>
            <w:r w:rsidRPr="00BA268C">
              <w:rPr>
                <w:color w:val="000000"/>
                <w:sz w:val="20"/>
                <w:szCs w:val="20"/>
              </w:rPr>
              <w:t>61.1</w:t>
            </w:r>
          </w:p>
        </w:tc>
        <w:tc>
          <w:tcPr>
            <w:tcW w:w="0" w:type="auto"/>
            <w:shd w:val="clear" w:color="auto" w:fill="auto"/>
            <w:vAlign w:val="bottom"/>
          </w:tcPr>
          <w:p w14:paraId="7B448367" w14:textId="77777777" w:rsidR="00507D84" w:rsidRPr="00BA268C" w:rsidRDefault="00507D84" w:rsidP="00507D84">
            <w:pPr>
              <w:jc w:val="right"/>
              <w:rPr>
                <w:color w:val="000000"/>
                <w:sz w:val="20"/>
                <w:szCs w:val="20"/>
              </w:rPr>
            </w:pPr>
            <w:r w:rsidRPr="00BA268C">
              <w:rPr>
                <w:color w:val="000000"/>
                <w:sz w:val="20"/>
                <w:szCs w:val="20"/>
              </w:rPr>
              <w:t>74.8</w:t>
            </w:r>
          </w:p>
        </w:tc>
        <w:tc>
          <w:tcPr>
            <w:tcW w:w="0" w:type="auto"/>
            <w:shd w:val="clear" w:color="auto" w:fill="auto"/>
            <w:vAlign w:val="bottom"/>
          </w:tcPr>
          <w:p w14:paraId="0E71EF2C" w14:textId="77777777" w:rsidR="00507D84" w:rsidRPr="00BA268C" w:rsidRDefault="00507D84" w:rsidP="00507D84">
            <w:pPr>
              <w:jc w:val="right"/>
              <w:rPr>
                <w:color w:val="000000"/>
                <w:sz w:val="20"/>
                <w:szCs w:val="20"/>
              </w:rPr>
            </w:pPr>
            <w:r w:rsidRPr="00BA268C">
              <w:rPr>
                <w:color w:val="000000"/>
                <w:sz w:val="20"/>
                <w:szCs w:val="20"/>
              </w:rPr>
              <w:t>91.7</w:t>
            </w:r>
          </w:p>
        </w:tc>
        <w:tc>
          <w:tcPr>
            <w:tcW w:w="0" w:type="auto"/>
            <w:shd w:val="clear" w:color="auto" w:fill="auto"/>
            <w:vAlign w:val="bottom"/>
          </w:tcPr>
          <w:p w14:paraId="43F11BEA" w14:textId="77777777" w:rsidR="00507D84" w:rsidRPr="00BA268C" w:rsidRDefault="00507D84" w:rsidP="00507D84">
            <w:pPr>
              <w:jc w:val="right"/>
              <w:rPr>
                <w:color w:val="000000"/>
                <w:sz w:val="20"/>
                <w:szCs w:val="20"/>
              </w:rPr>
            </w:pPr>
            <w:r w:rsidRPr="00BA268C">
              <w:rPr>
                <w:color w:val="000000"/>
                <w:sz w:val="20"/>
                <w:szCs w:val="20"/>
              </w:rPr>
              <w:t>96.0</w:t>
            </w:r>
          </w:p>
        </w:tc>
        <w:tc>
          <w:tcPr>
            <w:tcW w:w="755" w:type="dxa"/>
            <w:shd w:val="clear" w:color="auto" w:fill="auto"/>
            <w:noWrap/>
            <w:vAlign w:val="bottom"/>
          </w:tcPr>
          <w:p w14:paraId="13C8AAF0" w14:textId="77777777" w:rsidR="00507D84" w:rsidRPr="00BA268C" w:rsidRDefault="00507D84" w:rsidP="00507D84">
            <w:pPr>
              <w:jc w:val="right"/>
              <w:rPr>
                <w:color w:val="000000"/>
                <w:sz w:val="22"/>
                <w:szCs w:val="22"/>
              </w:rPr>
            </w:pPr>
            <w:r w:rsidRPr="00BA268C">
              <w:rPr>
                <w:color w:val="000000"/>
                <w:sz w:val="22"/>
                <w:szCs w:val="22"/>
              </w:rPr>
              <w:t>73</w:t>
            </w:r>
          </w:p>
        </w:tc>
      </w:tr>
      <w:tr w:rsidR="00507D84" w:rsidRPr="00BA268C" w14:paraId="38088ABA" w14:textId="77777777" w:rsidTr="00507D84">
        <w:trPr>
          <w:trHeight w:val="255"/>
        </w:trPr>
        <w:tc>
          <w:tcPr>
            <w:tcW w:w="2070" w:type="dxa"/>
            <w:shd w:val="clear" w:color="auto" w:fill="C0C0C0"/>
            <w:noWrap/>
            <w:vAlign w:val="bottom"/>
          </w:tcPr>
          <w:p w14:paraId="3CCE5D03" w14:textId="77777777" w:rsidR="00507D84" w:rsidRPr="00BA268C" w:rsidRDefault="00507D84" w:rsidP="00507D84">
            <w:pPr>
              <w:rPr>
                <w:b/>
                <w:bCs/>
                <w:sz w:val="16"/>
                <w:szCs w:val="16"/>
              </w:rPr>
            </w:pPr>
            <w:r w:rsidRPr="00BA268C">
              <w:rPr>
                <w:b/>
                <w:bCs/>
                <w:sz w:val="16"/>
                <w:szCs w:val="16"/>
              </w:rPr>
              <w:t>Stomach</w:t>
            </w:r>
          </w:p>
        </w:tc>
        <w:tc>
          <w:tcPr>
            <w:tcW w:w="688" w:type="dxa"/>
            <w:shd w:val="clear" w:color="auto" w:fill="C0C0C0"/>
            <w:noWrap/>
            <w:vAlign w:val="bottom"/>
          </w:tcPr>
          <w:p w14:paraId="53D30C7D"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C0C0C0"/>
            <w:noWrap/>
            <w:vAlign w:val="bottom"/>
          </w:tcPr>
          <w:p w14:paraId="6292ED6D"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C0C0C0"/>
            <w:noWrap/>
            <w:vAlign w:val="bottom"/>
          </w:tcPr>
          <w:p w14:paraId="39AB5C85"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C0C0C0"/>
            <w:noWrap/>
            <w:vAlign w:val="bottom"/>
          </w:tcPr>
          <w:p w14:paraId="7E091FB2" w14:textId="77777777" w:rsidR="00507D84" w:rsidRPr="00BA268C" w:rsidRDefault="00507D84" w:rsidP="00507D84">
            <w:pPr>
              <w:jc w:val="right"/>
              <w:rPr>
                <w:color w:val="000000"/>
                <w:sz w:val="20"/>
                <w:szCs w:val="20"/>
              </w:rPr>
            </w:pPr>
            <w:r w:rsidRPr="00BA268C">
              <w:rPr>
                <w:color w:val="000000"/>
                <w:sz w:val="20"/>
                <w:szCs w:val="20"/>
              </w:rPr>
              <w:t>0.2</w:t>
            </w:r>
          </w:p>
        </w:tc>
        <w:tc>
          <w:tcPr>
            <w:tcW w:w="0" w:type="auto"/>
            <w:shd w:val="clear" w:color="auto" w:fill="C0C0C0"/>
            <w:vAlign w:val="bottom"/>
          </w:tcPr>
          <w:p w14:paraId="3F11F782" w14:textId="77777777" w:rsidR="00507D84" w:rsidRPr="00BA268C" w:rsidRDefault="00507D84" w:rsidP="00507D84">
            <w:pPr>
              <w:jc w:val="right"/>
              <w:rPr>
                <w:color w:val="000000"/>
                <w:sz w:val="20"/>
                <w:szCs w:val="20"/>
              </w:rPr>
            </w:pPr>
            <w:r w:rsidRPr="00BA268C">
              <w:rPr>
                <w:color w:val="000000"/>
                <w:sz w:val="20"/>
                <w:szCs w:val="20"/>
              </w:rPr>
              <w:t>0.3</w:t>
            </w:r>
          </w:p>
        </w:tc>
        <w:tc>
          <w:tcPr>
            <w:tcW w:w="0" w:type="auto"/>
            <w:shd w:val="clear" w:color="auto" w:fill="C0C0C0"/>
            <w:vAlign w:val="bottom"/>
          </w:tcPr>
          <w:p w14:paraId="2F511C35" w14:textId="77777777" w:rsidR="00507D84" w:rsidRPr="00BA268C" w:rsidRDefault="00507D84" w:rsidP="00507D84">
            <w:pPr>
              <w:jc w:val="right"/>
              <w:rPr>
                <w:color w:val="000000"/>
                <w:sz w:val="20"/>
                <w:szCs w:val="20"/>
              </w:rPr>
            </w:pPr>
            <w:r w:rsidRPr="00BA268C">
              <w:rPr>
                <w:color w:val="000000"/>
                <w:sz w:val="20"/>
                <w:szCs w:val="20"/>
              </w:rPr>
              <w:t>0.4</w:t>
            </w:r>
          </w:p>
        </w:tc>
        <w:tc>
          <w:tcPr>
            <w:tcW w:w="0" w:type="auto"/>
            <w:shd w:val="clear" w:color="auto" w:fill="C0C0C0"/>
            <w:vAlign w:val="bottom"/>
          </w:tcPr>
          <w:p w14:paraId="55B3D8E5" w14:textId="77777777" w:rsidR="00507D84" w:rsidRPr="00BA268C" w:rsidRDefault="00507D84" w:rsidP="00507D84">
            <w:pPr>
              <w:jc w:val="right"/>
              <w:rPr>
                <w:color w:val="000000"/>
                <w:sz w:val="20"/>
                <w:szCs w:val="20"/>
              </w:rPr>
            </w:pPr>
            <w:r w:rsidRPr="00BA268C">
              <w:rPr>
                <w:color w:val="000000"/>
                <w:sz w:val="20"/>
                <w:szCs w:val="20"/>
              </w:rPr>
              <w:t>0.5</w:t>
            </w:r>
          </w:p>
        </w:tc>
        <w:tc>
          <w:tcPr>
            <w:tcW w:w="0" w:type="auto"/>
            <w:shd w:val="clear" w:color="auto" w:fill="C0C0C0"/>
            <w:vAlign w:val="bottom"/>
          </w:tcPr>
          <w:p w14:paraId="6F94B982" w14:textId="77777777" w:rsidR="00507D84" w:rsidRPr="00BA268C" w:rsidRDefault="00507D84" w:rsidP="00507D84">
            <w:pPr>
              <w:jc w:val="right"/>
              <w:rPr>
                <w:color w:val="000000"/>
                <w:sz w:val="20"/>
                <w:szCs w:val="20"/>
              </w:rPr>
            </w:pPr>
            <w:r w:rsidRPr="00BA268C">
              <w:rPr>
                <w:color w:val="000000"/>
                <w:sz w:val="20"/>
                <w:szCs w:val="20"/>
              </w:rPr>
              <w:t>1.7</w:t>
            </w:r>
          </w:p>
        </w:tc>
        <w:tc>
          <w:tcPr>
            <w:tcW w:w="0" w:type="auto"/>
            <w:shd w:val="clear" w:color="auto" w:fill="C0C0C0"/>
            <w:vAlign w:val="bottom"/>
          </w:tcPr>
          <w:p w14:paraId="379D94C8" w14:textId="77777777" w:rsidR="00507D84" w:rsidRPr="00BA268C" w:rsidRDefault="00507D84" w:rsidP="00507D84">
            <w:pPr>
              <w:jc w:val="right"/>
              <w:rPr>
                <w:color w:val="000000"/>
                <w:sz w:val="20"/>
                <w:szCs w:val="20"/>
              </w:rPr>
            </w:pPr>
            <w:r w:rsidRPr="00BA268C">
              <w:rPr>
                <w:color w:val="000000"/>
                <w:sz w:val="20"/>
                <w:szCs w:val="20"/>
              </w:rPr>
              <w:t>3.3</w:t>
            </w:r>
          </w:p>
        </w:tc>
        <w:tc>
          <w:tcPr>
            <w:tcW w:w="0" w:type="auto"/>
            <w:shd w:val="clear" w:color="auto" w:fill="C0C0C0"/>
            <w:vAlign w:val="bottom"/>
          </w:tcPr>
          <w:p w14:paraId="33618D5B" w14:textId="77777777" w:rsidR="00507D84" w:rsidRPr="00BA268C" w:rsidRDefault="00507D84" w:rsidP="00507D84">
            <w:pPr>
              <w:jc w:val="right"/>
              <w:rPr>
                <w:color w:val="000000"/>
                <w:sz w:val="20"/>
                <w:szCs w:val="20"/>
              </w:rPr>
            </w:pPr>
            <w:r w:rsidRPr="00BA268C">
              <w:rPr>
                <w:color w:val="000000"/>
                <w:sz w:val="20"/>
                <w:szCs w:val="20"/>
              </w:rPr>
              <w:t>4.5</w:t>
            </w:r>
          </w:p>
        </w:tc>
        <w:tc>
          <w:tcPr>
            <w:tcW w:w="0" w:type="auto"/>
            <w:shd w:val="clear" w:color="auto" w:fill="C0C0C0"/>
            <w:vAlign w:val="bottom"/>
          </w:tcPr>
          <w:p w14:paraId="4078A796" w14:textId="77777777" w:rsidR="00507D84" w:rsidRPr="00BA268C" w:rsidRDefault="00507D84" w:rsidP="00507D84">
            <w:pPr>
              <w:jc w:val="right"/>
              <w:rPr>
                <w:color w:val="000000"/>
                <w:sz w:val="20"/>
                <w:szCs w:val="20"/>
              </w:rPr>
            </w:pPr>
            <w:r w:rsidRPr="00BA268C">
              <w:rPr>
                <w:color w:val="000000"/>
                <w:sz w:val="20"/>
                <w:szCs w:val="20"/>
              </w:rPr>
              <w:t>4.5</w:t>
            </w:r>
          </w:p>
        </w:tc>
        <w:tc>
          <w:tcPr>
            <w:tcW w:w="0" w:type="auto"/>
            <w:shd w:val="clear" w:color="auto" w:fill="C0C0C0"/>
            <w:vAlign w:val="bottom"/>
          </w:tcPr>
          <w:p w14:paraId="6FC202ED" w14:textId="77777777" w:rsidR="00507D84" w:rsidRPr="00BA268C" w:rsidRDefault="00507D84" w:rsidP="00507D84">
            <w:pPr>
              <w:jc w:val="right"/>
              <w:rPr>
                <w:color w:val="000000"/>
                <w:sz w:val="20"/>
                <w:szCs w:val="20"/>
              </w:rPr>
            </w:pPr>
            <w:r w:rsidRPr="00BA268C">
              <w:rPr>
                <w:color w:val="000000"/>
                <w:sz w:val="20"/>
                <w:szCs w:val="20"/>
              </w:rPr>
              <w:t>7.0</w:t>
            </w:r>
          </w:p>
        </w:tc>
        <w:tc>
          <w:tcPr>
            <w:tcW w:w="0" w:type="auto"/>
            <w:shd w:val="clear" w:color="auto" w:fill="C0C0C0"/>
            <w:vAlign w:val="bottom"/>
          </w:tcPr>
          <w:p w14:paraId="00F72B59" w14:textId="77777777" w:rsidR="00507D84" w:rsidRPr="00BA268C" w:rsidRDefault="00507D84" w:rsidP="00507D84">
            <w:pPr>
              <w:jc w:val="right"/>
              <w:rPr>
                <w:color w:val="000000"/>
                <w:sz w:val="20"/>
                <w:szCs w:val="20"/>
              </w:rPr>
            </w:pPr>
            <w:r w:rsidRPr="00BA268C">
              <w:rPr>
                <w:color w:val="000000"/>
                <w:sz w:val="20"/>
                <w:szCs w:val="20"/>
              </w:rPr>
              <w:t>8.2</w:t>
            </w:r>
          </w:p>
        </w:tc>
        <w:tc>
          <w:tcPr>
            <w:tcW w:w="0" w:type="auto"/>
            <w:shd w:val="clear" w:color="auto" w:fill="C0C0C0"/>
            <w:vAlign w:val="bottom"/>
          </w:tcPr>
          <w:p w14:paraId="2546A25E" w14:textId="77777777" w:rsidR="00507D84" w:rsidRPr="00BA268C" w:rsidRDefault="00507D84" w:rsidP="00507D84">
            <w:pPr>
              <w:jc w:val="right"/>
              <w:rPr>
                <w:color w:val="000000"/>
                <w:sz w:val="20"/>
                <w:szCs w:val="20"/>
              </w:rPr>
            </w:pPr>
            <w:r w:rsidRPr="00BA268C">
              <w:rPr>
                <w:color w:val="000000"/>
                <w:sz w:val="20"/>
                <w:szCs w:val="20"/>
              </w:rPr>
              <w:t>12.9</w:t>
            </w:r>
          </w:p>
        </w:tc>
        <w:tc>
          <w:tcPr>
            <w:tcW w:w="0" w:type="auto"/>
            <w:shd w:val="clear" w:color="auto" w:fill="C0C0C0"/>
            <w:vAlign w:val="bottom"/>
          </w:tcPr>
          <w:p w14:paraId="21CFA9FF" w14:textId="77777777" w:rsidR="00507D84" w:rsidRPr="00BA268C" w:rsidRDefault="00507D84" w:rsidP="00507D84">
            <w:pPr>
              <w:jc w:val="right"/>
              <w:rPr>
                <w:color w:val="000000"/>
                <w:sz w:val="20"/>
                <w:szCs w:val="20"/>
              </w:rPr>
            </w:pPr>
            <w:r w:rsidRPr="00BA268C">
              <w:rPr>
                <w:color w:val="000000"/>
                <w:sz w:val="20"/>
                <w:szCs w:val="20"/>
              </w:rPr>
              <w:t>19.4</w:t>
            </w:r>
          </w:p>
        </w:tc>
        <w:tc>
          <w:tcPr>
            <w:tcW w:w="0" w:type="auto"/>
            <w:shd w:val="clear" w:color="auto" w:fill="C0C0C0"/>
            <w:vAlign w:val="bottom"/>
          </w:tcPr>
          <w:p w14:paraId="36B9634E" w14:textId="77777777" w:rsidR="00507D84" w:rsidRPr="00BA268C" w:rsidRDefault="00507D84" w:rsidP="00507D84">
            <w:pPr>
              <w:jc w:val="right"/>
              <w:rPr>
                <w:color w:val="000000"/>
                <w:sz w:val="20"/>
                <w:szCs w:val="20"/>
              </w:rPr>
            </w:pPr>
            <w:r w:rsidRPr="00BA268C">
              <w:rPr>
                <w:color w:val="000000"/>
                <w:sz w:val="20"/>
                <w:szCs w:val="20"/>
              </w:rPr>
              <w:t>22.5</w:t>
            </w:r>
          </w:p>
        </w:tc>
        <w:tc>
          <w:tcPr>
            <w:tcW w:w="0" w:type="auto"/>
            <w:shd w:val="clear" w:color="auto" w:fill="C0C0C0"/>
            <w:vAlign w:val="bottom"/>
          </w:tcPr>
          <w:p w14:paraId="01238A5C" w14:textId="77777777" w:rsidR="00507D84" w:rsidRPr="00BA268C" w:rsidRDefault="00507D84" w:rsidP="00507D84">
            <w:pPr>
              <w:jc w:val="right"/>
              <w:rPr>
                <w:color w:val="000000"/>
                <w:sz w:val="20"/>
                <w:szCs w:val="20"/>
              </w:rPr>
            </w:pPr>
            <w:r w:rsidRPr="00BA268C">
              <w:rPr>
                <w:color w:val="000000"/>
                <w:sz w:val="20"/>
                <w:szCs w:val="20"/>
              </w:rPr>
              <w:t>33.4</w:t>
            </w:r>
          </w:p>
        </w:tc>
        <w:tc>
          <w:tcPr>
            <w:tcW w:w="0" w:type="auto"/>
            <w:shd w:val="clear" w:color="auto" w:fill="C0C0C0"/>
            <w:vAlign w:val="bottom"/>
          </w:tcPr>
          <w:p w14:paraId="4B7F8D37" w14:textId="77777777" w:rsidR="00507D84" w:rsidRPr="00BA268C" w:rsidRDefault="00507D84" w:rsidP="00507D84">
            <w:pPr>
              <w:jc w:val="right"/>
              <w:rPr>
                <w:color w:val="000000"/>
                <w:sz w:val="20"/>
                <w:szCs w:val="20"/>
              </w:rPr>
            </w:pPr>
            <w:r w:rsidRPr="00BA268C">
              <w:rPr>
                <w:color w:val="000000"/>
                <w:sz w:val="20"/>
                <w:szCs w:val="20"/>
              </w:rPr>
              <w:t>34.1</w:t>
            </w:r>
          </w:p>
        </w:tc>
        <w:tc>
          <w:tcPr>
            <w:tcW w:w="755" w:type="dxa"/>
            <w:shd w:val="clear" w:color="auto" w:fill="C0C0C0"/>
            <w:noWrap/>
            <w:vAlign w:val="bottom"/>
          </w:tcPr>
          <w:p w14:paraId="77594DBF" w14:textId="77777777" w:rsidR="00507D84" w:rsidRPr="00BA268C" w:rsidRDefault="00507D84" w:rsidP="00507D84">
            <w:pPr>
              <w:jc w:val="right"/>
              <w:rPr>
                <w:color w:val="000000"/>
                <w:sz w:val="22"/>
                <w:szCs w:val="22"/>
              </w:rPr>
            </w:pPr>
            <w:r w:rsidRPr="00BA268C">
              <w:rPr>
                <w:color w:val="000000"/>
                <w:sz w:val="22"/>
                <w:szCs w:val="22"/>
              </w:rPr>
              <w:t>71</w:t>
            </w:r>
          </w:p>
        </w:tc>
      </w:tr>
      <w:tr w:rsidR="00507D84" w:rsidRPr="00BA268C" w14:paraId="410A9652" w14:textId="77777777" w:rsidTr="00507D84">
        <w:trPr>
          <w:trHeight w:val="255"/>
        </w:trPr>
        <w:tc>
          <w:tcPr>
            <w:tcW w:w="2070" w:type="dxa"/>
            <w:shd w:val="clear" w:color="auto" w:fill="auto"/>
            <w:noWrap/>
            <w:vAlign w:val="bottom"/>
          </w:tcPr>
          <w:p w14:paraId="3ABEE274" w14:textId="77777777" w:rsidR="00507D84" w:rsidRPr="00BA268C" w:rsidRDefault="00507D84" w:rsidP="00507D84">
            <w:pPr>
              <w:rPr>
                <w:b/>
                <w:bCs/>
                <w:sz w:val="16"/>
                <w:szCs w:val="16"/>
              </w:rPr>
            </w:pPr>
            <w:r w:rsidRPr="00BA268C">
              <w:rPr>
                <w:b/>
                <w:bCs/>
                <w:sz w:val="16"/>
                <w:szCs w:val="16"/>
              </w:rPr>
              <w:t>Thyroid</w:t>
            </w:r>
          </w:p>
        </w:tc>
        <w:tc>
          <w:tcPr>
            <w:tcW w:w="688" w:type="dxa"/>
            <w:shd w:val="clear" w:color="auto" w:fill="auto"/>
            <w:noWrap/>
            <w:vAlign w:val="bottom"/>
          </w:tcPr>
          <w:p w14:paraId="480250A9" w14:textId="77777777" w:rsidR="00507D84" w:rsidRPr="00BA268C" w:rsidRDefault="00507D84" w:rsidP="00507D84">
            <w:pPr>
              <w:jc w:val="right"/>
              <w:rPr>
                <w:color w:val="000000"/>
                <w:sz w:val="20"/>
                <w:szCs w:val="20"/>
              </w:rPr>
            </w:pPr>
            <w:r w:rsidRPr="00BA268C">
              <w:rPr>
                <w:color w:val="000000"/>
                <w:sz w:val="20"/>
                <w:szCs w:val="20"/>
              </w:rPr>
              <w:t>0.1</w:t>
            </w:r>
          </w:p>
        </w:tc>
        <w:tc>
          <w:tcPr>
            <w:tcW w:w="0" w:type="auto"/>
            <w:shd w:val="clear" w:color="auto" w:fill="auto"/>
            <w:noWrap/>
            <w:vAlign w:val="bottom"/>
          </w:tcPr>
          <w:p w14:paraId="1BDD390A"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auto"/>
            <w:noWrap/>
            <w:vAlign w:val="bottom"/>
          </w:tcPr>
          <w:p w14:paraId="10E1FFB7" w14:textId="77777777" w:rsidR="00507D84" w:rsidRPr="00BA268C" w:rsidRDefault="00507D84" w:rsidP="00507D84">
            <w:pPr>
              <w:jc w:val="right"/>
              <w:rPr>
                <w:color w:val="000000"/>
                <w:sz w:val="20"/>
                <w:szCs w:val="20"/>
              </w:rPr>
            </w:pPr>
            <w:r w:rsidRPr="00BA268C">
              <w:rPr>
                <w:color w:val="000000"/>
                <w:sz w:val="20"/>
                <w:szCs w:val="20"/>
              </w:rPr>
              <w:t>1.9</w:t>
            </w:r>
          </w:p>
        </w:tc>
        <w:tc>
          <w:tcPr>
            <w:tcW w:w="0" w:type="auto"/>
            <w:shd w:val="clear" w:color="auto" w:fill="auto"/>
            <w:noWrap/>
            <w:vAlign w:val="bottom"/>
          </w:tcPr>
          <w:p w14:paraId="491BC31B" w14:textId="77777777" w:rsidR="00507D84" w:rsidRPr="00BA268C" w:rsidRDefault="00507D84" w:rsidP="00507D84">
            <w:pPr>
              <w:jc w:val="right"/>
              <w:rPr>
                <w:color w:val="000000"/>
                <w:sz w:val="20"/>
                <w:szCs w:val="20"/>
              </w:rPr>
            </w:pPr>
            <w:r w:rsidRPr="00BA268C">
              <w:rPr>
                <w:color w:val="000000"/>
                <w:sz w:val="20"/>
                <w:szCs w:val="20"/>
              </w:rPr>
              <w:t>4.5</w:t>
            </w:r>
          </w:p>
        </w:tc>
        <w:tc>
          <w:tcPr>
            <w:tcW w:w="0" w:type="auto"/>
            <w:shd w:val="clear" w:color="auto" w:fill="auto"/>
            <w:vAlign w:val="bottom"/>
          </w:tcPr>
          <w:p w14:paraId="4918C26B" w14:textId="77777777" w:rsidR="00507D84" w:rsidRPr="00BA268C" w:rsidRDefault="00507D84" w:rsidP="00507D84">
            <w:pPr>
              <w:jc w:val="right"/>
              <w:rPr>
                <w:color w:val="000000"/>
                <w:sz w:val="20"/>
                <w:szCs w:val="20"/>
              </w:rPr>
            </w:pPr>
            <w:r w:rsidRPr="00BA268C">
              <w:rPr>
                <w:color w:val="000000"/>
                <w:sz w:val="20"/>
                <w:szCs w:val="20"/>
              </w:rPr>
              <w:t>15.5</w:t>
            </w:r>
          </w:p>
        </w:tc>
        <w:tc>
          <w:tcPr>
            <w:tcW w:w="0" w:type="auto"/>
            <w:shd w:val="clear" w:color="auto" w:fill="auto"/>
            <w:vAlign w:val="bottom"/>
          </w:tcPr>
          <w:p w14:paraId="55E75404" w14:textId="77777777" w:rsidR="00507D84" w:rsidRPr="00BA268C" w:rsidRDefault="00507D84" w:rsidP="00507D84">
            <w:pPr>
              <w:jc w:val="right"/>
              <w:rPr>
                <w:color w:val="000000"/>
                <w:sz w:val="20"/>
                <w:szCs w:val="20"/>
              </w:rPr>
            </w:pPr>
            <w:r w:rsidRPr="00BA268C">
              <w:rPr>
                <w:color w:val="000000"/>
                <w:sz w:val="20"/>
                <w:szCs w:val="20"/>
              </w:rPr>
              <w:t>25.4</w:t>
            </w:r>
          </w:p>
        </w:tc>
        <w:tc>
          <w:tcPr>
            <w:tcW w:w="0" w:type="auto"/>
            <w:shd w:val="clear" w:color="auto" w:fill="auto"/>
            <w:vAlign w:val="bottom"/>
          </w:tcPr>
          <w:p w14:paraId="268F12CB" w14:textId="77777777" w:rsidR="00507D84" w:rsidRPr="00BA268C" w:rsidRDefault="00507D84" w:rsidP="00507D84">
            <w:pPr>
              <w:jc w:val="right"/>
              <w:rPr>
                <w:color w:val="000000"/>
                <w:sz w:val="20"/>
                <w:szCs w:val="20"/>
              </w:rPr>
            </w:pPr>
            <w:r w:rsidRPr="00BA268C">
              <w:rPr>
                <w:color w:val="000000"/>
                <w:sz w:val="20"/>
                <w:szCs w:val="20"/>
              </w:rPr>
              <w:t>39.5</w:t>
            </w:r>
          </w:p>
        </w:tc>
        <w:tc>
          <w:tcPr>
            <w:tcW w:w="0" w:type="auto"/>
            <w:shd w:val="clear" w:color="auto" w:fill="auto"/>
            <w:vAlign w:val="bottom"/>
          </w:tcPr>
          <w:p w14:paraId="59D0BA74" w14:textId="77777777" w:rsidR="00507D84" w:rsidRPr="00BA268C" w:rsidRDefault="00507D84" w:rsidP="00507D84">
            <w:pPr>
              <w:jc w:val="right"/>
              <w:rPr>
                <w:color w:val="000000"/>
                <w:sz w:val="20"/>
                <w:szCs w:val="20"/>
              </w:rPr>
            </w:pPr>
            <w:r w:rsidRPr="00BA268C">
              <w:rPr>
                <w:color w:val="000000"/>
                <w:sz w:val="20"/>
                <w:szCs w:val="20"/>
              </w:rPr>
              <w:t>43.0</w:t>
            </w:r>
          </w:p>
        </w:tc>
        <w:tc>
          <w:tcPr>
            <w:tcW w:w="0" w:type="auto"/>
            <w:shd w:val="clear" w:color="auto" w:fill="auto"/>
            <w:vAlign w:val="bottom"/>
          </w:tcPr>
          <w:p w14:paraId="378DE3A2" w14:textId="77777777" w:rsidR="00507D84" w:rsidRPr="00BA268C" w:rsidRDefault="00507D84" w:rsidP="00507D84">
            <w:pPr>
              <w:jc w:val="right"/>
              <w:rPr>
                <w:color w:val="000000"/>
                <w:sz w:val="20"/>
                <w:szCs w:val="20"/>
              </w:rPr>
            </w:pPr>
            <w:r w:rsidRPr="00BA268C">
              <w:rPr>
                <w:color w:val="000000"/>
                <w:sz w:val="20"/>
                <w:szCs w:val="20"/>
              </w:rPr>
              <w:t>48.3</w:t>
            </w:r>
          </w:p>
        </w:tc>
        <w:tc>
          <w:tcPr>
            <w:tcW w:w="0" w:type="auto"/>
            <w:shd w:val="clear" w:color="auto" w:fill="auto"/>
            <w:vAlign w:val="bottom"/>
          </w:tcPr>
          <w:p w14:paraId="5962A27B" w14:textId="77777777" w:rsidR="00507D84" w:rsidRPr="00BA268C" w:rsidRDefault="00507D84" w:rsidP="00507D84">
            <w:pPr>
              <w:jc w:val="right"/>
              <w:rPr>
                <w:color w:val="000000"/>
                <w:sz w:val="20"/>
                <w:szCs w:val="20"/>
              </w:rPr>
            </w:pPr>
            <w:r w:rsidRPr="00BA268C">
              <w:rPr>
                <w:color w:val="000000"/>
                <w:sz w:val="20"/>
                <w:szCs w:val="20"/>
              </w:rPr>
              <w:t>51.7</w:t>
            </w:r>
          </w:p>
        </w:tc>
        <w:tc>
          <w:tcPr>
            <w:tcW w:w="0" w:type="auto"/>
            <w:shd w:val="clear" w:color="auto" w:fill="auto"/>
            <w:vAlign w:val="bottom"/>
          </w:tcPr>
          <w:p w14:paraId="3800205A" w14:textId="77777777" w:rsidR="00507D84" w:rsidRPr="00BA268C" w:rsidRDefault="00507D84" w:rsidP="00507D84">
            <w:pPr>
              <w:jc w:val="right"/>
              <w:rPr>
                <w:color w:val="000000"/>
                <w:sz w:val="20"/>
                <w:szCs w:val="20"/>
              </w:rPr>
            </w:pPr>
            <w:r w:rsidRPr="00BA268C">
              <w:rPr>
                <w:color w:val="000000"/>
                <w:sz w:val="20"/>
                <w:szCs w:val="20"/>
              </w:rPr>
              <w:t>50.3</w:t>
            </w:r>
          </w:p>
        </w:tc>
        <w:tc>
          <w:tcPr>
            <w:tcW w:w="0" w:type="auto"/>
            <w:shd w:val="clear" w:color="auto" w:fill="auto"/>
            <w:vAlign w:val="bottom"/>
          </w:tcPr>
          <w:p w14:paraId="77E5E419" w14:textId="77777777" w:rsidR="00507D84" w:rsidRPr="00BA268C" w:rsidRDefault="00507D84" w:rsidP="00507D84">
            <w:pPr>
              <w:jc w:val="right"/>
              <w:rPr>
                <w:color w:val="000000"/>
                <w:sz w:val="20"/>
                <w:szCs w:val="20"/>
              </w:rPr>
            </w:pPr>
            <w:r w:rsidRPr="00BA268C">
              <w:rPr>
                <w:color w:val="000000"/>
                <w:sz w:val="20"/>
                <w:szCs w:val="20"/>
              </w:rPr>
              <w:t>47.8</w:t>
            </w:r>
          </w:p>
        </w:tc>
        <w:tc>
          <w:tcPr>
            <w:tcW w:w="0" w:type="auto"/>
            <w:shd w:val="clear" w:color="auto" w:fill="auto"/>
            <w:vAlign w:val="bottom"/>
          </w:tcPr>
          <w:p w14:paraId="496C9741" w14:textId="77777777" w:rsidR="00507D84" w:rsidRPr="00BA268C" w:rsidRDefault="00507D84" w:rsidP="00507D84">
            <w:pPr>
              <w:jc w:val="right"/>
              <w:rPr>
                <w:color w:val="000000"/>
                <w:sz w:val="20"/>
                <w:szCs w:val="20"/>
              </w:rPr>
            </w:pPr>
            <w:r w:rsidRPr="00BA268C">
              <w:rPr>
                <w:color w:val="000000"/>
                <w:sz w:val="20"/>
                <w:szCs w:val="20"/>
              </w:rPr>
              <w:t>45.1</w:t>
            </w:r>
          </w:p>
        </w:tc>
        <w:tc>
          <w:tcPr>
            <w:tcW w:w="0" w:type="auto"/>
            <w:shd w:val="clear" w:color="auto" w:fill="auto"/>
            <w:vAlign w:val="bottom"/>
          </w:tcPr>
          <w:p w14:paraId="65F38256" w14:textId="77777777" w:rsidR="00507D84" w:rsidRPr="00BA268C" w:rsidRDefault="00507D84" w:rsidP="00507D84">
            <w:pPr>
              <w:jc w:val="right"/>
              <w:rPr>
                <w:color w:val="000000"/>
                <w:sz w:val="20"/>
                <w:szCs w:val="20"/>
              </w:rPr>
            </w:pPr>
            <w:r w:rsidRPr="00BA268C">
              <w:rPr>
                <w:color w:val="000000"/>
                <w:sz w:val="20"/>
                <w:szCs w:val="20"/>
              </w:rPr>
              <w:t>46.5</w:t>
            </w:r>
          </w:p>
        </w:tc>
        <w:tc>
          <w:tcPr>
            <w:tcW w:w="0" w:type="auto"/>
            <w:shd w:val="clear" w:color="auto" w:fill="auto"/>
            <w:vAlign w:val="bottom"/>
          </w:tcPr>
          <w:p w14:paraId="49DC0265" w14:textId="77777777" w:rsidR="00507D84" w:rsidRPr="00BA268C" w:rsidRDefault="00507D84" w:rsidP="00507D84">
            <w:pPr>
              <w:jc w:val="right"/>
              <w:rPr>
                <w:color w:val="000000"/>
                <w:sz w:val="20"/>
                <w:szCs w:val="20"/>
              </w:rPr>
            </w:pPr>
            <w:r w:rsidRPr="00BA268C">
              <w:rPr>
                <w:color w:val="000000"/>
                <w:sz w:val="20"/>
                <w:szCs w:val="20"/>
              </w:rPr>
              <w:t>41.1</w:t>
            </w:r>
          </w:p>
        </w:tc>
        <w:tc>
          <w:tcPr>
            <w:tcW w:w="0" w:type="auto"/>
            <w:shd w:val="clear" w:color="auto" w:fill="auto"/>
            <w:vAlign w:val="bottom"/>
          </w:tcPr>
          <w:p w14:paraId="1854BEC6" w14:textId="77777777" w:rsidR="00507D84" w:rsidRPr="00BA268C" w:rsidRDefault="00507D84" w:rsidP="00507D84">
            <w:pPr>
              <w:jc w:val="right"/>
              <w:rPr>
                <w:color w:val="000000"/>
                <w:sz w:val="20"/>
                <w:szCs w:val="20"/>
              </w:rPr>
            </w:pPr>
            <w:r w:rsidRPr="00BA268C">
              <w:rPr>
                <w:color w:val="000000"/>
                <w:sz w:val="20"/>
                <w:szCs w:val="20"/>
              </w:rPr>
              <w:t>34.7</w:t>
            </w:r>
          </w:p>
        </w:tc>
        <w:tc>
          <w:tcPr>
            <w:tcW w:w="0" w:type="auto"/>
            <w:shd w:val="clear" w:color="auto" w:fill="auto"/>
            <w:vAlign w:val="bottom"/>
          </w:tcPr>
          <w:p w14:paraId="062782DB" w14:textId="77777777" w:rsidR="00507D84" w:rsidRPr="00BA268C" w:rsidRDefault="00507D84" w:rsidP="00507D84">
            <w:pPr>
              <w:jc w:val="right"/>
              <w:rPr>
                <w:color w:val="000000"/>
                <w:sz w:val="20"/>
                <w:szCs w:val="20"/>
              </w:rPr>
            </w:pPr>
            <w:r w:rsidRPr="00BA268C">
              <w:rPr>
                <w:color w:val="000000"/>
                <w:sz w:val="20"/>
                <w:szCs w:val="20"/>
              </w:rPr>
              <w:t>24.5</w:t>
            </w:r>
          </w:p>
        </w:tc>
        <w:tc>
          <w:tcPr>
            <w:tcW w:w="0" w:type="auto"/>
            <w:shd w:val="clear" w:color="auto" w:fill="auto"/>
            <w:vAlign w:val="bottom"/>
          </w:tcPr>
          <w:p w14:paraId="34D3C5A1" w14:textId="77777777" w:rsidR="00507D84" w:rsidRPr="00BA268C" w:rsidRDefault="00507D84" w:rsidP="00507D84">
            <w:pPr>
              <w:jc w:val="right"/>
              <w:rPr>
                <w:color w:val="000000"/>
                <w:sz w:val="20"/>
                <w:szCs w:val="20"/>
              </w:rPr>
            </w:pPr>
            <w:r w:rsidRPr="00BA268C">
              <w:rPr>
                <w:color w:val="000000"/>
                <w:sz w:val="20"/>
                <w:szCs w:val="20"/>
              </w:rPr>
              <w:t>13.2</w:t>
            </w:r>
          </w:p>
        </w:tc>
        <w:tc>
          <w:tcPr>
            <w:tcW w:w="755" w:type="dxa"/>
            <w:shd w:val="clear" w:color="auto" w:fill="auto"/>
            <w:noWrap/>
            <w:vAlign w:val="bottom"/>
          </w:tcPr>
          <w:p w14:paraId="3B518290" w14:textId="77777777" w:rsidR="00507D84" w:rsidRPr="00BA268C" w:rsidRDefault="00507D84" w:rsidP="00507D84">
            <w:pPr>
              <w:jc w:val="right"/>
              <w:rPr>
                <w:color w:val="000000"/>
                <w:sz w:val="22"/>
                <w:szCs w:val="22"/>
              </w:rPr>
            </w:pPr>
            <w:r w:rsidRPr="00BA268C">
              <w:rPr>
                <w:color w:val="000000"/>
                <w:sz w:val="22"/>
                <w:szCs w:val="22"/>
              </w:rPr>
              <w:t>50</w:t>
            </w:r>
          </w:p>
        </w:tc>
      </w:tr>
      <w:tr w:rsidR="00507D84" w:rsidRPr="00BA268C" w14:paraId="6130D772" w14:textId="77777777" w:rsidTr="00507D84">
        <w:trPr>
          <w:trHeight w:val="255"/>
        </w:trPr>
        <w:tc>
          <w:tcPr>
            <w:tcW w:w="2070" w:type="dxa"/>
            <w:shd w:val="clear" w:color="auto" w:fill="C0C0C0"/>
            <w:noWrap/>
            <w:vAlign w:val="bottom"/>
          </w:tcPr>
          <w:p w14:paraId="4E35909E" w14:textId="77777777" w:rsidR="00507D84" w:rsidRPr="00BA268C" w:rsidRDefault="00507D84" w:rsidP="00507D84">
            <w:pPr>
              <w:rPr>
                <w:b/>
                <w:bCs/>
                <w:sz w:val="16"/>
                <w:szCs w:val="16"/>
              </w:rPr>
            </w:pPr>
            <w:r w:rsidRPr="00BA268C">
              <w:rPr>
                <w:b/>
                <w:bCs/>
                <w:sz w:val="16"/>
                <w:szCs w:val="16"/>
              </w:rPr>
              <w:t>Urinary Bladder</w:t>
            </w:r>
          </w:p>
        </w:tc>
        <w:tc>
          <w:tcPr>
            <w:tcW w:w="688" w:type="dxa"/>
            <w:shd w:val="clear" w:color="auto" w:fill="C0C0C0"/>
            <w:noWrap/>
            <w:vAlign w:val="bottom"/>
          </w:tcPr>
          <w:p w14:paraId="77F9EC84"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C0C0C0"/>
            <w:noWrap/>
            <w:vAlign w:val="bottom"/>
          </w:tcPr>
          <w:p w14:paraId="49F36C1A" w14:textId="77777777" w:rsidR="00507D84" w:rsidRPr="00BA268C" w:rsidRDefault="00507D84" w:rsidP="00507D84">
            <w:pPr>
              <w:jc w:val="center"/>
              <w:rPr>
                <w:rFonts w:ascii="Calibri" w:hAnsi="Calibri"/>
                <w:color w:val="000000"/>
                <w:sz w:val="22"/>
                <w:szCs w:val="22"/>
              </w:rPr>
            </w:pPr>
            <w:r w:rsidRPr="00BA268C">
              <w:rPr>
                <w:rFonts w:ascii="Calibri" w:hAnsi="Calibri"/>
                <w:color w:val="000000"/>
                <w:sz w:val="22"/>
                <w:szCs w:val="22"/>
              </w:rPr>
              <w:t>--</w:t>
            </w:r>
          </w:p>
        </w:tc>
        <w:tc>
          <w:tcPr>
            <w:tcW w:w="0" w:type="auto"/>
            <w:shd w:val="clear" w:color="auto" w:fill="C0C0C0"/>
            <w:noWrap/>
            <w:vAlign w:val="bottom"/>
          </w:tcPr>
          <w:p w14:paraId="1A870DB8" w14:textId="77777777" w:rsidR="00507D84" w:rsidRPr="00BA268C" w:rsidRDefault="00507D84" w:rsidP="00507D84">
            <w:pPr>
              <w:jc w:val="right"/>
              <w:rPr>
                <w:color w:val="000000"/>
                <w:sz w:val="20"/>
                <w:szCs w:val="20"/>
              </w:rPr>
            </w:pPr>
            <w:r w:rsidRPr="00BA268C">
              <w:rPr>
                <w:color w:val="000000"/>
                <w:sz w:val="20"/>
                <w:szCs w:val="20"/>
              </w:rPr>
              <w:t>0.3</w:t>
            </w:r>
          </w:p>
        </w:tc>
        <w:tc>
          <w:tcPr>
            <w:tcW w:w="0" w:type="auto"/>
            <w:shd w:val="clear" w:color="auto" w:fill="C0C0C0"/>
            <w:noWrap/>
            <w:vAlign w:val="bottom"/>
          </w:tcPr>
          <w:p w14:paraId="4A261160" w14:textId="77777777" w:rsidR="00507D84" w:rsidRPr="00BA268C" w:rsidRDefault="00507D84" w:rsidP="00507D84">
            <w:pPr>
              <w:jc w:val="right"/>
              <w:rPr>
                <w:color w:val="000000"/>
                <w:sz w:val="20"/>
                <w:szCs w:val="20"/>
              </w:rPr>
            </w:pPr>
            <w:r w:rsidRPr="00BA268C">
              <w:rPr>
                <w:color w:val="000000"/>
                <w:sz w:val="20"/>
                <w:szCs w:val="20"/>
              </w:rPr>
              <w:t>0.2</w:t>
            </w:r>
          </w:p>
        </w:tc>
        <w:tc>
          <w:tcPr>
            <w:tcW w:w="0" w:type="auto"/>
            <w:shd w:val="clear" w:color="auto" w:fill="C0C0C0"/>
            <w:vAlign w:val="bottom"/>
          </w:tcPr>
          <w:p w14:paraId="31757F4B" w14:textId="77777777" w:rsidR="00507D84" w:rsidRPr="00BA268C" w:rsidRDefault="00507D84" w:rsidP="00507D84">
            <w:pPr>
              <w:jc w:val="right"/>
              <w:rPr>
                <w:color w:val="000000"/>
                <w:sz w:val="20"/>
                <w:szCs w:val="20"/>
              </w:rPr>
            </w:pPr>
            <w:r w:rsidRPr="00BA268C">
              <w:rPr>
                <w:color w:val="000000"/>
                <w:sz w:val="20"/>
                <w:szCs w:val="20"/>
              </w:rPr>
              <w:t>0.1</w:t>
            </w:r>
          </w:p>
        </w:tc>
        <w:tc>
          <w:tcPr>
            <w:tcW w:w="0" w:type="auto"/>
            <w:shd w:val="clear" w:color="auto" w:fill="C0C0C0"/>
            <w:vAlign w:val="bottom"/>
          </w:tcPr>
          <w:p w14:paraId="03A13DE9" w14:textId="77777777" w:rsidR="00507D84" w:rsidRPr="00BA268C" w:rsidRDefault="00507D84" w:rsidP="00507D84">
            <w:pPr>
              <w:jc w:val="right"/>
              <w:rPr>
                <w:color w:val="000000"/>
                <w:sz w:val="20"/>
                <w:szCs w:val="20"/>
              </w:rPr>
            </w:pPr>
            <w:r w:rsidRPr="00BA268C">
              <w:rPr>
                <w:color w:val="000000"/>
                <w:sz w:val="20"/>
                <w:szCs w:val="20"/>
              </w:rPr>
              <w:t>0.1</w:t>
            </w:r>
          </w:p>
        </w:tc>
        <w:tc>
          <w:tcPr>
            <w:tcW w:w="0" w:type="auto"/>
            <w:shd w:val="clear" w:color="auto" w:fill="C0C0C0"/>
            <w:vAlign w:val="bottom"/>
          </w:tcPr>
          <w:p w14:paraId="5BD0C911" w14:textId="77777777" w:rsidR="00507D84" w:rsidRPr="00BA268C" w:rsidRDefault="00507D84" w:rsidP="00507D84">
            <w:pPr>
              <w:jc w:val="right"/>
              <w:rPr>
                <w:color w:val="000000"/>
                <w:sz w:val="20"/>
                <w:szCs w:val="20"/>
              </w:rPr>
            </w:pPr>
            <w:r w:rsidRPr="00BA268C">
              <w:rPr>
                <w:color w:val="000000"/>
                <w:sz w:val="20"/>
                <w:szCs w:val="20"/>
              </w:rPr>
              <w:t>0.6</w:t>
            </w:r>
          </w:p>
        </w:tc>
        <w:tc>
          <w:tcPr>
            <w:tcW w:w="0" w:type="auto"/>
            <w:shd w:val="clear" w:color="auto" w:fill="C0C0C0"/>
            <w:vAlign w:val="bottom"/>
          </w:tcPr>
          <w:p w14:paraId="73BE7E91" w14:textId="77777777" w:rsidR="00507D84" w:rsidRPr="00BA268C" w:rsidRDefault="00507D84" w:rsidP="00507D84">
            <w:pPr>
              <w:jc w:val="right"/>
              <w:rPr>
                <w:color w:val="000000"/>
                <w:sz w:val="20"/>
                <w:szCs w:val="20"/>
              </w:rPr>
            </w:pPr>
            <w:r w:rsidRPr="00BA268C">
              <w:rPr>
                <w:color w:val="000000"/>
                <w:sz w:val="20"/>
                <w:szCs w:val="20"/>
              </w:rPr>
              <w:t>1.2</w:t>
            </w:r>
          </w:p>
        </w:tc>
        <w:tc>
          <w:tcPr>
            <w:tcW w:w="0" w:type="auto"/>
            <w:shd w:val="clear" w:color="auto" w:fill="C0C0C0"/>
            <w:vAlign w:val="bottom"/>
          </w:tcPr>
          <w:p w14:paraId="6E0A885E" w14:textId="77777777" w:rsidR="00507D84" w:rsidRPr="00BA268C" w:rsidRDefault="00507D84" w:rsidP="00507D84">
            <w:pPr>
              <w:jc w:val="right"/>
              <w:rPr>
                <w:color w:val="000000"/>
                <w:sz w:val="20"/>
                <w:szCs w:val="20"/>
              </w:rPr>
            </w:pPr>
            <w:r w:rsidRPr="00BA268C">
              <w:rPr>
                <w:color w:val="000000"/>
                <w:sz w:val="20"/>
                <w:szCs w:val="20"/>
              </w:rPr>
              <w:t>2.2</w:t>
            </w:r>
          </w:p>
        </w:tc>
        <w:tc>
          <w:tcPr>
            <w:tcW w:w="0" w:type="auto"/>
            <w:shd w:val="clear" w:color="auto" w:fill="C0C0C0"/>
            <w:vAlign w:val="bottom"/>
          </w:tcPr>
          <w:p w14:paraId="251E7C8E" w14:textId="77777777" w:rsidR="00507D84" w:rsidRPr="00BA268C" w:rsidRDefault="00507D84" w:rsidP="00507D84">
            <w:pPr>
              <w:jc w:val="right"/>
              <w:rPr>
                <w:color w:val="000000"/>
                <w:sz w:val="20"/>
                <w:szCs w:val="20"/>
              </w:rPr>
            </w:pPr>
            <w:r w:rsidRPr="00BA268C">
              <w:rPr>
                <w:color w:val="000000"/>
                <w:sz w:val="20"/>
                <w:szCs w:val="20"/>
              </w:rPr>
              <w:t>3.3</w:t>
            </w:r>
          </w:p>
        </w:tc>
        <w:tc>
          <w:tcPr>
            <w:tcW w:w="0" w:type="auto"/>
            <w:shd w:val="clear" w:color="auto" w:fill="C0C0C0"/>
            <w:vAlign w:val="bottom"/>
          </w:tcPr>
          <w:p w14:paraId="1D9D178C" w14:textId="77777777" w:rsidR="00507D84" w:rsidRPr="00BA268C" w:rsidRDefault="00507D84" w:rsidP="00507D84">
            <w:pPr>
              <w:jc w:val="right"/>
              <w:rPr>
                <w:color w:val="000000"/>
                <w:sz w:val="20"/>
                <w:szCs w:val="20"/>
              </w:rPr>
            </w:pPr>
            <w:r w:rsidRPr="00BA268C">
              <w:rPr>
                <w:color w:val="000000"/>
                <w:sz w:val="20"/>
                <w:szCs w:val="20"/>
              </w:rPr>
              <w:t>9.4</w:t>
            </w:r>
          </w:p>
        </w:tc>
        <w:tc>
          <w:tcPr>
            <w:tcW w:w="0" w:type="auto"/>
            <w:shd w:val="clear" w:color="auto" w:fill="C0C0C0"/>
            <w:vAlign w:val="bottom"/>
          </w:tcPr>
          <w:p w14:paraId="2E9D2609" w14:textId="77777777" w:rsidR="00507D84" w:rsidRPr="00BA268C" w:rsidRDefault="00507D84" w:rsidP="00507D84">
            <w:pPr>
              <w:jc w:val="right"/>
              <w:rPr>
                <w:color w:val="000000"/>
                <w:sz w:val="20"/>
                <w:szCs w:val="20"/>
              </w:rPr>
            </w:pPr>
            <w:r w:rsidRPr="00BA268C">
              <w:rPr>
                <w:color w:val="000000"/>
                <w:sz w:val="20"/>
                <w:szCs w:val="20"/>
              </w:rPr>
              <w:t>15.1</w:t>
            </w:r>
          </w:p>
        </w:tc>
        <w:tc>
          <w:tcPr>
            <w:tcW w:w="0" w:type="auto"/>
            <w:shd w:val="clear" w:color="auto" w:fill="C0C0C0"/>
            <w:vAlign w:val="bottom"/>
          </w:tcPr>
          <w:p w14:paraId="5DC8E861" w14:textId="77777777" w:rsidR="00507D84" w:rsidRPr="00BA268C" w:rsidRDefault="00507D84" w:rsidP="00507D84">
            <w:pPr>
              <w:jc w:val="right"/>
              <w:rPr>
                <w:color w:val="000000"/>
                <w:sz w:val="20"/>
                <w:szCs w:val="20"/>
              </w:rPr>
            </w:pPr>
            <w:r w:rsidRPr="00BA268C">
              <w:rPr>
                <w:color w:val="000000"/>
                <w:sz w:val="20"/>
                <w:szCs w:val="20"/>
              </w:rPr>
              <w:t>24.2</w:t>
            </w:r>
          </w:p>
        </w:tc>
        <w:tc>
          <w:tcPr>
            <w:tcW w:w="0" w:type="auto"/>
            <w:shd w:val="clear" w:color="auto" w:fill="C0C0C0"/>
            <w:vAlign w:val="bottom"/>
          </w:tcPr>
          <w:p w14:paraId="7F87CB85" w14:textId="77777777" w:rsidR="00507D84" w:rsidRPr="00BA268C" w:rsidRDefault="00507D84" w:rsidP="00507D84">
            <w:pPr>
              <w:jc w:val="right"/>
              <w:rPr>
                <w:color w:val="000000"/>
                <w:sz w:val="20"/>
                <w:szCs w:val="20"/>
              </w:rPr>
            </w:pPr>
            <w:r w:rsidRPr="00BA268C">
              <w:rPr>
                <w:color w:val="000000"/>
                <w:sz w:val="20"/>
                <w:szCs w:val="20"/>
              </w:rPr>
              <w:t>38.9</w:t>
            </w:r>
          </w:p>
        </w:tc>
        <w:tc>
          <w:tcPr>
            <w:tcW w:w="0" w:type="auto"/>
            <w:shd w:val="clear" w:color="auto" w:fill="C0C0C0"/>
            <w:vAlign w:val="bottom"/>
          </w:tcPr>
          <w:p w14:paraId="179797F1" w14:textId="77777777" w:rsidR="00507D84" w:rsidRPr="00BA268C" w:rsidRDefault="00507D84" w:rsidP="00507D84">
            <w:pPr>
              <w:jc w:val="right"/>
              <w:rPr>
                <w:color w:val="000000"/>
                <w:sz w:val="20"/>
                <w:szCs w:val="20"/>
              </w:rPr>
            </w:pPr>
            <w:r w:rsidRPr="00BA268C">
              <w:rPr>
                <w:color w:val="000000"/>
                <w:sz w:val="20"/>
                <w:szCs w:val="20"/>
              </w:rPr>
              <w:t>58.6</w:t>
            </w:r>
          </w:p>
        </w:tc>
        <w:tc>
          <w:tcPr>
            <w:tcW w:w="0" w:type="auto"/>
            <w:shd w:val="clear" w:color="auto" w:fill="C0C0C0"/>
            <w:vAlign w:val="bottom"/>
          </w:tcPr>
          <w:p w14:paraId="2DACBE4F" w14:textId="77777777" w:rsidR="00507D84" w:rsidRPr="00BA268C" w:rsidRDefault="00507D84" w:rsidP="00507D84">
            <w:pPr>
              <w:jc w:val="right"/>
              <w:rPr>
                <w:color w:val="000000"/>
                <w:sz w:val="20"/>
                <w:szCs w:val="20"/>
              </w:rPr>
            </w:pPr>
            <w:r w:rsidRPr="00BA268C">
              <w:rPr>
                <w:color w:val="000000"/>
                <w:sz w:val="20"/>
                <w:szCs w:val="20"/>
              </w:rPr>
              <w:t>78.8</w:t>
            </w:r>
          </w:p>
        </w:tc>
        <w:tc>
          <w:tcPr>
            <w:tcW w:w="0" w:type="auto"/>
            <w:shd w:val="clear" w:color="auto" w:fill="C0C0C0"/>
            <w:vAlign w:val="bottom"/>
          </w:tcPr>
          <w:p w14:paraId="570DBAA9" w14:textId="77777777" w:rsidR="00507D84" w:rsidRPr="00BA268C" w:rsidRDefault="00507D84" w:rsidP="00507D84">
            <w:pPr>
              <w:jc w:val="right"/>
              <w:rPr>
                <w:color w:val="000000"/>
                <w:sz w:val="20"/>
                <w:szCs w:val="20"/>
              </w:rPr>
            </w:pPr>
            <w:r w:rsidRPr="00BA268C">
              <w:rPr>
                <w:color w:val="000000"/>
                <w:sz w:val="20"/>
                <w:szCs w:val="20"/>
              </w:rPr>
              <w:t>88.5</w:t>
            </w:r>
          </w:p>
        </w:tc>
        <w:tc>
          <w:tcPr>
            <w:tcW w:w="0" w:type="auto"/>
            <w:shd w:val="clear" w:color="auto" w:fill="C0C0C0"/>
            <w:vAlign w:val="bottom"/>
          </w:tcPr>
          <w:p w14:paraId="44BEB6B1" w14:textId="77777777" w:rsidR="00507D84" w:rsidRPr="00BA268C" w:rsidRDefault="00507D84" w:rsidP="00507D84">
            <w:pPr>
              <w:jc w:val="right"/>
              <w:rPr>
                <w:color w:val="000000"/>
                <w:sz w:val="20"/>
                <w:szCs w:val="20"/>
              </w:rPr>
            </w:pPr>
            <w:r w:rsidRPr="00BA268C">
              <w:rPr>
                <w:color w:val="000000"/>
                <w:sz w:val="20"/>
                <w:szCs w:val="20"/>
              </w:rPr>
              <w:t>77.1</w:t>
            </w:r>
          </w:p>
        </w:tc>
        <w:tc>
          <w:tcPr>
            <w:tcW w:w="755" w:type="dxa"/>
            <w:shd w:val="clear" w:color="auto" w:fill="C0C0C0"/>
            <w:noWrap/>
            <w:vAlign w:val="bottom"/>
          </w:tcPr>
          <w:p w14:paraId="63738136" w14:textId="77777777" w:rsidR="00507D84" w:rsidRPr="00BA268C" w:rsidRDefault="00507D84" w:rsidP="00507D84">
            <w:pPr>
              <w:jc w:val="right"/>
              <w:rPr>
                <w:color w:val="000000"/>
                <w:sz w:val="22"/>
                <w:szCs w:val="22"/>
              </w:rPr>
            </w:pPr>
            <w:r w:rsidRPr="00BA268C">
              <w:rPr>
                <w:color w:val="000000"/>
                <w:sz w:val="22"/>
                <w:szCs w:val="22"/>
              </w:rPr>
              <w:t>73</w:t>
            </w:r>
          </w:p>
        </w:tc>
      </w:tr>
      <w:tr w:rsidR="00507D84" w:rsidRPr="00BA268C" w14:paraId="4E0E6D2D" w14:textId="77777777" w:rsidTr="00507D84">
        <w:trPr>
          <w:trHeight w:val="255"/>
        </w:trPr>
        <w:tc>
          <w:tcPr>
            <w:tcW w:w="2070" w:type="dxa"/>
            <w:shd w:val="clear" w:color="auto" w:fill="auto"/>
            <w:noWrap/>
            <w:vAlign w:val="bottom"/>
          </w:tcPr>
          <w:p w14:paraId="29C620A9" w14:textId="77777777" w:rsidR="00507D84" w:rsidRPr="00BA268C" w:rsidRDefault="00507D84" w:rsidP="00507D84">
            <w:pPr>
              <w:rPr>
                <w:b/>
                <w:bCs/>
                <w:sz w:val="16"/>
                <w:szCs w:val="16"/>
              </w:rPr>
            </w:pPr>
            <w:r w:rsidRPr="00BA268C">
              <w:rPr>
                <w:b/>
                <w:bCs/>
                <w:sz w:val="16"/>
                <w:szCs w:val="16"/>
              </w:rPr>
              <w:t>Other Sites</w:t>
            </w:r>
          </w:p>
        </w:tc>
        <w:tc>
          <w:tcPr>
            <w:tcW w:w="688" w:type="dxa"/>
            <w:shd w:val="clear" w:color="auto" w:fill="auto"/>
            <w:noWrap/>
            <w:vAlign w:val="bottom"/>
          </w:tcPr>
          <w:p w14:paraId="30DFAA9E" w14:textId="77777777" w:rsidR="00507D84" w:rsidRPr="00BA268C" w:rsidRDefault="00507D84" w:rsidP="00507D84">
            <w:pPr>
              <w:jc w:val="right"/>
              <w:rPr>
                <w:color w:val="000000"/>
                <w:sz w:val="20"/>
                <w:szCs w:val="20"/>
              </w:rPr>
            </w:pPr>
            <w:r w:rsidRPr="00BA268C">
              <w:rPr>
                <w:color w:val="000000"/>
                <w:sz w:val="20"/>
                <w:szCs w:val="20"/>
              </w:rPr>
              <w:t>8.3</w:t>
            </w:r>
          </w:p>
        </w:tc>
        <w:tc>
          <w:tcPr>
            <w:tcW w:w="0" w:type="auto"/>
            <w:shd w:val="clear" w:color="auto" w:fill="auto"/>
            <w:noWrap/>
            <w:vAlign w:val="bottom"/>
          </w:tcPr>
          <w:p w14:paraId="0FA14438" w14:textId="77777777" w:rsidR="00507D84" w:rsidRPr="00BA268C" w:rsidRDefault="00507D84" w:rsidP="00507D84">
            <w:pPr>
              <w:jc w:val="right"/>
              <w:rPr>
                <w:color w:val="000000"/>
                <w:sz w:val="20"/>
                <w:szCs w:val="20"/>
              </w:rPr>
            </w:pPr>
            <w:r w:rsidRPr="00BA268C">
              <w:rPr>
                <w:color w:val="000000"/>
                <w:sz w:val="20"/>
                <w:szCs w:val="20"/>
              </w:rPr>
              <w:t>2.8</w:t>
            </w:r>
          </w:p>
        </w:tc>
        <w:tc>
          <w:tcPr>
            <w:tcW w:w="0" w:type="auto"/>
            <w:shd w:val="clear" w:color="auto" w:fill="auto"/>
            <w:noWrap/>
            <w:vAlign w:val="bottom"/>
          </w:tcPr>
          <w:p w14:paraId="38C2E37F" w14:textId="77777777" w:rsidR="00507D84" w:rsidRPr="00BA268C" w:rsidRDefault="00507D84" w:rsidP="00507D84">
            <w:pPr>
              <w:jc w:val="right"/>
              <w:rPr>
                <w:color w:val="000000"/>
                <w:sz w:val="20"/>
                <w:szCs w:val="20"/>
              </w:rPr>
            </w:pPr>
            <w:r w:rsidRPr="00BA268C">
              <w:rPr>
                <w:color w:val="000000"/>
                <w:sz w:val="20"/>
                <w:szCs w:val="20"/>
              </w:rPr>
              <w:t>3.3</w:t>
            </w:r>
          </w:p>
        </w:tc>
        <w:tc>
          <w:tcPr>
            <w:tcW w:w="0" w:type="auto"/>
            <w:shd w:val="clear" w:color="auto" w:fill="auto"/>
            <w:noWrap/>
            <w:vAlign w:val="bottom"/>
          </w:tcPr>
          <w:p w14:paraId="279E6019" w14:textId="77777777" w:rsidR="00507D84" w:rsidRPr="00BA268C" w:rsidRDefault="00507D84" w:rsidP="00507D84">
            <w:pPr>
              <w:jc w:val="right"/>
              <w:rPr>
                <w:color w:val="000000"/>
                <w:sz w:val="20"/>
                <w:szCs w:val="20"/>
              </w:rPr>
            </w:pPr>
            <w:r w:rsidRPr="00BA268C">
              <w:rPr>
                <w:color w:val="000000"/>
                <w:sz w:val="20"/>
                <w:szCs w:val="20"/>
              </w:rPr>
              <w:t>3.5</w:t>
            </w:r>
          </w:p>
        </w:tc>
        <w:tc>
          <w:tcPr>
            <w:tcW w:w="0" w:type="auto"/>
            <w:shd w:val="clear" w:color="auto" w:fill="auto"/>
            <w:vAlign w:val="bottom"/>
          </w:tcPr>
          <w:p w14:paraId="01D95436" w14:textId="77777777" w:rsidR="00507D84" w:rsidRPr="00BA268C" w:rsidRDefault="00507D84" w:rsidP="00507D84">
            <w:pPr>
              <w:jc w:val="right"/>
              <w:rPr>
                <w:color w:val="000000"/>
                <w:sz w:val="20"/>
                <w:szCs w:val="20"/>
              </w:rPr>
            </w:pPr>
            <w:r w:rsidRPr="00BA268C">
              <w:rPr>
                <w:color w:val="000000"/>
                <w:sz w:val="20"/>
                <w:szCs w:val="20"/>
              </w:rPr>
              <w:t>3.4</w:t>
            </w:r>
          </w:p>
        </w:tc>
        <w:tc>
          <w:tcPr>
            <w:tcW w:w="0" w:type="auto"/>
            <w:shd w:val="clear" w:color="auto" w:fill="auto"/>
            <w:vAlign w:val="bottom"/>
          </w:tcPr>
          <w:p w14:paraId="098046C8" w14:textId="77777777" w:rsidR="00507D84" w:rsidRPr="00BA268C" w:rsidRDefault="00507D84" w:rsidP="00507D84">
            <w:pPr>
              <w:jc w:val="right"/>
              <w:rPr>
                <w:color w:val="000000"/>
                <w:sz w:val="20"/>
                <w:szCs w:val="20"/>
              </w:rPr>
            </w:pPr>
            <w:r w:rsidRPr="00BA268C">
              <w:rPr>
                <w:color w:val="000000"/>
                <w:sz w:val="20"/>
                <w:szCs w:val="20"/>
              </w:rPr>
              <w:t>4.8</w:t>
            </w:r>
          </w:p>
        </w:tc>
        <w:tc>
          <w:tcPr>
            <w:tcW w:w="0" w:type="auto"/>
            <w:shd w:val="clear" w:color="auto" w:fill="auto"/>
            <w:vAlign w:val="bottom"/>
          </w:tcPr>
          <w:p w14:paraId="19280BC0" w14:textId="77777777" w:rsidR="00507D84" w:rsidRPr="00BA268C" w:rsidRDefault="00507D84" w:rsidP="00507D84">
            <w:pPr>
              <w:jc w:val="right"/>
              <w:rPr>
                <w:color w:val="000000"/>
                <w:sz w:val="20"/>
                <w:szCs w:val="20"/>
              </w:rPr>
            </w:pPr>
            <w:r w:rsidRPr="00BA268C">
              <w:rPr>
                <w:color w:val="000000"/>
                <w:sz w:val="20"/>
                <w:szCs w:val="20"/>
              </w:rPr>
              <w:t>6.9</w:t>
            </w:r>
          </w:p>
        </w:tc>
        <w:tc>
          <w:tcPr>
            <w:tcW w:w="0" w:type="auto"/>
            <w:shd w:val="clear" w:color="auto" w:fill="auto"/>
            <w:vAlign w:val="bottom"/>
          </w:tcPr>
          <w:p w14:paraId="30578BD9" w14:textId="77777777" w:rsidR="00507D84" w:rsidRPr="00BA268C" w:rsidRDefault="00507D84" w:rsidP="00507D84">
            <w:pPr>
              <w:jc w:val="right"/>
              <w:rPr>
                <w:color w:val="000000"/>
                <w:sz w:val="20"/>
                <w:szCs w:val="20"/>
              </w:rPr>
            </w:pPr>
            <w:r w:rsidRPr="00BA268C">
              <w:rPr>
                <w:color w:val="000000"/>
                <w:sz w:val="20"/>
                <w:szCs w:val="20"/>
              </w:rPr>
              <w:t>9.8</w:t>
            </w:r>
          </w:p>
        </w:tc>
        <w:tc>
          <w:tcPr>
            <w:tcW w:w="0" w:type="auto"/>
            <w:shd w:val="clear" w:color="auto" w:fill="auto"/>
            <w:vAlign w:val="bottom"/>
          </w:tcPr>
          <w:p w14:paraId="299CDCE3" w14:textId="77777777" w:rsidR="00507D84" w:rsidRPr="00BA268C" w:rsidRDefault="00507D84" w:rsidP="00507D84">
            <w:pPr>
              <w:jc w:val="right"/>
              <w:rPr>
                <w:color w:val="000000"/>
                <w:sz w:val="20"/>
                <w:szCs w:val="20"/>
              </w:rPr>
            </w:pPr>
            <w:r w:rsidRPr="00BA268C">
              <w:rPr>
                <w:color w:val="000000"/>
                <w:sz w:val="20"/>
                <w:szCs w:val="20"/>
              </w:rPr>
              <w:t>16.0</w:t>
            </w:r>
          </w:p>
        </w:tc>
        <w:tc>
          <w:tcPr>
            <w:tcW w:w="0" w:type="auto"/>
            <w:shd w:val="clear" w:color="auto" w:fill="auto"/>
            <w:vAlign w:val="bottom"/>
          </w:tcPr>
          <w:p w14:paraId="01D2B285" w14:textId="77777777" w:rsidR="00507D84" w:rsidRPr="00BA268C" w:rsidRDefault="00507D84" w:rsidP="00507D84">
            <w:pPr>
              <w:jc w:val="right"/>
              <w:rPr>
                <w:color w:val="000000"/>
                <w:sz w:val="20"/>
                <w:szCs w:val="20"/>
              </w:rPr>
            </w:pPr>
            <w:r w:rsidRPr="00BA268C">
              <w:rPr>
                <w:color w:val="000000"/>
                <w:sz w:val="20"/>
                <w:szCs w:val="20"/>
              </w:rPr>
              <w:t>22.4</w:t>
            </w:r>
          </w:p>
        </w:tc>
        <w:tc>
          <w:tcPr>
            <w:tcW w:w="0" w:type="auto"/>
            <w:shd w:val="clear" w:color="auto" w:fill="auto"/>
            <w:vAlign w:val="bottom"/>
          </w:tcPr>
          <w:p w14:paraId="0B173D13" w14:textId="77777777" w:rsidR="00507D84" w:rsidRPr="00BA268C" w:rsidRDefault="00507D84" w:rsidP="00507D84">
            <w:pPr>
              <w:jc w:val="right"/>
              <w:rPr>
                <w:color w:val="000000"/>
                <w:sz w:val="20"/>
                <w:szCs w:val="20"/>
              </w:rPr>
            </w:pPr>
            <w:r w:rsidRPr="00BA268C">
              <w:rPr>
                <w:color w:val="000000"/>
                <w:sz w:val="20"/>
                <w:szCs w:val="20"/>
              </w:rPr>
              <w:t>33.7</w:t>
            </w:r>
          </w:p>
        </w:tc>
        <w:tc>
          <w:tcPr>
            <w:tcW w:w="0" w:type="auto"/>
            <w:shd w:val="clear" w:color="auto" w:fill="auto"/>
            <w:vAlign w:val="bottom"/>
          </w:tcPr>
          <w:p w14:paraId="158EA5D6" w14:textId="77777777" w:rsidR="00507D84" w:rsidRPr="00BA268C" w:rsidRDefault="00507D84" w:rsidP="00507D84">
            <w:pPr>
              <w:jc w:val="right"/>
              <w:rPr>
                <w:color w:val="000000"/>
                <w:sz w:val="20"/>
                <w:szCs w:val="20"/>
              </w:rPr>
            </w:pPr>
            <w:r w:rsidRPr="00BA268C">
              <w:rPr>
                <w:color w:val="000000"/>
                <w:sz w:val="20"/>
                <w:szCs w:val="20"/>
              </w:rPr>
              <w:t>52.3</w:t>
            </w:r>
          </w:p>
        </w:tc>
        <w:tc>
          <w:tcPr>
            <w:tcW w:w="0" w:type="auto"/>
            <w:shd w:val="clear" w:color="auto" w:fill="auto"/>
            <w:vAlign w:val="bottom"/>
          </w:tcPr>
          <w:p w14:paraId="1C7CBDBE" w14:textId="77777777" w:rsidR="00507D84" w:rsidRPr="00BA268C" w:rsidRDefault="00507D84" w:rsidP="00507D84">
            <w:pPr>
              <w:jc w:val="right"/>
              <w:rPr>
                <w:color w:val="000000"/>
                <w:sz w:val="20"/>
                <w:szCs w:val="20"/>
              </w:rPr>
            </w:pPr>
            <w:r w:rsidRPr="00BA268C">
              <w:rPr>
                <w:color w:val="000000"/>
                <w:sz w:val="20"/>
                <w:szCs w:val="20"/>
              </w:rPr>
              <w:t>70.8</w:t>
            </w:r>
          </w:p>
        </w:tc>
        <w:tc>
          <w:tcPr>
            <w:tcW w:w="0" w:type="auto"/>
            <w:shd w:val="clear" w:color="auto" w:fill="auto"/>
            <w:vAlign w:val="bottom"/>
          </w:tcPr>
          <w:p w14:paraId="7887DB0A" w14:textId="77777777" w:rsidR="00507D84" w:rsidRPr="00BA268C" w:rsidRDefault="00507D84" w:rsidP="00507D84">
            <w:pPr>
              <w:jc w:val="right"/>
              <w:rPr>
                <w:color w:val="000000"/>
                <w:sz w:val="20"/>
                <w:szCs w:val="20"/>
              </w:rPr>
            </w:pPr>
            <w:r w:rsidRPr="00BA268C">
              <w:rPr>
                <w:color w:val="000000"/>
                <w:sz w:val="20"/>
                <w:szCs w:val="20"/>
              </w:rPr>
              <w:t>100.7</w:t>
            </w:r>
          </w:p>
        </w:tc>
        <w:tc>
          <w:tcPr>
            <w:tcW w:w="0" w:type="auto"/>
            <w:shd w:val="clear" w:color="auto" w:fill="auto"/>
            <w:vAlign w:val="bottom"/>
          </w:tcPr>
          <w:p w14:paraId="0EEB179B" w14:textId="77777777" w:rsidR="00507D84" w:rsidRPr="00BA268C" w:rsidRDefault="00507D84" w:rsidP="00507D84">
            <w:pPr>
              <w:jc w:val="right"/>
              <w:rPr>
                <w:color w:val="000000"/>
                <w:sz w:val="20"/>
                <w:szCs w:val="20"/>
              </w:rPr>
            </w:pPr>
            <w:r w:rsidRPr="00BA268C">
              <w:rPr>
                <w:color w:val="000000"/>
                <w:sz w:val="20"/>
                <w:szCs w:val="20"/>
              </w:rPr>
              <w:t>140.2</w:t>
            </w:r>
          </w:p>
        </w:tc>
        <w:tc>
          <w:tcPr>
            <w:tcW w:w="0" w:type="auto"/>
            <w:shd w:val="clear" w:color="auto" w:fill="auto"/>
            <w:vAlign w:val="bottom"/>
          </w:tcPr>
          <w:p w14:paraId="6BF54A48" w14:textId="77777777" w:rsidR="00507D84" w:rsidRPr="00BA268C" w:rsidRDefault="00507D84" w:rsidP="00507D84">
            <w:pPr>
              <w:jc w:val="right"/>
              <w:rPr>
                <w:color w:val="000000"/>
                <w:sz w:val="20"/>
                <w:szCs w:val="20"/>
              </w:rPr>
            </w:pPr>
            <w:r w:rsidRPr="00BA268C">
              <w:rPr>
                <w:color w:val="000000"/>
                <w:sz w:val="20"/>
                <w:szCs w:val="20"/>
              </w:rPr>
              <w:t>191.8</w:t>
            </w:r>
          </w:p>
        </w:tc>
        <w:tc>
          <w:tcPr>
            <w:tcW w:w="0" w:type="auto"/>
            <w:shd w:val="clear" w:color="auto" w:fill="auto"/>
            <w:vAlign w:val="bottom"/>
          </w:tcPr>
          <w:p w14:paraId="3C2F961B" w14:textId="77777777" w:rsidR="00507D84" w:rsidRPr="00BA268C" w:rsidRDefault="00507D84" w:rsidP="00507D84">
            <w:pPr>
              <w:jc w:val="right"/>
              <w:rPr>
                <w:color w:val="000000"/>
                <w:sz w:val="20"/>
                <w:szCs w:val="20"/>
              </w:rPr>
            </w:pPr>
            <w:r w:rsidRPr="00BA268C">
              <w:rPr>
                <w:color w:val="000000"/>
                <w:sz w:val="20"/>
                <w:szCs w:val="20"/>
              </w:rPr>
              <w:t>227.7</w:t>
            </w:r>
          </w:p>
        </w:tc>
        <w:tc>
          <w:tcPr>
            <w:tcW w:w="0" w:type="auto"/>
            <w:shd w:val="clear" w:color="auto" w:fill="auto"/>
            <w:vAlign w:val="bottom"/>
          </w:tcPr>
          <w:p w14:paraId="089E5D82" w14:textId="77777777" w:rsidR="00507D84" w:rsidRPr="00BA268C" w:rsidRDefault="00507D84" w:rsidP="00507D84">
            <w:pPr>
              <w:jc w:val="right"/>
              <w:rPr>
                <w:color w:val="000000"/>
                <w:sz w:val="20"/>
                <w:szCs w:val="20"/>
              </w:rPr>
            </w:pPr>
            <w:r w:rsidRPr="00BA268C">
              <w:rPr>
                <w:color w:val="000000"/>
                <w:sz w:val="20"/>
                <w:szCs w:val="20"/>
              </w:rPr>
              <w:t>261.9</w:t>
            </w:r>
          </w:p>
        </w:tc>
        <w:tc>
          <w:tcPr>
            <w:tcW w:w="755" w:type="dxa"/>
            <w:shd w:val="clear" w:color="auto" w:fill="auto"/>
            <w:noWrap/>
            <w:vAlign w:val="bottom"/>
          </w:tcPr>
          <w:p w14:paraId="3E75F395" w14:textId="77777777" w:rsidR="00507D84" w:rsidRPr="00BA268C" w:rsidRDefault="00507D84" w:rsidP="00507D84">
            <w:pPr>
              <w:jc w:val="right"/>
              <w:rPr>
                <w:color w:val="000000"/>
                <w:sz w:val="22"/>
                <w:szCs w:val="22"/>
              </w:rPr>
            </w:pPr>
            <w:r w:rsidRPr="00BA268C">
              <w:rPr>
                <w:color w:val="000000"/>
                <w:sz w:val="22"/>
                <w:szCs w:val="22"/>
              </w:rPr>
              <w:t>71</w:t>
            </w:r>
          </w:p>
        </w:tc>
      </w:tr>
    </w:tbl>
    <w:p w14:paraId="562A719A" w14:textId="77777777" w:rsidR="00EA5090" w:rsidRDefault="00EA5090" w:rsidP="00BA268C">
      <w:pPr>
        <w:keepNext/>
        <w:jc w:val="center"/>
        <w:outlineLvl w:val="1"/>
        <w:rPr>
          <w:b/>
        </w:rPr>
      </w:pPr>
    </w:p>
    <w:p w14:paraId="5FEE60EE" w14:textId="77777777" w:rsidR="0000184E" w:rsidRPr="00BA268C" w:rsidRDefault="0000184E" w:rsidP="00BA268C">
      <w:pPr>
        <w:keepNext/>
        <w:jc w:val="center"/>
        <w:outlineLvl w:val="1"/>
        <w:rPr>
          <w:b/>
        </w:rPr>
      </w:pPr>
    </w:p>
    <w:p w14:paraId="1C8C75AE" w14:textId="77777777" w:rsidR="00BA268C" w:rsidRPr="00BA268C" w:rsidRDefault="00BA268C" w:rsidP="00BA268C">
      <w:pPr>
        <w:ind w:left="-1080"/>
        <w:rPr>
          <w:sz w:val="16"/>
          <w:szCs w:val="22"/>
          <w:vertAlign w:val="superscript"/>
        </w:rPr>
      </w:pPr>
    </w:p>
    <w:p w14:paraId="1A7F2D38" w14:textId="77777777" w:rsidR="00507D84" w:rsidRDefault="00BA268C" w:rsidP="00EA5090">
      <w:pPr>
        <w:ind w:left="-360"/>
        <w:rPr>
          <w:sz w:val="20"/>
          <w:szCs w:val="20"/>
        </w:rPr>
      </w:pPr>
      <w:r w:rsidRPr="00BA268C">
        <w:rPr>
          <w:sz w:val="20"/>
          <w:szCs w:val="20"/>
          <w:vertAlign w:val="superscript"/>
        </w:rPr>
        <w:t>1</w:t>
      </w:r>
      <w:r w:rsidRPr="00BA268C">
        <w:rPr>
          <w:sz w:val="20"/>
          <w:szCs w:val="20"/>
        </w:rPr>
        <w:t xml:space="preserve">per 100,000    </w:t>
      </w:r>
      <w:r w:rsidR="00EA5090">
        <w:rPr>
          <w:sz w:val="20"/>
          <w:szCs w:val="20"/>
        </w:rPr>
        <w:br/>
      </w:r>
      <w:r w:rsidRPr="00BA268C">
        <w:rPr>
          <w:sz w:val="20"/>
          <w:szCs w:val="20"/>
          <w:vertAlign w:val="superscript"/>
        </w:rPr>
        <w:t>2</w:t>
      </w:r>
      <w:r w:rsidRPr="00BA268C">
        <w:rPr>
          <w:sz w:val="20"/>
          <w:szCs w:val="20"/>
        </w:rPr>
        <w:t xml:space="preserve">Breast </w:t>
      </w:r>
      <w:r w:rsidRPr="00BA268C">
        <w:rPr>
          <w:i/>
          <w:sz w:val="20"/>
          <w:szCs w:val="20"/>
        </w:rPr>
        <w:t>in situ</w:t>
      </w:r>
      <w:r w:rsidRPr="00BA268C">
        <w:rPr>
          <w:sz w:val="20"/>
          <w:szCs w:val="20"/>
        </w:rPr>
        <w:t xml:space="preserve"> is excluded from ‘All Sites’.  </w:t>
      </w:r>
      <w:r w:rsidR="00EA5090">
        <w:rPr>
          <w:sz w:val="20"/>
          <w:szCs w:val="20"/>
        </w:rPr>
        <w:br/>
      </w:r>
      <w:r w:rsidR="00BE4640">
        <w:rPr>
          <w:sz w:val="20"/>
          <w:szCs w:val="20"/>
          <w:vertAlign w:val="superscript"/>
        </w:rPr>
        <w:t>3</w:t>
      </w:r>
      <w:r w:rsidRPr="00BA268C">
        <w:rPr>
          <w:sz w:val="20"/>
          <w:szCs w:val="20"/>
        </w:rPr>
        <w:t xml:space="preserve">Dashes indicate age groups with no incident cases. </w:t>
      </w:r>
      <w:r w:rsidR="00507D84">
        <w:rPr>
          <w:sz w:val="20"/>
          <w:szCs w:val="20"/>
        </w:rPr>
        <w:br/>
      </w:r>
    </w:p>
    <w:p w14:paraId="538B5E3D" w14:textId="1BF676F7" w:rsidR="00BA268C" w:rsidRDefault="00BA268C" w:rsidP="00EA5090">
      <w:pPr>
        <w:ind w:left="-360"/>
        <w:rPr>
          <w:sz w:val="20"/>
          <w:szCs w:val="20"/>
        </w:rPr>
      </w:pPr>
      <w:r w:rsidRPr="00BA268C">
        <w:rPr>
          <w:sz w:val="20"/>
          <w:szCs w:val="20"/>
        </w:rPr>
        <w:t>Source: Massachusetts Cancer Registry</w:t>
      </w:r>
    </w:p>
    <w:p w14:paraId="7EB16F11" w14:textId="77777777" w:rsidR="00BA268C" w:rsidRPr="00BA268C" w:rsidRDefault="00BA268C" w:rsidP="00BA268C">
      <w:pPr>
        <w:jc w:val="center"/>
        <w:rPr>
          <w:szCs w:val="22"/>
        </w:rPr>
      </w:pPr>
      <w:r w:rsidRPr="00BA268C">
        <w:rPr>
          <w:b/>
          <w:szCs w:val="22"/>
        </w:rPr>
        <w:lastRenderedPageBreak/>
        <w:t>Table 3</w:t>
      </w:r>
    </w:p>
    <w:p w14:paraId="77FEDF73" w14:textId="77777777" w:rsidR="00BA268C" w:rsidRPr="00BA268C" w:rsidRDefault="00BA268C" w:rsidP="00BA268C">
      <w:pPr>
        <w:jc w:val="center"/>
        <w:rPr>
          <w:szCs w:val="22"/>
        </w:rPr>
      </w:pPr>
      <w:r w:rsidRPr="00BA268C">
        <w:rPr>
          <w:b/>
          <w:szCs w:val="22"/>
        </w:rPr>
        <w:t>AGE-SPECIFIC INCIDENCE RATES</w:t>
      </w:r>
      <w:r w:rsidRPr="00BA268C">
        <w:rPr>
          <w:b/>
          <w:szCs w:val="22"/>
          <w:vertAlign w:val="superscript"/>
        </w:rPr>
        <w:t>1</w:t>
      </w:r>
      <w:r w:rsidRPr="00BA268C">
        <w:rPr>
          <w:b/>
          <w:szCs w:val="22"/>
        </w:rPr>
        <w:t xml:space="preserve"> AND MEDIAN AGE AT DIAGNOSIS FOR SELECTED CANCER SITES</w:t>
      </w:r>
    </w:p>
    <w:p w14:paraId="07CF3DC9" w14:textId="77777777" w:rsidR="00BA268C" w:rsidRPr="00BA268C" w:rsidRDefault="00BA268C" w:rsidP="00BA268C">
      <w:pPr>
        <w:jc w:val="center"/>
        <w:rPr>
          <w:b/>
          <w:szCs w:val="22"/>
        </w:rPr>
      </w:pPr>
      <w:r w:rsidRPr="00BA268C">
        <w:rPr>
          <w:b/>
          <w:szCs w:val="22"/>
        </w:rPr>
        <w:t>Massachusetts, 2012-2016</w:t>
      </w:r>
    </w:p>
    <w:p w14:paraId="3481F700" w14:textId="77777777" w:rsidR="00EA5090" w:rsidRDefault="00BA268C" w:rsidP="009F0C59">
      <w:pPr>
        <w:jc w:val="center"/>
        <w:rPr>
          <w:sz w:val="20"/>
          <w:szCs w:val="20"/>
          <w:vertAlign w:val="superscript"/>
        </w:rPr>
      </w:pPr>
      <w:r w:rsidRPr="00BA268C">
        <w:rPr>
          <w:b/>
        </w:rPr>
        <w:t>TOTAL</w:t>
      </w:r>
    </w:p>
    <w:tbl>
      <w:tblPr>
        <w:tblpPr w:leftFromText="180" w:rightFromText="180" w:vertAnchor="page" w:horzAnchor="margin" w:tblpXSpec="center" w:tblpY="2161"/>
        <w:tblW w:w="15120" w:type="dxa"/>
        <w:tblLayout w:type="fixed"/>
        <w:tblLook w:val="0000" w:firstRow="0" w:lastRow="0" w:firstColumn="0" w:lastColumn="0" w:noHBand="0" w:noVBand="0"/>
      </w:tblPr>
      <w:tblGrid>
        <w:gridCol w:w="1962"/>
        <w:gridCol w:w="846"/>
        <w:gridCol w:w="680"/>
        <w:gridCol w:w="680"/>
        <w:gridCol w:w="680"/>
        <w:gridCol w:w="680"/>
        <w:gridCol w:w="680"/>
        <w:gridCol w:w="680"/>
        <w:gridCol w:w="680"/>
        <w:gridCol w:w="680"/>
        <w:gridCol w:w="681"/>
        <w:gridCol w:w="680"/>
        <w:gridCol w:w="680"/>
        <w:gridCol w:w="680"/>
        <w:gridCol w:w="680"/>
        <w:gridCol w:w="663"/>
        <w:gridCol w:w="17"/>
        <w:gridCol w:w="703"/>
        <w:gridCol w:w="720"/>
        <w:gridCol w:w="180"/>
        <w:gridCol w:w="540"/>
        <w:gridCol w:w="648"/>
      </w:tblGrid>
      <w:tr w:rsidR="009F0C59" w:rsidRPr="00BA268C" w14:paraId="0122A82E" w14:textId="77777777" w:rsidTr="009F0C59">
        <w:trPr>
          <w:trHeight w:val="257"/>
        </w:trPr>
        <w:tc>
          <w:tcPr>
            <w:tcW w:w="1962" w:type="dxa"/>
            <w:tcBorders>
              <w:top w:val="single" w:sz="4" w:space="0" w:color="auto"/>
              <w:left w:val="single" w:sz="4" w:space="0" w:color="auto"/>
              <w:right w:val="nil"/>
            </w:tcBorders>
            <w:shd w:val="clear" w:color="auto" w:fill="auto"/>
            <w:noWrap/>
            <w:vAlign w:val="bottom"/>
          </w:tcPr>
          <w:p w14:paraId="78ED9091" w14:textId="77777777" w:rsidR="009F0C59" w:rsidRPr="00BA268C" w:rsidRDefault="009F0C59" w:rsidP="009F0C59">
            <w:pPr>
              <w:rPr>
                <w:b/>
                <w:bCs/>
                <w:sz w:val="16"/>
                <w:szCs w:val="16"/>
              </w:rPr>
            </w:pPr>
            <w:r w:rsidRPr="00BA268C">
              <w:rPr>
                <w:b/>
                <w:bCs/>
                <w:sz w:val="16"/>
                <w:szCs w:val="16"/>
              </w:rPr>
              <w:t>Cancer Site / Type</w:t>
            </w:r>
          </w:p>
        </w:tc>
        <w:tc>
          <w:tcPr>
            <w:tcW w:w="846" w:type="dxa"/>
            <w:tcBorders>
              <w:top w:val="single" w:sz="4" w:space="0" w:color="auto"/>
              <w:left w:val="nil"/>
              <w:right w:val="nil"/>
            </w:tcBorders>
            <w:shd w:val="clear" w:color="auto" w:fill="auto"/>
            <w:noWrap/>
            <w:vAlign w:val="bottom"/>
          </w:tcPr>
          <w:p w14:paraId="4CCFF526" w14:textId="77777777" w:rsidR="009F0C59" w:rsidRPr="00BA268C" w:rsidRDefault="009F0C59" w:rsidP="009F0C59">
            <w:pPr>
              <w:jc w:val="right"/>
              <w:rPr>
                <w:b/>
                <w:bCs/>
                <w:sz w:val="16"/>
                <w:szCs w:val="16"/>
              </w:rPr>
            </w:pPr>
            <w:r w:rsidRPr="00BA268C">
              <w:rPr>
                <w:b/>
                <w:bCs/>
                <w:sz w:val="16"/>
                <w:szCs w:val="16"/>
              </w:rPr>
              <w:t>0-4</w:t>
            </w:r>
          </w:p>
        </w:tc>
        <w:tc>
          <w:tcPr>
            <w:tcW w:w="680" w:type="dxa"/>
            <w:tcBorders>
              <w:top w:val="single" w:sz="4" w:space="0" w:color="auto"/>
              <w:left w:val="nil"/>
              <w:right w:val="nil"/>
            </w:tcBorders>
            <w:shd w:val="clear" w:color="auto" w:fill="auto"/>
            <w:noWrap/>
            <w:vAlign w:val="bottom"/>
          </w:tcPr>
          <w:p w14:paraId="60FC90FD" w14:textId="77777777" w:rsidR="009F0C59" w:rsidRPr="00BA268C" w:rsidRDefault="009F0C59" w:rsidP="009F0C59">
            <w:pPr>
              <w:jc w:val="right"/>
              <w:rPr>
                <w:b/>
                <w:bCs/>
                <w:sz w:val="16"/>
                <w:szCs w:val="16"/>
              </w:rPr>
            </w:pPr>
            <w:r w:rsidRPr="00BA268C">
              <w:rPr>
                <w:b/>
                <w:bCs/>
                <w:sz w:val="16"/>
                <w:szCs w:val="16"/>
              </w:rPr>
              <w:t>5-9</w:t>
            </w:r>
          </w:p>
        </w:tc>
        <w:tc>
          <w:tcPr>
            <w:tcW w:w="680" w:type="dxa"/>
            <w:tcBorders>
              <w:top w:val="single" w:sz="4" w:space="0" w:color="auto"/>
              <w:left w:val="nil"/>
              <w:right w:val="nil"/>
            </w:tcBorders>
            <w:shd w:val="clear" w:color="auto" w:fill="auto"/>
            <w:noWrap/>
            <w:vAlign w:val="bottom"/>
          </w:tcPr>
          <w:p w14:paraId="5453201D" w14:textId="77777777" w:rsidR="009F0C59" w:rsidRPr="00BA268C" w:rsidRDefault="009F0C59" w:rsidP="009F0C59">
            <w:pPr>
              <w:jc w:val="right"/>
              <w:rPr>
                <w:b/>
                <w:bCs/>
                <w:sz w:val="16"/>
                <w:szCs w:val="16"/>
              </w:rPr>
            </w:pPr>
            <w:r w:rsidRPr="00BA268C">
              <w:rPr>
                <w:b/>
                <w:bCs/>
                <w:sz w:val="16"/>
                <w:szCs w:val="16"/>
              </w:rPr>
              <w:t>10-14</w:t>
            </w:r>
          </w:p>
        </w:tc>
        <w:tc>
          <w:tcPr>
            <w:tcW w:w="680" w:type="dxa"/>
            <w:tcBorders>
              <w:top w:val="single" w:sz="4" w:space="0" w:color="auto"/>
              <w:left w:val="nil"/>
              <w:right w:val="nil"/>
            </w:tcBorders>
            <w:shd w:val="clear" w:color="auto" w:fill="auto"/>
            <w:noWrap/>
            <w:vAlign w:val="bottom"/>
          </w:tcPr>
          <w:p w14:paraId="1403C916" w14:textId="77777777" w:rsidR="009F0C59" w:rsidRPr="00BA268C" w:rsidRDefault="009F0C59" w:rsidP="009F0C59">
            <w:pPr>
              <w:jc w:val="right"/>
              <w:rPr>
                <w:b/>
                <w:bCs/>
                <w:sz w:val="16"/>
                <w:szCs w:val="16"/>
              </w:rPr>
            </w:pPr>
            <w:r w:rsidRPr="00BA268C">
              <w:rPr>
                <w:b/>
                <w:bCs/>
                <w:sz w:val="16"/>
                <w:szCs w:val="16"/>
              </w:rPr>
              <w:t>15-19</w:t>
            </w:r>
          </w:p>
        </w:tc>
        <w:tc>
          <w:tcPr>
            <w:tcW w:w="680" w:type="dxa"/>
            <w:tcBorders>
              <w:top w:val="single" w:sz="4" w:space="0" w:color="auto"/>
              <w:left w:val="nil"/>
              <w:right w:val="nil"/>
            </w:tcBorders>
            <w:vAlign w:val="bottom"/>
          </w:tcPr>
          <w:p w14:paraId="70460E95" w14:textId="77777777" w:rsidR="009F0C59" w:rsidRPr="00BA268C" w:rsidRDefault="009F0C59" w:rsidP="009F0C59">
            <w:pPr>
              <w:jc w:val="right"/>
              <w:rPr>
                <w:b/>
                <w:bCs/>
                <w:sz w:val="16"/>
                <w:szCs w:val="16"/>
              </w:rPr>
            </w:pPr>
            <w:r w:rsidRPr="00BA268C">
              <w:rPr>
                <w:b/>
                <w:bCs/>
                <w:sz w:val="16"/>
                <w:szCs w:val="16"/>
              </w:rPr>
              <w:t>20-24</w:t>
            </w:r>
          </w:p>
        </w:tc>
        <w:tc>
          <w:tcPr>
            <w:tcW w:w="680" w:type="dxa"/>
            <w:tcBorders>
              <w:top w:val="single" w:sz="4" w:space="0" w:color="auto"/>
              <w:left w:val="nil"/>
              <w:right w:val="nil"/>
            </w:tcBorders>
            <w:vAlign w:val="bottom"/>
          </w:tcPr>
          <w:p w14:paraId="4AAA4FCE" w14:textId="77777777" w:rsidR="009F0C59" w:rsidRPr="00BA268C" w:rsidRDefault="009F0C59" w:rsidP="009F0C59">
            <w:pPr>
              <w:jc w:val="right"/>
              <w:rPr>
                <w:b/>
                <w:bCs/>
                <w:sz w:val="16"/>
                <w:szCs w:val="16"/>
              </w:rPr>
            </w:pPr>
            <w:r w:rsidRPr="00BA268C">
              <w:rPr>
                <w:b/>
                <w:bCs/>
                <w:sz w:val="16"/>
                <w:szCs w:val="16"/>
              </w:rPr>
              <w:t>25-29</w:t>
            </w:r>
          </w:p>
        </w:tc>
        <w:tc>
          <w:tcPr>
            <w:tcW w:w="680" w:type="dxa"/>
            <w:tcBorders>
              <w:top w:val="single" w:sz="4" w:space="0" w:color="auto"/>
              <w:left w:val="nil"/>
              <w:right w:val="nil"/>
            </w:tcBorders>
            <w:vAlign w:val="bottom"/>
          </w:tcPr>
          <w:p w14:paraId="02C47E69" w14:textId="77777777" w:rsidR="009F0C59" w:rsidRPr="00BA268C" w:rsidRDefault="009F0C59" w:rsidP="009F0C59">
            <w:pPr>
              <w:jc w:val="right"/>
              <w:rPr>
                <w:b/>
                <w:bCs/>
                <w:sz w:val="16"/>
                <w:szCs w:val="16"/>
              </w:rPr>
            </w:pPr>
            <w:r w:rsidRPr="00BA268C">
              <w:rPr>
                <w:b/>
                <w:bCs/>
                <w:sz w:val="16"/>
                <w:szCs w:val="16"/>
              </w:rPr>
              <w:t>30-34</w:t>
            </w:r>
          </w:p>
        </w:tc>
        <w:tc>
          <w:tcPr>
            <w:tcW w:w="680" w:type="dxa"/>
            <w:tcBorders>
              <w:top w:val="single" w:sz="4" w:space="0" w:color="auto"/>
              <w:left w:val="nil"/>
              <w:right w:val="nil"/>
            </w:tcBorders>
            <w:vAlign w:val="bottom"/>
          </w:tcPr>
          <w:p w14:paraId="47323D30" w14:textId="77777777" w:rsidR="009F0C59" w:rsidRPr="00BA268C" w:rsidRDefault="009F0C59" w:rsidP="009F0C59">
            <w:pPr>
              <w:jc w:val="right"/>
              <w:rPr>
                <w:b/>
                <w:bCs/>
                <w:sz w:val="16"/>
                <w:szCs w:val="16"/>
              </w:rPr>
            </w:pPr>
            <w:r w:rsidRPr="00BA268C">
              <w:rPr>
                <w:b/>
                <w:bCs/>
                <w:sz w:val="16"/>
                <w:szCs w:val="16"/>
              </w:rPr>
              <w:t>35-39</w:t>
            </w:r>
          </w:p>
        </w:tc>
        <w:tc>
          <w:tcPr>
            <w:tcW w:w="680" w:type="dxa"/>
            <w:tcBorders>
              <w:top w:val="single" w:sz="4" w:space="0" w:color="auto"/>
              <w:left w:val="nil"/>
              <w:right w:val="nil"/>
            </w:tcBorders>
            <w:vAlign w:val="bottom"/>
          </w:tcPr>
          <w:p w14:paraId="6D62395F" w14:textId="77777777" w:rsidR="009F0C59" w:rsidRPr="00BA268C" w:rsidRDefault="009F0C59" w:rsidP="009F0C59">
            <w:pPr>
              <w:jc w:val="right"/>
              <w:rPr>
                <w:b/>
                <w:bCs/>
                <w:sz w:val="16"/>
                <w:szCs w:val="16"/>
              </w:rPr>
            </w:pPr>
            <w:r w:rsidRPr="00BA268C">
              <w:rPr>
                <w:b/>
                <w:bCs/>
                <w:sz w:val="16"/>
                <w:szCs w:val="16"/>
              </w:rPr>
              <w:t>40-44</w:t>
            </w:r>
          </w:p>
        </w:tc>
        <w:tc>
          <w:tcPr>
            <w:tcW w:w="681" w:type="dxa"/>
            <w:tcBorders>
              <w:top w:val="single" w:sz="4" w:space="0" w:color="auto"/>
              <w:left w:val="nil"/>
              <w:right w:val="nil"/>
            </w:tcBorders>
            <w:vAlign w:val="bottom"/>
          </w:tcPr>
          <w:p w14:paraId="6C3FE7AC" w14:textId="77777777" w:rsidR="009F0C59" w:rsidRPr="00BA268C" w:rsidRDefault="009F0C59" w:rsidP="009F0C59">
            <w:pPr>
              <w:jc w:val="right"/>
              <w:rPr>
                <w:b/>
                <w:bCs/>
                <w:sz w:val="16"/>
                <w:szCs w:val="16"/>
              </w:rPr>
            </w:pPr>
            <w:r w:rsidRPr="00BA268C">
              <w:rPr>
                <w:b/>
                <w:bCs/>
                <w:sz w:val="16"/>
                <w:szCs w:val="16"/>
              </w:rPr>
              <w:t>45-49</w:t>
            </w:r>
          </w:p>
        </w:tc>
        <w:tc>
          <w:tcPr>
            <w:tcW w:w="680" w:type="dxa"/>
            <w:tcBorders>
              <w:top w:val="single" w:sz="4" w:space="0" w:color="auto"/>
              <w:left w:val="nil"/>
              <w:right w:val="nil"/>
            </w:tcBorders>
            <w:vAlign w:val="bottom"/>
          </w:tcPr>
          <w:p w14:paraId="6AA79C8E" w14:textId="77777777" w:rsidR="009F0C59" w:rsidRPr="00BA268C" w:rsidRDefault="009F0C59" w:rsidP="009F0C59">
            <w:pPr>
              <w:jc w:val="right"/>
              <w:rPr>
                <w:b/>
                <w:bCs/>
                <w:sz w:val="16"/>
                <w:szCs w:val="16"/>
              </w:rPr>
            </w:pPr>
            <w:r w:rsidRPr="00BA268C">
              <w:rPr>
                <w:b/>
                <w:bCs/>
                <w:sz w:val="16"/>
                <w:szCs w:val="16"/>
              </w:rPr>
              <w:t>50-54</w:t>
            </w:r>
          </w:p>
        </w:tc>
        <w:tc>
          <w:tcPr>
            <w:tcW w:w="680" w:type="dxa"/>
            <w:tcBorders>
              <w:top w:val="single" w:sz="4" w:space="0" w:color="auto"/>
              <w:left w:val="nil"/>
              <w:right w:val="nil"/>
            </w:tcBorders>
            <w:vAlign w:val="bottom"/>
          </w:tcPr>
          <w:p w14:paraId="3B2DE328" w14:textId="77777777" w:rsidR="009F0C59" w:rsidRPr="00BA268C" w:rsidRDefault="009F0C59" w:rsidP="009F0C59">
            <w:pPr>
              <w:jc w:val="right"/>
              <w:rPr>
                <w:b/>
                <w:bCs/>
                <w:sz w:val="16"/>
                <w:szCs w:val="16"/>
              </w:rPr>
            </w:pPr>
            <w:r w:rsidRPr="00BA268C">
              <w:rPr>
                <w:b/>
                <w:bCs/>
                <w:sz w:val="16"/>
                <w:szCs w:val="16"/>
              </w:rPr>
              <w:t>55-59</w:t>
            </w:r>
          </w:p>
        </w:tc>
        <w:tc>
          <w:tcPr>
            <w:tcW w:w="680" w:type="dxa"/>
            <w:tcBorders>
              <w:top w:val="single" w:sz="4" w:space="0" w:color="auto"/>
              <w:left w:val="nil"/>
              <w:right w:val="nil"/>
            </w:tcBorders>
            <w:vAlign w:val="bottom"/>
          </w:tcPr>
          <w:p w14:paraId="6A703AC3" w14:textId="77777777" w:rsidR="009F0C59" w:rsidRPr="00BA268C" w:rsidRDefault="009F0C59" w:rsidP="009F0C59">
            <w:pPr>
              <w:jc w:val="right"/>
              <w:rPr>
                <w:b/>
                <w:bCs/>
                <w:sz w:val="16"/>
                <w:szCs w:val="16"/>
              </w:rPr>
            </w:pPr>
            <w:r w:rsidRPr="00BA268C">
              <w:rPr>
                <w:b/>
                <w:bCs/>
                <w:sz w:val="16"/>
                <w:szCs w:val="16"/>
              </w:rPr>
              <w:t>60-64</w:t>
            </w:r>
          </w:p>
        </w:tc>
        <w:tc>
          <w:tcPr>
            <w:tcW w:w="680" w:type="dxa"/>
            <w:tcBorders>
              <w:top w:val="single" w:sz="4" w:space="0" w:color="auto"/>
              <w:left w:val="nil"/>
              <w:right w:val="nil"/>
            </w:tcBorders>
            <w:vAlign w:val="bottom"/>
          </w:tcPr>
          <w:p w14:paraId="6E8B44BF" w14:textId="77777777" w:rsidR="009F0C59" w:rsidRPr="00BA268C" w:rsidRDefault="009F0C59" w:rsidP="009F0C59">
            <w:pPr>
              <w:jc w:val="right"/>
              <w:rPr>
                <w:b/>
                <w:bCs/>
                <w:sz w:val="16"/>
                <w:szCs w:val="16"/>
              </w:rPr>
            </w:pPr>
            <w:r w:rsidRPr="00BA268C">
              <w:rPr>
                <w:b/>
                <w:bCs/>
                <w:sz w:val="16"/>
                <w:szCs w:val="16"/>
              </w:rPr>
              <w:t>65-69</w:t>
            </w:r>
          </w:p>
        </w:tc>
        <w:tc>
          <w:tcPr>
            <w:tcW w:w="680" w:type="dxa"/>
            <w:gridSpan w:val="2"/>
            <w:tcBorders>
              <w:top w:val="single" w:sz="4" w:space="0" w:color="auto"/>
              <w:left w:val="nil"/>
              <w:right w:val="nil"/>
            </w:tcBorders>
            <w:vAlign w:val="bottom"/>
          </w:tcPr>
          <w:p w14:paraId="6FD94187" w14:textId="77777777" w:rsidR="009F0C59" w:rsidRPr="00BA268C" w:rsidRDefault="009F0C59" w:rsidP="009F0C59">
            <w:pPr>
              <w:jc w:val="right"/>
              <w:rPr>
                <w:b/>
                <w:bCs/>
                <w:sz w:val="16"/>
                <w:szCs w:val="16"/>
              </w:rPr>
            </w:pPr>
            <w:r w:rsidRPr="00BA268C">
              <w:rPr>
                <w:b/>
                <w:bCs/>
                <w:sz w:val="16"/>
                <w:szCs w:val="16"/>
              </w:rPr>
              <w:t>70-74</w:t>
            </w:r>
          </w:p>
        </w:tc>
        <w:tc>
          <w:tcPr>
            <w:tcW w:w="703" w:type="dxa"/>
            <w:tcBorders>
              <w:top w:val="single" w:sz="4" w:space="0" w:color="auto"/>
              <w:left w:val="nil"/>
              <w:right w:val="nil"/>
            </w:tcBorders>
            <w:vAlign w:val="bottom"/>
          </w:tcPr>
          <w:p w14:paraId="7CB3D8D7" w14:textId="77777777" w:rsidR="009F0C59" w:rsidRPr="00BA268C" w:rsidRDefault="009F0C59" w:rsidP="009F0C59">
            <w:pPr>
              <w:jc w:val="right"/>
              <w:rPr>
                <w:b/>
                <w:bCs/>
                <w:sz w:val="16"/>
                <w:szCs w:val="16"/>
              </w:rPr>
            </w:pPr>
            <w:r w:rsidRPr="00BA268C">
              <w:rPr>
                <w:b/>
                <w:bCs/>
                <w:sz w:val="16"/>
                <w:szCs w:val="16"/>
              </w:rPr>
              <w:t>75-79</w:t>
            </w:r>
          </w:p>
        </w:tc>
        <w:tc>
          <w:tcPr>
            <w:tcW w:w="900" w:type="dxa"/>
            <w:gridSpan w:val="2"/>
            <w:tcBorders>
              <w:top w:val="single" w:sz="4" w:space="0" w:color="auto"/>
              <w:left w:val="nil"/>
              <w:right w:val="nil"/>
            </w:tcBorders>
            <w:vAlign w:val="bottom"/>
          </w:tcPr>
          <w:p w14:paraId="1A92B99A" w14:textId="77777777" w:rsidR="009F0C59" w:rsidRPr="00BA268C" w:rsidRDefault="009F0C59" w:rsidP="009F0C59">
            <w:pPr>
              <w:jc w:val="right"/>
              <w:rPr>
                <w:b/>
                <w:bCs/>
                <w:sz w:val="16"/>
                <w:szCs w:val="16"/>
              </w:rPr>
            </w:pPr>
            <w:r w:rsidRPr="00BA268C">
              <w:rPr>
                <w:b/>
                <w:bCs/>
                <w:sz w:val="16"/>
                <w:szCs w:val="16"/>
              </w:rPr>
              <w:t>80-84</w:t>
            </w:r>
          </w:p>
        </w:tc>
        <w:tc>
          <w:tcPr>
            <w:tcW w:w="540" w:type="dxa"/>
            <w:tcBorders>
              <w:top w:val="single" w:sz="4" w:space="0" w:color="auto"/>
              <w:left w:val="nil"/>
              <w:right w:val="nil"/>
            </w:tcBorders>
            <w:vAlign w:val="bottom"/>
          </w:tcPr>
          <w:p w14:paraId="09E7086A" w14:textId="77777777" w:rsidR="009F0C59" w:rsidRPr="00BA268C" w:rsidRDefault="009F0C59" w:rsidP="009F0C59">
            <w:pPr>
              <w:jc w:val="right"/>
              <w:rPr>
                <w:b/>
                <w:bCs/>
                <w:sz w:val="16"/>
                <w:szCs w:val="16"/>
              </w:rPr>
            </w:pPr>
            <w:r w:rsidRPr="00BA268C">
              <w:rPr>
                <w:b/>
                <w:bCs/>
                <w:sz w:val="16"/>
                <w:szCs w:val="16"/>
              </w:rPr>
              <w:t>85+</w:t>
            </w:r>
          </w:p>
        </w:tc>
        <w:tc>
          <w:tcPr>
            <w:tcW w:w="648" w:type="dxa"/>
            <w:tcBorders>
              <w:top w:val="single" w:sz="4" w:space="0" w:color="auto"/>
              <w:left w:val="nil"/>
              <w:right w:val="single" w:sz="4" w:space="0" w:color="auto"/>
            </w:tcBorders>
            <w:shd w:val="clear" w:color="auto" w:fill="auto"/>
            <w:noWrap/>
            <w:vAlign w:val="bottom"/>
          </w:tcPr>
          <w:p w14:paraId="7F3A7836" w14:textId="77777777" w:rsidR="009F0C59" w:rsidRPr="00BA268C" w:rsidRDefault="009F0C59" w:rsidP="009F0C59">
            <w:pPr>
              <w:jc w:val="center"/>
              <w:rPr>
                <w:b/>
                <w:bCs/>
                <w:sz w:val="14"/>
                <w:szCs w:val="14"/>
              </w:rPr>
            </w:pPr>
            <w:r w:rsidRPr="00BA268C">
              <w:rPr>
                <w:b/>
                <w:bCs/>
                <w:sz w:val="14"/>
                <w:szCs w:val="14"/>
              </w:rPr>
              <w:t>Median Age</w:t>
            </w:r>
          </w:p>
        </w:tc>
      </w:tr>
      <w:tr w:rsidR="009F0C59" w:rsidRPr="00BA268C" w14:paraId="5D257384" w14:textId="77777777" w:rsidTr="009F0C59">
        <w:trPr>
          <w:trHeight w:val="257"/>
        </w:trPr>
        <w:tc>
          <w:tcPr>
            <w:tcW w:w="1962" w:type="dxa"/>
            <w:tcBorders>
              <w:left w:val="single" w:sz="4" w:space="0" w:color="auto"/>
              <w:bottom w:val="nil"/>
              <w:right w:val="nil"/>
            </w:tcBorders>
            <w:shd w:val="clear" w:color="auto" w:fill="C0C0C0"/>
            <w:noWrap/>
            <w:vAlign w:val="bottom"/>
          </w:tcPr>
          <w:p w14:paraId="299AAA3B" w14:textId="77777777" w:rsidR="009F0C59" w:rsidRPr="00BA268C" w:rsidRDefault="009F0C59" w:rsidP="009F0C59">
            <w:pPr>
              <w:rPr>
                <w:b/>
                <w:bCs/>
                <w:sz w:val="16"/>
                <w:szCs w:val="16"/>
              </w:rPr>
            </w:pPr>
            <w:r w:rsidRPr="00BA268C">
              <w:rPr>
                <w:b/>
                <w:bCs/>
                <w:sz w:val="16"/>
                <w:szCs w:val="16"/>
              </w:rPr>
              <w:t>All Sites</w:t>
            </w:r>
          </w:p>
        </w:tc>
        <w:tc>
          <w:tcPr>
            <w:tcW w:w="846" w:type="dxa"/>
            <w:tcBorders>
              <w:left w:val="nil"/>
              <w:bottom w:val="nil"/>
              <w:right w:val="nil"/>
            </w:tcBorders>
            <w:shd w:val="clear" w:color="auto" w:fill="C0C0C0"/>
            <w:noWrap/>
            <w:vAlign w:val="bottom"/>
          </w:tcPr>
          <w:p w14:paraId="2D8151C8" w14:textId="77777777" w:rsidR="009F0C59" w:rsidRPr="00BA268C" w:rsidRDefault="009F0C59" w:rsidP="009F0C59">
            <w:pPr>
              <w:jc w:val="right"/>
              <w:rPr>
                <w:color w:val="000000"/>
                <w:sz w:val="20"/>
                <w:szCs w:val="20"/>
              </w:rPr>
            </w:pPr>
            <w:r w:rsidRPr="00BA268C">
              <w:rPr>
                <w:color w:val="000000"/>
                <w:sz w:val="20"/>
                <w:szCs w:val="20"/>
              </w:rPr>
              <w:t>25.0</w:t>
            </w:r>
          </w:p>
        </w:tc>
        <w:tc>
          <w:tcPr>
            <w:tcW w:w="680" w:type="dxa"/>
            <w:tcBorders>
              <w:left w:val="nil"/>
              <w:bottom w:val="nil"/>
              <w:right w:val="nil"/>
            </w:tcBorders>
            <w:shd w:val="clear" w:color="auto" w:fill="C0C0C0"/>
            <w:noWrap/>
            <w:vAlign w:val="bottom"/>
          </w:tcPr>
          <w:p w14:paraId="552B3B69" w14:textId="77777777" w:rsidR="009F0C59" w:rsidRPr="00BA268C" w:rsidRDefault="009F0C59" w:rsidP="009F0C59">
            <w:pPr>
              <w:jc w:val="right"/>
              <w:rPr>
                <w:color w:val="000000"/>
                <w:sz w:val="20"/>
                <w:szCs w:val="20"/>
              </w:rPr>
            </w:pPr>
            <w:r w:rsidRPr="00BA268C">
              <w:rPr>
                <w:color w:val="000000"/>
                <w:sz w:val="20"/>
                <w:szCs w:val="20"/>
              </w:rPr>
              <w:t>13.6</w:t>
            </w:r>
          </w:p>
        </w:tc>
        <w:tc>
          <w:tcPr>
            <w:tcW w:w="680" w:type="dxa"/>
            <w:tcBorders>
              <w:left w:val="nil"/>
              <w:bottom w:val="nil"/>
              <w:right w:val="nil"/>
            </w:tcBorders>
            <w:shd w:val="clear" w:color="auto" w:fill="C0C0C0"/>
            <w:noWrap/>
            <w:vAlign w:val="bottom"/>
          </w:tcPr>
          <w:p w14:paraId="769313DB" w14:textId="77777777" w:rsidR="009F0C59" w:rsidRPr="00BA268C" w:rsidRDefault="009F0C59" w:rsidP="009F0C59">
            <w:pPr>
              <w:jc w:val="right"/>
              <w:rPr>
                <w:color w:val="000000"/>
                <w:sz w:val="20"/>
                <w:szCs w:val="20"/>
              </w:rPr>
            </w:pPr>
            <w:r w:rsidRPr="00BA268C">
              <w:rPr>
                <w:color w:val="000000"/>
                <w:sz w:val="20"/>
                <w:szCs w:val="20"/>
              </w:rPr>
              <w:t>13.7</w:t>
            </w:r>
          </w:p>
        </w:tc>
        <w:tc>
          <w:tcPr>
            <w:tcW w:w="680" w:type="dxa"/>
            <w:tcBorders>
              <w:left w:val="nil"/>
              <w:bottom w:val="nil"/>
              <w:right w:val="nil"/>
            </w:tcBorders>
            <w:shd w:val="clear" w:color="auto" w:fill="C0C0C0"/>
            <w:noWrap/>
            <w:vAlign w:val="bottom"/>
          </w:tcPr>
          <w:p w14:paraId="036D9F84" w14:textId="77777777" w:rsidR="009F0C59" w:rsidRPr="00BA268C" w:rsidRDefault="009F0C59" w:rsidP="009F0C59">
            <w:pPr>
              <w:jc w:val="right"/>
              <w:rPr>
                <w:color w:val="000000"/>
                <w:sz w:val="20"/>
                <w:szCs w:val="20"/>
              </w:rPr>
            </w:pPr>
            <w:r w:rsidRPr="00BA268C">
              <w:rPr>
                <w:color w:val="000000"/>
                <w:sz w:val="20"/>
                <w:szCs w:val="20"/>
              </w:rPr>
              <w:t>22.7</w:t>
            </w:r>
          </w:p>
        </w:tc>
        <w:tc>
          <w:tcPr>
            <w:tcW w:w="680" w:type="dxa"/>
            <w:tcBorders>
              <w:left w:val="nil"/>
              <w:bottom w:val="nil"/>
              <w:right w:val="nil"/>
            </w:tcBorders>
            <w:shd w:val="clear" w:color="auto" w:fill="C0C0C0"/>
            <w:vAlign w:val="bottom"/>
          </w:tcPr>
          <w:p w14:paraId="1F8D2E3F" w14:textId="77777777" w:rsidR="009F0C59" w:rsidRPr="00BA268C" w:rsidRDefault="009F0C59" w:rsidP="009F0C59">
            <w:pPr>
              <w:jc w:val="right"/>
              <w:rPr>
                <w:color w:val="000000"/>
                <w:sz w:val="20"/>
                <w:szCs w:val="20"/>
              </w:rPr>
            </w:pPr>
            <w:r w:rsidRPr="00BA268C">
              <w:rPr>
                <w:color w:val="000000"/>
                <w:sz w:val="20"/>
                <w:szCs w:val="20"/>
              </w:rPr>
              <w:t>40.1</w:t>
            </w:r>
          </w:p>
        </w:tc>
        <w:tc>
          <w:tcPr>
            <w:tcW w:w="680" w:type="dxa"/>
            <w:tcBorders>
              <w:left w:val="nil"/>
              <w:bottom w:val="nil"/>
              <w:right w:val="nil"/>
            </w:tcBorders>
            <w:shd w:val="clear" w:color="auto" w:fill="C0C0C0"/>
            <w:vAlign w:val="bottom"/>
          </w:tcPr>
          <w:p w14:paraId="0633EF92" w14:textId="77777777" w:rsidR="009F0C59" w:rsidRPr="00BA268C" w:rsidRDefault="009F0C59" w:rsidP="009F0C59">
            <w:pPr>
              <w:jc w:val="right"/>
              <w:rPr>
                <w:color w:val="000000"/>
                <w:sz w:val="20"/>
                <w:szCs w:val="20"/>
              </w:rPr>
            </w:pPr>
            <w:r w:rsidRPr="00BA268C">
              <w:rPr>
                <w:color w:val="000000"/>
                <w:sz w:val="20"/>
                <w:szCs w:val="20"/>
              </w:rPr>
              <w:t>65.0</w:t>
            </w:r>
          </w:p>
        </w:tc>
        <w:tc>
          <w:tcPr>
            <w:tcW w:w="680" w:type="dxa"/>
            <w:tcBorders>
              <w:left w:val="nil"/>
              <w:bottom w:val="nil"/>
              <w:right w:val="nil"/>
            </w:tcBorders>
            <w:shd w:val="clear" w:color="auto" w:fill="C0C0C0"/>
            <w:vAlign w:val="bottom"/>
          </w:tcPr>
          <w:p w14:paraId="117A6EDC" w14:textId="77777777" w:rsidR="009F0C59" w:rsidRPr="00BA268C" w:rsidRDefault="009F0C59" w:rsidP="009F0C59">
            <w:pPr>
              <w:jc w:val="right"/>
              <w:rPr>
                <w:color w:val="000000"/>
                <w:sz w:val="20"/>
                <w:szCs w:val="20"/>
              </w:rPr>
            </w:pPr>
            <w:r w:rsidRPr="00BA268C">
              <w:rPr>
                <w:color w:val="000000"/>
                <w:sz w:val="20"/>
                <w:szCs w:val="20"/>
              </w:rPr>
              <w:t>102.0</w:t>
            </w:r>
          </w:p>
        </w:tc>
        <w:tc>
          <w:tcPr>
            <w:tcW w:w="680" w:type="dxa"/>
            <w:tcBorders>
              <w:left w:val="nil"/>
              <w:bottom w:val="nil"/>
              <w:right w:val="nil"/>
            </w:tcBorders>
            <w:shd w:val="clear" w:color="auto" w:fill="C0C0C0"/>
            <w:vAlign w:val="bottom"/>
          </w:tcPr>
          <w:p w14:paraId="20FBB7F4" w14:textId="77777777" w:rsidR="009F0C59" w:rsidRPr="00BA268C" w:rsidRDefault="009F0C59" w:rsidP="009F0C59">
            <w:pPr>
              <w:jc w:val="right"/>
              <w:rPr>
                <w:color w:val="000000"/>
                <w:sz w:val="20"/>
                <w:szCs w:val="20"/>
              </w:rPr>
            </w:pPr>
            <w:r w:rsidRPr="00BA268C">
              <w:rPr>
                <w:color w:val="000000"/>
                <w:sz w:val="20"/>
                <w:szCs w:val="20"/>
              </w:rPr>
              <w:t>152.0</w:t>
            </w:r>
          </w:p>
        </w:tc>
        <w:tc>
          <w:tcPr>
            <w:tcW w:w="680" w:type="dxa"/>
            <w:tcBorders>
              <w:left w:val="nil"/>
              <w:bottom w:val="nil"/>
              <w:right w:val="nil"/>
            </w:tcBorders>
            <w:shd w:val="clear" w:color="auto" w:fill="C0C0C0"/>
            <w:vAlign w:val="bottom"/>
          </w:tcPr>
          <w:p w14:paraId="73CCD0CC" w14:textId="77777777" w:rsidR="009F0C59" w:rsidRPr="00BA268C" w:rsidRDefault="009F0C59" w:rsidP="009F0C59">
            <w:pPr>
              <w:jc w:val="right"/>
              <w:rPr>
                <w:color w:val="000000"/>
                <w:sz w:val="20"/>
                <w:szCs w:val="20"/>
              </w:rPr>
            </w:pPr>
            <w:r w:rsidRPr="00BA268C">
              <w:rPr>
                <w:color w:val="000000"/>
                <w:sz w:val="20"/>
                <w:szCs w:val="20"/>
              </w:rPr>
              <w:t>247.9</w:t>
            </w:r>
          </w:p>
        </w:tc>
        <w:tc>
          <w:tcPr>
            <w:tcW w:w="681" w:type="dxa"/>
            <w:tcBorders>
              <w:left w:val="nil"/>
              <w:bottom w:val="nil"/>
              <w:right w:val="nil"/>
            </w:tcBorders>
            <w:shd w:val="clear" w:color="auto" w:fill="C0C0C0"/>
            <w:vAlign w:val="bottom"/>
          </w:tcPr>
          <w:p w14:paraId="1373150D" w14:textId="77777777" w:rsidR="009F0C59" w:rsidRPr="00BA268C" w:rsidRDefault="009F0C59" w:rsidP="009F0C59">
            <w:pPr>
              <w:jc w:val="right"/>
              <w:rPr>
                <w:color w:val="000000"/>
                <w:sz w:val="20"/>
                <w:szCs w:val="20"/>
              </w:rPr>
            </w:pPr>
            <w:r w:rsidRPr="00BA268C">
              <w:rPr>
                <w:color w:val="000000"/>
                <w:sz w:val="20"/>
                <w:szCs w:val="20"/>
              </w:rPr>
              <w:t>375.0</w:t>
            </w:r>
          </w:p>
        </w:tc>
        <w:tc>
          <w:tcPr>
            <w:tcW w:w="680" w:type="dxa"/>
            <w:tcBorders>
              <w:left w:val="nil"/>
              <w:bottom w:val="nil"/>
              <w:right w:val="nil"/>
            </w:tcBorders>
            <w:shd w:val="clear" w:color="auto" w:fill="C0C0C0"/>
            <w:vAlign w:val="bottom"/>
          </w:tcPr>
          <w:p w14:paraId="40FB5FC6" w14:textId="77777777" w:rsidR="009F0C59" w:rsidRPr="00BA268C" w:rsidRDefault="009F0C59" w:rsidP="009F0C59">
            <w:pPr>
              <w:jc w:val="right"/>
              <w:rPr>
                <w:color w:val="000000"/>
                <w:sz w:val="20"/>
                <w:szCs w:val="20"/>
              </w:rPr>
            </w:pPr>
            <w:r w:rsidRPr="00BA268C">
              <w:rPr>
                <w:color w:val="000000"/>
                <w:sz w:val="20"/>
                <w:szCs w:val="20"/>
              </w:rPr>
              <w:t>600.6</w:t>
            </w:r>
          </w:p>
        </w:tc>
        <w:tc>
          <w:tcPr>
            <w:tcW w:w="680" w:type="dxa"/>
            <w:tcBorders>
              <w:left w:val="nil"/>
              <w:bottom w:val="nil"/>
              <w:right w:val="nil"/>
            </w:tcBorders>
            <w:shd w:val="clear" w:color="auto" w:fill="C0C0C0"/>
            <w:vAlign w:val="bottom"/>
          </w:tcPr>
          <w:p w14:paraId="069616C9" w14:textId="77777777" w:rsidR="009F0C59" w:rsidRPr="00BA268C" w:rsidRDefault="009F0C59" w:rsidP="009F0C59">
            <w:pPr>
              <w:jc w:val="right"/>
              <w:rPr>
                <w:color w:val="000000"/>
                <w:sz w:val="20"/>
                <w:szCs w:val="20"/>
              </w:rPr>
            </w:pPr>
            <w:r w:rsidRPr="00BA268C">
              <w:rPr>
                <w:color w:val="000000"/>
                <w:sz w:val="20"/>
                <w:szCs w:val="20"/>
              </w:rPr>
              <w:t>850.2</w:t>
            </w:r>
          </w:p>
        </w:tc>
        <w:tc>
          <w:tcPr>
            <w:tcW w:w="680" w:type="dxa"/>
            <w:tcBorders>
              <w:left w:val="nil"/>
              <w:bottom w:val="nil"/>
              <w:right w:val="nil"/>
            </w:tcBorders>
            <w:shd w:val="clear" w:color="auto" w:fill="C0C0C0"/>
            <w:vAlign w:val="bottom"/>
          </w:tcPr>
          <w:p w14:paraId="46F4C70E" w14:textId="77777777" w:rsidR="009F0C59" w:rsidRPr="00BA268C" w:rsidRDefault="009F0C59" w:rsidP="009F0C59">
            <w:pPr>
              <w:jc w:val="right"/>
              <w:rPr>
                <w:color w:val="000000"/>
                <w:sz w:val="16"/>
                <w:szCs w:val="16"/>
              </w:rPr>
            </w:pPr>
            <w:r w:rsidRPr="00BA268C">
              <w:rPr>
                <w:color w:val="000000"/>
                <w:sz w:val="16"/>
                <w:szCs w:val="16"/>
              </w:rPr>
              <w:t>1201.7</w:t>
            </w:r>
          </w:p>
        </w:tc>
        <w:tc>
          <w:tcPr>
            <w:tcW w:w="680" w:type="dxa"/>
            <w:tcBorders>
              <w:left w:val="nil"/>
              <w:bottom w:val="nil"/>
              <w:right w:val="nil"/>
            </w:tcBorders>
            <w:shd w:val="clear" w:color="auto" w:fill="C0C0C0"/>
            <w:vAlign w:val="bottom"/>
          </w:tcPr>
          <w:p w14:paraId="37853A1B" w14:textId="77777777" w:rsidR="009F0C59" w:rsidRPr="00BA268C" w:rsidRDefault="009F0C59" w:rsidP="009F0C59">
            <w:pPr>
              <w:jc w:val="right"/>
              <w:rPr>
                <w:color w:val="000000"/>
                <w:sz w:val="16"/>
                <w:szCs w:val="16"/>
              </w:rPr>
            </w:pPr>
            <w:r w:rsidRPr="00BA268C">
              <w:rPr>
                <w:color w:val="000000"/>
                <w:sz w:val="16"/>
                <w:szCs w:val="16"/>
              </w:rPr>
              <w:t>1612.4</w:t>
            </w:r>
          </w:p>
        </w:tc>
        <w:tc>
          <w:tcPr>
            <w:tcW w:w="663" w:type="dxa"/>
            <w:tcBorders>
              <w:left w:val="nil"/>
              <w:bottom w:val="nil"/>
              <w:right w:val="nil"/>
            </w:tcBorders>
            <w:shd w:val="clear" w:color="auto" w:fill="C0C0C0"/>
            <w:vAlign w:val="bottom"/>
          </w:tcPr>
          <w:p w14:paraId="0D12E55E" w14:textId="77777777" w:rsidR="009F0C59" w:rsidRPr="00BA268C" w:rsidRDefault="009F0C59" w:rsidP="009F0C59">
            <w:pPr>
              <w:jc w:val="right"/>
              <w:rPr>
                <w:color w:val="000000"/>
                <w:sz w:val="16"/>
                <w:szCs w:val="16"/>
              </w:rPr>
            </w:pPr>
            <w:r w:rsidRPr="00BA268C">
              <w:rPr>
                <w:color w:val="000000"/>
                <w:sz w:val="16"/>
                <w:szCs w:val="16"/>
              </w:rPr>
              <w:t>2075.2</w:t>
            </w:r>
          </w:p>
        </w:tc>
        <w:tc>
          <w:tcPr>
            <w:tcW w:w="720" w:type="dxa"/>
            <w:gridSpan w:val="2"/>
            <w:tcBorders>
              <w:left w:val="nil"/>
              <w:bottom w:val="nil"/>
              <w:right w:val="nil"/>
            </w:tcBorders>
            <w:shd w:val="clear" w:color="auto" w:fill="C0C0C0"/>
            <w:vAlign w:val="bottom"/>
          </w:tcPr>
          <w:p w14:paraId="28F60C89" w14:textId="77777777" w:rsidR="009F0C59" w:rsidRPr="00BA268C" w:rsidRDefault="009F0C59" w:rsidP="009F0C59">
            <w:pPr>
              <w:jc w:val="right"/>
              <w:rPr>
                <w:color w:val="000000"/>
                <w:sz w:val="18"/>
                <w:szCs w:val="18"/>
              </w:rPr>
            </w:pPr>
            <w:r w:rsidRPr="00BA268C">
              <w:rPr>
                <w:color w:val="000000"/>
                <w:sz w:val="18"/>
                <w:szCs w:val="18"/>
              </w:rPr>
              <w:t>2307.6</w:t>
            </w:r>
          </w:p>
        </w:tc>
        <w:tc>
          <w:tcPr>
            <w:tcW w:w="720" w:type="dxa"/>
            <w:tcBorders>
              <w:left w:val="nil"/>
              <w:bottom w:val="nil"/>
              <w:right w:val="nil"/>
            </w:tcBorders>
            <w:shd w:val="clear" w:color="auto" w:fill="C0C0C0"/>
            <w:vAlign w:val="bottom"/>
          </w:tcPr>
          <w:p w14:paraId="024B9EE4" w14:textId="77777777" w:rsidR="009F0C59" w:rsidRPr="00BA268C" w:rsidRDefault="009F0C59" w:rsidP="009F0C59">
            <w:pPr>
              <w:jc w:val="right"/>
              <w:rPr>
                <w:color w:val="000000"/>
                <w:sz w:val="18"/>
                <w:szCs w:val="18"/>
              </w:rPr>
            </w:pPr>
            <w:r w:rsidRPr="00BA268C">
              <w:rPr>
                <w:color w:val="000000"/>
                <w:sz w:val="18"/>
                <w:szCs w:val="18"/>
              </w:rPr>
              <w:t>2388.9</w:t>
            </w:r>
          </w:p>
        </w:tc>
        <w:tc>
          <w:tcPr>
            <w:tcW w:w="720" w:type="dxa"/>
            <w:gridSpan w:val="2"/>
            <w:tcBorders>
              <w:left w:val="nil"/>
              <w:bottom w:val="nil"/>
              <w:right w:val="nil"/>
            </w:tcBorders>
            <w:shd w:val="clear" w:color="auto" w:fill="C0C0C0"/>
            <w:vAlign w:val="bottom"/>
          </w:tcPr>
          <w:p w14:paraId="2A1B505E" w14:textId="77777777" w:rsidR="009F0C59" w:rsidRPr="00BA268C" w:rsidRDefault="009F0C59" w:rsidP="009F0C59">
            <w:pPr>
              <w:jc w:val="right"/>
              <w:rPr>
                <w:color w:val="000000"/>
                <w:sz w:val="18"/>
                <w:szCs w:val="18"/>
              </w:rPr>
            </w:pPr>
            <w:r w:rsidRPr="00BA268C">
              <w:rPr>
                <w:color w:val="000000"/>
                <w:sz w:val="18"/>
                <w:szCs w:val="18"/>
              </w:rPr>
              <w:t>2111.5</w:t>
            </w:r>
          </w:p>
        </w:tc>
        <w:tc>
          <w:tcPr>
            <w:tcW w:w="648" w:type="dxa"/>
            <w:tcBorders>
              <w:left w:val="nil"/>
              <w:bottom w:val="nil"/>
              <w:right w:val="single" w:sz="4" w:space="0" w:color="auto"/>
            </w:tcBorders>
            <w:shd w:val="clear" w:color="auto" w:fill="C0C0C0"/>
            <w:noWrap/>
            <w:vAlign w:val="bottom"/>
          </w:tcPr>
          <w:p w14:paraId="74E70130" w14:textId="77777777" w:rsidR="009F0C59" w:rsidRPr="00BA268C" w:rsidRDefault="009F0C59" w:rsidP="009F0C59">
            <w:pPr>
              <w:jc w:val="right"/>
              <w:rPr>
                <w:color w:val="000000"/>
                <w:sz w:val="20"/>
                <w:szCs w:val="20"/>
              </w:rPr>
            </w:pPr>
            <w:r w:rsidRPr="00BA268C">
              <w:rPr>
                <w:color w:val="000000"/>
                <w:sz w:val="20"/>
                <w:szCs w:val="20"/>
              </w:rPr>
              <w:t>66</w:t>
            </w:r>
          </w:p>
        </w:tc>
      </w:tr>
      <w:tr w:rsidR="009F0C59" w:rsidRPr="00BA268C" w14:paraId="64891296" w14:textId="77777777" w:rsidTr="009F0C59">
        <w:trPr>
          <w:trHeight w:val="257"/>
        </w:trPr>
        <w:tc>
          <w:tcPr>
            <w:tcW w:w="1962" w:type="dxa"/>
            <w:tcBorders>
              <w:top w:val="nil"/>
              <w:left w:val="single" w:sz="4" w:space="0" w:color="auto"/>
              <w:right w:val="nil"/>
            </w:tcBorders>
            <w:shd w:val="clear" w:color="auto" w:fill="auto"/>
            <w:noWrap/>
            <w:vAlign w:val="bottom"/>
          </w:tcPr>
          <w:p w14:paraId="00CD6A25" w14:textId="77777777" w:rsidR="009F0C59" w:rsidRPr="00BA268C" w:rsidRDefault="009F0C59" w:rsidP="009F0C59">
            <w:pPr>
              <w:rPr>
                <w:b/>
                <w:bCs/>
                <w:sz w:val="16"/>
                <w:szCs w:val="16"/>
              </w:rPr>
            </w:pPr>
            <w:r w:rsidRPr="00BA268C">
              <w:rPr>
                <w:b/>
                <w:bCs/>
                <w:sz w:val="16"/>
                <w:szCs w:val="16"/>
              </w:rPr>
              <w:t>Brain &amp; Other Nervous System</w:t>
            </w:r>
          </w:p>
        </w:tc>
        <w:tc>
          <w:tcPr>
            <w:tcW w:w="846" w:type="dxa"/>
            <w:tcBorders>
              <w:top w:val="nil"/>
              <w:left w:val="nil"/>
              <w:right w:val="nil"/>
            </w:tcBorders>
            <w:shd w:val="clear" w:color="auto" w:fill="auto"/>
            <w:noWrap/>
            <w:vAlign w:val="bottom"/>
          </w:tcPr>
          <w:p w14:paraId="636DC317" w14:textId="77777777" w:rsidR="009F0C59" w:rsidRPr="00BA268C" w:rsidRDefault="009F0C59" w:rsidP="009F0C59">
            <w:pPr>
              <w:jc w:val="right"/>
              <w:rPr>
                <w:color w:val="000000"/>
                <w:sz w:val="20"/>
                <w:szCs w:val="20"/>
              </w:rPr>
            </w:pPr>
            <w:r w:rsidRPr="00BA268C">
              <w:rPr>
                <w:color w:val="000000"/>
                <w:sz w:val="20"/>
                <w:szCs w:val="20"/>
              </w:rPr>
              <w:t>3.9</w:t>
            </w:r>
          </w:p>
        </w:tc>
        <w:tc>
          <w:tcPr>
            <w:tcW w:w="680" w:type="dxa"/>
            <w:tcBorders>
              <w:top w:val="nil"/>
              <w:left w:val="nil"/>
              <w:right w:val="nil"/>
            </w:tcBorders>
            <w:shd w:val="clear" w:color="auto" w:fill="auto"/>
            <w:noWrap/>
            <w:vAlign w:val="bottom"/>
          </w:tcPr>
          <w:p w14:paraId="04E2254C" w14:textId="77777777" w:rsidR="009F0C59" w:rsidRPr="00BA268C" w:rsidRDefault="009F0C59" w:rsidP="009F0C59">
            <w:pPr>
              <w:jc w:val="right"/>
              <w:rPr>
                <w:color w:val="000000"/>
                <w:sz w:val="20"/>
                <w:szCs w:val="20"/>
              </w:rPr>
            </w:pPr>
            <w:r w:rsidRPr="00BA268C">
              <w:rPr>
                <w:color w:val="000000"/>
                <w:sz w:val="20"/>
                <w:szCs w:val="20"/>
              </w:rPr>
              <w:t>3.4</w:t>
            </w:r>
          </w:p>
        </w:tc>
        <w:tc>
          <w:tcPr>
            <w:tcW w:w="680" w:type="dxa"/>
            <w:tcBorders>
              <w:top w:val="nil"/>
              <w:left w:val="nil"/>
              <w:right w:val="nil"/>
            </w:tcBorders>
            <w:shd w:val="clear" w:color="auto" w:fill="auto"/>
            <w:noWrap/>
            <w:vAlign w:val="bottom"/>
          </w:tcPr>
          <w:p w14:paraId="72BD8EAD" w14:textId="77777777" w:rsidR="009F0C59" w:rsidRPr="00BA268C" w:rsidRDefault="009F0C59" w:rsidP="009F0C59">
            <w:pPr>
              <w:jc w:val="right"/>
              <w:rPr>
                <w:color w:val="000000"/>
                <w:sz w:val="20"/>
                <w:szCs w:val="20"/>
              </w:rPr>
            </w:pPr>
            <w:r w:rsidRPr="00BA268C">
              <w:rPr>
                <w:color w:val="000000"/>
                <w:sz w:val="20"/>
                <w:szCs w:val="20"/>
              </w:rPr>
              <w:t>2.5</w:t>
            </w:r>
          </w:p>
        </w:tc>
        <w:tc>
          <w:tcPr>
            <w:tcW w:w="680" w:type="dxa"/>
            <w:tcBorders>
              <w:top w:val="nil"/>
              <w:left w:val="nil"/>
              <w:right w:val="nil"/>
            </w:tcBorders>
            <w:shd w:val="clear" w:color="auto" w:fill="auto"/>
            <w:noWrap/>
            <w:vAlign w:val="bottom"/>
          </w:tcPr>
          <w:p w14:paraId="6D177A48" w14:textId="77777777" w:rsidR="009F0C59" w:rsidRPr="00BA268C" w:rsidRDefault="009F0C59" w:rsidP="009F0C59">
            <w:pPr>
              <w:jc w:val="right"/>
              <w:rPr>
                <w:color w:val="000000"/>
                <w:sz w:val="20"/>
                <w:szCs w:val="20"/>
              </w:rPr>
            </w:pPr>
            <w:r w:rsidRPr="00BA268C">
              <w:rPr>
                <w:color w:val="000000"/>
                <w:sz w:val="20"/>
                <w:szCs w:val="20"/>
              </w:rPr>
              <w:t>2.8</w:t>
            </w:r>
          </w:p>
        </w:tc>
        <w:tc>
          <w:tcPr>
            <w:tcW w:w="680" w:type="dxa"/>
            <w:tcBorders>
              <w:top w:val="nil"/>
              <w:left w:val="nil"/>
              <w:right w:val="nil"/>
            </w:tcBorders>
            <w:shd w:val="clear" w:color="auto" w:fill="auto"/>
            <w:vAlign w:val="bottom"/>
          </w:tcPr>
          <w:p w14:paraId="38BB0AAD" w14:textId="77777777" w:rsidR="009F0C59" w:rsidRPr="00BA268C" w:rsidRDefault="009F0C59" w:rsidP="009F0C59">
            <w:pPr>
              <w:jc w:val="right"/>
              <w:rPr>
                <w:color w:val="000000"/>
                <w:sz w:val="20"/>
                <w:szCs w:val="20"/>
              </w:rPr>
            </w:pPr>
            <w:r w:rsidRPr="00BA268C">
              <w:rPr>
                <w:color w:val="000000"/>
                <w:sz w:val="20"/>
                <w:szCs w:val="20"/>
              </w:rPr>
              <w:t>2.3</w:t>
            </w:r>
          </w:p>
        </w:tc>
        <w:tc>
          <w:tcPr>
            <w:tcW w:w="680" w:type="dxa"/>
            <w:tcBorders>
              <w:top w:val="nil"/>
              <w:left w:val="nil"/>
              <w:right w:val="nil"/>
            </w:tcBorders>
            <w:shd w:val="clear" w:color="auto" w:fill="auto"/>
            <w:vAlign w:val="bottom"/>
          </w:tcPr>
          <w:p w14:paraId="7A9565B0" w14:textId="77777777" w:rsidR="009F0C59" w:rsidRPr="00BA268C" w:rsidRDefault="009F0C59" w:rsidP="009F0C59">
            <w:pPr>
              <w:jc w:val="right"/>
              <w:rPr>
                <w:color w:val="000000"/>
                <w:sz w:val="20"/>
                <w:szCs w:val="20"/>
              </w:rPr>
            </w:pPr>
            <w:r w:rsidRPr="00BA268C">
              <w:rPr>
                <w:color w:val="000000"/>
                <w:sz w:val="20"/>
                <w:szCs w:val="20"/>
              </w:rPr>
              <w:t>4.0</w:t>
            </w:r>
          </w:p>
        </w:tc>
        <w:tc>
          <w:tcPr>
            <w:tcW w:w="680" w:type="dxa"/>
            <w:tcBorders>
              <w:top w:val="nil"/>
              <w:left w:val="nil"/>
              <w:right w:val="nil"/>
            </w:tcBorders>
            <w:shd w:val="clear" w:color="auto" w:fill="auto"/>
            <w:vAlign w:val="bottom"/>
          </w:tcPr>
          <w:p w14:paraId="506AFEC8" w14:textId="77777777" w:rsidR="009F0C59" w:rsidRPr="00BA268C" w:rsidRDefault="009F0C59" w:rsidP="009F0C59">
            <w:pPr>
              <w:jc w:val="right"/>
              <w:rPr>
                <w:color w:val="000000"/>
                <w:sz w:val="20"/>
                <w:szCs w:val="20"/>
              </w:rPr>
            </w:pPr>
            <w:r w:rsidRPr="00BA268C">
              <w:rPr>
                <w:color w:val="000000"/>
                <w:sz w:val="20"/>
                <w:szCs w:val="20"/>
              </w:rPr>
              <w:t>4.1</w:t>
            </w:r>
          </w:p>
        </w:tc>
        <w:tc>
          <w:tcPr>
            <w:tcW w:w="680" w:type="dxa"/>
            <w:tcBorders>
              <w:top w:val="nil"/>
              <w:left w:val="nil"/>
              <w:right w:val="nil"/>
            </w:tcBorders>
            <w:shd w:val="clear" w:color="auto" w:fill="auto"/>
            <w:vAlign w:val="bottom"/>
          </w:tcPr>
          <w:p w14:paraId="33BD2396" w14:textId="77777777" w:rsidR="009F0C59" w:rsidRPr="00BA268C" w:rsidRDefault="009F0C59" w:rsidP="009F0C59">
            <w:pPr>
              <w:jc w:val="right"/>
              <w:rPr>
                <w:color w:val="000000"/>
                <w:sz w:val="20"/>
                <w:szCs w:val="20"/>
              </w:rPr>
            </w:pPr>
            <w:r w:rsidRPr="00BA268C">
              <w:rPr>
                <w:color w:val="000000"/>
                <w:sz w:val="20"/>
                <w:szCs w:val="20"/>
              </w:rPr>
              <w:t>3.9</w:t>
            </w:r>
          </w:p>
        </w:tc>
        <w:tc>
          <w:tcPr>
            <w:tcW w:w="680" w:type="dxa"/>
            <w:tcBorders>
              <w:top w:val="nil"/>
              <w:left w:val="nil"/>
              <w:right w:val="nil"/>
            </w:tcBorders>
            <w:shd w:val="clear" w:color="auto" w:fill="auto"/>
            <w:vAlign w:val="bottom"/>
          </w:tcPr>
          <w:p w14:paraId="7A0AFEAA" w14:textId="77777777" w:rsidR="009F0C59" w:rsidRPr="00BA268C" w:rsidRDefault="009F0C59" w:rsidP="009F0C59">
            <w:pPr>
              <w:jc w:val="right"/>
              <w:rPr>
                <w:color w:val="000000"/>
                <w:sz w:val="20"/>
                <w:szCs w:val="20"/>
              </w:rPr>
            </w:pPr>
            <w:r w:rsidRPr="00BA268C">
              <w:rPr>
                <w:color w:val="000000"/>
                <w:sz w:val="20"/>
                <w:szCs w:val="20"/>
              </w:rPr>
              <w:t>4.5</w:t>
            </w:r>
          </w:p>
        </w:tc>
        <w:tc>
          <w:tcPr>
            <w:tcW w:w="681" w:type="dxa"/>
            <w:tcBorders>
              <w:top w:val="nil"/>
              <w:left w:val="nil"/>
              <w:right w:val="nil"/>
            </w:tcBorders>
            <w:shd w:val="clear" w:color="auto" w:fill="auto"/>
            <w:vAlign w:val="bottom"/>
          </w:tcPr>
          <w:p w14:paraId="12D8C369" w14:textId="77777777" w:rsidR="009F0C59" w:rsidRPr="00BA268C" w:rsidRDefault="009F0C59" w:rsidP="009F0C59">
            <w:pPr>
              <w:jc w:val="right"/>
              <w:rPr>
                <w:color w:val="000000"/>
                <w:sz w:val="20"/>
                <w:szCs w:val="20"/>
              </w:rPr>
            </w:pPr>
            <w:r w:rsidRPr="00BA268C">
              <w:rPr>
                <w:color w:val="000000"/>
                <w:sz w:val="20"/>
                <w:szCs w:val="20"/>
              </w:rPr>
              <w:t>4.6</w:t>
            </w:r>
          </w:p>
        </w:tc>
        <w:tc>
          <w:tcPr>
            <w:tcW w:w="680" w:type="dxa"/>
            <w:tcBorders>
              <w:top w:val="nil"/>
              <w:left w:val="nil"/>
              <w:right w:val="nil"/>
            </w:tcBorders>
            <w:shd w:val="clear" w:color="auto" w:fill="auto"/>
            <w:vAlign w:val="bottom"/>
          </w:tcPr>
          <w:p w14:paraId="20CD4C2B" w14:textId="77777777" w:rsidR="009F0C59" w:rsidRPr="00BA268C" w:rsidRDefault="009F0C59" w:rsidP="009F0C59">
            <w:pPr>
              <w:jc w:val="right"/>
              <w:rPr>
                <w:color w:val="000000"/>
                <w:sz w:val="20"/>
                <w:szCs w:val="20"/>
              </w:rPr>
            </w:pPr>
            <w:r w:rsidRPr="00BA268C">
              <w:rPr>
                <w:color w:val="000000"/>
                <w:sz w:val="20"/>
                <w:szCs w:val="20"/>
              </w:rPr>
              <w:t>7.3</w:t>
            </w:r>
          </w:p>
        </w:tc>
        <w:tc>
          <w:tcPr>
            <w:tcW w:w="680" w:type="dxa"/>
            <w:tcBorders>
              <w:top w:val="nil"/>
              <w:left w:val="nil"/>
              <w:right w:val="nil"/>
            </w:tcBorders>
            <w:shd w:val="clear" w:color="auto" w:fill="auto"/>
            <w:vAlign w:val="bottom"/>
          </w:tcPr>
          <w:p w14:paraId="7EEFC9DC" w14:textId="77777777" w:rsidR="009F0C59" w:rsidRPr="00BA268C" w:rsidRDefault="009F0C59" w:rsidP="009F0C59">
            <w:pPr>
              <w:jc w:val="right"/>
              <w:rPr>
                <w:color w:val="000000"/>
                <w:sz w:val="20"/>
                <w:szCs w:val="20"/>
              </w:rPr>
            </w:pPr>
            <w:r w:rsidRPr="00BA268C">
              <w:rPr>
                <w:color w:val="000000"/>
                <w:sz w:val="20"/>
                <w:szCs w:val="20"/>
              </w:rPr>
              <w:t>10.8</w:t>
            </w:r>
          </w:p>
        </w:tc>
        <w:tc>
          <w:tcPr>
            <w:tcW w:w="680" w:type="dxa"/>
            <w:tcBorders>
              <w:top w:val="nil"/>
              <w:left w:val="nil"/>
              <w:right w:val="nil"/>
            </w:tcBorders>
            <w:shd w:val="clear" w:color="auto" w:fill="auto"/>
            <w:vAlign w:val="bottom"/>
          </w:tcPr>
          <w:p w14:paraId="501FFE9F" w14:textId="77777777" w:rsidR="009F0C59" w:rsidRPr="00BA268C" w:rsidRDefault="009F0C59" w:rsidP="009F0C59">
            <w:pPr>
              <w:jc w:val="right"/>
              <w:rPr>
                <w:color w:val="000000"/>
                <w:sz w:val="20"/>
                <w:szCs w:val="20"/>
              </w:rPr>
            </w:pPr>
            <w:r w:rsidRPr="00BA268C">
              <w:rPr>
                <w:color w:val="000000"/>
                <w:sz w:val="20"/>
                <w:szCs w:val="20"/>
              </w:rPr>
              <w:t>14.0</w:t>
            </w:r>
          </w:p>
        </w:tc>
        <w:tc>
          <w:tcPr>
            <w:tcW w:w="680" w:type="dxa"/>
            <w:tcBorders>
              <w:top w:val="nil"/>
              <w:left w:val="nil"/>
              <w:right w:val="nil"/>
            </w:tcBorders>
            <w:shd w:val="clear" w:color="auto" w:fill="auto"/>
            <w:vAlign w:val="bottom"/>
          </w:tcPr>
          <w:p w14:paraId="767803C8" w14:textId="77777777" w:rsidR="009F0C59" w:rsidRPr="00BA268C" w:rsidRDefault="009F0C59" w:rsidP="009F0C59">
            <w:pPr>
              <w:jc w:val="right"/>
              <w:rPr>
                <w:color w:val="000000"/>
                <w:sz w:val="20"/>
                <w:szCs w:val="20"/>
              </w:rPr>
            </w:pPr>
            <w:r w:rsidRPr="00BA268C">
              <w:rPr>
                <w:color w:val="000000"/>
                <w:sz w:val="20"/>
                <w:szCs w:val="20"/>
              </w:rPr>
              <w:t>17.4</w:t>
            </w:r>
          </w:p>
        </w:tc>
        <w:tc>
          <w:tcPr>
            <w:tcW w:w="680" w:type="dxa"/>
            <w:gridSpan w:val="2"/>
            <w:tcBorders>
              <w:top w:val="nil"/>
              <w:left w:val="nil"/>
              <w:right w:val="nil"/>
            </w:tcBorders>
            <w:shd w:val="clear" w:color="auto" w:fill="auto"/>
            <w:vAlign w:val="bottom"/>
          </w:tcPr>
          <w:p w14:paraId="753610AE" w14:textId="77777777" w:rsidR="009F0C59" w:rsidRPr="00BA268C" w:rsidRDefault="009F0C59" w:rsidP="009F0C59">
            <w:pPr>
              <w:jc w:val="right"/>
              <w:rPr>
                <w:color w:val="000000"/>
                <w:sz w:val="20"/>
                <w:szCs w:val="20"/>
              </w:rPr>
            </w:pPr>
            <w:r w:rsidRPr="00BA268C">
              <w:rPr>
                <w:color w:val="000000"/>
                <w:sz w:val="20"/>
                <w:szCs w:val="20"/>
              </w:rPr>
              <w:t>23.0</w:t>
            </w:r>
          </w:p>
        </w:tc>
        <w:tc>
          <w:tcPr>
            <w:tcW w:w="703" w:type="dxa"/>
            <w:tcBorders>
              <w:top w:val="nil"/>
              <w:left w:val="nil"/>
              <w:right w:val="nil"/>
            </w:tcBorders>
            <w:shd w:val="clear" w:color="auto" w:fill="auto"/>
            <w:vAlign w:val="bottom"/>
          </w:tcPr>
          <w:p w14:paraId="362ADB52" w14:textId="77777777" w:rsidR="009F0C59" w:rsidRPr="00BA268C" w:rsidRDefault="009F0C59" w:rsidP="009F0C59">
            <w:pPr>
              <w:jc w:val="right"/>
              <w:rPr>
                <w:color w:val="000000"/>
                <w:sz w:val="20"/>
                <w:szCs w:val="20"/>
              </w:rPr>
            </w:pPr>
            <w:r w:rsidRPr="00BA268C">
              <w:rPr>
                <w:color w:val="000000"/>
                <w:sz w:val="20"/>
                <w:szCs w:val="20"/>
              </w:rPr>
              <w:t>25.7</w:t>
            </w:r>
          </w:p>
        </w:tc>
        <w:tc>
          <w:tcPr>
            <w:tcW w:w="720" w:type="dxa"/>
            <w:tcBorders>
              <w:top w:val="nil"/>
              <w:left w:val="nil"/>
              <w:right w:val="nil"/>
            </w:tcBorders>
            <w:shd w:val="clear" w:color="auto" w:fill="auto"/>
            <w:vAlign w:val="bottom"/>
          </w:tcPr>
          <w:p w14:paraId="252CB939" w14:textId="77777777" w:rsidR="009F0C59" w:rsidRPr="00BA268C" w:rsidRDefault="009F0C59" w:rsidP="009F0C59">
            <w:pPr>
              <w:jc w:val="right"/>
              <w:rPr>
                <w:color w:val="000000"/>
                <w:sz w:val="20"/>
                <w:szCs w:val="20"/>
              </w:rPr>
            </w:pPr>
            <w:r w:rsidRPr="00BA268C">
              <w:rPr>
                <w:color w:val="000000"/>
                <w:sz w:val="20"/>
                <w:szCs w:val="20"/>
              </w:rPr>
              <w:t>25.5</w:t>
            </w:r>
          </w:p>
        </w:tc>
        <w:tc>
          <w:tcPr>
            <w:tcW w:w="720" w:type="dxa"/>
            <w:gridSpan w:val="2"/>
            <w:tcBorders>
              <w:top w:val="nil"/>
              <w:left w:val="nil"/>
              <w:right w:val="nil"/>
            </w:tcBorders>
            <w:shd w:val="clear" w:color="auto" w:fill="auto"/>
            <w:vAlign w:val="bottom"/>
          </w:tcPr>
          <w:p w14:paraId="3FCA90C8" w14:textId="77777777" w:rsidR="009F0C59" w:rsidRPr="00BA268C" w:rsidRDefault="009F0C59" w:rsidP="009F0C59">
            <w:pPr>
              <w:jc w:val="right"/>
              <w:rPr>
                <w:color w:val="000000"/>
                <w:sz w:val="20"/>
                <w:szCs w:val="20"/>
              </w:rPr>
            </w:pPr>
            <w:r w:rsidRPr="00BA268C">
              <w:rPr>
                <w:color w:val="000000"/>
                <w:sz w:val="20"/>
                <w:szCs w:val="20"/>
              </w:rPr>
              <w:t>18.1</w:t>
            </w:r>
          </w:p>
        </w:tc>
        <w:tc>
          <w:tcPr>
            <w:tcW w:w="648" w:type="dxa"/>
            <w:tcBorders>
              <w:top w:val="nil"/>
              <w:left w:val="nil"/>
              <w:right w:val="single" w:sz="4" w:space="0" w:color="auto"/>
            </w:tcBorders>
            <w:shd w:val="clear" w:color="auto" w:fill="auto"/>
            <w:noWrap/>
            <w:vAlign w:val="bottom"/>
          </w:tcPr>
          <w:p w14:paraId="592110A9" w14:textId="77777777" w:rsidR="009F0C59" w:rsidRPr="00BA268C" w:rsidRDefault="009F0C59" w:rsidP="009F0C59">
            <w:pPr>
              <w:jc w:val="right"/>
              <w:rPr>
                <w:color w:val="000000"/>
                <w:sz w:val="20"/>
                <w:szCs w:val="20"/>
              </w:rPr>
            </w:pPr>
            <w:r w:rsidRPr="00BA268C">
              <w:rPr>
                <w:color w:val="000000"/>
                <w:sz w:val="20"/>
                <w:szCs w:val="20"/>
              </w:rPr>
              <w:t>61</w:t>
            </w:r>
          </w:p>
        </w:tc>
      </w:tr>
      <w:tr w:rsidR="009F0C59" w:rsidRPr="00BA268C" w14:paraId="0AD14281" w14:textId="77777777" w:rsidTr="009F0C59">
        <w:trPr>
          <w:trHeight w:val="257"/>
        </w:trPr>
        <w:tc>
          <w:tcPr>
            <w:tcW w:w="1962" w:type="dxa"/>
            <w:tcBorders>
              <w:top w:val="nil"/>
              <w:left w:val="single" w:sz="4" w:space="0" w:color="auto"/>
              <w:bottom w:val="nil"/>
              <w:right w:val="nil"/>
            </w:tcBorders>
            <w:shd w:val="clear" w:color="auto" w:fill="C0C0C0"/>
            <w:noWrap/>
            <w:vAlign w:val="bottom"/>
          </w:tcPr>
          <w:p w14:paraId="799AF39C" w14:textId="77777777" w:rsidR="009F0C59" w:rsidRPr="00BA268C" w:rsidRDefault="009F0C59" w:rsidP="009F0C59">
            <w:pPr>
              <w:rPr>
                <w:b/>
                <w:bCs/>
                <w:sz w:val="16"/>
                <w:szCs w:val="16"/>
              </w:rPr>
            </w:pPr>
            <w:r w:rsidRPr="00BA268C">
              <w:rPr>
                <w:b/>
                <w:bCs/>
                <w:sz w:val="16"/>
                <w:szCs w:val="16"/>
              </w:rPr>
              <w:t>Breast</w:t>
            </w:r>
          </w:p>
        </w:tc>
        <w:tc>
          <w:tcPr>
            <w:tcW w:w="846" w:type="dxa"/>
            <w:tcBorders>
              <w:top w:val="nil"/>
              <w:left w:val="nil"/>
              <w:bottom w:val="nil"/>
              <w:right w:val="nil"/>
            </w:tcBorders>
            <w:shd w:val="clear" w:color="auto" w:fill="C0C0C0"/>
            <w:noWrap/>
            <w:vAlign w:val="bottom"/>
          </w:tcPr>
          <w:p w14:paraId="48808FD2" w14:textId="64D3FA59" w:rsidR="009F0C59" w:rsidRPr="00507D84" w:rsidRDefault="009F0C59" w:rsidP="009F0C59">
            <w:pPr>
              <w:jc w:val="center"/>
              <w:rPr>
                <w:color w:val="000000"/>
                <w:sz w:val="20"/>
                <w:szCs w:val="20"/>
                <w:vertAlign w:val="superscript"/>
              </w:rPr>
            </w:pPr>
            <w:r w:rsidRPr="00BA268C">
              <w:rPr>
                <w:color w:val="000000"/>
                <w:sz w:val="20"/>
                <w:szCs w:val="20"/>
              </w:rPr>
              <w:t>--</w:t>
            </w:r>
            <w:r w:rsidR="00507D84">
              <w:rPr>
                <w:color w:val="000000"/>
                <w:sz w:val="20"/>
                <w:szCs w:val="20"/>
                <w:vertAlign w:val="superscript"/>
              </w:rPr>
              <w:t>3</w:t>
            </w:r>
          </w:p>
        </w:tc>
        <w:tc>
          <w:tcPr>
            <w:tcW w:w="680" w:type="dxa"/>
            <w:tcBorders>
              <w:top w:val="nil"/>
              <w:left w:val="nil"/>
              <w:bottom w:val="nil"/>
              <w:right w:val="nil"/>
            </w:tcBorders>
            <w:shd w:val="clear" w:color="auto" w:fill="C0C0C0"/>
            <w:noWrap/>
            <w:vAlign w:val="bottom"/>
          </w:tcPr>
          <w:p w14:paraId="071A57B7" w14:textId="77777777" w:rsidR="009F0C59" w:rsidRPr="00BA268C" w:rsidRDefault="009F0C59" w:rsidP="009F0C59">
            <w:pPr>
              <w:jc w:val="right"/>
              <w:rPr>
                <w:color w:val="000000"/>
                <w:sz w:val="20"/>
                <w:szCs w:val="20"/>
              </w:rPr>
            </w:pPr>
            <w:r w:rsidRPr="00BA268C">
              <w:rPr>
                <w:color w:val="000000"/>
                <w:sz w:val="20"/>
                <w:szCs w:val="20"/>
              </w:rPr>
              <w:t>0.1</w:t>
            </w:r>
          </w:p>
        </w:tc>
        <w:tc>
          <w:tcPr>
            <w:tcW w:w="680" w:type="dxa"/>
            <w:tcBorders>
              <w:top w:val="nil"/>
              <w:left w:val="nil"/>
              <w:bottom w:val="nil"/>
              <w:right w:val="nil"/>
            </w:tcBorders>
            <w:shd w:val="clear" w:color="auto" w:fill="C0C0C0"/>
            <w:noWrap/>
            <w:vAlign w:val="bottom"/>
          </w:tcPr>
          <w:p w14:paraId="18A3B497" w14:textId="77777777" w:rsidR="009F0C59" w:rsidRPr="00BA268C" w:rsidRDefault="009F0C59" w:rsidP="009F0C59">
            <w:pPr>
              <w:jc w:val="right"/>
              <w:rPr>
                <w:color w:val="000000"/>
                <w:sz w:val="20"/>
                <w:szCs w:val="20"/>
              </w:rPr>
            </w:pPr>
            <w:r w:rsidRPr="00BA268C">
              <w:rPr>
                <w:color w:val="000000"/>
                <w:sz w:val="20"/>
                <w:szCs w:val="20"/>
              </w:rPr>
              <w:t>0.1</w:t>
            </w:r>
          </w:p>
        </w:tc>
        <w:tc>
          <w:tcPr>
            <w:tcW w:w="680" w:type="dxa"/>
            <w:tcBorders>
              <w:top w:val="nil"/>
              <w:left w:val="nil"/>
              <w:bottom w:val="nil"/>
              <w:right w:val="nil"/>
            </w:tcBorders>
            <w:shd w:val="clear" w:color="auto" w:fill="C0C0C0"/>
            <w:noWrap/>
            <w:vAlign w:val="bottom"/>
          </w:tcPr>
          <w:p w14:paraId="5B53C5AB" w14:textId="77777777" w:rsidR="009F0C59" w:rsidRPr="00BA268C" w:rsidRDefault="009F0C59" w:rsidP="009F0C59">
            <w:pPr>
              <w:jc w:val="right"/>
              <w:rPr>
                <w:color w:val="000000"/>
                <w:sz w:val="20"/>
                <w:szCs w:val="20"/>
              </w:rPr>
            </w:pPr>
            <w:r w:rsidRPr="00BA268C">
              <w:rPr>
                <w:color w:val="000000"/>
                <w:sz w:val="20"/>
                <w:szCs w:val="20"/>
              </w:rPr>
              <w:t>0.0</w:t>
            </w:r>
          </w:p>
        </w:tc>
        <w:tc>
          <w:tcPr>
            <w:tcW w:w="680" w:type="dxa"/>
            <w:tcBorders>
              <w:top w:val="nil"/>
              <w:left w:val="nil"/>
              <w:bottom w:val="nil"/>
              <w:right w:val="nil"/>
            </w:tcBorders>
            <w:shd w:val="clear" w:color="auto" w:fill="C0C0C0"/>
            <w:vAlign w:val="bottom"/>
          </w:tcPr>
          <w:p w14:paraId="37D30F88" w14:textId="77777777" w:rsidR="009F0C59" w:rsidRPr="00BA268C" w:rsidRDefault="009F0C59" w:rsidP="009F0C59">
            <w:pPr>
              <w:jc w:val="right"/>
              <w:rPr>
                <w:color w:val="000000"/>
                <w:sz w:val="20"/>
                <w:szCs w:val="20"/>
              </w:rPr>
            </w:pPr>
            <w:r w:rsidRPr="00BA268C">
              <w:rPr>
                <w:color w:val="000000"/>
                <w:sz w:val="20"/>
                <w:szCs w:val="20"/>
              </w:rPr>
              <w:t>0.9</w:t>
            </w:r>
          </w:p>
        </w:tc>
        <w:tc>
          <w:tcPr>
            <w:tcW w:w="680" w:type="dxa"/>
            <w:tcBorders>
              <w:top w:val="nil"/>
              <w:left w:val="nil"/>
              <w:bottom w:val="nil"/>
              <w:right w:val="nil"/>
            </w:tcBorders>
            <w:shd w:val="clear" w:color="auto" w:fill="C0C0C0"/>
            <w:vAlign w:val="bottom"/>
          </w:tcPr>
          <w:p w14:paraId="3707A927" w14:textId="77777777" w:rsidR="009F0C59" w:rsidRPr="00BA268C" w:rsidRDefault="009F0C59" w:rsidP="009F0C59">
            <w:pPr>
              <w:jc w:val="right"/>
              <w:rPr>
                <w:color w:val="000000"/>
                <w:sz w:val="20"/>
                <w:szCs w:val="20"/>
              </w:rPr>
            </w:pPr>
            <w:r w:rsidRPr="00BA268C">
              <w:rPr>
                <w:color w:val="000000"/>
                <w:sz w:val="20"/>
                <w:szCs w:val="20"/>
              </w:rPr>
              <w:t>5.9</w:t>
            </w:r>
          </w:p>
        </w:tc>
        <w:tc>
          <w:tcPr>
            <w:tcW w:w="680" w:type="dxa"/>
            <w:tcBorders>
              <w:top w:val="nil"/>
              <w:left w:val="nil"/>
              <w:bottom w:val="nil"/>
              <w:right w:val="nil"/>
            </w:tcBorders>
            <w:shd w:val="clear" w:color="auto" w:fill="C0C0C0"/>
            <w:vAlign w:val="bottom"/>
          </w:tcPr>
          <w:p w14:paraId="3BF1015A" w14:textId="77777777" w:rsidR="009F0C59" w:rsidRPr="00BA268C" w:rsidRDefault="009F0C59" w:rsidP="009F0C59">
            <w:pPr>
              <w:jc w:val="right"/>
              <w:rPr>
                <w:color w:val="000000"/>
                <w:sz w:val="20"/>
                <w:szCs w:val="20"/>
              </w:rPr>
            </w:pPr>
            <w:r w:rsidRPr="00BA268C">
              <w:rPr>
                <w:color w:val="000000"/>
                <w:sz w:val="20"/>
                <w:szCs w:val="20"/>
              </w:rPr>
              <w:t>16.0</w:t>
            </w:r>
          </w:p>
        </w:tc>
        <w:tc>
          <w:tcPr>
            <w:tcW w:w="680" w:type="dxa"/>
            <w:tcBorders>
              <w:top w:val="nil"/>
              <w:left w:val="nil"/>
              <w:bottom w:val="nil"/>
              <w:right w:val="nil"/>
            </w:tcBorders>
            <w:shd w:val="clear" w:color="auto" w:fill="C0C0C0"/>
            <w:vAlign w:val="bottom"/>
          </w:tcPr>
          <w:p w14:paraId="27CDBEC6" w14:textId="77777777" w:rsidR="009F0C59" w:rsidRPr="00BA268C" w:rsidRDefault="009F0C59" w:rsidP="009F0C59">
            <w:pPr>
              <w:jc w:val="right"/>
              <w:rPr>
                <w:color w:val="000000"/>
                <w:sz w:val="20"/>
                <w:szCs w:val="20"/>
              </w:rPr>
            </w:pPr>
            <w:r w:rsidRPr="00BA268C">
              <w:rPr>
                <w:color w:val="000000"/>
                <w:sz w:val="20"/>
                <w:szCs w:val="20"/>
              </w:rPr>
              <w:t>37.3</w:t>
            </w:r>
          </w:p>
        </w:tc>
        <w:tc>
          <w:tcPr>
            <w:tcW w:w="680" w:type="dxa"/>
            <w:tcBorders>
              <w:top w:val="nil"/>
              <w:left w:val="nil"/>
              <w:bottom w:val="nil"/>
              <w:right w:val="nil"/>
            </w:tcBorders>
            <w:shd w:val="clear" w:color="auto" w:fill="C0C0C0"/>
            <w:vAlign w:val="bottom"/>
          </w:tcPr>
          <w:p w14:paraId="1B1C8D0C" w14:textId="77777777" w:rsidR="009F0C59" w:rsidRPr="00BA268C" w:rsidRDefault="009F0C59" w:rsidP="009F0C59">
            <w:pPr>
              <w:jc w:val="right"/>
              <w:rPr>
                <w:color w:val="000000"/>
                <w:sz w:val="20"/>
                <w:szCs w:val="20"/>
              </w:rPr>
            </w:pPr>
            <w:r w:rsidRPr="00BA268C">
              <w:rPr>
                <w:color w:val="000000"/>
                <w:sz w:val="20"/>
                <w:szCs w:val="20"/>
              </w:rPr>
              <w:t>74.0</w:t>
            </w:r>
          </w:p>
        </w:tc>
        <w:tc>
          <w:tcPr>
            <w:tcW w:w="681" w:type="dxa"/>
            <w:tcBorders>
              <w:top w:val="nil"/>
              <w:left w:val="nil"/>
              <w:bottom w:val="nil"/>
              <w:right w:val="nil"/>
            </w:tcBorders>
            <w:shd w:val="clear" w:color="auto" w:fill="C0C0C0"/>
            <w:vAlign w:val="bottom"/>
          </w:tcPr>
          <w:p w14:paraId="315BB40A" w14:textId="77777777" w:rsidR="009F0C59" w:rsidRPr="00BA268C" w:rsidRDefault="009F0C59" w:rsidP="009F0C59">
            <w:pPr>
              <w:jc w:val="right"/>
              <w:rPr>
                <w:color w:val="000000"/>
                <w:sz w:val="20"/>
                <w:szCs w:val="20"/>
              </w:rPr>
            </w:pPr>
            <w:r w:rsidRPr="00BA268C">
              <w:rPr>
                <w:color w:val="000000"/>
                <w:sz w:val="20"/>
                <w:szCs w:val="20"/>
              </w:rPr>
              <w:t>110.2</w:t>
            </w:r>
          </w:p>
        </w:tc>
        <w:tc>
          <w:tcPr>
            <w:tcW w:w="680" w:type="dxa"/>
            <w:tcBorders>
              <w:top w:val="nil"/>
              <w:left w:val="nil"/>
              <w:bottom w:val="nil"/>
              <w:right w:val="nil"/>
            </w:tcBorders>
            <w:shd w:val="clear" w:color="auto" w:fill="C0C0C0"/>
            <w:vAlign w:val="bottom"/>
          </w:tcPr>
          <w:p w14:paraId="2616C3B1" w14:textId="77777777" w:rsidR="009F0C59" w:rsidRPr="00BA268C" w:rsidRDefault="009F0C59" w:rsidP="009F0C59">
            <w:pPr>
              <w:jc w:val="right"/>
              <w:rPr>
                <w:color w:val="000000"/>
                <w:sz w:val="20"/>
                <w:szCs w:val="20"/>
              </w:rPr>
            </w:pPr>
            <w:r w:rsidRPr="00BA268C">
              <w:rPr>
                <w:color w:val="000000"/>
                <w:sz w:val="20"/>
                <w:szCs w:val="20"/>
              </w:rPr>
              <w:t>133.2</w:t>
            </w:r>
          </w:p>
        </w:tc>
        <w:tc>
          <w:tcPr>
            <w:tcW w:w="680" w:type="dxa"/>
            <w:tcBorders>
              <w:top w:val="nil"/>
              <w:left w:val="nil"/>
              <w:bottom w:val="nil"/>
              <w:right w:val="nil"/>
            </w:tcBorders>
            <w:shd w:val="clear" w:color="auto" w:fill="C0C0C0"/>
            <w:vAlign w:val="bottom"/>
          </w:tcPr>
          <w:p w14:paraId="525E31E5" w14:textId="77777777" w:rsidR="009F0C59" w:rsidRPr="00BA268C" w:rsidRDefault="009F0C59" w:rsidP="009F0C59">
            <w:pPr>
              <w:jc w:val="right"/>
              <w:rPr>
                <w:color w:val="000000"/>
                <w:sz w:val="20"/>
                <w:szCs w:val="20"/>
              </w:rPr>
            </w:pPr>
            <w:r w:rsidRPr="00BA268C">
              <w:rPr>
                <w:color w:val="000000"/>
                <w:sz w:val="20"/>
                <w:szCs w:val="20"/>
              </w:rPr>
              <w:t>140.7</w:t>
            </w:r>
          </w:p>
        </w:tc>
        <w:tc>
          <w:tcPr>
            <w:tcW w:w="680" w:type="dxa"/>
            <w:tcBorders>
              <w:top w:val="nil"/>
              <w:left w:val="nil"/>
              <w:bottom w:val="nil"/>
              <w:right w:val="nil"/>
            </w:tcBorders>
            <w:shd w:val="clear" w:color="auto" w:fill="C0C0C0"/>
            <w:vAlign w:val="bottom"/>
          </w:tcPr>
          <w:p w14:paraId="02ACFACF" w14:textId="77777777" w:rsidR="009F0C59" w:rsidRPr="00BA268C" w:rsidRDefault="009F0C59" w:rsidP="009F0C59">
            <w:pPr>
              <w:jc w:val="right"/>
              <w:rPr>
                <w:color w:val="000000"/>
                <w:sz w:val="20"/>
                <w:szCs w:val="20"/>
              </w:rPr>
            </w:pPr>
            <w:r w:rsidRPr="00BA268C">
              <w:rPr>
                <w:color w:val="000000"/>
                <w:sz w:val="20"/>
                <w:szCs w:val="20"/>
              </w:rPr>
              <w:t>193.9</w:t>
            </w:r>
          </w:p>
        </w:tc>
        <w:tc>
          <w:tcPr>
            <w:tcW w:w="680" w:type="dxa"/>
            <w:tcBorders>
              <w:top w:val="nil"/>
              <w:left w:val="nil"/>
              <w:bottom w:val="nil"/>
              <w:right w:val="nil"/>
            </w:tcBorders>
            <w:shd w:val="clear" w:color="auto" w:fill="C0C0C0"/>
            <w:vAlign w:val="bottom"/>
          </w:tcPr>
          <w:p w14:paraId="411E77CB" w14:textId="77777777" w:rsidR="009F0C59" w:rsidRPr="00BA268C" w:rsidRDefault="009F0C59" w:rsidP="009F0C59">
            <w:pPr>
              <w:jc w:val="right"/>
              <w:rPr>
                <w:color w:val="000000"/>
                <w:sz w:val="20"/>
                <w:szCs w:val="20"/>
              </w:rPr>
            </w:pPr>
            <w:r w:rsidRPr="00BA268C">
              <w:rPr>
                <w:color w:val="000000"/>
                <w:sz w:val="20"/>
                <w:szCs w:val="20"/>
              </w:rPr>
              <w:t>250.4</w:t>
            </w:r>
          </w:p>
        </w:tc>
        <w:tc>
          <w:tcPr>
            <w:tcW w:w="680" w:type="dxa"/>
            <w:gridSpan w:val="2"/>
            <w:tcBorders>
              <w:top w:val="nil"/>
              <w:left w:val="nil"/>
              <w:bottom w:val="nil"/>
              <w:right w:val="nil"/>
            </w:tcBorders>
            <w:shd w:val="clear" w:color="auto" w:fill="C0C0C0"/>
            <w:vAlign w:val="bottom"/>
          </w:tcPr>
          <w:p w14:paraId="48E6811D" w14:textId="77777777" w:rsidR="009F0C59" w:rsidRPr="00BA268C" w:rsidRDefault="009F0C59" w:rsidP="009F0C59">
            <w:pPr>
              <w:jc w:val="right"/>
              <w:rPr>
                <w:color w:val="000000"/>
                <w:sz w:val="20"/>
                <w:szCs w:val="20"/>
              </w:rPr>
            </w:pPr>
            <w:r w:rsidRPr="00BA268C">
              <w:rPr>
                <w:color w:val="000000"/>
                <w:sz w:val="20"/>
                <w:szCs w:val="20"/>
              </w:rPr>
              <w:t>285.4</w:t>
            </w:r>
          </w:p>
        </w:tc>
        <w:tc>
          <w:tcPr>
            <w:tcW w:w="703" w:type="dxa"/>
            <w:tcBorders>
              <w:top w:val="nil"/>
              <w:left w:val="nil"/>
              <w:bottom w:val="nil"/>
              <w:right w:val="nil"/>
            </w:tcBorders>
            <w:shd w:val="clear" w:color="auto" w:fill="C0C0C0"/>
            <w:vAlign w:val="bottom"/>
          </w:tcPr>
          <w:p w14:paraId="4DF40243" w14:textId="77777777" w:rsidR="009F0C59" w:rsidRPr="00BA268C" w:rsidRDefault="009F0C59" w:rsidP="009F0C59">
            <w:pPr>
              <w:jc w:val="right"/>
              <w:rPr>
                <w:color w:val="000000"/>
                <w:sz w:val="20"/>
                <w:szCs w:val="20"/>
              </w:rPr>
            </w:pPr>
            <w:r w:rsidRPr="00BA268C">
              <w:rPr>
                <w:color w:val="000000"/>
                <w:sz w:val="20"/>
                <w:szCs w:val="20"/>
              </w:rPr>
              <w:t>286.5</w:t>
            </w:r>
          </w:p>
        </w:tc>
        <w:tc>
          <w:tcPr>
            <w:tcW w:w="720" w:type="dxa"/>
            <w:tcBorders>
              <w:top w:val="nil"/>
              <w:left w:val="nil"/>
              <w:bottom w:val="nil"/>
              <w:right w:val="nil"/>
            </w:tcBorders>
            <w:shd w:val="clear" w:color="auto" w:fill="C0C0C0"/>
            <w:vAlign w:val="bottom"/>
          </w:tcPr>
          <w:p w14:paraId="25079E2E" w14:textId="77777777" w:rsidR="009F0C59" w:rsidRPr="00BA268C" w:rsidRDefault="009F0C59" w:rsidP="009F0C59">
            <w:pPr>
              <w:jc w:val="right"/>
              <w:rPr>
                <w:color w:val="000000"/>
                <w:sz w:val="20"/>
                <w:szCs w:val="20"/>
              </w:rPr>
            </w:pPr>
            <w:r w:rsidRPr="00BA268C">
              <w:rPr>
                <w:color w:val="000000"/>
                <w:sz w:val="20"/>
                <w:szCs w:val="20"/>
              </w:rPr>
              <w:t>272.3</w:t>
            </w:r>
          </w:p>
        </w:tc>
        <w:tc>
          <w:tcPr>
            <w:tcW w:w="720" w:type="dxa"/>
            <w:gridSpan w:val="2"/>
            <w:tcBorders>
              <w:top w:val="nil"/>
              <w:left w:val="nil"/>
              <w:bottom w:val="nil"/>
              <w:right w:val="nil"/>
            </w:tcBorders>
            <w:shd w:val="clear" w:color="auto" w:fill="C0C0C0"/>
            <w:vAlign w:val="bottom"/>
          </w:tcPr>
          <w:p w14:paraId="304C1C62" w14:textId="77777777" w:rsidR="009F0C59" w:rsidRPr="00BA268C" w:rsidRDefault="009F0C59" w:rsidP="009F0C59">
            <w:pPr>
              <w:jc w:val="right"/>
              <w:rPr>
                <w:color w:val="000000"/>
                <w:sz w:val="20"/>
                <w:szCs w:val="20"/>
              </w:rPr>
            </w:pPr>
            <w:r w:rsidRPr="00BA268C">
              <w:rPr>
                <w:color w:val="000000"/>
                <w:sz w:val="20"/>
                <w:szCs w:val="20"/>
              </w:rPr>
              <w:t>218.0</w:t>
            </w:r>
          </w:p>
        </w:tc>
        <w:tc>
          <w:tcPr>
            <w:tcW w:w="648" w:type="dxa"/>
            <w:tcBorders>
              <w:top w:val="nil"/>
              <w:left w:val="nil"/>
              <w:bottom w:val="nil"/>
              <w:right w:val="single" w:sz="4" w:space="0" w:color="auto"/>
            </w:tcBorders>
            <w:shd w:val="clear" w:color="auto" w:fill="C0C0C0"/>
            <w:noWrap/>
            <w:vAlign w:val="bottom"/>
          </w:tcPr>
          <w:p w14:paraId="72E9B4FD" w14:textId="77777777" w:rsidR="009F0C59" w:rsidRPr="00BA268C" w:rsidRDefault="009F0C59" w:rsidP="009F0C59">
            <w:pPr>
              <w:jc w:val="right"/>
              <w:rPr>
                <w:color w:val="000000"/>
                <w:sz w:val="20"/>
                <w:szCs w:val="20"/>
              </w:rPr>
            </w:pPr>
            <w:r w:rsidRPr="00BA268C">
              <w:rPr>
                <w:color w:val="000000"/>
                <w:sz w:val="20"/>
                <w:szCs w:val="20"/>
              </w:rPr>
              <w:t>63</w:t>
            </w:r>
          </w:p>
        </w:tc>
      </w:tr>
      <w:tr w:rsidR="009F0C59" w:rsidRPr="00BA268C" w14:paraId="6D3A2433" w14:textId="77777777" w:rsidTr="009F0C59">
        <w:trPr>
          <w:trHeight w:val="257"/>
        </w:trPr>
        <w:tc>
          <w:tcPr>
            <w:tcW w:w="1962" w:type="dxa"/>
            <w:tcBorders>
              <w:top w:val="nil"/>
              <w:left w:val="single" w:sz="4" w:space="0" w:color="auto"/>
              <w:right w:val="nil"/>
            </w:tcBorders>
            <w:shd w:val="clear" w:color="auto" w:fill="auto"/>
            <w:noWrap/>
            <w:vAlign w:val="bottom"/>
          </w:tcPr>
          <w:p w14:paraId="18F0F441" w14:textId="77777777" w:rsidR="009F0C59" w:rsidRPr="00BA268C" w:rsidRDefault="009F0C59" w:rsidP="009F0C59">
            <w:pPr>
              <w:rPr>
                <w:b/>
                <w:bCs/>
                <w:sz w:val="16"/>
                <w:szCs w:val="16"/>
                <w:vertAlign w:val="superscript"/>
              </w:rPr>
            </w:pPr>
            <w:r w:rsidRPr="00BA268C">
              <w:rPr>
                <w:b/>
                <w:bCs/>
                <w:sz w:val="16"/>
                <w:szCs w:val="16"/>
              </w:rPr>
              <w:t xml:space="preserve">Breast </w:t>
            </w:r>
            <w:r w:rsidRPr="00BA268C">
              <w:rPr>
                <w:b/>
                <w:bCs/>
                <w:i/>
                <w:sz w:val="16"/>
                <w:szCs w:val="16"/>
              </w:rPr>
              <w:t>in situ</w:t>
            </w:r>
            <w:r w:rsidRPr="00BA268C">
              <w:rPr>
                <w:b/>
                <w:bCs/>
                <w:i/>
                <w:sz w:val="16"/>
                <w:szCs w:val="16"/>
                <w:vertAlign w:val="superscript"/>
              </w:rPr>
              <w:t>2</w:t>
            </w:r>
          </w:p>
        </w:tc>
        <w:tc>
          <w:tcPr>
            <w:tcW w:w="846" w:type="dxa"/>
            <w:tcBorders>
              <w:top w:val="nil"/>
              <w:left w:val="nil"/>
              <w:right w:val="nil"/>
            </w:tcBorders>
            <w:shd w:val="clear" w:color="auto" w:fill="auto"/>
            <w:noWrap/>
            <w:vAlign w:val="bottom"/>
          </w:tcPr>
          <w:p w14:paraId="6ED72D97"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noWrap/>
            <w:vAlign w:val="bottom"/>
          </w:tcPr>
          <w:p w14:paraId="4FFCDABD"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noWrap/>
            <w:vAlign w:val="bottom"/>
          </w:tcPr>
          <w:p w14:paraId="32605941"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noWrap/>
            <w:vAlign w:val="bottom"/>
          </w:tcPr>
          <w:p w14:paraId="354CEF3A" w14:textId="77777777" w:rsidR="009F0C59" w:rsidRPr="00BA268C" w:rsidRDefault="009F0C59" w:rsidP="009F0C59">
            <w:pPr>
              <w:jc w:val="right"/>
              <w:rPr>
                <w:color w:val="000000"/>
                <w:sz w:val="20"/>
                <w:szCs w:val="20"/>
              </w:rPr>
            </w:pPr>
            <w:r w:rsidRPr="00BA268C">
              <w:rPr>
                <w:color w:val="000000"/>
                <w:sz w:val="20"/>
                <w:szCs w:val="20"/>
              </w:rPr>
              <w:t>0.1</w:t>
            </w:r>
          </w:p>
        </w:tc>
        <w:tc>
          <w:tcPr>
            <w:tcW w:w="680" w:type="dxa"/>
            <w:tcBorders>
              <w:top w:val="nil"/>
              <w:left w:val="nil"/>
              <w:right w:val="nil"/>
            </w:tcBorders>
            <w:shd w:val="clear" w:color="auto" w:fill="auto"/>
            <w:vAlign w:val="bottom"/>
          </w:tcPr>
          <w:p w14:paraId="63824B07" w14:textId="77777777" w:rsidR="009F0C59" w:rsidRPr="00BA268C" w:rsidRDefault="009F0C59" w:rsidP="009F0C59">
            <w:pPr>
              <w:jc w:val="right"/>
              <w:rPr>
                <w:color w:val="000000"/>
                <w:sz w:val="20"/>
                <w:szCs w:val="20"/>
              </w:rPr>
            </w:pPr>
            <w:r w:rsidRPr="00BA268C">
              <w:rPr>
                <w:color w:val="000000"/>
                <w:sz w:val="20"/>
                <w:szCs w:val="20"/>
              </w:rPr>
              <w:t>0.1</w:t>
            </w:r>
          </w:p>
        </w:tc>
        <w:tc>
          <w:tcPr>
            <w:tcW w:w="680" w:type="dxa"/>
            <w:tcBorders>
              <w:top w:val="nil"/>
              <w:left w:val="nil"/>
              <w:right w:val="nil"/>
            </w:tcBorders>
            <w:shd w:val="clear" w:color="auto" w:fill="auto"/>
            <w:vAlign w:val="bottom"/>
          </w:tcPr>
          <w:p w14:paraId="188525E9" w14:textId="77777777" w:rsidR="009F0C59" w:rsidRPr="00BA268C" w:rsidRDefault="009F0C59" w:rsidP="009F0C59">
            <w:pPr>
              <w:jc w:val="right"/>
              <w:rPr>
                <w:color w:val="000000"/>
                <w:sz w:val="20"/>
                <w:szCs w:val="20"/>
              </w:rPr>
            </w:pPr>
            <w:r w:rsidRPr="00BA268C">
              <w:rPr>
                <w:color w:val="000000"/>
                <w:sz w:val="20"/>
                <w:szCs w:val="20"/>
              </w:rPr>
              <w:t>0.7</w:t>
            </w:r>
          </w:p>
        </w:tc>
        <w:tc>
          <w:tcPr>
            <w:tcW w:w="680" w:type="dxa"/>
            <w:tcBorders>
              <w:top w:val="nil"/>
              <w:left w:val="nil"/>
              <w:right w:val="nil"/>
            </w:tcBorders>
            <w:shd w:val="clear" w:color="auto" w:fill="auto"/>
            <w:vAlign w:val="bottom"/>
          </w:tcPr>
          <w:p w14:paraId="470C115E" w14:textId="77777777" w:rsidR="009F0C59" w:rsidRPr="00BA268C" w:rsidRDefault="009F0C59" w:rsidP="009F0C59">
            <w:pPr>
              <w:jc w:val="right"/>
              <w:rPr>
                <w:color w:val="000000"/>
                <w:sz w:val="20"/>
                <w:szCs w:val="20"/>
              </w:rPr>
            </w:pPr>
            <w:r w:rsidRPr="00BA268C">
              <w:rPr>
                <w:color w:val="000000"/>
                <w:sz w:val="20"/>
                <w:szCs w:val="20"/>
              </w:rPr>
              <w:t>2.3</w:t>
            </w:r>
          </w:p>
        </w:tc>
        <w:tc>
          <w:tcPr>
            <w:tcW w:w="680" w:type="dxa"/>
            <w:tcBorders>
              <w:top w:val="nil"/>
              <w:left w:val="nil"/>
              <w:right w:val="nil"/>
            </w:tcBorders>
            <w:shd w:val="clear" w:color="auto" w:fill="auto"/>
            <w:vAlign w:val="bottom"/>
          </w:tcPr>
          <w:p w14:paraId="3503260E" w14:textId="77777777" w:rsidR="009F0C59" w:rsidRPr="00BA268C" w:rsidRDefault="009F0C59" w:rsidP="009F0C59">
            <w:pPr>
              <w:jc w:val="right"/>
              <w:rPr>
                <w:color w:val="000000"/>
                <w:sz w:val="20"/>
                <w:szCs w:val="20"/>
              </w:rPr>
            </w:pPr>
            <w:r w:rsidRPr="00BA268C">
              <w:rPr>
                <w:color w:val="000000"/>
                <w:sz w:val="20"/>
                <w:szCs w:val="20"/>
              </w:rPr>
              <w:t>6.7</w:t>
            </w:r>
          </w:p>
        </w:tc>
        <w:tc>
          <w:tcPr>
            <w:tcW w:w="680" w:type="dxa"/>
            <w:tcBorders>
              <w:top w:val="nil"/>
              <w:left w:val="nil"/>
              <w:right w:val="nil"/>
            </w:tcBorders>
            <w:shd w:val="clear" w:color="auto" w:fill="auto"/>
            <w:vAlign w:val="bottom"/>
          </w:tcPr>
          <w:p w14:paraId="54D7B7EF" w14:textId="77777777" w:rsidR="009F0C59" w:rsidRPr="00BA268C" w:rsidRDefault="009F0C59" w:rsidP="009F0C59">
            <w:pPr>
              <w:jc w:val="right"/>
              <w:rPr>
                <w:color w:val="000000"/>
                <w:sz w:val="20"/>
                <w:szCs w:val="20"/>
              </w:rPr>
            </w:pPr>
            <w:r w:rsidRPr="00BA268C">
              <w:rPr>
                <w:color w:val="000000"/>
                <w:sz w:val="20"/>
                <w:szCs w:val="20"/>
              </w:rPr>
              <w:t>33.9</w:t>
            </w:r>
          </w:p>
        </w:tc>
        <w:tc>
          <w:tcPr>
            <w:tcW w:w="681" w:type="dxa"/>
            <w:tcBorders>
              <w:top w:val="nil"/>
              <w:left w:val="nil"/>
              <w:right w:val="nil"/>
            </w:tcBorders>
            <w:shd w:val="clear" w:color="auto" w:fill="auto"/>
            <w:vAlign w:val="bottom"/>
          </w:tcPr>
          <w:p w14:paraId="72B82549" w14:textId="77777777" w:rsidR="009F0C59" w:rsidRPr="00BA268C" w:rsidRDefault="009F0C59" w:rsidP="009F0C59">
            <w:pPr>
              <w:jc w:val="right"/>
              <w:rPr>
                <w:color w:val="000000"/>
                <w:sz w:val="20"/>
                <w:szCs w:val="20"/>
              </w:rPr>
            </w:pPr>
            <w:r w:rsidRPr="00BA268C">
              <w:rPr>
                <w:color w:val="000000"/>
                <w:sz w:val="20"/>
                <w:szCs w:val="20"/>
              </w:rPr>
              <w:t>50.8</w:t>
            </w:r>
          </w:p>
        </w:tc>
        <w:tc>
          <w:tcPr>
            <w:tcW w:w="680" w:type="dxa"/>
            <w:tcBorders>
              <w:top w:val="nil"/>
              <w:left w:val="nil"/>
              <w:right w:val="nil"/>
            </w:tcBorders>
            <w:shd w:val="clear" w:color="auto" w:fill="auto"/>
            <w:vAlign w:val="bottom"/>
          </w:tcPr>
          <w:p w14:paraId="1D7B5D14" w14:textId="77777777" w:rsidR="009F0C59" w:rsidRPr="00BA268C" w:rsidRDefault="009F0C59" w:rsidP="009F0C59">
            <w:pPr>
              <w:jc w:val="right"/>
              <w:rPr>
                <w:color w:val="000000"/>
                <w:sz w:val="20"/>
                <w:szCs w:val="20"/>
              </w:rPr>
            </w:pPr>
            <w:r w:rsidRPr="00BA268C">
              <w:rPr>
                <w:color w:val="000000"/>
                <w:sz w:val="20"/>
                <w:szCs w:val="20"/>
              </w:rPr>
              <w:t>51.1</w:t>
            </w:r>
          </w:p>
        </w:tc>
        <w:tc>
          <w:tcPr>
            <w:tcW w:w="680" w:type="dxa"/>
            <w:tcBorders>
              <w:top w:val="nil"/>
              <w:left w:val="nil"/>
              <w:right w:val="nil"/>
            </w:tcBorders>
            <w:shd w:val="clear" w:color="auto" w:fill="auto"/>
            <w:vAlign w:val="bottom"/>
          </w:tcPr>
          <w:p w14:paraId="20AE8FF9" w14:textId="77777777" w:rsidR="009F0C59" w:rsidRPr="00BA268C" w:rsidRDefault="009F0C59" w:rsidP="009F0C59">
            <w:pPr>
              <w:jc w:val="right"/>
              <w:rPr>
                <w:color w:val="000000"/>
                <w:sz w:val="20"/>
                <w:szCs w:val="20"/>
              </w:rPr>
            </w:pPr>
            <w:r w:rsidRPr="00BA268C">
              <w:rPr>
                <w:color w:val="000000"/>
                <w:sz w:val="20"/>
                <w:szCs w:val="20"/>
              </w:rPr>
              <w:t>47.9</w:t>
            </w:r>
          </w:p>
        </w:tc>
        <w:tc>
          <w:tcPr>
            <w:tcW w:w="680" w:type="dxa"/>
            <w:tcBorders>
              <w:top w:val="nil"/>
              <w:left w:val="nil"/>
              <w:right w:val="nil"/>
            </w:tcBorders>
            <w:shd w:val="clear" w:color="auto" w:fill="auto"/>
            <w:vAlign w:val="bottom"/>
          </w:tcPr>
          <w:p w14:paraId="63D616C7" w14:textId="77777777" w:rsidR="009F0C59" w:rsidRPr="00BA268C" w:rsidRDefault="009F0C59" w:rsidP="009F0C59">
            <w:pPr>
              <w:jc w:val="right"/>
              <w:rPr>
                <w:color w:val="000000"/>
                <w:sz w:val="20"/>
                <w:szCs w:val="20"/>
              </w:rPr>
            </w:pPr>
            <w:r w:rsidRPr="00BA268C">
              <w:rPr>
                <w:color w:val="000000"/>
                <w:sz w:val="20"/>
                <w:szCs w:val="20"/>
              </w:rPr>
              <w:t>51.9</w:t>
            </w:r>
          </w:p>
        </w:tc>
        <w:tc>
          <w:tcPr>
            <w:tcW w:w="680" w:type="dxa"/>
            <w:tcBorders>
              <w:top w:val="nil"/>
              <w:left w:val="nil"/>
              <w:right w:val="nil"/>
            </w:tcBorders>
            <w:shd w:val="clear" w:color="auto" w:fill="auto"/>
            <w:vAlign w:val="bottom"/>
          </w:tcPr>
          <w:p w14:paraId="2734A989" w14:textId="77777777" w:rsidR="009F0C59" w:rsidRPr="00BA268C" w:rsidRDefault="009F0C59" w:rsidP="009F0C59">
            <w:pPr>
              <w:jc w:val="right"/>
              <w:rPr>
                <w:color w:val="000000"/>
                <w:sz w:val="20"/>
                <w:szCs w:val="20"/>
              </w:rPr>
            </w:pPr>
            <w:r w:rsidRPr="00BA268C">
              <w:rPr>
                <w:color w:val="000000"/>
                <w:sz w:val="20"/>
                <w:szCs w:val="20"/>
              </w:rPr>
              <w:t>64.4</w:t>
            </w:r>
          </w:p>
        </w:tc>
        <w:tc>
          <w:tcPr>
            <w:tcW w:w="680" w:type="dxa"/>
            <w:gridSpan w:val="2"/>
            <w:tcBorders>
              <w:top w:val="nil"/>
              <w:left w:val="nil"/>
              <w:right w:val="nil"/>
            </w:tcBorders>
            <w:shd w:val="clear" w:color="auto" w:fill="auto"/>
            <w:vAlign w:val="bottom"/>
          </w:tcPr>
          <w:p w14:paraId="2A58AD0F" w14:textId="77777777" w:rsidR="009F0C59" w:rsidRPr="00BA268C" w:rsidRDefault="009F0C59" w:rsidP="009F0C59">
            <w:pPr>
              <w:jc w:val="right"/>
              <w:rPr>
                <w:color w:val="000000"/>
                <w:sz w:val="20"/>
                <w:szCs w:val="20"/>
              </w:rPr>
            </w:pPr>
            <w:r w:rsidRPr="00BA268C">
              <w:rPr>
                <w:color w:val="000000"/>
                <w:sz w:val="20"/>
                <w:szCs w:val="20"/>
              </w:rPr>
              <w:t>65.6</w:t>
            </w:r>
          </w:p>
        </w:tc>
        <w:tc>
          <w:tcPr>
            <w:tcW w:w="703" w:type="dxa"/>
            <w:tcBorders>
              <w:top w:val="nil"/>
              <w:left w:val="nil"/>
              <w:right w:val="nil"/>
            </w:tcBorders>
            <w:shd w:val="clear" w:color="auto" w:fill="auto"/>
            <w:vAlign w:val="bottom"/>
          </w:tcPr>
          <w:p w14:paraId="26F3EC72" w14:textId="77777777" w:rsidR="009F0C59" w:rsidRPr="00BA268C" w:rsidRDefault="009F0C59" w:rsidP="009F0C59">
            <w:pPr>
              <w:jc w:val="right"/>
              <w:rPr>
                <w:color w:val="000000"/>
                <w:sz w:val="20"/>
                <w:szCs w:val="20"/>
              </w:rPr>
            </w:pPr>
            <w:r w:rsidRPr="00BA268C">
              <w:rPr>
                <w:color w:val="000000"/>
                <w:sz w:val="20"/>
                <w:szCs w:val="20"/>
              </w:rPr>
              <w:t>59.8</w:t>
            </w:r>
          </w:p>
        </w:tc>
        <w:tc>
          <w:tcPr>
            <w:tcW w:w="720" w:type="dxa"/>
            <w:tcBorders>
              <w:top w:val="nil"/>
              <w:left w:val="nil"/>
              <w:right w:val="nil"/>
            </w:tcBorders>
            <w:shd w:val="clear" w:color="auto" w:fill="auto"/>
            <w:vAlign w:val="bottom"/>
          </w:tcPr>
          <w:p w14:paraId="76C29CA4" w14:textId="77777777" w:rsidR="009F0C59" w:rsidRPr="00BA268C" w:rsidRDefault="009F0C59" w:rsidP="009F0C59">
            <w:pPr>
              <w:jc w:val="right"/>
              <w:rPr>
                <w:color w:val="000000"/>
                <w:sz w:val="20"/>
                <w:szCs w:val="20"/>
              </w:rPr>
            </w:pPr>
            <w:r w:rsidRPr="00BA268C">
              <w:rPr>
                <w:color w:val="000000"/>
                <w:sz w:val="20"/>
                <w:szCs w:val="20"/>
              </w:rPr>
              <w:t>38.3</w:t>
            </w:r>
          </w:p>
        </w:tc>
        <w:tc>
          <w:tcPr>
            <w:tcW w:w="720" w:type="dxa"/>
            <w:gridSpan w:val="2"/>
            <w:tcBorders>
              <w:top w:val="nil"/>
              <w:left w:val="nil"/>
              <w:right w:val="nil"/>
            </w:tcBorders>
            <w:shd w:val="clear" w:color="auto" w:fill="auto"/>
            <w:vAlign w:val="bottom"/>
          </w:tcPr>
          <w:p w14:paraId="23002781" w14:textId="77777777" w:rsidR="009F0C59" w:rsidRPr="00BA268C" w:rsidRDefault="009F0C59" w:rsidP="009F0C59">
            <w:pPr>
              <w:jc w:val="right"/>
              <w:rPr>
                <w:color w:val="000000"/>
                <w:sz w:val="20"/>
                <w:szCs w:val="20"/>
              </w:rPr>
            </w:pPr>
            <w:r w:rsidRPr="00BA268C">
              <w:rPr>
                <w:color w:val="000000"/>
                <w:sz w:val="20"/>
                <w:szCs w:val="20"/>
              </w:rPr>
              <w:t>16.8</w:t>
            </w:r>
          </w:p>
        </w:tc>
        <w:tc>
          <w:tcPr>
            <w:tcW w:w="648" w:type="dxa"/>
            <w:tcBorders>
              <w:top w:val="nil"/>
              <w:left w:val="nil"/>
              <w:right w:val="single" w:sz="4" w:space="0" w:color="auto"/>
            </w:tcBorders>
            <w:shd w:val="clear" w:color="auto" w:fill="auto"/>
            <w:noWrap/>
            <w:vAlign w:val="bottom"/>
          </w:tcPr>
          <w:p w14:paraId="57F8574E" w14:textId="77777777" w:rsidR="009F0C59" w:rsidRPr="00BA268C" w:rsidRDefault="009F0C59" w:rsidP="009F0C59">
            <w:pPr>
              <w:jc w:val="right"/>
              <w:rPr>
                <w:color w:val="000000"/>
                <w:sz w:val="20"/>
                <w:szCs w:val="20"/>
              </w:rPr>
            </w:pPr>
            <w:r w:rsidRPr="00BA268C">
              <w:rPr>
                <w:color w:val="000000"/>
                <w:sz w:val="20"/>
                <w:szCs w:val="20"/>
              </w:rPr>
              <w:t>58</w:t>
            </w:r>
          </w:p>
        </w:tc>
      </w:tr>
      <w:tr w:rsidR="009F0C59" w:rsidRPr="00BA268C" w14:paraId="2EEF785D" w14:textId="77777777" w:rsidTr="009F0C59">
        <w:trPr>
          <w:trHeight w:val="257"/>
        </w:trPr>
        <w:tc>
          <w:tcPr>
            <w:tcW w:w="1962" w:type="dxa"/>
            <w:tcBorders>
              <w:top w:val="nil"/>
              <w:left w:val="single" w:sz="4" w:space="0" w:color="auto"/>
              <w:bottom w:val="nil"/>
              <w:right w:val="nil"/>
            </w:tcBorders>
            <w:shd w:val="clear" w:color="auto" w:fill="C0C0C0"/>
            <w:noWrap/>
            <w:vAlign w:val="bottom"/>
          </w:tcPr>
          <w:p w14:paraId="6A8BA2B3" w14:textId="77777777" w:rsidR="009F0C59" w:rsidRPr="00BA268C" w:rsidRDefault="009F0C59" w:rsidP="009F0C59">
            <w:pPr>
              <w:rPr>
                <w:b/>
                <w:bCs/>
                <w:sz w:val="16"/>
                <w:szCs w:val="16"/>
              </w:rPr>
            </w:pPr>
            <w:r w:rsidRPr="00BA268C">
              <w:rPr>
                <w:b/>
                <w:bCs/>
                <w:sz w:val="16"/>
                <w:szCs w:val="16"/>
              </w:rPr>
              <w:t>Bronchus &amp; Lung</w:t>
            </w:r>
          </w:p>
        </w:tc>
        <w:tc>
          <w:tcPr>
            <w:tcW w:w="846" w:type="dxa"/>
            <w:tcBorders>
              <w:top w:val="nil"/>
              <w:left w:val="nil"/>
              <w:bottom w:val="nil"/>
              <w:right w:val="nil"/>
            </w:tcBorders>
            <w:shd w:val="clear" w:color="auto" w:fill="C0C0C0"/>
            <w:noWrap/>
            <w:vAlign w:val="bottom"/>
          </w:tcPr>
          <w:p w14:paraId="09ED95B5" w14:textId="77777777" w:rsidR="009F0C59" w:rsidRPr="00BA268C" w:rsidRDefault="009F0C59" w:rsidP="009F0C59">
            <w:pPr>
              <w:jc w:val="right"/>
              <w:rPr>
                <w:color w:val="000000"/>
                <w:sz w:val="20"/>
                <w:szCs w:val="20"/>
              </w:rPr>
            </w:pPr>
            <w:r w:rsidRPr="00BA268C">
              <w:rPr>
                <w:color w:val="000000"/>
                <w:sz w:val="20"/>
                <w:szCs w:val="20"/>
              </w:rPr>
              <w:t>0.1</w:t>
            </w:r>
          </w:p>
        </w:tc>
        <w:tc>
          <w:tcPr>
            <w:tcW w:w="680" w:type="dxa"/>
            <w:tcBorders>
              <w:top w:val="nil"/>
              <w:left w:val="nil"/>
              <w:bottom w:val="nil"/>
              <w:right w:val="nil"/>
            </w:tcBorders>
            <w:shd w:val="clear" w:color="auto" w:fill="C0C0C0"/>
            <w:noWrap/>
            <w:vAlign w:val="bottom"/>
          </w:tcPr>
          <w:p w14:paraId="7A94EAB6"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noWrap/>
            <w:vAlign w:val="bottom"/>
          </w:tcPr>
          <w:p w14:paraId="3DFD3D88" w14:textId="77777777" w:rsidR="009F0C59" w:rsidRPr="00BA268C" w:rsidRDefault="009F0C59" w:rsidP="009F0C59">
            <w:pPr>
              <w:jc w:val="right"/>
              <w:rPr>
                <w:color w:val="000000"/>
                <w:sz w:val="20"/>
                <w:szCs w:val="20"/>
              </w:rPr>
            </w:pPr>
            <w:r w:rsidRPr="00BA268C">
              <w:rPr>
                <w:color w:val="000000"/>
                <w:sz w:val="20"/>
                <w:szCs w:val="20"/>
              </w:rPr>
              <w:t>0.1</w:t>
            </w:r>
          </w:p>
        </w:tc>
        <w:tc>
          <w:tcPr>
            <w:tcW w:w="680" w:type="dxa"/>
            <w:tcBorders>
              <w:top w:val="nil"/>
              <w:left w:val="nil"/>
              <w:bottom w:val="nil"/>
              <w:right w:val="nil"/>
            </w:tcBorders>
            <w:shd w:val="clear" w:color="auto" w:fill="C0C0C0"/>
            <w:noWrap/>
            <w:vAlign w:val="bottom"/>
          </w:tcPr>
          <w:p w14:paraId="372E5629" w14:textId="77777777" w:rsidR="009F0C59" w:rsidRPr="00BA268C" w:rsidRDefault="009F0C59" w:rsidP="009F0C59">
            <w:pPr>
              <w:jc w:val="right"/>
              <w:rPr>
                <w:color w:val="000000"/>
                <w:sz w:val="20"/>
                <w:szCs w:val="20"/>
              </w:rPr>
            </w:pPr>
            <w:r w:rsidRPr="00BA268C">
              <w:rPr>
                <w:color w:val="000000"/>
                <w:sz w:val="20"/>
                <w:szCs w:val="20"/>
              </w:rPr>
              <w:t>0.3</w:t>
            </w:r>
          </w:p>
        </w:tc>
        <w:tc>
          <w:tcPr>
            <w:tcW w:w="680" w:type="dxa"/>
            <w:tcBorders>
              <w:top w:val="nil"/>
              <w:left w:val="nil"/>
              <w:bottom w:val="nil"/>
              <w:right w:val="nil"/>
            </w:tcBorders>
            <w:shd w:val="clear" w:color="auto" w:fill="C0C0C0"/>
            <w:vAlign w:val="bottom"/>
          </w:tcPr>
          <w:p w14:paraId="07AC2EE0" w14:textId="77777777" w:rsidR="009F0C59" w:rsidRPr="00BA268C" w:rsidRDefault="009F0C59" w:rsidP="009F0C59">
            <w:pPr>
              <w:jc w:val="right"/>
              <w:rPr>
                <w:color w:val="000000"/>
                <w:sz w:val="20"/>
                <w:szCs w:val="20"/>
              </w:rPr>
            </w:pPr>
            <w:r w:rsidRPr="00BA268C">
              <w:rPr>
                <w:color w:val="000000"/>
                <w:sz w:val="20"/>
                <w:szCs w:val="20"/>
              </w:rPr>
              <w:t>0.3</w:t>
            </w:r>
          </w:p>
        </w:tc>
        <w:tc>
          <w:tcPr>
            <w:tcW w:w="680" w:type="dxa"/>
            <w:tcBorders>
              <w:top w:val="nil"/>
              <w:left w:val="nil"/>
              <w:bottom w:val="nil"/>
              <w:right w:val="nil"/>
            </w:tcBorders>
            <w:shd w:val="clear" w:color="auto" w:fill="C0C0C0"/>
            <w:vAlign w:val="bottom"/>
          </w:tcPr>
          <w:p w14:paraId="738F01E4" w14:textId="77777777" w:rsidR="009F0C59" w:rsidRPr="00BA268C" w:rsidRDefault="009F0C59" w:rsidP="009F0C59">
            <w:pPr>
              <w:jc w:val="right"/>
              <w:rPr>
                <w:color w:val="000000"/>
                <w:sz w:val="20"/>
                <w:szCs w:val="20"/>
              </w:rPr>
            </w:pPr>
            <w:r w:rsidRPr="00BA268C">
              <w:rPr>
                <w:color w:val="000000"/>
                <w:sz w:val="20"/>
                <w:szCs w:val="20"/>
              </w:rPr>
              <w:t>0.4</w:t>
            </w:r>
          </w:p>
        </w:tc>
        <w:tc>
          <w:tcPr>
            <w:tcW w:w="680" w:type="dxa"/>
            <w:tcBorders>
              <w:top w:val="nil"/>
              <w:left w:val="nil"/>
              <w:bottom w:val="nil"/>
              <w:right w:val="nil"/>
            </w:tcBorders>
            <w:shd w:val="clear" w:color="auto" w:fill="C0C0C0"/>
            <w:vAlign w:val="bottom"/>
          </w:tcPr>
          <w:p w14:paraId="504882B6" w14:textId="77777777" w:rsidR="009F0C59" w:rsidRPr="00BA268C" w:rsidRDefault="009F0C59" w:rsidP="009F0C59">
            <w:pPr>
              <w:jc w:val="right"/>
              <w:rPr>
                <w:color w:val="000000"/>
                <w:sz w:val="20"/>
                <w:szCs w:val="20"/>
              </w:rPr>
            </w:pPr>
            <w:r w:rsidRPr="00BA268C">
              <w:rPr>
                <w:color w:val="000000"/>
                <w:sz w:val="20"/>
                <w:szCs w:val="20"/>
              </w:rPr>
              <w:t>1.1</w:t>
            </w:r>
          </w:p>
        </w:tc>
        <w:tc>
          <w:tcPr>
            <w:tcW w:w="680" w:type="dxa"/>
            <w:tcBorders>
              <w:top w:val="nil"/>
              <w:left w:val="nil"/>
              <w:bottom w:val="nil"/>
              <w:right w:val="nil"/>
            </w:tcBorders>
            <w:shd w:val="clear" w:color="auto" w:fill="C0C0C0"/>
            <w:vAlign w:val="bottom"/>
          </w:tcPr>
          <w:p w14:paraId="08CB55C4" w14:textId="77777777" w:rsidR="009F0C59" w:rsidRPr="00BA268C" w:rsidRDefault="009F0C59" w:rsidP="009F0C59">
            <w:pPr>
              <w:jc w:val="right"/>
              <w:rPr>
                <w:color w:val="000000"/>
                <w:sz w:val="20"/>
                <w:szCs w:val="20"/>
              </w:rPr>
            </w:pPr>
            <w:r w:rsidRPr="00BA268C">
              <w:rPr>
                <w:color w:val="000000"/>
                <w:sz w:val="20"/>
                <w:szCs w:val="20"/>
              </w:rPr>
              <w:t>3.0</w:t>
            </w:r>
          </w:p>
        </w:tc>
        <w:tc>
          <w:tcPr>
            <w:tcW w:w="680" w:type="dxa"/>
            <w:tcBorders>
              <w:top w:val="nil"/>
              <w:left w:val="nil"/>
              <w:bottom w:val="nil"/>
              <w:right w:val="nil"/>
            </w:tcBorders>
            <w:shd w:val="clear" w:color="auto" w:fill="C0C0C0"/>
            <w:vAlign w:val="bottom"/>
          </w:tcPr>
          <w:p w14:paraId="7BA5E4EA" w14:textId="77777777" w:rsidR="009F0C59" w:rsidRPr="00BA268C" w:rsidRDefault="009F0C59" w:rsidP="009F0C59">
            <w:pPr>
              <w:jc w:val="right"/>
              <w:rPr>
                <w:color w:val="000000"/>
                <w:sz w:val="20"/>
                <w:szCs w:val="20"/>
              </w:rPr>
            </w:pPr>
            <w:r w:rsidRPr="00BA268C">
              <w:rPr>
                <w:color w:val="000000"/>
                <w:sz w:val="20"/>
                <w:szCs w:val="20"/>
              </w:rPr>
              <w:t>7.8</w:t>
            </w:r>
          </w:p>
        </w:tc>
        <w:tc>
          <w:tcPr>
            <w:tcW w:w="681" w:type="dxa"/>
            <w:tcBorders>
              <w:top w:val="nil"/>
              <w:left w:val="nil"/>
              <w:bottom w:val="nil"/>
              <w:right w:val="nil"/>
            </w:tcBorders>
            <w:shd w:val="clear" w:color="auto" w:fill="C0C0C0"/>
            <w:vAlign w:val="bottom"/>
          </w:tcPr>
          <w:p w14:paraId="264BE55D" w14:textId="77777777" w:rsidR="009F0C59" w:rsidRPr="00BA268C" w:rsidRDefault="009F0C59" w:rsidP="009F0C59">
            <w:pPr>
              <w:jc w:val="right"/>
              <w:rPr>
                <w:color w:val="000000"/>
                <w:sz w:val="20"/>
                <w:szCs w:val="20"/>
              </w:rPr>
            </w:pPr>
            <w:r w:rsidRPr="00BA268C">
              <w:rPr>
                <w:color w:val="000000"/>
                <w:sz w:val="20"/>
                <w:szCs w:val="20"/>
              </w:rPr>
              <w:t>21.2</w:t>
            </w:r>
          </w:p>
        </w:tc>
        <w:tc>
          <w:tcPr>
            <w:tcW w:w="680" w:type="dxa"/>
            <w:tcBorders>
              <w:top w:val="nil"/>
              <w:left w:val="nil"/>
              <w:bottom w:val="nil"/>
              <w:right w:val="nil"/>
            </w:tcBorders>
            <w:shd w:val="clear" w:color="auto" w:fill="C0C0C0"/>
            <w:vAlign w:val="bottom"/>
          </w:tcPr>
          <w:p w14:paraId="48AADA1B" w14:textId="77777777" w:rsidR="009F0C59" w:rsidRPr="00BA268C" w:rsidRDefault="009F0C59" w:rsidP="009F0C59">
            <w:pPr>
              <w:jc w:val="right"/>
              <w:rPr>
                <w:color w:val="000000"/>
                <w:sz w:val="20"/>
                <w:szCs w:val="20"/>
              </w:rPr>
            </w:pPr>
            <w:r w:rsidRPr="00BA268C">
              <w:rPr>
                <w:color w:val="000000"/>
                <w:sz w:val="20"/>
                <w:szCs w:val="20"/>
              </w:rPr>
              <w:t>50.2</w:t>
            </w:r>
          </w:p>
        </w:tc>
        <w:tc>
          <w:tcPr>
            <w:tcW w:w="680" w:type="dxa"/>
            <w:tcBorders>
              <w:top w:val="nil"/>
              <w:left w:val="nil"/>
              <w:bottom w:val="nil"/>
              <w:right w:val="nil"/>
            </w:tcBorders>
            <w:shd w:val="clear" w:color="auto" w:fill="C0C0C0"/>
            <w:vAlign w:val="bottom"/>
          </w:tcPr>
          <w:p w14:paraId="5D7E15EC" w14:textId="77777777" w:rsidR="009F0C59" w:rsidRPr="00BA268C" w:rsidRDefault="009F0C59" w:rsidP="009F0C59">
            <w:pPr>
              <w:jc w:val="right"/>
              <w:rPr>
                <w:color w:val="000000"/>
                <w:sz w:val="20"/>
                <w:szCs w:val="20"/>
              </w:rPr>
            </w:pPr>
            <w:r w:rsidRPr="00BA268C">
              <w:rPr>
                <w:color w:val="000000"/>
                <w:sz w:val="20"/>
                <w:szCs w:val="20"/>
              </w:rPr>
              <w:t>99.7</w:t>
            </w:r>
          </w:p>
        </w:tc>
        <w:tc>
          <w:tcPr>
            <w:tcW w:w="680" w:type="dxa"/>
            <w:tcBorders>
              <w:top w:val="nil"/>
              <w:left w:val="nil"/>
              <w:bottom w:val="nil"/>
              <w:right w:val="nil"/>
            </w:tcBorders>
            <w:shd w:val="clear" w:color="auto" w:fill="C0C0C0"/>
            <w:vAlign w:val="bottom"/>
          </w:tcPr>
          <w:p w14:paraId="491BEFF3" w14:textId="77777777" w:rsidR="009F0C59" w:rsidRPr="00BA268C" w:rsidRDefault="009F0C59" w:rsidP="009F0C59">
            <w:pPr>
              <w:jc w:val="right"/>
              <w:rPr>
                <w:color w:val="000000"/>
                <w:sz w:val="20"/>
                <w:szCs w:val="20"/>
              </w:rPr>
            </w:pPr>
            <w:r w:rsidRPr="00BA268C">
              <w:rPr>
                <w:color w:val="000000"/>
                <w:sz w:val="20"/>
                <w:szCs w:val="20"/>
              </w:rPr>
              <w:t>153.1</w:t>
            </w:r>
          </w:p>
        </w:tc>
        <w:tc>
          <w:tcPr>
            <w:tcW w:w="680" w:type="dxa"/>
            <w:tcBorders>
              <w:top w:val="nil"/>
              <w:left w:val="nil"/>
              <w:bottom w:val="nil"/>
              <w:right w:val="nil"/>
            </w:tcBorders>
            <w:shd w:val="clear" w:color="auto" w:fill="C0C0C0"/>
            <w:vAlign w:val="bottom"/>
          </w:tcPr>
          <w:p w14:paraId="4FD128B9" w14:textId="77777777" w:rsidR="009F0C59" w:rsidRPr="00BA268C" w:rsidRDefault="009F0C59" w:rsidP="009F0C59">
            <w:pPr>
              <w:jc w:val="right"/>
              <w:rPr>
                <w:color w:val="000000"/>
                <w:sz w:val="20"/>
                <w:szCs w:val="20"/>
              </w:rPr>
            </w:pPr>
            <w:r w:rsidRPr="00BA268C">
              <w:rPr>
                <w:color w:val="000000"/>
                <w:sz w:val="20"/>
                <w:szCs w:val="20"/>
              </w:rPr>
              <w:t>241.5</w:t>
            </w:r>
          </w:p>
        </w:tc>
        <w:tc>
          <w:tcPr>
            <w:tcW w:w="680" w:type="dxa"/>
            <w:gridSpan w:val="2"/>
            <w:tcBorders>
              <w:top w:val="nil"/>
              <w:left w:val="nil"/>
              <w:bottom w:val="nil"/>
              <w:right w:val="nil"/>
            </w:tcBorders>
            <w:shd w:val="clear" w:color="auto" w:fill="C0C0C0"/>
            <w:vAlign w:val="bottom"/>
          </w:tcPr>
          <w:p w14:paraId="26142D2E" w14:textId="77777777" w:rsidR="009F0C59" w:rsidRPr="00BA268C" w:rsidRDefault="009F0C59" w:rsidP="009F0C59">
            <w:pPr>
              <w:jc w:val="right"/>
              <w:rPr>
                <w:color w:val="000000"/>
                <w:sz w:val="20"/>
                <w:szCs w:val="20"/>
              </w:rPr>
            </w:pPr>
            <w:r w:rsidRPr="00BA268C">
              <w:rPr>
                <w:color w:val="000000"/>
                <w:sz w:val="20"/>
                <w:szCs w:val="20"/>
              </w:rPr>
              <w:t>395.7</w:t>
            </w:r>
          </w:p>
        </w:tc>
        <w:tc>
          <w:tcPr>
            <w:tcW w:w="703" w:type="dxa"/>
            <w:tcBorders>
              <w:top w:val="nil"/>
              <w:left w:val="nil"/>
              <w:bottom w:val="nil"/>
              <w:right w:val="nil"/>
            </w:tcBorders>
            <w:shd w:val="clear" w:color="auto" w:fill="C0C0C0"/>
            <w:vAlign w:val="bottom"/>
          </w:tcPr>
          <w:p w14:paraId="6F160DBB" w14:textId="77777777" w:rsidR="009F0C59" w:rsidRPr="00BA268C" w:rsidRDefault="009F0C59" w:rsidP="009F0C59">
            <w:pPr>
              <w:jc w:val="right"/>
              <w:rPr>
                <w:color w:val="000000"/>
                <w:sz w:val="20"/>
                <w:szCs w:val="20"/>
              </w:rPr>
            </w:pPr>
            <w:r w:rsidRPr="00BA268C">
              <w:rPr>
                <w:color w:val="000000"/>
                <w:sz w:val="20"/>
                <w:szCs w:val="20"/>
              </w:rPr>
              <w:t>460.7</w:t>
            </w:r>
          </w:p>
        </w:tc>
        <w:tc>
          <w:tcPr>
            <w:tcW w:w="720" w:type="dxa"/>
            <w:tcBorders>
              <w:top w:val="nil"/>
              <w:left w:val="nil"/>
              <w:bottom w:val="nil"/>
              <w:right w:val="nil"/>
            </w:tcBorders>
            <w:shd w:val="clear" w:color="auto" w:fill="C0C0C0"/>
            <w:vAlign w:val="bottom"/>
          </w:tcPr>
          <w:p w14:paraId="3C19BED6" w14:textId="77777777" w:rsidR="009F0C59" w:rsidRPr="00BA268C" w:rsidRDefault="009F0C59" w:rsidP="009F0C59">
            <w:pPr>
              <w:jc w:val="right"/>
              <w:rPr>
                <w:color w:val="000000"/>
                <w:sz w:val="20"/>
                <w:szCs w:val="20"/>
              </w:rPr>
            </w:pPr>
            <w:r w:rsidRPr="00BA268C">
              <w:rPr>
                <w:color w:val="000000"/>
                <w:sz w:val="20"/>
                <w:szCs w:val="20"/>
              </w:rPr>
              <w:t>455.3</w:t>
            </w:r>
          </w:p>
        </w:tc>
        <w:tc>
          <w:tcPr>
            <w:tcW w:w="720" w:type="dxa"/>
            <w:gridSpan w:val="2"/>
            <w:tcBorders>
              <w:top w:val="nil"/>
              <w:left w:val="nil"/>
              <w:bottom w:val="nil"/>
              <w:right w:val="nil"/>
            </w:tcBorders>
            <w:shd w:val="clear" w:color="auto" w:fill="C0C0C0"/>
            <w:vAlign w:val="bottom"/>
          </w:tcPr>
          <w:p w14:paraId="42BAF3FB" w14:textId="77777777" w:rsidR="009F0C59" w:rsidRPr="00BA268C" w:rsidRDefault="009F0C59" w:rsidP="009F0C59">
            <w:pPr>
              <w:jc w:val="right"/>
              <w:rPr>
                <w:color w:val="000000"/>
                <w:sz w:val="20"/>
                <w:szCs w:val="20"/>
              </w:rPr>
            </w:pPr>
            <w:r w:rsidRPr="00BA268C">
              <w:rPr>
                <w:color w:val="000000"/>
                <w:sz w:val="20"/>
                <w:szCs w:val="20"/>
              </w:rPr>
              <w:t>329.5</w:t>
            </w:r>
          </w:p>
        </w:tc>
        <w:tc>
          <w:tcPr>
            <w:tcW w:w="648" w:type="dxa"/>
            <w:tcBorders>
              <w:top w:val="nil"/>
              <w:left w:val="nil"/>
              <w:bottom w:val="nil"/>
              <w:right w:val="single" w:sz="4" w:space="0" w:color="auto"/>
            </w:tcBorders>
            <w:shd w:val="clear" w:color="auto" w:fill="C0C0C0"/>
            <w:noWrap/>
            <w:vAlign w:val="bottom"/>
          </w:tcPr>
          <w:p w14:paraId="192EAEAA" w14:textId="77777777" w:rsidR="009F0C59" w:rsidRPr="00BA268C" w:rsidRDefault="009F0C59" w:rsidP="009F0C59">
            <w:pPr>
              <w:jc w:val="right"/>
              <w:rPr>
                <w:color w:val="000000"/>
                <w:sz w:val="20"/>
                <w:szCs w:val="20"/>
              </w:rPr>
            </w:pPr>
            <w:r w:rsidRPr="00BA268C">
              <w:rPr>
                <w:color w:val="000000"/>
                <w:sz w:val="20"/>
                <w:szCs w:val="20"/>
              </w:rPr>
              <w:t>71</w:t>
            </w:r>
          </w:p>
        </w:tc>
      </w:tr>
      <w:tr w:rsidR="009F0C59" w:rsidRPr="00BA268C" w14:paraId="293F54EF" w14:textId="77777777" w:rsidTr="009F0C59">
        <w:trPr>
          <w:trHeight w:val="257"/>
        </w:trPr>
        <w:tc>
          <w:tcPr>
            <w:tcW w:w="1962" w:type="dxa"/>
            <w:tcBorders>
              <w:top w:val="nil"/>
              <w:left w:val="single" w:sz="4" w:space="0" w:color="auto"/>
              <w:right w:val="nil"/>
            </w:tcBorders>
            <w:shd w:val="clear" w:color="auto" w:fill="auto"/>
            <w:noWrap/>
            <w:vAlign w:val="bottom"/>
          </w:tcPr>
          <w:p w14:paraId="33E96200" w14:textId="77777777" w:rsidR="009F0C59" w:rsidRPr="00BA268C" w:rsidRDefault="009F0C59" w:rsidP="009F0C59">
            <w:pPr>
              <w:rPr>
                <w:b/>
                <w:bCs/>
                <w:sz w:val="16"/>
                <w:szCs w:val="16"/>
              </w:rPr>
            </w:pPr>
            <w:r w:rsidRPr="00BA268C">
              <w:rPr>
                <w:b/>
                <w:bCs/>
                <w:sz w:val="16"/>
                <w:szCs w:val="16"/>
              </w:rPr>
              <w:t>Cervix Uteri</w:t>
            </w:r>
          </w:p>
        </w:tc>
        <w:tc>
          <w:tcPr>
            <w:tcW w:w="846" w:type="dxa"/>
            <w:tcBorders>
              <w:top w:val="nil"/>
              <w:left w:val="nil"/>
              <w:right w:val="nil"/>
            </w:tcBorders>
            <w:shd w:val="clear" w:color="auto" w:fill="auto"/>
            <w:noWrap/>
            <w:vAlign w:val="bottom"/>
          </w:tcPr>
          <w:p w14:paraId="1B616827"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noWrap/>
            <w:vAlign w:val="bottom"/>
          </w:tcPr>
          <w:p w14:paraId="02E564F5"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noWrap/>
            <w:vAlign w:val="bottom"/>
          </w:tcPr>
          <w:p w14:paraId="355EB4BD"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noWrap/>
            <w:vAlign w:val="bottom"/>
          </w:tcPr>
          <w:p w14:paraId="0D48972C"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vAlign w:val="bottom"/>
          </w:tcPr>
          <w:p w14:paraId="34DC3BAA"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vAlign w:val="bottom"/>
          </w:tcPr>
          <w:p w14:paraId="7FE9C9F0"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vAlign w:val="bottom"/>
          </w:tcPr>
          <w:p w14:paraId="46F4EC94"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vAlign w:val="bottom"/>
          </w:tcPr>
          <w:p w14:paraId="3D24D54A"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vAlign w:val="bottom"/>
          </w:tcPr>
          <w:p w14:paraId="49174476" w14:textId="77777777" w:rsidR="009F0C59" w:rsidRPr="00BA268C" w:rsidRDefault="009F0C59" w:rsidP="009F0C59">
            <w:pPr>
              <w:jc w:val="center"/>
              <w:rPr>
                <w:color w:val="000000"/>
                <w:sz w:val="20"/>
                <w:szCs w:val="20"/>
              </w:rPr>
            </w:pPr>
            <w:r w:rsidRPr="00BA268C">
              <w:rPr>
                <w:color w:val="000000"/>
                <w:sz w:val="20"/>
                <w:szCs w:val="20"/>
              </w:rPr>
              <w:t>--</w:t>
            </w:r>
          </w:p>
        </w:tc>
        <w:tc>
          <w:tcPr>
            <w:tcW w:w="681" w:type="dxa"/>
            <w:tcBorders>
              <w:top w:val="nil"/>
              <w:left w:val="nil"/>
              <w:right w:val="nil"/>
            </w:tcBorders>
            <w:shd w:val="clear" w:color="auto" w:fill="auto"/>
            <w:vAlign w:val="bottom"/>
          </w:tcPr>
          <w:p w14:paraId="1CAA2EC6"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vAlign w:val="bottom"/>
          </w:tcPr>
          <w:p w14:paraId="47D1157B"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vAlign w:val="bottom"/>
          </w:tcPr>
          <w:p w14:paraId="3B31E853"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vAlign w:val="bottom"/>
          </w:tcPr>
          <w:p w14:paraId="04AA8D6D"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vAlign w:val="bottom"/>
          </w:tcPr>
          <w:p w14:paraId="1E0036D6"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gridSpan w:val="2"/>
            <w:tcBorders>
              <w:top w:val="nil"/>
              <w:left w:val="nil"/>
              <w:right w:val="nil"/>
            </w:tcBorders>
            <w:shd w:val="clear" w:color="auto" w:fill="auto"/>
            <w:vAlign w:val="bottom"/>
          </w:tcPr>
          <w:p w14:paraId="094477FA" w14:textId="77777777" w:rsidR="009F0C59" w:rsidRPr="00BA268C" w:rsidRDefault="009F0C59" w:rsidP="009F0C59">
            <w:pPr>
              <w:jc w:val="center"/>
              <w:rPr>
                <w:color w:val="000000"/>
                <w:sz w:val="20"/>
                <w:szCs w:val="20"/>
              </w:rPr>
            </w:pPr>
            <w:r w:rsidRPr="00BA268C">
              <w:rPr>
                <w:color w:val="000000"/>
                <w:sz w:val="20"/>
                <w:szCs w:val="20"/>
              </w:rPr>
              <w:t>--</w:t>
            </w:r>
          </w:p>
        </w:tc>
        <w:tc>
          <w:tcPr>
            <w:tcW w:w="703" w:type="dxa"/>
            <w:tcBorders>
              <w:top w:val="nil"/>
              <w:left w:val="nil"/>
              <w:right w:val="nil"/>
            </w:tcBorders>
            <w:shd w:val="clear" w:color="auto" w:fill="auto"/>
            <w:vAlign w:val="bottom"/>
          </w:tcPr>
          <w:p w14:paraId="22BB6932" w14:textId="77777777" w:rsidR="009F0C59" w:rsidRPr="00BA268C" w:rsidRDefault="009F0C59" w:rsidP="009F0C59">
            <w:pPr>
              <w:jc w:val="center"/>
              <w:rPr>
                <w:color w:val="000000"/>
                <w:sz w:val="20"/>
                <w:szCs w:val="20"/>
              </w:rPr>
            </w:pPr>
            <w:r w:rsidRPr="00BA268C">
              <w:rPr>
                <w:color w:val="000000"/>
                <w:sz w:val="20"/>
                <w:szCs w:val="20"/>
              </w:rPr>
              <w:t>--</w:t>
            </w:r>
          </w:p>
        </w:tc>
        <w:tc>
          <w:tcPr>
            <w:tcW w:w="720" w:type="dxa"/>
            <w:tcBorders>
              <w:top w:val="nil"/>
              <w:left w:val="nil"/>
              <w:right w:val="nil"/>
            </w:tcBorders>
            <w:shd w:val="clear" w:color="auto" w:fill="auto"/>
            <w:vAlign w:val="bottom"/>
          </w:tcPr>
          <w:p w14:paraId="0ABF5F8F" w14:textId="77777777" w:rsidR="009F0C59" w:rsidRPr="00BA268C" w:rsidRDefault="009F0C59" w:rsidP="009F0C59">
            <w:pPr>
              <w:jc w:val="center"/>
              <w:rPr>
                <w:color w:val="000000"/>
                <w:sz w:val="20"/>
                <w:szCs w:val="20"/>
              </w:rPr>
            </w:pPr>
            <w:r w:rsidRPr="00BA268C">
              <w:rPr>
                <w:color w:val="000000"/>
                <w:sz w:val="20"/>
                <w:szCs w:val="20"/>
              </w:rPr>
              <w:t>--</w:t>
            </w:r>
          </w:p>
        </w:tc>
        <w:tc>
          <w:tcPr>
            <w:tcW w:w="720" w:type="dxa"/>
            <w:gridSpan w:val="2"/>
            <w:tcBorders>
              <w:top w:val="nil"/>
              <w:left w:val="nil"/>
              <w:right w:val="nil"/>
            </w:tcBorders>
            <w:shd w:val="clear" w:color="auto" w:fill="auto"/>
            <w:vAlign w:val="bottom"/>
          </w:tcPr>
          <w:p w14:paraId="6AC1B3DC" w14:textId="77777777" w:rsidR="009F0C59" w:rsidRPr="00BA268C" w:rsidRDefault="009F0C59" w:rsidP="009F0C59">
            <w:pPr>
              <w:jc w:val="center"/>
              <w:rPr>
                <w:color w:val="000000"/>
                <w:sz w:val="20"/>
                <w:szCs w:val="20"/>
              </w:rPr>
            </w:pPr>
            <w:r w:rsidRPr="00BA268C">
              <w:rPr>
                <w:color w:val="000000"/>
                <w:sz w:val="20"/>
                <w:szCs w:val="20"/>
              </w:rPr>
              <w:t>--</w:t>
            </w:r>
          </w:p>
        </w:tc>
        <w:tc>
          <w:tcPr>
            <w:tcW w:w="648" w:type="dxa"/>
            <w:tcBorders>
              <w:top w:val="nil"/>
              <w:left w:val="nil"/>
              <w:right w:val="single" w:sz="4" w:space="0" w:color="auto"/>
            </w:tcBorders>
            <w:shd w:val="clear" w:color="auto" w:fill="auto"/>
            <w:noWrap/>
            <w:vAlign w:val="bottom"/>
          </w:tcPr>
          <w:p w14:paraId="241DE0A1" w14:textId="77777777" w:rsidR="009F0C59" w:rsidRPr="00BA268C" w:rsidRDefault="009F0C59" w:rsidP="009F0C59">
            <w:pPr>
              <w:jc w:val="center"/>
              <w:rPr>
                <w:color w:val="000000"/>
                <w:sz w:val="20"/>
                <w:szCs w:val="20"/>
              </w:rPr>
            </w:pPr>
            <w:r w:rsidRPr="00BA268C">
              <w:rPr>
                <w:color w:val="000000"/>
                <w:sz w:val="20"/>
                <w:szCs w:val="20"/>
              </w:rPr>
              <w:t>--</w:t>
            </w:r>
          </w:p>
        </w:tc>
      </w:tr>
      <w:tr w:rsidR="009F0C59" w:rsidRPr="00BA268C" w14:paraId="56BF5664" w14:textId="77777777" w:rsidTr="009F0C59">
        <w:trPr>
          <w:trHeight w:val="257"/>
        </w:trPr>
        <w:tc>
          <w:tcPr>
            <w:tcW w:w="1962" w:type="dxa"/>
            <w:tcBorders>
              <w:top w:val="nil"/>
              <w:left w:val="single" w:sz="4" w:space="0" w:color="auto"/>
              <w:bottom w:val="nil"/>
              <w:right w:val="nil"/>
            </w:tcBorders>
            <w:shd w:val="clear" w:color="auto" w:fill="C0C0C0"/>
            <w:noWrap/>
            <w:vAlign w:val="bottom"/>
          </w:tcPr>
          <w:p w14:paraId="7DAA237F" w14:textId="77777777" w:rsidR="009F0C59" w:rsidRPr="00BA268C" w:rsidRDefault="009F0C59" w:rsidP="009F0C59">
            <w:pPr>
              <w:rPr>
                <w:b/>
                <w:bCs/>
                <w:sz w:val="16"/>
                <w:szCs w:val="16"/>
              </w:rPr>
            </w:pPr>
            <w:r w:rsidRPr="00BA268C">
              <w:rPr>
                <w:b/>
                <w:bCs/>
                <w:sz w:val="16"/>
                <w:szCs w:val="16"/>
              </w:rPr>
              <w:t>Colon / Rectum</w:t>
            </w:r>
          </w:p>
        </w:tc>
        <w:tc>
          <w:tcPr>
            <w:tcW w:w="846" w:type="dxa"/>
            <w:tcBorders>
              <w:top w:val="nil"/>
              <w:left w:val="nil"/>
              <w:bottom w:val="nil"/>
              <w:right w:val="nil"/>
            </w:tcBorders>
            <w:shd w:val="clear" w:color="auto" w:fill="C0C0C0"/>
            <w:noWrap/>
            <w:vAlign w:val="bottom"/>
          </w:tcPr>
          <w:p w14:paraId="0320B4B4"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noWrap/>
            <w:vAlign w:val="bottom"/>
          </w:tcPr>
          <w:p w14:paraId="18C110B8" w14:textId="77777777" w:rsidR="009F0C59" w:rsidRPr="00BA268C" w:rsidRDefault="009F0C59" w:rsidP="009F0C59">
            <w:pPr>
              <w:jc w:val="right"/>
              <w:rPr>
                <w:color w:val="000000"/>
                <w:sz w:val="20"/>
                <w:szCs w:val="20"/>
              </w:rPr>
            </w:pPr>
            <w:r w:rsidRPr="00BA268C">
              <w:rPr>
                <w:color w:val="000000"/>
                <w:sz w:val="20"/>
                <w:szCs w:val="20"/>
              </w:rPr>
              <w:t>0.1</w:t>
            </w:r>
          </w:p>
        </w:tc>
        <w:tc>
          <w:tcPr>
            <w:tcW w:w="680" w:type="dxa"/>
            <w:tcBorders>
              <w:top w:val="nil"/>
              <w:left w:val="nil"/>
              <w:bottom w:val="nil"/>
              <w:right w:val="nil"/>
            </w:tcBorders>
            <w:shd w:val="clear" w:color="auto" w:fill="C0C0C0"/>
            <w:noWrap/>
            <w:vAlign w:val="bottom"/>
          </w:tcPr>
          <w:p w14:paraId="41AB2695" w14:textId="77777777" w:rsidR="009F0C59" w:rsidRPr="00BA268C" w:rsidRDefault="009F0C59" w:rsidP="009F0C59">
            <w:pPr>
              <w:jc w:val="right"/>
              <w:rPr>
                <w:color w:val="000000"/>
                <w:sz w:val="20"/>
                <w:szCs w:val="20"/>
              </w:rPr>
            </w:pPr>
            <w:r w:rsidRPr="00BA268C">
              <w:rPr>
                <w:color w:val="000000"/>
                <w:sz w:val="20"/>
                <w:szCs w:val="20"/>
              </w:rPr>
              <w:t>0.3</w:t>
            </w:r>
          </w:p>
        </w:tc>
        <w:tc>
          <w:tcPr>
            <w:tcW w:w="680" w:type="dxa"/>
            <w:tcBorders>
              <w:top w:val="nil"/>
              <w:left w:val="nil"/>
              <w:bottom w:val="nil"/>
              <w:right w:val="nil"/>
            </w:tcBorders>
            <w:shd w:val="clear" w:color="auto" w:fill="C0C0C0"/>
            <w:noWrap/>
            <w:vAlign w:val="bottom"/>
          </w:tcPr>
          <w:p w14:paraId="5DF3F466" w14:textId="77777777" w:rsidR="009F0C59" w:rsidRPr="00BA268C" w:rsidRDefault="009F0C59" w:rsidP="009F0C59">
            <w:pPr>
              <w:jc w:val="right"/>
              <w:rPr>
                <w:color w:val="000000"/>
                <w:sz w:val="20"/>
                <w:szCs w:val="20"/>
              </w:rPr>
            </w:pPr>
            <w:r w:rsidRPr="00BA268C">
              <w:rPr>
                <w:color w:val="000000"/>
                <w:sz w:val="20"/>
                <w:szCs w:val="20"/>
              </w:rPr>
              <w:t>0.8</w:t>
            </w:r>
          </w:p>
        </w:tc>
        <w:tc>
          <w:tcPr>
            <w:tcW w:w="680" w:type="dxa"/>
            <w:tcBorders>
              <w:top w:val="nil"/>
              <w:left w:val="nil"/>
              <w:bottom w:val="nil"/>
              <w:right w:val="nil"/>
            </w:tcBorders>
            <w:shd w:val="clear" w:color="auto" w:fill="C0C0C0"/>
            <w:vAlign w:val="bottom"/>
          </w:tcPr>
          <w:p w14:paraId="72F3D7D3" w14:textId="77777777" w:rsidR="009F0C59" w:rsidRPr="00BA268C" w:rsidRDefault="009F0C59" w:rsidP="009F0C59">
            <w:pPr>
              <w:jc w:val="right"/>
              <w:rPr>
                <w:color w:val="000000"/>
                <w:sz w:val="20"/>
                <w:szCs w:val="20"/>
              </w:rPr>
            </w:pPr>
            <w:r w:rsidRPr="00BA268C">
              <w:rPr>
                <w:color w:val="000000"/>
                <w:sz w:val="20"/>
                <w:szCs w:val="20"/>
              </w:rPr>
              <w:t>1.3</w:t>
            </w:r>
          </w:p>
        </w:tc>
        <w:tc>
          <w:tcPr>
            <w:tcW w:w="680" w:type="dxa"/>
            <w:tcBorders>
              <w:top w:val="nil"/>
              <w:left w:val="nil"/>
              <w:bottom w:val="nil"/>
              <w:right w:val="nil"/>
            </w:tcBorders>
            <w:shd w:val="clear" w:color="auto" w:fill="C0C0C0"/>
            <w:vAlign w:val="bottom"/>
          </w:tcPr>
          <w:p w14:paraId="0FABB3A4" w14:textId="77777777" w:rsidR="009F0C59" w:rsidRPr="00BA268C" w:rsidRDefault="009F0C59" w:rsidP="009F0C59">
            <w:pPr>
              <w:jc w:val="right"/>
              <w:rPr>
                <w:color w:val="000000"/>
                <w:sz w:val="20"/>
                <w:szCs w:val="20"/>
              </w:rPr>
            </w:pPr>
            <w:r w:rsidRPr="00BA268C">
              <w:rPr>
                <w:color w:val="000000"/>
                <w:sz w:val="20"/>
                <w:szCs w:val="20"/>
              </w:rPr>
              <w:t>2.4</w:t>
            </w:r>
          </w:p>
        </w:tc>
        <w:tc>
          <w:tcPr>
            <w:tcW w:w="680" w:type="dxa"/>
            <w:tcBorders>
              <w:top w:val="nil"/>
              <w:left w:val="nil"/>
              <w:bottom w:val="nil"/>
              <w:right w:val="nil"/>
            </w:tcBorders>
            <w:shd w:val="clear" w:color="auto" w:fill="C0C0C0"/>
            <w:vAlign w:val="bottom"/>
          </w:tcPr>
          <w:p w14:paraId="491742F7" w14:textId="77777777" w:rsidR="009F0C59" w:rsidRPr="00BA268C" w:rsidRDefault="009F0C59" w:rsidP="009F0C59">
            <w:pPr>
              <w:jc w:val="right"/>
              <w:rPr>
                <w:color w:val="000000"/>
                <w:sz w:val="20"/>
                <w:szCs w:val="20"/>
              </w:rPr>
            </w:pPr>
            <w:r w:rsidRPr="00BA268C">
              <w:rPr>
                <w:color w:val="000000"/>
                <w:sz w:val="20"/>
                <w:szCs w:val="20"/>
              </w:rPr>
              <w:t>5.2</w:t>
            </w:r>
          </w:p>
        </w:tc>
        <w:tc>
          <w:tcPr>
            <w:tcW w:w="680" w:type="dxa"/>
            <w:tcBorders>
              <w:top w:val="nil"/>
              <w:left w:val="nil"/>
              <w:bottom w:val="nil"/>
              <w:right w:val="nil"/>
            </w:tcBorders>
            <w:shd w:val="clear" w:color="auto" w:fill="C0C0C0"/>
            <w:vAlign w:val="bottom"/>
          </w:tcPr>
          <w:p w14:paraId="1C70D3E7" w14:textId="77777777" w:rsidR="009F0C59" w:rsidRPr="00BA268C" w:rsidRDefault="009F0C59" w:rsidP="009F0C59">
            <w:pPr>
              <w:jc w:val="right"/>
              <w:rPr>
                <w:color w:val="000000"/>
                <w:sz w:val="20"/>
                <w:szCs w:val="20"/>
              </w:rPr>
            </w:pPr>
            <w:r w:rsidRPr="00BA268C">
              <w:rPr>
                <w:color w:val="000000"/>
                <w:sz w:val="20"/>
                <w:szCs w:val="20"/>
              </w:rPr>
              <w:t>11.0</w:t>
            </w:r>
          </w:p>
        </w:tc>
        <w:tc>
          <w:tcPr>
            <w:tcW w:w="680" w:type="dxa"/>
            <w:tcBorders>
              <w:top w:val="nil"/>
              <w:left w:val="nil"/>
              <w:bottom w:val="nil"/>
              <w:right w:val="nil"/>
            </w:tcBorders>
            <w:shd w:val="clear" w:color="auto" w:fill="C0C0C0"/>
            <w:vAlign w:val="bottom"/>
          </w:tcPr>
          <w:p w14:paraId="2F7DF40D" w14:textId="77777777" w:rsidR="009F0C59" w:rsidRPr="00BA268C" w:rsidRDefault="009F0C59" w:rsidP="009F0C59">
            <w:pPr>
              <w:jc w:val="right"/>
              <w:rPr>
                <w:color w:val="000000"/>
                <w:sz w:val="20"/>
                <w:szCs w:val="20"/>
              </w:rPr>
            </w:pPr>
            <w:r w:rsidRPr="00BA268C">
              <w:rPr>
                <w:color w:val="000000"/>
                <w:sz w:val="20"/>
                <w:szCs w:val="20"/>
              </w:rPr>
              <w:t>21.5</w:t>
            </w:r>
          </w:p>
        </w:tc>
        <w:tc>
          <w:tcPr>
            <w:tcW w:w="681" w:type="dxa"/>
            <w:tcBorders>
              <w:top w:val="nil"/>
              <w:left w:val="nil"/>
              <w:bottom w:val="nil"/>
              <w:right w:val="nil"/>
            </w:tcBorders>
            <w:shd w:val="clear" w:color="auto" w:fill="C0C0C0"/>
            <w:vAlign w:val="bottom"/>
          </w:tcPr>
          <w:p w14:paraId="0E0853DE" w14:textId="77777777" w:rsidR="009F0C59" w:rsidRPr="00BA268C" w:rsidRDefault="009F0C59" w:rsidP="009F0C59">
            <w:pPr>
              <w:jc w:val="right"/>
              <w:rPr>
                <w:color w:val="000000"/>
                <w:sz w:val="20"/>
                <w:szCs w:val="20"/>
              </w:rPr>
            </w:pPr>
            <w:r w:rsidRPr="00BA268C">
              <w:rPr>
                <w:color w:val="000000"/>
                <w:sz w:val="20"/>
                <w:szCs w:val="20"/>
              </w:rPr>
              <w:t>32.9</w:t>
            </w:r>
          </w:p>
        </w:tc>
        <w:tc>
          <w:tcPr>
            <w:tcW w:w="680" w:type="dxa"/>
            <w:tcBorders>
              <w:top w:val="nil"/>
              <w:left w:val="nil"/>
              <w:bottom w:val="nil"/>
              <w:right w:val="nil"/>
            </w:tcBorders>
            <w:shd w:val="clear" w:color="auto" w:fill="C0C0C0"/>
            <w:vAlign w:val="bottom"/>
          </w:tcPr>
          <w:p w14:paraId="70862783" w14:textId="77777777" w:rsidR="009F0C59" w:rsidRPr="00BA268C" w:rsidRDefault="009F0C59" w:rsidP="009F0C59">
            <w:pPr>
              <w:jc w:val="right"/>
              <w:rPr>
                <w:color w:val="000000"/>
                <w:sz w:val="20"/>
                <w:szCs w:val="20"/>
              </w:rPr>
            </w:pPr>
            <w:r w:rsidRPr="00BA268C">
              <w:rPr>
                <w:color w:val="000000"/>
                <w:sz w:val="20"/>
                <w:szCs w:val="20"/>
              </w:rPr>
              <w:t>59.7</w:t>
            </w:r>
          </w:p>
        </w:tc>
        <w:tc>
          <w:tcPr>
            <w:tcW w:w="680" w:type="dxa"/>
            <w:tcBorders>
              <w:top w:val="nil"/>
              <w:left w:val="nil"/>
              <w:bottom w:val="nil"/>
              <w:right w:val="nil"/>
            </w:tcBorders>
            <w:shd w:val="clear" w:color="auto" w:fill="C0C0C0"/>
            <w:vAlign w:val="bottom"/>
          </w:tcPr>
          <w:p w14:paraId="65A6D1CF" w14:textId="77777777" w:rsidR="009F0C59" w:rsidRPr="00BA268C" w:rsidRDefault="009F0C59" w:rsidP="009F0C59">
            <w:pPr>
              <w:jc w:val="right"/>
              <w:rPr>
                <w:color w:val="000000"/>
                <w:sz w:val="20"/>
                <w:szCs w:val="20"/>
              </w:rPr>
            </w:pPr>
            <w:r w:rsidRPr="00BA268C">
              <w:rPr>
                <w:color w:val="000000"/>
                <w:sz w:val="20"/>
                <w:szCs w:val="20"/>
              </w:rPr>
              <w:t>55.9</w:t>
            </w:r>
          </w:p>
        </w:tc>
        <w:tc>
          <w:tcPr>
            <w:tcW w:w="680" w:type="dxa"/>
            <w:tcBorders>
              <w:top w:val="nil"/>
              <w:left w:val="nil"/>
              <w:bottom w:val="nil"/>
              <w:right w:val="nil"/>
            </w:tcBorders>
            <w:shd w:val="clear" w:color="auto" w:fill="C0C0C0"/>
            <w:vAlign w:val="bottom"/>
          </w:tcPr>
          <w:p w14:paraId="4BCBF0E7" w14:textId="77777777" w:rsidR="009F0C59" w:rsidRPr="00BA268C" w:rsidRDefault="009F0C59" w:rsidP="009F0C59">
            <w:pPr>
              <w:jc w:val="right"/>
              <w:rPr>
                <w:color w:val="000000"/>
                <w:sz w:val="20"/>
                <w:szCs w:val="20"/>
              </w:rPr>
            </w:pPr>
            <w:r w:rsidRPr="00BA268C">
              <w:rPr>
                <w:color w:val="000000"/>
                <w:sz w:val="20"/>
                <w:szCs w:val="20"/>
              </w:rPr>
              <w:t>71.5</w:t>
            </w:r>
          </w:p>
        </w:tc>
        <w:tc>
          <w:tcPr>
            <w:tcW w:w="680" w:type="dxa"/>
            <w:tcBorders>
              <w:top w:val="nil"/>
              <w:left w:val="nil"/>
              <w:bottom w:val="nil"/>
              <w:right w:val="nil"/>
            </w:tcBorders>
            <w:shd w:val="clear" w:color="auto" w:fill="C0C0C0"/>
            <w:vAlign w:val="bottom"/>
          </w:tcPr>
          <w:p w14:paraId="69E5ADAD" w14:textId="77777777" w:rsidR="009F0C59" w:rsidRPr="00BA268C" w:rsidRDefault="009F0C59" w:rsidP="009F0C59">
            <w:pPr>
              <w:jc w:val="right"/>
              <w:rPr>
                <w:color w:val="000000"/>
                <w:sz w:val="20"/>
                <w:szCs w:val="20"/>
              </w:rPr>
            </w:pPr>
            <w:r w:rsidRPr="00BA268C">
              <w:rPr>
                <w:color w:val="000000"/>
                <w:sz w:val="20"/>
                <w:szCs w:val="20"/>
              </w:rPr>
              <w:t>97.8</w:t>
            </w:r>
          </w:p>
        </w:tc>
        <w:tc>
          <w:tcPr>
            <w:tcW w:w="680" w:type="dxa"/>
            <w:gridSpan w:val="2"/>
            <w:tcBorders>
              <w:top w:val="nil"/>
              <w:left w:val="nil"/>
              <w:bottom w:val="nil"/>
              <w:right w:val="nil"/>
            </w:tcBorders>
            <w:shd w:val="clear" w:color="auto" w:fill="C0C0C0"/>
            <w:vAlign w:val="bottom"/>
          </w:tcPr>
          <w:p w14:paraId="2B44A4EF" w14:textId="77777777" w:rsidR="009F0C59" w:rsidRPr="00BA268C" w:rsidRDefault="009F0C59" w:rsidP="009F0C59">
            <w:pPr>
              <w:jc w:val="right"/>
              <w:rPr>
                <w:color w:val="000000"/>
                <w:sz w:val="20"/>
                <w:szCs w:val="20"/>
              </w:rPr>
            </w:pPr>
            <w:r w:rsidRPr="00BA268C">
              <w:rPr>
                <w:color w:val="000000"/>
                <w:sz w:val="20"/>
                <w:szCs w:val="20"/>
              </w:rPr>
              <w:t>141.8</w:t>
            </w:r>
          </w:p>
        </w:tc>
        <w:tc>
          <w:tcPr>
            <w:tcW w:w="703" w:type="dxa"/>
            <w:tcBorders>
              <w:top w:val="nil"/>
              <w:left w:val="nil"/>
              <w:bottom w:val="nil"/>
              <w:right w:val="nil"/>
            </w:tcBorders>
            <w:shd w:val="clear" w:color="auto" w:fill="C0C0C0"/>
            <w:vAlign w:val="bottom"/>
          </w:tcPr>
          <w:p w14:paraId="03782B90" w14:textId="77777777" w:rsidR="009F0C59" w:rsidRPr="00BA268C" w:rsidRDefault="009F0C59" w:rsidP="009F0C59">
            <w:pPr>
              <w:jc w:val="right"/>
              <w:rPr>
                <w:color w:val="000000"/>
                <w:sz w:val="20"/>
                <w:szCs w:val="20"/>
              </w:rPr>
            </w:pPr>
            <w:r w:rsidRPr="00BA268C">
              <w:rPr>
                <w:color w:val="000000"/>
                <w:sz w:val="20"/>
                <w:szCs w:val="20"/>
              </w:rPr>
              <w:t>192.3</w:t>
            </w:r>
          </w:p>
        </w:tc>
        <w:tc>
          <w:tcPr>
            <w:tcW w:w="720" w:type="dxa"/>
            <w:tcBorders>
              <w:top w:val="nil"/>
              <w:left w:val="nil"/>
              <w:bottom w:val="nil"/>
              <w:right w:val="nil"/>
            </w:tcBorders>
            <w:shd w:val="clear" w:color="auto" w:fill="C0C0C0"/>
            <w:vAlign w:val="bottom"/>
          </w:tcPr>
          <w:p w14:paraId="342BD269" w14:textId="77777777" w:rsidR="009F0C59" w:rsidRPr="00BA268C" w:rsidRDefault="009F0C59" w:rsidP="009F0C59">
            <w:pPr>
              <w:jc w:val="right"/>
              <w:rPr>
                <w:color w:val="000000"/>
                <w:sz w:val="20"/>
                <w:szCs w:val="20"/>
              </w:rPr>
            </w:pPr>
            <w:r w:rsidRPr="00BA268C">
              <w:rPr>
                <w:color w:val="000000"/>
                <w:sz w:val="20"/>
                <w:szCs w:val="20"/>
              </w:rPr>
              <w:t>229.8</w:t>
            </w:r>
          </w:p>
        </w:tc>
        <w:tc>
          <w:tcPr>
            <w:tcW w:w="720" w:type="dxa"/>
            <w:gridSpan w:val="2"/>
            <w:tcBorders>
              <w:top w:val="nil"/>
              <w:left w:val="nil"/>
              <w:bottom w:val="nil"/>
              <w:right w:val="nil"/>
            </w:tcBorders>
            <w:shd w:val="clear" w:color="auto" w:fill="C0C0C0"/>
            <w:vAlign w:val="bottom"/>
          </w:tcPr>
          <w:p w14:paraId="1033C83C" w14:textId="77777777" w:rsidR="009F0C59" w:rsidRPr="00BA268C" w:rsidRDefault="009F0C59" w:rsidP="009F0C59">
            <w:pPr>
              <w:jc w:val="right"/>
              <w:rPr>
                <w:color w:val="000000"/>
                <w:sz w:val="20"/>
                <w:szCs w:val="20"/>
              </w:rPr>
            </w:pPr>
            <w:r w:rsidRPr="00BA268C">
              <w:rPr>
                <w:color w:val="000000"/>
                <w:sz w:val="20"/>
                <w:szCs w:val="20"/>
              </w:rPr>
              <w:t>270.6</w:t>
            </w:r>
          </w:p>
        </w:tc>
        <w:tc>
          <w:tcPr>
            <w:tcW w:w="648" w:type="dxa"/>
            <w:tcBorders>
              <w:top w:val="nil"/>
              <w:left w:val="nil"/>
              <w:bottom w:val="nil"/>
              <w:right w:val="single" w:sz="4" w:space="0" w:color="auto"/>
            </w:tcBorders>
            <w:shd w:val="clear" w:color="auto" w:fill="C0C0C0"/>
            <w:noWrap/>
            <w:vAlign w:val="bottom"/>
          </w:tcPr>
          <w:p w14:paraId="2D956137" w14:textId="77777777" w:rsidR="009F0C59" w:rsidRPr="00BA268C" w:rsidRDefault="009F0C59" w:rsidP="009F0C59">
            <w:pPr>
              <w:jc w:val="right"/>
              <w:rPr>
                <w:color w:val="000000"/>
                <w:sz w:val="20"/>
                <w:szCs w:val="20"/>
              </w:rPr>
            </w:pPr>
            <w:r w:rsidRPr="00BA268C">
              <w:rPr>
                <w:color w:val="000000"/>
                <w:sz w:val="20"/>
                <w:szCs w:val="20"/>
              </w:rPr>
              <w:t>68</w:t>
            </w:r>
          </w:p>
        </w:tc>
      </w:tr>
      <w:tr w:rsidR="009F0C59" w:rsidRPr="00BA268C" w14:paraId="0300C912" w14:textId="77777777" w:rsidTr="009F0C59">
        <w:trPr>
          <w:trHeight w:val="257"/>
        </w:trPr>
        <w:tc>
          <w:tcPr>
            <w:tcW w:w="1962" w:type="dxa"/>
            <w:tcBorders>
              <w:top w:val="nil"/>
              <w:left w:val="single" w:sz="4" w:space="0" w:color="auto"/>
              <w:right w:val="nil"/>
            </w:tcBorders>
            <w:shd w:val="clear" w:color="auto" w:fill="auto"/>
            <w:noWrap/>
            <w:vAlign w:val="bottom"/>
          </w:tcPr>
          <w:p w14:paraId="05622B40" w14:textId="77777777" w:rsidR="009F0C59" w:rsidRPr="00BA268C" w:rsidRDefault="009F0C59" w:rsidP="009F0C59">
            <w:pPr>
              <w:rPr>
                <w:b/>
                <w:bCs/>
                <w:sz w:val="16"/>
                <w:szCs w:val="16"/>
              </w:rPr>
            </w:pPr>
            <w:r w:rsidRPr="00BA268C">
              <w:rPr>
                <w:b/>
                <w:bCs/>
                <w:sz w:val="16"/>
                <w:szCs w:val="16"/>
              </w:rPr>
              <w:t>Corpus Uteri &amp; Uterus, NOS</w:t>
            </w:r>
          </w:p>
        </w:tc>
        <w:tc>
          <w:tcPr>
            <w:tcW w:w="846" w:type="dxa"/>
            <w:tcBorders>
              <w:top w:val="nil"/>
              <w:left w:val="nil"/>
              <w:right w:val="nil"/>
            </w:tcBorders>
            <w:shd w:val="clear" w:color="auto" w:fill="auto"/>
            <w:noWrap/>
            <w:vAlign w:val="bottom"/>
          </w:tcPr>
          <w:p w14:paraId="2221DF76"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noWrap/>
            <w:vAlign w:val="bottom"/>
          </w:tcPr>
          <w:p w14:paraId="088687F7"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noWrap/>
            <w:vAlign w:val="bottom"/>
          </w:tcPr>
          <w:p w14:paraId="2C1AB6E5"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noWrap/>
            <w:vAlign w:val="bottom"/>
          </w:tcPr>
          <w:p w14:paraId="17E73075"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vAlign w:val="bottom"/>
          </w:tcPr>
          <w:p w14:paraId="1B3AB400"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vAlign w:val="bottom"/>
          </w:tcPr>
          <w:p w14:paraId="36182005"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vAlign w:val="bottom"/>
          </w:tcPr>
          <w:p w14:paraId="5691263F"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vAlign w:val="bottom"/>
          </w:tcPr>
          <w:p w14:paraId="19753533"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vAlign w:val="bottom"/>
          </w:tcPr>
          <w:p w14:paraId="4086B819" w14:textId="77777777" w:rsidR="009F0C59" w:rsidRPr="00BA268C" w:rsidRDefault="009F0C59" w:rsidP="009F0C59">
            <w:pPr>
              <w:jc w:val="center"/>
              <w:rPr>
                <w:color w:val="000000"/>
                <w:sz w:val="20"/>
                <w:szCs w:val="20"/>
              </w:rPr>
            </w:pPr>
            <w:r w:rsidRPr="00BA268C">
              <w:rPr>
                <w:color w:val="000000"/>
                <w:sz w:val="20"/>
                <w:szCs w:val="20"/>
              </w:rPr>
              <w:t>--</w:t>
            </w:r>
          </w:p>
        </w:tc>
        <w:tc>
          <w:tcPr>
            <w:tcW w:w="681" w:type="dxa"/>
            <w:tcBorders>
              <w:top w:val="nil"/>
              <w:left w:val="nil"/>
              <w:right w:val="nil"/>
            </w:tcBorders>
            <w:shd w:val="clear" w:color="auto" w:fill="auto"/>
            <w:vAlign w:val="bottom"/>
          </w:tcPr>
          <w:p w14:paraId="0B51775E"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vAlign w:val="bottom"/>
          </w:tcPr>
          <w:p w14:paraId="4F5D1449"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vAlign w:val="bottom"/>
          </w:tcPr>
          <w:p w14:paraId="40E004C5"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vAlign w:val="bottom"/>
          </w:tcPr>
          <w:p w14:paraId="6D23C1A5"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vAlign w:val="bottom"/>
          </w:tcPr>
          <w:p w14:paraId="0FC8CD1B"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gridSpan w:val="2"/>
            <w:tcBorders>
              <w:top w:val="nil"/>
              <w:left w:val="nil"/>
              <w:right w:val="nil"/>
            </w:tcBorders>
            <w:shd w:val="clear" w:color="auto" w:fill="auto"/>
            <w:vAlign w:val="bottom"/>
          </w:tcPr>
          <w:p w14:paraId="25714985" w14:textId="77777777" w:rsidR="009F0C59" w:rsidRPr="00BA268C" w:rsidRDefault="009F0C59" w:rsidP="009F0C59">
            <w:pPr>
              <w:jc w:val="center"/>
              <w:rPr>
                <w:color w:val="000000"/>
                <w:sz w:val="20"/>
                <w:szCs w:val="20"/>
              </w:rPr>
            </w:pPr>
            <w:r w:rsidRPr="00BA268C">
              <w:rPr>
                <w:color w:val="000000"/>
                <w:sz w:val="20"/>
                <w:szCs w:val="20"/>
              </w:rPr>
              <w:t>--</w:t>
            </w:r>
          </w:p>
        </w:tc>
        <w:tc>
          <w:tcPr>
            <w:tcW w:w="703" w:type="dxa"/>
            <w:tcBorders>
              <w:top w:val="nil"/>
              <w:left w:val="nil"/>
              <w:right w:val="nil"/>
            </w:tcBorders>
            <w:shd w:val="clear" w:color="auto" w:fill="auto"/>
            <w:vAlign w:val="bottom"/>
          </w:tcPr>
          <w:p w14:paraId="061E3C73" w14:textId="77777777" w:rsidR="009F0C59" w:rsidRPr="00BA268C" w:rsidRDefault="009F0C59" w:rsidP="009F0C59">
            <w:pPr>
              <w:jc w:val="center"/>
              <w:rPr>
                <w:color w:val="000000"/>
                <w:sz w:val="20"/>
                <w:szCs w:val="20"/>
              </w:rPr>
            </w:pPr>
            <w:r w:rsidRPr="00BA268C">
              <w:rPr>
                <w:color w:val="000000"/>
                <w:sz w:val="20"/>
                <w:szCs w:val="20"/>
              </w:rPr>
              <w:t>--</w:t>
            </w:r>
          </w:p>
        </w:tc>
        <w:tc>
          <w:tcPr>
            <w:tcW w:w="720" w:type="dxa"/>
            <w:tcBorders>
              <w:top w:val="nil"/>
              <w:left w:val="nil"/>
              <w:right w:val="nil"/>
            </w:tcBorders>
            <w:shd w:val="clear" w:color="auto" w:fill="auto"/>
            <w:vAlign w:val="bottom"/>
          </w:tcPr>
          <w:p w14:paraId="5101C60B" w14:textId="77777777" w:rsidR="009F0C59" w:rsidRPr="00BA268C" w:rsidRDefault="009F0C59" w:rsidP="009F0C59">
            <w:pPr>
              <w:jc w:val="center"/>
              <w:rPr>
                <w:color w:val="000000"/>
                <w:sz w:val="20"/>
                <w:szCs w:val="20"/>
              </w:rPr>
            </w:pPr>
            <w:r w:rsidRPr="00BA268C">
              <w:rPr>
                <w:color w:val="000000"/>
                <w:sz w:val="20"/>
                <w:szCs w:val="20"/>
              </w:rPr>
              <w:t>--</w:t>
            </w:r>
          </w:p>
        </w:tc>
        <w:tc>
          <w:tcPr>
            <w:tcW w:w="720" w:type="dxa"/>
            <w:gridSpan w:val="2"/>
            <w:tcBorders>
              <w:top w:val="nil"/>
              <w:left w:val="nil"/>
              <w:right w:val="nil"/>
            </w:tcBorders>
            <w:shd w:val="clear" w:color="auto" w:fill="auto"/>
            <w:vAlign w:val="bottom"/>
          </w:tcPr>
          <w:p w14:paraId="4C176BA9" w14:textId="77777777" w:rsidR="009F0C59" w:rsidRPr="00BA268C" w:rsidRDefault="009F0C59" w:rsidP="009F0C59">
            <w:pPr>
              <w:jc w:val="center"/>
              <w:rPr>
                <w:color w:val="000000"/>
                <w:sz w:val="20"/>
                <w:szCs w:val="20"/>
              </w:rPr>
            </w:pPr>
            <w:r w:rsidRPr="00BA268C">
              <w:rPr>
                <w:color w:val="000000"/>
                <w:sz w:val="20"/>
                <w:szCs w:val="20"/>
              </w:rPr>
              <w:t>--</w:t>
            </w:r>
          </w:p>
        </w:tc>
        <w:tc>
          <w:tcPr>
            <w:tcW w:w="648" w:type="dxa"/>
            <w:tcBorders>
              <w:top w:val="nil"/>
              <w:left w:val="nil"/>
              <w:right w:val="single" w:sz="4" w:space="0" w:color="auto"/>
            </w:tcBorders>
            <w:shd w:val="clear" w:color="auto" w:fill="auto"/>
            <w:noWrap/>
            <w:vAlign w:val="bottom"/>
          </w:tcPr>
          <w:p w14:paraId="398A202A" w14:textId="77777777" w:rsidR="009F0C59" w:rsidRPr="00BA268C" w:rsidRDefault="009F0C59" w:rsidP="009F0C59">
            <w:pPr>
              <w:jc w:val="center"/>
              <w:rPr>
                <w:color w:val="000000"/>
                <w:sz w:val="20"/>
                <w:szCs w:val="20"/>
              </w:rPr>
            </w:pPr>
            <w:r w:rsidRPr="00BA268C">
              <w:rPr>
                <w:color w:val="000000"/>
                <w:sz w:val="20"/>
                <w:szCs w:val="20"/>
              </w:rPr>
              <w:t>--</w:t>
            </w:r>
          </w:p>
        </w:tc>
      </w:tr>
      <w:tr w:rsidR="009F0C59" w:rsidRPr="00BA268C" w14:paraId="2079FEC8" w14:textId="77777777" w:rsidTr="009F0C59">
        <w:trPr>
          <w:trHeight w:val="257"/>
        </w:trPr>
        <w:tc>
          <w:tcPr>
            <w:tcW w:w="1962" w:type="dxa"/>
            <w:tcBorders>
              <w:top w:val="nil"/>
              <w:left w:val="single" w:sz="4" w:space="0" w:color="auto"/>
              <w:bottom w:val="nil"/>
              <w:right w:val="nil"/>
            </w:tcBorders>
            <w:shd w:val="clear" w:color="auto" w:fill="C0C0C0"/>
            <w:noWrap/>
            <w:vAlign w:val="bottom"/>
          </w:tcPr>
          <w:p w14:paraId="502E7AE6" w14:textId="77777777" w:rsidR="009F0C59" w:rsidRPr="00BA268C" w:rsidRDefault="009F0C59" w:rsidP="009F0C59">
            <w:pPr>
              <w:rPr>
                <w:b/>
                <w:bCs/>
                <w:sz w:val="16"/>
                <w:szCs w:val="16"/>
              </w:rPr>
            </w:pPr>
            <w:r w:rsidRPr="00BA268C">
              <w:rPr>
                <w:b/>
                <w:bCs/>
                <w:sz w:val="16"/>
                <w:szCs w:val="16"/>
              </w:rPr>
              <w:t>Esophagus</w:t>
            </w:r>
          </w:p>
        </w:tc>
        <w:tc>
          <w:tcPr>
            <w:tcW w:w="846" w:type="dxa"/>
            <w:tcBorders>
              <w:top w:val="nil"/>
              <w:left w:val="nil"/>
              <w:bottom w:val="nil"/>
              <w:right w:val="nil"/>
            </w:tcBorders>
            <w:shd w:val="clear" w:color="auto" w:fill="C0C0C0"/>
            <w:noWrap/>
            <w:vAlign w:val="bottom"/>
          </w:tcPr>
          <w:p w14:paraId="222DAEB6"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noWrap/>
            <w:vAlign w:val="bottom"/>
          </w:tcPr>
          <w:p w14:paraId="4D944ED6"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noWrap/>
            <w:vAlign w:val="bottom"/>
          </w:tcPr>
          <w:p w14:paraId="4DA155F6"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noWrap/>
            <w:vAlign w:val="bottom"/>
          </w:tcPr>
          <w:p w14:paraId="416B9FA0"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58D78E1F"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607422A9" w14:textId="77777777" w:rsidR="009F0C59" w:rsidRPr="00BA268C" w:rsidRDefault="009F0C59" w:rsidP="009F0C59">
            <w:pPr>
              <w:jc w:val="right"/>
              <w:rPr>
                <w:color w:val="000000"/>
                <w:sz w:val="20"/>
                <w:szCs w:val="20"/>
              </w:rPr>
            </w:pPr>
            <w:r w:rsidRPr="00BA268C">
              <w:rPr>
                <w:color w:val="000000"/>
                <w:sz w:val="20"/>
                <w:szCs w:val="20"/>
              </w:rPr>
              <w:t>0.1</w:t>
            </w:r>
          </w:p>
        </w:tc>
        <w:tc>
          <w:tcPr>
            <w:tcW w:w="680" w:type="dxa"/>
            <w:tcBorders>
              <w:top w:val="nil"/>
              <w:left w:val="nil"/>
              <w:bottom w:val="nil"/>
              <w:right w:val="nil"/>
            </w:tcBorders>
            <w:shd w:val="clear" w:color="auto" w:fill="C0C0C0"/>
            <w:vAlign w:val="bottom"/>
          </w:tcPr>
          <w:p w14:paraId="6262A0B5" w14:textId="77777777" w:rsidR="009F0C59" w:rsidRPr="00BA268C" w:rsidRDefault="009F0C59" w:rsidP="009F0C59">
            <w:pPr>
              <w:jc w:val="right"/>
              <w:rPr>
                <w:color w:val="000000"/>
                <w:sz w:val="20"/>
                <w:szCs w:val="20"/>
              </w:rPr>
            </w:pPr>
            <w:r w:rsidRPr="00BA268C">
              <w:rPr>
                <w:color w:val="000000"/>
                <w:sz w:val="20"/>
                <w:szCs w:val="20"/>
              </w:rPr>
              <w:t>0.2</w:t>
            </w:r>
          </w:p>
        </w:tc>
        <w:tc>
          <w:tcPr>
            <w:tcW w:w="680" w:type="dxa"/>
            <w:tcBorders>
              <w:top w:val="nil"/>
              <w:left w:val="nil"/>
              <w:bottom w:val="nil"/>
              <w:right w:val="nil"/>
            </w:tcBorders>
            <w:shd w:val="clear" w:color="auto" w:fill="C0C0C0"/>
            <w:vAlign w:val="bottom"/>
          </w:tcPr>
          <w:p w14:paraId="7CBC2E7F" w14:textId="77777777" w:rsidR="009F0C59" w:rsidRPr="00BA268C" w:rsidRDefault="009F0C59" w:rsidP="009F0C59">
            <w:pPr>
              <w:jc w:val="right"/>
              <w:rPr>
                <w:color w:val="000000"/>
                <w:sz w:val="20"/>
                <w:szCs w:val="20"/>
              </w:rPr>
            </w:pPr>
            <w:r w:rsidRPr="00BA268C">
              <w:rPr>
                <w:color w:val="000000"/>
                <w:sz w:val="20"/>
                <w:szCs w:val="20"/>
              </w:rPr>
              <w:t>0.4</w:t>
            </w:r>
          </w:p>
        </w:tc>
        <w:tc>
          <w:tcPr>
            <w:tcW w:w="680" w:type="dxa"/>
            <w:tcBorders>
              <w:top w:val="nil"/>
              <w:left w:val="nil"/>
              <w:bottom w:val="nil"/>
              <w:right w:val="nil"/>
            </w:tcBorders>
            <w:shd w:val="clear" w:color="auto" w:fill="C0C0C0"/>
            <w:vAlign w:val="bottom"/>
          </w:tcPr>
          <w:p w14:paraId="5A50A9CF" w14:textId="77777777" w:rsidR="009F0C59" w:rsidRPr="00BA268C" w:rsidRDefault="009F0C59" w:rsidP="009F0C59">
            <w:pPr>
              <w:jc w:val="right"/>
              <w:rPr>
                <w:color w:val="000000"/>
                <w:sz w:val="20"/>
                <w:szCs w:val="20"/>
              </w:rPr>
            </w:pPr>
            <w:r w:rsidRPr="00BA268C">
              <w:rPr>
                <w:color w:val="000000"/>
                <w:sz w:val="20"/>
                <w:szCs w:val="20"/>
              </w:rPr>
              <w:t>1.3</w:t>
            </w:r>
          </w:p>
        </w:tc>
        <w:tc>
          <w:tcPr>
            <w:tcW w:w="681" w:type="dxa"/>
            <w:tcBorders>
              <w:top w:val="nil"/>
              <w:left w:val="nil"/>
              <w:bottom w:val="nil"/>
              <w:right w:val="nil"/>
            </w:tcBorders>
            <w:shd w:val="clear" w:color="auto" w:fill="C0C0C0"/>
            <w:vAlign w:val="bottom"/>
          </w:tcPr>
          <w:p w14:paraId="638F44C9" w14:textId="77777777" w:rsidR="009F0C59" w:rsidRPr="00BA268C" w:rsidRDefault="009F0C59" w:rsidP="009F0C59">
            <w:pPr>
              <w:jc w:val="right"/>
              <w:rPr>
                <w:color w:val="000000"/>
                <w:sz w:val="20"/>
                <w:szCs w:val="20"/>
              </w:rPr>
            </w:pPr>
            <w:r w:rsidRPr="00BA268C">
              <w:rPr>
                <w:color w:val="000000"/>
                <w:sz w:val="20"/>
                <w:szCs w:val="20"/>
              </w:rPr>
              <w:t>3.6</w:t>
            </w:r>
          </w:p>
        </w:tc>
        <w:tc>
          <w:tcPr>
            <w:tcW w:w="680" w:type="dxa"/>
            <w:tcBorders>
              <w:top w:val="nil"/>
              <w:left w:val="nil"/>
              <w:bottom w:val="nil"/>
              <w:right w:val="nil"/>
            </w:tcBorders>
            <w:shd w:val="clear" w:color="auto" w:fill="C0C0C0"/>
            <w:vAlign w:val="bottom"/>
          </w:tcPr>
          <w:p w14:paraId="0A4EC404" w14:textId="77777777" w:rsidR="009F0C59" w:rsidRPr="00BA268C" w:rsidRDefault="009F0C59" w:rsidP="009F0C59">
            <w:pPr>
              <w:jc w:val="right"/>
              <w:rPr>
                <w:color w:val="000000"/>
                <w:sz w:val="20"/>
                <w:szCs w:val="20"/>
              </w:rPr>
            </w:pPr>
            <w:r w:rsidRPr="00BA268C">
              <w:rPr>
                <w:color w:val="000000"/>
                <w:sz w:val="20"/>
                <w:szCs w:val="20"/>
              </w:rPr>
              <w:t>5.1</w:t>
            </w:r>
          </w:p>
        </w:tc>
        <w:tc>
          <w:tcPr>
            <w:tcW w:w="680" w:type="dxa"/>
            <w:tcBorders>
              <w:top w:val="nil"/>
              <w:left w:val="nil"/>
              <w:bottom w:val="nil"/>
              <w:right w:val="nil"/>
            </w:tcBorders>
            <w:shd w:val="clear" w:color="auto" w:fill="C0C0C0"/>
            <w:vAlign w:val="bottom"/>
          </w:tcPr>
          <w:p w14:paraId="0AC27DA3" w14:textId="77777777" w:rsidR="009F0C59" w:rsidRPr="00BA268C" w:rsidRDefault="009F0C59" w:rsidP="009F0C59">
            <w:pPr>
              <w:jc w:val="right"/>
              <w:rPr>
                <w:color w:val="000000"/>
                <w:sz w:val="20"/>
                <w:szCs w:val="20"/>
              </w:rPr>
            </w:pPr>
            <w:r w:rsidRPr="00BA268C">
              <w:rPr>
                <w:color w:val="000000"/>
                <w:sz w:val="20"/>
                <w:szCs w:val="20"/>
              </w:rPr>
              <w:t>11.5</w:t>
            </w:r>
          </w:p>
        </w:tc>
        <w:tc>
          <w:tcPr>
            <w:tcW w:w="680" w:type="dxa"/>
            <w:tcBorders>
              <w:top w:val="nil"/>
              <w:left w:val="nil"/>
              <w:bottom w:val="nil"/>
              <w:right w:val="nil"/>
            </w:tcBorders>
            <w:shd w:val="clear" w:color="auto" w:fill="C0C0C0"/>
            <w:vAlign w:val="bottom"/>
          </w:tcPr>
          <w:p w14:paraId="625A81D2" w14:textId="77777777" w:rsidR="009F0C59" w:rsidRPr="00BA268C" w:rsidRDefault="009F0C59" w:rsidP="009F0C59">
            <w:pPr>
              <w:jc w:val="right"/>
              <w:rPr>
                <w:color w:val="000000"/>
                <w:sz w:val="20"/>
                <w:szCs w:val="20"/>
              </w:rPr>
            </w:pPr>
            <w:r w:rsidRPr="00BA268C">
              <w:rPr>
                <w:color w:val="000000"/>
                <w:sz w:val="20"/>
                <w:szCs w:val="20"/>
              </w:rPr>
              <w:t>17.1</w:t>
            </w:r>
          </w:p>
        </w:tc>
        <w:tc>
          <w:tcPr>
            <w:tcW w:w="680" w:type="dxa"/>
            <w:tcBorders>
              <w:top w:val="nil"/>
              <w:left w:val="nil"/>
              <w:bottom w:val="nil"/>
              <w:right w:val="nil"/>
            </w:tcBorders>
            <w:shd w:val="clear" w:color="auto" w:fill="C0C0C0"/>
            <w:vAlign w:val="bottom"/>
          </w:tcPr>
          <w:p w14:paraId="45334A8D" w14:textId="77777777" w:rsidR="009F0C59" w:rsidRPr="00BA268C" w:rsidRDefault="009F0C59" w:rsidP="009F0C59">
            <w:pPr>
              <w:jc w:val="right"/>
              <w:rPr>
                <w:color w:val="000000"/>
                <w:sz w:val="20"/>
                <w:szCs w:val="20"/>
              </w:rPr>
            </w:pPr>
            <w:r w:rsidRPr="00BA268C">
              <w:rPr>
                <w:color w:val="000000"/>
                <w:sz w:val="20"/>
                <w:szCs w:val="20"/>
              </w:rPr>
              <w:t>20.6</w:t>
            </w:r>
          </w:p>
        </w:tc>
        <w:tc>
          <w:tcPr>
            <w:tcW w:w="680" w:type="dxa"/>
            <w:gridSpan w:val="2"/>
            <w:tcBorders>
              <w:top w:val="nil"/>
              <w:left w:val="nil"/>
              <w:bottom w:val="nil"/>
              <w:right w:val="nil"/>
            </w:tcBorders>
            <w:shd w:val="clear" w:color="auto" w:fill="C0C0C0"/>
            <w:vAlign w:val="bottom"/>
          </w:tcPr>
          <w:p w14:paraId="5BBFE753" w14:textId="77777777" w:rsidR="009F0C59" w:rsidRPr="00BA268C" w:rsidRDefault="009F0C59" w:rsidP="009F0C59">
            <w:pPr>
              <w:jc w:val="right"/>
              <w:rPr>
                <w:color w:val="000000"/>
                <w:sz w:val="20"/>
                <w:szCs w:val="20"/>
              </w:rPr>
            </w:pPr>
            <w:r w:rsidRPr="00BA268C">
              <w:rPr>
                <w:color w:val="000000"/>
                <w:sz w:val="20"/>
                <w:szCs w:val="20"/>
              </w:rPr>
              <w:t>30.7</w:t>
            </w:r>
          </w:p>
        </w:tc>
        <w:tc>
          <w:tcPr>
            <w:tcW w:w="703" w:type="dxa"/>
            <w:tcBorders>
              <w:top w:val="nil"/>
              <w:left w:val="nil"/>
              <w:bottom w:val="nil"/>
              <w:right w:val="nil"/>
            </w:tcBorders>
            <w:shd w:val="clear" w:color="auto" w:fill="C0C0C0"/>
            <w:vAlign w:val="bottom"/>
          </w:tcPr>
          <w:p w14:paraId="6C1A4EC4" w14:textId="77777777" w:rsidR="009F0C59" w:rsidRPr="00BA268C" w:rsidRDefault="009F0C59" w:rsidP="009F0C59">
            <w:pPr>
              <w:jc w:val="right"/>
              <w:rPr>
                <w:color w:val="000000"/>
                <w:sz w:val="20"/>
                <w:szCs w:val="20"/>
              </w:rPr>
            </w:pPr>
            <w:r w:rsidRPr="00BA268C">
              <w:rPr>
                <w:color w:val="000000"/>
                <w:sz w:val="20"/>
                <w:szCs w:val="20"/>
              </w:rPr>
              <w:t>29.6</w:t>
            </w:r>
          </w:p>
        </w:tc>
        <w:tc>
          <w:tcPr>
            <w:tcW w:w="720" w:type="dxa"/>
            <w:tcBorders>
              <w:top w:val="nil"/>
              <w:left w:val="nil"/>
              <w:bottom w:val="nil"/>
              <w:right w:val="nil"/>
            </w:tcBorders>
            <w:shd w:val="clear" w:color="auto" w:fill="C0C0C0"/>
            <w:vAlign w:val="bottom"/>
          </w:tcPr>
          <w:p w14:paraId="484C9975" w14:textId="77777777" w:rsidR="009F0C59" w:rsidRPr="00BA268C" w:rsidRDefault="009F0C59" w:rsidP="009F0C59">
            <w:pPr>
              <w:jc w:val="right"/>
              <w:rPr>
                <w:color w:val="000000"/>
                <w:sz w:val="20"/>
                <w:szCs w:val="20"/>
              </w:rPr>
            </w:pPr>
            <w:r w:rsidRPr="00BA268C">
              <w:rPr>
                <w:color w:val="000000"/>
                <w:sz w:val="20"/>
                <w:szCs w:val="20"/>
              </w:rPr>
              <w:t>30.1</w:t>
            </w:r>
          </w:p>
        </w:tc>
        <w:tc>
          <w:tcPr>
            <w:tcW w:w="720" w:type="dxa"/>
            <w:gridSpan w:val="2"/>
            <w:tcBorders>
              <w:top w:val="nil"/>
              <w:left w:val="nil"/>
              <w:bottom w:val="nil"/>
              <w:right w:val="nil"/>
            </w:tcBorders>
            <w:shd w:val="clear" w:color="auto" w:fill="C0C0C0"/>
            <w:vAlign w:val="bottom"/>
          </w:tcPr>
          <w:p w14:paraId="3DA7F8D8" w14:textId="77777777" w:rsidR="009F0C59" w:rsidRPr="00BA268C" w:rsidRDefault="009F0C59" w:rsidP="009F0C59">
            <w:pPr>
              <w:jc w:val="right"/>
              <w:rPr>
                <w:color w:val="000000"/>
                <w:sz w:val="20"/>
                <w:szCs w:val="20"/>
              </w:rPr>
            </w:pPr>
            <w:r w:rsidRPr="00BA268C">
              <w:rPr>
                <w:color w:val="000000"/>
                <w:sz w:val="20"/>
                <w:szCs w:val="20"/>
              </w:rPr>
              <w:t>26.9</w:t>
            </w:r>
          </w:p>
        </w:tc>
        <w:tc>
          <w:tcPr>
            <w:tcW w:w="648" w:type="dxa"/>
            <w:tcBorders>
              <w:top w:val="nil"/>
              <w:left w:val="nil"/>
              <w:bottom w:val="nil"/>
              <w:right w:val="single" w:sz="4" w:space="0" w:color="auto"/>
            </w:tcBorders>
            <w:shd w:val="clear" w:color="auto" w:fill="C0C0C0"/>
            <w:noWrap/>
            <w:vAlign w:val="bottom"/>
          </w:tcPr>
          <w:p w14:paraId="70023A0D" w14:textId="77777777" w:rsidR="009F0C59" w:rsidRPr="00BA268C" w:rsidRDefault="009F0C59" w:rsidP="009F0C59">
            <w:pPr>
              <w:jc w:val="right"/>
              <w:rPr>
                <w:color w:val="000000"/>
                <w:sz w:val="20"/>
                <w:szCs w:val="20"/>
              </w:rPr>
            </w:pPr>
            <w:r w:rsidRPr="00BA268C">
              <w:rPr>
                <w:color w:val="000000"/>
                <w:sz w:val="20"/>
                <w:szCs w:val="20"/>
              </w:rPr>
              <w:t>68</w:t>
            </w:r>
          </w:p>
        </w:tc>
      </w:tr>
      <w:tr w:rsidR="009F0C59" w:rsidRPr="00BA268C" w14:paraId="26343B7F" w14:textId="77777777" w:rsidTr="009F0C59">
        <w:trPr>
          <w:trHeight w:val="257"/>
        </w:trPr>
        <w:tc>
          <w:tcPr>
            <w:tcW w:w="1962" w:type="dxa"/>
            <w:tcBorders>
              <w:top w:val="nil"/>
              <w:left w:val="single" w:sz="4" w:space="0" w:color="auto"/>
              <w:right w:val="nil"/>
            </w:tcBorders>
            <w:shd w:val="clear" w:color="auto" w:fill="auto"/>
            <w:noWrap/>
            <w:vAlign w:val="bottom"/>
          </w:tcPr>
          <w:p w14:paraId="03301474" w14:textId="77777777" w:rsidR="009F0C59" w:rsidRPr="00BA268C" w:rsidRDefault="009F0C59" w:rsidP="009F0C59">
            <w:pPr>
              <w:rPr>
                <w:b/>
                <w:bCs/>
                <w:sz w:val="16"/>
                <w:szCs w:val="16"/>
              </w:rPr>
            </w:pPr>
            <w:r w:rsidRPr="00BA268C">
              <w:rPr>
                <w:b/>
                <w:bCs/>
                <w:sz w:val="16"/>
                <w:szCs w:val="16"/>
              </w:rPr>
              <w:t>Hodgkin Lymphoma</w:t>
            </w:r>
          </w:p>
        </w:tc>
        <w:tc>
          <w:tcPr>
            <w:tcW w:w="846" w:type="dxa"/>
            <w:tcBorders>
              <w:top w:val="nil"/>
              <w:left w:val="nil"/>
              <w:right w:val="nil"/>
            </w:tcBorders>
            <w:shd w:val="clear" w:color="auto" w:fill="auto"/>
            <w:noWrap/>
            <w:vAlign w:val="bottom"/>
          </w:tcPr>
          <w:p w14:paraId="668D58CA"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noWrap/>
            <w:vAlign w:val="bottom"/>
          </w:tcPr>
          <w:p w14:paraId="5794357E" w14:textId="77777777" w:rsidR="009F0C59" w:rsidRPr="00BA268C" w:rsidRDefault="009F0C59" w:rsidP="009F0C59">
            <w:pPr>
              <w:jc w:val="right"/>
              <w:rPr>
                <w:color w:val="000000"/>
                <w:sz w:val="20"/>
                <w:szCs w:val="20"/>
              </w:rPr>
            </w:pPr>
            <w:r w:rsidRPr="00BA268C">
              <w:rPr>
                <w:color w:val="000000"/>
                <w:sz w:val="20"/>
                <w:szCs w:val="20"/>
              </w:rPr>
              <w:t>0.2</w:t>
            </w:r>
          </w:p>
        </w:tc>
        <w:tc>
          <w:tcPr>
            <w:tcW w:w="680" w:type="dxa"/>
            <w:tcBorders>
              <w:top w:val="nil"/>
              <w:left w:val="nil"/>
              <w:right w:val="nil"/>
            </w:tcBorders>
            <w:shd w:val="clear" w:color="auto" w:fill="auto"/>
            <w:noWrap/>
            <w:vAlign w:val="bottom"/>
          </w:tcPr>
          <w:p w14:paraId="6BD51A22" w14:textId="77777777" w:rsidR="009F0C59" w:rsidRPr="00BA268C" w:rsidRDefault="009F0C59" w:rsidP="009F0C59">
            <w:pPr>
              <w:jc w:val="right"/>
              <w:rPr>
                <w:color w:val="000000"/>
                <w:sz w:val="20"/>
                <w:szCs w:val="20"/>
              </w:rPr>
            </w:pPr>
            <w:r w:rsidRPr="00BA268C">
              <w:rPr>
                <w:color w:val="000000"/>
                <w:sz w:val="20"/>
                <w:szCs w:val="20"/>
              </w:rPr>
              <w:t>1.2</w:t>
            </w:r>
          </w:p>
        </w:tc>
        <w:tc>
          <w:tcPr>
            <w:tcW w:w="680" w:type="dxa"/>
            <w:tcBorders>
              <w:top w:val="nil"/>
              <w:left w:val="nil"/>
              <w:right w:val="nil"/>
            </w:tcBorders>
            <w:shd w:val="clear" w:color="auto" w:fill="auto"/>
            <w:noWrap/>
            <w:vAlign w:val="bottom"/>
          </w:tcPr>
          <w:p w14:paraId="695871C0" w14:textId="77777777" w:rsidR="009F0C59" w:rsidRPr="00BA268C" w:rsidRDefault="009F0C59" w:rsidP="009F0C59">
            <w:pPr>
              <w:jc w:val="right"/>
              <w:rPr>
                <w:color w:val="000000"/>
                <w:sz w:val="20"/>
                <w:szCs w:val="20"/>
              </w:rPr>
            </w:pPr>
            <w:r w:rsidRPr="00BA268C">
              <w:rPr>
                <w:color w:val="000000"/>
                <w:sz w:val="20"/>
                <w:szCs w:val="20"/>
              </w:rPr>
              <w:t>3.4</w:t>
            </w:r>
          </w:p>
        </w:tc>
        <w:tc>
          <w:tcPr>
            <w:tcW w:w="680" w:type="dxa"/>
            <w:tcBorders>
              <w:top w:val="nil"/>
              <w:left w:val="nil"/>
              <w:right w:val="nil"/>
            </w:tcBorders>
            <w:shd w:val="clear" w:color="auto" w:fill="auto"/>
            <w:vAlign w:val="bottom"/>
          </w:tcPr>
          <w:p w14:paraId="0110C612" w14:textId="77777777" w:rsidR="009F0C59" w:rsidRPr="00BA268C" w:rsidRDefault="009F0C59" w:rsidP="009F0C59">
            <w:pPr>
              <w:jc w:val="right"/>
              <w:rPr>
                <w:color w:val="000000"/>
                <w:sz w:val="20"/>
                <w:szCs w:val="20"/>
              </w:rPr>
            </w:pPr>
            <w:r w:rsidRPr="00BA268C">
              <w:rPr>
                <w:color w:val="000000"/>
                <w:sz w:val="20"/>
                <w:szCs w:val="20"/>
              </w:rPr>
              <w:t>5.1</w:t>
            </w:r>
          </w:p>
        </w:tc>
        <w:tc>
          <w:tcPr>
            <w:tcW w:w="680" w:type="dxa"/>
            <w:tcBorders>
              <w:top w:val="nil"/>
              <w:left w:val="nil"/>
              <w:right w:val="nil"/>
            </w:tcBorders>
            <w:shd w:val="clear" w:color="auto" w:fill="auto"/>
            <w:vAlign w:val="bottom"/>
          </w:tcPr>
          <w:p w14:paraId="7B8B428E" w14:textId="77777777" w:rsidR="009F0C59" w:rsidRPr="00BA268C" w:rsidRDefault="009F0C59" w:rsidP="009F0C59">
            <w:pPr>
              <w:jc w:val="right"/>
              <w:rPr>
                <w:color w:val="000000"/>
                <w:sz w:val="20"/>
                <w:szCs w:val="20"/>
              </w:rPr>
            </w:pPr>
            <w:r w:rsidRPr="00BA268C">
              <w:rPr>
                <w:color w:val="000000"/>
                <w:sz w:val="20"/>
                <w:szCs w:val="20"/>
              </w:rPr>
              <w:t>4.7</w:t>
            </w:r>
          </w:p>
        </w:tc>
        <w:tc>
          <w:tcPr>
            <w:tcW w:w="680" w:type="dxa"/>
            <w:tcBorders>
              <w:top w:val="nil"/>
              <w:left w:val="nil"/>
              <w:right w:val="nil"/>
            </w:tcBorders>
            <w:shd w:val="clear" w:color="auto" w:fill="auto"/>
            <w:vAlign w:val="bottom"/>
          </w:tcPr>
          <w:p w14:paraId="28852D43" w14:textId="77777777" w:rsidR="009F0C59" w:rsidRPr="00BA268C" w:rsidRDefault="009F0C59" w:rsidP="009F0C59">
            <w:pPr>
              <w:jc w:val="right"/>
              <w:rPr>
                <w:color w:val="000000"/>
                <w:sz w:val="20"/>
                <w:szCs w:val="20"/>
              </w:rPr>
            </w:pPr>
            <w:r w:rsidRPr="00BA268C">
              <w:rPr>
                <w:color w:val="000000"/>
                <w:sz w:val="20"/>
                <w:szCs w:val="20"/>
              </w:rPr>
              <w:t>4.3</w:t>
            </w:r>
          </w:p>
        </w:tc>
        <w:tc>
          <w:tcPr>
            <w:tcW w:w="680" w:type="dxa"/>
            <w:tcBorders>
              <w:top w:val="nil"/>
              <w:left w:val="nil"/>
              <w:right w:val="nil"/>
            </w:tcBorders>
            <w:shd w:val="clear" w:color="auto" w:fill="auto"/>
            <w:vAlign w:val="bottom"/>
          </w:tcPr>
          <w:p w14:paraId="1826231B" w14:textId="77777777" w:rsidR="009F0C59" w:rsidRPr="00BA268C" w:rsidRDefault="009F0C59" w:rsidP="009F0C59">
            <w:pPr>
              <w:jc w:val="right"/>
              <w:rPr>
                <w:color w:val="000000"/>
                <w:sz w:val="20"/>
                <w:szCs w:val="20"/>
              </w:rPr>
            </w:pPr>
            <w:r w:rsidRPr="00BA268C">
              <w:rPr>
                <w:color w:val="000000"/>
                <w:sz w:val="20"/>
                <w:szCs w:val="20"/>
              </w:rPr>
              <w:t>2.7</w:t>
            </w:r>
          </w:p>
        </w:tc>
        <w:tc>
          <w:tcPr>
            <w:tcW w:w="680" w:type="dxa"/>
            <w:tcBorders>
              <w:top w:val="nil"/>
              <w:left w:val="nil"/>
              <w:right w:val="nil"/>
            </w:tcBorders>
            <w:shd w:val="clear" w:color="auto" w:fill="auto"/>
            <w:vAlign w:val="bottom"/>
          </w:tcPr>
          <w:p w14:paraId="0A1D8C64" w14:textId="77777777" w:rsidR="009F0C59" w:rsidRPr="00BA268C" w:rsidRDefault="009F0C59" w:rsidP="009F0C59">
            <w:pPr>
              <w:jc w:val="right"/>
              <w:rPr>
                <w:color w:val="000000"/>
                <w:sz w:val="20"/>
                <w:szCs w:val="20"/>
              </w:rPr>
            </w:pPr>
            <w:r w:rsidRPr="00BA268C">
              <w:rPr>
                <w:color w:val="000000"/>
                <w:sz w:val="20"/>
                <w:szCs w:val="20"/>
              </w:rPr>
              <w:t>3.1</w:t>
            </w:r>
          </w:p>
        </w:tc>
        <w:tc>
          <w:tcPr>
            <w:tcW w:w="681" w:type="dxa"/>
            <w:tcBorders>
              <w:top w:val="nil"/>
              <w:left w:val="nil"/>
              <w:right w:val="nil"/>
            </w:tcBorders>
            <w:shd w:val="clear" w:color="auto" w:fill="auto"/>
            <w:vAlign w:val="bottom"/>
          </w:tcPr>
          <w:p w14:paraId="2A9F9A0B" w14:textId="77777777" w:rsidR="009F0C59" w:rsidRPr="00BA268C" w:rsidRDefault="009F0C59" w:rsidP="009F0C59">
            <w:pPr>
              <w:jc w:val="right"/>
              <w:rPr>
                <w:color w:val="000000"/>
                <w:sz w:val="20"/>
                <w:szCs w:val="20"/>
              </w:rPr>
            </w:pPr>
            <w:r w:rsidRPr="00BA268C">
              <w:rPr>
                <w:color w:val="000000"/>
                <w:sz w:val="20"/>
                <w:szCs w:val="20"/>
              </w:rPr>
              <w:t>2.1</w:t>
            </w:r>
          </w:p>
        </w:tc>
        <w:tc>
          <w:tcPr>
            <w:tcW w:w="680" w:type="dxa"/>
            <w:tcBorders>
              <w:top w:val="nil"/>
              <w:left w:val="nil"/>
              <w:right w:val="nil"/>
            </w:tcBorders>
            <w:shd w:val="clear" w:color="auto" w:fill="auto"/>
            <w:vAlign w:val="bottom"/>
          </w:tcPr>
          <w:p w14:paraId="47E556F0" w14:textId="77777777" w:rsidR="009F0C59" w:rsidRPr="00BA268C" w:rsidRDefault="009F0C59" w:rsidP="009F0C59">
            <w:pPr>
              <w:jc w:val="right"/>
              <w:rPr>
                <w:color w:val="000000"/>
                <w:sz w:val="20"/>
                <w:szCs w:val="20"/>
              </w:rPr>
            </w:pPr>
            <w:r w:rsidRPr="00BA268C">
              <w:rPr>
                <w:color w:val="000000"/>
                <w:sz w:val="20"/>
                <w:szCs w:val="20"/>
              </w:rPr>
              <w:t>2.5</w:t>
            </w:r>
          </w:p>
        </w:tc>
        <w:tc>
          <w:tcPr>
            <w:tcW w:w="680" w:type="dxa"/>
            <w:tcBorders>
              <w:top w:val="nil"/>
              <w:left w:val="nil"/>
              <w:right w:val="nil"/>
            </w:tcBorders>
            <w:shd w:val="clear" w:color="auto" w:fill="auto"/>
            <w:vAlign w:val="bottom"/>
          </w:tcPr>
          <w:p w14:paraId="4444FED8" w14:textId="77777777" w:rsidR="009F0C59" w:rsidRPr="00BA268C" w:rsidRDefault="009F0C59" w:rsidP="009F0C59">
            <w:pPr>
              <w:jc w:val="right"/>
              <w:rPr>
                <w:color w:val="000000"/>
                <w:sz w:val="20"/>
                <w:szCs w:val="20"/>
              </w:rPr>
            </w:pPr>
            <w:r w:rsidRPr="00BA268C">
              <w:rPr>
                <w:color w:val="000000"/>
                <w:sz w:val="20"/>
                <w:szCs w:val="20"/>
              </w:rPr>
              <w:t>3.1</w:t>
            </w:r>
          </w:p>
        </w:tc>
        <w:tc>
          <w:tcPr>
            <w:tcW w:w="680" w:type="dxa"/>
            <w:tcBorders>
              <w:top w:val="nil"/>
              <w:left w:val="nil"/>
              <w:right w:val="nil"/>
            </w:tcBorders>
            <w:shd w:val="clear" w:color="auto" w:fill="auto"/>
            <w:vAlign w:val="bottom"/>
          </w:tcPr>
          <w:p w14:paraId="25F16D27" w14:textId="77777777" w:rsidR="009F0C59" w:rsidRPr="00BA268C" w:rsidRDefault="009F0C59" w:rsidP="009F0C59">
            <w:pPr>
              <w:jc w:val="right"/>
              <w:rPr>
                <w:color w:val="000000"/>
                <w:sz w:val="20"/>
                <w:szCs w:val="20"/>
              </w:rPr>
            </w:pPr>
            <w:r w:rsidRPr="00BA268C">
              <w:rPr>
                <w:color w:val="000000"/>
                <w:sz w:val="20"/>
                <w:szCs w:val="20"/>
              </w:rPr>
              <w:t>3.4</w:t>
            </w:r>
          </w:p>
        </w:tc>
        <w:tc>
          <w:tcPr>
            <w:tcW w:w="680" w:type="dxa"/>
            <w:tcBorders>
              <w:top w:val="nil"/>
              <w:left w:val="nil"/>
              <w:right w:val="nil"/>
            </w:tcBorders>
            <w:shd w:val="clear" w:color="auto" w:fill="auto"/>
            <w:vAlign w:val="bottom"/>
          </w:tcPr>
          <w:p w14:paraId="39F52BFD" w14:textId="77777777" w:rsidR="009F0C59" w:rsidRPr="00BA268C" w:rsidRDefault="009F0C59" w:rsidP="009F0C59">
            <w:pPr>
              <w:jc w:val="right"/>
              <w:rPr>
                <w:color w:val="000000"/>
                <w:sz w:val="20"/>
                <w:szCs w:val="20"/>
              </w:rPr>
            </w:pPr>
            <w:r w:rsidRPr="00BA268C">
              <w:rPr>
                <w:color w:val="000000"/>
                <w:sz w:val="20"/>
                <w:szCs w:val="20"/>
              </w:rPr>
              <w:t>3.1</w:t>
            </w:r>
          </w:p>
        </w:tc>
        <w:tc>
          <w:tcPr>
            <w:tcW w:w="680" w:type="dxa"/>
            <w:gridSpan w:val="2"/>
            <w:tcBorders>
              <w:top w:val="nil"/>
              <w:left w:val="nil"/>
              <w:right w:val="nil"/>
            </w:tcBorders>
            <w:shd w:val="clear" w:color="auto" w:fill="auto"/>
            <w:vAlign w:val="bottom"/>
          </w:tcPr>
          <w:p w14:paraId="0DA552F1" w14:textId="77777777" w:rsidR="009F0C59" w:rsidRPr="00BA268C" w:rsidRDefault="009F0C59" w:rsidP="009F0C59">
            <w:pPr>
              <w:jc w:val="right"/>
              <w:rPr>
                <w:color w:val="000000"/>
                <w:sz w:val="20"/>
                <w:szCs w:val="20"/>
              </w:rPr>
            </w:pPr>
            <w:r w:rsidRPr="00BA268C">
              <w:rPr>
                <w:color w:val="000000"/>
                <w:sz w:val="20"/>
                <w:szCs w:val="20"/>
              </w:rPr>
              <w:t>4.3</w:t>
            </w:r>
          </w:p>
        </w:tc>
        <w:tc>
          <w:tcPr>
            <w:tcW w:w="703" w:type="dxa"/>
            <w:tcBorders>
              <w:top w:val="nil"/>
              <w:left w:val="nil"/>
              <w:right w:val="nil"/>
            </w:tcBorders>
            <w:shd w:val="clear" w:color="auto" w:fill="auto"/>
            <w:vAlign w:val="bottom"/>
          </w:tcPr>
          <w:p w14:paraId="1A6BACB6" w14:textId="77777777" w:rsidR="009F0C59" w:rsidRPr="00BA268C" w:rsidRDefault="009F0C59" w:rsidP="009F0C59">
            <w:pPr>
              <w:jc w:val="right"/>
              <w:rPr>
                <w:color w:val="000000"/>
                <w:sz w:val="20"/>
                <w:szCs w:val="20"/>
              </w:rPr>
            </w:pPr>
            <w:r w:rsidRPr="00BA268C">
              <w:rPr>
                <w:color w:val="000000"/>
                <w:sz w:val="20"/>
                <w:szCs w:val="20"/>
              </w:rPr>
              <w:t>4.8</w:t>
            </w:r>
          </w:p>
        </w:tc>
        <w:tc>
          <w:tcPr>
            <w:tcW w:w="720" w:type="dxa"/>
            <w:tcBorders>
              <w:top w:val="nil"/>
              <w:left w:val="nil"/>
              <w:right w:val="nil"/>
            </w:tcBorders>
            <w:shd w:val="clear" w:color="auto" w:fill="auto"/>
            <w:vAlign w:val="bottom"/>
          </w:tcPr>
          <w:p w14:paraId="2FCD8EB2" w14:textId="77777777" w:rsidR="009F0C59" w:rsidRPr="00BA268C" w:rsidRDefault="009F0C59" w:rsidP="009F0C59">
            <w:pPr>
              <w:jc w:val="right"/>
              <w:rPr>
                <w:color w:val="000000"/>
                <w:sz w:val="20"/>
                <w:szCs w:val="20"/>
              </w:rPr>
            </w:pPr>
            <w:r w:rsidRPr="00BA268C">
              <w:rPr>
                <w:color w:val="000000"/>
                <w:sz w:val="20"/>
                <w:szCs w:val="20"/>
              </w:rPr>
              <w:t>4.1</w:t>
            </w:r>
          </w:p>
        </w:tc>
        <w:tc>
          <w:tcPr>
            <w:tcW w:w="720" w:type="dxa"/>
            <w:gridSpan w:val="2"/>
            <w:tcBorders>
              <w:top w:val="nil"/>
              <w:left w:val="nil"/>
              <w:right w:val="nil"/>
            </w:tcBorders>
            <w:shd w:val="clear" w:color="auto" w:fill="auto"/>
            <w:vAlign w:val="bottom"/>
          </w:tcPr>
          <w:p w14:paraId="7BE80E90" w14:textId="77777777" w:rsidR="009F0C59" w:rsidRPr="00BA268C" w:rsidRDefault="009F0C59" w:rsidP="009F0C59">
            <w:pPr>
              <w:jc w:val="right"/>
              <w:rPr>
                <w:color w:val="000000"/>
                <w:sz w:val="20"/>
                <w:szCs w:val="20"/>
              </w:rPr>
            </w:pPr>
            <w:r w:rsidRPr="00BA268C">
              <w:rPr>
                <w:color w:val="000000"/>
                <w:sz w:val="20"/>
                <w:szCs w:val="20"/>
              </w:rPr>
              <w:t>2.2</w:t>
            </w:r>
          </w:p>
        </w:tc>
        <w:tc>
          <w:tcPr>
            <w:tcW w:w="648" w:type="dxa"/>
            <w:tcBorders>
              <w:top w:val="nil"/>
              <w:left w:val="nil"/>
              <w:right w:val="single" w:sz="4" w:space="0" w:color="auto"/>
            </w:tcBorders>
            <w:shd w:val="clear" w:color="auto" w:fill="auto"/>
            <w:noWrap/>
            <w:vAlign w:val="bottom"/>
          </w:tcPr>
          <w:p w14:paraId="1083AA98" w14:textId="77777777" w:rsidR="009F0C59" w:rsidRPr="00BA268C" w:rsidRDefault="009F0C59" w:rsidP="009F0C59">
            <w:pPr>
              <w:jc w:val="right"/>
              <w:rPr>
                <w:color w:val="000000"/>
                <w:sz w:val="20"/>
                <w:szCs w:val="20"/>
              </w:rPr>
            </w:pPr>
            <w:r w:rsidRPr="00BA268C">
              <w:rPr>
                <w:color w:val="000000"/>
                <w:sz w:val="20"/>
                <w:szCs w:val="20"/>
              </w:rPr>
              <w:t>40</w:t>
            </w:r>
          </w:p>
        </w:tc>
      </w:tr>
      <w:tr w:rsidR="009F0C59" w:rsidRPr="00BA268C" w14:paraId="05AEC59D" w14:textId="77777777" w:rsidTr="009F0C59">
        <w:trPr>
          <w:trHeight w:val="257"/>
        </w:trPr>
        <w:tc>
          <w:tcPr>
            <w:tcW w:w="1962" w:type="dxa"/>
            <w:tcBorders>
              <w:top w:val="nil"/>
              <w:left w:val="single" w:sz="4" w:space="0" w:color="auto"/>
              <w:bottom w:val="nil"/>
              <w:right w:val="nil"/>
            </w:tcBorders>
            <w:shd w:val="clear" w:color="auto" w:fill="C0C0C0"/>
            <w:noWrap/>
            <w:vAlign w:val="bottom"/>
          </w:tcPr>
          <w:p w14:paraId="3CDB4C68" w14:textId="77777777" w:rsidR="009F0C59" w:rsidRPr="00BA268C" w:rsidRDefault="009F0C59" w:rsidP="009F0C59">
            <w:pPr>
              <w:rPr>
                <w:b/>
                <w:bCs/>
                <w:sz w:val="16"/>
                <w:szCs w:val="16"/>
              </w:rPr>
            </w:pPr>
            <w:r w:rsidRPr="00BA268C">
              <w:rPr>
                <w:b/>
                <w:bCs/>
                <w:sz w:val="16"/>
                <w:szCs w:val="16"/>
              </w:rPr>
              <w:t>Kidney &amp; Renal Pelvis</w:t>
            </w:r>
          </w:p>
        </w:tc>
        <w:tc>
          <w:tcPr>
            <w:tcW w:w="846" w:type="dxa"/>
            <w:tcBorders>
              <w:top w:val="nil"/>
              <w:left w:val="nil"/>
              <w:bottom w:val="nil"/>
              <w:right w:val="nil"/>
            </w:tcBorders>
            <w:shd w:val="clear" w:color="auto" w:fill="C0C0C0"/>
            <w:noWrap/>
            <w:vAlign w:val="bottom"/>
          </w:tcPr>
          <w:p w14:paraId="440F0062" w14:textId="77777777" w:rsidR="009F0C59" w:rsidRPr="00BA268C" w:rsidRDefault="009F0C59" w:rsidP="009F0C59">
            <w:pPr>
              <w:jc w:val="right"/>
              <w:rPr>
                <w:color w:val="000000"/>
                <w:sz w:val="20"/>
                <w:szCs w:val="20"/>
              </w:rPr>
            </w:pPr>
            <w:r w:rsidRPr="00BA268C">
              <w:rPr>
                <w:color w:val="000000"/>
                <w:sz w:val="20"/>
                <w:szCs w:val="20"/>
              </w:rPr>
              <w:t>2.3</w:t>
            </w:r>
          </w:p>
        </w:tc>
        <w:tc>
          <w:tcPr>
            <w:tcW w:w="680" w:type="dxa"/>
            <w:tcBorders>
              <w:top w:val="nil"/>
              <w:left w:val="nil"/>
              <w:bottom w:val="nil"/>
              <w:right w:val="nil"/>
            </w:tcBorders>
            <w:shd w:val="clear" w:color="auto" w:fill="C0C0C0"/>
            <w:noWrap/>
            <w:vAlign w:val="bottom"/>
          </w:tcPr>
          <w:p w14:paraId="0E8E77D6" w14:textId="77777777" w:rsidR="009F0C59" w:rsidRPr="00BA268C" w:rsidRDefault="009F0C59" w:rsidP="009F0C59">
            <w:pPr>
              <w:jc w:val="right"/>
              <w:rPr>
                <w:color w:val="000000"/>
                <w:sz w:val="20"/>
                <w:szCs w:val="20"/>
              </w:rPr>
            </w:pPr>
            <w:r w:rsidRPr="00BA268C">
              <w:rPr>
                <w:color w:val="000000"/>
                <w:sz w:val="20"/>
                <w:szCs w:val="20"/>
              </w:rPr>
              <w:t>0.7</w:t>
            </w:r>
          </w:p>
        </w:tc>
        <w:tc>
          <w:tcPr>
            <w:tcW w:w="680" w:type="dxa"/>
            <w:tcBorders>
              <w:top w:val="nil"/>
              <w:left w:val="nil"/>
              <w:bottom w:val="nil"/>
              <w:right w:val="nil"/>
            </w:tcBorders>
            <w:shd w:val="clear" w:color="auto" w:fill="C0C0C0"/>
            <w:noWrap/>
            <w:vAlign w:val="bottom"/>
          </w:tcPr>
          <w:p w14:paraId="0A98041E" w14:textId="77777777" w:rsidR="009F0C59" w:rsidRPr="00BA268C" w:rsidRDefault="009F0C59" w:rsidP="009F0C59">
            <w:pPr>
              <w:jc w:val="right"/>
              <w:rPr>
                <w:color w:val="000000"/>
                <w:sz w:val="20"/>
                <w:szCs w:val="20"/>
              </w:rPr>
            </w:pPr>
            <w:r w:rsidRPr="00BA268C">
              <w:rPr>
                <w:color w:val="000000"/>
                <w:sz w:val="20"/>
                <w:szCs w:val="20"/>
              </w:rPr>
              <w:t>0.3</w:t>
            </w:r>
          </w:p>
        </w:tc>
        <w:tc>
          <w:tcPr>
            <w:tcW w:w="680" w:type="dxa"/>
            <w:tcBorders>
              <w:top w:val="nil"/>
              <w:left w:val="nil"/>
              <w:bottom w:val="nil"/>
              <w:right w:val="nil"/>
            </w:tcBorders>
            <w:shd w:val="clear" w:color="auto" w:fill="C0C0C0"/>
            <w:noWrap/>
            <w:vAlign w:val="bottom"/>
          </w:tcPr>
          <w:p w14:paraId="04E2AF4B" w14:textId="77777777" w:rsidR="009F0C59" w:rsidRPr="00BA268C" w:rsidRDefault="009F0C59" w:rsidP="009F0C59">
            <w:pPr>
              <w:jc w:val="right"/>
              <w:rPr>
                <w:color w:val="000000"/>
                <w:sz w:val="20"/>
                <w:szCs w:val="20"/>
              </w:rPr>
            </w:pPr>
            <w:r w:rsidRPr="00BA268C">
              <w:rPr>
                <w:color w:val="000000"/>
                <w:sz w:val="20"/>
                <w:szCs w:val="20"/>
              </w:rPr>
              <w:t>0.4</w:t>
            </w:r>
          </w:p>
        </w:tc>
        <w:tc>
          <w:tcPr>
            <w:tcW w:w="680" w:type="dxa"/>
            <w:tcBorders>
              <w:top w:val="nil"/>
              <w:left w:val="nil"/>
              <w:bottom w:val="nil"/>
              <w:right w:val="nil"/>
            </w:tcBorders>
            <w:shd w:val="clear" w:color="auto" w:fill="C0C0C0"/>
            <w:vAlign w:val="bottom"/>
          </w:tcPr>
          <w:p w14:paraId="076B9329" w14:textId="77777777" w:rsidR="009F0C59" w:rsidRPr="00BA268C" w:rsidRDefault="009F0C59" w:rsidP="009F0C59">
            <w:pPr>
              <w:jc w:val="right"/>
              <w:rPr>
                <w:color w:val="000000"/>
                <w:sz w:val="20"/>
                <w:szCs w:val="20"/>
              </w:rPr>
            </w:pPr>
            <w:r w:rsidRPr="00BA268C">
              <w:rPr>
                <w:color w:val="000000"/>
                <w:sz w:val="20"/>
                <w:szCs w:val="20"/>
              </w:rPr>
              <w:t>0.3</w:t>
            </w:r>
          </w:p>
        </w:tc>
        <w:tc>
          <w:tcPr>
            <w:tcW w:w="680" w:type="dxa"/>
            <w:tcBorders>
              <w:top w:val="nil"/>
              <w:left w:val="nil"/>
              <w:bottom w:val="nil"/>
              <w:right w:val="nil"/>
            </w:tcBorders>
            <w:shd w:val="clear" w:color="auto" w:fill="C0C0C0"/>
            <w:vAlign w:val="bottom"/>
          </w:tcPr>
          <w:p w14:paraId="44F9473D" w14:textId="77777777" w:rsidR="009F0C59" w:rsidRPr="00BA268C" w:rsidRDefault="009F0C59" w:rsidP="009F0C59">
            <w:pPr>
              <w:jc w:val="right"/>
              <w:rPr>
                <w:color w:val="000000"/>
                <w:sz w:val="20"/>
                <w:szCs w:val="20"/>
              </w:rPr>
            </w:pPr>
            <w:r w:rsidRPr="00BA268C">
              <w:rPr>
                <w:color w:val="000000"/>
                <w:sz w:val="20"/>
                <w:szCs w:val="20"/>
              </w:rPr>
              <w:t>1.4</w:t>
            </w:r>
          </w:p>
        </w:tc>
        <w:tc>
          <w:tcPr>
            <w:tcW w:w="680" w:type="dxa"/>
            <w:tcBorders>
              <w:top w:val="nil"/>
              <w:left w:val="nil"/>
              <w:bottom w:val="nil"/>
              <w:right w:val="nil"/>
            </w:tcBorders>
            <w:shd w:val="clear" w:color="auto" w:fill="C0C0C0"/>
            <w:vAlign w:val="bottom"/>
          </w:tcPr>
          <w:p w14:paraId="2A2EC39B" w14:textId="77777777" w:rsidR="009F0C59" w:rsidRPr="00BA268C" w:rsidRDefault="009F0C59" w:rsidP="009F0C59">
            <w:pPr>
              <w:jc w:val="right"/>
              <w:rPr>
                <w:color w:val="000000"/>
                <w:sz w:val="20"/>
                <w:szCs w:val="20"/>
              </w:rPr>
            </w:pPr>
            <w:r w:rsidRPr="00BA268C">
              <w:rPr>
                <w:color w:val="000000"/>
                <w:sz w:val="20"/>
                <w:szCs w:val="20"/>
              </w:rPr>
              <w:t>3.0</w:t>
            </w:r>
          </w:p>
        </w:tc>
        <w:tc>
          <w:tcPr>
            <w:tcW w:w="680" w:type="dxa"/>
            <w:tcBorders>
              <w:top w:val="nil"/>
              <w:left w:val="nil"/>
              <w:bottom w:val="nil"/>
              <w:right w:val="nil"/>
            </w:tcBorders>
            <w:shd w:val="clear" w:color="auto" w:fill="C0C0C0"/>
            <w:vAlign w:val="bottom"/>
          </w:tcPr>
          <w:p w14:paraId="5F12DFFB" w14:textId="77777777" w:rsidR="009F0C59" w:rsidRPr="00BA268C" w:rsidRDefault="009F0C59" w:rsidP="009F0C59">
            <w:pPr>
              <w:jc w:val="right"/>
              <w:rPr>
                <w:color w:val="000000"/>
                <w:sz w:val="20"/>
                <w:szCs w:val="20"/>
              </w:rPr>
            </w:pPr>
            <w:r w:rsidRPr="00BA268C">
              <w:rPr>
                <w:color w:val="000000"/>
                <w:sz w:val="20"/>
                <w:szCs w:val="20"/>
              </w:rPr>
              <w:t>6.0</w:t>
            </w:r>
          </w:p>
        </w:tc>
        <w:tc>
          <w:tcPr>
            <w:tcW w:w="680" w:type="dxa"/>
            <w:tcBorders>
              <w:top w:val="nil"/>
              <w:left w:val="nil"/>
              <w:bottom w:val="nil"/>
              <w:right w:val="nil"/>
            </w:tcBorders>
            <w:shd w:val="clear" w:color="auto" w:fill="C0C0C0"/>
            <w:vAlign w:val="bottom"/>
          </w:tcPr>
          <w:p w14:paraId="722795BE" w14:textId="77777777" w:rsidR="009F0C59" w:rsidRPr="00BA268C" w:rsidRDefault="009F0C59" w:rsidP="009F0C59">
            <w:pPr>
              <w:jc w:val="right"/>
              <w:rPr>
                <w:color w:val="000000"/>
                <w:sz w:val="20"/>
                <w:szCs w:val="20"/>
              </w:rPr>
            </w:pPr>
            <w:r w:rsidRPr="00BA268C">
              <w:rPr>
                <w:color w:val="000000"/>
                <w:sz w:val="20"/>
                <w:szCs w:val="20"/>
              </w:rPr>
              <w:t>11.3</w:t>
            </w:r>
          </w:p>
        </w:tc>
        <w:tc>
          <w:tcPr>
            <w:tcW w:w="681" w:type="dxa"/>
            <w:tcBorders>
              <w:top w:val="nil"/>
              <w:left w:val="nil"/>
              <w:bottom w:val="nil"/>
              <w:right w:val="nil"/>
            </w:tcBorders>
            <w:shd w:val="clear" w:color="auto" w:fill="C0C0C0"/>
            <w:vAlign w:val="bottom"/>
          </w:tcPr>
          <w:p w14:paraId="73A89A00" w14:textId="77777777" w:rsidR="009F0C59" w:rsidRPr="00BA268C" w:rsidRDefault="009F0C59" w:rsidP="009F0C59">
            <w:pPr>
              <w:jc w:val="right"/>
              <w:rPr>
                <w:color w:val="000000"/>
                <w:sz w:val="20"/>
                <w:szCs w:val="20"/>
              </w:rPr>
            </w:pPr>
            <w:r w:rsidRPr="00BA268C">
              <w:rPr>
                <w:color w:val="000000"/>
                <w:sz w:val="20"/>
                <w:szCs w:val="20"/>
              </w:rPr>
              <w:t>16.1</w:t>
            </w:r>
          </w:p>
        </w:tc>
        <w:tc>
          <w:tcPr>
            <w:tcW w:w="680" w:type="dxa"/>
            <w:tcBorders>
              <w:top w:val="nil"/>
              <w:left w:val="nil"/>
              <w:bottom w:val="nil"/>
              <w:right w:val="nil"/>
            </w:tcBorders>
            <w:shd w:val="clear" w:color="auto" w:fill="C0C0C0"/>
            <w:vAlign w:val="bottom"/>
          </w:tcPr>
          <w:p w14:paraId="2628D522" w14:textId="77777777" w:rsidR="009F0C59" w:rsidRPr="00BA268C" w:rsidRDefault="009F0C59" w:rsidP="009F0C59">
            <w:pPr>
              <w:jc w:val="right"/>
              <w:rPr>
                <w:color w:val="000000"/>
                <w:sz w:val="20"/>
                <w:szCs w:val="20"/>
              </w:rPr>
            </w:pPr>
            <w:r w:rsidRPr="00BA268C">
              <w:rPr>
                <w:color w:val="000000"/>
                <w:sz w:val="20"/>
                <w:szCs w:val="20"/>
              </w:rPr>
              <w:t>25.5</w:t>
            </w:r>
          </w:p>
        </w:tc>
        <w:tc>
          <w:tcPr>
            <w:tcW w:w="680" w:type="dxa"/>
            <w:tcBorders>
              <w:top w:val="nil"/>
              <w:left w:val="nil"/>
              <w:bottom w:val="nil"/>
              <w:right w:val="nil"/>
            </w:tcBorders>
            <w:shd w:val="clear" w:color="auto" w:fill="C0C0C0"/>
            <w:vAlign w:val="bottom"/>
          </w:tcPr>
          <w:p w14:paraId="078538D2" w14:textId="77777777" w:rsidR="009F0C59" w:rsidRPr="00BA268C" w:rsidRDefault="009F0C59" w:rsidP="009F0C59">
            <w:pPr>
              <w:jc w:val="right"/>
              <w:rPr>
                <w:color w:val="000000"/>
                <w:sz w:val="20"/>
                <w:szCs w:val="20"/>
              </w:rPr>
            </w:pPr>
            <w:r w:rsidRPr="00BA268C">
              <w:rPr>
                <w:color w:val="000000"/>
                <w:sz w:val="20"/>
                <w:szCs w:val="20"/>
              </w:rPr>
              <w:t>34.2</w:t>
            </w:r>
          </w:p>
        </w:tc>
        <w:tc>
          <w:tcPr>
            <w:tcW w:w="680" w:type="dxa"/>
            <w:tcBorders>
              <w:top w:val="nil"/>
              <w:left w:val="nil"/>
              <w:bottom w:val="nil"/>
              <w:right w:val="nil"/>
            </w:tcBorders>
            <w:shd w:val="clear" w:color="auto" w:fill="C0C0C0"/>
            <w:vAlign w:val="bottom"/>
          </w:tcPr>
          <w:p w14:paraId="1CE17DFF" w14:textId="77777777" w:rsidR="009F0C59" w:rsidRPr="00BA268C" w:rsidRDefault="009F0C59" w:rsidP="009F0C59">
            <w:pPr>
              <w:jc w:val="right"/>
              <w:rPr>
                <w:color w:val="000000"/>
                <w:sz w:val="20"/>
                <w:szCs w:val="20"/>
              </w:rPr>
            </w:pPr>
            <w:r w:rsidRPr="00BA268C">
              <w:rPr>
                <w:color w:val="000000"/>
                <w:sz w:val="20"/>
                <w:szCs w:val="20"/>
              </w:rPr>
              <w:t>45.0</w:t>
            </w:r>
          </w:p>
        </w:tc>
        <w:tc>
          <w:tcPr>
            <w:tcW w:w="680" w:type="dxa"/>
            <w:tcBorders>
              <w:top w:val="nil"/>
              <w:left w:val="nil"/>
              <w:bottom w:val="nil"/>
              <w:right w:val="nil"/>
            </w:tcBorders>
            <w:shd w:val="clear" w:color="auto" w:fill="C0C0C0"/>
            <w:vAlign w:val="bottom"/>
          </w:tcPr>
          <w:p w14:paraId="11AB71D6" w14:textId="77777777" w:rsidR="009F0C59" w:rsidRPr="00BA268C" w:rsidRDefault="009F0C59" w:rsidP="009F0C59">
            <w:pPr>
              <w:jc w:val="right"/>
              <w:rPr>
                <w:color w:val="000000"/>
                <w:sz w:val="20"/>
                <w:szCs w:val="20"/>
              </w:rPr>
            </w:pPr>
            <w:r w:rsidRPr="00BA268C">
              <w:rPr>
                <w:color w:val="000000"/>
                <w:sz w:val="20"/>
                <w:szCs w:val="20"/>
              </w:rPr>
              <w:t>57.5</w:t>
            </w:r>
          </w:p>
        </w:tc>
        <w:tc>
          <w:tcPr>
            <w:tcW w:w="680" w:type="dxa"/>
            <w:gridSpan w:val="2"/>
            <w:tcBorders>
              <w:top w:val="nil"/>
              <w:left w:val="nil"/>
              <w:bottom w:val="nil"/>
              <w:right w:val="nil"/>
            </w:tcBorders>
            <w:shd w:val="clear" w:color="auto" w:fill="C0C0C0"/>
            <w:vAlign w:val="bottom"/>
          </w:tcPr>
          <w:p w14:paraId="793ADC2E" w14:textId="77777777" w:rsidR="009F0C59" w:rsidRPr="00BA268C" w:rsidRDefault="009F0C59" w:rsidP="009F0C59">
            <w:pPr>
              <w:jc w:val="right"/>
              <w:rPr>
                <w:color w:val="000000"/>
                <w:sz w:val="20"/>
                <w:szCs w:val="20"/>
              </w:rPr>
            </w:pPr>
            <w:r w:rsidRPr="00BA268C">
              <w:rPr>
                <w:color w:val="000000"/>
                <w:sz w:val="20"/>
                <w:szCs w:val="20"/>
              </w:rPr>
              <w:t>68.8</w:t>
            </w:r>
          </w:p>
        </w:tc>
        <w:tc>
          <w:tcPr>
            <w:tcW w:w="703" w:type="dxa"/>
            <w:tcBorders>
              <w:top w:val="nil"/>
              <w:left w:val="nil"/>
              <w:bottom w:val="nil"/>
              <w:right w:val="nil"/>
            </w:tcBorders>
            <w:shd w:val="clear" w:color="auto" w:fill="C0C0C0"/>
            <w:vAlign w:val="bottom"/>
          </w:tcPr>
          <w:p w14:paraId="621DCED0" w14:textId="77777777" w:rsidR="009F0C59" w:rsidRPr="00BA268C" w:rsidRDefault="009F0C59" w:rsidP="009F0C59">
            <w:pPr>
              <w:jc w:val="right"/>
              <w:rPr>
                <w:color w:val="000000"/>
                <w:sz w:val="20"/>
                <w:szCs w:val="20"/>
              </w:rPr>
            </w:pPr>
            <w:r w:rsidRPr="00BA268C">
              <w:rPr>
                <w:color w:val="000000"/>
                <w:sz w:val="20"/>
                <w:szCs w:val="20"/>
              </w:rPr>
              <w:t>75.0</w:t>
            </w:r>
          </w:p>
        </w:tc>
        <w:tc>
          <w:tcPr>
            <w:tcW w:w="720" w:type="dxa"/>
            <w:tcBorders>
              <w:top w:val="nil"/>
              <w:left w:val="nil"/>
              <w:bottom w:val="nil"/>
              <w:right w:val="nil"/>
            </w:tcBorders>
            <w:shd w:val="clear" w:color="auto" w:fill="C0C0C0"/>
            <w:vAlign w:val="bottom"/>
          </w:tcPr>
          <w:p w14:paraId="2C93F661" w14:textId="77777777" w:rsidR="009F0C59" w:rsidRPr="00BA268C" w:rsidRDefault="009F0C59" w:rsidP="009F0C59">
            <w:pPr>
              <w:jc w:val="right"/>
              <w:rPr>
                <w:color w:val="000000"/>
                <w:sz w:val="20"/>
                <w:szCs w:val="20"/>
              </w:rPr>
            </w:pPr>
            <w:r w:rsidRPr="00BA268C">
              <w:rPr>
                <w:color w:val="000000"/>
                <w:sz w:val="20"/>
                <w:szCs w:val="20"/>
              </w:rPr>
              <w:t>63.2</w:t>
            </w:r>
          </w:p>
        </w:tc>
        <w:tc>
          <w:tcPr>
            <w:tcW w:w="720" w:type="dxa"/>
            <w:gridSpan w:val="2"/>
            <w:tcBorders>
              <w:top w:val="nil"/>
              <w:left w:val="nil"/>
              <w:bottom w:val="nil"/>
              <w:right w:val="nil"/>
            </w:tcBorders>
            <w:shd w:val="clear" w:color="auto" w:fill="C0C0C0"/>
            <w:vAlign w:val="bottom"/>
          </w:tcPr>
          <w:p w14:paraId="435FA188" w14:textId="77777777" w:rsidR="009F0C59" w:rsidRPr="00BA268C" w:rsidRDefault="009F0C59" w:rsidP="009F0C59">
            <w:pPr>
              <w:jc w:val="right"/>
              <w:rPr>
                <w:color w:val="000000"/>
                <w:sz w:val="20"/>
                <w:szCs w:val="20"/>
              </w:rPr>
            </w:pPr>
            <w:r w:rsidRPr="00BA268C">
              <w:rPr>
                <w:color w:val="000000"/>
                <w:sz w:val="20"/>
                <w:szCs w:val="20"/>
              </w:rPr>
              <w:t>44.9</w:t>
            </w:r>
          </w:p>
        </w:tc>
        <w:tc>
          <w:tcPr>
            <w:tcW w:w="648" w:type="dxa"/>
            <w:tcBorders>
              <w:top w:val="nil"/>
              <w:left w:val="nil"/>
              <w:bottom w:val="nil"/>
              <w:right w:val="single" w:sz="4" w:space="0" w:color="auto"/>
            </w:tcBorders>
            <w:shd w:val="clear" w:color="auto" w:fill="C0C0C0"/>
            <w:noWrap/>
            <w:vAlign w:val="bottom"/>
          </w:tcPr>
          <w:p w14:paraId="46C4C462" w14:textId="77777777" w:rsidR="009F0C59" w:rsidRPr="00BA268C" w:rsidRDefault="009F0C59" w:rsidP="009F0C59">
            <w:pPr>
              <w:jc w:val="right"/>
              <w:rPr>
                <w:color w:val="000000"/>
                <w:sz w:val="20"/>
                <w:szCs w:val="20"/>
              </w:rPr>
            </w:pPr>
            <w:r w:rsidRPr="00BA268C">
              <w:rPr>
                <w:color w:val="000000"/>
                <w:sz w:val="20"/>
                <w:szCs w:val="20"/>
              </w:rPr>
              <w:t>64</w:t>
            </w:r>
          </w:p>
        </w:tc>
      </w:tr>
      <w:tr w:rsidR="009F0C59" w:rsidRPr="00BA268C" w14:paraId="2F23581F" w14:textId="77777777" w:rsidTr="009F0C59">
        <w:trPr>
          <w:trHeight w:val="257"/>
        </w:trPr>
        <w:tc>
          <w:tcPr>
            <w:tcW w:w="1962" w:type="dxa"/>
            <w:tcBorders>
              <w:top w:val="nil"/>
              <w:left w:val="single" w:sz="4" w:space="0" w:color="auto"/>
              <w:right w:val="nil"/>
            </w:tcBorders>
            <w:shd w:val="clear" w:color="auto" w:fill="auto"/>
            <w:noWrap/>
            <w:vAlign w:val="bottom"/>
          </w:tcPr>
          <w:p w14:paraId="1CDFBBA1" w14:textId="77777777" w:rsidR="009F0C59" w:rsidRPr="00BA268C" w:rsidRDefault="009F0C59" w:rsidP="009F0C59">
            <w:pPr>
              <w:rPr>
                <w:b/>
                <w:bCs/>
                <w:sz w:val="16"/>
                <w:szCs w:val="16"/>
              </w:rPr>
            </w:pPr>
            <w:r w:rsidRPr="00BA268C">
              <w:rPr>
                <w:b/>
                <w:bCs/>
                <w:sz w:val="16"/>
                <w:szCs w:val="16"/>
              </w:rPr>
              <w:t>Larynx</w:t>
            </w:r>
          </w:p>
        </w:tc>
        <w:tc>
          <w:tcPr>
            <w:tcW w:w="846" w:type="dxa"/>
            <w:tcBorders>
              <w:top w:val="nil"/>
              <w:left w:val="nil"/>
              <w:right w:val="nil"/>
            </w:tcBorders>
            <w:shd w:val="clear" w:color="auto" w:fill="auto"/>
            <w:noWrap/>
            <w:vAlign w:val="bottom"/>
          </w:tcPr>
          <w:p w14:paraId="4E2DCDAE"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noWrap/>
            <w:vAlign w:val="bottom"/>
          </w:tcPr>
          <w:p w14:paraId="4E385CE8"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noWrap/>
            <w:vAlign w:val="bottom"/>
          </w:tcPr>
          <w:p w14:paraId="6351222C" w14:textId="77777777" w:rsidR="009F0C59" w:rsidRPr="00BA268C" w:rsidRDefault="009F0C59" w:rsidP="009F0C59">
            <w:pPr>
              <w:jc w:val="right"/>
              <w:rPr>
                <w:color w:val="000000"/>
                <w:sz w:val="20"/>
                <w:szCs w:val="20"/>
              </w:rPr>
            </w:pPr>
            <w:r w:rsidRPr="00BA268C">
              <w:rPr>
                <w:color w:val="000000"/>
                <w:sz w:val="20"/>
                <w:szCs w:val="20"/>
              </w:rPr>
              <w:t>0.1</w:t>
            </w:r>
          </w:p>
        </w:tc>
        <w:tc>
          <w:tcPr>
            <w:tcW w:w="680" w:type="dxa"/>
            <w:tcBorders>
              <w:top w:val="nil"/>
              <w:left w:val="nil"/>
              <w:right w:val="nil"/>
            </w:tcBorders>
            <w:shd w:val="clear" w:color="auto" w:fill="auto"/>
            <w:noWrap/>
            <w:vAlign w:val="bottom"/>
          </w:tcPr>
          <w:p w14:paraId="3A98CF6C"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vAlign w:val="bottom"/>
          </w:tcPr>
          <w:p w14:paraId="135A291F"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vAlign w:val="bottom"/>
          </w:tcPr>
          <w:p w14:paraId="04E8374C"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vAlign w:val="bottom"/>
          </w:tcPr>
          <w:p w14:paraId="5B9E1874" w14:textId="77777777" w:rsidR="009F0C59" w:rsidRPr="00BA268C" w:rsidRDefault="009F0C59" w:rsidP="009F0C59">
            <w:pPr>
              <w:jc w:val="right"/>
              <w:rPr>
                <w:color w:val="000000"/>
                <w:sz w:val="20"/>
                <w:szCs w:val="20"/>
              </w:rPr>
            </w:pPr>
            <w:r w:rsidRPr="00BA268C">
              <w:rPr>
                <w:color w:val="000000"/>
                <w:sz w:val="20"/>
                <w:szCs w:val="20"/>
              </w:rPr>
              <w:t>0.1</w:t>
            </w:r>
          </w:p>
        </w:tc>
        <w:tc>
          <w:tcPr>
            <w:tcW w:w="680" w:type="dxa"/>
            <w:tcBorders>
              <w:top w:val="nil"/>
              <w:left w:val="nil"/>
              <w:right w:val="nil"/>
            </w:tcBorders>
            <w:shd w:val="clear" w:color="auto" w:fill="auto"/>
            <w:vAlign w:val="bottom"/>
          </w:tcPr>
          <w:p w14:paraId="5B1CFCAC" w14:textId="77777777" w:rsidR="009F0C59" w:rsidRPr="00BA268C" w:rsidRDefault="009F0C59" w:rsidP="009F0C59">
            <w:pPr>
              <w:jc w:val="right"/>
              <w:rPr>
                <w:color w:val="000000"/>
                <w:sz w:val="20"/>
                <w:szCs w:val="20"/>
              </w:rPr>
            </w:pPr>
            <w:r w:rsidRPr="00BA268C">
              <w:rPr>
                <w:color w:val="000000"/>
                <w:sz w:val="20"/>
                <w:szCs w:val="20"/>
              </w:rPr>
              <w:t>0.2</w:t>
            </w:r>
          </w:p>
        </w:tc>
        <w:tc>
          <w:tcPr>
            <w:tcW w:w="680" w:type="dxa"/>
            <w:tcBorders>
              <w:top w:val="nil"/>
              <w:left w:val="nil"/>
              <w:right w:val="nil"/>
            </w:tcBorders>
            <w:shd w:val="clear" w:color="auto" w:fill="auto"/>
            <w:vAlign w:val="bottom"/>
          </w:tcPr>
          <w:p w14:paraId="021626DC" w14:textId="77777777" w:rsidR="009F0C59" w:rsidRPr="00BA268C" w:rsidRDefault="009F0C59" w:rsidP="009F0C59">
            <w:pPr>
              <w:jc w:val="right"/>
              <w:rPr>
                <w:color w:val="000000"/>
                <w:sz w:val="20"/>
                <w:szCs w:val="20"/>
              </w:rPr>
            </w:pPr>
            <w:r w:rsidRPr="00BA268C">
              <w:rPr>
                <w:color w:val="000000"/>
                <w:sz w:val="20"/>
                <w:szCs w:val="20"/>
              </w:rPr>
              <w:t>0.5</w:t>
            </w:r>
          </w:p>
        </w:tc>
        <w:tc>
          <w:tcPr>
            <w:tcW w:w="681" w:type="dxa"/>
            <w:tcBorders>
              <w:top w:val="nil"/>
              <w:left w:val="nil"/>
              <w:right w:val="nil"/>
            </w:tcBorders>
            <w:shd w:val="clear" w:color="auto" w:fill="auto"/>
            <w:vAlign w:val="bottom"/>
          </w:tcPr>
          <w:p w14:paraId="26DD6744" w14:textId="77777777" w:rsidR="009F0C59" w:rsidRPr="00BA268C" w:rsidRDefault="009F0C59" w:rsidP="009F0C59">
            <w:pPr>
              <w:jc w:val="right"/>
              <w:rPr>
                <w:color w:val="000000"/>
                <w:sz w:val="20"/>
                <w:szCs w:val="20"/>
              </w:rPr>
            </w:pPr>
            <w:r w:rsidRPr="00BA268C">
              <w:rPr>
                <w:color w:val="000000"/>
                <w:sz w:val="20"/>
                <w:szCs w:val="20"/>
              </w:rPr>
              <w:t>1.8</w:t>
            </w:r>
          </w:p>
        </w:tc>
        <w:tc>
          <w:tcPr>
            <w:tcW w:w="680" w:type="dxa"/>
            <w:tcBorders>
              <w:top w:val="nil"/>
              <w:left w:val="nil"/>
              <w:right w:val="nil"/>
            </w:tcBorders>
            <w:shd w:val="clear" w:color="auto" w:fill="auto"/>
            <w:vAlign w:val="bottom"/>
          </w:tcPr>
          <w:p w14:paraId="16CF6F07" w14:textId="77777777" w:rsidR="009F0C59" w:rsidRPr="00BA268C" w:rsidRDefault="009F0C59" w:rsidP="009F0C59">
            <w:pPr>
              <w:jc w:val="right"/>
              <w:rPr>
                <w:color w:val="000000"/>
                <w:sz w:val="20"/>
                <w:szCs w:val="20"/>
              </w:rPr>
            </w:pPr>
            <w:r w:rsidRPr="00BA268C">
              <w:rPr>
                <w:color w:val="000000"/>
                <w:sz w:val="20"/>
                <w:szCs w:val="20"/>
              </w:rPr>
              <w:t>4.9</w:t>
            </w:r>
          </w:p>
        </w:tc>
        <w:tc>
          <w:tcPr>
            <w:tcW w:w="680" w:type="dxa"/>
            <w:tcBorders>
              <w:top w:val="nil"/>
              <w:left w:val="nil"/>
              <w:right w:val="nil"/>
            </w:tcBorders>
            <w:shd w:val="clear" w:color="auto" w:fill="auto"/>
            <w:vAlign w:val="bottom"/>
          </w:tcPr>
          <w:p w14:paraId="2EE3296C" w14:textId="77777777" w:rsidR="009F0C59" w:rsidRPr="00BA268C" w:rsidRDefault="009F0C59" w:rsidP="009F0C59">
            <w:pPr>
              <w:jc w:val="right"/>
              <w:rPr>
                <w:color w:val="000000"/>
                <w:sz w:val="20"/>
                <w:szCs w:val="20"/>
              </w:rPr>
            </w:pPr>
            <w:r w:rsidRPr="00BA268C">
              <w:rPr>
                <w:color w:val="000000"/>
                <w:sz w:val="20"/>
                <w:szCs w:val="20"/>
              </w:rPr>
              <w:t>9.0</w:t>
            </w:r>
          </w:p>
        </w:tc>
        <w:tc>
          <w:tcPr>
            <w:tcW w:w="680" w:type="dxa"/>
            <w:tcBorders>
              <w:top w:val="nil"/>
              <w:left w:val="nil"/>
              <w:right w:val="nil"/>
            </w:tcBorders>
            <w:shd w:val="clear" w:color="auto" w:fill="auto"/>
            <w:vAlign w:val="bottom"/>
          </w:tcPr>
          <w:p w14:paraId="5BB8F1D2" w14:textId="77777777" w:rsidR="009F0C59" w:rsidRPr="00BA268C" w:rsidRDefault="009F0C59" w:rsidP="009F0C59">
            <w:pPr>
              <w:jc w:val="right"/>
              <w:rPr>
                <w:color w:val="000000"/>
                <w:sz w:val="20"/>
                <w:szCs w:val="20"/>
              </w:rPr>
            </w:pPr>
            <w:r w:rsidRPr="00BA268C">
              <w:rPr>
                <w:color w:val="000000"/>
                <w:sz w:val="20"/>
                <w:szCs w:val="20"/>
              </w:rPr>
              <w:t>10.3</w:t>
            </w:r>
          </w:p>
        </w:tc>
        <w:tc>
          <w:tcPr>
            <w:tcW w:w="680" w:type="dxa"/>
            <w:tcBorders>
              <w:top w:val="nil"/>
              <w:left w:val="nil"/>
              <w:right w:val="nil"/>
            </w:tcBorders>
            <w:shd w:val="clear" w:color="auto" w:fill="auto"/>
            <w:vAlign w:val="bottom"/>
          </w:tcPr>
          <w:p w14:paraId="6121DA1B" w14:textId="77777777" w:rsidR="009F0C59" w:rsidRPr="00BA268C" w:rsidRDefault="009F0C59" w:rsidP="009F0C59">
            <w:pPr>
              <w:jc w:val="right"/>
              <w:rPr>
                <w:color w:val="000000"/>
                <w:sz w:val="20"/>
                <w:szCs w:val="20"/>
              </w:rPr>
            </w:pPr>
            <w:r w:rsidRPr="00BA268C">
              <w:rPr>
                <w:color w:val="000000"/>
                <w:sz w:val="20"/>
                <w:szCs w:val="20"/>
              </w:rPr>
              <w:t>13.4</w:t>
            </w:r>
          </w:p>
        </w:tc>
        <w:tc>
          <w:tcPr>
            <w:tcW w:w="680" w:type="dxa"/>
            <w:gridSpan w:val="2"/>
            <w:tcBorders>
              <w:top w:val="nil"/>
              <w:left w:val="nil"/>
              <w:right w:val="nil"/>
            </w:tcBorders>
            <w:shd w:val="clear" w:color="auto" w:fill="auto"/>
            <w:vAlign w:val="bottom"/>
          </w:tcPr>
          <w:p w14:paraId="6AB92F53" w14:textId="77777777" w:rsidR="009F0C59" w:rsidRPr="00BA268C" w:rsidRDefault="009F0C59" w:rsidP="009F0C59">
            <w:pPr>
              <w:jc w:val="right"/>
              <w:rPr>
                <w:color w:val="000000"/>
                <w:sz w:val="20"/>
                <w:szCs w:val="20"/>
              </w:rPr>
            </w:pPr>
            <w:r w:rsidRPr="00BA268C">
              <w:rPr>
                <w:color w:val="000000"/>
                <w:sz w:val="20"/>
                <w:szCs w:val="20"/>
              </w:rPr>
              <w:t>16.9</w:t>
            </w:r>
          </w:p>
        </w:tc>
        <w:tc>
          <w:tcPr>
            <w:tcW w:w="703" w:type="dxa"/>
            <w:tcBorders>
              <w:top w:val="nil"/>
              <w:left w:val="nil"/>
              <w:right w:val="nil"/>
            </w:tcBorders>
            <w:shd w:val="clear" w:color="auto" w:fill="auto"/>
            <w:vAlign w:val="bottom"/>
          </w:tcPr>
          <w:p w14:paraId="5D59641C" w14:textId="77777777" w:rsidR="009F0C59" w:rsidRPr="00BA268C" w:rsidRDefault="009F0C59" w:rsidP="009F0C59">
            <w:pPr>
              <w:jc w:val="right"/>
              <w:rPr>
                <w:color w:val="000000"/>
                <w:sz w:val="20"/>
                <w:szCs w:val="20"/>
              </w:rPr>
            </w:pPr>
            <w:r w:rsidRPr="00BA268C">
              <w:rPr>
                <w:color w:val="000000"/>
                <w:sz w:val="20"/>
                <w:szCs w:val="20"/>
              </w:rPr>
              <w:t>14.6</w:t>
            </w:r>
          </w:p>
        </w:tc>
        <w:tc>
          <w:tcPr>
            <w:tcW w:w="720" w:type="dxa"/>
            <w:tcBorders>
              <w:top w:val="nil"/>
              <w:left w:val="nil"/>
              <w:right w:val="nil"/>
            </w:tcBorders>
            <w:shd w:val="clear" w:color="auto" w:fill="auto"/>
            <w:vAlign w:val="bottom"/>
          </w:tcPr>
          <w:p w14:paraId="496261A9" w14:textId="77777777" w:rsidR="009F0C59" w:rsidRPr="00BA268C" w:rsidRDefault="009F0C59" w:rsidP="009F0C59">
            <w:pPr>
              <w:jc w:val="right"/>
              <w:rPr>
                <w:color w:val="000000"/>
                <w:sz w:val="20"/>
                <w:szCs w:val="20"/>
              </w:rPr>
            </w:pPr>
            <w:r w:rsidRPr="00BA268C">
              <w:rPr>
                <w:color w:val="000000"/>
                <w:sz w:val="20"/>
                <w:szCs w:val="20"/>
              </w:rPr>
              <w:t>16.9</w:t>
            </w:r>
          </w:p>
        </w:tc>
        <w:tc>
          <w:tcPr>
            <w:tcW w:w="720" w:type="dxa"/>
            <w:gridSpan w:val="2"/>
            <w:tcBorders>
              <w:top w:val="nil"/>
              <w:left w:val="nil"/>
              <w:right w:val="nil"/>
            </w:tcBorders>
            <w:shd w:val="clear" w:color="auto" w:fill="auto"/>
            <w:vAlign w:val="bottom"/>
          </w:tcPr>
          <w:p w14:paraId="5E4961EA" w14:textId="77777777" w:rsidR="009F0C59" w:rsidRPr="00BA268C" w:rsidRDefault="009F0C59" w:rsidP="009F0C59">
            <w:pPr>
              <w:jc w:val="right"/>
              <w:rPr>
                <w:color w:val="000000"/>
                <w:sz w:val="20"/>
                <w:szCs w:val="20"/>
              </w:rPr>
            </w:pPr>
            <w:r w:rsidRPr="00BA268C">
              <w:rPr>
                <w:color w:val="000000"/>
                <w:sz w:val="20"/>
                <w:szCs w:val="20"/>
              </w:rPr>
              <w:t>10.0</w:t>
            </w:r>
          </w:p>
        </w:tc>
        <w:tc>
          <w:tcPr>
            <w:tcW w:w="648" w:type="dxa"/>
            <w:tcBorders>
              <w:top w:val="nil"/>
              <w:left w:val="nil"/>
              <w:right w:val="single" w:sz="4" w:space="0" w:color="auto"/>
            </w:tcBorders>
            <w:shd w:val="clear" w:color="auto" w:fill="auto"/>
            <w:noWrap/>
            <w:vAlign w:val="bottom"/>
          </w:tcPr>
          <w:p w14:paraId="403E3FD3" w14:textId="77777777" w:rsidR="009F0C59" w:rsidRPr="00BA268C" w:rsidRDefault="009F0C59" w:rsidP="009F0C59">
            <w:pPr>
              <w:jc w:val="right"/>
              <w:rPr>
                <w:color w:val="000000"/>
                <w:sz w:val="20"/>
                <w:szCs w:val="20"/>
              </w:rPr>
            </w:pPr>
            <w:r w:rsidRPr="00BA268C">
              <w:rPr>
                <w:color w:val="000000"/>
                <w:sz w:val="20"/>
                <w:szCs w:val="20"/>
              </w:rPr>
              <w:t>66</w:t>
            </w:r>
          </w:p>
        </w:tc>
      </w:tr>
      <w:tr w:rsidR="009F0C59" w:rsidRPr="00BA268C" w14:paraId="71AA4D5C" w14:textId="77777777" w:rsidTr="009F0C59">
        <w:trPr>
          <w:trHeight w:val="257"/>
        </w:trPr>
        <w:tc>
          <w:tcPr>
            <w:tcW w:w="1962" w:type="dxa"/>
            <w:tcBorders>
              <w:top w:val="nil"/>
              <w:left w:val="single" w:sz="4" w:space="0" w:color="auto"/>
              <w:bottom w:val="nil"/>
              <w:right w:val="nil"/>
            </w:tcBorders>
            <w:shd w:val="clear" w:color="auto" w:fill="C0C0C0"/>
            <w:noWrap/>
            <w:vAlign w:val="bottom"/>
          </w:tcPr>
          <w:p w14:paraId="79F86843" w14:textId="77777777" w:rsidR="009F0C59" w:rsidRPr="00BA268C" w:rsidRDefault="009F0C59" w:rsidP="009F0C59">
            <w:pPr>
              <w:rPr>
                <w:b/>
                <w:bCs/>
                <w:sz w:val="16"/>
                <w:szCs w:val="16"/>
              </w:rPr>
            </w:pPr>
            <w:r w:rsidRPr="00BA268C">
              <w:rPr>
                <w:b/>
                <w:bCs/>
                <w:sz w:val="16"/>
                <w:szCs w:val="16"/>
              </w:rPr>
              <w:t>Leukemia</w:t>
            </w:r>
          </w:p>
        </w:tc>
        <w:tc>
          <w:tcPr>
            <w:tcW w:w="846" w:type="dxa"/>
            <w:tcBorders>
              <w:top w:val="nil"/>
              <w:left w:val="nil"/>
              <w:bottom w:val="nil"/>
              <w:right w:val="nil"/>
            </w:tcBorders>
            <w:shd w:val="clear" w:color="auto" w:fill="C0C0C0"/>
            <w:noWrap/>
            <w:vAlign w:val="bottom"/>
          </w:tcPr>
          <w:p w14:paraId="49C4CBB9" w14:textId="77777777" w:rsidR="009F0C59" w:rsidRPr="00BA268C" w:rsidRDefault="009F0C59" w:rsidP="009F0C59">
            <w:pPr>
              <w:jc w:val="right"/>
              <w:rPr>
                <w:color w:val="000000"/>
                <w:sz w:val="20"/>
                <w:szCs w:val="20"/>
              </w:rPr>
            </w:pPr>
            <w:r w:rsidRPr="00BA268C">
              <w:rPr>
                <w:color w:val="000000"/>
                <w:sz w:val="20"/>
                <w:szCs w:val="20"/>
              </w:rPr>
              <w:t>7.6</w:t>
            </w:r>
          </w:p>
        </w:tc>
        <w:tc>
          <w:tcPr>
            <w:tcW w:w="680" w:type="dxa"/>
            <w:tcBorders>
              <w:top w:val="nil"/>
              <w:left w:val="nil"/>
              <w:bottom w:val="nil"/>
              <w:right w:val="nil"/>
            </w:tcBorders>
            <w:shd w:val="clear" w:color="auto" w:fill="C0C0C0"/>
            <w:noWrap/>
            <w:vAlign w:val="bottom"/>
          </w:tcPr>
          <w:p w14:paraId="1DC85BF0" w14:textId="77777777" w:rsidR="009F0C59" w:rsidRPr="00BA268C" w:rsidRDefault="009F0C59" w:rsidP="009F0C59">
            <w:pPr>
              <w:jc w:val="right"/>
              <w:rPr>
                <w:color w:val="000000"/>
                <w:sz w:val="20"/>
                <w:szCs w:val="20"/>
              </w:rPr>
            </w:pPr>
            <w:r w:rsidRPr="00BA268C">
              <w:rPr>
                <w:color w:val="000000"/>
                <w:sz w:val="20"/>
                <w:szCs w:val="20"/>
              </w:rPr>
              <w:t>4.1</w:t>
            </w:r>
          </w:p>
        </w:tc>
        <w:tc>
          <w:tcPr>
            <w:tcW w:w="680" w:type="dxa"/>
            <w:tcBorders>
              <w:top w:val="nil"/>
              <w:left w:val="nil"/>
              <w:bottom w:val="nil"/>
              <w:right w:val="nil"/>
            </w:tcBorders>
            <w:shd w:val="clear" w:color="auto" w:fill="C0C0C0"/>
            <w:noWrap/>
            <w:vAlign w:val="bottom"/>
          </w:tcPr>
          <w:p w14:paraId="2A7BD6F6" w14:textId="77777777" w:rsidR="009F0C59" w:rsidRPr="00BA268C" w:rsidRDefault="009F0C59" w:rsidP="009F0C59">
            <w:pPr>
              <w:jc w:val="right"/>
              <w:rPr>
                <w:color w:val="000000"/>
                <w:sz w:val="20"/>
                <w:szCs w:val="20"/>
              </w:rPr>
            </w:pPr>
            <w:r w:rsidRPr="00BA268C">
              <w:rPr>
                <w:color w:val="000000"/>
                <w:sz w:val="20"/>
                <w:szCs w:val="20"/>
              </w:rPr>
              <w:t>2.4</w:t>
            </w:r>
          </w:p>
        </w:tc>
        <w:tc>
          <w:tcPr>
            <w:tcW w:w="680" w:type="dxa"/>
            <w:tcBorders>
              <w:top w:val="nil"/>
              <w:left w:val="nil"/>
              <w:bottom w:val="nil"/>
              <w:right w:val="nil"/>
            </w:tcBorders>
            <w:shd w:val="clear" w:color="auto" w:fill="C0C0C0"/>
            <w:noWrap/>
            <w:vAlign w:val="bottom"/>
          </w:tcPr>
          <w:p w14:paraId="6BF26DDC" w14:textId="77777777" w:rsidR="009F0C59" w:rsidRPr="00BA268C" w:rsidRDefault="009F0C59" w:rsidP="009F0C59">
            <w:pPr>
              <w:jc w:val="right"/>
              <w:rPr>
                <w:color w:val="000000"/>
                <w:sz w:val="20"/>
                <w:szCs w:val="20"/>
              </w:rPr>
            </w:pPr>
            <w:r w:rsidRPr="00BA268C">
              <w:rPr>
                <w:color w:val="000000"/>
                <w:sz w:val="20"/>
                <w:szCs w:val="20"/>
              </w:rPr>
              <w:t>2.3</w:t>
            </w:r>
          </w:p>
        </w:tc>
        <w:tc>
          <w:tcPr>
            <w:tcW w:w="680" w:type="dxa"/>
            <w:tcBorders>
              <w:top w:val="nil"/>
              <w:left w:val="nil"/>
              <w:bottom w:val="nil"/>
              <w:right w:val="nil"/>
            </w:tcBorders>
            <w:shd w:val="clear" w:color="auto" w:fill="C0C0C0"/>
            <w:vAlign w:val="bottom"/>
          </w:tcPr>
          <w:p w14:paraId="4E6D9099" w14:textId="77777777" w:rsidR="009F0C59" w:rsidRPr="00BA268C" w:rsidRDefault="009F0C59" w:rsidP="009F0C59">
            <w:pPr>
              <w:jc w:val="right"/>
              <w:rPr>
                <w:color w:val="000000"/>
                <w:sz w:val="20"/>
                <w:szCs w:val="20"/>
              </w:rPr>
            </w:pPr>
            <w:r w:rsidRPr="00BA268C">
              <w:rPr>
                <w:color w:val="000000"/>
                <w:sz w:val="20"/>
                <w:szCs w:val="20"/>
              </w:rPr>
              <w:t>2.8</w:t>
            </w:r>
          </w:p>
        </w:tc>
        <w:tc>
          <w:tcPr>
            <w:tcW w:w="680" w:type="dxa"/>
            <w:tcBorders>
              <w:top w:val="nil"/>
              <w:left w:val="nil"/>
              <w:bottom w:val="nil"/>
              <w:right w:val="nil"/>
            </w:tcBorders>
            <w:shd w:val="clear" w:color="auto" w:fill="C0C0C0"/>
            <w:vAlign w:val="bottom"/>
          </w:tcPr>
          <w:p w14:paraId="5C512B33" w14:textId="77777777" w:rsidR="009F0C59" w:rsidRPr="00BA268C" w:rsidRDefault="009F0C59" w:rsidP="009F0C59">
            <w:pPr>
              <w:jc w:val="right"/>
              <w:rPr>
                <w:color w:val="000000"/>
                <w:sz w:val="20"/>
                <w:szCs w:val="20"/>
              </w:rPr>
            </w:pPr>
            <w:r w:rsidRPr="00BA268C">
              <w:rPr>
                <w:color w:val="000000"/>
                <w:sz w:val="20"/>
                <w:szCs w:val="20"/>
              </w:rPr>
              <w:t>2.5</w:t>
            </w:r>
          </w:p>
        </w:tc>
        <w:tc>
          <w:tcPr>
            <w:tcW w:w="680" w:type="dxa"/>
            <w:tcBorders>
              <w:top w:val="nil"/>
              <w:left w:val="nil"/>
              <w:bottom w:val="nil"/>
              <w:right w:val="nil"/>
            </w:tcBorders>
            <w:shd w:val="clear" w:color="auto" w:fill="C0C0C0"/>
            <w:vAlign w:val="bottom"/>
          </w:tcPr>
          <w:p w14:paraId="30F339C4" w14:textId="77777777" w:rsidR="009F0C59" w:rsidRPr="00BA268C" w:rsidRDefault="009F0C59" w:rsidP="009F0C59">
            <w:pPr>
              <w:jc w:val="right"/>
              <w:rPr>
                <w:color w:val="000000"/>
                <w:sz w:val="20"/>
                <w:szCs w:val="20"/>
              </w:rPr>
            </w:pPr>
            <w:r w:rsidRPr="00BA268C">
              <w:rPr>
                <w:color w:val="000000"/>
                <w:sz w:val="20"/>
                <w:szCs w:val="20"/>
              </w:rPr>
              <w:t>2.9</w:t>
            </w:r>
          </w:p>
        </w:tc>
        <w:tc>
          <w:tcPr>
            <w:tcW w:w="680" w:type="dxa"/>
            <w:tcBorders>
              <w:top w:val="nil"/>
              <w:left w:val="nil"/>
              <w:bottom w:val="nil"/>
              <w:right w:val="nil"/>
            </w:tcBorders>
            <w:shd w:val="clear" w:color="auto" w:fill="C0C0C0"/>
            <w:vAlign w:val="bottom"/>
          </w:tcPr>
          <w:p w14:paraId="7DFBDFCD" w14:textId="77777777" w:rsidR="009F0C59" w:rsidRPr="00BA268C" w:rsidRDefault="009F0C59" w:rsidP="009F0C59">
            <w:pPr>
              <w:jc w:val="right"/>
              <w:rPr>
                <w:color w:val="000000"/>
                <w:sz w:val="20"/>
                <w:szCs w:val="20"/>
              </w:rPr>
            </w:pPr>
            <w:r w:rsidRPr="00BA268C">
              <w:rPr>
                <w:color w:val="000000"/>
                <w:sz w:val="20"/>
                <w:szCs w:val="20"/>
              </w:rPr>
              <w:t>3.4</w:t>
            </w:r>
          </w:p>
        </w:tc>
        <w:tc>
          <w:tcPr>
            <w:tcW w:w="680" w:type="dxa"/>
            <w:tcBorders>
              <w:top w:val="nil"/>
              <w:left w:val="nil"/>
              <w:bottom w:val="nil"/>
              <w:right w:val="nil"/>
            </w:tcBorders>
            <w:shd w:val="clear" w:color="auto" w:fill="C0C0C0"/>
            <w:vAlign w:val="bottom"/>
          </w:tcPr>
          <w:p w14:paraId="42C5C63D" w14:textId="77777777" w:rsidR="009F0C59" w:rsidRPr="00BA268C" w:rsidRDefault="009F0C59" w:rsidP="009F0C59">
            <w:pPr>
              <w:jc w:val="right"/>
              <w:rPr>
                <w:color w:val="000000"/>
                <w:sz w:val="20"/>
                <w:szCs w:val="20"/>
              </w:rPr>
            </w:pPr>
            <w:r w:rsidRPr="00BA268C">
              <w:rPr>
                <w:color w:val="000000"/>
                <w:sz w:val="20"/>
                <w:szCs w:val="20"/>
              </w:rPr>
              <w:t>6.0</w:t>
            </w:r>
          </w:p>
        </w:tc>
        <w:tc>
          <w:tcPr>
            <w:tcW w:w="681" w:type="dxa"/>
            <w:tcBorders>
              <w:top w:val="nil"/>
              <w:left w:val="nil"/>
              <w:bottom w:val="nil"/>
              <w:right w:val="nil"/>
            </w:tcBorders>
            <w:shd w:val="clear" w:color="auto" w:fill="C0C0C0"/>
            <w:vAlign w:val="bottom"/>
          </w:tcPr>
          <w:p w14:paraId="3852FB49" w14:textId="77777777" w:rsidR="009F0C59" w:rsidRPr="00BA268C" w:rsidRDefault="009F0C59" w:rsidP="009F0C59">
            <w:pPr>
              <w:jc w:val="right"/>
              <w:rPr>
                <w:color w:val="000000"/>
                <w:sz w:val="20"/>
                <w:szCs w:val="20"/>
              </w:rPr>
            </w:pPr>
            <w:r w:rsidRPr="00BA268C">
              <w:rPr>
                <w:color w:val="000000"/>
                <w:sz w:val="20"/>
                <w:szCs w:val="20"/>
              </w:rPr>
              <w:t>7.9</w:t>
            </w:r>
          </w:p>
        </w:tc>
        <w:tc>
          <w:tcPr>
            <w:tcW w:w="680" w:type="dxa"/>
            <w:tcBorders>
              <w:top w:val="nil"/>
              <w:left w:val="nil"/>
              <w:bottom w:val="nil"/>
              <w:right w:val="nil"/>
            </w:tcBorders>
            <w:shd w:val="clear" w:color="auto" w:fill="C0C0C0"/>
            <w:vAlign w:val="bottom"/>
          </w:tcPr>
          <w:p w14:paraId="627EF34A" w14:textId="77777777" w:rsidR="009F0C59" w:rsidRPr="00BA268C" w:rsidRDefault="009F0C59" w:rsidP="009F0C59">
            <w:pPr>
              <w:jc w:val="right"/>
              <w:rPr>
                <w:color w:val="000000"/>
                <w:sz w:val="20"/>
                <w:szCs w:val="20"/>
              </w:rPr>
            </w:pPr>
            <w:r w:rsidRPr="00BA268C">
              <w:rPr>
                <w:color w:val="000000"/>
                <w:sz w:val="20"/>
                <w:szCs w:val="20"/>
              </w:rPr>
              <w:t>11.0</w:t>
            </w:r>
          </w:p>
        </w:tc>
        <w:tc>
          <w:tcPr>
            <w:tcW w:w="680" w:type="dxa"/>
            <w:tcBorders>
              <w:top w:val="nil"/>
              <w:left w:val="nil"/>
              <w:bottom w:val="nil"/>
              <w:right w:val="nil"/>
            </w:tcBorders>
            <w:shd w:val="clear" w:color="auto" w:fill="C0C0C0"/>
            <w:vAlign w:val="bottom"/>
          </w:tcPr>
          <w:p w14:paraId="3B483A92" w14:textId="77777777" w:rsidR="009F0C59" w:rsidRPr="00BA268C" w:rsidRDefault="009F0C59" w:rsidP="009F0C59">
            <w:pPr>
              <w:jc w:val="right"/>
              <w:rPr>
                <w:color w:val="000000"/>
                <w:sz w:val="20"/>
                <w:szCs w:val="20"/>
              </w:rPr>
            </w:pPr>
            <w:r w:rsidRPr="00BA268C">
              <w:rPr>
                <w:color w:val="000000"/>
                <w:sz w:val="20"/>
                <w:szCs w:val="20"/>
              </w:rPr>
              <w:t>16.8</w:t>
            </w:r>
          </w:p>
        </w:tc>
        <w:tc>
          <w:tcPr>
            <w:tcW w:w="680" w:type="dxa"/>
            <w:tcBorders>
              <w:top w:val="nil"/>
              <w:left w:val="nil"/>
              <w:bottom w:val="nil"/>
              <w:right w:val="nil"/>
            </w:tcBorders>
            <w:shd w:val="clear" w:color="auto" w:fill="C0C0C0"/>
            <w:vAlign w:val="bottom"/>
          </w:tcPr>
          <w:p w14:paraId="5CFBC0F7" w14:textId="77777777" w:rsidR="009F0C59" w:rsidRPr="00BA268C" w:rsidRDefault="009F0C59" w:rsidP="009F0C59">
            <w:pPr>
              <w:jc w:val="right"/>
              <w:rPr>
                <w:color w:val="000000"/>
                <w:sz w:val="20"/>
                <w:szCs w:val="20"/>
              </w:rPr>
            </w:pPr>
            <w:r w:rsidRPr="00BA268C">
              <w:rPr>
                <w:color w:val="000000"/>
                <w:sz w:val="20"/>
                <w:szCs w:val="20"/>
              </w:rPr>
              <w:t>25.3</w:t>
            </w:r>
          </w:p>
        </w:tc>
        <w:tc>
          <w:tcPr>
            <w:tcW w:w="680" w:type="dxa"/>
            <w:tcBorders>
              <w:top w:val="nil"/>
              <w:left w:val="nil"/>
              <w:bottom w:val="nil"/>
              <w:right w:val="nil"/>
            </w:tcBorders>
            <w:shd w:val="clear" w:color="auto" w:fill="C0C0C0"/>
            <w:vAlign w:val="bottom"/>
          </w:tcPr>
          <w:p w14:paraId="412699F9" w14:textId="77777777" w:rsidR="009F0C59" w:rsidRPr="00BA268C" w:rsidRDefault="009F0C59" w:rsidP="009F0C59">
            <w:pPr>
              <w:jc w:val="right"/>
              <w:rPr>
                <w:color w:val="000000"/>
                <w:sz w:val="20"/>
                <w:szCs w:val="20"/>
              </w:rPr>
            </w:pPr>
            <w:r w:rsidRPr="00BA268C">
              <w:rPr>
                <w:color w:val="000000"/>
                <w:sz w:val="20"/>
                <w:szCs w:val="20"/>
              </w:rPr>
              <w:t>34.2</w:t>
            </w:r>
          </w:p>
        </w:tc>
        <w:tc>
          <w:tcPr>
            <w:tcW w:w="680" w:type="dxa"/>
            <w:gridSpan w:val="2"/>
            <w:tcBorders>
              <w:top w:val="nil"/>
              <w:left w:val="nil"/>
              <w:bottom w:val="nil"/>
              <w:right w:val="nil"/>
            </w:tcBorders>
            <w:shd w:val="clear" w:color="auto" w:fill="C0C0C0"/>
            <w:vAlign w:val="bottom"/>
          </w:tcPr>
          <w:p w14:paraId="00EDC1EC" w14:textId="77777777" w:rsidR="009F0C59" w:rsidRPr="00BA268C" w:rsidRDefault="009F0C59" w:rsidP="009F0C59">
            <w:pPr>
              <w:jc w:val="right"/>
              <w:rPr>
                <w:color w:val="000000"/>
                <w:sz w:val="20"/>
                <w:szCs w:val="20"/>
              </w:rPr>
            </w:pPr>
            <w:r w:rsidRPr="00BA268C">
              <w:rPr>
                <w:color w:val="000000"/>
                <w:sz w:val="20"/>
                <w:szCs w:val="20"/>
              </w:rPr>
              <w:t>47.7</w:t>
            </w:r>
          </w:p>
        </w:tc>
        <w:tc>
          <w:tcPr>
            <w:tcW w:w="703" w:type="dxa"/>
            <w:tcBorders>
              <w:top w:val="nil"/>
              <w:left w:val="nil"/>
              <w:bottom w:val="nil"/>
              <w:right w:val="nil"/>
            </w:tcBorders>
            <w:shd w:val="clear" w:color="auto" w:fill="C0C0C0"/>
            <w:vAlign w:val="bottom"/>
          </w:tcPr>
          <w:p w14:paraId="3C3533C1" w14:textId="77777777" w:rsidR="009F0C59" w:rsidRPr="00BA268C" w:rsidRDefault="009F0C59" w:rsidP="009F0C59">
            <w:pPr>
              <w:jc w:val="right"/>
              <w:rPr>
                <w:color w:val="000000"/>
                <w:sz w:val="20"/>
                <w:szCs w:val="20"/>
              </w:rPr>
            </w:pPr>
            <w:r w:rsidRPr="00BA268C">
              <w:rPr>
                <w:color w:val="000000"/>
                <w:sz w:val="20"/>
                <w:szCs w:val="20"/>
              </w:rPr>
              <w:t>67.9</w:t>
            </w:r>
          </w:p>
        </w:tc>
        <w:tc>
          <w:tcPr>
            <w:tcW w:w="720" w:type="dxa"/>
            <w:tcBorders>
              <w:top w:val="nil"/>
              <w:left w:val="nil"/>
              <w:bottom w:val="nil"/>
              <w:right w:val="nil"/>
            </w:tcBorders>
            <w:shd w:val="clear" w:color="auto" w:fill="C0C0C0"/>
            <w:vAlign w:val="bottom"/>
          </w:tcPr>
          <w:p w14:paraId="600F55B8" w14:textId="77777777" w:rsidR="009F0C59" w:rsidRPr="00BA268C" w:rsidRDefault="009F0C59" w:rsidP="009F0C59">
            <w:pPr>
              <w:jc w:val="right"/>
              <w:rPr>
                <w:color w:val="000000"/>
                <w:sz w:val="20"/>
                <w:szCs w:val="20"/>
              </w:rPr>
            </w:pPr>
            <w:r w:rsidRPr="00BA268C">
              <w:rPr>
                <w:color w:val="000000"/>
                <w:sz w:val="20"/>
                <w:szCs w:val="20"/>
              </w:rPr>
              <w:t>73.0</w:t>
            </w:r>
          </w:p>
        </w:tc>
        <w:tc>
          <w:tcPr>
            <w:tcW w:w="720" w:type="dxa"/>
            <w:gridSpan w:val="2"/>
            <w:tcBorders>
              <w:top w:val="nil"/>
              <w:left w:val="nil"/>
              <w:bottom w:val="nil"/>
              <w:right w:val="nil"/>
            </w:tcBorders>
            <w:shd w:val="clear" w:color="auto" w:fill="C0C0C0"/>
            <w:vAlign w:val="bottom"/>
          </w:tcPr>
          <w:p w14:paraId="47585AA5" w14:textId="77777777" w:rsidR="009F0C59" w:rsidRPr="00BA268C" w:rsidRDefault="009F0C59" w:rsidP="009F0C59">
            <w:pPr>
              <w:jc w:val="right"/>
              <w:rPr>
                <w:color w:val="000000"/>
                <w:sz w:val="20"/>
                <w:szCs w:val="20"/>
              </w:rPr>
            </w:pPr>
            <w:r w:rsidRPr="00BA268C">
              <w:rPr>
                <w:color w:val="000000"/>
                <w:sz w:val="20"/>
                <w:szCs w:val="20"/>
              </w:rPr>
              <w:t>74.4</w:t>
            </w:r>
          </w:p>
        </w:tc>
        <w:tc>
          <w:tcPr>
            <w:tcW w:w="648" w:type="dxa"/>
            <w:tcBorders>
              <w:top w:val="nil"/>
              <w:left w:val="nil"/>
              <w:bottom w:val="nil"/>
              <w:right w:val="single" w:sz="4" w:space="0" w:color="auto"/>
            </w:tcBorders>
            <w:shd w:val="clear" w:color="auto" w:fill="C0C0C0"/>
            <w:noWrap/>
            <w:vAlign w:val="bottom"/>
          </w:tcPr>
          <w:p w14:paraId="239A4DE0" w14:textId="77777777" w:rsidR="009F0C59" w:rsidRPr="00BA268C" w:rsidRDefault="009F0C59" w:rsidP="009F0C59">
            <w:pPr>
              <w:jc w:val="right"/>
              <w:rPr>
                <w:color w:val="000000"/>
                <w:sz w:val="20"/>
                <w:szCs w:val="20"/>
              </w:rPr>
            </w:pPr>
            <w:r w:rsidRPr="00BA268C">
              <w:rPr>
                <w:color w:val="000000"/>
                <w:sz w:val="20"/>
                <w:szCs w:val="20"/>
              </w:rPr>
              <w:t>67</w:t>
            </w:r>
          </w:p>
        </w:tc>
      </w:tr>
      <w:tr w:rsidR="009F0C59" w:rsidRPr="00BA268C" w14:paraId="7761E9A3" w14:textId="77777777" w:rsidTr="009F0C59">
        <w:trPr>
          <w:trHeight w:val="257"/>
        </w:trPr>
        <w:tc>
          <w:tcPr>
            <w:tcW w:w="1962" w:type="dxa"/>
            <w:tcBorders>
              <w:top w:val="nil"/>
              <w:left w:val="single" w:sz="4" w:space="0" w:color="auto"/>
              <w:right w:val="nil"/>
            </w:tcBorders>
            <w:shd w:val="clear" w:color="auto" w:fill="auto"/>
            <w:noWrap/>
            <w:vAlign w:val="bottom"/>
          </w:tcPr>
          <w:p w14:paraId="2D66AB19" w14:textId="77777777" w:rsidR="009F0C59" w:rsidRPr="00BA268C" w:rsidRDefault="009F0C59" w:rsidP="009F0C59">
            <w:pPr>
              <w:rPr>
                <w:b/>
                <w:bCs/>
                <w:sz w:val="16"/>
                <w:szCs w:val="16"/>
              </w:rPr>
            </w:pPr>
            <w:r w:rsidRPr="00BA268C">
              <w:rPr>
                <w:b/>
                <w:bCs/>
                <w:sz w:val="16"/>
                <w:szCs w:val="16"/>
              </w:rPr>
              <w:t>Liver &amp; Intrahepatic Bile Ducts</w:t>
            </w:r>
          </w:p>
        </w:tc>
        <w:tc>
          <w:tcPr>
            <w:tcW w:w="846" w:type="dxa"/>
            <w:tcBorders>
              <w:top w:val="nil"/>
              <w:left w:val="nil"/>
              <w:right w:val="nil"/>
            </w:tcBorders>
            <w:shd w:val="clear" w:color="auto" w:fill="auto"/>
            <w:noWrap/>
            <w:vAlign w:val="bottom"/>
          </w:tcPr>
          <w:p w14:paraId="56BEAE7B" w14:textId="77777777" w:rsidR="009F0C59" w:rsidRPr="00BA268C" w:rsidRDefault="009F0C59" w:rsidP="009F0C59">
            <w:pPr>
              <w:jc w:val="right"/>
              <w:rPr>
                <w:color w:val="000000"/>
                <w:sz w:val="20"/>
                <w:szCs w:val="20"/>
              </w:rPr>
            </w:pPr>
            <w:r w:rsidRPr="00BA268C">
              <w:rPr>
                <w:color w:val="000000"/>
                <w:sz w:val="20"/>
                <w:szCs w:val="20"/>
              </w:rPr>
              <w:t>0.9</w:t>
            </w:r>
          </w:p>
        </w:tc>
        <w:tc>
          <w:tcPr>
            <w:tcW w:w="680" w:type="dxa"/>
            <w:tcBorders>
              <w:top w:val="nil"/>
              <w:left w:val="nil"/>
              <w:right w:val="nil"/>
            </w:tcBorders>
            <w:shd w:val="clear" w:color="auto" w:fill="auto"/>
            <w:noWrap/>
            <w:vAlign w:val="bottom"/>
          </w:tcPr>
          <w:p w14:paraId="6C387AB3"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noWrap/>
            <w:vAlign w:val="bottom"/>
          </w:tcPr>
          <w:p w14:paraId="4DC812F2" w14:textId="77777777" w:rsidR="009F0C59" w:rsidRPr="00BA268C" w:rsidRDefault="009F0C59" w:rsidP="009F0C59">
            <w:pPr>
              <w:jc w:val="right"/>
              <w:rPr>
                <w:color w:val="000000"/>
                <w:sz w:val="20"/>
                <w:szCs w:val="20"/>
              </w:rPr>
            </w:pPr>
            <w:r w:rsidRPr="00BA268C">
              <w:rPr>
                <w:color w:val="000000"/>
                <w:sz w:val="20"/>
                <w:szCs w:val="20"/>
              </w:rPr>
              <w:t>0.3</w:t>
            </w:r>
          </w:p>
        </w:tc>
        <w:tc>
          <w:tcPr>
            <w:tcW w:w="680" w:type="dxa"/>
            <w:tcBorders>
              <w:top w:val="nil"/>
              <w:left w:val="nil"/>
              <w:right w:val="nil"/>
            </w:tcBorders>
            <w:shd w:val="clear" w:color="auto" w:fill="auto"/>
            <w:noWrap/>
            <w:vAlign w:val="bottom"/>
          </w:tcPr>
          <w:p w14:paraId="0F8BB9BD" w14:textId="77777777" w:rsidR="009F0C59" w:rsidRPr="00BA268C" w:rsidRDefault="009F0C59" w:rsidP="009F0C59">
            <w:pPr>
              <w:jc w:val="right"/>
              <w:rPr>
                <w:color w:val="000000"/>
                <w:sz w:val="20"/>
                <w:szCs w:val="20"/>
              </w:rPr>
            </w:pPr>
            <w:r w:rsidRPr="00BA268C">
              <w:rPr>
                <w:color w:val="000000"/>
                <w:sz w:val="20"/>
                <w:szCs w:val="20"/>
              </w:rPr>
              <w:t>0.3</w:t>
            </w:r>
          </w:p>
        </w:tc>
        <w:tc>
          <w:tcPr>
            <w:tcW w:w="680" w:type="dxa"/>
            <w:tcBorders>
              <w:top w:val="nil"/>
              <w:left w:val="nil"/>
              <w:right w:val="nil"/>
            </w:tcBorders>
            <w:shd w:val="clear" w:color="auto" w:fill="auto"/>
            <w:vAlign w:val="bottom"/>
          </w:tcPr>
          <w:p w14:paraId="7E6149BE" w14:textId="77777777" w:rsidR="009F0C59" w:rsidRPr="00BA268C" w:rsidRDefault="009F0C59" w:rsidP="009F0C59">
            <w:pPr>
              <w:jc w:val="right"/>
              <w:rPr>
                <w:color w:val="000000"/>
                <w:sz w:val="20"/>
                <w:szCs w:val="20"/>
              </w:rPr>
            </w:pPr>
            <w:r w:rsidRPr="00BA268C">
              <w:rPr>
                <w:color w:val="000000"/>
                <w:sz w:val="20"/>
                <w:szCs w:val="20"/>
              </w:rPr>
              <w:t>0.3</w:t>
            </w:r>
          </w:p>
        </w:tc>
        <w:tc>
          <w:tcPr>
            <w:tcW w:w="680" w:type="dxa"/>
            <w:tcBorders>
              <w:top w:val="nil"/>
              <w:left w:val="nil"/>
              <w:right w:val="nil"/>
            </w:tcBorders>
            <w:shd w:val="clear" w:color="auto" w:fill="auto"/>
            <w:vAlign w:val="bottom"/>
          </w:tcPr>
          <w:p w14:paraId="7557062A" w14:textId="77777777" w:rsidR="009F0C59" w:rsidRPr="00BA268C" w:rsidRDefault="009F0C59" w:rsidP="009F0C59">
            <w:pPr>
              <w:jc w:val="right"/>
              <w:rPr>
                <w:color w:val="000000"/>
                <w:sz w:val="20"/>
                <w:szCs w:val="20"/>
              </w:rPr>
            </w:pPr>
            <w:r w:rsidRPr="00BA268C">
              <w:rPr>
                <w:color w:val="000000"/>
                <w:sz w:val="20"/>
                <w:szCs w:val="20"/>
              </w:rPr>
              <w:t>0.1</w:t>
            </w:r>
          </w:p>
        </w:tc>
        <w:tc>
          <w:tcPr>
            <w:tcW w:w="680" w:type="dxa"/>
            <w:tcBorders>
              <w:top w:val="nil"/>
              <w:left w:val="nil"/>
              <w:right w:val="nil"/>
            </w:tcBorders>
            <w:shd w:val="clear" w:color="auto" w:fill="auto"/>
            <w:vAlign w:val="bottom"/>
          </w:tcPr>
          <w:p w14:paraId="26947B1C" w14:textId="77777777" w:rsidR="009F0C59" w:rsidRPr="00BA268C" w:rsidRDefault="009F0C59" w:rsidP="009F0C59">
            <w:pPr>
              <w:jc w:val="right"/>
              <w:rPr>
                <w:color w:val="000000"/>
                <w:sz w:val="20"/>
                <w:szCs w:val="20"/>
              </w:rPr>
            </w:pPr>
            <w:r w:rsidRPr="00BA268C">
              <w:rPr>
                <w:color w:val="000000"/>
                <w:sz w:val="20"/>
                <w:szCs w:val="20"/>
              </w:rPr>
              <w:t>0.4</w:t>
            </w:r>
          </w:p>
        </w:tc>
        <w:tc>
          <w:tcPr>
            <w:tcW w:w="680" w:type="dxa"/>
            <w:tcBorders>
              <w:top w:val="nil"/>
              <w:left w:val="nil"/>
              <w:right w:val="nil"/>
            </w:tcBorders>
            <w:shd w:val="clear" w:color="auto" w:fill="auto"/>
            <w:vAlign w:val="bottom"/>
          </w:tcPr>
          <w:p w14:paraId="2943B2C5" w14:textId="77777777" w:rsidR="009F0C59" w:rsidRPr="00BA268C" w:rsidRDefault="009F0C59" w:rsidP="009F0C59">
            <w:pPr>
              <w:jc w:val="right"/>
              <w:rPr>
                <w:color w:val="000000"/>
                <w:sz w:val="20"/>
                <w:szCs w:val="20"/>
              </w:rPr>
            </w:pPr>
            <w:r w:rsidRPr="00BA268C">
              <w:rPr>
                <w:color w:val="000000"/>
                <w:sz w:val="20"/>
                <w:szCs w:val="20"/>
              </w:rPr>
              <w:t>1.0</w:t>
            </w:r>
          </w:p>
        </w:tc>
        <w:tc>
          <w:tcPr>
            <w:tcW w:w="680" w:type="dxa"/>
            <w:tcBorders>
              <w:top w:val="nil"/>
              <w:left w:val="nil"/>
              <w:right w:val="nil"/>
            </w:tcBorders>
            <w:shd w:val="clear" w:color="auto" w:fill="auto"/>
            <w:vAlign w:val="bottom"/>
          </w:tcPr>
          <w:p w14:paraId="252E01FD" w14:textId="77777777" w:rsidR="009F0C59" w:rsidRPr="00BA268C" w:rsidRDefault="009F0C59" w:rsidP="009F0C59">
            <w:pPr>
              <w:jc w:val="right"/>
              <w:rPr>
                <w:color w:val="000000"/>
                <w:sz w:val="20"/>
                <w:szCs w:val="20"/>
              </w:rPr>
            </w:pPr>
            <w:r w:rsidRPr="00BA268C">
              <w:rPr>
                <w:color w:val="000000"/>
                <w:sz w:val="20"/>
                <w:szCs w:val="20"/>
              </w:rPr>
              <w:t>1.7</w:t>
            </w:r>
          </w:p>
        </w:tc>
        <w:tc>
          <w:tcPr>
            <w:tcW w:w="681" w:type="dxa"/>
            <w:tcBorders>
              <w:top w:val="nil"/>
              <w:left w:val="nil"/>
              <w:right w:val="nil"/>
            </w:tcBorders>
            <w:shd w:val="clear" w:color="auto" w:fill="auto"/>
            <w:vAlign w:val="bottom"/>
          </w:tcPr>
          <w:p w14:paraId="710F1941" w14:textId="77777777" w:rsidR="009F0C59" w:rsidRPr="00BA268C" w:rsidRDefault="009F0C59" w:rsidP="009F0C59">
            <w:pPr>
              <w:jc w:val="right"/>
              <w:rPr>
                <w:color w:val="000000"/>
                <w:sz w:val="20"/>
                <w:szCs w:val="20"/>
              </w:rPr>
            </w:pPr>
            <w:r w:rsidRPr="00BA268C">
              <w:rPr>
                <w:color w:val="000000"/>
                <w:sz w:val="20"/>
                <w:szCs w:val="20"/>
              </w:rPr>
              <w:t>3.5</w:t>
            </w:r>
          </w:p>
        </w:tc>
        <w:tc>
          <w:tcPr>
            <w:tcW w:w="680" w:type="dxa"/>
            <w:tcBorders>
              <w:top w:val="nil"/>
              <w:left w:val="nil"/>
              <w:right w:val="nil"/>
            </w:tcBorders>
            <w:shd w:val="clear" w:color="auto" w:fill="auto"/>
            <w:vAlign w:val="bottom"/>
          </w:tcPr>
          <w:p w14:paraId="6B48C45A" w14:textId="77777777" w:rsidR="009F0C59" w:rsidRPr="00BA268C" w:rsidRDefault="009F0C59" w:rsidP="009F0C59">
            <w:pPr>
              <w:jc w:val="right"/>
              <w:rPr>
                <w:color w:val="000000"/>
                <w:sz w:val="20"/>
                <w:szCs w:val="20"/>
              </w:rPr>
            </w:pPr>
            <w:r w:rsidRPr="00BA268C">
              <w:rPr>
                <w:color w:val="000000"/>
                <w:sz w:val="20"/>
                <w:szCs w:val="20"/>
              </w:rPr>
              <w:t>10.5</w:t>
            </w:r>
          </w:p>
        </w:tc>
        <w:tc>
          <w:tcPr>
            <w:tcW w:w="680" w:type="dxa"/>
            <w:tcBorders>
              <w:top w:val="nil"/>
              <w:left w:val="nil"/>
              <w:right w:val="nil"/>
            </w:tcBorders>
            <w:shd w:val="clear" w:color="auto" w:fill="auto"/>
            <w:vAlign w:val="bottom"/>
          </w:tcPr>
          <w:p w14:paraId="61A1A6B5" w14:textId="77777777" w:rsidR="009F0C59" w:rsidRPr="00BA268C" w:rsidRDefault="009F0C59" w:rsidP="009F0C59">
            <w:pPr>
              <w:jc w:val="right"/>
              <w:rPr>
                <w:color w:val="000000"/>
                <w:sz w:val="20"/>
                <w:szCs w:val="20"/>
              </w:rPr>
            </w:pPr>
            <w:r w:rsidRPr="00BA268C">
              <w:rPr>
                <w:color w:val="000000"/>
                <w:sz w:val="20"/>
                <w:szCs w:val="20"/>
              </w:rPr>
              <w:t>23.2</w:t>
            </w:r>
          </w:p>
        </w:tc>
        <w:tc>
          <w:tcPr>
            <w:tcW w:w="680" w:type="dxa"/>
            <w:tcBorders>
              <w:top w:val="nil"/>
              <w:left w:val="nil"/>
              <w:right w:val="nil"/>
            </w:tcBorders>
            <w:shd w:val="clear" w:color="auto" w:fill="auto"/>
            <w:vAlign w:val="bottom"/>
          </w:tcPr>
          <w:p w14:paraId="11854AE5" w14:textId="77777777" w:rsidR="009F0C59" w:rsidRPr="00BA268C" w:rsidRDefault="009F0C59" w:rsidP="009F0C59">
            <w:pPr>
              <w:jc w:val="right"/>
              <w:rPr>
                <w:color w:val="000000"/>
                <w:sz w:val="20"/>
                <w:szCs w:val="20"/>
              </w:rPr>
            </w:pPr>
            <w:r w:rsidRPr="00BA268C">
              <w:rPr>
                <w:color w:val="000000"/>
                <w:sz w:val="20"/>
                <w:szCs w:val="20"/>
              </w:rPr>
              <w:t>33.1</w:t>
            </w:r>
          </w:p>
        </w:tc>
        <w:tc>
          <w:tcPr>
            <w:tcW w:w="680" w:type="dxa"/>
            <w:tcBorders>
              <w:top w:val="nil"/>
              <w:left w:val="nil"/>
              <w:right w:val="nil"/>
            </w:tcBorders>
            <w:shd w:val="clear" w:color="auto" w:fill="auto"/>
            <w:vAlign w:val="bottom"/>
          </w:tcPr>
          <w:p w14:paraId="4196DE33" w14:textId="77777777" w:rsidR="009F0C59" w:rsidRPr="00BA268C" w:rsidRDefault="009F0C59" w:rsidP="009F0C59">
            <w:pPr>
              <w:jc w:val="right"/>
              <w:rPr>
                <w:color w:val="000000"/>
                <w:sz w:val="20"/>
                <w:szCs w:val="20"/>
              </w:rPr>
            </w:pPr>
            <w:r w:rsidRPr="00BA268C">
              <w:rPr>
                <w:color w:val="000000"/>
                <w:sz w:val="20"/>
                <w:szCs w:val="20"/>
              </w:rPr>
              <w:t>32.4</w:t>
            </w:r>
          </w:p>
        </w:tc>
        <w:tc>
          <w:tcPr>
            <w:tcW w:w="680" w:type="dxa"/>
            <w:gridSpan w:val="2"/>
            <w:tcBorders>
              <w:top w:val="nil"/>
              <w:left w:val="nil"/>
              <w:right w:val="nil"/>
            </w:tcBorders>
            <w:shd w:val="clear" w:color="auto" w:fill="auto"/>
            <w:vAlign w:val="bottom"/>
          </w:tcPr>
          <w:p w14:paraId="53D72E68" w14:textId="77777777" w:rsidR="009F0C59" w:rsidRPr="00BA268C" w:rsidRDefault="009F0C59" w:rsidP="009F0C59">
            <w:pPr>
              <w:jc w:val="right"/>
              <w:rPr>
                <w:color w:val="000000"/>
                <w:sz w:val="20"/>
                <w:szCs w:val="20"/>
              </w:rPr>
            </w:pPr>
            <w:r w:rsidRPr="00BA268C">
              <w:rPr>
                <w:color w:val="000000"/>
                <w:sz w:val="20"/>
                <w:szCs w:val="20"/>
              </w:rPr>
              <w:t>34.1</w:t>
            </w:r>
          </w:p>
        </w:tc>
        <w:tc>
          <w:tcPr>
            <w:tcW w:w="703" w:type="dxa"/>
            <w:tcBorders>
              <w:top w:val="nil"/>
              <w:left w:val="nil"/>
              <w:right w:val="nil"/>
            </w:tcBorders>
            <w:shd w:val="clear" w:color="auto" w:fill="auto"/>
            <w:vAlign w:val="bottom"/>
          </w:tcPr>
          <w:p w14:paraId="011C2A7F" w14:textId="77777777" w:rsidR="009F0C59" w:rsidRPr="00BA268C" w:rsidRDefault="009F0C59" w:rsidP="009F0C59">
            <w:pPr>
              <w:jc w:val="right"/>
              <w:rPr>
                <w:color w:val="000000"/>
                <w:sz w:val="20"/>
                <w:szCs w:val="20"/>
              </w:rPr>
            </w:pPr>
            <w:r w:rsidRPr="00BA268C">
              <w:rPr>
                <w:color w:val="000000"/>
                <w:sz w:val="20"/>
                <w:szCs w:val="20"/>
              </w:rPr>
              <w:t>42.1</w:t>
            </w:r>
          </w:p>
        </w:tc>
        <w:tc>
          <w:tcPr>
            <w:tcW w:w="720" w:type="dxa"/>
            <w:tcBorders>
              <w:top w:val="nil"/>
              <w:left w:val="nil"/>
              <w:right w:val="nil"/>
            </w:tcBorders>
            <w:shd w:val="clear" w:color="auto" w:fill="auto"/>
            <w:vAlign w:val="bottom"/>
          </w:tcPr>
          <w:p w14:paraId="3096EE07" w14:textId="77777777" w:rsidR="009F0C59" w:rsidRPr="00BA268C" w:rsidRDefault="009F0C59" w:rsidP="009F0C59">
            <w:pPr>
              <w:jc w:val="right"/>
              <w:rPr>
                <w:color w:val="000000"/>
                <w:sz w:val="20"/>
                <w:szCs w:val="20"/>
              </w:rPr>
            </w:pPr>
            <w:r w:rsidRPr="00BA268C">
              <w:rPr>
                <w:color w:val="000000"/>
                <w:sz w:val="20"/>
                <w:szCs w:val="20"/>
              </w:rPr>
              <w:t>41.1</w:t>
            </w:r>
          </w:p>
        </w:tc>
        <w:tc>
          <w:tcPr>
            <w:tcW w:w="720" w:type="dxa"/>
            <w:gridSpan w:val="2"/>
            <w:tcBorders>
              <w:top w:val="nil"/>
              <w:left w:val="nil"/>
              <w:right w:val="nil"/>
            </w:tcBorders>
            <w:shd w:val="clear" w:color="auto" w:fill="auto"/>
            <w:vAlign w:val="bottom"/>
          </w:tcPr>
          <w:p w14:paraId="29365C9C" w14:textId="77777777" w:rsidR="009F0C59" w:rsidRPr="00BA268C" w:rsidRDefault="009F0C59" w:rsidP="009F0C59">
            <w:pPr>
              <w:jc w:val="right"/>
              <w:rPr>
                <w:color w:val="000000"/>
                <w:sz w:val="20"/>
                <w:szCs w:val="20"/>
              </w:rPr>
            </w:pPr>
            <w:r w:rsidRPr="00BA268C">
              <w:rPr>
                <w:color w:val="000000"/>
                <w:sz w:val="20"/>
                <w:szCs w:val="20"/>
              </w:rPr>
              <w:t>31.1</w:t>
            </w:r>
          </w:p>
        </w:tc>
        <w:tc>
          <w:tcPr>
            <w:tcW w:w="648" w:type="dxa"/>
            <w:tcBorders>
              <w:top w:val="nil"/>
              <w:left w:val="nil"/>
              <w:right w:val="single" w:sz="4" w:space="0" w:color="auto"/>
            </w:tcBorders>
            <w:shd w:val="clear" w:color="auto" w:fill="auto"/>
            <w:noWrap/>
            <w:vAlign w:val="bottom"/>
          </w:tcPr>
          <w:p w14:paraId="258B9864" w14:textId="77777777" w:rsidR="009F0C59" w:rsidRPr="00BA268C" w:rsidRDefault="009F0C59" w:rsidP="009F0C59">
            <w:pPr>
              <w:jc w:val="right"/>
              <w:rPr>
                <w:color w:val="000000"/>
                <w:sz w:val="20"/>
                <w:szCs w:val="20"/>
              </w:rPr>
            </w:pPr>
            <w:r w:rsidRPr="00BA268C">
              <w:rPr>
                <w:color w:val="000000"/>
                <w:sz w:val="20"/>
                <w:szCs w:val="20"/>
              </w:rPr>
              <w:t>65</w:t>
            </w:r>
          </w:p>
        </w:tc>
      </w:tr>
      <w:tr w:rsidR="009F0C59" w:rsidRPr="00BA268C" w14:paraId="33A319F1" w14:textId="77777777" w:rsidTr="009F0C59">
        <w:trPr>
          <w:trHeight w:val="257"/>
        </w:trPr>
        <w:tc>
          <w:tcPr>
            <w:tcW w:w="1962" w:type="dxa"/>
            <w:tcBorders>
              <w:top w:val="nil"/>
              <w:left w:val="single" w:sz="4" w:space="0" w:color="auto"/>
              <w:bottom w:val="nil"/>
              <w:right w:val="nil"/>
            </w:tcBorders>
            <w:shd w:val="clear" w:color="auto" w:fill="C0C0C0"/>
            <w:noWrap/>
            <w:vAlign w:val="bottom"/>
          </w:tcPr>
          <w:p w14:paraId="024D0858" w14:textId="77777777" w:rsidR="009F0C59" w:rsidRPr="00BA268C" w:rsidRDefault="009F0C59" w:rsidP="009F0C59">
            <w:pPr>
              <w:rPr>
                <w:b/>
                <w:bCs/>
                <w:sz w:val="16"/>
                <w:szCs w:val="16"/>
              </w:rPr>
            </w:pPr>
            <w:r w:rsidRPr="00BA268C">
              <w:rPr>
                <w:b/>
                <w:bCs/>
                <w:sz w:val="16"/>
                <w:szCs w:val="16"/>
              </w:rPr>
              <w:t>Melanoma of Skin</w:t>
            </w:r>
          </w:p>
        </w:tc>
        <w:tc>
          <w:tcPr>
            <w:tcW w:w="846" w:type="dxa"/>
            <w:tcBorders>
              <w:top w:val="nil"/>
              <w:left w:val="nil"/>
              <w:bottom w:val="nil"/>
              <w:right w:val="nil"/>
            </w:tcBorders>
            <w:shd w:val="clear" w:color="auto" w:fill="C0C0C0"/>
            <w:noWrap/>
            <w:vAlign w:val="bottom"/>
          </w:tcPr>
          <w:p w14:paraId="6045C60C" w14:textId="77777777" w:rsidR="009F0C59" w:rsidRPr="00BA268C" w:rsidRDefault="009F0C59" w:rsidP="009F0C59">
            <w:pPr>
              <w:jc w:val="right"/>
              <w:rPr>
                <w:color w:val="000000"/>
                <w:sz w:val="20"/>
                <w:szCs w:val="20"/>
              </w:rPr>
            </w:pPr>
            <w:r w:rsidRPr="00BA268C">
              <w:rPr>
                <w:color w:val="000000"/>
                <w:sz w:val="20"/>
                <w:szCs w:val="20"/>
              </w:rPr>
              <w:t>0.1</w:t>
            </w:r>
          </w:p>
        </w:tc>
        <w:tc>
          <w:tcPr>
            <w:tcW w:w="680" w:type="dxa"/>
            <w:tcBorders>
              <w:top w:val="nil"/>
              <w:left w:val="nil"/>
              <w:bottom w:val="nil"/>
              <w:right w:val="nil"/>
            </w:tcBorders>
            <w:shd w:val="clear" w:color="auto" w:fill="C0C0C0"/>
            <w:noWrap/>
            <w:vAlign w:val="bottom"/>
          </w:tcPr>
          <w:p w14:paraId="6FCBAF66" w14:textId="77777777" w:rsidR="009F0C59" w:rsidRPr="00BA268C" w:rsidRDefault="009F0C59" w:rsidP="009F0C59">
            <w:pPr>
              <w:jc w:val="right"/>
              <w:rPr>
                <w:color w:val="000000"/>
                <w:sz w:val="20"/>
                <w:szCs w:val="20"/>
              </w:rPr>
            </w:pPr>
            <w:r w:rsidRPr="00BA268C">
              <w:rPr>
                <w:color w:val="000000"/>
                <w:sz w:val="20"/>
                <w:szCs w:val="20"/>
              </w:rPr>
              <w:t>0.2</w:t>
            </w:r>
          </w:p>
        </w:tc>
        <w:tc>
          <w:tcPr>
            <w:tcW w:w="680" w:type="dxa"/>
            <w:tcBorders>
              <w:top w:val="nil"/>
              <w:left w:val="nil"/>
              <w:bottom w:val="nil"/>
              <w:right w:val="nil"/>
            </w:tcBorders>
            <w:shd w:val="clear" w:color="auto" w:fill="C0C0C0"/>
            <w:noWrap/>
            <w:vAlign w:val="bottom"/>
          </w:tcPr>
          <w:p w14:paraId="7414C241" w14:textId="77777777" w:rsidR="009F0C59" w:rsidRPr="00BA268C" w:rsidRDefault="009F0C59" w:rsidP="009F0C59">
            <w:pPr>
              <w:jc w:val="right"/>
              <w:rPr>
                <w:color w:val="000000"/>
                <w:sz w:val="20"/>
                <w:szCs w:val="20"/>
              </w:rPr>
            </w:pPr>
            <w:r w:rsidRPr="00BA268C">
              <w:rPr>
                <w:color w:val="000000"/>
                <w:sz w:val="20"/>
                <w:szCs w:val="20"/>
              </w:rPr>
              <w:t>0.3</w:t>
            </w:r>
          </w:p>
        </w:tc>
        <w:tc>
          <w:tcPr>
            <w:tcW w:w="680" w:type="dxa"/>
            <w:tcBorders>
              <w:top w:val="nil"/>
              <w:left w:val="nil"/>
              <w:bottom w:val="nil"/>
              <w:right w:val="nil"/>
            </w:tcBorders>
            <w:shd w:val="clear" w:color="auto" w:fill="C0C0C0"/>
            <w:noWrap/>
            <w:vAlign w:val="bottom"/>
          </w:tcPr>
          <w:p w14:paraId="5B6D2E86" w14:textId="77777777" w:rsidR="009F0C59" w:rsidRPr="00BA268C" w:rsidRDefault="009F0C59" w:rsidP="009F0C59">
            <w:pPr>
              <w:jc w:val="right"/>
              <w:rPr>
                <w:color w:val="000000"/>
                <w:sz w:val="20"/>
                <w:szCs w:val="20"/>
              </w:rPr>
            </w:pPr>
            <w:r w:rsidRPr="00BA268C">
              <w:rPr>
                <w:color w:val="000000"/>
                <w:sz w:val="20"/>
                <w:szCs w:val="20"/>
              </w:rPr>
              <w:t>0.6</w:t>
            </w:r>
          </w:p>
        </w:tc>
        <w:tc>
          <w:tcPr>
            <w:tcW w:w="680" w:type="dxa"/>
            <w:tcBorders>
              <w:top w:val="nil"/>
              <w:left w:val="nil"/>
              <w:bottom w:val="nil"/>
              <w:right w:val="nil"/>
            </w:tcBorders>
            <w:shd w:val="clear" w:color="auto" w:fill="C0C0C0"/>
            <w:vAlign w:val="bottom"/>
          </w:tcPr>
          <w:p w14:paraId="069EAEB6" w14:textId="77777777" w:rsidR="009F0C59" w:rsidRPr="00BA268C" w:rsidRDefault="009F0C59" w:rsidP="009F0C59">
            <w:pPr>
              <w:jc w:val="right"/>
              <w:rPr>
                <w:color w:val="000000"/>
                <w:sz w:val="20"/>
                <w:szCs w:val="20"/>
              </w:rPr>
            </w:pPr>
            <w:r w:rsidRPr="00BA268C">
              <w:rPr>
                <w:color w:val="000000"/>
                <w:sz w:val="20"/>
                <w:szCs w:val="20"/>
              </w:rPr>
              <w:t>2.8</w:t>
            </w:r>
          </w:p>
        </w:tc>
        <w:tc>
          <w:tcPr>
            <w:tcW w:w="680" w:type="dxa"/>
            <w:tcBorders>
              <w:top w:val="nil"/>
              <w:left w:val="nil"/>
              <w:bottom w:val="nil"/>
              <w:right w:val="nil"/>
            </w:tcBorders>
            <w:shd w:val="clear" w:color="auto" w:fill="C0C0C0"/>
            <w:vAlign w:val="bottom"/>
          </w:tcPr>
          <w:p w14:paraId="10A14267" w14:textId="77777777" w:rsidR="009F0C59" w:rsidRPr="00BA268C" w:rsidRDefault="009F0C59" w:rsidP="009F0C59">
            <w:pPr>
              <w:jc w:val="right"/>
              <w:rPr>
                <w:color w:val="000000"/>
                <w:sz w:val="20"/>
                <w:szCs w:val="20"/>
              </w:rPr>
            </w:pPr>
            <w:r w:rsidRPr="00BA268C">
              <w:rPr>
                <w:color w:val="000000"/>
                <w:sz w:val="20"/>
                <w:szCs w:val="20"/>
              </w:rPr>
              <w:t>7.0</w:t>
            </w:r>
          </w:p>
        </w:tc>
        <w:tc>
          <w:tcPr>
            <w:tcW w:w="680" w:type="dxa"/>
            <w:tcBorders>
              <w:top w:val="nil"/>
              <w:left w:val="nil"/>
              <w:bottom w:val="nil"/>
              <w:right w:val="nil"/>
            </w:tcBorders>
            <w:shd w:val="clear" w:color="auto" w:fill="C0C0C0"/>
            <w:vAlign w:val="bottom"/>
          </w:tcPr>
          <w:p w14:paraId="157D2B6F" w14:textId="77777777" w:rsidR="009F0C59" w:rsidRPr="00BA268C" w:rsidRDefault="009F0C59" w:rsidP="009F0C59">
            <w:pPr>
              <w:jc w:val="right"/>
              <w:rPr>
                <w:color w:val="000000"/>
                <w:sz w:val="20"/>
                <w:szCs w:val="20"/>
              </w:rPr>
            </w:pPr>
            <w:r w:rsidRPr="00BA268C">
              <w:rPr>
                <w:color w:val="000000"/>
                <w:sz w:val="20"/>
                <w:szCs w:val="20"/>
              </w:rPr>
              <w:t>9.8</w:t>
            </w:r>
          </w:p>
        </w:tc>
        <w:tc>
          <w:tcPr>
            <w:tcW w:w="680" w:type="dxa"/>
            <w:tcBorders>
              <w:top w:val="nil"/>
              <w:left w:val="nil"/>
              <w:bottom w:val="nil"/>
              <w:right w:val="nil"/>
            </w:tcBorders>
            <w:shd w:val="clear" w:color="auto" w:fill="C0C0C0"/>
            <w:vAlign w:val="bottom"/>
          </w:tcPr>
          <w:p w14:paraId="7DF7F5C5" w14:textId="77777777" w:rsidR="009F0C59" w:rsidRPr="00BA268C" w:rsidRDefault="009F0C59" w:rsidP="009F0C59">
            <w:pPr>
              <w:jc w:val="right"/>
              <w:rPr>
                <w:color w:val="000000"/>
                <w:sz w:val="20"/>
                <w:szCs w:val="20"/>
              </w:rPr>
            </w:pPr>
            <w:r w:rsidRPr="00BA268C">
              <w:rPr>
                <w:color w:val="000000"/>
                <w:sz w:val="20"/>
                <w:szCs w:val="20"/>
              </w:rPr>
              <w:t>10.1</w:t>
            </w:r>
          </w:p>
        </w:tc>
        <w:tc>
          <w:tcPr>
            <w:tcW w:w="680" w:type="dxa"/>
            <w:tcBorders>
              <w:top w:val="nil"/>
              <w:left w:val="nil"/>
              <w:bottom w:val="nil"/>
              <w:right w:val="nil"/>
            </w:tcBorders>
            <w:shd w:val="clear" w:color="auto" w:fill="C0C0C0"/>
            <w:vAlign w:val="bottom"/>
          </w:tcPr>
          <w:p w14:paraId="2C9C8C77" w14:textId="77777777" w:rsidR="009F0C59" w:rsidRPr="00BA268C" w:rsidRDefault="009F0C59" w:rsidP="009F0C59">
            <w:pPr>
              <w:jc w:val="right"/>
              <w:rPr>
                <w:color w:val="000000"/>
                <w:sz w:val="20"/>
                <w:szCs w:val="20"/>
              </w:rPr>
            </w:pPr>
            <w:r w:rsidRPr="00BA268C">
              <w:rPr>
                <w:color w:val="000000"/>
                <w:sz w:val="20"/>
                <w:szCs w:val="20"/>
              </w:rPr>
              <w:t>15.1</w:t>
            </w:r>
          </w:p>
        </w:tc>
        <w:tc>
          <w:tcPr>
            <w:tcW w:w="681" w:type="dxa"/>
            <w:tcBorders>
              <w:top w:val="nil"/>
              <w:left w:val="nil"/>
              <w:bottom w:val="nil"/>
              <w:right w:val="nil"/>
            </w:tcBorders>
            <w:shd w:val="clear" w:color="auto" w:fill="C0C0C0"/>
            <w:vAlign w:val="bottom"/>
          </w:tcPr>
          <w:p w14:paraId="0CC57B7D" w14:textId="77777777" w:rsidR="009F0C59" w:rsidRPr="00BA268C" w:rsidRDefault="009F0C59" w:rsidP="009F0C59">
            <w:pPr>
              <w:jc w:val="right"/>
              <w:rPr>
                <w:color w:val="000000"/>
                <w:sz w:val="20"/>
                <w:szCs w:val="20"/>
              </w:rPr>
            </w:pPr>
            <w:r w:rsidRPr="00BA268C">
              <w:rPr>
                <w:color w:val="000000"/>
                <w:sz w:val="20"/>
                <w:szCs w:val="20"/>
              </w:rPr>
              <w:t>19.5</w:t>
            </w:r>
          </w:p>
        </w:tc>
        <w:tc>
          <w:tcPr>
            <w:tcW w:w="680" w:type="dxa"/>
            <w:tcBorders>
              <w:top w:val="nil"/>
              <w:left w:val="nil"/>
              <w:bottom w:val="nil"/>
              <w:right w:val="nil"/>
            </w:tcBorders>
            <w:shd w:val="clear" w:color="auto" w:fill="C0C0C0"/>
            <w:vAlign w:val="bottom"/>
          </w:tcPr>
          <w:p w14:paraId="0F1F1E1D" w14:textId="77777777" w:rsidR="009F0C59" w:rsidRPr="00BA268C" w:rsidRDefault="009F0C59" w:rsidP="009F0C59">
            <w:pPr>
              <w:jc w:val="right"/>
              <w:rPr>
                <w:color w:val="000000"/>
                <w:sz w:val="20"/>
                <w:szCs w:val="20"/>
              </w:rPr>
            </w:pPr>
            <w:r w:rsidRPr="00BA268C">
              <w:rPr>
                <w:color w:val="000000"/>
                <w:sz w:val="20"/>
                <w:szCs w:val="20"/>
              </w:rPr>
              <w:t>27.7</w:t>
            </w:r>
          </w:p>
        </w:tc>
        <w:tc>
          <w:tcPr>
            <w:tcW w:w="680" w:type="dxa"/>
            <w:tcBorders>
              <w:top w:val="nil"/>
              <w:left w:val="nil"/>
              <w:bottom w:val="nil"/>
              <w:right w:val="nil"/>
            </w:tcBorders>
            <w:shd w:val="clear" w:color="auto" w:fill="C0C0C0"/>
            <w:vAlign w:val="bottom"/>
          </w:tcPr>
          <w:p w14:paraId="37D2FEC0" w14:textId="77777777" w:rsidR="009F0C59" w:rsidRPr="00BA268C" w:rsidRDefault="009F0C59" w:rsidP="009F0C59">
            <w:pPr>
              <w:jc w:val="right"/>
              <w:rPr>
                <w:color w:val="000000"/>
                <w:sz w:val="20"/>
                <w:szCs w:val="20"/>
              </w:rPr>
            </w:pPr>
            <w:r w:rsidRPr="00BA268C">
              <w:rPr>
                <w:color w:val="000000"/>
                <w:sz w:val="20"/>
                <w:szCs w:val="20"/>
              </w:rPr>
              <w:t>37.9</w:t>
            </w:r>
          </w:p>
        </w:tc>
        <w:tc>
          <w:tcPr>
            <w:tcW w:w="680" w:type="dxa"/>
            <w:tcBorders>
              <w:top w:val="nil"/>
              <w:left w:val="nil"/>
              <w:bottom w:val="nil"/>
              <w:right w:val="nil"/>
            </w:tcBorders>
            <w:shd w:val="clear" w:color="auto" w:fill="C0C0C0"/>
            <w:vAlign w:val="bottom"/>
          </w:tcPr>
          <w:p w14:paraId="3483D8C7" w14:textId="77777777" w:rsidR="009F0C59" w:rsidRPr="00BA268C" w:rsidRDefault="009F0C59" w:rsidP="009F0C59">
            <w:pPr>
              <w:jc w:val="right"/>
              <w:rPr>
                <w:color w:val="000000"/>
                <w:sz w:val="20"/>
                <w:szCs w:val="20"/>
              </w:rPr>
            </w:pPr>
            <w:r w:rsidRPr="00BA268C">
              <w:rPr>
                <w:color w:val="000000"/>
                <w:sz w:val="20"/>
                <w:szCs w:val="20"/>
              </w:rPr>
              <w:t>48.0</w:t>
            </w:r>
          </w:p>
        </w:tc>
        <w:tc>
          <w:tcPr>
            <w:tcW w:w="680" w:type="dxa"/>
            <w:tcBorders>
              <w:top w:val="nil"/>
              <w:left w:val="nil"/>
              <w:bottom w:val="nil"/>
              <w:right w:val="nil"/>
            </w:tcBorders>
            <w:shd w:val="clear" w:color="auto" w:fill="C0C0C0"/>
            <w:vAlign w:val="bottom"/>
          </w:tcPr>
          <w:p w14:paraId="412019A4" w14:textId="77777777" w:rsidR="009F0C59" w:rsidRPr="00BA268C" w:rsidRDefault="009F0C59" w:rsidP="009F0C59">
            <w:pPr>
              <w:jc w:val="right"/>
              <w:rPr>
                <w:color w:val="000000"/>
                <w:sz w:val="20"/>
                <w:szCs w:val="20"/>
              </w:rPr>
            </w:pPr>
            <w:r w:rsidRPr="00BA268C">
              <w:rPr>
                <w:color w:val="000000"/>
                <w:sz w:val="20"/>
                <w:szCs w:val="20"/>
              </w:rPr>
              <w:t>61.8</w:t>
            </w:r>
          </w:p>
        </w:tc>
        <w:tc>
          <w:tcPr>
            <w:tcW w:w="680" w:type="dxa"/>
            <w:gridSpan w:val="2"/>
            <w:tcBorders>
              <w:top w:val="nil"/>
              <w:left w:val="nil"/>
              <w:bottom w:val="nil"/>
              <w:right w:val="nil"/>
            </w:tcBorders>
            <w:shd w:val="clear" w:color="auto" w:fill="C0C0C0"/>
            <w:vAlign w:val="bottom"/>
          </w:tcPr>
          <w:p w14:paraId="07849022" w14:textId="77777777" w:rsidR="009F0C59" w:rsidRPr="00BA268C" w:rsidRDefault="009F0C59" w:rsidP="009F0C59">
            <w:pPr>
              <w:jc w:val="right"/>
              <w:rPr>
                <w:color w:val="000000"/>
                <w:sz w:val="20"/>
                <w:szCs w:val="20"/>
              </w:rPr>
            </w:pPr>
            <w:r w:rsidRPr="00BA268C">
              <w:rPr>
                <w:color w:val="000000"/>
                <w:sz w:val="20"/>
                <w:szCs w:val="20"/>
              </w:rPr>
              <w:t>77.9</w:t>
            </w:r>
          </w:p>
        </w:tc>
        <w:tc>
          <w:tcPr>
            <w:tcW w:w="703" w:type="dxa"/>
            <w:tcBorders>
              <w:top w:val="nil"/>
              <w:left w:val="nil"/>
              <w:bottom w:val="nil"/>
              <w:right w:val="nil"/>
            </w:tcBorders>
            <w:shd w:val="clear" w:color="auto" w:fill="C0C0C0"/>
            <w:vAlign w:val="bottom"/>
          </w:tcPr>
          <w:p w14:paraId="039A1CE1" w14:textId="77777777" w:rsidR="009F0C59" w:rsidRPr="00BA268C" w:rsidRDefault="009F0C59" w:rsidP="009F0C59">
            <w:pPr>
              <w:jc w:val="right"/>
              <w:rPr>
                <w:color w:val="000000"/>
                <w:sz w:val="20"/>
                <w:szCs w:val="20"/>
              </w:rPr>
            </w:pPr>
            <w:r w:rsidRPr="00BA268C">
              <w:rPr>
                <w:color w:val="000000"/>
                <w:sz w:val="20"/>
                <w:szCs w:val="20"/>
              </w:rPr>
              <w:t>104.4</w:t>
            </w:r>
          </w:p>
        </w:tc>
        <w:tc>
          <w:tcPr>
            <w:tcW w:w="720" w:type="dxa"/>
            <w:tcBorders>
              <w:top w:val="nil"/>
              <w:left w:val="nil"/>
              <w:bottom w:val="nil"/>
              <w:right w:val="single" w:sz="4" w:space="0" w:color="auto"/>
            </w:tcBorders>
            <w:shd w:val="clear" w:color="auto" w:fill="C0C0C0"/>
            <w:vAlign w:val="bottom"/>
          </w:tcPr>
          <w:p w14:paraId="4A52A3E0" w14:textId="77777777" w:rsidR="009F0C59" w:rsidRPr="00BA268C" w:rsidRDefault="009F0C59" w:rsidP="009F0C59">
            <w:pPr>
              <w:jc w:val="right"/>
              <w:rPr>
                <w:color w:val="000000"/>
                <w:sz w:val="20"/>
                <w:szCs w:val="20"/>
              </w:rPr>
            </w:pPr>
            <w:r w:rsidRPr="00BA268C">
              <w:rPr>
                <w:color w:val="000000"/>
                <w:sz w:val="20"/>
                <w:szCs w:val="20"/>
              </w:rPr>
              <w:t>112.5</w:t>
            </w:r>
          </w:p>
        </w:tc>
        <w:tc>
          <w:tcPr>
            <w:tcW w:w="720" w:type="dxa"/>
            <w:gridSpan w:val="2"/>
            <w:tcBorders>
              <w:top w:val="nil"/>
              <w:left w:val="single" w:sz="4" w:space="0" w:color="auto"/>
              <w:bottom w:val="nil"/>
              <w:right w:val="nil"/>
            </w:tcBorders>
            <w:shd w:val="clear" w:color="auto" w:fill="C0C0C0"/>
            <w:vAlign w:val="bottom"/>
          </w:tcPr>
          <w:p w14:paraId="5F65B4CB" w14:textId="77777777" w:rsidR="009F0C59" w:rsidRPr="00BA268C" w:rsidRDefault="009F0C59" w:rsidP="009F0C59">
            <w:pPr>
              <w:jc w:val="right"/>
              <w:rPr>
                <w:color w:val="000000"/>
                <w:sz w:val="20"/>
                <w:szCs w:val="20"/>
              </w:rPr>
            </w:pPr>
            <w:r w:rsidRPr="00BA268C">
              <w:rPr>
                <w:color w:val="000000"/>
                <w:sz w:val="20"/>
                <w:szCs w:val="20"/>
              </w:rPr>
              <w:t>99.4</w:t>
            </w:r>
          </w:p>
        </w:tc>
        <w:tc>
          <w:tcPr>
            <w:tcW w:w="648" w:type="dxa"/>
            <w:tcBorders>
              <w:top w:val="nil"/>
              <w:left w:val="nil"/>
              <w:bottom w:val="nil"/>
              <w:right w:val="single" w:sz="4" w:space="0" w:color="auto"/>
            </w:tcBorders>
            <w:shd w:val="clear" w:color="auto" w:fill="C0C0C0"/>
            <w:noWrap/>
            <w:vAlign w:val="bottom"/>
          </w:tcPr>
          <w:p w14:paraId="5BD5C994" w14:textId="77777777" w:rsidR="009F0C59" w:rsidRPr="00BA268C" w:rsidRDefault="009F0C59" w:rsidP="009F0C59">
            <w:pPr>
              <w:jc w:val="right"/>
              <w:rPr>
                <w:color w:val="000000"/>
                <w:sz w:val="20"/>
                <w:szCs w:val="20"/>
              </w:rPr>
            </w:pPr>
            <w:r w:rsidRPr="00BA268C">
              <w:rPr>
                <w:color w:val="000000"/>
                <w:sz w:val="20"/>
                <w:szCs w:val="20"/>
              </w:rPr>
              <w:t>65</w:t>
            </w:r>
          </w:p>
        </w:tc>
      </w:tr>
      <w:tr w:rsidR="009F0C59" w:rsidRPr="00BA268C" w14:paraId="04328EDB" w14:textId="77777777" w:rsidTr="009F0C59">
        <w:trPr>
          <w:trHeight w:val="257"/>
        </w:trPr>
        <w:tc>
          <w:tcPr>
            <w:tcW w:w="1962" w:type="dxa"/>
            <w:tcBorders>
              <w:top w:val="nil"/>
              <w:left w:val="single" w:sz="4" w:space="0" w:color="auto"/>
              <w:right w:val="nil"/>
            </w:tcBorders>
            <w:shd w:val="clear" w:color="auto" w:fill="auto"/>
            <w:noWrap/>
            <w:vAlign w:val="bottom"/>
          </w:tcPr>
          <w:p w14:paraId="132710F7" w14:textId="77777777" w:rsidR="009F0C59" w:rsidRPr="00BA268C" w:rsidRDefault="009F0C59" w:rsidP="009F0C59">
            <w:pPr>
              <w:rPr>
                <w:b/>
                <w:bCs/>
                <w:sz w:val="16"/>
                <w:szCs w:val="16"/>
              </w:rPr>
            </w:pPr>
            <w:r w:rsidRPr="00BA268C">
              <w:rPr>
                <w:b/>
                <w:bCs/>
                <w:sz w:val="16"/>
                <w:szCs w:val="16"/>
              </w:rPr>
              <w:t>Multiple Myeloma</w:t>
            </w:r>
          </w:p>
        </w:tc>
        <w:tc>
          <w:tcPr>
            <w:tcW w:w="846" w:type="dxa"/>
            <w:tcBorders>
              <w:top w:val="nil"/>
              <w:left w:val="nil"/>
              <w:right w:val="nil"/>
            </w:tcBorders>
            <w:shd w:val="clear" w:color="auto" w:fill="auto"/>
            <w:noWrap/>
            <w:vAlign w:val="bottom"/>
          </w:tcPr>
          <w:p w14:paraId="5CC2821C"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noWrap/>
            <w:vAlign w:val="bottom"/>
          </w:tcPr>
          <w:p w14:paraId="2D0656B9"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noWrap/>
            <w:vAlign w:val="bottom"/>
          </w:tcPr>
          <w:p w14:paraId="6739B5EC"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noWrap/>
            <w:vAlign w:val="bottom"/>
          </w:tcPr>
          <w:p w14:paraId="2C04F9D9"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vAlign w:val="bottom"/>
          </w:tcPr>
          <w:p w14:paraId="55F1CEE0"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vAlign w:val="bottom"/>
          </w:tcPr>
          <w:p w14:paraId="389A476F" w14:textId="77777777" w:rsidR="009F0C59" w:rsidRPr="00BA268C" w:rsidRDefault="009F0C59" w:rsidP="009F0C59">
            <w:pPr>
              <w:jc w:val="right"/>
              <w:rPr>
                <w:color w:val="000000"/>
                <w:sz w:val="20"/>
                <w:szCs w:val="20"/>
              </w:rPr>
            </w:pPr>
            <w:r w:rsidRPr="00BA268C">
              <w:rPr>
                <w:color w:val="000000"/>
                <w:sz w:val="20"/>
                <w:szCs w:val="20"/>
              </w:rPr>
              <w:t>0.3</w:t>
            </w:r>
          </w:p>
        </w:tc>
        <w:tc>
          <w:tcPr>
            <w:tcW w:w="680" w:type="dxa"/>
            <w:tcBorders>
              <w:top w:val="nil"/>
              <w:left w:val="nil"/>
              <w:right w:val="nil"/>
            </w:tcBorders>
            <w:shd w:val="clear" w:color="auto" w:fill="auto"/>
            <w:vAlign w:val="bottom"/>
          </w:tcPr>
          <w:p w14:paraId="11B341EC" w14:textId="77777777" w:rsidR="009F0C59" w:rsidRPr="00BA268C" w:rsidRDefault="009F0C59" w:rsidP="009F0C59">
            <w:pPr>
              <w:jc w:val="right"/>
              <w:rPr>
                <w:color w:val="000000"/>
                <w:sz w:val="20"/>
                <w:szCs w:val="20"/>
              </w:rPr>
            </w:pPr>
            <w:r w:rsidRPr="00BA268C">
              <w:rPr>
                <w:color w:val="000000"/>
                <w:sz w:val="20"/>
                <w:szCs w:val="20"/>
              </w:rPr>
              <w:t>0.2</w:t>
            </w:r>
          </w:p>
        </w:tc>
        <w:tc>
          <w:tcPr>
            <w:tcW w:w="680" w:type="dxa"/>
            <w:tcBorders>
              <w:top w:val="nil"/>
              <w:left w:val="nil"/>
              <w:right w:val="nil"/>
            </w:tcBorders>
            <w:shd w:val="clear" w:color="auto" w:fill="auto"/>
            <w:vAlign w:val="bottom"/>
          </w:tcPr>
          <w:p w14:paraId="24F4B0FC" w14:textId="77777777" w:rsidR="009F0C59" w:rsidRPr="00BA268C" w:rsidRDefault="009F0C59" w:rsidP="009F0C59">
            <w:pPr>
              <w:jc w:val="right"/>
              <w:rPr>
                <w:color w:val="000000"/>
                <w:sz w:val="20"/>
                <w:szCs w:val="20"/>
              </w:rPr>
            </w:pPr>
            <w:r w:rsidRPr="00BA268C">
              <w:rPr>
                <w:color w:val="000000"/>
                <w:sz w:val="20"/>
                <w:szCs w:val="20"/>
              </w:rPr>
              <w:t>1.2</w:t>
            </w:r>
          </w:p>
        </w:tc>
        <w:tc>
          <w:tcPr>
            <w:tcW w:w="680" w:type="dxa"/>
            <w:tcBorders>
              <w:top w:val="nil"/>
              <w:left w:val="nil"/>
              <w:right w:val="nil"/>
            </w:tcBorders>
            <w:shd w:val="clear" w:color="auto" w:fill="auto"/>
            <w:vAlign w:val="bottom"/>
          </w:tcPr>
          <w:p w14:paraId="5A367A81" w14:textId="77777777" w:rsidR="009F0C59" w:rsidRPr="00BA268C" w:rsidRDefault="009F0C59" w:rsidP="009F0C59">
            <w:pPr>
              <w:jc w:val="right"/>
              <w:rPr>
                <w:color w:val="000000"/>
                <w:sz w:val="20"/>
                <w:szCs w:val="20"/>
              </w:rPr>
            </w:pPr>
            <w:r w:rsidRPr="00BA268C">
              <w:rPr>
                <w:color w:val="000000"/>
                <w:sz w:val="20"/>
                <w:szCs w:val="20"/>
              </w:rPr>
              <w:t>2.2</w:t>
            </w:r>
          </w:p>
        </w:tc>
        <w:tc>
          <w:tcPr>
            <w:tcW w:w="681" w:type="dxa"/>
            <w:tcBorders>
              <w:top w:val="nil"/>
              <w:left w:val="nil"/>
              <w:right w:val="nil"/>
            </w:tcBorders>
            <w:shd w:val="clear" w:color="auto" w:fill="auto"/>
            <w:vAlign w:val="bottom"/>
          </w:tcPr>
          <w:p w14:paraId="77068139" w14:textId="77777777" w:rsidR="009F0C59" w:rsidRPr="00BA268C" w:rsidRDefault="009F0C59" w:rsidP="009F0C59">
            <w:pPr>
              <w:jc w:val="right"/>
              <w:rPr>
                <w:color w:val="000000"/>
                <w:sz w:val="20"/>
                <w:szCs w:val="20"/>
              </w:rPr>
            </w:pPr>
            <w:r w:rsidRPr="00BA268C">
              <w:rPr>
                <w:color w:val="000000"/>
                <w:sz w:val="20"/>
                <w:szCs w:val="20"/>
              </w:rPr>
              <w:t>4.5</w:t>
            </w:r>
          </w:p>
        </w:tc>
        <w:tc>
          <w:tcPr>
            <w:tcW w:w="680" w:type="dxa"/>
            <w:tcBorders>
              <w:top w:val="nil"/>
              <w:left w:val="nil"/>
              <w:right w:val="nil"/>
            </w:tcBorders>
            <w:shd w:val="clear" w:color="auto" w:fill="auto"/>
            <w:vAlign w:val="bottom"/>
          </w:tcPr>
          <w:p w14:paraId="4F986A28" w14:textId="77777777" w:rsidR="009F0C59" w:rsidRPr="00BA268C" w:rsidRDefault="009F0C59" w:rsidP="009F0C59">
            <w:pPr>
              <w:jc w:val="right"/>
              <w:rPr>
                <w:color w:val="000000"/>
                <w:sz w:val="20"/>
                <w:szCs w:val="20"/>
              </w:rPr>
            </w:pPr>
            <w:r w:rsidRPr="00BA268C">
              <w:rPr>
                <w:color w:val="000000"/>
                <w:sz w:val="20"/>
                <w:szCs w:val="20"/>
              </w:rPr>
              <w:t>7.3</w:t>
            </w:r>
          </w:p>
        </w:tc>
        <w:tc>
          <w:tcPr>
            <w:tcW w:w="680" w:type="dxa"/>
            <w:tcBorders>
              <w:top w:val="nil"/>
              <w:left w:val="nil"/>
              <w:right w:val="nil"/>
            </w:tcBorders>
            <w:shd w:val="clear" w:color="auto" w:fill="auto"/>
            <w:vAlign w:val="bottom"/>
          </w:tcPr>
          <w:p w14:paraId="252D6383" w14:textId="77777777" w:rsidR="009F0C59" w:rsidRPr="00BA268C" w:rsidRDefault="009F0C59" w:rsidP="009F0C59">
            <w:pPr>
              <w:jc w:val="right"/>
              <w:rPr>
                <w:color w:val="000000"/>
                <w:sz w:val="20"/>
                <w:szCs w:val="20"/>
              </w:rPr>
            </w:pPr>
            <w:r w:rsidRPr="00BA268C">
              <w:rPr>
                <w:color w:val="000000"/>
                <w:sz w:val="20"/>
                <w:szCs w:val="20"/>
              </w:rPr>
              <w:t>11.8</w:t>
            </w:r>
          </w:p>
        </w:tc>
        <w:tc>
          <w:tcPr>
            <w:tcW w:w="680" w:type="dxa"/>
            <w:tcBorders>
              <w:top w:val="nil"/>
              <w:left w:val="nil"/>
              <w:right w:val="nil"/>
            </w:tcBorders>
            <w:shd w:val="clear" w:color="auto" w:fill="auto"/>
            <w:vAlign w:val="bottom"/>
          </w:tcPr>
          <w:p w14:paraId="594F7068" w14:textId="77777777" w:rsidR="009F0C59" w:rsidRPr="00BA268C" w:rsidRDefault="009F0C59" w:rsidP="009F0C59">
            <w:pPr>
              <w:jc w:val="right"/>
              <w:rPr>
                <w:color w:val="000000"/>
                <w:sz w:val="20"/>
                <w:szCs w:val="20"/>
              </w:rPr>
            </w:pPr>
            <w:r w:rsidRPr="00BA268C">
              <w:rPr>
                <w:color w:val="000000"/>
                <w:sz w:val="20"/>
                <w:szCs w:val="20"/>
              </w:rPr>
              <w:t>17.2</w:t>
            </w:r>
          </w:p>
        </w:tc>
        <w:tc>
          <w:tcPr>
            <w:tcW w:w="680" w:type="dxa"/>
            <w:tcBorders>
              <w:top w:val="nil"/>
              <w:left w:val="nil"/>
              <w:right w:val="nil"/>
            </w:tcBorders>
            <w:shd w:val="clear" w:color="auto" w:fill="auto"/>
            <w:vAlign w:val="bottom"/>
          </w:tcPr>
          <w:p w14:paraId="57981B20" w14:textId="77777777" w:rsidR="009F0C59" w:rsidRPr="00BA268C" w:rsidRDefault="009F0C59" w:rsidP="009F0C59">
            <w:pPr>
              <w:jc w:val="right"/>
              <w:rPr>
                <w:color w:val="000000"/>
                <w:sz w:val="20"/>
                <w:szCs w:val="20"/>
              </w:rPr>
            </w:pPr>
            <w:r w:rsidRPr="00BA268C">
              <w:rPr>
                <w:color w:val="000000"/>
                <w:sz w:val="20"/>
                <w:szCs w:val="20"/>
              </w:rPr>
              <w:t>24.2</w:t>
            </w:r>
          </w:p>
        </w:tc>
        <w:tc>
          <w:tcPr>
            <w:tcW w:w="680" w:type="dxa"/>
            <w:gridSpan w:val="2"/>
            <w:tcBorders>
              <w:top w:val="nil"/>
              <w:left w:val="nil"/>
              <w:right w:val="nil"/>
            </w:tcBorders>
            <w:shd w:val="clear" w:color="auto" w:fill="auto"/>
            <w:vAlign w:val="bottom"/>
          </w:tcPr>
          <w:p w14:paraId="01557032" w14:textId="77777777" w:rsidR="009F0C59" w:rsidRPr="00BA268C" w:rsidRDefault="009F0C59" w:rsidP="009F0C59">
            <w:pPr>
              <w:jc w:val="right"/>
              <w:rPr>
                <w:color w:val="000000"/>
                <w:sz w:val="20"/>
                <w:szCs w:val="20"/>
              </w:rPr>
            </w:pPr>
            <w:r w:rsidRPr="00BA268C">
              <w:rPr>
                <w:color w:val="000000"/>
                <w:sz w:val="20"/>
                <w:szCs w:val="20"/>
              </w:rPr>
              <w:t>32.4</w:t>
            </w:r>
          </w:p>
        </w:tc>
        <w:tc>
          <w:tcPr>
            <w:tcW w:w="703" w:type="dxa"/>
            <w:tcBorders>
              <w:top w:val="nil"/>
              <w:left w:val="nil"/>
              <w:right w:val="nil"/>
            </w:tcBorders>
            <w:shd w:val="clear" w:color="auto" w:fill="auto"/>
            <w:vAlign w:val="bottom"/>
          </w:tcPr>
          <w:p w14:paraId="45BDF246" w14:textId="77777777" w:rsidR="009F0C59" w:rsidRPr="00BA268C" w:rsidRDefault="009F0C59" w:rsidP="009F0C59">
            <w:pPr>
              <w:jc w:val="right"/>
              <w:rPr>
                <w:color w:val="000000"/>
                <w:sz w:val="20"/>
                <w:szCs w:val="20"/>
              </w:rPr>
            </w:pPr>
            <w:r w:rsidRPr="00BA268C">
              <w:rPr>
                <w:color w:val="000000"/>
                <w:sz w:val="20"/>
                <w:szCs w:val="20"/>
              </w:rPr>
              <w:t>36.0</w:t>
            </w:r>
          </w:p>
        </w:tc>
        <w:tc>
          <w:tcPr>
            <w:tcW w:w="720" w:type="dxa"/>
            <w:tcBorders>
              <w:top w:val="nil"/>
              <w:left w:val="nil"/>
              <w:right w:val="nil"/>
            </w:tcBorders>
            <w:shd w:val="clear" w:color="auto" w:fill="auto"/>
            <w:vAlign w:val="bottom"/>
          </w:tcPr>
          <w:p w14:paraId="2304458B" w14:textId="77777777" w:rsidR="009F0C59" w:rsidRPr="00BA268C" w:rsidRDefault="009F0C59" w:rsidP="009F0C59">
            <w:pPr>
              <w:jc w:val="right"/>
              <w:rPr>
                <w:color w:val="000000"/>
                <w:sz w:val="20"/>
                <w:szCs w:val="20"/>
              </w:rPr>
            </w:pPr>
            <w:r w:rsidRPr="00BA268C">
              <w:rPr>
                <w:color w:val="000000"/>
                <w:sz w:val="20"/>
                <w:szCs w:val="20"/>
              </w:rPr>
              <w:t>46.6</w:t>
            </w:r>
          </w:p>
        </w:tc>
        <w:tc>
          <w:tcPr>
            <w:tcW w:w="720" w:type="dxa"/>
            <w:gridSpan w:val="2"/>
            <w:tcBorders>
              <w:top w:val="nil"/>
              <w:left w:val="nil"/>
              <w:right w:val="nil"/>
            </w:tcBorders>
            <w:shd w:val="clear" w:color="auto" w:fill="auto"/>
            <w:vAlign w:val="bottom"/>
          </w:tcPr>
          <w:p w14:paraId="75ECA9D4" w14:textId="77777777" w:rsidR="009F0C59" w:rsidRPr="00BA268C" w:rsidRDefault="009F0C59" w:rsidP="009F0C59">
            <w:pPr>
              <w:jc w:val="right"/>
              <w:rPr>
                <w:color w:val="000000"/>
                <w:sz w:val="20"/>
                <w:szCs w:val="20"/>
              </w:rPr>
            </w:pPr>
            <w:r w:rsidRPr="00BA268C">
              <w:rPr>
                <w:color w:val="000000"/>
                <w:sz w:val="20"/>
                <w:szCs w:val="20"/>
              </w:rPr>
              <w:t>36.0</w:t>
            </w:r>
          </w:p>
        </w:tc>
        <w:tc>
          <w:tcPr>
            <w:tcW w:w="648" w:type="dxa"/>
            <w:tcBorders>
              <w:top w:val="nil"/>
              <w:left w:val="nil"/>
              <w:right w:val="single" w:sz="4" w:space="0" w:color="auto"/>
            </w:tcBorders>
            <w:shd w:val="clear" w:color="auto" w:fill="auto"/>
            <w:noWrap/>
            <w:vAlign w:val="bottom"/>
          </w:tcPr>
          <w:p w14:paraId="133C1D09" w14:textId="77777777" w:rsidR="009F0C59" w:rsidRPr="00BA268C" w:rsidRDefault="009F0C59" w:rsidP="009F0C59">
            <w:pPr>
              <w:jc w:val="right"/>
              <w:rPr>
                <w:color w:val="000000"/>
                <w:sz w:val="20"/>
                <w:szCs w:val="20"/>
              </w:rPr>
            </w:pPr>
            <w:r w:rsidRPr="00BA268C">
              <w:rPr>
                <w:color w:val="000000"/>
                <w:sz w:val="20"/>
                <w:szCs w:val="20"/>
              </w:rPr>
              <w:t>69</w:t>
            </w:r>
          </w:p>
        </w:tc>
      </w:tr>
      <w:tr w:rsidR="009F0C59" w:rsidRPr="00BA268C" w14:paraId="5809696E" w14:textId="77777777" w:rsidTr="009F0C59">
        <w:trPr>
          <w:trHeight w:val="257"/>
        </w:trPr>
        <w:tc>
          <w:tcPr>
            <w:tcW w:w="1962" w:type="dxa"/>
            <w:tcBorders>
              <w:top w:val="nil"/>
              <w:left w:val="single" w:sz="4" w:space="0" w:color="auto"/>
              <w:bottom w:val="nil"/>
              <w:right w:val="nil"/>
            </w:tcBorders>
            <w:shd w:val="clear" w:color="auto" w:fill="C0C0C0"/>
            <w:noWrap/>
            <w:vAlign w:val="bottom"/>
          </w:tcPr>
          <w:p w14:paraId="229F1DF5" w14:textId="77777777" w:rsidR="009F0C59" w:rsidRPr="00BA268C" w:rsidRDefault="009F0C59" w:rsidP="009F0C59">
            <w:pPr>
              <w:rPr>
                <w:b/>
                <w:bCs/>
                <w:sz w:val="16"/>
                <w:szCs w:val="16"/>
              </w:rPr>
            </w:pPr>
            <w:r w:rsidRPr="00BA268C">
              <w:rPr>
                <w:b/>
                <w:bCs/>
                <w:sz w:val="16"/>
                <w:szCs w:val="16"/>
              </w:rPr>
              <w:t>Non-Hodgkin Lymphoma</w:t>
            </w:r>
          </w:p>
        </w:tc>
        <w:tc>
          <w:tcPr>
            <w:tcW w:w="846" w:type="dxa"/>
            <w:tcBorders>
              <w:top w:val="nil"/>
              <w:left w:val="nil"/>
              <w:bottom w:val="nil"/>
              <w:right w:val="nil"/>
            </w:tcBorders>
            <w:shd w:val="clear" w:color="auto" w:fill="C0C0C0"/>
            <w:noWrap/>
            <w:vAlign w:val="bottom"/>
          </w:tcPr>
          <w:p w14:paraId="4D4D14E6" w14:textId="77777777" w:rsidR="009F0C59" w:rsidRPr="00BA268C" w:rsidRDefault="009F0C59" w:rsidP="009F0C59">
            <w:pPr>
              <w:jc w:val="right"/>
              <w:rPr>
                <w:color w:val="000000"/>
                <w:sz w:val="20"/>
                <w:szCs w:val="20"/>
              </w:rPr>
            </w:pPr>
            <w:r w:rsidRPr="00BA268C">
              <w:rPr>
                <w:color w:val="000000"/>
                <w:sz w:val="20"/>
                <w:szCs w:val="20"/>
              </w:rPr>
              <w:t>0.8</w:t>
            </w:r>
          </w:p>
        </w:tc>
        <w:tc>
          <w:tcPr>
            <w:tcW w:w="680" w:type="dxa"/>
            <w:tcBorders>
              <w:top w:val="nil"/>
              <w:left w:val="nil"/>
              <w:bottom w:val="nil"/>
              <w:right w:val="nil"/>
            </w:tcBorders>
            <w:shd w:val="clear" w:color="auto" w:fill="C0C0C0"/>
            <w:noWrap/>
            <w:vAlign w:val="bottom"/>
          </w:tcPr>
          <w:p w14:paraId="21278DAE" w14:textId="77777777" w:rsidR="009F0C59" w:rsidRPr="00BA268C" w:rsidRDefault="009F0C59" w:rsidP="009F0C59">
            <w:pPr>
              <w:jc w:val="right"/>
              <w:rPr>
                <w:color w:val="000000"/>
                <w:sz w:val="20"/>
                <w:szCs w:val="20"/>
              </w:rPr>
            </w:pPr>
            <w:r w:rsidRPr="00BA268C">
              <w:rPr>
                <w:color w:val="000000"/>
                <w:sz w:val="20"/>
                <w:szCs w:val="20"/>
              </w:rPr>
              <w:t>1.1</w:t>
            </w:r>
          </w:p>
        </w:tc>
        <w:tc>
          <w:tcPr>
            <w:tcW w:w="680" w:type="dxa"/>
            <w:tcBorders>
              <w:top w:val="nil"/>
              <w:left w:val="nil"/>
              <w:bottom w:val="nil"/>
              <w:right w:val="nil"/>
            </w:tcBorders>
            <w:shd w:val="clear" w:color="auto" w:fill="C0C0C0"/>
            <w:noWrap/>
            <w:vAlign w:val="bottom"/>
          </w:tcPr>
          <w:p w14:paraId="057302B0" w14:textId="77777777" w:rsidR="009F0C59" w:rsidRPr="00BA268C" w:rsidRDefault="009F0C59" w:rsidP="009F0C59">
            <w:pPr>
              <w:jc w:val="right"/>
              <w:rPr>
                <w:color w:val="000000"/>
                <w:sz w:val="20"/>
                <w:szCs w:val="20"/>
              </w:rPr>
            </w:pPr>
            <w:r w:rsidRPr="00BA268C">
              <w:rPr>
                <w:color w:val="000000"/>
                <w:sz w:val="20"/>
                <w:szCs w:val="20"/>
              </w:rPr>
              <w:t>1.3</w:t>
            </w:r>
          </w:p>
        </w:tc>
        <w:tc>
          <w:tcPr>
            <w:tcW w:w="680" w:type="dxa"/>
            <w:tcBorders>
              <w:top w:val="nil"/>
              <w:left w:val="nil"/>
              <w:bottom w:val="nil"/>
              <w:right w:val="nil"/>
            </w:tcBorders>
            <w:shd w:val="clear" w:color="auto" w:fill="C0C0C0"/>
            <w:noWrap/>
            <w:vAlign w:val="bottom"/>
          </w:tcPr>
          <w:p w14:paraId="283ACF70" w14:textId="77777777" w:rsidR="009F0C59" w:rsidRPr="00BA268C" w:rsidRDefault="009F0C59" w:rsidP="009F0C59">
            <w:pPr>
              <w:jc w:val="right"/>
              <w:rPr>
                <w:color w:val="000000"/>
                <w:sz w:val="20"/>
                <w:szCs w:val="20"/>
              </w:rPr>
            </w:pPr>
            <w:r w:rsidRPr="00BA268C">
              <w:rPr>
                <w:color w:val="000000"/>
                <w:sz w:val="20"/>
                <w:szCs w:val="20"/>
              </w:rPr>
              <w:t>1.8</w:t>
            </w:r>
          </w:p>
        </w:tc>
        <w:tc>
          <w:tcPr>
            <w:tcW w:w="680" w:type="dxa"/>
            <w:tcBorders>
              <w:top w:val="nil"/>
              <w:left w:val="nil"/>
              <w:bottom w:val="nil"/>
              <w:right w:val="nil"/>
            </w:tcBorders>
            <w:shd w:val="clear" w:color="auto" w:fill="C0C0C0"/>
            <w:vAlign w:val="bottom"/>
          </w:tcPr>
          <w:p w14:paraId="7334C9AF" w14:textId="77777777" w:rsidR="009F0C59" w:rsidRPr="00BA268C" w:rsidRDefault="009F0C59" w:rsidP="009F0C59">
            <w:pPr>
              <w:jc w:val="right"/>
              <w:rPr>
                <w:color w:val="000000"/>
                <w:sz w:val="20"/>
                <w:szCs w:val="20"/>
              </w:rPr>
            </w:pPr>
            <w:r w:rsidRPr="00BA268C">
              <w:rPr>
                <w:color w:val="000000"/>
                <w:sz w:val="20"/>
                <w:szCs w:val="20"/>
              </w:rPr>
              <w:t>3.1</w:t>
            </w:r>
          </w:p>
        </w:tc>
        <w:tc>
          <w:tcPr>
            <w:tcW w:w="680" w:type="dxa"/>
            <w:tcBorders>
              <w:top w:val="nil"/>
              <w:left w:val="nil"/>
              <w:bottom w:val="nil"/>
              <w:right w:val="nil"/>
            </w:tcBorders>
            <w:shd w:val="clear" w:color="auto" w:fill="C0C0C0"/>
            <w:vAlign w:val="bottom"/>
          </w:tcPr>
          <w:p w14:paraId="4B2A4226" w14:textId="77777777" w:rsidR="009F0C59" w:rsidRPr="00BA268C" w:rsidRDefault="009F0C59" w:rsidP="009F0C59">
            <w:pPr>
              <w:jc w:val="right"/>
              <w:rPr>
                <w:color w:val="000000"/>
                <w:sz w:val="20"/>
                <w:szCs w:val="20"/>
              </w:rPr>
            </w:pPr>
            <w:r w:rsidRPr="00BA268C">
              <w:rPr>
                <w:color w:val="000000"/>
                <w:sz w:val="20"/>
                <w:szCs w:val="20"/>
              </w:rPr>
              <w:t>2.5</w:t>
            </w:r>
          </w:p>
        </w:tc>
        <w:tc>
          <w:tcPr>
            <w:tcW w:w="680" w:type="dxa"/>
            <w:tcBorders>
              <w:top w:val="nil"/>
              <w:left w:val="nil"/>
              <w:bottom w:val="nil"/>
              <w:right w:val="nil"/>
            </w:tcBorders>
            <w:shd w:val="clear" w:color="auto" w:fill="C0C0C0"/>
            <w:vAlign w:val="bottom"/>
          </w:tcPr>
          <w:p w14:paraId="2F388426" w14:textId="77777777" w:rsidR="009F0C59" w:rsidRPr="00BA268C" w:rsidRDefault="009F0C59" w:rsidP="009F0C59">
            <w:pPr>
              <w:jc w:val="right"/>
              <w:rPr>
                <w:color w:val="000000"/>
                <w:sz w:val="20"/>
                <w:szCs w:val="20"/>
              </w:rPr>
            </w:pPr>
            <w:r w:rsidRPr="00BA268C">
              <w:rPr>
                <w:color w:val="000000"/>
                <w:sz w:val="20"/>
                <w:szCs w:val="20"/>
              </w:rPr>
              <w:t>4.6</w:t>
            </w:r>
          </w:p>
        </w:tc>
        <w:tc>
          <w:tcPr>
            <w:tcW w:w="680" w:type="dxa"/>
            <w:tcBorders>
              <w:top w:val="nil"/>
              <w:left w:val="nil"/>
              <w:bottom w:val="nil"/>
              <w:right w:val="nil"/>
            </w:tcBorders>
            <w:shd w:val="clear" w:color="auto" w:fill="C0C0C0"/>
            <w:vAlign w:val="bottom"/>
          </w:tcPr>
          <w:p w14:paraId="26325F34" w14:textId="77777777" w:rsidR="009F0C59" w:rsidRPr="00BA268C" w:rsidRDefault="009F0C59" w:rsidP="009F0C59">
            <w:pPr>
              <w:jc w:val="right"/>
              <w:rPr>
                <w:color w:val="000000"/>
                <w:sz w:val="20"/>
                <w:szCs w:val="20"/>
              </w:rPr>
            </w:pPr>
            <w:r w:rsidRPr="00BA268C">
              <w:rPr>
                <w:color w:val="000000"/>
                <w:sz w:val="20"/>
                <w:szCs w:val="20"/>
              </w:rPr>
              <w:t>6.8</w:t>
            </w:r>
          </w:p>
        </w:tc>
        <w:tc>
          <w:tcPr>
            <w:tcW w:w="680" w:type="dxa"/>
            <w:tcBorders>
              <w:top w:val="nil"/>
              <w:left w:val="nil"/>
              <w:bottom w:val="nil"/>
              <w:right w:val="nil"/>
            </w:tcBorders>
            <w:shd w:val="clear" w:color="auto" w:fill="C0C0C0"/>
            <w:vAlign w:val="bottom"/>
          </w:tcPr>
          <w:p w14:paraId="757B069C" w14:textId="77777777" w:rsidR="009F0C59" w:rsidRPr="00BA268C" w:rsidRDefault="009F0C59" w:rsidP="009F0C59">
            <w:pPr>
              <w:jc w:val="right"/>
              <w:rPr>
                <w:color w:val="000000"/>
                <w:sz w:val="20"/>
                <w:szCs w:val="20"/>
              </w:rPr>
            </w:pPr>
            <w:r w:rsidRPr="00BA268C">
              <w:rPr>
                <w:color w:val="000000"/>
                <w:sz w:val="20"/>
                <w:szCs w:val="20"/>
              </w:rPr>
              <w:t>11.1</w:t>
            </w:r>
          </w:p>
        </w:tc>
        <w:tc>
          <w:tcPr>
            <w:tcW w:w="681" w:type="dxa"/>
            <w:tcBorders>
              <w:top w:val="nil"/>
              <w:left w:val="nil"/>
              <w:bottom w:val="nil"/>
              <w:right w:val="nil"/>
            </w:tcBorders>
            <w:shd w:val="clear" w:color="auto" w:fill="C0C0C0"/>
            <w:vAlign w:val="bottom"/>
          </w:tcPr>
          <w:p w14:paraId="0BB97BC5" w14:textId="77777777" w:rsidR="009F0C59" w:rsidRPr="00BA268C" w:rsidRDefault="009F0C59" w:rsidP="009F0C59">
            <w:pPr>
              <w:jc w:val="right"/>
              <w:rPr>
                <w:color w:val="000000"/>
                <w:sz w:val="20"/>
                <w:szCs w:val="20"/>
              </w:rPr>
            </w:pPr>
            <w:r w:rsidRPr="00BA268C">
              <w:rPr>
                <w:color w:val="000000"/>
                <w:sz w:val="20"/>
                <w:szCs w:val="20"/>
              </w:rPr>
              <w:t>14.4</w:t>
            </w:r>
          </w:p>
        </w:tc>
        <w:tc>
          <w:tcPr>
            <w:tcW w:w="680" w:type="dxa"/>
            <w:tcBorders>
              <w:top w:val="nil"/>
              <w:left w:val="nil"/>
              <w:bottom w:val="nil"/>
              <w:right w:val="nil"/>
            </w:tcBorders>
            <w:shd w:val="clear" w:color="auto" w:fill="C0C0C0"/>
            <w:vAlign w:val="bottom"/>
          </w:tcPr>
          <w:p w14:paraId="65CDFA06" w14:textId="77777777" w:rsidR="009F0C59" w:rsidRPr="00BA268C" w:rsidRDefault="009F0C59" w:rsidP="009F0C59">
            <w:pPr>
              <w:jc w:val="right"/>
              <w:rPr>
                <w:color w:val="000000"/>
                <w:sz w:val="20"/>
                <w:szCs w:val="20"/>
              </w:rPr>
            </w:pPr>
            <w:r w:rsidRPr="00BA268C">
              <w:rPr>
                <w:color w:val="000000"/>
                <w:sz w:val="20"/>
                <w:szCs w:val="20"/>
              </w:rPr>
              <w:t>22.2</w:t>
            </w:r>
          </w:p>
        </w:tc>
        <w:tc>
          <w:tcPr>
            <w:tcW w:w="680" w:type="dxa"/>
            <w:tcBorders>
              <w:top w:val="nil"/>
              <w:left w:val="nil"/>
              <w:bottom w:val="nil"/>
              <w:right w:val="nil"/>
            </w:tcBorders>
            <w:shd w:val="clear" w:color="auto" w:fill="C0C0C0"/>
            <w:vAlign w:val="bottom"/>
          </w:tcPr>
          <w:p w14:paraId="29FDA0A2" w14:textId="77777777" w:rsidR="009F0C59" w:rsidRPr="00BA268C" w:rsidRDefault="009F0C59" w:rsidP="009F0C59">
            <w:pPr>
              <w:jc w:val="right"/>
              <w:rPr>
                <w:color w:val="000000"/>
                <w:sz w:val="20"/>
                <w:szCs w:val="20"/>
              </w:rPr>
            </w:pPr>
            <w:r w:rsidRPr="00BA268C">
              <w:rPr>
                <w:color w:val="000000"/>
                <w:sz w:val="20"/>
                <w:szCs w:val="20"/>
              </w:rPr>
              <w:t>30.6</w:t>
            </w:r>
          </w:p>
        </w:tc>
        <w:tc>
          <w:tcPr>
            <w:tcW w:w="680" w:type="dxa"/>
            <w:tcBorders>
              <w:top w:val="nil"/>
              <w:left w:val="nil"/>
              <w:bottom w:val="nil"/>
              <w:right w:val="nil"/>
            </w:tcBorders>
            <w:shd w:val="clear" w:color="auto" w:fill="C0C0C0"/>
            <w:vAlign w:val="bottom"/>
          </w:tcPr>
          <w:p w14:paraId="02082246" w14:textId="77777777" w:rsidR="009F0C59" w:rsidRPr="00BA268C" w:rsidRDefault="009F0C59" w:rsidP="009F0C59">
            <w:pPr>
              <w:jc w:val="right"/>
              <w:rPr>
                <w:color w:val="000000"/>
                <w:sz w:val="20"/>
                <w:szCs w:val="20"/>
              </w:rPr>
            </w:pPr>
            <w:r w:rsidRPr="00BA268C">
              <w:rPr>
                <w:color w:val="000000"/>
                <w:sz w:val="20"/>
                <w:szCs w:val="20"/>
              </w:rPr>
              <w:t>45.7</w:t>
            </w:r>
          </w:p>
        </w:tc>
        <w:tc>
          <w:tcPr>
            <w:tcW w:w="680" w:type="dxa"/>
            <w:tcBorders>
              <w:top w:val="nil"/>
              <w:left w:val="nil"/>
              <w:bottom w:val="nil"/>
              <w:right w:val="nil"/>
            </w:tcBorders>
            <w:shd w:val="clear" w:color="auto" w:fill="C0C0C0"/>
            <w:vAlign w:val="bottom"/>
          </w:tcPr>
          <w:p w14:paraId="0D178C7B" w14:textId="77777777" w:rsidR="009F0C59" w:rsidRPr="00BA268C" w:rsidRDefault="009F0C59" w:rsidP="009F0C59">
            <w:pPr>
              <w:jc w:val="right"/>
              <w:rPr>
                <w:color w:val="000000"/>
                <w:sz w:val="20"/>
                <w:szCs w:val="20"/>
              </w:rPr>
            </w:pPr>
            <w:r w:rsidRPr="00BA268C">
              <w:rPr>
                <w:color w:val="000000"/>
                <w:sz w:val="20"/>
                <w:szCs w:val="20"/>
              </w:rPr>
              <w:t>62.9</w:t>
            </w:r>
          </w:p>
        </w:tc>
        <w:tc>
          <w:tcPr>
            <w:tcW w:w="680" w:type="dxa"/>
            <w:gridSpan w:val="2"/>
            <w:tcBorders>
              <w:top w:val="nil"/>
              <w:left w:val="nil"/>
              <w:bottom w:val="nil"/>
              <w:right w:val="nil"/>
            </w:tcBorders>
            <w:shd w:val="clear" w:color="auto" w:fill="C0C0C0"/>
            <w:vAlign w:val="bottom"/>
          </w:tcPr>
          <w:p w14:paraId="5B75153D" w14:textId="77777777" w:rsidR="009F0C59" w:rsidRPr="00BA268C" w:rsidRDefault="009F0C59" w:rsidP="009F0C59">
            <w:pPr>
              <w:jc w:val="right"/>
              <w:rPr>
                <w:color w:val="000000"/>
                <w:sz w:val="20"/>
                <w:szCs w:val="20"/>
              </w:rPr>
            </w:pPr>
            <w:r w:rsidRPr="00BA268C">
              <w:rPr>
                <w:color w:val="000000"/>
                <w:sz w:val="20"/>
                <w:szCs w:val="20"/>
              </w:rPr>
              <w:t>82.9</w:t>
            </w:r>
          </w:p>
        </w:tc>
        <w:tc>
          <w:tcPr>
            <w:tcW w:w="703" w:type="dxa"/>
            <w:tcBorders>
              <w:top w:val="nil"/>
              <w:left w:val="nil"/>
              <w:bottom w:val="nil"/>
              <w:right w:val="nil"/>
            </w:tcBorders>
            <w:shd w:val="clear" w:color="auto" w:fill="C0C0C0"/>
            <w:vAlign w:val="bottom"/>
          </w:tcPr>
          <w:p w14:paraId="35BCABBB" w14:textId="77777777" w:rsidR="009F0C59" w:rsidRPr="00BA268C" w:rsidRDefault="009F0C59" w:rsidP="009F0C59">
            <w:pPr>
              <w:jc w:val="right"/>
              <w:rPr>
                <w:color w:val="000000"/>
                <w:sz w:val="20"/>
                <w:szCs w:val="20"/>
              </w:rPr>
            </w:pPr>
            <w:r w:rsidRPr="00BA268C">
              <w:rPr>
                <w:color w:val="000000"/>
                <w:sz w:val="20"/>
                <w:szCs w:val="20"/>
              </w:rPr>
              <w:t>99.1</w:t>
            </w:r>
          </w:p>
        </w:tc>
        <w:tc>
          <w:tcPr>
            <w:tcW w:w="720" w:type="dxa"/>
            <w:tcBorders>
              <w:top w:val="nil"/>
              <w:left w:val="nil"/>
              <w:bottom w:val="nil"/>
              <w:right w:val="nil"/>
            </w:tcBorders>
            <w:shd w:val="clear" w:color="auto" w:fill="C0C0C0"/>
            <w:vAlign w:val="bottom"/>
          </w:tcPr>
          <w:p w14:paraId="2214E2AD" w14:textId="77777777" w:rsidR="009F0C59" w:rsidRPr="00BA268C" w:rsidRDefault="009F0C59" w:rsidP="009F0C59">
            <w:pPr>
              <w:jc w:val="right"/>
              <w:rPr>
                <w:color w:val="000000"/>
                <w:sz w:val="20"/>
                <w:szCs w:val="20"/>
              </w:rPr>
            </w:pPr>
            <w:r w:rsidRPr="00BA268C">
              <w:rPr>
                <w:color w:val="000000"/>
                <w:sz w:val="20"/>
                <w:szCs w:val="20"/>
              </w:rPr>
              <w:t>126.0</w:t>
            </w:r>
          </w:p>
        </w:tc>
        <w:tc>
          <w:tcPr>
            <w:tcW w:w="720" w:type="dxa"/>
            <w:gridSpan w:val="2"/>
            <w:tcBorders>
              <w:top w:val="nil"/>
              <w:left w:val="nil"/>
              <w:bottom w:val="nil"/>
              <w:right w:val="nil"/>
            </w:tcBorders>
            <w:shd w:val="clear" w:color="auto" w:fill="C0C0C0"/>
            <w:vAlign w:val="bottom"/>
          </w:tcPr>
          <w:p w14:paraId="1648D41A" w14:textId="77777777" w:rsidR="009F0C59" w:rsidRPr="00BA268C" w:rsidRDefault="009F0C59" w:rsidP="009F0C59">
            <w:pPr>
              <w:jc w:val="right"/>
              <w:rPr>
                <w:color w:val="000000"/>
                <w:sz w:val="20"/>
                <w:szCs w:val="20"/>
              </w:rPr>
            </w:pPr>
            <w:r w:rsidRPr="00BA268C">
              <w:rPr>
                <w:color w:val="000000"/>
                <w:sz w:val="20"/>
                <w:szCs w:val="20"/>
              </w:rPr>
              <w:t>100.4</w:t>
            </w:r>
          </w:p>
        </w:tc>
        <w:tc>
          <w:tcPr>
            <w:tcW w:w="648" w:type="dxa"/>
            <w:tcBorders>
              <w:top w:val="nil"/>
              <w:left w:val="nil"/>
              <w:bottom w:val="nil"/>
              <w:right w:val="single" w:sz="4" w:space="0" w:color="auto"/>
            </w:tcBorders>
            <w:shd w:val="clear" w:color="auto" w:fill="C0C0C0"/>
            <w:noWrap/>
            <w:vAlign w:val="bottom"/>
          </w:tcPr>
          <w:p w14:paraId="02FDA757" w14:textId="77777777" w:rsidR="009F0C59" w:rsidRPr="00BA268C" w:rsidRDefault="009F0C59" w:rsidP="009F0C59">
            <w:pPr>
              <w:jc w:val="right"/>
              <w:rPr>
                <w:color w:val="000000"/>
                <w:sz w:val="20"/>
                <w:szCs w:val="20"/>
              </w:rPr>
            </w:pPr>
            <w:r w:rsidRPr="00BA268C">
              <w:rPr>
                <w:color w:val="000000"/>
                <w:sz w:val="20"/>
                <w:szCs w:val="20"/>
              </w:rPr>
              <w:t>67</w:t>
            </w:r>
          </w:p>
        </w:tc>
      </w:tr>
      <w:tr w:rsidR="009F0C59" w:rsidRPr="00BA268C" w14:paraId="2BFA7C17" w14:textId="77777777" w:rsidTr="009F0C59">
        <w:trPr>
          <w:trHeight w:val="257"/>
        </w:trPr>
        <w:tc>
          <w:tcPr>
            <w:tcW w:w="1962" w:type="dxa"/>
            <w:tcBorders>
              <w:top w:val="nil"/>
              <w:left w:val="single" w:sz="4" w:space="0" w:color="auto"/>
              <w:right w:val="nil"/>
            </w:tcBorders>
            <w:shd w:val="clear" w:color="auto" w:fill="auto"/>
            <w:noWrap/>
            <w:vAlign w:val="bottom"/>
          </w:tcPr>
          <w:p w14:paraId="7C1E7CF9" w14:textId="77777777" w:rsidR="009F0C59" w:rsidRPr="00BA268C" w:rsidRDefault="009F0C59" w:rsidP="009F0C59">
            <w:pPr>
              <w:rPr>
                <w:b/>
                <w:bCs/>
                <w:sz w:val="16"/>
                <w:szCs w:val="16"/>
              </w:rPr>
            </w:pPr>
            <w:r w:rsidRPr="00BA268C">
              <w:rPr>
                <w:b/>
                <w:bCs/>
                <w:sz w:val="16"/>
                <w:szCs w:val="16"/>
              </w:rPr>
              <w:t>Oral Cavity &amp; Pharynx</w:t>
            </w:r>
          </w:p>
        </w:tc>
        <w:tc>
          <w:tcPr>
            <w:tcW w:w="846" w:type="dxa"/>
            <w:tcBorders>
              <w:top w:val="nil"/>
              <w:left w:val="nil"/>
              <w:right w:val="nil"/>
            </w:tcBorders>
            <w:shd w:val="clear" w:color="auto" w:fill="auto"/>
            <w:noWrap/>
            <w:vAlign w:val="bottom"/>
          </w:tcPr>
          <w:p w14:paraId="38AD4F66"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noWrap/>
            <w:vAlign w:val="bottom"/>
          </w:tcPr>
          <w:p w14:paraId="6BCBC81B" w14:textId="77777777" w:rsidR="009F0C59" w:rsidRPr="00BA268C" w:rsidRDefault="009F0C59" w:rsidP="009F0C59">
            <w:pPr>
              <w:jc w:val="right"/>
              <w:rPr>
                <w:color w:val="000000"/>
                <w:sz w:val="20"/>
                <w:szCs w:val="20"/>
              </w:rPr>
            </w:pPr>
            <w:r w:rsidRPr="00BA268C">
              <w:rPr>
                <w:color w:val="000000"/>
                <w:sz w:val="20"/>
                <w:szCs w:val="20"/>
              </w:rPr>
              <w:t>0.1</w:t>
            </w:r>
          </w:p>
        </w:tc>
        <w:tc>
          <w:tcPr>
            <w:tcW w:w="680" w:type="dxa"/>
            <w:tcBorders>
              <w:top w:val="nil"/>
              <w:left w:val="nil"/>
              <w:right w:val="nil"/>
            </w:tcBorders>
            <w:shd w:val="clear" w:color="auto" w:fill="auto"/>
            <w:noWrap/>
            <w:vAlign w:val="bottom"/>
          </w:tcPr>
          <w:p w14:paraId="03C89BAA" w14:textId="77777777" w:rsidR="009F0C59" w:rsidRPr="00BA268C" w:rsidRDefault="009F0C59" w:rsidP="009F0C59">
            <w:pPr>
              <w:jc w:val="right"/>
              <w:rPr>
                <w:color w:val="000000"/>
                <w:sz w:val="20"/>
                <w:szCs w:val="20"/>
              </w:rPr>
            </w:pPr>
            <w:r w:rsidRPr="00BA268C">
              <w:rPr>
                <w:color w:val="000000"/>
                <w:sz w:val="20"/>
                <w:szCs w:val="20"/>
              </w:rPr>
              <w:t>0.3</w:t>
            </w:r>
          </w:p>
        </w:tc>
        <w:tc>
          <w:tcPr>
            <w:tcW w:w="680" w:type="dxa"/>
            <w:tcBorders>
              <w:top w:val="nil"/>
              <w:left w:val="nil"/>
              <w:right w:val="nil"/>
            </w:tcBorders>
            <w:shd w:val="clear" w:color="auto" w:fill="auto"/>
            <w:noWrap/>
            <w:vAlign w:val="bottom"/>
          </w:tcPr>
          <w:p w14:paraId="420872F1" w14:textId="77777777" w:rsidR="009F0C59" w:rsidRPr="00BA268C" w:rsidRDefault="009F0C59" w:rsidP="009F0C59">
            <w:pPr>
              <w:jc w:val="right"/>
              <w:rPr>
                <w:color w:val="000000"/>
                <w:sz w:val="20"/>
                <w:szCs w:val="20"/>
              </w:rPr>
            </w:pPr>
            <w:r w:rsidRPr="00BA268C">
              <w:rPr>
                <w:color w:val="000000"/>
                <w:sz w:val="20"/>
                <w:szCs w:val="20"/>
              </w:rPr>
              <w:t>0.5</w:t>
            </w:r>
          </w:p>
        </w:tc>
        <w:tc>
          <w:tcPr>
            <w:tcW w:w="680" w:type="dxa"/>
            <w:tcBorders>
              <w:top w:val="nil"/>
              <w:left w:val="nil"/>
              <w:right w:val="nil"/>
            </w:tcBorders>
            <w:shd w:val="clear" w:color="auto" w:fill="auto"/>
            <w:vAlign w:val="bottom"/>
          </w:tcPr>
          <w:p w14:paraId="592E6B81" w14:textId="77777777" w:rsidR="009F0C59" w:rsidRPr="00BA268C" w:rsidRDefault="009F0C59" w:rsidP="009F0C59">
            <w:pPr>
              <w:jc w:val="right"/>
              <w:rPr>
                <w:color w:val="000000"/>
                <w:sz w:val="20"/>
                <w:szCs w:val="20"/>
              </w:rPr>
            </w:pPr>
            <w:r w:rsidRPr="00BA268C">
              <w:rPr>
                <w:color w:val="000000"/>
                <w:sz w:val="20"/>
                <w:szCs w:val="20"/>
              </w:rPr>
              <w:t>0.5</w:t>
            </w:r>
          </w:p>
        </w:tc>
        <w:tc>
          <w:tcPr>
            <w:tcW w:w="680" w:type="dxa"/>
            <w:tcBorders>
              <w:top w:val="nil"/>
              <w:left w:val="nil"/>
              <w:right w:val="nil"/>
            </w:tcBorders>
            <w:shd w:val="clear" w:color="auto" w:fill="auto"/>
            <w:vAlign w:val="bottom"/>
          </w:tcPr>
          <w:p w14:paraId="64DF198A" w14:textId="77777777" w:rsidR="009F0C59" w:rsidRPr="00BA268C" w:rsidRDefault="009F0C59" w:rsidP="009F0C59">
            <w:pPr>
              <w:jc w:val="right"/>
              <w:rPr>
                <w:color w:val="000000"/>
                <w:sz w:val="20"/>
                <w:szCs w:val="20"/>
              </w:rPr>
            </w:pPr>
            <w:r w:rsidRPr="00BA268C">
              <w:rPr>
                <w:color w:val="000000"/>
                <w:sz w:val="20"/>
                <w:szCs w:val="20"/>
              </w:rPr>
              <w:t>1.3</w:t>
            </w:r>
          </w:p>
        </w:tc>
        <w:tc>
          <w:tcPr>
            <w:tcW w:w="680" w:type="dxa"/>
            <w:tcBorders>
              <w:top w:val="nil"/>
              <w:left w:val="nil"/>
              <w:right w:val="nil"/>
            </w:tcBorders>
            <w:shd w:val="clear" w:color="auto" w:fill="auto"/>
            <w:vAlign w:val="bottom"/>
          </w:tcPr>
          <w:p w14:paraId="5DE3AFA1" w14:textId="77777777" w:rsidR="009F0C59" w:rsidRPr="00BA268C" w:rsidRDefault="009F0C59" w:rsidP="009F0C59">
            <w:pPr>
              <w:jc w:val="right"/>
              <w:rPr>
                <w:color w:val="000000"/>
                <w:sz w:val="20"/>
                <w:szCs w:val="20"/>
              </w:rPr>
            </w:pPr>
            <w:r w:rsidRPr="00BA268C">
              <w:rPr>
                <w:color w:val="000000"/>
                <w:sz w:val="20"/>
                <w:szCs w:val="20"/>
              </w:rPr>
              <w:t>1.6</w:t>
            </w:r>
          </w:p>
        </w:tc>
        <w:tc>
          <w:tcPr>
            <w:tcW w:w="680" w:type="dxa"/>
            <w:tcBorders>
              <w:top w:val="nil"/>
              <w:left w:val="nil"/>
              <w:right w:val="nil"/>
            </w:tcBorders>
            <w:shd w:val="clear" w:color="auto" w:fill="auto"/>
            <w:vAlign w:val="bottom"/>
          </w:tcPr>
          <w:p w14:paraId="02D58DEE" w14:textId="77777777" w:rsidR="009F0C59" w:rsidRPr="00BA268C" w:rsidRDefault="009F0C59" w:rsidP="009F0C59">
            <w:pPr>
              <w:jc w:val="right"/>
              <w:rPr>
                <w:color w:val="000000"/>
                <w:sz w:val="20"/>
                <w:szCs w:val="20"/>
              </w:rPr>
            </w:pPr>
            <w:r w:rsidRPr="00BA268C">
              <w:rPr>
                <w:color w:val="000000"/>
                <w:sz w:val="20"/>
                <w:szCs w:val="20"/>
              </w:rPr>
              <w:t>2.9</w:t>
            </w:r>
          </w:p>
        </w:tc>
        <w:tc>
          <w:tcPr>
            <w:tcW w:w="680" w:type="dxa"/>
            <w:tcBorders>
              <w:top w:val="nil"/>
              <w:left w:val="nil"/>
              <w:right w:val="nil"/>
            </w:tcBorders>
            <w:shd w:val="clear" w:color="auto" w:fill="auto"/>
            <w:vAlign w:val="bottom"/>
          </w:tcPr>
          <w:p w14:paraId="55B2A027" w14:textId="77777777" w:rsidR="009F0C59" w:rsidRPr="00BA268C" w:rsidRDefault="009F0C59" w:rsidP="009F0C59">
            <w:pPr>
              <w:jc w:val="right"/>
              <w:rPr>
                <w:color w:val="000000"/>
                <w:sz w:val="20"/>
                <w:szCs w:val="20"/>
              </w:rPr>
            </w:pPr>
            <w:r w:rsidRPr="00BA268C">
              <w:rPr>
                <w:color w:val="000000"/>
                <w:sz w:val="20"/>
                <w:szCs w:val="20"/>
              </w:rPr>
              <w:t>7.0</w:t>
            </w:r>
          </w:p>
        </w:tc>
        <w:tc>
          <w:tcPr>
            <w:tcW w:w="681" w:type="dxa"/>
            <w:tcBorders>
              <w:top w:val="nil"/>
              <w:left w:val="nil"/>
              <w:right w:val="nil"/>
            </w:tcBorders>
            <w:shd w:val="clear" w:color="auto" w:fill="auto"/>
            <w:vAlign w:val="bottom"/>
          </w:tcPr>
          <w:p w14:paraId="40B6D6F4" w14:textId="77777777" w:rsidR="009F0C59" w:rsidRPr="00BA268C" w:rsidRDefault="009F0C59" w:rsidP="009F0C59">
            <w:pPr>
              <w:jc w:val="right"/>
              <w:rPr>
                <w:color w:val="000000"/>
                <w:sz w:val="20"/>
                <w:szCs w:val="20"/>
              </w:rPr>
            </w:pPr>
            <w:r w:rsidRPr="00BA268C">
              <w:rPr>
                <w:color w:val="000000"/>
                <w:sz w:val="20"/>
                <w:szCs w:val="20"/>
              </w:rPr>
              <w:t>12.5</w:t>
            </w:r>
          </w:p>
        </w:tc>
        <w:tc>
          <w:tcPr>
            <w:tcW w:w="680" w:type="dxa"/>
            <w:tcBorders>
              <w:top w:val="nil"/>
              <w:left w:val="nil"/>
              <w:right w:val="nil"/>
            </w:tcBorders>
            <w:shd w:val="clear" w:color="auto" w:fill="auto"/>
            <w:vAlign w:val="bottom"/>
          </w:tcPr>
          <w:p w14:paraId="416136DE" w14:textId="77777777" w:rsidR="009F0C59" w:rsidRPr="00BA268C" w:rsidRDefault="009F0C59" w:rsidP="009F0C59">
            <w:pPr>
              <w:jc w:val="right"/>
              <w:rPr>
                <w:color w:val="000000"/>
                <w:sz w:val="20"/>
                <w:szCs w:val="20"/>
              </w:rPr>
            </w:pPr>
            <w:r w:rsidRPr="00BA268C">
              <w:rPr>
                <w:color w:val="000000"/>
                <w:sz w:val="20"/>
                <w:szCs w:val="20"/>
              </w:rPr>
              <w:t>22.2</w:t>
            </w:r>
          </w:p>
        </w:tc>
        <w:tc>
          <w:tcPr>
            <w:tcW w:w="680" w:type="dxa"/>
            <w:tcBorders>
              <w:top w:val="nil"/>
              <w:left w:val="nil"/>
              <w:right w:val="nil"/>
            </w:tcBorders>
            <w:shd w:val="clear" w:color="auto" w:fill="auto"/>
            <w:vAlign w:val="bottom"/>
          </w:tcPr>
          <w:p w14:paraId="4982AF86" w14:textId="77777777" w:rsidR="009F0C59" w:rsidRPr="00BA268C" w:rsidRDefault="009F0C59" w:rsidP="009F0C59">
            <w:pPr>
              <w:jc w:val="right"/>
              <w:rPr>
                <w:color w:val="000000"/>
                <w:sz w:val="20"/>
                <w:szCs w:val="20"/>
              </w:rPr>
            </w:pPr>
            <w:r w:rsidRPr="00BA268C">
              <w:rPr>
                <w:color w:val="000000"/>
                <w:sz w:val="20"/>
                <w:szCs w:val="20"/>
              </w:rPr>
              <w:t>31.7</w:t>
            </w:r>
          </w:p>
        </w:tc>
        <w:tc>
          <w:tcPr>
            <w:tcW w:w="680" w:type="dxa"/>
            <w:tcBorders>
              <w:top w:val="nil"/>
              <w:left w:val="nil"/>
              <w:right w:val="nil"/>
            </w:tcBorders>
            <w:shd w:val="clear" w:color="auto" w:fill="auto"/>
            <w:vAlign w:val="bottom"/>
          </w:tcPr>
          <w:p w14:paraId="35948F75" w14:textId="77777777" w:rsidR="009F0C59" w:rsidRPr="00BA268C" w:rsidRDefault="009F0C59" w:rsidP="009F0C59">
            <w:pPr>
              <w:jc w:val="right"/>
              <w:rPr>
                <w:color w:val="000000"/>
                <w:sz w:val="20"/>
                <w:szCs w:val="20"/>
              </w:rPr>
            </w:pPr>
            <w:r w:rsidRPr="00BA268C">
              <w:rPr>
                <w:color w:val="000000"/>
                <w:sz w:val="20"/>
                <w:szCs w:val="20"/>
              </w:rPr>
              <w:t>39.5</w:t>
            </w:r>
          </w:p>
        </w:tc>
        <w:tc>
          <w:tcPr>
            <w:tcW w:w="680" w:type="dxa"/>
            <w:tcBorders>
              <w:top w:val="nil"/>
              <w:left w:val="nil"/>
              <w:right w:val="nil"/>
            </w:tcBorders>
            <w:shd w:val="clear" w:color="auto" w:fill="auto"/>
            <w:vAlign w:val="bottom"/>
          </w:tcPr>
          <w:p w14:paraId="1F5044F0" w14:textId="77777777" w:rsidR="009F0C59" w:rsidRPr="00BA268C" w:rsidRDefault="009F0C59" w:rsidP="009F0C59">
            <w:pPr>
              <w:jc w:val="right"/>
              <w:rPr>
                <w:color w:val="000000"/>
                <w:sz w:val="20"/>
                <w:szCs w:val="20"/>
              </w:rPr>
            </w:pPr>
            <w:r w:rsidRPr="00BA268C">
              <w:rPr>
                <w:color w:val="000000"/>
                <w:sz w:val="20"/>
                <w:szCs w:val="20"/>
              </w:rPr>
              <w:t>44.5</w:t>
            </w:r>
          </w:p>
        </w:tc>
        <w:tc>
          <w:tcPr>
            <w:tcW w:w="680" w:type="dxa"/>
            <w:gridSpan w:val="2"/>
            <w:tcBorders>
              <w:top w:val="nil"/>
              <w:left w:val="nil"/>
              <w:right w:val="nil"/>
            </w:tcBorders>
            <w:shd w:val="clear" w:color="auto" w:fill="auto"/>
            <w:vAlign w:val="bottom"/>
          </w:tcPr>
          <w:p w14:paraId="65715EF6" w14:textId="77777777" w:rsidR="009F0C59" w:rsidRPr="00BA268C" w:rsidRDefault="009F0C59" w:rsidP="009F0C59">
            <w:pPr>
              <w:jc w:val="right"/>
              <w:rPr>
                <w:color w:val="000000"/>
                <w:sz w:val="20"/>
                <w:szCs w:val="20"/>
              </w:rPr>
            </w:pPr>
            <w:r w:rsidRPr="00BA268C">
              <w:rPr>
                <w:color w:val="000000"/>
                <w:sz w:val="20"/>
                <w:szCs w:val="20"/>
              </w:rPr>
              <w:t>47.6</w:t>
            </w:r>
          </w:p>
        </w:tc>
        <w:tc>
          <w:tcPr>
            <w:tcW w:w="703" w:type="dxa"/>
            <w:tcBorders>
              <w:top w:val="nil"/>
              <w:left w:val="nil"/>
              <w:right w:val="nil"/>
            </w:tcBorders>
            <w:shd w:val="clear" w:color="auto" w:fill="auto"/>
            <w:vAlign w:val="bottom"/>
          </w:tcPr>
          <w:p w14:paraId="4954F0E9" w14:textId="77777777" w:rsidR="009F0C59" w:rsidRPr="00BA268C" w:rsidRDefault="009F0C59" w:rsidP="009F0C59">
            <w:pPr>
              <w:jc w:val="right"/>
              <w:rPr>
                <w:color w:val="000000"/>
                <w:sz w:val="20"/>
                <w:szCs w:val="20"/>
              </w:rPr>
            </w:pPr>
            <w:r w:rsidRPr="00BA268C">
              <w:rPr>
                <w:color w:val="000000"/>
                <w:sz w:val="20"/>
                <w:szCs w:val="20"/>
              </w:rPr>
              <w:t>47.3</w:t>
            </w:r>
          </w:p>
        </w:tc>
        <w:tc>
          <w:tcPr>
            <w:tcW w:w="720" w:type="dxa"/>
            <w:tcBorders>
              <w:top w:val="nil"/>
              <w:left w:val="nil"/>
              <w:right w:val="nil"/>
            </w:tcBorders>
            <w:shd w:val="clear" w:color="auto" w:fill="auto"/>
            <w:vAlign w:val="bottom"/>
          </w:tcPr>
          <w:p w14:paraId="5AAB09E9" w14:textId="77777777" w:rsidR="009F0C59" w:rsidRPr="00BA268C" w:rsidRDefault="009F0C59" w:rsidP="009F0C59">
            <w:pPr>
              <w:jc w:val="right"/>
              <w:rPr>
                <w:color w:val="000000"/>
                <w:sz w:val="20"/>
                <w:szCs w:val="20"/>
              </w:rPr>
            </w:pPr>
            <w:r w:rsidRPr="00BA268C">
              <w:rPr>
                <w:color w:val="000000"/>
                <w:sz w:val="20"/>
                <w:szCs w:val="20"/>
              </w:rPr>
              <w:t>43.7</w:t>
            </w:r>
          </w:p>
        </w:tc>
        <w:tc>
          <w:tcPr>
            <w:tcW w:w="720" w:type="dxa"/>
            <w:gridSpan w:val="2"/>
            <w:tcBorders>
              <w:top w:val="nil"/>
              <w:left w:val="nil"/>
              <w:right w:val="nil"/>
            </w:tcBorders>
            <w:shd w:val="clear" w:color="auto" w:fill="auto"/>
            <w:vAlign w:val="bottom"/>
          </w:tcPr>
          <w:p w14:paraId="6EA825BB" w14:textId="77777777" w:rsidR="009F0C59" w:rsidRPr="00BA268C" w:rsidRDefault="009F0C59" w:rsidP="009F0C59">
            <w:pPr>
              <w:jc w:val="right"/>
              <w:rPr>
                <w:color w:val="000000"/>
                <w:sz w:val="20"/>
                <w:szCs w:val="20"/>
              </w:rPr>
            </w:pPr>
            <w:r w:rsidRPr="00BA268C">
              <w:rPr>
                <w:color w:val="000000"/>
                <w:sz w:val="20"/>
                <w:szCs w:val="20"/>
              </w:rPr>
              <w:t>40.3</w:t>
            </w:r>
          </w:p>
        </w:tc>
        <w:tc>
          <w:tcPr>
            <w:tcW w:w="648" w:type="dxa"/>
            <w:tcBorders>
              <w:top w:val="nil"/>
              <w:left w:val="nil"/>
              <w:right w:val="single" w:sz="4" w:space="0" w:color="auto"/>
            </w:tcBorders>
            <w:shd w:val="clear" w:color="auto" w:fill="auto"/>
            <w:noWrap/>
            <w:vAlign w:val="bottom"/>
          </w:tcPr>
          <w:p w14:paraId="43BC5AF7" w14:textId="77777777" w:rsidR="009F0C59" w:rsidRPr="00BA268C" w:rsidRDefault="009F0C59" w:rsidP="009F0C59">
            <w:pPr>
              <w:jc w:val="right"/>
              <w:rPr>
                <w:color w:val="000000"/>
                <w:sz w:val="20"/>
                <w:szCs w:val="20"/>
              </w:rPr>
            </w:pPr>
            <w:r w:rsidRPr="00BA268C">
              <w:rPr>
                <w:color w:val="000000"/>
                <w:sz w:val="20"/>
                <w:szCs w:val="20"/>
              </w:rPr>
              <w:t>63</w:t>
            </w:r>
          </w:p>
        </w:tc>
      </w:tr>
      <w:tr w:rsidR="009F0C59" w:rsidRPr="00BA268C" w14:paraId="46524C49" w14:textId="77777777" w:rsidTr="009F0C59">
        <w:trPr>
          <w:trHeight w:val="257"/>
        </w:trPr>
        <w:tc>
          <w:tcPr>
            <w:tcW w:w="1962" w:type="dxa"/>
            <w:tcBorders>
              <w:top w:val="nil"/>
              <w:left w:val="single" w:sz="4" w:space="0" w:color="auto"/>
              <w:bottom w:val="nil"/>
              <w:right w:val="nil"/>
            </w:tcBorders>
            <w:shd w:val="clear" w:color="auto" w:fill="C0C0C0"/>
            <w:noWrap/>
            <w:vAlign w:val="bottom"/>
          </w:tcPr>
          <w:p w14:paraId="43774756" w14:textId="77777777" w:rsidR="009F0C59" w:rsidRPr="00BA268C" w:rsidRDefault="009F0C59" w:rsidP="009F0C59">
            <w:pPr>
              <w:rPr>
                <w:b/>
                <w:bCs/>
                <w:sz w:val="16"/>
                <w:szCs w:val="16"/>
              </w:rPr>
            </w:pPr>
            <w:r w:rsidRPr="00BA268C">
              <w:rPr>
                <w:b/>
                <w:bCs/>
                <w:sz w:val="16"/>
                <w:szCs w:val="16"/>
              </w:rPr>
              <w:t>Ovary</w:t>
            </w:r>
          </w:p>
        </w:tc>
        <w:tc>
          <w:tcPr>
            <w:tcW w:w="846" w:type="dxa"/>
            <w:tcBorders>
              <w:top w:val="nil"/>
              <w:left w:val="nil"/>
              <w:bottom w:val="nil"/>
              <w:right w:val="nil"/>
            </w:tcBorders>
            <w:shd w:val="clear" w:color="auto" w:fill="C0C0C0"/>
            <w:noWrap/>
            <w:vAlign w:val="bottom"/>
          </w:tcPr>
          <w:p w14:paraId="51F884EF"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noWrap/>
            <w:vAlign w:val="bottom"/>
          </w:tcPr>
          <w:p w14:paraId="4610A4BB"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noWrap/>
            <w:vAlign w:val="bottom"/>
          </w:tcPr>
          <w:p w14:paraId="078C86F5"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noWrap/>
            <w:vAlign w:val="bottom"/>
          </w:tcPr>
          <w:p w14:paraId="3522237F"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79B88557"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36E06260"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592ADBCF"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5C3F735B"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09395E20" w14:textId="77777777" w:rsidR="009F0C59" w:rsidRPr="00BA268C" w:rsidRDefault="009F0C59" w:rsidP="009F0C59">
            <w:pPr>
              <w:jc w:val="center"/>
              <w:rPr>
                <w:color w:val="000000"/>
                <w:sz w:val="20"/>
                <w:szCs w:val="20"/>
              </w:rPr>
            </w:pPr>
            <w:r w:rsidRPr="00BA268C">
              <w:rPr>
                <w:color w:val="000000"/>
                <w:sz w:val="20"/>
                <w:szCs w:val="20"/>
              </w:rPr>
              <w:t>--</w:t>
            </w:r>
          </w:p>
        </w:tc>
        <w:tc>
          <w:tcPr>
            <w:tcW w:w="681" w:type="dxa"/>
            <w:tcBorders>
              <w:top w:val="nil"/>
              <w:left w:val="nil"/>
              <w:bottom w:val="nil"/>
              <w:right w:val="nil"/>
            </w:tcBorders>
            <w:shd w:val="clear" w:color="auto" w:fill="C0C0C0"/>
            <w:vAlign w:val="bottom"/>
          </w:tcPr>
          <w:p w14:paraId="78DCB2F6"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45CA7031"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023EE624"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420F9A7E"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6BA69C14"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gridSpan w:val="2"/>
            <w:tcBorders>
              <w:top w:val="nil"/>
              <w:left w:val="nil"/>
              <w:bottom w:val="nil"/>
              <w:right w:val="nil"/>
            </w:tcBorders>
            <w:shd w:val="clear" w:color="auto" w:fill="C0C0C0"/>
            <w:vAlign w:val="bottom"/>
          </w:tcPr>
          <w:p w14:paraId="71BEA6F8" w14:textId="77777777" w:rsidR="009F0C59" w:rsidRPr="00BA268C" w:rsidRDefault="009F0C59" w:rsidP="009F0C59">
            <w:pPr>
              <w:jc w:val="center"/>
              <w:rPr>
                <w:color w:val="000000"/>
                <w:sz w:val="20"/>
                <w:szCs w:val="20"/>
              </w:rPr>
            </w:pPr>
            <w:r w:rsidRPr="00BA268C">
              <w:rPr>
                <w:color w:val="000000"/>
                <w:sz w:val="20"/>
                <w:szCs w:val="20"/>
              </w:rPr>
              <w:t>--</w:t>
            </w:r>
          </w:p>
        </w:tc>
        <w:tc>
          <w:tcPr>
            <w:tcW w:w="703" w:type="dxa"/>
            <w:tcBorders>
              <w:top w:val="nil"/>
              <w:left w:val="nil"/>
              <w:bottom w:val="nil"/>
              <w:right w:val="nil"/>
            </w:tcBorders>
            <w:shd w:val="clear" w:color="auto" w:fill="C0C0C0"/>
            <w:vAlign w:val="bottom"/>
          </w:tcPr>
          <w:p w14:paraId="3A18741A" w14:textId="77777777" w:rsidR="009F0C59" w:rsidRPr="00BA268C" w:rsidRDefault="009F0C59" w:rsidP="009F0C59">
            <w:pPr>
              <w:jc w:val="center"/>
              <w:rPr>
                <w:color w:val="000000"/>
                <w:sz w:val="20"/>
                <w:szCs w:val="20"/>
              </w:rPr>
            </w:pPr>
            <w:r w:rsidRPr="00BA268C">
              <w:rPr>
                <w:color w:val="000000"/>
                <w:sz w:val="20"/>
                <w:szCs w:val="20"/>
              </w:rPr>
              <w:t>--</w:t>
            </w:r>
          </w:p>
        </w:tc>
        <w:tc>
          <w:tcPr>
            <w:tcW w:w="720" w:type="dxa"/>
            <w:tcBorders>
              <w:top w:val="nil"/>
              <w:left w:val="nil"/>
              <w:bottom w:val="nil"/>
              <w:right w:val="nil"/>
            </w:tcBorders>
            <w:shd w:val="clear" w:color="auto" w:fill="C0C0C0"/>
            <w:vAlign w:val="bottom"/>
          </w:tcPr>
          <w:p w14:paraId="572AD499" w14:textId="77777777" w:rsidR="009F0C59" w:rsidRPr="00BA268C" w:rsidRDefault="009F0C59" w:rsidP="009F0C59">
            <w:pPr>
              <w:jc w:val="center"/>
              <w:rPr>
                <w:color w:val="000000"/>
                <w:sz w:val="20"/>
                <w:szCs w:val="20"/>
              </w:rPr>
            </w:pPr>
            <w:r w:rsidRPr="00BA268C">
              <w:rPr>
                <w:color w:val="000000"/>
                <w:sz w:val="20"/>
                <w:szCs w:val="20"/>
              </w:rPr>
              <w:t>--</w:t>
            </w:r>
          </w:p>
        </w:tc>
        <w:tc>
          <w:tcPr>
            <w:tcW w:w="720" w:type="dxa"/>
            <w:gridSpan w:val="2"/>
            <w:tcBorders>
              <w:top w:val="nil"/>
              <w:left w:val="nil"/>
              <w:bottom w:val="nil"/>
              <w:right w:val="nil"/>
            </w:tcBorders>
            <w:shd w:val="clear" w:color="auto" w:fill="C0C0C0"/>
            <w:vAlign w:val="bottom"/>
          </w:tcPr>
          <w:p w14:paraId="212AD28B" w14:textId="77777777" w:rsidR="009F0C59" w:rsidRPr="00BA268C" w:rsidRDefault="009F0C59" w:rsidP="009F0C59">
            <w:pPr>
              <w:jc w:val="center"/>
              <w:rPr>
                <w:color w:val="000000"/>
                <w:sz w:val="20"/>
                <w:szCs w:val="20"/>
              </w:rPr>
            </w:pPr>
            <w:r w:rsidRPr="00BA268C">
              <w:rPr>
                <w:color w:val="000000"/>
                <w:sz w:val="20"/>
                <w:szCs w:val="20"/>
              </w:rPr>
              <w:t>--</w:t>
            </w:r>
          </w:p>
        </w:tc>
        <w:tc>
          <w:tcPr>
            <w:tcW w:w="648" w:type="dxa"/>
            <w:tcBorders>
              <w:top w:val="nil"/>
              <w:left w:val="nil"/>
              <w:bottom w:val="nil"/>
              <w:right w:val="single" w:sz="4" w:space="0" w:color="auto"/>
            </w:tcBorders>
            <w:shd w:val="clear" w:color="auto" w:fill="C0C0C0"/>
            <w:noWrap/>
            <w:vAlign w:val="bottom"/>
          </w:tcPr>
          <w:p w14:paraId="02DBD3A0" w14:textId="77777777" w:rsidR="009F0C59" w:rsidRPr="00BA268C" w:rsidRDefault="009F0C59" w:rsidP="009F0C59">
            <w:pPr>
              <w:jc w:val="center"/>
              <w:rPr>
                <w:color w:val="000000"/>
                <w:sz w:val="20"/>
                <w:szCs w:val="20"/>
              </w:rPr>
            </w:pPr>
            <w:r w:rsidRPr="00BA268C">
              <w:rPr>
                <w:color w:val="000000"/>
                <w:sz w:val="20"/>
                <w:szCs w:val="20"/>
              </w:rPr>
              <w:t>--</w:t>
            </w:r>
          </w:p>
        </w:tc>
      </w:tr>
      <w:tr w:rsidR="009F0C59" w:rsidRPr="00BA268C" w14:paraId="0B332D94" w14:textId="77777777" w:rsidTr="009F0C59">
        <w:trPr>
          <w:trHeight w:val="257"/>
        </w:trPr>
        <w:tc>
          <w:tcPr>
            <w:tcW w:w="1962" w:type="dxa"/>
            <w:tcBorders>
              <w:top w:val="nil"/>
              <w:left w:val="single" w:sz="4" w:space="0" w:color="auto"/>
              <w:right w:val="nil"/>
            </w:tcBorders>
            <w:shd w:val="clear" w:color="auto" w:fill="auto"/>
            <w:noWrap/>
            <w:vAlign w:val="bottom"/>
          </w:tcPr>
          <w:p w14:paraId="5E4557F9" w14:textId="77777777" w:rsidR="009F0C59" w:rsidRPr="00BA268C" w:rsidRDefault="009F0C59" w:rsidP="009F0C59">
            <w:pPr>
              <w:rPr>
                <w:b/>
                <w:bCs/>
                <w:sz w:val="16"/>
                <w:szCs w:val="16"/>
              </w:rPr>
            </w:pPr>
            <w:r w:rsidRPr="00BA268C">
              <w:rPr>
                <w:b/>
                <w:bCs/>
                <w:sz w:val="16"/>
                <w:szCs w:val="16"/>
              </w:rPr>
              <w:t>Pancreas</w:t>
            </w:r>
          </w:p>
        </w:tc>
        <w:tc>
          <w:tcPr>
            <w:tcW w:w="846" w:type="dxa"/>
            <w:tcBorders>
              <w:top w:val="nil"/>
              <w:left w:val="nil"/>
              <w:right w:val="nil"/>
            </w:tcBorders>
            <w:shd w:val="clear" w:color="auto" w:fill="auto"/>
            <w:noWrap/>
            <w:vAlign w:val="bottom"/>
          </w:tcPr>
          <w:p w14:paraId="254CD8EE"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noWrap/>
            <w:vAlign w:val="bottom"/>
          </w:tcPr>
          <w:p w14:paraId="102AE467"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noWrap/>
            <w:vAlign w:val="bottom"/>
          </w:tcPr>
          <w:p w14:paraId="5888F0E6" w14:textId="77777777" w:rsidR="009F0C59" w:rsidRPr="00BA268C" w:rsidRDefault="009F0C59" w:rsidP="009F0C59">
            <w:pPr>
              <w:jc w:val="right"/>
              <w:rPr>
                <w:color w:val="000000"/>
                <w:sz w:val="20"/>
                <w:szCs w:val="20"/>
              </w:rPr>
            </w:pPr>
            <w:r w:rsidRPr="00BA268C">
              <w:rPr>
                <w:color w:val="000000"/>
                <w:sz w:val="20"/>
                <w:szCs w:val="20"/>
              </w:rPr>
              <w:t>0.1</w:t>
            </w:r>
          </w:p>
        </w:tc>
        <w:tc>
          <w:tcPr>
            <w:tcW w:w="680" w:type="dxa"/>
            <w:tcBorders>
              <w:top w:val="nil"/>
              <w:left w:val="nil"/>
              <w:right w:val="nil"/>
            </w:tcBorders>
            <w:shd w:val="clear" w:color="auto" w:fill="auto"/>
            <w:noWrap/>
            <w:vAlign w:val="bottom"/>
          </w:tcPr>
          <w:p w14:paraId="188E8B36" w14:textId="77777777" w:rsidR="009F0C59" w:rsidRPr="00BA268C" w:rsidRDefault="009F0C59" w:rsidP="009F0C59">
            <w:pPr>
              <w:jc w:val="right"/>
              <w:rPr>
                <w:color w:val="000000"/>
                <w:sz w:val="20"/>
                <w:szCs w:val="20"/>
              </w:rPr>
            </w:pPr>
            <w:r w:rsidRPr="00BA268C">
              <w:rPr>
                <w:color w:val="000000"/>
                <w:sz w:val="20"/>
                <w:szCs w:val="20"/>
              </w:rPr>
              <w:t>0.0</w:t>
            </w:r>
          </w:p>
        </w:tc>
        <w:tc>
          <w:tcPr>
            <w:tcW w:w="680" w:type="dxa"/>
            <w:tcBorders>
              <w:top w:val="nil"/>
              <w:left w:val="nil"/>
              <w:right w:val="nil"/>
            </w:tcBorders>
            <w:shd w:val="clear" w:color="auto" w:fill="auto"/>
            <w:vAlign w:val="bottom"/>
          </w:tcPr>
          <w:p w14:paraId="2F7F606C" w14:textId="77777777" w:rsidR="009F0C59" w:rsidRPr="00BA268C" w:rsidRDefault="009F0C59" w:rsidP="009F0C59">
            <w:pPr>
              <w:jc w:val="right"/>
              <w:rPr>
                <w:color w:val="000000"/>
                <w:sz w:val="20"/>
                <w:szCs w:val="20"/>
              </w:rPr>
            </w:pPr>
            <w:r w:rsidRPr="00BA268C">
              <w:rPr>
                <w:color w:val="000000"/>
                <w:sz w:val="20"/>
                <w:szCs w:val="20"/>
              </w:rPr>
              <w:t>0.0</w:t>
            </w:r>
          </w:p>
        </w:tc>
        <w:tc>
          <w:tcPr>
            <w:tcW w:w="680" w:type="dxa"/>
            <w:tcBorders>
              <w:top w:val="nil"/>
              <w:left w:val="nil"/>
              <w:right w:val="nil"/>
            </w:tcBorders>
            <w:shd w:val="clear" w:color="auto" w:fill="auto"/>
            <w:vAlign w:val="bottom"/>
          </w:tcPr>
          <w:p w14:paraId="44A2E5DA" w14:textId="77777777" w:rsidR="009F0C59" w:rsidRPr="00BA268C" w:rsidRDefault="009F0C59" w:rsidP="009F0C59">
            <w:pPr>
              <w:jc w:val="right"/>
              <w:rPr>
                <w:color w:val="000000"/>
                <w:sz w:val="20"/>
                <w:szCs w:val="20"/>
              </w:rPr>
            </w:pPr>
            <w:r w:rsidRPr="00BA268C">
              <w:rPr>
                <w:color w:val="000000"/>
                <w:sz w:val="20"/>
                <w:szCs w:val="20"/>
              </w:rPr>
              <w:t>0.1</w:t>
            </w:r>
          </w:p>
        </w:tc>
        <w:tc>
          <w:tcPr>
            <w:tcW w:w="680" w:type="dxa"/>
            <w:tcBorders>
              <w:top w:val="nil"/>
              <w:left w:val="nil"/>
              <w:right w:val="nil"/>
            </w:tcBorders>
            <w:shd w:val="clear" w:color="auto" w:fill="auto"/>
            <w:vAlign w:val="bottom"/>
          </w:tcPr>
          <w:p w14:paraId="3858B523" w14:textId="77777777" w:rsidR="009F0C59" w:rsidRPr="00BA268C" w:rsidRDefault="009F0C59" w:rsidP="009F0C59">
            <w:pPr>
              <w:jc w:val="right"/>
              <w:rPr>
                <w:color w:val="000000"/>
                <w:sz w:val="20"/>
                <w:szCs w:val="20"/>
              </w:rPr>
            </w:pPr>
            <w:r w:rsidRPr="00BA268C">
              <w:rPr>
                <w:color w:val="000000"/>
                <w:sz w:val="20"/>
                <w:szCs w:val="20"/>
              </w:rPr>
              <w:t>0.5</w:t>
            </w:r>
          </w:p>
        </w:tc>
        <w:tc>
          <w:tcPr>
            <w:tcW w:w="680" w:type="dxa"/>
            <w:tcBorders>
              <w:top w:val="nil"/>
              <w:left w:val="nil"/>
              <w:right w:val="nil"/>
            </w:tcBorders>
            <w:shd w:val="clear" w:color="auto" w:fill="auto"/>
            <w:vAlign w:val="bottom"/>
          </w:tcPr>
          <w:p w14:paraId="3E29CA7E" w14:textId="77777777" w:rsidR="009F0C59" w:rsidRPr="00BA268C" w:rsidRDefault="009F0C59" w:rsidP="009F0C59">
            <w:pPr>
              <w:jc w:val="right"/>
              <w:rPr>
                <w:color w:val="000000"/>
                <w:sz w:val="20"/>
                <w:szCs w:val="20"/>
              </w:rPr>
            </w:pPr>
            <w:r w:rsidRPr="00BA268C">
              <w:rPr>
                <w:color w:val="000000"/>
                <w:sz w:val="20"/>
                <w:szCs w:val="20"/>
              </w:rPr>
              <w:t>1.2</w:t>
            </w:r>
          </w:p>
        </w:tc>
        <w:tc>
          <w:tcPr>
            <w:tcW w:w="680" w:type="dxa"/>
            <w:tcBorders>
              <w:top w:val="nil"/>
              <w:left w:val="nil"/>
              <w:right w:val="nil"/>
            </w:tcBorders>
            <w:shd w:val="clear" w:color="auto" w:fill="auto"/>
            <w:vAlign w:val="bottom"/>
          </w:tcPr>
          <w:p w14:paraId="644A2840" w14:textId="77777777" w:rsidR="009F0C59" w:rsidRPr="00BA268C" w:rsidRDefault="009F0C59" w:rsidP="009F0C59">
            <w:pPr>
              <w:jc w:val="right"/>
              <w:rPr>
                <w:color w:val="000000"/>
                <w:sz w:val="20"/>
                <w:szCs w:val="20"/>
              </w:rPr>
            </w:pPr>
            <w:r w:rsidRPr="00BA268C">
              <w:rPr>
                <w:color w:val="000000"/>
                <w:sz w:val="20"/>
                <w:szCs w:val="20"/>
              </w:rPr>
              <w:t>3.1</w:t>
            </w:r>
          </w:p>
        </w:tc>
        <w:tc>
          <w:tcPr>
            <w:tcW w:w="681" w:type="dxa"/>
            <w:tcBorders>
              <w:top w:val="nil"/>
              <w:left w:val="nil"/>
              <w:right w:val="nil"/>
            </w:tcBorders>
            <w:shd w:val="clear" w:color="auto" w:fill="auto"/>
            <w:vAlign w:val="bottom"/>
          </w:tcPr>
          <w:p w14:paraId="0BF70F59" w14:textId="77777777" w:rsidR="009F0C59" w:rsidRPr="00BA268C" w:rsidRDefault="009F0C59" w:rsidP="009F0C59">
            <w:pPr>
              <w:jc w:val="right"/>
              <w:rPr>
                <w:color w:val="000000"/>
                <w:sz w:val="20"/>
                <w:szCs w:val="20"/>
              </w:rPr>
            </w:pPr>
            <w:r w:rsidRPr="00BA268C">
              <w:rPr>
                <w:color w:val="000000"/>
                <w:sz w:val="20"/>
                <w:szCs w:val="20"/>
              </w:rPr>
              <w:t>6.3</w:t>
            </w:r>
          </w:p>
        </w:tc>
        <w:tc>
          <w:tcPr>
            <w:tcW w:w="680" w:type="dxa"/>
            <w:tcBorders>
              <w:top w:val="nil"/>
              <w:left w:val="nil"/>
              <w:right w:val="nil"/>
            </w:tcBorders>
            <w:shd w:val="clear" w:color="auto" w:fill="auto"/>
            <w:vAlign w:val="bottom"/>
          </w:tcPr>
          <w:p w14:paraId="2014729F" w14:textId="77777777" w:rsidR="009F0C59" w:rsidRPr="00BA268C" w:rsidRDefault="009F0C59" w:rsidP="009F0C59">
            <w:pPr>
              <w:jc w:val="right"/>
              <w:rPr>
                <w:color w:val="000000"/>
                <w:sz w:val="20"/>
                <w:szCs w:val="20"/>
              </w:rPr>
            </w:pPr>
            <w:r w:rsidRPr="00BA268C">
              <w:rPr>
                <w:color w:val="000000"/>
                <w:sz w:val="20"/>
                <w:szCs w:val="20"/>
              </w:rPr>
              <w:t>11.8</w:t>
            </w:r>
          </w:p>
        </w:tc>
        <w:tc>
          <w:tcPr>
            <w:tcW w:w="680" w:type="dxa"/>
            <w:tcBorders>
              <w:top w:val="nil"/>
              <w:left w:val="nil"/>
              <w:right w:val="nil"/>
            </w:tcBorders>
            <w:shd w:val="clear" w:color="auto" w:fill="auto"/>
            <w:vAlign w:val="bottom"/>
          </w:tcPr>
          <w:p w14:paraId="4B7DF476" w14:textId="77777777" w:rsidR="009F0C59" w:rsidRPr="00BA268C" w:rsidRDefault="009F0C59" w:rsidP="009F0C59">
            <w:pPr>
              <w:jc w:val="right"/>
              <w:rPr>
                <w:color w:val="000000"/>
                <w:sz w:val="20"/>
                <w:szCs w:val="20"/>
              </w:rPr>
            </w:pPr>
            <w:r w:rsidRPr="00BA268C">
              <w:rPr>
                <w:color w:val="000000"/>
                <w:sz w:val="20"/>
                <w:szCs w:val="20"/>
              </w:rPr>
              <w:t>21.0</w:t>
            </w:r>
          </w:p>
        </w:tc>
        <w:tc>
          <w:tcPr>
            <w:tcW w:w="680" w:type="dxa"/>
            <w:tcBorders>
              <w:top w:val="nil"/>
              <w:left w:val="nil"/>
              <w:right w:val="nil"/>
            </w:tcBorders>
            <w:shd w:val="clear" w:color="auto" w:fill="auto"/>
            <w:vAlign w:val="bottom"/>
          </w:tcPr>
          <w:p w14:paraId="3A181D46" w14:textId="77777777" w:rsidR="009F0C59" w:rsidRPr="00BA268C" w:rsidRDefault="009F0C59" w:rsidP="009F0C59">
            <w:pPr>
              <w:jc w:val="right"/>
              <w:rPr>
                <w:color w:val="000000"/>
                <w:sz w:val="20"/>
                <w:szCs w:val="20"/>
              </w:rPr>
            </w:pPr>
            <w:r w:rsidRPr="00BA268C">
              <w:rPr>
                <w:color w:val="000000"/>
                <w:sz w:val="20"/>
                <w:szCs w:val="20"/>
              </w:rPr>
              <w:t>30.7</w:t>
            </w:r>
          </w:p>
        </w:tc>
        <w:tc>
          <w:tcPr>
            <w:tcW w:w="680" w:type="dxa"/>
            <w:tcBorders>
              <w:top w:val="nil"/>
              <w:left w:val="nil"/>
              <w:right w:val="nil"/>
            </w:tcBorders>
            <w:shd w:val="clear" w:color="auto" w:fill="auto"/>
            <w:vAlign w:val="bottom"/>
          </w:tcPr>
          <w:p w14:paraId="4A27C811" w14:textId="77777777" w:rsidR="009F0C59" w:rsidRPr="00BA268C" w:rsidRDefault="009F0C59" w:rsidP="009F0C59">
            <w:pPr>
              <w:jc w:val="right"/>
              <w:rPr>
                <w:color w:val="000000"/>
                <w:sz w:val="20"/>
                <w:szCs w:val="20"/>
              </w:rPr>
            </w:pPr>
            <w:r w:rsidRPr="00BA268C">
              <w:rPr>
                <w:color w:val="000000"/>
                <w:sz w:val="20"/>
                <w:szCs w:val="20"/>
              </w:rPr>
              <w:t>48.5</w:t>
            </w:r>
          </w:p>
        </w:tc>
        <w:tc>
          <w:tcPr>
            <w:tcW w:w="680" w:type="dxa"/>
            <w:gridSpan w:val="2"/>
            <w:tcBorders>
              <w:top w:val="nil"/>
              <w:left w:val="nil"/>
              <w:right w:val="nil"/>
            </w:tcBorders>
            <w:shd w:val="clear" w:color="auto" w:fill="auto"/>
            <w:vAlign w:val="bottom"/>
          </w:tcPr>
          <w:p w14:paraId="73331282" w14:textId="77777777" w:rsidR="009F0C59" w:rsidRPr="00BA268C" w:rsidRDefault="009F0C59" w:rsidP="009F0C59">
            <w:pPr>
              <w:jc w:val="right"/>
              <w:rPr>
                <w:color w:val="000000"/>
                <w:sz w:val="20"/>
                <w:szCs w:val="20"/>
              </w:rPr>
            </w:pPr>
            <w:r w:rsidRPr="00BA268C">
              <w:rPr>
                <w:color w:val="000000"/>
                <w:sz w:val="20"/>
                <w:szCs w:val="20"/>
              </w:rPr>
              <w:t>67.4</w:t>
            </w:r>
          </w:p>
        </w:tc>
        <w:tc>
          <w:tcPr>
            <w:tcW w:w="703" w:type="dxa"/>
            <w:tcBorders>
              <w:top w:val="nil"/>
              <w:left w:val="nil"/>
              <w:right w:val="nil"/>
            </w:tcBorders>
            <w:shd w:val="clear" w:color="auto" w:fill="auto"/>
            <w:vAlign w:val="bottom"/>
          </w:tcPr>
          <w:p w14:paraId="0959F95E" w14:textId="77777777" w:rsidR="009F0C59" w:rsidRPr="00BA268C" w:rsidRDefault="009F0C59" w:rsidP="009F0C59">
            <w:pPr>
              <w:jc w:val="right"/>
              <w:rPr>
                <w:color w:val="000000"/>
                <w:sz w:val="20"/>
                <w:szCs w:val="20"/>
              </w:rPr>
            </w:pPr>
            <w:r w:rsidRPr="00BA268C">
              <w:rPr>
                <w:color w:val="000000"/>
                <w:sz w:val="20"/>
                <w:szCs w:val="20"/>
              </w:rPr>
              <w:t>80.4</w:t>
            </w:r>
          </w:p>
        </w:tc>
        <w:tc>
          <w:tcPr>
            <w:tcW w:w="720" w:type="dxa"/>
            <w:tcBorders>
              <w:top w:val="nil"/>
              <w:left w:val="nil"/>
              <w:right w:val="nil"/>
            </w:tcBorders>
            <w:shd w:val="clear" w:color="auto" w:fill="auto"/>
            <w:vAlign w:val="bottom"/>
          </w:tcPr>
          <w:p w14:paraId="5BC0539A" w14:textId="77777777" w:rsidR="009F0C59" w:rsidRPr="00BA268C" w:rsidRDefault="009F0C59" w:rsidP="009F0C59">
            <w:pPr>
              <w:jc w:val="right"/>
              <w:rPr>
                <w:color w:val="000000"/>
                <w:sz w:val="20"/>
                <w:szCs w:val="20"/>
              </w:rPr>
            </w:pPr>
            <w:r w:rsidRPr="00BA268C">
              <w:rPr>
                <w:color w:val="000000"/>
                <w:sz w:val="20"/>
                <w:szCs w:val="20"/>
              </w:rPr>
              <w:t>99.3</w:t>
            </w:r>
          </w:p>
        </w:tc>
        <w:tc>
          <w:tcPr>
            <w:tcW w:w="720" w:type="dxa"/>
            <w:gridSpan w:val="2"/>
            <w:tcBorders>
              <w:top w:val="nil"/>
              <w:left w:val="nil"/>
              <w:right w:val="nil"/>
            </w:tcBorders>
            <w:shd w:val="clear" w:color="auto" w:fill="auto"/>
            <w:vAlign w:val="bottom"/>
          </w:tcPr>
          <w:p w14:paraId="7C542D95" w14:textId="77777777" w:rsidR="009F0C59" w:rsidRPr="00BA268C" w:rsidRDefault="009F0C59" w:rsidP="009F0C59">
            <w:pPr>
              <w:jc w:val="right"/>
              <w:rPr>
                <w:color w:val="000000"/>
                <w:sz w:val="20"/>
                <w:szCs w:val="20"/>
              </w:rPr>
            </w:pPr>
            <w:r w:rsidRPr="00BA268C">
              <w:rPr>
                <w:color w:val="000000"/>
                <w:sz w:val="20"/>
                <w:szCs w:val="20"/>
              </w:rPr>
              <w:t>99.8</w:t>
            </w:r>
          </w:p>
        </w:tc>
        <w:tc>
          <w:tcPr>
            <w:tcW w:w="648" w:type="dxa"/>
            <w:tcBorders>
              <w:top w:val="nil"/>
              <w:left w:val="nil"/>
              <w:right w:val="single" w:sz="4" w:space="0" w:color="auto"/>
            </w:tcBorders>
            <w:shd w:val="clear" w:color="auto" w:fill="auto"/>
            <w:noWrap/>
            <w:vAlign w:val="bottom"/>
          </w:tcPr>
          <w:p w14:paraId="4465A9E2" w14:textId="77777777" w:rsidR="009F0C59" w:rsidRPr="00BA268C" w:rsidRDefault="009F0C59" w:rsidP="009F0C59">
            <w:pPr>
              <w:jc w:val="right"/>
              <w:rPr>
                <w:color w:val="000000"/>
                <w:sz w:val="20"/>
                <w:szCs w:val="20"/>
              </w:rPr>
            </w:pPr>
            <w:r w:rsidRPr="00BA268C">
              <w:rPr>
                <w:color w:val="000000"/>
                <w:sz w:val="20"/>
                <w:szCs w:val="20"/>
              </w:rPr>
              <w:t>71</w:t>
            </w:r>
          </w:p>
        </w:tc>
      </w:tr>
      <w:tr w:rsidR="009F0C59" w:rsidRPr="00BA268C" w14:paraId="350138CB" w14:textId="77777777" w:rsidTr="009F0C59">
        <w:trPr>
          <w:trHeight w:val="257"/>
        </w:trPr>
        <w:tc>
          <w:tcPr>
            <w:tcW w:w="1962" w:type="dxa"/>
            <w:tcBorders>
              <w:top w:val="nil"/>
              <w:left w:val="single" w:sz="4" w:space="0" w:color="auto"/>
              <w:bottom w:val="nil"/>
              <w:right w:val="nil"/>
            </w:tcBorders>
            <w:shd w:val="clear" w:color="auto" w:fill="C0C0C0"/>
            <w:noWrap/>
            <w:vAlign w:val="bottom"/>
          </w:tcPr>
          <w:p w14:paraId="45683E83" w14:textId="77777777" w:rsidR="009F0C59" w:rsidRPr="00BA268C" w:rsidRDefault="009F0C59" w:rsidP="009F0C59">
            <w:pPr>
              <w:rPr>
                <w:b/>
                <w:bCs/>
                <w:sz w:val="16"/>
                <w:szCs w:val="16"/>
              </w:rPr>
            </w:pPr>
            <w:r w:rsidRPr="00BA268C">
              <w:rPr>
                <w:b/>
                <w:bCs/>
                <w:sz w:val="16"/>
                <w:szCs w:val="16"/>
              </w:rPr>
              <w:t>Prostate</w:t>
            </w:r>
          </w:p>
        </w:tc>
        <w:tc>
          <w:tcPr>
            <w:tcW w:w="846" w:type="dxa"/>
            <w:tcBorders>
              <w:top w:val="nil"/>
              <w:left w:val="nil"/>
              <w:bottom w:val="nil"/>
              <w:right w:val="nil"/>
            </w:tcBorders>
            <w:shd w:val="clear" w:color="auto" w:fill="C0C0C0"/>
            <w:noWrap/>
            <w:vAlign w:val="bottom"/>
          </w:tcPr>
          <w:p w14:paraId="4B3306D3"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noWrap/>
            <w:vAlign w:val="bottom"/>
          </w:tcPr>
          <w:p w14:paraId="7F99A151"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noWrap/>
            <w:vAlign w:val="bottom"/>
          </w:tcPr>
          <w:p w14:paraId="43CEAA5E"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noWrap/>
            <w:vAlign w:val="bottom"/>
          </w:tcPr>
          <w:p w14:paraId="6A6AC16C"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1C8B2DF1"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226E4AFF"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7C3FE74F"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3A99B743"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36185F08" w14:textId="77777777" w:rsidR="009F0C59" w:rsidRPr="00BA268C" w:rsidRDefault="009F0C59" w:rsidP="009F0C59">
            <w:pPr>
              <w:jc w:val="center"/>
              <w:rPr>
                <w:color w:val="000000"/>
                <w:sz w:val="20"/>
                <w:szCs w:val="20"/>
              </w:rPr>
            </w:pPr>
            <w:r w:rsidRPr="00BA268C">
              <w:rPr>
                <w:color w:val="000000"/>
                <w:sz w:val="20"/>
                <w:szCs w:val="20"/>
              </w:rPr>
              <w:t>--</w:t>
            </w:r>
          </w:p>
        </w:tc>
        <w:tc>
          <w:tcPr>
            <w:tcW w:w="681" w:type="dxa"/>
            <w:tcBorders>
              <w:top w:val="nil"/>
              <w:left w:val="nil"/>
              <w:bottom w:val="nil"/>
              <w:right w:val="nil"/>
            </w:tcBorders>
            <w:shd w:val="clear" w:color="auto" w:fill="C0C0C0"/>
            <w:vAlign w:val="bottom"/>
          </w:tcPr>
          <w:p w14:paraId="600279A4"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5A016A35"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03546719"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5803D683"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264954C8"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gridSpan w:val="2"/>
            <w:tcBorders>
              <w:top w:val="nil"/>
              <w:left w:val="nil"/>
              <w:bottom w:val="nil"/>
              <w:right w:val="nil"/>
            </w:tcBorders>
            <w:shd w:val="clear" w:color="auto" w:fill="C0C0C0"/>
            <w:vAlign w:val="bottom"/>
          </w:tcPr>
          <w:p w14:paraId="66464A6E" w14:textId="77777777" w:rsidR="009F0C59" w:rsidRPr="00BA268C" w:rsidRDefault="009F0C59" w:rsidP="009F0C59">
            <w:pPr>
              <w:jc w:val="center"/>
              <w:rPr>
                <w:color w:val="000000"/>
                <w:sz w:val="20"/>
                <w:szCs w:val="20"/>
              </w:rPr>
            </w:pPr>
            <w:r w:rsidRPr="00BA268C">
              <w:rPr>
                <w:color w:val="000000"/>
                <w:sz w:val="20"/>
                <w:szCs w:val="20"/>
              </w:rPr>
              <w:t>--</w:t>
            </w:r>
          </w:p>
        </w:tc>
        <w:tc>
          <w:tcPr>
            <w:tcW w:w="703" w:type="dxa"/>
            <w:tcBorders>
              <w:top w:val="nil"/>
              <w:left w:val="nil"/>
              <w:bottom w:val="nil"/>
              <w:right w:val="nil"/>
            </w:tcBorders>
            <w:shd w:val="clear" w:color="auto" w:fill="C0C0C0"/>
            <w:vAlign w:val="bottom"/>
          </w:tcPr>
          <w:p w14:paraId="31A24CA2" w14:textId="77777777" w:rsidR="009F0C59" w:rsidRPr="00BA268C" w:rsidRDefault="009F0C59" w:rsidP="009F0C59">
            <w:pPr>
              <w:jc w:val="center"/>
              <w:rPr>
                <w:color w:val="000000"/>
                <w:sz w:val="20"/>
                <w:szCs w:val="20"/>
              </w:rPr>
            </w:pPr>
            <w:r w:rsidRPr="00BA268C">
              <w:rPr>
                <w:color w:val="000000"/>
                <w:sz w:val="20"/>
                <w:szCs w:val="20"/>
              </w:rPr>
              <w:t>--</w:t>
            </w:r>
          </w:p>
        </w:tc>
        <w:tc>
          <w:tcPr>
            <w:tcW w:w="720" w:type="dxa"/>
            <w:tcBorders>
              <w:top w:val="nil"/>
              <w:left w:val="nil"/>
              <w:bottom w:val="nil"/>
              <w:right w:val="nil"/>
            </w:tcBorders>
            <w:shd w:val="clear" w:color="auto" w:fill="C0C0C0"/>
            <w:vAlign w:val="bottom"/>
          </w:tcPr>
          <w:p w14:paraId="3A62A131" w14:textId="77777777" w:rsidR="009F0C59" w:rsidRPr="00BA268C" w:rsidRDefault="009F0C59" w:rsidP="009F0C59">
            <w:pPr>
              <w:jc w:val="center"/>
              <w:rPr>
                <w:color w:val="000000"/>
                <w:sz w:val="20"/>
                <w:szCs w:val="20"/>
              </w:rPr>
            </w:pPr>
            <w:r w:rsidRPr="00BA268C">
              <w:rPr>
                <w:color w:val="000000"/>
                <w:sz w:val="20"/>
                <w:szCs w:val="20"/>
              </w:rPr>
              <w:t>--</w:t>
            </w:r>
          </w:p>
        </w:tc>
        <w:tc>
          <w:tcPr>
            <w:tcW w:w="720" w:type="dxa"/>
            <w:gridSpan w:val="2"/>
            <w:tcBorders>
              <w:top w:val="nil"/>
              <w:left w:val="nil"/>
              <w:bottom w:val="nil"/>
              <w:right w:val="nil"/>
            </w:tcBorders>
            <w:shd w:val="clear" w:color="auto" w:fill="C0C0C0"/>
            <w:vAlign w:val="bottom"/>
          </w:tcPr>
          <w:p w14:paraId="74CEB36F" w14:textId="77777777" w:rsidR="009F0C59" w:rsidRPr="00BA268C" w:rsidRDefault="009F0C59" w:rsidP="009F0C59">
            <w:pPr>
              <w:jc w:val="center"/>
              <w:rPr>
                <w:color w:val="000000"/>
                <w:sz w:val="20"/>
                <w:szCs w:val="20"/>
              </w:rPr>
            </w:pPr>
            <w:r w:rsidRPr="00BA268C">
              <w:rPr>
                <w:color w:val="000000"/>
                <w:sz w:val="20"/>
                <w:szCs w:val="20"/>
              </w:rPr>
              <w:t>--</w:t>
            </w:r>
          </w:p>
        </w:tc>
        <w:tc>
          <w:tcPr>
            <w:tcW w:w="648" w:type="dxa"/>
            <w:tcBorders>
              <w:top w:val="nil"/>
              <w:left w:val="nil"/>
              <w:bottom w:val="nil"/>
              <w:right w:val="single" w:sz="4" w:space="0" w:color="auto"/>
            </w:tcBorders>
            <w:shd w:val="clear" w:color="auto" w:fill="C0C0C0"/>
            <w:noWrap/>
            <w:vAlign w:val="bottom"/>
          </w:tcPr>
          <w:p w14:paraId="38C692F9" w14:textId="77777777" w:rsidR="009F0C59" w:rsidRPr="00BA268C" w:rsidRDefault="009F0C59" w:rsidP="009F0C59">
            <w:pPr>
              <w:jc w:val="center"/>
              <w:rPr>
                <w:color w:val="000000"/>
                <w:sz w:val="20"/>
                <w:szCs w:val="20"/>
              </w:rPr>
            </w:pPr>
            <w:r w:rsidRPr="00BA268C">
              <w:rPr>
                <w:color w:val="000000"/>
                <w:sz w:val="20"/>
                <w:szCs w:val="20"/>
              </w:rPr>
              <w:t>--</w:t>
            </w:r>
          </w:p>
        </w:tc>
      </w:tr>
      <w:tr w:rsidR="009F0C59" w:rsidRPr="00BA268C" w14:paraId="6DA23EB6" w14:textId="77777777" w:rsidTr="009F0C59">
        <w:trPr>
          <w:trHeight w:val="257"/>
        </w:trPr>
        <w:tc>
          <w:tcPr>
            <w:tcW w:w="1962" w:type="dxa"/>
            <w:tcBorders>
              <w:top w:val="nil"/>
              <w:left w:val="single" w:sz="4" w:space="0" w:color="auto"/>
              <w:right w:val="nil"/>
            </w:tcBorders>
            <w:shd w:val="clear" w:color="auto" w:fill="auto"/>
            <w:noWrap/>
            <w:vAlign w:val="bottom"/>
          </w:tcPr>
          <w:p w14:paraId="0AEC9186" w14:textId="77777777" w:rsidR="009F0C59" w:rsidRPr="00BA268C" w:rsidRDefault="009F0C59" w:rsidP="009F0C59">
            <w:pPr>
              <w:rPr>
                <w:b/>
                <w:bCs/>
                <w:sz w:val="16"/>
                <w:szCs w:val="16"/>
              </w:rPr>
            </w:pPr>
            <w:r w:rsidRPr="00BA268C">
              <w:rPr>
                <w:b/>
                <w:bCs/>
                <w:sz w:val="16"/>
                <w:szCs w:val="16"/>
              </w:rPr>
              <w:t>Stomach</w:t>
            </w:r>
          </w:p>
        </w:tc>
        <w:tc>
          <w:tcPr>
            <w:tcW w:w="846" w:type="dxa"/>
            <w:tcBorders>
              <w:top w:val="nil"/>
              <w:left w:val="nil"/>
              <w:right w:val="nil"/>
            </w:tcBorders>
            <w:shd w:val="clear" w:color="auto" w:fill="auto"/>
            <w:noWrap/>
            <w:vAlign w:val="bottom"/>
          </w:tcPr>
          <w:p w14:paraId="309789FD"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noWrap/>
            <w:vAlign w:val="bottom"/>
          </w:tcPr>
          <w:p w14:paraId="40956D40"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right w:val="nil"/>
            </w:tcBorders>
            <w:shd w:val="clear" w:color="auto" w:fill="auto"/>
            <w:noWrap/>
            <w:vAlign w:val="bottom"/>
          </w:tcPr>
          <w:p w14:paraId="3F8D0EE3" w14:textId="77777777" w:rsidR="009F0C59" w:rsidRPr="00BA268C" w:rsidRDefault="009F0C59" w:rsidP="009F0C59">
            <w:pPr>
              <w:jc w:val="right"/>
              <w:rPr>
                <w:color w:val="000000"/>
                <w:sz w:val="20"/>
                <w:szCs w:val="20"/>
              </w:rPr>
            </w:pPr>
            <w:r w:rsidRPr="00BA268C">
              <w:rPr>
                <w:color w:val="000000"/>
                <w:sz w:val="20"/>
                <w:szCs w:val="20"/>
              </w:rPr>
              <w:t>0.1</w:t>
            </w:r>
          </w:p>
        </w:tc>
        <w:tc>
          <w:tcPr>
            <w:tcW w:w="680" w:type="dxa"/>
            <w:tcBorders>
              <w:top w:val="nil"/>
              <w:left w:val="nil"/>
              <w:right w:val="nil"/>
            </w:tcBorders>
            <w:shd w:val="clear" w:color="auto" w:fill="auto"/>
            <w:noWrap/>
            <w:vAlign w:val="bottom"/>
          </w:tcPr>
          <w:p w14:paraId="2180DDC1" w14:textId="77777777" w:rsidR="009F0C59" w:rsidRPr="00BA268C" w:rsidRDefault="009F0C59" w:rsidP="009F0C59">
            <w:pPr>
              <w:jc w:val="right"/>
              <w:rPr>
                <w:color w:val="000000"/>
                <w:sz w:val="20"/>
                <w:szCs w:val="20"/>
              </w:rPr>
            </w:pPr>
            <w:r w:rsidRPr="00BA268C">
              <w:rPr>
                <w:color w:val="000000"/>
                <w:sz w:val="20"/>
                <w:szCs w:val="20"/>
              </w:rPr>
              <w:t>0.1</w:t>
            </w:r>
          </w:p>
        </w:tc>
        <w:tc>
          <w:tcPr>
            <w:tcW w:w="680" w:type="dxa"/>
            <w:tcBorders>
              <w:top w:val="nil"/>
              <w:left w:val="nil"/>
              <w:right w:val="nil"/>
            </w:tcBorders>
            <w:shd w:val="clear" w:color="auto" w:fill="auto"/>
            <w:vAlign w:val="bottom"/>
          </w:tcPr>
          <w:p w14:paraId="67C7ECEF" w14:textId="77777777" w:rsidR="009F0C59" w:rsidRPr="00BA268C" w:rsidRDefault="009F0C59" w:rsidP="009F0C59">
            <w:pPr>
              <w:jc w:val="right"/>
              <w:rPr>
                <w:color w:val="000000"/>
                <w:sz w:val="20"/>
                <w:szCs w:val="20"/>
              </w:rPr>
            </w:pPr>
            <w:r w:rsidRPr="00BA268C">
              <w:rPr>
                <w:color w:val="000000"/>
                <w:sz w:val="20"/>
                <w:szCs w:val="20"/>
              </w:rPr>
              <w:t>0.2</w:t>
            </w:r>
          </w:p>
        </w:tc>
        <w:tc>
          <w:tcPr>
            <w:tcW w:w="680" w:type="dxa"/>
            <w:tcBorders>
              <w:top w:val="nil"/>
              <w:left w:val="nil"/>
              <w:right w:val="nil"/>
            </w:tcBorders>
            <w:shd w:val="clear" w:color="auto" w:fill="auto"/>
            <w:vAlign w:val="bottom"/>
          </w:tcPr>
          <w:p w14:paraId="7BD97306" w14:textId="77777777" w:rsidR="009F0C59" w:rsidRPr="00BA268C" w:rsidRDefault="009F0C59" w:rsidP="009F0C59">
            <w:pPr>
              <w:jc w:val="right"/>
              <w:rPr>
                <w:color w:val="000000"/>
                <w:sz w:val="20"/>
                <w:szCs w:val="20"/>
              </w:rPr>
            </w:pPr>
            <w:r w:rsidRPr="00BA268C">
              <w:rPr>
                <w:color w:val="000000"/>
                <w:sz w:val="20"/>
                <w:szCs w:val="20"/>
              </w:rPr>
              <w:t>0.5</w:t>
            </w:r>
          </w:p>
        </w:tc>
        <w:tc>
          <w:tcPr>
            <w:tcW w:w="680" w:type="dxa"/>
            <w:tcBorders>
              <w:top w:val="nil"/>
              <w:left w:val="nil"/>
              <w:right w:val="nil"/>
            </w:tcBorders>
            <w:shd w:val="clear" w:color="auto" w:fill="auto"/>
            <w:vAlign w:val="bottom"/>
          </w:tcPr>
          <w:p w14:paraId="601EA417" w14:textId="77777777" w:rsidR="009F0C59" w:rsidRPr="00BA268C" w:rsidRDefault="009F0C59" w:rsidP="009F0C59">
            <w:pPr>
              <w:jc w:val="right"/>
              <w:rPr>
                <w:color w:val="000000"/>
                <w:sz w:val="20"/>
                <w:szCs w:val="20"/>
              </w:rPr>
            </w:pPr>
            <w:r w:rsidRPr="00BA268C">
              <w:rPr>
                <w:color w:val="000000"/>
                <w:sz w:val="20"/>
                <w:szCs w:val="20"/>
              </w:rPr>
              <w:t>0.9</w:t>
            </w:r>
          </w:p>
        </w:tc>
        <w:tc>
          <w:tcPr>
            <w:tcW w:w="680" w:type="dxa"/>
            <w:tcBorders>
              <w:top w:val="nil"/>
              <w:left w:val="nil"/>
              <w:right w:val="nil"/>
            </w:tcBorders>
            <w:shd w:val="clear" w:color="auto" w:fill="auto"/>
            <w:vAlign w:val="bottom"/>
          </w:tcPr>
          <w:p w14:paraId="1289EA63" w14:textId="77777777" w:rsidR="009F0C59" w:rsidRPr="00BA268C" w:rsidRDefault="009F0C59" w:rsidP="009F0C59">
            <w:pPr>
              <w:jc w:val="right"/>
              <w:rPr>
                <w:color w:val="000000"/>
                <w:sz w:val="20"/>
                <w:szCs w:val="20"/>
              </w:rPr>
            </w:pPr>
            <w:r w:rsidRPr="00BA268C">
              <w:rPr>
                <w:color w:val="000000"/>
                <w:sz w:val="20"/>
                <w:szCs w:val="20"/>
              </w:rPr>
              <w:t>1.9</w:t>
            </w:r>
          </w:p>
        </w:tc>
        <w:tc>
          <w:tcPr>
            <w:tcW w:w="680" w:type="dxa"/>
            <w:tcBorders>
              <w:top w:val="nil"/>
              <w:left w:val="nil"/>
              <w:right w:val="nil"/>
            </w:tcBorders>
            <w:shd w:val="clear" w:color="auto" w:fill="auto"/>
            <w:vAlign w:val="bottom"/>
          </w:tcPr>
          <w:p w14:paraId="4FF19E3F" w14:textId="77777777" w:rsidR="009F0C59" w:rsidRPr="00BA268C" w:rsidRDefault="009F0C59" w:rsidP="009F0C59">
            <w:pPr>
              <w:jc w:val="right"/>
              <w:rPr>
                <w:color w:val="000000"/>
                <w:sz w:val="20"/>
                <w:szCs w:val="20"/>
              </w:rPr>
            </w:pPr>
            <w:r w:rsidRPr="00BA268C">
              <w:rPr>
                <w:color w:val="000000"/>
                <w:sz w:val="20"/>
                <w:szCs w:val="20"/>
              </w:rPr>
              <w:t>3.1</w:t>
            </w:r>
          </w:p>
        </w:tc>
        <w:tc>
          <w:tcPr>
            <w:tcW w:w="681" w:type="dxa"/>
            <w:tcBorders>
              <w:top w:val="nil"/>
              <w:left w:val="nil"/>
              <w:right w:val="nil"/>
            </w:tcBorders>
            <w:shd w:val="clear" w:color="auto" w:fill="auto"/>
            <w:vAlign w:val="bottom"/>
          </w:tcPr>
          <w:p w14:paraId="0350BF44" w14:textId="77777777" w:rsidR="009F0C59" w:rsidRPr="00BA268C" w:rsidRDefault="009F0C59" w:rsidP="009F0C59">
            <w:pPr>
              <w:jc w:val="right"/>
              <w:rPr>
                <w:color w:val="000000"/>
                <w:sz w:val="20"/>
                <w:szCs w:val="20"/>
              </w:rPr>
            </w:pPr>
            <w:r w:rsidRPr="00BA268C">
              <w:rPr>
                <w:color w:val="000000"/>
                <w:sz w:val="20"/>
                <w:szCs w:val="20"/>
              </w:rPr>
              <w:t>5.2</w:t>
            </w:r>
          </w:p>
        </w:tc>
        <w:tc>
          <w:tcPr>
            <w:tcW w:w="680" w:type="dxa"/>
            <w:tcBorders>
              <w:top w:val="nil"/>
              <w:left w:val="nil"/>
              <w:right w:val="nil"/>
            </w:tcBorders>
            <w:shd w:val="clear" w:color="auto" w:fill="auto"/>
            <w:vAlign w:val="bottom"/>
          </w:tcPr>
          <w:p w14:paraId="4BC64827" w14:textId="77777777" w:rsidR="009F0C59" w:rsidRPr="00BA268C" w:rsidRDefault="009F0C59" w:rsidP="009F0C59">
            <w:pPr>
              <w:jc w:val="right"/>
              <w:rPr>
                <w:color w:val="000000"/>
                <w:sz w:val="20"/>
                <w:szCs w:val="20"/>
              </w:rPr>
            </w:pPr>
            <w:r w:rsidRPr="00BA268C">
              <w:rPr>
                <w:color w:val="000000"/>
                <w:sz w:val="20"/>
                <w:szCs w:val="20"/>
              </w:rPr>
              <w:t>7.0</w:t>
            </w:r>
          </w:p>
        </w:tc>
        <w:tc>
          <w:tcPr>
            <w:tcW w:w="680" w:type="dxa"/>
            <w:tcBorders>
              <w:top w:val="nil"/>
              <w:left w:val="nil"/>
              <w:right w:val="nil"/>
            </w:tcBorders>
            <w:shd w:val="clear" w:color="auto" w:fill="auto"/>
            <w:vAlign w:val="bottom"/>
          </w:tcPr>
          <w:p w14:paraId="10CADFB5" w14:textId="77777777" w:rsidR="009F0C59" w:rsidRPr="00BA268C" w:rsidRDefault="009F0C59" w:rsidP="009F0C59">
            <w:pPr>
              <w:jc w:val="right"/>
              <w:rPr>
                <w:color w:val="000000"/>
                <w:sz w:val="20"/>
                <w:szCs w:val="20"/>
              </w:rPr>
            </w:pPr>
            <w:r w:rsidRPr="00BA268C">
              <w:rPr>
                <w:color w:val="000000"/>
                <w:sz w:val="20"/>
                <w:szCs w:val="20"/>
              </w:rPr>
              <w:t>10.6</w:t>
            </w:r>
          </w:p>
        </w:tc>
        <w:tc>
          <w:tcPr>
            <w:tcW w:w="680" w:type="dxa"/>
            <w:tcBorders>
              <w:top w:val="nil"/>
              <w:left w:val="nil"/>
              <w:right w:val="nil"/>
            </w:tcBorders>
            <w:shd w:val="clear" w:color="auto" w:fill="auto"/>
            <w:vAlign w:val="bottom"/>
          </w:tcPr>
          <w:p w14:paraId="51F4DD92" w14:textId="77777777" w:rsidR="009F0C59" w:rsidRPr="00BA268C" w:rsidRDefault="009F0C59" w:rsidP="009F0C59">
            <w:pPr>
              <w:jc w:val="right"/>
              <w:rPr>
                <w:color w:val="000000"/>
                <w:sz w:val="20"/>
                <w:szCs w:val="20"/>
              </w:rPr>
            </w:pPr>
            <w:r w:rsidRPr="00BA268C">
              <w:rPr>
                <w:color w:val="000000"/>
                <w:sz w:val="20"/>
                <w:szCs w:val="20"/>
              </w:rPr>
              <w:t>14.6</w:t>
            </w:r>
          </w:p>
        </w:tc>
        <w:tc>
          <w:tcPr>
            <w:tcW w:w="680" w:type="dxa"/>
            <w:tcBorders>
              <w:top w:val="nil"/>
              <w:left w:val="nil"/>
              <w:right w:val="nil"/>
            </w:tcBorders>
            <w:shd w:val="clear" w:color="auto" w:fill="auto"/>
            <w:vAlign w:val="bottom"/>
          </w:tcPr>
          <w:p w14:paraId="39E51A6F" w14:textId="77777777" w:rsidR="009F0C59" w:rsidRPr="00BA268C" w:rsidRDefault="009F0C59" w:rsidP="009F0C59">
            <w:pPr>
              <w:jc w:val="right"/>
              <w:rPr>
                <w:color w:val="000000"/>
                <w:sz w:val="20"/>
                <w:szCs w:val="20"/>
              </w:rPr>
            </w:pPr>
            <w:r w:rsidRPr="00BA268C">
              <w:rPr>
                <w:color w:val="000000"/>
                <w:sz w:val="20"/>
                <w:szCs w:val="20"/>
              </w:rPr>
              <w:t>21.6</w:t>
            </w:r>
          </w:p>
        </w:tc>
        <w:tc>
          <w:tcPr>
            <w:tcW w:w="680" w:type="dxa"/>
            <w:gridSpan w:val="2"/>
            <w:tcBorders>
              <w:top w:val="nil"/>
              <w:left w:val="nil"/>
              <w:right w:val="nil"/>
            </w:tcBorders>
            <w:shd w:val="clear" w:color="auto" w:fill="auto"/>
            <w:vAlign w:val="bottom"/>
          </w:tcPr>
          <w:p w14:paraId="2533D97C" w14:textId="77777777" w:rsidR="009F0C59" w:rsidRPr="00BA268C" w:rsidRDefault="009F0C59" w:rsidP="009F0C59">
            <w:pPr>
              <w:jc w:val="right"/>
              <w:rPr>
                <w:color w:val="000000"/>
                <w:sz w:val="20"/>
                <w:szCs w:val="20"/>
              </w:rPr>
            </w:pPr>
            <w:r w:rsidRPr="00BA268C">
              <w:rPr>
                <w:color w:val="000000"/>
                <w:sz w:val="20"/>
                <w:szCs w:val="20"/>
              </w:rPr>
              <w:t>31.6</w:t>
            </w:r>
          </w:p>
        </w:tc>
        <w:tc>
          <w:tcPr>
            <w:tcW w:w="703" w:type="dxa"/>
            <w:tcBorders>
              <w:top w:val="nil"/>
              <w:left w:val="nil"/>
              <w:right w:val="nil"/>
            </w:tcBorders>
            <w:shd w:val="clear" w:color="auto" w:fill="auto"/>
            <w:vAlign w:val="bottom"/>
          </w:tcPr>
          <w:p w14:paraId="512B369F" w14:textId="77777777" w:rsidR="009F0C59" w:rsidRPr="00BA268C" w:rsidRDefault="009F0C59" w:rsidP="009F0C59">
            <w:pPr>
              <w:jc w:val="right"/>
              <w:rPr>
                <w:color w:val="000000"/>
                <w:sz w:val="20"/>
                <w:szCs w:val="20"/>
              </w:rPr>
            </w:pPr>
            <w:r w:rsidRPr="00BA268C">
              <w:rPr>
                <w:color w:val="000000"/>
                <w:sz w:val="20"/>
                <w:szCs w:val="20"/>
              </w:rPr>
              <w:t>37.1</w:t>
            </w:r>
          </w:p>
        </w:tc>
        <w:tc>
          <w:tcPr>
            <w:tcW w:w="720" w:type="dxa"/>
            <w:tcBorders>
              <w:top w:val="nil"/>
              <w:left w:val="nil"/>
              <w:right w:val="nil"/>
            </w:tcBorders>
            <w:shd w:val="clear" w:color="auto" w:fill="auto"/>
            <w:vAlign w:val="bottom"/>
          </w:tcPr>
          <w:p w14:paraId="01DB6408" w14:textId="77777777" w:rsidR="009F0C59" w:rsidRPr="00BA268C" w:rsidRDefault="009F0C59" w:rsidP="009F0C59">
            <w:pPr>
              <w:jc w:val="right"/>
              <w:rPr>
                <w:color w:val="000000"/>
                <w:sz w:val="20"/>
                <w:szCs w:val="20"/>
              </w:rPr>
            </w:pPr>
            <w:r w:rsidRPr="00BA268C">
              <w:rPr>
                <w:color w:val="000000"/>
                <w:sz w:val="20"/>
                <w:szCs w:val="20"/>
              </w:rPr>
              <w:t>48.3</w:t>
            </w:r>
          </w:p>
        </w:tc>
        <w:tc>
          <w:tcPr>
            <w:tcW w:w="720" w:type="dxa"/>
            <w:gridSpan w:val="2"/>
            <w:tcBorders>
              <w:top w:val="nil"/>
              <w:left w:val="nil"/>
              <w:right w:val="nil"/>
            </w:tcBorders>
            <w:shd w:val="clear" w:color="auto" w:fill="auto"/>
            <w:vAlign w:val="bottom"/>
          </w:tcPr>
          <w:p w14:paraId="58993A75" w14:textId="77777777" w:rsidR="009F0C59" w:rsidRPr="00BA268C" w:rsidRDefault="009F0C59" w:rsidP="009F0C59">
            <w:pPr>
              <w:jc w:val="right"/>
              <w:rPr>
                <w:color w:val="000000"/>
                <w:sz w:val="20"/>
                <w:szCs w:val="20"/>
              </w:rPr>
            </w:pPr>
            <w:r w:rsidRPr="00BA268C">
              <w:rPr>
                <w:color w:val="000000"/>
                <w:sz w:val="20"/>
                <w:szCs w:val="20"/>
              </w:rPr>
              <w:t>44.4</w:t>
            </w:r>
          </w:p>
        </w:tc>
        <w:tc>
          <w:tcPr>
            <w:tcW w:w="648" w:type="dxa"/>
            <w:tcBorders>
              <w:top w:val="nil"/>
              <w:left w:val="nil"/>
              <w:right w:val="single" w:sz="4" w:space="0" w:color="auto"/>
            </w:tcBorders>
            <w:shd w:val="clear" w:color="auto" w:fill="auto"/>
            <w:noWrap/>
            <w:vAlign w:val="bottom"/>
          </w:tcPr>
          <w:p w14:paraId="09647326" w14:textId="77777777" w:rsidR="009F0C59" w:rsidRPr="00BA268C" w:rsidRDefault="009F0C59" w:rsidP="009F0C59">
            <w:pPr>
              <w:jc w:val="right"/>
              <w:rPr>
                <w:color w:val="000000"/>
                <w:sz w:val="20"/>
                <w:szCs w:val="20"/>
              </w:rPr>
            </w:pPr>
            <w:r w:rsidRPr="00BA268C">
              <w:rPr>
                <w:color w:val="000000"/>
                <w:sz w:val="20"/>
                <w:szCs w:val="20"/>
              </w:rPr>
              <w:t>69</w:t>
            </w:r>
          </w:p>
        </w:tc>
      </w:tr>
      <w:tr w:rsidR="009F0C59" w:rsidRPr="00BA268C" w14:paraId="7C153108" w14:textId="77777777" w:rsidTr="009F0C59">
        <w:trPr>
          <w:trHeight w:val="257"/>
        </w:trPr>
        <w:tc>
          <w:tcPr>
            <w:tcW w:w="1962" w:type="dxa"/>
            <w:tcBorders>
              <w:top w:val="nil"/>
              <w:left w:val="single" w:sz="4" w:space="0" w:color="auto"/>
              <w:bottom w:val="nil"/>
              <w:right w:val="nil"/>
            </w:tcBorders>
            <w:shd w:val="clear" w:color="auto" w:fill="C0C0C0"/>
            <w:noWrap/>
            <w:vAlign w:val="bottom"/>
          </w:tcPr>
          <w:p w14:paraId="044CB805" w14:textId="77777777" w:rsidR="009F0C59" w:rsidRPr="00BA268C" w:rsidRDefault="009F0C59" w:rsidP="009F0C59">
            <w:pPr>
              <w:rPr>
                <w:b/>
                <w:bCs/>
                <w:sz w:val="16"/>
                <w:szCs w:val="16"/>
              </w:rPr>
            </w:pPr>
            <w:r w:rsidRPr="00BA268C">
              <w:rPr>
                <w:b/>
                <w:bCs/>
                <w:sz w:val="16"/>
                <w:szCs w:val="16"/>
              </w:rPr>
              <w:t>Testis</w:t>
            </w:r>
          </w:p>
        </w:tc>
        <w:tc>
          <w:tcPr>
            <w:tcW w:w="846" w:type="dxa"/>
            <w:tcBorders>
              <w:top w:val="nil"/>
              <w:left w:val="nil"/>
              <w:bottom w:val="nil"/>
              <w:right w:val="nil"/>
            </w:tcBorders>
            <w:shd w:val="clear" w:color="auto" w:fill="C0C0C0"/>
            <w:noWrap/>
            <w:vAlign w:val="bottom"/>
          </w:tcPr>
          <w:p w14:paraId="0E3C3A83"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noWrap/>
            <w:vAlign w:val="bottom"/>
          </w:tcPr>
          <w:p w14:paraId="379D6AE3"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noWrap/>
            <w:vAlign w:val="bottom"/>
          </w:tcPr>
          <w:p w14:paraId="2D1A6241"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noWrap/>
            <w:vAlign w:val="bottom"/>
          </w:tcPr>
          <w:p w14:paraId="68381EA5"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4BFC8146"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30F83266"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3CB22FF9"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1AE730C9"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324753E1" w14:textId="77777777" w:rsidR="009F0C59" w:rsidRPr="00BA268C" w:rsidRDefault="009F0C59" w:rsidP="009F0C59">
            <w:pPr>
              <w:jc w:val="center"/>
              <w:rPr>
                <w:color w:val="000000"/>
                <w:sz w:val="20"/>
                <w:szCs w:val="20"/>
              </w:rPr>
            </w:pPr>
            <w:r w:rsidRPr="00BA268C">
              <w:rPr>
                <w:color w:val="000000"/>
                <w:sz w:val="20"/>
                <w:szCs w:val="20"/>
              </w:rPr>
              <w:t>--</w:t>
            </w:r>
          </w:p>
        </w:tc>
        <w:tc>
          <w:tcPr>
            <w:tcW w:w="681" w:type="dxa"/>
            <w:tcBorders>
              <w:top w:val="nil"/>
              <w:left w:val="nil"/>
              <w:bottom w:val="nil"/>
              <w:right w:val="nil"/>
            </w:tcBorders>
            <w:shd w:val="clear" w:color="auto" w:fill="C0C0C0"/>
            <w:vAlign w:val="bottom"/>
          </w:tcPr>
          <w:p w14:paraId="7569B5CD"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73707C38"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3D5A6F33"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5168BEEF"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vAlign w:val="bottom"/>
          </w:tcPr>
          <w:p w14:paraId="3A71B4A3"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gridSpan w:val="2"/>
            <w:tcBorders>
              <w:top w:val="nil"/>
              <w:left w:val="nil"/>
              <w:bottom w:val="nil"/>
              <w:right w:val="nil"/>
            </w:tcBorders>
            <w:shd w:val="clear" w:color="auto" w:fill="C0C0C0"/>
            <w:vAlign w:val="bottom"/>
          </w:tcPr>
          <w:p w14:paraId="372B9494" w14:textId="77777777" w:rsidR="009F0C59" w:rsidRPr="00BA268C" w:rsidRDefault="009F0C59" w:rsidP="009F0C59">
            <w:pPr>
              <w:jc w:val="center"/>
              <w:rPr>
                <w:color w:val="000000"/>
                <w:sz w:val="20"/>
                <w:szCs w:val="20"/>
              </w:rPr>
            </w:pPr>
            <w:r w:rsidRPr="00BA268C">
              <w:rPr>
                <w:color w:val="000000"/>
                <w:sz w:val="20"/>
                <w:szCs w:val="20"/>
              </w:rPr>
              <w:t>--</w:t>
            </w:r>
          </w:p>
        </w:tc>
        <w:tc>
          <w:tcPr>
            <w:tcW w:w="703" w:type="dxa"/>
            <w:tcBorders>
              <w:top w:val="nil"/>
              <w:left w:val="nil"/>
              <w:bottom w:val="nil"/>
              <w:right w:val="nil"/>
            </w:tcBorders>
            <w:shd w:val="clear" w:color="auto" w:fill="C0C0C0"/>
            <w:vAlign w:val="bottom"/>
          </w:tcPr>
          <w:p w14:paraId="1DEFB08F" w14:textId="77777777" w:rsidR="009F0C59" w:rsidRPr="00BA268C" w:rsidRDefault="009F0C59" w:rsidP="009F0C59">
            <w:pPr>
              <w:jc w:val="center"/>
              <w:rPr>
                <w:color w:val="000000"/>
                <w:sz w:val="20"/>
                <w:szCs w:val="20"/>
              </w:rPr>
            </w:pPr>
            <w:r w:rsidRPr="00BA268C">
              <w:rPr>
                <w:color w:val="000000"/>
                <w:sz w:val="20"/>
                <w:szCs w:val="20"/>
              </w:rPr>
              <w:t>--</w:t>
            </w:r>
          </w:p>
        </w:tc>
        <w:tc>
          <w:tcPr>
            <w:tcW w:w="720" w:type="dxa"/>
            <w:tcBorders>
              <w:top w:val="nil"/>
              <w:left w:val="nil"/>
              <w:bottom w:val="nil"/>
              <w:right w:val="nil"/>
            </w:tcBorders>
            <w:shd w:val="clear" w:color="auto" w:fill="C0C0C0"/>
            <w:vAlign w:val="bottom"/>
          </w:tcPr>
          <w:p w14:paraId="0F5519AC" w14:textId="77777777" w:rsidR="009F0C59" w:rsidRPr="00BA268C" w:rsidRDefault="009F0C59" w:rsidP="009F0C59">
            <w:pPr>
              <w:jc w:val="center"/>
              <w:rPr>
                <w:color w:val="000000"/>
                <w:sz w:val="20"/>
                <w:szCs w:val="20"/>
              </w:rPr>
            </w:pPr>
            <w:r w:rsidRPr="00BA268C">
              <w:rPr>
                <w:color w:val="000000"/>
                <w:sz w:val="20"/>
                <w:szCs w:val="20"/>
              </w:rPr>
              <w:t>--</w:t>
            </w:r>
          </w:p>
        </w:tc>
        <w:tc>
          <w:tcPr>
            <w:tcW w:w="720" w:type="dxa"/>
            <w:gridSpan w:val="2"/>
            <w:tcBorders>
              <w:top w:val="nil"/>
              <w:left w:val="nil"/>
              <w:bottom w:val="nil"/>
              <w:right w:val="nil"/>
            </w:tcBorders>
            <w:shd w:val="clear" w:color="auto" w:fill="C0C0C0"/>
            <w:vAlign w:val="bottom"/>
          </w:tcPr>
          <w:p w14:paraId="4EC6860B" w14:textId="77777777" w:rsidR="009F0C59" w:rsidRPr="00BA268C" w:rsidRDefault="009F0C59" w:rsidP="009F0C59">
            <w:pPr>
              <w:jc w:val="center"/>
              <w:rPr>
                <w:color w:val="000000"/>
                <w:sz w:val="20"/>
                <w:szCs w:val="20"/>
              </w:rPr>
            </w:pPr>
            <w:r w:rsidRPr="00BA268C">
              <w:rPr>
                <w:color w:val="000000"/>
                <w:sz w:val="20"/>
                <w:szCs w:val="20"/>
              </w:rPr>
              <w:t>--</w:t>
            </w:r>
          </w:p>
        </w:tc>
        <w:tc>
          <w:tcPr>
            <w:tcW w:w="648" w:type="dxa"/>
            <w:tcBorders>
              <w:top w:val="nil"/>
              <w:left w:val="nil"/>
              <w:bottom w:val="nil"/>
              <w:right w:val="single" w:sz="4" w:space="0" w:color="auto"/>
            </w:tcBorders>
            <w:shd w:val="clear" w:color="auto" w:fill="C0C0C0"/>
            <w:noWrap/>
            <w:vAlign w:val="bottom"/>
          </w:tcPr>
          <w:p w14:paraId="3111346E" w14:textId="77777777" w:rsidR="009F0C59" w:rsidRPr="00BA268C" w:rsidRDefault="009F0C59" w:rsidP="009F0C59">
            <w:pPr>
              <w:jc w:val="center"/>
              <w:rPr>
                <w:color w:val="000000"/>
                <w:sz w:val="20"/>
                <w:szCs w:val="20"/>
              </w:rPr>
            </w:pPr>
            <w:r w:rsidRPr="00BA268C">
              <w:rPr>
                <w:color w:val="000000"/>
                <w:sz w:val="20"/>
                <w:szCs w:val="20"/>
              </w:rPr>
              <w:t>--</w:t>
            </w:r>
          </w:p>
        </w:tc>
      </w:tr>
      <w:tr w:rsidR="009F0C59" w:rsidRPr="00BA268C" w14:paraId="17ABDB43" w14:textId="77777777" w:rsidTr="009F0C59">
        <w:trPr>
          <w:trHeight w:val="257"/>
        </w:trPr>
        <w:tc>
          <w:tcPr>
            <w:tcW w:w="1962" w:type="dxa"/>
            <w:tcBorders>
              <w:top w:val="nil"/>
              <w:left w:val="single" w:sz="4" w:space="0" w:color="auto"/>
              <w:right w:val="nil"/>
            </w:tcBorders>
            <w:shd w:val="clear" w:color="auto" w:fill="auto"/>
            <w:noWrap/>
            <w:vAlign w:val="bottom"/>
          </w:tcPr>
          <w:p w14:paraId="5406EE46" w14:textId="77777777" w:rsidR="009F0C59" w:rsidRPr="00BA268C" w:rsidRDefault="009F0C59" w:rsidP="009F0C59">
            <w:pPr>
              <w:rPr>
                <w:b/>
                <w:bCs/>
                <w:sz w:val="16"/>
                <w:szCs w:val="16"/>
              </w:rPr>
            </w:pPr>
            <w:r w:rsidRPr="00BA268C">
              <w:rPr>
                <w:b/>
                <w:bCs/>
                <w:sz w:val="16"/>
                <w:szCs w:val="16"/>
              </w:rPr>
              <w:t>Thyroid</w:t>
            </w:r>
          </w:p>
        </w:tc>
        <w:tc>
          <w:tcPr>
            <w:tcW w:w="846" w:type="dxa"/>
            <w:tcBorders>
              <w:top w:val="nil"/>
              <w:left w:val="nil"/>
              <w:right w:val="nil"/>
            </w:tcBorders>
            <w:shd w:val="clear" w:color="auto" w:fill="auto"/>
            <w:noWrap/>
            <w:vAlign w:val="bottom"/>
          </w:tcPr>
          <w:p w14:paraId="28EFE2B3" w14:textId="77777777" w:rsidR="009F0C59" w:rsidRPr="00BA268C" w:rsidRDefault="009F0C59" w:rsidP="009F0C59">
            <w:pPr>
              <w:jc w:val="right"/>
              <w:rPr>
                <w:color w:val="000000"/>
                <w:sz w:val="20"/>
                <w:szCs w:val="20"/>
              </w:rPr>
            </w:pPr>
            <w:r w:rsidRPr="00BA268C">
              <w:rPr>
                <w:color w:val="000000"/>
                <w:sz w:val="20"/>
                <w:szCs w:val="20"/>
              </w:rPr>
              <w:t>0.2</w:t>
            </w:r>
          </w:p>
        </w:tc>
        <w:tc>
          <w:tcPr>
            <w:tcW w:w="680" w:type="dxa"/>
            <w:tcBorders>
              <w:top w:val="nil"/>
              <w:left w:val="nil"/>
              <w:right w:val="nil"/>
            </w:tcBorders>
            <w:shd w:val="clear" w:color="auto" w:fill="auto"/>
            <w:noWrap/>
            <w:vAlign w:val="bottom"/>
          </w:tcPr>
          <w:p w14:paraId="15D8BCC1" w14:textId="77777777" w:rsidR="009F0C59" w:rsidRPr="00BA268C" w:rsidRDefault="009F0C59" w:rsidP="009F0C59">
            <w:pPr>
              <w:jc w:val="right"/>
              <w:rPr>
                <w:color w:val="000000"/>
                <w:sz w:val="20"/>
                <w:szCs w:val="20"/>
              </w:rPr>
            </w:pPr>
            <w:r w:rsidRPr="00BA268C">
              <w:rPr>
                <w:color w:val="000000"/>
                <w:sz w:val="20"/>
                <w:szCs w:val="20"/>
              </w:rPr>
              <w:t>0.1</w:t>
            </w:r>
          </w:p>
        </w:tc>
        <w:tc>
          <w:tcPr>
            <w:tcW w:w="680" w:type="dxa"/>
            <w:tcBorders>
              <w:top w:val="nil"/>
              <w:left w:val="nil"/>
              <w:right w:val="nil"/>
            </w:tcBorders>
            <w:shd w:val="clear" w:color="auto" w:fill="auto"/>
            <w:noWrap/>
            <w:vAlign w:val="bottom"/>
          </w:tcPr>
          <w:p w14:paraId="36CDF5C8" w14:textId="77777777" w:rsidR="009F0C59" w:rsidRPr="00BA268C" w:rsidRDefault="009F0C59" w:rsidP="009F0C59">
            <w:pPr>
              <w:jc w:val="right"/>
              <w:rPr>
                <w:color w:val="000000"/>
                <w:sz w:val="20"/>
                <w:szCs w:val="20"/>
              </w:rPr>
            </w:pPr>
            <w:r w:rsidRPr="00BA268C">
              <w:rPr>
                <w:color w:val="000000"/>
                <w:sz w:val="20"/>
                <w:szCs w:val="20"/>
              </w:rPr>
              <w:t>1.1</w:t>
            </w:r>
          </w:p>
        </w:tc>
        <w:tc>
          <w:tcPr>
            <w:tcW w:w="680" w:type="dxa"/>
            <w:tcBorders>
              <w:top w:val="nil"/>
              <w:left w:val="nil"/>
              <w:right w:val="nil"/>
            </w:tcBorders>
            <w:shd w:val="clear" w:color="auto" w:fill="auto"/>
            <w:noWrap/>
            <w:vAlign w:val="bottom"/>
          </w:tcPr>
          <w:p w14:paraId="165ABFF1" w14:textId="77777777" w:rsidR="009F0C59" w:rsidRPr="00BA268C" w:rsidRDefault="009F0C59" w:rsidP="009F0C59">
            <w:pPr>
              <w:jc w:val="right"/>
              <w:rPr>
                <w:color w:val="000000"/>
                <w:sz w:val="20"/>
                <w:szCs w:val="20"/>
              </w:rPr>
            </w:pPr>
            <w:r w:rsidRPr="00BA268C">
              <w:rPr>
                <w:color w:val="000000"/>
                <w:sz w:val="20"/>
                <w:szCs w:val="20"/>
              </w:rPr>
              <w:t>2.8</w:t>
            </w:r>
          </w:p>
        </w:tc>
        <w:tc>
          <w:tcPr>
            <w:tcW w:w="680" w:type="dxa"/>
            <w:tcBorders>
              <w:top w:val="nil"/>
              <w:left w:val="nil"/>
              <w:right w:val="nil"/>
            </w:tcBorders>
            <w:shd w:val="clear" w:color="auto" w:fill="auto"/>
            <w:vAlign w:val="bottom"/>
          </w:tcPr>
          <w:p w14:paraId="32824290" w14:textId="77777777" w:rsidR="009F0C59" w:rsidRPr="00BA268C" w:rsidRDefault="009F0C59" w:rsidP="009F0C59">
            <w:pPr>
              <w:jc w:val="right"/>
              <w:rPr>
                <w:color w:val="000000"/>
                <w:sz w:val="20"/>
                <w:szCs w:val="20"/>
              </w:rPr>
            </w:pPr>
            <w:r w:rsidRPr="00BA268C">
              <w:rPr>
                <w:color w:val="000000"/>
                <w:sz w:val="20"/>
                <w:szCs w:val="20"/>
              </w:rPr>
              <w:t>9.6</w:t>
            </w:r>
          </w:p>
        </w:tc>
        <w:tc>
          <w:tcPr>
            <w:tcW w:w="680" w:type="dxa"/>
            <w:tcBorders>
              <w:top w:val="nil"/>
              <w:left w:val="nil"/>
              <w:right w:val="nil"/>
            </w:tcBorders>
            <w:shd w:val="clear" w:color="auto" w:fill="auto"/>
            <w:vAlign w:val="bottom"/>
          </w:tcPr>
          <w:p w14:paraId="4A406920" w14:textId="77777777" w:rsidR="009F0C59" w:rsidRPr="00BA268C" w:rsidRDefault="009F0C59" w:rsidP="009F0C59">
            <w:pPr>
              <w:jc w:val="right"/>
              <w:rPr>
                <w:color w:val="000000"/>
                <w:sz w:val="20"/>
                <w:szCs w:val="20"/>
              </w:rPr>
            </w:pPr>
            <w:r w:rsidRPr="00BA268C">
              <w:rPr>
                <w:color w:val="000000"/>
                <w:sz w:val="20"/>
                <w:szCs w:val="20"/>
              </w:rPr>
              <w:t>15.9</w:t>
            </w:r>
          </w:p>
        </w:tc>
        <w:tc>
          <w:tcPr>
            <w:tcW w:w="680" w:type="dxa"/>
            <w:tcBorders>
              <w:top w:val="nil"/>
              <w:left w:val="nil"/>
              <w:right w:val="nil"/>
            </w:tcBorders>
            <w:shd w:val="clear" w:color="auto" w:fill="auto"/>
            <w:vAlign w:val="bottom"/>
          </w:tcPr>
          <w:p w14:paraId="240DD029" w14:textId="77777777" w:rsidR="009F0C59" w:rsidRPr="00BA268C" w:rsidRDefault="009F0C59" w:rsidP="009F0C59">
            <w:pPr>
              <w:jc w:val="right"/>
              <w:rPr>
                <w:color w:val="000000"/>
                <w:sz w:val="20"/>
                <w:szCs w:val="20"/>
              </w:rPr>
            </w:pPr>
            <w:r w:rsidRPr="00BA268C">
              <w:rPr>
                <w:color w:val="000000"/>
                <w:sz w:val="20"/>
                <w:szCs w:val="20"/>
              </w:rPr>
              <w:t>24.6</w:t>
            </w:r>
          </w:p>
        </w:tc>
        <w:tc>
          <w:tcPr>
            <w:tcW w:w="680" w:type="dxa"/>
            <w:tcBorders>
              <w:top w:val="nil"/>
              <w:left w:val="nil"/>
              <w:right w:val="nil"/>
            </w:tcBorders>
            <w:shd w:val="clear" w:color="auto" w:fill="auto"/>
            <w:vAlign w:val="bottom"/>
          </w:tcPr>
          <w:p w14:paraId="40F77F13" w14:textId="77777777" w:rsidR="009F0C59" w:rsidRPr="00BA268C" w:rsidRDefault="009F0C59" w:rsidP="009F0C59">
            <w:pPr>
              <w:jc w:val="right"/>
              <w:rPr>
                <w:color w:val="000000"/>
                <w:sz w:val="20"/>
                <w:szCs w:val="20"/>
              </w:rPr>
            </w:pPr>
            <w:r w:rsidRPr="00BA268C">
              <w:rPr>
                <w:color w:val="000000"/>
                <w:sz w:val="20"/>
                <w:szCs w:val="20"/>
              </w:rPr>
              <w:t>28.4</w:t>
            </w:r>
          </w:p>
        </w:tc>
        <w:tc>
          <w:tcPr>
            <w:tcW w:w="680" w:type="dxa"/>
            <w:tcBorders>
              <w:top w:val="nil"/>
              <w:left w:val="nil"/>
              <w:right w:val="nil"/>
            </w:tcBorders>
            <w:shd w:val="clear" w:color="auto" w:fill="auto"/>
            <w:vAlign w:val="bottom"/>
          </w:tcPr>
          <w:p w14:paraId="71D2CEFF" w14:textId="77777777" w:rsidR="009F0C59" w:rsidRPr="00BA268C" w:rsidRDefault="009F0C59" w:rsidP="009F0C59">
            <w:pPr>
              <w:jc w:val="right"/>
              <w:rPr>
                <w:color w:val="000000"/>
                <w:sz w:val="20"/>
                <w:szCs w:val="20"/>
              </w:rPr>
            </w:pPr>
            <w:r w:rsidRPr="00BA268C">
              <w:rPr>
                <w:color w:val="000000"/>
                <w:sz w:val="20"/>
                <w:szCs w:val="20"/>
              </w:rPr>
              <w:t>32.2</w:t>
            </w:r>
          </w:p>
        </w:tc>
        <w:tc>
          <w:tcPr>
            <w:tcW w:w="681" w:type="dxa"/>
            <w:tcBorders>
              <w:top w:val="nil"/>
              <w:left w:val="nil"/>
              <w:right w:val="nil"/>
            </w:tcBorders>
            <w:shd w:val="clear" w:color="auto" w:fill="auto"/>
            <w:vAlign w:val="bottom"/>
          </w:tcPr>
          <w:p w14:paraId="3F5BF756" w14:textId="77777777" w:rsidR="009F0C59" w:rsidRPr="00BA268C" w:rsidRDefault="009F0C59" w:rsidP="009F0C59">
            <w:pPr>
              <w:jc w:val="right"/>
              <w:rPr>
                <w:color w:val="000000"/>
                <w:sz w:val="20"/>
                <w:szCs w:val="20"/>
              </w:rPr>
            </w:pPr>
            <w:r w:rsidRPr="00BA268C">
              <w:rPr>
                <w:color w:val="000000"/>
                <w:sz w:val="20"/>
                <w:szCs w:val="20"/>
              </w:rPr>
              <w:t>34.6</w:t>
            </w:r>
          </w:p>
        </w:tc>
        <w:tc>
          <w:tcPr>
            <w:tcW w:w="680" w:type="dxa"/>
            <w:tcBorders>
              <w:top w:val="nil"/>
              <w:left w:val="nil"/>
              <w:right w:val="nil"/>
            </w:tcBorders>
            <w:shd w:val="clear" w:color="auto" w:fill="auto"/>
            <w:vAlign w:val="bottom"/>
          </w:tcPr>
          <w:p w14:paraId="462C6AE5" w14:textId="77777777" w:rsidR="009F0C59" w:rsidRPr="00BA268C" w:rsidRDefault="009F0C59" w:rsidP="009F0C59">
            <w:pPr>
              <w:jc w:val="right"/>
              <w:rPr>
                <w:color w:val="000000"/>
                <w:sz w:val="20"/>
                <w:szCs w:val="20"/>
              </w:rPr>
            </w:pPr>
            <w:r w:rsidRPr="00BA268C">
              <w:rPr>
                <w:color w:val="000000"/>
                <w:sz w:val="20"/>
                <w:szCs w:val="20"/>
              </w:rPr>
              <w:t>34.3</w:t>
            </w:r>
          </w:p>
        </w:tc>
        <w:tc>
          <w:tcPr>
            <w:tcW w:w="680" w:type="dxa"/>
            <w:tcBorders>
              <w:top w:val="nil"/>
              <w:left w:val="nil"/>
              <w:right w:val="nil"/>
            </w:tcBorders>
            <w:shd w:val="clear" w:color="auto" w:fill="auto"/>
            <w:vAlign w:val="bottom"/>
          </w:tcPr>
          <w:p w14:paraId="310DA610" w14:textId="77777777" w:rsidR="009F0C59" w:rsidRPr="00BA268C" w:rsidRDefault="009F0C59" w:rsidP="009F0C59">
            <w:pPr>
              <w:jc w:val="right"/>
              <w:rPr>
                <w:color w:val="000000"/>
                <w:sz w:val="20"/>
                <w:szCs w:val="20"/>
              </w:rPr>
            </w:pPr>
            <w:r w:rsidRPr="00BA268C">
              <w:rPr>
                <w:color w:val="000000"/>
                <w:sz w:val="20"/>
                <w:szCs w:val="20"/>
              </w:rPr>
              <w:t>34.8</w:t>
            </w:r>
          </w:p>
        </w:tc>
        <w:tc>
          <w:tcPr>
            <w:tcW w:w="680" w:type="dxa"/>
            <w:tcBorders>
              <w:top w:val="nil"/>
              <w:left w:val="nil"/>
              <w:right w:val="nil"/>
            </w:tcBorders>
            <w:shd w:val="clear" w:color="auto" w:fill="auto"/>
            <w:vAlign w:val="bottom"/>
          </w:tcPr>
          <w:p w14:paraId="73A8899A" w14:textId="77777777" w:rsidR="009F0C59" w:rsidRPr="00BA268C" w:rsidRDefault="009F0C59" w:rsidP="009F0C59">
            <w:pPr>
              <w:jc w:val="right"/>
              <w:rPr>
                <w:color w:val="000000"/>
                <w:sz w:val="20"/>
                <w:szCs w:val="20"/>
              </w:rPr>
            </w:pPr>
            <w:r w:rsidRPr="00BA268C">
              <w:rPr>
                <w:color w:val="000000"/>
                <w:sz w:val="20"/>
                <w:szCs w:val="20"/>
              </w:rPr>
              <w:t>33.4</w:t>
            </w:r>
          </w:p>
        </w:tc>
        <w:tc>
          <w:tcPr>
            <w:tcW w:w="680" w:type="dxa"/>
            <w:tcBorders>
              <w:top w:val="nil"/>
              <w:left w:val="nil"/>
              <w:right w:val="nil"/>
            </w:tcBorders>
            <w:shd w:val="clear" w:color="auto" w:fill="auto"/>
            <w:vAlign w:val="bottom"/>
          </w:tcPr>
          <w:p w14:paraId="23B3D853" w14:textId="77777777" w:rsidR="009F0C59" w:rsidRPr="00BA268C" w:rsidRDefault="009F0C59" w:rsidP="009F0C59">
            <w:pPr>
              <w:jc w:val="right"/>
              <w:rPr>
                <w:color w:val="000000"/>
                <w:sz w:val="20"/>
                <w:szCs w:val="20"/>
              </w:rPr>
            </w:pPr>
            <w:r w:rsidRPr="00BA268C">
              <w:rPr>
                <w:color w:val="000000"/>
                <w:sz w:val="20"/>
                <w:szCs w:val="20"/>
              </w:rPr>
              <w:t>35.6</w:t>
            </w:r>
          </w:p>
        </w:tc>
        <w:tc>
          <w:tcPr>
            <w:tcW w:w="680" w:type="dxa"/>
            <w:gridSpan w:val="2"/>
            <w:tcBorders>
              <w:top w:val="nil"/>
              <w:left w:val="nil"/>
              <w:right w:val="nil"/>
            </w:tcBorders>
            <w:shd w:val="clear" w:color="auto" w:fill="auto"/>
            <w:vAlign w:val="bottom"/>
          </w:tcPr>
          <w:p w14:paraId="457EB9E6" w14:textId="77777777" w:rsidR="009F0C59" w:rsidRPr="00BA268C" w:rsidRDefault="009F0C59" w:rsidP="009F0C59">
            <w:pPr>
              <w:jc w:val="right"/>
              <w:rPr>
                <w:color w:val="000000"/>
                <w:sz w:val="20"/>
                <w:szCs w:val="20"/>
              </w:rPr>
            </w:pPr>
            <w:r w:rsidRPr="00BA268C">
              <w:rPr>
                <w:color w:val="000000"/>
                <w:sz w:val="20"/>
                <w:szCs w:val="20"/>
              </w:rPr>
              <w:t>33.5</w:t>
            </w:r>
          </w:p>
        </w:tc>
        <w:tc>
          <w:tcPr>
            <w:tcW w:w="703" w:type="dxa"/>
            <w:tcBorders>
              <w:top w:val="nil"/>
              <w:left w:val="nil"/>
              <w:right w:val="nil"/>
            </w:tcBorders>
            <w:shd w:val="clear" w:color="auto" w:fill="auto"/>
            <w:vAlign w:val="bottom"/>
          </w:tcPr>
          <w:p w14:paraId="29AE8CEA" w14:textId="77777777" w:rsidR="009F0C59" w:rsidRPr="00BA268C" w:rsidRDefault="009F0C59" w:rsidP="009F0C59">
            <w:pPr>
              <w:jc w:val="right"/>
              <w:rPr>
                <w:color w:val="000000"/>
                <w:sz w:val="20"/>
                <w:szCs w:val="20"/>
              </w:rPr>
            </w:pPr>
            <w:r w:rsidRPr="00BA268C">
              <w:rPr>
                <w:color w:val="000000"/>
                <w:sz w:val="20"/>
                <w:szCs w:val="20"/>
              </w:rPr>
              <w:t>29.7</w:t>
            </w:r>
          </w:p>
        </w:tc>
        <w:tc>
          <w:tcPr>
            <w:tcW w:w="720" w:type="dxa"/>
            <w:tcBorders>
              <w:top w:val="nil"/>
              <w:left w:val="nil"/>
              <w:right w:val="nil"/>
            </w:tcBorders>
            <w:shd w:val="clear" w:color="auto" w:fill="auto"/>
            <w:vAlign w:val="bottom"/>
          </w:tcPr>
          <w:p w14:paraId="2860B71D" w14:textId="77777777" w:rsidR="009F0C59" w:rsidRPr="00BA268C" w:rsidRDefault="009F0C59" w:rsidP="009F0C59">
            <w:pPr>
              <w:jc w:val="right"/>
              <w:rPr>
                <w:color w:val="000000"/>
                <w:sz w:val="20"/>
                <w:szCs w:val="20"/>
              </w:rPr>
            </w:pPr>
            <w:r w:rsidRPr="00BA268C">
              <w:rPr>
                <w:color w:val="000000"/>
                <w:sz w:val="20"/>
                <w:szCs w:val="20"/>
              </w:rPr>
              <w:t>22.6</w:t>
            </w:r>
          </w:p>
        </w:tc>
        <w:tc>
          <w:tcPr>
            <w:tcW w:w="720" w:type="dxa"/>
            <w:gridSpan w:val="2"/>
            <w:tcBorders>
              <w:top w:val="nil"/>
              <w:left w:val="nil"/>
              <w:right w:val="nil"/>
            </w:tcBorders>
            <w:shd w:val="clear" w:color="auto" w:fill="auto"/>
            <w:vAlign w:val="bottom"/>
          </w:tcPr>
          <w:p w14:paraId="215D9FAA" w14:textId="77777777" w:rsidR="009F0C59" w:rsidRPr="00BA268C" w:rsidRDefault="009F0C59" w:rsidP="009F0C59">
            <w:pPr>
              <w:jc w:val="right"/>
              <w:rPr>
                <w:color w:val="000000"/>
                <w:sz w:val="20"/>
                <w:szCs w:val="20"/>
              </w:rPr>
            </w:pPr>
            <w:r w:rsidRPr="00BA268C">
              <w:rPr>
                <w:color w:val="000000"/>
                <w:sz w:val="20"/>
                <w:szCs w:val="20"/>
              </w:rPr>
              <w:t>11.7</w:t>
            </w:r>
          </w:p>
        </w:tc>
        <w:tc>
          <w:tcPr>
            <w:tcW w:w="648" w:type="dxa"/>
            <w:tcBorders>
              <w:top w:val="nil"/>
              <w:left w:val="nil"/>
              <w:right w:val="single" w:sz="4" w:space="0" w:color="auto"/>
            </w:tcBorders>
            <w:shd w:val="clear" w:color="auto" w:fill="auto"/>
            <w:noWrap/>
            <w:vAlign w:val="bottom"/>
          </w:tcPr>
          <w:p w14:paraId="1FC30537" w14:textId="77777777" w:rsidR="009F0C59" w:rsidRPr="00BA268C" w:rsidRDefault="009F0C59" w:rsidP="009F0C59">
            <w:pPr>
              <w:jc w:val="right"/>
              <w:rPr>
                <w:color w:val="000000"/>
                <w:sz w:val="20"/>
                <w:szCs w:val="20"/>
              </w:rPr>
            </w:pPr>
            <w:r w:rsidRPr="00BA268C">
              <w:rPr>
                <w:color w:val="000000"/>
                <w:sz w:val="20"/>
                <w:szCs w:val="20"/>
              </w:rPr>
              <w:t>51</w:t>
            </w:r>
          </w:p>
        </w:tc>
      </w:tr>
      <w:tr w:rsidR="009F0C59" w:rsidRPr="00BA268C" w14:paraId="54D26D2D" w14:textId="77777777" w:rsidTr="009F0C59">
        <w:trPr>
          <w:trHeight w:val="290"/>
        </w:trPr>
        <w:tc>
          <w:tcPr>
            <w:tcW w:w="1962" w:type="dxa"/>
            <w:tcBorders>
              <w:top w:val="nil"/>
              <w:left w:val="single" w:sz="4" w:space="0" w:color="auto"/>
              <w:bottom w:val="nil"/>
              <w:right w:val="nil"/>
            </w:tcBorders>
            <w:shd w:val="clear" w:color="auto" w:fill="C0C0C0"/>
            <w:noWrap/>
            <w:vAlign w:val="bottom"/>
          </w:tcPr>
          <w:p w14:paraId="3707495F" w14:textId="77777777" w:rsidR="009F0C59" w:rsidRPr="00BA268C" w:rsidRDefault="009F0C59" w:rsidP="009F0C59">
            <w:pPr>
              <w:rPr>
                <w:b/>
                <w:bCs/>
                <w:sz w:val="16"/>
                <w:szCs w:val="16"/>
              </w:rPr>
            </w:pPr>
            <w:r w:rsidRPr="00BA268C">
              <w:rPr>
                <w:b/>
                <w:bCs/>
                <w:sz w:val="16"/>
                <w:szCs w:val="16"/>
              </w:rPr>
              <w:t>Urinary Bladder</w:t>
            </w:r>
          </w:p>
        </w:tc>
        <w:tc>
          <w:tcPr>
            <w:tcW w:w="846" w:type="dxa"/>
            <w:tcBorders>
              <w:top w:val="nil"/>
              <w:left w:val="nil"/>
              <w:bottom w:val="nil"/>
              <w:right w:val="nil"/>
            </w:tcBorders>
            <w:shd w:val="clear" w:color="auto" w:fill="C0C0C0"/>
            <w:noWrap/>
            <w:vAlign w:val="bottom"/>
          </w:tcPr>
          <w:p w14:paraId="2D96858C" w14:textId="77777777" w:rsidR="009F0C59" w:rsidRPr="00BA268C" w:rsidRDefault="009F0C59" w:rsidP="009F0C59">
            <w:pPr>
              <w:jc w:val="right"/>
              <w:rPr>
                <w:color w:val="000000"/>
                <w:sz w:val="20"/>
                <w:szCs w:val="20"/>
              </w:rPr>
            </w:pPr>
            <w:r w:rsidRPr="00BA268C">
              <w:rPr>
                <w:color w:val="000000"/>
                <w:sz w:val="20"/>
                <w:szCs w:val="20"/>
              </w:rPr>
              <w:t>0.1</w:t>
            </w:r>
          </w:p>
        </w:tc>
        <w:tc>
          <w:tcPr>
            <w:tcW w:w="680" w:type="dxa"/>
            <w:tcBorders>
              <w:top w:val="nil"/>
              <w:left w:val="nil"/>
              <w:bottom w:val="nil"/>
              <w:right w:val="nil"/>
            </w:tcBorders>
            <w:shd w:val="clear" w:color="auto" w:fill="C0C0C0"/>
            <w:noWrap/>
            <w:vAlign w:val="bottom"/>
          </w:tcPr>
          <w:p w14:paraId="028E2301" w14:textId="77777777" w:rsidR="009F0C59" w:rsidRPr="00BA268C" w:rsidRDefault="009F0C59" w:rsidP="009F0C59">
            <w:pPr>
              <w:jc w:val="center"/>
              <w:rPr>
                <w:color w:val="000000"/>
                <w:sz w:val="20"/>
                <w:szCs w:val="20"/>
              </w:rPr>
            </w:pPr>
            <w:r w:rsidRPr="00BA268C">
              <w:rPr>
                <w:color w:val="000000"/>
                <w:sz w:val="20"/>
                <w:szCs w:val="20"/>
              </w:rPr>
              <w:t>--</w:t>
            </w:r>
          </w:p>
        </w:tc>
        <w:tc>
          <w:tcPr>
            <w:tcW w:w="680" w:type="dxa"/>
            <w:tcBorders>
              <w:top w:val="nil"/>
              <w:left w:val="nil"/>
              <w:bottom w:val="nil"/>
              <w:right w:val="nil"/>
            </w:tcBorders>
            <w:shd w:val="clear" w:color="auto" w:fill="C0C0C0"/>
            <w:noWrap/>
            <w:vAlign w:val="bottom"/>
          </w:tcPr>
          <w:p w14:paraId="21E19A5B" w14:textId="77777777" w:rsidR="009F0C59" w:rsidRPr="00BA268C" w:rsidRDefault="009F0C59" w:rsidP="009F0C59">
            <w:pPr>
              <w:jc w:val="right"/>
              <w:rPr>
                <w:color w:val="000000"/>
                <w:sz w:val="20"/>
                <w:szCs w:val="20"/>
              </w:rPr>
            </w:pPr>
            <w:r w:rsidRPr="00BA268C">
              <w:rPr>
                <w:color w:val="000000"/>
                <w:sz w:val="20"/>
                <w:szCs w:val="20"/>
              </w:rPr>
              <w:t>0.2</w:t>
            </w:r>
          </w:p>
        </w:tc>
        <w:tc>
          <w:tcPr>
            <w:tcW w:w="680" w:type="dxa"/>
            <w:tcBorders>
              <w:top w:val="nil"/>
              <w:left w:val="nil"/>
              <w:bottom w:val="nil"/>
              <w:right w:val="nil"/>
            </w:tcBorders>
            <w:shd w:val="clear" w:color="auto" w:fill="C0C0C0"/>
            <w:noWrap/>
            <w:vAlign w:val="bottom"/>
          </w:tcPr>
          <w:p w14:paraId="66EB695A" w14:textId="77777777" w:rsidR="009F0C59" w:rsidRPr="00BA268C" w:rsidRDefault="009F0C59" w:rsidP="009F0C59">
            <w:pPr>
              <w:jc w:val="right"/>
              <w:rPr>
                <w:color w:val="000000"/>
                <w:sz w:val="20"/>
                <w:szCs w:val="20"/>
              </w:rPr>
            </w:pPr>
            <w:r w:rsidRPr="00BA268C">
              <w:rPr>
                <w:color w:val="000000"/>
                <w:sz w:val="20"/>
                <w:szCs w:val="20"/>
              </w:rPr>
              <w:t>0.2</w:t>
            </w:r>
          </w:p>
        </w:tc>
        <w:tc>
          <w:tcPr>
            <w:tcW w:w="680" w:type="dxa"/>
            <w:tcBorders>
              <w:top w:val="nil"/>
              <w:left w:val="nil"/>
              <w:bottom w:val="nil"/>
              <w:right w:val="nil"/>
            </w:tcBorders>
            <w:shd w:val="clear" w:color="auto" w:fill="C0C0C0"/>
            <w:vAlign w:val="bottom"/>
          </w:tcPr>
          <w:p w14:paraId="70359FCC" w14:textId="77777777" w:rsidR="009F0C59" w:rsidRPr="00BA268C" w:rsidRDefault="009F0C59" w:rsidP="009F0C59">
            <w:pPr>
              <w:jc w:val="right"/>
              <w:rPr>
                <w:color w:val="000000"/>
                <w:sz w:val="20"/>
                <w:szCs w:val="20"/>
              </w:rPr>
            </w:pPr>
            <w:r w:rsidRPr="00BA268C">
              <w:rPr>
                <w:color w:val="000000"/>
                <w:sz w:val="20"/>
                <w:szCs w:val="20"/>
              </w:rPr>
              <w:t>0.4</w:t>
            </w:r>
          </w:p>
        </w:tc>
        <w:tc>
          <w:tcPr>
            <w:tcW w:w="680" w:type="dxa"/>
            <w:tcBorders>
              <w:top w:val="nil"/>
              <w:left w:val="nil"/>
              <w:bottom w:val="nil"/>
              <w:right w:val="nil"/>
            </w:tcBorders>
            <w:shd w:val="clear" w:color="auto" w:fill="C0C0C0"/>
            <w:vAlign w:val="bottom"/>
          </w:tcPr>
          <w:p w14:paraId="544049D9" w14:textId="77777777" w:rsidR="009F0C59" w:rsidRPr="00BA268C" w:rsidRDefault="009F0C59" w:rsidP="009F0C59">
            <w:pPr>
              <w:jc w:val="right"/>
              <w:rPr>
                <w:color w:val="000000"/>
                <w:sz w:val="20"/>
                <w:szCs w:val="20"/>
              </w:rPr>
            </w:pPr>
            <w:r w:rsidRPr="00BA268C">
              <w:rPr>
                <w:color w:val="000000"/>
                <w:sz w:val="20"/>
                <w:szCs w:val="20"/>
              </w:rPr>
              <w:t>0.3</w:t>
            </w:r>
          </w:p>
        </w:tc>
        <w:tc>
          <w:tcPr>
            <w:tcW w:w="680" w:type="dxa"/>
            <w:tcBorders>
              <w:top w:val="nil"/>
              <w:left w:val="nil"/>
              <w:bottom w:val="nil"/>
              <w:right w:val="nil"/>
            </w:tcBorders>
            <w:shd w:val="clear" w:color="auto" w:fill="C0C0C0"/>
            <w:vAlign w:val="bottom"/>
          </w:tcPr>
          <w:p w14:paraId="415DE3AC" w14:textId="77777777" w:rsidR="009F0C59" w:rsidRPr="00BA268C" w:rsidRDefault="009F0C59" w:rsidP="009F0C59">
            <w:pPr>
              <w:jc w:val="right"/>
              <w:rPr>
                <w:color w:val="000000"/>
                <w:sz w:val="20"/>
                <w:szCs w:val="20"/>
              </w:rPr>
            </w:pPr>
            <w:r w:rsidRPr="00BA268C">
              <w:rPr>
                <w:color w:val="000000"/>
                <w:sz w:val="20"/>
                <w:szCs w:val="20"/>
              </w:rPr>
              <w:t>1.0</w:t>
            </w:r>
          </w:p>
        </w:tc>
        <w:tc>
          <w:tcPr>
            <w:tcW w:w="680" w:type="dxa"/>
            <w:tcBorders>
              <w:top w:val="nil"/>
              <w:left w:val="nil"/>
              <w:bottom w:val="nil"/>
              <w:right w:val="nil"/>
            </w:tcBorders>
            <w:shd w:val="clear" w:color="auto" w:fill="C0C0C0"/>
            <w:vAlign w:val="bottom"/>
          </w:tcPr>
          <w:p w14:paraId="49F40F28" w14:textId="77777777" w:rsidR="009F0C59" w:rsidRPr="00BA268C" w:rsidRDefault="009F0C59" w:rsidP="009F0C59">
            <w:pPr>
              <w:jc w:val="right"/>
              <w:rPr>
                <w:color w:val="000000"/>
                <w:sz w:val="20"/>
                <w:szCs w:val="20"/>
              </w:rPr>
            </w:pPr>
            <w:r w:rsidRPr="00BA268C">
              <w:rPr>
                <w:color w:val="000000"/>
                <w:sz w:val="20"/>
                <w:szCs w:val="20"/>
              </w:rPr>
              <w:t>1.6</w:t>
            </w:r>
          </w:p>
        </w:tc>
        <w:tc>
          <w:tcPr>
            <w:tcW w:w="680" w:type="dxa"/>
            <w:tcBorders>
              <w:top w:val="nil"/>
              <w:left w:val="nil"/>
              <w:bottom w:val="nil"/>
              <w:right w:val="nil"/>
            </w:tcBorders>
            <w:shd w:val="clear" w:color="auto" w:fill="C0C0C0"/>
            <w:vAlign w:val="bottom"/>
          </w:tcPr>
          <w:p w14:paraId="32F64AEC" w14:textId="77777777" w:rsidR="009F0C59" w:rsidRPr="00BA268C" w:rsidRDefault="009F0C59" w:rsidP="009F0C59">
            <w:pPr>
              <w:jc w:val="right"/>
              <w:rPr>
                <w:color w:val="000000"/>
                <w:sz w:val="20"/>
                <w:szCs w:val="20"/>
              </w:rPr>
            </w:pPr>
            <w:r w:rsidRPr="00BA268C">
              <w:rPr>
                <w:color w:val="000000"/>
                <w:sz w:val="20"/>
                <w:szCs w:val="20"/>
              </w:rPr>
              <w:t>3.9</w:t>
            </w:r>
          </w:p>
        </w:tc>
        <w:tc>
          <w:tcPr>
            <w:tcW w:w="681" w:type="dxa"/>
            <w:tcBorders>
              <w:top w:val="nil"/>
              <w:left w:val="nil"/>
              <w:bottom w:val="nil"/>
              <w:right w:val="nil"/>
            </w:tcBorders>
            <w:shd w:val="clear" w:color="auto" w:fill="C0C0C0"/>
            <w:vAlign w:val="bottom"/>
          </w:tcPr>
          <w:p w14:paraId="2DA50DF6" w14:textId="77777777" w:rsidR="009F0C59" w:rsidRPr="00BA268C" w:rsidRDefault="009F0C59" w:rsidP="009F0C59">
            <w:pPr>
              <w:jc w:val="right"/>
              <w:rPr>
                <w:color w:val="000000"/>
                <w:sz w:val="20"/>
                <w:szCs w:val="20"/>
              </w:rPr>
            </w:pPr>
            <w:r w:rsidRPr="00BA268C">
              <w:rPr>
                <w:color w:val="000000"/>
                <w:sz w:val="20"/>
                <w:szCs w:val="20"/>
              </w:rPr>
              <w:t>7.7</w:t>
            </w:r>
          </w:p>
        </w:tc>
        <w:tc>
          <w:tcPr>
            <w:tcW w:w="680" w:type="dxa"/>
            <w:tcBorders>
              <w:top w:val="nil"/>
              <w:left w:val="nil"/>
              <w:bottom w:val="nil"/>
              <w:right w:val="nil"/>
            </w:tcBorders>
            <w:shd w:val="clear" w:color="auto" w:fill="C0C0C0"/>
            <w:vAlign w:val="bottom"/>
          </w:tcPr>
          <w:p w14:paraId="3015621F" w14:textId="77777777" w:rsidR="009F0C59" w:rsidRPr="00BA268C" w:rsidRDefault="009F0C59" w:rsidP="009F0C59">
            <w:pPr>
              <w:jc w:val="right"/>
              <w:rPr>
                <w:color w:val="000000"/>
                <w:sz w:val="20"/>
                <w:szCs w:val="20"/>
              </w:rPr>
            </w:pPr>
            <w:r w:rsidRPr="00BA268C">
              <w:rPr>
                <w:color w:val="000000"/>
                <w:sz w:val="20"/>
                <w:szCs w:val="20"/>
              </w:rPr>
              <w:t>16.5</w:t>
            </w:r>
          </w:p>
        </w:tc>
        <w:tc>
          <w:tcPr>
            <w:tcW w:w="680" w:type="dxa"/>
            <w:tcBorders>
              <w:top w:val="nil"/>
              <w:left w:val="nil"/>
              <w:bottom w:val="nil"/>
              <w:right w:val="nil"/>
            </w:tcBorders>
            <w:shd w:val="clear" w:color="auto" w:fill="C0C0C0"/>
            <w:vAlign w:val="bottom"/>
          </w:tcPr>
          <w:p w14:paraId="3F620B3D" w14:textId="77777777" w:rsidR="009F0C59" w:rsidRPr="00BA268C" w:rsidRDefault="009F0C59" w:rsidP="009F0C59">
            <w:pPr>
              <w:jc w:val="right"/>
              <w:rPr>
                <w:color w:val="000000"/>
                <w:sz w:val="20"/>
                <w:szCs w:val="20"/>
              </w:rPr>
            </w:pPr>
            <w:r w:rsidRPr="00BA268C">
              <w:rPr>
                <w:color w:val="000000"/>
                <w:sz w:val="20"/>
                <w:szCs w:val="20"/>
              </w:rPr>
              <w:t>29.0</w:t>
            </w:r>
          </w:p>
        </w:tc>
        <w:tc>
          <w:tcPr>
            <w:tcW w:w="680" w:type="dxa"/>
            <w:tcBorders>
              <w:top w:val="nil"/>
              <w:left w:val="nil"/>
              <w:bottom w:val="nil"/>
              <w:right w:val="nil"/>
            </w:tcBorders>
            <w:shd w:val="clear" w:color="auto" w:fill="C0C0C0"/>
            <w:vAlign w:val="bottom"/>
          </w:tcPr>
          <w:p w14:paraId="2F56040B" w14:textId="77777777" w:rsidR="009F0C59" w:rsidRPr="00BA268C" w:rsidRDefault="009F0C59" w:rsidP="009F0C59">
            <w:pPr>
              <w:jc w:val="right"/>
              <w:rPr>
                <w:color w:val="000000"/>
                <w:sz w:val="20"/>
                <w:szCs w:val="20"/>
              </w:rPr>
            </w:pPr>
            <w:r w:rsidRPr="00BA268C">
              <w:rPr>
                <w:color w:val="000000"/>
                <w:sz w:val="20"/>
                <w:szCs w:val="20"/>
              </w:rPr>
              <w:t>50.6</w:t>
            </w:r>
          </w:p>
        </w:tc>
        <w:tc>
          <w:tcPr>
            <w:tcW w:w="680" w:type="dxa"/>
            <w:tcBorders>
              <w:top w:val="nil"/>
              <w:left w:val="nil"/>
              <w:bottom w:val="nil"/>
              <w:right w:val="nil"/>
            </w:tcBorders>
            <w:shd w:val="clear" w:color="auto" w:fill="C0C0C0"/>
            <w:vAlign w:val="bottom"/>
          </w:tcPr>
          <w:p w14:paraId="11E5EE85" w14:textId="77777777" w:rsidR="009F0C59" w:rsidRPr="00BA268C" w:rsidRDefault="009F0C59" w:rsidP="009F0C59">
            <w:pPr>
              <w:jc w:val="right"/>
              <w:rPr>
                <w:color w:val="000000"/>
                <w:sz w:val="20"/>
                <w:szCs w:val="20"/>
              </w:rPr>
            </w:pPr>
            <w:r w:rsidRPr="00BA268C">
              <w:rPr>
                <w:color w:val="000000"/>
                <w:sz w:val="20"/>
                <w:szCs w:val="20"/>
              </w:rPr>
              <w:t>81.0</w:t>
            </w:r>
          </w:p>
        </w:tc>
        <w:tc>
          <w:tcPr>
            <w:tcW w:w="680" w:type="dxa"/>
            <w:gridSpan w:val="2"/>
            <w:tcBorders>
              <w:top w:val="nil"/>
              <w:left w:val="nil"/>
              <w:bottom w:val="nil"/>
              <w:right w:val="nil"/>
            </w:tcBorders>
            <w:shd w:val="clear" w:color="auto" w:fill="C0C0C0"/>
            <w:vAlign w:val="bottom"/>
          </w:tcPr>
          <w:p w14:paraId="3CFC1399" w14:textId="77777777" w:rsidR="009F0C59" w:rsidRPr="00BA268C" w:rsidRDefault="009F0C59" w:rsidP="009F0C59">
            <w:pPr>
              <w:jc w:val="right"/>
              <w:rPr>
                <w:color w:val="000000"/>
                <w:sz w:val="20"/>
                <w:szCs w:val="20"/>
              </w:rPr>
            </w:pPr>
            <w:r w:rsidRPr="00BA268C">
              <w:rPr>
                <w:color w:val="000000"/>
                <w:sz w:val="20"/>
                <w:szCs w:val="20"/>
              </w:rPr>
              <w:t>130.5</w:t>
            </w:r>
          </w:p>
        </w:tc>
        <w:tc>
          <w:tcPr>
            <w:tcW w:w="703" w:type="dxa"/>
            <w:tcBorders>
              <w:top w:val="nil"/>
              <w:left w:val="nil"/>
              <w:bottom w:val="nil"/>
              <w:right w:val="nil"/>
            </w:tcBorders>
            <w:shd w:val="clear" w:color="auto" w:fill="C0C0C0"/>
            <w:vAlign w:val="bottom"/>
          </w:tcPr>
          <w:p w14:paraId="2D889FA9" w14:textId="77777777" w:rsidR="009F0C59" w:rsidRPr="00BA268C" w:rsidRDefault="009F0C59" w:rsidP="009F0C59">
            <w:pPr>
              <w:jc w:val="right"/>
              <w:rPr>
                <w:color w:val="000000"/>
                <w:sz w:val="20"/>
                <w:szCs w:val="20"/>
              </w:rPr>
            </w:pPr>
            <w:r w:rsidRPr="00BA268C">
              <w:rPr>
                <w:color w:val="000000"/>
                <w:sz w:val="20"/>
                <w:szCs w:val="20"/>
              </w:rPr>
              <w:t>168.4</w:t>
            </w:r>
          </w:p>
        </w:tc>
        <w:tc>
          <w:tcPr>
            <w:tcW w:w="720" w:type="dxa"/>
            <w:tcBorders>
              <w:top w:val="nil"/>
              <w:left w:val="nil"/>
              <w:bottom w:val="nil"/>
              <w:right w:val="nil"/>
            </w:tcBorders>
            <w:shd w:val="clear" w:color="auto" w:fill="C0C0C0"/>
            <w:vAlign w:val="bottom"/>
          </w:tcPr>
          <w:p w14:paraId="6D61F062" w14:textId="77777777" w:rsidR="009F0C59" w:rsidRPr="00BA268C" w:rsidRDefault="009F0C59" w:rsidP="009F0C59">
            <w:pPr>
              <w:jc w:val="right"/>
              <w:rPr>
                <w:color w:val="000000"/>
                <w:sz w:val="20"/>
                <w:szCs w:val="20"/>
              </w:rPr>
            </w:pPr>
            <w:r w:rsidRPr="00BA268C">
              <w:rPr>
                <w:color w:val="000000"/>
                <w:sz w:val="20"/>
                <w:szCs w:val="20"/>
              </w:rPr>
              <w:t>194.0</w:t>
            </w:r>
          </w:p>
        </w:tc>
        <w:tc>
          <w:tcPr>
            <w:tcW w:w="720" w:type="dxa"/>
            <w:gridSpan w:val="2"/>
            <w:tcBorders>
              <w:top w:val="nil"/>
              <w:left w:val="nil"/>
              <w:bottom w:val="nil"/>
              <w:right w:val="nil"/>
            </w:tcBorders>
            <w:shd w:val="clear" w:color="auto" w:fill="C0C0C0"/>
            <w:vAlign w:val="bottom"/>
          </w:tcPr>
          <w:p w14:paraId="614FBF35" w14:textId="77777777" w:rsidR="009F0C59" w:rsidRPr="00BA268C" w:rsidRDefault="009F0C59" w:rsidP="009F0C59">
            <w:pPr>
              <w:jc w:val="right"/>
              <w:rPr>
                <w:color w:val="000000"/>
                <w:sz w:val="20"/>
                <w:szCs w:val="20"/>
              </w:rPr>
            </w:pPr>
            <w:r w:rsidRPr="00BA268C">
              <w:rPr>
                <w:color w:val="000000"/>
                <w:sz w:val="20"/>
                <w:szCs w:val="20"/>
              </w:rPr>
              <w:t>182.8</w:t>
            </w:r>
          </w:p>
        </w:tc>
        <w:tc>
          <w:tcPr>
            <w:tcW w:w="648" w:type="dxa"/>
            <w:tcBorders>
              <w:top w:val="nil"/>
              <w:left w:val="nil"/>
              <w:bottom w:val="nil"/>
              <w:right w:val="single" w:sz="4" w:space="0" w:color="auto"/>
            </w:tcBorders>
            <w:shd w:val="clear" w:color="auto" w:fill="C0C0C0"/>
            <w:noWrap/>
            <w:vAlign w:val="bottom"/>
          </w:tcPr>
          <w:p w14:paraId="4B674BC4" w14:textId="77777777" w:rsidR="009F0C59" w:rsidRPr="00BA268C" w:rsidRDefault="009F0C59" w:rsidP="009F0C59">
            <w:pPr>
              <w:jc w:val="right"/>
              <w:rPr>
                <w:color w:val="000000"/>
                <w:sz w:val="20"/>
                <w:szCs w:val="20"/>
              </w:rPr>
            </w:pPr>
            <w:r w:rsidRPr="00BA268C">
              <w:rPr>
                <w:color w:val="000000"/>
                <w:sz w:val="20"/>
                <w:szCs w:val="20"/>
              </w:rPr>
              <w:t>72</w:t>
            </w:r>
          </w:p>
        </w:tc>
      </w:tr>
      <w:tr w:rsidR="009F0C59" w:rsidRPr="00BA268C" w14:paraId="41F6073D" w14:textId="77777777" w:rsidTr="009F0C59">
        <w:trPr>
          <w:trHeight w:val="344"/>
        </w:trPr>
        <w:tc>
          <w:tcPr>
            <w:tcW w:w="1962" w:type="dxa"/>
            <w:tcBorders>
              <w:top w:val="nil"/>
              <w:left w:val="single" w:sz="4" w:space="0" w:color="auto"/>
              <w:bottom w:val="single" w:sz="4" w:space="0" w:color="auto"/>
              <w:right w:val="nil"/>
            </w:tcBorders>
            <w:shd w:val="clear" w:color="auto" w:fill="auto"/>
            <w:noWrap/>
            <w:vAlign w:val="bottom"/>
          </w:tcPr>
          <w:p w14:paraId="27B3426C" w14:textId="77777777" w:rsidR="009F0C59" w:rsidRPr="00BA268C" w:rsidRDefault="009F0C59" w:rsidP="009F0C59">
            <w:pPr>
              <w:rPr>
                <w:b/>
                <w:bCs/>
                <w:sz w:val="16"/>
                <w:szCs w:val="16"/>
              </w:rPr>
            </w:pPr>
            <w:r w:rsidRPr="00BA268C">
              <w:rPr>
                <w:b/>
                <w:bCs/>
                <w:sz w:val="16"/>
                <w:szCs w:val="16"/>
              </w:rPr>
              <w:t>Other Sites</w:t>
            </w:r>
          </w:p>
        </w:tc>
        <w:tc>
          <w:tcPr>
            <w:tcW w:w="846" w:type="dxa"/>
            <w:tcBorders>
              <w:top w:val="nil"/>
              <w:left w:val="nil"/>
              <w:bottom w:val="single" w:sz="4" w:space="0" w:color="auto"/>
              <w:right w:val="nil"/>
            </w:tcBorders>
            <w:shd w:val="clear" w:color="auto" w:fill="auto"/>
            <w:noWrap/>
            <w:vAlign w:val="bottom"/>
          </w:tcPr>
          <w:p w14:paraId="2307F25E" w14:textId="77777777" w:rsidR="009F0C59" w:rsidRPr="00BA268C" w:rsidRDefault="009F0C59" w:rsidP="009F0C59">
            <w:pPr>
              <w:jc w:val="right"/>
              <w:rPr>
                <w:color w:val="000000"/>
                <w:sz w:val="20"/>
                <w:szCs w:val="20"/>
              </w:rPr>
            </w:pPr>
            <w:r w:rsidRPr="00BA268C">
              <w:rPr>
                <w:color w:val="000000"/>
                <w:sz w:val="20"/>
                <w:szCs w:val="20"/>
              </w:rPr>
              <w:t>8.6</w:t>
            </w:r>
          </w:p>
        </w:tc>
        <w:tc>
          <w:tcPr>
            <w:tcW w:w="680" w:type="dxa"/>
            <w:tcBorders>
              <w:top w:val="nil"/>
              <w:left w:val="nil"/>
              <w:bottom w:val="single" w:sz="4" w:space="0" w:color="auto"/>
              <w:right w:val="nil"/>
            </w:tcBorders>
            <w:shd w:val="clear" w:color="auto" w:fill="auto"/>
            <w:noWrap/>
            <w:vAlign w:val="bottom"/>
          </w:tcPr>
          <w:p w14:paraId="02E9BE6B" w14:textId="77777777" w:rsidR="009F0C59" w:rsidRPr="00BA268C" w:rsidRDefault="009F0C59" w:rsidP="009F0C59">
            <w:pPr>
              <w:jc w:val="right"/>
              <w:rPr>
                <w:color w:val="000000"/>
                <w:sz w:val="20"/>
                <w:szCs w:val="20"/>
              </w:rPr>
            </w:pPr>
            <w:r w:rsidRPr="00BA268C">
              <w:rPr>
                <w:color w:val="000000"/>
                <w:sz w:val="20"/>
                <w:szCs w:val="20"/>
              </w:rPr>
              <w:t>3.3</w:t>
            </w:r>
          </w:p>
        </w:tc>
        <w:tc>
          <w:tcPr>
            <w:tcW w:w="680" w:type="dxa"/>
            <w:tcBorders>
              <w:top w:val="nil"/>
              <w:left w:val="nil"/>
              <w:bottom w:val="single" w:sz="4" w:space="0" w:color="auto"/>
              <w:right w:val="nil"/>
            </w:tcBorders>
            <w:shd w:val="clear" w:color="auto" w:fill="auto"/>
            <w:noWrap/>
            <w:vAlign w:val="bottom"/>
          </w:tcPr>
          <w:p w14:paraId="5C3AC02C" w14:textId="77777777" w:rsidR="009F0C59" w:rsidRPr="00BA268C" w:rsidRDefault="009F0C59" w:rsidP="009F0C59">
            <w:pPr>
              <w:jc w:val="right"/>
              <w:rPr>
                <w:color w:val="000000"/>
                <w:sz w:val="20"/>
                <w:szCs w:val="20"/>
              </w:rPr>
            </w:pPr>
            <w:r w:rsidRPr="00BA268C">
              <w:rPr>
                <w:color w:val="000000"/>
                <w:sz w:val="20"/>
                <w:szCs w:val="20"/>
              </w:rPr>
              <w:t>3.0</w:t>
            </w:r>
          </w:p>
        </w:tc>
        <w:tc>
          <w:tcPr>
            <w:tcW w:w="680" w:type="dxa"/>
            <w:tcBorders>
              <w:top w:val="nil"/>
              <w:left w:val="nil"/>
              <w:bottom w:val="single" w:sz="4" w:space="0" w:color="auto"/>
              <w:right w:val="nil"/>
            </w:tcBorders>
            <w:shd w:val="clear" w:color="auto" w:fill="auto"/>
            <w:noWrap/>
            <w:vAlign w:val="bottom"/>
          </w:tcPr>
          <w:p w14:paraId="54EB45C1" w14:textId="77777777" w:rsidR="009F0C59" w:rsidRPr="00BA268C" w:rsidRDefault="009F0C59" w:rsidP="009F0C59">
            <w:pPr>
              <w:jc w:val="right"/>
              <w:rPr>
                <w:color w:val="000000"/>
                <w:sz w:val="20"/>
                <w:szCs w:val="20"/>
              </w:rPr>
            </w:pPr>
            <w:r w:rsidRPr="00BA268C">
              <w:rPr>
                <w:color w:val="000000"/>
                <w:sz w:val="20"/>
                <w:szCs w:val="20"/>
              </w:rPr>
              <w:t>4.6</w:t>
            </w:r>
          </w:p>
        </w:tc>
        <w:tc>
          <w:tcPr>
            <w:tcW w:w="680" w:type="dxa"/>
            <w:tcBorders>
              <w:top w:val="nil"/>
              <w:left w:val="nil"/>
              <w:bottom w:val="single" w:sz="4" w:space="0" w:color="auto"/>
              <w:right w:val="nil"/>
            </w:tcBorders>
            <w:shd w:val="clear" w:color="auto" w:fill="auto"/>
            <w:vAlign w:val="bottom"/>
          </w:tcPr>
          <w:p w14:paraId="60DFF1ED" w14:textId="77777777" w:rsidR="009F0C59" w:rsidRPr="00BA268C" w:rsidRDefault="009F0C59" w:rsidP="009F0C59">
            <w:pPr>
              <w:jc w:val="right"/>
              <w:rPr>
                <w:color w:val="000000"/>
                <w:sz w:val="20"/>
                <w:szCs w:val="20"/>
              </w:rPr>
            </w:pPr>
            <w:r w:rsidRPr="00BA268C">
              <w:rPr>
                <w:color w:val="000000"/>
                <w:sz w:val="20"/>
                <w:szCs w:val="20"/>
              </w:rPr>
              <w:t>3.6</w:t>
            </w:r>
          </w:p>
        </w:tc>
        <w:tc>
          <w:tcPr>
            <w:tcW w:w="680" w:type="dxa"/>
            <w:tcBorders>
              <w:top w:val="nil"/>
              <w:left w:val="nil"/>
              <w:bottom w:val="single" w:sz="4" w:space="0" w:color="auto"/>
              <w:right w:val="nil"/>
            </w:tcBorders>
            <w:shd w:val="clear" w:color="auto" w:fill="auto"/>
            <w:vAlign w:val="bottom"/>
          </w:tcPr>
          <w:p w14:paraId="0A50F1C2" w14:textId="77777777" w:rsidR="009F0C59" w:rsidRPr="00BA268C" w:rsidRDefault="009F0C59" w:rsidP="009F0C59">
            <w:pPr>
              <w:jc w:val="right"/>
              <w:rPr>
                <w:color w:val="000000"/>
                <w:sz w:val="20"/>
                <w:szCs w:val="20"/>
              </w:rPr>
            </w:pPr>
            <w:r w:rsidRPr="00BA268C">
              <w:rPr>
                <w:color w:val="000000"/>
                <w:sz w:val="20"/>
                <w:szCs w:val="20"/>
              </w:rPr>
              <w:t>4.9</w:t>
            </w:r>
          </w:p>
        </w:tc>
        <w:tc>
          <w:tcPr>
            <w:tcW w:w="680" w:type="dxa"/>
            <w:tcBorders>
              <w:top w:val="nil"/>
              <w:left w:val="nil"/>
              <w:bottom w:val="single" w:sz="4" w:space="0" w:color="auto"/>
              <w:right w:val="nil"/>
            </w:tcBorders>
            <w:shd w:val="clear" w:color="auto" w:fill="auto"/>
            <w:vAlign w:val="bottom"/>
          </w:tcPr>
          <w:p w14:paraId="5E575F17" w14:textId="77777777" w:rsidR="009F0C59" w:rsidRPr="00BA268C" w:rsidRDefault="009F0C59" w:rsidP="009F0C59">
            <w:pPr>
              <w:jc w:val="right"/>
              <w:rPr>
                <w:color w:val="000000"/>
                <w:sz w:val="20"/>
                <w:szCs w:val="20"/>
              </w:rPr>
            </w:pPr>
            <w:r w:rsidRPr="00BA268C">
              <w:rPr>
                <w:color w:val="000000"/>
                <w:sz w:val="20"/>
                <w:szCs w:val="20"/>
              </w:rPr>
              <w:t>6.9</w:t>
            </w:r>
          </w:p>
        </w:tc>
        <w:tc>
          <w:tcPr>
            <w:tcW w:w="680" w:type="dxa"/>
            <w:tcBorders>
              <w:top w:val="nil"/>
              <w:left w:val="nil"/>
              <w:bottom w:val="single" w:sz="4" w:space="0" w:color="auto"/>
              <w:right w:val="nil"/>
            </w:tcBorders>
            <w:shd w:val="clear" w:color="auto" w:fill="auto"/>
            <w:vAlign w:val="bottom"/>
          </w:tcPr>
          <w:p w14:paraId="58E7D75C" w14:textId="77777777" w:rsidR="009F0C59" w:rsidRPr="00BA268C" w:rsidRDefault="009F0C59" w:rsidP="009F0C59">
            <w:pPr>
              <w:jc w:val="right"/>
              <w:rPr>
                <w:color w:val="000000"/>
                <w:sz w:val="20"/>
                <w:szCs w:val="20"/>
              </w:rPr>
            </w:pPr>
            <w:r w:rsidRPr="00BA268C">
              <w:rPr>
                <w:color w:val="000000"/>
                <w:sz w:val="20"/>
                <w:szCs w:val="20"/>
              </w:rPr>
              <w:t>10.3</w:t>
            </w:r>
          </w:p>
        </w:tc>
        <w:tc>
          <w:tcPr>
            <w:tcW w:w="680" w:type="dxa"/>
            <w:tcBorders>
              <w:top w:val="nil"/>
              <w:left w:val="nil"/>
              <w:bottom w:val="single" w:sz="4" w:space="0" w:color="auto"/>
              <w:right w:val="nil"/>
            </w:tcBorders>
            <w:shd w:val="clear" w:color="auto" w:fill="auto"/>
            <w:vAlign w:val="bottom"/>
          </w:tcPr>
          <w:p w14:paraId="513DD4BD" w14:textId="77777777" w:rsidR="009F0C59" w:rsidRPr="00BA268C" w:rsidRDefault="009F0C59" w:rsidP="009F0C59">
            <w:pPr>
              <w:jc w:val="right"/>
              <w:rPr>
                <w:color w:val="000000"/>
                <w:sz w:val="20"/>
                <w:szCs w:val="20"/>
              </w:rPr>
            </w:pPr>
            <w:r w:rsidRPr="00BA268C">
              <w:rPr>
                <w:color w:val="000000"/>
                <w:sz w:val="20"/>
                <w:szCs w:val="20"/>
              </w:rPr>
              <w:t>15.0</w:t>
            </w:r>
          </w:p>
        </w:tc>
        <w:tc>
          <w:tcPr>
            <w:tcW w:w="681" w:type="dxa"/>
            <w:tcBorders>
              <w:top w:val="nil"/>
              <w:left w:val="nil"/>
              <w:bottom w:val="single" w:sz="4" w:space="0" w:color="auto"/>
              <w:right w:val="nil"/>
            </w:tcBorders>
            <w:shd w:val="clear" w:color="auto" w:fill="auto"/>
            <w:vAlign w:val="bottom"/>
          </w:tcPr>
          <w:p w14:paraId="4C173B37" w14:textId="77777777" w:rsidR="009F0C59" w:rsidRPr="00BA268C" w:rsidRDefault="009F0C59" w:rsidP="009F0C59">
            <w:pPr>
              <w:jc w:val="right"/>
              <w:rPr>
                <w:color w:val="000000"/>
                <w:sz w:val="20"/>
                <w:szCs w:val="20"/>
              </w:rPr>
            </w:pPr>
            <w:r w:rsidRPr="00BA268C">
              <w:rPr>
                <w:color w:val="000000"/>
                <w:sz w:val="20"/>
                <w:szCs w:val="20"/>
              </w:rPr>
              <w:t>21.9</w:t>
            </w:r>
          </w:p>
        </w:tc>
        <w:tc>
          <w:tcPr>
            <w:tcW w:w="680" w:type="dxa"/>
            <w:tcBorders>
              <w:top w:val="nil"/>
              <w:left w:val="nil"/>
              <w:bottom w:val="single" w:sz="4" w:space="0" w:color="auto"/>
              <w:right w:val="nil"/>
            </w:tcBorders>
            <w:shd w:val="clear" w:color="auto" w:fill="auto"/>
            <w:vAlign w:val="bottom"/>
          </w:tcPr>
          <w:p w14:paraId="32477DAE" w14:textId="77777777" w:rsidR="009F0C59" w:rsidRPr="00BA268C" w:rsidRDefault="009F0C59" w:rsidP="009F0C59">
            <w:pPr>
              <w:jc w:val="right"/>
              <w:rPr>
                <w:color w:val="000000"/>
                <w:sz w:val="20"/>
                <w:szCs w:val="20"/>
              </w:rPr>
            </w:pPr>
            <w:r w:rsidRPr="00BA268C">
              <w:rPr>
                <w:color w:val="000000"/>
                <w:sz w:val="20"/>
                <w:szCs w:val="20"/>
              </w:rPr>
              <w:t>33.3</w:t>
            </w:r>
          </w:p>
        </w:tc>
        <w:tc>
          <w:tcPr>
            <w:tcW w:w="680" w:type="dxa"/>
            <w:tcBorders>
              <w:top w:val="nil"/>
              <w:left w:val="nil"/>
              <w:bottom w:val="single" w:sz="4" w:space="0" w:color="auto"/>
              <w:right w:val="nil"/>
            </w:tcBorders>
            <w:shd w:val="clear" w:color="auto" w:fill="auto"/>
            <w:vAlign w:val="bottom"/>
          </w:tcPr>
          <w:p w14:paraId="7BAD47BC" w14:textId="77777777" w:rsidR="009F0C59" w:rsidRPr="00BA268C" w:rsidRDefault="009F0C59" w:rsidP="009F0C59">
            <w:pPr>
              <w:jc w:val="right"/>
              <w:rPr>
                <w:color w:val="000000"/>
                <w:sz w:val="20"/>
                <w:szCs w:val="20"/>
              </w:rPr>
            </w:pPr>
            <w:r w:rsidRPr="00BA268C">
              <w:rPr>
                <w:color w:val="000000"/>
                <w:sz w:val="20"/>
                <w:szCs w:val="20"/>
              </w:rPr>
              <w:t>51.8</w:t>
            </w:r>
          </w:p>
        </w:tc>
        <w:tc>
          <w:tcPr>
            <w:tcW w:w="680" w:type="dxa"/>
            <w:tcBorders>
              <w:top w:val="nil"/>
              <w:left w:val="nil"/>
              <w:bottom w:val="single" w:sz="4" w:space="0" w:color="auto"/>
              <w:right w:val="nil"/>
            </w:tcBorders>
            <w:shd w:val="clear" w:color="auto" w:fill="auto"/>
            <w:vAlign w:val="bottom"/>
          </w:tcPr>
          <w:p w14:paraId="41A5FB19" w14:textId="77777777" w:rsidR="009F0C59" w:rsidRPr="00BA268C" w:rsidRDefault="009F0C59" w:rsidP="009F0C59">
            <w:pPr>
              <w:jc w:val="right"/>
              <w:rPr>
                <w:color w:val="000000"/>
                <w:sz w:val="20"/>
                <w:szCs w:val="20"/>
              </w:rPr>
            </w:pPr>
            <w:r w:rsidRPr="00BA268C">
              <w:rPr>
                <w:color w:val="000000"/>
                <w:sz w:val="20"/>
                <w:szCs w:val="20"/>
              </w:rPr>
              <w:t>74.7</w:t>
            </w:r>
          </w:p>
        </w:tc>
        <w:tc>
          <w:tcPr>
            <w:tcW w:w="680" w:type="dxa"/>
            <w:tcBorders>
              <w:top w:val="nil"/>
              <w:left w:val="nil"/>
              <w:bottom w:val="single" w:sz="4" w:space="0" w:color="auto"/>
              <w:right w:val="nil"/>
            </w:tcBorders>
            <w:shd w:val="clear" w:color="auto" w:fill="auto"/>
            <w:vAlign w:val="bottom"/>
          </w:tcPr>
          <w:p w14:paraId="179EB50B" w14:textId="77777777" w:rsidR="009F0C59" w:rsidRPr="00BA268C" w:rsidRDefault="009F0C59" w:rsidP="009F0C59">
            <w:pPr>
              <w:jc w:val="right"/>
              <w:rPr>
                <w:color w:val="000000"/>
                <w:sz w:val="20"/>
                <w:szCs w:val="20"/>
              </w:rPr>
            </w:pPr>
            <w:r w:rsidRPr="00BA268C">
              <w:rPr>
                <w:color w:val="000000"/>
                <w:sz w:val="20"/>
                <w:szCs w:val="20"/>
              </w:rPr>
              <w:t>105.0</w:t>
            </w:r>
          </w:p>
        </w:tc>
        <w:tc>
          <w:tcPr>
            <w:tcW w:w="680" w:type="dxa"/>
            <w:gridSpan w:val="2"/>
            <w:tcBorders>
              <w:top w:val="nil"/>
              <w:left w:val="nil"/>
              <w:bottom w:val="single" w:sz="4" w:space="0" w:color="auto"/>
              <w:right w:val="nil"/>
            </w:tcBorders>
            <w:shd w:val="clear" w:color="auto" w:fill="auto"/>
            <w:vAlign w:val="bottom"/>
          </w:tcPr>
          <w:p w14:paraId="3E941AFF" w14:textId="77777777" w:rsidR="009F0C59" w:rsidRPr="00BA268C" w:rsidRDefault="009F0C59" w:rsidP="009F0C59">
            <w:pPr>
              <w:jc w:val="right"/>
              <w:rPr>
                <w:color w:val="000000"/>
                <w:sz w:val="20"/>
                <w:szCs w:val="20"/>
              </w:rPr>
            </w:pPr>
            <w:r w:rsidRPr="00BA268C">
              <w:rPr>
                <w:color w:val="000000"/>
                <w:sz w:val="20"/>
                <w:szCs w:val="20"/>
              </w:rPr>
              <w:t>154.1</w:t>
            </w:r>
          </w:p>
        </w:tc>
        <w:tc>
          <w:tcPr>
            <w:tcW w:w="703" w:type="dxa"/>
            <w:tcBorders>
              <w:top w:val="nil"/>
              <w:left w:val="nil"/>
              <w:bottom w:val="single" w:sz="4" w:space="0" w:color="auto"/>
              <w:right w:val="nil"/>
            </w:tcBorders>
            <w:shd w:val="clear" w:color="auto" w:fill="auto"/>
            <w:vAlign w:val="bottom"/>
          </w:tcPr>
          <w:p w14:paraId="52DC84B9" w14:textId="77777777" w:rsidR="009F0C59" w:rsidRPr="00BA268C" w:rsidRDefault="009F0C59" w:rsidP="009F0C59">
            <w:pPr>
              <w:jc w:val="right"/>
              <w:rPr>
                <w:color w:val="000000"/>
                <w:sz w:val="20"/>
                <w:szCs w:val="20"/>
              </w:rPr>
            </w:pPr>
            <w:r w:rsidRPr="00BA268C">
              <w:rPr>
                <w:color w:val="000000"/>
                <w:sz w:val="20"/>
                <w:szCs w:val="20"/>
              </w:rPr>
              <w:t>213.1</w:t>
            </w:r>
          </w:p>
        </w:tc>
        <w:tc>
          <w:tcPr>
            <w:tcW w:w="720" w:type="dxa"/>
            <w:tcBorders>
              <w:top w:val="nil"/>
              <w:left w:val="nil"/>
              <w:bottom w:val="single" w:sz="4" w:space="0" w:color="auto"/>
              <w:right w:val="nil"/>
            </w:tcBorders>
            <w:shd w:val="clear" w:color="auto" w:fill="auto"/>
            <w:vAlign w:val="bottom"/>
          </w:tcPr>
          <w:p w14:paraId="70DC901C" w14:textId="77777777" w:rsidR="009F0C59" w:rsidRPr="00BA268C" w:rsidRDefault="009F0C59" w:rsidP="009F0C59">
            <w:pPr>
              <w:jc w:val="right"/>
              <w:rPr>
                <w:color w:val="000000"/>
                <w:sz w:val="20"/>
                <w:szCs w:val="20"/>
              </w:rPr>
            </w:pPr>
            <w:r w:rsidRPr="00BA268C">
              <w:rPr>
                <w:color w:val="000000"/>
                <w:sz w:val="20"/>
                <w:szCs w:val="20"/>
              </w:rPr>
              <w:t>267.8</w:t>
            </w:r>
          </w:p>
        </w:tc>
        <w:tc>
          <w:tcPr>
            <w:tcW w:w="720" w:type="dxa"/>
            <w:gridSpan w:val="2"/>
            <w:tcBorders>
              <w:top w:val="nil"/>
              <w:left w:val="nil"/>
              <w:bottom w:val="single" w:sz="4" w:space="0" w:color="auto"/>
              <w:right w:val="nil"/>
            </w:tcBorders>
            <w:shd w:val="clear" w:color="auto" w:fill="auto"/>
            <w:vAlign w:val="bottom"/>
          </w:tcPr>
          <w:p w14:paraId="58917962" w14:textId="77777777" w:rsidR="009F0C59" w:rsidRPr="00BA268C" w:rsidRDefault="009F0C59" w:rsidP="009F0C59">
            <w:pPr>
              <w:jc w:val="right"/>
              <w:rPr>
                <w:color w:val="000000"/>
                <w:sz w:val="20"/>
                <w:szCs w:val="20"/>
              </w:rPr>
            </w:pPr>
            <w:r w:rsidRPr="00BA268C">
              <w:rPr>
                <w:color w:val="000000"/>
                <w:sz w:val="20"/>
                <w:szCs w:val="20"/>
              </w:rPr>
              <w:t>302.6</w:t>
            </w:r>
          </w:p>
        </w:tc>
        <w:tc>
          <w:tcPr>
            <w:tcW w:w="648" w:type="dxa"/>
            <w:tcBorders>
              <w:top w:val="nil"/>
              <w:left w:val="nil"/>
              <w:bottom w:val="single" w:sz="4" w:space="0" w:color="auto"/>
              <w:right w:val="single" w:sz="4" w:space="0" w:color="auto"/>
            </w:tcBorders>
            <w:shd w:val="clear" w:color="auto" w:fill="auto"/>
            <w:noWrap/>
            <w:vAlign w:val="bottom"/>
          </w:tcPr>
          <w:p w14:paraId="5FEA7E24" w14:textId="77777777" w:rsidR="009F0C59" w:rsidRPr="00BA268C" w:rsidRDefault="009F0C59" w:rsidP="009F0C59">
            <w:pPr>
              <w:jc w:val="right"/>
              <w:rPr>
                <w:color w:val="000000"/>
                <w:sz w:val="20"/>
                <w:szCs w:val="20"/>
              </w:rPr>
            </w:pPr>
            <w:r w:rsidRPr="00BA268C">
              <w:rPr>
                <w:color w:val="000000"/>
                <w:sz w:val="20"/>
                <w:szCs w:val="20"/>
              </w:rPr>
              <w:t>70</w:t>
            </w:r>
          </w:p>
        </w:tc>
      </w:tr>
    </w:tbl>
    <w:p w14:paraId="16809909" w14:textId="77777777" w:rsidR="009F0C59" w:rsidRDefault="009F0C59" w:rsidP="00EA5090">
      <w:pPr>
        <w:ind w:left="-360"/>
        <w:rPr>
          <w:sz w:val="20"/>
          <w:szCs w:val="20"/>
          <w:vertAlign w:val="superscript"/>
        </w:rPr>
      </w:pPr>
    </w:p>
    <w:p w14:paraId="3C70FDC9" w14:textId="77777777" w:rsidR="00507D84" w:rsidRDefault="00507D84" w:rsidP="00EA5090">
      <w:pPr>
        <w:ind w:left="-360"/>
        <w:rPr>
          <w:sz w:val="20"/>
          <w:szCs w:val="20"/>
          <w:vertAlign w:val="superscript"/>
        </w:rPr>
      </w:pPr>
    </w:p>
    <w:p w14:paraId="5E7BBAFF" w14:textId="77777777" w:rsidR="00BA268C" w:rsidRDefault="00BA268C" w:rsidP="00EA5090">
      <w:pPr>
        <w:ind w:left="-360"/>
        <w:rPr>
          <w:sz w:val="20"/>
          <w:szCs w:val="20"/>
        </w:rPr>
      </w:pPr>
      <w:r w:rsidRPr="00BA268C">
        <w:rPr>
          <w:sz w:val="20"/>
          <w:szCs w:val="20"/>
          <w:vertAlign w:val="superscript"/>
        </w:rPr>
        <w:t>1</w:t>
      </w:r>
      <w:r w:rsidRPr="00BA268C">
        <w:rPr>
          <w:sz w:val="20"/>
          <w:szCs w:val="20"/>
        </w:rPr>
        <w:t xml:space="preserve">per 100,000    </w:t>
      </w:r>
    </w:p>
    <w:p w14:paraId="4BC1A27A" w14:textId="77777777" w:rsidR="00BA268C" w:rsidRDefault="00BA268C" w:rsidP="00EA5090">
      <w:pPr>
        <w:ind w:left="-360"/>
        <w:rPr>
          <w:sz w:val="20"/>
          <w:szCs w:val="20"/>
        </w:rPr>
      </w:pPr>
      <w:r w:rsidRPr="00BA268C">
        <w:rPr>
          <w:sz w:val="20"/>
          <w:szCs w:val="20"/>
          <w:vertAlign w:val="superscript"/>
        </w:rPr>
        <w:t>2</w:t>
      </w:r>
      <w:r w:rsidRPr="00BA268C">
        <w:rPr>
          <w:sz w:val="20"/>
          <w:szCs w:val="20"/>
        </w:rPr>
        <w:t xml:space="preserve">Breast </w:t>
      </w:r>
      <w:r w:rsidRPr="00BA268C">
        <w:rPr>
          <w:i/>
          <w:sz w:val="20"/>
          <w:szCs w:val="20"/>
        </w:rPr>
        <w:t>in situ</w:t>
      </w:r>
      <w:r w:rsidRPr="00BA268C">
        <w:rPr>
          <w:sz w:val="20"/>
          <w:szCs w:val="20"/>
        </w:rPr>
        <w:t xml:space="preserve"> is excluded from ‘All Sites’.  </w:t>
      </w:r>
    </w:p>
    <w:p w14:paraId="3338040C" w14:textId="77777777" w:rsidR="00507D84" w:rsidRDefault="00BA268C" w:rsidP="00EA5090">
      <w:pPr>
        <w:ind w:left="-360"/>
        <w:rPr>
          <w:sz w:val="20"/>
          <w:szCs w:val="20"/>
        </w:rPr>
      </w:pPr>
      <w:r w:rsidRPr="00BA268C">
        <w:rPr>
          <w:sz w:val="20"/>
          <w:szCs w:val="20"/>
          <w:vertAlign w:val="superscript"/>
        </w:rPr>
        <w:t>3</w:t>
      </w:r>
      <w:r w:rsidRPr="00BA268C">
        <w:rPr>
          <w:sz w:val="20"/>
          <w:szCs w:val="20"/>
        </w:rPr>
        <w:t xml:space="preserve">Dashes indicate age groups with no incident cases or cancers found in only one sex. </w:t>
      </w:r>
    </w:p>
    <w:p w14:paraId="5E82F3FE" w14:textId="0700006D" w:rsidR="00BA268C" w:rsidRDefault="00BA268C" w:rsidP="00EA5090">
      <w:pPr>
        <w:ind w:left="-360"/>
        <w:rPr>
          <w:sz w:val="20"/>
          <w:szCs w:val="20"/>
        </w:rPr>
      </w:pPr>
      <w:r w:rsidRPr="00BA268C">
        <w:rPr>
          <w:sz w:val="20"/>
          <w:szCs w:val="20"/>
        </w:rPr>
        <w:t>Source: Massachusetts Cancer Registr</w:t>
      </w:r>
      <w:r>
        <w:rPr>
          <w:sz w:val="20"/>
          <w:szCs w:val="20"/>
        </w:rPr>
        <w:t>y</w:t>
      </w:r>
    </w:p>
    <w:p w14:paraId="5E090A4C" w14:textId="6725D3C0" w:rsidR="00EA5090" w:rsidRDefault="00EA5090" w:rsidP="0000184E">
      <w:pPr>
        <w:jc w:val="center"/>
        <w:rPr>
          <w:b/>
          <w:szCs w:val="22"/>
        </w:rPr>
      </w:pPr>
      <w:r w:rsidRPr="008C5B57">
        <w:rPr>
          <w:b/>
          <w:szCs w:val="22"/>
        </w:rPr>
        <w:lastRenderedPageBreak/>
        <w:t>Figure 5.</w:t>
      </w:r>
    </w:p>
    <w:p w14:paraId="61896C61" w14:textId="7DDEDBE0" w:rsidR="00AA7A51" w:rsidRPr="008C5B57" w:rsidRDefault="00AA7A51" w:rsidP="0000184E">
      <w:pPr>
        <w:jc w:val="center"/>
        <w:rPr>
          <w:b/>
          <w:szCs w:val="22"/>
        </w:rPr>
      </w:pPr>
      <w:r>
        <w:rPr>
          <w:b/>
          <w:szCs w:val="22"/>
        </w:rPr>
        <w:t>ANNUAL PERCENT CHANGE (APC) IN AGE ADJUSTED CANCER RATES AMONG MALES</w:t>
      </w:r>
    </w:p>
    <w:p w14:paraId="674449C5" w14:textId="734532CB" w:rsidR="00AA7A51" w:rsidRDefault="00BA6734" w:rsidP="00BA6734">
      <w:pPr>
        <w:tabs>
          <w:tab w:val="center" w:pos="7200"/>
          <w:tab w:val="left" w:pos="9285"/>
        </w:tabs>
        <w:rPr>
          <w:b/>
          <w:szCs w:val="22"/>
        </w:rPr>
      </w:pPr>
      <w:r>
        <w:rPr>
          <w:b/>
          <w:szCs w:val="22"/>
        </w:rPr>
        <w:tab/>
      </w:r>
      <w:r w:rsidR="002B5298" w:rsidRPr="008C5B57">
        <w:rPr>
          <w:b/>
          <w:szCs w:val="22"/>
        </w:rPr>
        <w:t>Massachusetts</w:t>
      </w:r>
      <w:r w:rsidR="00EA5090">
        <w:rPr>
          <w:b/>
          <w:szCs w:val="22"/>
        </w:rPr>
        <w:t xml:space="preserve">, </w:t>
      </w:r>
      <w:r w:rsidR="00EA5090" w:rsidRPr="008C5B57">
        <w:rPr>
          <w:b/>
          <w:szCs w:val="22"/>
        </w:rPr>
        <w:t>2012-2016</w:t>
      </w:r>
      <w:r w:rsidR="00EA5090" w:rsidRPr="00A030FE">
        <w:rPr>
          <w:b/>
          <w:szCs w:val="22"/>
        </w:rPr>
        <w:t xml:space="preserve">     </w:t>
      </w:r>
      <w:r>
        <w:rPr>
          <w:b/>
          <w:szCs w:val="22"/>
        </w:rPr>
        <w:tab/>
      </w:r>
    </w:p>
    <w:p w14:paraId="0721062A" w14:textId="41CF0B12" w:rsidR="00EA5090" w:rsidRDefault="00EA5090" w:rsidP="002459E8">
      <w:pPr>
        <w:jc w:val="center"/>
        <w:rPr>
          <w:sz w:val="18"/>
          <w:szCs w:val="18"/>
        </w:rPr>
      </w:pPr>
      <w:r>
        <w:rPr>
          <w:noProof/>
        </w:rPr>
        <w:drawing>
          <wp:inline distT="0" distB="0" distL="0" distR="0" wp14:anchorId="28A7C34C" wp14:editId="4F611913">
            <wp:extent cx="3705225" cy="5448300"/>
            <wp:effectExtent l="0" t="0" r="9525" b="0"/>
            <wp:docPr id="17" name="Chart 17" descr="Figure 5 depicts the incidence and mortality estimated annual percentage change (EAPC) charts for males.  The EAPC number is determined using a statistical method for trend analysis.  The EAPC numbers for each cancer are based on how much a cancer rate has increased or decreased over the observed years of 2012 to 2016.  If the number is positive, it corresponds to an increasing trend and if the number is negative, it corresponds to a decreasing trend.  The word “significant” after a number indicates that the number is statistically significant or has a p value of less than 0.05.  Reliability of trends is determined by the coefficient of variation abbreviated CV.  CV values between 15 and 30 indicate medium reliability, while CV values greater than 30 indicate an unreliable trend and are therefore not presented. Unless otherwise noted, all trends presented are reliable.  &#10;&#10;Male Incidence&#10;All sites negative 0.3,  Brain &amp; Other Nervous System positive 0.3, Breast negative 1.4, Bronchus &amp; Lung negative 2.2 significant, Colon/Rectum negative 2.0, Esophagus negative 2.1, Hodgkin Lymphoma negative 4.6, Kidney &amp; Renal Pelvis positive 1.3, Larynx negative 2.7 , Leukemia negative 3.8 significant,  Liver &amp; Intrahepatic Bile Ducts positive 0.3, Melanoma of Skin positive 4.6, Multiple Myeloma stable 0.0, Non-Hodgkin Lymphoma positive 0.3, Oral Cavity &amp; Pharynx negative 0.2,  Pancreas positive 2.4, Prostate positive 0.9, Stomach negative 0.2, Testis negative 4.6 significant, Thyroid positive 1.7, and Urinary Bladder negative 1.4.&#10;&#10;Male Mortality &#10;All sites negative 1.8 significant, Brain &amp; Other Nervous System positive 3.8 significant, Breast unreliable not presented, Bronchus &amp; Lung negative 2.4 significant, Colon/Rectum negative 3.5 , Esophagus negative 0.6, Hodgkin Lymphoma negative 1.3 medium reliability, Kidney &amp; Renal Pelvis positive 0.9, Larynx negative 1.8, Leukemia negative 3.4, Liver &amp; Intrahepatic Bile Ducts positive 2.6, Melanoma of Skin negative 4.6, Multiple Myeloma positive 3.8 , Non-Hodgkin Lymphoma positive 2.5 significant, Oral Cavity &amp; Pharynx negative 4.0, Pancreas positive 3.8, Prostate positive 1.1,  Stomach positive 3.4, Testis unreliable not presented, Thyroid negative 3.7, and Urinary Bladder positive 5.3.&#10;&#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Pr>
          <w:noProof/>
        </w:rPr>
        <w:drawing>
          <wp:inline distT="0" distB="0" distL="0" distR="0" wp14:anchorId="4DB807D2" wp14:editId="42B7F113">
            <wp:extent cx="3752850" cy="5514975"/>
            <wp:effectExtent l="0" t="0" r="0" b="0"/>
            <wp:docPr id="16" name="Chart 16" descr="Figure 5 depicts the incidence and mortality estimated annual percentage change (EAPC) charts for males.  The EAPC number is determined using a statistical method for trend analysis.  The EAPC numbers for each cancer are based on how much a cancer rate has increased or decreased over the observed years of 2012 to 2016.  If the number is positive, it corresponds to an increasing trend and if the number is negative, it corresponds to a decreasing trend.  The word “significant” after a number indicates that the number is statistically significant or has a p value of less than 0.05.  Reliability of trends is determined by the coefficient of variation abbreviated CV.  CV values between 15 and 30 indicate medium reliability, while CV values greater than 30 indicate an unreliable trend and are therefore not presented. Unless otherwise noted, all trends presented are reliable.  &#10;&#10;Male Incidence&#10;All sites negative 0.3,  Brain &amp; Other Nervous System positive 0.3, Breast negative 1.4, Bronchus &amp; Lung negative 2.2 significant, Colon/Rectum negative 2.0, Esophagus negative 2.1, Hodgkin Lymphoma negative 4.6, Kidney &amp; Renal Pelvis positive 1.3, Larynx negative 2.7 , Leukemia negative 3.8 significant,  Liver &amp; Intrahepatic Bile Ducts positive 0.3, Melanoma of Skin positive 4.6, Multiple Myeloma stable 0.0, Non-Hodgkin Lymphoma positive 0.3, Oral Cavity &amp; Pharynx negative 0.2,  Pancreas positive 2.4, Prostate positive 0.9, Stomach negative 0.2, Testis negative 4.6 significant, Thyroid positive 1.7, and Urinary Bladder negative 1.4.&#10;&#10;Male Mortality &#10;All sites negative 1.8 significant, Brain &amp; Other Nervous System positive 3.8 significant, Breast unreliable not presented, Bronchus &amp; Lung negative 2.4 significant, Colon/Rectum negative 3.5 , Esophagus negative 0.6, Hodgkin Lymphoma negative 1.3 medium reliability, Kidney &amp; Renal Pelvis positive 0.9, Larynx negative 1.8, Leukemia negative 3.4, Liver &amp; Intrahepatic Bile Ducts positive 2.6, Melanoma of Skin negative 4.6, Multiple Myeloma positive 3.8 , Non-Hodgkin Lymphoma positive 2.5 significant, Oral Cavity &amp; Pharynx negative 4.0, Pancreas positive 3.8, Prostate positive 1.1,  Stomach positive 3.4, Testis unreliable not presented, Thyroid negative 3.7, and Urinary Bladder positive 5.3.&#10;&#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8F6276B" w14:textId="77777777" w:rsidR="00EA5090" w:rsidRDefault="00EA5090" w:rsidP="00EA5090">
      <w:pPr>
        <w:rPr>
          <w:sz w:val="18"/>
          <w:szCs w:val="18"/>
        </w:rPr>
      </w:pPr>
    </w:p>
    <w:p w14:paraId="3652E327" w14:textId="415BE662" w:rsidR="00EA5090" w:rsidRDefault="00AA7A51" w:rsidP="00AA7A51">
      <w:pPr>
        <w:jc w:val="center"/>
        <w:rPr>
          <w:sz w:val="18"/>
          <w:szCs w:val="18"/>
        </w:rPr>
      </w:pPr>
      <w:r>
        <w:rPr>
          <w:sz w:val="18"/>
          <w:szCs w:val="18"/>
        </w:rPr>
        <w:t xml:space="preserve">APC </w:t>
      </w:r>
      <w:r w:rsidR="00EA5090" w:rsidRPr="009D598C">
        <w:rPr>
          <w:b/>
          <w:sz w:val="18"/>
          <w:szCs w:val="18"/>
        </w:rPr>
        <w:t xml:space="preserve"> </w:t>
      </w:r>
      <w:r w:rsidR="00EA5090" w:rsidRPr="009D598C">
        <w:rPr>
          <w:sz w:val="18"/>
          <w:szCs w:val="18"/>
        </w:rPr>
        <w:t xml:space="preserve">is statistically significant (p </w:t>
      </w:r>
      <w:r w:rsidR="00EA5090" w:rsidRPr="009D598C">
        <w:rPr>
          <w:sz w:val="18"/>
          <w:szCs w:val="18"/>
          <w:u w:val="single"/>
        </w:rPr>
        <w:t>&lt;</w:t>
      </w:r>
      <w:r w:rsidR="00EA5090" w:rsidRPr="009D598C">
        <w:rPr>
          <w:sz w:val="18"/>
          <w:szCs w:val="18"/>
        </w:rPr>
        <w:t xml:space="preserve"> 0.05).  Values appearing directly on a bar have been bolded for ease of reading only. ^ indicates a medium reliability trend (</w:t>
      </w:r>
      <w:r w:rsidR="00EA5090">
        <w:rPr>
          <w:sz w:val="18"/>
          <w:szCs w:val="18"/>
        </w:rPr>
        <w:t xml:space="preserve">CV between </w:t>
      </w:r>
      <w:r w:rsidR="00EA5090" w:rsidRPr="009D598C">
        <w:rPr>
          <w:sz w:val="18"/>
          <w:szCs w:val="18"/>
        </w:rPr>
        <w:t>15 and 30). NA indicates an unreliable trend (CVgreater than 30) therefore the APC is not presented. Source: Massachusetts Cancer Registry</w:t>
      </w:r>
    </w:p>
    <w:p w14:paraId="6AB8BCE0" w14:textId="77777777" w:rsidR="000F4BD2" w:rsidRPr="00AB5D0A" w:rsidRDefault="000F4BD2" w:rsidP="000F4BD2">
      <w:pPr>
        <w:jc w:val="center"/>
        <w:rPr>
          <w:b/>
          <w:szCs w:val="22"/>
        </w:rPr>
      </w:pPr>
      <w:r w:rsidRPr="00AB5D0A">
        <w:rPr>
          <w:b/>
          <w:szCs w:val="22"/>
        </w:rPr>
        <w:lastRenderedPageBreak/>
        <w:t>Figure 6</w:t>
      </w:r>
    </w:p>
    <w:p w14:paraId="4C32BCFC" w14:textId="77777777" w:rsidR="000F4BD2" w:rsidRPr="00AB5D0A" w:rsidRDefault="000F4BD2" w:rsidP="000F4BD2">
      <w:pPr>
        <w:jc w:val="center"/>
        <w:rPr>
          <w:b/>
          <w:szCs w:val="22"/>
        </w:rPr>
      </w:pPr>
      <w:r w:rsidRPr="00AB5D0A">
        <w:rPr>
          <w:b/>
          <w:szCs w:val="22"/>
        </w:rPr>
        <w:t xml:space="preserve">ANNUAL PERCENT CHANGE (APC) IN AGE-ADJUSTED CANCER RATES AMONG FEMALES </w:t>
      </w:r>
    </w:p>
    <w:p w14:paraId="5188E0B2" w14:textId="77777777" w:rsidR="000F4BD2" w:rsidRDefault="000F4BD2" w:rsidP="000F4BD2">
      <w:pPr>
        <w:jc w:val="center"/>
        <w:rPr>
          <w:b/>
          <w:szCs w:val="22"/>
          <w:highlight w:val="yellow"/>
        </w:rPr>
      </w:pPr>
      <w:r w:rsidRPr="00AB5D0A">
        <w:rPr>
          <w:b/>
          <w:szCs w:val="22"/>
        </w:rPr>
        <w:t>Massachusetts, 2012-2016</w:t>
      </w:r>
    </w:p>
    <w:p w14:paraId="64DA7987" w14:textId="77777777" w:rsidR="00A7732E" w:rsidRDefault="000F4BD2" w:rsidP="002459E8">
      <w:pPr>
        <w:jc w:val="center"/>
      </w:pPr>
      <w:r>
        <w:rPr>
          <w:noProof/>
        </w:rPr>
        <w:drawing>
          <wp:inline distT="0" distB="0" distL="0" distR="0" wp14:anchorId="2D4A46C5" wp14:editId="1589BAC0">
            <wp:extent cx="3859530" cy="5433060"/>
            <wp:effectExtent l="0" t="0" r="7620" b="0"/>
            <wp:docPr id="19" name="Chart 19" descr="Figure 6 depicts the incidence and mortality estimated annual percentage change (EAPC) charts for females.  The EAPC number is determined using a statistical method for trend analysis.  The EAPC numbers for each cancer are based on how much a cancer rate has increased or decreased over the observed years of 2012 to 2016.  If the number is positive, it corresponds to an increasing trend and if the number is negative, it corresponds to a decreasing trend.  The word “significant” after a number indicates that the number is statistically significant or has a p value of less than 0.05.  Reliability of trends is determined by the coefficient of variation abbreviated CV.  CV values between 15 and 30 indicate medium reliability, while CV values greater than 30 indicate an unreliable trend and are therefore not presented. Unless otherwise noted, all trends presented are reliable.  &#10;&#10;Female Incidence&#10;All sites negative 0.3,  Brain &amp; Other Nervous System positive 2.9, Breast positive 0.8,  Breast in situ negative 2.6, Bronchus &amp; Lung negative 0.5, Cervix Uteri positive 3.8, Colon/Rectum negative 1.1, Corpus Uteri &amp; Uterus, NOS positive 0.9, Esophagus positive 2.9, Hodgkin Lymphoma positive 1.9, Kidney &amp; Renal Pelvis negative 1.9, Larynx negative 9.7, Leukemia negative 1.2, Liver &amp; Intrahepatic Bile Ducts positive 1.9, Melanoma of Skin positive 4.4, Multiple Myeloma negative 1.0, Non-Hodgkin Lymphoma negative 3.8 significant, Oral Cavity &amp; Pharynx negative 2.3, Ovary negative 4.9, Pancreas positive 1.0, Stomach positive 0.8, Thyroid negative 1.3 and Urinary Bladder negative 2.1.&#10;&#10;Female Mortality&#10;All sites negative 2.1 significant, Brain &amp; Other Nervous System positive 0.3, Breast negative 0.7, Bronchus &amp; Lung negative 2.0, Cervix Uteri positive 0.4, Colon/Rectum negative 0.6, Corpus Uteri &amp; Uterus, NOS positive 1.7, Esophagus positive 8.9, Hodgkin Lymphoma positive 0.7 medium reliability, Kidney &amp; Renal Pelvis positive 1.0, Larynx positive 5.8 medium reliability, Leukemia negative 1.2, Liver &amp; Intrahepatic Bile Ducts positive 0.6, Melanoma of Skin negative 7.3, Multiple Myeloma negative 4.7 significant, Non-Hodgkin Lymphoma negative 0.1, Oral Cavity &amp; Pharynx positive 6.8, Ovary negative 1.1, Pancreas positive 2.4, Stomach negative 4.5 significant, Thyroid positive 5.1 medium reliability, and Urinary Bladder negative 3.2.&#10;&#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587A5C">
        <w:t xml:space="preserve">   </w:t>
      </w:r>
      <w:r>
        <w:rPr>
          <w:noProof/>
        </w:rPr>
        <w:drawing>
          <wp:inline distT="0" distB="0" distL="0" distR="0" wp14:anchorId="5FCE20A7" wp14:editId="01C79CC2">
            <wp:extent cx="3774440" cy="5443855"/>
            <wp:effectExtent l="0" t="0" r="0" b="0"/>
            <wp:docPr id="18" name="Chart 18" descr="Figure 6 depicts the incidence and mortality estimated annual percentage change (EAPC) charts for females.  The EAPC number is determined using a statistical method for trend analysis.  The EAPC numbers for each cancer are based on how much a cancer rate has increased or decreased over the observed years of 2012 to 2016.  If the number is positive, it corresponds to an increasing trend and if the number is negative, it corresponds to a decreasing trend.  The word “significant” after a number indicates that the number is statistically significant or has a p value of less than 0.05.  Reliability of trends is determined by the coefficient of variation abbreviated CV.  CV values between 15 and 30 indicate medium reliability, while CV values greater than 30 indicate an unreliable trend and are therefore not presented. Unless otherwise noted, all trends presented are reliable.  &#10;&#10;Female Incidence&#10;All sites negative 0.3,  Brain &amp; Other Nervous System positive 2.9, Breast positive 0.8,  Breast in situ negative 2.6, Bronchus &amp; Lung negative 0.5, Cervix Uteri positive 3.8, Colon/Rectum negative 1.1, Corpus Uteri &amp; Uterus, NOS positive 0.9, Esophagus positive 2.9, Hodgkin Lymphoma positive 1.9, Kidney &amp; Renal Pelvis negative 1.9, Larynx negative 9.7, Leukemia negative 1.2, Liver &amp; Intrahepatic Bile Ducts positive 1.9, Melanoma of Skin positive 4.4, Multiple Myeloma negative 1.0, Non-Hodgkin Lymphoma negative 3.8 significant, Oral Cavity &amp; Pharynx negative 2.3, Ovary negative 4.9, Pancreas positive 1.0, Stomach positive 0.8, Thyroid negative 1.3 and Urinary Bladder negative 2.1.&#10;&#10;Female Mortality&#10;All sites negative 2.1 significant, Brain &amp; Other Nervous System positive 0.3, Breast negative 0.7, Bronchus &amp; Lung negative 2.0, Cervix Uteri positive 0.4, Colon/Rectum negative 0.6, Corpus Uteri &amp; Uterus, NOS positive 1.7, Esophagus positive 8.9, Hodgkin Lymphoma positive 0.7 medium reliability, Kidney &amp; Renal Pelvis positive 1.0, Larynx positive 5.8 medium reliability, Leukemia negative 1.2, Liver &amp; Intrahepatic Bile Ducts positive 0.6, Melanoma of Skin negative 7.3, Multiple Myeloma negative 4.7 significant, Non-Hodgkin Lymphoma negative 0.1, Oral Cavity &amp; Pharynx positive 6.8, Ovary negative 1.1, Pancreas positive 2.4, Stomach negative 4.5 significant, Thyroid positive 5.1 medium reliability, and Urinary Bladder negative 3.2.&#10;&#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587A5C">
        <w:t xml:space="preserve"> </w:t>
      </w:r>
    </w:p>
    <w:p w14:paraId="24C349D7" w14:textId="286D0056" w:rsidR="00A7732E" w:rsidRDefault="000F4BD2" w:rsidP="002459E8">
      <w:pPr>
        <w:jc w:val="center"/>
        <w:rPr>
          <w:sz w:val="18"/>
          <w:szCs w:val="18"/>
        </w:rPr>
      </w:pPr>
      <w:r>
        <w:rPr>
          <w:noProof/>
        </w:rPr>
        <w:t xml:space="preserve">       </w:t>
      </w:r>
      <w:r w:rsidRPr="00587A5C">
        <w:rPr>
          <w:sz w:val="18"/>
          <w:szCs w:val="18"/>
        </w:rPr>
        <w:t>APC</w:t>
      </w:r>
      <w:r w:rsidRPr="00587A5C">
        <w:rPr>
          <w:b/>
          <w:sz w:val="18"/>
          <w:szCs w:val="18"/>
        </w:rPr>
        <w:t xml:space="preserve"> </w:t>
      </w:r>
      <w:r w:rsidRPr="00587A5C">
        <w:rPr>
          <w:sz w:val="18"/>
          <w:szCs w:val="18"/>
        </w:rPr>
        <w:t xml:space="preserve">is statistically significant (p </w:t>
      </w:r>
      <w:r w:rsidRPr="00587A5C">
        <w:rPr>
          <w:sz w:val="18"/>
          <w:szCs w:val="18"/>
          <w:u w:val="single"/>
        </w:rPr>
        <w:t>&lt;</w:t>
      </w:r>
      <w:r w:rsidRPr="00587A5C">
        <w:rPr>
          <w:sz w:val="18"/>
          <w:szCs w:val="18"/>
        </w:rPr>
        <w:t xml:space="preserve"> 0.05).  Values appearing directly on a bar have been bolded for ease of reading only. ^ indicates a medium re</w:t>
      </w:r>
      <w:r>
        <w:rPr>
          <w:sz w:val="18"/>
          <w:szCs w:val="18"/>
        </w:rPr>
        <w:t xml:space="preserve">liability trend (CV between 1 </w:t>
      </w:r>
      <w:r w:rsidRPr="00587A5C">
        <w:rPr>
          <w:sz w:val="18"/>
          <w:szCs w:val="18"/>
        </w:rPr>
        <w:t>an</w:t>
      </w:r>
      <w:r>
        <w:rPr>
          <w:sz w:val="18"/>
          <w:szCs w:val="18"/>
        </w:rPr>
        <w:t>d 3</w:t>
      </w:r>
      <w:r w:rsidRPr="00587A5C">
        <w:rPr>
          <w:sz w:val="18"/>
          <w:szCs w:val="18"/>
        </w:rPr>
        <w:t>0)</w:t>
      </w:r>
      <w:r w:rsidR="00A7732E">
        <w:rPr>
          <w:sz w:val="18"/>
          <w:szCs w:val="18"/>
        </w:rPr>
        <w:t>.</w:t>
      </w:r>
    </w:p>
    <w:p w14:paraId="0696E74B" w14:textId="78B29CB6" w:rsidR="000F4BD2" w:rsidRDefault="000F4BD2" w:rsidP="002459E8">
      <w:pPr>
        <w:jc w:val="center"/>
        <w:rPr>
          <w:sz w:val="18"/>
          <w:szCs w:val="18"/>
        </w:rPr>
        <w:sectPr w:rsidR="000F4BD2" w:rsidSect="00AA7A51">
          <w:type w:val="continuous"/>
          <w:pgSz w:w="15840" w:h="12240" w:orient="landscape"/>
          <w:pgMar w:top="630" w:right="720" w:bottom="720" w:left="720" w:header="720" w:footer="720" w:gutter="0"/>
          <w:cols w:space="720"/>
          <w:docGrid w:linePitch="360"/>
        </w:sectPr>
      </w:pPr>
      <w:r w:rsidRPr="00587A5C">
        <w:rPr>
          <w:sz w:val="18"/>
          <w:szCs w:val="18"/>
        </w:rPr>
        <w:t xml:space="preserve"> NA indicates an unreliable trend (CVgreater than 30) therefore the APC is not presented Source: Massachusetts Cancer Registry</w:t>
      </w:r>
    </w:p>
    <w:p w14:paraId="6633CB03" w14:textId="77777777" w:rsidR="000F4BD2" w:rsidRPr="006E7006" w:rsidRDefault="000F4BD2" w:rsidP="000F4BD2">
      <w:pPr>
        <w:jc w:val="center"/>
        <w:rPr>
          <w:b/>
          <w:sz w:val="18"/>
          <w:szCs w:val="18"/>
        </w:rPr>
      </w:pPr>
      <w:r w:rsidRPr="006E7006">
        <w:rPr>
          <w:b/>
        </w:rPr>
        <w:lastRenderedPageBreak/>
        <w:t>Table 4</w:t>
      </w:r>
    </w:p>
    <w:p w14:paraId="6C0016B7" w14:textId="77777777" w:rsidR="000F4BD2" w:rsidRPr="006E7006" w:rsidRDefault="000F4BD2" w:rsidP="000F4BD2">
      <w:pPr>
        <w:jc w:val="center"/>
        <w:rPr>
          <w:b/>
          <w:szCs w:val="22"/>
        </w:rPr>
      </w:pPr>
      <w:r w:rsidRPr="006E7006">
        <w:rPr>
          <w:b/>
          <w:szCs w:val="22"/>
        </w:rPr>
        <w:t>ANNUAL AGE-ADJUSTED</w:t>
      </w:r>
      <w:r w:rsidRPr="006E7006">
        <w:rPr>
          <w:b/>
          <w:szCs w:val="22"/>
          <w:vertAlign w:val="superscript"/>
        </w:rPr>
        <w:t>1</w:t>
      </w:r>
      <w:r w:rsidRPr="006E7006">
        <w:rPr>
          <w:b/>
          <w:szCs w:val="22"/>
        </w:rPr>
        <w:t xml:space="preserve"> INCIDENCE RATES</w:t>
      </w:r>
      <w:r w:rsidRPr="006E7006">
        <w:rPr>
          <w:b/>
          <w:szCs w:val="22"/>
          <w:vertAlign w:val="superscript"/>
        </w:rPr>
        <w:t>2</w:t>
      </w:r>
      <w:r w:rsidRPr="006E7006">
        <w:rPr>
          <w:b/>
          <w:szCs w:val="22"/>
        </w:rPr>
        <w:t xml:space="preserve"> FOR SELECTED CANCER SITES</w:t>
      </w:r>
    </w:p>
    <w:p w14:paraId="5A746882" w14:textId="77777777" w:rsidR="000F4BD2" w:rsidRPr="006E7006" w:rsidRDefault="000F4BD2" w:rsidP="000F4BD2">
      <w:pPr>
        <w:jc w:val="center"/>
        <w:rPr>
          <w:b/>
          <w:szCs w:val="22"/>
        </w:rPr>
      </w:pPr>
      <w:r w:rsidRPr="006E7006">
        <w:rPr>
          <w:b/>
          <w:szCs w:val="22"/>
        </w:rPr>
        <w:t>Massachusetts, 2012-2016</w:t>
      </w:r>
    </w:p>
    <w:p w14:paraId="3EDA3126" w14:textId="77777777" w:rsidR="000F4BD2" w:rsidRDefault="000F4BD2" w:rsidP="000F4BD2">
      <w:pPr>
        <w:jc w:val="center"/>
        <w:rPr>
          <w:b/>
          <w:szCs w:val="22"/>
        </w:rPr>
      </w:pPr>
      <w:r w:rsidRPr="006E7006">
        <w:rPr>
          <w:b/>
          <w:szCs w:val="22"/>
        </w:rPr>
        <w:t>MALES</w:t>
      </w:r>
    </w:p>
    <w:p w14:paraId="539C4430" w14:textId="77777777" w:rsidR="000F4BD2" w:rsidRDefault="000F4BD2" w:rsidP="000F4BD2">
      <w:pPr>
        <w:jc w:val="center"/>
        <w:rPr>
          <w:b/>
          <w:szCs w:val="22"/>
        </w:rPr>
      </w:pPr>
    </w:p>
    <w:p w14:paraId="2CF0C6EC" w14:textId="77777777" w:rsidR="000F4BD2" w:rsidRPr="001056DC" w:rsidRDefault="000F4BD2" w:rsidP="000F4BD2">
      <w:pPr>
        <w:jc w:val="center"/>
        <w:rPr>
          <w:b/>
          <w:szCs w:val="22"/>
        </w:rPr>
      </w:pPr>
    </w:p>
    <w:tbl>
      <w:tblPr>
        <w:tblW w:w="7875" w:type="dxa"/>
        <w:jc w:val="center"/>
        <w:tblLook w:val="0000" w:firstRow="0" w:lastRow="0" w:firstColumn="0" w:lastColumn="0" w:noHBand="0" w:noVBand="0"/>
      </w:tblPr>
      <w:tblGrid>
        <w:gridCol w:w="3075"/>
        <w:gridCol w:w="960"/>
        <w:gridCol w:w="960"/>
        <w:gridCol w:w="960"/>
        <w:gridCol w:w="960"/>
        <w:gridCol w:w="960"/>
      </w:tblGrid>
      <w:tr w:rsidR="000F4BD2" w:rsidRPr="001056DC" w14:paraId="3F75AD63" w14:textId="77777777" w:rsidTr="007743AD">
        <w:trPr>
          <w:trHeight w:val="255"/>
          <w:jc w:val="center"/>
        </w:trPr>
        <w:tc>
          <w:tcPr>
            <w:tcW w:w="3075" w:type="dxa"/>
            <w:tcBorders>
              <w:top w:val="single" w:sz="4" w:space="0" w:color="auto"/>
              <w:left w:val="single" w:sz="4" w:space="0" w:color="auto"/>
              <w:bottom w:val="single" w:sz="4" w:space="0" w:color="auto"/>
              <w:right w:val="nil"/>
            </w:tcBorders>
            <w:shd w:val="clear" w:color="auto" w:fill="auto"/>
            <w:noWrap/>
            <w:vAlign w:val="bottom"/>
          </w:tcPr>
          <w:p w14:paraId="2C0C0B46" w14:textId="77777777" w:rsidR="000F4BD2" w:rsidRPr="001056DC" w:rsidRDefault="000F4BD2" w:rsidP="007743AD">
            <w:pPr>
              <w:rPr>
                <w:b/>
                <w:bCs/>
                <w:sz w:val="20"/>
                <w:szCs w:val="20"/>
              </w:rPr>
            </w:pPr>
            <w:r w:rsidRPr="001056DC">
              <w:rPr>
                <w:b/>
                <w:bCs/>
                <w:sz w:val="20"/>
                <w:szCs w:val="20"/>
              </w:rPr>
              <w:t>Cancer Site / Type</w:t>
            </w:r>
          </w:p>
        </w:tc>
        <w:tc>
          <w:tcPr>
            <w:tcW w:w="960" w:type="dxa"/>
            <w:tcBorders>
              <w:top w:val="single" w:sz="4" w:space="0" w:color="auto"/>
              <w:left w:val="nil"/>
              <w:bottom w:val="single" w:sz="4" w:space="0" w:color="auto"/>
              <w:right w:val="nil"/>
            </w:tcBorders>
            <w:shd w:val="clear" w:color="auto" w:fill="auto"/>
            <w:noWrap/>
            <w:vAlign w:val="bottom"/>
          </w:tcPr>
          <w:p w14:paraId="65195777" w14:textId="77777777" w:rsidR="000F4BD2" w:rsidRPr="001056DC" w:rsidRDefault="000F4BD2" w:rsidP="007743AD">
            <w:pPr>
              <w:jc w:val="right"/>
              <w:rPr>
                <w:b/>
                <w:bCs/>
                <w:sz w:val="20"/>
                <w:szCs w:val="20"/>
              </w:rPr>
            </w:pPr>
            <w:r w:rsidRPr="001056DC">
              <w:rPr>
                <w:b/>
                <w:bCs/>
                <w:sz w:val="20"/>
                <w:szCs w:val="20"/>
              </w:rPr>
              <w:t>20</w:t>
            </w:r>
            <w:r>
              <w:rPr>
                <w:b/>
                <w:bCs/>
                <w:sz w:val="20"/>
                <w:szCs w:val="20"/>
              </w:rPr>
              <w:t>12</w:t>
            </w:r>
          </w:p>
        </w:tc>
        <w:tc>
          <w:tcPr>
            <w:tcW w:w="960" w:type="dxa"/>
            <w:tcBorders>
              <w:top w:val="single" w:sz="4" w:space="0" w:color="auto"/>
              <w:left w:val="nil"/>
              <w:bottom w:val="single" w:sz="4" w:space="0" w:color="auto"/>
              <w:right w:val="nil"/>
            </w:tcBorders>
            <w:shd w:val="clear" w:color="auto" w:fill="auto"/>
            <w:noWrap/>
            <w:vAlign w:val="bottom"/>
          </w:tcPr>
          <w:p w14:paraId="183D64AC" w14:textId="77777777" w:rsidR="000F4BD2" w:rsidRPr="001056DC" w:rsidRDefault="000F4BD2" w:rsidP="007743AD">
            <w:pPr>
              <w:jc w:val="right"/>
              <w:rPr>
                <w:b/>
                <w:bCs/>
                <w:sz w:val="20"/>
                <w:szCs w:val="20"/>
              </w:rPr>
            </w:pPr>
            <w:r w:rsidRPr="001056DC">
              <w:rPr>
                <w:b/>
                <w:bCs/>
                <w:sz w:val="20"/>
                <w:szCs w:val="20"/>
              </w:rPr>
              <w:t>201</w:t>
            </w:r>
            <w:r>
              <w:rPr>
                <w:b/>
                <w:bCs/>
                <w:sz w:val="20"/>
                <w:szCs w:val="20"/>
              </w:rPr>
              <w:t>3</w:t>
            </w:r>
          </w:p>
        </w:tc>
        <w:tc>
          <w:tcPr>
            <w:tcW w:w="960" w:type="dxa"/>
            <w:tcBorders>
              <w:top w:val="single" w:sz="4" w:space="0" w:color="auto"/>
              <w:left w:val="nil"/>
              <w:bottom w:val="single" w:sz="4" w:space="0" w:color="auto"/>
              <w:right w:val="nil"/>
            </w:tcBorders>
            <w:shd w:val="clear" w:color="auto" w:fill="auto"/>
            <w:noWrap/>
            <w:vAlign w:val="bottom"/>
          </w:tcPr>
          <w:p w14:paraId="064BD84E" w14:textId="77777777" w:rsidR="000F4BD2" w:rsidRPr="001056DC" w:rsidRDefault="000F4BD2" w:rsidP="007743AD">
            <w:pPr>
              <w:jc w:val="right"/>
              <w:rPr>
                <w:b/>
                <w:bCs/>
                <w:sz w:val="20"/>
                <w:szCs w:val="20"/>
              </w:rPr>
            </w:pPr>
            <w:r w:rsidRPr="001056DC">
              <w:rPr>
                <w:b/>
                <w:bCs/>
                <w:sz w:val="20"/>
                <w:szCs w:val="20"/>
              </w:rPr>
              <w:t>201</w:t>
            </w:r>
            <w:r>
              <w:rPr>
                <w:b/>
                <w:bCs/>
                <w:sz w:val="20"/>
                <w:szCs w:val="20"/>
              </w:rPr>
              <w:t>4</w:t>
            </w:r>
          </w:p>
        </w:tc>
        <w:tc>
          <w:tcPr>
            <w:tcW w:w="960" w:type="dxa"/>
            <w:tcBorders>
              <w:top w:val="single" w:sz="4" w:space="0" w:color="auto"/>
              <w:left w:val="nil"/>
              <w:bottom w:val="single" w:sz="4" w:space="0" w:color="auto"/>
              <w:right w:val="nil"/>
            </w:tcBorders>
            <w:shd w:val="clear" w:color="auto" w:fill="auto"/>
            <w:noWrap/>
            <w:vAlign w:val="bottom"/>
          </w:tcPr>
          <w:p w14:paraId="26B5D632" w14:textId="77777777" w:rsidR="000F4BD2" w:rsidRPr="001056DC" w:rsidRDefault="000F4BD2" w:rsidP="007743AD">
            <w:pPr>
              <w:jc w:val="right"/>
              <w:rPr>
                <w:b/>
                <w:bCs/>
                <w:sz w:val="20"/>
                <w:szCs w:val="20"/>
              </w:rPr>
            </w:pPr>
            <w:r w:rsidRPr="001056DC">
              <w:rPr>
                <w:b/>
                <w:bCs/>
                <w:sz w:val="20"/>
                <w:szCs w:val="20"/>
              </w:rPr>
              <w:t>201</w:t>
            </w:r>
            <w:r>
              <w:rPr>
                <w:b/>
                <w:bCs/>
                <w:sz w:val="20"/>
                <w:szCs w:val="20"/>
              </w:rPr>
              <w:t>5</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8E6F5EF" w14:textId="77777777" w:rsidR="000F4BD2" w:rsidRPr="001056DC" w:rsidRDefault="000F4BD2" w:rsidP="007743AD">
            <w:pPr>
              <w:jc w:val="right"/>
              <w:rPr>
                <w:b/>
                <w:bCs/>
                <w:sz w:val="20"/>
                <w:szCs w:val="20"/>
              </w:rPr>
            </w:pPr>
            <w:r w:rsidRPr="001056DC">
              <w:rPr>
                <w:b/>
                <w:bCs/>
                <w:sz w:val="20"/>
                <w:szCs w:val="20"/>
              </w:rPr>
              <w:t>201</w:t>
            </w:r>
            <w:r>
              <w:rPr>
                <w:b/>
                <w:bCs/>
                <w:sz w:val="20"/>
                <w:szCs w:val="20"/>
              </w:rPr>
              <w:t>6</w:t>
            </w:r>
          </w:p>
        </w:tc>
      </w:tr>
      <w:tr w:rsidR="000F4BD2" w:rsidRPr="001056DC" w14:paraId="2BF94196" w14:textId="77777777" w:rsidTr="007743AD">
        <w:trPr>
          <w:trHeight w:val="300"/>
          <w:jc w:val="center"/>
        </w:trPr>
        <w:tc>
          <w:tcPr>
            <w:tcW w:w="3075" w:type="dxa"/>
            <w:tcBorders>
              <w:top w:val="nil"/>
              <w:left w:val="single" w:sz="4" w:space="0" w:color="auto"/>
              <w:bottom w:val="nil"/>
              <w:right w:val="nil"/>
            </w:tcBorders>
            <w:shd w:val="clear" w:color="9999FF" w:fill="C0C0C0"/>
            <w:noWrap/>
            <w:vAlign w:val="bottom"/>
          </w:tcPr>
          <w:p w14:paraId="20898775" w14:textId="77777777" w:rsidR="000F4BD2" w:rsidRPr="001056DC" w:rsidRDefault="000F4BD2" w:rsidP="007743AD">
            <w:pPr>
              <w:rPr>
                <w:b/>
                <w:bCs/>
                <w:sz w:val="20"/>
                <w:szCs w:val="20"/>
              </w:rPr>
            </w:pPr>
            <w:r w:rsidRPr="001056DC">
              <w:rPr>
                <w:b/>
                <w:bCs/>
                <w:sz w:val="20"/>
                <w:szCs w:val="20"/>
              </w:rPr>
              <w:t>All Sites</w:t>
            </w:r>
          </w:p>
        </w:tc>
        <w:tc>
          <w:tcPr>
            <w:tcW w:w="960" w:type="dxa"/>
            <w:tcBorders>
              <w:top w:val="nil"/>
              <w:left w:val="nil"/>
              <w:bottom w:val="nil"/>
              <w:right w:val="nil"/>
            </w:tcBorders>
            <w:shd w:val="clear" w:color="9999FF" w:fill="C0C0C0"/>
            <w:noWrap/>
            <w:vAlign w:val="bottom"/>
          </w:tcPr>
          <w:p w14:paraId="571E5AD6" w14:textId="77777777" w:rsidR="000F4BD2" w:rsidRDefault="000F4BD2" w:rsidP="007743AD">
            <w:pPr>
              <w:jc w:val="right"/>
              <w:rPr>
                <w:color w:val="000000"/>
                <w:sz w:val="20"/>
                <w:szCs w:val="20"/>
              </w:rPr>
            </w:pPr>
            <w:r>
              <w:rPr>
                <w:color w:val="000000"/>
                <w:sz w:val="20"/>
                <w:szCs w:val="20"/>
              </w:rPr>
              <w:t>501.5</w:t>
            </w:r>
          </w:p>
        </w:tc>
        <w:tc>
          <w:tcPr>
            <w:tcW w:w="960" w:type="dxa"/>
            <w:tcBorders>
              <w:top w:val="nil"/>
              <w:left w:val="nil"/>
              <w:bottom w:val="nil"/>
              <w:right w:val="nil"/>
            </w:tcBorders>
            <w:shd w:val="clear" w:color="9999FF" w:fill="C0C0C0"/>
            <w:noWrap/>
            <w:vAlign w:val="bottom"/>
          </w:tcPr>
          <w:p w14:paraId="428F9A96" w14:textId="77777777" w:rsidR="000F4BD2" w:rsidRDefault="000F4BD2" w:rsidP="007743AD">
            <w:pPr>
              <w:jc w:val="right"/>
              <w:rPr>
                <w:color w:val="000000"/>
                <w:sz w:val="20"/>
                <w:szCs w:val="20"/>
              </w:rPr>
            </w:pPr>
            <w:r>
              <w:rPr>
                <w:color w:val="000000"/>
                <w:sz w:val="20"/>
                <w:szCs w:val="20"/>
              </w:rPr>
              <w:t>483.8</w:t>
            </w:r>
          </w:p>
        </w:tc>
        <w:tc>
          <w:tcPr>
            <w:tcW w:w="960" w:type="dxa"/>
            <w:tcBorders>
              <w:top w:val="nil"/>
              <w:left w:val="nil"/>
              <w:bottom w:val="nil"/>
              <w:right w:val="nil"/>
            </w:tcBorders>
            <w:shd w:val="clear" w:color="9999FF" w:fill="C0C0C0"/>
            <w:noWrap/>
            <w:vAlign w:val="bottom"/>
          </w:tcPr>
          <w:p w14:paraId="1A2A33FA" w14:textId="77777777" w:rsidR="000F4BD2" w:rsidRDefault="000F4BD2" w:rsidP="007743AD">
            <w:pPr>
              <w:jc w:val="right"/>
              <w:rPr>
                <w:color w:val="000000"/>
                <w:sz w:val="20"/>
                <w:szCs w:val="20"/>
              </w:rPr>
            </w:pPr>
            <w:r>
              <w:rPr>
                <w:color w:val="000000"/>
                <w:sz w:val="20"/>
                <w:szCs w:val="20"/>
              </w:rPr>
              <w:t>482.0</w:t>
            </w:r>
          </w:p>
        </w:tc>
        <w:tc>
          <w:tcPr>
            <w:tcW w:w="960" w:type="dxa"/>
            <w:tcBorders>
              <w:top w:val="nil"/>
              <w:left w:val="nil"/>
              <w:bottom w:val="nil"/>
              <w:right w:val="nil"/>
            </w:tcBorders>
            <w:shd w:val="clear" w:color="9999FF" w:fill="C0C0C0"/>
            <w:noWrap/>
            <w:vAlign w:val="bottom"/>
          </w:tcPr>
          <w:p w14:paraId="6018BC3C" w14:textId="77777777" w:rsidR="000F4BD2" w:rsidRDefault="000F4BD2" w:rsidP="007743AD">
            <w:pPr>
              <w:jc w:val="right"/>
              <w:rPr>
                <w:color w:val="000000"/>
                <w:sz w:val="20"/>
                <w:szCs w:val="20"/>
              </w:rPr>
            </w:pPr>
            <w:r>
              <w:rPr>
                <w:color w:val="000000"/>
                <w:sz w:val="20"/>
                <w:szCs w:val="20"/>
              </w:rPr>
              <w:t>483.5</w:t>
            </w:r>
          </w:p>
        </w:tc>
        <w:tc>
          <w:tcPr>
            <w:tcW w:w="960" w:type="dxa"/>
            <w:tcBorders>
              <w:top w:val="nil"/>
              <w:left w:val="nil"/>
              <w:bottom w:val="nil"/>
              <w:right w:val="single" w:sz="4" w:space="0" w:color="auto"/>
            </w:tcBorders>
            <w:shd w:val="clear" w:color="9999FF" w:fill="C0C0C0"/>
            <w:noWrap/>
            <w:vAlign w:val="bottom"/>
          </w:tcPr>
          <w:p w14:paraId="2FFA2F67" w14:textId="77777777" w:rsidR="000F4BD2" w:rsidRDefault="000F4BD2" w:rsidP="007743AD">
            <w:pPr>
              <w:jc w:val="right"/>
              <w:rPr>
                <w:color w:val="000000"/>
                <w:sz w:val="20"/>
                <w:szCs w:val="20"/>
              </w:rPr>
            </w:pPr>
            <w:r>
              <w:rPr>
                <w:color w:val="000000"/>
                <w:sz w:val="20"/>
                <w:szCs w:val="20"/>
              </w:rPr>
              <w:t>493.0</w:t>
            </w:r>
          </w:p>
        </w:tc>
      </w:tr>
      <w:tr w:rsidR="000F4BD2" w:rsidRPr="001056DC" w14:paraId="3A166403" w14:textId="77777777" w:rsidTr="007743AD">
        <w:trPr>
          <w:trHeight w:val="300"/>
          <w:jc w:val="center"/>
        </w:trPr>
        <w:tc>
          <w:tcPr>
            <w:tcW w:w="3075" w:type="dxa"/>
            <w:tcBorders>
              <w:top w:val="nil"/>
              <w:left w:val="single" w:sz="4" w:space="0" w:color="auto"/>
              <w:bottom w:val="nil"/>
              <w:right w:val="nil"/>
            </w:tcBorders>
            <w:shd w:val="clear" w:color="9999FF" w:fill="FFFFFF"/>
            <w:noWrap/>
            <w:vAlign w:val="bottom"/>
          </w:tcPr>
          <w:p w14:paraId="1455CFB1" w14:textId="77777777" w:rsidR="000F4BD2" w:rsidRPr="001056DC" w:rsidRDefault="000F4BD2" w:rsidP="007743AD">
            <w:pPr>
              <w:rPr>
                <w:b/>
                <w:bCs/>
                <w:sz w:val="20"/>
                <w:szCs w:val="20"/>
              </w:rPr>
            </w:pPr>
            <w:r w:rsidRPr="001056DC">
              <w:rPr>
                <w:b/>
                <w:bCs/>
                <w:sz w:val="20"/>
                <w:szCs w:val="20"/>
              </w:rPr>
              <w:t>Brain &amp; Other Nervous System</w:t>
            </w:r>
          </w:p>
        </w:tc>
        <w:tc>
          <w:tcPr>
            <w:tcW w:w="960" w:type="dxa"/>
            <w:tcBorders>
              <w:top w:val="nil"/>
              <w:left w:val="nil"/>
              <w:bottom w:val="nil"/>
              <w:right w:val="nil"/>
            </w:tcBorders>
            <w:shd w:val="clear" w:color="9999FF" w:fill="FFFFFF"/>
            <w:noWrap/>
            <w:vAlign w:val="bottom"/>
          </w:tcPr>
          <w:p w14:paraId="3B0D759E" w14:textId="77777777" w:rsidR="000F4BD2" w:rsidRDefault="000F4BD2" w:rsidP="007743AD">
            <w:pPr>
              <w:jc w:val="right"/>
              <w:rPr>
                <w:color w:val="000000"/>
                <w:sz w:val="20"/>
                <w:szCs w:val="20"/>
              </w:rPr>
            </w:pPr>
            <w:r>
              <w:rPr>
                <w:color w:val="000000"/>
                <w:sz w:val="20"/>
                <w:szCs w:val="20"/>
              </w:rPr>
              <w:t>7.4</w:t>
            </w:r>
          </w:p>
        </w:tc>
        <w:tc>
          <w:tcPr>
            <w:tcW w:w="960" w:type="dxa"/>
            <w:tcBorders>
              <w:top w:val="nil"/>
              <w:left w:val="nil"/>
              <w:bottom w:val="nil"/>
              <w:right w:val="nil"/>
            </w:tcBorders>
            <w:shd w:val="clear" w:color="9999FF" w:fill="FFFFFF"/>
            <w:noWrap/>
            <w:vAlign w:val="bottom"/>
          </w:tcPr>
          <w:p w14:paraId="0E6610B5" w14:textId="77777777" w:rsidR="000F4BD2" w:rsidRDefault="000F4BD2" w:rsidP="007743AD">
            <w:pPr>
              <w:jc w:val="right"/>
              <w:rPr>
                <w:color w:val="000000"/>
                <w:sz w:val="20"/>
                <w:szCs w:val="20"/>
              </w:rPr>
            </w:pPr>
            <w:r>
              <w:rPr>
                <w:color w:val="000000"/>
                <w:sz w:val="20"/>
                <w:szCs w:val="20"/>
              </w:rPr>
              <w:t>9.2</w:t>
            </w:r>
          </w:p>
        </w:tc>
        <w:tc>
          <w:tcPr>
            <w:tcW w:w="960" w:type="dxa"/>
            <w:tcBorders>
              <w:top w:val="nil"/>
              <w:left w:val="nil"/>
              <w:bottom w:val="nil"/>
              <w:right w:val="nil"/>
            </w:tcBorders>
            <w:shd w:val="clear" w:color="9999FF" w:fill="FFFFFF"/>
            <w:noWrap/>
            <w:vAlign w:val="bottom"/>
          </w:tcPr>
          <w:p w14:paraId="7C9BAF37" w14:textId="77777777" w:rsidR="000F4BD2" w:rsidRDefault="000F4BD2" w:rsidP="007743AD">
            <w:pPr>
              <w:jc w:val="right"/>
              <w:rPr>
                <w:color w:val="000000"/>
                <w:sz w:val="20"/>
                <w:szCs w:val="20"/>
              </w:rPr>
            </w:pPr>
            <w:r>
              <w:rPr>
                <w:color w:val="000000"/>
                <w:sz w:val="20"/>
                <w:szCs w:val="20"/>
              </w:rPr>
              <w:t>7.6</w:t>
            </w:r>
          </w:p>
        </w:tc>
        <w:tc>
          <w:tcPr>
            <w:tcW w:w="960" w:type="dxa"/>
            <w:tcBorders>
              <w:top w:val="nil"/>
              <w:left w:val="nil"/>
              <w:bottom w:val="nil"/>
              <w:right w:val="nil"/>
            </w:tcBorders>
            <w:shd w:val="clear" w:color="9999FF" w:fill="FFFFFF"/>
            <w:noWrap/>
            <w:vAlign w:val="bottom"/>
          </w:tcPr>
          <w:p w14:paraId="7B9DCB69" w14:textId="77777777" w:rsidR="000F4BD2" w:rsidRDefault="000F4BD2" w:rsidP="007743AD">
            <w:pPr>
              <w:jc w:val="right"/>
              <w:rPr>
                <w:color w:val="000000"/>
                <w:sz w:val="20"/>
                <w:szCs w:val="20"/>
              </w:rPr>
            </w:pPr>
            <w:r>
              <w:rPr>
                <w:color w:val="000000"/>
                <w:sz w:val="20"/>
                <w:szCs w:val="20"/>
              </w:rPr>
              <w:t>7.2</w:t>
            </w:r>
          </w:p>
        </w:tc>
        <w:tc>
          <w:tcPr>
            <w:tcW w:w="960" w:type="dxa"/>
            <w:tcBorders>
              <w:top w:val="nil"/>
              <w:left w:val="nil"/>
              <w:bottom w:val="nil"/>
              <w:right w:val="single" w:sz="4" w:space="0" w:color="auto"/>
            </w:tcBorders>
            <w:shd w:val="clear" w:color="9999FF" w:fill="FFFFFF"/>
            <w:noWrap/>
            <w:vAlign w:val="bottom"/>
          </w:tcPr>
          <w:p w14:paraId="6F9173DA" w14:textId="77777777" w:rsidR="000F4BD2" w:rsidRDefault="000F4BD2" w:rsidP="007743AD">
            <w:pPr>
              <w:jc w:val="right"/>
              <w:rPr>
                <w:color w:val="000000"/>
                <w:sz w:val="20"/>
                <w:szCs w:val="20"/>
              </w:rPr>
            </w:pPr>
            <w:r>
              <w:rPr>
                <w:color w:val="000000"/>
                <w:sz w:val="20"/>
                <w:szCs w:val="20"/>
              </w:rPr>
              <w:t>8.5</w:t>
            </w:r>
          </w:p>
        </w:tc>
      </w:tr>
      <w:tr w:rsidR="000F4BD2" w:rsidRPr="001056DC" w14:paraId="436818B1" w14:textId="77777777" w:rsidTr="007743AD">
        <w:trPr>
          <w:trHeight w:val="300"/>
          <w:jc w:val="center"/>
        </w:trPr>
        <w:tc>
          <w:tcPr>
            <w:tcW w:w="3075" w:type="dxa"/>
            <w:tcBorders>
              <w:top w:val="nil"/>
              <w:left w:val="single" w:sz="4" w:space="0" w:color="auto"/>
              <w:bottom w:val="nil"/>
              <w:right w:val="nil"/>
            </w:tcBorders>
            <w:shd w:val="clear" w:color="9999FF" w:fill="C0C0C0"/>
            <w:noWrap/>
            <w:vAlign w:val="bottom"/>
          </w:tcPr>
          <w:p w14:paraId="08079DA3" w14:textId="77777777" w:rsidR="000F4BD2" w:rsidRPr="001056DC" w:rsidRDefault="000F4BD2" w:rsidP="007743AD">
            <w:pPr>
              <w:rPr>
                <w:b/>
                <w:bCs/>
                <w:sz w:val="20"/>
                <w:szCs w:val="20"/>
              </w:rPr>
            </w:pPr>
            <w:r w:rsidRPr="001056DC">
              <w:rPr>
                <w:b/>
                <w:bCs/>
                <w:sz w:val="20"/>
                <w:szCs w:val="20"/>
              </w:rPr>
              <w:t>Breast</w:t>
            </w:r>
          </w:p>
        </w:tc>
        <w:tc>
          <w:tcPr>
            <w:tcW w:w="960" w:type="dxa"/>
            <w:tcBorders>
              <w:top w:val="nil"/>
              <w:left w:val="nil"/>
              <w:bottom w:val="nil"/>
              <w:right w:val="nil"/>
            </w:tcBorders>
            <w:shd w:val="clear" w:color="9999FF" w:fill="C0C0C0"/>
            <w:noWrap/>
            <w:vAlign w:val="bottom"/>
          </w:tcPr>
          <w:p w14:paraId="273721D3" w14:textId="77777777" w:rsidR="000F4BD2" w:rsidRDefault="000F4BD2" w:rsidP="007743AD">
            <w:pPr>
              <w:jc w:val="right"/>
              <w:rPr>
                <w:color w:val="000000"/>
                <w:sz w:val="20"/>
                <w:szCs w:val="20"/>
              </w:rPr>
            </w:pPr>
            <w:r>
              <w:rPr>
                <w:color w:val="000000"/>
                <w:sz w:val="20"/>
                <w:szCs w:val="20"/>
              </w:rPr>
              <w:t>1.2</w:t>
            </w:r>
          </w:p>
        </w:tc>
        <w:tc>
          <w:tcPr>
            <w:tcW w:w="960" w:type="dxa"/>
            <w:tcBorders>
              <w:top w:val="nil"/>
              <w:left w:val="nil"/>
              <w:bottom w:val="nil"/>
              <w:right w:val="nil"/>
            </w:tcBorders>
            <w:shd w:val="clear" w:color="9999FF" w:fill="C0C0C0"/>
            <w:noWrap/>
            <w:vAlign w:val="bottom"/>
          </w:tcPr>
          <w:p w14:paraId="09196A8E" w14:textId="77777777" w:rsidR="000F4BD2" w:rsidRDefault="000F4BD2" w:rsidP="007743AD">
            <w:pPr>
              <w:jc w:val="right"/>
              <w:rPr>
                <w:color w:val="000000"/>
                <w:sz w:val="20"/>
                <w:szCs w:val="20"/>
              </w:rPr>
            </w:pPr>
            <w:r>
              <w:rPr>
                <w:color w:val="000000"/>
                <w:sz w:val="20"/>
                <w:szCs w:val="20"/>
              </w:rPr>
              <w:t>1.5</w:t>
            </w:r>
          </w:p>
        </w:tc>
        <w:tc>
          <w:tcPr>
            <w:tcW w:w="960" w:type="dxa"/>
            <w:tcBorders>
              <w:top w:val="nil"/>
              <w:left w:val="nil"/>
              <w:bottom w:val="nil"/>
              <w:right w:val="nil"/>
            </w:tcBorders>
            <w:shd w:val="clear" w:color="9999FF" w:fill="C0C0C0"/>
            <w:noWrap/>
            <w:vAlign w:val="bottom"/>
          </w:tcPr>
          <w:p w14:paraId="2F198754" w14:textId="77777777" w:rsidR="000F4BD2" w:rsidRDefault="000F4BD2" w:rsidP="007743AD">
            <w:pPr>
              <w:jc w:val="right"/>
              <w:rPr>
                <w:color w:val="000000"/>
                <w:sz w:val="20"/>
                <w:szCs w:val="20"/>
              </w:rPr>
            </w:pPr>
            <w:r>
              <w:rPr>
                <w:color w:val="000000"/>
                <w:sz w:val="20"/>
                <w:szCs w:val="20"/>
              </w:rPr>
              <w:t>1.4</w:t>
            </w:r>
          </w:p>
        </w:tc>
        <w:tc>
          <w:tcPr>
            <w:tcW w:w="960" w:type="dxa"/>
            <w:tcBorders>
              <w:top w:val="nil"/>
              <w:left w:val="nil"/>
              <w:bottom w:val="nil"/>
              <w:right w:val="nil"/>
            </w:tcBorders>
            <w:shd w:val="clear" w:color="9999FF" w:fill="C0C0C0"/>
            <w:noWrap/>
            <w:vAlign w:val="bottom"/>
          </w:tcPr>
          <w:p w14:paraId="01696EC5" w14:textId="77777777" w:rsidR="000F4BD2" w:rsidRDefault="000F4BD2" w:rsidP="007743AD">
            <w:pPr>
              <w:jc w:val="right"/>
              <w:rPr>
                <w:color w:val="000000"/>
                <w:sz w:val="20"/>
                <w:szCs w:val="20"/>
              </w:rPr>
            </w:pPr>
            <w:r>
              <w:rPr>
                <w:color w:val="000000"/>
                <w:sz w:val="20"/>
                <w:szCs w:val="20"/>
              </w:rPr>
              <w:t>1.3</w:t>
            </w:r>
          </w:p>
        </w:tc>
        <w:tc>
          <w:tcPr>
            <w:tcW w:w="960" w:type="dxa"/>
            <w:tcBorders>
              <w:top w:val="nil"/>
              <w:left w:val="nil"/>
              <w:bottom w:val="nil"/>
              <w:right w:val="single" w:sz="4" w:space="0" w:color="auto"/>
            </w:tcBorders>
            <w:shd w:val="clear" w:color="9999FF" w:fill="C0C0C0"/>
            <w:noWrap/>
            <w:vAlign w:val="bottom"/>
          </w:tcPr>
          <w:p w14:paraId="44CB3975" w14:textId="77777777" w:rsidR="000F4BD2" w:rsidRDefault="000F4BD2" w:rsidP="007743AD">
            <w:pPr>
              <w:jc w:val="right"/>
              <w:rPr>
                <w:color w:val="000000"/>
                <w:sz w:val="20"/>
                <w:szCs w:val="20"/>
              </w:rPr>
            </w:pPr>
            <w:r>
              <w:rPr>
                <w:color w:val="000000"/>
                <w:sz w:val="20"/>
                <w:szCs w:val="20"/>
              </w:rPr>
              <w:t>1.2</w:t>
            </w:r>
          </w:p>
        </w:tc>
      </w:tr>
      <w:tr w:rsidR="000F4BD2" w:rsidRPr="001056DC" w14:paraId="718AF32F" w14:textId="77777777" w:rsidTr="007743AD">
        <w:trPr>
          <w:trHeight w:val="300"/>
          <w:jc w:val="center"/>
        </w:trPr>
        <w:tc>
          <w:tcPr>
            <w:tcW w:w="3075" w:type="dxa"/>
            <w:tcBorders>
              <w:top w:val="nil"/>
              <w:left w:val="single" w:sz="4" w:space="0" w:color="auto"/>
              <w:bottom w:val="nil"/>
              <w:right w:val="nil"/>
            </w:tcBorders>
            <w:shd w:val="clear" w:color="9999FF" w:fill="FFFFFF"/>
            <w:noWrap/>
            <w:vAlign w:val="bottom"/>
          </w:tcPr>
          <w:p w14:paraId="0B8825C8" w14:textId="77777777" w:rsidR="000F4BD2" w:rsidRPr="001056DC" w:rsidRDefault="000F4BD2" w:rsidP="007743AD">
            <w:pPr>
              <w:rPr>
                <w:b/>
                <w:bCs/>
                <w:sz w:val="20"/>
                <w:szCs w:val="20"/>
              </w:rPr>
            </w:pPr>
            <w:r w:rsidRPr="001056DC">
              <w:rPr>
                <w:b/>
                <w:bCs/>
                <w:sz w:val="20"/>
                <w:szCs w:val="20"/>
              </w:rPr>
              <w:t xml:space="preserve">Breast </w:t>
            </w:r>
            <w:r w:rsidRPr="001056DC">
              <w:rPr>
                <w:b/>
                <w:bCs/>
                <w:i/>
                <w:sz w:val="20"/>
                <w:szCs w:val="20"/>
              </w:rPr>
              <w:t>in situ</w:t>
            </w:r>
            <w:r w:rsidRPr="001056DC">
              <w:rPr>
                <w:b/>
                <w:bCs/>
                <w:sz w:val="20"/>
                <w:szCs w:val="20"/>
                <w:vertAlign w:val="superscript"/>
              </w:rPr>
              <w:t xml:space="preserve">3 </w:t>
            </w:r>
          </w:p>
        </w:tc>
        <w:tc>
          <w:tcPr>
            <w:tcW w:w="960" w:type="dxa"/>
            <w:tcBorders>
              <w:top w:val="nil"/>
              <w:left w:val="nil"/>
              <w:bottom w:val="nil"/>
              <w:right w:val="nil"/>
            </w:tcBorders>
            <w:shd w:val="clear" w:color="9999FF" w:fill="FFFFFF"/>
            <w:noWrap/>
            <w:vAlign w:val="bottom"/>
          </w:tcPr>
          <w:p w14:paraId="011E1738" w14:textId="77777777" w:rsidR="000F4BD2" w:rsidRDefault="000F4BD2" w:rsidP="007743AD">
            <w:pPr>
              <w:jc w:val="right"/>
              <w:rPr>
                <w:color w:val="000000"/>
                <w:sz w:val="20"/>
                <w:szCs w:val="20"/>
              </w:rPr>
            </w:pPr>
            <w:r>
              <w:rPr>
                <w:color w:val="000000"/>
                <w:sz w:val="20"/>
                <w:szCs w:val="20"/>
              </w:rPr>
              <w:t>0.2</w:t>
            </w:r>
          </w:p>
        </w:tc>
        <w:tc>
          <w:tcPr>
            <w:tcW w:w="960" w:type="dxa"/>
            <w:tcBorders>
              <w:top w:val="nil"/>
              <w:left w:val="nil"/>
              <w:bottom w:val="nil"/>
              <w:right w:val="nil"/>
            </w:tcBorders>
            <w:shd w:val="clear" w:color="9999FF" w:fill="FFFFFF"/>
            <w:noWrap/>
            <w:vAlign w:val="bottom"/>
          </w:tcPr>
          <w:p w14:paraId="7A6D5D3D" w14:textId="77777777" w:rsidR="000F4BD2" w:rsidRDefault="000F4BD2" w:rsidP="007743AD">
            <w:pPr>
              <w:jc w:val="right"/>
              <w:rPr>
                <w:color w:val="000000"/>
                <w:sz w:val="20"/>
                <w:szCs w:val="20"/>
              </w:rPr>
            </w:pPr>
            <w:r>
              <w:rPr>
                <w:color w:val="000000"/>
                <w:sz w:val="20"/>
                <w:szCs w:val="20"/>
              </w:rPr>
              <w:t>0.1</w:t>
            </w:r>
          </w:p>
        </w:tc>
        <w:tc>
          <w:tcPr>
            <w:tcW w:w="960" w:type="dxa"/>
            <w:tcBorders>
              <w:top w:val="nil"/>
              <w:left w:val="nil"/>
              <w:bottom w:val="nil"/>
              <w:right w:val="nil"/>
            </w:tcBorders>
            <w:shd w:val="clear" w:color="9999FF" w:fill="FFFFFF"/>
            <w:noWrap/>
            <w:vAlign w:val="bottom"/>
          </w:tcPr>
          <w:p w14:paraId="509ED935" w14:textId="77777777" w:rsidR="000F4BD2" w:rsidRDefault="000F4BD2" w:rsidP="007743AD">
            <w:pPr>
              <w:jc w:val="right"/>
              <w:rPr>
                <w:color w:val="000000"/>
                <w:sz w:val="20"/>
                <w:szCs w:val="20"/>
              </w:rPr>
            </w:pPr>
            <w:r>
              <w:rPr>
                <w:color w:val="000000"/>
                <w:sz w:val="20"/>
                <w:szCs w:val="20"/>
              </w:rPr>
              <w:t>0.1</w:t>
            </w:r>
          </w:p>
        </w:tc>
        <w:tc>
          <w:tcPr>
            <w:tcW w:w="960" w:type="dxa"/>
            <w:tcBorders>
              <w:top w:val="nil"/>
              <w:left w:val="nil"/>
              <w:bottom w:val="nil"/>
              <w:right w:val="nil"/>
            </w:tcBorders>
            <w:shd w:val="clear" w:color="9999FF" w:fill="FFFFFF"/>
            <w:noWrap/>
            <w:vAlign w:val="bottom"/>
          </w:tcPr>
          <w:p w14:paraId="78FFA8C8" w14:textId="77777777" w:rsidR="000F4BD2" w:rsidRDefault="000F4BD2" w:rsidP="007743AD">
            <w:pPr>
              <w:jc w:val="right"/>
              <w:rPr>
                <w:color w:val="000000"/>
                <w:sz w:val="20"/>
                <w:szCs w:val="20"/>
              </w:rPr>
            </w:pPr>
            <w:r>
              <w:rPr>
                <w:color w:val="000000"/>
                <w:sz w:val="20"/>
                <w:szCs w:val="20"/>
              </w:rPr>
              <w:t>0.3</w:t>
            </w:r>
          </w:p>
        </w:tc>
        <w:tc>
          <w:tcPr>
            <w:tcW w:w="960" w:type="dxa"/>
            <w:tcBorders>
              <w:top w:val="nil"/>
              <w:left w:val="nil"/>
              <w:bottom w:val="nil"/>
              <w:right w:val="single" w:sz="4" w:space="0" w:color="auto"/>
            </w:tcBorders>
            <w:shd w:val="clear" w:color="9999FF" w:fill="FFFFFF"/>
            <w:noWrap/>
            <w:vAlign w:val="bottom"/>
          </w:tcPr>
          <w:p w14:paraId="02FAFB65" w14:textId="77777777" w:rsidR="000F4BD2" w:rsidRDefault="000F4BD2" w:rsidP="007743AD">
            <w:pPr>
              <w:jc w:val="right"/>
              <w:rPr>
                <w:color w:val="000000"/>
                <w:sz w:val="20"/>
                <w:szCs w:val="20"/>
              </w:rPr>
            </w:pPr>
            <w:r>
              <w:rPr>
                <w:color w:val="000000"/>
                <w:sz w:val="20"/>
                <w:szCs w:val="20"/>
              </w:rPr>
              <w:t>0.2</w:t>
            </w:r>
          </w:p>
        </w:tc>
      </w:tr>
      <w:tr w:rsidR="000F4BD2" w:rsidRPr="001056DC" w14:paraId="4FB36825" w14:textId="77777777" w:rsidTr="007743AD">
        <w:trPr>
          <w:trHeight w:val="300"/>
          <w:jc w:val="center"/>
        </w:trPr>
        <w:tc>
          <w:tcPr>
            <w:tcW w:w="3075" w:type="dxa"/>
            <w:tcBorders>
              <w:top w:val="nil"/>
              <w:left w:val="single" w:sz="4" w:space="0" w:color="auto"/>
              <w:bottom w:val="nil"/>
              <w:right w:val="nil"/>
            </w:tcBorders>
            <w:shd w:val="clear" w:color="9999FF" w:fill="C0C0C0"/>
            <w:noWrap/>
            <w:vAlign w:val="bottom"/>
          </w:tcPr>
          <w:p w14:paraId="7AA03355" w14:textId="77777777" w:rsidR="000F4BD2" w:rsidRPr="001056DC" w:rsidRDefault="000F4BD2" w:rsidP="007743AD">
            <w:pPr>
              <w:rPr>
                <w:b/>
                <w:bCs/>
                <w:sz w:val="20"/>
                <w:szCs w:val="20"/>
              </w:rPr>
            </w:pPr>
            <w:r w:rsidRPr="001056DC">
              <w:rPr>
                <w:b/>
                <w:bCs/>
                <w:sz w:val="20"/>
                <w:szCs w:val="20"/>
              </w:rPr>
              <w:t>Bronchus &amp; Lung</w:t>
            </w:r>
          </w:p>
        </w:tc>
        <w:tc>
          <w:tcPr>
            <w:tcW w:w="960" w:type="dxa"/>
            <w:tcBorders>
              <w:top w:val="nil"/>
              <w:left w:val="nil"/>
              <w:bottom w:val="nil"/>
              <w:right w:val="nil"/>
            </w:tcBorders>
            <w:shd w:val="clear" w:color="9999FF" w:fill="C0C0C0"/>
            <w:noWrap/>
            <w:vAlign w:val="bottom"/>
          </w:tcPr>
          <w:p w14:paraId="6EDE2BF4" w14:textId="77777777" w:rsidR="000F4BD2" w:rsidRDefault="000F4BD2" w:rsidP="007743AD">
            <w:pPr>
              <w:jc w:val="right"/>
              <w:rPr>
                <w:color w:val="000000"/>
                <w:sz w:val="20"/>
                <w:szCs w:val="20"/>
              </w:rPr>
            </w:pPr>
            <w:r>
              <w:rPr>
                <w:color w:val="000000"/>
                <w:sz w:val="20"/>
                <w:szCs w:val="20"/>
              </w:rPr>
              <w:t>71.4</w:t>
            </w:r>
          </w:p>
        </w:tc>
        <w:tc>
          <w:tcPr>
            <w:tcW w:w="960" w:type="dxa"/>
            <w:tcBorders>
              <w:top w:val="nil"/>
              <w:left w:val="nil"/>
              <w:bottom w:val="nil"/>
              <w:right w:val="nil"/>
            </w:tcBorders>
            <w:shd w:val="clear" w:color="9999FF" w:fill="C0C0C0"/>
            <w:noWrap/>
            <w:vAlign w:val="bottom"/>
          </w:tcPr>
          <w:p w14:paraId="5C491504" w14:textId="77777777" w:rsidR="000F4BD2" w:rsidRDefault="000F4BD2" w:rsidP="007743AD">
            <w:pPr>
              <w:jc w:val="right"/>
              <w:rPr>
                <w:color w:val="000000"/>
                <w:sz w:val="20"/>
                <w:szCs w:val="20"/>
              </w:rPr>
            </w:pPr>
            <w:r>
              <w:rPr>
                <w:color w:val="000000"/>
                <w:sz w:val="20"/>
                <w:szCs w:val="20"/>
              </w:rPr>
              <w:t>67.2</w:t>
            </w:r>
          </w:p>
        </w:tc>
        <w:tc>
          <w:tcPr>
            <w:tcW w:w="960" w:type="dxa"/>
            <w:tcBorders>
              <w:top w:val="nil"/>
              <w:left w:val="nil"/>
              <w:bottom w:val="nil"/>
              <w:right w:val="nil"/>
            </w:tcBorders>
            <w:shd w:val="clear" w:color="9999FF" w:fill="C0C0C0"/>
            <w:noWrap/>
            <w:vAlign w:val="bottom"/>
          </w:tcPr>
          <w:p w14:paraId="7AB83183" w14:textId="77777777" w:rsidR="000F4BD2" w:rsidRDefault="000F4BD2" w:rsidP="007743AD">
            <w:pPr>
              <w:jc w:val="right"/>
              <w:rPr>
                <w:color w:val="000000"/>
                <w:sz w:val="20"/>
                <w:szCs w:val="20"/>
              </w:rPr>
            </w:pPr>
            <w:r>
              <w:rPr>
                <w:color w:val="000000"/>
                <w:sz w:val="20"/>
                <w:szCs w:val="20"/>
              </w:rPr>
              <w:t>68.8</w:t>
            </w:r>
          </w:p>
        </w:tc>
        <w:tc>
          <w:tcPr>
            <w:tcW w:w="960" w:type="dxa"/>
            <w:tcBorders>
              <w:top w:val="nil"/>
              <w:left w:val="nil"/>
              <w:bottom w:val="nil"/>
              <w:right w:val="nil"/>
            </w:tcBorders>
            <w:shd w:val="clear" w:color="9999FF" w:fill="C0C0C0"/>
            <w:noWrap/>
            <w:vAlign w:val="bottom"/>
          </w:tcPr>
          <w:p w14:paraId="0750607C" w14:textId="77777777" w:rsidR="000F4BD2" w:rsidRDefault="000F4BD2" w:rsidP="007743AD">
            <w:pPr>
              <w:jc w:val="right"/>
              <w:rPr>
                <w:color w:val="000000"/>
                <w:sz w:val="20"/>
                <w:szCs w:val="20"/>
              </w:rPr>
            </w:pPr>
            <w:r>
              <w:rPr>
                <w:color w:val="000000"/>
                <w:sz w:val="20"/>
                <w:szCs w:val="20"/>
              </w:rPr>
              <w:t>66.2</w:t>
            </w:r>
          </w:p>
        </w:tc>
        <w:tc>
          <w:tcPr>
            <w:tcW w:w="960" w:type="dxa"/>
            <w:tcBorders>
              <w:top w:val="nil"/>
              <w:left w:val="nil"/>
              <w:bottom w:val="nil"/>
              <w:right w:val="single" w:sz="4" w:space="0" w:color="auto"/>
            </w:tcBorders>
            <w:shd w:val="clear" w:color="9999FF" w:fill="C0C0C0"/>
            <w:noWrap/>
            <w:vAlign w:val="bottom"/>
          </w:tcPr>
          <w:p w14:paraId="31922C1F" w14:textId="77777777" w:rsidR="000F4BD2" w:rsidRDefault="000F4BD2" w:rsidP="007743AD">
            <w:pPr>
              <w:jc w:val="right"/>
              <w:rPr>
                <w:color w:val="000000"/>
                <w:sz w:val="20"/>
                <w:szCs w:val="20"/>
              </w:rPr>
            </w:pPr>
            <w:r>
              <w:rPr>
                <w:color w:val="000000"/>
                <w:sz w:val="20"/>
                <w:szCs w:val="20"/>
              </w:rPr>
              <w:t>64.3</w:t>
            </w:r>
          </w:p>
        </w:tc>
      </w:tr>
      <w:tr w:rsidR="000F4BD2" w:rsidRPr="001056DC" w14:paraId="4F2866FE" w14:textId="77777777" w:rsidTr="007743AD">
        <w:trPr>
          <w:trHeight w:val="300"/>
          <w:jc w:val="center"/>
        </w:trPr>
        <w:tc>
          <w:tcPr>
            <w:tcW w:w="3075" w:type="dxa"/>
            <w:tcBorders>
              <w:top w:val="nil"/>
              <w:left w:val="single" w:sz="4" w:space="0" w:color="auto"/>
              <w:bottom w:val="nil"/>
              <w:right w:val="nil"/>
            </w:tcBorders>
            <w:shd w:val="clear" w:color="9999FF" w:fill="FFFFFF"/>
            <w:noWrap/>
            <w:vAlign w:val="bottom"/>
          </w:tcPr>
          <w:p w14:paraId="30AF26D6" w14:textId="77777777" w:rsidR="000F4BD2" w:rsidRPr="001056DC" w:rsidRDefault="000F4BD2" w:rsidP="007743AD">
            <w:pPr>
              <w:rPr>
                <w:b/>
                <w:bCs/>
                <w:sz w:val="20"/>
                <w:szCs w:val="20"/>
              </w:rPr>
            </w:pPr>
            <w:r w:rsidRPr="001056DC">
              <w:rPr>
                <w:b/>
                <w:bCs/>
                <w:sz w:val="20"/>
                <w:szCs w:val="20"/>
              </w:rPr>
              <w:t>Colon / Rectum</w:t>
            </w:r>
          </w:p>
        </w:tc>
        <w:tc>
          <w:tcPr>
            <w:tcW w:w="960" w:type="dxa"/>
            <w:tcBorders>
              <w:top w:val="nil"/>
              <w:left w:val="nil"/>
              <w:bottom w:val="nil"/>
              <w:right w:val="nil"/>
            </w:tcBorders>
            <w:shd w:val="clear" w:color="9999FF" w:fill="FFFFFF"/>
            <w:noWrap/>
            <w:vAlign w:val="bottom"/>
          </w:tcPr>
          <w:p w14:paraId="4A71BFF3" w14:textId="77777777" w:rsidR="000F4BD2" w:rsidRDefault="000F4BD2" w:rsidP="007743AD">
            <w:pPr>
              <w:jc w:val="right"/>
              <w:rPr>
                <w:color w:val="000000"/>
                <w:sz w:val="20"/>
                <w:szCs w:val="20"/>
              </w:rPr>
            </w:pPr>
            <w:r>
              <w:rPr>
                <w:color w:val="000000"/>
                <w:sz w:val="20"/>
                <w:szCs w:val="20"/>
              </w:rPr>
              <w:t>42.2</w:t>
            </w:r>
          </w:p>
        </w:tc>
        <w:tc>
          <w:tcPr>
            <w:tcW w:w="960" w:type="dxa"/>
            <w:tcBorders>
              <w:top w:val="nil"/>
              <w:left w:val="nil"/>
              <w:bottom w:val="nil"/>
              <w:right w:val="nil"/>
            </w:tcBorders>
            <w:shd w:val="clear" w:color="9999FF" w:fill="FFFFFF"/>
            <w:noWrap/>
            <w:vAlign w:val="bottom"/>
          </w:tcPr>
          <w:p w14:paraId="08DDAFD0" w14:textId="77777777" w:rsidR="000F4BD2" w:rsidRDefault="000F4BD2" w:rsidP="007743AD">
            <w:pPr>
              <w:jc w:val="right"/>
              <w:rPr>
                <w:color w:val="000000"/>
                <w:sz w:val="20"/>
                <w:szCs w:val="20"/>
              </w:rPr>
            </w:pPr>
            <w:r>
              <w:rPr>
                <w:color w:val="000000"/>
                <w:sz w:val="20"/>
                <w:szCs w:val="20"/>
              </w:rPr>
              <w:t>40.7</w:t>
            </w:r>
          </w:p>
        </w:tc>
        <w:tc>
          <w:tcPr>
            <w:tcW w:w="960" w:type="dxa"/>
            <w:tcBorders>
              <w:top w:val="nil"/>
              <w:left w:val="nil"/>
              <w:bottom w:val="nil"/>
              <w:right w:val="nil"/>
            </w:tcBorders>
            <w:shd w:val="clear" w:color="9999FF" w:fill="FFFFFF"/>
            <w:noWrap/>
            <w:vAlign w:val="bottom"/>
          </w:tcPr>
          <w:p w14:paraId="3BAE6C92" w14:textId="77777777" w:rsidR="000F4BD2" w:rsidRDefault="000F4BD2" w:rsidP="007743AD">
            <w:pPr>
              <w:jc w:val="right"/>
              <w:rPr>
                <w:color w:val="000000"/>
                <w:sz w:val="20"/>
                <w:szCs w:val="20"/>
              </w:rPr>
            </w:pPr>
            <w:r>
              <w:rPr>
                <w:color w:val="000000"/>
                <w:sz w:val="20"/>
                <w:szCs w:val="20"/>
              </w:rPr>
              <w:t>44.1</w:t>
            </w:r>
          </w:p>
        </w:tc>
        <w:tc>
          <w:tcPr>
            <w:tcW w:w="960" w:type="dxa"/>
            <w:tcBorders>
              <w:top w:val="nil"/>
              <w:left w:val="nil"/>
              <w:bottom w:val="nil"/>
              <w:right w:val="nil"/>
            </w:tcBorders>
            <w:shd w:val="clear" w:color="9999FF" w:fill="FFFFFF"/>
            <w:noWrap/>
            <w:vAlign w:val="bottom"/>
          </w:tcPr>
          <w:p w14:paraId="2D87E4BF" w14:textId="77777777" w:rsidR="000F4BD2" w:rsidRDefault="000F4BD2" w:rsidP="007743AD">
            <w:pPr>
              <w:jc w:val="right"/>
              <w:rPr>
                <w:color w:val="000000"/>
                <w:sz w:val="20"/>
                <w:szCs w:val="20"/>
              </w:rPr>
            </w:pPr>
            <w:r>
              <w:rPr>
                <w:color w:val="000000"/>
                <w:sz w:val="20"/>
                <w:szCs w:val="20"/>
              </w:rPr>
              <w:t>39.1</w:t>
            </w:r>
          </w:p>
        </w:tc>
        <w:tc>
          <w:tcPr>
            <w:tcW w:w="960" w:type="dxa"/>
            <w:tcBorders>
              <w:top w:val="nil"/>
              <w:left w:val="nil"/>
              <w:bottom w:val="nil"/>
              <w:right w:val="single" w:sz="4" w:space="0" w:color="auto"/>
            </w:tcBorders>
            <w:shd w:val="clear" w:color="9999FF" w:fill="FFFFFF"/>
            <w:noWrap/>
            <w:vAlign w:val="bottom"/>
          </w:tcPr>
          <w:p w14:paraId="515F46B5" w14:textId="77777777" w:rsidR="000F4BD2" w:rsidRDefault="000F4BD2" w:rsidP="007743AD">
            <w:pPr>
              <w:jc w:val="right"/>
              <w:rPr>
                <w:color w:val="000000"/>
                <w:sz w:val="20"/>
                <w:szCs w:val="20"/>
              </w:rPr>
            </w:pPr>
            <w:r>
              <w:rPr>
                <w:color w:val="000000"/>
                <w:sz w:val="20"/>
                <w:szCs w:val="20"/>
              </w:rPr>
              <w:t>38.9</w:t>
            </w:r>
          </w:p>
        </w:tc>
      </w:tr>
      <w:tr w:rsidR="000F4BD2" w:rsidRPr="001056DC" w14:paraId="1BBB2D7E" w14:textId="77777777" w:rsidTr="007743AD">
        <w:trPr>
          <w:trHeight w:val="300"/>
          <w:jc w:val="center"/>
        </w:trPr>
        <w:tc>
          <w:tcPr>
            <w:tcW w:w="3075" w:type="dxa"/>
            <w:tcBorders>
              <w:top w:val="nil"/>
              <w:left w:val="single" w:sz="4" w:space="0" w:color="auto"/>
              <w:bottom w:val="nil"/>
              <w:right w:val="nil"/>
            </w:tcBorders>
            <w:shd w:val="clear" w:color="9999FF" w:fill="C0C0C0"/>
            <w:noWrap/>
            <w:vAlign w:val="bottom"/>
          </w:tcPr>
          <w:p w14:paraId="5C0404EC" w14:textId="77777777" w:rsidR="000F4BD2" w:rsidRPr="001056DC" w:rsidRDefault="000F4BD2" w:rsidP="007743AD">
            <w:pPr>
              <w:rPr>
                <w:b/>
                <w:bCs/>
                <w:sz w:val="20"/>
                <w:szCs w:val="20"/>
              </w:rPr>
            </w:pPr>
            <w:r w:rsidRPr="001056DC">
              <w:rPr>
                <w:b/>
                <w:bCs/>
                <w:sz w:val="20"/>
                <w:szCs w:val="20"/>
              </w:rPr>
              <w:t>Esophagus</w:t>
            </w:r>
          </w:p>
        </w:tc>
        <w:tc>
          <w:tcPr>
            <w:tcW w:w="960" w:type="dxa"/>
            <w:tcBorders>
              <w:top w:val="nil"/>
              <w:left w:val="nil"/>
              <w:bottom w:val="nil"/>
              <w:right w:val="nil"/>
            </w:tcBorders>
            <w:shd w:val="clear" w:color="9999FF" w:fill="C0C0C0"/>
            <w:noWrap/>
            <w:vAlign w:val="bottom"/>
          </w:tcPr>
          <w:p w14:paraId="213DCC18" w14:textId="77777777" w:rsidR="000F4BD2" w:rsidRDefault="000F4BD2" w:rsidP="007743AD">
            <w:pPr>
              <w:jc w:val="right"/>
              <w:rPr>
                <w:color w:val="000000"/>
                <w:sz w:val="20"/>
                <w:szCs w:val="20"/>
              </w:rPr>
            </w:pPr>
            <w:r>
              <w:rPr>
                <w:color w:val="000000"/>
                <w:sz w:val="20"/>
                <w:szCs w:val="20"/>
              </w:rPr>
              <w:t>9.8</w:t>
            </w:r>
          </w:p>
        </w:tc>
        <w:tc>
          <w:tcPr>
            <w:tcW w:w="960" w:type="dxa"/>
            <w:tcBorders>
              <w:top w:val="nil"/>
              <w:left w:val="nil"/>
              <w:bottom w:val="nil"/>
              <w:right w:val="nil"/>
            </w:tcBorders>
            <w:shd w:val="clear" w:color="9999FF" w:fill="C0C0C0"/>
            <w:noWrap/>
            <w:vAlign w:val="bottom"/>
          </w:tcPr>
          <w:p w14:paraId="5ACB7FF2" w14:textId="77777777" w:rsidR="000F4BD2" w:rsidRDefault="000F4BD2" w:rsidP="007743AD">
            <w:pPr>
              <w:jc w:val="right"/>
              <w:rPr>
                <w:color w:val="000000"/>
                <w:sz w:val="20"/>
                <w:szCs w:val="20"/>
              </w:rPr>
            </w:pPr>
            <w:r>
              <w:rPr>
                <w:color w:val="000000"/>
                <w:sz w:val="20"/>
                <w:szCs w:val="20"/>
              </w:rPr>
              <w:t>9.8</w:t>
            </w:r>
          </w:p>
        </w:tc>
        <w:tc>
          <w:tcPr>
            <w:tcW w:w="960" w:type="dxa"/>
            <w:tcBorders>
              <w:top w:val="nil"/>
              <w:left w:val="nil"/>
              <w:bottom w:val="nil"/>
              <w:right w:val="nil"/>
            </w:tcBorders>
            <w:shd w:val="clear" w:color="9999FF" w:fill="C0C0C0"/>
            <w:noWrap/>
            <w:vAlign w:val="bottom"/>
          </w:tcPr>
          <w:p w14:paraId="4BF84ED7" w14:textId="77777777" w:rsidR="000F4BD2" w:rsidRDefault="000F4BD2" w:rsidP="007743AD">
            <w:pPr>
              <w:jc w:val="right"/>
              <w:rPr>
                <w:color w:val="000000"/>
                <w:sz w:val="20"/>
                <w:szCs w:val="20"/>
              </w:rPr>
            </w:pPr>
            <w:r>
              <w:rPr>
                <w:color w:val="000000"/>
                <w:sz w:val="20"/>
                <w:szCs w:val="20"/>
              </w:rPr>
              <w:t>9.2</w:t>
            </w:r>
          </w:p>
        </w:tc>
        <w:tc>
          <w:tcPr>
            <w:tcW w:w="960" w:type="dxa"/>
            <w:tcBorders>
              <w:top w:val="nil"/>
              <w:left w:val="nil"/>
              <w:bottom w:val="nil"/>
              <w:right w:val="nil"/>
            </w:tcBorders>
            <w:shd w:val="clear" w:color="9999FF" w:fill="C0C0C0"/>
            <w:noWrap/>
            <w:vAlign w:val="bottom"/>
          </w:tcPr>
          <w:p w14:paraId="0FF5657A" w14:textId="77777777" w:rsidR="000F4BD2" w:rsidRDefault="000F4BD2" w:rsidP="007743AD">
            <w:pPr>
              <w:jc w:val="right"/>
              <w:rPr>
                <w:color w:val="000000"/>
                <w:sz w:val="20"/>
                <w:szCs w:val="20"/>
              </w:rPr>
            </w:pPr>
            <w:r>
              <w:rPr>
                <w:color w:val="000000"/>
                <w:sz w:val="20"/>
                <w:szCs w:val="20"/>
              </w:rPr>
              <w:t>8.8</w:t>
            </w:r>
          </w:p>
        </w:tc>
        <w:tc>
          <w:tcPr>
            <w:tcW w:w="960" w:type="dxa"/>
            <w:tcBorders>
              <w:top w:val="nil"/>
              <w:left w:val="nil"/>
              <w:bottom w:val="nil"/>
              <w:right w:val="single" w:sz="4" w:space="0" w:color="auto"/>
            </w:tcBorders>
            <w:shd w:val="clear" w:color="9999FF" w:fill="C0C0C0"/>
            <w:noWrap/>
            <w:vAlign w:val="bottom"/>
          </w:tcPr>
          <w:p w14:paraId="5442A4DA" w14:textId="77777777" w:rsidR="000F4BD2" w:rsidRDefault="000F4BD2" w:rsidP="007743AD">
            <w:pPr>
              <w:jc w:val="right"/>
              <w:rPr>
                <w:color w:val="000000"/>
                <w:sz w:val="20"/>
                <w:szCs w:val="20"/>
              </w:rPr>
            </w:pPr>
            <w:r>
              <w:rPr>
                <w:color w:val="000000"/>
                <w:sz w:val="20"/>
                <w:szCs w:val="20"/>
              </w:rPr>
              <w:t>9.3</w:t>
            </w:r>
          </w:p>
        </w:tc>
      </w:tr>
      <w:tr w:rsidR="000F4BD2" w:rsidRPr="001056DC" w14:paraId="6B7C18E3" w14:textId="77777777" w:rsidTr="007743AD">
        <w:trPr>
          <w:trHeight w:val="300"/>
          <w:jc w:val="center"/>
        </w:trPr>
        <w:tc>
          <w:tcPr>
            <w:tcW w:w="3075" w:type="dxa"/>
            <w:tcBorders>
              <w:top w:val="nil"/>
              <w:left w:val="single" w:sz="4" w:space="0" w:color="auto"/>
              <w:bottom w:val="nil"/>
              <w:right w:val="nil"/>
            </w:tcBorders>
            <w:shd w:val="clear" w:color="9999FF" w:fill="FFFFFF"/>
            <w:noWrap/>
            <w:vAlign w:val="bottom"/>
          </w:tcPr>
          <w:p w14:paraId="76CCFCA2" w14:textId="77777777" w:rsidR="000F4BD2" w:rsidRPr="001056DC" w:rsidRDefault="000F4BD2" w:rsidP="007743AD">
            <w:pPr>
              <w:rPr>
                <w:b/>
                <w:bCs/>
                <w:sz w:val="20"/>
                <w:szCs w:val="20"/>
              </w:rPr>
            </w:pPr>
            <w:r w:rsidRPr="001056DC">
              <w:rPr>
                <w:b/>
                <w:bCs/>
                <w:sz w:val="20"/>
                <w:szCs w:val="20"/>
              </w:rPr>
              <w:t>Hodgkin Lymphoma</w:t>
            </w:r>
          </w:p>
        </w:tc>
        <w:tc>
          <w:tcPr>
            <w:tcW w:w="960" w:type="dxa"/>
            <w:tcBorders>
              <w:top w:val="nil"/>
              <w:left w:val="nil"/>
              <w:bottom w:val="nil"/>
              <w:right w:val="nil"/>
            </w:tcBorders>
            <w:shd w:val="clear" w:color="9999FF" w:fill="FFFFFF"/>
            <w:noWrap/>
            <w:vAlign w:val="bottom"/>
          </w:tcPr>
          <w:p w14:paraId="3104C618" w14:textId="77777777" w:rsidR="000F4BD2" w:rsidRDefault="000F4BD2" w:rsidP="007743AD">
            <w:pPr>
              <w:jc w:val="right"/>
              <w:rPr>
                <w:color w:val="000000"/>
                <w:sz w:val="20"/>
                <w:szCs w:val="20"/>
              </w:rPr>
            </w:pPr>
            <w:r>
              <w:rPr>
                <w:color w:val="000000"/>
                <w:sz w:val="20"/>
                <w:szCs w:val="20"/>
              </w:rPr>
              <w:t>3.6</w:t>
            </w:r>
          </w:p>
        </w:tc>
        <w:tc>
          <w:tcPr>
            <w:tcW w:w="960" w:type="dxa"/>
            <w:tcBorders>
              <w:top w:val="nil"/>
              <w:left w:val="nil"/>
              <w:bottom w:val="nil"/>
              <w:right w:val="nil"/>
            </w:tcBorders>
            <w:shd w:val="clear" w:color="9999FF" w:fill="FFFFFF"/>
            <w:noWrap/>
            <w:vAlign w:val="bottom"/>
          </w:tcPr>
          <w:p w14:paraId="1F304849" w14:textId="77777777" w:rsidR="000F4BD2" w:rsidRDefault="000F4BD2" w:rsidP="007743AD">
            <w:pPr>
              <w:jc w:val="right"/>
              <w:rPr>
                <w:color w:val="000000"/>
                <w:sz w:val="20"/>
                <w:szCs w:val="20"/>
              </w:rPr>
            </w:pPr>
            <w:r>
              <w:rPr>
                <w:color w:val="000000"/>
                <w:sz w:val="20"/>
                <w:szCs w:val="20"/>
              </w:rPr>
              <w:t>3.1</w:t>
            </w:r>
          </w:p>
        </w:tc>
        <w:tc>
          <w:tcPr>
            <w:tcW w:w="960" w:type="dxa"/>
            <w:tcBorders>
              <w:top w:val="nil"/>
              <w:left w:val="nil"/>
              <w:bottom w:val="nil"/>
              <w:right w:val="nil"/>
            </w:tcBorders>
            <w:shd w:val="clear" w:color="9999FF" w:fill="FFFFFF"/>
            <w:noWrap/>
            <w:vAlign w:val="bottom"/>
          </w:tcPr>
          <w:p w14:paraId="1A51C986" w14:textId="77777777" w:rsidR="000F4BD2" w:rsidRDefault="000F4BD2" w:rsidP="007743AD">
            <w:pPr>
              <w:jc w:val="right"/>
              <w:rPr>
                <w:color w:val="000000"/>
                <w:sz w:val="20"/>
                <w:szCs w:val="20"/>
              </w:rPr>
            </w:pPr>
            <w:r>
              <w:rPr>
                <w:color w:val="000000"/>
                <w:sz w:val="20"/>
                <w:szCs w:val="20"/>
              </w:rPr>
              <w:t>3.1</w:t>
            </w:r>
          </w:p>
        </w:tc>
        <w:tc>
          <w:tcPr>
            <w:tcW w:w="960" w:type="dxa"/>
            <w:tcBorders>
              <w:top w:val="nil"/>
              <w:left w:val="nil"/>
              <w:bottom w:val="nil"/>
              <w:right w:val="nil"/>
            </w:tcBorders>
            <w:shd w:val="clear" w:color="9999FF" w:fill="FFFFFF"/>
            <w:noWrap/>
            <w:vAlign w:val="bottom"/>
          </w:tcPr>
          <w:p w14:paraId="4EACEB93" w14:textId="77777777" w:rsidR="000F4BD2" w:rsidRDefault="000F4BD2" w:rsidP="007743AD">
            <w:pPr>
              <w:jc w:val="right"/>
              <w:rPr>
                <w:color w:val="000000"/>
                <w:sz w:val="20"/>
                <w:szCs w:val="20"/>
              </w:rPr>
            </w:pPr>
            <w:r>
              <w:rPr>
                <w:color w:val="000000"/>
                <w:sz w:val="20"/>
                <w:szCs w:val="20"/>
              </w:rPr>
              <w:t>2.8</w:t>
            </w:r>
          </w:p>
        </w:tc>
        <w:tc>
          <w:tcPr>
            <w:tcW w:w="960" w:type="dxa"/>
            <w:tcBorders>
              <w:top w:val="nil"/>
              <w:left w:val="nil"/>
              <w:bottom w:val="nil"/>
              <w:right w:val="single" w:sz="4" w:space="0" w:color="auto"/>
            </w:tcBorders>
            <w:shd w:val="clear" w:color="9999FF" w:fill="FFFFFF"/>
            <w:noWrap/>
            <w:vAlign w:val="bottom"/>
          </w:tcPr>
          <w:p w14:paraId="5AD654B2" w14:textId="77777777" w:rsidR="000F4BD2" w:rsidRDefault="000F4BD2" w:rsidP="007743AD">
            <w:pPr>
              <w:jc w:val="right"/>
              <w:rPr>
                <w:color w:val="000000"/>
                <w:sz w:val="20"/>
                <w:szCs w:val="20"/>
              </w:rPr>
            </w:pPr>
            <w:r>
              <w:rPr>
                <w:color w:val="000000"/>
                <w:sz w:val="20"/>
                <w:szCs w:val="20"/>
              </w:rPr>
              <w:t>3.0</w:t>
            </w:r>
          </w:p>
        </w:tc>
      </w:tr>
      <w:tr w:rsidR="000F4BD2" w:rsidRPr="001056DC" w14:paraId="3869100A" w14:textId="77777777" w:rsidTr="007743AD">
        <w:trPr>
          <w:trHeight w:val="300"/>
          <w:jc w:val="center"/>
        </w:trPr>
        <w:tc>
          <w:tcPr>
            <w:tcW w:w="3075" w:type="dxa"/>
            <w:tcBorders>
              <w:top w:val="nil"/>
              <w:left w:val="single" w:sz="4" w:space="0" w:color="auto"/>
              <w:bottom w:val="nil"/>
              <w:right w:val="nil"/>
            </w:tcBorders>
            <w:shd w:val="clear" w:color="9999FF" w:fill="C0C0C0"/>
            <w:noWrap/>
            <w:vAlign w:val="bottom"/>
          </w:tcPr>
          <w:p w14:paraId="12D3AFB5" w14:textId="77777777" w:rsidR="000F4BD2" w:rsidRPr="001056DC" w:rsidRDefault="000F4BD2" w:rsidP="007743AD">
            <w:pPr>
              <w:rPr>
                <w:b/>
                <w:bCs/>
                <w:sz w:val="20"/>
                <w:szCs w:val="20"/>
              </w:rPr>
            </w:pPr>
            <w:r w:rsidRPr="001056DC">
              <w:rPr>
                <w:b/>
                <w:bCs/>
                <w:sz w:val="20"/>
                <w:szCs w:val="20"/>
              </w:rPr>
              <w:t>Kidney &amp; Renal Pelvis</w:t>
            </w:r>
          </w:p>
        </w:tc>
        <w:tc>
          <w:tcPr>
            <w:tcW w:w="960" w:type="dxa"/>
            <w:tcBorders>
              <w:top w:val="nil"/>
              <w:left w:val="nil"/>
              <w:bottom w:val="nil"/>
              <w:right w:val="nil"/>
            </w:tcBorders>
            <w:shd w:val="clear" w:color="9999FF" w:fill="C0C0C0"/>
            <w:noWrap/>
            <w:vAlign w:val="bottom"/>
          </w:tcPr>
          <w:p w14:paraId="5E087451" w14:textId="77777777" w:rsidR="000F4BD2" w:rsidRDefault="000F4BD2" w:rsidP="007743AD">
            <w:pPr>
              <w:jc w:val="right"/>
              <w:rPr>
                <w:color w:val="000000"/>
                <w:sz w:val="20"/>
                <w:szCs w:val="20"/>
              </w:rPr>
            </w:pPr>
            <w:r>
              <w:rPr>
                <w:color w:val="000000"/>
                <w:sz w:val="20"/>
                <w:szCs w:val="20"/>
              </w:rPr>
              <w:t>20.9</w:t>
            </w:r>
          </w:p>
        </w:tc>
        <w:tc>
          <w:tcPr>
            <w:tcW w:w="960" w:type="dxa"/>
            <w:tcBorders>
              <w:top w:val="nil"/>
              <w:left w:val="nil"/>
              <w:bottom w:val="nil"/>
              <w:right w:val="nil"/>
            </w:tcBorders>
            <w:shd w:val="clear" w:color="9999FF" w:fill="C0C0C0"/>
            <w:noWrap/>
            <w:vAlign w:val="bottom"/>
          </w:tcPr>
          <w:p w14:paraId="05631ECC" w14:textId="77777777" w:rsidR="000F4BD2" w:rsidRDefault="000F4BD2" w:rsidP="007743AD">
            <w:pPr>
              <w:jc w:val="right"/>
              <w:rPr>
                <w:color w:val="000000"/>
                <w:sz w:val="20"/>
                <w:szCs w:val="20"/>
              </w:rPr>
            </w:pPr>
            <w:r>
              <w:rPr>
                <w:color w:val="000000"/>
                <w:sz w:val="20"/>
                <w:szCs w:val="20"/>
              </w:rPr>
              <w:t>23.2</w:t>
            </w:r>
          </w:p>
        </w:tc>
        <w:tc>
          <w:tcPr>
            <w:tcW w:w="960" w:type="dxa"/>
            <w:tcBorders>
              <w:top w:val="nil"/>
              <w:left w:val="nil"/>
              <w:bottom w:val="nil"/>
              <w:right w:val="nil"/>
            </w:tcBorders>
            <w:shd w:val="clear" w:color="9999FF" w:fill="C0C0C0"/>
            <w:noWrap/>
            <w:vAlign w:val="bottom"/>
          </w:tcPr>
          <w:p w14:paraId="46A123A5" w14:textId="77777777" w:rsidR="000F4BD2" w:rsidRDefault="000F4BD2" w:rsidP="007743AD">
            <w:pPr>
              <w:jc w:val="right"/>
              <w:rPr>
                <w:color w:val="000000"/>
                <w:sz w:val="20"/>
                <w:szCs w:val="20"/>
              </w:rPr>
            </w:pPr>
            <w:r>
              <w:rPr>
                <w:color w:val="000000"/>
                <w:sz w:val="20"/>
                <w:szCs w:val="20"/>
              </w:rPr>
              <w:t>23.3</w:t>
            </w:r>
          </w:p>
        </w:tc>
        <w:tc>
          <w:tcPr>
            <w:tcW w:w="960" w:type="dxa"/>
            <w:tcBorders>
              <w:top w:val="nil"/>
              <w:left w:val="nil"/>
              <w:bottom w:val="nil"/>
              <w:right w:val="nil"/>
            </w:tcBorders>
            <w:shd w:val="clear" w:color="9999FF" w:fill="C0C0C0"/>
            <w:noWrap/>
            <w:vAlign w:val="bottom"/>
          </w:tcPr>
          <w:p w14:paraId="2EE138E0" w14:textId="77777777" w:rsidR="000F4BD2" w:rsidRDefault="000F4BD2" w:rsidP="007743AD">
            <w:pPr>
              <w:jc w:val="right"/>
              <w:rPr>
                <w:color w:val="000000"/>
                <w:sz w:val="20"/>
                <w:szCs w:val="20"/>
              </w:rPr>
            </w:pPr>
            <w:r>
              <w:rPr>
                <w:color w:val="000000"/>
                <w:sz w:val="20"/>
                <w:szCs w:val="20"/>
              </w:rPr>
              <w:t>23.8</w:t>
            </w:r>
          </w:p>
        </w:tc>
        <w:tc>
          <w:tcPr>
            <w:tcW w:w="960" w:type="dxa"/>
            <w:tcBorders>
              <w:top w:val="nil"/>
              <w:left w:val="nil"/>
              <w:bottom w:val="nil"/>
              <w:right w:val="single" w:sz="4" w:space="0" w:color="auto"/>
            </w:tcBorders>
            <w:shd w:val="clear" w:color="9999FF" w:fill="C0C0C0"/>
            <w:noWrap/>
            <w:vAlign w:val="bottom"/>
          </w:tcPr>
          <w:p w14:paraId="114FAB3D" w14:textId="77777777" w:rsidR="000F4BD2" w:rsidRDefault="000F4BD2" w:rsidP="007743AD">
            <w:pPr>
              <w:jc w:val="right"/>
              <w:rPr>
                <w:color w:val="000000"/>
                <w:sz w:val="20"/>
                <w:szCs w:val="20"/>
              </w:rPr>
            </w:pPr>
            <w:r>
              <w:rPr>
                <w:color w:val="000000"/>
                <w:sz w:val="20"/>
                <w:szCs w:val="20"/>
              </w:rPr>
              <w:t>22.0</w:t>
            </w:r>
          </w:p>
        </w:tc>
      </w:tr>
      <w:tr w:rsidR="000F4BD2" w:rsidRPr="001056DC" w14:paraId="30EAB2B6" w14:textId="77777777" w:rsidTr="007743AD">
        <w:trPr>
          <w:trHeight w:val="300"/>
          <w:jc w:val="center"/>
        </w:trPr>
        <w:tc>
          <w:tcPr>
            <w:tcW w:w="3075" w:type="dxa"/>
            <w:tcBorders>
              <w:top w:val="nil"/>
              <w:left w:val="single" w:sz="4" w:space="0" w:color="auto"/>
              <w:bottom w:val="nil"/>
              <w:right w:val="nil"/>
            </w:tcBorders>
            <w:shd w:val="clear" w:color="9999FF" w:fill="FFFFFF"/>
            <w:noWrap/>
            <w:vAlign w:val="bottom"/>
          </w:tcPr>
          <w:p w14:paraId="3199110C" w14:textId="77777777" w:rsidR="000F4BD2" w:rsidRPr="001056DC" w:rsidRDefault="000F4BD2" w:rsidP="007743AD">
            <w:pPr>
              <w:rPr>
                <w:b/>
                <w:bCs/>
                <w:sz w:val="20"/>
                <w:szCs w:val="20"/>
              </w:rPr>
            </w:pPr>
            <w:r w:rsidRPr="001056DC">
              <w:rPr>
                <w:b/>
                <w:bCs/>
                <w:sz w:val="20"/>
                <w:szCs w:val="20"/>
              </w:rPr>
              <w:t>Larynx</w:t>
            </w:r>
          </w:p>
        </w:tc>
        <w:tc>
          <w:tcPr>
            <w:tcW w:w="960" w:type="dxa"/>
            <w:tcBorders>
              <w:top w:val="nil"/>
              <w:left w:val="nil"/>
              <w:bottom w:val="nil"/>
              <w:right w:val="nil"/>
            </w:tcBorders>
            <w:shd w:val="clear" w:color="9999FF" w:fill="FFFFFF"/>
            <w:noWrap/>
            <w:vAlign w:val="bottom"/>
          </w:tcPr>
          <w:p w14:paraId="582FC2CA" w14:textId="77777777" w:rsidR="000F4BD2" w:rsidRDefault="000F4BD2" w:rsidP="007743AD">
            <w:pPr>
              <w:jc w:val="right"/>
              <w:rPr>
                <w:color w:val="000000"/>
                <w:sz w:val="20"/>
                <w:szCs w:val="20"/>
              </w:rPr>
            </w:pPr>
            <w:r>
              <w:rPr>
                <w:color w:val="000000"/>
                <w:sz w:val="20"/>
                <w:szCs w:val="20"/>
              </w:rPr>
              <w:t>5.2</w:t>
            </w:r>
          </w:p>
        </w:tc>
        <w:tc>
          <w:tcPr>
            <w:tcW w:w="960" w:type="dxa"/>
            <w:tcBorders>
              <w:top w:val="nil"/>
              <w:left w:val="nil"/>
              <w:bottom w:val="nil"/>
              <w:right w:val="nil"/>
            </w:tcBorders>
            <w:shd w:val="clear" w:color="9999FF" w:fill="FFFFFF"/>
            <w:noWrap/>
            <w:vAlign w:val="bottom"/>
          </w:tcPr>
          <w:p w14:paraId="3B509986" w14:textId="77777777" w:rsidR="000F4BD2" w:rsidRDefault="000F4BD2" w:rsidP="007743AD">
            <w:pPr>
              <w:jc w:val="right"/>
              <w:rPr>
                <w:color w:val="000000"/>
                <w:sz w:val="20"/>
                <w:szCs w:val="20"/>
              </w:rPr>
            </w:pPr>
            <w:r>
              <w:rPr>
                <w:color w:val="000000"/>
                <w:sz w:val="20"/>
                <w:szCs w:val="20"/>
              </w:rPr>
              <w:t>6.3</w:t>
            </w:r>
          </w:p>
        </w:tc>
        <w:tc>
          <w:tcPr>
            <w:tcW w:w="960" w:type="dxa"/>
            <w:tcBorders>
              <w:top w:val="nil"/>
              <w:left w:val="nil"/>
              <w:bottom w:val="nil"/>
              <w:right w:val="nil"/>
            </w:tcBorders>
            <w:shd w:val="clear" w:color="9999FF" w:fill="FFFFFF"/>
            <w:noWrap/>
            <w:vAlign w:val="bottom"/>
          </w:tcPr>
          <w:p w14:paraId="1E1E70DD" w14:textId="77777777" w:rsidR="000F4BD2" w:rsidRDefault="000F4BD2" w:rsidP="007743AD">
            <w:pPr>
              <w:jc w:val="right"/>
              <w:rPr>
                <w:color w:val="000000"/>
                <w:sz w:val="20"/>
                <w:szCs w:val="20"/>
              </w:rPr>
            </w:pPr>
            <w:r>
              <w:rPr>
                <w:color w:val="000000"/>
                <w:sz w:val="20"/>
                <w:szCs w:val="20"/>
              </w:rPr>
              <w:t>5.7</w:t>
            </w:r>
          </w:p>
        </w:tc>
        <w:tc>
          <w:tcPr>
            <w:tcW w:w="960" w:type="dxa"/>
            <w:tcBorders>
              <w:top w:val="nil"/>
              <w:left w:val="nil"/>
              <w:bottom w:val="nil"/>
              <w:right w:val="nil"/>
            </w:tcBorders>
            <w:shd w:val="clear" w:color="9999FF" w:fill="FFFFFF"/>
            <w:noWrap/>
            <w:vAlign w:val="bottom"/>
          </w:tcPr>
          <w:p w14:paraId="10DC9732" w14:textId="77777777" w:rsidR="000F4BD2" w:rsidRDefault="000F4BD2" w:rsidP="007743AD">
            <w:pPr>
              <w:jc w:val="right"/>
              <w:rPr>
                <w:color w:val="000000"/>
                <w:sz w:val="20"/>
                <w:szCs w:val="20"/>
              </w:rPr>
            </w:pPr>
            <w:r>
              <w:rPr>
                <w:color w:val="000000"/>
                <w:sz w:val="20"/>
                <w:szCs w:val="20"/>
              </w:rPr>
              <w:t>5.2</w:t>
            </w:r>
          </w:p>
        </w:tc>
        <w:tc>
          <w:tcPr>
            <w:tcW w:w="960" w:type="dxa"/>
            <w:tcBorders>
              <w:top w:val="nil"/>
              <w:left w:val="nil"/>
              <w:bottom w:val="nil"/>
              <w:right w:val="single" w:sz="4" w:space="0" w:color="auto"/>
            </w:tcBorders>
            <w:shd w:val="clear" w:color="9999FF" w:fill="FFFFFF"/>
            <w:noWrap/>
            <w:vAlign w:val="bottom"/>
          </w:tcPr>
          <w:p w14:paraId="79A10285" w14:textId="77777777" w:rsidR="000F4BD2" w:rsidRDefault="000F4BD2" w:rsidP="007743AD">
            <w:pPr>
              <w:jc w:val="right"/>
              <w:rPr>
                <w:color w:val="000000"/>
                <w:sz w:val="20"/>
                <w:szCs w:val="20"/>
              </w:rPr>
            </w:pPr>
            <w:r>
              <w:rPr>
                <w:color w:val="000000"/>
                <w:sz w:val="20"/>
                <w:szCs w:val="20"/>
              </w:rPr>
              <w:t>5.0</w:t>
            </w:r>
          </w:p>
        </w:tc>
      </w:tr>
      <w:tr w:rsidR="000F4BD2" w:rsidRPr="001056DC" w14:paraId="3219A904" w14:textId="77777777" w:rsidTr="007743AD">
        <w:trPr>
          <w:trHeight w:val="300"/>
          <w:jc w:val="center"/>
        </w:trPr>
        <w:tc>
          <w:tcPr>
            <w:tcW w:w="3075" w:type="dxa"/>
            <w:tcBorders>
              <w:top w:val="nil"/>
              <w:left w:val="single" w:sz="4" w:space="0" w:color="auto"/>
              <w:bottom w:val="nil"/>
              <w:right w:val="nil"/>
            </w:tcBorders>
            <w:shd w:val="clear" w:color="9999FF" w:fill="C0C0C0"/>
            <w:noWrap/>
            <w:vAlign w:val="bottom"/>
          </w:tcPr>
          <w:p w14:paraId="36D6B67A" w14:textId="77777777" w:rsidR="000F4BD2" w:rsidRPr="001056DC" w:rsidRDefault="000F4BD2" w:rsidP="007743AD">
            <w:pPr>
              <w:rPr>
                <w:b/>
                <w:bCs/>
                <w:sz w:val="20"/>
                <w:szCs w:val="20"/>
              </w:rPr>
            </w:pPr>
            <w:r w:rsidRPr="001056DC">
              <w:rPr>
                <w:b/>
                <w:bCs/>
                <w:sz w:val="20"/>
                <w:szCs w:val="20"/>
              </w:rPr>
              <w:t>Leukemia</w:t>
            </w:r>
          </w:p>
        </w:tc>
        <w:tc>
          <w:tcPr>
            <w:tcW w:w="960" w:type="dxa"/>
            <w:tcBorders>
              <w:top w:val="nil"/>
              <w:left w:val="nil"/>
              <w:bottom w:val="nil"/>
              <w:right w:val="nil"/>
            </w:tcBorders>
            <w:shd w:val="clear" w:color="9999FF" w:fill="C0C0C0"/>
            <w:noWrap/>
            <w:vAlign w:val="bottom"/>
          </w:tcPr>
          <w:p w14:paraId="66232F4C" w14:textId="77777777" w:rsidR="000F4BD2" w:rsidRDefault="000F4BD2" w:rsidP="007743AD">
            <w:pPr>
              <w:jc w:val="right"/>
              <w:rPr>
                <w:color w:val="000000"/>
                <w:sz w:val="20"/>
                <w:szCs w:val="20"/>
              </w:rPr>
            </w:pPr>
            <w:r>
              <w:rPr>
                <w:color w:val="000000"/>
                <w:sz w:val="20"/>
                <w:szCs w:val="20"/>
              </w:rPr>
              <w:t>17.7</w:t>
            </w:r>
          </w:p>
        </w:tc>
        <w:tc>
          <w:tcPr>
            <w:tcW w:w="960" w:type="dxa"/>
            <w:tcBorders>
              <w:top w:val="nil"/>
              <w:left w:val="nil"/>
              <w:bottom w:val="nil"/>
              <w:right w:val="nil"/>
            </w:tcBorders>
            <w:shd w:val="clear" w:color="9999FF" w:fill="C0C0C0"/>
            <w:noWrap/>
            <w:vAlign w:val="bottom"/>
          </w:tcPr>
          <w:p w14:paraId="6EDA73AA" w14:textId="77777777" w:rsidR="000F4BD2" w:rsidRDefault="000F4BD2" w:rsidP="007743AD">
            <w:pPr>
              <w:jc w:val="right"/>
              <w:rPr>
                <w:color w:val="000000"/>
                <w:sz w:val="20"/>
                <w:szCs w:val="20"/>
              </w:rPr>
            </w:pPr>
            <w:r>
              <w:rPr>
                <w:color w:val="000000"/>
                <w:sz w:val="20"/>
                <w:szCs w:val="20"/>
              </w:rPr>
              <w:t>16.1</w:t>
            </w:r>
          </w:p>
        </w:tc>
        <w:tc>
          <w:tcPr>
            <w:tcW w:w="960" w:type="dxa"/>
            <w:tcBorders>
              <w:top w:val="nil"/>
              <w:left w:val="nil"/>
              <w:bottom w:val="nil"/>
              <w:right w:val="nil"/>
            </w:tcBorders>
            <w:shd w:val="clear" w:color="9999FF" w:fill="C0C0C0"/>
            <w:noWrap/>
            <w:vAlign w:val="bottom"/>
          </w:tcPr>
          <w:p w14:paraId="4D9420AA" w14:textId="77777777" w:rsidR="000F4BD2" w:rsidRDefault="000F4BD2" w:rsidP="007743AD">
            <w:pPr>
              <w:jc w:val="right"/>
              <w:rPr>
                <w:color w:val="000000"/>
                <w:sz w:val="20"/>
                <w:szCs w:val="20"/>
              </w:rPr>
            </w:pPr>
            <w:r>
              <w:rPr>
                <w:color w:val="000000"/>
                <w:sz w:val="20"/>
                <w:szCs w:val="20"/>
              </w:rPr>
              <w:t>16.5</w:t>
            </w:r>
          </w:p>
        </w:tc>
        <w:tc>
          <w:tcPr>
            <w:tcW w:w="960" w:type="dxa"/>
            <w:tcBorders>
              <w:top w:val="nil"/>
              <w:left w:val="nil"/>
              <w:bottom w:val="nil"/>
              <w:right w:val="nil"/>
            </w:tcBorders>
            <w:shd w:val="clear" w:color="9999FF" w:fill="C0C0C0"/>
            <w:noWrap/>
            <w:vAlign w:val="bottom"/>
          </w:tcPr>
          <w:p w14:paraId="46B606C7" w14:textId="77777777" w:rsidR="000F4BD2" w:rsidRDefault="000F4BD2" w:rsidP="007743AD">
            <w:pPr>
              <w:jc w:val="right"/>
              <w:rPr>
                <w:color w:val="000000"/>
                <w:sz w:val="20"/>
                <w:szCs w:val="20"/>
              </w:rPr>
            </w:pPr>
            <w:r>
              <w:rPr>
                <w:color w:val="000000"/>
                <w:sz w:val="20"/>
                <w:szCs w:val="20"/>
              </w:rPr>
              <w:t>15.4</w:t>
            </w:r>
          </w:p>
        </w:tc>
        <w:tc>
          <w:tcPr>
            <w:tcW w:w="960" w:type="dxa"/>
            <w:tcBorders>
              <w:top w:val="nil"/>
              <w:left w:val="nil"/>
              <w:bottom w:val="nil"/>
              <w:right w:val="single" w:sz="4" w:space="0" w:color="auto"/>
            </w:tcBorders>
            <w:shd w:val="clear" w:color="9999FF" w:fill="C0C0C0"/>
            <w:noWrap/>
            <w:vAlign w:val="bottom"/>
          </w:tcPr>
          <w:p w14:paraId="502EE525" w14:textId="77777777" w:rsidR="000F4BD2" w:rsidRDefault="000F4BD2" w:rsidP="007743AD">
            <w:pPr>
              <w:jc w:val="right"/>
              <w:rPr>
                <w:color w:val="000000"/>
                <w:sz w:val="20"/>
                <w:szCs w:val="20"/>
              </w:rPr>
            </w:pPr>
            <w:r>
              <w:rPr>
                <w:color w:val="000000"/>
                <w:sz w:val="20"/>
                <w:szCs w:val="20"/>
              </w:rPr>
              <w:t>14.9</w:t>
            </w:r>
          </w:p>
        </w:tc>
      </w:tr>
      <w:tr w:rsidR="000F4BD2" w:rsidRPr="001056DC" w14:paraId="54B89816" w14:textId="77777777" w:rsidTr="007743AD">
        <w:trPr>
          <w:trHeight w:val="300"/>
          <w:jc w:val="center"/>
        </w:trPr>
        <w:tc>
          <w:tcPr>
            <w:tcW w:w="3075" w:type="dxa"/>
            <w:tcBorders>
              <w:top w:val="nil"/>
              <w:left w:val="single" w:sz="4" w:space="0" w:color="auto"/>
              <w:bottom w:val="nil"/>
              <w:right w:val="nil"/>
            </w:tcBorders>
            <w:shd w:val="clear" w:color="9999FF" w:fill="FFFFFF"/>
            <w:noWrap/>
            <w:vAlign w:val="bottom"/>
          </w:tcPr>
          <w:p w14:paraId="1D75B980" w14:textId="77777777" w:rsidR="000F4BD2" w:rsidRPr="001056DC" w:rsidRDefault="000F4BD2" w:rsidP="007743AD">
            <w:pPr>
              <w:rPr>
                <w:b/>
                <w:bCs/>
                <w:sz w:val="20"/>
                <w:szCs w:val="20"/>
              </w:rPr>
            </w:pPr>
            <w:r w:rsidRPr="001056DC">
              <w:rPr>
                <w:b/>
                <w:bCs/>
                <w:sz w:val="20"/>
                <w:szCs w:val="20"/>
              </w:rPr>
              <w:t>Liver &amp; Intrahepatic Bile Ducts</w:t>
            </w:r>
          </w:p>
        </w:tc>
        <w:tc>
          <w:tcPr>
            <w:tcW w:w="960" w:type="dxa"/>
            <w:tcBorders>
              <w:top w:val="nil"/>
              <w:left w:val="nil"/>
              <w:bottom w:val="nil"/>
              <w:right w:val="nil"/>
            </w:tcBorders>
            <w:shd w:val="clear" w:color="9999FF" w:fill="FFFFFF"/>
            <w:noWrap/>
            <w:vAlign w:val="bottom"/>
          </w:tcPr>
          <w:p w14:paraId="485A1C12" w14:textId="77777777" w:rsidR="000F4BD2" w:rsidRDefault="000F4BD2" w:rsidP="007743AD">
            <w:pPr>
              <w:jc w:val="right"/>
              <w:rPr>
                <w:color w:val="000000"/>
                <w:sz w:val="20"/>
                <w:szCs w:val="20"/>
              </w:rPr>
            </w:pPr>
            <w:r>
              <w:rPr>
                <w:color w:val="000000"/>
                <w:sz w:val="20"/>
                <w:szCs w:val="20"/>
              </w:rPr>
              <w:t>14.3</w:t>
            </w:r>
          </w:p>
        </w:tc>
        <w:tc>
          <w:tcPr>
            <w:tcW w:w="960" w:type="dxa"/>
            <w:tcBorders>
              <w:top w:val="nil"/>
              <w:left w:val="nil"/>
              <w:bottom w:val="nil"/>
              <w:right w:val="nil"/>
            </w:tcBorders>
            <w:shd w:val="clear" w:color="9999FF" w:fill="FFFFFF"/>
            <w:noWrap/>
            <w:vAlign w:val="bottom"/>
          </w:tcPr>
          <w:p w14:paraId="43F3BDB3" w14:textId="77777777" w:rsidR="000F4BD2" w:rsidRDefault="000F4BD2" w:rsidP="007743AD">
            <w:pPr>
              <w:jc w:val="right"/>
              <w:rPr>
                <w:color w:val="000000"/>
                <w:sz w:val="20"/>
                <w:szCs w:val="20"/>
              </w:rPr>
            </w:pPr>
            <w:r>
              <w:rPr>
                <w:color w:val="000000"/>
                <w:sz w:val="20"/>
                <w:szCs w:val="20"/>
              </w:rPr>
              <w:t>12.5</w:t>
            </w:r>
          </w:p>
        </w:tc>
        <w:tc>
          <w:tcPr>
            <w:tcW w:w="960" w:type="dxa"/>
            <w:tcBorders>
              <w:top w:val="nil"/>
              <w:left w:val="nil"/>
              <w:bottom w:val="nil"/>
              <w:right w:val="nil"/>
            </w:tcBorders>
            <w:shd w:val="clear" w:color="9999FF" w:fill="FFFFFF"/>
            <w:noWrap/>
            <w:vAlign w:val="bottom"/>
          </w:tcPr>
          <w:p w14:paraId="78C149BA" w14:textId="77777777" w:rsidR="000F4BD2" w:rsidRDefault="000F4BD2" w:rsidP="007743AD">
            <w:pPr>
              <w:jc w:val="right"/>
              <w:rPr>
                <w:color w:val="000000"/>
                <w:sz w:val="20"/>
                <w:szCs w:val="20"/>
              </w:rPr>
            </w:pPr>
            <w:r>
              <w:rPr>
                <w:color w:val="000000"/>
                <w:sz w:val="20"/>
                <w:szCs w:val="20"/>
              </w:rPr>
              <w:t>12.6</w:t>
            </w:r>
          </w:p>
        </w:tc>
        <w:tc>
          <w:tcPr>
            <w:tcW w:w="960" w:type="dxa"/>
            <w:tcBorders>
              <w:top w:val="nil"/>
              <w:left w:val="nil"/>
              <w:bottom w:val="nil"/>
              <w:right w:val="nil"/>
            </w:tcBorders>
            <w:shd w:val="clear" w:color="9999FF" w:fill="FFFFFF"/>
            <w:noWrap/>
            <w:vAlign w:val="bottom"/>
          </w:tcPr>
          <w:p w14:paraId="2A364C46" w14:textId="77777777" w:rsidR="000F4BD2" w:rsidRDefault="000F4BD2" w:rsidP="007743AD">
            <w:pPr>
              <w:jc w:val="right"/>
              <w:rPr>
                <w:color w:val="000000"/>
                <w:sz w:val="20"/>
                <w:szCs w:val="20"/>
              </w:rPr>
            </w:pPr>
            <w:r>
              <w:rPr>
                <w:color w:val="000000"/>
                <w:sz w:val="20"/>
                <w:szCs w:val="20"/>
              </w:rPr>
              <w:t>13.0</w:t>
            </w:r>
          </w:p>
        </w:tc>
        <w:tc>
          <w:tcPr>
            <w:tcW w:w="960" w:type="dxa"/>
            <w:tcBorders>
              <w:top w:val="nil"/>
              <w:left w:val="nil"/>
              <w:bottom w:val="nil"/>
              <w:right w:val="single" w:sz="4" w:space="0" w:color="auto"/>
            </w:tcBorders>
            <w:shd w:val="clear" w:color="9999FF" w:fill="FFFFFF"/>
            <w:noWrap/>
            <w:vAlign w:val="bottom"/>
          </w:tcPr>
          <w:p w14:paraId="0018DBE5" w14:textId="77777777" w:rsidR="000F4BD2" w:rsidRDefault="000F4BD2" w:rsidP="007743AD">
            <w:pPr>
              <w:jc w:val="right"/>
              <w:rPr>
                <w:color w:val="000000"/>
                <w:sz w:val="20"/>
                <w:szCs w:val="20"/>
              </w:rPr>
            </w:pPr>
            <w:r>
              <w:rPr>
                <w:color w:val="000000"/>
                <w:sz w:val="20"/>
                <w:szCs w:val="20"/>
              </w:rPr>
              <w:t>14.2</w:t>
            </w:r>
          </w:p>
        </w:tc>
      </w:tr>
      <w:tr w:rsidR="000F4BD2" w:rsidRPr="001056DC" w14:paraId="40767ADE" w14:textId="77777777" w:rsidTr="007743AD">
        <w:trPr>
          <w:trHeight w:val="300"/>
          <w:jc w:val="center"/>
        </w:trPr>
        <w:tc>
          <w:tcPr>
            <w:tcW w:w="3075" w:type="dxa"/>
            <w:tcBorders>
              <w:top w:val="nil"/>
              <w:left w:val="single" w:sz="4" w:space="0" w:color="auto"/>
              <w:bottom w:val="nil"/>
              <w:right w:val="nil"/>
            </w:tcBorders>
            <w:shd w:val="clear" w:color="9999FF" w:fill="C0C0C0"/>
            <w:noWrap/>
            <w:vAlign w:val="bottom"/>
          </w:tcPr>
          <w:p w14:paraId="48AF712A" w14:textId="77777777" w:rsidR="000F4BD2" w:rsidRPr="001056DC" w:rsidRDefault="000F4BD2" w:rsidP="007743AD">
            <w:pPr>
              <w:rPr>
                <w:b/>
                <w:bCs/>
                <w:sz w:val="20"/>
                <w:szCs w:val="20"/>
              </w:rPr>
            </w:pPr>
            <w:r w:rsidRPr="001056DC">
              <w:rPr>
                <w:b/>
                <w:bCs/>
                <w:sz w:val="20"/>
                <w:szCs w:val="20"/>
              </w:rPr>
              <w:t>Melanoma of Skin</w:t>
            </w:r>
          </w:p>
        </w:tc>
        <w:tc>
          <w:tcPr>
            <w:tcW w:w="960" w:type="dxa"/>
            <w:tcBorders>
              <w:top w:val="nil"/>
              <w:left w:val="nil"/>
              <w:bottom w:val="nil"/>
              <w:right w:val="nil"/>
            </w:tcBorders>
            <w:shd w:val="clear" w:color="9999FF" w:fill="C0C0C0"/>
            <w:noWrap/>
            <w:vAlign w:val="bottom"/>
          </w:tcPr>
          <w:p w14:paraId="0D953253" w14:textId="77777777" w:rsidR="000F4BD2" w:rsidRDefault="000F4BD2" w:rsidP="007743AD">
            <w:pPr>
              <w:jc w:val="right"/>
              <w:rPr>
                <w:color w:val="000000"/>
                <w:sz w:val="20"/>
                <w:szCs w:val="20"/>
              </w:rPr>
            </w:pPr>
            <w:r>
              <w:rPr>
                <w:color w:val="000000"/>
                <w:sz w:val="20"/>
                <w:szCs w:val="20"/>
              </w:rPr>
              <w:t>25.8</w:t>
            </w:r>
          </w:p>
        </w:tc>
        <w:tc>
          <w:tcPr>
            <w:tcW w:w="960" w:type="dxa"/>
            <w:tcBorders>
              <w:top w:val="nil"/>
              <w:left w:val="nil"/>
              <w:bottom w:val="nil"/>
              <w:right w:val="nil"/>
            </w:tcBorders>
            <w:shd w:val="clear" w:color="9999FF" w:fill="C0C0C0"/>
            <w:noWrap/>
            <w:vAlign w:val="bottom"/>
          </w:tcPr>
          <w:p w14:paraId="2FB85A5E" w14:textId="77777777" w:rsidR="000F4BD2" w:rsidRDefault="000F4BD2" w:rsidP="007743AD">
            <w:pPr>
              <w:jc w:val="right"/>
              <w:rPr>
                <w:color w:val="000000"/>
                <w:sz w:val="20"/>
                <w:szCs w:val="20"/>
              </w:rPr>
            </w:pPr>
            <w:r>
              <w:rPr>
                <w:color w:val="000000"/>
                <w:sz w:val="20"/>
                <w:szCs w:val="20"/>
              </w:rPr>
              <w:t>25.1</w:t>
            </w:r>
          </w:p>
        </w:tc>
        <w:tc>
          <w:tcPr>
            <w:tcW w:w="960" w:type="dxa"/>
            <w:tcBorders>
              <w:top w:val="nil"/>
              <w:left w:val="nil"/>
              <w:bottom w:val="nil"/>
              <w:right w:val="nil"/>
            </w:tcBorders>
            <w:shd w:val="clear" w:color="9999FF" w:fill="C0C0C0"/>
            <w:noWrap/>
            <w:vAlign w:val="bottom"/>
          </w:tcPr>
          <w:p w14:paraId="4E6F952D" w14:textId="77777777" w:rsidR="000F4BD2" w:rsidRDefault="000F4BD2" w:rsidP="007743AD">
            <w:pPr>
              <w:jc w:val="right"/>
              <w:rPr>
                <w:color w:val="000000"/>
                <w:sz w:val="20"/>
                <w:szCs w:val="20"/>
              </w:rPr>
            </w:pPr>
            <w:r>
              <w:rPr>
                <w:color w:val="000000"/>
                <w:sz w:val="20"/>
                <w:szCs w:val="20"/>
              </w:rPr>
              <w:t>22.8</w:t>
            </w:r>
          </w:p>
        </w:tc>
        <w:tc>
          <w:tcPr>
            <w:tcW w:w="960" w:type="dxa"/>
            <w:tcBorders>
              <w:top w:val="nil"/>
              <w:left w:val="nil"/>
              <w:bottom w:val="nil"/>
              <w:right w:val="nil"/>
            </w:tcBorders>
            <w:shd w:val="clear" w:color="9999FF" w:fill="C0C0C0"/>
            <w:noWrap/>
            <w:vAlign w:val="bottom"/>
          </w:tcPr>
          <w:p w14:paraId="29BAAEB3" w14:textId="77777777" w:rsidR="000F4BD2" w:rsidRDefault="000F4BD2" w:rsidP="007743AD">
            <w:pPr>
              <w:jc w:val="right"/>
              <w:rPr>
                <w:color w:val="000000"/>
                <w:sz w:val="20"/>
                <w:szCs w:val="20"/>
              </w:rPr>
            </w:pPr>
            <w:r>
              <w:rPr>
                <w:color w:val="000000"/>
                <w:sz w:val="20"/>
                <w:szCs w:val="20"/>
              </w:rPr>
              <w:t>26.2</w:t>
            </w:r>
          </w:p>
        </w:tc>
        <w:tc>
          <w:tcPr>
            <w:tcW w:w="960" w:type="dxa"/>
            <w:tcBorders>
              <w:top w:val="nil"/>
              <w:left w:val="nil"/>
              <w:bottom w:val="nil"/>
              <w:right w:val="single" w:sz="4" w:space="0" w:color="auto"/>
            </w:tcBorders>
            <w:shd w:val="clear" w:color="9999FF" w:fill="C0C0C0"/>
            <w:noWrap/>
            <w:vAlign w:val="bottom"/>
          </w:tcPr>
          <w:p w14:paraId="79CCCA36" w14:textId="77777777" w:rsidR="000F4BD2" w:rsidRDefault="000F4BD2" w:rsidP="007743AD">
            <w:pPr>
              <w:jc w:val="right"/>
              <w:rPr>
                <w:color w:val="000000"/>
                <w:sz w:val="20"/>
                <w:szCs w:val="20"/>
              </w:rPr>
            </w:pPr>
            <w:r>
              <w:rPr>
                <w:color w:val="000000"/>
                <w:sz w:val="20"/>
                <w:szCs w:val="20"/>
              </w:rPr>
              <w:t>31.6</w:t>
            </w:r>
          </w:p>
        </w:tc>
      </w:tr>
      <w:tr w:rsidR="000F4BD2" w:rsidRPr="001056DC" w14:paraId="577C7EE9" w14:textId="77777777" w:rsidTr="007743AD">
        <w:trPr>
          <w:trHeight w:val="300"/>
          <w:jc w:val="center"/>
        </w:trPr>
        <w:tc>
          <w:tcPr>
            <w:tcW w:w="3075" w:type="dxa"/>
            <w:tcBorders>
              <w:top w:val="nil"/>
              <w:left w:val="single" w:sz="4" w:space="0" w:color="auto"/>
              <w:bottom w:val="nil"/>
              <w:right w:val="nil"/>
            </w:tcBorders>
            <w:shd w:val="clear" w:color="9999FF" w:fill="FFFFFF"/>
            <w:noWrap/>
            <w:vAlign w:val="bottom"/>
          </w:tcPr>
          <w:p w14:paraId="1C547D3A" w14:textId="77777777" w:rsidR="000F4BD2" w:rsidRPr="001056DC" w:rsidRDefault="000F4BD2" w:rsidP="007743AD">
            <w:pPr>
              <w:rPr>
                <w:b/>
                <w:bCs/>
                <w:sz w:val="20"/>
                <w:szCs w:val="20"/>
              </w:rPr>
            </w:pPr>
            <w:r w:rsidRPr="001056DC">
              <w:rPr>
                <w:b/>
                <w:bCs/>
                <w:sz w:val="20"/>
                <w:szCs w:val="20"/>
              </w:rPr>
              <w:t>Multiple Myeloma</w:t>
            </w:r>
          </w:p>
        </w:tc>
        <w:tc>
          <w:tcPr>
            <w:tcW w:w="960" w:type="dxa"/>
            <w:tcBorders>
              <w:top w:val="nil"/>
              <w:left w:val="nil"/>
              <w:bottom w:val="nil"/>
              <w:right w:val="nil"/>
            </w:tcBorders>
            <w:shd w:val="clear" w:color="9999FF" w:fill="FFFFFF"/>
            <w:noWrap/>
            <w:vAlign w:val="bottom"/>
          </w:tcPr>
          <w:p w14:paraId="7054E718" w14:textId="77777777" w:rsidR="000F4BD2" w:rsidRDefault="000F4BD2" w:rsidP="007743AD">
            <w:pPr>
              <w:jc w:val="right"/>
              <w:rPr>
                <w:color w:val="000000"/>
                <w:sz w:val="20"/>
                <w:szCs w:val="20"/>
              </w:rPr>
            </w:pPr>
            <w:r>
              <w:rPr>
                <w:color w:val="000000"/>
                <w:sz w:val="20"/>
                <w:szCs w:val="20"/>
              </w:rPr>
              <w:t>8.3</w:t>
            </w:r>
          </w:p>
        </w:tc>
        <w:tc>
          <w:tcPr>
            <w:tcW w:w="960" w:type="dxa"/>
            <w:tcBorders>
              <w:top w:val="nil"/>
              <w:left w:val="nil"/>
              <w:bottom w:val="nil"/>
              <w:right w:val="nil"/>
            </w:tcBorders>
            <w:shd w:val="clear" w:color="9999FF" w:fill="FFFFFF"/>
            <w:noWrap/>
            <w:vAlign w:val="bottom"/>
          </w:tcPr>
          <w:p w14:paraId="0432796F" w14:textId="77777777" w:rsidR="000F4BD2" w:rsidRDefault="000F4BD2" w:rsidP="007743AD">
            <w:pPr>
              <w:jc w:val="right"/>
              <w:rPr>
                <w:color w:val="000000"/>
                <w:sz w:val="20"/>
                <w:szCs w:val="20"/>
              </w:rPr>
            </w:pPr>
            <w:r>
              <w:rPr>
                <w:color w:val="000000"/>
                <w:sz w:val="20"/>
                <w:szCs w:val="20"/>
              </w:rPr>
              <w:t>8.9</w:t>
            </w:r>
          </w:p>
        </w:tc>
        <w:tc>
          <w:tcPr>
            <w:tcW w:w="960" w:type="dxa"/>
            <w:tcBorders>
              <w:top w:val="nil"/>
              <w:left w:val="nil"/>
              <w:bottom w:val="nil"/>
              <w:right w:val="nil"/>
            </w:tcBorders>
            <w:shd w:val="clear" w:color="9999FF" w:fill="FFFFFF"/>
            <w:noWrap/>
            <w:vAlign w:val="bottom"/>
          </w:tcPr>
          <w:p w14:paraId="1F695897" w14:textId="77777777" w:rsidR="000F4BD2" w:rsidRDefault="000F4BD2" w:rsidP="007743AD">
            <w:pPr>
              <w:jc w:val="right"/>
              <w:rPr>
                <w:color w:val="000000"/>
                <w:sz w:val="20"/>
                <w:szCs w:val="20"/>
              </w:rPr>
            </w:pPr>
            <w:r>
              <w:rPr>
                <w:color w:val="000000"/>
                <w:sz w:val="20"/>
                <w:szCs w:val="20"/>
              </w:rPr>
              <w:t>7.5</w:t>
            </w:r>
          </w:p>
        </w:tc>
        <w:tc>
          <w:tcPr>
            <w:tcW w:w="960" w:type="dxa"/>
            <w:tcBorders>
              <w:top w:val="nil"/>
              <w:left w:val="nil"/>
              <w:bottom w:val="nil"/>
              <w:right w:val="nil"/>
            </w:tcBorders>
            <w:shd w:val="clear" w:color="9999FF" w:fill="FFFFFF"/>
            <w:noWrap/>
            <w:vAlign w:val="bottom"/>
          </w:tcPr>
          <w:p w14:paraId="2778545A" w14:textId="77777777" w:rsidR="000F4BD2" w:rsidRDefault="000F4BD2" w:rsidP="007743AD">
            <w:pPr>
              <w:jc w:val="right"/>
              <w:rPr>
                <w:color w:val="000000"/>
                <w:sz w:val="20"/>
                <w:szCs w:val="20"/>
              </w:rPr>
            </w:pPr>
            <w:r>
              <w:rPr>
                <w:color w:val="000000"/>
                <w:sz w:val="20"/>
                <w:szCs w:val="20"/>
              </w:rPr>
              <w:t>8.1</w:t>
            </w:r>
          </w:p>
        </w:tc>
        <w:tc>
          <w:tcPr>
            <w:tcW w:w="960" w:type="dxa"/>
            <w:tcBorders>
              <w:top w:val="nil"/>
              <w:left w:val="nil"/>
              <w:bottom w:val="nil"/>
              <w:right w:val="single" w:sz="4" w:space="0" w:color="auto"/>
            </w:tcBorders>
            <w:shd w:val="clear" w:color="9999FF" w:fill="FFFFFF"/>
            <w:noWrap/>
            <w:vAlign w:val="bottom"/>
          </w:tcPr>
          <w:p w14:paraId="4E48BCB6" w14:textId="77777777" w:rsidR="000F4BD2" w:rsidRDefault="000F4BD2" w:rsidP="007743AD">
            <w:pPr>
              <w:jc w:val="right"/>
              <w:rPr>
                <w:color w:val="000000"/>
                <w:sz w:val="20"/>
                <w:szCs w:val="20"/>
              </w:rPr>
            </w:pPr>
            <w:r>
              <w:rPr>
                <w:color w:val="000000"/>
                <w:sz w:val="20"/>
                <w:szCs w:val="20"/>
              </w:rPr>
              <w:t>8.7</w:t>
            </w:r>
          </w:p>
        </w:tc>
      </w:tr>
      <w:tr w:rsidR="000F4BD2" w:rsidRPr="001056DC" w14:paraId="5273890C" w14:textId="77777777" w:rsidTr="007743AD">
        <w:trPr>
          <w:trHeight w:val="300"/>
          <w:jc w:val="center"/>
        </w:trPr>
        <w:tc>
          <w:tcPr>
            <w:tcW w:w="3075" w:type="dxa"/>
            <w:tcBorders>
              <w:top w:val="nil"/>
              <w:left w:val="single" w:sz="4" w:space="0" w:color="auto"/>
              <w:bottom w:val="nil"/>
              <w:right w:val="nil"/>
            </w:tcBorders>
            <w:shd w:val="clear" w:color="9999FF" w:fill="C0C0C0"/>
            <w:noWrap/>
            <w:vAlign w:val="bottom"/>
          </w:tcPr>
          <w:p w14:paraId="5E1DA6F4" w14:textId="77777777" w:rsidR="000F4BD2" w:rsidRPr="001056DC" w:rsidRDefault="000F4BD2" w:rsidP="007743AD">
            <w:pPr>
              <w:rPr>
                <w:b/>
                <w:bCs/>
                <w:sz w:val="20"/>
                <w:szCs w:val="20"/>
              </w:rPr>
            </w:pPr>
            <w:r w:rsidRPr="001056DC">
              <w:rPr>
                <w:b/>
                <w:bCs/>
                <w:sz w:val="20"/>
                <w:szCs w:val="20"/>
              </w:rPr>
              <w:t>Non-Hodgkin Lymphoma</w:t>
            </w:r>
          </w:p>
        </w:tc>
        <w:tc>
          <w:tcPr>
            <w:tcW w:w="960" w:type="dxa"/>
            <w:tcBorders>
              <w:top w:val="nil"/>
              <w:left w:val="nil"/>
              <w:bottom w:val="nil"/>
              <w:right w:val="nil"/>
            </w:tcBorders>
            <w:shd w:val="clear" w:color="9999FF" w:fill="C0C0C0"/>
            <w:noWrap/>
            <w:vAlign w:val="bottom"/>
          </w:tcPr>
          <w:p w14:paraId="329AD793" w14:textId="77777777" w:rsidR="000F4BD2" w:rsidRDefault="000F4BD2" w:rsidP="007743AD">
            <w:pPr>
              <w:jc w:val="right"/>
              <w:rPr>
                <w:color w:val="000000"/>
                <w:sz w:val="20"/>
                <w:szCs w:val="20"/>
              </w:rPr>
            </w:pPr>
            <w:r>
              <w:rPr>
                <w:color w:val="000000"/>
                <w:sz w:val="20"/>
                <w:szCs w:val="20"/>
              </w:rPr>
              <w:t>22.9</w:t>
            </w:r>
          </w:p>
        </w:tc>
        <w:tc>
          <w:tcPr>
            <w:tcW w:w="960" w:type="dxa"/>
            <w:tcBorders>
              <w:top w:val="nil"/>
              <w:left w:val="nil"/>
              <w:bottom w:val="nil"/>
              <w:right w:val="nil"/>
            </w:tcBorders>
            <w:shd w:val="clear" w:color="9999FF" w:fill="C0C0C0"/>
            <w:noWrap/>
            <w:vAlign w:val="bottom"/>
          </w:tcPr>
          <w:p w14:paraId="794D02AF" w14:textId="77777777" w:rsidR="000F4BD2" w:rsidRDefault="000F4BD2" w:rsidP="007743AD">
            <w:pPr>
              <w:jc w:val="right"/>
              <w:rPr>
                <w:color w:val="000000"/>
                <w:sz w:val="20"/>
                <w:szCs w:val="20"/>
              </w:rPr>
            </w:pPr>
            <w:r>
              <w:rPr>
                <w:color w:val="000000"/>
                <w:sz w:val="20"/>
                <w:szCs w:val="20"/>
              </w:rPr>
              <w:t>23.6</w:t>
            </w:r>
          </w:p>
        </w:tc>
        <w:tc>
          <w:tcPr>
            <w:tcW w:w="960" w:type="dxa"/>
            <w:tcBorders>
              <w:top w:val="nil"/>
              <w:left w:val="nil"/>
              <w:bottom w:val="nil"/>
              <w:right w:val="nil"/>
            </w:tcBorders>
            <w:shd w:val="clear" w:color="9999FF" w:fill="C0C0C0"/>
            <w:noWrap/>
            <w:vAlign w:val="bottom"/>
          </w:tcPr>
          <w:p w14:paraId="1A6CDD13" w14:textId="77777777" w:rsidR="000F4BD2" w:rsidRDefault="000F4BD2" w:rsidP="007743AD">
            <w:pPr>
              <w:jc w:val="right"/>
              <w:rPr>
                <w:color w:val="000000"/>
                <w:sz w:val="20"/>
                <w:szCs w:val="20"/>
              </w:rPr>
            </w:pPr>
            <w:r>
              <w:rPr>
                <w:color w:val="000000"/>
                <w:sz w:val="20"/>
                <w:szCs w:val="20"/>
              </w:rPr>
              <w:t>24.1</w:t>
            </w:r>
          </w:p>
        </w:tc>
        <w:tc>
          <w:tcPr>
            <w:tcW w:w="960" w:type="dxa"/>
            <w:tcBorders>
              <w:top w:val="nil"/>
              <w:left w:val="nil"/>
              <w:bottom w:val="nil"/>
              <w:right w:val="nil"/>
            </w:tcBorders>
            <w:shd w:val="clear" w:color="9999FF" w:fill="C0C0C0"/>
            <w:noWrap/>
            <w:vAlign w:val="bottom"/>
          </w:tcPr>
          <w:p w14:paraId="5D69F226" w14:textId="77777777" w:rsidR="000F4BD2" w:rsidRDefault="000F4BD2" w:rsidP="007743AD">
            <w:pPr>
              <w:jc w:val="right"/>
              <w:rPr>
                <w:color w:val="000000"/>
                <w:sz w:val="20"/>
                <w:szCs w:val="20"/>
              </w:rPr>
            </w:pPr>
            <w:r>
              <w:rPr>
                <w:color w:val="000000"/>
                <w:sz w:val="20"/>
                <w:szCs w:val="20"/>
              </w:rPr>
              <w:t>23.9</w:t>
            </w:r>
          </w:p>
        </w:tc>
        <w:tc>
          <w:tcPr>
            <w:tcW w:w="960" w:type="dxa"/>
            <w:tcBorders>
              <w:top w:val="nil"/>
              <w:left w:val="nil"/>
              <w:bottom w:val="nil"/>
              <w:right w:val="single" w:sz="4" w:space="0" w:color="auto"/>
            </w:tcBorders>
            <w:shd w:val="clear" w:color="9999FF" w:fill="C0C0C0"/>
            <w:noWrap/>
            <w:vAlign w:val="bottom"/>
          </w:tcPr>
          <w:p w14:paraId="447B8A40" w14:textId="77777777" w:rsidR="000F4BD2" w:rsidRDefault="000F4BD2" w:rsidP="007743AD">
            <w:pPr>
              <w:jc w:val="right"/>
              <w:rPr>
                <w:color w:val="000000"/>
                <w:sz w:val="20"/>
                <w:szCs w:val="20"/>
              </w:rPr>
            </w:pPr>
            <w:r>
              <w:rPr>
                <w:color w:val="000000"/>
                <w:sz w:val="20"/>
                <w:szCs w:val="20"/>
              </w:rPr>
              <w:t>23.1</w:t>
            </w:r>
          </w:p>
        </w:tc>
      </w:tr>
      <w:tr w:rsidR="000F4BD2" w:rsidRPr="001056DC" w14:paraId="381AD3AC" w14:textId="77777777" w:rsidTr="007743AD">
        <w:trPr>
          <w:trHeight w:val="300"/>
          <w:jc w:val="center"/>
        </w:trPr>
        <w:tc>
          <w:tcPr>
            <w:tcW w:w="3075" w:type="dxa"/>
            <w:tcBorders>
              <w:top w:val="nil"/>
              <w:left w:val="single" w:sz="4" w:space="0" w:color="auto"/>
              <w:bottom w:val="nil"/>
              <w:right w:val="nil"/>
            </w:tcBorders>
            <w:shd w:val="clear" w:color="9999FF" w:fill="FFFFFF"/>
            <w:noWrap/>
            <w:vAlign w:val="bottom"/>
          </w:tcPr>
          <w:p w14:paraId="355D7C5C" w14:textId="77777777" w:rsidR="000F4BD2" w:rsidRPr="001056DC" w:rsidRDefault="000F4BD2" w:rsidP="007743AD">
            <w:pPr>
              <w:rPr>
                <w:b/>
                <w:bCs/>
                <w:sz w:val="20"/>
                <w:szCs w:val="20"/>
              </w:rPr>
            </w:pPr>
            <w:r w:rsidRPr="001056DC">
              <w:rPr>
                <w:b/>
                <w:bCs/>
                <w:sz w:val="20"/>
                <w:szCs w:val="20"/>
              </w:rPr>
              <w:t>Oral Cavity &amp; Pharynx</w:t>
            </w:r>
          </w:p>
        </w:tc>
        <w:tc>
          <w:tcPr>
            <w:tcW w:w="960" w:type="dxa"/>
            <w:tcBorders>
              <w:top w:val="nil"/>
              <w:left w:val="nil"/>
              <w:bottom w:val="nil"/>
              <w:right w:val="nil"/>
            </w:tcBorders>
            <w:shd w:val="clear" w:color="9999FF" w:fill="FFFFFF"/>
            <w:noWrap/>
            <w:vAlign w:val="bottom"/>
          </w:tcPr>
          <w:p w14:paraId="5E789795" w14:textId="77777777" w:rsidR="000F4BD2" w:rsidRDefault="000F4BD2" w:rsidP="007743AD">
            <w:pPr>
              <w:jc w:val="right"/>
              <w:rPr>
                <w:color w:val="000000"/>
                <w:sz w:val="20"/>
                <w:szCs w:val="20"/>
              </w:rPr>
            </w:pPr>
            <w:r>
              <w:rPr>
                <w:color w:val="000000"/>
                <w:sz w:val="20"/>
                <w:szCs w:val="20"/>
              </w:rPr>
              <w:t>18.7</w:t>
            </w:r>
          </w:p>
        </w:tc>
        <w:tc>
          <w:tcPr>
            <w:tcW w:w="960" w:type="dxa"/>
            <w:tcBorders>
              <w:top w:val="nil"/>
              <w:left w:val="nil"/>
              <w:bottom w:val="nil"/>
              <w:right w:val="nil"/>
            </w:tcBorders>
            <w:shd w:val="clear" w:color="9999FF" w:fill="FFFFFF"/>
            <w:noWrap/>
            <w:vAlign w:val="bottom"/>
          </w:tcPr>
          <w:p w14:paraId="535C17E1" w14:textId="77777777" w:rsidR="000F4BD2" w:rsidRDefault="000F4BD2" w:rsidP="007743AD">
            <w:pPr>
              <w:jc w:val="right"/>
              <w:rPr>
                <w:color w:val="000000"/>
                <w:sz w:val="20"/>
                <w:szCs w:val="20"/>
              </w:rPr>
            </w:pPr>
            <w:r>
              <w:rPr>
                <w:color w:val="000000"/>
                <w:sz w:val="20"/>
                <w:szCs w:val="20"/>
              </w:rPr>
              <w:t>16.7</w:t>
            </w:r>
          </w:p>
        </w:tc>
        <w:tc>
          <w:tcPr>
            <w:tcW w:w="960" w:type="dxa"/>
            <w:tcBorders>
              <w:top w:val="nil"/>
              <w:left w:val="nil"/>
              <w:bottom w:val="nil"/>
              <w:right w:val="nil"/>
            </w:tcBorders>
            <w:shd w:val="clear" w:color="9999FF" w:fill="FFFFFF"/>
            <w:noWrap/>
            <w:vAlign w:val="bottom"/>
          </w:tcPr>
          <w:p w14:paraId="0F0CEA08" w14:textId="77777777" w:rsidR="000F4BD2" w:rsidRDefault="000F4BD2" w:rsidP="007743AD">
            <w:pPr>
              <w:jc w:val="right"/>
              <w:rPr>
                <w:color w:val="000000"/>
                <w:sz w:val="20"/>
                <w:szCs w:val="20"/>
              </w:rPr>
            </w:pPr>
            <w:r>
              <w:rPr>
                <w:color w:val="000000"/>
                <w:sz w:val="20"/>
                <w:szCs w:val="20"/>
              </w:rPr>
              <w:t>18.0</w:t>
            </w:r>
          </w:p>
        </w:tc>
        <w:tc>
          <w:tcPr>
            <w:tcW w:w="960" w:type="dxa"/>
            <w:tcBorders>
              <w:top w:val="nil"/>
              <w:left w:val="nil"/>
              <w:bottom w:val="nil"/>
              <w:right w:val="nil"/>
            </w:tcBorders>
            <w:shd w:val="clear" w:color="9999FF" w:fill="FFFFFF"/>
            <w:noWrap/>
            <w:vAlign w:val="bottom"/>
          </w:tcPr>
          <w:p w14:paraId="7D7AFFD5" w14:textId="77777777" w:rsidR="000F4BD2" w:rsidRDefault="000F4BD2" w:rsidP="007743AD">
            <w:pPr>
              <w:jc w:val="right"/>
              <w:rPr>
                <w:color w:val="000000"/>
                <w:sz w:val="20"/>
                <w:szCs w:val="20"/>
              </w:rPr>
            </w:pPr>
            <w:r>
              <w:rPr>
                <w:color w:val="000000"/>
                <w:sz w:val="20"/>
                <w:szCs w:val="20"/>
              </w:rPr>
              <w:t>17.8</w:t>
            </w:r>
          </w:p>
        </w:tc>
        <w:tc>
          <w:tcPr>
            <w:tcW w:w="960" w:type="dxa"/>
            <w:tcBorders>
              <w:top w:val="nil"/>
              <w:left w:val="nil"/>
              <w:bottom w:val="nil"/>
              <w:right w:val="single" w:sz="4" w:space="0" w:color="auto"/>
            </w:tcBorders>
            <w:shd w:val="clear" w:color="9999FF" w:fill="FFFFFF"/>
            <w:noWrap/>
            <w:vAlign w:val="bottom"/>
          </w:tcPr>
          <w:p w14:paraId="72B580CB" w14:textId="77777777" w:rsidR="000F4BD2" w:rsidRDefault="000F4BD2" w:rsidP="007743AD">
            <w:pPr>
              <w:jc w:val="right"/>
              <w:rPr>
                <w:color w:val="000000"/>
                <w:sz w:val="20"/>
                <w:szCs w:val="20"/>
              </w:rPr>
            </w:pPr>
            <w:r>
              <w:rPr>
                <w:color w:val="000000"/>
                <w:sz w:val="20"/>
                <w:szCs w:val="20"/>
              </w:rPr>
              <w:t>17.9</w:t>
            </w:r>
          </w:p>
        </w:tc>
      </w:tr>
      <w:tr w:rsidR="000F4BD2" w:rsidRPr="001056DC" w14:paraId="3341695A" w14:textId="77777777" w:rsidTr="007743AD">
        <w:trPr>
          <w:trHeight w:val="300"/>
          <w:jc w:val="center"/>
        </w:trPr>
        <w:tc>
          <w:tcPr>
            <w:tcW w:w="3075" w:type="dxa"/>
            <w:tcBorders>
              <w:top w:val="nil"/>
              <w:left w:val="single" w:sz="4" w:space="0" w:color="auto"/>
              <w:bottom w:val="nil"/>
              <w:right w:val="nil"/>
            </w:tcBorders>
            <w:shd w:val="clear" w:color="9999FF" w:fill="C0C0C0"/>
            <w:noWrap/>
            <w:vAlign w:val="bottom"/>
          </w:tcPr>
          <w:p w14:paraId="783744EC" w14:textId="77777777" w:rsidR="000F4BD2" w:rsidRPr="001056DC" w:rsidRDefault="000F4BD2" w:rsidP="007743AD">
            <w:pPr>
              <w:rPr>
                <w:b/>
                <w:bCs/>
                <w:sz w:val="20"/>
                <w:szCs w:val="20"/>
              </w:rPr>
            </w:pPr>
            <w:r w:rsidRPr="001056DC">
              <w:rPr>
                <w:b/>
                <w:bCs/>
                <w:sz w:val="20"/>
                <w:szCs w:val="20"/>
              </w:rPr>
              <w:t>Pancreas</w:t>
            </w:r>
          </w:p>
        </w:tc>
        <w:tc>
          <w:tcPr>
            <w:tcW w:w="960" w:type="dxa"/>
            <w:tcBorders>
              <w:top w:val="nil"/>
              <w:left w:val="nil"/>
              <w:bottom w:val="nil"/>
              <w:right w:val="nil"/>
            </w:tcBorders>
            <w:shd w:val="clear" w:color="9999FF" w:fill="C0C0C0"/>
            <w:noWrap/>
            <w:vAlign w:val="bottom"/>
          </w:tcPr>
          <w:p w14:paraId="7B5C10F6" w14:textId="77777777" w:rsidR="000F4BD2" w:rsidRDefault="000F4BD2" w:rsidP="007743AD">
            <w:pPr>
              <w:jc w:val="right"/>
              <w:rPr>
                <w:color w:val="000000"/>
                <w:sz w:val="20"/>
                <w:szCs w:val="20"/>
              </w:rPr>
            </w:pPr>
            <w:r>
              <w:rPr>
                <w:color w:val="000000"/>
                <w:sz w:val="20"/>
                <w:szCs w:val="20"/>
              </w:rPr>
              <w:t>14.3</w:t>
            </w:r>
          </w:p>
        </w:tc>
        <w:tc>
          <w:tcPr>
            <w:tcW w:w="960" w:type="dxa"/>
            <w:tcBorders>
              <w:top w:val="nil"/>
              <w:left w:val="nil"/>
              <w:bottom w:val="nil"/>
              <w:right w:val="nil"/>
            </w:tcBorders>
            <w:shd w:val="clear" w:color="9999FF" w:fill="C0C0C0"/>
            <w:noWrap/>
            <w:vAlign w:val="bottom"/>
          </w:tcPr>
          <w:p w14:paraId="160397B1" w14:textId="77777777" w:rsidR="000F4BD2" w:rsidRDefault="000F4BD2" w:rsidP="007743AD">
            <w:pPr>
              <w:jc w:val="right"/>
              <w:rPr>
                <w:color w:val="000000"/>
                <w:sz w:val="20"/>
                <w:szCs w:val="20"/>
              </w:rPr>
            </w:pPr>
            <w:r>
              <w:rPr>
                <w:color w:val="000000"/>
                <w:sz w:val="20"/>
                <w:szCs w:val="20"/>
              </w:rPr>
              <w:t>14.8</w:t>
            </w:r>
          </w:p>
        </w:tc>
        <w:tc>
          <w:tcPr>
            <w:tcW w:w="960" w:type="dxa"/>
            <w:tcBorders>
              <w:top w:val="nil"/>
              <w:left w:val="nil"/>
              <w:bottom w:val="nil"/>
              <w:right w:val="nil"/>
            </w:tcBorders>
            <w:shd w:val="clear" w:color="9999FF" w:fill="C0C0C0"/>
            <w:noWrap/>
            <w:vAlign w:val="bottom"/>
          </w:tcPr>
          <w:p w14:paraId="22DF318D" w14:textId="77777777" w:rsidR="000F4BD2" w:rsidRDefault="000F4BD2" w:rsidP="007743AD">
            <w:pPr>
              <w:jc w:val="right"/>
              <w:rPr>
                <w:color w:val="000000"/>
                <w:sz w:val="20"/>
                <w:szCs w:val="20"/>
              </w:rPr>
            </w:pPr>
            <w:r>
              <w:rPr>
                <w:color w:val="000000"/>
                <w:sz w:val="20"/>
                <w:szCs w:val="20"/>
              </w:rPr>
              <w:t>14.0</w:t>
            </w:r>
          </w:p>
        </w:tc>
        <w:tc>
          <w:tcPr>
            <w:tcW w:w="960" w:type="dxa"/>
            <w:tcBorders>
              <w:top w:val="nil"/>
              <w:left w:val="nil"/>
              <w:bottom w:val="nil"/>
              <w:right w:val="nil"/>
            </w:tcBorders>
            <w:shd w:val="clear" w:color="9999FF" w:fill="C0C0C0"/>
            <w:noWrap/>
            <w:vAlign w:val="bottom"/>
          </w:tcPr>
          <w:p w14:paraId="677CB64D" w14:textId="77777777" w:rsidR="000F4BD2" w:rsidRDefault="000F4BD2" w:rsidP="007743AD">
            <w:pPr>
              <w:jc w:val="right"/>
              <w:rPr>
                <w:color w:val="000000"/>
                <w:sz w:val="20"/>
                <w:szCs w:val="20"/>
              </w:rPr>
            </w:pPr>
            <w:r>
              <w:rPr>
                <w:color w:val="000000"/>
                <w:sz w:val="20"/>
                <w:szCs w:val="20"/>
              </w:rPr>
              <w:t>15.4</w:t>
            </w:r>
          </w:p>
        </w:tc>
        <w:tc>
          <w:tcPr>
            <w:tcW w:w="960" w:type="dxa"/>
            <w:tcBorders>
              <w:top w:val="nil"/>
              <w:left w:val="nil"/>
              <w:bottom w:val="nil"/>
              <w:right w:val="single" w:sz="4" w:space="0" w:color="auto"/>
            </w:tcBorders>
            <w:shd w:val="clear" w:color="9999FF" w:fill="C0C0C0"/>
            <w:noWrap/>
            <w:vAlign w:val="bottom"/>
          </w:tcPr>
          <w:p w14:paraId="366A9E23" w14:textId="77777777" w:rsidR="000F4BD2" w:rsidRDefault="000F4BD2" w:rsidP="007743AD">
            <w:pPr>
              <w:jc w:val="right"/>
              <w:rPr>
                <w:color w:val="000000"/>
                <w:sz w:val="20"/>
                <w:szCs w:val="20"/>
              </w:rPr>
            </w:pPr>
            <w:r>
              <w:rPr>
                <w:color w:val="000000"/>
                <w:sz w:val="20"/>
                <w:szCs w:val="20"/>
              </w:rPr>
              <w:t>15.8</w:t>
            </w:r>
          </w:p>
        </w:tc>
      </w:tr>
      <w:tr w:rsidR="000F4BD2" w:rsidRPr="001056DC" w14:paraId="5C4AE68D" w14:textId="77777777" w:rsidTr="007743AD">
        <w:trPr>
          <w:trHeight w:val="300"/>
          <w:jc w:val="center"/>
        </w:trPr>
        <w:tc>
          <w:tcPr>
            <w:tcW w:w="3075" w:type="dxa"/>
            <w:tcBorders>
              <w:top w:val="nil"/>
              <w:left w:val="single" w:sz="4" w:space="0" w:color="auto"/>
              <w:bottom w:val="nil"/>
              <w:right w:val="nil"/>
            </w:tcBorders>
            <w:shd w:val="clear" w:color="9999FF" w:fill="FFFFFF"/>
            <w:noWrap/>
            <w:vAlign w:val="bottom"/>
          </w:tcPr>
          <w:p w14:paraId="6F7363DB" w14:textId="77777777" w:rsidR="000F4BD2" w:rsidRPr="001056DC" w:rsidRDefault="000F4BD2" w:rsidP="007743AD">
            <w:pPr>
              <w:rPr>
                <w:b/>
                <w:bCs/>
                <w:sz w:val="20"/>
                <w:szCs w:val="20"/>
              </w:rPr>
            </w:pPr>
            <w:r w:rsidRPr="001056DC">
              <w:rPr>
                <w:b/>
                <w:bCs/>
                <w:sz w:val="20"/>
                <w:szCs w:val="20"/>
              </w:rPr>
              <w:t>Prostate</w:t>
            </w:r>
          </w:p>
        </w:tc>
        <w:tc>
          <w:tcPr>
            <w:tcW w:w="960" w:type="dxa"/>
            <w:tcBorders>
              <w:top w:val="nil"/>
              <w:left w:val="nil"/>
              <w:bottom w:val="nil"/>
              <w:right w:val="nil"/>
            </w:tcBorders>
            <w:shd w:val="clear" w:color="9999FF" w:fill="FFFFFF"/>
            <w:noWrap/>
            <w:vAlign w:val="bottom"/>
          </w:tcPr>
          <w:p w14:paraId="38CAB14F" w14:textId="77777777" w:rsidR="000F4BD2" w:rsidRDefault="000F4BD2" w:rsidP="007743AD">
            <w:pPr>
              <w:jc w:val="right"/>
              <w:rPr>
                <w:color w:val="000000"/>
                <w:sz w:val="20"/>
                <w:szCs w:val="20"/>
              </w:rPr>
            </w:pPr>
            <w:r>
              <w:rPr>
                <w:color w:val="000000"/>
                <w:sz w:val="20"/>
                <w:szCs w:val="20"/>
              </w:rPr>
              <w:t>107.2</w:t>
            </w:r>
          </w:p>
        </w:tc>
        <w:tc>
          <w:tcPr>
            <w:tcW w:w="960" w:type="dxa"/>
            <w:tcBorders>
              <w:top w:val="nil"/>
              <w:left w:val="nil"/>
              <w:bottom w:val="nil"/>
              <w:right w:val="nil"/>
            </w:tcBorders>
            <w:shd w:val="clear" w:color="9999FF" w:fill="FFFFFF"/>
            <w:noWrap/>
            <w:vAlign w:val="bottom"/>
          </w:tcPr>
          <w:p w14:paraId="5300FB24" w14:textId="77777777" w:rsidR="000F4BD2" w:rsidRDefault="000F4BD2" w:rsidP="007743AD">
            <w:pPr>
              <w:jc w:val="right"/>
              <w:rPr>
                <w:color w:val="000000"/>
                <w:sz w:val="20"/>
                <w:szCs w:val="20"/>
              </w:rPr>
            </w:pPr>
            <w:r>
              <w:rPr>
                <w:color w:val="000000"/>
                <w:sz w:val="20"/>
                <w:szCs w:val="20"/>
              </w:rPr>
              <w:t>97.9</w:t>
            </w:r>
          </w:p>
        </w:tc>
        <w:tc>
          <w:tcPr>
            <w:tcW w:w="960" w:type="dxa"/>
            <w:tcBorders>
              <w:top w:val="nil"/>
              <w:left w:val="nil"/>
              <w:bottom w:val="nil"/>
              <w:right w:val="nil"/>
            </w:tcBorders>
            <w:shd w:val="clear" w:color="9999FF" w:fill="FFFFFF"/>
            <w:noWrap/>
            <w:vAlign w:val="bottom"/>
          </w:tcPr>
          <w:p w14:paraId="67AF6CF1" w14:textId="77777777" w:rsidR="000F4BD2" w:rsidRDefault="000F4BD2" w:rsidP="007743AD">
            <w:pPr>
              <w:jc w:val="right"/>
              <w:rPr>
                <w:color w:val="000000"/>
                <w:sz w:val="20"/>
                <w:szCs w:val="20"/>
              </w:rPr>
            </w:pPr>
            <w:r>
              <w:rPr>
                <w:color w:val="000000"/>
                <w:sz w:val="20"/>
                <w:szCs w:val="20"/>
              </w:rPr>
              <w:t>93.7</w:t>
            </w:r>
          </w:p>
        </w:tc>
        <w:tc>
          <w:tcPr>
            <w:tcW w:w="960" w:type="dxa"/>
            <w:tcBorders>
              <w:top w:val="nil"/>
              <w:left w:val="nil"/>
              <w:bottom w:val="nil"/>
              <w:right w:val="nil"/>
            </w:tcBorders>
            <w:shd w:val="clear" w:color="9999FF" w:fill="FFFFFF"/>
            <w:noWrap/>
            <w:vAlign w:val="bottom"/>
          </w:tcPr>
          <w:p w14:paraId="4FF343B9" w14:textId="77777777" w:rsidR="000F4BD2" w:rsidRDefault="000F4BD2" w:rsidP="007743AD">
            <w:pPr>
              <w:jc w:val="right"/>
              <w:rPr>
                <w:color w:val="000000"/>
                <w:sz w:val="20"/>
                <w:szCs w:val="20"/>
              </w:rPr>
            </w:pPr>
            <w:r>
              <w:rPr>
                <w:color w:val="000000"/>
                <w:sz w:val="20"/>
                <w:szCs w:val="20"/>
              </w:rPr>
              <w:t>104.4</w:t>
            </w:r>
          </w:p>
        </w:tc>
        <w:tc>
          <w:tcPr>
            <w:tcW w:w="960" w:type="dxa"/>
            <w:tcBorders>
              <w:top w:val="nil"/>
              <w:left w:val="nil"/>
              <w:bottom w:val="nil"/>
              <w:right w:val="single" w:sz="4" w:space="0" w:color="auto"/>
            </w:tcBorders>
            <w:shd w:val="clear" w:color="9999FF" w:fill="FFFFFF"/>
            <w:noWrap/>
            <w:vAlign w:val="bottom"/>
          </w:tcPr>
          <w:p w14:paraId="4279F8CF" w14:textId="77777777" w:rsidR="000F4BD2" w:rsidRDefault="000F4BD2" w:rsidP="007743AD">
            <w:pPr>
              <w:jc w:val="right"/>
              <w:rPr>
                <w:color w:val="000000"/>
                <w:sz w:val="20"/>
                <w:szCs w:val="20"/>
              </w:rPr>
            </w:pPr>
            <w:r>
              <w:rPr>
                <w:color w:val="000000"/>
                <w:sz w:val="20"/>
                <w:szCs w:val="20"/>
              </w:rPr>
              <w:t>108.3</w:t>
            </w:r>
          </w:p>
        </w:tc>
      </w:tr>
      <w:tr w:rsidR="000F4BD2" w:rsidRPr="001056DC" w14:paraId="1A205609" w14:textId="77777777" w:rsidTr="007743AD">
        <w:trPr>
          <w:trHeight w:val="300"/>
          <w:jc w:val="center"/>
        </w:trPr>
        <w:tc>
          <w:tcPr>
            <w:tcW w:w="3075" w:type="dxa"/>
            <w:tcBorders>
              <w:top w:val="nil"/>
              <w:left w:val="single" w:sz="4" w:space="0" w:color="auto"/>
              <w:bottom w:val="nil"/>
              <w:right w:val="nil"/>
            </w:tcBorders>
            <w:shd w:val="clear" w:color="9999FF" w:fill="C0C0C0"/>
            <w:noWrap/>
            <w:vAlign w:val="bottom"/>
          </w:tcPr>
          <w:p w14:paraId="407BA8C2" w14:textId="77777777" w:rsidR="000F4BD2" w:rsidRPr="001056DC" w:rsidRDefault="000F4BD2" w:rsidP="007743AD">
            <w:pPr>
              <w:rPr>
                <w:b/>
                <w:bCs/>
                <w:sz w:val="20"/>
                <w:szCs w:val="20"/>
              </w:rPr>
            </w:pPr>
            <w:r w:rsidRPr="001056DC">
              <w:rPr>
                <w:b/>
                <w:bCs/>
                <w:sz w:val="20"/>
                <w:szCs w:val="20"/>
              </w:rPr>
              <w:t>Stomach</w:t>
            </w:r>
          </w:p>
        </w:tc>
        <w:tc>
          <w:tcPr>
            <w:tcW w:w="960" w:type="dxa"/>
            <w:tcBorders>
              <w:top w:val="nil"/>
              <w:left w:val="nil"/>
              <w:bottom w:val="nil"/>
              <w:right w:val="nil"/>
            </w:tcBorders>
            <w:shd w:val="clear" w:color="9999FF" w:fill="C0C0C0"/>
            <w:noWrap/>
            <w:vAlign w:val="bottom"/>
          </w:tcPr>
          <w:p w14:paraId="6305E5C7" w14:textId="77777777" w:rsidR="000F4BD2" w:rsidRDefault="000F4BD2" w:rsidP="007743AD">
            <w:pPr>
              <w:jc w:val="right"/>
              <w:rPr>
                <w:color w:val="000000"/>
                <w:sz w:val="20"/>
                <w:szCs w:val="20"/>
              </w:rPr>
            </w:pPr>
            <w:r>
              <w:rPr>
                <w:color w:val="000000"/>
                <w:sz w:val="20"/>
                <w:szCs w:val="20"/>
              </w:rPr>
              <w:t>8.9</w:t>
            </w:r>
          </w:p>
        </w:tc>
        <w:tc>
          <w:tcPr>
            <w:tcW w:w="960" w:type="dxa"/>
            <w:tcBorders>
              <w:top w:val="nil"/>
              <w:left w:val="nil"/>
              <w:bottom w:val="nil"/>
              <w:right w:val="nil"/>
            </w:tcBorders>
            <w:shd w:val="clear" w:color="9999FF" w:fill="C0C0C0"/>
            <w:noWrap/>
            <w:vAlign w:val="bottom"/>
          </w:tcPr>
          <w:p w14:paraId="744CF22F" w14:textId="77777777" w:rsidR="000F4BD2" w:rsidRDefault="000F4BD2" w:rsidP="007743AD">
            <w:pPr>
              <w:jc w:val="right"/>
              <w:rPr>
                <w:color w:val="000000"/>
                <w:sz w:val="20"/>
                <w:szCs w:val="20"/>
              </w:rPr>
            </w:pPr>
            <w:r>
              <w:rPr>
                <w:color w:val="000000"/>
                <w:sz w:val="20"/>
                <w:szCs w:val="20"/>
              </w:rPr>
              <w:t>10.3</w:t>
            </w:r>
          </w:p>
        </w:tc>
        <w:tc>
          <w:tcPr>
            <w:tcW w:w="960" w:type="dxa"/>
            <w:tcBorders>
              <w:top w:val="nil"/>
              <w:left w:val="nil"/>
              <w:bottom w:val="nil"/>
              <w:right w:val="nil"/>
            </w:tcBorders>
            <w:shd w:val="clear" w:color="9999FF" w:fill="C0C0C0"/>
            <w:noWrap/>
            <w:vAlign w:val="bottom"/>
          </w:tcPr>
          <w:p w14:paraId="46F3EEAF" w14:textId="77777777" w:rsidR="000F4BD2" w:rsidRDefault="000F4BD2" w:rsidP="007743AD">
            <w:pPr>
              <w:jc w:val="right"/>
              <w:rPr>
                <w:color w:val="000000"/>
                <w:sz w:val="20"/>
                <w:szCs w:val="20"/>
              </w:rPr>
            </w:pPr>
            <w:r>
              <w:rPr>
                <w:color w:val="000000"/>
                <w:sz w:val="20"/>
                <w:szCs w:val="20"/>
              </w:rPr>
              <w:t>10.0</w:t>
            </w:r>
          </w:p>
        </w:tc>
        <w:tc>
          <w:tcPr>
            <w:tcW w:w="960" w:type="dxa"/>
            <w:tcBorders>
              <w:top w:val="nil"/>
              <w:left w:val="nil"/>
              <w:bottom w:val="nil"/>
              <w:right w:val="nil"/>
            </w:tcBorders>
            <w:shd w:val="clear" w:color="9999FF" w:fill="C0C0C0"/>
            <w:noWrap/>
            <w:vAlign w:val="bottom"/>
          </w:tcPr>
          <w:p w14:paraId="171881EC" w14:textId="77777777" w:rsidR="000F4BD2" w:rsidRDefault="000F4BD2" w:rsidP="007743AD">
            <w:pPr>
              <w:jc w:val="right"/>
              <w:rPr>
                <w:color w:val="000000"/>
                <w:sz w:val="20"/>
                <w:szCs w:val="20"/>
              </w:rPr>
            </w:pPr>
            <w:r>
              <w:rPr>
                <w:color w:val="000000"/>
                <w:sz w:val="20"/>
                <w:szCs w:val="20"/>
              </w:rPr>
              <w:t>8.5</w:t>
            </w:r>
          </w:p>
        </w:tc>
        <w:tc>
          <w:tcPr>
            <w:tcW w:w="960" w:type="dxa"/>
            <w:tcBorders>
              <w:top w:val="nil"/>
              <w:left w:val="nil"/>
              <w:bottom w:val="nil"/>
              <w:right w:val="single" w:sz="4" w:space="0" w:color="auto"/>
            </w:tcBorders>
            <w:shd w:val="clear" w:color="9999FF" w:fill="C0C0C0"/>
            <w:noWrap/>
            <w:vAlign w:val="bottom"/>
          </w:tcPr>
          <w:p w14:paraId="223D061D" w14:textId="77777777" w:rsidR="000F4BD2" w:rsidRDefault="000F4BD2" w:rsidP="007743AD">
            <w:pPr>
              <w:jc w:val="right"/>
              <w:rPr>
                <w:color w:val="000000"/>
                <w:sz w:val="20"/>
                <w:szCs w:val="20"/>
              </w:rPr>
            </w:pPr>
            <w:r>
              <w:rPr>
                <w:color w:val="000000"/>
                <w:sz w:val="20"/>
                <w:szCs w:val="20"/>
              </w:rPr>
              <w:t>9.7</w:t>
            </w:r>
          </w:p>
        </w:tc>
      </w:tr>
      <w:tr w:rsidR="000F4BD2" w:rsidRPr="001056DC" w14:paraId="15E27DE5" w14:textId="77777777" w:rsidTr="007743AD">
        <w:trPr>
          <w:trHeight w:val="300"/>
          <w:jc w:val="center"/>
        </w:trPr>
        <w:tc>
          <w:tcPr>
            <w:tcW w:w="3075" w:type="dxa"/>
            <w:tcBorders>
              <w:top w:val="nil"/>
              <w:left w:val="single" w:sz="4" w:space="0" w:color="auto"/>
              <w:bottom w:val="nil"/>
              <w:right w:val="nil"/>
            </w:tcBorders>
            <w:shd w:val="clear" w:color="9999FF" w:fill="FFFFFF"/>
            <w:noWrap/>
            <w:vAlign w:val="bottom"/>
          </w:tcPr>
          <w:p w14:paraId="65916664" w14:textId="77777777" w:rsidR="000F4BD2" w:rsidRPr="001056DC" w:rsidRDefault="000F4BD2" w:rsidP="007743AD">
            <w:pPr>
              <w:rPr>
                <w:b/>
                <w:bCs/>
                <w:sz w:val="20"/>
                <w:szCs w:val="20"/>
              </w:rPr>
            </w:pPr>
            <w:r w:rsidRPr="001056DC">
              <w:rPr>
                <w:b/>
                <w:bCs/>
                <w:sz w:val="20"/>
                <w:szCs w:val="20"/>
              </w:rPr>
              <w:t>Testis</w:t>
            </w:r>
          </w:p>
        </w:tc>
        <w:tc>
          <w:tcPr>
            <w:tcW w:w="960" w:type="dxa"/>
            <w:tcBorders>
              <w:top w:val="nil"/>
              <w:left w:val="nil"/>
              <w:bottom w:val="nil"/>
              <w:right w:val="nil"/>
            </w:tcBorders>
            <w:shd w:val="clear" w:color="9999FF" w:fill="FFFFFF"/>
            <w:noWrap/>
            <w:vAlign w:val="bottom"/>
          </w:tcPr>
          <w:p w14:paraId="16120357" w14:textId="77777777" w:rsidR="000F4BD2" w:rsidRDefault="000F4BD2" w:rsidP="007743AD">
            <w:pPr>
              <w:jc w:val="right"/>
              <w:rPr>
                <w:color w:val="000000"/>
                <w:sz w:val="20"/>
                <w:szCs w:val="20"/>
              </w:rPr>
            </w:pPr>
            <w:r>
              <w:rPr>
                <w:color w:val="000000"/>
                <w:sz w:val="20"/>
                <w:szCs w:val="20"/>
              </w:rPr>
              <w:t>6.7</w:t>
            </w:r>
          </w:p>
        </w:tc>
        <w:tc>
          <w:tcPr>
            <w:tcW w:w="960" w:type="dxa"/>
            <w:tcBorders>
              <w:top w:val="nil"/>
              <w:left w:val="nil"/>
              <w:bottom w:val="nil"/>
              <w:right w:val="nil"/>
            </w:tcBorders>
            <w:shd w:val="clear" w:color="9999FF" w:fill="FFFFFF"/>
            <w:noWrap/>
            <w:vAlign w:val="bottom"/>
          </w:tcPr>
          <w:p w14:paraId="4C16E17E" w14:textId="77777777" w:rsidR="000F4BD2" w:rsidRDefault="000F4BD2" w:rsidP="007743AD">
            <w:pPr>
              <w:jc w:val="right"/>
              <w:rPr>
                <w:color w:val="000000"/>
                <w:sz w:val="20"/>
                <w:szCs w:val="20"/>
              </w:rPr>
            </w:pPr>
            <w:r>
              <w:rPr>
                <w:color w:val="000000"/>
                <w:sz w:val="20"/>
                <w:szCs w:val="20"/>
              </w:rPr>
              <w:t>6.6</w:t>
            </w:r>
          </w:p>
        </w:tc>
        <w:tc>
          <w:tcPr>
            <w:tcW w:w="960" w:type="dxa"/>
            <w:tcBorders>
              <w:top w:val="nil"/>
              <w:left w:val="nil"/>
              <w:bottom w:val="nil"/>
              <w:right w:val="nil"/>
            </w:tcBorders>
            <w:shd w:val="clear" w:color="9999FF" w:fill="FFFFFF"/>
            <w:noWrap/>
            <w:vAlign w:val="bottom"/>
          </w:tcPr>
          <w:p w14:paraId="24D58427" w14:textId="77777777" w:rsidR="000F4BD2" w:rsidRDefault="000F4BD2" w:rsidP="007743AD">
            <w:pPr>
              <w:jc w:val="right"/>
              <w:rPr>
                <w:color w:val="000000"/>
                <w:sz w:val="20"/>
                <w:szCs w:val="20"/>
              </w:rPr>
            </w:pPr>
            <w:r>
              <w:rPr>
                <w:color w:val="000000"/>
                <w:sz w:val="20"/>
                <w:szCs w:val="20"/>
              </w:rPr>
              <w:t>6.5</w:t>
            </w:r>
          </w:p>
        </w:tc>
        <w:tc>
          <w:tcPr>
            <w:tcW w:w="960" w:type="dxa"/>
            <w:tcBorders>
              <w:top w:val="nil"/>
              <w:left w:val="nil"/>
              <w:bottom w:val="nil"/>
              <w:right w:val="nil"/>
            </w:tcBorders>
            <w:shd w:val="clear" w:color="9999FF" w:fill="FFFFFF"/>
            <w:noWrap/>
            <w:vAlign w:val="bottom"/>
          </w:tcPr>
          <w:p w14:paraId="2E3B9CCB" w14:textId="77777777" w:rsidR="000F4BD2" w:rsidRDefault="000F4BD2" w:rsidP="007743AD">
            <w:pPr>
              <w:jc w:val="right"/>
              <w:rPr>
                <w:color w:val="000000"/>
                <w:sz w:val="20"/>
                <w:szCs w:val="20"/>
              </w:rPr>
            </w:pPr>
            <w:r>
              <w:rPr>
                <w:color w:val="000000"/>
                <w:sz w:val="20"/>
                <w:szCs w:val="20"/>
              </w:rPr>
              <w:t>6.1</w:t>
            </w:r>
          </w:p>
        </w:tc>
        <w:tc>
          <w:tcPr>
            <w:tcW w:w="960" w:type="dxa"/>
            <w:tcBorders>
              <w:top w:val="nil"/>
              <w:left w:val="nil"/>
              <w:bottom w:val="nil"/>
              <w:right w:val="single" w:sz="4" w:space="0" w:color="auto"/>
            </w:tcBorders>
            <w:shd w:val="clear" w:color="9999FF" w:fill="FFFFFF"/>
            <w:noWrap/>
            <w:vAlign w:val="bottom"/>
          </w:tcPr>
          <w:p w14:paraId="3FFADC4E" w14:textId="77777777" w:rsidR="000F4BD2" w:rsidRDefault="000F4BD2" w:rsidP="007743AD">
            <w:pPr>
              <w:jc w:val="right"/>
              <w:rPr>
                <w:color w:val="000000"/>
                <w:sz w:val="20"/>
                <w:szCs w:val="20"/>
              </w:rPr>
            </w:pPr>
            <w:r>
              <w:rPr>
                <w:color w:val="000000"/>
                <w:sz w:val="20"/>
                <w:szCs w:val="20"/>
              </w:rPr>
              <w:t>5.5</w:t>
            </w:r>
          </w:p>
        </w:tc>
      </w:tr>
      <w:tr w:rsidR="000F4BD2" w:rsidRPr="001056DC" w14:paraId="06CA552E" w14:textId="77777777" w:rsidTr="007743AD">
        <w:trPr>
          <w:trHeight w:val="300"/>
          <w:jc w:val="center"/>
        </w:trPr>
        <w:tc>
          <w:tcPr>
            <w:tcW w:w="3075" w:type="dxa"/>
            <w:tcBorders>
              <w:top w:val="nil"/>
              <w:left w:val="single" w:sz="4" w:space="0" w:color="auto"/>
              <w:bottom w:val="nil"/>
              <w:right w:val="nil"/>
            </w:tcBorders>
            <w:shd w:val="clear" w:color="9999FF" w:fill="C0C0C0"/>
            <w:noWrap/>
            <w:vAlign w:val="bottom"/>
          </w:tcPr>
          <w:p w14:paraId="2D0480B3" w14:textId="77777777" w:rsidR="000F4BD2" w:rsidRPr="001056DC" w:rsidRDefault="000F4BD2" w:rsidP="007743AD">
            <w:pPr>
              <w:rPr>
                <w:b/>
                <w:bCs/>
                <w:sz w:val="20"/>
                <w:szCs w:val="20"/>
              </w:rPr>
            </w:pPr>
            <w:r w:rsidRPr="001056DC">
              <w:rPr>
                <w:b/>
                <w:bCs/>
                <w:sz w:val="20"/>
                <w:szCs w:val="20"/>
              </w:rPr>
              <w:t>Thyroid</w:t>
            </w:r>
          </w:p>
        </w:tc>
        <w:tc>
          <w:tcPr>
            <w:tcW w:w="960" w:type="dxa"/>
            <w:tcBorders>
              <w:top w:val="nil"/>
              <w:left w:val="nil"/>
              <w:bottom w:val="nil"/>
              <w:right w:val="nil"/>
            </w:tcBorders>
            <w:shd w:val="clear" w:color="9999FF" w:fill="C0C0C0"/>
            <w:noWrap/>
            <w:vAlign w:val="bottom"/>
          </w:tcPr>
          <w:p w14:paraId="20CA29F2" w14:textId="77777777" w:rsidR="000F4BD2" w:rsidRDefault="000F4BD2" w:rsidP="007743AD">
            <w:pPr>
              <w:jc w:val="right"/>
              <w:rPr>
                <w:color w:val="000000"/>
                <w:sz w:val="20"/>
                <w:szCs w:val="20"/>
              </w:rPr>
            </w:pPr>
            <w:r>
              <w:rPr>
                <w:color w:val="000000"/>
                <w:sz w:val="20"/>
                <w:szCs w:val="20"/>
              </w:rPr>
              <w:t>10.4</w:t>
            </w:r>
          </w:p>
        </w:tc>
        <w:tc>
          <w:tcPr>
            <w:tcW w:w="960" w:type="dxa"/>
            <w:tcBorders>
              <w:top w:val="nil"/>
              <w:left w:val="nil"/>
              <w:bottom w:val="nil"/>
              <w:right w:val="nil"/>
            </w:tcBorders>
            <w:shd w:val="clear" w:color="9999FF" w:fill="C0C0C0"/>
            <w:noWrap/>
            <w:vAlign w:val="bottom"/>
          </w:tcPr>
          <w:p w14:paraId="06B7F75E" w14:textId="77777777" w:rsidR="000F4BD2" w:rsidRDefault="000F4BD2" w:rsidP="007743AD">
            <w:pPr>
              <w:jc w:val="right"/>
              <w:rPr>
                <w:color w:val="000000"/>
                <w:sz w:val="20"/>
                <w:szCs w:val="20"/>
              </w:rPr>
            </w:pPr>
            <w:r>
              <w:rPr>
                <w:color w:val="000000"/>
                <w:sz w:val="20"/>
                <w:szCs w:val="20"/>
              </w:rPr>
              <w:t>9.3</w:t>
            </w:r>
          </w:p>
        </w:tc>
        <w:tc>
          <w:tcPr>
            <w:tcW w:w="960" w:type="dxa"/>
            <w:tcBorders>
              <w:top w:val="nil"/>
              <w:left w:val="nil"/>
              <w:bottom w:val="nil"/>
              <w:right w:val="nil"/>
            </w:tcBorders>
            <w:shd w:val="clear" w:color="9999FF" w:fill="C0C0C0"/>
            <w:noWrap/>
            <w:vAlign w:val="bottom"/>
          </w:tcPr>
          <w:p w14:paraId="5A998B71" w14:textId="77777777" w:rsidR="000F4BD2" w:rsidRDefault="000F4BD2" w:rsidP="007743AD">
            <w:pPr>
              <w:jc w:val="right"/>
              <w:rPr>
                <w:color w:val="000000"/>
                <w:sz w:val="20"/>
                <w:szCs w:val="20"/>
              </w:rPr>
            </w:pPr>
            <w:r>
              <w:rPr>
                <w:color w:val="000000"/>
                <w:sz w:val="20"/>
                <w:szCs w:val="20"/>
              </w:rPr>
              <w:t>11.4</w:t>
            </w:r>
          </w:p>
        </w:tc>
        <w:tc>
          <w:tcPr>
            <w:tcW w:w="960" w:type="dxa"/>
            <w:tcBorders>
              <w:top w:val="nil"/>
              <w:left w:val="nil"/>
              <w:bottom w:val="nil"/>
              <w:right w:val="nil"/>
            </w:tcBorders>
            <w:shd w:val="clear" w:color="9999FF" w:fill="C0C0C0"/>
            <w:noWrap/>
            <w:vAlign w:val="bottom"/>
          </w:tcPr>
          <w:p w14:paraId="4F875407" w14:textId="77777777" w:rsidR="000F4BD2" w:rsidRDefault="000F4BD2" w:rsidP="007743AD">
            <w:pPr>
              <w:jc w:val="right"/>
              <w:rPr>
                <w:color w:val="000000"/>
                <w:sz w:val="20"/>
                <w:szCs w:val="20"/>
              </w:rPr>
            </w:pPr>
            <w:r>
              <w:rPr>
                <w:color w:val="000000"/>
                <w:sz w:val="20"/>
                <w:szCs w:val="20"/>
              </w:rPr>
              <w:t>11.4</w:t>
            </w:r>
          </w:p>
        </w:tc>
        <w:tc>
          <w:tcPr>
            <w:tcW w:w="960" w:type="dxa"/>
            <w:tcBorders>
              <w:top w:val="nil"/>
              <w:left w:val="nil"/>
              <w:bottom w:val="nil"/>
              <w:right w:val="single" w:sz="4" w:space="0" w:color="auto"/>
            </w:tcBorders>
            <w:shd w:val="clear" w:color="9999FF" w:fill="C0C0C0"/>
            <w:noWrap/>
            <w:vAlign w:val="bottom"/>
          </w:tcPr>
          <w:p w14:paraId="15AF728D" w14:textId="77777777" w:rsidR="000F4BD2" w:rsidRDefault="000F4BD2" w:rsidP="007743AD">
            <w:pPr>
              <w:jc w:val="right"/>
              <w:rPr>
                <w:color w:val="000000"/>
                <w:sz w:val="20"/>
                <w:szCs w:val="20"/>
              </w:rPr>
            </w:pPr>
            <w:r>
              <w:rPr>
                <w:color w:val="000000"/>
                <w:sz w:val="20"/>
                <w:szCs w:val="20"/>
              </w:rPr>
              <w:t>10.2</w:t>
            </w:r>
          </w:p>
        </w:tc>
      </w:tr>
      <w:tr w:rsidR="000F4BD2" w:rsidRPr="001056DC" w14:paraId="4CBF3405" w14:textId="77777777" w:rsidTr="007743AD">
        <w:trPr>
          <w:trHeight w:val="300"/>
          <w:jc w:val="center"/>
        </w:trPr>
        <w:tc>
          <w:tcPr>
            <w:tcW w:w="3075" w:type="dxa"/>
            <w:tcBorders>
              <w:top w:val="nil"/>
              <w:left w:val="single" w:sz="4" w:space="0" w:color="auto"/>
              <w:bottom w:val="single" w:sz="4" w:space="0" w:color="auto"/>
              <w:right w:val="nil"/>
            </w:tcBorders>
            <w:shd w:val="clear" w:color="9999FF" w:fill="FFFFFF"/>
            <w:noWrap/>
            <w:vAlign w:val="bottom"/>
          </w:tcPr>
          <w:p w14:paraId="1B3283E7" w14:textId="77777777" w:rsidR="000F4BD2" w:rsidRPr="001056DC" w:rsidRDefault="000F4BD2" w:rsidP="007743AD">
            <w:pPr>
              <w:rPr>
                <w:b/>
                <w:bCs/>
                <w:sz w:val="20"/>
                <w:szCs w:val="20"/>
              </w:rPr>
            </w:pPr>
            <w:r w:rsidRPr="001056DC">
              <w:rPr>
                <w:b/>
                <w:bCs/>
                <w:sz w:val="20"/>
                <w:szCs w:val="20"/>
              </w:rPr>
              <w:t>Urinary Bladder</w:t>
            </w:r>
          </w:p>
        </w:tc>
        <w:tc>
          <w:tcPr>
            <w:tcW w:w="960" w:type="dxa"/>
            <w:tcBorders>
              <w:top w:val="nil"/>
              <w:left w:val="nil"/>
              <w:bottom w:val="single" w:sz="4" w:space="0" w:color="auto"/>
              <w:right w:val="nil"/>
            </w:tcBorders>
            <w:shd w:val="clear" w:color="9999FF" w:fill="FFFFFF"/>
            <w:noWrap/>
            <w:vAlign w:val="bottom"/>
          </w:tcPr>
          <w:p w14:paraId="7BFB059D" w14:textId="77777777" w:rsidR="000F4BD2" w:rsidRDefault="000F4BD2" w:rsidP="007743AD">
            <w:pPr>
              <w:jc w:val="right"/>
              <w:rPr>
                <w:color w:val="000000"/>
                <w:sz w:val="20"/>
                <w:szCs w:val="20"/>
              </w:rPr>
            </w:pPr>
            <w:r>
              <w:rPr>
                <w:color w:val="000000"/>
                <w:sz w:val="20"/>
                <w:szCs w:val="20"/>
              </w:rPr>
              <w:t>42.4</w:t>
            </w:r>
          </w:p>
        </w:tc>
        <w:tc>
          <w:tcPr>
            <w:tcW w:w="960" w:type="dxa"/>
            <w:tcBorders>
              <w:top w:val="nil"/>
              <w:left w:val="nil"/>
              <w:bottom w:val="single" w:sz="4" w:space="0" w:color="auto"/>
              <w:right w:val="nil"/>
            </w:tcBorders>
            <w:shd w:val="clear" w:color="9999FF" w:fill="FFFFFF"/>
            <w:noWrap/>
            <w:vAlign w:val="bottom"/>
          </w:tcPr>
          <w:p w14:paraId="681349ED" w14:textId="77777777" w:rsidR="000F4BD2" w:rsidRDefault="000F4BD2" w:rsidP="007743AD">
            <w:pPr>
              <w:jc w:val="right"/>
              <w:rPr>
                <w:color w:val="000000"/>
                <w:sz w:val="20"/>
                <w:szCs w:val="20"/>
              </w:rPr>
            </w:pPr>
            <w:r>
              <w:rPr>
                <w:color w:val="000000"/>
                <w:sz w:val="20"/>
                <w:szCs w:val="20"/>
              </w:rPr>
              <w:t>39.7</w:t>
            </w:r>
          </w:p>
        </w:tc>
        <w:tc>
          <w:tcPr>
            <w:tcW w:w="960" w:type="dxa"/>
            <w:tcBorders>
              <w:top w:val="nil"/>
              <w:left w:val="nil"/>
              <w:bottom w:val="single" w:sz="4" w:space="0" w:color="auto"/>
              <w:right w:val="nil"/>
            </w:tcBorders>
            <w:shd w:val="clear" w:color="9999FF" w:fill="FFFFFF"/>
            <w:noWrap/>
            <w:vAlign w:val="bottom"/>
          </w:tcPr>
          <w:p w14:paraId="4707E688" w14:textId="77777777" w:rsidR="000F4BD2" w:rsidRDefault="000F4BD2" w:rsidP="007743AD">
            <w:pPr>
              <w:jc w:val="right"/>
              <w:rPr>
                <w:color w:val="000000"/>
                <w:sz w:val="20"/>
                <w:szCs w:val="20"/>
              </w:rPr>
            </w:pPr>
            <w:r>
              <w:rPr>
                <w:color w:val="000000"/>
                <w:sz w:val="20"/>
                <w:szCs w:val="20"/>
              </w:rPr>
              <w:t>39.2</w:t>
            </w:r>
          </w:p>
        </w:tc>
        <w:tc>
          <w:tcPr>
            <w:tcW w:w="960" w:type="dxa"/>
            <w:tcBorders>
              <w:top w:val="nil"/>
              <w:left w:val="nil"/>
              <w:bottom w:val="single" w:sz="4" w:space="0" w:color="auto"/>
              <w:right w:val="nil"/>
            </w:tcBorders>
            <w:shd w:val="clear" w:color="9999FF" w:fill="FFFFFF"/>
            <w:noWrap/>
            <w:vAlign w:val="bottom"/>
          </w:tcPr>
          <w:p w14:paraId="1523DCA8" w14:textId="77777777" w:rsidR="000F4BD2" w:rsidRDefault="000F4BD2" w:rsidP="007743AD">
            <w:pPr>
              <w:jc w:val="right"/>
              <w:rPr>
                <w:color w:val="000000"/>
                <w:sz w:val="20"/>
                <w:szCs w:val="20"/>
              </w:rPr>
            </w:pPr>
            <w:r>
              <w:rPr>
                <w:color w:val="000000"/>
                <w:sz w:val="20"/>
                <w:szCs w:val="20"/>
              </w:rPr>
              <w:t>39.8</w:t>
            </w:r>
          </w:p>
        </w:tc>
        <w:tc>
          <w:tcPr>
            <w:tcW w:w="960" w:type="dxa"/>
            <w:tcBorders>
              <w:top w:val="nil"/>
              <w:left w:val="nil"/>
              <w:bottom w:val="single" w:sz="4" w:space="0" w:color="auto"/>
              <w:right w:val="single" w:sz="4" w:space="0" w:color="auto"/>
            </w:tcBorders>
            <w:shd w:val="clear" w:color="9999FF" w:fill="FFFFFF"/>
            <w:noWrap/>
            <w:vAlign w:val="bottom"/>
          </w:tcPr>
          <w:p w14:paraId="1BD4C611" w14:textId="77777777" w:rsidR="000F4BD2" w:rsidRDefault="000F4BD2" w:rsidP="007743AD">
            <w:pPr>
              <w:jc w:val="right"/>
              <w:rPr>
                <w:color w:val="000000"/>
                <w:sz w:val="20"/>
                <w:szCs w:val="20"/>
              </w:rPr>
            </w:pPr>
            <w:r>
              <w:rPr>
                <w:color w:val="000000"/>
                <w:sz w:val="20"/>
                <w:szCs w:val="20"/>
              </w:rPr>
              <w:t>39.4</w:t>
            </w:r>
          </w:p>
        </w:tc>
      </w:tr>
    </w:tbl>
    <w:p w14:paraId="5E3B8658" w14:textId="77777777" w:rsidR="000F4BD2" w:rsidRDefault="000F4BD2" w:rsidP="000F4BD2">
      <w:pPr>
        <w:pStyle w:val="FootnoteText"/>
        <w:ind w:left="1080"/>
      </w:pPr>
    </w:p>
    <w:p w14:paraId="2C9DD8B4" w14:textId="58B20DDB" w:rsidR="000F4BD2" w:rsidRPr="001056DC" w:rsidRDefault="00A14DCE" w:rsidP="000F4BD2">
      <w:pPr>
        <w:pStyle w:val="FootnoteText"/>
        <w:ind w:left="1080"/>
      </w:pPr>
      <w:r w:rsidRPr="00A14DCE">
        <w:rPr>
          <w:vertAlign w:val="superscript"/>
        </w:rPr>
        <w:t>1</w:t>
      </w:r>
      <w:r w:rsidR="000F4BD2" w:rsidRPr="001056DC">
        <w:t>Rates are age-adjusted to the 2000 U.S.</w:t>
      </w:r>
      <w:r w:rsidR="002B5298">
        <w:t xml:space="preserve"> </w:t>
      </w:r>
      <w:r w:rsidR="000F4BD2" w:rsidRPr="001056DC">
        <w:t>Standard Population.</w:t>
      </w:r>
    </w:p>
    <w:p w14:paraId="3E8F3919" w14:textId="77777777" w:rsidR="000F4BD2" w:rsidRPr="001056DC" w:rsidRDefault="000F4BD2" w:rsidP="000F4BD2">
      <w:pPr>
        <w:pStyle w:val="FootnoteText"/>
        <w:ind w:left="1080"/>
      </w:pPr>
      <w:r w:rsidRPr="001056DC">
        <w:rPr>
          <w:vertAlign w:val="superscript"/>
        </w:rPr>
        <w:t>2</w:t>
      </w:r>
      <w:r w:rsidRPr="001056DC">
        <w:t>per 100,000 males</w:t>
      </w:r>
    </w:p>
    <w:p w14:paraId="178E4768" w14:textId="77777777" w:rsidR="000F4BD2" w:rsidRPr="001056DC" w:rsidRDefault="000F4BD2" w:rsidP="000F4BD2">
      <w:pPr>
        <w:pStyle w:val="FootnoteText"/>
        <w:ind w:left="1080"/>
      </w:pPr>
      <w:r w:rsidRPr="001056DC">
        <w:rPr>
          <w:vertAlign w:val="superscript"/>
        </w:rPr>
        <w:t>3</w:t>
      </w:r>
      <w:r w:rsidRPr="001056DC">
        <w:t xml:space="preserve">Breast </w:t>
      </w:r>
      <w:r w:rsidRPr="001056DC">
        <w:rPr>
          <w:i/>
        </w:rPr>
        <w:t>in situ</w:t>
      </w:r>
      <w:r w:rsidRPr="001056DC">
        <w:t xml:space="preserve"> is excluded from “All Sites”</w:t>
      </w:r>
    </w:p>
    <w:p w14:paraId="485613A8" w14:textId="77777777" w:rsidR="000F4BD2" w:rsidRPr="001056DC" w:rsidRDefault="000F4BD2" w:rsidP="000F4BD2">
      <w:pPr>
        <w:pStyle w:val="FootnoteText"/>
        <w:ind w:left="1080"/>
      </w:pPr>
    </w:p>
    <w:p w14:paraId="293CFAAF" w14:textId="77777777" w:rsidR="000F4BD2" w:rsidRPr="00BA6734" w:rsidRDefault="00F8476F" w:rsidP="000F4BD2">
      <w:pPr>
        <w:ind w:left="1080"/>
        <w:rPr>
          <w:sz w:val="20"/>
          <w:szCs w:val="20"/>
        </w:rPr>
      </w:pPr>
      <w:r w:rsidRPr="00BA6734">
        <w:rPr>
          <w:sz w:val="20"/>
          <w:szCs w:val="20"/>
        </w:rPr>
        <w:t>Source: Massachusetts</w:t>
      </w:r>
      <w:r w:rsidR="000F4BD2" w:rsidRPr="00BA6734">
        <w:rPr>
          <w:sz w:val="20"/>
          <w:szCs w:val="20"/>
        </w:rPr>
        <w:t xml:space="preserve"> Cancer Registry</w:t>
      </w:r>
    </w:p>
    <w:p w14:paraId="2369DF92" w14:textId="77777777" w:rsidR="000F4BD2" w:rsidRDefault="000F4BD2">
      <w:pPr>
        <w:spacing w:after="200" w:line="276" w:lineRule="auto"/>
      </w:pPr>
      <w:r>
        <w:br w:type="page"/>
      </w:r>
    </w:p>
    <w:p w14:paraId="2FB2AF45" w14:textId="77777777" w:rsidR="000F4BD2" w:rsidRPr="00EE2730" w:rsidRDefault="000F4BD2" w:rsidP="000F4BD2">
      <w:pPr>
        <w:jc w:val="center"/>
        <w:rPr>
          <w:b/>
          <w:szCs w:val="22"/>
        </w:rPr>
      </w:pPr>
      <w:r w:rsidRPr="00EE2730">
        <w:rPr>
          <w:b/>
          <w:szCs w:val="22"/>
        </w:rPr>
        <w:lastRenderedPageBreak/>
        <w:t>Table 5</w:t>
      </w:r>
    </w:p>
    <w:p w14:paraId="74FAABA0" w14:textId="77777777" w:rsidR="000F4BD2" w:rsidRPr="00EE2730" w:rsidRDefault="000F4BD2" w:rsidP="000F4BD2">
      <w:pPr>
        <w:jc w:val="center"/>
        <w:rPr>
          <w:b/>
          <w:szCs w:val="22"/>
        </w:rPr>
      </w:pPr>
      <w:r w:rsidRPr="00EE2730">
        <w:rPr>
          <w:b/>
          <w:szCs w:val="22"/>
        </w:rPr>
        <w:t>ANNUAL AGE-ADJUSTED</w:t>
      </w:r>
      <w:r w:rsidRPr="00EE2730">
        <w:rPr>
          <w:b/>
          <w:szCs w:val="22"/>
          <w:vertAlign w:val="superscript"/>
        </w:rPr>
        <w:t>1</w:t>
      </w:r>
      <w:r w:rsidRPr="00EE2730">
        <w:rPr>
          <w:b/>
          <w:szCs w:val="22"/>
        </w:rPr>
        <w:t xml:space="preserve"> INCIDENCE RATES</w:t>
      </w:r>
      <w:r w:rsidRPr="00EE2730">
        <w:rPr>
          <w:b/>
          <w:szCs w:val="22"/>
          <w:vertAlign w:val="superscript"/>
        </w:rPr>
        <w:t>2</w:t>
      </w:r>
      <w:r w:rsidRPr="00EE2730">
        <w:rPr>
          <w:b/>
          <w:szCs w:val="22"/>
        </w:rPr>
        <w:t xml:space="preserve"> FOR SELECTED CANCER SITES</w:t>
      </w:r>
    </w:p>
    <w:p w14:paraId="4F9716DB" w14:textId="77777777" w:rsidR="000F4BD2" w:rsidRPr="00EE2730" w:rsidRDefault="000F4BD2" w:rsidP="000F4BD2">
      <w:pPr>
        <w:jc w:val="center"/>
        <w:rPr>
          <w:b/>
          <w:szCs w:val="22"/>
        </w:rPr>
      </w:pPr>
      <w:r w:rsidRPr="00EE2730">
        <w:rPr>
          <w:b/>
          <w:szCs w:val="22"/>
        </w:rPr>
        <w:t>Massachusetts, 2012-2016</w:t>
      </w:r>
    </w:p>
    <w:p w14:paraId="7254A19A" w14:textId="77777777" w:rsidR="000F4BD2" w:rsidRDefault="000F4BD2" w:rsidP="000F4BD2">
      <w:pPr>
        <w:jc w:val="center"/>
        <w:rPr>
          <w:b/>
          <w:szCs w:val="22"/>
        </w:rPr>
      </w:pPr>
      <w:r w:rsidRPr="00EE2730">
        <w:rPr>
          <w:b/>
          <w:szCs w:val="22"/>
        </w:rPr>
        <w:t>FEMALES</w:t>
      </w:r>
    </w:p>
    <w:p w14:paraId="33C88D2D" w14:textId="77777777" w:rsidR="000F4BD2" w:rsidRDefault="000F4BD2" w:rsidP="000F4BD2">
      <w:pPr>
        <w:jc w:val="center"/>
        <w:rPr>
          <w:b/>
          <w:szCs w:val="22"/>
        </w:rPr>
      </w:pPr>
    </w:p>
    <w:p w14:paraId="2FDCD77B" w14:textId="77777777" w:rsidR="000F4BD2" w:rsidRPr="001056DC" w:rsidRDefault="000F4BD2" w:rsidP="000F4BD2">
      <w:pPr>
        <w:jc w:val="center"/>
        <w:rPr>
          <w:b/>
          <w:szCs w:val="22"/>
        </w:rPr>
      </w:pPr>
    </w:p>
    <w:tbl>
      <w:tblPr>
        <w:tblW w:w="7860" w:type="dxa"/>
        <w:tblInd w:w="1008" w:type="dxa"/>
        <w:tblLook w:val="0000" w:firstRow="0" w:lastRow="0" w:firstColumn="0" w:lastColumn="0" w:noHBand="0" w:noVBand="0"/>
      </w:tblPr>
      <w:tblGrid>
        <w:gridCol w:w="3060"/>
        <w:gridCol w:w="960"/>
        <w:gridCol w:w="960"/>
        <w:gridCol w:w="960"/>
        <w:gridCol w:w="960"/>
        <w:gridCol w:w="960"/>
      </w:tblGrid>
      <w:tr w:rsidR="000F4BD2" w:rsidRPr="001056DC" w14:paraId="54C5A3B3" w14:textId="77777777" w:rsidTr="007743AD">
        <w:trPr>
          <w:trHeight w:val="255"/>
        </w:trPr>
        <w:tc>
          <w:tcPr>
            <w:tcW w:w="3060" w:type="dxa"/>
            <w:tcBorders>
              <w:top w:val="single" w:sz="4" w:space="0" w:color="auto"/>
              <w:left w:val="single" w:sz="4" w:space="0" w:color="auto"/>
              <w:bottom w:val="single" w:sz="4" w:space="0" w:color="auto"/>
              <w:right w:val="nil"/>
            </w:tcBorders>
            <w:shd w:val="clear" w:color="auto" w:fill="auto"/>
            <w:noWrap/>
            <w:vAlign w:val="bottom"/>
          </w:tcPr>
          <w:p w14:paraId="4643653F" w14:textId="77777777" w:rsidR="000F4BD2" w:rsidRPr="001056DC" w:rsidRDefault="000F4BD2" w:rsidP="007743AD">
            <w:pPr>
              <w:rPr>
                <w:b/>
                <w:bCs/>
                <w:sz w:val="20"/>
                <w:szCs w:val="20"/>
              </w:rPr>
            </w:pPr>
            <w:r w:rsidRPr="001056DC">
              <w:rPr>
                <w:b/>
                <w:bCs/>
                <w:sz w:val="20"/>
                <w:szCs w:val="20"/>
              </w:rPr>
              <w:t>Cancer Site / Type</w:t>
            </w:r>
          </w:p>
        </w:tc>
        <w:tc>
          <w:tcPr>
            <w:tcW w:w="960" w:type="dxa"/>
            <w:tcBorders>
              <w:top w:val="single" w:sz="4" w:space="0" w:color="auto"/>
              <w:left w:val="nil"/>
              <w:bottom w:val="single" w:sz="4" w:space="0" w:color="auto"/>
              <w:right w:val="nil"/>
            </w:tcBorders>
            <w:shd w:val="clear" w:color="auto" w:fill="auto"/>
            <w:noWrap/>
            <w:vAlign w:val="bottom"/>
          </w:tcPr>
          <w:p w14:paraId="228FFA61" w14:textId="77777777" w:rsidR="000F4BD2" w:rsidRPr="001056DC" w:rsidRDefault="000F4BD2" w:rsidP="007743AD">
            <w:pPr>
              <w:jc w:val="right"/>
              <w:rPr>
                <w:b/>
                <w:bCs/>
                <w:sz w:val="20"/>
                <w:szCs w:val="20"/>
              </w:rPr>
            </w:pPr>
            <w:r w:rsidRPr="001056DC">
              <w:rPr>
                <w:b/>
                <w:bCs/>
                <w:sz w:val="20"/>
                <w:szCs w:val="20"/>
              </w:rPr>
              <w:t>20</w:t>
            </w:r>
            <w:r>
              <w:rPr>
                <w:b/>
                <w:bCs/>
                <w:sz w:val="20"/>
                <w:szCs w:val="20"/>
              </w:rPr>
              <w:t>12</w:t>
            </w:r>
          </w:p>
        </w:tc>
        <w:tc>
          <w:tcPr>
            <w:tcW w:w="960" w:type="dxa"/>
            <w:tcBorders>
              <w:top w:val="single" w:sz="4" w:space="0" w:color="auto"/>
              <w:left w:val="nil"/>
              <w:bottom w:val="single" w:sz="4" w:space="0" w:color="auto"/>
              <w:right w:val="nil"/>
            </w:tcBorders>
            <w:shd w:val="clear" w:color="auto" w:fill="auto"/>
            <w:noWrap/>
            <w:vAlign w:val="bottom"/>
          </w:tcPr>
          <w:p w14:paraId="08852293" w14:textId="77777777" w:rsidR="000F4BD2" w:rsidRPr="001056DC" w:rsidRDefault="000F4BD2" w:rsidP="007743AD">
            <w:pPr>
              <w:jc w:val="right"/>
              <w:rPr>
                <w:b/>
                <w:bCs/>
                <w:sz w:val="20"/>
                <w:szCs w:val="20"/>
              </w:rPr>
            </w:pPr>
            <w:r w:rsidRPr="001056DC">
              <w:rPr>
                <w:b/>
                <w:bCs/>
                <w:sz w:val="20"/>
                <w:szCs w:val="20"/>
              </w:rPr>
              <w:t>201</w:t>
            </w:r>
            <w:r>
              <w:rPr>
                <w:b/>
                <w:bCs/>
                <w:sz w:val="20"/>
                <w:szCs w:val="20"/>
              </w:rPr>
              <w:t>3</w:t>
            </w:r>
          </w:p>
        </w:tc>
        <w:tc>
          <w:tcPr>
            <w:tcW w:w="960" w:type="dxa"/>
            <w:tcBorders>
              <w:top w:val="single" w:sz="4" w:space="0" w:color="auto"/>
              <w:left w:val="nil"/>
              <w:bottom w:val="single" w:sz="4" w:space="0" w:color="auto"/>
              <w:right w:val="nil"/>
            </w:tcBorders>
            <w:shd w:val="clear" w:color="auto" w:fill="auto"/>
            <w:noWrap/>
            <w:vAlign w:val="bottom"/>
          </w:tcPr>
          <w:p w14:paraId="768C11E1" w14:textId="77777777" w:rsidR="000F4BD2" w:rsidRPr="001056DC" w:rsidRDefault="000F4BD2" w:rsidP="007743AD">
            <w:pPr>
              <w:jc w:val="right"/>
              <w:rPr>
                <w:b/>
                <w:bCs/>
                <w:sz w:val="20"/>
                <w:szCs w:val="20"/>
              </w:rPr>
            </w:pPr>
            <w:r w:rsidRPr="001056DC">
              <w:rPr>
                <w:b/>
                <w:bCs/>
                <w:sz w:val="20"/>
                <w:szCs w:val="20"/>
              </w:rPr>
              <w:t>201</w:t>
            </w:r>
            <w:r>
              <w:rPr>
                <w:b/>
                <w:bCs/>
                <w:sz w:val="20"/>
                <w:szCs w:val="20"/>
              </w:rPr>
              <w:t>4</w:t>
            </w:r>
          </w:p>
        </w:tc>
        <w:tc>
          <w:tcPr>
            <w:tcW w:w="960" w:type="dxa"/>
            <w:tcBorders>
              <w:top w:val="single" w:sz="4" w:space="0" w:color="auto"/>
              <w:left w:val="nil"/>
              <w:bottom w:val="single" w:sz="4" w:space="0" w:color="auto"/>
              <w:right w:val="nil"/>
            </w:tcBorders>
            <w:shd w:val="clear" w:color="auto" w:fill="auto"/>
            <w:noWrap/>
            <w:vAlign w:val="bottom"/>
          </w:tcPr>
          <w:p w14:paraId="7696D295" w14:textId="77777777" w:rsidR="000F4BD2" w:rsidRPr="001056DC" w:rsidRDefault="000F4BD2" w:rsidP="007743AD">
            <w:pPr>
              <w:jc w:val="right"/>
              <w:rPr>
                <w:b/>
                <w:bCs/>
                <w:sz w:val="20"/>
                <w:szCs w:val="20"/>
              </w:rPr>
            </w:pPr>
            <w:r w:rsidRPr="001056DC">
              <w:rPr>
                <w:b/>
                <w:bCs/>
                <w:sz w:val="20"/>
                <w:szCs w:val="20"/>
              </w:rPr>
              <w:t>201</w:t>
            </w:r>
            <w:r>
              <w:rPr>
                <w:b/>
                <w:bCs/>
                <w:sz w:val="20"/>
                <w:szCs w:val="20"/>
              </w:rPr>
              <w:t>5</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1319830F" w14:textId="77777777" w:rsidR="000F4BD2" w:rsidRPr="001056DC" w:rsidRDefault="000F4BD2" w:rsidP="007743AD">
            <w:pPr>
              <w:jc w:val="right"/>
              <w:rPr>
                <w:b/>
                <w:bCs/>
                <w:sz w:val="20"/>
                <w:szCs w:val="20"/>
              </w:rPr>
            </w:pPr>
            <w:r w:rsidRPr="001056DC">
              <w:rPr>
                <w:b/>
                <w:bCs/>
                <w:sz w:val="20"/>
                <w:szCs w:val="20"/>
              </w:rPr>
              <w:t>201</w:t>
            </w:r>
            <w:r>
              <w:rPr>
                <w:b/>
                <w:bCs/>
                <w:sz w:val="20"/>
                <w:szCs w:val="20"/>
              </w:rPr>
              <w:t>6</w:t>
            </w:r>
          </w:p>
        </w:tc>
      </w:tr>
      <w:tr w:rsidR="000F4BD2" w:rsidRPr="001056DC" w14:paraId="0C44FE66"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3D25EE48" w14:textId="77777777" w:rsidR="000F4BD2" w:rsidRPr="001056DC" w:rsidRDefault="000F4BD2" w:rsidP="007743AD">
            <w:pPr>
              <w:rPr>
                <w:b/>
                <w:bCs/>
                <w:sz w:val="20"/>
                <w:szCs w:val="20"/>
              </w:rPr>
            </w:pPr>
            <w:r w:rsidRPr="001056DC">
              <w:rPr>
                <w:b/>
                <w:bCs/>
                <w:sz w:val="20"/>
                <w:szCs w:val="20"/>
              </w:rPr>
              <w:t>All Sites</w:t>
            </w:r>
          </w:p>
        </w:tc>
        <w:tc>
          <w:tcPr>
            <w:tcW w:w="960" w:type="dxa"/>
            <w:tcBorders>
              <w:top w:val="nil"/>
              <w:left w:val="nil"/>
              <w:bottom w:val="nil"/>
              <w:right w:val="nil"/>
            </w:tcBorders>
            <w:shd w:val="clear" w:color="9999FF" w:fill="C0C0C0"/>
            <w:noWrap/>
            <w:vAlign w:val="bottom"/>
          </w:tcPr>
          <w:p w14:paraId="73331B57" w14:textId="77777777" w:rsidR="000F4BD2" w:rsidRDefault="000F4BD2" w:rsidP="007743AD">
            <w:pPr>
              <w:jc w:val="right"/>
              <w:rPr>
                <w:color w:val="000000"/>
                <w:sz w:val="20"/>
                <w:szCs w:val="20"/>
              </w:rPr>
            </w:pPr>
            <w:r>
              <w:rPr>
                <w:color w:val="000000"/>
                <w:sz w:val="20"/>
                <w:szCs w:val="20"/>
              </w:rPr>
              <w:t>457.3</w:t>
            </w:r>
          </w:p>
        </w:tc>
        <w:tc>
          <w:tcPr>
            <w:tcW w:w="960" w:type="dxa"/>
            <w:tcBorders>
              <w:top w:val="nil"/>
              <w:left w:val="nil"/>
              <w:bottom w:val="nil"/>
              <w:right w:val="nil"/>
            </w:tcBorders>
            <w:shd w:val="clear" w:color="9999FF" w:fill="C0C0C0"/>
            <w:noWrap/>
            <w:vAlign w:val="bottom"/>
          </w:tcPr>
          <w:p w14:paraId="0AACDAFC" w14:textId="77777777" w:rsidR="000F4BD2" w:rsidRDefault="000F4BD2" w:rsidP="007743AD">
            <w:pPr>
              <w:jc w:val="right"/>
              <w:rPr>
                <w:color w:val="000000"/>
                <w:sz w:val="20"/>
                <w:szCs w:val="20"/>
              </w:rPr>
            </w:pPr>
            <w:r>
              <w:rPr>
                <w:color w:val="000000"/>
                <w:sz w:val="20"/>
                <w:szCs w:val="20"/>
              </w:rPr>
              <w:t>447.6</w:t>
            </w:r>
          </w:p>
        </w:tc>
        <w:tc>
          <w:tcPr>
            <w:tcW w:w="960" w:type="dxa"/>
            <w:tcBorders>
              <w:top w:val="nil"/>
              <w:left w:val="nil"/>
              <w:bottom w:val="nil"/>
              <w:right w:val="nil"/>
            </w:tcBorders>
            <w:shd w:val="clear" w:color="9999FF" w:fill="C0C0C0"/>
            <w:noWrap/>
            <w:vAlign w:val="bottom"/>
          </w:tcPr>
          <w:p w14:paraId="2459AB1F" w14:textId="77777777" w:rsidR="000F4BD2" w:rsidRDefault="000F4BD2" w:rsidP="007743AD">
            <w:pPr>
              <w:jc w:val="right"/>
              <w:rPr>
                <w:color w:val="000000"/>
                <w:sz w:val="20"/>
                <w:szCs w:val="20"/>
              </w:rPr>
            </w:pPr>
            <w:r>
              <w:rPr>
                <w:color w:val="000000"/>
                <w:sz w:val="20"/>
                <w:szCs w:val="20"/>
              </w:rPr>
              <w:t>447.5</w:t>
            </w:r>
          </w:p>
        </w:tc>
        <w:tc>
          <w:tcPr>
            <w:tcW w:w="960" w:type="dxa"/>
            <w:tcBorders>
              <w:top w:val="nil"/>
              <w:left w:val="nil"/>
              <w:bottom w:val="nil"/>
              <w:right w:val="nil"/>
            </w:tcBorders>
            <w:shd w:val="clear" w:color="9999FF" w:fill="C0C0C0"/>
            <w:noWrap/>
            <w:vAlign w:val="bottom"/>
          </w:tcPr>
          <w:p w14:paraId="1F06993C" w14:textId="77777777" w:rsidR="000F4BD2" w:rsidRDefault="000F4BD2" w:rsidP="007743AD">
            <w:pPr>
              <w:jc w:val="right"/>
              <w:rPr>
                <w:color w:val="000000"/>
                <w:sz w:val="20"/>
                <w:szCs w:val="20"/>
              </w:rPr>
            </w:pPr>
            <w:r>
              <w:rPr>
                <w:color w:val="000000"/>
                <w:sz w:val="20"/>
                <w:szCs w:val="20"/>
              </w:rPr>
              <w:t>450.5</w:t>
            </w:r>
          </w:p>
        </w:tc>
        <w:tc>
          <w:tcPr>
            <w:tcW w:w="960" w:type="dxa"/>
            <w:tcBorders>
              <w:top w:val="nil"/>
              <w:left w:val="nil"/>
              <w:bottom w:val="nil"/>
              <w:right w:val="single" w:sz="4" w:space="0" w:color="auto"/>
            </w:tcBorders>
            <w:shd w:val="clear" w:color="9999FF" w:fill="C0C0C0"/>
            <w:noWrap/>
            <w:vAlign w:val="bottom"/>
          </w:tcPr>
          <w:p w14:paraId="5B314586" w14:textId="77777777" w:rsidR="000F4BD2" w:rsidRDefault="000F4BD2" w:rsidP="007743AD">
            <w:pPr>
              <w:jc w:val="right"/>
              <w:rPr>
                <w:color w:val="000000"/>
                <w:sz w:val="20"/>
                <w:szCs w:val="20"/>
              </w:rPr>
            </w:pPr>
            <w:r>
              <w:rPr>
                <w:color w:val="000000"/>
                <w:sz w:val="20"/>
                <w:szCs w:val="20"/>
              </w:rPr>
              <w:t>449.9</w:t>
            </w:r>
          </w:p>
        </w:tc>
      </w:tr>
      <w:tr w:rsidR="000F4BD2" w:rsidRPr="001056DC" w14:paraId="50080C78" w14:textId="77777777" w:rsidTr="007743AD">
        <w:trPr>
          <w:trHeight w:val="255"/>
        </w:trPr>
        <w:tc>
          <w:tcPr>
            <w:tcW w:w="3060" w:type="dxa"/>
            <w:tcBorders>
              <w:top w:val="nil"/>
              <w:left w:val="single" w:sz="4" w:space="0" w:color="auto"/>
              <w:bottom w:val="nil"/>
              <w:right w:val="nil"/>
            </w:tcBorders>
            <w:shd w:val="clear" w:color="9999FF" w:fill="FFFFFF"/>
            <w:noWrap/>
            <w:vAlign w:val="bottom"/>
          </w:tcPr>
          <w:p w14:paraId="4DE044ED" w14:textId="77777777" w:rsidR="000F4BD2" w:rsidRPr="001056DC" w:rsidRDefault="000F4BD2" w:rsidP="007743AD">
            <w:pPr>
              <w:rPr>
                <w:b/>
                <w:bCs/>
                <w:sz w:val="20"/>
                <w:szCs w:val="20"/>
              </w:rPr>
            </w:pPr>
            <w:r w:rsidRPr="001056DC">
              <w:rPr>
                <w:b/>
                <w:bCs/>
                <w:sz w:val="20"/>
                <w:szCs w:val="20"/>
              </w:rPr>
              <w:t>Brain &amp; Other Nervous System</w:t>
            </w:r>
          </w:p>
        </w:tc>
        <w:tc>
          <w:tcPr>
            <w:tcW w:w="960" w:type="dxa"/>
            <w:tcBorders>
              <w:top w:val="nil"/>
              <w:left w:val="nil"/>
              <w:bottom w:val="nil"/>
              <w:right w:val="nil"/>
            </w:tcBorders>
            <w:shd w:val="clear" w:color="9999FF" w:fill="FFFFFF"/>
            <w:noWrap/>
            <w:vAlign w:val="bottom"/>
          </w:tcPr>
          <w:p w14:paraId="2FC128F1" w14:textId="77777777" w:rsidR="000F4BD2" w:rsidRDefault="000F4BD2" w:rsidP="007743AD">
            <w:pPr>
              <w:jc w:val="right"/>
              <w:rPr>
                <w:color w:val="000000"/>
                <w:sz w:val="20"/>
                <w:szCs w:val="20"/>
              </w:rPr>
            </w:pPr>
            <w:r>
              <w:rPr>
                <w:color w:val="000000"/>
                <w:sz w:val="20"/>
                <w:szCs w:val="20"/>
              </w:rPr>
              <w:t>5.6</w:t>
            </w:r>
          </w:p>
        </w:tc>
        <w:tc>
          <w:tcPr>
            <w:tcW w:w="960" w:type="dxa"/>
            <w:tcBorders>
              <w:top w:val="nil"/>
              <w:left w:val="nil"/>
              <w:bottom w:val="nil"/>
              <w:right w:val="nil"/>
            </w:tcBorders>
            <w:shd w:val="clear" w:color="9999FF" w:fill="FFFFFF"/>
            <w:noWrap/>
            <w:vAlign w:val="bottom"/>
          </w:tcPr>
          <w:p w14:paraId="204C6E29" w14:textId="77777777" w:rsidR="000F4BD2" w:rsidRDefault="000F4BD2" w:rsidP="007743AD">
            <w:pPr>
              <w:jc w:val="right"/>
              <w:rPr>
                <w:color w:val="000000"/>
                <w:sz w:val="20"/>
                <w:szCs w:val="20"/>
              </w:rPr>
            </w:pPr>
            <w:r>
              <w:rPr>
                <w:color w:val="000000"/>
                <w:sz w:val="20"/>
                <w:szCs w:val="20"/>
              </w:rPr>
              <w:t>6.1</w:t>
            </w:r>
          </w:p>
        </w:tc>
        <w:tc>
          <w:tcPr>
            <w:tcW w:w="960" w:type="dxa"/>
            <w:tcBorders>
              <w:top w:val="nil"/>
              <w:left w:val="nil"/>
              <w:bottom w:val="nil"/>
              <w:right w:val="nil"/>
            </w:tcBorders>
            <w:shd w:val="clear" w:color="9999FF" w:fill="FFFFFF"/>
            <w:noWrap/>
            <w:vAlign w:val="bottom"/>
          </w:tcPr>
          <w:p w14:paraId="2F2ACEBF" w14:textId="77777777" w:rsidR="000F4BD2" w:rsidRDefault="000F4BD2" w:rsidP="007743AD">
            <w:pPr>
              <w:jc w:val="right"/>
              <w:rPr>
                <w:color w:val="000000"/>
                <w:sz w:val="20"/>
                <w:szCs w:val="20"/>
              </w:rPr>
            </w:pPr>
            <w:r>
              <w:rPr>
                <w:color w:val="000000"/>
                <w:sz w:val="20"/>
                <w:szCs w:val="20"/>
              </w:rPr>
              <w:t>5.5</w:t>
            </w:r>
          </w:p>
        </w:tc>
        <w:tc>
          <w:tcPr>
            <w:tcW w:w="960" w:type="dxa"/>
            <w:tcBorders>
              <w:top w:val="nil"/>
              <w:left w:val="nil"/>
              <w:bottom w:val="nil"/>
              <w:right w:val="nil"/>
            </w:tcBorders>
            <w:shd w:val="clear" w:color="9999FF" w:fill="FFFFFF"/>
            <w:noWrap/>
            <w:vAlign w:val="bottom"/>
          </w:tcPr>
          <w:p w14:paraId="184A438A" w14:textId="77777777" w:rsidR="000F4BD2" w:rsidRDefault="000F4BD2" w:rsidP="007743AD">
            <w:pPr>
              <w:jc w:val="right"/>
              <w:rPr>
                <w:color w:val="000000"/>
                <w:sz w:val="20"/>
                <w:szCs w:val="20"/>
              </w:rPr>
            </w:pPr>
            <w:r>
              <w:rPr>
                <w:color w:val="000000"/>
                <w:sz w:val="20"/>
                <w:szCs w:val="20"/>
              </w:rPr>
              <w:t>6.4</w:t>
            </w:r>
          </w:p>
        </w:tc>
        <w:tc>
          <w:tcPr>
            <w:tcW w:w="960" w:type="dxa"/>
            <w:tcBorders>
              <w:top w:val="nil"/>
              <w:left w:val="nil"/>
              <w:bottom w:val="nil"/>
              <w:right w:val="single" w:sz="4" w:space="0" w:color="auto"/>
            </w:tcBorders>
            <w:shd w:val="clear" w:color="9999FF" w:fill="FFFFFF"/>
            <w:noWrap/>
            <w:vAlign w:val="bottom"/>
          </w:tcPr>
          <w:p w14:paraId="740DC9EA" w14:textId="77777777" w:rsidR="000F4BD2" w:rsidRDefault="000F4BD2" w:rsidP="007743AD">
            <w:pPr>
              <w:jc w:val="right"/>
              <w:rPr>
                <w:color w:val="000000"/>
                <w:sz w:val="20"/>
                <w:szCs w:val="20"/>
              </w:rPr>
            </w:pPr>
            <w:r>
              <w:rPr>
                <w:color w:val="000000"/>
                <w:sz w:val="20"/>
                <w:szCs w:val="20"/>
              </w:rPr>
              <w:t>6.3</w:t>
            </w:r>
          </w:p>
        </w:tc>
      </w:tr>
      <w:tr w:rsidR="000F4BD2" w:rsidRPr="001056DC" w14:paraId="079399FE"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5FD3382D" w14:textId="77777777" w:rsidR="000F4BD2" w:rsidRPr="001056DC" w:rsidRDefault="000F4BD2" w:rsidP="007743AD">
            <w:pPr>
              <w:rPr>
                <w:b/>
                <w:bCs/>
                <w:sz w:val="20"/>
                <w:szCs w:val="20"/>
              </w:rPr>
            </w:pPr>
            <w:r w:rsidRPr="001056DC">
              <w:rPr>
                <w:b/>
                <w:bCs/>
                <w:sz w:val="20"/>
                <w:szCs w:val="20"/>
              </w:rPr>
              <w:t>Breast</w:t>
            </w:r>
          </w:p>
        </w:tc>
        <w:tc>
          <w:tcPr>
            <w:tcW w:w="960" w:type="dxa"/>
            <w:tcBorders>
              <w:top w:val="nil"/>
              <w:left w:val="nil"/>
              <w:bottom w:val="nil"/>
              <w:right w:val="nil"/>
            </w:tcBorders>
            <w:shd w:val="clear" w:color="9999FF" w:fill="C0C0C0"/>
            <w:noWrap/>
            <w:vAlign w:val="bottom"/>
          </w:tcPr>
          <w:p w14:paraId="451EF55B" w14:textId="77777777" w:rsidR="000F4BD2" w:rsidRDefault="000F4BD2" w:rsidP="007743AD">
            <w:pPr>
              <w:jc w:val="right"/>
              <w:rPr>
                <w:color w:val="000000"/>
                <w:sz w:val="20"/>
                <w:szCs w:val="20"/>
              </w:rPr>
            </w:pPr>
            <w:r>
              <w:rPr>
                <w:color w:val="000000"/>
                <w:sz w:val="20"/>
                <w:szCs w:val="20"/>
              </w:rPr>
              <w:t>137.0</w:t>
            </w:r>
          </w:p>
        </w:tc>
        <w:tc>
          <w:tcPr>
            <w:tcW w:w="960" w:type="dxa"/>
            <w:tcBorders>
              <w:top w:val="nil"/>
              <w:left w:val="nil"/>
              <w:bottom w:val="nil"/>
              <w:right w:val="nil"/>
            </w:tcBorders>
            <w:shd w:val="clear" w:color="9999FF" w:fill="C0C0C0"/>
            <w:noWrap/>
            <w:vAlign w:val="bottom"/>
          </w:tcPr>
          <w:p w14:paraId="4FB78A2F" w14:textId="77777777" w:rsidR="000F4BD2" w:rsidRDefault="000F4BD2" w:rsidP="007743AD">
            <w:pPr>
              <w:jc w:val="right"/>
              <w:rPr>
                <w:color w:val="000000"/>
                <w:sz w:val="20"/>
                <w:szCs w:val="20"/>
              </w:rPr>
            </w:pPr>
            <w:r>
              <w:rPr>
                <w:color w:val="000000"/>
                <w:sz w:val="20"/>
                <w:szCs w:val="20"/>
              </w:rPr>
              <w:t>137.4</w:t>
            </w:r>
          </w:p>
        </w:tc>
        <w:tc>
          <w:tcPr>
            <w:tcW w:w="960" w:type="dxa"/>
            <w:tcBorders>
              <w:top w:val="nil"/>
              <w:left w:val="nil"/>
              <w:bottom w:val="nil"/>
              <w:right w:val="nil"/>
            </w:tcBorders>
            <w:shd w:val="clear" w:color="9999FF" w:fill="C0C0C0"/>
            <w:noWrap/>
            <w:vAlign w:val="bottom"/>
          </w:tcPr>
          <w:p w14:paraId="4F3D1D04" w14:textId="77777777" w:rsidR="000F4BD2" w:rsidRDefault="000F4BD2" w:rsidP="007743AD">
            <w:pPr>
              <w:jc w:val="right"/>
              <w:rPr>
                <w:color w:val="000000"/>
                <w:sz w:val="20"/>
                <w:szCs w:val="20"/>
              </w:rPr>
            </w:pPr>
            <w:r>
              <w:rPr>
                <w:color w:val="000000"/>
                <w:sz w:val="20"/>
                <w:szCs w:val="20"/>
              </w:rPr>
              <w:t>138.8</w:t>
            </w:r>
          </w:p>
        </w:tc>
        <w:tc>
          <w:tcPr>
            <w:tcW w:w="960" w:type="dxa"/>
            <w:tcBorders>
              <w:top w:val="nil"/>
              <w:left w:val="nil"/>
              <w:bottom w:val="nil"/>
              <w:right w:val="nil"/>
            </w:tcBorders>
            <w:shd w:val="clear" w:color="9999FF" w:fill="C0C0C0"/>
            <w:noWrap/>
            <w:vAlign w:val="bottom"/>
          </w:tcPr>
          <w:p w14:paraId="768F0A87" w14:textId="77777777" w:rsidR="000F4BD2" w:rsidRDefault="000F4BD2" w:rsidP="007743AD">
            <w:pPr>
              <w:jc w:val="right"/>
              <w:rPr>
                <w:color w:val="000000"/>
                <w:sz w:val="20"/>
                <w:szCs w:val="20"/>
              </w:rPr>
            </w:pPr>
            <w:r>
              <w:rPr>
                <w:color w:val="000000"/>
                <w:sz w:val="20"/>
                <w:szCs w:val="20"/>
              </w:rPr>
              <w:t>137.6</w:t>
            </w:r>
          </w:p>
        </w:tc>
        <w:tc>
          <w:tcPr>
            <w:tcW w:w="960" w:type="dxa"/>
            <w:tcBorders>
              <w:top w:val="nil"/>
              <w:left w:val="nil"/>
              <w:bottom w:val="nil"/>
              <w:right w:val="single" w:sz="4" w:space="0" w:color="auto"/>
            </w:tcBorders>
            <w:shd w:val="clear" w:color="9999FF" w:fill="C0C0C0"/>
            <w:noWrap/>
            <w:vAlign w:val="bottom"/>
          </w:tcPr>
          <w:p w14:paraId="6893C258" w14:textId="77777777" w:rsidR="000F4BD2" w:rsidRDefault="000F4BD2" w:rsidP="007743AD">
            <w:pPr>
              <w:jc w:val="right"/>
              <w:rPr>
                <w:color w:val="000000"/>
                <w:sz w:val="20"/>
                <w:szCs w:val="20"/>
              </w:rPr>
            </w:pPr>
            <w:r>
              <w:rPr>
                <w:color w:val="000000"/>
                <w:sz w:val="20"/>
                <w:szCs w:val="20"/>
              </w:rPr>
              <w:t>142.3</w:t>
            </w:r>
          </w:p>
        </w:tc>
      </w:tr>
      <w:tr w:rsidR="000F4BD2" w:rsidRPr="001056DC" w14:paraId="5756CFA0" w14:textId="77777777" w:rsidTr="007743AD">
        <w:trPr>
          <w:trHeight w:val="255"/>
        </w:trPr>
        <w:tc>
          <w:tcPr>
            <w:tcW w:w="3060" w:type="dxa"/>
            <w:tcBorders>
              <w:top w:val="nil"/>
              <w:left w:val="single" w:sz="4" w:space="0" w:color="auto"/>
              <w:bottom w:val="nil"/>
              <w:right w:val="nil"/>
            </w:tcBorders>
            <w:shd w:val="clear" w:color="9999FF" w:fill="FFFFFF"/>
            <w:noWrap/>
            <w:vAlign w:val="bottom"/>
          </w:tcPr>
          <w:p w14:paraId="44874797" w14:textId="77777777" w:rsidR="000F4BD2" w:rsidRPr="001056DC" w:rsidRDefault="000F4BD2" w:rsidP="007743AD">
            <w:pPr>
              <w:rPr>
                <w:b/>
                <w:bCs/>
                <w:sz w:val="20"/>
                <w:szCs w:val="20"/>
              </w:rPr>
            </w:pPr>
            <w:r w:rsidRPr="001056DC">
              <w:rPr>
                <w:b/>
                <w:bCs/>
                <w:sz w:val="20"/>
                <w:szCs w:val="20"/>
              </w:rPr>
              <w:t xml:space="preserve">Breast </w:t>
            </w:r>
            <w:r w:rsidRPr="001056DC">
              <w:rPr>
                <w:b/>
                <w:bCs/>
                <w:i/>
                <w:sz w:val="20"/>
                <w:szCs w:val="20"/>
              </w:rPr>
              <w:t>in situ</w:t>
            </w:r>
            <w:r w:rsidRPr="001056DC">
              <w:rPr>
                <w:b/>
                <w:bCs/>
                <w:sz w:val="20"/>
                <w:szCs w:val="20"/>
                <w:vertAlign w:val="superscript"/>
              </w:rPr>
              <w:t xml:space="preserve">3 </w:t>
            </w:r>
          </w:p>
        </w:tc>
        <w:tc>
          <w:tcPr>
            <w:tcW w:w="960" w:type="dxa"/>
            <w:tcBorders>
              <w:top w:val="nil"/>
              <w:left w:val="nil"/>
              <w:bottom w:val="nil"/>
              <w:right w:val="nil"/>
            </w:tcBorders>
            <w:shd w:val="clear" w:color="9999FF" w:fill="FFFFFF"/>
            <w:noWrap/>
            <w:vAlign w:val="bottom"/>
          </w:tcPr>
          <w:p w14:paraId="14D24D0A" w14:textId="77777777" w:rsidR="000F4BD2" w:rsidRDefault="000F4BD2" w:rsidP="007743AD">
            <w:pPr>
              <w:jc w:val="right"/>
              <w:rPr>
                <w:color w:val="000000"/>
                <w:sz w:val="20"/>
                <w:szCs w:val="20"/>
              </w:rPr>
            </w:pPr>
            <w:r>
              <w:rPr>
                <w:color w:val="000000"/>
                <w:sz w:val="20"/>
                <w:szCs w:val="20"/>
              </w:rPr>
              <w:t>42.6</w:t>
            </w:r>
          </w:p>
        </w:tc>
        <w:tc>
          <w:tcPr>
            <w:tcW w:w="960" w:type="dxa"/>
            <w:tcBorders>
              <w:top w:val="nil"/>
              <w:left w:val="nil"/>
              <w:bottom w:val="nil"/>
              <w:right w:val="nil"/>
            </w:tcBorders>
            <w:shd w:val="clear" w:color="9999FF" w:fill="FFFFFF"/>
            <w:noWrap/>
            <w:vAlign w:val="bottom"/>
          </w:tcPr>
          <w:p w14:paraId="62E242A9" w14:textId="77777777" w:rsidR="000F4BD2" w:rsidRDefault="000F4BD2" w:rsidP="007743AD">
            <w:pPr>
              <w:jc w:val="right"/>
              <w:rPr>
                <w:color w:val="000000"/>
                <w:sz w:val="20"/>
                <w:szCs w:val="20"/>
              </w:rPr>
            </w:pPr>
            <w:r>
              <w:rPr>
                <w:color w:val="000000"/>
                <w:sz w:val="20"/>
                <w:szCs w:val="20"/>
              </w:rPr>
              <w:t>42.6</w:t>
            </w:r>
          </w:p>
        </w:tc>
        <w:tc>
          <w:tcPr>
            <w:tcW w:w="960" w:type="dxa"/>
            <w:tcBorders>
              <w:top w:val="nil"/>
              <w:left w:val="nil"/>
              <w:bottom w:val="nil"/>
              <w:right w:val="nil"/>
            </w:tcBorders>
            <w:shd w:val="clear" w:color="9999FF" w:fill="FFFFFF"/>
            <w:noWrap/>
            <w:vAlign w:val="bottom"/>
          </w:tcPr>
          <w:p w14:paraId="1D2438EB" w14:textId="77777777" w:rsidR="000F4BD2" w:rsidRDefault="000F4BD2" w:rsidP="007743AD">
            <w:pPr>
              <w:jc w:val="right"/>
              <w:rPr>
                <w:color w:val="000000"/>
                <w:sz w:val="20"/>
                <w:szCs w:val="20"/>
              </w:rPr>
            </w:pPr>
            <w:r>
              <w:rPr>
                <w:color w:val="000000"/>
                <w:sz w:val="20"/>
                <w:szCs w:val="20"/>
              </w:rPr>
              <w:t>40.9</w:t>
            </w:r>
          </w:p>
        </w:tc>
        <w:tc>
          <w:tcPr>
            <w:tcW w:w="960" w:type="dxa"/>
            <w:tcBorders>
              <w:top w:val="nil"/>
              <w:left w:val="nil"/>
              <w:bottom w:val="nil"/>
              <w:right w:val="nil"/>
            </w:tcBorders>
            <w:shd w:val="clear" w:color="9999FF" w:fill="FFFFFF"/>
            <w:noWrap/>
            <w:vAlign w:val="bottom"/>
          </w:tcPr>
          <w:p w14:paraId="11A85BF3" w14:textId="77777777" w:rsidR="000F4BD2" w:rsidRDefault="000F4BD2" w:rsidP="007743AD">
            <w:pPr>
              <w:jc w:val="right"/>
              <w:rPr>
                <w:color w:val="000000"/>
                <w:sz w:val="20"/>
                <w:szCs w:val="20"/>
              </w:rPr>
            </w:pPr>
            <w:r>
              <w:rPr>
                <w:color w:val="000000"/>
                <w:sz w:val="20"/>
                <w:szCs w:val="20"/>
              </w:rPr>
              <w:t>38.9</w:t>
            </w:r>
          </w:p>
        </w:tc>
        <w:tc>
          <w:tcPr>
            <w:tcW w:w="960" w:type="dxa"/>
            <w:tcBorders>
              <w:top w:val="nil"/>
              <w:left w:val="nil"/>
              <w:bottom w:val="nil"/>
              <w:right w:val="single" w:sz="4" w:space="0" w:color="auto"/>
            </w:tcBorders>
            <w:shd w:val="clear" w:color="9999FF" w:fill="FFFFFF"/>
            <w:noWrap/>
            <w:vAlign w:val="bottom"/>
          </w:tcPr>
          <w:p w14:paraId="02DC452F" w14:textId="77777777" w:rsidR="000F4BD2" w:rsidRDefault="000F4BD2" w:rsidP="007743AD">
            <w:pPr>
              <w:jc w:val="right"/>
              <w:rPr>
                <w:color w:val="000000"/>
                <w:sz w:val="20"/>
                <w:szCs w:val="20"/>
              </w:rPr>
            </w:pPr>
            <w:r>
              <w:rPr>
                <w:color w:val="000000"/>
                <w:sz w:val="20"/>
                <w:szCs w:val="20"/>
              </w:rPr>
              <w:t>39.1</w:t>
            </w:r>
          </w:p>
        </w:tc>
      </w:tr>
      <w:tr w:rsidR="000F4BD2" w:rsidRPr="001056DC" w14:paraId="474DA02C"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386805C5" w14:textId="77777777" w:rsidR="000F4BD2" w:rsidRPr="001056DC" w:rsidRDefault="000F4BD2" w:rsidP="007743AD">
            <w:pPr>
              <w:rPr>
                <w:b/>
                <w:bCs/>
                <w:sz w:val="20"/>
                <w:szCs w:val="20"/>
              </w:rPr>
            </w:pPr>
            <w:r w:rsidRPr="001056DC">
              <w:rPr>
                <w:b/>
                <w:bCs/>
                <w:sz w:val="20"/>
                <w:szCs w:val="20"/>
              </w:rPr>
              <w:t>Bronchus &amp; Lung</w:t>
            </w:r>
          </w:p>
        </w:tc>
        <w:tc>
          <w:tcPr>
            <w:tcW w:w="960" w:type="dxa"/>
            <w:tcBorders>
              <w:top w:val="nil"/>
              <w:left w:val="nil"/>
              <w:bottom w:val="nil"/>
              <w:right w:val="nil"/>
            </w:tcBorders>
            <w:shd w:val="clear" w:color="9999FF" w:fill="C0C0C0"/>
            <w:noWrap/>
            <w:vAlign w:val="bottom"/>
          </w:tcPr>
          <w:p w14:paraId="09B21C7A" w14:textId="77777777" w:rsidR="000F4BD2" w:rsidRDefault="000F4BD2" w:rsidP="007743AD">
            <w:pPr>
              <w:jc w:val="right"/>
              <w:rPr>
                <w:color w:val="000000"/>
                <w:sz w:val="20"/>
                <w:szCs w:val="20"/>
              </w:rPr>
            </w:pPr>
            <w:r>
              <w:rPr>
                <w:color w:val="000000"/>
                <w:sz w:val="20"/>
                <w:szCs w:val="20"/>
              </w:rPr>
              <w:t>61.2</w:t>
            </w:r>
          </w:p>
        </w:tc>
        <w:tc>
          <w:tcPr>
            <w:tcW w:w="960" w:type="dxa"/>
            <w:tcBorders>
              <w:top w:val="nil"/>
              <w:left w:val="nil"/>
              <w:bottom w:val="nil"/>
              <w:right w:val="nil"/>
            </w:tcBorders>
            <w:shd w:val="clear" w:color="9999FF" w:fill="C0C0C0"/>
            <w:noWrap/>
            <w:vAlign w:val="bottom"/>
          </w:tcPr>
          <w:p w14:paraId="10FB39DB" w14:textId="77777777" w:rsidR="000F4BD2" w:rsidRDefault="000F4BD2" w:rsidP="007743AD">
            <w:pPr>
              <w:jc w:val="right"/>
              <w:rPr>
                <w:color w:val="000000"/>
                <w:sz w:val="20"/>
                <w:szCs w:val="20"/>
              </w:rPr>
            </w:pPr>
            <w:r>
              <w:rPr>
                <w:color w:val="000000"/>
                <w:sz w:val="20"/>
                <w:szCs w:val="20"/>
              </w:rPr>
              <w:t>60.9</w:t>
            </w:r>
          </w:p>
        </w:tc>
        <w:tc>
          <w:tcPr>
            <w:tcW w:w="960" w:type="dxa"/>
            <w:tcBorders>
              <w:top w:val="nil"/>
              <w:left w:val="nil"/>
              <w:bottom w:val="nil"/>
              <w:right w:val="nil"/>
            </w:tcBorders>
            <w:shd w:val="clear" w:color="9999FF" w:fill="C0C0C0"/>
            <w:noWrap/>
            <w:vAlign w:val="bottom"/>
          </w:tcPr>
          <w:p w14:paraId="10E74F9E" w14:textId="77777777" w:rsidR="000F4BD2" w:rsidRDefault="000F4BD2" w:rsidP="007743AD">
            <w:pPr>
              <w:jc w:val="right"/>
              <w:rPr>
                <w:color w:val="000000"/>
                <w:sz w:val="20"/>
                <w:szCs w:val="20"/>
              </w:rPr>
            </w:pPr>
            <w:r>
              <w:rPr>
                <w:color w:val="000000"/>
                <w:sz w:val="20"/>
                <w:szCs w:val="20"/>
              </w:rPr>
              <w:t>58.7</w:t>
            </w:r>
          </w:p>
        </w:tc>
        <w:tc>
          <w:tcPr>
            <w:tcW w:w="960" w:type="dxa"/>
            <w:tcBorders>
              <w:top w:val="nil"/>
              <w:left w:val="nil"/>
              <w:bottom w:val="nil"/>
              <w:right w:val="nil"/>
            </w:tcBorders>
            <w:shd w:val="clear" w:color="9999FF" w:fill="C0C0C0"/>
            <w:noWrap/>
            <w:vAlign w:val="bottom"/>
          </w:tcPr>
          <w:p w14:paraId="14E617B3" w14:textId="77777777" w:rsidR="000F4BD2" w:rsidRDefault="000F4BD2" w:rsidP="007743AD">
            <w:pPr>
              <w:jc w:val="right"/>
              <w:rPr>
                <w:color w:val="000000"/>
                <w:sz w:val="20"/>
                <w:szCs w:val="20"/>
              </w:rPr>
            </w:pPr>
            <w:r>
              <w:rPr>
                <w:color w:val="000000"/>
                <w:sz w:val="20"/>
                <w:szCs w:val="20"/>
              </w:rPr>
              <w:t>59.9</w:t>
            </w:r>
          </w:p>
        </w:tc>
        <w:tc>
          <w:tcPr>
            <w:tcW w:w="960" w:type="dxa"/>
            <w:tcBorders>
              <w:top w:val="nil"/>
              <w:left w:val="nil"/>
              <w:bottom w:val="nil"/>
              <w:right w:val="single" w:sz="4" w:space="0" w:color="auto"/>
            </w:tcBorders>
            <w:shd w:val="clear" w:color="9999FF" w:fill="C0C0C0"/>
            <w:noWrap/>
            <w:vAlign w:val="bottom"/>
          </w:tcPr>
          <w:p w14:paraId="5A27E373" w14:textId="77777777" w:rsidR="000F4BD2" w:rsidRDefault="000F4BD2" w:rsidP="007743AD">
            <w:pPr>
              <w:jc w:val="right"/>
              <w:rPr>
                <w:color w:val="000000"/>
                <w:sz w:val="20"/>
                <w:szCs w:val="20"/>
              </w:rPr>
            </w:pPr>
            <w:r>
              <w:rPr>
                <w:color w:val="000000"/>
                <w:sz w:val="20"/>
                <w:szCs w:val="20"/>
              </w:rPr>
              <w:t>60.3</w:t>
            </w:r>
          </w:p>
        </w:tc>
      </w:tr>
      <w:tr w:rsidR="000F4BD2" w:rsidRPr="001056DC" w14:paraId="7A7F102C" w14:textId="77777777" w:rsidTr="007743AD">
        <w:trPr>
          <w:trHeight w:val="255"/>
        </w:trPr>
        <w:tc>
          <w:tcPr>
            <w:tcW w:w="3060" w:type="dxa"/>
            <w:tcBorders>
              <w:top w:val="nil"/>
              <w:left w:val="single" w:sz="4" w:space="0" w:color="auto"/>
              <w:bottom w:val="nil"/>
              <w:right w:val="nil"/>
            </w:tcBorders>
            <w:shd w:val="clear" w:color="9999FF" w:fill="FFFFFF"/>
            <w:noWrap/>
            <w:vAlign w:val="bottom"/>
          </w:tcPr>
          <w:p w14:paraId="08069952" w14:textId="77777777" w:rsidR="000F4BD2" w:rsidRPr="001056DC" w:rsidRDefault="000F4BD2" w:rsidP="007743AD">
            <w:pPr>
              <w:rPr>
                <w:b/>
                <w:bCs/>
                <w:sz w:val="20"/>
                <w:szCs w:val="20"/>
              </w:rPr>
            </w:pPr>
            <w:r w:rsidRPr="001056DC">
              <w:rPr>
                <w:b/>
                <w:bCs/>
                <w:sz w:val="20"/>
                <w:szCs w:val="20"/>
              </w:rPr>
              <w:t>Cervix Uteri</w:t>
            </w:r>
          </w:p>
        </w:tc>
        <w:tc>
          <w:tcPr>
            <w:tcW w:w="960" w:type="dxa"/>
            <w:tcBorders>
              <w:top w:val="nil"/>
              <w:left w:val="nil"/>
              <w:bottom w:val="nil"/>
              <w:right w:val="nil"/>
            </w:tcBorders>
            <w:shd w:val="clear" w:color="9999FF" w:fill="FFFFFF"/>
            <w:noWrap/>
            <w:vAlign w:val="bottom"/>
          </w:tcPr>
          <w:p w14:paraId="00349065" w14:textId="77777777" w:rsidR="000F4BD2" w:rsidRDefault="000F4BD2" w:rsidP="007743AD">
            <w:pPr>
              <w:jc w:val="right"/>
              <w:rPr>
                <w:color w:val="000000"/>
                <w:sz w:val="20"/>
                <w:szCs w:val="20"/>
              </w:rPr>
            </w:pPr>
            <w:r>
              <w:rPr>
                <w:color w:val="000000"/>
                <w:sz w:val="20"/>
                <w:szCs w:val="20"/>
              </w:rPr>
              <w:t>5.0</w:t>
            </w:r>
          </w:p>
        </w:tc>
        <w:tc>
          <w:tcPr>
            <w:tcW w:w="960" w:type="dxa"/>
            <w:tcBorders>
              <w:top w:val="nil"/>
              <w:left w:val="nil"/>
              <w:bottom w:val="nil"/>
              <w:right w:val="nil"/>
            </w:tcBorders>
            <w:shd w:val="clear" w:color="9999FF" w:fill="FFFFFF"/>
            <w:noWrap/>
            <w:vAlign w:val="bottom"/>
          </w:tcPr>
          <w:p w14:paraId="7B942F9B" w14:textId="77777777" w:rsidR="000F4BD2" w:rsidRDefault="000F4BD2" w:rsidP="007743AD">
            <w:pPr>
              <w:jc w:val="right"/>
              <w:rPr>
                <w:color w:val="000000"/>
                <w:sz w:val="20"/>
                <w:szCs w:val="20"/>
              </w:rPr>
            </w:pPr>
            <w:r>
              <w:rPr>
                <w:color w:val="000000"/>
                <w:sz w:val="20"/>
                <w:szCs w:val="20"/>
              </w:rPr>
              <w:t>4.9</w:t>
            </w:r>
          </w:p>
        </w:tc>
        <w:tc>
          <w:tcPr>
            <w:tcW w:w="960" w:type="dxa"/>
            <w:tcBorders>
              <w:top w:val="nil"/>
              <w:left w:val="nil"/>
              <w:bottom w:val="nil"/>
              <w:right w:val="nil"/>
            </w:tcBorders>
            <w:shd w:val="clear" w:color="9999FF" w:fill="FFFFFF"/>
            <w:noWrap/>
            <w:vAlign w:val="bottom"/>
          </w:tcPr>
          <w:p w14:paraId="7EF340FF" w14:textId="77777777" w:rsidR="000F4BD2" w:rsidRDefault="000F4BD2" w:rsidP="007743AD">
            <w:pPr>
              <w:jc w:val="right"/>
              <w:rPr>
                <w:color w:val="000000"/>
                <w:sz w:val="20"/>
                <w:szCs w:val="20"/>
              </w:rPr>
            </w:pPr>
            <w:r>
              <w:rPr>
                <w:color w:val="000000"/>
                <w:sz w:val="20"/>
                <w:szCs w:val="20"/>
              </w:rPr>
              <w:t>5.5</w:t>
            </w:r>
          </w:p>
        </w:tc>
        <w:tc>
          <w:tcPr>
            <w:tcW w:w="960" w:type="dxa"/>
            <w:tcBorders>
              <w:top w:val="nil"/>
              <w:left w:val="nil"/>
              <w:bottom w:val="nil"/>
              <w:right w:val="nil"/>
            </w:tcBorders>
            <w:shd w:val="clear" w:color="9999FF" w:fill="FFFFFF"/>
            <w:noWrap/>
            <w:vAlign w:val="bottom"/>
          </w:tcPr>
          <w:p w14:paraId="5511703F" w14:textId="77777777" w:rsidR="000F4BD2" w:rsidRDefault="000F4BD2" w:rsidP="007743AD">
            <w:pPr>
              <w:jc w:val="right"/>
              <w:rPr>
                <w:color w:val="000000"/>
                <w:sz w:val="20"/>
                <w:szCs w:val="20"/>
              </w:rPr>
            </w:pPr>
            <w:r>
              <w:rPr>
                <w:color w:val="000000"/>
                <w:sz w:val="20"/>
                <w:szCs w:val="20"/>
              </w:rPr>
              <w:t>5.1</w:t>
            </w:r>
          </w:p>
        </w:tc>
        <w:tc>
          <w:tcPr>
            <w:tcW w:w="960" w:type="dxa"/>
            <w:tcBorders>
              <w:top w:val="nil"/>
              <w:left w:val="nil"/>
              <w:bottom w:val="nil"/>
              <w:right w:val="single" w:sz="4" w:space="0" w:color="auto"/>
            </w:tcBorders>
            <w:shd w:val="clear" w:color="9999FF" w:fill="FFFFFF"/>
            <w:noWrap/>
            <w:vAlign w:val="bottom"/>
          </w:tcPr>
          <w:p w14:paraId="190BF33C" w14:textId="77777777" w:rsidR="000F4BD2" w:rsidRDefault="000F4BD2" w:rsidP="007743AD">
            <w:pPr>
              <w:jc w:val="right"/>
              <w:rPr>
                <w:color w:val="000000"/>
                <w:sz w:val="20"/>
                <w:szCs w:val="20"/>
              </w:rPr>
            </w:pPr>
            <w:r>
              <w:rPr>
                <w:color w:val="000000"/>
                <w:sz w:val="20"/>
                <w:szCs w:val="20"/>
              </w:rPr>
              <w:t>5.9</w:t>
            </w:r>
          </w:p>
        </w:tc>
      </w:tr>
      <w:tr w:rsidR="000F4BD2" w:rsidRPr="001056DC" w14:paraId="4587B9E5"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779C5DD8" w14:textId="77777777" w:rsidR="000F4BD2" w:rsidRPr="001056DC" w:rsidRDefault="000F4BD2" w:rsidP="007743AD">
            <w:pPr>
              <w:rPr>
                <w:b/>
                <w:bCs/>
                <w:sz w:val="20"/>
                <w:szCs w:val="20"/>
              </w:rPr>
            </w:pPr>
            <w:r w:rsidRPr="001056DC">
              <w:rPr>
                <w:b/>
                <w:bCs/>
                <w:sz w:val="20"/>
                <w:szCs w:val="20"/>
              </w:rPr>
              <w:t xml:space="preserve">Colon / Rectum </w:t>
            </w:r>
          </w:p>
        </w:tc>
        <w:tc>
          <w:tcPr>
            <w:tcW w:w="960" w:type="dxa"/>
            <w:tcBorders>
              <w:top w:val="nil"/>
              <w:left w:val="nil"/>
              <w:bottom w:val="nil"/>
              <w:right w:val="nil"/>
            </w:tcBorders>
            <w:shd w:val="clear" w:color="9999FF" w:fill="C0C0C0"/>
            <w:noWrap/>
            <w:vAlign w:val="bottom"/>
          </w:tcPr>
          <w:p w14:paraId="44C91D08" w14:textId="77777777" w:rsidR="000F4BD2" w:rsidRDefault="000F4BD2" w:rsidP="007743AD">
            <w:pPr>
              <w:jc w:val="right"/>
              <w:rPr>
                <w:color w:val="000000"/>
                <w:sz w:val="20"/>
                <w:szCs w:val="20"/>
              </w:rPr>
            </w:pPr>
            <w:r>
              <w:rPr>
                <w:color w:val="000000"/>
                <w:sz w:val="20"/>
                <w:szCs w:val="20"/>
              </w:rPr>
              <w:t>33.2</w:t>
            </w:r>
          </w:p>
        </w:tc>
        <w:tc>
          <w:tcPr>
            <w:tcW w:w="960" w:type="dxa"/>
            <w:tcBorders>
              <w:top w:val="nil"/>
              <w:left w:val="nil"/>
              <w:bottom w:val="nil"/>
              <w:right w:val="nil"/>
            </w:tcBorders>
            <w:shd w:val="clear" w:color="9999FF" w:fill="C0C0C0"/>
            <w:noWrap/>
            <w:vAlign w:val="bottom"/>
          </w:tcPr>
          <w:p w14:paraId="726B9598" w14:textId="77777777" w:rsidR="000F4BD2" w:rsidRDefault="000F4BD2" w:rsidP="007743AD">
            <w:pPr>
              <w:jc w:val="right"/>
              <w:rPr>
                <w:color w:val="000000"/>
                <w:sz w:val="20"/>
                <w:szCs w:val="20"/>
              </w:rPr>
            </w:pPr>
            <w:r>
              <w:rPr>
                <w:color w:val="000000"/>
                <w:sz w:val="20"/>
                <w:szCs w:val="20"/>
              </w:rPr>
              <w:t>33.2</w:t>
            </w:r>
          </w:p>
        </w:tc>
        <w:tc>
          <w:tcPr>
            <w:tcW w:w="960" w:type="dxa"/>
            <w:tcBorders>
              <w:top w:val="nil"/>
              <w:left w:val="nil"/>
              <w:bottom w:val="nil"/>
              <w:right w:val="nil"/>
            </w:tcBorders>
            <w:shd w:val="clear" w:color="9999FF" w:fill="C0C0C0"/>
            <w:noWrap/>
            <w:vAlign w:val="bottom"/>
          </w:tcPr>
          <w:p w14:paraId="2456D252" w14:textId="77777777" w:rsidR="000F4BD2" w:rsidRDefault="000F4BD2" w:rsidP="007743AD">
            <w:pPr>
              <w:jc w:val="right"/>
              <w:rPr>
                <w:color w:val="000000"/>
                <w:sz w:val="20"/>
                <w:szCs w:val="20"/>
              </w:rPr>
            </w:pPr>
            <w:r>
              <w:rPr>
                <w:color w:val="000000"/>
                <w:sz w:val="20"/>
                <w:szCs w:val="20"/>
              </w:rPr>
              <w:t>32.3</w:t>
            </w:r>
          </w:p>
        </w:tc>
        <w:tc>
          <w:tcPr>
            <w:tcW w:w="960" w:type="dxa"/>
            <w:tcBorders>
              <w:top w:val="nil"/>
              <w:left w:val="nil"/>
              <w:bottom w:val="nil"/>
              <w:right w:val="nil"/>
            </w:tcBorders>
            <w:shd w:val="clear" w:color="9999FF" w:fill="C0C0C0"/>
            <w:noWrap/>
            <w:vAlign w:val="bottom"/>
          </w:tcPr>
          <w:p w14:paraId="31CF4F0F" w14:textId="77777777" w:rsidR="000F4BD2" w:rsidRDefault="000F4BD2" w:rsidP="007743AD">
            <w:pPr>
              <w:jc w:val="right"/>
              <w:rPr>
                <w:color w:val="000000"/>
                <w:sz w:val="20"/>
                <w:szCs w:val="20"/>
              </w:rPr>
            </w:pPr>
            <w:r>
              <w:rPr>
                <w:color w:val="000000"/>
                <w:sz w:val="20"/>
                <w:szCs w:val="20"/>
              </w:rPr>
              <w:t>32.9</w:t>
            </w:r>
          </w:p>
        </w:tc>
        <w:tc>
          <w:tcPr>
            <w:tcW w:w="960" w:type="dxa"/>
            <w:tcBorders>
              <w:top w:val="nil"/>
              <w:left w:val="nil"/>
              <w:bottom w:val="nil"/>
              <w:right w:val="single" w:sz="4" w:space="0" w:color="auto"/>
            </w:tcBorders>
            <w:shd w:val="clear" w:color="9999FF" w:fill="C0C0C0"/>
            <w:noWrap/>
            <w:vAlign w:val="bottom"/>
          </w:tcPr>
          <w:p w14:paraId="7918BFEC" w14:textId="77777777" w:rsidR="000F4BD2" w:rsidRDefault="000F4BD2" w:rsidP="007743AD">
            <w:pPr>
              <w:jc w:val="right"/>
              <w:rPr>
                <w:color w:val="000000"/>
                <w:sz w:val="20"/>
                <w:szCs w:val="20"/>
              </w:rPr>
            </w:pPr>
            <w:r>
              <w:rPr>
                <w:color w:val="000000"/>
                <w:sz w:val="20"/>
                <w:szCs w:val="20"/>
              </w:rPr>
              <w:t>31.6</w:t>
            </w:r>
          </w:p>
        </w:tc>
      </w:tr>
      <w:tr w:rsidR="000F4BD2" w:rsidRPr="001056DC" w14:paraId="3A7480CD" w14:textId="77777777" w:rsidTr="007743AD">
        <w:trPr>
          <w:trHeight w:val="255"/>
        </w:trPr>
        <w:tc>
          <w:tcPr>
            <w:tcW w:w="3060" w:type="dxa"/>
            <w:tcBorders>
              <w:top w:val="nil"/>
              <w:left w:val="single" w:sz="4" w:space="0" w:color="auto"/>
              <w:bottom w:val="nil"/>
              <w:right w:val="nil"/>
            </w:tcBorders>
            <w:shd w:val="clear" w:color="9999FF" w:fill="FFFFFF"/>
            <w:noWrap/>
            <w:vAlign w:val="bottom"/>
          </w:tcPr>
          <w:p w14:paraId="02F35518" w14:textId="77777777" w:rsidR="000F4BD2" w:rsidRPr="001056DC" w:rsidRDefault="000F4BD2" w:rsidP="007743AD">
            <w:pPr>
              <w:rPr>
                <w:b/>
                <w:bCs/>
                <w:sz w:val="20"/>
                <w:szCs w:val="20"/>
              </w:rPr>
            </w:pPr>
            <w:r w:rsidRPr="001056DC">
              <w:rPr>
                <w:b/>
                <w:bCs/>
                <w:sz w:val="20"/>
                <w:szCs w:val="20"/>
              </w:rPr>
              <w:t>Corpus Uteri &amp; Uterus, NOS</w:t>
            </w:r>
          </w:p>
        </w:tc>
        <w:tc>
          <w:tcPr>
            <w:tcW w:w="960" w:type="dxa"/>
            <w:tcBorders>
              <w:top w:val="nil"/>
              <w:left w:val="nil"/>
              <w:bottom w:val="nil"/>
              <w:right w:val="nil"/>
            </w:tcBorders>
            <w:shd w:val="clear" w:color="9999FF" w:fill="FFFFFF"/>
            <w:noWrap/>
            <w:vAlign w:val="bottom"/>
          </w:tcPr>
          <w:p w14:paraId="4C143776" w14:textId="77777777" w:rsidR="000F4BD2" w:rsidRDefault="000F4BD2" w:rsidP="007743AD">
            <w:pPr>
              <w:jc w:val="right"/>
              <w:rPr>
                <w:color w:val="000000"/>
                <w:sz w:val="20"/>
                <w:szCs w:val="20"/>
              </w:rPr>
            </w:pPr>
            <w:r>
              <w:rPr>
                <w:color w:val="000000"/>
                <w:sz w:val="20"/>
                <w:szCs w:val="20"/>
              </w:rPr>
              <w:t>28.3</w:t>
            </w:r>
          </w:p>
        </w:tc>
        <w:tc>
          <w:tcPr>
            <w:tcW w:w="960" w:type="dxa"/>
            <w:tcBorders>
              <w:top w:val="nil"/>
              <w:left w:val="nil"/>
              <w:bottom w:val="nil"/>
              <w:right w:val="nil"/>
            </w:tcBorders>
            <w:shd w:val="clear" w:color="9999FF" w:fill="FFFFFF"/>
            <w:noWrap/>
            <w:vAlign w:val="bottom"/>
          </w:tcPr>
          <w:p w14:paraId="3EA0771F" w14:textId="77777777" w:rsidR="000F4BD2" w:rsidRDefault="000F4BD2" w:rsidP="007743AD">
            <w:pPr>
              <w:jc w:val="right"/>
              <w:rPr>
                <w:color w:val="000000"/>
                <w:sz w:val="20"/>
                <w:szCs w:val="20"/>
              </w:rPr>
            </w:pPr>
            <w:r>
              <w:rPr>
                <w:color w:val="000000"/>
                <w:sz w:val="20"/>
                <w:szCs w:val="20"/>
              </w:rPr>
              <w:t>29.8</w:t>
            </w:r>
          </w:p>
        </w:tc>
        <w:tc>
          <w:tcPr>
            <w:tcW w:w="960" w:type="dxa"/>
            <w:tcBorders>
              <w:top w:val="nil"/>
              <w:left w:val="nil"/>
              <w:bottom w:val="nil"/>
              <w:right w:val="nil"/>
            </w:tcBorders>
            <w:shd w:val="clear" w:color="9999FF" w:fill="FFFFFF"/>
            <w:noWrap/>
            <w:vAlign w:val="bottom"/>
          </w:tcPr>
          <w:p w14:paraId="2D06B528" w14:textId="77777777" w:rsidR="000F4BD2" w:rsidRDefault="000F4BD2" w:rsidP="007743AD">
            <w:pPr>
              <w:jc w:val="right"/>
              <w:rPr>
                <w:color w:val="000000"/>
                <w:sz w:val="20"/>
                <w:szCs w:val="20"/>
              </w:rPr>
            </w:pPr>
            <w:r>
              <w:rPr>
                <w:color w:val="000000"/>
                <w:sz w:val="20"/>
                <w:szCs w:val="20"/>
              </w:rPr>
              <w:t>27.6</w:t>
            </w:r>
          </w:p>
        </w:tc>
        <w:tc>
          <w:tcPr>
            <w:tcW w:w="960" w:type="dxa"/>
            <w:tcBorders>
              <w:top w:val="nil"/>
              <w:left w:val="nil"/>
              <w:bottom w:val="nil"/>
              <w:right w:val="nil"/>
            </w:tcBorders>
            <w:shd w:val="clear" w:color="9999FF" w:fill="FFFFFF"/>
            <w:noWrap/>
            <w:vAlign w:val="bottom"/>
          </w:tcPr>
          <w:p w14:paraId="756091A6" w14:textId="77777777" w:rsidR="000F4BD2" w:rsidRDefault="000F4BD2" w:rsidP="007743AD">
            <w:pPr>
              <w:jc w:val="right"/>
              <w:rPr>
                <w:color w:val="000000"/>
                <w:sz w:val="20"/>
                <w:szCs w:val="20"/>
              </w:rPr>
            </w:pPr>
            <w:r>
              <w:rPr>
                <w:color w:val="000000"/>
                <w:sz w:val="20"/>
                <w:szCs w:val="20"/>
              </w:rPr>
              <w:t>30.0</w:t>
            </w:r>
          </w:p>
        </w:tc>
        <w:tc>
          <w:tcPr>
            <w:tcW w:w="960" w:type="dxa"/>
            <w:tcBorders>
              <w:top w:val="nil"/>
              <w:left w:val="nil"/>
              <w:bottom w:val="nil"/>
              <w:right w:val="single" w:sz="4" w:space="0" w:color="auto"/>
            </w:tcBorders>
            <w:shd w:val="clear" w:color="9999FF" w:fill="FFFFFF"/>
            <w:noWrap/>
            <w:vAlign w:val="bottom"/>
          </w:tcPr>
          <w:p w14:paraId="14C09082" w14:textId="77777777" w:rsidR="000F4BD2" w:rsidRDefault="000F4BD2" w:rsidP="007743AD">
            <w:pPr>
              <w:jc w:val="right"/>
              <w:rPr>
                <w:color w:val="000000"/>
                <w:sz w:val="20"/>
                <w:szCs w:val="20"/>
              </w:rPr>
            </w:pPr>
            <w:r>
              <w:rPr>
                <w:color w:val="000000"/>
                <w:sz w:val="20"/>
                <w:szCs w:val="20"/>
              </w:rPr>
              <w:t>29.5</w:t>
            </w:r>
          </w:p>
        </w:tc>
      </w:tr>
      <w:tr w:rsidR="000F4BD2" w:rsidRPr="001056DC" w14:paraId="7C4F1F05"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227E0D72" w14:textId="77777777" w:rsidR="000F4BD2" w:rsidRPr="001056DC" w:rsidRDefault="000F4BD2" w:rsidP="007743AD">
            <w:pPr>
              <w:rPr>
                <w:b/>
                <w:bCs/>
                <w:sz w:val="20"/>
                <w:szCs w:val="20"/>
              </w:rPr>
            </w:pPr>
            <w:r w:rsidRPr="001056DC">
              <w:rPr>
                <w:b/>
                <w:bCs/>
                <w:sz w:val="20"/>
                <w:szCs w:val="20"/>
              </w:rPr>
              <w:t>Esophagus</w:t>
            </w:r>
          </w:p>
        </w:tc>
        <w:tc>
          <w:tcPr>
            <w:tcW w:w="960" w:type="dxa"/>
            <w:tcBorders>
              <w:top w:val="nil"/>
              <w:left w:val="nil"/>
              <w:bottom w:val="nil"/>
              <w:right w:val="nil"/>
            </w:tcBorders>
            <w:shd w:val="clear" w:color="9999FF" w:fill="C0C0C0"/>
            <w:noWrap/>
            <w:vAlign w:val="bottom"/>
          </w:tcPr>
          <w:p w14:paraId="58D68124" w14:textId="77777777" w:rsidR="000F4BD2" w:rsidRDefault="000F4BD2" w:rsidP="007743AD">
            <w:pPr>
              <w:jc w:val="right"/>
              <w:rPr>
                <w:color w:val="000000"/>
                <w:sz w:val="20"/>
                <w:szCs w:val="20"/>
              </w:rPr>
            </w:pPr>
            <w:r>
              <w:rPr>
                <w:color w:val="000000"/>
                <w:sz w:val="20"/>
                <w:szCs w:val="20"/>
              </w:rPr>
              <w:t>1.7</w:t>
            </w:r>
          </w:p>
        </w:tc>
        <w:tc>
          <w:tcPr>
            <w:tcW w:w="960" w:type="dxa"/>
            <w:tcBorders>
              <w:top w:val="nil"/>
              <w:left w:val="nil"/>
              <w:bottom w:val="nil"/>
              <w:right w:val="nil"/>
            </w:tcBorders>
            <w:shd w:val="clear" w:color="9999FF" w:fill="C0C0C0"/>
            <w:noWrap/>
            <w:vAlign w:val="bottom"/>
          </w:tcPr>
          <w:p w14:paraId="38251ACB" w14:textId="77777777" w:rsidR="000F4BD2" w:rsidRDefault="000F4BD2" w:rsidP="007743AD">
            <w:pPr>
              <w:jc w:val="right"/>
              <w:rPr>
                <w:color w:val="000000"/>
                <w:sz w:val="20"/>
                <w:szCs w:val="20"/>
              </w:rPr>
            </w:pPr>
            <w:r>
              <w:rPr>
                <w:color w:val="000000"/>
                <w:sz w:val="20"/>
                <w:szCs w:val="20"/>
              </w:rPr>
              <w:t>2.4</w:t>
            </w:r>
          </w:p>
        </w:tc>
        <w:tc>
          <w:tcPr>
            <w:tcW w:w="960" w:type="dxa"/>
            <w:tcBorders>
              <w:top w:val="nil"/>
              <w:left w:val="nil"/>
              <w:bottom w:val="nil"/>
              <w:right w:val="nil"/>
            </w:tcBorders>
            <w:shd w:val="clear" w:color="9999FF" w:fill="C0C0C0"/>
            <w:noWrap/>
            <w:vAlign w:val="bottom"/>
          </w:tcPr>
          <w:p w14:paraId="0281B9FD" w14:textId="77777777" w:rsidR="000F4BD2" w:rsidRDefault="000F4BD2" w:rsidP="007743AD">
            <w:pPr>
              <w:jc w:val="right"/>
              <w:rPr>
                <w:color w:val="000000"/>
                <w:sz w:val="20"/>
                <w:szCs w:val="20"/>
              </w:rPr>
            </w:pPr>
            <w:r>
              <w:rPr>
                <w:color w:val="000000"/>
                <w:sz w:val="20"/>
                <w:szCs w:val="20"/>
              </w:rPr>
              <w:t>2.6</w:t>
            </w:r>
          </w:p>
        </w:tc>
        <w:tc>
          <w:tcPr>
            <w:tcW w:w="960" w:type="dxa"/>
            <w:tcBorders>
              <w:top w:val="nil"/>
              <w:left w:val="nil"/>
              <w:bottom w:val="nil"/>
              <w:right w:val="nil"/>
            </w:tcBorders>
            <w:shd w:val="clear" w:color="9999FF" w:fill="C0C0C0"/>
            <w:noWrap/>
            <w:vAlign w:val="bottom"/>
          </w:tcPr>
          <w:p w14:paraId="45C8C307" w14:textId="77777777" w:rsidR="000F4BD2" w:rsidRDefault="000F4BD2" w:rsidP="007743AD">
            <w:pPr>
              <w:jc w:val="right"/>
              <w:rPr>
                <w:color w:val="000000"/>
                <w:sz w:val="20"/>
                <w:szCs w:val="20"/>
              </w:rPr>
            </w:pPr>
            <w:r>
              <w:rPr>
                <w:color w:val="000000"/>
                <w:sz w:val="20"/>
                <w:szCs w:val="20"/>
              </w:rPr>
              <w:t>2.3</w:t>
            </w:r>
          </w:p>
        </w:tc>
        <w:tc>
          <w:tcPr>
            <w:tcW w:w="960" w:type="dxa"/>
            <w:tcBorders>
              <w:top w:val="nil"/>
              <w:left w:val="nil"/>
              <w:bottom w:val="nil"/>
              <w:right w:val="single" w:sz="4" w:space="0" w:color="auto"/>
            </w:tcBorders>
            <w:shd w:val="clear" w:color="9999FF" w:fill="C0C0C0"/>
            <w:noWrap/>
            <w:vAlign w:val="bottom"/>
          </w:tcPr>
          <w:p w14:paraId="41EEAC27" w14:textId="77777777" w:rsidR="000F4BD2" w:rsidRDefault="000F4BD2" w:rsidP="007743AD">
            <w:pPr>
              <w:jc w:val="right"/>
              <w:rPr>
                <w:color w:val="000000"/>
                <w:sz w:val="20"/>
                <w:szCs w:val="20"/>
              </w:rPr>
            </w:pPr>
            <w:r>
              <w:rPr>
                <w:color w:val="000000"/>
                <w:sz w:val="20"/>
                <w:szCs w:val="20"/>
              </w:rPr>
              <w:t>2.0</w:t>
            </w:r>
          </w:p>
        </w:tc>
      </w:tr>
      <w:tr w:rsidR="000F4BD2" w:rsidRPr="001056DC" w14:paraId="2FB32D03" w14:textId="77777777" w:rsidTr="007743AD">
        <w:trPr>
          <w:trHeight w:val="255"/>
        </w:trPr>
        <w:tc>
          <w:tcPr>
            <w:tcW w:w="3060" w:type="dxa"/>
            <w:tcBorders>
              <w:top w:val="nil"/>
              <w:left w:val="single" w:sz="4" w:space="0" w:color="auto"/>
              <w:bottom w:val="nil"/>
              <w:right w:val="nil"/>
            </w:tcBorders>
            <w:shd w:val="clear" w:color="9999FF" w:fill="FFFFFF"/>
            <w:noWrap/>
            <w:vAlign w:val="bottom"/>
          </w:tcPr>
          <w:p w14:paraId="0265EE45" w14:textId="77777777" w:rsidR="000F4BD2" w:rsidRPr="001056DC" w:rsidRDefault="000F4BD2" w:rsidP="007743AD">
            <w:pPr>
              <w:rPr>
                <w:b/>
                <w:bCs/>
                <w:sz w:val="20"/>
                <w:szCs w:val="20"/>
              </w:rPr>
            </w:pPr>
            <w:r w:rsidRPr="001056DC">
              <w:rPr>
                <w:b/>
                <w:bCs/>
                <w:sz w:val="20"/>
                <w:szCs w:val="20"/>
              </w:rPr>
              <w:t>Hodgkin Lymphoma</w:t>
            </w:r>
          </w:p>
        </w:tc>
        <w:tc>
          <w:tcPr>
            <w:tcW w:w="960" w:type="dxa"/>
            <w:tcBorders>
              <w:top w:val="nil"/>
              <w:left w:val="nil"/>
              <w:bottom w:val="nil"/>
              <w:right w:val="nil"/>
            </w:tcBorders>
            <w:shd w:val="clear" w:color="9999FF" w:fill="FFFFFF"/>
            <w:noWrap/>
            <w:vAlign w:val="bottom"/>
          </w:tcPr>
          <w:p w14:paraId="1B726C77" w14:textId="77777777" w:rsidR="000F4BD2" w:rsidRDefault="000F4BD2" w:rsidP="007743AD">
            <w:pPr>
              <w:jc w:val="right"/>
              <w:rPr>
                <w:color w:val="000000"/>
                <w:sz w:val="20"/>
                <w:szCs w:val="20"/>
              </w:rPr>
            </w:pPr>
            <w:r>
              <w:rPr>
                <w:color w:val="000000"/>
                <w:sz w:val="20"/>
                <w:szCs w:val="20"/>
              </w:rPr>
              <w:t>2.6</w:t>
            </w:r>
          </w:p>
        </w:tc>
        <w:tc>
          <w:tcPr>
            <w:tcW w:w="960" w:type="dxa"/>
            <w:tcBorders>
              <w:top w:val="nil"/>
              <w:left w:val="nil"/>
              <w:bottom w:val="nil"/>
              <w:right w:val="nil"/>
            </w:tcBorders>
            <w:shd w:val="clear" w:color="9999FF" w:fill="FFFFFF"/>
            <w:noWrap/>
            <w:vAlign w:val="bottom"/>
          </w:tcPr>
          <w:p w14:paraId="0FB7C8D5" w14:textId="77777777" w:rsidR="000F4BD2" w:rsidRDefault="000F4BD2" w:rsidP="007743AD">
            <w:pPr>
              <w:jc w:val="right"/>
              <w:rPr>
                <w:color w:val="000000"/>
                <w:sz w:val="20"/>
                <w:szCs w:val="20"/>
              </w:rPr>
            </w:pPr>
            <w:r>
              <w:rPr>
                <w:color w:val="000000"/>
                <w:sz w:val="20"/>
                <w:szCs w:val="20"/>
              </w:rPr>
              <w:t>2.4</w:t>
            </w:r>
          </w:p>
        </w:tc>
        <w:tc>
          <w:tcPr>
            <w:tcW w:w="960" w:type="dxa"/>
            <w:tcBorders>
              <w:top w:val="nil"/>
              <w:left w:val="nil"/>
              <w:bottom w:val="nil"/>
              <w:right w:val="nil"/>
            </w:tcBorders>
            <w:shd w:val="clear" w:color="9999FF" w:fill="FFFFFF"/>
            <w:noWrap/>
            <w:vAlign w:val="bottom"/>
          </w:tcPr>
          <w:p w14:paraId="18A05552" w14:textId="77777777" w:rsidR="000F4BD2" w:rsidRDefault="000F4BD2" w:rsidP="007743AD">
            <w:pPr>
              <w:jc w:val="right"/>
              <w:rPr>
                <w:color w:val="000000"/>
                <w:sz w:val="20"/>
                <w:szCs w:val="20"/>
              </w:rPr>
            </w:pPr>
            <w:r>
              <w:rPr>
                <w:color w:val="000000"/>
                <w:sz w:val="20"/>
                <w:szCs w:val="20"/>
              </w:rPr>
              <w:t>2.8</w:t>
            </w:r>
          </w:p>
        </w:tc>
        <w:tc>
          <w:tcPr>
            <w:tcW w:w="960" w:type="dxa"/>
            <w:tcBorders>
              <w:top w:val="nil"/>
              <w:left w:val="nil"/>
              <w:bottom w:val="nil"/>
              <w:right w:val="nil"/>
            </w:tcBorders>
            <w:shd w:val="clear" w:color="9999FF" w:fill="FFFFFF"/>
            <w:noWrap/>
            <w:vAlign w:val="bottom"/>
          </w:tcPr>
          <w:p w14:paraId="59F5D845" w14:textId="77777777" w:rsidR="000F4BD2" w:rsidRDefault="000F4BD2" w:rsidP="007743AD">
            <w:pPr>
              <w:jc w:val="right"/>
              <w:rPr>
                <w:color w:val="000000"/>
                <w:sz w:val="20"/>
                <w:szCs w:val="20"/>
              </w:rPr>
            </w:pPr>
            <w:r>
              <w:rPr>
                <w:color w:val="000000"/>
                <w:sz w:val="20"/>
                <w:szCs w:val="20"/>
              </w:rPr>
              <w:t>2.7</w:t>
            </w:r>
          </w:p>
        </w:tc>
        <w:tc>
          <w:tcPr>
            <w:tcW w:w="960" w:type="dxa"/>
            <w:tcBorders>
              <w:top w:val="nil"/>
              <w:left w:val="nil"/>
              <w:bottom w:val="nil"/>
              <w:right w:val="single" w:sz="4" w:space="0" w:color="auto"/>
            </w:tcBorders>
            <w:shd w:val="clear" w:color="9999FF" w:fill="FFFFFF"/>
            <w:noWrap/>
            <w:vAlign w:val="bottom"/>
          </w:tcPr>
          <w:p w14:paraId="4776B2B9" w14:textId="77777777" w:rsidR="000F4BD2" w:rsidRDefault="000F4BD2" w:rsidP="007743AD">
            <w:pPr>
              <w:jc w:val="right"/>
              <w:rPr>
                <w:color w:val="000000"/>
                <w:sz w:val="20"/>
                <w:szCs w:val="20"/>
              </w:rPr>
            </w:pPr>
            <w:r>
              <w:rPr>
                <w:color w:val="000000"/>
                <w:sz w:val="20"/>
                <w:szCs w:val="20"/>
              </w:rPr>
              <w:t>2.7</w:t>
            </w:r>
          </w:p>
        </w:tc>
      </w:tr>
      <w:tr w:rsidR="000F4BD2" w:rsidRPr="001056DC" w14:paraId="34A99F9C"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07D2A2B6" w14:textId="77777777" w:rsidR="000F4BD2" w:rsidRPr="001056DC" w:rsidRDefault="000F4BD2" w:rsidP="007743AD">
            <w:pPr>
              <w:rPr>
                <w:b/>
                <w:bCs/>
                <w:sz w:val="20"/>
                <w:szCs w:val="20"/>
              </w:rPr>
            </w:pPr>
            <w:r w:rsidRPr="001056DC">
              <w:rPr>
                <w:b/>
                <w:bCs/>
                <w:sz w:val="20"/>
                <w:szCs w:val="20"/>
              </w:rPr>
              <w:t>Kidney &amp; Renal Pelvis</w:t>
            </w:r>
          </w:p>
        </w:tc>
        <w:tc>
          <w:tcPr>
            <w:tcW w:w="960" w:type="dxa"/>
            <w:tcBorders>
              <w:top w:val="nil"/>
              <w:left w:val="nil"/>
              <w:bottom w:val="nil"/>
              <w:right w:val="nil"/>
            </w:tcBorders>
            <w:shd w:val="clear" w:color="9999FF" w:fill="C0C0C0"/>
            <w:noWrap/>
            <w:vAlign w:val="bottom"/>
          </w:tcPr>
          <w:p w14:paraId="36B8D2B2" w14:textId="77777777" w:rsidR="000F4BD2" w:rsidRDefault="000F4BD2" w:rsidP="007743AD">
            <w:pPr>
              <w:jc w:val="right"/>
              <w:rPr>
                <w:color w:val="000000"/>
                <w:sz w:val="20"/>
                <w:szCs w:val="20"/>
              </w:rPr>
            </w:pPr>
            <w:r>
              <w:rPr>
                <w:color w:val="000000"/>
                <w:sz w:val="20"/>
                <w:szCs w:val="20"/>
              </w:rPr>
              <w:t>11.0</w:t>
            </w:r>
          </w:p>
        </w:tc>
        <w:tc>
          <w:tcPr>
            <w:tcW w:w="960" w:type="dxa"/>
            <w:tcBorders>
              <w:top w:val="nil"/>
              <w:left w:val="nil"/>
              <w:bottom w:val="nil"/>
              <w:right w:val="nil"/>
            </w:tcBorders>
            <w:shd w:val="clear" w:color="9999FF" w:fill="C0C0C0"/>
            <w:noWrap/>
            <w:vAlign w:val="bottom"/>
          </w:tcPr>
          <w:p w14:paraId="6B77C171" w14:textId="77777777" w:rsidR="000F4BD2" w:rsidRDefault="000F4BD2" w:rsidP="007743AD">
            <w:pPr>
              <w:jc w:val="right"/>
              <w:rPr>
                <w:color w:val="000000"/>
                <w:sz w:val="20"/>
                <w:szCs w:val="20"/>
              </w:rPr>
            </w:pPr>
            <w:r>
              <w:rPr>
                <w:color w:val="000000"/>
                <w:sz w:val="20"/>
                <w:szCs w:val="20"/>
              </w:rPr>
              <w:t>10.7</w:t>
            </w:r>
          </w:p>
        </w:tc>
        <w:tc>
          <w:tcPr>
            <w:tcW w:w="960" w:type="dxa"/>
            <w:tcBorders>
              <w:top w:val="nil"/>
              <w:left w:val="nil"/>
              <w:bottom w:val="nil"/>
              <w:right w:val="nil"/>
            </w:tcBorders>
            <w:shd w:val="clear" w:color="9999FF" w:fill="C0C0C0"/>
            <w:noWrap/>
            <w:vAlign w:val="bottom"/>
          </w:tcPr>
          <w:p w14:paraId="6C44F087" w14:textId="77777777" w:rsidR="000F4BD2" w:rsidRDefault="000F4BD2" w:rsidP="007743AD">
            <w:pPr>
              <w:jc w:val="right"/>
              <w:rPr>
                <w:color w:val="000000"/>
                <w:sz w:val="20"/>
                <w:szCs w:val="20"/>
              </w:rPr>
            </w:pPr>
            <w:r>
              <w:rPr>
                <w:color w:val="000000"/>
                <w:sz w:val="20"/>
                <w:szCs w:val="20"/>
              </w:rPr>
              <w:t>10.8</w:t>
            </w:r>
          </w:p>
        </w:tc>
        <w:tc>
          <w:tcPr>
            <w:tcW w:w="960" w:type="dxa"/>
            <w:tcBorders>
              <w:top w:val="nil"/>
              <w:left w:val="nil"/>
              <w:bottom w:val="nil"/>
              <w:right w:val="nil"/>
            </w:tcBorders>
            <w:shd w:val="clear" w:color="9999FF" w:fill="C0C0C0"/>
            <w:noWrap/>
            <w:vAlign w:val="bottom"/>
          </w:tcPr>
          <w:p w14:paraId="2BCC5B36" w14:textId="77777777" w:rsidR="000F4BD2" w:rsidRDefault="000F4BD2" w:rsidP="007743AD">
            <w:pPr>
              <w:jc w:val="right"/>
              <w:rPr>
                <w:color w:val="000000"/>
                <w:sz w:val="20"/>
                <w:szCs w:val="20"/>
              </w:rPr>
            </w:pPr>
            <w:r>
              <w:rPr>
                <w:color w:val="000000"/>
                <w:sz w:val="20"/>
                <w:szCs w:val="20"/>
              </w:rPr>
              <w:t>10.9</w:t>
            </w:r>
          </w:p>
        </w:tc>
        <w:tc>
          <w:tcPr>
            <w:tcW w:w="960" w:type="dxa"/>
            <w:tcBorders>
              <w:top w:val="nil"/>
              <w:left w:val="nil"/>
              <w:bottom w:val="nil"/>
              <w:right w:val="single" w:sz="4" w:space="0" w:color="auto"/>
            </w:tcBorders>
            <w:shd w:val="clear" w:color="9999FF" w:fill="C0C0C0"/>
            <w:noWrap/>
            <w:vAlign w:val="bottom"/>
          </w:tcPr>
          <w:p w14:paraId="59D3FD4F" w14:textId="77777777" w:rsidR="000F4BD2" w:rsidRDefault="000F4BD2" w:rsidP="007743AD">
            <w:pPr>
              <w:jc w:val="right"/>
              <w:rPr>
                <w:color w:val="000000"/>
                <w:sz w:val="20"/>
                <w:szCs w:val="20"/>
              </w:rPr>
            </w:pPr>
            <w:r>
              <w:rPr>
                <w:color w:val="000000"/>
                <w:sz w:val="20"/>
                <w:szCs w:val="20"/>
              </w:rPr>
              <w:t>9.9</w:t>
            </w:r>
          </w:p>
        </w:tc>
      </w:tr>
      <w:tr w:rsidR="000F4BD2" w:rsidRPr="001056DC" w14:paraId="213112A6" w14:textId="77777777" w:rsidTr="007743AD">
        <w:trPr>
          <w:trHeight w:val="255"/>
        </w:trPr>
        <w:tc>
          <w:tcPr>
            <w:tcW w:w="3060" w:type="dxa"/>
            <w:tcBorders>
              <w:top w:val="nil"/>
              <w:left w:val="single" w:sz="4" w:space="0" w:color="auto"/>
              <w:bottom w:val="nil"/>
              <w:right w:val="nil"/>
            </w:tcBorders>
            <w:shd w:val="clear" w:color="9999FF" w:fill="FFFFFF"/>
            <w:noWrap/>
            <w:vAlign w:val="bottom"/>
          </w:tcPr>
          <w:p w14:paraId="6A5CEA54" w14:textId="77777777" w:rsidR="000F4BD2" w:rsidRPr="001056DC" w:rsidRDefault="000F4BD2" w:rsidP="007743AD">
            <w:pPr>
              <w:rPr>
                <w:b/>
                <w:bCs/>
                <w:sz w:val="20"/>
                <w:szCs w:val="20"/>
              </w:rPr>
            </w:pPr>
            <w:r w:rsidRPr="001056DC">
              <w:rPr>
                <w:b/>
                <w:bCs/>
                <w:sz w:val="20"/>
                <w:szCs w:val="20"/>
              </w:rPr>
              <w:t>Larynx</w:t>
            </w:r>
          </w:p>
        </w:tc>
        <w:tc>
          <w:tcPr>
            <w:tcW w:w="960" w:type="dxa"/>
            <w:tcBorders>
              <w:top w:val="nil"/>
              <w:left w:val="nil"/>
              <w:bottom w:val="nil"/>
              <w:right w:val="nil"/>
            </w:tcBorders>
            <w:shd w:val="clear" w:color="9999FF" w:fill="FFFFFF"/>
            <w:noWrap/>
            <w:vAlign w:val="bottom"/>
          </w:tcPr>
          <w:p w14:paraId="09967D5F" w14:textId="77777777" w:rsidR="000F4BD2" w:rsidRDefault="000F4BD2" w:rsidP="007743AD">
            <w:pPr>
              <w:jc w:val="right"/>
              <w:rPr>
                <w:color w:val="000000"/>
                <w:sz w:val="20"/>
                <w:szCs w:val="20"/>
              </w:rPr>
            </w:pPr>
            <w:r>
              <w:rPr>
                <w:color w:val="000000"/>
                <w:sz w:val="20"/>
                <w:szCs w:val="20"/>
              </w:rPr>
              <w:t>1.8</w:t>
            </w:r>
          </w:p>
        </w:tc>
        <w:tc>
          <w:tcPr>
            <w:tcW w:w="960" w:type="dxa"/>
            <w:tcBorders>
              <w:top w:val="nil"/>
              <w:left w:val="nil"/>
              <w:bottom w:val="nil"/>
              <w:right w:val="nil"/>
            </w:tcBorders>
            <w:shd w:val="clear" w:color="9999FF" w:fill="FFFFFF"/>
            <w:noWrap/>
            <w:vAlign w:val="bottom"/>
          </w:tcPr>
          <w:p w14:paraId="6D546BB8" w14:textId="77777777" w:rsidR="000F4BD2" w:rsidRDefault="000F4BD2" w:rsidP="007743AD">
            <w:pPr>
              <w:jc w:val="right"/>
              <w:rPr>
                <w:color w:val="000000"/>
                <w:sz w:val="20"/>
                <w:szCs w:val="20"/>
              </w:rPr>
            </w:pPr>
            <w:r>
              <w:rPr>
                <w:color w:val="000000"/>
                <w:sz w:val="20"/>
                <w:szCs w:val="20"/>
              </w:rPr>
              <w:t>1.2</w:t>
            </w:r>
          </w:p>
        </w:tc>
        <w:tc>
          <w:tcPr>
            <w:tcW w:w="960" w:type="dxa"/>
            <w:tcBorders>
              <w:top w:val="nil"/>
              <w:left w:val="nil"/>
              <w:bottom w:val="nil"/>
              <w:right w:val="nil"/>
            </w:tcBorders>
            <w:shd w:val="clear" w:color="9999FF" w:fill="FFFFFF"/>
            <w:noWrap/>
            <w:vAlign w:val="bottom"/>
          </w:tcPr>
          <w:p w14:paraId="5AB55340" w14:textId="77777777" w:rsidR="000F4BD2" w:rsidRDefault="000F4BD2" w:rsidP="007743AD">
            <w:pPr>
              <w:jc w:val="right"/>
              <w:rPr>
                <w:color w:val="000000"/>
                <w:sz w:val="20"/>
                <w:szCs w:val="20"/>
              </w:rPr>
            </w:pPr>
            <w:r>
              <w:rPr>
                <w:color w:val="000000"/>
                <w:sz w:val="20"/>
                <w:szCs w:val="20"/>
              </w:rPr>
              <w:t>1.2</w:t>
            </w:r>
          </w:p>
        </w:tc>
        <w:tc>
          <w:tcPr>
            <w:tcW w:w="960" w:type="dxa"/>
            <w:tcBorders>
              <w:top w:val="nil"/>
              <w:left w:val="nil"/>
              <w:bottom w:val="nil"/>
              <w:right w:val="nil"/>
            </w:tcBorders>
            <w:shd w:val="clear" w:color="9999FF" w:fill="FFFFFF"/>
            <w:noWrap/>
            <w:vAlign w:val="bottom"/>
          </w:tcPr>
          <w:p w14:paraId="79479D2E" w14:textId="77777777" w:rsidR="000F4BD2" w:rsidRDefault="000F4BD2" w:rsidP="007743AD">
            <w:pPr>
              <w:jc w:val="right"/>
              <w:rPr>
                <w:color w:val="000000"/>
                <w:sz w:val="20"/>
                <w:szCs w:val="20"/>
              </w:rPr>
            </w:pPr>
            <w:r>
              <w:rPr>
                <w:color w:val="000000"/>
                <w:sz w:val="20"/>
                <w:szCs w:val="20"/>
              </w:rPr>
              <w:t>1.4</w:t>
            </w:r>
          </w:p>
        </w:tc>
        <w:tc>
          <w:tcPr>
            <w:tcW w:w="960" w:type="dxa"/>
            <w:tcBorders>
              <w:top w:val="nil"/>
              <w:left w:val="nil"/>
              <w:bottom w:val="nil"/>
              <w:right w:val="single" w:sz="4" w:space="0" w:color="auto"/>
            </w:tcBorders>
            <w:shd w:val="clear" w:color="9999FF" w:fill="FFFFFF"/>
            <w:noWrap/>
            <w:vAlign w:val="bottom"/>
          </w:tcPr>
          <w:p w14:paraId="4B65F33C" w14:textId="77777777" w:rsidR="000F4BD2" w:rsidRDefault="000F4BD2" w:rsidP="007743AD">
            <w:pPr>
              <w:jc w:val="right"/>
              <w:rPr>
                <w:color w:val="000000"/>
                <w:sz w:val="20"/>
                <w:szCs w:val="20"/>
              </w:rPr>
            </w:pPr>
            <w:r>
              <w:rPr>
                <w:color w:val="000000"/>
                <w:sz w:val="20"/>
                <w:szCs w:val="20"/>
              </w:rPr>
              <w:t>1.0</w:t>
            </w:r>
          </w:p>
        </w:tc>
      </w:tr>
      <w:tr w:rsidR="000F4BD2" w:rsidRPr="001056DC" w14:paraId="44C0C173"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72A53993" w14:textId="77777777" w:rsidR="000F4BD2" w:rsidRPr="001056DC" w:rsidRDefault="000F4BD2" w:rsidP="007743AD">
            <w:pPr>
              <w:rPr>
                <w:b/>
                <w:bCs/>
                <w:sz w:val="20"/>
                <w:szCs w:val="20"/>
              </w:rPr>
            </w:pPr>
            <w:r w:rsidRPr="001056DC">
              <w:rPr>
                <w:b/>
                <w:bCs/>
                <w:sz w:val="20"/>
                <w:szCs w:val="20"/>
              </w:rPr>
              <w:t>Leukemia</w:t>
            </w:r>
          </w:p>
        </w:tc>
        <w:tc>
          <w:tcPr>
            <w:tcW w:w="960" w:type="dxa"/>
            <w:tcBorders>
              <w:top w:val="nil"/>
              <w:left w:val="nil"/>
              <w:bottom w:val="nil"/>
              <w:right w:val="nil"/>
            </w:tcBorders>
            <w:shd w:val="clear" w:color="9999FF" w:fill="C0C0C0"/>
            <w:noWrap/>
            <w:vAlign w:val="bottom"/>
          </w:tcPr>
          <w:p w14:paraId="479EC359" w14:textId="77777777" w:rsidR="000F4BD2" w:rsidRDefault="000F4BD2" w:rsidP="007743AD">
            <w:pPr>
              <w:jc w:val="right"/>
              <w:rPr>
                <w:color w:val="000000"/>
                <w:sz w:val="20"/>
                <w:szCs w:val="20"/>
              </w:rPr>
            </w:pPr>
            <w:r>
              <w:rPr>
                <w:color w:val="000000"/>
                <w:sz w:val="20"/>
                <w:szCs w:val="20"/>
              </w:rPr>
              <w:t>9.9</w:t>
            </w:r>
          </w:p>
        </w:tc>
        <w:tc>
          <w:tcPr>
            <w:tcW w:w="960" w:type="dxa"/>
            <w:tcBorders>
              <w:top w:val="nil"/>
              <w:left w:val="nil"/>
              <w:bottom w:val="nil"/>
              <w:right w:val="nil"/>
            </w:tcBorders>
            <w:shd w:val="clear" w:color="9999FF" w:fill="C0C0C0"/>
            <w:noWrap/>
            <w:vAlign w:val="bottom"/>
          </w:tcPr>
          <w:p w14:paraId="30B90C6B" w14:textId="77777777" w:rsidR="000F4BD2" w:rsidRDefault="000F4BD2" w:rsidP="007743AD">
            <w:pPr>
              <w:jc w:val="right"/>
              <w:rPr>
                <w:color w:val="000000"/>
                <w:sz w:val="20"/>
                <w:szCs w:val="20"/>
              </w:rPr>
            </w:pPr>
            <w:r>
              <w:rPr>
                <w:color w:val="000000"/>
                <w:sz w:val="20"/>
                <w:szCs w:val="20"/>
              </w:rPr>
              <w:t>10.3</w:t>
            </w:r>
          </w:p>
        </w:tc>
        <w:tc>
          <w:tcPr>
            <w:tcW w:w="960" w:type="dxa"/>
            <w:tcBorders>
              <w:top w:val="nil"/>
              <w:left w:val="nil"/>
              <w:bottom w:val="nil"/>
              <w:right w:val="nil"/>
            </w:tcBorders>
            <w:shd w:val="clear" w:color="9999FF" w:fill="C0C0C0"/>
            <w:noWrap/>
            <w:vAlign w:val="bottom"/>
          </w:tcPr>
          <w:p w14:paraId="461E2B9A" w14:textId="77777777" w:rsidR="000F4BD2" w:rsidRDefault="000F4BD2" w:rsidP="007743AD">
            <w:pPr>
              <w:jc w:val="right"/>
              <w:rPr>
                <w:color w:val="000000"/>
                <w:sz w:val="20"/>
                <w:szCs w:val="20"/>
              </w:rPr>
            </w:pPr>
            <w:r>
              <w:rPr>
                <w:color w:val="000000"/>
                <w:sz w:val="20"/>
                <w:szCs w:val="20"/>
              </w:rPr>
              <w:t>9.0</w:t>
            </w:r>
          </w:p>
        </w:tc>
        <w:tc>
          <w:tcPr>
            <w:tcW w:w="960" w:type="dxa"/>
            <w:tcBorders>
              <w:top w:val="nil"/>
              <w:left w:val="nil"/>
              <w:bottom w:val="nil"/>
              <w:right w:val="nil"/>
            </w:tcBorders>
            <w:shd w:val="clear" w:color="9999FF" w:fill="C0C0C0"/>
            <w:noWrap/>
            <w:vAlign w:val="bottom"/>
          </w:tcPr>
          <w:p w14:paraId="0E7B9EC5" w14:textId="77777777" w:rsidR="000F4BD2" w:rsidRDefault="000F4BD2" w:rsidP="007743AD">
            <w:pPr>
              <w:jc w:val="right"/>
              <w:rPr>
                <w:color w:val="000000"/>
                <w:sz w:val="20"/>
                <w:szCs w:val="20"/>
              </w:rPr>
            </w:pPr>
            <w:r>
              <w:rPr>
                <w:color w:val="000000"/>
                <w:sz w:val="20"/>
                <w:szCs w:val="20"/>
              </w:rPr>
              <w:t>10.1</w:t>
            </w:r>
          </w:p>
        </w:tc>
        <w:tc>
          <w:tcPr>
            <w:tcW w:w="960" w:type="dxa"/>
            <w:tcBorders>
              <w:top w:val="nil"/>
              <w:left w:val="nil"/>
              <w:bottom w:val="nil"/>
              <w:right w:val="single" w:sz="4" w:space="0" w:color="auto"/>
            </w:tcBorders>
            <w:shd w:val="clear" w:color="9999FF" w:fill="C0C0C0"/>
            <w:noWrap/>
            <w:vAlign w:val="bottom"/>
          </w:tcPr>
          <w:p w14:paraId="3786ADA7" w14:textId="77777777" w:rsidR="000F4BD2" w:rsidRDefault="000F4BD2" w:rsidP="007743AD">
            <w:pPr>
              <w:jc w:val="right"/>
              <w:rPr>
                <w:color w:val="000000"/>
                <w:sz w:val="20"/>
                <w:szCs w:val="20"/>
              </w:rPr>
            </w:pPr>
            <w:r>
              <w:rPr>
                <w:color w:val="000000"/>
                <w:sz w:val="20"/>
                <w:szCs w:val="20"/>
              </w:rPr>
              <w:t>9.4</w:t>
            </w:r>
          </w:p>
        </w:tc>
      </w:tr>
      <w:tr w:rsidR="000F4BD2" w:rsidRPr="001056DC" w14:paraId="1E7C1CEC" w14:textId="77777777" w:rsidTr="007743AD">
        <w:trPr>
          <w:trHeight w:val="255"/>
        </w:trPr>
        <w:tc>
          <w:tcPr>
            <w:tcW w:w="3060" w:type="dxa"/>
            <w:tcBorders>
              <w:top w:val="nil"/>
              <w:left w:val="single" w:sz="4" w:space="0" w:color="auto"/>
              <w:bottom w:val="nil"/>
              <w:right w:val="nil"/>
            </w:tcBorders>
            <w:shd w:val="clear" w:color="9999FF" w:fill="FFFFFF"/>
            <w:noWrap/>
            <w:vAlign w:val="bottom"/>
          </w:tcPr>
          <w:p w14:paraId="31CA3431" w14:textId="77777777" w:rsidR="000F4BD2" w:rsidRPr="001056DC" w:rsidRDefault="000F4BD2" w:rsidP="007743AD">
            <w:pPr>
              <w:rPr>
                <w:b/>
                <w:bCs/>
                <w:sz w:val="20"/>
                <w:szCs w:val="20"/>
              </w:rPr>
            </w:pPr>
            <w:r w:rsidRPr="001056DC">
              <w:rPr>
                <w:b/>
                <w:bCs/>
                <w:sz w:val="20"/>
                <w:szCs w:val="20"/>
              </w:rPr>
              <w:t>Liver &amp; Intrahepatic Bile Ducts</w:t>
            </w:r>
          </w:p>
        </w:tc>
        <w:tc>
          <w:tcPr>
            <w:tcW w:w="960" w:type="dxa"/>
            <w:tcBorders>
              <w:top w:val="nil"/>
              <w:left w:val="nil"/>
              <w:bottom w:val="nil"/>
              <w:right w:val="nil"/>
            </w:tcBorders>
            <w:shd w:val="clear" w:color="9999FF" w:fill="FFFFFF"/>
            <w:noWrap/>
            <w:vAlign w:val="bottom"/>
          </w:tcPr>
          <w:p w14:paraId="3541065B" w14:textId="77777777" w:rsidR="000F4BD2" w:rsidRDefault="000F4BD2" w:rsidP="007743AD">
            <w:pPr>
              <w:jc w:val="right"/>
              <w:rPr>
                <w:color w:val="000000"/>
                <w:sz w:val="20"/>
                <w:szCs w:val="20"/>
              </w:rPr>
            </w:pPr>
            <w:r>
              <w:rPr>
                <w:color w:val="000000"/>
                <w:sz w:val="20"/>
                <w:szCs w:val="20"/>
              </w:rPr>
              <w:t>3.8</w:t>
            </w:r>
          </w:p>
        </w:tc>
        <w:tc>
          <w:tcPr>
            <w:tcW w:w="960" w:type="dxa"/>
            <w:tcBorders>
              <w:top w:val="nil"/>
              <w:left w:val="nil"/>
              <w:bottom w:val="nil"/>
              <w:right w:val="nil"/>
            </w:tcBorders>
            <w:shd w:val="clear" w:color="9999FF" w:fill="FFFFFF"/>
            <w:noWrap/>
            <w:vAlign w:val="bottom"/>
          </w:tcPr>
          <w:p w14:paraId="1A9DA0A3" w14:textId="77777777" w:rsidR="000F4BD2" w:rsidRDefault="000F4BD2" w:rsidP="007743AD">
            <w:pPr>
              <w:jc w:val="right"/>
              <w:rPr>
                <w:color w:val="000000"/>
                <w:sz w:val="20"/>
                <w:szCs w:val="20"/>
              </w:rPr>
            </w:pPr>
            <w:r>
              <w:rPr>
                <w:color w:val="000000"/>
                <w:sz w:val="20"/>
                <w:szCs w:val="20"/>
              </w:rPr>
              <w:t>4.1</w:t>
            </w:r>
          </w:p>
        </w:tc>
        <w:tc>
          <w:tcPr>
            <w:tcW w:w="960" w:type="dxa"/>
            <w:tcBorders>
              <w:top w:val="nil"/>
              <w:left w:val="nil"/>
              <w:bottom w:val="nil"/>
              <w:right w:val="nil"/>
            </w:tcBorders>
            <w:shd w:val="clear" w:color="9999FF" w:fill="FFFFFF"/>
            <w:noWrap/>
            <w:vAlign w:val="bottom"/>
          </w:tcPr>
          <w:p w14:paraId="2C283CF2" w14:textId="77777777" w:rsidR="000F4BD2" w:rsidRDefault="000F4BD2" w:rsidP="007743AD">
            <w:pPr>
              <w:jc w:val="right"/>
              <w:rPr>
                <w:color w:val="000000"/>
                <w:sz w:val="20"/>
                <w:szCs w:val="20"/>
              </w:rPr>
            </w:pPr>
            <w:r>
              <w:rPr>
                <w:color w:val="000000"/>
                <w:sz w:val="20"/>
                <w:szCs w:val="20"/>
              </w:rPr>
              <w:t>4.1</w:t>
            </w:r>
          </w:p>
        </w:tc>
        <w:tc>
          <w:tcPr>
            <w:tcW w:w="960" w:type="dxa"/>
            <w:tcBorders>
              <w:top w:val="nil"/>
              <w:left w:val="nil"/>
              <w:bottom w:val="nil"/>
              <w:right w:val="nil"/>
            </w:tcBorders>
            <w:shd w:val="clear" w:color="9999FF" w:fill="FFFFFF"/>
            <w:noWrap/>
            <w:vAlign w:val="bottom"/>
          </w:tcPr>
          <w:p w14:paraId="1EB6DE71" w14:textId="77777777" w:rsidR="000F4BD2" w:rsidRDefault="000F4BD2" w:rsidP="007743AD">
            <w:pPr>
              <w:jc w:val="right"/>
              <w:rPr>
                <w:color w:val="000000"/>
                <w:sz w:val="20"/>
                <w:szCs w:val="20"/>
              </w:rPr>
            </w:pPr>
            <w:r>
              <w:rPr>
                <w:color w:val="000000"/>
                <w:sz w:val="20"/>
                <w:szCs w:val="20"/>
              </w:rPr>
              <w:t>3.7</w:t>
            </w:r>
          </w:p>
        </w:tc>
        <w:tc>
          <w:tcPr>
            <w:tcW w:w="960" w:type="dxa"/>
            <w:tcBorders>
              <w:top w:val="nil"/>
              <w:left w:val="nil"/>
              <w:bottom w:val="nil"/>
              <w:right w:val="single" w:sz="4" w:space="0" w:color="auto"/>
            </w:tcBorders>
            <w:shd w:val="clear" w:color="9999FF" w:fill="FFFFFF"/>
            <w:noWrap/>
            <w:vAlign w:val="bottom"/>
          </w:tcPr>
          <w:p w14:paraId="68805650" w14:textId="77777777" w:rsidR="000F4BD2" w:rsidRDefault="000F4BD2" w:rsidP="007743AD">
            <w:pPr>
              <w:jc w:val="right"/>
              <w:rPr>
                <w:color w:val="000000"/>
                <w:sz w:val="20"/>
                <w:szCs w:val="20"/>
              </w:rPr>
            </w:pPr>
            <w:r>
              <w:rPr>
                <w:color w:val="000000"/>
                <w:sz w:val="20"/>
                <w:szCs w:val="20"/>
              </w:rPr>
              <w:t>4.4</w:t>
            </w:r>
          </w:p>
        </w:tc>
      </w:tr>
      <w:tr w:rsidR="000F4BD2" w:rsidRPr="001056DC" w14:paraId="76A153FF"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1A6E45C1" w14:textId="77777777" w:rsidR="000F4BD2" w:rsidRPr="001056DC" w:rsidRDefault="000F4BD2" w:rsidP="007743AD">
            <w:pPr>
              <w:rPr>
                <w:b/>
                <w:bCs/>
                <w:sz w:val="20"/>
                <w:szCs w:val="20"/>
              </w:rPr>
            </w:pPr>
            <w:r w:rsidRPr="001056DC">
              <w:rPr>
                <w:b/>
                <w:bCs/>
                <w:sz w:val="20"/>
                <w:szCs w:val="20"/>
              </w:rPr>
              <w:t>Melanoma of Skin</w:t>
            </w:r>
          </w:p>
        </w:tc>
        <w:tc>
          <w:tcPr>
            <w:tcW w:w="960" w:type="dxa"/>
            <w:tcBorders>
              <w:top w:val="nil"/>
              <w:left w:val="nil"/>
              <w:bottom w:val="nil"/>
              <w:right w:val="nil"/>
            </w:tcBorders>
            <w:shd w:val="clear" w:color="9999FF" w:fill="C0C0C0"/>
            <w:noWrap/>
            <w:vAlign w:val="bottom"/>
          </w:tcPr>
          <w:p w14:paraId="1376C38D" w14:textId="77777777" w:rsidR="000F4BD2" w:rsidRDefault="000F4BD2" w:rsidP="007743AD">
            <w:pPr>
              <w:jc w:val="right"/>
              <w:rPr>
                <w:color w:val="000000"/>
                <w:sz w:val="20"/>
                <w:szCs w:val="20"/>
              </w:rPr>
            </w:pPr>
            <w:r>
              <w:rPr>
                <w:color w:val="000000"/>
                <w:sz w:val="20"/>
                <w:szCs w:val="20"/>
              </w:rPr>
              <w:t>17.7</w:t>
            </w:r>
          </w:p>
        </w:tc>
        <w:tc>
          <w:tcPr>
            <w:tcW w:w="960" w:type="dxa"/>
            <w:tcBorders>
              <w:top w:val="nil"/>
              <w:left w:val="nil"/>
              <w:bottom w:val="nil"/>
              <w:right w:val="nil"/>
            </w:tcBorders>
            <w:shd w:val="clear" w:color="9999FF" w:fill="C0C0C0"/>
            <w:noWrap/>
            <w:vAlign w:val="bottom"/>
          </w:tcPr>
          <w:p w14:paraId="4E38A1CF" w14:textId="77777777" w:rsidR="000F4BD2" w:rsidRDefault="000F4BD2" w:rsidP="007743AD">
            <w:pPr>
              <w:jc w:val="right"/>
              <w:rPr>
                <w:color w:val="000000"/>
                <w:sz w:val="20"/>
                <w:szCs w:val="20"/>
              </w:rPr>
            </w:pPr>
            <w:r>
              <w:rPr>
                <w:color w:val="000000"/>
                <w:sz w:val="20"/>
                <w:szCs w:val="20"/>
              </w:rPr>
              <w:t>16.2</w:t>
            </w:r>
          </w:p>
        </w:tc>
        <w:tc>
          <w:tcPr>
            <w:tcW w:w="960" w:type="dxa"/>
            <w:tcBorders>
              <w:top w:val="nil"/>
              <w:left w:val="nil"/>
              <w:bottom w:val="nil"/>
              <w:right w:val="nil"/>
            </w:tcBorders>
            <w:shd w:val="clear" w:color="9999FF" w:fill="C0C0C0"/>
            <w:noWrap/>
            <w:vAlign w:val="bottom"/>
          </w:tcPr>
          <w:p w14:paraId="6DA454C5" w14:textId="77777777" w:rsidR="000F4BD2" w:rsidRDefault="000F4BD2" w:rsidP="007743AD">
            <w:pPr>
              <w:jc w:val="right"/>
              <w:rPr>
                <w:color w:val="000000"/>
                <w:sz w:val="20"/>
                <w:szCs w:val="20"/>
              </w:rPr>
            </w:pPr>
            <w:r>
              <w:rPr>
                <w:color w:val="000000"/>
                <w:sz w:val="20"/>
                <w:szCs w:val="20"/>
              </w:rPr>
              <w:t>15.7</w:t>
            </w:r>
          </w:p>
        </w:tc>
        <w:tc>
          <w:tcPr>
            <w:tcW w:w="960" w:type="dxa"/>
            <w:tcBorders>
              <w:top w:val="nil"/>
              <w:left w:val="nil"/>
              <w:bottom w:val="nil"/>
              <w:right w:val="nil"/>
            </w:tcBorders>
            <w:shd w:val="clear" w:color="9999FF" w:fill="C0C0C0"/>
            <w:noWrap/>
            <w:vAlign w:val="bottom"/>
          </w:tcPr>
          <w:p w14:paraId="5454E9D9" w14:textId="77777777" w:rsidR="000F4BD2" w:rsidRDefault="000F4BD2" w:rsidP="007743AD">
            <w:pPr>
              <w:jc w:val="right"/>
              <w:rPr>
                <w:color w:val="000000"/>
                <w:sz w:val="20"/>
                <w:szCs w:val="20"/>
              </w:rPr>
            </w:pPr>
            <w:r>
              <w:rPr>
                <w:color w:val="000000"/>
                <w:sz w:val="20"/>
                <w:szCs w:val="20"/>
              </w:rPr>
              <w:t>19.1</w:t>
            </w:r>
          </w:p>
        </w:tc>
        <w:tc>
          <w:tcPr>
            <w:tcW w:w="960" w:type="dxa"/>
            <w:tcBorders>
              <w:top w:val="nil"/>
              <w:left w:val="nil"/>
              <w:bottom w:val="nil"/>
              <w:right w:val="single" w:sz="4" w:space="0" w:color="auto"/>
            </w:tcBorders>
            <w:shd w:val="clear" w:color="9999FF" w:fill="C0C0C0"/>
            <w:noWrap/>
            <w:vAlign w:val="bottom"/>
          </w:tcPr>
          <w:p w14:paraId="589C1368" w14:textId="77777777" w:rsidR="000F4BD2" w:rsidRDefault="000F4BD2" w:rsidP="007743AD">
            <w:pPr>
              <w:jc w:val="right"/>
              <w:rPr>
                <w:color w:val="000000"/>
                <w:sz w:val="20"/>
                <w:szCs w:val="20"/>
              </w:rPr>
            </w:pPr>
            <w:r>
              <w:rPr>
                <w:color w:val="000000"/>
                <w:sz w:val="20"/>
                <w:szCs w:val="20"/>
              </w:rPr>
              <w:t>20.2</w:t>
            </w:r>
          </w:p>
        </w:tc>
      </w:tr>
      <w:tr w:rsidR="000F4BD2" w:rsidRPr="001056DC" w14:paraId="2AA8F80C" w14:textId="77777777" w:rsidTr="007743AD">
        <w:trPr>
          <w:trHeight w:val="255"/>
        </w:trPr>
        <w:tc>
          <w:tcPr>
            <w:tcW w:w="3060" w:type="dxa"/>
            <w:tcBorders>
              <w:top w:val="nil"/>
              <w:left w:val="single" w:sz="4" w:space="0" w:color="auto"/>
              <w:bottom w:val="nil"/>
              <w:right w:val="nil"/>
            </w:tcBorders>
            <w:shd w:val="clear" w:color="9999FF" w:fill="FFFFFF"/>
            <w:noWrap/>
            <w:vAlign w:val="bottom"/>
          </w:tcPr>
          <w:p w14:paraId="262047F6" w14:textId="77777777" w:rsidR="000F4BD2" w:rsidRPr="001056DC" w:rsidRDefault="000F4BD2" w:rsidP="007743AD">
            <w:pPr>
              <w:rPr>
                <w:b/>
                <w:bCs/>
                <w:sz w:val="20"/>
                <w:szCs w:val="20"/>
              </w:rPr>
            </w:pPr>
            <w:r w:rsidRPr="001056DC">
              <w:rPr>
                <w:b/>
                <w:bCs/>
                <w:sz w:val="20"/>
                <w:szCs w:val="20"/>
              </w:rPr>
              <w:t>Multiple Myeloma</w:t>
            </w:r>
          </w:p>
        </w:tc>
        <w:tc>
          <w:tcPr>
            <w:tcW w:w="960" w:type="dxa"/>
            <w:tcBorders>
              <w:top w:val="nil"/>
              <w:left w:val="nil"/>
              <w:bottom w:val="nil"/>
              <w:right w:val="nil"/>
            </w:tcBorders>
            <w:shd w:val="clear" w:color="9999FF" w:fill="FFFFFF"/>
            <w:noWrap/>
            <w:vAlign w:val="bottom"/>
          </w:tcPr>
          <w:p w14:paraId="3F75789E" w14:textId="77777777" w:rsidR="000F4BD2" w:rsidRDefault="000F4BD2" w:rsidP="007743AD">
            <w:pPr>
              <w:jc w:val="right"/>
              <w:rPr>
                <w:color w:val="000000"/>
                <w:sz w:val="20"/>
                <w:szCs w:val="20"/>
              </w:rPr>
            </w:pPr>
            <w:r>
              <w:rPr>
                <w:color w:val="000000"/>
                <w:sz w:val="20"/>
                <w:szCs w:val="20"/>
              </w:rPr>
              <w:t>5.3</w:t>
            </w:r>
          </w:p>
        </w:tc>
        <w:tc>
          <w:tcPr>
            <w:tcW w:w="960" w:type="dxa"/>
            <w:tcBorders>
              <w:top w:val="nil"/>
              <w:left w:val="nil"/>
              <w:bottom w:val="nil"/>
              <w:right w:val="nil"/>
            </w:tcBorders>
            <w:shd w:val="clear" w:color="9999FF" w:fill="FFFFFF"/>
            <w:noWrap/>
            <w:vAlign w:val="bottom"/>
          </w:tcPr>
          <w:p w14:paraId="18A10D7B" w14:textId="77777777" w:rsidR="000F4BD2" w:rsidRDefault="000F4BD2" w:rsidP="007743AD">
            <w:pPr>
              <w:jc w:val="right"/>
              <w:rPr>
                <w:color w:val="000000"/>
                <w:sz w:val="20"/>
                <w:szCs w:val="20"/>
              </w:rPr>
            </w:pPr>
            <w:r>
              <w:rPr>
                <w:color w:val="000000"/>
                <w:sz w:val="20"/>
                <w:szCs w:val="20"/>
              </w:rPr>
              <w:t>5.3</w:t>
            </w:r>
          </w:p>
        </w:tc>
        <w:tc>
          <w:tcPr>
            <w:tcW w:w="960" w:type="dxa"/>
            <w:tcBorders>
              <w:top w:val="nil"/>
              <w:left w:val="nil"/>
              <w:bottom w:val="nil"/>
              <w:right w:val="nil"/>
            </w:tcBorders>
            <w:shd w:val="clear" w:color="9999FF" w:fill="FFFFFF"/>
            <w:noWrap/>
            <w:vAlign w:val="bottom"/>
          </w:tcPr>
          <w:p w14:paraId="758EF77B" w14:textId="77777777" w:rsidR="000F4BD2" w:rsidRDefault="000F4BD2" w:rsidP="007743AD">
            <w:pPr>
              <w:jc w:val="right"/>
              <w:rPr>
                <w:color w:val="000000"/>
                <w:sz w:val="20"/>
                <w:szCs w:val="20"/>
              </w:rPr>
            </w:pPr>
            <w:r>
              <w:rPr>
                <w:color w:val="000000"/>
                <w:sz w:val="20"/>
                <w:szCs w:val="20"/>
              </w:rPr>
              <w:t>5.0</w:t>
            </w:r>
          </w:p>
        </w:tc>
        <w:tc>
          <w:tcPr>
            <w:tcW w:w="960" w:type="dxa"/>
            <w:tcBorders>
              <w:top w:val="nil"/>
              <w:left w:val="nil"/>
              <w:bottom w:val="nil"/>
              <w:right w:val="nil"/>
            </w:tcBorders>
            <w:shd w:val="clear" w:color="9999FF" w:fill="FFFFFF"/>
            <w:noWrap/>
            <w:vAlign w:val="bottom"/>
          </w:tcPr>
          <w:p w14:paraId="08B914AF" w14:textId="77777777" w:rsidR="000F4BD2" w:rsidRDefault="000F4BD2" w:rsidP="007743AD">
            <w:pPr>
              <w:jc w:val="right"/>
              <w:rPr>
                <w:color w:val="000000"/>
                <w:sz w:val="20"/>
                <w:szCs w:val="20"/>
              </w:rPr>
            </w:pPr>
            <w:r>
              <w:rPr>
                <w:color w:val="000000"/>
                <w:sz w:val="20"/>
                <w:szCs w:val="20"/>
              </w:rPr>
              <w:t>4.8</w:t>
            </w:r>
          </w:p>
        </w:tc>
        <w:tc>
          <w:tcPr>
            <w:tcW w:w="960" w:type="dxa"/>
            <w:tcBorders>
              <w:top w:val="nil"/>
              <w:left w:val="nil"/>
              <w:bottom w:val="nil"/>
              <w:right w:val="single" w:sz="4" w:space="0" w:color="auto"/>
            </w:tcBorders>
            <w:shd w:val="clear" w:color="9999FF" w:fill="FFFFFF"/>
            <w:noWrap/>
            <w:vAlign w:val="bottom"/>
          </w:tcPr>
          <w:p w14:paraId="3F5B3FBC" w14:textId="77777777" w:rsidR="000F4BD2" w:rsidRDefault="000F4BD2" w:rsidP="007743AD">
            <w:pPr>
              <w:jc w:val="right"/>
              <w:rPr>
                <w:color w:val="000000"/>
                <w:sz w:val="20"/>
                <w:szCs w:val="20"/>
              </w:rPr>
            </w:pPr>
            <w:r>
              <w:rPr>
                <w:color w:val="000000"/>
                <w:sz w:val="20"/>
                <w:szCs w:val="20"/>
              </w:rPr>
              <w:t>5.3</w:t>
            </w:r>
          </w:p>
        </w:tc>
      </w:tr>
      <w:tr w:rsidR="000F4BD2" w:rsidRPr="001056DC" w14:paraId="5BF959C1"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2F40BBA7" w14:textId="77777777" w:rsidR="000F4BD2" w:rsidRPr="001056DC" w:rsidRDefault="000F4BD2" w:rsidP="007743AD">
            <w:pPr>
              <w:rPr>
                <w:b/>
                <w:bCs/>
                <w:sz w:val="20"/>
                <w:szCs w:val="20"/>
              </w:rPr>
            </w:pPr>
            <w:r w:rsidRPr="001056DC">
              <w:rPr>
                <w:b/>
                <w:bCs/>
                <w:sz w:val="20"/>
                <w:szCs w:val="20"/>
              </w:rPr>
              <w:t>Non-Hodgkin Lymphoma</w:t>
            </w:r>
          </w:p>
        </w:tc>
        <w:tc>
          <w:tcPr>
            <w:tcW w:w="960" w:type="dxa"/>
            <w:tcBorders>
              <w:top w:val="nil"/>
              <w:left w:val="nil"/>
              <w:bottom w:val="nil"/>
              <w:right w:val="nil"/>
            </w:tcBorders>
            <w:shd w:val="clear" w:color="9999FF" w:fill="C0C0C0"/>
            <w:noWrap/>
            <w:vAlign w:val="bottom"/>
          </w:tcPr>
          <w:p w14:paraId="616BC098" w14:textId="77777777" w:rsidR="000F4BD2" w:rsidRDefault="000F4BD2" w:rsidP="007743AD">
            <w:pPr>
              <w:jc w:val="right"/>
              <w:rPr>
                <w:color w:val="000000"/>
                <w:sz w:val="20"/>
                <w:szCs w:val="20"/>
              </w:rPr>
            </w:pPr>
            <w:r>
              <w:rPr>
                <w:color w:val="000000"/>
                <w:sz w:val="20"/>
                <w:szCs w:val="20"/>
              </w:rPr>
              <w:t>18.0</w:t>
            </w:r>
          </w:p>
        </w:tc>
        <w:tc>
          <w:tcPr>
            <w:tcW w:w="960" w:type="dxa"/>
            <w:tcBorders>
              <w:top w:val="nil"/>
              <w:left w:val="nil"/>
              <w:bottom w:val="nil"/>
              <w:right w:val="nil"/>
            </w:tcBorders>
            <w:shd w:val="clear" w:color="9999FF" w:fill="C0C0C0"/>
            <w:noWrap/>
            <w:vAlign w:val="bottom"/>
          </w:tcPr>
          <w:p w14:paraId="7DC879A1" w14:textId="77777777" w:rsidR="000F4BD2" w:rsidRDefault="000F4BD2" w:rsidP="007743AD">
            <w:pPr>
              <w:jc w:val="right"/>
              <w:rPr>
                <w:color w:val="000000"/>
                <w:sz w:val="20"/>
                <w:szCs w:val="20"/>
              </w:rPr>
            </w:pPr>
            <w:r>
              <w:rPr>
                <w:color w:val="000000"/>
                <w:sz w:val="20"/>
                <w:szCs w:val="20"/>
              </w:rPr>
              <w:t>16.8</w:t>
            </w:r>
          </w:p>
        </w:tc>
        <w:tc>
          <w:tcPr>
            <w:tcW w:w="960" w:type="dxa"/>
            <w:tcBorders>
              <w:top w:val="nil"/>
              <w:left w:val="nil"/>
              <w:bottom w:val="nil"/>
              <w:right w:val="nil"/>
            </w:tcBorders>
            <w:shd w:val="clear" w:color="9999FF" w:fill="C0C0C0"/>
            <w:noWrap/>
            <w:vAlign w:val="bottom"/>
          </w:tcPr>
          <w:p w14:paraId="0EEF23B5" w14:textId="77777777" w:rsidR="000F4BD2" w:rsidRDefault="000F4BD2" w:rsidP="007743AD">
            <w:pPr>
              <w:jc w:val="right"/>
              <w:rPr>
                <w:color w:val="000000"/>
                <w:sz w:val="20"/>
                <w:szCs w:val="20"/>
              </w:rPr>
            </w:pPr>
            <w:r>
              <w:rPr>
                <w:color w:val="000000"/>
                <w:sz w:val="20"/>
                <w:szCs w:val="20"/>
              </w:rPr>
              <w:t>15.9</w:t>
            </w:r>
          </w:p>
        </w:tc>
        <w:tc>
          <w:tcPr>
            <w:tcW w:w="960" w:type="dxa"/>
            <w:tcBorders>
              <w:top w:val="nil"/>
              <w:left w:val="nil"/>
              <w:bottom w:val="nil"/>
              <w:right w:val="nil"/>
            </w:tcBorders>
            <w:shd w:val="clear" w:color="9999FF" w:fill="C0C0C0"/>
            <w:noWrap/>
            <w:vAlign w:val="bottom"/>
          </w:tcPr>
          <w:p w14:paraId="073980F1" w14:textId="77777777" w:rsidR="000F4BD2" w:rsidRDefault="000F4BD2" w:rsidP="007743AD">
            <w:pPr>
              <w:jc w:val="right"/>
              <w:rPr>
                <w:color w:val="000000"/>
                <w:sz w:val="20"/>
                <w:szCs w:val="20"/>
              </w:rPr>
            </w:pPr>
            <w:r>
              <w:rPr>
                <w:color w:val="000000"/>
                <w:sz w:val="20"/>
                <w:szCs w:val="20"/>
              </w:rPr>
              <w:t>15.3</w:t>
            </w:r>
          </w:p>
        </w:tc>
        <w:tc>
          <w:tcPr>
            <w:tcW w:w="960" w:type="dxa"/>
            <w:tcBorders>
              <w:top w:val="nil"/>
              <w:left w:val="nil"/>
              <w:bottom w:val="nil"/>
              <w:right w:val="single" w:sz="4" w:space="0" w:color="auto"/>
            </w:tcBorders>
            <w:shd w:val="clear" w:color="9999FF" w:fill="C0C0C0"/>
            <w:noWrap/>
            <w:vAlign w:val="bottom"/>
          </w:tcPr>
          <w:p w14:paraId="44145B24" w14:textId="77777777" w:rsidR="000F4BD2" w:rsidRDefault="000F4BD2" w:rsidP="007743AD">
            <w:pPr>
              <w:jc w:val="right"/>
              <w:rPr>
                <w:color w:val="000000"/>
                <w:sz w:val="20"/>
                <w:szCs w:val="20"/>
              </w:rPr>
            </w:pPr>
            <w:r>
              <w:rPr>
                <w:color w:val="000000"/>
                <w:sz w:val="20"/>
                <w:szCs w:val="20"/>
              </w:rPr>
              <w:t>15.5</w:t>
            </w:r>
          </w:p>
        </w:tc>
      </w:tr>
      <w:tr w:rsidR="000F4BD2" w:rsidRPr="001056DC" w14:paraId="409BD089" w14:textId="77777777" w:rsidTr="007743AD">
        <w:trPr>
          <w:trHeight w:val="255"/>
        </w:trPr>
        <w:tc>
          <w:tcPr>
            <w:tcW w:w="3060" w:type="dxa"/>
            <w:tcBorders>
              <w:top w:val="nil"/>
              <w:left w:val="single" w:sz="4" w:space="0" w:color="auto"/>
              <w:bottom w:val="nil"/>
              <w:right w:val="nil"/>
            </w:tcBorders>
            <w:shd w:val="clear" w:color="9999FF" w:fill="FFFFFF"/>
            <w:noWrap/>
            <w:vAlign w:val="bottom"/>
          </w:tcPr>
          <w:p w14:paraId="07F52D9D" w14:textId="77777777" w:rsidR="000F4BD2" w:rsidRPr="001056DC" w:rsidRDefault="000F4BD2" w:rsidP="007743AD">
            <w:pPr>
              <w:rPr>
                <w:b/>
                <w:bCs/>
                <w:sz w:val="20"/>
                <w:szCs w:val="20"/>
              </w:rPr>
            </w:pPr>
            <w:r w:rsidRPr="001056DC">
              <w:rPr>
                <w:b/>
                <w:bCs/>
                <w:sz w:val="20"/>
                <w:szCs w:val="20"/>
              </w:rPr>
              <w:t>Oral Cavity &amp; Pharynx</w:t>
            </w:r>
          </w:p>
        </w:tc>
        <w:tc>
          <w:tcPr>
            <w:tcW w:w="960" w:type="dxa"/>
            <w:tcBorders>
              <w:top w:val="nil"/>
              <w:left w:val="nil"/>
              <w:bottom w:val="nil"/>
              <w:right w:val="nil"/>
            </w:tcBorders>
            <w:shd w:val="clear" w:color="9999FF" w:fill="FFFFFF"/>
            <w:noWrap/>
            <w:vAlign w:val="bottom"/>
          </w:tcPr>
          <w:p w14:paraId="63E3941C" w14:textId="77777777" w:rsidR="000F4BD2" w:rsidRDefault="000F4BD2" w:rsidP="007743AD">
            <w:pPr>
              <w:jc w:val="right"/>
              <w:rPr>
                <w:color w:val="000000"/>
                <w:sz w:val="20"/>
                <w:szCs w:val="20"/>
              </w:rPr>
            </w:pPr>
            <w:r>
              <w:rPr>
                <w:color w:val="000000"/>
                <w:sz w:val="20"/>
                <w:szCs w:val="20"/>
              </w:rPr>
              <w:t>7.9</w:t>
            </w:r>
          </w:p>
        </w:tc>
        <w:tc>
          <w:tcPr>
            <w:tcW w:w="960" w:type="dxa"/>
            <w:tcBorders>
              <w:top w:val="nil"/>
              <w:left w:val="nil"/>
              <w:bottom w:val="nil"/>
              <w:right w:val="nil"/>
            </w:tcBorders>
            <w:shd w:val="clear" w:color="9999FF" w:fill="FFFFFF"/>
            <w:noWrap/>
            <w:vAlign w:val="bottom"/>
          </w:tcPr>
          <w:p w14:paraId="2CB5D93B" w14:textId="77777777" w:rsidR="000F4BD2" w:rsidRDefault="000F4BD2" w:rsidP="007743AD">
            <w:pPr>
              <w:jc w:val="right"/>
              <w:rPr>
                <w:color w:val="000000"/>
                <w:sz w:val="20"/>
                <w:szCs w:val="20"/>
              </w:rPr>
            </w:pPr>
            <w:r>
              <w:rPr>
                <w:color w:val="000000"/>
                <w:sz w:val="20"/>
                <w:szCs w:val="20"/>
              </w:rPr>
              <w:t>7.3</w:t>
            </w:r>
          </w:p>
        </w:tc>
        <w:tc>
          <w:tcPr>
            <w:tcW w:w="960" w:type="dxa"/>
            <w:tcBorders>
              <w:top w:val="nil"/>
              <w:left w:val="nil"/>
              <w:bottom w:val="nil"/>
              <w:right w:val="nil"/>
            </w:tcBorders>
            <w:shd w:val="clear" w:color="9999FF" w:fill="FFFFFF"/>
            <w:noWrap/>
            <w:vAlign w:val="bottom"/>
          </w:tcPr>
          <w:p w14:paraId="575B64DA" w14:textId="77777777" w:rsidR="000F4BD2" w:rsidRDefault="000F4BD2" w:rsidP="007743AD">
            <w:pPr>
              <w:jc w:val="right"/>
              <w:rPr>
                <w:color w:val="000000"/>
                <w:sz w:val="20"/>
                <w:szCs w:val="20"/>
              </w:rPr>
            </w:pPr>
            <w:r>
              <w:rPr>
                <w:color w:val="000000"/>
                <w:sz w:val="20"/>
                <w:szCs w:val="20"/>
              </w:rPr>
              <w:t>6.8</w:t>
            </w:r>
          </w:p>
        </w:tc>
        <w:tc>
          <w:tcPr>
            <w:tcW w:w="960" w:type="dxa"/>
            <w:tcBorders>
              <w:top w:val="nil"/>
              <w:left w:val="nil"/>
              <w:bottom w:val="nil"/>
              <w:right w:val="nil"/>
            </w:tcBorders>
            <w:shd w:val="clear" w:color="9999FF" w:fill="FFFFFF"/>
            <w:noWrap/>
            <w:vAlign w:val="bottom"/>
          </w:tcPr>
          <w:p w14:paraId="6838F6C7" w14:textId="77777777" w:rsidR="000F4BD2" w:rsidRDefault="000F4BD2" w:rsidP="007743AD">
            <w:pPr>
              <w:jc w:val="right"/>
              <w:rPr>
                <w:color w:val="000000"/>
                <w:sz w:val="20"/>
                <w:szCs w:val="20"/>
              </w:rPr>
            </w:pPr>
            <w:r>
              <w:rPr>
                <w:color w:val="000000"/>
                <w:sz w:val="20"/>
                <w:szCs w:val="20"/>
              </w:rPr>
              <w:t>7.6</w:t>
            </w:r>
          </w:p>
        </w:tc>
        <w:tc>
          <w:tcPr>
            <w:tcW w:w="960" w:type="dxa"/>
            <w:tcBorders>
              <w:top w:val="nil"/>
              <w:left w:val="nil"/>
              <w:bottom w:val="nil"/>
              <w:right w:val="single" w:sz="4" w:space="0" w:color="auto"/>
            </w:tcBorders>
            <w:shd w:val="clear" w:color="9999FF" w:fill="FFFFFF"/>
            <w:noWrap/>
            <w:vAlign w:val="bottom"/>
          </w:tcPr>
          <w:p w14:paraId="6C602C99" w14:textId="77777777" w:rsidR="000F4BD2" w:rsidRDefault="000F4BD2" w:rsidP="007743AD">
            <w:pPr>
              <w:jc w:val="right"/>
              <w:rPr>
                <w:color w:val="000000"/>
                <w:sz w:val="20"/>
                <w:szCs w:val="20"/>
              </w:rPr>
            </w:pPr>
            <w:r>
              <w:rPr>
                <w:color w:val="000000"/>
                <w:sz w:val="20"/>
                <w:szCs w:val="20"/>
              </w:rPr>
              <w:t>6.9</w:t>
            </w:r>
          </w:p>
        </w:tc>
      </w:tr>
      <w:tr w:rsidR="000F4BD2" w:rsidRPr="001056DC" w14:paraId="7FE63F1D"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349BE16D" w14:textId="77777777" w:rsidR="000F4BD2" w:rsidRPr="001056DC" w:rsidRDefault="000F4BD2" w:rsidP="007743AD">
            <w:pPr>
              <w:rPr>
                <w:b/>
                <w:bCs/>
                <w:sz w:val="20"/>
                <w:szCs w:val="20"/>
              </w:rPr>
            </w:pPr>
            <w:r w:rsidRPr="001056DC">
              <w:rPr>
                <w:b/>
                <w:bCs/>
                <w:sz w:val="20"/>
                <w:szCs w:val="20"/>
              </w:rPr>
              <w:t>Ovary</w:t>
            </w:r>
          </w:p>
        </w:tc>
        <w:tc>
          <w:tcPr>
            <w:tcW w:w="960" w:type="dxa"/>
            <w:tcBorders>
              <w:top w:val="nil"/>
              <w:left w:val="nil"/>
              <w:bottom w:val="nil"/>
              <w:right w:val="nil"/>
            </w:tcBorders>
            <w:shd w:val="clear" w:color="9999FF" w:fill="C0C0C0"/>
            <w:noWrap/>
            <w:vAlign w:val="bottom"/>
          </w:tcPr>
          <w:p w14:paraId="5B23DB47" w14:textId="77777777" w:rsidR="000F4BD2" w:rsidRDefault="000F4BD2" w:rsidP="007743AD">
            <w:pPr>
              <w:jc w:val="right"/>
              <w:rPr>
                <w:color w:val="000000"/>
                <w:sz w:val="20"/>
                <w:szCs w:val="20"/>
              </w:rPr>
            </w:pPr>
            <w:r>
              <w:rPr>
                <w:color w:val="000000"/>
                <w:sz w:val="20"/>
                <w:szCs w:val="20"/>
              </w:rPr>
              <w:t>12.9</w:t>
            </w:r>
          </w:p>
        </w:tc>
        <w:tc>
          <w:tcPr>
            <w:tcW w:w="960" w:type="dxa"/>
            <w:tcBorders>
              <w:top w:val="nil"/>
              <w:left w:val="nil"/>
              <w:bottom w:val="nil"/>
              <w:right w:val="nil"/>
            </w:tcBorders>
            <w:shd w:val="clear" w:color="9999FF" w:fill="C0C0C0"/>
            <w:noWrap/>
            <w:vAlign w:val="bottom"/>
          </w:tcPr>
          <w:p w14:paraId="09A013FB" w14:textId="77777777" w:rsidR="000F4BD2" w:rsidRDefault="000F4BD2" w:rsidP="007743AD">
            <w:pPr>
              <w:jc w:val="right"/>
              <w:rPr>
                <w:color w:val="000000"/>
                <w:sz w:val="20"/>
                <w:szCs w:val="20"/>
              </w:rPr>
            </w:pPr>
            <w:r>
              <w:rPr>
                <w:color w:val="000000"/>
                <w:sz w:val="20"/>
                <w:szCs w:val="20"/>
              </w:rPr>
              <w:t>10.5</w:t>
            </w:r>
          </w:p>
        </w:tc>
        <w:tc>
          <w:tcPr>
            <w:tcW w:w="960" w:type="dxa"/>
            <w:tcBorders>
              <w:top w:val="nil"/>
              <w:left w:val="nil"/>
              <w:bottom w:val="nil"/>
              <w:right w:val="nil"/>
            </w:tcBorders>
            <w:shd w:val="clear" w:color="9999FF" w:fill="C0C0C0"/>
            <w:noWrap/>
            <w:vAlign w:val="bottom"/>
          </w:tcPr>
          <w:p w14:paraId="5D2B27D9" w14:textId="77777777" w:rsidR="000F4BD2" w:rsidRDefault="000F4BD2" w:rsidP="007743AD">
            <w:pPr>
              <w:jc w:val="right"/>
              <w:rPr>
                <w:color w:val="000000"/>
                <w:sz w:val="20"/>
                <w:szCs w:val="20"/>
              </w:rPr>
            </w:pPr>
            <w:r>
              <w:rPr>
                <w:color w:val="000000"/>
                <w:sz w:val="20"/>
                <w:szCs w:val="20"/>
              </w:rPr>
              <w:t>11.4</w:t>
            </w:r>
          </w:p>
        </w:tc>
        <w:tc>
          <w:tcPr>
            <w:tcW w:w="960" w:type="dxa"/>
            <w:tcBorders>
              <w:top w:val="nil"/>
              <w:left w:val="nil"/>
              <w:bottom w:val="nil"/>
              <w:right w:val="nil"/>
            </w:tcBorders>
            <w:shd w:val="clear" w:color="9999FF" w:fill="C0C0C0"/>
            <w:noWrap/>
            <w:vAlign w:val="bottom"/>
          </w:tcPr>
          <w:p w14:paraId="5BA49B5A" w14:textId="77777777" w:rsidR="000F4BD2" w:rsidRDefault="000F4BD2" w:rsidP="007743AD">
            <w:pPr>
              <w:jc w:val="right"/>
              <w:rPr>
                <w:color w:val="000000"/>
                <w:sz w:val="20"/>
                <w:szCs w:val="20"/>
              </w:rPr>
            </w:pPr>
            <w:r>
              <w:rPr>
                <w:color w:val="000000"/>
                <w:sz w:val="20"/>
                <w:szCs w:val="20"/>
              </w:rPr>
              <w:t>11.2</w:t>
            </w:r>
          </w:p>
        </w:tc>
        <w:tc>
          <w:tcPr>
            <w:tcW w:w="960" w:type="dxa"/>
            <w:tcBorders>
              <w:top w:val="nil"/>
              <w:left w:val="nil"/>
              <w:bottom w:val="nil"/>
              <w:right w:val="single" w:sz="4" w:space="0" w:color="auto"/>
            </w:tcBorders>
            <w:shd w:val="clear" w:color="9999FF" w:fill="C0C0C0"/>
            <w:noWrap/>
            <w:vAlign w:val="bottom"/>
          </w:tcPr>
          <w:p w14:paraId="54E8BEA2" w14:textId="77777777" w:rsidR="000F4BD2" w:rsidRDefault="000F4BD2" w:rsidP="007743AD">
            <w:pPr>
              <w:jc w:val="right"/>
              <w:rPr>
                <w:color w:val="000000"/>
                <w:sz w:val="20"/>
                <w:szCs w:val="20"/>
              </w:rPr>
            </w:pPr>
            <w:r>
              <w:rPr>
                <w:color w:val="000000"/>
                <w:sz w:val="20"/>
                <w:szCs w:val="20"/>
              </w:rPr>
              <w:t>9.7</w:t>
            </w:r>
          </w:p>
        </w:tc>
      </w:tr>
      <w:tr w:rsidR="000F4BD2" w:rsidRPr="001056DC" w14:paraId="2BD0CE44" w14:textId="77777777" w:rsidTr="007743AD">
        <w:trPr>
          <w:trHeight w:val="255"/>
        </w:trPr>
        <w:tc>
          <w:tcPr>
            <w:tcW w:w="3060" w:type="dxa"/>
            <w:tcBorders>
              <w:top w:val="nil"/>
              <w:left w:val="single" w:sz="4" w:space="0" w:color="auto"/>
              <w:bottom w:val="nil"/>
              <w:right w:val="nil"/>
            </w:tcBorders>
            <w:shd w:val="clear" w:color="9999FF" w:fill="FFFFFF"/>
            <w:noWrap/>
            <w:vAlign w:val="bottom"/>
          </w:tcPr>
          <w:p w14:paraId="3F103BD0" w14:textId="77777777" w:rsidR="000F4BD2" w:rsidRPr="001056DC" w:rsidRDefault="000F4BD2" w:rsidP="007743AD">
            <w:pPr>
              <w:rPr>
                <w:b/>
                <w:bCs/>
                <w:sz w:val="20"/>
                <w:szCs w:val="20"/>
              </w:rPr>
            </w:pPr>
            <w:r w:rsidRPr="001056DC">
              <w:rPr>
                <w:b/>
                <w:bCs/>
                <w:sz w:val="20"/>
                <w:szCs w:val="20"/>
              </w:rPr>
              <w:t>Pancreas</w:t>
            </w:r>
          </w:p>
        </w:tc>
        <w:tc>
          <w:tcPr>
            <w:tcW w:w="960" w:type="dxa"/>
            <w:tcBorders>
              <w:top w:val="nil"/>
              <w:left w:val="nil"/>
              <w:bottom w:val="nil"/>
              <w:right w:val="nil"/>
            </w:tcBorders>
            <w:shd w:val="clear" w:color="9999FF" w:fill="FFFFFF"/>
            <w:noWrap/>
            <w:vAlign w:val="bottom"/>
          </w:tcPr>
          <w:p w14:paraId="6CD37333" w14:textId="77777777" w:rsidR="000F4BD2" w:rsidRDefault="000F4BD2" w:rsidP="007743AD">
            <w:pPr>
              <w:jc w:val="right"/>
              <w:rPr>
                <w:color w:val="000000"/>
                <w:sz w:val="20"/>
                <w:szCs w:val="20"/>
              </w:rPr>
            </w:pPr>
            <w:r>
              <w:rPr>
                <w:color w:val="000000"/>
                <w:sz w:val="20"/>
                <w:szCs w:val="20"/>
              </w:rPr>
              <w:t>11.0</w:t>
            </w:r>
          </w:p>
        </w:tc>
        <w:tc>
          <w:tcPr>
            <w:tcW w:w="960" w:type="dxa"/>
            <w:tcBorders>
              <w:top w:val="nil"/>
              <w:left w:val="nil"/>
              <w:bottom w:val="nil"/>
              <w:right w:val="nil"/>
            </w:tcBorders>
            <w:shd w:val="clear" w:color="9999FF" w:fill="FFFFFF"/>
            <w:noWrap/>
            <w:vAlign w:val="bottom"/>
          </w:tcPr>
          <w:p w14:paraId="06F7672A" w14:textId="77777777" w:rsidR="000F4BD2" w:rsidRDefault="000F4BD2" w:rsidP="007743AD">
            <w:pPr>
              <w:jc w:val="right"/>
              <w:rPr>
                <w:color w:val="000000"/>
                <w:sz w:val="20"/>
                <w:szCs w:val="20"/>
              </w:rPr>
            </w:pPr>
            <w:r>
              <w:rPr>
                <w:color w:val="000000"/>
                <w:sz w:val="20"/>
                <w:szCs w:val="20"/>
              </w:rPr>
              <w:t>11.6</w:t>
            </w:r>
          </w:p>
        </w:tc>
        <w:tc>
          <w:tcPr>
            <w:tcW w:w="960" w:type="dxa"/>
            <w:tcBorders>
              <w:top w:val="nil"/>
              <w:left w:val="nil"/>
              <w:bottom w:val="nil"/>
              <w:right w:val="nil"/>
            </w:tcBorders>
            <w:shd w:val="clear" w:color="9999FF" w:fill="FFFFFF"/>
            <w:noWrap/>
            <w:vAlign w:val="bottom"/>
          </w:tcPr>
          <w:p w14:paraId="5C3D5EA5" w14:textId="77777777" w:rsidR="000F4BD2" w:rsidRDefault="000F4BD2" w:rsidP="007743AD">
            <w:pPr>
              <w:jc w:val="right"/>
              <w:rPr>
                <w:color w:val="000000"/>
                <w:sz w:val="20"/>
                <w:szCs w:val="20"/>
              </w:rPr>
            </w:pPr>
            <w:r>
              <w:rPr>
                <w:color w:val="000000"/>
                <w:sz w:val="20"/>
                <w:szCs w:val="20"/>
              </w:rPr>
              <w:t>12.2</w:t>
            </w:r>
          </w:p>
        </w:tc>
        <w:tc>
          <w:tcPr>
            <w:tcW w:w="960" w:type="dxa"/>
            <w:tcBorders>
              <w:top w:val="nil"/>
              <w:left w:val="nil"/>
              <w:bottom w:val="nil"/>
              <w:right w:val="nil"/>
            </w:tcBorders>
            <w:shd w:val="clear" w:color="9999FF" w:fill="FFFFFF"/>
            <w:noWrap/>
            <w:vAlign w:val="bottom"/>
          </w:tcPr>
          <w:p w14:paraId="3964B61C" w14:textId="77777777" w:rsidR="000F4BD2" w:rsidRDefault="000F4BD2" w:rsidP="007743AD">
            <w:pPr>
              <w:jc w:val="right"/>
              <w:rPr>
                <w:color w:val="000000"/>
                <w:sz w:val="20"/>
                <w:szCs w:val="20"/>
              </w:rPr>
            </w:pPr>
            <w:r>
              <w:rPr>
                <w:color w:val="000000"/>
                <w:sz w:val="20"/>
                <w:szCs w:val="20"/>
              </w:rPr>
              <w:t>12.1</w:t>
            </w:r>
          </w:p>
        </w:tc>
        <w:tc>
          <w:tcPr>
            <w:tcW w:w="960" w:type="dxa"/>
            <w:tcBorders>
              <w:top w:val="nil"/>
              <w:left w:val="nil"/>
              <w:bottom w:val="nil"/>
              <w:right w:val="single" w:sz="4" w:space="0" w:color="auto"/>
            </w:tcBorders>
            <w:shd w:val="clear" w:color="9999FF" w:fill="FFFFFF"/>
            <w:noWrap/>
            <w:vAlign w:val="bottom"/>
          </w:tcPr>
          <w:p w14:paraId="67AB25AA" w14:textId="77777777" w:rsidR="000F4BD2" w:rsidRDefault="000F4BD2" w:rsidP="007743AD">
            <w:pPr>
              <w:jc w:val="right"/>
              <w:rPr>
                <w:color w:val="000000"/>
                <w:sz w:val="20"/>
                <w:szCs w:val="20"/>
              </w:rPr>
            </w:pPr>
            <w:r>
              <w:rPr>
                <w:color w:val="000000"/>
                <w:sz w:val="20"/>
                <w:szCs w:val="20"/>
              </w:rPr>
              <w:t>11.3</w:t>
            </w:r>
          </w:p>
        </w:tc>
      </w:tr>
      <w:tr w:rsidR="000F4BD2" w:rsidRPr="001056DC" w14:paraId="7F2487E7"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0485C293" w14:textId="77777777" w:rsidR="000F4BD2" w:rsidRPr="001056DC" w:rsidRDefault="000F4BD2" w:rsidP="007743AD">
            <w:pPr>
              <w:rPr>
                <w:b/>
                <w:bCs/>
                <w:sz w:val="20"/>
                <w:szCs w:val="20"/>
              </w:rPr>
            </w:pPr>
            <w:r w:rsidRPr="001056DC">
              <w:rPr>
                <w:b/>
                <w:bCs/>
                <w:sz w:val="20"/>
                <w:szCs w:val="20"/>
              </w:rPr>
              <w:t>Stomach</w:t>
            </w:r>
          </w:p>
        </w:tc>
        <w:tc>
          <w:tcPr>
            <w:tcW w:w="960" w:type="dxa"/>
            <w:tcBorders>
              <w:top w:val="nil"/>
              <w:left w:val="nil"/>
              <w:bottom w:val="nil"/>
              <w:right w:val="nil"/>
            </w:tcBorders>
            <w:shd w:val="clear" w:color="9999FF" w:fill="C0C0C0"/>
            <w:noWrap/>
            <w:vAlign w:val="bottom"/>
          </w:tcPr>
          <w:p w14:paraId="1A8639E7" w14:textId="77777777" w:rsidR="000F4BD2" w:rsidRDefault="000F4BD2" w:rsidP="007743AD">
            <w:pPr>
              <w:jc w:val="right"/>
              <w:rPr>
                <w:color w:val="000000"/>
                <w:sz w:val="20"/>
                <w:szCs w:val="20"/>
              </w:rPr>
            </w:pPr>
            <w:r>
              <w:rPr>
                <w:color w:val="000000"/>
                <w:sz w:val="20"/>
                <w:szCs w:val="20"/>
              </w:rPr>
              <w:t>4.3</w:t>
            </w:r>
          </w:p>
        </w:tc>
        <w:tc>
          <w:tcPr>
            <w:tcW w:w="960" w:type="dxa"/>
            <w:tcBorders>
              <w:top w:val="nil"/>
              <w:left w:val="nil"/>
              <w:bottom w:val="nil"/>
              <w:right w:val="nil"/>
            </w:tcBorders>
            <w:shd w:val="clear" w:color="9999FF" w:fill="C0C0C0"/>
            <w:noWrap/>
            <w:vAlign w:val="bottom"/>
          </w:tcPr>
          <w:p w14:paraId="2A6804BF" w14:textId="77777777" w:rsidR="000F4BD2" w:rsidRDefault="000F4BD2" w:rsidP="007743AD">
            <w:pPr>
              <w:jc w:val="right"/>
              <w:rPr>
                <w:color w:val="000000"/>
                <w:sz w:val="20"/>
                <w:szCs w:val="20"/>
              </w:rPr>
            </w:pPr>
            <w:r>
              <w:rPr>
                <w:color w:val="000000"/>
                <w:sz w:val="20"/>
                <w:szCs w:val="20"/>
              </w:rPr>
              <w:t>4.3</w:t>
            </w:r>
          </w:p>
        </w:tc>
        <w:tc>
          <w:tcPr>
            <w:tcW w:w="960" w:type="dxa"/>
            <w:tcBorders>
              <w:top w:val="nil"/>
              <w:left w:val="nil"/>
              <w:bottom w:val="nil"/>
              <w:right w:val="nil"/>
            </w:tcBorders>
            <w:shd w:val="clear" w:color="9999FF" w:fill="C0C0C0"/>
            <w:noWrap/>
            <w:vAlign w:val="bottom"/>
          </w:tcPr>
          <w:p w14:paraId="738AE535" w14:textId="77777777" w:rsidR="000F4BD2" w:rsidRDefault="000F4BD2" w:rsidP="007743AD">
            <w:pPr>
              <w:jc w:val="right"/>
              <w:rPr>
                <w:color w:val="000000"/>
                <w:sz w:val="20"/>
                <w:szCs w:val="20"/>
              </w:rPr>
            </w:pPr>
            <w:r>
              <w:rPr>
                <w:color w:val="000000"/>
                <w:sz w:val="20"/>
                <w:szCs w:val="20"/>
              </w:rPr>
              <w:t>5.0</w:t>
            </w:r>
          </w:p>
        </w:tc>
        <w:tc>
          <w:tcPr>
            <w:tcW w:w="960" w:type="dxa"/>
            <w:tcBorders>
              <w:top w:val="nil"/>
              <w:left w:val="nil"/>
              <w:bottom w:val="nil"/>
              <w:right w:val="nil"/>
            </w:tcBorders>
            <w:shd w:val="clear" w:color="9999FF" w:fill="C0C0C0"/>
            <w:noWrap/>
            <w:vAlign w:val="bottom"/>
          </w:tcPr>
          <w:p w14:paraId="32880995" w14:textId="77777777" w:rsidR="000F4BD2" w:rsidRDefault="000F4BD2" w:rsidP="007743AD">
            <w:pPr>
              <w:jc w:val="right"/>
              <w:rPr>
                <w:color w:val="000000"/>
                <w:sz w:val="20"/>
                <w:szCs w:val="20"/>
              </w:rPr>
            </w:pPr>
            <w:r>
              <w:rPr>
                <w:color w:val="000000"/>
                <w:sz w:val="20"/>
                <w:szCs w:val="20"/>
              </w:rPr>
              <w:t>5.1</w:t>
            </w:r>
          </w:p>
        </w:tc>
        <w:tc>
          <w:tcPr>
            <w:tcW w:w="960" w:type="dxa"/>
            <w:tcBorders>
              <w:top w:val="nil"/>
              <w:left w:val="nil"/>
              <w:bottom w:val="nil"/>
              <w:right w:val="single" w:sz="4" w:space="0" w:color="auto"/>
            </w:tcBorders>
            <w:shd w:val="clear" w:color="9999FF" w:fill="C0C0C0"/>
            <w:noWrap/>
            <w:vAlign w:val="bottom"/>
          </w:tcPr>
          <w:p w14:paraId="27E45F30" w14:textId="77777777" w:rsidR="000F4BD2" w:rsidRDefault="000F4BD2" w:rsidP="007743AD">
            <w:pPr>
              <w:jc w:val="right"/>
              <w:rPr>
                <w:color w:val="000000"/>
                <w:sz w:val="20"/>
                <w:szCs w:val="20"/>
              </w:rPr>
            </w:pPr>
            <w:r>
              <w:rPr>
                <w:color w:val="000000"/>
                <w:sz w:val="20"/>
                <w:szCs w:val="20"/>
              </w:rPr>
              <w:t>4.1</w:t>
            </w:r>
          </w:p>
        </w:tc>
      </w:tr>
      <w:tr w:rsidR="000F4BD2" w:rsidRPr="001056DC" w14:paraId="6E8F5A69" w14:textId="77777777" w:rsidTr="007743AD">
        <w:trPr>
          <w:trHeight w:val="255"/>
        </w:trPr>
        <w:tc>
          <w:tcPr>
            <w:tcW w:w="3060" w:type="dxa"/>
            <w:tcBorders>
              <w:top w:val="nil"/>
              <w:left w:val="single" w:sz="4" w:space="0" w:color="auto"/>
              <w:bottom w:val="nil"/>
              <w:right w:val="nil"/>
            </w:tcBorders>
            <w:shd w:val="clear" w:color="9999FF" w:fill="FFFFFF"/>
            <w:noWrap/>
            <w:vAlign w:val="bottom"/>
          </w:tcPr>
          <w:p w14:paraId="377EB675" w14:textId="77777777" w:rsidR="000F4BD2" w:rsidRPr="001056DC" w:rsidRDefault="000F4BD2" w:rsidP="007743AD">
            <w:pPr>
              <w:rPr>
                <w:b/>
                <w:bCs/>
                <w:sz w:val="20"/>
                <w:szCs w:val="20"/>
              </w:rPr>
            </w:pPr>
            <w:r w:rsidRPr="001056DC">
              <w:rPr>
                <w:b/>
                <w:bCs/>
                <w:sz w:val="20"/>
                <w:szCs w:val="20"/>
              </w:rPr>
              <w:t>Thyroid</w:t>
            </w:r>
          </w:p>
        </w:tc>
        <w:tc>
          <w:tcPr>
            <w:tcW w:w="960" w:type="dxa"/>
            <w:tcBorders>
              <w:top w:val="nil"/>
              <w:left w:val="nil"/>
              <w:bottom w:val="nil"/>
              <w:right w:val="nil"/>
            </w:tcBorders>
            <w:shd w:val="clear" w:color="9999FF" w:fill="FFFFFF"/>
            <w:noWrap/>
            <w:vAlign w:val="bottom"/>
          </w:tcPr>
          <w:p w14:paraId="132A84FE" w14:textId="77777777" w:rsidR="000F4BD2" w:rsidRDefault="000F4BD2" w:rsidP="007743AD">
            <w:pPr>
              <w:jc w:val="right"/>
              <w:rPr>
                <w:color w:val="000000"/>
                <w:sz w:val="20"/>
                <w:szCs w:val="20"/>
              </w:rPr>
            </w:pPr>
            <w:r>
              <w:rPr>
                <w:color w:val="000000"/>
                <w:sz w:val="20"/>
                <w:szCs w:val="20"/>
              </w:rPr>
              <w:t>29.7</w:t>
            </w:r>
          </w:p>
        </w:tc>
        <w:tc>
          <w:tcPr>
            <w:tcW w:w="960" w:type="dxa"/>
            <w:tcBorders>
              <w:top w:val="nil"/>
              <w:left w:val="nil"/>
              <w:bottom w:val="nil"/>
              <w:right w:val="nil"/>
            </w:tcBorders>
            <w:shd w:val="clear" w:color="9999FF" w:fill="FFFFFF"/>
            <w:noWrap/>
            <w:vAlign w:val="bottom"/>
          </w:tcPr>
          <w:p w14:paraId="613CB99F" w14:textId="77777777" w:rsidR="000F4BD2" w:rsidRDefault="000F4BD2" w:rsidP="007743AD">
            <w:pPr>
              <w:jc w:val="right"/>
              <w:rPr>
                <w:color w:val="000000"/>
                <w:sz w:val="20"/>
                <w:szCs w:val="20"/>
              </w:rPr>
            </w:pPr>
            <w:r>
              <w:rPr>
                <w:color w:val="000000"/>
                <w:sz w:val="20"/>
                <w:szCs w:val="20"/>
              </w:rPr>
              <w:t>27.0</w:t>
            </w:r>
          </w:p>
        </w:tc>
        <w:tc>
          <w:tcPr>
            <w:tcW w:w="960" w:type="dxa"/>
            <w:tcBorders>
              <w:top w:val="nil"/>
              <w:left w:val="nil"/>
              <w:bottom w:val="nil"/>
              <w:right w:val="nil"/>
            </w:tcBorders>
            <w:shd w:val="clear" w:color="9999FF" w:fill="FFFFFF"/>
            <w:noWrap/>
            <w:vAlign w:val="bottom"/>
          </w:tcPr>
          <w:p w14:paraId="71A9EF30" w14:textId="77777777" w:rsidR="000F4BD2" w:rsidRDefault="000F4BD2" w:rsidP="007743AD">
            <w:pPr>
              <w:jc w:val="right"/>
              <w:rPr>
                <w:color w:val="000000"/>
                <w:sz w:val="20"/>
                <w:szCs w:val="20"/>
              </w:rPr>
            </w:pPr>
            <w:r>
              <w:rPr>
                <w:color w:val="000000"/>
                <w:sz w:val="20"/>
                <w:szCs w:val="20"/>
              </w:rPr>
              <w:t>31.4</w:t>
            </w:r>
          </w:p>
        </w:tc>
        <w:tc>
          <w:tcPr>
            <w:tcW w:w="960" w:type="dxa"/>
            <w:tcBorders>
              <w:top w:val="nil"/>
              <w:left w:val="nil"/>
              <w:bottom w:val="nil"/>
              <w:right w:val="nil"/>
            </w:tcBorders>
            <w:shd w:val="clear" w:color="9999FF" w:fill="FFFFFF"/>
            <w:noWrap/>
            <w:vAlign w:val="bottom"/>
          </w:tcPr>
          <w:p w14:paraId="1F49E9E5" w14:textId="77777777" w:rsidR="000F4BD2" w:rsidRDefault="000F4BD2" w:rsidP="007743AD">
            <w:pPr>
              <w:jc w:val="right"/>
              <w:rPr>
                <w:color w:val="000000"/>
                <w:sz w:val="20"/>
                <w:szCs w:val="20"/>
              </w:rPr>
            </w:pPr>
            <w:r>
              <w:rPr>
                <w:color w:val="000000"/>
                <w:sz w:val="20"/>
                <w:szCs w:val="20"/>
              </w:rPr>
              <w:t>29.0</w:t>
            </w:r>
          </w:p>
        </w:tc>
        <w:tc>
          <w:tcPr>
            <w:tcW w:w="960" w:type="dxa"/>
            <w:tcBorders>
              <w:top w:val="nil"/>
              <w:left w:val="nil"/>
              <w:bottom w:val="nil"/>
              <w:right w:val="single" w:sz="4" w:space="0" w:color="auto"/>
            </w:tcBorders>
            <w:shd w:val="clear" w:color="9999FF" w:fill="FFFFFF"/>
            <w:noWrap/>
            <w:vAlign w:val="bottom"/>
          </w:tcPr>
          <w:p w14:paraId="719EA791" w14:textId="77777777" w:rsidR="000F4BD2" w:rsidRDefault="000F4BD2" w:rsidP="007743AD">
            <w:pPr>
              <w:jc w:val="right"/>
              <w:rPr>
                <w:color w:val="000000"/>
                <w:sz w:val="20"/>
                <w:szCs w:val="20"/>
              </w:rPr>
            </w:pPr>
            <w:r>
              <w:rPr>
                <w:color w:val="000000"/>
                <w:sz w:val="20"/>
                <w:szCs w:val="20"/>
              </w:rPr>
              <w:t>26.9</w:t>
            </w:r>
          </w:p>
        </w:tc>
      </w:tr>
      <w:tr w:rsidR="000F4BD2" w:rsidRPr="001056DC" w14:paraId="46465E47" w14:textId="77777777" w:rsidTr="007743AD">
        <w:trPr>
          <w:trHeight w:val="255"/>
        </w:trPr>
        <w:tc>
          <w:tcPr>
            <w:tcW w:w="3060" w:type="dxa"/>
            <w:tcBorders>
              <w:top w:val="nil"/>
              <w:left w:val="single" w:sz="4" w:space="0" w:color="auto"/>
              <w:bottom w:val="single" w:sz="4" w:space="0" w:color="auto"/>
              <w:right w:val="nil"/>
            </w:tcBorders>
            <w:shd w:val="clear" w:color="9999FF" w:fill="C0C0C0"/>
            <w:noWrap/>
            <w:vAlign w:val="bottom"/>
          </w:tcPr>
          <w:p w14:paraId="0C8C6E5A" w14:textId="77777777" w:rsidR="000F4BD2" w:rsidRPr="001056DC" w:rsidRDefault="000F4BD2" w:rsidP="007743AD">
            <w:pPr>
              <w:rPr>
                <w:b/>
                <w:bCs/>
                <w:sz w:val="20"/>
                <w:szCs w:val="20"/>
              </w:rPr>
            </w:pPr>
            <w:r w:rsidRPr="001056DC">
              <w:rPr>
                <w:b/>
                <w:bCs/>
                <w:sz w:val="20"/>
                <w:szCs w:val="20"/>
              </w:rPr>
              <w:t>Urinary Bladder</w:t>
            </w:r>
          </w:p>
        </w:tc>
        <w:tc>
          <w:tcPr>
            <w:tcW w:w="960" w:type="dxa"/>
            <w:tcBorders>
              <w:top w:val="nil"/>
              <w:left w:val="nil"/>
              <w:bottom w:val="single" w:sz="4" w:space="0" w:color="auto"/>
              <w:right w:val="nil"/>
            </w:tcBorders>
            <w:shd w:val="clear" w:color="9999FF" w:fill="C0C0C0"/>
            <w:noWrap/>
            <w:vAlign w:val="bottom"/>
          </w:tcPr>
          <w:p w14:paraId="02721E15" w14:textId="77777777" w:rsidR="000F4BD2" w:rsidRDefault="000F4BD2" w:rsidP="007743AD">
            <w:pPr>
              <w:jc w:val="right"/>
              <w:rPr>
                <w:color w:val="000000"/>
                <w:sz w:val="20"/>
                <w:szCs w:val="20"/>
              </w:rPr>
            </w:pPr>
            <w:r>
              <w:rPr>
                <w:color w:val="000000"/>
                <w:sz w:val="20"/>
                <w:szCs w:val="20"/>
              </w:rPr>
              <w:t>11.7</w:t>
            </w:r>
          </w:p>
        </w:tc>
        <w:tc>
          <w:tcPr>
            <w:tcW w:w="960" w:type="dxa"/>
            <w:tcBorders>
              <w:top w:val="nil"/>
              <w:left w:val="nil"/>
              <w:bottom w:val="single" w:sz="4" w:space="0" w:color="auto"/>
              <w:right w:val="nil"/>
            </w:tcBorders>
            <w:shd w:val="clear" w:color="9999FF" w:fill="C0C0C0"/>
            <w:noWrap/>
            <w:vAlign w:val="bottom"/>
          </w:tcPr>
          <w:p w14:paraId="6EF8C59F" w14:textId="77777777" w:rsidR="000F4BD2" w:rsidRDefault="000F4BD2" w:rsidP="007743AD">
            <w:pPr>
              <w:jc w:val="right"/>
              <w:rPr>
                <w:color w:val="000000"/>
                <w:sz w:val="20"/>
                <w:szCs w:val="20"/>
              </w:rPr>
            </w:pPr>
            <w:r>
              <w:rPr>
                <w:color w:val="000000"/>
                <w:sz w:val="20"/>
                <w:szCs w:val="20"/>
              </w:rPr>
              <w:t>10.8</w:t>
            </w:r>
          </w:p>
        </w:tc>
        <w:tc>
          <w:tcPr>
            <w:tcW w:w="960" w:type="dxa"/>
            <w:tcBorders>
              <w:top w:val="nil"/>
              <w:left w:val="nil"/>
              <w:bottom w:val="single" w:sz="4" w:space="0" w:color="auto"/>
              <w:right w:val="nil"/>
            </w:tcBorders>
            <w:shd w:val="clear" w:color="9999FF" w:fill="C0C0C0"/>
            <w:noWrap/>
            <w:vAlign w:val="bottom"/>
          </w:tcPr>
          <w:p w14:paraId="58C2553B" w14:textId="77777777" w:rsidR="000F4BD2" w:rsidRDefault="000F4BD2" w:rsidP="007743AD">
            <w:pPr>
              <w:jc w:val="right"/>
              <w:rPr>
                <w:color w:val="000000"/>
                <w:sz w:val="20"/>
                <w:szCs w:val="20"/>
              </w:rPr>
            </w:pPr>
            <w:r>
              <w:rPr>
                <w:color w:val="000000"/>
                <w:sz w:val="20"/>
                <w:szCs w:val="20"/>
              </w:rPr>
              <w:t>10.9</w:t>
            </w:r>
          </w:p>
        </w:tc>
        <w:tc>
          <w:tcPr>
            <w:tcW w:w="960" w:type="dxa"/>
            <w:tcBorders>
              <w:top w:val="nil"/>
              <w:left w:val="nil"/>
              <w:bottom w:val="single" w:sz="4" w:space="0" w:color="auto"/>
              <w:right w:val="nil"/>
            </w:tcBorders>
            <w:shd w:val="clear" w:color="9999FF" w:fill="C0C0C0"/>
            <w:noWrap/>
            <w:vAlign w:val="bottom"/>
          </w:tcPr>
          <w:p w14:paraId="324C9B91" w14:textId="77777777" w:rsidR="000F4BD2" w:rsidRDefault="000F4BD2" w:rsidP="007743AD">
            <w:pPr>
              <w:jc w:val="right"/>
              <w:rPr>
                <w:color w:val="000000"/>
                <w:sz w:val="20"/>
                <w:szCs w:val="20"/>
              </w:rPr>
            </w:pPr>
            <w:r>
              <w:rPr>
                <w:color w:val="000000"/>
                <w:sz w:val="20"/>
                <w:szCs w:val="20"/>
              </w:rPr>
              <w:t>10.8</w:t>
            </w:r>
          </w:p>
        </w:tc>
        <w:tc>
          <w:tcPr>
            <w:tcW w:w="960" w:type="dxa"/>
            <w:tcBorders>
              <w:top w:val="nil"/>
              <w:left w:val="nil"/>
              <w:bottom w:val="single" w:sz="4" w:space="0" w:color="auto"/>
              <w:right w:val="single" w:sz="4" w:space="0" w:color="auto"/>
            </w:tcBorders>
            <w:shd w:val="clear" w:color="9999FF" w:fill="C0C0C0"/>
            <w:noWrap/>
            <w:vAlign w:val="bottom"/>
          </w:tcPr>
          <w:p w14:paraId="3FF8C911" w14:textId="77777777" w:rsidR="000F4BD2" w:rsidRDefault="000F4BD2" w:rsidP="007743AD">
            <w:pPr>
              <w:jc w:val="right"/>
              <w:rPr>
                <w:color w:val="000000"/>
                <w:sz w:val="20"/>
                <w:szCs w:val="20"/>
              </w:rPr>
            </w:pPr>
            <w:r>
              <w:rPr>
                <w:color w:val="000000"/>
                <w:sz w:val="20"/>
                <w:szCs w:val="20"/>
              </w:rPr>
              <w:t>10.5</w:t>
            </w:r>
          </w:p>
        </w:tc>
      </w:tr>
    </w:tbl>
    <w:p w14:paraId="149BA01D" w14:textId="77777777" w:rsidR="000F4BD2" w:rsidRDefault="000F4BD2" w:rsidP="000F4BD2">
      <w:pPr>
        <w:pStyle w:val="FootnoteText"/>
        <w:ind w:left="900"/>
      </w:pPr>
    </w:p>
    <w:p w14:paraId="315A359A" w14:textId="0FDE87AC" w:rsidR="000F4BD2" w:rsidRPr="001056DC" w:rsidRDefault="00A14DCE" w:rsidP="000F4BD2">
      <w:pPr>
        <w:pStyle w:val="FootnoteText"/>
        <w:ind w:left="900"/>
      </w:pPr>
      <w:r>
        <w:rPr>
          <w:vertAlign w:val="superscript"/>
        </w:rPr>
        <w:t>1</w:t>
      </w:r>
      <w:r w:rsidR="000F4BD2" w:rsidRPr="001056DC">
        <w:t>Rates are age-adjusted to the 2000 U.S. Standard Population.</w:t>
      </w:r>
    </w:p>
    <w:p w14:paraId="6CC73035" w14:textId="77777777" w:rsidR="000F4BD2" w:rsidRPr="001056DC" w:rsidRDefault="000F4BD2" w:rsidP="000F4BD2">
      <w:pPr>
        <w:pStyle w:val="FootnoteText"/>
        <w:ind w:left="900"/>
      </w:pPr>
      <w:r w:rsidRPr="001056DC">
        <w:rPr>
          <w:vertAlign w:val="superscript"/>
        </w:rPr>
        <w:t>2</w:t>
      </w:r>
      <w:r w:rsidRPr="001056DC">
        <w:t>per 100,000 males</w:t>
      </w:r>
    </w:p>
    <w:p w14:paraId="3091443C" w14:textId="77777777" w:rsidR="000F4BD2" w:rsidRDefault="000F4BD2" w:rsidP="000F4BD2">
      <w:pPr>
        <w:pStyle w:val="FootnoteText"/>
        <w:ind w:left="900"/>
      </w:pPr>
      <w:r w:rsidRPr="001056DC">
        <w:rPr>
          <w:vertAlign w:val="superscript"/>
        </w:rPr>
        <w:t>3</w:t>
      </w:r>
      <w:r w:rsidRPr="001056DC">
        <w:t xml:space="preserve">Breast </w:t>
      </w:r>
      <w:r w:rsidRPr="001056DC">
        <w:rPr>
          <w:i/>
        </w:rPr>
        <w:t>in situ</w:t>
      </w:r>
      <w:r>
        <w:t xml:space="preserve"> is excluded from “All Sites”</w:t>
      </w:r>
    </w:p>
    <w:p w14:paraId="4FF389B0" w14:textId="77777777" w:rsidR="000F4BD2" w:rsidRDefault="000F4BD2" w:rsidP="000F4BD2">
      <w:pPr>
        <w:pStyle w:val="FootnoteText"/>
        <w:ind w:left="900"/>
      </w:pPr>
    </w:p>
    <w:p w14:paraId="4CF60140" w14:textId="77777777" w:rsidR="000F4BD2" w:rsidRDefault="000F4BD2" w:rsidP="000F4BD2">
      <w:pPr>
        <w:pStyle w:val="FootnoteText"/>
        <w:ind w:left="900"/>
      </w:pPr>
      <w:r w:rsidRPr="001056DC">
        <w:t>Source: Massachusetts Cancer Registry</w:t>
      </w:r>
    </w:p>
    <w:p w14:paraId="149AC5B3" w14:textId="77777777" w:rsidR="000F4BD2" w:rsidRDefault="000F4BD2">
      <w:pPr>
        <w:spacing w:after="200" w:line="276" w:lineRule="auto"/>
        <w:rPr>
          <w:sz w:val="20"/>
          <w:szCs w:val="20"/>
        </w:rPr>
      </w:pPr>
      <w:r>
        <w:br w:type="page"/>
      </w:r>
    </w:p>
    <w:p w14:paraId="109F2884" w14:textId="77777777" w:rsidR="000F4BD2" w:rsidRPr="00731CA9" w:rsidRDefault="000F4BD2" w:rsidP="000F4BD2">
      <w:pPr>
        <w:jc w:val="center"/>
        <w:rPr>
          <w:b/>
          <w:szCs w:val="22"/>
        </w:rPr>
      </w:pPr>
      <w:r w:rsidRPr="00731CA9">
        <w:rPr>
          <w:b/>
          <w:szCs w:val="22"/>
        </w:rPr>
        <w:lastRenderedPageBreak/>
        <w:t>Table 6</w:t>
      </w:r>
    </w:p>
    <w:p w14:paraId="44E2042E" w14:textId="77777777" w:rsidR="000F4BD2" w:rsidRPr="00731CA9" w:rsidRDefault="000F4BD2" w:rsidP="000F4BD2">
      <w:pPr>
        <w:jc w:val="center"/>
        <w:rPr>
          <w:b/>
          <w:szCs w:val="22"/>
        </w:rPr>
      </w:pPr>
      <w:r w:rsidRPr="00731CA9">
        <w:rPr>
          <w:b/>
          <w:szCs w:val="22"/>
        </w:rPr>
        <w:t>ANNUAL AGE-ADJUSTED</w:t>
      </w:r>
      <w:r w:rsidRPr="00731CA9">
        <w:rPr>
          <w:b/>
          <w:szCs w:val="22"/>
          <w:vertAlign w:val="superscript"/>
        </w:rPr>
        <w:t>1</w:t>
      </w:r>
      <w:r w:rsidRPr="00731CA9">
        <w:rPr>
          <w:b/>
          <w:szCs w:val="22"/>
        </w:rPr>
        <w:t xml:space="preserve"> INCIDENCE RATES</w:t>
      </w:r>
      <w:r w:rsidRPr="00731CA9">
        <w:rPr>
          <w:b/>
          <w:szCs w:val="22"/>
          <w:vertAlign w:val="superscript"/>
        </w:rPr>
        <w:t>2</w:t>
      </w:r>
      <w:r w:rsidRPr="00731CA9">
        <w:rPr>
          <w:b/>
          <w:szCs w:val="22"/>
        </w:rPr>
        <w:t xml:space="preserve"> FOR SELECTED CANCER SITES</w:t>
      </w:r>
    </w:p>
    <w:p w14:paraId="2DC72357" w14:textId="77777777" w:rsidR="000F4BD2" w:rsidRPr="00731CA9" w:rsidRDefault="000F4BD2" w:rsidP="000F4BD2">
      <w:pPr>
        <w:jc w:val="center"/>
        <w:rPr>
          <w:b/>
          <w:szCs w:val="22"/>
        </w:rPr>
      </w:pPr>
      <w:r w:rsidRPr="00731CA9">
        <w:rPr>
          <w:b/>
          <w:szCs w:val="22"/>
        </w:rPr>
        <w:t>Massachusetts, 2012-2016</w:t>
      </w:r>
    </w:p>
    <w:p w14:paraId="4BA39726" w14:textId="77777777" w:rsidR="000F4BD2" w:rsidRDefault="000F4BD2" w:rsidP="000F4BD2">
      <w:pPr>
        <w:jc w:val="center"/>
        <w:rPr>
          <w:b/>
          <w:szCs w:val="22"/>
        </w:rPr>
      </w:pPr>
      <w:r w:rsidRPr="00731CA9">
        <w:rPr>
          <w:b/>
          <w:szCs w:val="22"/>
        </w:rPr>
        <w:t>TOTAL</w:t>
      </w:r>
    </w:p>
    <w:p w14:paraId="5DEA5EC6" w14:textId="77777777" w:rsidR="000F4BD2" w:rsidRDefault="000F4BD2" w:rsidP="000F4BD2">
      <w:pPr>
        <w:jc w:val="center"/>
        <w:rPr>
          <w:b/>
          <w:szCs w:val="22"/>
        </w:rPr>
      </w:pPr>
    </w:p>
    <w:p w14:paraId="0342C732" w14:textId="77777777" w:rsidR="000F4BD2" w:rsidRPr="001056DC" w:rsidRDefault="000F4BD2" w:rsidP="000F4BD2">
      <w:pPr>
        <w:jc w:val="center"/>
        <w:rPr>
          <w:b/>
          <w:szCs w:val="22"/>
        </w:rPr>
      </w:pPr>
    </w:p>
    <w:tbl>
      <w:tblPr>
        <w:tblW w:w="7875" w:type="dxa"/>
        <w:tblInd w:w="1008" w:type="dxa"/>
        <w:tblLook w:val="0000" w:firstRow="0" w:lastRow="0" w:firstColumn="0" w:lastColumn="0" w:noHBand="0" w:noVBand="0"/>
      </w:tblPr>
      <w:tblGrid>
        <w:gridCol w:w="3075"/>
        <w:gridCol w:w="960"/>
        <w:gridCol w:w="960"/>
        <w:gridCol w:w="960"/>
        <w:gridCol w:w="960"/>
        <w:gridCol w:w="960"/>
      </w:tblGrid>
      <w:tr w:rsidR="000F4BD2" w:rsidRPr="001056DC" w14:paraId="67A80800" w14:textId="77777777" w:rsidTr="007743AD">
        <w:trPr>
          <w:trHeight w:val="255"/>
        </w:trPr>
        <w:tc>
          <w:tcPr>
            <w:tcW w:w="3075" w:type="dxa"/>
            <w:tcBorders>
              <w:top w:val="single" w:sz="4" w:space="0" w:color="auto"/>
              <w:left w:val="single" w:sz="4" w:space="0" w:color="auto"/>
              <w:bottom w:val="single" w:sz="4" w:space="0" w:color="auto"/>
              <w:right w:val="nil"/>
            </w:tcBorders>
            <w:shd w:val="clear" w:color="auto" w:fill="auto"/>
            <w:noWrap/>
            <w:vAlign w:val="bottom"/>
          </w:tcPr>
          <w:p w14:paraId="33E086E8" w14:textId="77777777" w:rsidR="000F4BD2" w:rsidRPr="001056DC" w:rsidRDefault="000F4BD2" w:rsidP="007743AD">
            <w:pPr>
              <w:rPr>
                <w:b/>
                <w:bCs/>
                <w:sz w:val="20"/>
                <w:szCs w:val="20"/>
              </w:rPr>
            </w:pPr>
            <w:r w:rsidRPr="001056DC">
              <w:rPr>
                <w:b/>
                <w:bCs/>
                <w:sz w:val="20"/>
                <w:szCs w:val="20"/>
              </w:rPr>
              <w:t>Cancer Site / Type</w:t>
            </w:r>
          </w:p>
        </w:tc>
        <w:tc>
          <w:tcPr>
            <w:tcW w:w="960" w:type="dxa"/>
            <w:tcBorders>
              <w:top w:val="single" w:sz="4" w:space="0" w:color="auto"/>
              <w:left w:val="nil"/>
              <w:bottom w:val="single" w:sz="4" w:space="0" w:color="auto"/>
              <w:right w:val="nil"/>
            </w:tcBorders>
            <w:shd w:val="clear" w:color="auto" w:fill="auto"/>
            <w:noWrap/>
            <w:vAlign w:val="bottom"/>
          </w:tcPr>
          <w:p w14:paraId="47A43F89" w14:textId="77777777" w:rsidR="000F4BD2" w:rsidRPr="001056DC" w:rsidRDefault="000F4BD2" w:rsidP="007743AD">
            <w:pPr>
              <w:jc w:val="right"/>
              <w:rPr>
                <w:b/>
                <w:bCs/>
                <w:sz w:val="20"/>
                <w:szCs w:val="20"/>
              </w:rPr>
            </w:pPr>
            <w:r w:rsidRPr="001056DC">
              <w:rPr>
                <w:b/>
                <w:bCs/>
                <w:sz w:val="20"/>
                <w:szCs w:val="20"/>
              </w:rPr>
              <w:t>20</w:t>
            </w:r>
            <w:r>
              <w:rPr>
                <w:b/>
                <w:bCs/>
                <w:sz w:val="20"/>
                <w:szCs w:val="20"/>
              </w:rPr>
              <w:t>12</w:t>
            </w:r>
          </w:p>
        </w:tc>
        <w:tc>
          <w:tcPr>
            <w:tcW w:w="960" w:type="dxa"/>
            <w:tcBorders>
              <w:top w:val="single" w:sz="4" w:space="0" w:color="auto"/>
              <w:left w:val="nil"/>
              <w:bottom w:val="single" w:sz="4" w:space="0" w:color="auto"/>
              <w:right w:val="nil"/>
            </w:tcBorders>
            <w:shd w:val="clear" w:color="auto" w:fill="auto"/>
            <w:noWrap/>
            <w:vAlign w:val="bottom"/>
          </w:tcPr>
          <w:p w14:paraId="03263FAB" w14:textId="77777777" w:rsidR="000F4BD2" w:rsidRPr="001056DC" w:rsidRDefault="000F4BD2" w:rsidP="007743AD">
            <w:pPr>
              <w:jc w:val="right"/>
              <w:rPr>
                <w:b/>
                <w:bCs/>
                <w:sz w:val="20"/>
                <w:szCs w:val="20"/>
              </w:rPr>
            </w:pPr>
            <w:r w:rsidRPr="001056DC">
              <w:rPr>
                <w:b/>
                <w:bCs/>
                <w:sz w:val="20"/>
                <w:szCs w:val="20"/>
              </w:rPr>
              <w:t>201</w:t>
            </w:r>
            <w:r>
              <w:rPr>
                <w:b/>
                <w:bCs/>
                <w:sz w:val="20"/>
                <w:szCs w:val="20"/>
              </w:rPr>
              <w:t>3</w:t>
            </w:r>
          </w:p>
        </w:tc>
        <w:tc>
          <w:tcPr>
            <w:tcW w:w="960" w:type="dxa"/>
            <w:tcBorders>
              <w:top w:val="single" w:sz="4" w:space="0" w:color="auto"/>
              <w:left w:val="nil"/>
              <w:bottom w:val="single" w:sz="4" w:space="0" w:color="auto"/>
              <w:right w:val="nil"/>
            </w:tcBorders>
            <w:shd w:val="clear" w:color="auto" w:fill="auto"/>
            <w:noWrap/>
            <w:vAlign w:val="bottom"/>
          </w:tcPr>
          <w:p w14:paraId="6D652EE0" w14:textId="77777777" w:rsidR="000F4BD2" w:rsidRPr="001056DC" w:rsidRDefault="000F4BD2" w:rsidP="007743AD">
            <w:pPr>
              <w:jc w:val="right"/>
              <w:rPr>
                <w:b/>
                <w:bCs/>
                <w:sz w:val="20"/>
                <w:szCs w:val="20"/>
              </w:rPr>
            </w:pPr>
            <w:r w:rsidRPr="001056DC">
              <w:rPr>
                <w:b/>
                <w:bCs/>
                <w:sz w:val="20"/>
                <w:szCs w:val="20"/>
              </w:rPr>
              <w:t>201</w:t>
            </w:r>
            <w:r>
              <w:rPr>
                <w:b/>
                <w:bCs/>
                <w:sz w:val="20"/>
                <w:szCs w:val="20"/>
              </w:rPr>
              <w:t>4</w:t>
            </w:r>
          </w:p>
        </w:tc>
        <w:tc>
          <w:tcPr>
            <w:tcW w:w="960" w:type="dxa"/>
            <w:tcBorders>
              <w:top w:val="single" w:sz="4" w:space="0" w:color="auto"/>
              <w:left w:val="nil"/>
              <w:bottom w:val="single" w:sz="4" w:space="0" w:color="auto"/>
              <w:right w:val="nil"/>
            </w:tcBorders>
            <w:shd w:val="clear" w:color="auto" w:fill="auto"/>
            <w:noWrap/>
            <w:vAlign w:val="bottom"/>
          </w:tcPr>
          <w:p w14:paraId="5DC44A93" w14:textId="77777777" w:rsidR="000F4BD2" w:rsidRPr="001056DC" w:rsidRDefault="000F4BD2" w:rsidP="007743AD">
            <w:pPr>
              <w:jc w:val="right"/>
              <w:rPr>
                <w:b/>
                <w:bCs/>
                <w:sz w:val="20"/>
                <w:szCs w:val="20"/>
              </w:rPr>
            </w:pPr>
            <w:r w:rsidRPr="001056DC">
              <w:rPr>
                <w:b/>
                <w:bCs/>
                <w:sz w:val="20"/>
                <w:szCs w:val="20"/>
              </w:rPr>
              <w:t>201</w:t>
            </w:r>
            <w:r>
              <w:rPr>
                <w:b/>
                <w:bCs/>
                <w:sz w:val="20"/>
                <w:szCs w:val="20"/>
              </w:rPr>
              <w:t>5</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E6DDC44" w14:textId="77777777" w:rsidR="000F4BD2" w:rsidRPr="001056DC" w:rsidRDefault="000F4BD2" w:rsidP="007743AD">
            <w:pPr>
              <w:jc w:val="right"/>
              <w:rPr>
                <w:b/>
                <w:bCs/>
                <w:sz w:val="20"/>
                <w:szCs w:val="20"/>
              </w:rPr>
            </w:pPr>
            <w:r w:rsidRPr="001056DC">
              <w:rPr>
                <w:b/>
                <w:bCs/>
                <w:sz w:val="20"/>
                <w:szCs w:val="20"/>
              </w:rPr>
              <w:t>201</w:t>
            </w:r>
            <w:r>
              <w:rPr>
                <w:b/>
                <w:bCs/>
                <w:sz w:val="20"/>
                <w:szCs w:val="20"/>
              </w:rPr>
              <w:t>6</w:t>
            </w:r>
          </w:p>
        </w:tc>
      </w:tr>
      <w:tr w:rsidR="000F4BD2" w:rsidRPr="001056DC" w14:paraId="09938ED7"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3447C609" w14:textId="77777777" w:rsidR="000F4BD2" w:rsidRPr="001056DC" w:rsidRDefault="000F4BD2" w:rsidP="007743AD">
            <w:pPr>
              <w:rPr>
                <w:b/>
                <w:bCs/>
                <w:sz w:val="20"/>
                <w:szCs w:val="20"/>
              </w:rPr>
            </w:pPr>
            <w:r w:rsidRPr="001056DC">
              <w:rPr>
                <w:b/>
                <w:bCs/>
                <w:sz w:val="20"/>
                <w:szCs w:val="20"/>
              </w:rPr>
              <w:t>All Sites</w:t>
            </w:r>
          </w:p>
        </w:tc>
        <w:tc>
          <w:tcPr>
            <w:tcW w:w="960" w:type="dxa"/>
            <w:tcBorders>
              <w:top w:val="nil"/>
              <w:left w:val="nil"/>
              <w:bottom w:val="nil"/>
              <w:right w:val="nil"/>
            </w:tcBorders>
            <w:shd w:val="clear" w:color="9999FF" w:fill="C0C0C0"/>
            <w:noWrap/>
            <w:vAlign w:val="bottom"/>
          </w:tcPr>
          <w:p w14:paraId="40851F89" w14:textId="77777777" w:rsidR="000F4BD2" w:rsidRDefault="000F4BD2" w:rsidP="007743AD">
            <w:pPr>
              <w:jc w:val="right"/>
              <w:rPr>
                <w:color w:val="000000"/>
                <w:sz w:val="20"/>
                <w:szCs w:val="20"/>
              </w:rPr>
            </w:pPr>
            <w:r>
              <w:rPr>
                <w:color w:val="000000"/>
                <w:sz w:val="20"/>
                <w:szCs w:val="20"/>
              </w:rPr>
              <w:t>473.1</w:t>
            </w:r>
          </w:p>
        </w:tc>
        <w:tc>
          <w:tcPr>
            <w:tcW w:w="960" w:type="dxa"/>
            <w:tcBorders>
              <w:top w:val="nil"/>
              <w:left w:val="nil"/>
              <w:bottom w:val="nil"/>
              <w:right w:val="nil"/>
            </w:tcBorders>
            <w:shd w:val="clear" w:color="9999FF" w:fill="C0C0C0"/>
            <w:noWrap/>
            <w:vAlign w:val="bottom"/>
          </w:tcPr>
          <w:p w14:paraId="4E17A38F" w14:textId="77777777" w:rsidR="000F4BD2" w:rsidRDefault="000F4BD2" w:rsidP="007743AD">
            <w:pPr>
              <w:jc w:val="right"/>
              <w:rPr>
                <w:color w:val="000000"/>
                <w:sz w:val="20"/>
                <w:szCs w:val="20"/>
              </w:rPr>
            </w:pPr>
            <w:r>
              <w:rPr>
                <w:color w:val="000000"/>
                <w:sz w:val="20"/>
                <w:szCs w:val="20"/>
              </w:rPr>
              <w:t>460.1</w:t>
            </w:r>
          </w:p>
        </w:tc>
        <w:tc>
          <w:tcPr>
            <w:tcW w:w="960" w:type="dxa"/>
            <w:tcBorders>
              <w:top w:val="nil"/>
              <w:left w:val="nil"/>
              <w:bottom w:val="nil"/>
              <w:right w:val="nil"/>
            </w:tcBorders>
            <w:shd w:val="clear" w:color="9999FF" w:fill="C0C0C0"/>
            <w:noWrap/>
            <w:vAlign w:val="bottom"/>
          </w:tcPr>
          <w:p w14:paraId="7BEA8827" w14:textId="77777777" w:rsidR="000F4BD2" w:rsidRDefault="000F4BD2" w:rsidP="007743AD">
            <w:pPr>
              <w:jc w:val="right"/>
              <w:rPr>
                <w:color w:val="000000"/>
                <w:sz w:val="20"/>
                <w:szCs w:val="20"/>
              </w:rPr>
            </w:pPr>
            <w:r>
              <w:rPr>
                <w:color w:val="000000"/>
                <w:sz w:val="20"/>
                <w:szCs w:val="20"/>
              </w:rPr>
              <w:t>458.5</w:t>
            </w:r>
          </w:p>
        </w:tc>
        <w:tc>
          <w:tcPr>
            <w:tcW w:w="960" w:type="dxa"/>
            <w:tcBorders>
              <w:top w:val="nil"/>
              <w:left w:val="nil"/>
              <w:bottom w:val="nil"/>
              <w:right w:val="nil"/>
            </w:tcBorders>
            <w:shd w:val="clear" w:color="9999FF" w:fill="C0C0C0"/>
            <w:noWrap/>
            <w:vAlign w:val="bottom"/>
          </w:tcPr>
          <w:p w14:paraId="6F762CE3" w14:textId="77777777" w:rsidR="000F4BD2" w:rsidRDefault="000F4BD2" w:rsidP="007743AD">
            <w:pPr>
              <w:jc w:val="right"/>
              <w:rPr>
                <w:color w:val="000000"/>
                <w:sz w:val="20"/>
                <w:szCs w:val="20"/>
              </w:rPr>
            </w:pPr>
            <w:r>
              <w:rPr>
                <w:color w:val="000000"/>
                <w:sz w:val="20"/>
                <w:szCs w:val="20"/>
              </w:rPr>
              <w:t>460.8</w:t>
            </w:r>
          </w:p>
        </w:tc>
        <w:tc>
          <w:tcPr>
            <w:tcW w:w="960" w:type="dxa"/>
            <w:tcBorders>
              <w:top w:val="nil"/>
              <w:left w:val="nil"/>
              <w:bottom w:val="nil"/>
              <w:right w:val="single" w:sz="4" w:space="0" w:color="auto"/>
            </w:tcBorders>
            <w:shd w:val="clear" w:color="9999FF" w:fill="C0C0C0"/>
            <w:noWrap/>
            <w:vAlign w:val="bottom"/>
          </w:tcPr>
          <w:p w14:paraId="23A4EFE3" w14:textId="77777777" w:rsidR="000F4BD2" w:rsidRDefault="000F4BD2" w:rsidP="007743AD">
            <w:pPr>
              <w:jc w:val="right"/>
              <w:rPr>
                <w:color w:val="000000"/>
                <w:sz w:val="20"/>
                <w:szCs w:val="20"/>
              </w:rPr>
            </w:pPr>
            <w:r>
              <w:rPr>
                <w:color w:val="000000"/>
                <w:sz w:val="20"/>
                <w:szCs w:val="20"/>
              </w:rPr>
              <w:t>465.0</w:t>
            </w:r>
          </w:p>
        </w:tc>
      </w:tr>
      <w:tr w:rsidR="000F4BD2" w:rsidRPr="001056DC" w14:paraId="023AE98D" w14:textId="77777777" w:rsidTr="007743AD">
        <w:trPr>
          <w:trHeight w:val="255"/>
        </w:trPr>
        <w:tc>
          <w:tcPr>
            <w:tcW w:w="3075" w:type="dxa"/>
            <w:tcBorders>
              <w:top w:val="nil"/>
              <w:left w:val="single" w:sz="4" w:space="0" w:color="auto"/>
              <w:bottom w:val="nil"/>
              <w:right w:val="nil"/>
            </w:tcBorders>
            <w:shd w:val="clear" w:color="9999FF" w:fill="FFFFFF"/>
            <w:noWrap/>
            <w:vAlign w:val="bottom"/>
          </w:tcPr>
          <w:p w14:paraId="7CDB8A7F" w14:textId="77777777" w:rsidR="000F4BD2" w:rsidRPr="001056DC" w:rsidRDefault="000F4BD2" w:rsidP="007743AD">
            <w:pPr>
              <w:rPr>
                <w:b/>
                <w:bCs/>
                <w:sz w:val="20"/>
                <w:szCs w:val="20"/>
              </w:rPr>
            </w:pPr>
            <w:r w:rsidRPr="001056DC">
              <w:rPr>
                <w:b/>
                <w:bCs/>
                <w:sz w:val="20"/>
                <w:szCs w:val="20"/>
              </w:rPr>
              <w:t>Brain &amp; Other Nervous System</w:t>
            </w:r>
          </w:p>
        </w:tc>
        <w:tc>
          <w:tcPr>
            <w:tcW w:w="960" w:type="dxa"/>
            <w:tcBorders>
              <w:top w:val="nil"/>
              <w:left w:val="nil"/>
              <w:bottom w:val="nil"/>
              <w:right w:val="nil"/>
            </w:tcBorders>
            <w:shd w:val="clear" w:color="9999FF" w:fill="FFFFFF"/>
            <w:noWrap/>
            <w:vAlign w:val="bottom"/>
          </w:tcPr>
          <w:p w14:paraId="0D5D136A" w14:textId="77777777" w:rsidR="000F4BD2" w:rsidRDefault="000F4BD2" w:rsidP="007743AD">
            <w:pPr>
              <w:jc w:val="right"/>
              <w:rPr>
                <w:color w:val="000000"/>
                <w:sz w:val="20"/>
                <w:szCs w:val="20"/>
              </w:rPr>
            </w:pPr>
            <w:r>
              <w:rPr>
                <w:color w:val="000000"/>
                <w:sz w:val="20"/>
                <w:szCs w:val="20"/>
              </w:rPr>
              <w:t>6.4</w:t>
            </w:r>
          </w:p>
        </w:tc>
        <w:tc>
          <w:tcPr>
            <w:tcW w:w="960" w:type="dxa"/>
            <w:tcBorders>
              <w:top w:val="nil"/>
              <w:left w:val="nil"/>
              <w:bottom w:val="nil"/>
              <w:right w:val="nil"/>
            </w:tcBorders>
            <w:shd w:val="clear" w:color="9999FF" w:fill="FFFFFF"/>
            <w:noWrap/>
            <w:vAlign w:val="bottom"/>
          </w:tcPr>
          <w:p w14:paraId="46BE84ED" w14:textId="77777777" w:rsidR="000F4BD2" w:rsidRDefault="000F4BD2" w:rsidP="007743AD">
            <w:pPr>
              <w:jc w:val="right"/>
              <w:rPr>
                <w:color w:val="000000"/>
                <w:sz w:val="20"/>
                <w:szCs w:val="20"/>
              </w:rPr>
            </w:pPr>
            <w:r>
              <w:rPr>
                <w:color w:val="000000"/>
                <w:sz w:val="20"/>
                <w:szCs w:val="20"/>
              </w:rPr>
              <w:t>7.5</w:t>
            </w:r>
          </w:p>
        </w:tc>
        <w:tc>
          <w:tcPr>
            <w:tcW w:w="960" w:type="dxa"/>
            <w:tcBorders>
              <w:top w:val="nil"/>
              <w:left w:val="nil"/>
              <w:bottom w:val="nil"/>
              <w:right w:val="nil"/>
            </w:tcBorders>
            <w:shd w:val="clear" w:color="9999FF" w:fill="FFFFFF"/>
            <w:noWrap/>
            <w:vAlign w:val="bottom"/>
          </w:tcPr>
          <w:p w14:paraId="15FE5383" w14:textId="77777777" w:rsidR="000F4BD2" w:rsidRDefault="000F4BD2" w:rsidP="007743AD">
            <w:pPr>
              <w:jc w:val="right"/>
              <w:rPr>
                <w:color w:val="000000"/>
                <w:sz w:val="20"/>
                <w:szCs w:val="20"/>
              </w:rPr>
            </w:pPr>
            <w:r>
              <w:rPr>
                <w:color w:val="000000"/>
                <w:sz w:val="20"/>
                <w:szCs w:val="20"/>
              </w:rPr>
              <w:t>6.5</w:t>
            </w:r>
          </w:p>
        </w:tc>
        <w:tc>
          <w:tcPr>
            <w:tcW w:w="960" w:type="dxa"/>
            <w:tcBorders>
              <w:top w:val="nil"/>
              <w:left w:val="nil"/>
              <w:bottom w:val="nil"/>
              <w:right w:val="nil"/>
            </w:tcBorders>
            <w:shd w:val="clear" w:color="9999FF" w:fill="FFFFFF"/>
            <w:noWrap/>
            <w:vAlign w:val="bottom"/>
          </w:tcPr>
          <w:p w14:paraId="58D69324" w14:textId="77777777" w:rsidR="000F4BD2" w:rsidRDefault="000F4BD2" w:rsidP="007743AD">
            <w:pPr>
              <w:jc w:val="right"/>
              <w:rPr>
                <w:color w:val="000000"/>
                <w:sz w:val="20"/>
                <w:szCs w:val="20"/>
              </w:rPr>
            </w:pPr>
            <w:r>
              <w:rPr>
                <w:color w:val="000000"/>
                <w:sz w:val="20"/>
                <w:szCs w:val="20"/>
              </w:rPr>
              <w:t>6.8</w:t>
            </w:r>
          </w:p>
        </w:tc>
        <w:tc>
          <w:tcPr>
            <w:tcW w:w="960" w:type="dxa"/>
            <w:tcBorders>
              <w:top w:val="nil"/>
              <w:left w:val="nil"/>
              <w:bottom w:val="nil"/>
              <w:right w:val="single" w:sz="4" w:space="0" w:color="auto"/>
            </w:tcBorders>
            <w:shd w:val="clear" w:color="9999FF" w:fill="FFFFFF"/>
            <w:noWrap/>
            <w:vAlign w:val="bottom"/>
          </w:tcPr>
          <w:p w14:paraId="3AD7C204" w14:textId="77777777" w:rsidR="000F4BD2" w:rsidRDefault="000F4BD2" w:rsidP="007743AD">
            <w:pPr>
              <w:jc w:val="right"/>
              <w:rPr>
                <w:color w:val="000000"/>
                <w:sz w:val="20"/>
                <w:szCs w:val="20"/>
              </w:rPr>
            </w:pPr>
            <w:r>
              <w:rPr>
                <w:color w:val="000000"/>
                <w:sz w:val="20"/>
                <w:szCs w:val="20"/>
              </w:rPr>
              <w:t>7.3</w:t>
            </w:r>
          </w:p>
        </w:tc>
      </w:tr>
      <w:tr w:rsidR="000F4BD2" w:rsidRPr="001056DC" w14:paraId="2A5249B0"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291E6E63" w14:textId="77777777" w:rsidR="000F4BD2" w:rsidRPr="001056DC" w:rsidRDefault="000F4BD2" w:rsidP="007743AD">
            <w:pPr>
              <w:rPr>
                <w:b/>
                <w:bCs/>
                <w:sz w:val="20"/>
                <w:szCs w:val="20"/>
              </w:rPr>
            </w:pPr>
            <w:r w:rsidRPr="001056DC">
              <w:rPr>
                <w:b/>
                <w:bCs/>
                <w:sz w:val="20"/>
                <w:szCs w:val="20"/>
              </w:rPr>
              <w:t>Breast</w:t>
            </w:r>
          </w:p>
        </w:tc>
        <w:tc>
          <w:tcPr>
            <w:tcW w:w="960" w:type="dxa"/>
            <w:tcBorders>
              <w:top w:val="nil"/>
              <w:left w:val="nil"/>
              <w:bottom w:val="nil"/>
              <w:right w:val="nil"/>
            </w:tcBorders>
            <w:shd w:val="clear" w:color="9999FF" w:fill="C0C0C0"/>
            <w:noWrap/>
            <w:vAlign w:val="bottom"/>
          </w:tcPr>
          <w:p w14:paraId="0F7D8D3C" w14:textId="2089694B" w:rsidR="000F4BD2" w:rsidRPr="00CD7627" w:rsidRDefault="00EE0304" w:rsidP="007743AD">
            <w:pPr>
              <w:jc w:val="right"/>
              <w:rPr>
                <w:color w:val="000000"/>
                <w:sz w:val="20"/>
                <w:szCs w:val="20"/>
                <w:vertAlign w:val="superscript"/>
              </w:rPr>
            </w:pPr>
            <w:r>
              <w:rPr>
                <w:color w:val="000000"/>
                <w:sz w:val="20"/>
                <w:szCs w:val="20"/>
              </w:rPr>
              <w:t>--</w:t>
            </w:r>
            <w:r w:rsidR="0074532F">
              <w:rPr>
                <w:color w:val="000000"/>
                <w:sz w:val="20"/>
                <w:szCs w:val="20"/>
                <w:vertAlign w:val="superscript"/>
              </w:rPr>
              <w:t>4</w:t>
            </w:r>
          </w:p>
        </w:tc>
        <w:tc>
          <w:tcPr>
            <w:tcW w:w="960" w:type="dxa"/>
            <w:tcBorders>
              <w:top w:val="nil"/>
              <w:left w:val="nil"/>
              <w:bottom w:val="nil"/>
              <w:right w:val="nil"/>
            </w:tcBorders>
            <w:shd w:val="clear" w:color="9999FF" w:fill="C0C0C0"/>
            <w:noWrap/>
            <w:vAlign w:val="bottom"/>
          </w:tcPr>
          <w:p w14:paraId="5E9FE2EE" w14:textId="346A3675" w:rsidR="000F4BD2" w:rsidRDefault="00EE0304" w:rsidP="007743A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36D19DC7" w14:textId="4DC6F1ED" w:rsidR="000F4BD2" w:rsidRDefault="00EE0304" w:rsidP="007743A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229EA28D" w14:textId="643BF5B9" w:rsidR="000F4BD2" w:rsidRDefault="00EE0304" w:rsidP="007743AD">
            <w:pPr>
              <w:jc w:val="right"/>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C0C0C0"/>
            <w:noWrap/>
            <w:vAlign w:val="bottom"/>
          </w:tcPr>
          <w:p w14:paraId="3ACECB19" w14:textId="6B4EB83C" w:rsidR="000F4BD2" w:rsidRDefault="00EE0304" w:rsidP="007743AD">
            <w:pPr>
              <w:jc w:val="right"/>
              <w:rPr>
                <w:color w:val="000000"/>
                <w:sz w:val="20"/>
                <w:szCs w:val="20"/>
              </w:rPr>
            </w:pPr>
            <w:r>
              <w:rPr>
                <w:color w:val="000000"/>
                <w:sz w:val="20"/>
                <w:szCs w:val="20"/>
              </w:rPr>
              <w:t>--</w:t>
            </w:r>
          </w:p>
        </w:tc>
      </w:tr>
      <w:tr w:rsidR="000F4BD2" w:rsidRPr="001056DC" w14:paraId="4830E073" w14:textId="77777777" w:rsidTr="007743AD">
        <w:trPr>
          <w:trHeight w:val="255"/>
        </w:trPr>
        <w:tc>
          <w:tcPr>
            <w:tcW w:w="3075" w:type="dxa"/>
            <w:tcBorders>
              <w:top w:val="nil"/>
              <w:left w:val="single" w:sz="4" w:space="0" w:color="auto"/>
              <w:bottom w:val="nil"/>
              <w:right w:val="nil"/>
            </w:tcBorders>
            <w:shd w:val="clear" w:color="9999FF" w:fill="FFFFFF"/>
            <w:noWrap/>
            <w:vAlign w:val="bottom"/>
          </w:tcPr>
          <w:p w14:paraId="31E1A2FB" w14:textId="77777777" w:rsidR="000F4BD2" w:rsidRPr="001056DC" w:rsidRDefault="000F4BD2" w:rsidP="007743AD">
            <w:pPr>
              <w:rPr>
                <w:b/>
                <w:bCs/>
                <w:sz w:val="20"/>
                <w:szCs w:val="20"/>
              </w:rPr>
            </w:pPr>
            <w:r w:rsidRPr="001056DC">
              <w:rPr>
                <w:b/>
                <w:bCs/>
                <w:sz w:val="20"/>
                <w:szCs w:val="20"/>
              </w:rPr>
              <w:t xml:space="preserve">Breast </w:t>
            </w:r>
            <w:r w:rsidRPr="001056DC">
              <w:rPr>
                <w:b/>
                <w:bCs/>
                <w:i/>
                <w:sz w:val="20"/>
                <w:szCs w:val="20"/>
              </w:rPr>
              <w:t>in situ</w:t>
            </w:r>
            <w:r w:rsidRPr="001056DC">
              <w:rPr>
                <w:b/>
                <w:bCs/>
                <w:sz w:val="20"/>
                <w:szCs w:val="20"/>
                <w:vertAlign w:val="superscript"/>
              </w:rPr>
              <w:t xml:space="preserve">3 </w:t>
            </w:r>
          </w:p>
        </w:tc>
        <w:tc>
          <w:tcPr>
            <w:tcW w:w="960" w:type="dxa"/>
            <w:tcBorders>
              <w:top w:val="nil"/>
              <w:left w:val="nil"/>
              <w:bottom w:val="nil"/>
              <w:right w:val="nil"/>
            </w:tcBorders>
            <w:shd w:val="clear" w:color="9999FF" w:fill="FFFFFF"/>
            <w:noWrap/>
            <w:vAlign w:val="bottom"/>
          </w:tcPr>
          <w:p w14:paraId="383639F2" w14:textId="4369B0E2" w:rsidR="000F4BD2" w:rsidRDefault="00AA6989" w:rsidP="007743A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14:paraId="1359CCB0" w14:textId="48B39E46" w:rsidR="000F4BD2" w:rsidRDefault="00AA6989" w:rsidP="007743A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14:paraId="770E3242" w14:textId="7E33FA33" w:rsidR="000F4BD2" w:rsidRDefault="00AA6989" w:rsidP="007743AD">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14:paraId="76AB0243" w14:textId="2B126127" w:rsidR="000F4BD2" w:rsidRDefault="00AA6989" w:rsidP="007743AD">
            <w:pPr>
              <w:jc w:val="right"/>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FFFFFF"/>
            <w:noWrap/>
            <w:vAlign w:val="bottom"/>
          </w:tcPr>
          <w:p w14:paraId="1982C0F3" w14:textId="7B25DAEC" w:rsidR="000F4BD2" w:rsidRDefault="00AA6989" w:rsidP="007743AD">
            <w:pPr>
              <w:jc w:val="right"/>
              <w:rPr>
                <w:color w:val="000000"/>
                <w:sz w:val="20"/>
                <w:szCs w:val="20"/>
              </w:rPr>
            </w:pPr>
            <w:r>
              <w:rPr>
                <w:color w:val="000000"/>
                <w:sz w:val="20"/>
                <w:szCs w:val="20"/>
              </w:rPr>
              <w:t>--</w:t>
            </w:r>
          </w:p>
        </w:tc>
      </w:tr>
      <w:tr w:rsidR="000F4BD2" w:rsidRPr="001056DC" w14:paraId="32153E8C" w14:textId="77777777" w:rsidTr="007743AD">
        <w:trPr>
          <w:trHeight w:val="315"/>
        </w:trPr>
        <w:tc>
          <w:tcPr>
            <w:tcW w:w="3075" w:type="dxa"/>
            <w:tcBorders>
              <w:top w:val="nil"/>
              <w:left w:val="single" w:sz="4" w:space="0" w:color="auto"/>
              <w:bottom w:val="nil"/>
              <w:right w:val="nil"/>
            </w:tcBorders>
            <w:shd w:val="clear" w:color="9999FF" w:fill="C0C0C0"/>
            <w:noWrap/>
            <w:vAlign w:val="bottom"/>
          </w:tcPr>
          <w:p w14:paraId="161F8222" w14:textId="77777777" w:rsidR="000F4BD2" w:rsidRPr="001056DC" w:rsidRDefault="000F4BD2" w:rsidP="007743AD">
            <w:pPr>
              <w:rPr>
                <w:b/>
                <w:bCs/>
                <w:sz w:val="20"/>
                <w:szCs w:val="20"/>
              </w:rPr>
            </w:pPr>
            <w:r w:rsidRPr="001056DC">
              <w:rPr>
                <w:b/>
                <w:bCs/>
                <w:sz w:val="20"/>
                <w:szCs w:val="20"/>
              </w:rPr>
              <w:t>Bronchus &amp; Lung</w:t>
            </w:r>
          </w:p>
        </w:tc>
        <w:tc>
          <w:tcPr>
            <w:tcW w:w="960" w:type="dxa"/>
            <w:tcBorders>
              <w:top w:val="nil"/>
              <w:left w:val="nil"/>
              <w:bottom w:val="nil"/>
              <w:right w:val="nil"/>
            </w:tcBorders>
            <w:shd w:val="clear" w:color="9999FF" w:fill="C0C0C0"/>
            <w:noWrap/>
            <w:vAlign w:val="bottom"/>
          </w:tcPr>
          <w:p w14:paraId="51D00A79" w14:textId="77777777" w:rsidR="000F4BD2" w:rsidRDefault="000F4BD2" w:rsidP="007743AD">
            <w:pPr>
              <w:jc w:val="right"/>
              <w:rPr>
                <w:color w:val="000000"/>
                <w:sz w:val="20"/>
                <w:szCs w:val="20"/>
              </w:rPr>
            </w:pPr>
            <w:r>
              <w:rPr>
                <w:color w:val="000000"/>
                <w:sz w:val="20"/>
                <w:szCs w:val="20"/>
              </w:rPr>
              <w:t>65.1</w:t>
            </w:r>
          </w:p>
        </w:tc>
        <w:tc>
          <w:tcPr>
            <w:tcW w:w="960" w:type="dxa"/>
            <w:tcBorders>
              <w:top w:val="nil"/>
              <w:left w:val="nil"/>
              <w:bottom w:val="nil"/>
              <w:right w:val="nil"/>
            </w:tcBorders>
            <w:shd w:val="clear" w:color="9999FF" w:fill="C0C0C0"/>
            <w:noWrap/>
            <w:vAlign w:val="bottom"/>
          </w:tcPr>
          <w:p w14:paraId="352E9FAC" w14:textId="77777777" w:rsidR="000F4BD2" w:rsidRDefault="000F4BD2" w:rsidP="007743AD">
            <w:pPr>
              <w:jc w:val="right"/>
              <w:rPr>
                <w:color w:val="000000"/>
                <w:sz w:val="20"/>
                <w:szCs w:val="20"/>
              </w:rPr>
            </w:pPr>
            <w:r>
              <w:rPr>
                <w:color w:val="000000"/>
                <w:sz w:val="20"/>
                <w:szCs w:val="20"/>
              </w:rPr>
              <w:t>63.3</w:t>
            </w:r>
          </w:p>
        </w:tc>
        <w:tc>
          <w:tcPr>
            <w:tcW w:w="960" w:type="dxa"/>
            <w:tcBorders>
              <w:top w:val="nil"/>
              <w:left w:val="nil"/>
              <w:bottom w:val="nil"/>
              <w:right w:val="nil"/>
            </w:tcBorders>
            <w:shd w:val="clear" w:color="9999FF" w:fill="C0C0C0"/>
            <w:noWrap/>
            <w:vAlign w:val="bottom"/>
          </w:tcPr>
          <w:p w14:paraId="58B0498C" w14:textId="77777777" w:rsidR="000F4BD2" w:rsidRDefault="000F4BD2" w:rsidP="007743AD">
            <w:pPr>
              <w:jc w:val="right"/>
              <w:rPr>
                <w:color w:val="000000"/>
                <w:sz w:val="20"/>
                <w:szCs w:val="20"/>
              </w:rPr>
            </w:pPr>
            <w:r>
              <w:rPr>
                <w:color w:val="000000"/>
                <w:sz w:val="20"/>
                <w:szCs w:val="20"/>
              </w:rPr>
              <w:t>62.7</w:t>
            </w:r>
          </w:p>
        </w:tc>
        <w:tc>
          <w:tcPr>
            <w:tcW w:w="960" w:type="dxa"/>
            <w:tcBorders>
              <w:top w:val="nil"/>
              <w:left w:val="nil"/>
              <w:bottom w:val="nil"/>
              <w:right w:val="nil"/>
            </w:tcBorders>
            <w:shd w:val="clear" w:color="9999FF" w:fill="C0C0C0"/>
            <w:noWrap/>
            <w:vAlign w:val="bottom"/>
          </w:tcPr>
          <w:p w14:paraId="7E02654F" w14:textId="77777777" w:rsidR="000F4BD2" w:rsidRDefault="000F4BD2" w:rsidP="007743AD">
            <w:pPr>
              <w:jc w:val="right"/>
              <w:rPr>
                <w:color w:val="000000"/>
                <w:sz w:val="20"/>
                <w:szCs w:val="20"/>
              </w:rPr>
            </w:pPr>
            <w:r>
              <w:rPr>
                <w:color w:val="000000"/>
                <w:sz w:val="20"/>
                <w:szCs w:val="20"/>
              </w:rPr>
              <w:t>62.3</w:t>
            </w:r>
          </w:p>
        </w:tc>
        <w:tc>
          <w:tcPr>
            <w:tcW w:w="960" w:type="dxa"/>
            <w:tcBorders>
              <w:top w:val="nil"/>
              <w:left w:val="nil"/>
              <w:bottom w:val="nil"/>
              <w:right w:val="single" w:sz="4" w:space="0" w:color="auto"/>
            </w:tcBorders>
            <w:shd w:val="clear" w:color="9999FF" w:fill="C0C0C0"/>
            <w:noWrap/>
            <w:vAlign w:val="bottom"/>
          </w:tcPr>
          <w:p w14:paraId="3CF585A7" w14:textId="77777777" w:rsidR="000F4BD2" w:rsidRDefault="000F4BD2" w:rsidP="007743AD">
            <w:pPr>
              <w:jc w:val="right"/>
              <w:rPr>
                <w:color w:val="000000"/>
                <w:sz w:val="20"/>
                <w:szCs w:val="20"/>
              </w:rPr>
            </w:pPr>
            <w:r>
              <w:rPr>
                <w:color w:val="000000"/>
                <w:sz w:val="20"/>
                <w:szCs w:val="20"/>
              </w:rPr>
              <w:t>61.7</w:t>
            </w:r>
          </w:p>
        </w:tc>
      </w:tr>
      <w:tr w:rsidR="00BB10B4" w:rsidRPr="001056DC" w14:paraId="21AF335C" w14:textId="77777777" w:rsidTr="007743AD">
        <w:trPr>
          <w:trHeight w:val="255"/>
        </w:trPr>
        <w:tc>
          <w:tcPr>
            <w:tcW w:w="3075" w:type="dxa"/>
            <w:tcBorders>
              <w:top w:val="nil"/>
              <w:left w:val="single" w:sz="4" w:space="0" w:color="auto"/>
              <w:bottom w:val="nil"/>
              <w:right w:val="nil"/>
            </w:tcBorders>
            <w:shd w:val="clear" w:color="9999FF" w:fill="FFFFFF"/>
            <w:noWrap/>
            <w:vAlign w:val="bottom"/>
          </w:tcPr>
          <w:p w14:paraId="740D4365" w14:textId="77777777" w:rsidR="00BB10B4" w:rsidRPr="001056DC" w:rsidRDefault="00BB10B4" w:rsidP="00BB10B4">
            <w:pPr>
              <w:rPr>
                <w:b/>
                <w:bCs/>
                <w:sz w:val="20"/>
                <w:szCs w:val="20"/>
              </w:rPr>
            </w:pPr>
            <w:r w:rsidRPr="001056DC">
              <w:rPr>
                <w:b/>
                <w:bCs/>
                <w:sz w:val="20"/>
                <w:szCs w:val="20"/>
              </w:rPr>
              <w:t>Cervix Uteri</w:t>
            </w:r>
          </w:p>
        </w:tc>
        <w:tc>
          <w:tcPr>
            <w:tcW w:w="960" w:type="dxa"/>
            <w:tcBorders>
              <w:top w:val="nil"/>
              <w:left w:val="nil"/>
              <w:bottom w:val="nil"/>
              <w:right w:val="nil"/>
            </w:tcBorders>
            <w:shd w:val="clear" w:color="9999FF" w:fill="FFFFFF"/>
            <w:noWrap/>
            <w:vAlign w:val="bottom"/>
          </w:tcPr>
          <w:p w14:paraId="3BDF5EEC" w14:textId="06BCA668" w:rsidR="00BB10B4" w:rsidRDefault="00BB10B4" w:rsidP="00BB10B4">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14:paraId="03494680" w14:textId="0E489F0E" w:rsidR="00BB10B4" w:rsidRDefault="00BB10B4" w:rsidP="00BB10B4">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14:paraId="2D2249E8" w14:textId="130A8334" w:rsidR="00BB10B4" w:rsidRDefault="00BB10B4" w:rsidP="00BB10B4">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14:paraId="177A25F9" w14:textId="15580E53" w:rsidR="00BB10B4" w:rsidRDefault="00BB10B4" w:rsidP="00BB10B4">
            <w:pPr>
              <w:jc w:val="right"/>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FFFFFF"/>
            <w:noWrap/>
            <w:vAlign w:val="bottom"/>
          </w:tcPr>
          <w:p w14:paraId="440F8006" w14:textId="6E2A54F9" w:rsidR="00BB10B4" w:rsidRDefault="00BB10B4" w:rsidP="00BB10B4">
            <w:pPr>
              <w:jc w:val="right"/>
              <w:rPr>
                <w:color w:val="000000"/>
                <w:sz w:val="20"/>
                <w:szCs w:val="20"/>
              </w:rPr>
            </w:pPr>
            <w:r>
              <w:rPr>
                <w:color w:val="000000"/>
                <w:sz w:val="20"/>
                <w:szCs w:val="20"/>
              </w:rPr>
              <w:t>--</w:t>
            </w:r>
          </w:p>
        </w:tc>
      </w:tr>
      <w:tr w:rsidR="00BB10B4" w:rsidRPr="001056DC" w14:paraId="7438D0CF" w14:textId="77777777" w:rsidTr="007743AD">
        <w:trPr>
          <w:trHeight w:val="315"/>
        </w:trPr>
        <w:tc>
          <w:tcPr>
            <w:tcW w:w="3075" w:type="dxa"/>
            <w:tcBorders>
              <w:top w:val="nil"/>
              <w:left w:val="single" w:sz="4" w:space="0" w:color="auto"/>
              <w:bottom w:val="nil"/>
              <w:right w:val="nil"/>
            </w:tcBorders>
            <w:shd w:val="clear" w:color="9999FF" w:fill="C0C0C0"/>
            <w:noWrap/>
            <w:vAlign w:val="bottom"/>
          </w:tcPr>
          <w:p w14:paraId="59520758" w14:textId="77777777" w:rsidR="00BB10B4" w:rsidRPr="001056DC" w:rsidRDefault="00BB10B4" w:rsidP="00BB10B4">
            <w:pPr>
              <w:rPr>
                <w:b/>
                <w:bCs/>
                <w:sz w:val="20"/>
                <w:szCs w:val="20"/>
              </w:rPr>
            </w:pPr>
            <w:r w:rsidRPr="001056DC">
              <w:rPr>
                <w:b/>
                <w:bCs/>
                <w:sz w:val="20"/>
                <w:szCs w:val="20"/>
              </w:rPr>
              <w:t>Colon / Rectum</w:t>
            </w:r>
          </w:p>
        </w:tc>
        <w:tc>
          <w:tcPr>
            <w:tcW w:w="960" w:type="dxa"/>
            <w:tcBorders>
              <w:top w:val="nil"/>
              <w:left w:val="nil"/>
              <w:bottom w:val="nil"/>
              <w:right w:val="nil"/>
            </w:tcBorders>
            <w:shd w:val="clear" w:color="9999FF" w:fill="C0C0C0"/>
            <w:noWrap/>
            <w:vAlign w:val="bottom"/>
          </w:tcPr>
          <w:p w14:paraId="3AF09A47" w14:textId="77777777" w:rsidR="00BB10B4" w:rsidRDefault="00BB10B4" w:rsidP="00BB10B4">
            <w:pPr>
              <w:jc w:val="right"/>
              <w:rPr>
                <w:color w:val="000000"/>
                <w:sz w:val="20"/>
                <w:szCs w:val="20"/>
              </w:rPr>
            </w:pPr>
            <w:r>
              <w:rPr>
                <w:color w:val="000000"/>
                <w:sz w:val="20"/>
                <w:szCs w:val="20"/>
              </w:rPr>
              <w:t>37.2</w:t>
            </w:r>
          </w:p>
        </w:tc>
        <w:tc>
          <w:tcPr>
            <w:tcW w:w="960" w:type="dxa"/>
            <w:tcBorders>
              <w:top w:val="nil"/>
              <w:left w:val="nil"/>
              <w:bottom w:val="nil"/>
              <w:right w:val="nil"/>
            </w:tcBorders>
            <w:shd w:val="clear" w:color="9999FF" w:fill="C0C0C0"/>
            <w:noWrap/>
            <w:vAlign w:val="bottom"/>
          </w:tcPr>
          <w:p w14:paraId="3B5B716E" w14:textId="77777777" w:rsidR="00BB10B4" w:rsidRDefault="00BB10B4" w:rsidP="00BB10B4">
            <w:pPr>
              <w:jc w:val="right"/>
              <w:rPr>
                <w:color w:val="000000"/>
                <w:sz w:val="20"/>
                <w:szCs w:val="20"/>
              </w:rPr>
            </w:pPr>
            <w:r>
              <w:rPr>
                <w:color w:val="000000"/>
                <w:sz w:val="20"/>
                <w:szCs w:val="20"/>
              </w:rPr>
              <w:t>36.5</w:t>
            </w:r>
          </w:p>
        </w:tc>
        <w:tc>
          <w:tcPr>
            <w:tcW w:w="960" w:type="dxa"/>
            <w:tcBorders>
              <w:top w:val="nil"/>
              <w:left w:val="nil"/>
              <w:bottom w:val="nil"/>
              <w:right w:val="nil"/>
            </w:tcBorders>
            <w:shd w:val="clear" w:color="9999FF" w:fill="C0C0C0"/>
            <w:noWrap/>
            <w:vAlign w:val="bottom"/>
          </w:tcPr>
          <w:p w14:paraId="3E1B686C" w14:textId="77777777" w:rsidR="00BB10B4" w:rsidRDefault="00BB10B4" w:rsidP="00BB10B4">
            <w:pPr>
              <w:jc w:val="right"/>
              <w:rPr>
                <w:color w:val="000000"/>
                <w:sz w:val="20"/>
                <w:szCs w:val="20"/>
              </w:rPr>
            </w:pPr>
            <w:r>
              <w:rPr>
                <w:color w:val="000000"/>
                <w:sz w:val="20"/>
                <w:szCs w:val="20"/>
              </w:rPr>
              <w:t>37.6</w:t>
            </w:r>
          </w:p>
        </w:tc>
        <w:tc>
          <w:tcPr>
            <w:tcW w:w="960" w:type="dxa"/>
            <w:tcBorders>
              <w:top w:val="nil"/>
              <w:left w:val="nil"/>
              <w:bottom w:val="nil"/>
              <w:right w:val="nil"/>
            </w:tcBorders>
            <w:shd w:val="clear" w:color="9999FF" w:fill="C0C0C0"/>
            <w:noWrap/>
            <w:vAlign w:val="bottom"/>
          </w:tcPr>
          <w:p w14:paraId="3C81BA72" w14:textId="77777777" w:rsidR="00BB10B4" w:rsidRDefault="00BB10B4" w:rsidP="00BB10B4">
            <w:pPr>
              <w:jc w:val="right"/>
              <w:rPr>
                <w:color w:val="000000"/>
                <w:sz w:val="20"/>
                <w:szCs w:val="20"/>
              </w:rPr>
            </w:pPr>
            <w:r>
              <w:rPr>
                <w:color w:val="000000"/>
                <w:sz w:val="20"/>
                <w:szCs w:val="20"/>
              </w:rPr>
              <w:t>35.6</w:t>
            </w:r>
          </w:p>
        </w:tc>
        <w:tc>
          <w:tcPr>
            <w:tcW w:w="960" w:type="dxa"/>
            <w:tcBorders>
              <w:top w:val="nil"/>
              <w:left w:val="nil"/>
              <w:bottom w:val="nil"/>
              <w:right w:val="single" w:sz="4" w:space="0" w:color="auto"/>
            </w:tcBorders>
            <w:shd w:val="clear" w:color="9999FF" w:fill="C0C0C0"/>
            <w:noWrap/>
            <w:vAlign w:val="bottom"/>
          </w:tcPr>
          <w:p w14:paraId="57DA7EA1" w14:textId="77777777" w:rsidR="00BB10B4" w:rsidRDefault="00BB10B4" w:rsidP="00BB10B4">
            <w:pPr>
              <w:jc w:val="right"/>
              <w:rPr>
                <w:color w:val="000000"/>
                <w:sz w:val="20"/>
                <w:szCs w:val="20"/>
              </w:rPr>
            </w:pPr>
            <w:r>
              <w:rPr>
                <w:color w:val="000000"/>
                <w:sz w:val="20"/>
                <w:szCs w:val="20"/>
              </w:rPr>
              <w:t>34.8</w:t>
            </w:r>
          </w:p>
        </w:tc>
      </w:tr>
      <w:tr w:rsidR="006B76F7" w:rsidRPr="001056DC" w14:paraId="16370145" w14:textId="77777777" w:rsidTr="007743AD">
        <w:trPr>
          <w:trHeight w:val="255"/>
        </w:trPr>
        <w:tc>
          <w:tcPr>
            <w:tcW w:w="3075" w:type="dxa"/>
            <w:tcBorders>
              <w:top w:val="nil"/>
              <w:left w:val="single" w:sz="4" w:space="0" w:color="auto"/>
              <w:bottom w:val="nil"/>
              <w:right w:val="nil"/>
            </w:tcBorders>
            <w:shd w:val="clear" w:color="9999FF" w:fill="FFFFFF"/>
            <w:noWrap/>
            <w:vAlign w:val="bottom"/>
          </w:tcPr>
          <w:p w14:paraId="42AF8BBC" w14:textId="77777777" w:rsidR="006B76F7" w:rsidRPr="001056DC" w:rsidRDefault="006B76F7" w:rsidP="006B76F7">
            <w:pPr>
              <w:rPr>
                <w:b/>
                <w:bCs/>
                <w:sz w:val="20"/>
                <w:szCs w:val="20"/>
              </w:rPr>
            </w:pPr>
            <w:r w:rsidRPr="001056DC">
              <w:rPr>
                <w:b/>
                <w:bCs/>
                <w:sz w:val="20"/>
                <w:szCs w:val="20"/>
              </w:rPr>
              <w:t>Corpus Uteri &amp; Uterus, NOS</w:t>
            </w:r>
          </w:p>
        </w:tc>
        <w:tc>
          <w:tcPr>
            <w:tcW w:w="960" w:type="dxa"/>
            <w:tcBorders>
              <w:top w:val="nil"/>
              <w:left w:val="nil"/>
              <w:bottom w:val="nil"/>
              <w:right w:val="nil"/>
            </w:tcBorders>
            <w:shd w:val="clear" w:color="9999FF" w:fill="FFFFFF"/>
            <w:noWrap/>
            <w:vAlign w:val="bottom"/>
          </w:tcPr>
          <w:p w14:paraId="639092EC" w14:textId="5B8F0F4D" w:rsidR="006B76F7" w:rsidRDefault="006B76F7" w:rsidP="006B76F7">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14:paraId="3C614997" w14:textId="1A4AE6A0" w:rsidR="006B76F7" w:rsidRDefault="006B76F7" w:rsidP="006B76F7">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14:paraId="7B51083C" w14:textId="467E3FF2" w:rsidR="006B76F7" w:rsidRDefault="006B76F7" w:rsidP="006B76F7">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FFFFFF"/>
            <w:noWrap/>
            <w:vAlign w:val="bottom"/>
          </w:tcPr>
          <w:p w14:paraId="6EB5D297" w14:textId="74680D1D" w:rsidR="006B76F7" w:rsidRDefault="006B76F7" w:rsidP="006B76F7">
            <w:pPr>
              <w:jc w:val="right"/>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FFFFFF"/>
            <w:noWrap/>
            <w:vAlign w:val="bottom"/>
          </w:tcPr>
          <w:p w14:paraId="505CE12B" w14:textId="56CC0872" w:rsidR="006B76F7" w:rsidRDefault="006B76F7" w:rsidP="006B76F7">
            <w:pPr>
              <w:jc w:val="right"/>
              <w:rPr>
                <w:color w:val="000000"/>
                <w:sz w:val="20"/>
                <w:szCs w:val="20"/>
              </w:rPr>
            </w:pPr>
            <w:r>
              <w:rPr>
                <w:color w:val="000000"/>
                <w:sz w:val="20"/>
                <w:szCs w:val="20"/>
              </w:rPr>
              <w:t>--</w:t>
            </w:r>
          </w:p>
        </w:tc>
      </w:tr>
      <w:tr w:rsidR="006B76F7" w:rsidRPr="001056DC" w14:paraId="232F7078"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573874F4" w14:textId="77777777" w:rsidR="006B76F7" w:rsidRPr="001056DC" w:rsidRDefault="006B76F7" w:rsidP="006B76F7">
            <w:pPr>
              <w:rPr>
                <w:b/>
                <w:bCs/>
                <w:sz w:val="20"/>
                <w:szCs w:val="20"/>
              </w:rPr>
            </w:pPr>
            <w:r w:rsidRPr="001056DC">
              <w:rPr>
                <w:b/>
                <w:bCs/>
                <w:sz w:val="20"/>
                <w:szCs w:val="20"/>
              </w:rPr>
              <w:t>Esophagus</w:t>
            </w:r>
          </w:p>
        </w:tc>
        <w:tc>
          <w:tcPr>
            <w:tcW w:w="960" w:type="dxa"/>
            <w:tcBorders>
              <w:top w:val="nil"/>
              <w:left w:val="nil"/>
              <w:bottom w:val="nil"/>
              <w:right w:val="nil"/>
            </w:tcBorders>
            <w:shd w:val="clear" w:color="9999FF" w:fill="C0C0C0"/>
            <w:noWrap/>
            <w:vAlign w:val="bottom"/>
          </w:tcPr>
          <w:p w14:paraId="2BEB9A05" w14:textId="77777777" w:rsidR="006B76F7" w:rsidRDefault="006B76F7" w:rsidP="006B76F7">
            <w:pPr>
              <w:jc w:val="right"/>
              <w:rPr>
                <w:color w:val="000000"/>
                <w:sz w:val="20"/>
                <w:szCs w:val="20"/>
              </w:rPr>
            </w:pPr>
            <w:r>
              <w:rPr>
                <w:color w:val="000000"/>
                <w:sz w:val="20"/>
                <w:szCs w:val="20"/>
              </w:rPr>
              <w:t>5.3</w:t>
            </w:r>
          </w:p>
        </w:tc>
        <w:tc>
          <w:tcPr>
            <w:tcW w:w="960" w:type="dxa"/>
            <w:tcBorders>
              <w:top w:val="nil"/>
              <w:left w:val="nil"/>
              <w:bottom w:val="nil"/>
              <w:right w:val="nil"/>
            </w:tcBorders>
            <w:shd w:val="clear" w:color="9999FF" w:fill="C0C0C0"/>
            <w:noWrap/>
            <w:vAlign w:val="bottom"/>
          </w:tcPr>
          <w:p w14:paraId="08808271" w14:textId="77777777" w:rsidR="006B76F7" w:rsidRDefault="006B76F7" w:rsidP="006B76F7">
            <w:pPr>
              <w:jc w:val="right"/>
              <w:rPr>
                <w:color w:val="000000"/>
                <w:sz w:val="20"/>
                <w:szCs w:val="20"/>
              </w:rPr>
            </w:pPr>
            <w:r>
              <w:rPr>
                <w:color w:val="000000"/>
                <w:sz w:val="20"/>
                <w:szCs w:val="20"/>
              </w:rPr>
              <w:t>5.7</w:t>
            </w:r>
          </w:p>
        </w:tc>
        <w:tc>
          <w:tcPr>
            <w:tcW w:w="960" w:type="dxa"/>
            <w:tcBorders>
              <w:top w:val="nil"/>
              <w:left w:val="nil"/>
              <w:bottom w:val="nil"/>
              <w:right w:val="nil"/>
            </w:tcBorders>
            <w:shd w:val="clear" w:color="9999FF" w:fill="C0C0C0"/>
            <w:noWrap/>
            <w:vAlign w:val="bottom"/>
          </w:tcPr>
          <w:p w14:paraId="4518ED9C" w14:textId="77777777" w:rsidR="006B76F7" w:rsidRDefault="006B76F7" w:rsidP="006B76F7">
            <w:pPr>
              <w:jc w:val="right"/>
              <w:rPr>
                <w:color w:val="000000"/>
                <w:sz w:val="20"/>
                <w:szCs w:val="20"/>
              </w:rPr>
            </w:pPr>
            <w:r>
              <w:rPr>
                <w:color w:val="000000"/>
                <w:sz w:val="20"/>
                <w:szCs w:val="20"/>
              </w:rPr>
              <w:t>5.5</w:t>
            </w:r>
          </w:p>
        </w:tc>
        <w:tc>
          <w:tcPr>
            <w:tcW w:w="960" w:type="dxa"/>
            <w:tcBorders>
              <w:top w:val="nil"/>
              <w:left w:val="nil"/>
              <w:bottom w:val="nil"/>
              <w:right w:val="nil"/>
            </w:tcBorders>
            <w:shd w:val="clear" w:color="9999FF" w:fill="C0C0C0"/>
            <w:noWrap/>
            <w:vAlign w:val="bottom"/>
          </w:tcPr>
          <w:p w14:paraId="68605B3A" w14:textId="77777777" w:rsidR="006B76F7" w:rsidRDefault="006B76F7" w:rsidP="006B76F7">
            <w:pPr>
              <w:jc w:val="right"/>
              <w:rPr>
                <w:color w:val="000000"/>
                <w:sz w:val="20"/>
                <w:szCs w:val="20"/>
              </w:rPr>
            </w:pPr>
            <w:r>
              <w:rPr>
                <w:color w:val="000000"/>
                <w:sz w:val="20"/>
                <w:szCs w:val="20"/>
              </w:rPr>
              <w:t>5.2</w:t>
            </w:r>
          </w:p>
        </w:tc>
        <w:tc>
          <w:tcPr>
            <w:tcW w:w="960" w:type="dxa"/>
            <w:tcBorders>
              <w:top w:val="nil"/>
              <w:left w:val="nil"/>
              <w:bottom w:val="nil"/>
              <w:right w:val="single" w:sz="4" w:space="0" w:color="auto"/>
            </w:tcBorders>
            <w:shd w:val="clear" w:color="9999FF" w:fill="C0C0C0"/>
            <w:noWrap/>
            <w:vAlign w:val="bottom"/>
          </w:tcPr>
          <w:p w14:paraId="5398ACF1" w14:textId="77777777" w:rsidR="006B76F7" w:rsidRDefault="006B76F7" w:rsidP="006B76F7">
            <w:pPr>
              <w:jc w:val="right"/>
              <w:rPr>
                <w:color w:val="000000"/>
                <w:sz w:val="20"/>
                <w:szCs w:val="20"/>
              </w:rPr>
            </w:pPr>
            <w:r>
              <w:rPr>
                <w:color w:val="000000"/>
                <w:sz w:val="20"/>
                <w:szCs w:val="20"/>
              </w:rPr>
              <w:t>5.3</w:t>
            </w:r>
          </w:p>
        </w:tc>
      </w:tr>
      <w:tr w:rsidR="006B76F7" w:rsidRPr="001056DC" w14:paraId="3551B74B" w14:textId="77777777" w:rsidTr="007743AD">
        <w:trPr>
          <w:trHeight w:val="255"/>
        </w:trPr>
        <w:tc>
          <w:tcPr>
            <w:tcW w:w="3075" w:type="dxa"/>
            <w:tcBorders>
              <w:top w:val="nil"/>
              <w:left w:val="single" w:sz="4" w:space="0" w:color="auto"/>
              <w:bottom w:val="nil"/>
              <w:right w:val="nil"/>
            </w:tcBorders>
            <w:shd w:val="clear" w:color="9999FF" w:fill="FFFFFF"/>
            <w:noWrap/>
            <w:vAlign w:val="bottom"/>
          </w:tcPr>
          <w:p w14:paraId="6DFA7A0B" w14:textId="77777777" w:rsidR="006B76F7" w:rsidRPr="001056DC" w:rsidRDefault="006B76F7" w:rsidP="006B76F7">
            <w:pPr>
              <w:rPr>
                <w:b/>
                <w:bCs/>
                <w:sz w:val="20"/>
                <w:szCs w:val="20"/>
              </w:rPr>
            </w:pPr>
            <w:r w:rsidRPr="001056DC">
              <w:rPr>
                <w:b/>
                <w:bCs/>
                <w:sz w:val="20"/>
                <w:szCs w:val="20"/>
              </w:rPr>
              <w:t>Hodgkin Lymphoma</w:t>
            </w:r>
          </w:p>
        </w:tc>
        <w:tc>
          <w:tcPr>
            <w:tcW w:w="960" w:type="dxa"/>
            <w:tcBorders>
              <w:top w:val="nil"/>
              <w:left w:val="nil"/>
              <w:bottom w:val="nil"/>
              <w:right w:val="nil"/>
            </w:tcBorders>
            <w:shd w:val="clear" w:color="9999FF" w:fill="FFFFFF"/>
            <w:noWrap/>
            <w:vAlign w:val="bottom"/>
          </w:tcPr>
          <w:p w14:paraId="3D28D8A7" w14:textId="77777777" w:rsidR="006B76F7" w:rsidRDefault="006B76F7" w:rsidP="006B76F7">
            <w:pPr>
              <w:jc w:val="right"/>
              <w:rPr>
                <w:color w:val="000000"/>
                <w:sz w:val="20"/>
                <w:szCs w:val="20"/>
              </w:rPr>
            </w:pPr>
            <w:r>
              <w:rPr>
                <w:color w:val="000000"/>
                <w:sz w:val="20"/>
                <w:szCs w:val="20"/>
              </w:rPr>
              <w:t>3.1</w:t>
            </w:r>
          </w:p>
        </w:tc>
        <w:tc>
          <w:tcPr>
            <w:tcW w:w="960" w:type="dxa"/>
            <w:tcBorders>
              <w:top w:val="nil"/>
              <w:left w:val="nil"/>
              <w:bottom w:val="nil"/>
              <w:right w:val="nil"/>
            </w:tcBorders>
            <w:shd w:val="clear" w:color="9999FF" w:fill="FFFFFF"/>
            <w:noWrap/>
            <w:vAlign w:val="bottom"/>
          </w:tcPr>
          <w:p w14:paraId="630C64CB" w14:textId="77777777" w:rsidR="006B76F7" w:rsidRDefault="006B76F7" w:rsidP="006B76F7">
            <w:pPr>
              <w:jc w:val="right"/>
              <w:rPr>
                <w:color w:val="000000"/>
                <w:sz w:val="20"/>
                <w:szCs w:val="20"/>
              </w:rPr>
            </w:pPr>
            <w:r>
              <w:rPr>
                <w:color w:val="000000"/>
                <w:sz w:val="20"/>
                <w:szCs w:val="20"/>
              </w:rPr>
              <w:t>2.7</w:t>
            </w:r>
          </w:p>
        </w:tc>
        <w:tc>
          <w:tcPr>
            <w:tcW w:w="960" w:type="dxa"/>
            <w:tcBorders>
              <w:top w:val="nil"/>
              <w:left w:val="nil"/>
              <w:bottom w:val="nil"/>
              <w:right w:val="nil"/>
            </w:tcBorders>
            <w:shd w:val="clear" w:color="9999FF" w:fill="FFFFFF"/>
            <w:noWrap/>
            <w:vAlign w:val="bottom"/>
          </w:tcPr>
          <w:p w14:paraId="6D83AFB0" w14:textId="77777777" w:rsidR="006B76F7" w:rsidRDefault="006B76F7" w:rsidP="006B76F7">
            <w:pPr>
              <w:jc w:val="right"/>
              <w:rPr>
                <w:color w:val="000000"/>
                <w:sz w:val="20"/>
                <w:szCs w:val="20"/>
              </w:rPr>
            </w:pPr>
            <w:r>
              <w:rPr>
                <w:color w:val="000000"/>
                <w:sz w:val="20"/>
                <w:szCs w:val="20"/>
              </w:rPr>
              <w:t>3.0</w:t>
            </w:r>
          </w:p>
        </w:tc>
        <w:tc>
          <w:tcPr>
            <w:tcW w:w="960" w:type="dxa"/>
            <w:tcBorders>
              <w:top w:val="nil"/>
              <w:left w:val="nil"/>
              <w:bottom w:val="nil"/>
              <w:right w:val="nil"/>
            </w:tcBorders>
            <w:shd w:val="clear" w:color="9999FF" w:fill="FFFFFF"/>
            <w:noWrap/>
            <w:vAlign w:val="bottom"/>
          </w:tcPr>
          <w:p w14:paraId="6FF7DB03" w14:textId="77777777" w:rsidR="006B76F7" w:rsidRDefault="006B76F7" w:rsidP="006B76F7">
            <w:pPr>
              <w:jc w:val="right"/>
              <w:rPr>
                <w:color w:val="000000"/>
                <w:sz w:val="20"/>
                <w:szCs w:val="20"/>
              </w:rPr>
            </w:pPr>
            <w:r>
              <w:rPr>
                <w:color w:val="000000"/>
                <w:sz w:val="20"/>
                <w:szCs w:val="20"/>
              </w:rPr>
              <w:t>2.8</w:t>
            </w:r>
          </w:p>
        </w:tc>
        <w:tc>
          <w:tcPr>
            <w:tcW w:w="960" w:type="dxa"/>
            <w:tcBorders>
              <w:top w:val="nil"/>
              <w:left w:val="nil"/>
              <w:bottom w:val="nil"/>
              <w:right w:val="single" w:sz="4" w:space="0" w:color="auto"/>
            </w:tcBorders>
            <w:shd w:val="clear" w:color="9999FF" w:fill="FFFFFF"/>
            <w:noWrap/>
            <w:vAlign w:val="bottom"/>
          </w:tcPr>
          <w:p w14:paraId="1299E779" w14:textId="77777777" w:rsidR="006B76F7" w:rsidRDefault="006B76F7" w:rsidP="006B76F7">
            <w:pPr>
              <w:jc w:val="right"/>
              <w:rPr>
                <w:color w:val="000000"/>
                <w:sz w:val="20"/>
                <w:szCs w:val="20"/>
              </w:rPr>
            </w:pPr>
            <w:r>
              <w:rPr>
                <w:color w:val="000000"/>
                <w:sz w:val="20"/>
                <w:szCs w:val="20"/>
              </w:rPr>
              <w:t>2.8</w:t>
            </w:r>
          </w:p>
        </w:tc>
      </w:tr>
      <w:tr w:rsidR="006B76F7" w:rsidRPr="001056DC" w14:paraId="1B5538C9"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1AF183C7" w14:textId="77777777" w:rsidR="006B76F7" w:rsidRPr="001056DC" w:rsidRDefault="006B76F7" w:rsidP="006B76F7">
            <w:pPr>
              <w:rPr>
                <w:b/>
                <w:bCs/>
                <w:sz w:val="20"/>
                <w:szCs w:val="20"/>
              </w:rPr>
            </w:pPr>
            <w:r w:rsidRPr="001056DC">
              <w:rPr>
                <w:b/>
                <w:bCs/>
                <w:sz w:val="20"/>
                <w:szCs w:val="20"/>
              </w:rPr>
              <w:t>Kidney &amp; Renal Pelvis</w:t>
            </w:r>
          </w:p>
        </w:tc>
        <w:tc>
          <w:tcPr>
            <w:tcW w:w="960" w:type="dxa"/>
            <w:tcBorders>
              <w:top w:val="nil"/>
              <w:left w:val="nil"/>
              <w:bottom w:val="nil"/>
              <w:right w:val="nil"/>
            </w:tcBorders>
            <w:shd w:val="clear" w:color="9999FF" w:fill="C0C0C0"/>
            <w:noWrap/>
            <w:vAlign w:val="bottom"/>
          </w:tcPr>
          <w:p w14:paraId="3E59205E" w14:textId="77777777" w:rsidR="006B76F7" w:rsidRDefault="006B76F7" w:rsidP="006B76F7">
            <w:pPr>
              <w:jc w:val="right"/>
              <w:rPr>
                <w:color w:val="000000"/>
                <w:sz w:val="20"/>
                <w:szCs w:val="20"/>
              </w:rPr>
            </w:pPr>
            <w:r>
              <w:rPr>
                <w:color w:val="000000"/>
                <w:sz w:val="20"/>
                <w:szCs w:val="20"/>
              </w:rPr>
              <w:t>15.5</w:t>
            </w:r>
          </w:p>
        </w:tc>
        <w:tc>
          <w:tcPr>
            <w:tcW w:w="960" w:type="dxa"/>
            <w:tcBorders>
              <w:top w:val="nil"/>
              <w:left w:val="nil"/>
              <w:bottom w:val="nil"/>
              <w:right w:val="nil"/>
            </w:tcBorders>
            <w:shd w:val="clear" w:color="9999FF" w:fill="C0C0C0"/>
            <w:noWrap/>
            <w:vAlign w:val="bottom"/>
          </w:tcPr>
          <w:p w14:paraId="7C3B7D07" w14:textId="77777777" w:rsidR="006B76F7" w:rsidRDefault="006B76F7" w:rsidP="006B76F7">
            <w:pPr>
              <w:jc w:val="right"/>
              <w:rPr>
                <w:color w:val="000000"/>
                <w:sz w:val="20"/>
                <w:szCs w:val="20"/>
              </w:rPr>
            </w:pPr>
            <w:r>
              <w:rPr>
                <w:color w:val="000000"/>
                <w:sz w:val="20"/>
                <w:szCs w:val="20"/>
              </w:rPr>
              <w:t>16.4</w:t>
            </w:r>
          </w:p>
        </w:tc>
        <w:tc>
          <w:tcPr>
            <w:tcW w:w="960" w:type="dxa"/>
            <w:tcBorders>
              <w:top w:val="nil"/>
              <w:left w:val="nil"/>
              <w:bottom w:val="nil"/>
              <w:right w:val="nil"/>
            </w:tcBorders>
            <w:shd w:val="clear" w:color="9999FF" w:fill="C0C0C0"/>
            <w:noWrap/>
            <w:vAlign w:val="bottom"/>
          </w:tcPr>
          <w:p w14:paraId="11386F4E" w14:textId="77777777" w:rsidR="006B76F7" w:rsidRDefault="006B76F7" w:rsidP="006B76F7">
            <w:pPr>
              <w:jc w:val="right"/>
              <w:rPr>
                <w:color w:val="000000"/>
                <w:sz w:val="20"/>
                <w:szCs w:val="20"/>
              </w:rPr>
            </w:pPr>
            <w:r>
              <w:rPr>
                <w:color w:val="000000"/>
                <w:sz w:val="20"/>
                <w:szCs w:val="20"/>
              </w:rPr>
              <w:t>16.5</w:t>
            </w:r>
          </w:p>
        </w:tc>
        <w:tc>
          <w:tcPr>
            <w:tcW w:w="960" w:type="dxa"/>
            <w:tcBorders>
              <w:top w:val="nil"/>
              <w:left w:val="nil"/>
              <w:bottom w:val="nil"/>
              <w:right w:val="nil"/>
            </w:tcBorders>
            <w:shd w:val="clear" w:color="9999FF" w:fill="C0C0C0"/>
            <w:noWrap/>
            <w:vAlign w:val="bottom"/>
          </w:tcPr>
          <w:p w14:paraId="3D12BD42" w14:textId="77777777" w:rsidR="006B76F7" w:rsidRDefault="006B76F7" w:rsidP="006B76F7">
            <w:pPr>
              <w:jc w:val="right"/>
              <w:rPr>
                <w:color w:val="000000"/>
                <w:sz w:val="20"/>
                <w:szCs w:val="20"/>
              </w:rPr>
            </w:pPr>
            <w:r>
              <w:rPr>
                <w:color w:val="000000"/>
                <w:sz w:val="20"/>
                <w:szCs w:val="20"/>
              </w:rPr>
              <w:t>16.9</w:t>
            </w:r>
          </w:p>
        </w:tc>
        <w:tc>
          <w:tcPr>
            <w:tcW w:w="960" w:type="dxa"/>
            <w:tcBorders>
              <w:top w:val="nil"/>
              <w:left w:val="nil"/>
              <w:bottom w:val="nil"/>
              <w:right w:val="single" w:sz="4" w:space="0" w:color="auto"/>
            </w:tcBorders>
            <w:shd w:val="clear" w:color="9999FF" w:fill="C0C0C0"/>
            <w:noWrap/>
            <w:vAlign w:val="bottom"/>
          </w:tcPr>
          <w:p w14:paraId="12F3501E" w14:textId="77777777" w:rsidR="006B76F7" w:rsidRDefault="006B76F7" w:rsidP="006B76F7">
            <w:pPr>
              <w:jc w:val="right"/>
              <w:rPr>
                <w:color w:val="000000"/>
                <w:sz w:val="20"/>
                <w:szCs w:val="20"/>
              </w:rPr>
            </w:pPr>
            <w:r>
              <w:rPr>
                <w:color w:val="000000"/>
                <w:sz w:val="20"/>
                <w:szCs w:val="20"/>
              </w:rPr>
              <w:t>15.5</w:t>
            </w:r>
          </w:p>
        </w:tc>
      </w:tr>
      <w:tr w:rsidR="006B76F7" w:rsidRPr="001056DC" w14:paraId="169952F2" w14:textId="77777777" w:rsidTr="007743AD">
        <w:trPr>
          <w:trHeight w:val="255"/>
        </w:trPr>
        <w:tc>
          <w:tcPr>
            <w:tcW w:w="3075" w:type="dxa"/>
            <w:tcBorders>
              <w:top w:val="nil"/>
              <w:left w:val="single" w:sz="4" w:space="0" w:color="auto"/>
              <w:bottom w:val="nil"/>
              <w:right w:val="nil"/>
            </w:tcBorders>
            <w:shd w:val="clear" w:color="9999FF" w:fill="FFFFFF"/>
            <w:noWrap/>
            <w:vAlign w:val="bottom"/>
          </w:tcPr>
          <w:p w14:paraId="2F703F1A" w14:textId="77777777" w:rsidR="006B76F7" w:rsidRPr="001056DC" w:rsidRDefault="006B76F7" w:rsidP="006B76F7">
            <w:pPr>
              <w:rPr>
                <w:b/>
                <w:bCs/>
                <w:sz w:val="20"/>
                <w:szCs w:val="20"/>
              </w:rPr>
            </w:pPr>
            <w:r w:rsidRPr="001056DC">
              <w:rPr>
                <w:b/>
                <w:bCs/>
                <w:sz w:val="20"/>
                <w:szCs w:val="20"/>
              </w:rPr>
              <w:t>Larynx</w:t>
            </w:r>
          </w:p>
        </w:tc>
        <w:tc>
          <w:tcPr>
            <w:tcW w:w="960" w:type="dxa"/>
            <w:tcBorders>
              <w:top w:val="nil"/>
              <w:left w:val="nil"/>
              <w:bottom w:val="nil"/>
              <w:right w:val="nil"/>
            </w:tcBorders>
            <w:shd w:val="clear" w:color="9999FF" w:fill="FFFFFF"/>
            <w:noWrap/>
            <w:vAlign w:val="bottom"/>
          </w:tcPr>
          <w:p w14:paraId="00319840" w14:textId="77777777" w:rsidR="006B76F7" w:rsidRDefault="006B76F7" w:rsidP="006B76F7">
            <w:pPr>
              <w:jc w:val="right"/>
              <w:rPr>
                <w:color w:val="000000"/>
                <w:sz w:val="20"/>
                <w:szCs w:val="20"/>
              </w:rPr>
            </w:pPr>
            <w:r>
              <w:rPr>
                <w:color w:val="000000"/>
                <w:sz w:val="20"/>
                <w:szCs w:val="20"/>
              </w:rPr>
              <w:t>3.3</w:t>
            </w:r>
          </w:p>
        </w:tc>
        <w:tc>
          <w:tcPr>
            <w:tcW w:w="960" w:type="dxa"/>
            <w:tcBorders>
              <w:top w:val="nil"/>
              <w:left w:val="nil"/>
              <w:bottom w:val="nil"/>
              <w:right w:val="nil"/>
            </w:tcBorders>
            <w:shd w:val="clear" w:color="9999FF" w:fill="FFFFFF"/>
            <w:noWrap/>
            <w:vAlign w:val="bottom"/>
          </w:tcPr>
          <w:p w14:paraId="09AA6D86" w14:textId="77777777" w:rsidR="006B76F7" w:rsidRDefault="006B76F7" w:rsidP="006B76F7">
            <w:pPr>
              <w:jc w:val="right"/>
              <w:rPr>
                <w:color w:val="000000"/>
                <w:sz w:val="20"/>
                <w:szCs w:val="20"/>
              </w:rPr>
            </w:pPr>
            <w:r>
              <w:rPr>
                <w:color w:val="000000"/>
                <w:sz w:val="20"/>
                <w:szCs w:val="20"/>
              </w:rPr>
              <w:t>3.5</w:t>
            </w:r>
          </w:p>
        </w:tc>
        <w:tc>
          <w:tcPr>
            <w:tcW w:w="960" w:type="dxa"/>
            <w:tcBorders>
              <w:top w:val="nil"/>
              <w:left w:val="nil"/>
              <w:bottom w:val="nil"/>
              <w:right w:val="nil"/>
            </w:tcBorders>
            <w:shd w:val="clear" w:color="9999FF" w:fill="FFFFFF"/>
            <w:noWrap/>
            <w:vAlign w:val="bottom"/>
          </w:tcPr>
          <w:p w14:paraId="6A386FD7" w14:textId="77777777" w:rsidR="006B76F7" w:rsidRDefault="006B76F7" w:rsidP="006B76F7">
            <w:pPr>
              <w:jc w:val="right"/>
              <w:rPr>
                <w:color w:val="000000"/>
                <w:sz w:val="20"/>
                <w:szCs w:val="20"/>
              </w:rPr>
            </w:pPr>
            <w:r>
              <w:rPr>
                <w:color w:val="000000"/>
                <w:sz w:val="20"/>
                <w:szCs w:val="20"/>
              </w:rPr>
              <w:t>3.2</w:t>
            </w:r>
          </w:p>
        </w:tc>
        <w:tc>
          <w:tcPr>
            <w:tcW w:w="960" w:type="dxa"/>
            <w:tcBorders>
              <w:top w:val="nil"/>
              <w:left w:val="nil"/>
              <w:bottom w:val="nil"/>
              <w:right w:val="nil"/>
            </w:tcBorders>
            <w:shd w:val="clear" w:color="9999FF" w:fill="FFFFFF"/>
            <w:noWrap/>
            <w:vAlign w:val="bottom"/>
          </w:tcPr>
          <w:p w14:paraId="1227823C" w14:textId="77777777" w:rsidR="006B76F7" w:rsidRDefault="006B76F7" w:rsidP="006B76F7">
            <w:pPr>
              <w:jc w:val="right"/>
              <w:rPr>
                <w:color w:val="000000"/>
                <w:sz w:val="20"/>
                <w:szCs w:val="20"/>
              </w:rPr>
            </w:pPr>
            <w:r>
              <w:rPr>
                <w:color w:val="000000"/>
                <w:sz w:val="20"/>
                <w:szCs w:val="20"/>
              </w:rPr>
              <w:t>3.1</w:t>
            </w:r>
          </w:p>
        </w:tc>
        <w:tc>
          <w:tcPr>
            <w:tcW w:w="960" w:type="dxa"/>
            <w:tcBorders>
              <w:top w:val="nil"/>
              <w:left w:val="nil"/>
              <w:bottom w:val="nil"/>
              <w:right w:val="single" w:sz="4" w:space="0" w:color="auto"/>
            </w:tcBorders>
            <w:shd w:val="clear" w:color="9999FF" w:fill="FFFFFF"/>
            <w:noWrap/>
            <w:vAlign w:val="bottom"/>
          </w:tcPr>
          <w:p w14:paraId="10BBFB03" w14:textId="77777777" w:rsidR="006B76F7" w:rsidRDefault="006B76F7" w:rsidP="006B76F7">
            <w:pPr>
              <w:jc w:val="right"/>
              <w:rPr>
                <w:color w:val="000000"/>
                <w:sz w:val="20"/>
                <w:szCs w:val="20"/>
              </w:rPr>
            </w:pPr>
            <w:r>
              <w:rPr>
                <w:color w:val="000000"/>
                <w:sz w:val="20"/>
                <w:szCs w:val="20"/>
              </w:rPr>
              <w:t>2.8</w:t>
            </w:r>
          </w:p>
        </w:tc>
      </w:tr>
      <w:tr w:rsidR="006B76F7" w:rsidRPr="001056DC" w14:paraId="444A2CF0"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130FD1E1" w14:textId="77777777" w:rsidR="006B76F7" w:rsidRPr="001056DC" w:rsidRDefault="006B76F7" w:rsidP="006B76F7">
            <w:pPr>
              <w:rPr>
                <w:b/>
                <w:bCs/>
                <w:sz w:val="20"/>
                <w:szCs w:val="20"/>
              </w:rPr>
            </w:pPr>
            <w:r w:rsidRPr="001056DC">
              <w:rPr>
                <w:b/>
                <w:bCs/>
                <w:sz w:val="20"/>
                <w:szCs w:val="20"/>
              </w:rPr>
              <w:t>Leukemia</w:t>
            </w:r>
          </w:p>
        </w:tc>
        <w:tc>
          <w:tcPr>
            <w:tcW w:w="960" w:type="dxa"/>
            <w:tcBorders>
              <w:top w:val="nil"/>
              <w:left w:val="nil"/>
              <w:bottom w:val="nil"/>
              <w:right w:val="nil"/>
            </w:tcBorders>
            <w:shd w:val="clear" w:color="9999FF" w:fill="C0C0C0"/>
            <w:noWrap/>
            <w:vAlign w:val="bottom"/>
          </w:tcPr>
          <w:p w14:paraId="60F34E8C" w14:textId="77777777" w:rsidR="006B76F7" w:rsidRDefault="006B76F7" w:rsidP="006B76F7">
            <w:pPr>
              <w:jc w:val="right"/>
              <w:rPr>
                <w:color w:val="000000"/>
                <w:sz w:val="20"/>
                <w:szCs w:val="20"/>
              </w:rPr>
            </w:pPr>
            <w:r>
              <w:rPr>
                <w:color w:val="000000"/>
                <w:sz w:val="20"/>
                <w:szCs w:val="20"/>
              </w:rPr>
              <w:t>13.4</w:t>
            </w:r>
          </w:p>
        </w:tc>
        <w:tc>
          <w:tcPr>
            <w:tcW w:w="960" w:type="dxa"/>
            <w:tcBorders>
              <w:top w:val="nil"/>
              <w:left w:val="nil"/>
              <w:bottom w:val="nil"/>
              <w:right w:val="nil"/>
            </w:tcBorders>
            <w:shd w:val="clear" w:color="9999FF" w:fill="C0C0C0"/>
            <w:noWrap/>
            <w:vAlign w:val="bottom"/>
          </w:tcPr>
          <w:p w14:paraId="71193855" w14:textId="77777777" w:rsidR="006B76F7" w:rsidRDefault="006B76F7" w:rsidP="006B76F7">
            <w:pPr>
              <w:jc w:val="right"/>
              <w:rPr>
                <w:color w:val="000000"/>
                <w:sz w:val="20"/>
                <w:szCs w:val="20"/>
              </w:rPr>
            </w:pPr>
            <w:r>
              <w:rPr>
                <w:color w:val="000000"/>
                <w:sz w:val="20"/>
                <w:szCs w:val="20"/>
              </w:rPr>
              <w:t>12.8</w:t>
            </w:r>
          </w:p>
        </w:tc>
        <w:tc>
          <w:tcPr>
            <w:tcW w:w="960" w:type="dxa"/>
            <w:tcBorders>
              <w:top w:val="nil"/>
              <w:left w:val="nil"/>
              <w:bottom w:val="nil"/>
              <w:right w:val="nil"/>
            </w:tcBorders>
            <w:shd w:val="clear" w:color="9999FF" w:fill="C0C0C0"/>
            <w:noWrap/>
            <w:vAlign w:val="bottom"/>
          </w:tcPr>
          <w:p w14:paraId="6F930F29" w14:textId="77777777" w:rsidR="006B76F7" w:rsidRDefault="006B76F7" w:rsidP="006B76F7">
            <w:pPr>
              <w:jc w:val="right"/>
              <w:rPr>
                <w:color w:val="000000"/>
                <w:sz w:val="20"/>
                <w:szCs w:val="20"/>
              </w:rPr>
            </w:pPr>
            <w:r>
              <w:rPr>
                <w:color w:val="000000"/>
                <w:sz w:val="20"/>
                <w:szCs w:val="20"/>
              </w:rPr>
              <w:t>12.2</w:t>
            </w:r>
          </w:p>
        </w:tc>
        <w:tc>
          <w:tcPr>
            <w:tcW w:w="960" w:type="dxa"/>
            <w:tcBorders>
              <w:top w:val="nil"/>
              <w:left w:val="nil"/>
              <w:bottom w:val="nil"/>
              <w:right w:val="nil"/>
            </w:tcBorders>
            <w:shd w:val="clear" w:color="9999FF" w:fill="C0C0C0"/>
            <w:noWrap/>
            <w:vAlign w:val="bottom"/>
          </w:tcPr>
          <w:p w14:paraId="77B98284" w14:textId="77777777" w:rsidR="006B76F7" w:rsidRDefault="006B76F7" w:rsidP="006B76F7">
            <w:pPr>
              <w:jc w:val="right"/>
              <w:rPr>
                <w:color w:val="000000"/>
                <w:sz w:val="20"/>
                <w:szCs w:val="20"/>
              </w:rPr>
            </w:pPr>
            <w:r>
              <w:rPr>
                <w:color w:val="000000"/>
                <w:sz w:val="20"/>
                <w:szCs w:val="20"/>
              </w:rPr>
              <w:t>12.4</w:t>
            </w:r>
          </w:p>
        </w:tc>
        <w:tc>
          <w:tcPr>
            <w:tcW w:w="960" w:type="dxa"/>
            <w:tcBorders>
              <w:top w:val="nil"/>
              <w:left w:val="nil"/>
              <w:bottom w:val="nil"/>
              <w:right w:val="single" w:sz="4" w:space="0" w:color="auto"/>
            </w:tcBorders>
            <w:shd w:val="clear" w:color="9999FF" w:fill="C0C0C0"/>
            <w:noWrap/>
            <w:vAlign w:val="bottom"/>
          </w:tcPr>
          <w:p w14:paraId="22D0EE14" w14:textId="77777777" w:rsidR="006B76F7" w:rsidRDefault="006B76F7" w:rsidP="006B76F7">
            <w:pPr>
              <w:jc w:val="right"/>
              <w:rPr>
                <w:color w:val="000000"/>
                <w:sz w:val="20"/>
                <w:szCs w:val="20"/>
              </w:rPr>
            </w:pPr>
            <w:r>
              <w:rPr>
                <w:color w:val="000000"/>
                <w:sz w:val="20"/>
                <w:szCs w:val="20"/>
              </w:rPr>
              <w:t>11.8</w:t>
            </w:r>
          </w:p>
        </w:tc>
      </w:tr>
      <w:tr w:rsidR="006B76F7" w:rsidRPr="001056DC" w14:paraId="18F32243" w14:textId="77777777" w:rsidTr="007743AD">
        <w:trPr>
          <w:trHeight w:val="255"/>
        </w:trPr>
        <w:tc>
          <w:tcPr>
            <w:tcW w:w="3075" w:type="dxa"/>
            <w:tcBorders>
              <w:top w:val="nil"/>
              <w:left w:val="single" w:sz="4" w:space="0" w:color="auto"/>
              <w:bottom w:val="nil"/>
              <w:right w:val="nil"/>
            </w:tcBorders>
            <w:shd w:val="clear" w:color="9999FF" w:fill="FFFFFF"/>
            <w:noWrap/>
            <w:vAlign w:val="bottom"/>
          </w:tcPr>
          <w:p w14:paraId="6CAACB73" w14:textId="77777777" w:rsidR="006B76F7" w:rsidRPr="001056DC" w:rsidRDefault="006B76F7" w:rsidP="006B76F7">
            <w:pPr>
              <w:rPr>
                <w:b/>
                <w:bCs/>
                <w:sz w:val="20"/>
                <w:szCs w:val="20"/>
              </w:rPr>
            </w:pPr>
            <w:r w:rsidRPr="001056DC">
              <w:rPr>
                <w:b/>
                <w:bCs/>
                <w:sz w:val="20"/>
                <w:szCs w:val="20"/>
              </w:rPr>
              <w:t>Liver &amp; Intrahepatic Bile Ducts</w:t>
            </w:r>
          </w:p>
        </w:tc>
        <w:tc>
          <w:tcPr>
            <w:tcW w:w="960" w:type="dxa"/>
            <w:tcBorders>
              <w:top w:val="nil"/>
              <w:left w:val="nil"/>
              <w:bottom w:val="nil"/>
              <w:right w:val="nil"/>
            </w:tcBorders>
            <w:shd w:val="clear" w:color="9999FF" w:fill="FFFFFF"/>
            <w:noWrap/>
            <w:vAlign w:val="bottom"/>
          </w:tcPr>
          <w:p w14:paraId="6F4BF9EE" w14:textId="77777777" w:rsidR="006B76F7" w:rsidRDefault="006B76F7" w:rsidP="006B76F7">
            <w:pPr>
              <w:jc w:val="right"/>
              <w:rPr>
                <w:color w:val="000000"/>
                <w:sz w:val="20"/>
                <w:szCs w:val="20"/>
              </w:rPr>
            </w:pPr>
            <w:r>
              <w:rPr>
                <w:color w:val="000000"/>
                <w:sz w:val="20"/>
                <w:szCs w:val="20"/>
              </w:rPr>
              <w:t>8.6</w:t>
            </w:r>
          </w:p>
        </w:tc>
        <w:tc>
          <w:tcPr>
            <w:tcW w:w="960" w:type="dxa"/>
            <w:tcBorders>
              <w:top w:val="nil"/>
              <w:left w:val="nil"/>
              <w:bottom w:val="nil"/>
              <w:right w:val="nil"/>
            </w:tcBorders>
            <w:shd w:val="clear" w:color="9999FF" w:fill="FFFFFF"/>
            <w:noWrap/>
            <w:vAlign w:val="bottom"/>
          </w:tcPr>
          <w:p w14:paraId="50C002BD" w14:textId="77777777" w:rsidR="006B76F7" w:rsidRDefault="006B76F7" w:rsidP="006B76F7">
            <w:pPr>
              <w:jc w:val="right"/>
              <w:rPr>
                <w:color w:val="000000"/>
                <w:sz w:val="20"/>
                <w:szCs w:val="20"/>
              </w:rPr>
            </w:pPr>
            <w:r>
              <w:rPr>
                <w:color w:val="000000"/>
                <w:sz w:val="20"/>
                <w:szCs w:val="20"/>
              </w:rPr>
              <w:t>8.0</w:t>
            </w:r>
          </w:p>
        </w:tc>
        <w:tc>
          <w:tcPr>
            <w:tcW w:w="960" w:type="dxa"/>
            <w:tcBorders>
              <w:top w:val="nil"/>
              <w:left w:val="nil"/>
              <w:bottom w:val="nil"/>
              <w:right w:val="nil"/>
            </w:tcBorders>
            <w:shd w:val="clear" w:color="9999FF" w:fill="FFFFFF"/>
            <w:noWrap/>
            <w:vAlign w:val="bottom"/>
          </w:tcPr>
          <w:p w14:paraId="7136006C" w14:textId="77777777" w:rsidR="006B76F7" w:rsidRDefault="006B76F7" w:rsidP="006B76F7">
            <w:pPr>
              <w:jc w:val="right"/>
              <w:rPr>
                <w:color w:val="000000"/>
                <w:sz w:val="20"/>
                <w:szCs w:val="20"/>
              </w:rPr>
            </w:pPr>
            <w:r>
              <w:rPr>
                <w:color w:val="000000"/>
                <w:sz w:val="20"/>
                <w:szCs w:val="20"/>
              </w:rPr>
              <w:t>8.0</w:t>
            </w:r>
          </w:p>
        </w:tc>
        <w:tc>
          <w:tcPr>
            <w:tcW w:w="960" w:type="dxa"/>
            <w:tcBorders>
              <w:top w:val="nil"/>
              <w:left w:val="nil"/>
              <w:bottom w:val="nil"/>
              <w:right w:val="nil"/>
            </w:tcBorders>
            <w:shd w:val="clear" w:color="9999FF" w:fill="FFFFFF"/>
            <w:noWrap/>
            <w:vAlign w:val="bottom"/>
          </w:tcPr>
          <w:p w14:paraId="3FBB216D" w14:textId="77777777" w:rsidR="006B76F7" w:rsidRDefault="006B76F7" w:rsidP="006B76F7">
            <w:pPr>
              <w:jc w:val="right"/>
              <w:rPr>
                <w:color w:val="000000"/>
                <w:sz w:val="20"/>
                <w:szCs w:val="20"/>
              </w:rPr>
            </w:pPr>
            <w:r>
              <w:rPr>
                <w:color w:val="000000"/>
                <w:sz w:val="20"/>
                <w:szCs w:val="20"/>
              </w:rPr>
              <w:t>7.9</w:t>
            </w:r>
          </w:p>
        </w:tc>
        <w:tc>
          <w:tcPr>
            <w:tcW w:w="960" w:type="dxa"/>
            <w:tcBorders>
              <w:top w:val="nil"/>
              <w:left w:val="nil"/>
              <w:bottom w:val="nil"/>
              <w:right w:val="single" w:sz="4" w:space="0" w:color="auto"/>
            </w:tcBorders>
            <w:shd w:val="clear" w:color="9999FF" w:fill="FFFFFF"/>
            <w:noWrap/>
            <w:vAlign w:val="bottom"/>
          </w:tcPr>
          <w:p w14:paraId="08FE258C" w14:textId="77777777" w:rsidR="006B76F7" w:rsidRDefault="006B76F7" w:rsidP="006B76F7">
            <w:pPr>
              <w:jc w:val="right"/>
              <w:rPr>
                <w:color w:val="000000"/>
                <w:sz w:val="20"/>
                <w:szCs w:val="20"/>
              </w:rPr>
            </w:pPr>
            <w:r>
              <w:rPr>
                <w:color w:val="000000"/>
                <w:sz w:val="20"/>
                <w:szCs w:val="20"/>
              </w:rPr>
              <w:t>8.8</w:t>
            </w:r>
          </w:p>
        </w:tc>
      </w:tr>
      <w:tr w:rsidR="006B76F7" w:rsidRPr="001056DC" w14:paraId="4CF38155"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427612DF" w14:textId="77777777" w:rsidR="006B76F7" w:rsidRPr="001056DC" w:rsidRDefault="006B76F7" w:rsidP="006B76F7">
            <w:pPr>
              <w:rPr>
                <w:b/>
                <w:bCs/>
                <w:sz w:val="20"/>
                <w:szCs w:val="20"/>
              </w:rPr>
            </w:pPr>
            <w:r w:rsidRPr="001056DC">
              <w:rPr>
                <w:b/>
                <w:bCs/>
                <w:sz w:val="20"/>
                <w:szCs w:val="20"/>
              </w:rPr>
              <w:t>Melanoma of Skin</w:t>
            </w:r>
          </w:p>
        </w:tc>
        <w:tc>
          <w:tcPr>
            <w:tcW w:w="960" w:type="dxa"/>
            <w:tcBorders>
              <w:top w:val="nil"/>
              <w:left w:val="nil"/>
              <w:bottom w:val="nil"/>
              <w:right w:val="nil"/>
            </w:tcBorders>
            <w:shd w:val="clear" w:color="9999FF" w:fill="C0C0C0"/>
            <w:noWrap/>
            <w:vAlign w:val="bottom"/>
          </w:tcPr>
          <w:p w14:paraId="46BEC722" w14:textId="77777777" w:rsidR="006B76F7" w:rsidRDefault="006B76F7" w:rsidP="006B76F7">
            <w:pPr>
              <w:jc w:val="right"/>
              <w:rPr>
                <w:color w:val="000000"/>
                <w:sz w:val="20"/>
                <w:szCs w:val="20"/>
              </w:rPr>
            </w:pPr>
            <w:r>
              <w:rPr>
                <w:color w:val="000000"/>
                <w:sz w:val="20"/>
                <w:szCs w:val="20"/>
              </w:rPr>
              <w:t>20.9</w:t>
            </w:r>
          </w:p>
        </w:tc>
        <w:tc>
          <w:tcPr>
            <w:tcW w:w="960" w:type="dxa"/>
            <w:tcBorders>
              <w:top w:val="nil"/>
              <w:left w:val="nil"/>
              <w:bottom w:val="nil"/>
              <w:right w:val="nil"/>
            </w:tcBorders>
            <w:shd w:val="clear" w:color="9999FF" w:fill="C0C0C0"/>
            <w:noWrap/>
            <w:vAlign w:val="bottom"/>
          </w:tcPr>
          <w:p w14:paraId="1FEA4031" w14:textId="77777777" w:rsidR="006B76F7" w:rsidRDefault="006B76F7" w:rsidP="006B76F7">
            <w:pPr>
              <w:jc w:val="right"/>
              <w:rPr>
                <w:color w:val="000000"/>
                <w:sz w:val="20"/>
                <w:szCs w:val="20"/>
              </w:rPr>
            </w:pPr>
            <w:r>
              <w:rPr>
                <w:color w:val="000000"/>
                <w:sz w:val="20"/>
                <w:szCs w:val="20"/>
              </w:rPr>
              <w:t>19.8</w:t>
            </w:r>
          </w:p>
        </w:tc>
        <w:tc>
          <w:tcPr>
            <w:tcW w:w="960" w:type="dxa"/>
            <w:tcBorders>
              <w:top w:val="nil"/>
              <w:left w:val="nil"/>
              <w:bottom w:val="nil"/>
              <w:right w:val="nil"/>
            </w:tcBorders>
            <w:shd w:val="clear" w:color="9999FF" w:fill="C0C0C0"/>
            <w:noWrap/>
            <w:vAlign w:val="bottom"/>
          </w:tcPr>
          <w:p w14:paraId="78AD4D4C" w14:textId="77777777" w:rsidR="006B76F7" w:rsidRDefault="006B76F7" w:rsidP="006B76F7">
            <w:pPr>
              <w:jc w:val="right"/>
              <w:rPr>
                <w:color w:val="000000"/>
                <w:sz w:val="20"/>
                <w:szCs w:val="20"/>
              </w:rPr>
            </w:pPr>
            <w:r>
              <w:rPr>
                <w:color w:val="000000"/>
                <w:sz w:val="20"/>
                <w:szCs w:val="20"/>
              </w:rPr>
              <w:t>18.7</w:t>
            </w:r>
          </w:p>
        </w:tc>
        <w:tc>
          <w:tcPr>
            <w:tcW w:w="960" w:type="dxa"/>
            <w:tcBorders>
              <w:top w:val="nil"/>
              <w:left w:val="nil"/>
              <w:bottom w:val="nil"/>
              <w:right w:val="nil"/>
            </w:tcBorders>
            <w:shd w:val="clear" w:color="9999FF" w:fill="C0C0C0"/>
            <w:noWrap/>
            <w:vAlign w:val="bottom"/>
          </w:tcPr>
          <w:p w14:paraId="2B7B50F9" w14:textId="77777777" w:rsidR="006B76F7" w:rsidRDefault="006B76F7" w:rsidP="006B76F7">
            <w:pPr>
              <w:jc w:val="right"/>
              <w:rPr>
                <w:color w:val="000000"/>
                <w:sz w:val="20"/>
                <w:szCs w:val="20"/>
              </w:rPr>
            </w:pPr>
            <w:r>
              <w:rPr>
                <w:color w:val="000000"/>
                <w:sz w:val="20"/>
                <w:szCs w:val="20"/>
              </w:rPr>
              <w:t>21.9</w:t>
            </w:r>
          </w:p>
        </w:tc>
        <w:tc>
          <w:tcPr>
            <w:tcW w:w="960" w:type="dxa"/>
            <w:tcBorders>
              <w:top w:val="nil"/>
              <w:left w:val="nil"/>
              <w:bottom w:val="nil"/>
              <w:right w:val="single" w:sz="4" w:space="0" w:color="auto"/>
            </w:tcBorders>
            <w:shd w:val="clear" w:color="9999FF" w:fill="C0C0C0"/>
            <w:noWrap/>
            <w:vAlign w:val="bottom"/>
          </w:tcPr>
          <w:p w14:paraId="34DE3DBE" w14:textId="77777777" w:rsidR="006B76F7" w:rsidRDefault="006B76F7" w:rsidP="006B76F7">
            <w:pPr>
              <w:jc w:val="right"/>
              <w:rPr>
                <w:color w:val="000000"/>
                <w:sz w:val="20"/>
                <w:szCs w:val="20"/>
              </w:rPr>
            </w:pPr>
            <w:r>
              <w:rPr>
                <w:color w:val="000000"/>
                <w:sz w:val="20"/>
                <w:szCs w:val="20"/>
              </w:rPr>
              <w:t>24.9</w:t>
            </w:r>
          </w:p>
        </w:tc>
      </w:tr>
      <w:tr w:rsidR="006B76F7" w:rsidRPr="001056DC" w14:paraId="081DB8CC" w14:textId="77777777" w:rsidTr="007743AD">
        <w:trPr>
          <w:trHeight w:val="255"/>
        </w:trPr>
        <w:tc>
          <w:tcPr>
            <w:tcW w:w="3075" w:type="dxa"/>
            <w:tcBorders>
              <w:top w:val="nil"/>
              <w:left w:val="single" w:sz="4" w:space="0" w:color="auto"/>
              <w:bottom w:val="nil"/>
              <w:right w:val="nil"/>
            </w:tcBorders>
            <w:shd w:val="clear" w:color="9999FF" w:fill="FFFFFF"/>
            <w:noWrap/>
            <w:vAlign w:val="bottom"/>
          </w:tcPr>
          <w:p w14:paraId="34B57584" w14:textId="77777777" w:rsidR="006B76F7" w:rsidRPr="001056DC" w:rsidRDefault="006B76F7" w:rsidP="006B76F7">
            <w:pPr>
              <w:rPr>
                <w:b/>
                <w:bCs/>
                <w:sz w:val="20"/>
                <w:szCs w:val="20"/>
              </w:rPr>
            </w:pPr>
            <w:r w:rsidRPr="001056DC">
              <w:rPr>
                <w:b/>
                <w:bCs/>
                <w:sz w:val="20"/>
                <w:szCs w:val="20"/>
              </w:rPr>
              <w:t>Multiple Myeloma</w:t>
            </w:r>
          </w:p>
        </w:tc>
        <w:tc>
          <w:tcPr>
            <w:tcW w:w="960" w:type="dxa"/>
            <w:tcBorders>
              <w:top w:val="nil"/>
              <w:left w:val="nil"/>
              <w:bottom w:val="nil"/>
              <w:right w:val="nil"/>
            </w:tcBorders>
            <w:shd w:val="clear" w:color="9999FF" w:fill="FFFFFF"/>
            <w:noWrap/>
            <w:vAlign w:val="bottom"/>
          </w:tcPr>
          <w:p w14:paraId="306A286A" w14:textId="77777777" w:rsidR="006B76F7" w:rsidRDefault="006B76F7" w:rsidP="006B76F7">
            <w:pPr>
              <w:jc w:val="right"/>
              <w:rPr>
                <w:color w:val="000000"/>
                <w:sz w:val="20"/>
                <w:szCs w:val="20"/>
              </w:rPr>
            </w:pPr>
            <w:r>
              <w:rPr>
                <w:color w:val="000000"/>
                <w:sz w:val="20"/>
                <w:szCs w:val="20"/>
              </w:rPr>
              <w:t>6.6</w:t>
            </w:r>
          </w:p>
        </w:tc>
        <w:tc>
          <w:tcPr>
            <w:tcW w:w="960" w:type="dxa"/>
            <w:tcBorders>
              <w:top w:val="nil"/>
              <w:left w:val="nil"/>
              <w:bottom w:val="nil"/>
              <w:right w:val="nil"/>
            </w:tcBorders>
            <w:shd w:val="clear" w:color="9999FF" w:fill="FFFFFF"/>
            <w:noWrap/>
            <w:vAlign w:val="bottom"/>
          </w:tcPr>
          <w:p w14:paraId="739D2DB7" w14:textId="77777777" w:rsidR="006B76F7" w:rsidRDefault="006B76F7" w:rsidP="006B76F7">
            <w:pPr>
              <w:jc w:val="right"/>
              <w:rPr>
                <w:color w:val="000000"/>
                <w:sz w:val="20"/>
                <w:szCs w:val="20"/>
              </w:rPr>
            </w:pPr>
            <w:r>
              <w:rPr>
                <w:color w:val="000000"/>
                <w:sz w:val="20"/>
                <w:szCs w:val="20"/>
              </w:rPr>
              <w:t>6.9</w:t>
            </w:r>
          </w:p>
        </w:tc>
        <w:tc>
          <w:tcPr>
            <w:tcW w:w="960" w:type="dxa"/>
            <w:tcBorders>
              <w:top w:val="nil"/>
              <w:left w:val="nil"/>
              <w:bottom w:val="nil"/>
              <w:right w:val="nil"/>
            </w:tcBorders>
            <w:shd w:val="clear" w:color="9999FF" w:fill="FFFFFF"/>
            <w:noWrap/>
            <w:vAlign w:val="bottom"/>
          </w:tcPr>
          <w:p w14:paraId="6FEFC30F" w14:textId="77777777" w:rsidR="006B76F7" w:rsidRDefault="006B76F7" w:rsidP="006B76F7">
            <w:pPr>
              <w:jc w:val="right"/>
              <w:rPr>
                <w:color w:val="000000"/>
                <w:sz w:val="20"/>
                <w:szCs w:val="20"/>
              </w:rPr>
            </w:pPr>
            <w:r>
              <w:rPr>
                <w:color w:val="000000"/>
                <w:sz w:val="20"/>
                <w:szCs w:val="20"/>
              </w:rPr>
              <w:t>6.1</w:t>
            </w:r>
          </w:p>
        </w:tc>
        <w:tc>
          <w:tcPr>
            <w:tcW w:w="960" w:type="dxa"/>
            <w:tcBorders>
              <w:top w:val="nil"/>
              <w:left w:val="nil"/>
              <w:bottom w:val="nil"/>
              <w:right w:val="nil"/>
            </w:tcBorders>
            <w:shd w:val="clear" w:color="9999FF" w:fill="FFFFFF"/>
            <w:noWrap/>
            <w:vAlign w:val="bottom"/>
          </w:tcPr>
          <w:p w14:paraId="5C1B00C5" w14:textId="77777777" w:rsidR="006B76F7" w:rsidRDefault="006B76F7" w:rsidP="006B76F7">
            <w:pPr>
              <w:jc w:val="right"/>
              <w:rPr>
                <w:color w:val="000000"/>
                <w:sz w:val="20"/>
                <w:szCs w:val="20"/>
              </w:rPr>
            </w:pPr>
            <w:r>
              <w:rPr>
                <w:color w:val="000000"/>
                <w:sz w:val="20"/>
                <w:szCs w:val="20"/>
              </w:rPr>
              <w:t>6.3</w:t>
            </w:r>
          </w:p>
        </w:tc>
        <w:tc>
          <w:tcPr>
            <w:tcW w:w="960" w:type="dxa"/>
            <w:tcBorders>
              <w:top w:val="nil"/>
              <w:left w:val="nil"/>
              <w:bottom w:val="nil"/>
              <w:right w:val="single" w:sz="4" w:space="0" w:color="auto"/>
            </w:tcBorders>
            <w:shd w:val="clear" w:color="9999FF" w:fill="FFFFFF"/>
            <w:noWrap/>
            <w:vAlign w:val="bottom"/>
          </w:tcPr>
          <w:p w14:paraId="12F97C2E" w14:textId="77777777" w:rsidR="006B76F7" w:rsidRDefault="006B76F7" w:rsidP="006B76F7">
            <w:pPr>
              <w:jc w:val="right"/>
              <w:rPr>
                <w:color w:val="000000"/>
                <w:sz w:val="20"/>
                <w:szCs w:val="20"/>
              </w:rPr>
            </w:pPr>
            <w:r>
              <w:rPr>
                <w:color w:val="000000"/>
                <w:sz w:val="20"/>
                <w:szCs w:val="20"/>
              </w:rPr>
              <w:t>6.8</w:t>
            </w:r>
          </w:p>
        </w:tc>
      </w:tr>
      <w:tr w:rsidR="006B76F7" w:rsidRPr="001056DC" w14:paraId="172C8767"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7747138B" w14:textId="77777777" w:rsidR="006B76F7" w:rsidRPr="001056DC" w:rsidRDefault="006B76F7" w:rsidP="006B76F7">
            <w:pPr>
              <w:rPr>
                <w:b/>
                <w:bCs/>
                <w:sz w:val="20"/>
                <w:szCs w:val="20"/>
              </w:rPr>
            </w:pPr>
            <w:r w:rsidRPr="001056DC">
              <w:rPr>
                <w:b/>
                <w:bCs/>
                <w:sz w:val="20"/>
                <w:szCs w:val="20"/>
              </w:rPr>
              <w:t>Non-Hodgkin Lymphoma</w:t>
            </w:r>
          </w:p>
        </w:tc>
        <w:tc>
          <w:tcPr>
            <w:tcW w:w="960" w:type="dxa"/>
            <w:tcBorders>
              <w:top w:val="nil"/>
              <w:left w:val="nil"/>
              <w:bottom w:val="nil"/>
              <w:right w:val="nil"/>
            </w:tcBorders>
            <w:shd w:val="clear" w:color="9999FF" w:fill="C0C0C0"/>
            <w:noWrap/>
            <w:vAlign w:val="bottom"/>
          </w:tcPr>
          <w:p w14:paraId="7CC5A67E" w14:textId="77777777" w:rsidR="006B76F7" w:rsidRDefault="006B76F7" w:rsidP="006B76F7">
            <w:pPr>
              <w:jc w:val="right"/>
              <w:rPr>
                <w:color w:val="000000"/>
                <w:sz w:val="20"/>
                <w:szCs w:val="20"/>
              </w:rPr>
            </w:pPr>
            <w:r>
              <w:rPr>
                <w:color w:val="000000"/>
                <w:sz w:val="20"/>
                <w:szCs w:val="20"/>
              </w:rPr>
              <w:t>20.1</w:t>
            </w:r>
          </w:p>
        </w:tc>
        <w:tc>
          <w:tcPr>
            <w:tcW w:w="960" w:type="dxa"/>
            <w:tcBorders>
              <w:top w:val="nil"/>
              <w:left w:val="nil"/>
              <w:bottom w:val="nil"/>
              <w:right w:val="nil"/>
            </w:tcBorders>
            <w:shd w:val="clear" w:color="9999FF" w:fill="C0C0C0"/>
            <w:noWrap/>
            <w:vAlign w:val="bottom"/>
          </w:tcPr>
          <w:p w14:paraId="4591184C" w14:textId="77777777" w:rsidR="006B76F7" w:rsidRDefault="006B76F7" w:rsidP="006B76F7">
            <w:pPr>
              <w:jc w:val="right"/>
              <w:rPr>
                <w:color w:val="000000"/>
                <w:sz w:val="20"/>
                <w:szCs w:val="20"/>
              </w:rPr>
            </w:pPr>
            <w:r>
              <w:rPr>
                <w:color w:val="000000"/>
                <w:sz w:val="20"/>
                <w:szCs w:val="20"/>
              </w:rPr>
              <w:t>19.9</w:t>
            </w:r>
          </w:p>
        </w:tc>
        <w:tc>
          <w:tcPr>
            <w:tcW w:w="960" w:type="dxa"/>
            <w:tcBorders>
              <w:top w:val="nil"/>
              <w:left w:val="nil"/>
              <w:bottom w:val="nil"/>
              <w:right w:val="nil"/>
            </w:tcBorders>
            <w:shd w:val="clear" w:color="9999FF" w:fill="C0C0C0"/>
            <w:noWrap/>
            <w:vAlign w:val="bottom"/>
          </w:tcPr>
          <w:p w14:paraId="6A5E046F" w14:textId="77777777" w:rsidR="006B76F7" w:rsidRDefault="006B76F7" w:rsidP="006B76F7">
            <w:pPr>
              <w:jc w:val="right"/>
              <w:rPr>
                <w:color w:val="000000"/>
                <w:sz w:val="20"/>
                <w:szCs w:val="20"/>
              </w:rPr>
            </w:pPr>
            <w:r>
              <w:rPr>
                <w:color w:val="000000"/>
                <w:sz w:val="20"/>
                <w:szCs w:val="20"/>
              </w:rPr>
              <w:t>19.5</w:t>
            </w:r>
          </w:p>
        </w:tc>
        <w:tc>
          <w:tcPr>
            <w:tcW w:w="960" w:type="dxa"/>
            <w:tcBorders>
              <w:top w:val="nil"/>
              <w:left w:val="nil"/>
              <w:bottom w:val="nil"/>
              <w:right w:val="nil"/>
            </w:tcBorders>
            <w:shd w:val="clear" w:color="9999FF" w:fill="C0C0C0"/>
            <w:noWrap/>
            <w:vAlign w:val="bottom"/>
          </w:tcPr>
          <w:p w14:paraId="33DCF496" w14:textId="77777777" w:rsidR="006B76F7" w:rsidRDefault="006B76F7" w:rsidP="006B76F7">
            <w:pPr>
              <w:jc w:val="right"/>
              <w:rPr>
                <w:color w:val="000000"/>
                <w:sz w:val="20"/>
                <w:szCs w:val="20"/>
              </w:rPr>
            </w:pPr>
            <w:r>
              <w:rPr>
                <w:color w:val="000000"/>
                <w:sz w:val="20"/>
                <w:szCs w:val="20"/>
              </w:rPr>
              <w:t>19.0</w:t>
            </w:r>
          </w:p>
        </w:tc>
        <w:tc>
          <w:tcPr>
            <w:tcW w:w="960" w:type="dxa"/>
            <w:tcBorders>
              <w:top w:val="nil"/>
              <w:left w:val="nil"/>
              <w:bottom w:val="nil"/>
              <w:right w:val="single" w:sz="4" w:space="0" w:color="auto"/>
            </w:tcBorders>
            <w:shd w:val="clear" w:color="9999FF" w:fill="C0C0C0"/>
            <w:noWrap/>
            <w:vAlign w:val="bottom"/>
          </w:tcPr>
          <w:p w14:paraId="3E9FE54D" w14:textId="77777777" w:rsidR="006B76F7" w:rsidRDefault="006B76F7" w:rsidP="006B76F7">
            <w:pPr>
              <w:jc w:val="right"/>
              <w:rPr>
                <w:color w:val="000000"/>
                <w:sz w:val="20"/>
                <w:szCs w:val="20"/>
              </w:rPr>
            </w:pPr>
            <w:r>
              <w:rPr>
                <w:color w:val="000000"/>
                <w:sz w:val="20"/>
                <w:szCs w:val="20"/>
              </w:rPr>
              <w:t>18.8</w:t>
            </w:r>
          </w:p>
        </w:tc>
      </w:tr>
      <w:tr w:rsidR="006B76F7" w:rsidRPr="001056DC" w14:paraId="41DAF970" w14:textId="77777777" w:rsidTr="007743AD">
        <w:trPr>
          <w:trHeight w:val="255"/>
        </w:trPr>
        <w:tc>
          <w:tcPr>
            <w:tcW w:w="3075" w:type="dxa"/>
            <w:tcBorders>
              <w:top w:val="nil"/>
              <w:left w:val="single" w:sz="4" w:space="0" w:color="auto"/>
              <w:bottom w:val="nil"/>
              <w:right w:val="nil"/>
            </w:tcBorders>
            <w:shd w:val="clear" w:color="9999FF" w:fill="FFFFFF"/>
            <w:noWrap/>
            <w:vAlign w:val="bottom"/>
          </w:tcPr>
          <w:p w14:paraId="22533863" w14:textId="77777777" w:rsidR="006B76F7" w:rsidRPr="001056DC" w:rsidRDefault="006B76F7" w:rsidP="006B76F7">
            <w:pPr>
              <w:rPr>
                <w:b/>
                <w:bCs/>
                <w:sz w:val="20"/>
                <w:szCs w:val="20"/>
              </w:rPr>
            </w:pPr>
            <w:r w:rsidRPr="001056DC">
              <w:rPr>
                <w:b/>
                <w:bCs/>
                <w:sz w:val="20"/>
                <w:szCs w:val="20"/>
              </w:rPr>
              <w:t>Oral Cavity &amp; Pharynx</w:t>
            </w:r>
          </w:p>
        </w:tc>
        <w:tc>
          <w:tcPr>
            <w:tcW w:w="960" w:type="dxa"/>
            <w:tcBorders>
              <w:top w:val="nil"/>
              <w:left w:val="nil"/>
              <w:bottom w:val="nil"/>
              <w:right w:val="nil"/>
            </w:tcBorders>
            <w:shd w:val="clear" w:color="9999FF" w:fill="FFFFFF"/>
            <w:noWrap/>
            <w:vAlign w:val="bottom"/>
          </w:tcPr>
          <w:p w14:paraId="6DA6E9C1" w14:textId="77777777" w:rsidR="006B76F7" w:rsidRDefault="006B76F7" w:rsidP="006B76F7">
            <w:pPr>
              <w:jc w:val="right"/>
              <w:rPr>
                <w:color w:val="000000"/>
                <w:sz w:val="20"/>
                <w:szCs w:val="20"/>
              </w:rPr>
            </w:pPr>
            <w:r>
              <w:rPr>
                <w:color w:val="000000"/>
                <w:sz w:val="20"/>
                <w:szCs w:val="20"/>
              </w:rPr>
              <w:t>13.0</w:t>
            </w:r>
          </w:p>
        </w:tc>
        <w:tc>
          <w:tcPr>
            <w:tcW w:w="960" w:type="dxa"/>
            <w:tcBorders>
              <w:top w:val="nil"/>
              <w:left w:val="nil"/>
              <w:bottom w:val="nil"/>
              <w:right w:val="nil"/>
            </w:tcBorders>
            <w:shd w:val="clear" w:color="9999FF" w:fill="FFFFFF"/>
            <w:noWrap/>
            <w:vAlign w:val="bottom"/>
          </w:tcPr>
          <w:p w14:paraId="37628F5E" w14:textId="77777777" w:rsidR="006B76F7" w:rsidRDefault="006B76F7" w:rsidP="006B76F7">
            <w:pPr>
              <w:jc w:val="right"/>
              <w:rPr>
                <w:color w:val="000000"/>
                <w:sz w:val="20"/>
                <w:szCs w:val="20"/>
              </w:rPr>
            </w:pPr>
            <w:r>
              <w:rPr>
                <w:color w:val="000000"/>
                <w:sz w:val="20"/>
                <w:szCs w:val="20"/>
              </w:rPr>
              <w:t>11.7</w:t>
            </w:r>
          </w:p>
        </w:tc>
        <w:tc>
          <w:tcPr>
            <w:tcW w:w="960" w:type="dxa"/>
            <w:tcBorders>
              <w:top w:val="nil"/>
              <w:left w:val="nil"/>
              <w:bottom w:val="nil"/>
              <w:right w:val="nil"/>
            </w:tcBorders>
            <w:shd w:val="clear" w:color="9999FF" w:fill="FFFFFF"/>
            <w:noWrap/>
            <w:vAlign w:val="bottom"/>
          </w:tcPr>
          <w:p w14:paraId="5B22E589" w14:textId="77777777" w:rsidR="006B76F7" w:rsidRDefault="006B76F7" w:rsidP="006B76F7">
            <w:pPr>
              <w:jc w:val="right"/>
              <w:rPr>
                <w:color w:val="000000"/>
                <w:sz w:val="20"/>
                <w:szCs w:val="20"/>
              </w:rPr>
            </w:pPr>
            <w:r>
              <w:rPr>
                <w:color w:val="000000"/>
                <w:sz w:val="20"/>
                <w:szCs w:val="20"/>
              </w:rPr>
              <w:t>12.0</w:t>
            </w:r>
          </w:p>
        </w:tc>
        <w:tc>
          <w:tcPr>
            <w:tcW w:w="960" w:type="dxa"/>
            <w:tcBorders>
              <w:top w:val="nil"/>
              <w:left w:val="nil"/>
              <w:bottom w:val="nil"/>
              <w:right w:val="nil"/>
            </w:tcBorders>
            <w:shd w:val="clear" w:color="9999FF" w:fill="FFFFFF"/>
            <w:noWrap/>
            <w:vAlign w:val="bottom"/>
          </w:tcPr>
          <w:p w14:paraId="64CC912F" w14:textId="77777777" w:rsidR="006B76F7" w:rsidRDefault="006B76F7" w:rsidP="006B76F7">
            <w:pPr>
              <w:jc w:val="right"/>
              <w:rPr>
                <w:color w:val="000000"/>
                <w:sz w:val="20"/>
                <w:szCs w:val="20"/>
              </w:rPr>
            </w:pPr>
            <w:r>
              <w:rPr>
                <w:color w:val="000000"/>
                <w:sz w:val="20"/>
                <w:szCs w:val="20"/>
              </w:rPr>
              <w:t>12.3</w:t>
            </w:r>
          </w:p>
        </w:tc>
        <w:tc>
          <w:tcPr>
            <w:tcW w:w="960" w:type="dxa"/>
            <w:tcBorders>
              <w:top w:val="nil"/>
              <w:left w:val="nil"/>
              <w:bottom w:val="nil"/>
              <w:right w:val="single" w:sz="4" w:space="0" w:color="auto"/>
            </w:tcBorders>
            <w:shd w:val="clear" w:color="9999FF" w:fill="FFFFFF"/>
            <w:noWrap/>
            <w:vAlign w:val="bottom"/>
          </w:tcPr>
          <w:p w14:paraId="16EA9ECE" w14:textId="77777777" w:rsidR="006B76F7" w:rsidRDefault="006B76F7" w:rsidP="006B76F7">
            <w:pPr>
              <w:jc w:val="right"/>
              <w:rPr>
                <w:color w:val="000000"/>
                <w:sz w:val="20"/>
                <w:szCs w:val="20"/>
              </w:rPr>
            </w:pPr>
            <w:r>
              <w:rPr>
                <w:color w:val="000000"/>
                <w:sz w:val="20"/>
                <w:szCs w:val="20"/>
              </w:rPr>
              <w:t>12.0</w:t>
            </w:r>
          </w:p>
        </w:tc>
      </w:tr>
      <w:tr w:rsidR="00CD7627" w:rsidRPr="001056DC" w14:paraId="34BEAE18"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08A004CC" w14:textId="77777777" w:rsidR="00CD7627" w:rsidRPr="001056DC" w:rsidRDefault="00CD7627" w:rsidP="00CD7627">
            <w:pPr>
              <w:rPr>
                <w:b/>
                <w:bCs/>
                <w:sz w:val="20"/>
                <w:szCs w:val="20"/>
              </w:rPr>
            </w:pPr>
            <w:r w:rsidRPr="001056DC">
              <w:rPr>
                <w:b/>
                <w:bCs/>
                <w:sz w:val="20"/>
                <w:szCs w:val="20"/>
              </w:rPr>
              <w:t>Ovary</w:t>
            </w:r>
          </w:p>
        </w:tc>
        <w:tc>
          <w:tcPr>
            <w:tcW w:w="960" w:type="dxa"/>
            <w:tcBorders>
              <w:top w:val="nil"/>
              <w:left w:val="nil"/>
              <w:bottom w:val="nil"/>
              <w:right w:val="nil"/>
            </w:tcBorders>
            <w:shd w:val="clear" w:color="9999FF" w:fill="C0C0C0"/>
            <w:noWrap/>
            <w:vAlign w:val="bottom"/>
          </w:tcPr>
          <w:p w14:paraId="7DE4C80B" w14:textId="2C693983" w:rsidR="00CD7627" w:rsidRDefault="00CD7627" w:rsidP="00CD7627">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4CDB4834" w14:textId="5BD0208B" w:rsidR="00CD7627" w:rsidRDefault="00CD7627" w:rsidP="00CD7627">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136DD6A0" w14:textId="5A7D590C" w:rsidR="00CD7627" w:rsidRDefault="00CD7627" w:rsidP="00CD7627">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77CF6288" w14:textId="15CE186C" w:rsidR="00CD7627" w:rsidRDefault="00CD7627" w:rsidP="00CD7627">
            <w:pPr>
              <w:jc w:val="right"/>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C0C0C0"/>
            <w:noWrap/>
            <w:vAlign w:val="bottom"/>
          </w:tcPr>
          <w:p w14:paraId="6A03F443" w14:textId="1E8BB2C4" w:rsidR="00CD7627" w:rsidRDefault="00CD7627" w:rsidP="00CD7627">
            <w:pPr>
              <w:jc w:val="right"/>
              <w:rPr>
                <w:color w:val="000000"/>
                <w:sz w:val="20"/>
                <w:szCs w:val="20"/>
              </w:rPr>
            </w:pPr>
            <w:r>
              <w:rPr>
                <w:color w:val="000000"/>
                <w:sz w:val="20"/>
                <w:szCs w:val="20"/>
              </w:rPr>
              <w:t>--</w:t>
            </w:r>
          </w:p>
        </w:tc>
      </w:tr>
      <w:tr w:rsidR="00CD7627" w:rsidRPr="001056DC" w14:paraId="4B935658" w14:textId="77777777" w:rsidTr="007743AD">
        <w:trPr>
          <w:trHeight w:val="255"/>
        </w:trPr>
        <w:tc>
          <w:tcPr>
            <w:tcW w:w="3075" w:type="dxa"/>
            <w:tcBorders>
              <w:top w:val="nil"/>
              <w:left w:val="single" w:sz="4" w:space="0" w:color="auto"/>
              <w:bottom w:val="nil"/>
              <w:right w:val="nil"/>
            </w:tcBorders>
            <w:shd w:val="clear" w:color="9999FF" w:fill="FFFFFF"/>
            <w:noWrap/>
            <w:vAlign w:val="bottom"/>
          </w:tcPr>
          <w:p w14:paraId="12299CF2" w14:textId="77777777" w:rsidR="00CD7627" w:rsidRPr="001056DC" w:rsidRDefault="00CD7627" w:rsidP="00CD7627">
            <w:pPr>
              <w:rPr>
                <w:b/>
                <w:bCs/>
                <w:sz w:val="20"/>
                <w:szCs w:val="20"/>
              </w:rPr>
            </w:pPr>
            <w:r w:rsidRPr="001056DC">
              <w:rPr>
                <w:b/>
                <w:bCs/>
                <w:sz w:val="20"/>
                <w:szCs w:val="20"/>
              </w:rPr>
              <w:t>Pancreas</w:t>
            </w:r>
          </w:p>
        </w:tc>
        <w:tc>
          <w:tcPr>
            <w:tcW w:w="960" w:type="dxa"/>
            <w:tcBorders>
              <w:top w:val="nil"/>
              <w:left w:val="nil"/>
              <w:bottom w:val="nil"/>
              <w:right w:val="nil"/>
            </w:tcBorders>
            <w:shd w:val="clear" w:color="9999FF" w:fill="FFFFFF"/>
            <w:noWrap/>
            <w:vAlign w:val="bottom"/>
          </w:tcPr>
          <w:p w14:paraId="6176BBAA" w14:textId="77777777" w:rsidR="00CD7627" w:rsidRDefault="00CD7627" w:rsidP="00CD7627">
            <w:pPr>
              <w:jc w:val="right"/>
              <w:rPr>
                <w:color w:val="000000"/>
                <w:sz w:val="20"/>
                <w:szCs w:val="20"/>
              </w:rPr>
            </w:pPr>
            <w:r>
              <w:rPr>
                <w:color w:val="000000"/>
                <w:sz w:val="20"/>
                <w:szCs w:val="20"/>
              </w:rPr>
              <w:t>12.6</w:t>
            </w:r>
          </w:p>
        </w:tc>
        <w:tc>
          <w:tcPr>
            <w:tcW w:w="960" w:type="dxa"/>
            <w:tcBorders>
              <w:top w:val="nil"/>
              <w:left w:val="nil"/>
              <w:bottom w:val="nil"/>
              <w:right w:val="nil"/>
            </w:tcBorders>
            <w:shd w:val="clear" w:color="9999FF" w:fill="FFFFFF"/>
            <w:noWrap/>
            <w:vAlign w:val="bottom"/>
          </w:tcPr>
          <w:p w14:paraId="230A5B1A" w14:textId="77777777" w:rsidR="00CD7627" w:rsidRDefault="00CD7627" w:rsidP="00CD7627">
            <w:pPr>
              <w:jc w:val="right"/>
              <w:rPr>
                <w:color w:val="000000"/>
                <w:sz w:val="20"/>
                <w:szCs w:val="20"/>
              </w:rPr>
            </w:pPr>
            <w:r>
              <w:rPr>
                <w:color w:val="000000"/>
                <w:sz w:val="20"/>
                <w:szCs w:val="20"/>
              </w:rPr>
              <w:t>13.0</w:t>
            </w:r>
          </w:p>
        </w:tc>
        <w:tc>
          <w:tcPr>
            <w:tcW w:w="960" w:type="dxa"/>
            <w:tcBorders>
              <w:top w:val="nil"/>
              <w:left w:val="nil"/>
              <w:bottom w:val="nil"/>
              <w:right w:val="nil"/>
            </w:tcBorders>
            <w:shd w:val="clear" w:color="9999FF" w:fill="FFFFFF"/>
            <w:noWrap/>
            <w:vAlign w:val="bottom"/>
          </w:tcPr>
          <w:p w14:paraId="5F55AEF6" w14:textId="77777777" w:rsidR="00CD7627" w:rsidRDefault="00CD7627" w:rsidP="00CD7627">
            <w:pPr>
              <w:jc w:val="right"/>
              <w:rPr>
                <w:color w:val="000000"/>
                <w:sz w:val="20"/>
                <w:szCs w:val="20"/>
              </w:rPr>
            </w:pPr>
            <w:r>
              <w:rPr>
                <w:color w:val="000000"/>
                <w:sz w:val="20"/>
                <w:szCs w:val="20"/>
              </w:rPr>
              <w:t>13.0</w:t>
            </w:r>
          </w:p>
        </w:tc>
        <w:tc>
          <w:tcPr>
            <w:tcW w:w="960" w:type="dxa"/>
            <w:tcBorders>
              <w:top w:val="nil"/>
              <w:left w:val="nil"/>
              <w:bottom w:val="nil"/>
              <w:right w:val="nil"/>
            </w:tcBorders>
            <w:shd w:val="clear" w:color="9999FF" w:fill="FFFFFF"/>
            <w:noWrap/>
            <w:vAlign w:val="bottom"/>
          </w:tcPr>
          <w:p w14:paraId="75260E3F" w14:textId="77777777" w:rsidR="00CD7627" w:rsidRDefault="00CD7627" w:rsidP="00CD7627">
            <w:pPr>
              <w:jc w:val="right"/>
              <w:rPr>
                <w:color w:val="000000"/>
                <w:sz w:val="20"/>
                <w:szCs w:val="20"/>
              </w:rPr>
            </w:pPr>
            <w:r>
              <w:rPr>
                <w:color w:val="000000"/>
                <w:sz w:val="20"/>
                <w:szCs w:val="20"/>
              </w:rPr>
              <w:t>13.6</w:t>
            </w:r>
          </w:p>
        </w:tc>
        <w:tc>
          <w:tcPr>
            <w:tcW w:w="960" w:type="dxa"/>
            <w:tcBorders>
              <w:top w:val="nil"/>
              <w:left w:val="nil"/>
              <w:bottom w:val="nil"/>
              <w:right w:val="single" w:sz="4" w:space="0" w:color="auto"/>
            </w:tcBorders>
            <w:shd w:val="clear" w:color="9999FF" w:fill="FFFFFF"/>
            <w:noWrap/>
            <w:vAlign w:val="bottom"/>
          </w:tcPr>
          <w:p w14:paraId="4FFD82E4" w14:textId="77777777" w:rsidR="00CD7627" w:rsidRDefault="00CD7627" w:rsidP="00CD7627">
            <w:pPr>
              <w:jc w:val="right"/>
              <w:rPr>
                <w:color w:val="000000"/>
                <w:sz w:val="20"/>
                <w:szCs w:val="20"/>
              </w:rPr>
            </w:pPr>
            <w:r>
              <w:rPr>
                <w:color w:val="000000"/>
                <w:sz w:val="20"/>
                <w:szCs w:val="20"/>
              </w:rPr>
              <w:t>13.3</w:t>
            </w:r>
          </w:p>
        </w:tc>
      </w:tr>
      <w:tr w:rsidR="00CD7627" w:rsidRPr="001056DC" w14:paraId="63D8415F"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6E644EEC" w14:textId="77777777" w:rsidR="00CD7627" w:rsidRPr="001056DC" w:rsidRDefault="00CD7627" w:rsidP="00CD7627">
            <w:pPr>
              <w:rPr>
                <w:b/>
                <w:bCs/>
                <w:sz w:val="20"/>
                <w:szCs w:val="20"/>
              </w:rPr>
            </w:pPr>
            <w:r w:rsidRPr="001056DC">
              <w:rPr>
                <w:b/>
                <w:bCs/>
                <w:sz w:val="20"/>
                <w:szCs w:val="20"/>
              </w:rPr>
              <w:t>Prostate</w:t>
            </w:r>
          </w:p>
        </w:tc>
        <w:tc>
          <w:tcPr>
            <w:tcW w:w="960" w:type="dxa"/>
            <w:tcBorders>
              <w:top w:val="nil"/>
              <w:left w:val="nil"/>
              <w:bottom w:val="nil"/>
              <w:right w:val="nil"/>
            </w:tcBorders>
            <w:shd w:val="clear" w:color="9999FF" w:fill="C0C0C0"/>
            <w:noWrap/>
            <w:vAlign w:val="bottom"/>
          </w:tcPr>
          <w:p w14:paraId="1934B596" w14:textId="1B52764E" w:rsidR="00CD7627" w:rsidRDefault="00CD7627" w:rsidP="00CD7627">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16270D18" w14:textId="45915418" w:rsidR="00CD7627" w:rsidRDefault="00CD7627" w:rsidP="00CD7627">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732DFDC6" w14:textId="7353FAAD" w:rsidR="00CD7627" w:rsidRDefault="00CD7627" w:rsidP="00CD7627">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466D8DA4" w14:textId="77C4B681" w:rsidR="00CD7627" w:rsidRDefault="00CD7627" w:rsidP="00CD7627">
            <w:pPr>
              <w:jc w:val="right"/>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C0C0C0"/>
            <w:noWrap/>
            <w:vAlign w:val="bottom"/>
          </w:tcPr>
          <w:p w14:paraId="73DF9807" w14:textId="509A7636" w:rsidR="00CD7627" w:rsidRDefault="00CD7627" w:rsidP="00CD7627">
            <w:pPr>
              <w:jc w:val="right"/>
              <w:rPr>
                <w:color w:val="000000"/>
                <w:sz w:val="20"/>
                <w:szCs w:val="20"/>
              </w:rPr>
            </w:pPr>
            <w:r>
              <w:rPr>
                <w:color w:val="000000"/>
                <w:sz w:val="20"/>
                <w:szCs w:val="20"/>
              </w:rPr>
              <w:t>--</w:t>
            </w:r>
          </w:p>
        </w:tc>
      </w:tr>
      <w:tr w:rsidR="00CD7627" w:rsidRPr="001056DC" w14:paraId="100E8B96" w14:textId="77777777" w:rsidTr="007743AD">
        <w:trPr>
          <w:trHeight w:val="255"/>
        </w:trPr>
        <w:tc>
          <w:tcPr>
            <w:tcW w:w="3075" w:type="dxa"/>
            <w:tcBorders>
              <w:top w:val="nil"/>
              <w:left w:val="single" w:sz="4" w:space="0" w:color="auto"/>
              <w:bottom w:val="nil"/>
              <w:right w:val="nil"/>
            </w:tcBorders>
            <w:shd w:val="clear" w:color="9999FF" w:fill="FFFFFF"/>
            <w:noWrap/>
            <w:vAlign w:val="bottom"/>
          </w:tcPr>
          <w:p w14:paraId="7A50CB06" w14:textId="77777777" w:rsidR="00CD7627" w:rsidRPr="001056DC" w:rsidRDefault="00CD7627" w:rsidP="00CD7627">
            <w:pPr>
              <w:rPr>
                <w:b/>
                <w:bCs/>
                <w:sz w:val="20"/>
                <w:szCs w:val="20"/>
              </w:rPr>
            </w:pPr>
            <w:r w:rsidRPr="001056DC">
              <w:rPr>
                <w:b/>
                <w:bCs/>
                <w:sz w:val="20"/>
                <w:szCs w:val="20"/>
              </w:rPr>
              <w:t>Stomach</w:t>
            </w:r>
          </w:p>
        </w:tc>
        <w:tc>
          <w:tcPr>
            <w:tcW w:w="960" w:type="dxa"/>
            <w:tcBorders>
              <w:top w:val="nil"/>
              <w:left w:val="nil"/>
              <w:bottom w:val="nil"/>
              <w:right w:val="nil"/>
            </w:tcBorders>
            <w:shd w:val="clear" w:color="9999FF" w:fill="FFFFFF"/>
            <w:noWrap/>
            <w:vAlign w:val="bottom"/>
          </w:tcPr>
          <w:p w14:paraId="0889AC81" w14:textId="77777777" w:rsidR="00CD7627" w:rsidRDefault="00CD7627" w:rsidP="00CD7627">
            <w:pPr>
              <w:jc w:val="right"/>
              <w:rPr>
                <w:color w:val="000000"/>
                <w:sz w:val="20"/>
                <w:szCs w:val="20"/>
              </w:rPr>
            </w:pPr>
            <w:r>
              <w:rPr>
                <w:color w:val="000000"/>
                <w:sz w:val="20"/>
                <w:szCs w:val="20"/>
              </w:rPr>
              <w:t>6.3</w:t>
            </w:r>
          </w:p>
        </w:tc>
        <w:tc>
          <w:tcPr>
            <w:tcW w:w="960" w:type="dxa"/>
            <w:tcBorders>
              <w:top w:val="nil"/>
              <w:left w:val="nil"/>
              <w:bottom w:val="nil"/>
              <w:right w:val="nil"/>
            </w:tcBorders>
            <w:shd w:val="clear" w:color="9999FF" w:fill="FFFFFF"/>
            <w:noWrap/>
            <w:vAlign w:val="bottom"/>
          </w:tcPr>
          <w:p w14:paraId="24AB8624" w14:textId="77777777" w:rsidR="00CD7627" w:rsidRDefault="00CD7627" w:rsidP="00CD7627">
            <w:pPr>
              <w:jc w:val="right"/>
              <w:rPr>
                <w:color w:val="000000"/>
                <w:sz w:val="20"/>
                <w:szCs w:val="20"/>
              </w:rPr>
            </w:pPr>
            <w:r>
              <w:rPr>
                <w:color w:val="000000"/>
                <w:sz w:val="20"/>
                <w:szCs w:val="20"/>
              </w:rPr>
              <w:t>6.9</w:t>
            </w:r>
          </w:p>
        </w:tc>
        <w:tc>
          <w:tcPr>
            <w:tcW w:w="960" w:type="dxa"/>
            <w:tcBorders>
              <w:top w:val="nil"/>
              <w:left w:val="nil"/>
              <w:bottom w:val="nil"/>
              <w:right w:val="nil"/>
            </w:tcBorders>
            <w:shd w:val="clear" w:color="9999FF" w:fill="FFFFFF"/>
            <w:noWrap/>
            <w:vAlign w:val="bottom"/>
          </w:tcPr>
          <w:p w14:paraId="6345CC2C" w14:textId="77777777" w:rsidR="00CD7627" w:rsidRDefault="00CD7627" w:rsidP="00CD7627">
            <w:pPr>
              <w:jc w:val="right"/>
              <w:rPr>
                <w:color w:val="000000"/>
                <w:sz w:val="20"/>
                <w:szCs w:val="20"/>
              </w:rPr>
            </w:pPr>
            <w:r>
              <w:rPr>
                <w:color w:val="000000"/>
                <w:sz w:val="20"/>
                <w:szCs w:val="20"/>
              </w:rPr>
              <w:t>7.2</w:t>
            </w:r>
          </w:p>
        </w:tc>
        <w:tc>
          <w:tcPr>
            <w:tcW w:w="960" w:type="dxa"/>
            <w:tcBorders>
              <w:top w:val="nil"/>
              <w:left w:val="nil"/>
              <w:bottom w:val="nil"/>
              <w:right w:val="nil"/>
            </w:tcBorders>
            <w:shd w:val="clear" w:color="9999FF" w:fill="FFFFFF"/>
            <w:noWrap/>
            <w:vAlign w:val="bottom"/>
          </w:tcPr>
          <w:p w14:paraId="07B69D90" w14:textId="77777777" w:rsidR="00CD7627" w:rsidRDefault="00CD7627" w:rsidP="00CD7627">
            <w:pPr>
              <w:jc w:val="right"/>
              <w:rPr>
                <w:color w:val="000000"/>
                <w:sz w:val="20"/>
                <w:szCs w:val="20"/>
              </w:rPr>
            </w:pPr>
            <w:r>
              <w:rPr>
                <w:color w:val="000000"/>
                <w:sz w:val="20"/>
                <w:szCs w:val="20"/>
              </w:rPr>
              <w:t>6.5</w:t>
            </w:r>
          </w:p>
        </w:tc>
        <w:tc>
          <w:tcPr>
            <w:tcW w:w="960" w:type="dxa"/>
            <w:tcBorders>
              <w:top w:val="nil"/>
              <w:left w:val="nil"/>
              <w:bottom w:val="nil"/>
              <w:right w:val="single" w:sz="4" w:space="0" w:color="auto"/>
            </w:tcBorders>
            <w:shd w:val="clear" w:color="9999FF" w:fill="FFFFFF"/>
            <w:noWrap/>
            <w:vAlign w:val="bottom"/>
          </w:tcPr>
          <w:p w14:paraId="03C74E2B" w14:textId="77777777" w:rsidR="00CD7627" w:rsidRDefault="00CD7627" w:rsidP="00CD7627">
            <w:pPr>
              <w:jc w:val="right"/>
              <w:rPr>
                <w:color w:val="000000"/>
                <w:sz w:val="20"/>
                <w:szCs w:val="20"/>
              </w:rPr>
            </w:pPr>
            <w:r>
              <w:rPr>
                <w:color w:val="000000"/>
                <w:sz w:val="20"/>
                <w:szCs w:val="20"/>
              </w:rPr>
              <w:t>6.6</w:t>
            </w:r>
          </w:p>
        </w:tc>
      </w:tr>
      <w:tr w:rsidR="00CD7627" w:rsidRPr="001056DC" w14:paraId="205C026F"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190DA34E" w14:textId="77777777" w:rsidR="00CD7627" w:rsidRPr="001056DC" w:rsidRDefault="00CD7627" w:rsidP="00CD7627">
            <w:pPr>
              <w:rPr>
                <w:b/>
                <w:bCs/>
                <w:sz w:val="20"/>
                <w:szCs w:val="20"/>
              </w:rPr>
            </w:pPr>
            <w:r w:rsidRPr="001056DC">
              <w:rPr>
                <w:b/>
                <w:bCs/>
                <w:sz w:val="20"/>
                <w:szCs w:val="20"/>
              </w:rPr>
              <w:t>Testis</w:t>
            </w:r>
          </w:p>
        </w:tc>
        <w:tc>
          <w:tcPr>
            <w:tcW w:w="960" w:type="dxa"/>
            <w:tcBorders>
              <w:top w:val="nil"/>
              <w:left w:val="nil"/>
              <w:bottom w:val="nil"/>
              <w:right w:val="nil"/>
            </w:tcBorders>
            <w:shd w:val="clear" w:color="9999FF" w:fill="C0C0C0"/>
            <w:noWrap/>
            <w:vAlign w:val="bottom"/>
          </w:tcPr>
          <w:p w14:paraId="3B3EA873" w14:textId="1E206C62" w:rsidR="00CD7627" w:rsidRDefault="00CD7627" w:rsidP="00CD7627">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6DD117B2" w14:textId="5CEAB542" w:rsidR="00CD7627" w:rsidRDefault="00CD7627" w:rsidP="00CD7627">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0986F24A" w14:textId="333884A9" w:rsidR="00CD7627" w:rsidRDefault="00CD7627" w:rsidP="00CD7627">
            <w:pPr>
              <w:jc w:val="right"/>
              <w:rPr>
                <w:color w:val="000000"/>
                <w:sz w:val="20"/>
                <w:szCs w:val="20"/>
              </w:rPr>
            </w:pPr>
            <w:r>
              <w:rPr>
                <w:color w:val="000000"/>
                <w:sz w:val="20"/>
                <w:szCs w:val="20"/>
              </w:rPr>
              <w:t>--</w:t>
            </w:r>
          </w:p>
        </w:tc>
        <w:tc>
          <w:tcPr>
            <w:tcW w:w="960" w:type="dxa"/>
            <w:tcBorders>
              <w:top w:val="nil"/>
              <w:left w:val="nil"/>
              <w:bottom w:val="nil"/>
              <w:right w:val="nil"/>
            </w:tcBorders>
            <w:shd w:val="clear" w:color="9999FF" w:fill="C0C0C0"/>
            <w:noWrap/>
            <w:vAlign w:val="bottom"/>
          </w:tcPr>
          <w:p w14:paraId="1909C6A5" w14:textId="1A461F83" w:rsidR="00CD7627" w:rsidRDefault="00CD7627" w:rsidP="00CD7627">
            <w:pPr>
              <w:jc w:val="right"/>
              <w:rPr>
                <w:color w:val="000000"/>
                <w:sz w:val="20"/>
                <w:szCs w:val="20"/>
              </w:rPr>
            </w:pPr>
            <w:r>
              <w:rPr>
                <w:color w:val="000000"/>
                <w:sz w:val="20"/>
                <w:szCs w:val="20"/>
              </w:rPr>
              <w:t>--</w:t>
            </w:r>
          </w:p>
        </w:tc>
        <w:tc>
          <w:tcPr>
            <w:tcW w:w="960" w:type="dxa"/>
            <w:tcBorders>
              <w:top w:val="nil"/>
              <w:left w:val="nil"/>
              <w:bottom w:val="nil"/>
              <w:right w:val="single" w:sz="4" w:space="0" w:color="auto"/>
            </w:tcBorders>
            <w:shd w:val="clear" w:color="9999FF" w:fill="C0C0C0"/>
            <w:noWrap/>
            <w:vAlign w:val="bottom"/>
          </w:tcPr>
          <w:p w14:paraId="27165F8A" w14:textId="0F33AF72" w:rsidR="00CD7627" w:rsidRDefault="00CD7627" w:rsidP="00CD7627">
            <w:pPr>
              <w:jc w:val="right"/>
              <w:rPr>
                <w:color w:val="000000"/>
                <w:sz w:val="20"/>
                <w:szCs w:val="20"/>
              </w:rPr>
            </w:pPr>
            <w:r>
              <w:rPr>
                <w:color w:val="000000"/>
                <w:sz w:val="20"/>
                <w:szCs w:val="20"/>
              </w:rPr>
              <w:t>--</w:t>
            </w:r>
          </w:p>
        </w:tc>
      </w:tr>
      <w:tr w:rsidR="00CD7627" w:rsidRPr="001056DC" w14:paraId="5964E999" w14:textId="77777777" w:rsidTr="007743AD">
        <w:trPr>
          <w:trHeight w:val="255"/>
        </w:trPr>
        <w:tc>
          <w:tcPr>
            <w:tcW w:w="3075" w:type="dxa"/>
            <w:tcBorders>
              <w:top w:val="nil"/>
              <w:left w:val="single" w:sz="4" w:space="0" w:color="auto"/>
              <w:bottom w:val="nil"/>
              <w:right w:val="nil"/>
            </w:tcBorders>
            <w:shd w:val="clear" w:color="9999FF" w:fill="FFFFFF"/>
            <w:noWrap/>
            <w:vAlign w:val="bottom"/>
          </w:tcPr>
          <w:p w14:paraId="04D612E0" w14:textId="77777777" w:rsidR="00CD7627" w:rsidRPr="001056DC" w:rsidRDefault="00CD7627" w:rsidP="00CD7627">
            <w:pPr>
              <w:rPr>
                <w:b/>
                <w:bCs/>
                <w:sz w:val="20"/>
                <w:szCs w:val="20"/>
              </w:rPr>
            </w:pPr>
            <w:r w:rsidRPr="001056DC">
              <w:rPr>
                <w:b/>
                <w:bCs/>
                <w:sz w:val="20"/>
                <w:szCs w:val="20"/>
              </w:rPr>
              <w:t>Thyroid</w:t>
            </w:r>
          </w:p>
        </w:tc>
        <w:tc>
          <w:tcPr>
            <w:tcW w:w="960" w:type="dxa"/>
            <w:tcBorders>
              <w:top w:val="nil"/>
              <w:left w:val="nil"/>
              <w:bottom w:val="nil"/>
              <w:right w:val="nil"/>
            </w:tcBorders>
            <w:shd w:val="clear" w:color="9999FF" w:fill="FFFFFF"/>
            <w:noWrap/>
            <w:vAlign w:val="bottom"/>
          </w:tcPr>
          <w:p w14:paraId="239ED7D8" w14:textId="77777777" w:rsidR="00CD7627" w:rsidRDefault="00CD7627" w:rsidP="00CD7627">
            <w:pPr>
              <w:jc w:val="right"/>
              <w:rPr>
                <w:color w:val="000000"/>
                <w:sz w:val="20"/>
                <w:szCs w:val="20"/>
              </w:rPr>
            </w:pPr>
            <w:r>
              <w:rPr>
                <w:color w:val="000000"/>
                <w:sz w:val="20"/>
                <w:szCs w:val="20"/>
              </w:rPr>
              <w:t>20.3</w:t>
            </w:r>
          </w:p>
        </w:tc>
        <w:tc>
          <w:tcPr>
            <w:tcW w:w="960" w:type="dxa"/>
            <w:tcBorders>
              <w:top w:val="nil"/>
              <w:left w:val="nil"/>
              <w:bottom w:val="nil"/>
              <w:right w:val="nil"/>
            </w:tcBorders>
            <w:shd w:val="clear" w:color="9999FF" w:fill="FFFFFF"/>
            <w:noWrap/>
            <w:vAlign w:val="bottom"/>
          </w:tcPr>
          <w:p w14:paraId="1FCB435A" w14:textId="77777777" w:rsidR="00CD7627" w:rsidRDefault="00CD7627" w:rsidP="00CD7627">
            <w:pPr>
              <w:jc w:val="right"/>
              <w:rPr>
                <w:color w:val="000000"/>
                <w:sz w:val="20"/>
                <w:szCs w:val="20"/>
              </w:rPr>
            </w:pPr>
            <w:r>
              <w:rPr>
                <w:color w:val="000000"/>
                <w:sz w:val="20"/>
                <w:szCs w:val="20"/>
              </w:rPr>
              <w:t>18.5</w:t>
            </w:r>
          </w:p>
        </w:tc>
        <w:tc>
          <w:tcPr>
            <w:tcW w:w="960" w:type="dxa"/>
            <w:tcBorders>
              <w:top w:val="nil"/>
              <w:left w:val="nil"/>
              <w:bottom w:val="nil"/>
              <w:right w:val="nil"/>
            </w:tcBorders>
            <w:shd w:val="clear" w:color="9999FF" w:fill="FFFFFF"/>
            <w:noWrap/>
            <w:vAlign w:val="bottom"/>
          </w:tcPr>
          <w:p w14:paraId="53E38AEB" w14:textId="77777777" w:rsidR="00CD7627" w:rsidRDefault="00CD7627" w:rsidP="00CD7627">
            <w:pPr>
              <w:jc w:val="right"/>
              <w:rPr>
                <w:color w:val="000000"/>
                <w:sz w:val="20"/>
                <w:szCs w:val="20"/>
              </w:rPr>
            </w:pPr>
            <w:r>
              <w:rPr>
                <w:color w:val="000000"/>
                <w:sz w:val="20"/>
                <w:szCs w:val="20"/>
              </w:rPr>
              <w:t>21.7</w:t>
            </w:r>
          </w:p>
        </w:tc>
        <w:tc>
          <w:tcPr>
            <w:tcW w:w="960" w:type="dxa"/>
            <w:tcBorders>
              <w:top w:val="nil"/>
              <w:left w:val="nil"/>
              <w:bottom w:val="nil"/>
              <w:right w:val="nil"/>
            </w:tcBorders>
            <w:shd w:val="clear" w:color="9999FF" w:fill="FFFFFF"/>
            <w:noWrap/>
            <w:vAlign w:val="bottom"/>
          </w:tcPr>
          <w:p w14:paraId="5B552E30" w14:textId="77777777" w:rsidR="00CD7627" w:rsidRDefault="00CD7627" w:rsidP="00CD7627">
            <w:pPr>
              <w:jc w:val="right"/>
              <w:rPr>
                <w:color w:val="000000"/>
                <w:sz w:val="20"/>
                <w:szCs w:val="20"/>
              </w:rPr>
            </w:pPr>
            <w:r>
              <w:rPr>
                <w:color w:val="000000"/>
                <w:sz w:val="20"/>
                <w:szCs w:val="20"/>
              </w:rPr>
              <w:t>20.4</w:t>
            </w:r>
          </w:p>
        </w:tc>
        <w:tc>
          <w:tcPr>
            <w:tcW w:w="960" w:type="dxa"/>
            <w:tcBorders>
              <w:top w:val="nil"/>
              <w:left w:val="nil"/>
              <w:bottom w:val="nil"/>
              <w:right w:val="single" w:sz="4" w:space="0" w:color="auto"/>
            </w:tcBorders>
            <w:shd w:val="clear" w:color="9999FF" w:fill="FFFFFF"/>
            <w:noWrap/>
            <w:vAlign w:val="bottom"/>
          </w:tcPr>
          <w:p w14:paraId="6DD9D8F4" w14:textId="77777777" w:rsidR="00CD7627" w:rsidRDefault="00CD7627" w:rsidP="00CD7627">
            <w:pPr>
              <w:jc w:val="right"/>
              <w:rPr>
                <w:color w:val="000000"/>
                <w:sz w:val="20"/>
                <w:szCs w:val="20"/>
              </w:rPr>
            </w:pPr>
            <w:r>
              <w:rPr>
                <w:color w:val="000000"/>
                <w:sz w:val="20"/>
                <w:szCs w:val="20"/>
              </w:rPr>
              <w:t>18.8</w:t>
            </w:r>
          </w:p>
        </w:tc>
      </w:tr>
      <w:tr w:rsidR="00CD7627" w:rsidRPr="001056DC" w14:paraId="12956281" w14:textId="77777777" w:rsidTr="007743AD">
        <w:trPr>
          <w:trHeight w:val="255"/>
        </w:trPr>
        <w:tc>
          <w:tcPr>
            <w:tcW w:w="3075" w:type="dxa"/>
            <w:tcBorders>
              <w:top w:val="nil"/>
              <w:left w:val="single" w:sz="4" w:space="0" w:color="auto"/>
              <w:bottom w:val="single" w:sz="4" w:space="0" w:color="auto"/>
              <w:right w:val="nil"/>
            </w:tcBorders>
            <w:shd w:val="clear" w:color="9999FF" w:fill="C0C0C0"/>
            <w:noWrap/>
            <w:vAlign w:val="bottom"/>
          </w:tcPr>
          <w:p w14:paraId="0F626E39" w14:textId="77777777" w:rsidR="00CD7627" w:rsidRPr="001056DC" w:rsidRDefault="00CD7627" w:rsidP="00CD7627">
            <w:pPr>
              <w:rPr>
                <w:b/>
                <w:bCs/>
                <w:sz w:val="20"/>
                <w:szCs w:val="20"/>
              </w:rPr>
            </w:pPr>
            <w:r w:rsidRPr="001056DC">
              <w:rPr>
                <w:b/>
                <w:bCs/>
                <w:sz w:val="20"/>
                <w:szCs w:val="20"/>
              </w:rPr>
              <w:t>Urinary Bladder</w:t>
            </w:r>
          </w:p>
        </w:tc>
        <w:tc>
          <w:tcPr>
            <w:tcW w:w="960" w:type="dxa"/>
            <w:tcBorders>
              <w:top w:val="nil"/>
              <w:left w:val="nil"/>
              <w:bottom w:val="single" w:sz="4" w:space="0" w:color="auto"/>
              <w:right w:val="nil"/>
            </w:tcBorders>
            <w:shd w:val="clear" w:color="9999FF" w:fill="C0C0C0"/>
            <w:noWrap/>
            <w:vAlign w:val="bottom"/>
          </w:tcPr>
          <w:p w14:paraId="4E2B39CD" w14:textId="77777777" w:rsidR="00CD7627" w:rsidRDefault="00CD7627" w:rsidP="00CD7627">
            <w:pPr>
              <w:jc w:val="right"/>
              <w:rPr>
                <w:color w:val="000000"/>
                <w:sz w:val="20"/>
                <w:szCs w:val="20"/>
              </w:rPr>
            </w:pPr>
            <w:r>
              <w:rPr>
                <w:color w:val="000000"/>
                <w:sz w:val="20"/>
                <w:szCs w:val="20"/>
              </w:rPr>
              <w:t>24.8</w:t>
            </w:r>
          </w:p>
        </w:tc>
        <w:tc>
          <w:tcPr>
            <w:tcW w:w="960" w:type="dxa"/>
            <w:tcBorders>
              <w:top w:val="nil"/>
              <w:left w:val="nil"/>
              <w:bottom w:val="single" w:sz="4" w:space="0" w:color="auto"/>
              <w:right w:val="nil"/>
            </w:tcBorders>
            <w:shd w:val="clear" w:color="9999FF" w:fill="C0C0C0"/>
            <w:noWrap/>
            <w:vAlign w:val="bottom"/>
          </w:tcPr>
          <w:p w14:paraId="6B55570B" w14:textId="77777777" w:rsidR="00CD7627" w:rsidRDefault="00CD7627" w:rsidP="00CD7627">
            <w:pPr>
              <w:jc w:val="right"/>
              <w:rPr>
                <w:color w:val="000000"/>
                <w:sz w:val="20"/>
                <w:szCs w:val="20"/>
              </w:rPr>
            </w:pPr>
            <w:r>
              <w:rPr>
                <w:color w:val="000000"/>
                <w:sz w:val="20"/>
                <w:szCs w:val="20"/>
              </w:rPr>
              <w:t>23.1</w:t>
            </w:r>
          </w:p>
        </w:tc>
        <w:tc>
          <w:tcPr>
            <w:tcW w:w="960" w:type="dxa"/>
            <w:tcBorders>
              <w:top w:val="nil"/>
              <w:left w:val="nil"/>
              <w:bottom w:val="single" w:sz="4" w:space="0" w:color="auto"/>
              <w:right w:val="nil"/>
            </w:tcBorders>
            <w:shd w:val="clear" w:color="9999FF" w:fill="C0C0C0"/>
            <w:noWrap/>
            <w:vAlign w:val="bottom"/>
          </w:tcPr>
          <w:p w14:paraId="43F93E93" w14:textId="77777777" w:rsidR="00CD7627" w:rsidRDefault="00CD7627" w:rsidP="00CD7627">
            <w:pPr>
              <w:jc w:val="right"/>
              <w:rPr>
                <w:color w:val="000000"/>
                <w:sz w:val="20"/>
                <w:szCs w:val="20"/>
              </w:rPr>
            </w:pPr>
            <w:r>
              <w:rPr>
                <w:color w:val="000000"/>
                <w:sz w:val="20"/>
                <w:szCs w:val="20"/>
              </w:rPr>
              <w:t>22.9</w:t>
            </w:r>
          </w:p>
        </w:tc>
        <w:tc>
          <w:tcPr>
            <w:tcW w:w="960" w:type="dxa"/>
            <w:tcBorders>
              <w:top w:val="nil"/>
              <w:left w:val="nil"/>
              <w:bottom w:val="single" w:sz="4" w:space="0" w:color="auto"/>
              <w:right w:val="nil"/>
            </w:tcBorders>
            <w:shd w:val="clear" w:color="9999FF" w:fill="C0C0C0"/>
            <w:noWrap/>
            <w:vAlign w:val="bottom"/>
          </w:tcPr>
          <w:p w14:paraId="4BE277BA" w14:textId="77777777" w:rsidR="00CD7627" w:rsidRDefault="00CD7627" w:rsidP="00CD7627">
            <w:pPr>
              <w:jc w:val="right"/>
              <w:rPr>
                <w:color w:val="000000"/>
                <w:sz w:val="20"/>
                <w:szCs w:val="20"/>
              </w:rPr>
            </w:pPr>
            <w:r>
              <w:rPr>
                <w:color w:val="000000"/>
                <w:sz w:val="20"/>
                <w:szCs w:val="20"/>
              </w:rPr>
              <w:t>23.1</w:t>
            </w:r>
          </w:p>
        </w:tc>
        <w:tc>
          <w:tcPr>
            <w:tcW w:w="960" w:type="dxa"/>
            <w:tcBorders>
              <w:top w:val="nil"/>
              <w:left w:val="nil"/>
              <w:bottom w:val="single" w:sz="4" w:space="0" w:color="auto"/>
              <w:right w:val="single" w:sz="4" w:space="0" w:color="auto"/>
            </w:tcBorders>
            <w:shd w:val="clear" w:color="9999FF" w:fill="C0C0C0"/>
            <w:noWrap/>
            <w:vAlign w:val="bottom"/>
          </w:tcPr>
          <w:p w14:paraId="4A17EABE" w14:textId="77777777" w:rsidR="00CD7627" w:rsidRDefault="00CD7627" w:rsidP="00CD7627">
            <w:pPr>
              <w:jc w:val="right"/>
              <w:rPr>
                <w:color w:val="000000"/>
                <w:sz w:val="20"/>
                <w:szCs w:val="20"/>
              </w:rPr>
            </w:pPr>
            <w:r>
              <w:rPr>
                <w:color w:val="000000"/>
                <w:sz w:val="20"/>
                <w:szCs w:val="20"/>
              </w:rPr>
              <w:t>22.9</w:t>
            </w:r>
          </w:p>
        </w:tc>
      </w:tr>
    </w:tbl>
    <w:p w14:paraId="07F09C6C" w14:textId="77777777" w:rsidR="000F4BD2" w:rsidRDefault="000F4BD2" w:rsidP="000F4BD2">
      <w:pPr>
        <w:pStyle w:val="FootnoteText"/>
        <w:ind w:left="900"/>
      </w:pPr>
    </w:p>
    <w:p w14:paraId="34AD9F7F" w14:textId="736CBD2D" w:rsidR="000F4BD2" w:rsidRPr="001056DC" w:rsidRDefault="00A14DCE" w:rsidP="000F4BD2">
      <w:pPr>
        <w:pStyle w:val="FootnoteText"/>
        <w:ind w:left="900"/>
      </w:pPr>
      <w:r>
        <w:rPr>
          <w:vertAlign w:val="superscript"/>
        </w:rPr>
        <w:t>1</w:t>
      </w:r>
      <w:r w:rsidR="000F4BD2" w:rsidRPr="001056DC">
        <w:t>Rates are age-adjusted to the 2000 U.S. Standard Population.</w:t>
      </w:r>
    </w:p>
    <w:p w14:paraId="03CC90D3" w14:textId="77777777" w:rsidR="000F4BD2" w:rsidRPr="001056DC" w:rsidRDefault="000F4BD2" w:rsidP="000F4BD2">
      <w:pPr>
        <w:pStyle w:val="FootnoteText"/>
        <w:ind w:left="900"/>
      </w:pPr>
      <w:r w:rsidRPr="001056DC">
        <w:rPr>
          <w:vertAlign w:val="superscript"/>
        </w:rPr>
        <w:t>2</w:t>
      </w:r>
      <w:r w:rsidRPr="001056DC">
        <w:t>per 100,000 total population</w:t>
      </w:r>
    </w:p>
    <w:p w14:paraId="59DC9F48" w14:textId="77777777" w:rsidR="000F4BD2" w:rsidRPr="001056DC" w:rsidRDefault="000F4BD2" w:rsidP="000F4BD2">
      <w:pPr>
        <w:pStyle w:val="FootnoteText"/>
        <w:ind w:left="900"/>
      </w:pPr>
      <w:r w:rsidRPr="001056DC">
        <w:rPr>
          <w:vertAlign w:val="superscript"/>
        </w:rPr>
        <w:t>3</w:t>
      </w:r>
      <w:r w:rsidRPr="001056DC">
        <w:t xml:space="preserve">Breast </w:t>
      </w:r>
      <w:r w:rsidRPr="001056DC">
        <w:rPr>
          <w:i/>
        </w:rPr>
        <w:t>in situ</w:t>
      </w:r>
      <w:r w:rsidRPr="001056DC">
        <w:t xml:space="preserve"> is excluded from “All Sites”</w:t>
      </w:r>
    </w:p>
    <w:p w14:paraId="7FD76292" w14:textId="77777777" w:rsidR="000F4BD2" w:rsidRPr="001056DC" w:rsidRDefault="000F4BD2" w:rsidP="000F4BD2">
      <w:pPr>
        <w:pStyle w:val="FootnoteText"/>
        <w:ind w:left="900"/>
      </w:pPr>
      <w:r w:rsidRPr="001056DC">
        <w:rPr>
          <w:vertAlign w:val="superscript"/>
        </w:rPr>
        <w:t>4</w:t>
      </w:r>
      <w:r w:rsidRPr="001056DC">
        <w:t>Dashes indicate cancers found in only one sex or predominantly in one sex (breast cancer).</w:t>
      </w:r>
    </w:p>
    <w:p w14:paraId="04ED7DF1" w14:textId="77777777" w:rsidR="000F4BD2" w:rsidRPr="004E3435" w:rsidRDefault="000F4BD2" w:rsidP="000F4BD2">
      <w:pPr>
        <w:pStyle w:val="FootnoteText"/>
        <w:ind w:left="900"/>
        <w:rPr>
          <w:highlight w:val="yellow"/>
        </w:rPr>
      </w:pPr>
    </w:p>
    <w:p w14:paraId="2605469E" w14:textId="77777777" w:rsidR="000F4BD2" w:rsidRDefault="000F4BD2" w:rsidP="000F4BD2">
      <w:pPr>
        <w:pStyle w:val="FootnoteText"/>
        <w:ind w:left="900"/>
      </w:pPr>
      <w:r w:rsidRPr="001056DC">
        <w:t>Source: Massachusetts Cancer Registry</w:t>
      </w:r>
    </w:p>
    <w:p w14:paraId="3372DA7D" w14:textId="77777777" w:rsidR="000F4BD2" w:rsidRDefault="000F4BD2">
      <w:pPr>
        <w:spacing w:after="200" w:line="276" w:lineRule="auto"/>
        <w:rPr>
          <w:sz w:val="20"/>
          <w:szCs w:val="20"/>
        </w:rPr>
      </w:pPr>
      <w:r>
        <w:br w:type="page"/>
      </w:r>
    </w:p>
    <w:p w14:paraId="5834C500" w14:textId="77777777" w:rsidR="000F4BD2" w:rsidRPr="00FF0AAF" w:rsidRDefault="000F4BD2" w:rsidP="000F4BD2">
      <w:pPr>
        <w:pStyle w:val="FootnoteText"/>
        <w:jc w:val="center"/>
        <w:rPr>
          <w:b/>
          <w:sz w:val="24"/>
          <w:szCs w:val="24"/>
        </w:rPr>
      </w:pPr>
      <w:r w:rsidRPr="00FF0AAF">
        <w:rPr>
          <w:b/>
          <w:sz w:val="24"/>
          <w:szCs w:val="24"/>
        </w:rPr>
        <w:lastRenderedPageBreak/>
        <w:t>Table 7</w:t>
      </w:r>
    </w:p>
    <w:p w14:paraId="7B7677CC" w14:textId="499C28AD" w:rsidR="000F4BD2" w:rsidRPr="00386E38" w:rsidRDefault="000F4BD2" w:rsidP="000F4BD2">
      <w:pPr>
        <w:jc w:val="center"/>
        <w:rPr>
          <w:b/>
        </w:rPr>
      </w:pPr>
      <w:r w:rsidRPr="00386E38">
        <w:rPr>
          <w:b/>
        </w:rPr>
        <w:t>ANNUAL AGE-ADJUSTED</w:t>
      </w:r>
      <w:r w:rsidR="0074532F" w:rsidRPr="0074532F">
        <w:rPr>
          <w:b/>
          <w:vertAlign w:val="superscript"/>
        </w:rPr>
        <w:t>1</w:t>
      </w:r>
      <w:r w:rsidRPr="00386E38">
        <w:rPr>
          <w:b/>
        </w:rPr>
        <w:t xml:space="preserve"> MORTALITY RATES</w:t>
      </w:r>
      <w:r w:rsidR="0074532F" w:rsidRPr="0074532F">
        <w:rPr>
          <w:b/>
          <w:vertAlign w:val="superscript"/>
        </w:rPr>
        <w:t>2</w:t>
      </w:r>
      <w:r w:rsidRPr="00386E38">
        <w:rPr>
          <w:b/>
        </w:rPr>
        <w:t xml:space="preserve"> FOR SELECTED CANCER SITES</w:t>
      </w:r>
    </w:p>
    <w:p w14:paraId="0ADED568" w14:textId="77777777" w:rsidR="000F4BD2" w:rsidRPr="00386E38" w:rsidRDefault="000F4BD2" w:rsidP="000F4BD2">
      <w:pPr>
        <w:jc w:val="center"/>
        <w:rPr>
          <w:b/>
        </w:rPr>
      </w:pPr>
      <w:r w:rsidRPr="00386E38">
        <w:rPr>
          <w:b/>
        </w:rPr>
        <w:t xml:space="preserve">Massachusetts, </w:t>
      </w:r>
      <w:r>
        <w:rPr>
          <w:b/>
        </w:rPr>
        <w:t>2012-2016</w:t>
      </w:r>
    </w:p>
    <w:p w14:paraId="21ADB9D8" w14:textId="77777777" w:rsidR="000F4BD2" w:rsidRDefault="000F4BD2" w:rsidP="000F4BD2">
      <w:pPr>
        <w:jc w:val="center"/>
        <w:rPr>
          <w:b/>
        </w:rPr>
      </w:pPr>
      <w:r w:rsidRPr="00386E38">
        <w:rPr>
          <w:b/>
        </w:rPr>
        <w:t>MALES</w:t>
      </w:r>
    </w:p>
    <w:p w14:paraId="20BF5CC0" w14:textId="77777777" w:rsidR="000F4BD2" w:rsidRDefault="000F4BD2" w:rsidP="000F4BD2">
      <w:pPr>
        <w:jc w:val="center"/>
        <w:rPr>
          <w:b/>
        </w:rPr>
      </w:pPr>
    </w:p>
    <w:p w14:paraId="6855FDF3" w14:textId="77777777" w:rsidR="000F4BD2" w:rsidRPr="00386E38" w:rsidRDefault="000F4BD2" w:rsidP="000F4BD2">
      <w:pPr>
        <w:jc w:val="center"/>
        <w:rPr>
          <w:b/>
        </w:rPr>
      </w:pPr>
    </w:p>
    <w:tbl>
      <w:tblPr>
        <w:tblW w:w="7875" w:type="dxa"/>
        <w:tblInd w:w="1008" w:type="dxa"/>
        <w:tblLook w:val="0000" w:firstRow="0" w:lastRow="0" w:firstColumn="0" w:lastColumn="0" w:noHBand="0" w:noVBand="0"/>
      </w:tblPr>
      <w:tblGrid>
        <w:gridCol w:w="3075"/>
        <w:gridCol w:w="960"/>
        <w:gridCol w:w="960"/>
        <w:gridCol w:w="960"/>
        <w:gridCol w:w="960"/>
        <w:gridCol w:w="960"/>
      </w:tblGrid>
      <w:tr w:rsidR="000F4BD2" w:rsidRPr="00386E38" w14:paraId="1A866A32" w14:textId="77777777" w:rsidTr="007743AD">
        <w:trPr>
          <w:trHeight w:val="255"/>
        </w:trPr>
        <w:tc>
          <w:tcPr>
            <w:tcW w:w="3075" w:type="dxa"/>
            <w:tcBorders>
              <w:top w:val="single" w:sz="4" w:space="0" w:color="auto"/>
              <w:left w:val="single" w:sz="4" w:space="0" w:color="auto"/>
              <w:bottom w:val="single" w:sz="4" w:space="0" w:color="auto"/>
              <w:right w:val="nil"/>
            </w:tcBorders>
            <w:shd w:val="clear" w:color="auto" w:fill="auto"/>
            <w:noWrap/>
            <w:vAlign w:val="bottom"/>
          </w:tcPr>
          <w:p w14:paraId="45FC4911" w14:textId="77777777" w:rsidR="000F4BD2" w:rsidRPr="00386E38" w:rsidRDefault="000F4BD2" w:rsidP="007743AD">
            <w:pPr>
              <w:rPr>
                <w:b/>
                <w:bCs/>
                <w:sz w:val="20"/>
                <w:szCs w:val="20"/>
              </w:rPr>
            </w:pPr>
            <w:r w:rsidRPr="00386E38">
              <w:rPr>
                <w:b/>
                <w:bCs/>
                <w:sz w:val="20"/>
                <w:szCs w:val="20"/>
              </w:rPr>
              <w:t>Cancer Site / Type</w:t>
            </w:r>
          </w:p>
        </w:tc>
        <w:tc>
          <w:tcPr>
            <w:tcW w:w="960" w:type="dxa"/>
            <w:tcBorders>
              <w:top w:val="single" w:sz="4" w:space="0" w:color="auto"/>
              <w:left w:val="nil"/>
              <w:bottom w:val="single" w:sz="4" w:space="0" w:color="auto"/>
              <w:right w:val="nil"/>
            </w:tcBorders>
            <w:shd w:val="clear" w:color="auto" w:fill="auto"/>
            <w:noWrap/>
            <w:vAlign w:val="bottom"/>
          </w:tcPr>
          <w:p w14:paraId="7A8BD954" w14:textId="77777777" w:rsidR="000F4BD2" w:rsidRPr="00386E38" w:rsidRDefault="000F4BD2" w:rsidP="007743AD">
            <w:pPr>
              <w:jc w:val="right"/>
              <w:rPr>
                <w:b/>
                <w:bCs/>
                <w:sz w:val="20"/>
                <w:szCs w:val="20"/>
              </w:rPr>
            </w:pPr>
            <w:r w:rsidRPr="00386E38">
              <w:rPr>
                <w:b/>
                <w:bCs/>
                <w:sz w:val="20"/>
                <w:szCs w:val="20"/>
              </w:rPr>
              <w:t>20</w:t>
            </w:r>
            <w:r>
              <w:rPr>
                <w:b/>
                <w:bCs/>
                <w:sz w:val="20"/>
                <w:szCs w:val="20"/>
              </w:rPr>
              <w:t>12</w:t>
            </w:r>
          </w:p>
        </w:tc>
        <w:tc>
          <w:tcPr>
            <w:tcW w:w="960" w:type="dxa"/>
            <w:tcBorders>
              <w:top w:val="single" w:sz="4" w:space="0" w:color="auto"/>
              <w:left w:val="nil"/>
              <w:bottom w:val="single" w:sz="4" w:space="0" w:color="auto"/>
              <w:right w:val="nil"/>
            </w:tcBorders>
            <w:shd w:val="clear" w:color="auto" w:fill="auto"/>
            <w:noWrap/>
            <w:vAlign w:val="bottom"/>
          </w:tcPr>
          <w:p w14:paraId="621D68A5" w14:textId="77777777" w:rsidR="000F4BD2" w:rsidRPr="00386E38" w:rsidRDefault="000F4BD2" w:rsidP="007743AD">
            <w:pPr>
              <w:jc w:val="right"/>
              <w:rPr>
                <w:b/>
                <w:bCs/>
                <w:sz w:val="20"/>
                <w:szCs w:val="20"/>
              </w:rPr>
            </w:pPr>
            <w:r w:rsidRPr="00386E38">
              <w:rPr>
                <w:b/>
                <w:bCs/>
                <w:sz w:val="20"/>
                <w:szCs w:val="20"/>
              </w:rPr>
              <w:t>20</w:t>
            </w:r>
            <w:r>
              <w:rPr>
                <w:b/>
                <w:bCs/>
                <w:sz w:val="20"/>
                <w:szCs w:val="20"/>
              </w:rPr>
              <w:t>13</w:t>
            </w:r>
          </w:p>
        </w:tc>
        <w:tc>
          <w:tcPr>
            <w:tcW w:w="960" w:type="dxa"/>
            <w:tcBorders>
              <w:top w:val="single" w:sz="4" w:space="0" w:color="auto"/>
              <w:left w:val="nil"/>
              <w:bottom w:val="single" w:sz="4" w:space="0" w:color="auto"/>
              <w:right w:val="nil"/>
            </w:tcBorders>
            <w:shd w:val="clear" w:color="auto" w:fill="auto"/>
            <w:noWrap/>
            <w:vAlign w:val="bottom"/>
          </w:tcPr>
          <w:p w14:paraId="1D4468F8" w14:textId="77777777" w:rsidR="000F4BD2" w:rsidRPr="00386E38" w:rsidRDefault="000F4BD2" w:rsidP="007743AD">
            <w:pPr>
              <w:jc w:val="right"/>
              <w:rPr>
                <w:b/>
                <w:bCs/>
                <w:sz w:val="20"/>
                <w:szCs w:val="20"/>
              </w:rPr>
            </w:pPr>
            <w:r w:rsidRPr="00386E38">
              <w:rPr>
                <w:b/>
                <w:bCs/>
                <w:sz w:val="20"/>
                <w:szCs w:val="20"/>
              </w:rPr>
              <w:t>201</w:t>
            </w:r>
            <w:r>
              <w:rPr>
                <w:b/>
                <w:bCs/>
                <w:sz w:val="20"/>
                <w:szCs w:val="20"/>
              </w:rPr>
              <w:t>4</w:t>
            </w:r>
          </w:p>
        </w:tc>
        <w:tc>
          <w:tcPr>
            <w:tcW w:w="960" w:type="dxa"/>
            <w:tcBorders>
              <w:top w:val="single" w:sz="4" w:space="0" w:color="auto"/>
              <w:left w:val="nil"/>
              <w:bottom w:val="single" w:sz="4" w:space="0" w:color="auto"/>
              <w:right w:val="nil"/>
            </w:tcBorders>
            <w:shd w:val="clear" w:color="auto" w:fill="auto"/>
            <w:noWrap/>
            <w:vAlign w:val="bottom"/>
          </w:tcPr>
          <w:p w14:paraId="647BC291" w14:textId="77777777" w:rsidR="000F4BD2" w:rsidRPr="00386E38" w:rsidRDefault="000F4BD2" w:rsidP="007743AD">
            <w:pPr>
              <w:jc w:val="right"/>
              <w:rPr>
                <w:b/>
                <w:bCs/>
                <w:sz w:val="20"/>
                <w:szCs w:val="20"/>
              </w:rPr>
            </w:pPr>
            <w:r w:rsidRPr="00386E38">
              <w:rPr>
                <w:b/>
                <w:bCs/>
                <w:sz w:val="20"/>
                <w:szCs w:val="20"/>
              </w:rPr>
              <w:t>201</w:t>
            </w:r>
            <w:r>
              <w:rPr>
                <w:b/>
                <w:bCs/>
                <w:sz w:val="20"/>
                <w:szCs w:val="20"/>
              </w:rPr>
              <w:t>5</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AE411A9" w14:textId="77777777" w:rsidR="000F4BD2" w:rsidRPr="00386E38" w:rsidRDefault="000F4BD2" w:rsidP="007743AD">
            <w:pPr>
              <w:jc w:val="right"/>
              <w:rPr>
                <w:b/>
                <w:bCs/>
                <w:sz w:val="20"/>
                <w:szCs w:val="20"/>
              </w:rPr>
            </w:pPr>
            <w:r w:rsidRPr="00386E38">
              <w:rPr>
                <w:b/>
                <w:bCs/>
                <w:sz w:val="20"/>
                <w:szCs w:val="20"/>
              </w:rPr>
              <w:t>201</w:t>
            </w:r>
            <w:r>
              <w:rPr>
                <w:b/>
                <w:bCs/>
                <w:sz w:val="20"/>
                <w:szCs w:val="20"/>
              </w:rPr>
              <w:t>6</w:t>
            </w:r>
          </w:p>
        </w:tc>
      </w:tr>
      <w:tr w:rsidR="000F4BD2" w:rsidRPr="00386E38" w14:paraId="2AD8F8F3" w14:textId="77777777" w:rsidTr="007743AD">
        <w:trPr>
          <w:trHeight w:val="300"/>
        </w:trPr>
        <w:tc>
          <w:tcPr>
            <w:tcW w:w="3075" w:type="dxa"/>
            <w:tcBorders>
              <w:top w:val="nil"/>
              <w:left w:val="single" w:sz="4" w:space="0" w:color="auto"/>
              <w:bottom w:val="nil"/>
              <w:right w:val="nil"/>
            </w:tcBorders>
            <w:shd w:val="clear" w:color="9999FF" w:fill="C0C0C0"/>
            <w:noWrap/>
            <w:vAlign w:val="bottom"/>
          </w:tcPr>
          <w:p w14:paraId="31A4C5EC" w14:textId="77777777" w:rsidR="000F4BD2" w:rsidRPr="00386E38" w:rsidRDefault="000F4BD2" w:rsidP="007743AD">
            <w:pPr>
              <w:rPr>
                <w:b/>
                <w:bCs/>
                <w:sz w:val="20"/>
                <w:szCs w:val="20"/>
              </w:rPr>
            </w:pPr>
            <w:r w:rsidRPr="00386E38">
              <w:rPr>
                <w:b/>
                <w:bCs/>
                <w:sz w:val="20"/>
                <w:szCs w:val="20"/>
              </w:rPr>
              <w:t>All Sites</w:t>
            </w:r>
          </w:p>
        </w:tc>
        <w:tc>
          <w:tcPr>
            <w:tcW w:w="960" w:type="dxa"/>
            <w:tcBorders>
              <w:top w:val="nil"/>
              <w:left w:val="nil"/>
              <w:bottom w:val="nil"/>
              <w:right w:val="nil"/>
            </w:tcBorders>
            <w:shd w:val="clear" w:color="9999FF" w:fill="C0C0C0"/>
            <w:noWrap/>
            <w:vAlign w:val="bottom"/>
          </w:tcPr>
          <w:p w14:paraId="1949CCB2" w14:textId="77777777" w:rsidR="000F4BD2" w:rsidRPr="00386E38" w:rsidRDefault="000F4BD2" w:rsidP="007743AD">
            <w:pPr>
              <w:jc w:val="right"/>
              <w:rPr>
                <w:sz w:val="20"/>
                <w:szCs w:val="20"/>
              </w:rPr>
            </w:pPr>
            <w:r>
              <w:rPr>
                <w:sz w:val="20"/>
                <w:szCs w:val="20"/>
              </w:rPr>
              <w:t>190.1</w:t>
            </w:r>
          </w:p>
        </w:tc>
        <w:tc>
          <w:tcPr>
            <w:tcW w:w="960" w:type="dxa"/>
            <w:tcBorders>
              <w:top w:val="nil"/>
              <w:left w:val="nil"/>
              <w:bottom w:val="nil"/>
              <w:right w:val="nil"/>
            </w:tcBorders>
            <w:shd w:val="clear" w:color="9999FF" w:fill="C0C0C0"/>
            <w:noWrap/>
            <w:vAlign w:val="bottom"/>
          </w:tcPr>
          <w:p w14:paraId="3F3E99F6" w14:textId="77777777" w:rsidR="000F4BD2" w:rsidRPr="00386E38" w:rsidRDefault="000F4BD2" w:rsidP="007743AD">
            <w:pPr>
              <w:jc w:val="right"/>
              <w:rPr>
                <w:sz w:val="20"/>
                <w:szCs w:val="20"/>
              </w:rPr>
            </w:pPr>
            <w:r>
              <w:rPr>
                <w:sz w:val="20"/>
                <w:szCs w:val="20"/>
              </w:rPr>
              <w:t>185.9</w:t>
            </w:r>
          </w:p>
        </w:tc>
        <w:tc>
          <w:tcPr>
            <w:tcW w:w="960" w:type="dxa"/>
            <w:tcBorders>
              <w:top w:val="nil"/>
              <w:left w:val="nil"/>
              <w:bottom w:val="nil"/>
              <w:right w:val="nil"/>
            </w:tcBorders>
            <w:shd w:val="clear" w:color="9999FF" w:fill="C0C0C0"/>
            <w:noWrap/>
            <w:vAlign w:val="bottom"/>
          </w:tcPr>
          <w:p w14:paraId="5FA54F47" w14:textId="77777777" w:rsidR="000F4BD2" w:rsidRPr="00386E38" w:rsidRDefault="000F4BD2" w:rsidP="007743AD">
            <w:pPr>
              <w:jc w:val="right"/>
              <w:rPr>
                <w:sz w:val="20"/>
                <w:szCs w:val="20"/>
              </w:rPr>
            </w:pPr>
            <w:r>
              <w:rPr>
                <w:sz w:val="20"/>
                <w:szCs w:val="20"/>
              </w:rPr>
              <w:t>184.6</w:t>
            </w:r>
          </w:p>
        </w:tc>
        <w:tc>
          <w:tcPr>
            <w:tcW w:w="960" w:type="dxa"/>
            <w:tcBorders>
              <w:top w:val="nil"/>
              <w:left w:val="nil"/>
              <w:bottom w:val="nil"/>
              <w:right w:val="nil"/>
            </w:tcBorders>
            <w:shd w:val="clear" w:color="9999FF" w:fill="C0C0C0"/>
            <w:noWrap/>
            <w:vAlign w:val="bottom"/>
          </w:tcPr>
          <w:p w14:paraId="63DF399F" w14:textId="77777777" w:rsidR="000F4BD2" w:rsidRPr="00386E38" w:rsidRDefault="000F4BD2" w:rsidP="007743AD">
            <w:pPr>
              <w:jc w:val="right"/>
              <w:rPr>
                <w:sz w:val="20"/>
                <w:szCs w:val="20"/>
              </w:rPr>
            </w:pPr>
            <w:r>
              <w:rPr>
                <w:sz w:val="20"/>
                <w:szCs w:val="20"/>
              </w:rPr>
              <w:t>177.1</w:t>
            </w:r>
          </w:p>
        </w:tc>
        <w:tc>
          <w:tcPr>
            <w:tcW w:w="960" w:type="dxa"/>
            <w:tcBorders>
              <w:top w:val="nil"/>
              <w:left w:val="nil"/>
              <w:bottom w:val="nil"/>
              <w:right w:val="single" w:sz="4" w:space="0" w:color="auto"/>
            </w:tcBorders>
            <w:shd w:val="clear" w:color="9999FF" w:fill="C0C0C0"/>
            <w:noWrap/>
            <w:vAlign w:val="bottom"/>
          </w:tcPr>
          <w:p w14:paraId="05B27902" w14:textId="77777777" w:rsidR="000F4BD2" w:rsidRPr="00386E38" w:rsidRDefault="000F4BD2" w:rsidP="007743AD">
            <w:pPr>
              <w:jc w:val="right"/>
              <w:rPr>
                <w:sz w:val="20"/>
                <w:szCs w:val="20"/>
              </w:rPr>
            </w:pPr>
            <w:r>
              <w:rPr>
                <w:sz w:val="20"/>
                <w:szCs w:val="20"/>
              </w:rPr>
              <w:t>177.4</w:t>
            </w:r>
          </w:p>
        </w:tc>
      </w:tr>
      <w:tr w:rsidR="000F4BD2" w:rsidRPr="00386E38" w14:paraId="68771CD3" w14:textId="77777777" w:rsidTr="007743AD">
        <w:trPr>
          <w:trHeight w:val="300"/>
        </w:trPr>
        <w:tc>
          <w:tcPr>
            <w:tcW w:w="3075" w:type="dxa"/>
            <w:tcBorders>
              <w:top w:val="nil"/>
              <w:left w:val="single" w:sz="4" w:space="0" w:color="auto"/>
              <w:bottom w:val="nil"/>
              <w:right w:val="nil"/>
            </w:tcBorders>
            <w:shd w:val="clear" w:color="9999FF" w:fill="FFFFFF"/>
            <w:noWrap/>
            <w:vAlign w:val="bottom"/>
          </w:tcPr>
          <w:p w14:paraId="60D35718" w14:textId="77777777" w:rsidR="000F4BD2" w:rsidRPr="00386E38" w:rsidRDefault="000F4BD2" w:rsidP="007743AD">
            <w:pPr>
              <w:rPr>
                <w:b/>
                <w:bCs/>
                <w:sz w:val="20"/>
                <w:szCs w:val="20"/>
              </w:rPr>
            </w:pPr>
            <w:r w:rsidRPr="00386E38">
              <w:rPr>
                <w:b/>
                <w:bCs/>
                <w:sz w:val="20"/>
                <w:szCs w:val="20"/>
              </w:rPr>
              <w:t>Brain &amp; Other Nervous System</w:t>
            </w:r>
          </w:p>
        </w:tc>
        <w:tc>
          <w:tcPr>
            <w:tcW w:w="960" w:type="dxa"/>
            <w:tcBorders>
              <w:top w:val="nil"/>
              <w:left w:val="nil"/>
              <w:bottom w:val="nil"/>
              <w:right w:val="nil"/>
            </w:tcBorders>
            <w:shd w:val="clear" w:color="9999FF" w:fill="FFFFFF"/>
            <w:noWrap/>
            <w:vAlign w:val="bottom"/>
          </w:tcPr>
          <w:p w14:paraId="26C1253D" w14:textId="77777777" w:rsidR="000F4BD2" w:rsidRPr="00386E38" w:rsidRDefault="000F4BD2" w:rsidP="007743AD">
            <w:pPr>
              <w:jc w:val="right"/>
              <w:rPr>
                <w:sz w:val="20"/>
                <w:szCs w:val="20"/>
              </w:rPr>
            </w:pPr>
            <w:r>
              <w:rPr>
                <w:sz w:val="20"/>
                <w:szCs w:val="20"/>
              </w:rPr>
              <w:t>5.0</w:t>
            </w:r>
          </w:p>
        </w:tc>
        <w:tc>
          <w:tcPr>
            <w:tcW w:w="960" w:type="dxa"/>
            <w:tcBorders>
              <w:top w:val="nil"/>
              <w:left w:val="nil"/>
              <w:bottom w:val="nil"/>
              <w:right w:val="nil"/>
            </w:tcBorders>
            <w:shd w:val="clear" w:color="9999FF" w:fill="FFFFFF"/>
            <w:noWrap/>
            <w:vAlign w:val="bottom"/>
          </w:tcPr>
          <w:p w14:paraId="5ABE4FC1" w14:textId="77777777" w:rsidR="000F4BD2" w:rsidRPr="00386E38" w:rsidRDefault="000F4BD2" w:rsidP="007743AD">
            <w:pPr>
              <w:jc w:val="right"/>
              <w:rPr>
                <w:sz w:val="20"/>
                <w:szCs w:val="20"/>
              </w:rPr>
            </w:pPr>
            <w:r>
              <w:rPr>
                <w:sz w:val="20"/>
                <w:szCs w:val="20"/>
              </w:rPr>
              <w:t>5.3</w:t>
            </w:r>
          </w:p>
        </w:tc>
        <w:tc>
          <w:tcPr>
            <w:tcW w:w="960" w:type="dxa"/>
            <w:tcBorders>
              <w:top w:val="nil"/>
              <w:left w:val="nil"/>
              <w:bottom w:val="nil"/>
              <w:right w:val="nil"/>
            </w:tcBorders>
            <w:shd w:val="clear" w:color="9999FF" w:fill="FFFFFF"/>
            <w:noWrap/>
            <w:vAlign w:val="bottom"/>
          </w:tcPr>
          <w:p w14:paraId="52067A9A" w14:textId="77777777" w:rsidR="000F4BD2" w:rsidRPr="00386E38" w:rsidRDefault="000F4BD2" w:rsidP="007743AD">
            <w:pPr>
              <w:jc w:val="right"/>
              <w:rPr>
                <w:sz w:val="20"/>
                <w:szCs w:val="20"/>
              </w:rPr>
            </w:pPr>
            <w:r>
              <w:rPr>
                <w:sz w:val="20"/>
                <w:szCs w:val="20"/>
              </w:rPr>
              <w:t>5.3</w:t>
            </w:r>
          </w:p>
        </w:tc>
        <w:tc>
          <w:tcPr>
            <w:tcW w:w="960" w:type="dxa"/>
            <w:tcBorders>
              <w:top w:val="nil"/>
              <w:left w:val="nil"/>
              <w:bottom w:val="nil"/>
              <w:right w:val="nil"/>
            </w:tcBorders>
            <w:shd w:val="clear" w:color="9999FF" w:fill="FFFFFF"/>
            <w:noWrap/>
            <w:vAlign w:val="bottom"/>
          </w:tcPr>
          <w:p w14:paraId="5D9A3777" w14:textId="77777777" w:rsidR="000F4BD2" w:rsidRPr="00386E38" w:rsidRDefault="000F4BD2" w:rsidP="007743AD">
            <w:pPr>
              <w:jc w:val="right"/>
              <w:rPr>
                <w:sz w:val="20"/>
                <w:szCs w:val="20"/>
              </w:rPr>
            </w:pPr>
            <w:r>
              <w:rPr>
                <w:sz w:val="20"/>
                <w:szCs w:val="20"/>
              </w:rPr>
              <w:t>5.9</w:t>
            </w:r>
          </w:p>
        </w:tc>
        <w:tc>
          <w:tcPr>
            <w:tcW w:w="960" w:type="dxa"/>
            <w:tcBorders>
              <w:top w:val="nil"/>
              <w:left w:val="nil"/>
              <w:bottom w:val="nil"/>
              <w:right w:val="single" w:sz="4" w:space="0" w:color="auto"/>
            </w:tcBorders>
            <w:shd w:val="clear" w:color="9999FF" w:fill="FFFFFF"/>
            <w:noWrap/>
            <w:vAlign w:val="bottom"/>
          </w:tcPr>
          <w:p w14:paraId="004EC20D" w14:textId="77777777" w:rsidR="000F4BD2" w:rsidRPr="00386E38" w:rsidRDefault="000F4BD2" w:rsidP="007743AD">
            <w:pPr>
              <w:jc w:val="right"/>
              <w:rPr>
                <w:sz w:val="20"/>
                <w:szCs w:val="20"/>
              </w:rPr>
            </w:pPr>
            <w:r>
              <w:rPr>
                <w:sz w:val="20"/>
                <w:szCs w:val="20"/>
              </w:rPr>
              <w:t>5.8</w:t>
            </w:r>
          </w:p>
        </w:tc>
      </w:tr>
      <w:tr w:rsidR="000F4BD2" w:rsidRPr="00386E38" w14:paraId="1162A74B" w14:textId="77777777" w:rsidTr="007743AD">
        <w:trPr>
          <w:trHeight w:val="300"/>
        </w:trPr>
        <w:tc>
          <w:tcPr>
            <w:tcW w:w="3075" w:type="dxa"/>
            <w:tcBorders>
              <w:top w:val="nil"/>
              <w:left w:val="single" w:sz="4" w:space="0" w:color="auto"/>
              <w:bottom w:val="nil"/>
              <w:right w:val="nil"/>
            </w:tcBorders>
            <w:shd w:val="clear" w:color="9999FF" w:fill="C0C0C0"/>
            <w:noWrap/>
            <w:vAlign w:val="bottom"/>
          </w:tcPr>
          <w:p w14:paraId="3C99BC05" w14:textId="77777777" w:rsidR="000F4BD2" w:rsidRPr="00386E38" w:rsidRDefault="000F4BD2" w:rsidP="007743AD">
            <w:pPr>
              <w:rPr>
                <w:b/>
                <w:bCs/>
                <w:sz w:val="20"/>
                <w:szCs w:val="20"/>
              </w:rPr>
            </w:pPr>
            <w:r w:rsidRPr="00386E38">
              <w:rPr>
                <w:b/>
                <w:bCs/>
                <w:sz w:val="20"/>
                <w:szCs w:val="20"/>
              </w:rPr>
              <w:t>Breast</w:t>
            </w:r>
          </w:p>
        </w:tc>
        <w:tc>
          <w:tcPr>
            <w:tcW w:w="960" w:type="dxa"/>
            <w:tcBorders>
              <w:top w:val="nil"/>
              <w:left w:val="nil"/>
              <w:bottom w:val="nil"/>
              <w:right w:val="nil"/>
            </w:tcBorders>
            <w:shd w:val="clear" w:color="9999FF" w:fill="C0C0C0"/>
            <w:noWrap/>
            <w:vAlign w:val="bottom"/>
          </w:tcPr>
          <w:p w14:paraId="70CEED38" w14:textId="77777777" w:rsidR="000F4BD2" w:rsidRPr="00386E38" w:rsidRDefault="000F4BD2" w:rsidP="007743AD">
            <w:pPr>
              <w:jc w:val="right"/>
              <w:rPr>
                <w:sz w:val="20"/>
                <w:szCs w:val="20"/>
              </w:rPr>
            </w:pPr>
            <w:r>
              <w:rPr>
                <w:sz w:val="20"/>
                <w:szCs w:val="20"/>
              </w:rPr>
              <w:t>0.4</w:t>
            </w:r>
          </w:p>
        </w:tc>
        <w:tc>
          <w:tcPr>
            <w:tcW w:w="960" w:type="dxa"/>
            <w:tcBorders>
              <w:top w:val="nil"/>
              <w:left w:val="nil"/>
              <w:bottom w:val="nil"/>
              <w:right w:val="nil"/>
            </w:tcBorders>
            <w:shd w:val="clear" w:color="9999FF" w:fill="C0C0C0"/>
            <w:noWrap/>
            <w:vAlign w:val="bottom"/>
          </w:tcPr>
          <w:p w14:paraId="4D6F82A4" w14:textId="77777777" w:rsidR="000F4BD2" w:rsidRPr="00386E38" w:rsidRDefault="000F4BD2" w:rsidP="007743AD">
            <w:pPr>
              <w:jc w:val="right"/>
              <w:rPr>
                <w:sz w:val="20"/>
                <w:szCs w:val="20"/>
              </w:rPr>
            </w:pPr>
            <w:r>
              <w:rPr>
                <w:sz w:val="20"/>
                <w:szCs w:val="20"/>
              </w:rPr>
              <w:t>0.4</w:t>
            </w:r>
          </w:p>
        </w:tc>
        <w:tc>
          <w:tcPr>
            <w:tcW w:w="960" w:type="dxa"/>
            <w:tcBorders>
              <w:top w:val="nil"/>
              <w:left w:val="nil"/>
              <w:bottom w:val="nil"/>
              <w:right w:val="nil"/>
            </w:tcBorders>
            <w:shd w:val="clear" w:color="9999FF" w:fill="C0C0C0"/>
            <w:noWrap/>
            <w:vAlign w:val="bottom"/>
          </w:tcPr>
          <w:p w14:paraId="49F3ACD0" w14:textId="77777777" w:rsidR="000F4BD2" w:rsidRPr="00386E38" w:rsidRDefault="000F4BD2" w:rsidP="007743AD">
            <w:pPr>
              <w:jc w:val="right"/>
              <w:rPr>
                <w:sz w:val="20"/>
                <w:szCs w:val="20"/>
              </w:rPr>
            </w:pPr>
            <w:r>
              <w:rPr>
                <w:sz w:val="20"/>
                <w:szCs w:val="20"/>
              </w:rPr>
              <w:t>0.4</w:t>
            </w:r>
          </w:p>
        </w:tc>
        <w:tc>
          <w:tcPr>
            <w:tcW w:w="960" w:type="dxa"/>
            <w:tcBorders>
              <w:top w:val="nil"/>
              <w:left w:val="nil"/>
              <w:bottom w:val="nil"/>
              <w:right w:val="nil"/>
            </w:tcBorders>
            <w:shd w:val="clear" w:color="9999FF" w:fill="C0C0C0"/>
            <w:noWrap/>
            <w:vAlign w:val="bottom"/>
          </w:tcPr>
          <w:p w14:paraId="24397C3C" w14:textId="77777777" w:rsidR="000F4BD2" w:rsidRPr="00386E38" w:rsidRDefault="000F4BD2" w:rsidP="007743AD">
            <w:pPr>
              <w:jc w:val="right"/>
              <w:rPr>
                <w:sz w:val="20"/>
                <w:szCs w:val="20"/>
              </w:rPr>
            </w:pPr>
            <w:r>
              <w:rPr>
                <w:sz w:val="20"/>
                <w:szCs w:val="20"/>
              </w:rPr>
              <w:t>0.1</w:t>
            </w:r>
          </w:p>
        </w:tc>
        <w:tc>
          <w:tcPr>
            <w:tcW w:w="960" w:type="dxa"/>
            <w:tcBorders>
              <w:top w:val="nil"/>
              <w:left w:val="nil"/>
              <w:bottom w:val="nil"/>
              <w:right w:val="single" w:sz="4" w:space="0" w:color="auto"/>
            </w:tcBorders>
            <w:shd w:val="clear" w:color="9999FF" w:fill="C0C0C0"/>
            <w:noWrap/>
            <w:vAlign w:val="bottom"/>
          </w:tcPr>
          <w:p w14:paraId="4C5FC703" w14:textId="77777777" w:rsidR="000F4BD2" w:rsidRPr="00386E38" w:rsidRDefault="000F4BD2" w:rsidP="007743AD">
            <w:pPr>
              <w:jc w:val="right"/>
              <w:rPr>
                <w:sz w:val="20"/>
                <w:szCs w:val="20"/>
              </w:rPr>
            </w:pPr>
            <w:r>
              <w:rPr>
                <w:sz w:val="20"/>
                <w:szCs w:val="20"/>
              </w:rPr>
              <w:t>0.2</w:t>
            </w:r>
          </w:p>
        </w:tc>
      </w:tr>
      <w:tr w:rsidR="000F4BD2" w:rsidRPr="00386E38" w14:paraId="64768F2A" w14:textId="77777777" w:rsidTr="007743AD">
        <w:trPr>
          <w:trHeight w:val="300"/>
        </w:trPr>
        <w:tc>
          <w:tcPr>
            <w:tcW w:w="3075" w:type="dxa"/>
            <w:tcBorders>
              <w:top w:val="nil"/>
              <w:left w:val="single" w:sz="4" w:space="0" w:color="auto"/>
              <w:bottom w:val="nil"/>
              <w:right w:val="nil"/>
            </w:tcBorders>
            <w:shd w:val="clear" w:color="9999FF" w:fill="FFFFFF"/>
            <w:noWrap/>
            <w:vAlign w:val="bottom"/>
          </w:tcPr>
          <w:p w14:paraId="10B89CA0" w14:textId="77777777" w:rsidR="000F4BD2" w:rsidRPr="00386E38" w:rsidRDefault="000F4BD2" w:rsidP="007743AD">
            <w:pPr>
              <w:rPr>
                <w:b/>
                <w:bCs/>
                <w:sz w:val="20"/>
                <w:szCs w:val="20"/>
              </w:rPr>
            </w:pPr>
            <w:r w:rsidRPr="00386E38">
              <w:rPr>
                <w:b/>
                <w:bCs/>
                <w:sz w:val="20"/>
                <w:szCs w:val="20"/>
              </w:rPr>
              <w:t>Bronchus &amp; Lung</w:t>
            </w:r>
          </w:p>
        </w:tc>
        <w:tc>
          <w:tcPr>
            <w:tcW w:w="960" w:type="dxa"/>
            <w:tcBorders>
              <w:top w:val="nil"/>
              <w:left w:val="nil"/>
              <w:bottom w:val="nil"/>
              <w:right w:val="nil"/>
            </w:tcBorders>
            <w:shd w:val="clear" w:color="9999FF" w:fill="FFFFFF"/>
            <w:noWrap/>
            <w:vAlign w:val="bottom"/>
          </w:tcPr>
          <w:p w14:paraId="155D5854" w14:textId="77777777" w:rsidR="000F4BD2" w:rsidRPr="00386E38" w:rsidRDefault="000F4BD2" w:rsidP="007743AD">
            <w:pPr>
              <w:jc w:val="right"/>
              <w:rPr>
                <w:sz w:val="20"/>
                <w:szCs w:val="20"/>
              </w:rPr>
            </w:pPr>
            <w:r>
              <w:rPr>
                <w:sz w:val="20"/>
                <w:szCs w:val="20"/>
              </w:rPr>
              <w:t>47.4</w:t>
            </w:r>
          </w:p>
        </w:tc>
        <w:tc>
          <w:tcPr>
            <w:tcW w:w="960" w:type="dxa"/>
            <w:tcBorders>
              <w:top w:val="nil"/>
              <w:left w:val="nil"/>
              <w:bottom w:val="nil"/>
              <w:right w:val="nil"/>
            </w:tcBorders>
            <w:shd w:val="clear" w:color="9999FF" w:fill="FFFFFF"/>
            <w:noWrap/>
            <w:vAlign w:val="bottom"/>
          </w:tcPr>
          <w:p w14:paraId="39125CD1" w14:textId="77777777" w:rsidR="000F4BD2" w:rsidRPr="00386E38" w:rsidRDefault="000F4BD2" w:rsidP="007743AD">
            <w:pPr>
              <w:jc w:val="right"/>
              <w:rPr>
                <w:sz w:val="20"/>
                <w:szCs w:val="20"/>
              </w:rPr>
            </w:pPr>
            <w:r>
              <w:rPr>
                <w:sz w:val="20"/>
                <w:szCs w:val="20"/>
              </w:rPr>
              <w:t>45.4</w:t>
            </w:r>
          </w:p>
        </w:tc>
        <w:tc>
          <w:tcPr>
            <w:tcW w:w="960" w:type="dxa"/>
            <w:tcBorders>
              <w:top w:val="nil"/>
              <w:left w:val="nil"/>
              <w:bottom w:val="nil"/>
              <w:right w:val="nil"/>
            </w:tcBorders>
            <w:shd w:val="clear" w:color="9999FF" w:fill="FFFFFF"/>
            <w:noWrap/>
            <w:vAlign w:val="bottom"/>
          </w:tcPr>
          <w:p w14:paraId="107F90A6" w14:textId="77777777" w:rsidR="000F4BD2" w:rsidRPr="00386E38" w:rsidRDefault="000F4BD2" w:rsidP="007743AD">
            <w:pPr>
              <w:jc w:val="right"/>
              <w:rPr>
                <w:sz w:val="20"/>
                <w:szCs w:val="20"/>
              </w:rPr>
            </w:pPr>
            <w:r>
              <w:rPr>
                <w:sz w:val="20"/>
                <w:szCs w:val="20"/>
              </w:rPr>
              <w:t>44.9</w:t>
            </w:r>
          </w:p>
        </w:tc>
        <w:tc>
          <w:tcPr>
            <w:tcW w:w="960" w:type="dxa"/>
            <w:tcBorders>
              <w:top w:val="nil"/>
              <w:left w:val="nil"/>
              <w:bottom w:val="nil"/>
              <w:right w:val="nil"/>
            </w:tcBorders>
            <w:shd w:val="clear" w:color="9999FF" w:fill="FFFFFF"/>
            <w:noWrap/>
            <w:vAlign w:val="bottom"/>
          </w:tcPr>
          <w:p w14:paraId="08DCF82A" w14:textId="77777777" w:rsidR="000F4BD2" w:rsidRPr="00386E38" w:rsidRDefault="000F4BD2" w:rsidP="007743AD">
            <w:pPr>
              <w:jc w:val="right"/>
              <w:rPr>
                <w:sz w:val="20"/>
                <w:szCs w:val="20"/>
              </w:rPr>
            </w:pPr>
            <w:r>
              <w:rPr>
                <w:sz w:val="20"/>
                <w:szCs w:val="20"/>
              </w:rPr>
              <w:t>42.8</w:t>
            </w:r>
          </w:p>
        </w:tc>
        <w:tc>
          <w:tcPr>
            <w:tcW w:w="960" w:type="dxa"/>
            <w:tcBorders>
              <w:top w:val="nil"/>
              <w:left w:val="nil"/>
              <w:bottom w:val="nil"/>
              <w:right w:val="single" w:sz="4" w:space="0" w:color="auto"/>
            </w:tcBorders>
            <w:shd w:val="clear" w:color="9999FF" w:fill="FFFFFF"/>
            <w:noWrap/>
            <w:vAlign w:val="bottom"/>
          </w:tcPr>
          <w:p w14:paraId="20291E27" w14:textId="77777777" w:rsidR="000F4BD2" w:rsidRPr="00386E38" w:rsidRDefault="000F4BD2" w:rsidP="007743AD">
            <w:pPr>
              <w:jc w:val="right"/>
              <w:rPr>
                <w:sz w:val="20"/>
                <w:szCs w:val="20"/>
              </w:rPr>
            </w:pPr>
            <w:r>
              <w:rPr>
                <w:sz w:val="20"/>
                <w:szCs w:val="20"/>
              </w:rPr>
              <w:t>43.1</w:t>
            </w:r>
          </w:p>
        </w:tc>
      </w:tr>
      <w:tr w:rsidR="000F4BD2" w:rsidRPr="00386E38" w14:paraId="6A598EB7" w14:textId="77777777" w:rsidTr="007743AD">
        <w:trPr>
          <w:trHeight w:val="300"/>
        </w:trPr>
        <w:tc>
          <w:tcPr>
            <w:tcW w:w="3075" w:type="dxa"/>
            <w:tcBorders>
              <w:top w:val="nil"/>
              <w:left w:val="single" w:sz="4" w:space="0" w:color="auto"/>
              <w:bottom w:val="nil"/>
              <w:right w:val="nil"/>
            </w:tcBorders>
            <w:shd w:val="clear" w:color="9999FF" w:fill="C0C0C0"/>
            <w:noWrap/>
            <w:vAlign w:val="bottom"/>
          </w:tcPr>
          <w:p w14:paraId="335F25A9" w14:textId="77777777" w:rsidR="000F4BD2" w:rsidRPr="00386E38" w:rsidRDefault="000F4BD2" w:rsidP="007743AD">
            <w:pPr>
              <w:rPr>
                <w:b/>
                <w:bCs/>
                <w:sz w:val="20"/>
                <w:szCs w:val="20"/>
              </w:rPr>
            </w:pPr>
            <w:r w:rsidRPr="00386E38">
              <w:rPr>
                <w:b/>
                <w:bCs/>
                <w:sz w:val="20"/>
                <w:szCs w:val="20"/>
              </w:rPr>
              <w:t>Colon / Rectum</w:t>
            </w:r>
          </w:p>
        </w:tc>
        <w:tc>
          <w:tcPr>
            <w:tcW w:w="960" w:type="dxa"/>
            <w:tcBorders>
              <w:top w:val="nil"/>
              <w:left w:val="nil"/>
              <w:bottom w:val="nil"/>
              <w:right w:val="nil"/>
            </w:tcBorders>
            <w:shd w:val="clear" w:color="9999FF" w:fill="C0C0C0"/>
            <w:noWrap/>
            <w:vAlign w:val="bottom"/>
          </w:tcPr>
          <w:p w14:paraId="64349158" w14:textId="77777777" w:rsidR="000F4BD2" w:rsidRPr="00386E38" w:rsidRDefault="000F4BD2" w:rsidP="007743AD">
            <w:pPr>
              <w:jc w:val="right"/>
              <w:rPr>
                <w:sz w:val="20"/>
                <w:szCs w:val="20"/>
              </w:rPr>
            </w:pPr>
            <w:r>
              <w:rPr>
                <w:sz w:val="20"/>
                <w:szCs w:val="20"/>
              </w:rPr>
              <w:t>14.4</w:t>
            </w:r>
          </w:p>
        </w:tc>
        <w:tc>
          <w:tcPr>
            <w:tcW w:w="960" w:type="dxa"/>
            <w:tcBorders>
              <w:top w:val="nil"/>
              <w:left w:val="nil"/>
              <w:bottom w:val="nil"/>
              <w:right w:val="nil"/>
            </w:tcBorders>
            <w:shd w:val="clear" w:color="9999FF" w:fill="C0C0C0"/>
            <w:noWrap/>
            <w:vAlign w:val="bottom"/>
          </w:tcPr>
          <w:p w14:paraId="4FB8CBB6" w14:textId="77777777" w:rsidR="000F4BD2" w:rsidRPr="00386E38" w:rsidRDefault="000F4BD2" w:rsidP="007743AD">
            <w:pPr>
              <w:jc w:val="right"/>
              <w:rPr>
                <w:sz w:val="20"/>
                <w:szCs w:val="20"/>
              </w:rPr>
            </w:pPr>
            <w:r>
              <w:rPr>
                <w:sz w:val="20"/>
                <w:szCs w:val="20"/>
              </w:rPr>
              <w:t>13.7</w:t>
            </w:r>
          </w:p>
        </w:tc>
        <w:tc>
          <w:tcPr>
            <w:tcW w:w="960" w:type="dxa"/>
            <w:tcBorders>
              <w:top w:val="nil"/>
              <w:left w:val="nil"/>
              <w:bottom w:val="nil"/>
              <w:right w:val="nil"/>
            </w:tcBorders>
            <w:shd w:val="clear" w:color="9999FF" w:fill="C0C0C0"/>
            <w:noWrap/>
            <w:vAlign w:val="bottom"/>
          </w:tcPr>
          <w:p w14:paraId="7F6BF0C9" w14:textId="77777777" w:rsidR="000F4BD2" w:rsidRPr="00386E38" w:rsidRDefault="000F4BD2" w:rsidP="007743AD">
            <w:pPr>
              <w:jc w:val="right"/>
              <w:rPr>
                <w:sz w:val="20"/>
                <w:szCs w:val="20"/>
              </w:rPr>
            </w:pPr>
            <w:r>
              <w:rPr>
                <w:sz w:val="20"/>
                <w:szCs w:val="20"/>
              </w:rPr>
              <w:t>14.5</w:t>
            </w:r>
          </w:p>
        </w:tc>
        <w:tc>
          <w:tcPr>
            <w:tcW w:w="960" w:type="dxa"/>
            <w:tcBorders>
              <w:top w:val="nil"/>
              <w:left w:val="nil"/>
              <w:bottom w:val="nil"/>
              <w:right w:val="nil"/>
            </w:tcBorders>
            <w:shd w:val="clear" w:color="9999FF" w:fill="C0C0C0"/>
            <w:noWrap/>
            <w:vAlign w:val="bottom"/>
          </w:tcPr>
          <w:p w14:paraId="6B014FE5" w14:textId="77777777" w:rsidR="000F4BD2" w:rsidRPr="00386E38" w:rsidRDefault="000F4BD2" w:rsidP="007743AD">
            <w:pPr>
              <w:jc w:val="right"/>
              <w:rPr>
                <w:sz w:val="20"/>
                <w:szCs w:val="20"/>
              </w:rPr>
            </w:pPr>
            <w:r>
              <w:rPr>
                <w:sz w:val="20"/>
                <w:szCs w:val="20"/>
              </w:rPr>
              <w:t>12.9</w:t>
            </w:r>
          </w:p>
        </w:tc>
        <w:tc>
          <w:tcPr>
            <w:tcW w:w="960" w:type="dxa"/>
            <w:tcBorders>
              <w:top w:val="nil"/>
              <w:left w:val="nil"/>
              <w:bottom w:val="nil"/>
              <w:right w:val="single" w:sz="4" w:space="0" w:color="auto"/>
            </w:tcBorders>
            <w:shd w:val="clear" w:color="9999FF" w:fill="C0C0C0"/>
            <w:noWrap/>
            <w:vAlign w:val="bottom"/>
          </w:tcPr>
          <w:p w14:paraId="2C62EE37" w14:textId="77777777" w:rsidR="000F4BD2" w:rsidRPr="00386E38" w:rsidRDefault="000F4BD2" w:rsidP="007743AD">
            <w:pPr>
              <w:jc w:val="right"/>
              <w:rPr>
                <w:sz w:val="20"/>
                <w:szCs w:val="20"/>
              </w:rPr>
            </w:pPr>
            <w:r>
              <w:rPr>
                <w:sz w:val="20"/>
                <w:szCs w:val="20"/>
              </w:rPr>
              <w:t>12.4</w:t>
            </w:r>
          </w:p>
        </w:tc>
      </w:tr>
      <w:tr w:rsidR="000F4BD2" w:rsidRPr="00386E38" w14:paraId="45C8B8B6" w14:textId="77777777" w:rsidTr="007743AD">
        <w:trPr>
          <w:trHeight w:val="300"/>
        </w:trPr>
        <w:tc>
          <w:tcPr>
            <w:tcW w:w="3075" w:type="dxa"/>
            <w:tcBorders>
              <w:top w:val="nil"/>
              <w:left w:val="single" w:sz="4" w:space="0" w:color="auto"/>
              <w:bottom w:val="nil"/>
              <w:right w:val="nil"/>
            </w:tcBorders>
            <w:shd w:val="clear" w:color="9999FF" w:fill="FFFFFF"/>
            <w:noWrap/>
            <w:vAlign w:val="bottom"/>
          </w:tcPr>
          <w:p w14:paraId="08C5016A" w14:textId="77777777" w:rsidR="000F4BD2" w:rsidRPr="00386E38" w:rsidRDefault="000F4BD2" w:rsidP="007743AD">
            <w:pPr>
              <w:rPr>
                <w:b/>
                <w:bCs/>
                <w:sz w:val="20"/>
                <w:szCs w:val="20"/>
              </w:rPr>
            </w:pPr>
            <w:r w:rsidRPr="00386E38">
              <w:rPr>
                <w:b/>
                <w:bCs/>
                <w:sz w:val="20"/>
                <w:szCs w:val="20"/>
              </w:rPr>
              <w:t>Esophagus</w:t>
            </w:r>
          </w:p>
        </w:tc>
        <w:tc>
          <w:tcPr>
            <w:tcW w:w="960" w:type="dxa"/>
            <w:tcBorders>
              <w:top w:val="nil"/>
              <w:left w:val="nil"/>
              <w:bottom w:val="nil"/>
              <w:right w:val="nil"/>
            </w:tcBorders>
            <w:shd w:val="clear" w:color="9999FF" w:fill="FFFFFF"/>
            <w:noWrap/>
            <w:vAlign w:val="bottom"/>
          </w:tcPr>
          <w:p w14:paraId="08D3E773" w14:textId="77777777" w:rsidR="000F4BD2" w:rsidRPr="00386E38" w:rsidRDefault="000F4BD2" w:rsidP="007743AD">
            <w:pPr>
              <w:jc w:val="right"/>
              <w:rPr>
                <w:sz w:val="20"/>
                <w:szCs w:val="20"/>
              </w:rPr>
            </w:pPr>
            <w:r>
              <w:rPr>
                <w:sz w:val="20"/>
                <w:szCs w:val="20"/>
              </w:rPr>
              <w:t>8.3</w:t>
            </w:r>
          </w:p>
        </w:tc>
        <w:tc>
          <w:tcPr>
            <w:tcW w:w="960" w:type="dxa"/>
            <w:tcBorders>
              <w:top w:val="nil"/>
              <w:left w:val="nil"/>
              <w:bottom w:val="nil"/>
              <w:right w:val="nil"/>
            </w:tcBorders>
            <w:shd w:val="clear" w:color="9999FF" w:fill="FFFFFF"/>
            <w:noWrap/>
            <w:vAlign w:val="bottom"/>
          </w:tcPr>
          <w:p w14:paraId="4462D323" w14:textId="77777777" w:rsidR="000F4BD2" w:rsidRPr="00386E38" w:rsidRDefault="000F4BD2" w:rsidP="007743AD">
            <w:pPr>
              <w:jc w:val="right"/>
              <w:rPr>
                <w:sz w:val="20"/>
                <w:szCs w:val="20"/>
              </w:rPr>
            </w:pPr>
            <w:r>
              <w:rPr>
                <w:sz w:val="20"/>
                <w:szCs w:val="20"/>
              </w:rPr>
              <w:t>7.3</w:t>
            </w:r>
          </w:p>
        </w:tc>
        <w:tc>
          <w:tcPr>
            <w:tcW w:w="960" w:type="dxa"/>
            <w:tcBorders>
              <w:top w:val="nil"/>
              <w:left w:val="nil"/>
              <w:bottom w:val="nil"/>
              <w:right w:val="nil"/>
            </w:tcBorders>
            <w:shd w:val="clear" w:color="9999FF" w:fill="FFFFFF"/>
            <w:noWrap/>
            <w:vAlign w:val="bottom"/>
          </w:tcPr>
          <w:p w14:paraId="1E4AAD93" w14:textId="77777777" w:rsidR="000F4BD2" w:rsidRPr="00386E38" w:rsidRDefault="000F4BD2" w:rsidP="007743AD">
            <w:pPr>
              <w:jc w:val="right"/>
              <w:rPr>
                <w:sz w:val="20"/>
                <w:szCs w:val="20"/>
              </w:rPr>
            </w:pPr>
            <w:r>
              <w:rPr>
                <w:sz w:val="20"/>
                <w:szCs w:val="20"/>
              </w:rPr>
              <w:t>7.9</w:t>
            </w:r>
          </w:p>
        </w:tc>
        <w:tc>
          <w:tcPr>
            <w:tcW w:w="960" w:type="dxa"/>
            <w:tcBorders>
              <w:top w:val="nil"/>
              <w:left w:val="nil"/>
              <w:bottom w:val="nil"/>
              <w:right w:val="nil"/>
            </w:tcBorders>
            <w:shd w:val="clear" w:color="9999FF" w:fill="FFFFFF"/>
            <w:noWrap/>
            <w:vAlign w:val="bottom"/>
          </w:tcPr>
          <w:p w14:paraId="31F19B4C" w14:textId="77777777" w:rsidR="000F4BD2" w:rsidRPr="00386E38" w:rsidRDefault="000F4BD2" w:rsidP="007743AD">
            <w:pPr>
              <w:jc w:val="right"/>
              <w:rPr>
                <w:sz w:val="20"/>
                <w:szCs w:val="20"/>
              </w:rPr>
            </w:pPr>
            <w:r>
              <w:rPr>
                <w:sz w:val="20"/>
                <w:szCs w:val="20"/>
              </w:rPr>
              <w:t>8.5</w:t>
            </w:r>
          </w:p>
        </w:tc>
        <w:tc>
          <w:tcPr>
            <w:tcW w:w="960" w:type="dxa"/>
            <w:tcBorders>
              <w:top w:val="nil"/>
              <w:left w:val="nil"/>
              <w:bottom w:val="nil"/>
              <w:right w:val="single" w:sz="4" w:space="0" w:color="auto"/>
            </w:tcBorders>
            <w:shd w:val="clear" w:color="9999FF" w:fill="FFFFFF"/>
            <w:noWrap/>
            <w:vAlign w:val="bottom"/>
          </w:tcPr>
          <w:p w14:paraId="1CDF839C" w14:textId="77777777" w:rsidR="000F4BD2" w:rsidRPr="00386E38" w:rsidRDefault="000F4BD2" w:rsidP="007743AD">
            <w:pPr>
              <w:jc w:val="right"/>
              <w:rPr>
                <w:sz w:val="20"/>
                <w:szCs w:val="20"/>
              </w:rPr>
            </w:pPr>
            <w:r>
              <w:rPr>
                <w:sz w:val="20"/>
                <w:szCs w:val="20"/>
              </w:rPr>
              <w:t>7.4</w:t>
            </w:r>
          </w:p>
        </w:tc>
      </w:tr>
      <w:tr w:rsidR="000F4BD2" w:rsidRPr="00386E38" w14:paraId="3B4C34C1" w14:textId="77777777" w:rsidTr="007743AD">
        <w:trPr>
          <w:trHeight w:val="300"/>
        </w:trPr>
        <w:tc>
          <w:tcPr>
            <w:tcW w:w="3075" w:type="dxa"/>
            <w:tcBorders>
              <w:top w:val="nil"/>
              <w:left w:val="single" w:sz="4" w:space="0" w:color="auto"/>
              <w:bottom w:val="nil"/>
              <w:right w:val="nil"/>
            </w:tcBorders>
            <w:shd w:val="clear" w:color="9999FF" w:fill="C0C0C0"/>
            <w:noWrap/>
            <w:vAlign w:val="bottom"/>
          </w:tcPr>
          <w:p w14:paraId="4062EB12" w14:textId="77777777" w:rsidR="000F4BD2" w:rsidRPr="00386E38" w:rsidRDefault="000F4BD2" w:rsidP="007743AD">
            <w:pPr>
              <w:rPr>
                <w:b/>
                <w:bCs/>
                <w:sz w:val="20"/>
                <w:szCs w:val="20"/>
              </w:rPr>
            </w:pPr>
            <w:r w:rsidRPr="00386E38">
              <w:rPr>
                <w:b/>
                <w:bCs/>
                <w:sz w:val="20"/>
                <w:szCs w:val="20"/>
              </w:rPr>
              <w:t>Hodgkin Lymphoma</w:t>
            </w:r>
          </w:p>
        </w:tc>
        <w:tc>
          <w:tcPr>
            <w:tcW w:w="960" w:type="dxa"/>
            <w:tcBorders>
              <w:top w:val="nil"/>
              <w:left w:val="nil"/>
              <w:bottom w:val="nil"/>
              <w:right w:val="nil"/>
            </w:tcBorders>
            <w:shd w:val="clear" w:color="9999FF" w:fill="C0C0C0"/>
            <w:noWrap/>
            <w:vAlign w:val="bottom"/>
          </w:tcPr>
          <w:p w14:paraId="2DE0D9EC" w14:textId="77777777" w:rsidR="000F4BD2" w:rsidRPr="00386E38" w:rsidRDefault="000F4BD2" w:rsidP="007743AD">
            <w:pPr>
              <w:jc w:val="right"/>
              <w:rPr>
                <w:sz w:val="20"/>
                <w:szCs w:val="20"/>
              </w:rPr>
            </w:pPr>
            <w:r>
              <w:rPr>
                <w:sz w:val="20"/>
                <w:szCs w:val="20"/>
              </w:rPr>
              <w:t>0.3</w:t>
            </w:r>
          </w:p>
        </w:tc>
        <w:tc>
          <w:tcPr>
            <w:tcW w:w="960" w:type="dxa"/>
            <w:tcBorders>
              <w:top w:val="nil"/>
              <w:left w:val="nil"/>
              <w:bottom w:val="nil"/>
              <w:right w:val="nil"/>
            </w:tcBorders>
            <w:shd w:val="clear" w:color="9999FF" w:fill="C0C0C0"/>
            <w:noWrap/>
            <w:vAlign w:val="bottom"/>
          </w:tcPr>
          <w:p w14:paraId="2614F80C" w14:textId="77777777" w:rsidR="000F4BD2" w:rsidRPr="00386E38" w:rsidRDefault="000F4BD2" w:rsidP="007743AD">
            <w:pPr>
              <w:jc w:val="right"/>
              <w:rPr>
                <w:sz w:val="20"/>
                <w:szCs w:val="20"/>
              </w:rPr>
            </w:pPr>
            <w:r>
              <w:rPr>
                <w:sz w:val="20"/>
                <w:szCs w:val="20"/>
              </w:rPr>
              <w:t>0.3</w:t>
            </w:r>
          </w:p>
        </w:tc>
        <w:tc>
          <w:tcPr>
            <w:tcW w:w="960" w:type="dxa"/>
            <w:tcBorders>
              <w:top w:val="nil"/>
              <w:left w:val="nil"/>
              <w:bottom w:val="nil"/>
              <w:right w:val="nil"/>
            </w:tcBorders>
            <w:shd w:val="clear" w:color="9999FF" w:fill="C0C0C0"/>
            <w:noWrap/>
            <w:vAlign w:val="bottom"/>
          </w:tcPr>
          <w:p w14:paraId="0D7C9883" w14:textId="77777777" w:rsidR="000F4BD2" w:rsidRPr="00386E38" w:rsidRDefault="000F4BD2" w:rsidP="007743AD">
            <w:pPr>
              <w:jc w:val="right"/>
              <w:rPr>
                <w:sz w:val="20"/>
                <w:szCs w:val="20"/>
              </w:rPr>
            </w:pPr>
            <w:r>
              <w:rPr>
                <w:sz w:val="20"/>
                <w:szCs w:val="20"/>
              </w:rPr>
              <w:t>0.3</w:t>
            </w:r>
          </w:p>
        </w:tc>
        <w:tc>
          <w:tcPr>
            <w:tcW w:w="960" w:type="dxa"/>
            <w:tcBorders>
              <w:top w:val="nil"/>
              <w:left w:val="nil"/>
              <w:bottom w:val="nil"/>
              <w:right w:val="nil"/>
            </w:tcBorders>
            <w:shd w:val="clear" w:color="9999FF" w:fill="C0C0C0"/>
            <w:noWrap/>
            <w:vAlign w:val="bottom"/>
          </w:tcPr>
          <w:p w14:paraId="7FF39D3F" w14:textId="77777777" w:rsidR="000F4BD2" w:rsidRPr="00386E38" w:rsidRDefault="000F4BD2" w:rsidP="007743AD">
            <w:pPr>
              <w:jc w:val="right"/>
              <w:rPr>
                <w:sz w:val="20"/>
                <w:szCs w:val="20"/>
              </w:rPr>
            </w:pPr>
            <w:r>
              <w:rPr>
                <w:sz w:val="20"/>
                <w:szCs w:val="20"/>
              </w:rPr>
              <w:t>0.3</w:t>
            </w:r>
          </w:p>
        </w:tc>
        <w:tc>
          <w:tcPr>
            <w:tcW w:w="960" w:type="dxa"/>
            <w:tcBorders>
              <w:top w:val="nil"/>
              <w:left w:val="nil"/>
              <w:bottom w:val="nil"/>
              <w:right w:val="single" w:sz="4" w:space="0" w:color="auto"/>
            </w:tcBorders>
            <w:shd w:val="clear" w:color="9999FF" w:fill="C0C0C0"/>
            <w:noWrap/>
            <w:vAlign w:val="bottom"/>
          </w:tcPr>
          <w:p w14:paraId="3FE47AEA" w14:textId="77777777" w:rsidR="000F4BD2" w:rsidRPr="00386E38" w:rsidRDefault="000F4BD2" w:rsidP="007743AD">
            <w:pPr>
              <w:jc w:val="right"/>
              <w:rPr>
                <w:sz w:val="20"/>
                <w:szCs w:val="20"/>
              </w:rPr>
            </w:pPr>
            <w:r>
              <w:rPr>
                <w:sz w:val="20"/>
                <w:szCs w:val="20"/>
              </w:rPr>
              <w:t>0.3</w:t>
            </w:r>
          </w:p>
        </w:tc>
      </w:tr>
      <w:tr w:rsidR="000F4BD2" w:rsidRPr="00386E38" w14:paraId="477C05E1" w14:textId="77777777" w:rsidTr="007743AD">
        <w:trPr>
          <w:trHeight w:val="300"/>
        </w:trPr>
        <w:tc>
          <w:tcPr>
            <w:tcW w:w="3075" w:type="dxa"/>
            <w:tcBorders>
              <w:top w:val="nil"/>
              <w:left w:val="single" w:sz="4" w:space="0" w:color="auto"/>
              <w:bottom w:val="nil"/>
              <w:right w:val="nil"/>
            </w:tcBorders>
            <w:shd w:val="clear" w:color="9999FF" w:fill="FFFFFF"/>
            <w:noWrap/>
            <w:vAlign w:val="bottom"/>
          </w:tcPr>
          <w:p w14:paraId="7590B078" w14:textId="77777777" w:rsidR="000F4BD2" w:rsidRPr="00386E38" w:rsidRDefault="000F4BD2" w:rsidP="007743AD">
            <w:pPr>
              <w:rPr>
                <w:b/>
                <w:bCs/>
                <w:sz w:val="20"/>
                <w:szCs w:val="20"/>
              </w:rPr>
            </w:pPr>
            <w:r w:rsidRPr="00386E38">
              <w:rPr>
                <w:b/>
                <w:bCs/>
                <w:sz w:val="20"/>
                <w:szCs w:val="20"/>
              </w:rPr>
              <w:t>Kidney &amp; Renal Pelvis</w:t>
            </w:r>
          </w:p>
        </w:tc>
        <w:tc>
          <w:tcPr>
            <w:tcW w:w="960" w:type="dxa"/>
            <w:tcBorders>
              <w:top w:val="nil"/>
              <w:left w:val="nil"/>
              <w:bottom w:val="nil"/>
              <w:right w:val="nil"/>
            </w:tcBorders>
            <w:shd w:val="clear" w:color="9999FF" w:fill="FFFFFF"/>
            <w:noWrap/>
            <w:vAlign w:val="bottom"/>
          </w:tcPr>
          <w:p w14:paraId="4ACEDC10" w14:textId="77777777" w:rsidR="000F4BD2" w:rsidRPr="00386E38" w:rsidRDefault="000F4BD2" w:rsidP="007743AD">
            <w:pPr>
              <w:jc w:val="right"/>
              <w:rPr>
                <w:sz w:val="20"/>
                <w:szCs w:val="20"/>
              </w:rPr>
            </w:pPr>
            <w:r>
              <w:rPr>
                <w:sz w:val="20"/>
                <w:szCs w:val="20"/>
              </w:rPr>
              <w:t>4.4</w:t>
            </w:r>
          </w:p>
        </w:tc>
        <w:tc>
          <w:tcPr>
            <w:tcW w:w="960" w:type="dxa"/>
            <w:tcBorders>
              <w:top w:val="nil"/>
              <w:left w:val="nil"/>
              <w:bottom w:val="nil"/>
              <w:right w:val="nil"/>
            </w:tcBorders>
            <w:shd w:val="clear" w:color="9999FF" w:fill="FFFFFF"/>
            <w:noWrap/>
            <w:vAlign w:val="bottom"/>
          </w:tcPr>
          <w:p w14:paraId="7CDD1E03" w14:textId="77777777" w:rsidR="000F4BD2" w:rsidRPr="00386E38" w:rsidRDefault="000F4BD2" w:rsidP="007743AD">
            <w:pPr>
              <w:jc w:val="right"/>
              <w:rPr>
                <w:sz w:val="20"/>
                <w:szCs w:val="20"/>
              </w:rPr>
            </w:pPr>
            <w:r>
              <w:rPr>
                <w:sz w:val="20"/>
                <w:szCs w:val="20"/>
              </w:rPr>
              <w:t>4.6</w:t>
            </w:r>
          </w:p>
        </w:tc>
        <w:tc>
          <w:tcPr>
            <w:tcW w:w="960" w:type="dxa"/>
            <w:tcBorders>
              <w:top w:val="nil"/>
              <w:left w:val="nil"/>
              <w:bottom w:val="nil"/>
              <w:right w:val="nil"/>
            </w:tcBorders>
            <w:shd w:val="clear" w:color="9999FF" w:fill="FFFFFF"/>
            <w:noWrap/>
            <w:vAlign w:val="bottom"/>
          </w:tcPr>
          <w:p w14:paraId="49D54EE0" w14:textId="77777777" w:rsidR="000F4BD2" w:rsidRPr="00386E38" w:rsidRDefault="000F4BD2" w:rsidP="007743AD">
            <w:pPr>
              <w:jc w:val="right"/>
              <w:rPr>
                <w:sz w:val="20"/>
                <w:szCs w:val="20"/>
              </w:rPr>
            </w:pPr>
            <w:r>
              <w:rPr>
                <w:sz w:val="20"/>
                <w:szCs w:val="20"/>
              </w:rPr>
              <w:t>5.2</w:t>
            </w:r>
          </w:p>
        </w:tc>
        <w:tc>
          <w:tcPr>
            <w:tcW w:w="960" w:type="dxa"/>
            <w:tcBorders>
              <w:top w:val="nil"/>
              <w:left w:val="nil"/>
              <w:bottom w:val="nil"/>
              <w:right w:val="nil"/>
            </w:tcBorders>
            <w:shd w:val="clear" w:color="9999FF" w:fill="FFFFFF"/>
            <w:noWrap/>
            <w:vAlign w:val="bottom"/>
          </w:tcPr>
          <w:p w14:paraId="173FD5E6" w14:textId="77777777" w:rsidR="000F4BD2" w:rsidRPr="00386E38" w:rsidRDefault="000F4BD2" w:rsidP="007743AD">
            <w:pPr>
              <w:jc w:val="right"/>
              <w:rPr>
                <w:sz w:val="20"/>
                <w:szCs w:val="20"/>
              </w:rPr>
            </w:pPr>
            <w:r>
              <w:rPr>
                <w:sz w:val="20"/>
                <w:szCs w:val="20"/>
              </w:rPr>
              <w:t>5.0</w:t>
            </w:r>
          </w:p>
        </w:tc>
        <w:tc>
          <w:tcPr>
            <w:tcW w:w="960" w:type="dxa"/>
            <w:tcBorders>
              <w:top w:val="nil"/>
              <w:left w:val="nil"/>
              <w:bottom w:val="nil"/>
              <w:right w:val="single" w:sz="4" w:space="0" w:color="auto"/>
            </w:tcBorders>
            <w:shd w:val="clear" w:color="9999FF" w:fill="FFFFFF"/>
            <w:noWrap/>
            <w:vAlign w:val="bottom"/>
          </w:tcPr>
          <w:p w14:paraId="06FD88F6" w14:textId="77777777" w:rsidR="000F4BD2" w:rsidRPr="00386E38" w:rsidRDefault="000F4BD2" w:rsidP="007743AD">
            <w:pPr>
              <w:jc w:val="right"/>
              <w:rPr>
                <w:sz w:val="20"/>
                <w:szCs w:val="20"/>
              </w:rPr>
            </w:pPr>
            <w:r>
              <w:rPr>
                <w:sz w:val="20"/>
                <w:szCs w:val="20"/>
              </w:rPr>
              <w:t>4.5</w:t>
            </w:r>
          </w:p>
        </w:tc>
      </w:tr>
      <w:tr w:rsidR="000F4BD2" w:rsidRPr="00386E38" w14:paraId="082E9F1E" w14:textId="77777777" w:rsidTr="007743AD">
        <w:trPr>
          <w:trHeight w:val="300"/>
        </w:trPr>
        <w:tc>
          <w:tcPr>
            <w:tcW w:w="3075" w:type="dxa"/>
            <w:tcBorders>
              <w:top w:val="nil"/>
              <w:left w:val="single" w:sz="4" w:space="0" w:color="auto"/>
              <w:bottom w:val="nil"/>
              <w:right w:val="nil"/>
            </w:tcBorders>
            <w:shd w:val="clear" w:color="9999FF" w:fill="C0C0C0"/>
            <w:noWrap/>
            <w:vAlign w:val="bottom"/>
          </w:tcPr>
          <w:p w14:paraId="7BFA71A2" w14:textId="77777777" w:rsidR="000F4BD2" w:rsidRPr="00386E38" w:rsidRDefault="000F4BD2" w:rsidP="007743AD">
            <w:pPr>
              <w:rPr>
                <w:b/>
                <w:bCs/>
                <w:sz w:val="20"/>
                <w:szCs w:val="20"/>
              </w:rPr>
            </w:pPr>
            <w:r w:rsidRPr="00386E38">
              <w:rPr>
                <w:b/>
                <w:bCs/>
                <w:sz w:val="20"/>
                <w:szCs w:val="20"/>
              </w:rPr>
              <w:t>Larynx</w:t>
            </w:r>
          </w:p>
        </w:tc>
        <w:tc>
          <w:tcPr>
            <w:tcW w:w="960" w:type="dxa"/>
            <w:tcBorders>
              <w:top w:val="nil"/>
              <w:left w:val="nil"/>
              <w:bottom w:val="nil"/>
              <w:right w:val="nil"/>
            </w:tcBorders>
            <w:shd w:val="clear" w:color="9999FF" w:fill="C0C0C0"/>
            <w:noWrap/>
            <w:vAlign w:val="bottom"/>
          </w:tcPr>
          <w:p w14:paraId="51E65F71" w14:textId="77777777" w:rsidR="000F4BD2" w:rsidRPr="00386E38" w:rsidRDefault="000F4BD2" w:rsidP="007743AD">
            <w:pPr>
              <w:jc w:val="right"/>
              <w:rPr>
                <w:sz w:val="20"/>
                <w:szCs w:val="20"/>
              </w:rPr>
            </w:pPr>
            <w:r>
              <w:rPr>
                <w:sz w:val="20"/>
                <w:szCs w:val="20"/>
              </w:rPr>
              <w:t>1.2</w:t>
            </w:r>
          </w:p>
        </w:tc>
        <w:tc>
          <w:tcPr>
            <w:tcW w:w="960" w:type="dxa"/>
            <w:tcBorders>
              <w:top w:val="nil"/>
              <w:left w:val="nil"/>
              <w:bottom w:val="nil"/>
              <w:right w:val="nil"/>
            </w:tcBorders>
            <w:shd w:val="clear" w:color="9999FF" w:fill="C0C0C0"/>
            <w:noWrap/>
            <w:vAlign w:val="bottom"/>
          </w:tcPr>
          <w:p w14:paraId="0DE85B2E" w14:textId="77777777" w:rsidR="000F4BD2" w:rsidRPr="00386E38" w:rsidRDefault="000F4BD2" w:rsidP="007743AD">
            <w:pPr>
              <w:jc w:val="right"/>
              <w:rPr>
                <w:sz w:val="20"/>
                <w:szCs w:val="20"/>
              </w:rPr>
            </w:pPr>
            <w:r>
              <w:rPr>
                <w:sz w:val="20"/>
                <w:szCs w:val="20"/>
              </w:rPr>
              <w:t>1.4</w:t>
            </w:r>
          </w:p>
        </w:tc>
        <w:tc>
          <w:tcPr>
            <w:tcW w:w="960" w:type="dxa"/>
            <w:tcBorders>
              <w:top w:val="nil"/>
              <w:left w:val="nil"/>
              <w:bottom w:val="nil"/>
              <w:right w:val="nil"/>
            </w:tcBorders>
            <w:shd w:val="clear" w:color="9999FF" w:fill="C0C0C0"/>
            <w:noWrap/>
            <w:vAlign w:val="bottom"/>
          </w:tcPr>
          <w:p w14:paraId="25FEA11F" w14:textId="77777777" w:rsidR="000F4BD2" w:rsidRPr="00386E38" w:rsidRDefault="000F4BD2" w:rsidP="007743AD">
            <w:pPr>
              <w:jc w:val="right"/>
              <w:rPr>
                <w:sz w:val="20"/>
                <w:szCs w:val="20"/>
              </w:rPr>
            </w:pPr>
            <w:r>
              <w:rPr>
                <w:sz w:val="20"/>
                <w:szCs w:val="20"/>
              </w:rPr>
              <w:t>1.5</w:t>
            </w:r>
          </w:p>
        </w:tc>
        <w:tc>
          <w:tcPr>
            <w:tcW w:w="960" w:type="dxa"/>
            <w:tcBorders>
              <w:top w:val="nil"/>
              <w:left w:val="nil"/>
              <w:bottom w:val="nil"/>
              <w:right w:val="nil"/>
            </w:tcBorders>
            <w:shd w:val="clear" w:color="9999FF" w:fill="C0C0C0"/>
            <w:noWrap/>
            <w:vAlign w:val="bottom"/>
          </w:tcPr>
          <w:p w14:paraId="3477D896" w14:textId="77777777" w:rsidR="000F4BD2" w:rsidRPr="00386E38" w:rsidRDefault="000F4BD2" w:rsidP="007743AD">
            <w:pPr>
              <w:jc w:val="right"/>
              <w:rPr>
                <w:sz w:val="20"/>
                <w:szCs w:val="20"/>
              </w:rPr>
            </w:pPr>
            <w:r>
              <w:rPr>
                <w:sz w:val="20"/>
                <w:szCs w:val="20"/>
              </w:rPr>
              <w:t>1.2</w:t>
            </w:r>
          </w:p>
        </w:tc>
        <w:tc>
          <w:tcPr>
            <w:tcW w:w="960" w:type="dxa"/>
            <w:tcBorders>
              <w:top w:val="nil"/>
              <w:left w:val="nil"/>
              <w:bottom w:val="nil"/>
              <w:right w:val="single" w:sz="4" w:space="0" w:color="auto"/>
            </w:tcBorders>
            <w:shd w:val="clear" w:color="9999FF" w:fill="C0C0C0"/>
            <w:noWrap/>
            <w:vAlign w:val="bottom"/>
          </w:tcPr>
          <w:p w14:paraId="74BCC06A" w14:textId="77777777" w:rsidR="000F4BD2" w:rsidRPr="00386E38" w:rsidRDefault="000F4BD2" w:rsidP="007743AD">
            <w:pPr>
              <w:jc w:val="right"/>
              <w:rPr>
                <w:sz w:val="20"/>
                <w:szCs w:val="20"/>
              </w:rPr>
            </w:pPr>
            <w:r>
              <w:rPr>
                <w:sz w:val="20"/>
                <w:szCs w:val="20"/>
              </w:rPr>
              <w:t>1.2</w:t>
            </w:r>
          </w:p>
        </w:tc>
      </w:tr>
      <w:tr w:rsidR="000F4BD2" w:rsidRPr="00386E38" w14:paraId="63AC031F" w14:textId="77777777" w:rsidTr="007743AD">
        <w:trPr>
          <w:trHeight w:val="300"/>
        </w:trPr>
        <w:tc>
          <w:tcPr>
            <w:tcW w:w="3075" w:type="dxa"/>
            <w:tcBorders>
              <w:top w:val="nil"/>
              <w:left w:val="single" w:sz="4" w:space="0" w:color="auto"/>
              <w:bottom w:val="nil"/>
              <w:right w:val="nil"/>
            </w:tcBorders>
            <w:shd w:val="clear" w:color="9999FF" w:fill="FFFFFF"/>
            <w:noWrap/>
            <w:vAlign w:val="bottom"/>
          </w:tcPr>
          <w:p w14:paraId="7F9AF811" w14:textId="77777777" w:rsidR="000F4BD2" w:rsidRPr="00386E38" w:rsidRDefault="000F4BD2" w:rsidP="007743AD">
            <w:pPr>
              <w:rPr>
                <w:b/>
                <w:bCs/>
                <w:sz w:val="20"/>
                <w:szCs w:val="20"/>
              </w:rPr>
            </w:pPr>
            <w:r w:rsidRPr="00386E38">
              <w:rPr>
                <w:b/>
                <w:bCs/>
                <w:sz w:val="20"/>
                <w:szCs w:val="20"/>
              </w:rPr>
              <w:t>Leukemia</w:t>
            </w:r>
          </w:p>
        </w:tc>
        <w:tc>
          <w:tcPr>
            <w:tcW w:w="960" w:type="dxa"/>
            <w:tcBorders>
              <w:top w:val="nil"/>
              <w:left w:val="nil"/>
              <w:bottom w:val="nil"/>
              <w:right w:val="nil"/>
            </w:tcBorders>
            <w:shd w:val="clear" w:color="9999FF" w:fill="FFFFFF"/>
            <w:noWrap/>
            <w:vAlign w:val="bottom"/>
          </w:tcPr>
          <w:p w14:paraId="772BB0E3" w14:textId="77777777" w:rsidR="000F4BD2" w:rsidRPr="00386E38" w:rsidRDefault="000F4BD2" w:rsidP="007743AD">
            <w:pPr>
              <w:jc w:val="right"/>
              <w:rPr>
                <w:sz w:val="20"/>
                <w:szCs w:val="20"/>
              </w:rPr>
            </w:pPr>
            <w:r>
              <w:rPr>
                <w:sz w:val="20"/>
                <w:szCs w:val="20"/>
              </w:rPr>
              <w:t>7.9</w:t>
            </w:r>
          </w:p>
        </w:tc>
        <w:tc>
          <w:tcPr>
            <w:tcW w:w="960" w:type="dxa"/>
            <w:tcBorders>
              <w:top w:val="nil"/>
              <w:left w:val="nil"/>
              <w:bottom w:val="nil"/>
              <w:right w:val="nil"/>
            </w:tcBorders>
            <w:shd w:val="clear" w:color="9999FF" w:fill="FFFFFF"/>
            <w:noWrap/>
            <w:vAlign w:val="bottom"/>
          </w:tcPr>
          <w:p w14:paraId="622DF976" w14:textId="77777777" w:rsidR="000F4BD2" w:rsidRPr="00386E38" w:rsidRDefault="000F4BD2" w:rsidP="007743AD">
            <w:pPr>
              <w:jc w:val="right"/>
              <w:rPr>
                <w:sz w:val="20"/>
                <w:szCs w:val="20"/>
              </w:rPr>
            </w:pPr>
            <w:r>
              <w:rPr>
                <w:sz w:val="20"/>
                <w:szCs w:val="20"/>
              </w:rPr>
              <w:t>8.8</w:t>
            </w:r>
          </w:p>
        </w:tc>
        <w:tc>
          <w:tcPr>
            <w:tcW w:w="960" w:type="dxa"/>
            <w:tcBorders>
              <w:top w:val="nil"/>
              <w:left w:val="nil"/>
              <w:bottom w:val="nil"/>
              <w:right w:val="nil"/>
            </w:tcBorders>
            <w:shd w:val="clear" w:color="9999FF" w:fill="FFFFFF"/>
            <w:noWrap/>
            <w:vAlign w:val="bottom"/>
          </w:tcPr>
          <w:p w14:paraId="18C80D98" w14:textId="77777777" w:rsidR="000F4BD2" w:rsidRPr="00386E38" w:rsidRDefault="000F4BD2" w:rsidP="007743AD">
            <w:pPr>
              <w:jc w:val="right"/>
              <w:rPr>
                <w:sz w:val="20"/>
                <w:szCs w:val="20"/>
              </w:rPr>
            </w:pPr>
            <w:r>
              <w:rPr>
                <w:sz w:val="20"/>
                <w:szCs w:val="20"/>
              </w:rPr>
              <w:t>7.7</w:t>
            </w:r>
          </w:p>
        </w:tc>
        <w:tc>
          <w:tcPr>
            <w:tcW w:w="960" w:type="dxa"/>
            <w:tcBorders>
              <w:top w:val="nil"/>
              <w:left w:val="nil"/>
              <w:bottom w:val="nil"/>
              <w:right w:val="nil"/>
            </w:tcBorders>
            <w:shd w:val="clear" w:color="9999FF" w:fill="FFFFFF"/>
            <w:noWrap/>
            <w:vAlign w:val="bottom"/>
          </w:tcPr>
          <w:p w14:paraId="4DBE3F02" w14:textId="77777777" w:rsidR="000F4BD2" w:rsidRPr="00386E38" w:rsidRDefault="000F4BD2" w:rsidP="007743AD">
            <w:pPr>
              <w:jc w:val="right"/>
              <w:rPr>
                <w:sz w:val="20"/>
                <w:szCs w:val="20"/>
              </w:rPr>
            </w:pPr>
            <w:r>
              <w:rPr>
                <w:sz w:val="20"/>
                <w:szCs w:val="20"/>
              </w:rPr>
              <w:t>7.3</w:t>
            </w:r>
          </w:p>
        </w:tc>
        <w:tc>
          <w:tcPr>
            <w:tcW w:w="960" w:type="dxa"/>
            <w:tcBorders>
              <w:top w:val="nil"/>
              <w:left w:val="nil"/>
              <w:bottom w:val="nil"/>
              <w:right w:val="single" w:sz="4" w:space="0" w:color="auto"/>
            </w:tcBorders>
            <w:shd w:val="clear" w:color="9999FF" w:fill="FFFFFF"/>
            <w:noWrap/>
            <w:vAlign w:val="bottom"/>
          </w:tcPr>
          <w:p w14:paraId="168411D0" w14:textId="77777777" w:rsidR="000F4BD2" w:rsidRPr="00386E38" w:rsidRDefault="000F4BD2" w:rsidP="007743AD">
            <w:pPr>
              <w:jc w:val="right"/>
              <w:rPr>
                <w:sz w:val="20"/>
                <w:szCs w:val="20"/>
              </w:rPr>
            </w:pPr>
            <w:r>
              <w:rPr>
                <w:sz w:val="20"/>
                <w:szCs w:val="20"/>
              </w:rPr>
              <w:t>7.3</w:t>
            </w:r>
          </w:p>
        </w:tc>
      </w:tr>
      <w:tr w:rsidR="000F4BD2" w:rsidRPr="00386E38" w14:paraId="597ADE60" w14:textId="77777777" w:rsidTr="007743AD">
        <w:trPr>
          <w:trHeight w:val="300"/>
        </w:trPr>
        <w:tc>
          <w:tcPr>
            <w:tcW w:w="3075" w:type="dxa"/>
            <w:tcBorders>
              <w:top w:val="nil"/>
              <w:left w:val="single" w:sz="4" w:space="0" w:color="auto"/>
              <w:bottom w:val="nil"/>
              <w:right w:val="nil"/>
            </w:tcBorders>
            <w:shd w:val="clear" w:color="9999FF" w:fill="C0C0C0"/>
            <w:noWrap/>
            <w:vAlign w:val="bottom"/>
          </w:tcPr>
          <w:p w14:paraId="59009CB1" w14:textId="77777777" w:rsidR="000F4BD2" w:rsidRPr="00386E38" w:rsidRDefault="000F4BD2" w:rsidP="007743AD">
            <w:pPr>
              <w:rPr>
                <w:b/>
                <w:bCs/>
                <w:sz w:val="20"/>
                <w:szCs w:val="20"/>
              </w:rPr>
            </w:pPr>
            <w:r w:rsidRPr="00386E38">
              <w:rPr>
                <w:b/>
                <w:bCs/>
                <w:sz w:val="20"/>
                <w:szCs w:val="20"/>
              </w:rPr>
              <w:t>Liver &amp; Intrahepatic Bile Ducts</w:t>
            </w:r>
          </w:p>
        </w:tc>
        <w:tc>
          <w:tcPr>
            <w:tcW w:w="960" w:type="dxa"/>
            <w:tcBorders>
              <w:top w:val="nil"/>
              <w:left w:val="nil"/>
              <w:bottom w:val="nil"/>
              <w:right w:val="nil"/>
            </w:tcBorders>
            <w:shd w:val="clear" w:color="9999FF" w:fill="C0C0C0"/>
            <w:noWrap/>
            <w:vAlign w:val="bottom"/>
          </w:tcPr>
          <w:p w14:paraId="078829BE" w14:textId="77777777" w:rsidR="000F4BD2" w:rsidRPr="00386E38" w:rsidRDefault="000F4BD2" w:rsidP="007743AD">
            <w:pPr>
              <w:jc w:val="right"/>
              <w:rPr>
                <w:sz w:val="20"/>
                <w:szCs w:val="20"/>
              </w:rPr>
            </w:pPr>
            <w:r>
              <w:rPr>
                <w:sz w:val="20"/>
                <w:szCs w:val="20"/>
              </w:rPr>
              <w:t>8.6</w:t>
            </w:r>
          </w:p>
        </w:tc>
        <w:tc>
          <w:tcPr>
            <w:tcW w:w="960" w:type="dxa"/>
            <w:tcBorders>
              <w:top w:val="nil"/>
              <w:left w:val="nil"/>
              <w:bottom w:val="nil"/>
              <w:right w:val="nil"/>
            </w:tcBorders>
            <w:shd w:val="clear" w:color="9999FF" w:fill="C0C0C0"/>
            <w:noWrap/>
            <w:vAlign w:val="bottom"/>
          </w:tcPr>
          <w:p w14:paraId="0DB5FFAB" w14:textId="77777777" w:rsidR="000F4BD2" w:rsidRPr="00386E38" w:rsidRDefault="000F4BD2" w:rsidP="007743AD">
            <w:pPr>
              <w:jc w:val="right"/>
              <w:rPr>
                <w:sz w:val="20"/>
                <w:szCs w:val="20"/>
              </w:rPr>
            </w:pPr>
            <w:r>
              <w:rPr>
                <w:sz w:val="20"/>
                <w:szCs w:val="20"/>
              </w:rPr>
              <w:t>10.1</w:t>
            </w:r>
          </w:p>
        </w:tc>
        <w:tc>
          <w:tcPr>
            <w:tcW w:w="960" w:type="dxa"/>
            <w:tcBorders>
              <w:top w:val="nil"/>
              <w:left w:val="nil"/>
              <w:bottom w:val="nil"/>
              <w:right w:val="nil"/>
            </w:tcBorders>
            <w:shd w:val="clear" w:color="9999FF" w:fill="C0C0C0"/>
            <w:noWrap/>
            <w:vAlign w:val="bottom"/>
          </w:tcPr>
          <w:p w14:paraId="1A1E0BF4" w14:textId="77777777" w:rsidR="000F4BD2" w:rsidRPr="00386E38" w:rsidRDefault="000F4BD2" w:rsidP="007743AD">
            <w:pPr>
              <w:jc w:val="right"/>
              <w:rPr>
                <w:sz w:val="20"/>
                <w:szCs w:val="20"/>
              </w:rPr>
            </w:pPr>
            <w:r>
              <w:rPr>
                <w:sz w:val="20"/>
                <w:szCs w:val="20"/>
              </w:rPr>
              <w:t>9.3</w:t>
            </w:r>
          </w:p>
        </w:tc>
        <w:tc>
          <w:tcPr>
            <w:tcW w:w="960" w:type="dxa"/>
            <w:tcBorders>
              <w:top w:val="nil"/>
              <w:left w:val="nil"/>
              <w:bottom w:val="nil"/>
              <w:right w:val="nil"/>
            </w:tcBorders>
            <w:shd w:val="clear" w:color="9999FF" w:fill="C0C0C0"/>
            <w:noWrap/>
            <w:vAlign w:val="bottom"/>
          </w:tcPr>
          <w:p w14:paraId="0DBD5866" w14:textId="77777777" w:rsidR="000F4BD2" w:rsidRPr="00386E38" w:rsidRDefault="000F4BD2" w:rsidP="007743AD">
            <w:pPr>
              <w:jc w:val="right"/>
              <w:rPr>
                <w:sz w:val="20"/>
                <w:szCs w:val="20"/>
              </w:rPr>
            </w:pPr>
            <w:r>
              <w:rPr>
                <w:sz w:val="20"/>
                <w:szCs w:val="20"/>
              </w:rPr>
              <w:t>8.9</w:t>
            </w:r>
          </w:p>
        </w:tc>
        <w:tc>
          <w:tcPr>
            <w:tcW w:w="960" w:type="dxa"/>
            <w:tcBorders>
              <w:top w:val="nil"/>
              <w:left w:val="nil"/>
              <w:bottom w:val="nil"/>
              <w:right w:val="single" w:sz="4" w:space="0" w:color="auto"/>
            </w:tcBorders>
            <w:shd w:val="clear" w:color="9999FF" w:fill="C0C0C0"/>
            <w:noWrap/>
            <w:vAlign w:val="bottom"/>
          </w:tcPr>
          <w:p w14:paraId="33F502D8" w14:textId="77777777" w:rsidR="000F4BD2" w:rsidRPr="00386E38" w:rsidRDefault="000F4BD2" w:rsidP="007743AD">
            <w:pPr>
              <w:jc w:val="right"/>
              <w:rPr>
                <w:sz w:val="20"/>
                <w:szCs w:val="20"/>
              </w:rPr>
            </w:pPr>
            <w:r>
              <w:rPr>
                <w:sz w:val="20"/>
                <w:szCs w:val="20"/>
              </w:rPr>
              <w:t>10.5</w:t>
            </w:r>
          </w:p>
        </w:tc>
      </w:tr>
      <w:tr w:rsidR="000F4BD2" w:rsidRPr="00386E38" w14:paraId="7202C157" w14:textId="77777777" w:rsidTr="007743AD">
        <w:trPr>
          <w:trHeight w:val="300"/>
        </w:trPr>
        <w:tc>
          <w:tcPr>
            <w:tcW w:w="3075" w:type="dxa"/>
            <w:tcBorders>
              <w:top w:val="nil"/>
              <w:left w:val="single" w:sz="4" w:space="0" w:color="auto"/>
              <w:bottom w:val="nil"/>
              <w:right w:val="nil"/>
            </w:tcBorders>
            <w:shd w:val="clear" w:color="9999FF" w:fill="FFFFFF"/>
            <w:noWrap/>
            <w:vAlign w:val="bottom"/>
          </w:tcPr>
          <w:p w14:paraId="59B1F4C5" w14:textId="77777777" w:rsidR="000F4BD2" w:rsidRPr="00386E38" w:rsidRDefault="000F4BD2" w:rsidP="007743AD">
            <w:pPr>
              <w:rPr>
                <w:b/>
                <w:bCs/>
                <w:sz w:val="20"/>
                <w:szCs w:val="20"/>
              </w:rPr>
            </w:pPr>
            <w:r w:rsidRPr="00386E38">
              <w:rPr>
                <w:b/>
                <w:bCs/>
                <w:sz w:val="20"/>
                <w:szCs w:val="20"/>
              </w:rPr>
              <w:t>Melanoma of Skin</w:t>
            </w:r>
          </w:p>
        </w:tc>
        <w:tc>
          <w:tcPr>
            <w:tcW w:w="960" w:type="dxa"/>
            <w:tcBorders>
              <w:top w:val="nil"/>
              <w:left w:val="nil"/>
              <w:bottom w:val="nil"/>
              <w:right w:val="nil"/>
            </w:tcBorders>
            <w:shd w:val="clear" w:color="9999FF" w:fill="FFFFFF"/>
            <w:noWrap/>
            <w:vAlign w:val="bottom"/>
          </w:tcPr>
          <w:p w14:paraId="1B0818FD" w14:textId="77777777" w:rsidR="000F4BD2" w:rsidRPr="00386E38" w:rsidRDefault="000F4BD2" w:rsidP="007743AD">
            <w:pPr>
              <w:jc w:val="right"/>
              <w:rPr>
                <w:sz w:val="20"/>
                <w:szCs w:val="20"/>
              </w:rPr>
            </w:pPr>
            <w:r>
              <w:rPr>
                <w:sz w:val="20"/>
                <w:szCs w:val="20"/>
              </w:rPr>
              <w:t>3.7</w:t>
            </w:r>
          </w:p>
        </w:tc>
        <w:tc>
          <w:tcPr>
            <w:tcW w:w="960" w:type="dxa"/>
            <w:tcBorders>
              <w:top w:val="nil"/>
              <w:left w:val="nil"/>
              <w:bottom w:val="nil"/>
              <w:right w:val="nil"/>
            </w:tcBorders>
            <w:shd w:val="clear" w:color="9999FF" w:fill="FFFFFF"/>
            <w:noWrap/>
            <w:vAlign w:val="bottom"/>
          </w:tcPr>
          <w:p w14:paraId="20B35936" w14:textId="77777777" w:rsidR="000F4BD2" w:rsidRPr="00386E38" w:rsidRDefault="000F4BD2" w:rsidP="007743AD">
            <w:pPr>
              <w:jc w:val="right"/>
              <w:rPr>
                <w:sz w:val="20"/>
                <w:szCs w:val="20"/>
              </w:rPr>
            </w:pPr>
            <w:r>
              <w:rPr>
                <w:sz w:val="20"/>
                <w:szCs w:val="20"/>
              </w:rPr>
              <w:t>4.0</w:t>
            </w:r>
          </w:p>
        </w:tc>
        <w:tc>
          <w:tcPr>
            <w:tcW w:w="960" w:type="dxa"/>
            <w:tcBorders>
              <w:top w:val="nil"/>
              <w:left w:val="nil"/>
              <w:bottom w:val="nil"/>
              <w:right w:val="nil"/>
            </w:tcBorders>
            <w:shd w:val="clear" w:color="9999FF" w:fill="FFFFFF"/>
            <w:noWrap/>
            <w:vAlign w:val="bottom"/>
          </w:tcPr>
          <w:p w14:paraId="1B72220B" w14:textId="77777777" w:rsidR="000F4BD2" w:rsidRPr="00386E38" w:rsidRDefault="000F4BD2" w:rsidP="007743AD">
            <w:pPr>
              <w:jc w:val="right"/>
              <w:rPr>
                <w:sz w:val="20"/>
                <w:szCs w:val="20"/>
              </w:rPr>
            </w:pPr>
            <w:r>
              <w:rPr>
                <w:sz w:val="20"/>
                <w:szCs w:val="20"/>
              </w:rPr>
              <w:t>3.8</w:t>
            </w:r>
          </w:p>
        </w:tc>
        <w:tc>
          <w:tcPr>
            <w:tcW w:w="960" w:type="dxa"/>
            <w:tcBorders>
              <w:top w:val="nil"/>
              <w:left w:val="nil"/>
              <w:bottom w:val="nil"/>
              <w:right w:val="nil"/>
            </w:tcBorders>
            <w:shd w:val="clear" w:color="9999FF" w:fill="FFFFFF"/>
            <w:noWrap/>
            <w:vAlign w:val="bottom"/>
          </w:tcPr>
          <w:p w14:paraId="0490C708" w14:textId="77777777" w:rsidR="000F4BD2" w:rsidRPr="00386E38" w:rsidRDefault="000F4BD2" w:rsidP="007743AD">
            <w:pPr>
              <w:jc w:val="right"/>
              <w:rPr>
                <w:sz w:val="20"/>
                <w:szCs w:val="20"/>
              </w:rPr>
            </w:pPr>
            <w:r>
              <w:rPr>
                <w:sz w:val="20"/>
                <w:szCs w:val="20"/>
              </w:rPr>
              <w:t>3.2</w:t>
            </w:r>
          </w:p>
        </w:tc>
        <w:tc>
          <w:tcPr>
            <w:tcW w:w="960" w:type="dxa"/>
            <w:tcBorders>
              <w:top w:val="nil"/>
              <w:left w:val="nil"/>
              <w:bottom w:val="nil"/>
              <w:right w:val="single" w:sz="4" w:space="0" w:color="auto"/>
            </w:tcBorders>
            <w:shd w:val="clear" w:color="9999FF" w:fill="FFFFFF"/>
            <w:noWrap/>
            <w:vAlign w:val="bottom"/>
          </w:tcPr>
          <w:p w14:paraId="413038E0" w14:textId="77777777" w:rsidR="000F4BD2" w:rsidRPr="00386E38" w:rsidRDefault="000F4BD2" w:rsidP="007743AD">
            <w:pPr>
              <w:jc w:val="right"/>
              <w:rPr>
                <w:sz w:val="20"/>
                <w:szCs w:val="20"/>
              </w:rPr>
            </w:pPr>
            <w:r>
              <w:rPr>
                <w:sz w:val="20"/>
                <w:szCs w:val="20"/>
              </w:rPr>
              <w:t>3.2</w:t>
            </w:r>
          </w:p>
        </w:tc>
      </w:tr>
      <w:tr w:rsidR="000F4BD2" w:rsidRPr="00386E38" w14:paraId="73676143" w14:textId="77777777" w:rsidTr="007743AD">
        <w:trPr>
          <w:trHeight w:val="300"/>
        </w:trPr>
        <w:tc>
          <w:tcPr>
            <w:tcW w:w="3075" w:type="dxa"/>
            <w:tcBorders>
              <w:top w:val="nil"/>
              <w:left w:val="single" w:sz="4" w:space="0" w:color="auto"/>
              <w:bottom w:val="nil"/>
              <w:right w:val="nil"/>
            </w:tcBorders>
            <w:shd w:val="clear" w:color="9999FF" w:fill="C0C0C0"/>
            <w:noWrap/>
            <w:vAlign w:val="bottom"/>
          </w:tcPr>
          <w:p w14:paraId="6EC009E2" w14:textId="77777777" w:rsidR="000F4BD2" w:rsidRPr="00386E38" w:rsidRDefault="000F4BD2" w:rsidP="007743AD">
            <w:pPr>
              <w:rPr>
                <w:b/>
                <w:bCs/>
                <w:sz w:val="20"/>
                <w:szCs w:val="20"/>
              </w:rPr>
            </w:pPr>
            <w:r w:rsidRPr="00386E38">
              <w:rPr>
                <w:b/>
                <w:bCs/>
                <w:sz w:val="20"/>
                <w:szCs w:val="20"/>
              </w:rPr>
              <w:t>Multiple Myeloma</w:t>
            </w:r>
          </w:p>
        </w:tc>
        <w:tc>
          <w:tcPr>
            <w:tcW w:w="960" w:type="dxa"/>
            <w:tcBorders>
              <w:top w:val="nil"/>
              <w:left w:val="nil"/>
              <w:bottom w:val="nil"/>
              <w:right w:val="nil"/>
            </w:tcBorders>
            <w:shd w:val="clear" w:color="9999FF" w:fill="C0C0C0"/>
            <w:noWrap/>
            <w:vAlign w:val="bottom"/>
          </w:tcPr>
          <w:p w14:paraId="584816DD" w14:textId="77777777" w:rsidR="000F4BD2" w:rsidRPr="00386E38" w:rsidRDefault="000F4BD2" w:rsidP="007743AD">
            <w:pPr>
              <w:jc w:val="right"/>
              <w:rPr>
                <w:sz w:val="20"/>
                <w:szCs w:val="20"/>
              </w:rPr>
            </w:pPr>
            <w:r>
              <w:rPr>
                <w:sz w:val="20"/>
                <w:szCs w:val="20"/>
              </w:rPr>
              <w:t>3.6</w:t>
            </w:r>
          </w:p>
        </w:tc>
        <w:tc>
          <w:tcPr>
            <w:tcW w:w="960" w:type="dxa"/>
            <w:tcBorders>
              <w:top w:val="nil"/>
              <w:left w:val="nil"/>
              <w:bottom w:val="nil"/>
              <w:right w:val="nil"/>
            </w:tcBorders>
            <w:shd w:val="clear" w:color="9999FF" w:fill="C0C0C0"/>
            <w:noWrap/>
            <w:vAlign w:val="bottom"/>
          </w:tcPr>
          <w:p w14:paraId="60A20E8D" w14:textId="77777777" w:rsidR="000F4BD2" w:rsidRPr="00386E38" w:rsidRDefault="000F4BD2" w:rsidP="007743AD">
            <w:pPr>
              <w:jc w:val="right"/>
              <w:rPr>
                <w:sz w:val="20"/>
                <w:szCs w:val="20"/>
              </w:rPr>
            </w:pPr>
            <w:r>
              <w:rPr>
                <w:sz w:val="20"/>
                <w:szCs w:val="20"/>
              </w:rPr>
              <w:t>3.3</w:t>
            </w:r>
          </w:p>
        </w:tc>
        <w:tc>
          <w:tcPr>
            <w:tcW w:w="960" w:type="dxa"/>
            <w:tcBorders>
              <w:top w:val="nil"/>
              <w:left w:val="nil"/>
              <w:bottom w:val="nil"/>
              <w:right w:val="nil"/>
            </w:tcBorders>
            <w:shd w:val="clear" w:color="9999FF" w:fill="C0C0C0"/>
            <w:noWrap/>
            <w:vAlign w:val="bottom"/>
          </w:tcPr>
          <w:p w14:paraId="44151123" w14:textId="77777777" w:rsidR="000F4BD2" w:rsidRPr="00386E38" w:rsidRDefault="000F4BD2" w:rsidP="007743AD">
            <w:pPr>
              <w:jc w:val="right"/>
              <w:rPr>
                <w:sz w:val="20"/>
                <w:szCs w:val="20"/>
              </w:rPr>
            </w:pPr>
            <w:r>
              <w:rPr>
                <w:sz w:val="20"/>
                <w:szCs w:val="20"/>
              </w:rPr>
              <w:t>4.0</w:t>
            </w:r>
          </w:p>
        </w:tc>
        <w:tc>
          <w:tcPr>
            <w:tcW w:w="960" w:type="dxa"/>
            <w:tcBorders>
              <w:top w:val="nil"/>
              <w:left w:val="nil"/>
              <w:bottom w:val="nil"/>
              <w:right w:val="nil"/>
            </w:tcBorders>
            <w:shd w:val="clear" w:color="9999FF" w:fill="C0C0C0"/>
            <w:noWrap/>
            <w:vAlign w:val="bottom"/>
          </w:tcPr>
          <w:p w14:paraId="773F445A" w14:textId="77777777" w:rsidR="000F4BD2" w:rsidRPr="00386E38" w:rsidRDefault="000F4BD2" w:rsidP="007743AD">
            <w:pPr>
              <w:jc w:val="right"/>
              <w:rPr>
                <w:sz w:val="20"/>
                <w:szCs w:val="20"/>
              </w:rPr>
            </w:pPr>
            <w:r>
              <w:rPr>
                <w:sz w:val="20"/>
                <w:szCs w:val="20"/>
              </w:rPr>
              <w:t>3.8</w:t>
            </w:r>
          </w:p>
        </w:tc>
        <w:tc>
          <w:tcPr>
            <w:tcW w:w="960" w:type="dxa"/>
            <w:tcBorders>
              <w:top w:val="nil"/>
              <w:left w:val="nil"/>
              <w:bottom w:val="nil"/>
              <w:right w:val="single" w:sz="4" w:space="0" w:color="auto"/>
            </w:tcBorders>
            <w:shd w:val="clear" w:color="9999FF" w:fill="C0C0C0"/>
            <w:noWrap/>
            <w:vAlign w:val="bottom"/>
          </w:tcPr>
          <w:p w14:paraId="512E2C54" w14:textId="77777777" w:rsidR="000F4BD2" w:rsidRPr="00386E38" w:rsidRDefault="000F4BD2" w:rsidP="007743AD">
            <w:pPr>
              <w:jc w:val="right"/>
              <w:rPr>
                <w:sz w:val="20"/>
                <w:szCs w:val="20"/>
              </w:rPr>
            </w:pPr>
            <w:r>
              <w:rPr>
                <w:sz w:val="20"/>
                <w:szCs w:val="20"/>
              </w:rPr>
              <w:t>4.1</w:t>
            </w:r>
          </w:p>
        </w:tc>
      </w:tr>
      <w:tr w:rsidR="000F4BD2" w:rsidRPr="00386E38" w14:paraId="2818B311" w14:textId="77777777" w:rsidTr="007743AD">
        <w:trPr>
          <w:trHeight w:val="300"/>
        </w:trPr>
        <w:tc>
          <w:tcPr>
            <w:tcW w:w="3075" w:type="dxa"/>
            <w:tcBorders>
              <w:top w:val="nil"/>
              <w:left w:val="single" w:sz="4" w:space="0" w:color="auto"/>
              <w:bottom w:val="nil"/>
              <w:right w:val="nil"/>
            </w:tcBorders>
            <w:shd w:val="clear" w:color="9999FF" w:fill="FFFFFF"/>
            <w:noWrap/>
            <w:vAlign w:val="bottom"/>
          </w:tcPr>
          <w:p w14:paraId="600B43DE" w14:textId="77777777" w:rsidR="000F4BD2" w:rsidRPr="00386E38" w:rsidRDefault="000F4BD2" w:rsidP="007743AD">
            <w:pPr>
              <w:rPr>
                <w:b/>
                <w:bCs/>
                <w:sz w:val="20"/>
                <w:szCs w:val="20"/>
              </w:rPr>
            </w:pPr>
            <w:r w:rsidRPr="00386E38">
              <w:rPr>
                <w:b/>
                <w:bCs/>
                <w:sz w:val="20"/>
                <w:szCs w:val="20"/>
              </w:rPr>
              <w:t>Non-Hodgkin Lymphoma</w:t>
            </w:r>
          </w:p>
        </w:tc>
        <w:tc>
          <w:tcPr>
            <w:tcW w:w="960" w:type="dxa"/>
            <w:tcBorders>
              <w:top w:val="nil"/>
              <w:left w:val="nil"/>
              <w:bottom w:val="nil"/>
              <w:right w:val="nil"/>
            </w:tcBorders>
            <w:shd w:val="clear" w:color="9999FF" w:fill="FFFFFF"/>
            <w:noWrap/>
            <w:vAlign w:val="bottom"/>
          </w:tcPr>
          <w:p w14:paraId="2B3797A8" w14:textId="77777777" w:rsidR="000F4BD2" w:rsidRPr="00386E38" w:rsidRDefault="000F4BD2" w:rsidP="007743AD">
            <w:pPr>
              <w:jc w:val="right"/>
              <w:rPr>
                <w:sz w:val="20"/>
                <w:szCs w:val="20"/>
              </w:rPr>
            </w:pPr>
            <w:r>
              <w:rPr>
                <w:sz w:val="20"/>
                <w:szCs w:val="20"/>
              </w:rPr>
              <w:t>5.8</w:t>
            </w:r>
          </w:p>
        </w:tc>
        <w:tc>
          <w:tcPr>
            <w:tcW w:w="960" w:type="dxa"/>
            <w:tcBorders>
              <w:top w:val="nil"/>
              <w:left w:val="nil"/>
              <w:bottom w:val="nil"/>
              <w:right w:val="nil"/>
            </w:tcBorders>
            <w:shd w:val="clear" w:color="9999FF" w:fill="FFFFFF"/>
            <w:noWrap/>
            <w:vAlign w:val="bottom"/>
          </w:tcPr>
          <w:p w14:paraId="0EC1D31D" w14:textId="77777777" w:rsidR="000F4BD2" w:rsidRPr="00386E38" w:rsidRDefault="000F4BD2" w:rsidP="007743AD">
            <w:pPr>
              <w:jc w:val="right"/>
              <w:rPr>
                <w:sz w:val="20"/>
                <w:szCs w:val="20"/>
              </w:rPr>
            </w:pPr>
            <w:r>
              <w:rPr>
                <w:sz w:val="20"/>
                <w:szCs w:val="20"/>
              </w:rPr>
              <w:t>6.2</w:t>
            </w:r>
          </w:p>
        </w:tc>
        <w:tc>
          <w:tcPr>
            <w:tcW w:w="960" w:type="dxa"/>
            <w:tcBorders>
              <w:top w:val="nil"/>
              <w:left w:val="nil"/>
              <w:bottom w:val="nil"/>
              <w:right w:val="nil"/>
            </w:tcBorders>
            <w:shd w:val="clear" w:color="9999FF" w:fill="FFFFFF"/>
            <w:noWrap/>
            <w:vAlign w:val="bottom"/>
          </w:tcPr>
          <w:p w14:paraId="3CCCB329" w14:textId="77777777" w:rsidR="000F4BD2" w:rsidRPr="00386E38" w:rsidRDefault="000F4BD2" w:rsidP="007743AD">
            <w:pPr>
              <w:jc w:val="right"/>
              <w:rPr>
                <w:sz w:val="20"/>
                <w:szCs w:val="20"/>
              </w:rPr>
            </w:pPr>
            <w:r>
              <w:rPr>
                <w:sz w:val="20"/>
                <w:szCs w:val="20"/>
              </w:rPr>
              <w:t>6.3</w:t>
            </w:r>
          </w:p>
        </w:tc>
        <w:tc>
          <w:tcPr>
            <w:tcW w:w="960" w:type="dxa"/>
            <w:tcBorders>
              <w:top w:val="nil"/>
              <w:left w:val="nil"/>
              <w:bottom w:val="nil"/>
              <w:right w:val="nil"/>
            </w:tcBorders>
            <w:shd w:val="clear" w:color="9999FF" w:fill="FFFFFF"/>
            <w:noWrap/>
            <w:vAlign w:val="bottom"/>
          </w:tcPr>
          <w:p w14:paraId="14020B82" w14:textId="77777777" w:rsidR="000F4BD2" w:rsidRPr="00386E38" w:rsidRDefault="000F4BD2" w:rsidP="007743AD">
            <w:pPr>
              <w:jc w:val="right"/>
              <w:rPr>
                <w:sz w:val="20"/>
                <w:szCs w:val="20"/>
              </w:rPr>
            </w:pPr>
            <w:r>
              <w:rPr>
                <w:sz w:val="20"/>
                <w:szCs w:val="20"/>
              </w:rPr>
              <w:t>6.4</w:t>
            </w:r>
          </w:p>
        </w:tc>
        <w:tc>
          <w:tcPr>
            <w:tcW w:w="960" w:type="dxa"/>
            <w:tcBorders>
              <w:top w:val="nil"/>
              <w:left w:val="nil"/>
              <w:bottom w:val="nil"/>
              <w:right w:val="single" w:sz="4" w:space="0" w:color="auto"/>
            </w:tcBorders>
            <w:shd w:val="clear" w:color="9999FF" w:fill="FFFFFF"/>
            <w:noWrap/>
            <w:vAlign w:val="bottom"/>
          </w:tcPr>
          <w:p w14:paraId="2D802503" w14:textId="77777777" w:rsidR="000F4BD2" w:rsidRPr="00386E38" w:rsidRDefault="000F4BD2" w:rsidP="007743AD">
            <w:pPr>
              <w:jc w:val="right"/>
              <w:rPr>
                <w:sz w:val="20"/>
                <w:szCs w:val="20"/>
              </w:rPr>
            </w:pPr>
            <w:r>
              <w:rPr>
                <w:sz w:val="20"/>
                <w:szCs w:val="20"/>
              </w:rPr>
              <w:t>6.4</w:t>
            </w:r>
          </w:p>
        </w:tc>
      </w:tr>
      <w:tr w:rsidR="000F4BD2" w:rsidRPr="00386E38" w14:paraId="5AFF9248" w14:textId="77777777" w:rsidTr="007743AD">
        <w:trPr>
          <w:trHeight w:val="300"/>
        </w:trPr>
        <w:tc>
          <w:tcPr>
            <w:tcW w:w="3075" w:type="dxa"/>
            <w:tcBorders>
              <w:top w:val="nil"/>
              <w:left w:val="single" w:sz="4" w:space="0" w:color="auto"/>
              <w:bottom w:val="nil"/>
              <w:right w:val="nil"/>
            </w:tcBorders>
            <w:shd w:val="clear" w:color="9999FF" w:fill="C0C0C0"/>
            <w:noWrap/>
            <w:vAlign w:val="bottom"/>
          </w:tcPr>
          <w:p w14:paraId="569A57E2" w14:textId="77777777" w:rsidR="000F4BD2" w:rsidRPr="00386E38" w:rsidRDefault="000F4BD2" w:rsidP="007743AD">
            <w:pPr>
              <w:rPr>
                <w:b/>
                <w:bCs/>
                <w:sz w:val="20"/>
                <w:szCs w:val="20"/>
              </w:rPr>
            </w:pPr>
            <w:r w:rsidRPr="00386E38">
              <w:rPr>
                <w:b/>
                <w:bCs/>
                <w:sz w:val="20"/>
                <w:szCs w:val="20"/>
              </w:rPr>
              <w:t>Oral Cavity &amp; Pharynx</w:t>
            </w:r>
          </w:p>
        </w:tc>
        <w:tc>
          <w:tcPr>
            <w:tcW w:w="960" w:type="dxa"/>
            <w:tcBorders>
              <w:top w:val="nil"/>
              <w:left w:val="nil"/>
              <w:bottom w:val="nil"/>
              <w:right w:val="nil"/>
            </w:tcBorders>
            <w:shd w:val="clear" w:color="9999FF" w:fill="C0C0C0"/>
            <w:noWrap/>
            <w:vAlign w:val="bottom"/>
          </w:tcPr>
          <w:p w14:paraId="7A2A6897" w14:textId="77777777" w:rsidR="000F4BD2" w:rsidRPr="00386E38" w:rsidRDefault="000F4BD2" w:rsidP="007743AD">
            <w:pPr>
              <w:jc w:val="right"/>
              <w:rPr>
                <w:sz w:val="20"/>
                <w:szCs w:val="20"/>
              </w:rPr>
            </w:pPr>
            <w:r>
              <w:rPr>
                <w:sz w:val="20"/>
                <w:szCs w:val="20"/>
              </w:rPr>
              <w:t>3.6</w:t>
            </w:r>
          </w:p>
        </w:tc>
        <w:tc>
          <w:tcPr>
            <w:tcW w:w="960" w:type="dxa"/>
            <w:tcBorders>
              <w:top w:val="nil"/>
              <w:left w:val="nil"/>
              <w:bottom w:val="nil"/>
              <w:right w:val="nil"/>
            </w:tcBorders>
            <w:shd w:val="clear" w:color="9999FF" w:fill="C0C0C0"/>
            <w:noWrap/>
            <w:vAlign w:val="bottom"/>
          </w:tcPr>
          <w:p w14:paraId="47FB73D9" w14:textId="77777777" w:rsidR="000F4BD2" w:rsidRPr="00386E38" w:rsidRDefault="000F4BD2" w:rsidP="007743AD">
            <w:pPr>
              <w:jc w:val="right"/>
              <w:rPr>
                <w:sz w:val="20"/>
                <w:szCs w:val="20"/>
              </w:rPr>
            </w:pPr>
            <w:r>
              <w:rPr>
                <w:sz w:val="20"/>
                <w:szCs w:val="20"/>
              </w:rPr>
              <w:t>3.5</w:t>
            </w:r>
          </w:p>
        </w:tc>
        <w:tc>
          <w:tcPr>
            <w:tcW w:w="960" w:type="dxa"/>
            <w:tcBorders>
              <w:top w:val="nil"/>
              <w:left w:val="nil"/>
              <w:bottom w:val="nil"/>
              <w:right w:val="nil"/>
            </w:tcBorders>
            <w:shd w:val="clear" w:color="9999FF" w:fill="C0C0C0"/>
            <w:noWrap/>
            <w:vAlign w:val="bottom"/>
          </w:tcPr>
          <w:p w14:paraId="14982393" w14:textId="77777777" w:rsidR="000F4BD2" w:rsidRPr="00386E38" w:rsidRDefault="000F4BD2" w:rsidP="007743AD">
            <w:pPr>
              <w:jc w:val="right"/>
              <w:rPr>
                <w:sz w:val="20"/>
                <w:szCs w:val="20"/>
              </w:rPr>
            </w:pPr>
            <w:r>
              <w:rPr>
                <w:sz w:val="20"/>
                <w:szCs w:val="20"/>
              </w:rPr>
              <w:t>3.1</w:t>
            </w:r>
          </w:p>
        </w:tc>
        <w:tc>
          <w:tcPr>
            <w:tcW w:w="960" w:type="dxa"/>
            <w:tcBorders>
              <w:top w:val="nil"/>
              <w:left w:val="nil"/>
              <w:bottom w:val="nil"/>
              <w:right w:val="nil"/>
            </w:tcBorders>
            <w:shd w:val="clear" w:color="9999FF" w:fill="C0C0C0"/>
            <w:noWrap/>
            <w:vAlign w:val="bottom"/>
          </w:tcPr>
          <w:p w14:paraId="2B998CC7" w14:textId="77777777" w:rsidR="000F4BD2" w:rsidRPr="00386E38" w:rsidRDefault="000F4BD2" w:rsidP="007743AD">
            <w:pPr>
              <w:jc w:val="right"/>
              <w:rPr>
                <w:sz w:val="20"/>
                <w:szCs w:val="20"/>
              </w:rPr>
            </w:pPr>
            <w:r>
              <w:rPr>
                <w:sz w:val="20"/>
                <w:szCs w:val="20"/>
              </w:rPr>
              <w:t>3.5</w:t>
            </w:r>
          </w:p>
        </w:tc>
        <w:tc>
          <w:tcPr>
            <w:tcW w:w="960" w:type="dxa"/>
            <w:tcBorders>
              <w:top w:val="nil"/>
              <w:left w:val="nil"/>
              <w:bottom w:val="nil"/>
              <w:right w:val="single" w:sz="4" w:space="0" w:color="auto"/>
            </w:tcBorders>
            <w:shd w:val="clear" w:color="9999FF" w:fill="C0C0C0"/>
            <w:noWrap/>
            <w:vAlign w:val="bottom"/>
          </w:tcPr>
          <w:p w14:paraId="3CBA87FC" w14:textId="77777777" w:rsidR="000F4BD2" w:rsidRPr="00386E38" w:rsidRDefault="000F4BD2" w:rsidP="007743AD">
            <w:pPr>
              <w:jc w:val="right"/>
              <w:rPr>
                <w:sz w:val="20"/>
                <w:szCs w:val="20"/>
              </w:rPr>
            </w:pPr>
            <w:r>
              <w:rPr>
                <w:sz w:val="20"/>
                <w:szCs w:val="20"/>
              </w:rPr>
              <w:t>2.9</w:t>
            </w:r>
          </w:p>
        </w:tc>
      </w:tr>
      <w:tr w:rsidR="000F4BD2" w:rsidRPr="00386E38" w14:paraId="434F4636" w14:textId="77777777" w:rsidTr="007743AD">
        <w:trPr>
          <w:trHeight w:val="300"/>
        </w:trPr>
        <w:tc>
          <w:tcPr>
            <w:tcW w:w="3075" w:type="dxa"/>
            <w:tcBorders>
              <w:top w:val="nil"/>
              <w:left w:val="single" w:sz="4" w:space="0" w:color="auto"/>
              <w:bottom w:val="nil"/>
              <w:right w:val="nil"/>
            </w:tcBorders>
            <w:shd w:val="clear" w:color="9999FF" w:fill="FFFFFF"/>
            <w:noWrap/>
            <w:vAlign w:val="bottom"/>
          </w:tcPr>
          <w:p w14:paraId="199BB5CA" w14:textId="77777777" w:rsidR="000F4BD2" w:rsidRPr="00386E38" w:rsidRDefault="000F4BD2" w:rsidP="007743AD">
            <w:pPr>
              <w:rPr>
                <w:b/>
                <w:bCs/>
                <w:sz w:val="20"/>
                <w:szCs w:val="20"/>
              </w:rPr>
            </w:pPr>
            <w:r w:rsidRPr="00386E38">
              <w:rPr>
                <w:b/>
                <w:bCs/>
                <w:sz w:val="20"/>
                <w:szCs w:val="20"/>
              </w:rPr>
              <w:t>Pancreas</w:t>
            </w:r>
          </w:p>
        </w:tc>
        <w:tc>
          <w:tcPr>
            <w:tcW w:w="960" w:type="dxa"/>
            <w:tcBorders>
              <w:top w:val="nil"/>
              <w:left w:val="nil"/>
              <w:bottom w:val="nil"/>
              <w:right w:val="nil"/>
            </w:tcBorders>
            <w:shd w:val="clear" w:color="9999FF" w:fill="FFFFFF"/>
            <w:noWrap/>
            <w:vAlign w:val="bottom"/>
          </w:tcPr>
          <w:p w14:paraId="0599D3DD" w14:textId="77777777" w:rsidR="000F4BD2" w:rsidRPr="00386E38" w:rsidRDefault="000F4BD2" w:rsidP="007743AD">
            <w:pPr>
              <w:jc w:val="right"/>
              <w:rPr>
                <w:sz w:val="20"/>
                <w:szCs w:val="20"/>
              </w:rPr>
            </w:pPr>
            <w:r>
              <w:rPr>
                <w:sz w:val="20"/>
                <w:szCs w:val="20"/>
              </w:rPr>
              <w:t>11.0</w:t>
            </w:r>
          </w:p>
        </w:tc>
        <w:tc>
          <w:tcPr>
            <w:tcW w:w="960" w:type="dxa"/>
            <w:tcBorders>
              <w:top w:val="nil"/>
              <w:left w:val="nil"/>
              <w:bottom w:val="nil"/>
              <w:right w:val="nil"/>
            </w:tcBorders>
            <w:shd w:val="clear" w:color="9999FF" w:fill="FFFFFF"/>
            <w:noWrap/>
            <w:vAlign w:val="bottom"/>
          </w:tcPr>
          <w:p w14:paraId="796171B7" w14:textId="77777777" w:rsidR="000F4BD2" w:rsidRPr="00386E38" w:rsidRDefault="000F4BD2" w:rsidP="007743AD">
            <w:pPr>
              <w:jc w:val="right"/>
              <w:rPr>
                <w:sz w:val="20"/>
                <w:szCs w:val="20"/>
              </w:rPr>
            </w:pPr>
            <w:r>
              <w:rPr>
                <w:sz w:val="20"/>
                <w:szCs w:val="20"/>
              </w:rPr>
              <w:t>12.2</w:t>
            </w:r>
          </w:p>
        </w:tc>
        <w:tc>
          <w:tcPr>
            <w:tcW w:w="960" w:type="dxa"/>
            <w:tcBorders>
              <w:top w:val="nil"/>
              <w:left w:val="nil"/>
              <w:bottom w:val="nil"/>
              <w:right w:val="nil"/>
            </w:tcBorders>
            <w:shd w:val="clear" w:color="9999FF" w:fill="FFFFFF"/>
            <w:noWrap/>
            <w:vAlign w:val="bottom"/>
          </w:tcPr>
          <w:p w14:paraId="2A546EAC" w14:textId="77777777" w:rsidR="000F4BD2" w:rsidRPr="00386E38" w:rsidRDefault="000F4BD2" w:rsidP="007743AD">
            <w:pPr>
              <w:jc w:val="right"/>
              <w:rPr>
                <w:sz w:val="20"/>
                <w:szCs w:val="20"/>
              </w:rPr>
            </w:pPr>
            <w:r>
              <w:rPr>
                <w:sz w:val="20"/>
                <w:szCs w:val="20"/>
              </w:rPr>
              <w:t>11.5</w:t>
            </w:r>
          </w:p>
        </w:tc>
        <w:tc>
          <w:tcPr>
            <w:tcW w:w="960" w:type="dxa"/>
            <w:tcBorders>
              <w:top w:val="nil"/>
              <w:left w:val="nil"/>
              <w:bottom w:val="nil"/>
              <w:right w:val="nil"/>
            </w:tcBorders>
            <w:shd w:val="clear" w:color="9999FF" w:fill="FFFFFF"/>
            <w:noWrap/>
            <w:vAlign w:val="bottom"/>
          </w:tcPr>
          <w:p w14:paraId="04267343" w14:textId="77777777" w:rsidR="000F4BD2" w:rsidRPr="00386E38" w:rsidRDefault="000F4BD2" w:rsidP="007743AD">
            <w:pPr>
              <w:jc w:val="right"/>
              <w:rPr>
                <w:sz w:val="20"/>
                <w:szCs w:val="20"/>
              </w:rPr>
            </w:pPr>
            <w:r>
              <w:rPr>
                <w:sz w:val="20"/>
                <w:szCs w:val="20"/>
              </w:rPr>
              <w:t>11.9</w:t>
            </w:r>
          </w:p>
        </w:tc>
        <w:tc>
          <w:tcPr>
            <w:tcW w:w="960" w:type="dxa"/>
            <w:tcBorders>
              <w:top w:val="nil"/>
              <w:left w:val="nil"/>
              <w:bottom w:val="nil"/>
              <w:right w:val="single" w:sz="4" w:space="0" w:color="auto"/>
            </w:tcBorders>
            <w:shd w:val="clear" w:color="9999FF" w:fill="FFFFFF"/>
            <w:noWrap/>
            <w:vAlign w:val="bottom"/>
          </w:tcPr>
          <w:p w14:paraId="52207C59" w14:textId="77777777" w:rsidR="000F4BD2" w:rsidRPr="00386E38" w:rsidRDefault="000F4BD2" w:rsidP="007743AD">
            <w:pPr>
              <w:jc w:val="right"/>
              <w:rPr>
                <w:sz w:val="20"/>
                <w:szCs w:val="20"/>
              </w:rPr>
            </w:pPr>
            <w:r>
              <w:rPr>
                <w:sz w:val="20"/>
                <w:szCs w:val="20"/>
              </w:rPr>
              <w:t>13.4</w:t>
            </w:r>
          </w:p>
        </w:tc>
      </w:tr>
      <w:tr w:rsidR="000F4BD2" w:rsidRPr="00386E38" w14:paraId="2D7C9E9A" w14:textId="77777777" w:rsidTr="007743AD">
        <w:trPr>
          <w:trHeight w:val="300"/>
        </w:trPr>
        <w:tc>
          <w:tcPr>
            <w:tcW w:w="3075" w:type="dxa"/>
            <w:tcBorders>
              <w:top w:val="nil"/>
              <w:left w:val="single" w:sz="4" w:space="0" w:color="auto"/>
              <w:bottom w:val="nil"/>
              <w:right w:val="nil"/>
            </w:tcBorders>
            <w:shd w:val="clear" w:color="9999FF" w:fill="C0C0C0"/>
            <w:noWrap/>
            <w:vAlign w:val="bottom"/>
          </w:tcPr>
          <w:p w14:paraId="53456453" w14:textId="77777777" w:rsidR="000F4BD2" w:rsidRPr="00386E38" w:rsidRDefault="000F4BD2" w:rsidP="007743AD">
            <w:pPr>
              <w:rPr>
                <w:b/>
                <w:bCs/>
                <w:sz w:val="20"/>
                <w:szCs w:val="20"/>
              </w:rPr>
            </w:pPr>
            <w:r w:rsidRPr="00386E38">
              <w:rPr>
                <w:b/>
                <w:bCs/>
                <w:sz w:val="20"/>
                <w:szCs w:val="20"/>
              </w:rPr>
              <w:t>Prostate</w:t>
            </w:r>
          </w:p>
        </w:tc>
        <w:tc>
          <w:tcPr>
            <w:tcW w:w="960" w:type="dxa"/>
            <w:tcBorders>
              <w:top w:val="nil"/>
              <w:left w:val="nil"/>
              <w:bottom w:val="nil"/>
              <w:right w:val="nil"/>
            </w:tcBorders>
            <w:shd w:val="clear" w:color="9999FF" w:fill="C0C0C0"/>
            <w:noWrap/>
            <w:vAlign w:val="bottom"/>
          </w:tcPr>
          <w:p w14:paraId="2826B4C5" w14:textId="77777777" w:rsidR="000F4BD2" w:rsidRPr="00386E38" w:rsidRDefault="000F4BD2" w:rsidP="007743AD">
            <w:pPr>
              <w:jc w:val="right"/>
              <w:rPr>
                <w:sz w:val="20"/>
                <w:szCs w:val="20"/>
              </w:rPr>
            </w:pPr>
            <w:r>
              <w:rPr>
                <w:sz w:val="20"/>
                <w:szCs w:val="20"/>
              </w:rPr>
              <w:t>17.2</w:t>
            </w:r>
          </w:p>
        </w:tc>
        <w:tc>
          <w:tcPr>
            <w:tcW w:w="960" w:type="dxa"/>
            <w:tcBorders>
              <w:top w:val="nil"/>
              <w:left w:val="nil"/>
              <w:bottom w:val="nil"/>
              <w:right w:val="nil"/>
            </w:tcBorders>
            <w:shd w:val="clear" w:color="9999FF" w:fill="C0C0C0"/>
            <w:noWrap/>
            <w:vAlign w:val="bottom"/>
          </w:tcPr>
          <w:p w14:paraId="6FF1C3A1" w14:textId="77777777" w:rsidR="000F4BD2" w:rsidRPr="00386E38" w:rsidRDefault="000F4BD2" w:rsidP="007743AD">
            <w:pPr>
              <w:jc w:val="right"/>
              <w:rPr>
                <w:sz w:val="20"/>
                <w:szCs w:val="20"/>
              </w:rPr>
            </w:pPr>
            <w:r>
              <w:rPr>
                <w:sz w:val="20"/>
                <w:szCs w:val="20"/>
              </w:rPr>
              <w:t>17.2</w:t>
            </w:r>
          </w:p>
        </w:tc>
        <w:tc>
          <w:tcPr>
            <w:tcW w:w="960" w:type="dxa"/>
            <w:tcBorders>
              <w:top w:val="nil"/>
              <w:left w:val="nil"/>
              <w:bottom w:val="nil"/>
              <w:right w:val="nil"/>
            </w:tcBorders>
            <w:shd w:val="clear" w:color="9999FF" w:fill="C0C0C0"/>
            <w:noWrap/>
            <w:vAlign w:val="bottom"/>
          </w:tcPr>
          <w:p w14:paraId="28EADE11" w14:textId="77777777" w:rsidR="000F4BD2" w:rsidRPr="00386E38" w:rsidRDefault="000F4BD2" w:rsidP="007743AD">
            <w:pPr>
              <w:jc w:val="right"/>
              <w:rPr>
                <w:sz w:val="20"/>
                <w:szCs w:val="20"/>
              </w:rPr>
            </w:pPr>
            <w:r>
              <w:rPr>
                <w:sz w:val="20"/>
                <w:szCs w:val="20"/>
              </w:rPr>
              <w:t>17.6</w:t>
            </w:r>
          </w:p>
        </w:tc>
        <w:tc>
          <w:tcPr>
            <w:tcW w:w="960" w:type="dxa"/>
            <w:tcBorders>
              <w:top w:val="nil"/>
              <w:left w:val="nil"/>
              <w:bottom w:val="nil"/>
              <w:right w:val="nil"/>
            </w:tcBorders>
            <w:shd w:val="clear" w:color="9999FF" w:fill="C0C0C0"/>
            <w:noWrap/>
            <w:vAlign w:val="bottom"/>
          </w:tcPr>
          <w:p w14:paraId="5555FF47" w14:textId="77777777" w:rsidR="000F4BD2" w:rsidRPr="00386E38" w:rsidRDefault="000F4BD2" w:rsidP="007743AD">
            <w:pPr>
              <w:jc w:val="right"/>
              <w:rPr>
                <w:sz w:val="20"/>
                <w:szCs w:val="20"/>
              </w:rPr>
            </w:pPr>
            <w:r>
              <w:rPr>
                <w:sz w:val="20"/>
                <w:szCs w:val="20"/>
              </w:rPr>
              <w:t>17.3</w:t>
            </w:r>
          </w:p>
        </w:tc>
        <w:tc>
          <w:tcPr>
            <w:tcW w:w="960" w:type="dxa"/>
            <w:tcBorders>
              <w:top w:val="nil"/>
              <w:left w:val="nil"/>
              <w:bottom w:val="nil"/>
              <w:right w:val="single" w:sz="4" w:space="0" w:color="auto"/>
            </w:tcBorders>
            <w:shd w:val="clear" w:color="9999FF" w:fill="C0C0C0"/>
            <w:noWrap/>
            <w:vAlign w:val="bottom"/>
          </w:tcPr>
          <w:p w14:paraId="5F2F1D1C" w14:textId="77777777" w:rsidR="000F4BD2" w:rsidRPr="00386E38" w:rsidRDefault="000F4BD2" w:rsidP="007743AD">
            <w:pPr>
              <w:jc w:val="right"/>
              <w:rPr>
                <w:sz w:val="20"/>
                <w:szCs w:val="20"/>
              </w:rPr>
            </w:pPr>
            <w:r>
              <w:rPr>
                <w:sz w:val="20"/>
                <w:szCs w:val="20"/>
              </w:rPr>
              <w:t>18.1</w:t>
            </w:r>
          </w:p>
        </w:tc>
      </w:tr>
      <w:tr w:rsidR="000F4BD2" w:rsidRPr="00386E38" w14:paraId="0B7AC9D0" w14:textId="77777777" w:rsidTr="007743AD">
        <w:trPr>
          <w:trHeight w:val="300"/>
        </w:trPr>
        <w:tc>
          <w:tcPr>
            <w:tcW w:w="3075" w:type="dxa"/>
            <w:tcBorders>
              <w:top w:val="nil"/>
              <w:left w:val="single" w:sz="4" w:space="0" w:color="auto"/>
              <w:bottom w:val="nil"/>
              <w:right w:val="nil"/>
            </w:tcBorders>
            <w:shd w:val="clear" w:color="9999FF" w:fill="FFFFFF"/>
            <w:noWrap/>
            <w:vAlign w:val="bottom"/>
          </w:tcPr>
          <w:p w14:paraId="20DD5536" w14:textId="77777777" w:rsidR="000F4BD2" w:rsidRPr="00386E38" w:rsidRDefault="000F4BD2" w:rsidP="007743AD">
            <w:pPr>
              <w:rPr>
                <w:b/>
                <w:bCs/>
                <w:sz w:val="20"/>
                <w:szCs w:val="20"/>
              </w:rPr>
            </w:pPr>
            <w:r w:rsidRPr="00386E38">
              <w:rPr>
                <w:b/>
                <w:bCs/>
                <w:sz w:val="20"/>
                <w:szCs w:val="20"/>
              </w:rPr>
              <w:t>Stomach</w:t>
            </w:r>
          </w:p>
        </w:tc>
        <w:tc>
          <w:tcPr>
            <w:tcW w:w="960" w:type="dxa"/>
            <w:tcBorders>
              <w:top w:val="nil"/>
              <w:left w:val="nil"/>
              <w:bottom w:val="nil"/>
              <w:right w:val="nil"/>
            </w:tcBorders>
            <w:shd w:val="clear" w:color="9999FF" w:fill="FFFFFF"/>
            <w:noWrap/>
            <w:vAlign w:val="bottom"/>
          </w:tcPr>
          <w:p w14:paraId="661AB53B" w14:textId="77777777" w:rsidR="000F4BD2" w:rsidRPr="00386E38" w:rsidRDefault="000F4BD2" w:rsidP="007743AD">
            <w:pPr>
              <w:jc w:val="right"/>
              <w:rPr>
                <w:sz w:val="20"/>
                <w:szCs w:val="20"/>
              </w:rPr>
            </w:pPr>
            <w:r>
              <w:rPr>
                <w:sz w:val="20"/>
                <w:szCs w:val="20"/>
              </w:rPr>
              <w:t>3.9</w:t>
            </w:r>
          </w:p>
        </w:tc>
        <w:tc>
          <w:tcPr>
            <w:tcW w:w="960" w:type="dxa"/>
            <w:tcBorders>
              <w:top w:val="nil"/>
              <w:left w:val="nil"/>
              <w:bottom w:val="nil"/>
              <w:right w:val="nil"/>
            </w:tcBorders>
            <w:shd w:val="clear" w:color="9999FF" w:fill="FFFFFF"/>
            <w:noWrap/>
            <w:vAlign w:val="bottom"/>
          </w:tcPr>
          <w:p w14:paraId="29A7969D" w14:textId="77777777" w:rsidR="000F4BD2" w:rsidRPr="00386E38" w:rsidRDefault="000F4BD2" w:rsidP="007743AD">
            <w:pPr>
              <w:jc w:val="right"/>
              <w:rPr>
                <w:sz w:val="20"/>
                <w:szCs w:val="20"/>
              </w:rPr>
            </w:pPr>
            <w:r>
              <w:rPr>
                <w:sz w:val="20"/>
                <w:szCs w:val="20"/>
              </w:rPr>
              <w:t>3.3</w:t>
            </w:r>
          </w:p>
        </w:tc>
        <w:tc>
          <w:tcPr>
            <w:tcW w:w="960" w:type="dxa"/>
            <w:tcBorders>
              <w:top w:val="nil"/>
              <w:left w:val="nil"/>
              <w:bottom w:val="nil"/>
              <w:right w:val="nil"/>
            </w:tcBorders>
            <w:shd w:val="clear" w:color="9999FF" w:fill="FFFFFF"/>
            <w:noWrap/>
            <w:vAlign w:val="bottom"/>
          </w:tcPr>
          <w:p w14:paraId="1D49DA62" w14:textId="77777777" w:rsidR="000F4BD2" w:rsidRPr="00386E38" w:rsidRDefault="000F4BD2" w:rsidP="007743AD">
            <w:pPr>
              <w:jc w:val="right"/>
              <w:rPr>
                <w:sz w:val="20"/>
                <w:szCs w:val="20"/>
              </w:rPr>
            </w:pPr>
            <w:r>
              <w:rPr>
                <w:sz w:val="20"/>
                <w:szCs w:val="20"/>
              </w:rPr>
              <w:t>4.1</w:t>
            </w:r>
          </w:p>
        </w:tc>
        <w:tc>
          <w:tcPr>
            <w:tcW w:w="960" w:type="dxa"/>
            <w:tcBorders>
              <w:top w:val="nil"/>
              <w:left w:val="nil"/>
              <w:bottom w:val="nil"/>
              <w:right w:val="nil"/>
            </w:tcBorders>
            <w:shd w:val="clear" w:color="9999FF" w:fill="FFFFFF"/>
            <w:noWrap/>
            <w:vAlign w:val="bottom"/>
          </w:tcPr>
          <w:p w14:paraId="354B90CF" w14:textId="77777777" w:rsidR="000F4BD2" w:rsidRPr="00386E38" w:rsidRDefault="000F4BD2" w:rsidP="007743AD">
            <w:pPr>
              <w:jc w:val="right"/>
              <w:rPr>
                <w:sz w:val="20"/>
                <w:szCs w:val="20"/>
              </w:rPr>
            </w:pPr>
            <w:r>
              <w:rPr>
                <w:sz w:val="20"/>
                <w:szCs w:val="20"/>
              </w:rPr>
              <w:t>4.4</w:t>
            </w:r>
          </w:p>
        </w:tc>
        <w:tc>
          <w:tcPr>
            <w:tcW w:w="960" w:type="dxa"/>
            <w:tcBorders>
              <w:top w:val="nil"/>
              <w:left w:val="nil"/>
              <w:bottom w:val="nil"/>
              <w:right w:val="single" w:sz="4" w:space="0" w:color="auto"/>
            </w:tcBorders>
            <w:shd w:val="clear" w:color="9999FF" w:fill="FFFFFF"/>
            <w:noWrap/>
            <w:vAlign w:val="bottom"/>
          </w:tcPr>
          <w:p w14:paraId="2EFF194F" w14:textId="77777777" w:rsidR="000F4BD2" w:rsidRPr="00386E38" w:rsidRDefault="000F4BD2" w:rsidP="007743AD">
            <w:pPr>
              <w:jc w:val="right"/>
              <w:rPr>
                <w:sz w:val="20"/>
                <w:szCs w:val="20"/>
              </w:rPr>
            </w:pPr>
            <w:r>
              <w:rPr>
                <w:sz w:val="20"/>
                <w:szCs w:val="20"/>
              </w:rPr>
              <w:t>4.0</w:t>
            </w:r>
          </w:p>
        </w:tc>
      </w:tr>
      <w:tr w:rsidR="000F4BD2" w:rsidRPr="00386E38" w14:paraId="34DAC46A" w14:textId="77777777" w:rsidTr="007743AD">
        <w:trPr>
          <w:trHeight w:val="300"/>
        </w:trPr>
        <w:tc>
          <w:tcPr>
            <w:tcW w:w="3075" w:type="dxa"/>
            <w:tcBorders>
              <w:top w:val="nil"/>
              <w:left w:val="single" w:sz="4" w:space="0" w:color="auto"/>
              <w:bottom w:val="nil"/>
              <w:right w:val="nil"/>
            </w:tcBorders>
            <w:shd w:val="clear" w:color="9999FF" w:fill="C0C0C0"/>
            <w:noWrap/>
            <w:vAlign w:val="bottom"/>
          </w:tcPr>
          <w:p w14:paraId="009CE970" w14:textId="77777777" w:rsidR="000F4BD2" w:rsidRPr="00386E38" w:rsidRDefault="000F4BD2" w:rsidP="007743AD">
            <w:pPr>
              <w:rPr>
                <w:b/>
                <w:bCs/>
                <w:sz w:val="20"/>
                <w:szCs w:val="20"/>
              </w:rPr>
            </w:pPr>
            <w:r w:rsidRPr="00386E38">
              <w:rPr>
                <w:b/>
                <w:bCs/>
                <w:sz w:val="20"/>
                <w:szCs w:val="20"/>
              </w:rPr>
              <w:t>Testis</w:t>
            </w:r>
          </w:p>
        </w:tc>
        <w:tc>
          <w:tcPr>
            <w:tcW w:w="960" w:type="dxa"/>
            <w:tcBorders>
              <w:top w:val="nil"/>
              <w:left w:val="nil"/>
              <w:bottom w:val="nil"/>
              <w:right w:val="nil"/>
            </w:tcBorders>
            <w:shd w:val="clear" w:color="9999FF" w:fill="C0C0C0"/>
            <w:noWrap/>
            <w:vAlign w:val="bottom"/>
          </w:tcPr>
          <w:p w14:paraId="1EB41BFF" w14:textId="77777777" w:rsidR="000F4BD2" w:rsidRPr="00386E38" w:rsidRDefault="000F4BD2" w:rsidP="007743AD">
            <w:pPr>
              <w:jc w:val="right"/>
              <w:rPr>
                <w:sz w:val="20"/>
                <w:szCs w:val="20"/>
              </w:rPr>
            </w:pPr>
            <w:r>
              <w:rPr>
                <w:sz w:val="20"/>
                <w:szCs w:val="20"/>
              </w:rPr>
              <w:t>0.2</w:t>
            </w:r>
          </w:p>
        </w:tc>
        <w:tc>
          <w:tcPr>
            <w:tcW w:w="960" w:type="dxa"/>
            <w:tcBorders>
              <w:top w:val="nil"/>
              <w:left w:val="nil"/>
              <w:bottom w:val="nil"/>
              <w:right w:val="nil"/>
            </w:tcBorders>
            <w:shd w:val="clear" w:color="9999FF" w:fill="C0C0C0"/>
            <w:noWrap/>
            <w:vAlign w:val="bottom"/>
          </w:tcPr>
          <w:p w14:paraId="7EA2C2DA" w14:textId="77777777" w:rsidR="000F4BD2" w:rsidRPr="00386E38" w:rsidRDefault="000F4BD2" w:rsidP="007743AD">
            <w:pPr>
              <w:jc w:val="right"/>
              <w:rPr>
                <w:sz w:val="20"/>
                <w:szCs w:val="20"/>
              </w:rPr>
            </w:pPr>
            <w:r>
              <w:rPr>
                <w:sz w:val="20"/>
                <w:szCs w:val="20"/>
              </w:rPr>
              <w:t>0.2</w:t>
            </w:r>
          </w:p>
        </w:tc>
        <w:tc>
          <w:tcPr>
            <w:tcW w:w="960" w:type="dxa"/>
            <w:tcBorders>
              <w:top w:val="nil"/>
              <w:left w:val="nil"/>
              <w:bottom w:val="nil"/>
              <w:right w:val="nil"/>
            </w:tcBorders>
            <w:shd w:val="clear" w:color="9999FF" w:fill="C0C0C0"/>
            <w:noWrap/>
            <w:vAlign w:val="bottom"/>
          </w:tcPr>
          <w:p w14:paraId="451A19E5" w14:textId="77777777" w:rsidR="000F4BD2" w:rsidRPr="00386E38" w:rsidRDefault="000F4BD2" w:rsidP="007743AD">
            <w:pPr>
              <w:jc w:val="right"/>
              <w:rPr>
                <w:sz w:val="20"/>
                <w:szCs w:val="20"/>
              </w:rPr>
            </w:pPr>
            <w:r>
              <w:rPr>
                <w:sz w:val="20"/>
                <w:szCs w:val="20"/>
              </w:rPr>
              <w:t>0.03</w:t>
            </w:r>
          </w:p>
        </w:tc>
        <w:tc>
          <w:tcPr>
            <w:tcW w:w="960" w:type="dxa"/>
            <w:tcBorders>
              <w:top w:val="nil"/>
              <w:left w:val="nil"/>
              <w:bottom w:val="nil"/>
              <w:right w:val="nil"/>
            </w:tcBorders>
            <w:shd w:val="clear" w:color="9999FF" w:fill="C0C0C0"/>
            <w:noWrap/>
            <w:vAlign w:val="bottom"/>
          </w:tcPr>
          <w:p w14:paraId="15604F9E" w14:textId="77777777" w:rsidR="000F4BD2" w:rsidRPr="00386E38" w:rsidRDefault="000F4BD2" w:rsidP="007743AD">
            <w:pPr>
              <w:jc w:val="right"/>
              <w:rPr>
                <w:sz w:val="20"/>
                <w:szCs w:val="20"/>
              </w:rPr>
            </w:pPr>
            <w:r>
              <w:rPr>
                <w:sz w:val="20"/>
                <w:szCs w:val="20"/>
              </w:rPr>
              <w:t>0.1</w:t>
            </w:r>
          </w:p>
        </w:tc>
        <w:tc>
          <w:tcPr>
            <w:tcW w:w="960" w:type="dxa"/>
            <w:tcBorders>
              <w:top w:val="nil"/>
              <w:left w:val="nil"/>
              <w:bottom w:val="nil"/>
              <w:right w:val="single" w:sz="4" w:space="0" w:color="auto"/>
            </w:tcBorders>
            <w:shd w:val="clear" w:color="9999FF" w:fill="C0C0C0"/>
            <w:noWrap/>
            <w:vAlign w:val="bottom"/>
          </w:tcPr>
          <w:p w14:paraId="2ADB29AE" w14:textId="77777777" w:rsidR="000F4BD2" w:rsidRPr="00386E38" w:rsidRDefault="000F4BD2" w:rsidP="007743AD">
            <w:pPr>
              <w:jc w:val="right"/>
              <w:rPr>
                <w:sz w:val="20"/>
                <w:szCs w:val="20"/>
              </w:rPr>
            </w:pPr>
            <w:r>
              <w:rPr>
                <w:sz w:val="20"/>
                <w:szCs w:val="20"/>
              </w:rPr>
              <w:t>0.2</w:t>
            </w:r>
          </w:p>
        </w:tc>
      </w:tr>
      <w:tr w:rsidR="000F4BD2" w:rsidRPr="00386E38" w14:paraId="7BA91BDF" w14:textId="77777777" w:rsidTr="007743AD">
        <w:trPr>
          <w:trHeight w:val="300"/>
        </w:trPr>
        <w:tc>
          <w:tcPr>
            <w:tcW w:w="3075" w:type="dxa"/>
            <w:tcBorders>
              <w:top w:val="nil"/>
              <w:left w:val="single" w:sz="4" w:space="0" w:color="auto"/>
              <w:bottom w:val="nil"/>
              <w:right w:val="nil"/>
            </w:tcBorders>
            <w:shd w:val="clear" w:color="9999FF" w:fill="FFFFFF"/>
            <w:noWrap/>
            <w:vAlign w:val="bottom"/>
          </w:tcPr>
          <w:p w14:paraId="47ADE5EF" w14:textId="77777777" w:rsidR="000F4BD2" w:rsidRPr="00386E38" w:rsidRDefault="000F4BD2" w:rsidP="007743AD">
            <w:pPr>
              <w:rPr>
                <w:b/>
                <w:bCs/>
                <w:sz w:val="20"/>
                <w:szCs w:val="20"/>
              </w:rPr>
            </w:pPr>
            <w:r w:rsidRPr="00386E38">
              <w:rPr>
                <w:b/>
                <w:bCs/>
                <w:sz w:val="20"/>
                <w:szCs w:val="20"/>
              </w:rPr>
              <w:t>Thyroid</w:t>
            </w:r>
          </w:p>
        </w:tc>
        <w:tc>
          <w:tcPr>
            <w:tcW w:w="960" w:type="dxa"/>
            <w:tcBorders>
              <w:top w:val="nil"/>
              <w:left w:val="nil"/>
              <w:bottom w:val="nil"/>
              <w:right w:val="nil"/>
            </w:tcBorders>
            <w:shd w:val="clear" w:color="9999FF" w:fill="FFFFFF"/>
            <w:noWrap/>
            <w:vAlign w:val="bottom"/>
          </w:tcPr>
          <w:p w14:paraId="755AC9FA" w14:textId="77777777" w:rsidR="000F4BD2" w:rsidRPr="00386E38" w:rsidRDefault="000F4BD2" w:rsidP="007743AD">
            <w:pPr>
              <w:jc w:val="right"/>
              <w:rPr>
                <w:sz w:val="20"/>
                <w:szCs w:val="20"/>
              </w:rPr>
            </w:pPr>
            <w:r>
              <w:rPr>
                <w:sz w:val="20"/>
                <w:szCs w:val="20"/>
              </w:rPr>
              <w:t>0.5</w:t>
            </w:r>
          </w:p>
        </w:tc>
        <w:tc>
          <w:tcPr>
            <w:tcW w:w="960" w:type="dxa"/>
            <w:tcBorders>
              <w:top w:val="nil"/>
              <w:left w:val="nil"/>
              <w:bottom w:val="nil"/>
              <w:right w:val="nil"/>
            </w:tcBorders>
            <w:shd w:val="clear" w:color="9999FF" w:fill="FFFFFF"/>
            <w:noWrap/>
            <w:vAlign w:val="bottom"/>
          </w:tcPr>
          <w:p w14:paraId="370378F4" w14:textId="77777777" w:rsidR="000F4BD2" w:rsidRPr="00386E38" w:rsidRDefault="000F4BD2" w:rsidP="007743AD">
            <w:pPr>
              <w:jc w:val="right"/>
              <w:rPr>
                <w:sz w:val="20"/>
                <w:szCs w:val="20"/>
              </w:rPr>
            </w:pPr>
            <w:r>
              <w:rPr>
                <w:sz w:val="20"/>
                <w:szCs w:val="20"/>
              </w:rPr>
              <w:t>0.7</w:t>
            </w:r>
          </w:p>
        </w:tc>
        <w:tc>
          <w:tcPr>
            <w:tcW w:w="960" w:type="dxa"/>
            <w:tcBorders>
              <w:top w:val="nil"/>
              <w:left w:val="nil"/>
              <w:bottom w:val="nil"/>
              <w:right w:val="nil"/>
            </w:tcBorders>
            <w:shd w:val="clear" w:color="9999FF" w:fill="FFFFFF"/>
            <w:noWrap/>
            <w:vAlign w:val="bottom"/>
          </w:tcPr>
          <w:p w14:paraId="1B43E94E" w14:textId="77777777" w:rsidR="000F4BD2" w:rsidRPr="00386E38" w:rsidRDefault="000F4BD2" w:rsidP="007743AD">
            <w:pPr>
              <w:jc w:val="right"/>
              <w:rPr>
                <w:sz w:val="20"/>
                <w:szCs w:val="20"/>
              </w:rPr>
            </w:pPr>
            <w:r>
              <w:rPr>
                <w:sz w:val="20"/>
                <w:szCs w:val="20"/>
              </w:rPr>
              <w:t>0.4</w:t>
            </w:r>
          </w:p>
        </w:tc>
        <w:tc>
          <w:tcPr>
            <w:tcW w:w="960" w:type="dxa"/>
            <w:tcBorders>
              <w:top w:val="nil"/>
              <w:left w:val="nil"/>
              <w:bottom w:val="nil"/>
              <w:right w:val="nil"/>
            </w:tcBorders>
            <w:shd w:val="clear" w:color="9999FF" w:fill="FFFFFF"/>
            <w:noWrap/>
            <w:vAlign w:val="bottom"/>
          </w:tcPr>
          <w:p w14:paraId="175A25D0" w14:textId="77777777" w:rsidR="000F4BD2" w:rsidRPr="00386E38" w:rsidRDefault="000F4BD2" w:rsidP="007743AD">
            <w:pPr>
              <w:jc w:val="right"/>
              <w:rPr>
                <w:sz w:val="20"/>
                <w:szCs w:val="20"/>
              </w:rPr>
            </w:pPr>
            <w:r>
              <w:rPr>
                <w:sz w:val="20"/>
                <w:szCs w:val="20"/>
              </w:rPr>
              <w:t>0.7</w:t>
            </w:r>
          </w:p>
        </w:tc>
        <w:tc>
          <w:tcPr>
            <w:tcW w:w="960" w:type="dxa"/>
            <w:tcBorders>
              <w:top w:val="nil"/>
              <w:left w:val="nil"/>
              <w:bottom w:val="nil"/>
              <w:right w:val="single" w:sz="4" w:space="0" w:color="auto"/>
            </w:tcBorders>
            <w:shd w:val="clear" w:color="9999FF" w:fill="FFFFFF"/>
            <w:noWrap/>
            <w:vAlign w:val="bottom"/>
          </w:tcPr>
          <w:p w14:paraId="7869532F" w14:textId="77777777" w:rsidR="000F4BD2" w:rsidRPr="00386E38" w:rsidRDefault="000F4BD2" w:rsidP="007743AD">
            <w:pPr>
              <w:jc w:val="right"/>
              <w:rPr>
                <w:sz w:val="20"/>
                <w:szCs w:val="20"/>
              </w:rPr>
            </w:pPr>
            <w:r>
              <w:rPr>
                <w:sz w:val="20"/>
                <w:szCs w:val="20"/>
              </w:rPr>
              <w:t>0.5</w:t>
            </w:r>
          </w:p>
        </w:tc>
      </w:tr>
      <w:tr w:rsidR="000F4BD2" w14:paraId="5B8AE146" w14:textId="77777777" w:rsidTr="007743AD">
        <w:trPr>
          <w:trHeight w:val="300"/>
        </w:trPr>
        <w:tc>
          <w:tcPr>
            <w:tcW w:w="3075" w:type="dxa"/>
            <w:tcBorders>
              <w:top w:val="nil"/>
              <w:left w:val="single" w:sz="4" w:space="0" w:color="auto"/>
              <w:bottom w:val="single" w:sz="4" w:space="0" w:color="auto"/>
              <w:right w:val="nil"/>
            </w:tcBorders>
            <w:shd w:val="clear" w:color="9999FF" w:fill="C0C0C0"/>
            <w:noWrap/>
            <w:vAlign w:val="bottom"/>
          </w:tcPr>
          <w:p w14:paraId="219F2623" w14:textId="77777777" w:rsidR="000F4BD2" w:rsidRPr="00386E38" w:rsidRDefault="000F4BD2" w:rsidP="007743AD">
            <w:pPr>
              <w:rPr>
                <w:b/>
                <w:bCs/>
                <w:sz w:val="20"/>
                <w:szCs w:val="20"/>
              </w:rPr>
            </w:pPr>
            <w:r w:rsidRPr="00386E38">
              <w:rPr>
                <w:b/>
                <w:bCs/>
                <w:sz w:val="20"/>
                <w:szCs w:val="20"/>
              </w:rPr>
              <w:t>Urinary Bladder</w:t>
            </w:r>
          </w:p>
        </w:tc>
        <w:tc>
          <w:tcPr>
            <w:tcW w:w="960" w:type="dxa"/>
            <w:tcBorders>
              <w:top w:val="nil"/>
              <w:left w:val="nil"/>
              <w:bottom w:val="single" w:sz="4" w:space="0" w:color="auto"/>
              <w:right w:val="nil"/>
            </w:tcBorders>
            <w:shd w:val="clear" w:color="9999FF" w:fill="C0C0C0"/>
            <w:noWrap/>
            <w:vAlign w:val="bottom"/>
          </w:tcPr>
          <w:p w14:paraId="7186C462" w14:textId="77777777" w:rsidR="000F4BD2" w:rsidRPr="00386E38" w:rsidRDefault="000F4BD2" w:rsidP="007743AD">
            <w:pPr>
              <w:jc w:val="right"/>
              <w:rPr>
                <w:sz w:val="20"/>
                <w:szCs w:val="20"/>
              </w:rPr>
            </w:pPr>
            <w:r>
              <w:rPr>
                <w:sz w:val="20"/>
                <w:szCs w:val="20"/>
              </w:rPr>
              <w:t>7.0</w:t>
            </w:r>
          </w:p>
        </w:tc>
        <w:tc>
          <w:tcPr>
            <w:tcW w:w="960" w:type="dxa"/>
            <w:tcBorders>
              <w:top w:val="nil"/>
              <w:left w:val="nil"/>
              <w:bottom w:val="single" w:sz="4" w:space="0" w:color="auto"/>
              <w:right w:val="nil"/>
            </w:tcBorders>
            <w:shd w:val="clear" w:color="9999FF" w:fill="C0C0C0"/>
            <w:noWrap/>
            <w:vAlign w:val="bottom"/>
          </w:tcPr>
          <w:p w14:paraId="5A28E23B" w14:textId="77777777" w:rsidR="000F4BD2" w:rsidRPr="00386E38" w:rsidRDefault="000F4BD2" w:rsidP="007743AD">
            <w:pPr>
              <w:jc w:val="right"/>
              <w:rPr>
                <w:sz w:val="20"/>
                <w:szCs w:val="20"/>
              </w:rPr>
            </w:pPr>
            <w:r>
              <w:rPr>
                <w:sz w:val="20"/>
                <w:szCs w:val="20"/>
              </w:rPr>
              <w:t>7.6</w:t>
            </w:r>
          </w:p>
        </w:tc>
        <w:tc>
          <w:tcPr>
            <w:tcW w:w="960" w:type="dxa"/>
            <w:tcBorders>
              <w:top w:val="nil"/>
              <w:left w:val="nil"/>
              <w:bottom w:val="single" w:sz="4" w:space="0" w:color="auto"/>
              <w:right w:val="nil"/>
            </w:tcBorders>
            <w:shd w:val="clear" w:color="9999FF" w:fill="C0C0C0"/>
            <w:noWrap/>
            <w:vAlign w:val="bottom"/>
          </w:tcPr>
          <w:p w14:paraId="6D7BCA5F" w14:textId="77777777" w:rsidR="000F4BD2" w:rsidRPr="00386E38" w:rsidRDefault="000F4BD2" w:rsidP="007743AD">
            <w:pPr>
              <w:jc w:val="right"/>
              <w:rPr>
                <w:sz w:val="20"/>
                <w:szCs w:val="20"/>
              </w:rPr>
            </w:pPr>
            <w:r>
              <w:rPr>
                <w:sz w:val="20"/>
                <w:szCs w:val="20"/>
              </w:rPr>
              <w:t>7.5</w:t>
            </w:r>
          </w:p>
        </w:tc>
        <w:tc>
          <w:tcPr>
            <w:tcW w:w="960" w:type="dxa"/>
            <w:tcBorders>
              <w:top w:val="nil"/>
              <w:left w:val="nil"/>
              <w:bottom w:val="single" w:sz="4" w:space="0" w:color="auto"/>
              <w:right w:val="nil"/>
            </w:tcBorders>
            <w:shd w:val="clear" w:color="9999FF" w:fill="C0C0C0"/>
            <w:noWrap/>
            <w:vAlign w:val="bottom"/>
          </w:tcPr>
          <w:p w14:paraId="410F8FA7" w14:textId="77777777" w:rsidR="000F4BD2" w:rsidRPr="00386E38" w:rsidRDefault="000F4BD2" w:rsidP="007743AD">
            <w:pPr>
              <w:jc w:val="right"/>
              <w:rPr>
                <w:sz w:val="20"/>
                <w:szCs w:val="20"/>
              </w:rPr>
            </w:pPr>
            <w:r>
              <w:rPr>
                <w:sz w:val="20"/>
                <w:szCs w:val="20"/>
              </w:rPr>
              <w:t>7.8</w:t>
            </w:r>
          </w:p>
        </w:tc>
        <w:tc>
          <w:tcPr>
            <w:tcW w:w="960" w:type="dxa"/>
            <w:tcBorders>
              <w:top w:val="nil"/>
              <w:left w:val="nil"/>
              <w:bottom w:val="single" w:sz="4" w:space="0" w:color="auto"/>
              <w:right w:val="single" w:sz="4" w:space="0" w:color="auto"/>
            </w:tcBorders>
            <w:shd w:val="clear" w:color="9999FF" w:fill="C0C0C0"/>
            <w:noWrap/>
            <w:vAlign w:val="bottom"/>
          </w:tcPr>
          <w:p w14:paraId="0D06DE4D" w14:textId="77777777" w:rsidR="000F4BD2" w:rsidRDefault="000F4BD2" w:rsidP="007743AD">
            <w:pPr>
              <w:jc w:val="right"/>
              <w:rPr>
                <w:sz w:val="20"/>
                <w:szCs w:val="20"/>
              </w:rPr>
            </w:pPr>
            <w:r>
              <w:rPr>
                <w:sz w:val="20"/>
                <w:szCs w:val="20"/>
              </w:rPr>
              <w:t>9.0</w:t>
            </w:r>
          </w:p>
        </w:tc>
      </w:tr>
    </w:tbl>
    <w:p w14:paraId="16116511" w14:textId="77777777" w:rsidR="0074532F" w:rsidRDefault="0074532F" w:rsidP="0074532F">
      <w:pPr>
        <w:pStyle w:val="FootnoteText"/>
        <w:ind w:firstLine="720"/>
      </w:pPr>
    </w:p>
    <w:p w14:paraId="7D410F12" w14:textId="27F9C563" w:rsidR="00BA6734" w:rsidRDefault="0074532F" w:rsidP="0074532F">
      <w:pPr>
        <w:pStyle w:val="FootnoteText"/>
        <w:tabs>
          <w:tab w:val="left" w:pos="900"/>
        </w:tabs>
        <w:ind w:firstLine="720"/>
      </w:pPr>
      <w:r>
        <w:tab/>
      </w:r>
      <w:r>
        <w:rPr>
          <w:vertAlign w:val="superscript"/>
        </w:rPr>
        <w:t>1</w:t>
      </w:r>
      <w:r w:rsidR="00BA6734">
        <w:t>Rates are age-adjusted to the 2000 U.S. Standard Population.</w:t>
      </w:r>
    </w:p>
    <w:p w14:paraId="43EC0F43" w14:textId="3416272E" w:rsidR="00BA6734" w:rsidRDefault="0074532F" w:rsidP="0074532F">
      <w:pPr>
        <w:pStyle w:val="FootnoteText"/>
        <w:ind w:left="180" w:firstLine="720"/>
      </w:pPr>
      <w:r>
        <w:rPr>
          <w:vertAlign w:val="superscript"/>
        </w:rPr>
        <w:t>2</w:t>
      </w:r>
      <w:r w:rsidR="00BA6734">
        <w:t>per 100,000 males</w:t>
      </w:r>
    </w:p>
    <w:p w14:paraId="52126291" w14:textId="77777777" w:rsidR="00BA6734" w:rsidRDefault="00BA6734" w:rsidP="00BA6734">
      <w:pPr>
        <w:pStyle w:val="FootnoteText"/>
      </w:pPr>
    </w:p>
    <w:p w14:paraId="79F12832" w14:textId="265C3DBA" w:rsidR="00EF65CA" w:rsidRDefault="00BA6734" w:rsidP="00BA6734">
      <w:pPr>
        <w:pStyle w:val="FootnoteText"/>
        <w:ind w:left="900"/>
      </w:pPr>
      <w:r>
        <w:t>Source: Massachusetts Vital Statistics</w:t>
      </w:r>
    </w:p>
    <w:p w14:paraId="33A00A57" w14:textId="77777777" w:rsidR="00EF65CA" w:rsidRPr="00BA6734" w:rsidRDefault="00EF65CA">
      <w:pPr>
        <w:spacing w:after="200" w:line="276" w:lineRule="auto"/>
        <w:rPr>
          <w:color w:val="FF0000"/>
          <w:sz w:val="20"/>
          <w:szCs w:val="20"/>
        </w:rPr>
      </w:pPr>
      <w:r w:rsidRPr="00BA6734">
        <w:rPr>
          <w:color w:val="FF0000"/>
        </w:rPr>
        <w:br w:type="page"/>
      </w:r>
    </w:p>
    <w:p w14:paraId="1DB96EF8" w14:textId="77777777" w:rsidR="00EF65CA" w:rsidRPr="00386E38" w:rsidRDefault="00EF65CA" w:rsidP="00EF65CA">
      <w:pPr>
        <w:jc w:val="center"/>
        <w:rPr>
          <w:b/>
        </w:rPr>
      </w:pPr>
      <w:r w:rsidRPr="00386E38">
        <w:rPr>
          <w:b/>
        </w:rPr>
        <w:lastRenderedPageBreak/>
        <w:t>Table 8</w:t>
      </w:r>
    </w:p>
    <w:p w14:paraId="6DE2DEE2" w14:textId="5CA1A0BA" w:rsidR="00EF65CA" w:rsidRPr="00386E38" w:rsidRDefault="00EF65CA" w:rsidP="00EF65CA">
      <w:pPr>
        <w:jc w:val="center"/>
        <w:rPr>
          <w:b/>
        </w:rPr>
      </w:pPr>
      <w:r w:rsidRPr="00386E38">
        <w:rPr>
          <w:b/>
        </w:rPr>
        <w:t>ANNUAL AGE-ADJUSTED</w:t>
      </w:r>
      <w:r w:rsidR="0074532F">
        <w:rPr>
          <w:b/>
          <w:vertAlign w:val="superscript"/>
        </w:rPr>
        <w:t>1</w:t>
      </w:r>
      <w:r w:rsidRPr="00386E38">
        <w:rPr>
          <w:b/>
        </w:rPr>
        <w:t xml:space="preserve"> MORTALITY RATES</w:t>
      </w:r>
      <w:r w:rsidR="0074532F">
        <w:rPr>
          <w:b/>
          <w:vertAlign w:val="superscript"/>
        </w:rPr>
        <w:t>2</w:t>
      </w:r>
      <w:r w:rsidRPr="00386E38">
        <w:rPr>
          <w:b/>
        </w:rPr>
        <w:t xml:space="preserve"> FOR SELECTED CANCER SITES</w:t>
      </w:r>
    </w:p>
    <w:p w14:paraId="338D662F" w14:textId="77777777" w:rsidR="00EF65CA" w:rsidRPr="00386E38" w:rsidRDefault="00EF65CA" w:rsidP="00EF65CA">
      <w:pPr>
        <w:jc w:val="center"/>
        <w:rPr>
          <w:b/>
        </w:rPr>
      </w:pPr>
      <w:r w:rsidRPr="00386E38">
        <w:rPr>
          <w:b/>
        </w:rPr>
        <w:t xml:space="preserve">Massachusetts, </w:t>
      </w:r>
      <w:r>
        <w:rPr>
          <w:b/>
        </w:rPr>
        <w:t>2012-2016</w:t>
      </w:r>
    </w:p>
    <w:p w14:paraId="5295EA12" w14:textId="77777777" w:rsidR="00EF65CA" w:rsidRDefault="00EF65CA" w:rsidP="00EF65CA">
      <w:pPr>
        <w:jc w:val="center"/>
        <w:rPr>
          <w:b/>
        </w:rPr>
      </w:pPr>
      <w:r w:rsidRPr="00386E38">
        <w:rPr>
          <w:b/>
        </w:rPr>
        <w:t>FEMALES</w:t>
      </w:r>
    </w:p>
    <w:p w14:paraId="5C419BF0" w14:textId="77777777" w:rsidR="00EF65CA" w:rsidRDefault="00EF65CA" w:rsidP="00EF65CA">
      <w:pPr>
        <w:jc w:val="center"/>
        <w:rPr>
          <w:b/>
        </w:rPr>
      </w:pPr>
    </w:p>
    <w:p w14:paraId="5C083980" w14:textId="77777777" w:rsidR="00EF65CA" w:rsidRPr="00EF65CA" w:rsidRDefault="00EF65CA" w:rsidP="00EF65CA">
      <w:pPr>
        <w:jc w:val="center"/>
        <w:rPr>
          <w:b/>
        </w:rPr>
      </w:pPr>
    </w:p>
    <w:tbl>
      <w:tblPr>
        <w:tblW w:w="7860" w:type="dxa"/>
        <w:tblInd w:w="1008" w:type="dxa"/>
        <w:tblLook w:val="0000" w:firstRow="0" w:lastRow="0" w:firstColumn="0" w:lastColumn="0" w:noHBand="0" w:noVBand="0"/>
      </w:tblPr>
      <w:tblGrid>
        <w:gridCol w:w="3060"/>
        <w:gridCol w:w="960"/>
        <w:gridCol w:w="960"/>
        <w:gridCol w:w="960"/>
        <w:gridCol w:w="960"/>
        <w:gridCol w:w="960"/>
      </w:tblGrid>
      <w:tr w:rsidR="00EF65CA" w:rsidRPr="00386E38" w14:paraId="3BCEB7D7" w14:textId="77777777" w:rsidTr="007743AD">
        <w:trPr>
          <w:trHeight w:val="255"/>
        </w:trPr>
        <w:tc>
          <w:tcPr>
            <w:tcW w:w="3060" w:type="dxa"/>
            <w:tcBorders>
              <w:top w:val="single" w:sz="4" w:space="0" w:color="auto"/>
              <w:left w:val="single" w:sz="4" w:space="0" w:color="auto"/>
              <w:bottom w:val="single" w:sz="4" w:space="0" w:color="auto"/>
              <w:right w:val="nil"/>
            </w:tcBorders>
            <w:shd w:val="clear" w:color="auto" w:fill="auto"/>
            <w:noWrap/>
            <w:vAlign w:val="bottom"/>
          </w:tcPr>
          <w:p w14:paraId="4292D23F" w14:textId="77777777" w:rsidR="00EF65CA" w:rsidRPr="00386E38" w:rsidRDefault="00EF65CA" w:rsidP="007743AD">
            <w:pPr>
              <w:rPr>
                <w:b/>
                <w:bCs/>
                <w:sz w:val="20"/>
                <w:szCs w:val="20"/>
              </w:rPr>
            </w:pPr>
            <w:r w:rsidRPr="00386E38">
              <w:rPr>
                <w:b/>
                <w:bCs/>
                <w:sz w:val="20"/>
                <w:szCs w:val="20"/>
              </w:rPr>
              <w:t>Cancer Site / Type</w:t>
            </w:r>
          </w:p>
        </w:tc>
        <w:tc>
          <w:tcPr>
            <w:tcW w:w="960" w:type="dxa"/>
            <w:tcBorders>
              <w:top w:val="single" w:sz="4" w:space="0" w:color="auto"/>
              <w:left w:val="nil"/>
              <w:bottom w:val="single" w:sz="4" w:space="0" w:color="auto"/>
              <w:right w:val="nil"/>
            </w:tcBorders>
            <w:shd w:val="clear" w:color="auto" w:fill="auto"/>
            <w:noWrap/>
            <w:vAlign w:val="bottom"/>
          </w:tcPr>
          <w:p w14:paraId="15988033" w14:textId="77777777" w:rsidR="00EF65CA" w:rsidRPr="00386E38" w:rsidRDefault="00EF65CA" w:rsidP="007743AD">
            <w:pPr>
              <w:jc w:val="right"/>
              <w:rPr>
                <w:b/>
                <w:bCs/>
                <w:sz w:val="20"/>
                <w:szCs w:val="20"/>
              </w:rPr>
            </w:pPr>
            <w:r w:rsidRPr="00386E38">
              <w:rPr>
                <w:b/>
                <w:bCs/>
                <w:sz w:val="20"/>
                <w:szCs w:val="20"/>
              </w:rPr>
              <w:t>20</w:t>
            </w:r>
            <w:r>
              <w:rPr>
                <w:b/>
                <w:bCs/>
                <w:sz w:val="20"/>
                <w:szCs w:val="20"/>
              </w:rPr>
              <w:t>12</w:t>
            </w:r>
          </w:p>
        </w:tc>
        <w:tc>
          <w:tcPr>
            <w:tcW w:w="960" w:type="dxa"/>
            <w:tcBorders>
              <w:top w:val="single" w:sz="4" w:space="0" w:color="auto"/>
              <w:left w:val="nil"/>
              <w:bottom w:val="single" w:sz="4" w:space="0" w:color="auto"/>
              <w:right w:val="nil"/>
            </w:tcBorders>
            <w:shd w:val="clear" w:color="auto" w:fill="auto"/>
            <w:noWrap/>
            <w:vAlign w:val="bottom"/>
          </w:tcPr>
          <w:p w14:paraId="167AD8AE" w14:textId="77777777" w:rsidR="00EF65CA" w:rsidRPr="00386E38" w:rsidRDefault="00EF65CA" w:rsidP="007743AD">
            <w:pPr>
              <w:jc w:val="right"/>
              <w:rPr>
                <w:b/>
                <w:bCs/>
                <w:sz w:val="20"/>
                <w:szCs w:val="20"/>
              </w:rPr>
            </w:pPr>
            <w:r w:rsidRPr="00386E38">
              <w:rPr>
                <w:b/>
                <w:bCs/>
                <w:sz w:val="20"/>
                <w:szCs w:val="20"/>
              </w:rPr>
              <w:t>20</w:t>
            </w:r>
            <w:r>
              <w:rPr>
                <w:b/>
                <w:bCs/>
                <w:sz w:val="20"/>
                <w:szCs w:val="20"/>
              </w:rPr>
              <w:t>13</w:t>
            </w:r>
          </w:p>
        </w:tc>
        <w:tc>
          <w:tcPr>
            <w:tcW w:w="960" w:type="dxa"/>
            <w:tcBorders>
              <w:top w:val="single" w:sz="4" w:space="0" w:color="auto"/>
              <w:left w:val="nil"/>
              <w:bottom w:val="single" w:sz="4" w:space="0" w:color="auto"/>
              <w:right w:val="nil"/>
            </w:tcBorders>
            <w:shd w:val="clear" w:color="auto" w:fill="auto"/>
            <w:noWrap/>
            <w:vAlign w:val="bottom"/>
          </w:tcPr>
          <w:p w14:paraId="01D74EE0" w14:textId="77777777" w:rsidR="00EF65CA" w:rsidRPr="00386E38" w:rsidRDefault="00EF65CA" w:rsidP="007743AD">
            <w:pPr>
              <w:jc w:val="right"/>
              <w:rPr>
                <w:b/>
                <w:bCs/>
                <w:sz w:val="20"/>
                <w:szCs w:val="20"/>
              </w:rPr>
            </w:pPr>
            <w:r w:rsidRPr="00386E38">
              <w:rPr>
                <w:b/>
                <w:bCs/>
                <w:sz w:val="20"/>
                <w:szCs w:val="20"/>
              </w:rPr>
              <w:t>201</w:t>
            </w:r>
            <w:r>
              <w:rPr>
                <w:b/>
                <w:bCs/>
                <w:sz w:val="20"/>
                <w:szCs w:val="20"/>
              </w:rPr>
              <w:t>4</w:t>
            </w:r>
          </w:p>
        </w:tc>
        <w:tc>
          <w:tcPr>
            <w:tcW w:w="960" w:type="dxa"/>
            <w:tcBorders>
              <w:top w:val="single" w:sz="4" w:space="0" w:color="auto"/>
              <w:left w:val="nil"/>
              <w:bottom w:val="single" w:sz="4" w:space="0" w:color="auto"/>
              <w:right w:val="nil"/>
            </w:tcBorders>
            <w:shd w:val="clear" w:color="auto" w:fill="auto"/>
            <w:noWrap/>
            <w:vAlign w:val="bottom"/>
          </w:tcPr>
          <w:p w14:paraId="3BF99BAD" w14:textId="77777777" w:rsidR="00EF65CA" w:rsidRPr="00386E38" w:rsidRDefault="00EF65CA" w:rsidP="007743AD">
            <w:pPr>
              <w:jc w:val="right"/>
              <w:rPr>
                <w:b/>
                <w:bCs/>
                <w:sz w:val="20"/>
                <w:szCs w:val="20"/>
              </w:rPr>
            </w:pPr>
            <w:r w:rsidRPr="00386E38">
              <w:rPr>
                <w:b/>
                <w:bCs/>
                <w:sz w:val="20"/>
                <w:szCs w:val="20"/>
              </w:rPr>
              <w:t>201</w:t>
            </w:r>
            <w:r>
              <w:rPr>
                <w:b/>
                <w:bCs/>
                <w:sz w:val="20"/>
                <w:szCs w:val="20"/>
              </w:rPr>
              <w:t>5</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1D60D72" w14:textId="77777777" w:rsidR="00EF65CA" w:rsidRPr="00386E38" w:rsidRDefault="00EF65CA" w:rsidP="007743AD">
            <w:pPr>
              <w:jc w:val="right"/>
              <w:rPr>
                <w:b/>
                <w:bCs/>
                <w:sz w:val="20"/>
                <w:szCs w:val="20"/>
              </w:rPr>
            </w:pPr>
            <w:r w:rsidRPr="00386E38">
              <w:rPr>
                <w:b/>
                <w:bCs/>
                <w:sz w:val="20"/>
                <w:szCs w:val="20"/>
              </w:rPr>
              <w:t>201</w:t>
            </w:r>
            <w:r>
              <w:rPr>
                <w:b/>
                <w:bCs/>
                <w:sz w:val="20"/>
                <w:szCs w:val="20"/>
              </w:rPr>
              <w:t>6</w:t>
            </w:r>
          </w:p>
        </w:tc>
      </w:tr>
      <w:tr w:rsidR="00EF65CA" w:rsidRPr="00386E38" w14:paraId="092149E7"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046F7C77" w14:textId="77777777" w:rsidR="00EF65CA" w:rsidRPr="00386E38" w:rsidRDefault="00EF65CA" w:rsidP="007743AD">
            <w:pPr>
              <w:rPr>
                <w:b/>
                <w:bCs/>
                <w:sz w:val="20"/>
                <w:szCs w:val="20"/>
              </w:rPr>
            </w:pPr>
            <w:r w:rsidRPr="00386E38">
              <w:rPr>
                <w:b/>
                <w:bCs/>
                <w:sz w:val="20"/>
                <w:szCs w:val="20"/>
              </w:rPr>
              <w:t>All Sites</w:t>
            </w:r>
          </w:p>
        </w:tc>
        <w:tc>
          <w:tcPr>
            <w:tcW w:w="960" w:type="dxa"/>
            <w:tcBorders>
              <w:top w:val="nil"/>
              <w:left w:val="nil"/>
              <w:bottom w:val="nil"/>
              <w:right w:val="nil"/>
            </w:tcBorders>
            <w:shd w:val="clear" w:color="9999FF" w:fill="C0C0C0"/>
            <w:noWrap/>
            <w:vAlign w:val="bottom"/>
          </w:tcPr>
          <w:p w14:paraId="44068E0A" w14:textId="77777777" w:rsidR="00EF65CA" w:rsidRPr="00386E38" w:rsidRDefault="00EF65CA" w:rsidP="007743AD">
            <w:pPr>
              <w:jc w:val="right"/>
              <w:rPr>
                <w:sz w:val="20"/>
                <w:szCs w:val="20"/>
              </w:rPr>
            </w:pPr>
            <w:r>
              <w:rPr>
                <w:sz w:val="20"/>
                <w:szCs w:val="20"/>
              </w:rPr>
              <w:t>138.6</w:t>
            </w:r>
          </w:p>
        </w:tc>
        <w:tc>
          <w:tcPr>
            <w:tcW w:w="960" w:type="dxa"/>
            <w:tcBorders>
              <w:top w:val="nil"/>
              <w:left w:val="nil"/>
              <w:bottom w:val="nil"/>
              <w:right w:val="nil"/>
            </w:tcBorders>
            <w:shd w:val="clear" w:color="9999FF" w:fill="C0C0C0"/>
            <w:noWrap/>
            <w:vAlign w:val="bottom"/>
          </w:tcPr>
          <w:p w14:paraId="4A83E0EF" w14:textId="77777777" w:rsidR="00EF65CA" w:rsidRPr="00386E38" w:rsidRDefault="00EF65CA" w:rsidP="007743AD">
            <w:pPr>
              <w:jc w:val="right"/>
              <w:rPr>
                <w:sz w:val="20"/>
                <w:szCs w:val="20"/>
              </w:rPr>
            </w:pPr>
            <w:r>
              <w:rPr>
                <w:sz w:val="20"/>
                <w:szCs w:val="20"/>
              </w:rPr>
              <w:t>136.2</w:t>
            </w:r>
          </w:p>
        </w:tc>
        <w:tc>
          <w:tcPr>
            <w:tcW w:w="960" w:type="dxa"/>
            <w:tcBorders>
              <w:top w:val="nil"/>
              <w:left w:val="nil"/>
              <w:bottom w:val="nil"/>
              <w:right w:val="nil"/>
            </w:tcBorders>
            <w:shd w:val="clear" w:color="9999FF" w:fill="C0C0C0"/>
            <w:noWrap/>
            <w:vAlign w:val="bottom"/>
          </w:tcPr>
          <w:p w14:paraId="40591FB8" w14:textId="77777777" w:rsidR="00EF65CA" w:rsidRPr="00386E38" w:rsidRDefault="00EF65CA" w:rsidP="007743AD">
            <w:pPr>
              <w:jc w:val="right"/>
              <w:rPr>
                <w:sz w:val="20"/>
                <w:szCs w:val="20"/>
              </w:rPr>
            </w:pPr>
            <w:r>
              <w:rPr>
                <w:sz w:val="20"/>
                <w:szCs w:val="20"/>
              </w:rPr>
              <w:t>130.1</w:t>
            </w:r>
          </w:p>
        </w:tc>
        <w:tc>
          <w:tcPr>
            <w:tcW w:w="960" w:type="dxa"/>
            <w:tcBorders>
              <w:top w:val="nil"/>
              <w:left w:val="nil"/>
              <w:bottom w:val="nil"/>
              <w:right w:val="nil"/>
            </w:tcBorders>
            <w:shd w:val="clear" w:color="9999FF" w:fill="C0C0C0"/>
            <w:noWrap/>
            <w:vAlign w:val="bottom"/>
          </w:tcPr>
          <w:p w14:paraId="3622A917" w14:textId="77777777" w:rsidR="00EF65CA" w:rsidRPr="00386E38" w:rsidRDefault="00EF65CA" w:rsidP="007743AD">
            <w:pPr>
              <w:jc w:val="right"/>
              <w:rPr>
                <w:sz w:val="20"/>
                <w:szCs w:val="20"/>
              </w:rPr>
            </w:pPr>
            <w:r>
              <w:rPr>
                <w:sz w:val="20"/>
                <w:szCs w:val="20"/>
              </w:rPr>
              <w:t>131.8</w:t>
            </w:r>
          </w:p>
        </w:tc>
        <w:tc>
          <w:tcPr>
            <w:tcW w:w="960" w:type="dxa"/>
            <w:tcBorders>
              <w:top w:val="nil"/>
              <w:left w:val="nil"/>
              <w:bottom w:val="nil"/>
              <w:right w:val="single" w:sz="4" w:space="0" w:color="auto"/>
            </w:tcBorders>
            <w:shd w:val="clear" w:color="9999FF" w:fill="C0C0C0"/>
            <w:noWrap/>
            <w:vAlign w:val="bottom"/>
          </w:tcPr>
          <w:p w14:paraId="6ABDA9A0" w14:textId="77777777" w:rsidR="00EF65CA" w:rsidRPr="00386E38" w:rsidRDefault="00EF65CA" w:rsidP="007743AD">
            <w:pPr>
              <w:jc w:val="right"/>
              <w:rPr>
                <w:sz w:val="20"/>
                <w:szCs w:val="20"/>
              </w:rPr>
            </w:pPr>
            <w:r>
              <w:rPr>
                <w:sz w:val="20"/>
                <w:szCs w:val="20"/>
              </w:rPr>
              <w:t>126.6</w:t>
            </w:r>
          </w:p>
        </w:tc>
      </w:tr>
      <w:tr w:rsidR="00EF65CA" w:rsidRPr="00386E38" w14:paraId="2894BB4A" w14:textId="77777777" w:rsidTr="007743AD">
        <w:trPr>
          <w:trHeight w:val="255"/>
        </w:trPr>
        <w:tc>
          <w:tcPr>
            <w:tcW w:w="3060" w:type="dxa"/>
            <w:tcBorders>
              <w:top w:val="nil"/>
              <w:left w:val="single" w:sz="4" w:space="0" w:color="auto"/>
              <w:bottom w:val="nil"/>
              <w:right w:val="nil"/>
            </w:tcBorders>
            <w:shd w:val="clear" w:color="9999FF" w:fill="FFFFFF"/>
            <w:noWrap/>
            <w:vAlign w:val="bottom"/>
          </w:tcPr>
          <w:p w14:paraId="5D1CD02C" w14:textId="77777777" w:rsidR="00EF65CA" w:rsidRPr="00386E38" w:rsidRDefault="00EF65CA" w:rsidP="007743AD">
            <w:pPr>
              <w:rPr>
                <w:b/>
                <w:bCs/>
                <w:sz w:val="20"/>
                <w:szCs w:val="20"/>
              </w:rPr>
            </w:pPr>
            <w:r w:rsidRPr="00386E38">
              <w:rPr>
                <w:b/>
                <w:bCs/>
                <w:sz w:val="20"/>
                <w:szCs w:val="20"/>
              </w:rPr>
              <w:t>Brain &amp; Other Nervous System</w:t>
            </w:r>
          </w:p>
        </w:tc>
        <w:tc>
          <w:tcPr>
            <w:tcW w:w="960" w:type="dxa"/>
            <w:tcBorders>
              <w:top w:val="nil"/>
              <w:left w:val="nil"/>
              <w:bottom w:val="nil"/>
              <w:right w:val="nil"/>
            </w:tcBorders>
            <w:shd w:val="clear" w:color="9999FF" w:fill="FFFFFF"/>
            <w:noWrap/>
            <w:vAlign w:val="bottom"/>
          </w:tcPr>
          <w:p w14:paraId="356B1D19" w14:textId="77777777" w:rsidR="00EF65CA" w:rsidRPr="00386E38" w:rsidRDefault="00EF65CA" w:rsidP="007743AD">
            <w:pPr>
              <w:jc w:val="right"/>
              <w:rPr>
                <w:sz w:val="20"/>
                <w:szCs w:val="20"/>
              </w:rPr>
            </w:pPr>
            <w:r>
              <w:rPr>
                <w:sz w:val="20"/>
                <w:szCs w:val="20"/>
              </w:rPr>
              <w:t>3.6</w:t>
            </w:r>
          </w:p>
        </w:tc>
        <w:tc>
          <w:tcPr>
            <w:tcW w:w="960" w:type="dxa"/>
            <w:tcBorders>
              <w:top w:val="nil"/>
              <w:left w:val="nil"/>
              <w:bottom w:val="nil"/>
              <w:right w:val="nil"/>
            </w:tcBorders>
            <w:shd w:val="clear" w:color="9999FF" w:fill="FFFFFF"/>
            <w:noWrap/>
            <w:vAlign w:val="bottom"/>
          </w:tcPr>
          <w:p w14:paraId="69481E3F" w14:textId="77777777" w:rsidR="00EF65CA" w:rsidRPr="00386E38" w:rsidRDefault="00EF65CA" w:rsidP="007743AD">
            <w:pPr>
              <w:jc w:val="right"/>
              <w:rPr>
                <w:sz w:val="20"/>
                <w:szCs w:val="20"/>
              </w:rPr>
            </w:pPr>
            <w:r>
              <w:rPr>
                <w:sz w:val="20"/>
                <w:szCs w:val="20"/>
              </w:rPr>
              <w:t>3.3</w:t>
            </w:r>
          </w:p>
        </w:tc>
        <w:tc>
          <w:tcPr>
            <w:tcW w:w="960" w:type="dxa"/>
            <w:tcBorders>
              <w:top w:val="nil"/>
              <w:left w:val="nil"/>
              <w:bottom w:val="nil"/>
              <w:right w:val="nil"/>
            </w:tcBorders>
            <w:shd w:val="clear" w:color="9999FF" w:fill="FFFFFF"/>
            <w:noWrap/>
            <w:vAlign w:val="bottom"/>
          </w:tcPr>
          <w:p w14:paraId="0EBD52BF" w14:textId="77777777" w:rsidR="00EF65CA" w:rsidRPr="00386E38" w:rsidRDefault="00EF65CA" w:rsidP="007743AD">
            <w:pPr>
              <w:jc w:val="right"/>
              <w:rPr>
                <w:sz w:val="20"/>
                <w:szCs w:val="20"/>
              </w:rPr>
            </w:pPr>
            <w:r>
              <w:rPr>
                <w:sz w:val="20"/>
                <w:szCs w:val="20"/>
              </w:rPr>
              <w:t>3.6</w:t>
            </w:r>
          </w:p>
        </w:tc>
        <w:tc>
          <w:tcPr>
            <w:tcW w:w="960" w:type="dxa"/>
            <w:tcBorders>
              <w:top w:val="nil"/>
              <w:left w:val="nil"/>
              <w:bottom w:val="nil"/>
              <w:right w:val="nil"/>
            </w:tcBorders>
            <w:shd w:val="clear" w:color="9999FF" w:fill="FFFFFF"/>
            <w:noWrap/>
            <w:vAlign w:val="bottom"/>
          </w:tcPr>
          <w:p w14:paraId="101C2688" w14:textId="77777777" w:rsidR="00EF65CA" w:rsidRPr="00386E38" w:rsidRDefault="00EF65CA" w:rsidP="007743AD">
            <w:pPr>
              <w:jc w:val="right"/>
              <w:rPr>
                <w:sz w:val="20"/>
                <w:szCs w:val="20"/>
              </w:rPr>
            </w:pPr>
            <w:r>
              <w:rPr>
                <w:sz w:val="20"/>
                <w:szCs w:val="20"/>
              </w:rPr>
              <w:t>3.6</w:t>
            </w:r>
          </w:p>
        </w:tc>
        <w:tc>
          <w:tcPr>
            <w:tcW w:w="960" w:type="dxa"/>
            <w:tcBorders>
              <w:top w:val="nil"/>
              <w:left w:val="nil"/>
              <w:bottom w:val="nil"/>
              <w:right w:val="single" w:sz="4" w:space="0" w:color="auto"/>
            </w:tcBorders>
            <w:shd w:val="clear" w:color="9999FF" w:fill="FFFFFF"/>
            <w:noWrap/>
            <w:vAlign w:val="bottom"/>
          </w:tcPr>
          <w:p w14:paraId="22FEEB47" w14:textId="77777777" w:rsidR="00EF65CA" w:rsidRPr="00386E38" w:rsidRDefault="00EF65CA" w:rsidP="007743AD">
            <w:pPr>
              <w:jc w:val="right"/>
              <w:rPr>
                <w:sz w:val="20"/>
                <w:szCs w:val="20"/>
              </w:rPr>
            </w:pPr>
            <w:r>
              <w:rPr>
                <w:sz w:val="20"/>
                <w:szCs w:val="20"/>
              </w:rPr>
              <w:t>3.6</w:t>
            </w:r>
          </w:p>
        </w:tc>
      </w:tr>
      <w:tr w:rsidR="00EF65CA" w:rsidRPr="00386E38" w14:paraId="66FCADE9"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6CE1DE12" w14:textId="77777777" w:rsidR="00EF65CA" w:rsidRPr="00386E38" w:rsidRDefault="00EF65CA" w:rsidP="007743AD">
            <w:pPr>
              <w:rPr>
                <w:b/>
                <w:bCs/>
                <w:sz w:val="20"/>
                <w:szCs w:val="20"/>
              </w:rPr>
            </w:pPr>
            <w:r w:rsidRPr="00386E38">
              <w:rPr>
                <w:b/>
                <w:bCs/>
                <w:sz w:val="20"/>
                <w:szCs w:val="20"/>
              </w:rPr>
              <w:t>Breast</w:t>
            </w:r>
          </w:p>
        </w:tc>
        <w:tc>
          <w:tcPr>
            <w:tcW w:w="960" w:type="dxa"/>
            <w:tcBorders>
              <w:top w:val="nil"/>
              <w:left w:val="nil"/>
              <w:bottom w:val="nil"/>
              <w:right w:val="nil"/>
            </w:tcBorders>
            <w:shd w:val="clear" w:color="9999FF" w:fill="C0C0C0"/>
            <w:noWrap/>
            <w:vAlign w:val="bottom"/>
          </w:tcPr>
          <w:p w14:paraId="301150BA" w14:textId="77777777" w:rsidR="00EF65CA" w:rsidRPr="00386E38" w:rsidRDefault="00EF65CA" w:rsidP="007743AD">
            <w:pPr>
              <w:jc w:val="right"/>
              <w:rPr>
                <w:sz w:val="20"/>
                <w:szCs w:val="20"/>
              </w:rPr>
            </w:pPr>
            <w:r>
              <w:rPr>
                <w:sz w:val="20"/>
                <w:szCs w:val="20"/>
              </w:rPr>
              <w:t>17.8</w:t>
            </w:r>
          </w:p>
        </w:tc>
        <w:tc>
          <w:tcPr>
            <w:tcW w:w="960" w:type="dxa"/>
            <w:tcBorders>
              <w:top w:val="nil"/>
              <w:left w:val="nil"/>
              <w:bottom w:val="nil"/>
              <w:right w:val="nil"/>
            </w:tcBorders>
            <w:shd w:val="clear" w:color="9999FF" w:fill="C0C0C0"/>
            <w:noWrap/>
            <w:vAlign w:val="bottom"/>
          </w:tcPr>
          <w:p w14:paraId="2352B089" w14:textId="77777777" w:rsidR="00EF65CA" w:rsidRPr="00386E38" w:rsidRDefault="00EF65CA" w:rsidP="007743AD">
            <w:pPr>
              <w:jc w:val="right"/>
              <w:rPr>
                <w:sz w:val="20"/>
                <w:szCs w:val="20"/>
              </w:rPr>
            </w:pPr>
            <w:r>
              <w:rPr>
                <w:sz w:val="20"/>
                <w:szCs w:val="20"/>
              </w:rPr>
              <w:t>17.0</w:t>
            </w:r>
          </w:p>
        </w:tc>
        <w:tc>
          <w:tcPr>
            <w:tcW w:w="960" w:type="dxa"/>
            <w:tcBorders>
              <w:top w:val="nil"/>
              <w:left w:val="nil"/>
              <w:bottom w:val="nil"/>
              <w:right w:val="nil"/>
            </w:tcBorders>
            <w:shd w:val="clear" w:color="9999FF" w:fill="C0C0C0"/>
            <w:noWrap/>
            <w:vAlign w:val="bottom"/>
          </w:tcPr>
          <w:p w14:paraId="364B3DC1" w14:textId="77777777" w:rsidR="00EF65CA" w:rsidRPr="00386E38" w:rsidRDefault="00EF65CA" w:rsidP="007743AD">
            <w:pPr>
              <w:jc w:val="right"/>
              <w:rPr>
                <w:sz w:val="20"/>
                <w:szCs w:val="20"/>
              </w:rPr>
            </w:pPr>
            <w:r>
              <w:rPr>
                <w:sz w:val="20"/>
                <w:szCs w:val="20"/>
              </w:rPr>
              <w:t>17.1</w:t>
            </w:r>
          </w:p>
        </w:tc>
        <w:tc>
          <w:tcPr>
            <w:tcW w:w="960" w:type="dxa"/>
            <w:tcBorders>
              <w:top w:val="nil"/>
              <w:left w:val="nil"/>
              <w:bottom w:val="nil"/>
              <w:right w:val="nil"/>
            </w:tcBorders>
            <w:shd w:val="clear" w:color="9999FF" w:fill="C0C0C0"/>
            <w:noWrap/>
            <w:vAlign w:val="bottom"/>
          </w:tcPr>
          <w:p w14:paraId="7F8CE19D" w14:textId="77777777" w:rsidR="00EF65CA" w:rsidRPr="00386E38" w:rsidRDefault="00EF65CA" w:rsidP="007743AD">
            <w:pPr>
              <w:jc w:val="right"/>
              <w:rPr>
                <w:sz w:val="20"/>
                <w:szCs w:val="20"/>
              </w:rPr>
            </w:pPr>
            <w:r>
              <w:rPr>
                <w:sz w:val="20"/>
                <w:szCs w:val="20"/>
              </w:rPr>
              <w:t>17.5</w:t>
            </w:r>
          </w:p>
        </w:tc>
        <w:tc>
          <w:tcPr>
            <w:tcW w:w="960" w:type="dxa"/>
            <w:tcBorders>
              <w:top w:val="nil"/>
              <w:left w:val="nil"/>
              <w:bottom w:val="nil"/>
              <w:right w:val="single" w:sz="4" w:space="0" w:color="auto"/>
            </w:tcBorders>
            <w:shd w:val="clear" w:color="9999FF" w:fill="C0C0C0"/>
            <w:noWrap/>
            <w:vAlign w:val="bottom"/>
          </w:tcPr>
          <w:p w14:paraId="5AB82F55" w14:textId="77777777" w:rsidR="00EF65CA" w:rsidRPr="00386E38" w:rsidRDefault="00EF65CA" w:rsidP="007743AD">
            <w:pPr>
              <w:jc w:val="right"/>
              <w:rPr>
                <w:sz w:val="20"/>
                <w:szCs w:val="20"/>
              </w:rPr>
            </w:pPr>
            <w:r>
              <w:rPr>
                <w:sz w:val="20"/>
                <w:szCs w:val="20"/>
              </w:rPr>
              <w:t>16.9</w:t>
            </w:r>
          </w:p>
        </w:tc>
      </w:tr>
      <w:tr w:rsidR="00EF65CA" w:rsidRPr="00386E38" w14:paraId="72BE1F15" w14:textId="77777777" w:rsidTr="007743AD">
        <w:trPr>
          <w:trHeight w:val="255"/>
        </w:trPr>
        <w:tc>
          <w:tcPr>
            <w:tcW w:w="3060" w:type="dxa"/>
            <w:tcBorders>
              <w:top w:val="nil"/>
              <w:left w:val="single" w:sz="4" w:space="0" w:color="auto"/>
              <w:bottom w:val="nil"/>
              <w:right w:val="nil"/>
            </w:tcBorders>
            <w:shd w:val="clear" w:color="9999FF" w:fill="FFFFFF"/>
            <w:noWrap/>
            <w:vAlign w:val="bottom"/>
          </w:tcPr>
          <w:p w14:paraId="06A8C247" w14:textId="77777777" w:rsidR="00EF65CA" w:rsidRPr="00386E38" w:rsidRDefault="00EF65CA" w:rsidP="007743AD">
            <w:pPr>
              <w:rPr>
                <w:b/>
                <w:bCs/>
                <w:sz w:val="20"/>
                <w:szCs w:val="20"/>
              </w:rPr>
            </w:pPr>
            <w:r w:rsidRPr="00386E38">
              <w:rPr>
                <w:b/>
                <w:bCs/>
                <w:sz w:val="20"/>
                <w:szCs w:val="20"/>
              </w:rPr>
              <w:t>Bronchus &amp; Lung</w:t>
            </w:r>
          </w:p>
        </w:tc>
        <w:tc>
          <w:tcPr>
            <w:tcW w:w="960" w:type="dxa"/>
            <w:tcBorders>
              <w:top w:val="nil"/>
              <w:left w:val="nil"/>
              <w:bottom w:val="nil"/>
              <w:right w:val="nil"/>
            </w:tcBorders>
            <w:shd w:val="clear" w:color="9999FF" w:fill="FFFFFF"/>
            <w:noWrap/>
            <w:vAlign w:val="bottom"/>
          </w:tcPr>
          <w:p w14:paraId="1331D039" w14:textId="77777777" w:rsidR="00EF65CA" w:rsidRPr="00386E38" w:rsidRDefault="00EF65CA" w:rsidP="007743AD">
            <w:pPr>
              <w:jc w:val="right"/>
              <w:rPr>
                <w:sz w:val="20"/>
                <w:szCs w:val="20"/>
              </w:rPr>
            </w:pPr>
            <w:r>
              <w:rPr>
                <w:sz w:val="20"/>
                <w:szCs w:val="20"/>
              </w:rPr>
              <w:t>35.4</w:t>
            </w:r>
          </w:p>
        </w:tc>
        <w:tc>
          <w:tcPr>
            <w:tcW w:w="960" w:type="dxa"/>
            <w:tcBorders>
              <w:top w:val="nil"/>
              <w:left w:val="nil"/>
              <w:bottom w:val="nil"/>
              <w:right w:val="nil"/>
            </w:tcBorders>
            <w:shd w:val="clear" w:color="9999FF" w:fill="FFFFFF"/>
            <w:noWrap/>
            <w:vAlign w:val="bottom"/>
          </w:tcPr>
          <w:p w14:paraId="790DD78C" w14:textId="77777777" w:rsidR="00EF65CA" w:rsidRPr="00386E38" w:rsidRDefault="00EF65CA" w:rsidP="007743AD">
            <w:pPr>
              <w:jc w:val="right"/>
              <w:rPr>
                <w:sz w:val="20"/>
                <w:szCs w:val="20"/>
              </w:rPr>
            </w:pPr>
            <w:r>
              <w:rPr>
                <w:sz w:val="20"/>
                <w:szCs w:val="20"/>
              </w:rPr>
              <w:t>34.0</w:t>
            </w:r>
          </w:p>
        </w:tc>
        <w:tc>
          <w:tcPr>
            <w:tcW w:w="960" w:type="dxa"/>
            <w:tcBorders>
              <w:top w:val="nil"/>
              <w:left w:val="nil"/>
              <w:bottom w:val="nil"/>
              <w:right w:val="nil"/>
            </w:tcBorders>
            <w:shd w:val="clear" w:color="9999FF" w:fill="FFFFFF"/>
            <w:noWrap/>
            <w:vAlign w:val="bottom"/>
          </w:tcPr>
          <w:p w14:paraId="23130295" w14:textId="77777777" w:rsidR="00EF65CA" w:rsidRPr="00386E38" w:rsidRDefault="00EF65CA" w:rsidP="007743AD">
            <w:pPr>
              <w:jc w:val="right"/>
              <w:rPr>
                <w:sz w:val="20"/>
                <w:szCs w:val="20"/>
              </w:rPr>
            </w:pPr>
            <w:r>
              <w:rPr>
                <w:sz w:val="20"/>
                <w:szCs w:val="20"/>
              </w:rPr>
              <w:t>34.0</w:t>
            </w:r>
          </w:p>
        </w:tc>
        <w:tc>
          <w:tcPr>
            <w:tcW w:w="960" w:type="dxa"/>
            <w:tcBorders>
              <w:top w:val="nil"/>
              <w:left w:val="nil"/>
              <w:bottom w:val="nil"/>
              <w:right w:val="nil"/>
            </w:tcBorders>
            <w:shd w:val="clear" w:color="9999FF" w:fill="FFFFFF"/>
            <w:noWrap/>
            <w:vAlign w:val="bottom"/>
          </w:tcPr>
          <w:p w14:paraId="2B56D730" w14:textId="77777777" w:rsidR="00EF65CA" w:rsidRPr="00386E38" w:rsidRDefault="00EF65CA" w:rsidP="007743AD">
            <w:pPr>
              <w:jc w:val="right"/>
              <w:rPr>
                <w:sz w:val="20"/>
                <w:szCs w:val="20"/>
              </w:rPr>
            </w:pPr>
            <w:r>
              <w:rPr>
                <w:sz w:val="20"/>
                <w:szCs w:val="20"/>
              </w:rPr>
              <w:t>34.0</w:t>
            </w:r>
          </w:p>
        </w:tc>
        <w:tc>
          <w:tcPr>
            <w:tcW w:w="960" w:type="dxa"/>
            <w:tcBorders>
              <w:top w:val="nil"/>
              <w:left w:val="nil"/>
              <w:bottom w:val="nil"/>
              <w:right w:val="single" w:sz="4" w:space="0" w:color="auto"/>
            </w:tcBorders>
            <w:shd w:val="clear" w:color="9999FF" w:fill="FFFFFF"/>
            <w:noWrap/>
            <w:vAlign w:val="bottom"/>
          </w:tcPr>
          <w:p w14:paraId="3D8A03BC" w14:textId="77777777" w:rsidR="00EF65CA" w:rsidRPr="00386E38" w:rsidRDefault="00EF65CA" w:rsidP="007743AD">
            <w:pPr>
              <w:jc w:val="right"/>
              <w:rPr>
                <w:sz w:val="20"/>
                <w:szCs w:val="20"/>
              </w:rPr>
            </w:pPr>
            <w:r>
              <w:rPr>
                <w:sz w:val="20"/>
                <w:szCs w:val="20"/>
              </w:rPr>
              <w:t>32.0</w:t>
            </w:r>
          </w:p>
        </w:tc>
      </w:tr>
      <w:tr w:rsidR="00EF65CA" w:rsidRPr="00386E38" w14:paraId="2F24FC66"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02BB5607" w14:textId="77777777" w:rsidR="00EF65CA" w:rsidRPr="00386E38" w:rsidRDefault="00EF65CA" w:rsidP="007743AD">
            <w:pPr>
              <w:rPr>
                <w:b/>
                <w:bCs/>
                <w:sz w:val="20"/>
                <w:szCs w:val="20"/>
              </w:rPr>
            </w:pPr>
            <w:r w:rsidRPr="00386E38">
              <w:rPr>
                <w:b/>
                <w:bCs/>
                <w:sz w:val="20"/>
                <w:szCs w:val="20"/>
              </w:rPr>
              <w:t>Cervix Uteri</w:t>
            </w:r>
          </w:p>
        </w:tc>
        <w:tc>
          <w:tcPr>
            <w:tcW w:w="960" w:type="dxa"/>
            <w:tcBorders>
              <w:top w:val="nil"/>
              <w:left w:val="nil"/>
              <w:bottom w:val="nil"/>
              <w:right w:val="nil"/>
            </w:tcBorders>
            <w:shd w:val="clear" w:color="9999FF" w:fill="C0C0C0"/>
            <w:noWrap/>
            <w:vAlign w:val="bottom"/>
          </w:tcPr>
          <w:p w14:paraId="67E00582" w14:textId="77777777" w:rsidR="00EF65CA" w:rsidRPr="00386E38" w:rsidRDefault="00EF65CA" w:rsidP="007743AD">
            <w:pPr>
              <w:jc w:val="right"/>
              <w:rPr>
                <w:sz w:val="20"/>
                <w:szCs w:val="20"/>
              </w:rPr>
            </w:pPr>
            <w:r>
              <w:rPr>
                <w:sz w:val="20"/>
                <w:szCs w:val="20"/>
              </w:rPr>
              <w:t>1.2</w:t>
            </w:r>
          </w:p>
        </w:tc>
        <w:tc>
          <w:tcPr>
            <w:tcW w:w="960" w:type="dxa"/>
            <w:tcBorders>
              <w:top w:val="nil"/>
              <w:left w:val="nil"/>
              <w:bottom w:val="nil"/>
              <w:right w:val="nil"/>
            </w:tcBorders>
            <w:shd w:val="clear" w:color="9999FF" w:fill="C0C0C0"/>
            <w:noWrap/>
            <w:vAlign w:val="bottom"/>
          </w:tcPr>
          <w:p w14:paraId="18404A90" w14:textId="77777777" w:rsidR="00EF65CA" w:rsidRPr="00386E38" w:rsidRDefault="00EF65CA" w:rsidP="007743AD">
            <w:pPr>
              <w:jc w:val="right"/>
              <w:rPr>
                <w:sz w:val="20"/>
                <w:szCs w:val="20"/>
              </w:rPr>
            </w:pPr>
            <w:r>
              <w:rPr>
                <w:sz w:val="20"/>
                <w:szCs w:val="20"/>
              </w:rPr>
              <w:t>0.9</w:t>
            </w:r>
          </w:p>
        </w:tc>
        <w:tc>
          <w:tcPr>
            <w:tcW w:w="960" w:type="dxa"/>
            <w:tcBorders>
              <w:top w:val="nil"/>
              <w:left w:val="nil"/>
              <w:bottom w:val="nil"/>
              <w:right w:val="nil"/>
            </w:tcBorders>
            <w:shd w:val="clear" w:color="9999FF" w:fill="C0C0C0"/>
            <w:noWrap/>
            <w:vAlign w:val="bottom"/>
          </w:tcPr>
          <w:p w14:paraId="757923DE" w14:textId="77777777" w:rsidR="00EF65CA" w:rsidRPr="00386E38" w:rsidRDefault="00EF65CA" w:rsidP="007743AD">
            <w:pPr>
              <w:jc w:val="right"/>
              <w:rPr>
                <w:sz w:val="20"/>
                <w:szCs w:val="20"/>
              </w:rPr>
            </w:pPr>
            <w:r>
              <w:rPr>
                <w:sz w:val="20"/>
                <w:szCs w:val="20"/>
              </w:rPr>
              <w:t>1.2</w:t>
            </w:r>
          </w:p>
        </w:tc>
        <w:tc>
          <w:tcPr>
            <w:tcW w:w="960" w:type="dxa"/>
            <w:tcBorders>
              <w:top w:val="nil"/>
              <w:left w:val="nil"/>
              <w:bottom w:val="nil"/>
              <w:right w:val="nil"/>
            </w:tcBorders>
            <w:shd w:val="clear" w:color="9999FF" w:fill="C0C0C0"/>
            <w:noWrap/>
            <w:vAlign w:val="bottom"/>
          </w:tcPr>
          <w:p w14:paraId="4361E646" w14:textId="77777777" w:rsidR="00EF65CA" w:rsidRPr="00386E38" w:rsidRDefault="00EF65CA" w:rsidP="007743AD">
            <w:pPr>
              <w:jc w:val="right"/>
              <w:rPr>
                <w:sz w:val="20"/>
                <w:szCs w:val="20"/>
              </w:rPr>
            </w:pPr>
            <w:r>
              <w:rPr>
                <w:sz w:val="20"/>
                <w:szCs w:val="20"/>
              </w:rPr>
              <w:t>1.0</w:t>
            </w:r>
          </w:p>
        </w:tc>
        <w:tc>
          <w:tcPr>
            <w:tcW w:w="960" w:type="dxa"/>
            <w:tcBorders>
              <w:top w:val="nil"/>
              <w:left w:val="nil"/>
              <w:bottom w:val="nil"/>
              <w:right w:val="single" w:sz="4" w:space="0" w:color="auto"/>
            </w:tcBorders>
            <w:shd w:val="clear" w:color="9999FF" w:fill="C0C0C0"/>
            <w:noWrap/>
            <w:vAlign w:val="bottom"/>
          </w:tcPr>
          <w:p w14:paraId="1DCBD131" w14:textId="77777777" w:rsidR="00EF65CA" w:rsidRPr="00386E38" w:rsidRDefault="00EF65CA" w:rsidP="007743AD">
            <w:pPr>
              <w:jc w:val="right"/>
              <w:rPr>
                <w:sz w:val="20"/>
                <w:szCs w:val="20"/>
              </w:rPr>
            </w:pPr>
            <w:r>
              <w:rPr>
                <w:sz w:val="20"/>
                <w:szCs w:val="20"/>
              </w:rPr>
              <w:t>1.2</w:t>
            </w:r>
          </w:p>
        </w:tc>
      </w:tr>
      <w:tr w:rsidR="00EF65CA" w:rsidRPr="00386E38" w14:paraId="46C0EB47" w14:textId="77777777" w:rsidTr="007743AD">
        <w:trPr>
          <w:trHeight w:val="255"/>
        </w:trPr>
        <w:tc>
          <w:tcPr>
            <w:tcW w:w="3060" w:type="dxa"/>
            <w:tcBorders>
              <w:top w:val="nil"/>
              <w:left w:val="single" w:sz="4" w:space="0" w:color="auto"/>
              <w:bottom w:val="nil"/>
              <w:right w:val="nil"/>
            </w:tcBorders>
            <w:shd w:val="clear" w:color="9999FF" w:fill="FFFFFF"/>
            <w:noWrap/>
            <w:vAlign w:val="bottom"/>
          </w:tcPr>
          <w:p w14:paraId="38F3A65A" w14:textId="77777777" w:rsidR="00EF65CA" w:rsidRPr="00386E38" w:rsidRDefault="00EF65CA" w:rsidP="007743AD">
            <w:pPr>
              <w:rPr>
                <w:b/>
                <w:bCs/>
                <w:sz w:val="20"/>
                <w:szCs w:val="20"/>
              </w:rPr>
            </w:pPr>
            <w:r w:rsidRPr="00386E38">
              <w:rPr>
                <w:b/>
                <w:bCs/>
                <w:sz w:val="20"/>
                <w:szCs w:val="20"/>
              </w:rPr>
              <w:t>Colon / Rectum</w:t>
            </w:r>
          </w:p>
        </w:tc>
        <w:tc>
          <w:tcPr>
            <w:tcW w:w="960" w:type="dxa"/>
            <w:tcBorders>
              <w:top w:val="nil"/>
              <w:left w:val="nil"/>
              <w:bottom w:val="nil"/>
              <w:right w:val="nil"/>
            </w:tcBorders>
            <w:shd w:val="clear" w:color="9999FF" w:fill="FFFFFF"/>
            <w:noWrap/>
            <w:vAlign w:val="bottom"/>
          </w:tcPr>
          <w:p w14:paraId="7641A79A" w14:textId="77777777" w:rsidR="00EF65CA" w:rsidRPr="00386E38" w:rsidRDefault="00EF65CA" w:rsidP="007743AD">
            <w:pPr>
              <w:jc w:val="right"/>
              <w:rPr>
                <w:sz w:val="20"/>
                <w:szCs w:val="20"/>
              </w:rPr>
            </w:pPr>
            <w:r>
              <w:rPr>
                <w:sz w:val="20"/>
                <w:szCs w:val="20"/>
              </w:rPr>
              <w:t>10.5</w:t>
            </w:r>
          </w:p>
        </w:tc>
        <w:tc>
          <w:tcPr>
            <w:tcW w:w="960" w:type="dxa"/>
            <w:tcBorders>
              <w:top w:val="nil"/>
              <w:left w:val="nil"/>
              <w:bottom w:val="nil"/>
              <w:right w:val="nil"/>
            </w:tcBorders>
            <w:shd w:val="clear" w:color="9999FF" w:fill="FFFFFF"/>
            <w:noWrap/>
            <w:vAlign w:val="bottom"/>
          </w:tcPr>
          <w:p w14:paraId="4FC7C823" w14:textId="77777777" w:rsidR="00EF65CA" w:rsidRPr="00386E38" w:rsidRDefault="00EF65CA" w:rsidP="007743AD">
            <w:pPr>
              <w:jc w:val="right"/>
              <w:rPr>
                <w:sz w:val="20"/>
                <w:szCs w:val="20"/>
              </w:rPr>
            </w:pPr>
            <w:r>
              <w:rPr>
                <w:sz w:val="20"/>
                <w:szCs w:val="20"/>
              </w:rPr>
              <w:t>10.9</w:t>
            </w:r>
          </w:p>
        </w:tc>
        <w:tc>
          <w:tcPr>
            <w:tcW w:w="960" w:type="dxa"/>
            <w:tcBorders>
              <w:top w:val="nil"/>
              <w:left w:val="nil"/>
              <w:bottom w:val="nil"/>
              <w:right w:val="nil"/>
            </w:tcBorders>
            <w:shd w:val="clear" w:color="9999FF" w:fill="FFFFFF"/>
            <w:noWrap/>
            <w:vAlign w:val="bottom"/>
          </w:tcPr>
          <w:p w14:paraId="3E55D708" w14:textId="77777777" w:rsidR="00EF65CA" w:rsidRPr="00386E38" w:rsidRDefault="00EF65CA" w:rsidP="007743AD">
            <w:pPr>
              <w:jc w:val="right"/>
              <w:rPr>
                <w:sz w:val="20"/>
                <w:szCs w:val="20"/>
              </w:rPr>
            </w:pPr>
            <w:r>
              <w:rPr>
                <w:sz w:val="20"/>
                <w:szCs w:val="20"/>
              </w:rPr>
              <w:t>10.0</w:t>
            </w:r>
          </w:p>
        </w:tc>
        <w:tc>
          <w:tcPr>
            <w:tcW w:w="960" w:type="dxa"/>
            <w:tcBorders>
              <w:top w:val="nil"/>
              <w:left w:val="nil"/>
              <w:bottom w:val="nil"/>
              <w:right w:val="nil"/>
            </w:tcBorders>
            <w:shd w:val="clear" w:color="9999FF" w:fill="FFFFFF"/>
            <w:noWrap/>
            <w:vAlign w:val="bottom"/>
          </w:tcPr>
          <w:p w14:paraId="7E273275" w14:textId="77777777" w:rsidR="00EF65CA" w:rsidRPr="00386E38" w:rsidRDefault="00EF65CA" w:rsidP="007743AD">
            <w:pPr>
              <w:jc w:val="right"/>
              <w:rPr>
                <w:sz w:val="20"/>
                <w:szCs w:val="20"/>
              </w:rPr>
            </w:pPr>
            <w:r>
              <w:rPr>
                <w:sz w:val="20"/>
                <w:szCs w:val="20"/>
              </w:rPr>
              <w:t>10.4</w:t>
            </w:r>
          </w:p>
        </w:tc>
        <w:tc>
          <w:tcPr>
            <w:tcW w:w="960" w:type="dxa"/>
            <w:tcBorders>
              <w:top w:val="nil"/>
              <w:left w:val="nil"/>
              <w:bottom w:val="nil"/>
              <w:right w:val="single" w:sz="4" w:space="0" w:color="auto"/>
            </w:tcBorders>
            <w:shd w:val="clear" w:color="9999FF" w:fill="FFFFFF"/>
            <w:noWrap/>
            <w:vAlign w:val="bottom"/>
          </w:tcPr>
          <w:p w14:paraId="40C7A991" w14:textId="77777777" w:rsidR="00EF65CA" w:rsidRPr="00386E38" w:rsidRDefault="00EF65CA" w:rsidP="007743AD">
            <w:pPr>
              <w:jc w:val="right"/>
              <w:rPr>
                <w:sz w:val="20"/>
                <w:szCs w:val="20"/>
              </w:rPr>
            </w:pPr>
            <w:r>
              <w:rPr>
                <w:sz w:val="20"/>
                <w:szCs w:val="20"/>
              </w:rPr>
              <w:t>10.4</w:t>
            </w:r>
          </w:p>
        </w:tc>
      </w:tr>
      <w:tr w:rsidR="00EF65CA" w:rsidRPr="00386E38" w14:paraId="6BC5C115"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720EE732" w14:textId="77777777" w:rsidR="00EF65CA" w:rsidRPr="00386E38" w:rsidRDefault="00EF65CA" w:rsidP="007743AD">
            <w:pPr>
              <w:rPr>
                <w:b/>
                <w:bCs/>
                <w:sz w:val="20"/>
                <w:szCs w:val="20"/>
              </w:rPr>
            </w:pPr>
            <w:r w:rsidRPr="00386E38">
              <w:rPr>
                <w:b/>
                <w:bCs/>
                <w:sz w:val="20"/>
                <w:szCs w:val="20"/>
              </w:rPr>
              <w:t>Corpus Uteri &amp; Uterus, NOS</w:t>
            </w:r>
          </w:p>
        </w:tc>
        <w:tc>
          <w:tcPr>
            <w:tcW w:w="960" w:type="dxa"/>
            <w:tcBorders>
              <w:top w:val="nil"/>
              <w:left w:val="nil"/>
              <w:bottom w:val="nil"/>
              <w:right w:val="nil"/>
            </w:tcBorders>
            <w:shd w:val="clear" w:color="9999FF" w:fill="C0C0C0"/>
            <w:noWrap/>
            <w:vAlign w:val="bottom"/>
          </w:tcPr>
          <w:p w14:paraId="40C8524A" w14:textId="77777777" w:rsidR="00EF65CA" w:rsidRPr="00386E38" w:rsidRDefault="00EF65CA" w:rsidP="007743AD">
            <w:pPr>
              <w:jc w:val="right"/>
              <w:rPr>
                <w:sz w:val="20"/>
                <w:szCs w:val="20"/>
              </w:rPr>
            </w:pPr>
            <w:r>
              <w:rPr>
                <w:sz w:val="20"/>
                <w:szCs w:val="20"/>
              </w:rPr>
              <w:t>3.9</w:t>
            </w:r>
          </w:p>
        </w:tc>
        <w:tc>
          <w:tcPr>
            <w:tcW w:w="960" w:type="dxa"/>
            <w:tcBorders>
              <w:top w:val="nil"/>
              <w:left w:val="nil"/>
              <w:bottom w:val="nil"/>
              <w:right w:val="nil"/>
            </w:tcBorders>
            <w:shd w:val="clear" w:color="9999FF" w:fill="C0C0C0"/>
            <w:noWrap/>
            <w:vAlign w:val="bottom"/>
          </w:tcPr>
          <w:p w14:paraId="6009B4BA" w14:textId="77777777" w:rsidR="00EF65CA" w:rsidRPr="00386E38" w:rsidRDefault="00EF65CA" w:rsidP="007743AD">
            <w:pPr>
              <w:jc w:val="right"/>
              <w:rPr>
                <w:sz w:val="20"/>
                <w:szCs w:val="20"/>
              </w:rPr>
            </w:pPr>
            <w:r>
              <w:rPr>
                <w:sz w:val="20"/>
                <w:szCs w:val="20"/>
              </w:rPr>
              <w:t>4.7</w:t>
            </w:r>
          </w:p>
        </w:tc>
        <w:tc>
          <w:tcPr>
            <w:tcW w:w="960" w:type="dxa"/>
            <w:tcBorders>
              <w:top w:val="nil"/>
              <w:left w:val="nil"/>
              <w:bottom w:val="nil"/>
              <w:right w:val="nil"/>
            </w:tcBorders>
            <w:shd w:val="clear" w:color="9999FF" w:fill="C0C0C0"/>
            <w:noWrap/>
            <w:vAlign w:val="bottom"/>
          </w:tcPr>
          <w:p w14:paraId="6F672739" w14:textId="77777777" w:rsidR="00EF65CA" w:rsidRPr="00386E38" w:rsidRDefault="00EF65CA" w:rsidP="007743AD">
            <w:pPr>
              <w:jc w:val="right"/>
              <w:rPr>
                <w:sz w:val="20"/>
                <w:szCs w:val="20"/>
              </w:rPr>
            </w:pPr>
            <w:r>
              <w:rPr>
                <w:sz w:val="20"/>
                <w:szCs w:val="20"/>
              </w:rPr>
              <w:t>4.2</w:t>
            </w:r>
          </w:p>
        </w:tc>
        <w:tc>
          <w:tcPr>
            <w:tcW w:w="960" w:type="dxa"/>
            <w:tcBorders>
              <w:top w:val="nil"/>
              <w:left w:val="nil"/>
              <w:bottom w:val="nil"/>
              <w:right w:val="nil"/>
            </w:tcBorders>
            <w:shd w:val="clear" w:color="9999FF" w:fill="C0C0C0"/>
            <w:noWrap/>
            <w:vAlign w:val="bottom"/>
          </w:tcPr>
          <w:p w14:paraId="6358A5DF" w14:textId="77777777" w:rsidR="00EF65CA" w:rsidRPr="00386E38" w:rsidRDefault="00EF65CA" w:rsidP="007743AD">
            <w:pPr>
              <w:jc w:val="right"/>
              <w:rPr>
                <w:sz w:val="20"/>
                <w:szCs w:val="20"/>
              </w:rPr>
            </w:pPr>
            <w:r>
              <w:rPr>
                <w:sz w:val="20"/>
                <w:szCs w:val="20"/>
              </w:rPr>
              <w:t>4.6</w:t>
            </w:r>
          </w:p>
        </w:tc>
        <w:tc>
          <w:tcPr>
            <w:tcW w:w="960" w:type="dxa"/>
            <w:tcBorders>
              <w:top w:val="nil"/>
              <w:left w:val="nil"/>
              <w:bottom w:val="nil"/>
              <w:right w:val="single" w:sz="4" w:space="0" w:color="auto"/>
            </w:tcBorders>
            <w:shd w:val="clear" w:color="9999FF" w:fill="C0C0C0"/>
            <w:noWrap/>
            <w:vAlign w:val="bottom"/>
          </w:tcPr>
          <w:p w14:paraId="5AE05911" w14:textId="77777777" w:rsidR="00EF65CA" w:rsidRPr="00386E38" w:rsidRDefault="00EF65CA" w:rsidP="007743AD">
            <w:pPr>
              <w:jc w:val="right"/>
              <w:rPr>
                <w:sz w:val="20"/>
                <w:szCs w:val="20"/>
              </w:rPr>
            </w:pPr>
            <w:r>
              <w:rPr>
                <w:sz w:val="20"/>
                <w:szCs w:val="20"/>
              </w:rPr>
              <w:t>4.2</w:t>
            </w:r>
          </w:p>
        </w:tc>
      </w:tr>
      <w:tr w:rsidR="00EF65CA" w:rsidRPr="00386E38" w14:paraId="6AD91A8E" w14:textId="77777777" w:rsidTr="007743AD">
        <w:trPr>
          <w:trHeight w:val="255"/>
        </w:trPr>
        <w:tc>
          <w:tcPr>
            <w:tcW w:w="3060" w:type="dxa"/>
            <w:tcBorders>
              <w:top w:val="nil"/>
              <w:left w:val="single" w:sz="4" w:space="0" w:color="auto"/>
              <w:bottom w:val="nil"/>
              <w:right w:val="nil"/>
            </w:tcBorders>
            <w:shd w:val="clear" w:color="9999FF" w:fill="FFFFFF"/>
            <w:noWrap/>
            <w:vAlign w:val="bottom"/>
          </w:tcPr>
          <w:p w14:paraId="1C8D2FA7" w14:textId="77777777" w:rsidR="00EF65CA" w:rsidRPr="00386E38" w:rsidRDefault="00EF65CA" w:rsidP="007743AD">
            <w:pPr>
              <w:rPr>
                <w:b/>
                <w:bCs/>
                <w:sz w:val="20"/>
                <w:szCs w:val="20"/>
              </w:rPr>
            </w:pPr>
            <w:r w:rsidRPr="00386E38">
              <w:rPr>
                <w:b/>
                <w:bCs/>
                <w:sz w:val="20"/>
                <w:szCs w:val="20"/>
              </w:rPr>
              <w:t>Esophagus</w:t>
            </w:r>
          </w:p>
        </w:tc>
        <w:tc>
          <w:tcPr>
            <w:tcW w:w="960" w:type="dxa"/>
            <w:tcBorders>
              <w:top w:val="nil"/>
              <w:left w:val="nil"/>
              <w:bottom w:val="nil"/>
              <w:right w:val="nil"/>
            </w:tcBorders>
            <w:shd w:val="clear" w:color="9999FF" w:fill="FFFFFF"/>
            <w:noWrap/>
            <w:vAlign w:val="bottom"/>
          </w:tcPr>
          <w:p w14:paraId="6F69D83B" w14:textId="77777777" w:rsidR="00EF65CA" w:rsidRPr="00386E38" w:rsidRDefault="00EF65CA" w:rsidP="007743AD">
            <w:pPr>
              <w:jc w:val="right"/>
              <w:rPr>
                <w:sz w:val="20"/>
                <w:szCs w:val="20"/>
              </w:rPr>
            </w:pPr>
            <w:r>
              <w:rPr>
                <w:sz w:val="20"/>
                <w:szCs w:val="20"/>
              </w:rPr>
              <w:t>1.4</w:t>
            </w:r>
          </w:p>
        </w:tc>
        <w:tc>
          <w:tcPr>
            <w:tcW w:w="960" w:type="dxa"/>
            <w:tcBorders>
              <w:top w:val="nil"/>
              <w:left w:val="nil"/>
              <w:bottom w:val="nil"/>
              <w:right w:val="nil"/>
            </w:tcBorders>
            <w:shd w:val="clear" w:color="9999FF" w:fill="FFFFFF"/>
            <w:noWrap/>
            <w:vAlign w:val="bottom"/>
          </w:tcPr>
          <w:p w14:paraId="4A9942F9" w14:textId="77777777" w:rsidR="00EF65CA" w:rsidRPr="00386E38" w:rsidRDefault="00EF65CA" w:rsidP="007743AD">
            <w:pPr>
              <w:jc w:val="right"/>
              <w:rPr>
                <w:sz w:val="20"/>
                <w:szCs w:val="20"/>
              </w:rPr>
            </w:pPr>
            <w:r>
              <w:rPr>
                <w:sz w:val="20"/>
                <w:szCs w:val="20"/>
              </w:rPr>
              <w:t>1.2</w:t>
            </w:r>
          </w:p>
        </w:tc>
        <w:tc>
          <w:tcPr>
            <w:tcW w:w="960" w:type="dxa"/>
            <w:tcBorders>
              <w:top w:val="nil"/>
              <w:left w:val="nil"/>
              <w:bottom w:val="nil"/>
              <w:right w:val="nil"/>
            </w:tcBorders>
            <w:shd w:val="clear" w:color="9999FF" w:fill="FFFFFF"/>
            <w:noWrap/>
            <w:vAlign w:val="bottom"/>
          </w:tcPr>
          <w:p w14:paraId="74AB27E4" w14:textId="77777777" w:rsidR="00EF65CA" w:rsidRPr="00386E38" w:rsidRDefault="00EF65CA" w:rsidP="007743AD">
            <w:pPr>
              <w:jc w:val="right"/>
              <w:rPr>
                <w:sz w:val="20"/>
                <w:szCs w:val="20"/>
              </w:rPr>
            </w:pPr>
            <w:r>
              <w:rPr>
                <w:sz w:val="20"/>
                <w:szCs w:val="20"/>
              </w:rPr>
              <w:t>1.9</w:t>
            </w:r>
          </w:p>
        </w:tc>
        <w:tc>
          <w:tcPr>
            <w:tcW w:w="960" w:type="dxa"/>
            <w:tcBorders>
              <w:top w:val="nil"/>
              <w:left w:val="nil"/>
              <w:bottom w:val="nil"/>
              <w:right w:val="nil"/>
            </w:tcBorders>
            <w:shd w:val="clear" w:color="9999FF" w:fill="FFFFFF"/>
            <w:noWrap/>
            <w:vAlign w:val="bottom"/>
          </w:tcPr>
          <w:p w14:paraId="65264312" w14:textId="77777777" w:rsidR="00EF65CA" w:rsidRPr="00386E38" w:rsidRDefault="00EF65CA" w:rsidP="007743AD">
            <w:pPr>
              <w:jc w:val="right"/>
              <w:rPr>
                <w:sz w:val="20"/>
                <w:szCs w:val="20"/>
              </w:rPr>
            </w:pPr>
            <w:r>
              <w:rPr>
                <w:sz w:val="20"/>
                <w:szCs w:val="20"/>
              </w:rPr>
              <w:t>1.8</w:t>
            </w:r>
          </w:p>
        </w:tc>
        <w:tc>
          <w:tcPr>
            <w:tcW w:w="960" w:type="dxa"/>
            <w:tcBorders>
              <w:top w:val="nil"/>
              <w:left w:val="nil"/>
              <w:bottom w:val="nil"/>
              <w:right w:val="single" w:sz="4" w:space="0" w:color="auto"/>
            </w:tcBorders>
            <w:shd w:val="clear" w:color="9999FF" w:fill="FFFFFF"/>
            <w:noWrap/>
            <w:vAlign w:val="bottom"/>
          </w:tcPr>
          <w:p w14:paraId="07E80373" w14:textId="77777777" w:rsidR="00EF65CA" w:rsidRPr="00386E38" w:rsidRDefault="00EF65CA" w:rsidP="007743AD">
            <w:pPr>
              <w:jc w:val="right"/>
              <w:rPr>
                <w:sz w:val="20"/>
                <w:szCs w:val="20"/>
              </w:rPr>
            </w:pPr>
            <w:r>
              <w:rPr>
                <w:sz w:val="20"/>
                <w:szCs w:val="20"/>
              </w:rPr>
              <w:t>1.7</w:t>
            </w:r>
          </w:p>
        </w:tc>
      </w:tr>
      <w:tr w:rsidR="00EF65CA" w:rsidRPr="00386E38" w14:paraId="5E2A10CE"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25DCBA3D" w14:textId="77777777" w:rsidR="00EF65CA" w:rsidRPr="00386E38" w:rsidRDefault="00EF65CA" w:rsidP="007743AD">
            <w:pPr>
              <w:rPr>
                <w:b/>
                <w:bCs/>
                <w:sz w:val="20"/>
                <w:szCs w:val="20"/>
              </w:rPr>
            </w:pPr>
            <w:r w:rsidRPr="00386E38">
              <w:rPr>
                <w:b/>
                <w:bCs/>
                <w:sz w:val="20"/>
                <w:szCs w:val="20"/>
              </w:rPr>
              <w:t>Hodgkin Lymphoma</w:t>
            </w:r>
          </w:p>
        </w:tc>
        <w:tc>
          <w:tcPr>
            <w:tcW w:w="960" w:type="dxa"/>
            <w:tcBorders>
              <w:top w:val="nil"/>
              <w:left w:val="nil"/>
              <w:bottom w:val="nil"/>
              <w:right w:val="nil"/>
            </w:tcBorders>
            <w:shd w:val="clear" w:color="9999FF" w:fill="C0C0C0"/>
            <w:noWrap/>
            <w:vAlign w:val="bottom"/>
          </w:tcPr>
          <w:p w14:paraId="1FE18B5B" w14:textId="77777777" w:rsidR="00EF65CA" w:rsidRPr="00386E38" w:rsidRDefault="00EF65CA" w:rsidP="007743AD">
            <w:pPr>
              <w:jc w:val="right"/>
              <w:rPr>
                <w:sz w:val="20"/>
                <w:szCs w:val="20"/>
              </w:rPr>
            </w:pPr>
            <w:r>
              <w:rPr>
                <w:sz w:val="20"/>
                <w:szCs w:val="20"/>
              </w:rPr>
              <w:t>0.2</w:t>
            </w:r>
          </w:p>
        </w:tc>
        <w:tc>
          <w:tcPr>
            <w:tcW w:w="960" w:type="dxa"/>
            <w:tcBorders>
              <w:top w:val="nil"/>
              <w:left w:val="nil"/>
              <w:bottom w:val="nil"/>
              <w:right w:val="nil"/>
            </w:tcBorders>
            <w:shd w:val="clear" w:color="9999FF" w:fill="C0C0C0"/>
            <w:noWrap/>
            <w:vAlign w:val="bottom"/>
          </w:tcPr>
          <w:p w14:paraId="2AABE9B1" w14:textId="77777777" w:rsidR="00EF65CA" w:rsidRPr="00386E38" w:rsidRDefault="00EF65CA" w:rsidP="007743AD">
            <w:pPr>
              <w:jc w:val="right"/>
              <w:rPr>
                <w:sz w:val="20"/>
                <w:szCs w:val="20"/>
              </w:rPr>
            </w:pPr>
            <w:r>
              <w:rPr>
                <w:sz w:val="20"/>
                <w:szCs w:val="20"/>
              </w:rPr>
              <w:t>0.2</w:t>
            </w:r>
          </w:p>
        </w:tc>
        <w:tc>
          <w:tcPr>
            <w:tcW w:w="960" w:type="dxa"/>
            <w:tcBorders>
              <w:top w:val="nil"/>
              <w:left w:val="nil"/>
              <w:bottom w:val="nil"/>
              <w:right w:val="nil"/>
            </w:tcBorders>
            <w:shd w:val="clear" w:color="9999FF" w:fill="C0C0C0"/>
            <w:noWrap/>
            <w:vAlign w:val="bottom"/>
          </w:tcPr>
          <w:p w14:paraId="2030F7A8" w14:textId="77777777" w:rsidR="00EF65CA" w:rsidRPr="00386E38" w:rsidRDefault="00EF65CA" w:rsidP="007743AD">
            <w:pPr>
              <w:jc w:val="right"/>
              <w:rPr>
                <w:sz w:val="20"/>
                <w:szCs w:val="20"/>
              </w:rPr>
            </w:pPr>
            <w:r>
              <w:rPr>
                <w:sz w:val="20"/>
                <w:szCs w:val="20"/>
              </w:rPr>
              <w:t>0.1</w:t>
            </w:r>
          </w:p>
        </w:tc>
        <w:tc>
          <w:tcPr>
            <w:tcW w:w="960" w:type="dxa"/>
            <w:tcBorders>
              <w:top w:val="nil"/>
              <w:left w:val="nil"/>
              <w:bottom w:val="nil"/>
              <w:right w:val="nil"/>
            </w:tcBorders>
            <w:shd w:val="clear" w:color="9999FF" w:fill="C0C0C0"/>
            <w:noWrap/>
            <w:vAlign w:val="bottom"/>
          </w:tcPr>
          <w:p w14:paraId="11999F08" w14:textId="77777777" w:rsidR="00EF65CA" w:rsidRPr="00386E38" w:rsidRDefault="00EF65CA" w:rsidP="007743AD">
            <w:pPr>
              <w:jc w:val="right"/>
              <w:rPr>
                <w:sz w:val="20"/>
                <w:szCs w:val="20"/>
              </w:rPr>
            </w:pPr>
            <w:r>
              <w:rPr>
                <w:sz w:val="20"/>
                <w:szCs w:val="20"/>
              </w:rPr>
              <w:t>0.2</w:t>
            </w:r>
          </w:p>
        </w:tc>
        <w:tc>
          <w:tcPr>
            <w:tcW w:w="960" w:type="dxa"/>
            <w:tcBorders>
              <w:top w:val="nil"/>
              <w:left w:val="nil"/>
              <w:bottom w:val="nil"/>
              <w:right w:val="single" w:sz="4" w:space="0" w:color="auto"/>
            </w:tcBorders>
            <w:shd w:val="clear" w:color="9999FF" w:fill="C0C0C0"/>
            <w:noWrap/>
            <w:vAlign w:val="bottom"/>
          </w:tcPr>
          <w:p w14:paraId="4D76B5D2" w14:textId="77777777" w:rsidR="00EF65CA" w:rsidRPr="00386E38" w:rsidRDefault="00EF65CA" w:rsidP="007743AD">
            <w:pPr>
              <w:jc w:val="right"/>
              <w:rPr>
                <w:sz w:val="20"/>
                <w:szCs w:val="20"/>
              </w:rPr>
            </w:pPr>
            <w:r>
              <w:rPr>
                <w:sz w:val="20"/>
                <w:szCs w:val="20"/>
              </w:rPr>
              <w:t>0.2</w:t>
            </w:r>
          </w:p>
        </w:tc>
      </w:tr>
      <w:tr w:rsidR="00EF65CA" w:rsidRPr="00386E38" w14:paraId="51E4FD7F" w14:textId="77777777" w:rsidTr="007743AD">
        <w:trPr>
          <w:trHeight w:val="255"/>
        </w:trPr>
        <w:tc>
          <w:tcPr>
            <w:tcW w:w="3060" w:type="dxa"/>
            <w:tcBorders>
              <w:top w:val="nil"/>
              <w:left w:val="single" w:sz="4" w:space="0" w:color="auto"/>
              <w:bottom w:val="nil"/>
              <w:right w:val="nil"/>
            </w:tcBorders>
            <w:shd w:val="clear" w:color="9999FF" w:fill="FFFFFF"/>
            <w:noWrap/>
            <w:vAlign w:val="bottom"/>
          </w:tcPr>
          <w:p w14:paraId="0ED38EAC" w14:textId="77777777" w:rsidR="00EF65CA" w:rsidRPr="00386E38" w:rsidRDefault="00EF65CA" w:rsidP="007743AD">
            <w:pPr>
              <w:rPr>
                <w:b/>
                <w:bCs/>
                <w:sz w:val="20"/>
                <w:szCs w:val="20"/>
              </w:rPr>
            </w:pPr>
            <w:r w:rsidRPr="00386E38">
              <w:rPr>
                <w:b/>
                <w:bCs/>
                <w:sz w:val="20"/>
                <w:szCs w:val="20"/>
              </w:rPr>
              <w:t>Kidney &amp; Renal Pelvis</w:t>
            </w:r>
          </w:p>
        </w:tc>
        <w:tc>
          <w:tcPr>
            <w:tcW w:w="960" w:type="dxa"/>
            <w:tcBorders>
              <w:top w:val="nil"/>
              <w:left w:val="nil"/>
              <w:bottom w:val="nil"/>
              <w:right w:val="nil"/>
            </w:tcBorders>
            <w:shd w:val="clear" w:color="9999FF" w:fill="FFFFFF"/>
            <w:noWrap/>
            <w:vAlign w:val="bottom"/>
          </w:tcPr>
          <w:p w14:paraId="65151C2C" w14:textId="77777777" w:rsidR="00EF65CA" w:rsidRPr="00386E38" w:rsidRDefault="00EF65CA" w:rsidP="007743AD">
            <w:pPr>
              <w:jc w:val="right"/>
              <w:rPr>
                <w:sz w:val="20"/>
                <w:szCs w:val="20"/>
              </w:rPr>
            </w:pPr>
            <w:r>
              <w:rPr>
                <w:sz w:val="20"/>
                <w:szCs w:val="20"/>
              </w:rPr>
              <w:t>1.9</w:t>
            </w:r>
          </w:p>
        </w:tc>
        <w:tc>
          <w:tcPr>
            <w:tcW w:w="960" w:type="dxa"/>
            <w:tcBorders>
              <w:top w:val="nil"/>
              <w:left w:val="nil"/>
              <w:bottom w:val="nil"/>
              <w:right w:val="nil"/>
            </w:tcBorders>
            <w:shd w:val="clear" w:color="9999FF" w:fill="FFFFFF"/>
            <w:noWrap/>
            <w:vAlign w:val="bottom"/>
          </w:tcPr>
          <w:p w14:paraId="75E6ACF5" w14:textId="77777777" w:rsidR="00EF65CA" w:rsidRPr="00386E38" w:rsidRDefault="00EF65CA" w:rsidP="007743AD">
            <w:pPr>
              <w:jc w:val="right"/>
              <w:rPr>
                <w:sz w:val="20"/>
                <w:szCs w:val="20"/>
              </w:rPr>
            </w:pPr>
            <w:r>
              <w:rPr>
                <w:sz w:val="20"/>
                <w:szCs w:val="20"/>
              </w:rPr>
              <w:t>2.0</w:t>
            </w:r>
          </w:p>
        </w:tc>
        <w:tc>
          <w:tcPr>
            <w:tcW w:w="960" w:type="dxa"/>
            <w:tcBorders>
              <w:top w:val="nil"/>
              <w:left w:val="nil"/>
              <w:bottom w:val="nil"/>
              <w:right w:val="nil"/>
            </w:tcBorders>
            <w:shd w:val="clear" w:color="9999FF" w:fill="FFFFFF"/>
            <w:noWrap/>
            <w:vAlign w:val="bottom"/>
          </w:tcPr>
          <w:p w14:paraId="2D861F34" w14:textId="77777777" w:rsidR="00EF65CA" w:rsidRPr="00386E38" w:rsidRDefault="00EF65CA" w:rsidP="007743AD">
            <w:pPr>
              <w:jc w:val="right"/>
              <w:rPr>
                <w:sz w:val="20"/>
                <w:szCs w:val="20"/>
              </w:rPr>
            </w:pPr>
            <w:r>
              <w:rPr>
                <w:sz w:val="20"/>
                <w:szCs w:val="20"/>
              </w:rPr>
              <w:t>1.8</w:t>
            </w:r>
          </w:p>
        </w:tc>
        <w:tc>
          <w:tcPr>
            <w:tcW w:w="960" w:type="dxa"/>
            <w:tcBorders>
              <w:top w:val="nil"/>
              <w:left w:val="nil"/>
              <w:bottom w:val="nil"/>
              <w:right w:val="nil"/>
            </w:tcBorders>
            <w:shd w:val="clear" w:color="9999FF" w:fill="FFFFFF"/>
            <w:noWrap/>
            <w:vAlign w:val="bottom"/>
          </w:tcPr>
          <w:p w14:paraId="0D67CC76" w14:textId="77777777" w:rsidR="00EF65CA" w:rsidRPr="00386E38" w:rsidRDefault="00EF65CA" w:rsidP="007743AD">
            <w:pPr>
              <w:jc w:val="right"/>
              <w:rPr>
                <w:sz w:val="20"/>
                <w:szCs w:val="20"/>
              </w:rPr>
            </w:pPr>
            <w:r>
              <w:rPr>
                <w:sz w:val="20"/>
                <w:szCs w:val="20"/>
              </w:rPr>
              <w:t>2.2</w:t>
            </w:r>
          </w:p>
        </w:tc>
        <w:tc>
          <w:tcPr>
            <w:tcW w:w="960" w:type="dxa"/>
            <w:tcBorders>
              <w:top w:val="nil"/>
              <w:left w:val="nil"/>
              <w:bottom w:val="nil"/>
              <w:right w:val="single" w:sz="4" w:space="0" w:color="auto"/>
            </w:tcBorders>
            <w:shd w:val="clear" w:color="9999FF" w:fill="FFFFFF"/>
            <w:noWrap/>
            <w:vAlign w:val="bottom"/>
          </w:tcPr>
          <w:p w14:paraId="621B71AE" w14:textId="77777777" w:rsidR="00EF65CA" w:rsidRPr="00386E38" w:rsidRDefault="00EF65CA" w:rsidP="007743AD">
            <w:pPr>
              <w:jc w:val="right"/>
              <w:rPr>
                <w:sz w:val="20"/>
                <w:szCs w:val="20"/>
              </w:rPr>
            </w:pPr>
            <w:r>
              <w:rPr>
                <w:sz w:val="20"/>
                <w:szCs w:val="20"/>
              </w:rPr>
              <w:t>1.9</w:t>
            </w:r>
          </w:p>
        </w:tc>
      </w:tr>
      <w:tr w:rsidR="00EF65CA" w:rsidRPr="00386E38" w14:paraId="5333C5EF"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58DDD072" w14:textId="77777777" w:rsidR="00EF65CA" w:rsidRPr="00386E38" w:rsidRDefault="00EF65CA" w:rsidP="007743AD">
            <w:pPr>
              <w:rPr>
                <w:b/>
                <w:bCs/>
                <w:sz w:val="20"/>
                <w:szCs w:val="20"/>
              </w:rPr>
            </w:pPr>
            <w:r w:rsidRPr="00386E38">
              <w:rPr>
                <w:b/>
                <w:bCs/>
                <w:sz w:val="20"/>
                <w:szCs w:val="20"/>
              </w:rPr>
              <w:t>Larynx</w:t>
            </w:r>
          </w:p>
        </w:tc>
        <w:tc>
          <w:tcPr>
            <w:tcW w:w="960" w:type="dxa"/>
            <w:tcBorders>
              <w:top w:val="nil"/>
              <w:left w:val="nil"/>
              <w:bottom w:val="nil"/>
              <w:right w:val="nil"/>
            </w:tcBorders>
            <w:shd w:val="clear" w:color="9999FF" w:fill="C0C0C0"/>
            <w:noWrap/>
            <w:vAlign w:val="bottom"/>
          </w:tcPr>
          <w:p w14:paraId="5092810D" w14:textId="77777777" w:rsidR="00EF65CA" w:rsidRPr="00386E38" w:rsidRDefault="00EF65CA" w:rsidP="007743AD">
            <w:pPr>
              <w:jc w:val="right"/>
              <w:rPr>
                <w:sz w:val="20"/>
                <w:szCs w:val="20"/>
              </w:rPr>
            </w:pPr>
            <w:r>
              <w:rPr>
                <w:sz w:val="20"/>
                <w:szCs w:val="20"/>
              </w:rPr>
              <w:t>0.3</w:t>
            </w:r>
          </w:p>
        </w:tc>
        <w:tc>
          <w:tcPr>
            <w:tcW w:w="960" w:type="dxa"/>
            <w:tcBorders>
              <w:top w:val="nil"/>
              <w:left w:val="nil"/>
              <w:bottom w:val="nil"/>
              <w:right w:val="nil"/>
            </w:tcBorders>
            <w:shd w:val="clear" w:color="9999FF" w:fill="C0C0C0"/>
            <w:noWrap/>
            <w:vAlign w:val="bottom"/>
          </w:tcPr>
          <w:p w14:paraId="1F6DAF2F" w14:textId="77777777" w:rsidR="00EF65CA" w:rsidRPr="00386E38" w:rsidRDefault="00EF65CA" w:rsidP="007743AD">
            <w:pPr>
              <w:jc w:val="right"/>
              <w:rPr>
                <w:sz w:val="20"/>
                <w:szCs w:val="20"/>
              </w:rPr>
            </w:pPr>
            <w:r>
              <w:rPr>
                <w:sz w:val="20"/>
                <w:szCs w:val="20"/>
              </w:rPr>
              <w:t>0.4</w:t>
            </w:r>
          </w:p>
        </w:tc>
        <w:tc>
          <w:tcPr>
            <w:tcW w:w="960" w:type="dxa"/>
            <w:tcBorders>
              <w:top w:val="nil"/>
              <w:left w:val="nil"/>
              <w:bottom w:val="nil"/>
              <w:right w:val="nil"/>
            </w:tcBorders>
            <w:shd w:val="clear" w:color="9999FF" w:fill="C0C0C0"/>
            <w:noWrap/>
            <w:vAlign w:val="bottom"/>
          </w:tcPr>
          <w:p w14:paraId="4DE66149" w14:textId="77777777" w:rsidR="00EF65CA" w:rsidRPr="00386E38" w:rsidRDefault="00EF65CA" w:rsidP="007743AD">
            <w:pPr>
              <w:jc w:val="right"/>
              <w:rPr>
                <w:sz w:val="20"/>
                <w:szCs w:val="20"/>
              </w:rPr>
            </w:pPr>
            <w:r>
              <w:rPr>
                <w:sz w:val="20"/>
                <w:szCs w:val="20"/>
              </w:rPr>
              <w:t>0.3</w:t>
            </w:r>
          </w:p>
        </w:tc>
        <w:tc>
          <w:tcPr>
            <w:tcW w:w="960" w:type="dxa"/>
            <w:tcBorders>
              <w:top w:val="nil"/>
              <w:left w:val="nil"/>
              <w:bottom w:val="nil"/>
              <w:right w:val="nil"/>
            </w:tcBorders>
            <w:shd w:val="clear" w:color="9999FF" w:fill="C0C0C0"/>
            <w:noWrap/>
            <w:vAlign w:val="bottom"/>
          </w:tcPr>
          <w:p w14:paraId="1A2F04BD" w14:textId="77777777" w:rsidR="00EF65CA" w:rsidRPr="00386E38" w:rsidRDefault="00EF65CA" w:rsidP="007743AD">
            <w:pPr>
              <w:jc w:val="right"/>
              <w:rPr>
                <w:sz w:val="20"/>
                <w:szCs w:val="20"/>
              </w:rPr>
            </w:pPr>
            <w:r>
              <w:rPr>
                <w:sz w:val="20"/>
                <w:szCs w:val="20"/>
              </w:rPr>
              <w:t>0.4</w:t>
            </w:r>
          </w:p>
        </w:tc>
        <w:tc>
          <w:tcPr>
            <w:tcW w:w="960" w:type="dxa"/>
            <w:tcBorders>
              <w:top w:val="nil"/>
              <w:left w:val="nil"/>
              <w:bottom w:val="nil"/>
              <w:right w:val="single" w:sz="4" w:space="0" w:color="auto"/>
            </w:tcBorders>
            <w:shd w:val="clear" w:color="9999FF" w:fill="C0C0C0"/>
            <w:noWrap/>
            <w:vAlign w:val="bottom"/>
          </w:tcPr>
          <w:p w14:paraId="18D58A9F" w14:textId="77777777" w:rsidR="00EF65CA" w:rsidRPr="00386E38" w:rsidRDefault="00EF65CA" w:rsidP="007743AD">
            <w:pPr>
              <w:jc w:val="right"/>
              <w:rPr>
                <w:sz w:val="20"/>
                <w:szCs w:val="20"/>
              </w:rPr>
            </w:pPr>
            <w:r>
              <w:rPr>
                <w:sz w:val="20"/>
                <w:szCs w:val="20"/>
              </w:rPr>
              <w:t>0.4</w:t>
            </w:r>
          </w:p>
        </w:tc>
      </w:tr>
      <w:tr w:rsidR="00EF65CA" w:rsidRPr="00386E38" w14:paraId="4E5A97F5" w14:textId="77777777" w:rsidTr="007743AD">
        <w:trPr>
          <w:trHeight w:val="255"/>
        </w:trPr>
        <w:tc>
          <w:tcPr>
            <w:tcW w:w="3060" w:type="dxa"/>
            <w:tcBorders>
              <w:top w:val="nil"/>
              <w:left w:val="single" w:sz="4" w:space="0" w:color="auto"/>
              <w:bottom w:val="nil"/>
              <w:right w:val="nil"/>
            </w:tcBorders>
            <w:shd w:val="clear" w:color="9999FF" w:fill="FFFFFF"/>
            <w:noWrap/>
            <w:vAlign w:val="bottom"/>
          </w:tcPr>
          <w:p w14:paraId="043D494E" w14:textId="77777777" w:rsidR="00EF65CA" w:rsidRPr="00386E38" w:rsidRDefault="00EF65CA" w:rsidP="007743AD">
            <w:pPr>
              <w:rPr>
                <w:b/>
                <w:bCs/>
                <w:sz w:val="20"/>
                <w:szCs w:val="20"/>
              </w:rPr>
            </w:pPr>
            <w:r w:rsidRPr="00386E38">
              <w:rPr>
                <w:b/>
                <w:bCs/>
                <w:sz w:val="20"/>
                <w:szCs w:val="20"/>
              </w:rPr>
              <w:t>Leukemia</w:t>
            </w:r>
          </w:p>
        </w:tc>
        <w:tc>
          <w:tcPr>
            <w:tcW w:w="960" w:type="dxa"/>
            <w:tcBorders>
              <w:top w:val="nil"/>
              <w:left w:val="nil"/>
              <w:bottom w:val="nil"/>
              <w:right w:val="nil"/>
            </w:tcBorders>
            <w:shd w:val="clear" w:color="9999FF" w:fill="FFFFFF"/>
            <w:noWrap/>
            <w:vAlign w:val="bottom"/>
          </w:tcPr>
          <w:p w14:paraId="3E31E2E5" w14:textId="77777777" w:rsidR="00EF65CA" w:rsidRPr="00386E38" w:rsidRDefault="00EF65CA" w:rsidP="007743AD">
            <w:pPr>
              <w:jc w:val="right"/>
              <w:rPr>
                <w:sz w:val="20"/>
                <w:szCs w:val="20"/>
              </w:rPr>
            </w:pPr>
            <w:r>
              <w:rPr>
                <w:sz w:val="20"/>
                <w:szCs w:val="20"/>
              </w:rPr>
              <w:t>4.6</w:t>
            </w:r>
          </w:p>
        </w:tc>
        <w:tc>
          <w:tcPr>
            <w:tcW w:w="960" w:type="dxa"/>
            <w:tcBorders>
              <w:top w:val="nil"/>
              <w:left w:val="nil"/>
              <w:bottom w:val="nil"/>
              <w:right w:val="nil"/>
            </w:tcBorders>
            <w:shd w:val="clear" w:color="9999FF" w:fill="FFFFFF"/>
            <w:noWrap/>
            <w:vAlign w:val="bottom"/>
          </w:tcPr>
          <w:p w14:paraId="1ADA2F74" w14:textId="77777777" w:rsidR="00EF65CA" w:rsidRPr="00386E38" w:rsidRDefault="00EF65CA" w:rsidP="007743AD">
            <w:pPr>
              <w:jc w:val="right"/>
              <w:rPr>
                <w:sz w:val="20"/>
                <w:szCs w:val="20"/>
              </w:rPr>
            </w:pPr>
            <w:r>
              <w:rPr>
                <w:sz w:val="20"/>
                <w:szCs w:val="20"/>
              </w:rPr>
              <w:t>4.9</w:t>
            </w:r>
          </w:p>
        </w:tc>
        <w:tc>
          <w:tcPr>
            <w:tcW w:w="960" w:type="dxa"/>
            <w:tcBorders>
              <w:top w:val="nil"/>
              <w:left w:val="nil"/>
              <w:bottom w:val="nil"/>
              <w:right w:val="nil"/>
            </w:tcBorders>
            <w:shd w:val="clear" w:color="9999FF" w:fill="FFFFFF"/>
            <w:noWrap/>
            <w:vAlign w:val="bottom"/>
          </w:tcPr>
          <w:p w14:paraId="3F5B3AD3" w14:textId="77777777" w:rsidR="00EF65CA" w:rsidRPr="00386E38" w:rsidRDefault="00EF65CA" w:rsidP="007743AD">
            <w:pPr>
              <w:jc w:val="right"/>
              <w:rPr>
                <w:sz w:val="20"/>
                <w:szCs w:val="20"/>
              </w:rPr>
            </w:pPr>
            <w:r>
              <w:rPr>
                <w:sz w:val="20"/>
                <w:szCs w:val="20"/>
              </w:rPr>
              <w:t>4.1</w:t>
            </w:r>
          </w:p>
        </w:tc>
        <w:tc>
          <w:tcPr>
            <w:tcW w:w="960" w:type="dxa"/>
            <w:tcBorders>
              <w:top w:val="nil"/>
              <w:left w:val="nil"/>
              <w:bottom w:val="nil"/>
              <w:right w:val="nil"/>
            </w:tcBorders>
            <w:shd w:val="clear" w:color="9999FF" w:fill="FFFFFF"/>
            <w:noWrap/>
            <w:vAlign w:val="bottom"/>
          </w:tcPr>
          <w:p w14:paraId="29EC87A5" w14:textId="77777777" w:rsidR="00EF65CA" w:rsidRPr="00386E38" w:rsidRDefault="00EF65CA" w:rsidP="007743AD">
            <w:pPr>
              <w:jc w:val="right"/>
              <w:rPr>
                <w:sz w:val="20"/>
                <w:szCs w:val="20"/>
              </w:rPr>
            </w:pPr>
            <w:r>
              <w:rPr>
                <w:sz w:val="20"/>
                <w:szCs w:val="20"/>
              </w:rPr>
              <w:t>4.4</w:t>
            </w:r>
          </w:p>
        </w:tc>
        <w:tc>
          <w:tcPr>
            <w:tcW w:w="960" w:type="dxa"/>
            <w:tcBorders>
              <w:top w:val="nil"/>
              <w:left w:val="nil"/>
              <w:bottom w:val="nil"/>
              <w:right w:val="single" w:sz="4" w:space="0" w:color="auto"/>
            </w:tcBorders>
            <w:shd w:val="clear" w:color="9999FF" w:fill="FFFFFF"/>
            <w:noWrap/>
            <w:vAlign w:val="bottom"/>
          </w:tcPr>
          <w:p w14:paraId="721C9A5B" w14:textId="77777777" w:rsidR="00EF65CA" w:rsidRPr="00386E38" w:rsidRDefault="00EF65CA" w:rsidP="007743AD">
            <w:pPr>
              <w:jc w:val="right"/>
              <w:rPr>
                <w:sz w:val="20"/>
                <w:szCs w:val="20"/>
              </w:rPr>
            </w:pPr>
            <w:r>
              <w:rPr>
                <w:sz w:val="20"/>
                <w:szCs w:val="20"/>
              </w:rPr>
              <w:t>4.6</w:t>
            </w:r>
          </w:p>
        </w:tc>
      </w:tr>
      <w:tr w:rsidR="00EF65CA" w:rsidRPr="00386E38" w14:paraId="21372A4A"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0484786F" w14:textId="77777777" w:rsidR="00EF65CA" w:rsidRPr="00386E38" w:rsidRDefault="00EF65CA" w:rsidP="007743AD">
            <w:pPr>
              <w:rPr>
                <w:b/>
                <w:bCs/>
                <w:sz w:val="20"/>
                <w:szCs w:val="20"/>
              </w:rPr>
            </w:pPr>
            <w:r w:rsidRPr="00386E38">
              <w:rPr>
                <w:b/>
                <w:bCs/>
                <w:sz w:val="20"/>
                <w:szCs w:val="20"/>
              </w:rPr>
              <w:t>Liver &amp; Intrahepatic Bile Ducts</w:t>
            </w:r>
          </w:p>
        </w:tc>
        <w:tc>
          <w:tcPr>
            <w:tcW w:w="960" w:type="dxa"/>
            <w:tcBorders>
              <w:top w:val="nil"/>
              <w:left w:val="nil"/>
              <w:bottom w:val="nil"/>
              <w:right w:val="nil"/>
            </w:tcBorders>
            <w:shd w:val="clear" w:color="9999FF" w:fill="C0C0C0"/>
            <w:noWrap/>
            <w:vAlign w:val="bottom"/>
          </w:tcPr>
          <w:p w14:paraId="690CF969" w14:textId="77777777" w:rsidR="00EF65CA" w:rsidRPr="00386E38" w:rsidRDefault="00EF65CA" w:rsidP="007743AD">
            <w:pPr>
              <w:jc w:val="right"/>
              <w:rPr>
                <w:sz w:val="20"/>
                <w:szCs w:val="20"/>
              </w:rPr>
            </w:pPr>
            <w:r>
              <w:rPr>
                <w:sz w:val="20"/>
                <w:szCs w:val="20"/>
              </w:rPr>
              <w:t>3.2</w:t>
            </w:r>
          </w:p>
        </w:tc>
        <w:tc>
          <w:tcPr>
            <w:tcW w:w="960" w:type="dxa"/>
            <w:tcBorders>
              <w:top w:val="nil"/>
              <w:left w:val="nil"/>
              <w:bottom w:val="nil"/>
              <w:right w:val="nil"/>
            </w:tcBorders>
            <w:shd w:val="clear" w:color="9999FF" w:fill="C0C0C0"/>
            <w:noWrap/>
            <w:vAlign w:val="bottom"/>
          </w:tcPr>
          <w:p w14:paraId="31C92F1A" w14:textId="77777777" w:rsidR="00EF65CA" w:rsidRPr="00386E38" w:rsidRDefault="00EF65CA" w:rsidP="007743AD">
            <w:pPr>
              <w:jc w:val="right"/>
              <w:rPr>
                <w:sz w:val="20"/>
                <w:szCs w:val="20"/>
              </w:rPr>
            </w:pPr>
            <w:r>
              <w:rPr>
                <w:sz w:val="20"/>
                <w:szCs w:val="20"/>
              </w:rPr>
              <w:t>3.7</w:t>
            </w:r>
          </w:p>
        </w:tc>
        <w:tc>
          <w:tcPr>
            <w:tcW w:w="960" w:type="dxa"/>
            <w:tcBorders>
              <w:top w:val="nil"/>
              <w:left w:val="nil"/>
              <w:bottom w:val="nil"/>
              <w:right w:val="nil"/>
            </w:tcBorders>
            <w:shd w:val="clear" w:color="9999FF" w:fill="C0C0C0"/>
            <w:noWrap/>
            <w:vAlign w:val="bottom"/>
          </w:tcPr>
          <w:p w14:paraId="0E20B8E3" w14:textId="77777777" w:rsidR="00EF65CA" w:rsidRPr="00386E38" w:rsidRDefault="00EF65CA" w:rsidP="007743AD">
            <w:pPr>
              <w:jc w:val="right"/>
              <w:rPr>
                <w:sz w:val="20"/>
                <w:szCs w:val="20"/>
              </w:rPr>
            </w:pPr>
            <w:r>
              <w:rPr>
                <w:sz w:val="20"/>
                <w:szCs w:val="20"/>
              </w:rPr>
              <w:t>3.6</w:t>
            </w:r>
          </w:p>
        </w:tc>
        <w:tc>
          <w:tcPr>
            <w:tcW w:w="960" w:type="dxa"/>
            <w:tcBorders>
              <w:top w:val="nil"/>
              <w:left w:val="nil"/>
              <w:bottom w:val="nil"/>
              <w:right w:val="nil"/>
            </w:tcBorders>
            <w:shd w:val="clear" w:color="9999FF" w:fill="C0C0C0"/>
            <w:noWrap/>
            <w:vAlign w:val="bottom"/>
          </w:tcPr>
          <w:p w14:paraId="18619809" w14:textId="77777777" w:rsidR="00EF65CA" w:rsidRPr="00386E38" w:rsidRDefault="00EF65CA" w:rsidP="007743AD">
            <w:pPr>
              <w:jc w:val="right"/>
              <w:rPr>
                <w:sz w:val="20"/>
                <w:szCs w:val="20"/>
              </w:rPr>
            </w:pPr>
            <w:r>
              <w:rPr>
                <w:sz w:val="20"/>
                <w:szCs w:val="20"/>
              </w:rPr>
              <w:t>3.2</w:t>
            </w:r>
          </w:p>
        </w:tc>
        <w:tc>
          <w:tcPr>
            <w:tcW w:w="960" w:type="dxa"/>
            <w:tcBorders>
              <w:top w:val="nil"/>
              <w:left w:val="nil"/>
              <w:bottom w:val="nil"/>
              <w:right w:val="single" w:sz="4" w:space="0" w:color="auto"/>
            </w:tcBorders>
            <w:shd w:val="clear" w:color="9999FF" w:fill="C0C0C0"/>
            <w:noWrap/>
            <w:vAlign w:val="bottom"/>
          </w:tcPr>
          <w:p w14:paraId="73125441" w14:textId="77777777" w:rsidR="00EF65CA" w:rsidRPr="00386E38" w:rsidRDefault="00EF65CA" w:rsidP="007743AD">
            <w:pPr>
              <w:jc w:val="right"/>
              <w:rPr>
                <w:sz w:val="20"/>
                <w:szCs w:val="20"/>
              </w:rPr>
            </w:pPr>
            <w:r>
              <w:rPr>
                <w:sz w:val="20"/>
                <w:szCs w:val="20"/>
              </w:rPr>
              <w:t>3.5</w:t>
            </w:r>
          </w:p>
        </w:tc>
      </w:tr>
      <w:tr w:rsidR="00EF65CA" w:rsidRPr="00386E38" w14:paraId="6C22B8D9" w14:textId="77777777" w:rsidTr="007743AD">
        <w:trPr>
          <w:trHeight w:val="255"/>
        </w:trPr>
        <w:tc>
          <w:tcPr>
            <w:tcW w:w="3060" w:type="dxa"/>
            <w:tcBorders>
              <w:top w:val="nil"/>
              <w:left w:val="single" w:sz="4" w:space="0" w:color="auto"/>
              <w:bottom w:val="nil"/>
              <w:right w:val="nil"/>
            </w:tcBorders>
            <w:shd w:val="clear" w:color="9999FF" w:fill="FFFFFF"/>
            <w:noWrap/>
            <w:vAlign w:val="bottom"/>
          </w:tcPr>
          <w:p w14:paraId="5C5E2948" w14:textId="77777777" w:rsidR="00EF65CA" w:rsidRPr="00386E38" w:rsidRDefault="00EF65CA" w:rsidP="007743AD">
            <w:pPr>
              <w:rPr>
                <w:b/>
                <w:bCs/>
                <w:sz w:val="20"/>
                <w:szCs w:val="20"/>
              </w:rPr>
            </w:pPr>
            <w:r w:rsidRPr="00386E38">
              <w:rPr>
                <w:b/>
                <w:bCs/>
                <w:sz w:val="20"/>
                <w:szCs w:val="20"/>
              </w:rPr>
              <w:t>Melanoma of Skin</w:t>
            </w:r>
          </w:p>
        </w:tc>
        <w:tc>
          <w:tcPr>
            <w:tcW w:w="960" w:type="dxa"/>
            <w:tcBorders>
              <w:top w:val="nil"/>
              <w:left w:val="nil"/>
              <w:bottom w:val="nil"/>
              <w:right w:val="nil"/>
            </w:tcBorders>
            <w:shd w:val="clear" w:color="9999FF" w:fill="FFFFFF"/>
            <w:noWrap/>
            <w:vAlign w:val="bottom"/>
          </w:tcPr>
          <w:p w14:paraId="2362852D" w14:textId="77777777" w:rsidR="00EF65CA" w:rsidRPr="00386E38" w:rsidRDefault="00EF65CA" w:rsidP="007743AD">
            <w:pPr>
              <w:jc w:val="right"/>
              <w:rPr>
                <w:sz w:val="20"/>
                <w:szCs w:val="20"/>
              </w:rPr>
            </w:pPr>
            <w:r>
              <w:rPr>
                <w:sz w:val="20"/>
                <w:szCs w:val="20"/>
              </w:rPr>
              <w:t>1.8</w:t>
            </w:r>
          </w:p>
        </w:tc>
        <w:tc>
          <w:tcPr>
            <w:tcW w:w="960" w:type="dxa"/>
            <w:tcBorders>
              <w:top w:val="nil"/>
              <w:left w:val="nil"/>
              <w:bottom w:val="nil"/>
              <w:right w:val="nil"/>
            </w:tcBorders>
            <w:shd w:val="clear" w:color="9999FF" w:fill="FFFFFF"/>
            <w:noWrap/>
            <w:vAlign w:val="bottom"/>
          </w:tcPr>
          <w:p w14:paraId="159BD6E8" w14:textId="77777777" w:rsidR="00EF65CA" w:rsidRPr="00386E38" w:rsidRDefault="00EF65CA" w:rsidP="007743AD">
            <w:pPr>
              <w:jc w:val="right"/>
              <w:rPr>
                <w:sz w:val="20"/>
                <w:szCs w:val="20"/>
              </w:rPr>
            </w:pPr>
            <w:r>
              <w:rPr>
                <w:sz w:val="20"/>
                <w:szCs w:val="20"/>
              </w:rPr>
              <w:t>2.1</w:t>
            </w:r>
          </w:p>
        </w:tc>
        <w:tc>
          <w:tcPr>
            <w:tcW w:w="960" w:type="dxa"/>
            <w:tcBorders>
              <w:top w:val="nil"/>
              <w:left w:val="nil"/>
              <w:bottom w:val="nil"/>
              <w:right w:val="nil"/>
            </w:tcBorders>
            <w:shd w:val="clear" w:color="9999FF" w:fill="FFFFFF"/>
            <w:noWrap/>
            <w:vAlign w:val="bottom"/>
          </w:tcPr>
          <w:p w14:paraId="169047AB" w14:textId="77777777" w:rsidR="00EF65CA" w:rsidRPr="00386E38" w:rsidRDefault="00EF65CA" w:rsidP="007743AD">
            <w:pPr>
              <w:jc w:val="right"/>
              <w:rPr>
                <w:sz w:val="20"/>
                <w:szCs w:val="20"/>
              </w:rPr>
            </w:pPr>
            <w:r>
              <w:rPr>
                <w:sz w:val="20"/>
                <w:szCs w:val="20"/>
              </w:rPr>
              <w:t>1.7</w:t>
            </w:r>
          </w:p>
        </w:tc>
        <w:tc>
          <w:tcPr>
            <w:tcW w:w="960" w:type="dxa"/>
            <w:tcBorders>
              <w:top w:val="nil"/>
              <w:left w:val="nil"/>
              <w:bottom w:val="nil"/>
              <w:right w:val="nil"/>
            </w:tcBorders>
            <w:shd w:val="clear" w:color="9999FF" w:fill="FFFFFF"/>
            <w:noWrap/>
            <w:vAlign w:val="bottom"/>
          </w:tcPr>
          <w:p w14:paraId="381A263E" w14:textId="77777777" w:rsidR="00EF65CA" w:rsidRPr="00386E38" w:rsidRDefault="00EF65CA" w:rsidP="007743AD">
            <w:pPr>
              <w:jc w:val="right"/>
              <w:rPr>
                <w:sz w:val="20"/>
                <w:szCs w:val="20"/>
              </w:rPr>
            </w:pPr>
            <w:r>
              <w:rPr>
                <w:sz w:val="20"/>
                <w:szCs w:val="20"/>
              </w:rPr>
              <w:t>1.5</w:t>
            </w:r>
          </w:p>
        </w:tc>
        <w:tc>
          <w:tcPr>
            <w:tcW w:w="960" w:type="dxa"/>
            <w:tcBorders>
              <w:top w:val="nil"/>
              <w:left w:val="nil"/>
              <w:bottom w:val="nil"/>
              <w:right w:val="single" w:sz="4" w:space="0" w:color="auto"/>
            </w:tcBorders>
            <w:shd w:val="clear" w:color="9999FF" w:fill="FFFFFF"/>
            <w:noWrap/>
            <w:vAlign w:val="bottom"/>
          </w:tcPr>
          <w:p w14:paraId="5E39D810" w14:textId="77777777" w:rsidR="00EF65CA" w:rsidRPr="00386E38" w:rsidRDefault="00EF65CA" w:rsidP="007743AD">
            <w:pPr>
              <w:jc w:val="right"/>
              <w:rPr>
                <w:sz w:val="20"/>
                <w:szCs w:val="20"/>
              </w:rPr>
            </w:pPr>
            <w:r>
              <w:rPr>
                <w:sz w:val="20"/>
                <w:szCs w:val="20"/>
              </w:rPr>
              <w:t>1.4</w:t>
            </w:r>
          </w:p>
        </w:tc>
      </w:tr>
      <w:tr w:rsidR="00EF65CA" w:rsidRPr="00386E38" w14:paraId="32038594"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0B1A5146" w14:textId="77777777" w:rsidR="00EF65CA" w:rsidRPr="00386E38" w:rsidRDefault="00EF65CA" w:rsidP="007743AD">
            <w:pPr>
              <w:rPr>
                <w:b/>
                <w:bCs/>
                <w:sz w:val="20"/>
                <w:szCs w:val="20"/>
              </w:rPr>
            </w:pPr>
            <w:r w:rsidRPr="00386E38">
              <w:rPr>
                <w:b/>
                <w:bCs/>
                <w:sz w:val="20"/>
                <w:szCs w:val="20"/>
              </w:rPr>
              <w:t>Multiple Myeloma</w:t>
            </w:r>
          </w:p>
        </w:tc>
        <w:tc>
          <w:tcPr>
            <w:tcW w:w="960" w:type="dxa"/>
            <w:tcBorders>
              <w:top w:val="nil"/>
              <w:left w:val="nil"/>
              <w:bottom w:val="nil"/>
              <w:right w:val="nil"/>
            </w:tcBorders>
            <w:shd w:val="clear" w:color="9999FF" w:fill="C0C0C0"/>
            <w:noWrap/>
            <w:vAlign w:val="bottom"/>
          </w:tcPr>
          <w:p w14:paraId="0BACA866" w14:textId="77777777" w:rsidR="00EF65CA" w:rsidRPr="00386E38" w:rsidRDefault="00EF65CA" w:rsidP="007743AD">
            <w:pPr>
              <w:jc w:val="right"/>
              <w:rPr>
                <w:sz w:val="20"/>
                <w:szCs w:val="20"/>
              </w:rPr>
            </w:pPr>
            <w:r>
              <w:rPr>
                <w:sz w:val="20"/>
                <w:szCs w:val="20"/>
              </w:rPr>
              <w:t>2.7</w:t>
            </w:r>
          </w:p>
        </w:tc>
        <w:tc>
          <w:tcPr>
            <w:tcW w:w="960" w:type="dxa"/>
            <w:tcBorders>
              <w:top w:val="nil"/>
              <w:left w:val="nil"/>
              <w:bottom w:val="nil"/>
              <w:right w:val="nil"/>
            </w:tcBorders>
            <w:shd w:val="clear" w:color="9999FF" w:fill="C0C0C0"/>
            <w:noWrap/>
            <w:vAlign w:val="bottom"/>
          </w:tcPr>
          <w:p w14:paraId="79C50CD8" w14:textId="77777777" w:rsidR="00EF65CA" w:rsidRPr="00386E38" w:rsidRDefault="00EF65CA" w:rsidP="007743AD">
            <w:pPr>
              <w:jc w:val="right"/>
              <w:rPr>
                <w:sz w:val="20"/>
                <w:szCs w:val="20"/>
              </w:rPr>
            </w:pPr>
            <w:r>
              <w:rPr>
                <w:sz w:val="20"/>
                <w:szCs w:val="20"/>
              </w:rPr>
              <w:t>2.5</w:t>
            </w:r>
          </w:p>
        </w:tc>
        <w:tc>
          <w:tcPr>
            <w:tcW w:w="960" w:type="dxa"/>
            <w:tcBorders>
              <w:top w:val="nil"/>
              <w:left w:val="nil"/>
              <w:bottom w:val="nil"/>
              <w:right w:val="nil"/>
            </w:tcBorders>
            <w:shd w:val="clear" w:color="9999FF" w:fill="C0C0C0"/>
            <w:noWrap/>
            <w:vAlign w:val="bottom"/>
          </w:tcPr>
          <w:p w14:paraId="178AB8BA" w14:textId="77777777" w:rsidR="00EF65CA" w:rsidRPr="00386E38" w:rsidRDefault="00EF65CA" w:rsidP="007743AD">
            <w:pPr>
              <w:jc w:val="right"/>
              <w:rPr>
                <w:sz w:val="20"/>
                <w:szCs w:val="20"/>
              </w:rPr>
            </w:pPr>
            <w:r>
              <w:rPr>
                <w:sz w:val="20"/>
                <w:szCs w:val="20"/>
              </w:rPr>
              <w:t>2.6</w:t>
            </w:r>
          </w:p>
        </w:tc>
        <w:tc>
          <w:tcPr>
            <w:tcW w:w="960" w:type="dxa"/>
            <w:tcBorders>
              <w:top w:val="nil"/>
              <w:left w:val="nil"/>
              <w:bottom w:val="nil"/>
              <w:right w:val="nil"/>
            </w:tcBorders>
            <w:shd w:val="clear" w:color="9999FF" w:fill="C0C0C0"/>
            <w:noWrap/>
            <w:vAlign w:val="bottom"/>
          </w:tcPr>
          <w:p w14:paraId="3FDD6D98" w14:textId="77777777" w:rsidR="00EF65CA" w:rsidRPr="00386E38" w:rsidRDefault="00EF65CA" w:rsidP="007743AD">
            <w:pPr>
              <w:jc w:val="right"/>
              <w:rPr>
                <w:sz w:val="20"/>
                <w:szCs w:val="20"/>
              </w:rPr>
            </w:pPr>
            <w:r>
              <w:rPr>
                <w:sz w:val="20"/>
                <w:szCs w:val="20"/>
              </w:rPr>
              <w:t>2.2</w:t>
            </w:r>
          </w:p>
        </w:tc>
        <w:tc>
          <w:tcPr>
            <w:tcW w:w="960" w:type="dxa"/>
            <w:tcBorders>
              <w:top w:val="nil"/>
              <w:left w:val="nil"/>
              <w:bottom w:val="nil"/>
              <w:right w:val="single" w:sz="4" w:space="0" w:color="auto"/>
            </w:tcBorders>
            <w:shd w:val="clear" w:color="9999FF" w:fill="C0C0C0"/>
            <w:noWrap/>
            <w:vAlign w:val="bottom"/>
          </w:tcPr>
          <w:p w14:paraId="2CC238A3" w14:textId="77777777" w:rsidR="00EF65CA" w:rsidRPr="00386E38" w:rsidRDefault="00EF65CA" w:rsidP="007743AD">
            <w:pPr>
              <w:jc w:val="right"/>
              <w:rPr>
                <w:sz w:val="20"/>
                <w:szCs w:val="20"/>
              </w:rPr>
            </w:pPr>
            <w:r>
              <w:rPr>
                <w:sz w:val="20"/>
                <w:szCs w:val="20"/>
              </w:rPr>
              <w:t>2.3</w:t>
            </w:r>
          </w:p>
        </w:tc>
      </w:tr>
      <w:tr w:rsidR="00EF65CA" w:rsidRPr="00386E38" w14:paraId="267FE1B3" w14:textId="77777777" w:rsidTr="007743AD">
        <w:trPr>
          <w:trHeight w:val="255"/>
        </w:trPr>
        <w:tc>
          <w:tcPr>
            <w:tcW w:w="3060" w:type="dxa"/>
            <w:tcBorders>
              <w:top w:val="nil"/>
              <w:left w:val="single" w:sz="4" w:space="0" w:color="auto"/>
              <w:bottom w:val="nil"/>
              <w:right w:val="nil"/>
            </w:tcBorders>
            <w:shd w:val="clear" w:color="9999FF" w:fill="FFFFFF"/>
            <w:noWrap/>
            <w:vAlign w:val="bottom"/>
          </w:tcPr>
          <w:p w14:paraId="4C2859BA" w14:textId="77777777" w:rsidR="00EF65CA" w:rsidRPr="00386E38" w:rsidRDefault="00EF65CA" w:rsidP="007743AD">
            <w:pPr>
              <w:rPr>
                <w:b/>
                <w:bCs/>
                <w:sz w:val="20"/>
                <w:szCs w:val="20"/>
              </w:rPr>
            </w:pPr>
            <w:r w:rsidRPr="00386E38">
              <w:rPr>
                <w:b/>
                <w:bCs/>
                <w:sz w:val="20"/>
                <w:szCs w:val="20"/>
              </w:rPr>
              <w:t>Non-Hodgkin Lymphoma</w:t>
            </w:r>
          </w:p>
        </w:tc>
        <w:tc>
          <w:tcPr>
            <w:tcW w:w="960" w:type="dxa"/>
            <w:tcBorders>
              <w:top w:val="nil"/>
              <w:left w:val="nil"/>
              <w:bottom w:val="nil"/>
              <w:right w:val="nil"/>
            </w:tcBorders>
            <w:shd w:val="clear" w:color="9999FF" w:fill="FFFFFF"/>
            <w:noWrap/>
            <w:vAlign w:val="bottom"/>
          </w:tcPr>
          <w:p w14:paraId="4307220A" w14:textId="77777777" w:rsidR="00EF65CA" w:rsidRPr="00386E38" w:rsidRDefault="00EF65CA" w:rsidP="007743AD">
            <w:pPr>
              <w:jc w:val="right"/>
              <w:rPr>
                <w:sz w:val="20"/>
                <w:szCs w:val="20"/>
              </w:rPr>
            </w:pPr>
            <w:r>
              <w:rPr>
                <w:sz w:val="20"/>
                <w:szCs w:val="20"/>
              </w:rPr>
              <w:t>4.0</w:t>
            </w:r>
          </w:p>
        </w:tc>
        <w:tc>
          <w:tcPr>
            <w:tcW w:w="960" w:type="dxa"/>
            <w:tcBorders>
              <w:top w:val="nil"/>
              <w:left w:val="nil"/>
              <w:bottom w:val="nil"/>
              <w:right w:val="nil"/>
            </w:tcBorders>
            <w:shd w:val="clear" w:color="9999FF" w:fill="FFFFFF"/>
            <w:noWrap/>
            <w:vAlign w:val="bottom"/>
          </w:tcPr>
          <w:p w14:paraId="03B1C1F0" w14:textId="77777777" w:rsidR="00EF65CA" w:rsidRPr="00386E38" w:rsidRDefault="00EF65CA" w:rsidP="007743AD">
            <w:pPr>
              <w:jc w:val="right"/>
              <w:rPr>
                <w:sz w:val="20"/>
                <w:szCs w:val="20"/>
              </w:rPr>
            </w:pPr>
            <w:r>
              <w:rPr>
                <w:sz w:val="20"/>
                <w:szCs w:val="20"/>
              </w:rPr>
              <w:t>4.2</w:t>
            </w:r>
          </w:p>
        </w:tc>
        <w:tc>
          <w:tcPr>
            <w:tcW w:w="960" w:type="dxa"/>
            <w:tcBorders>
              <w:top w:val="nil"/>
              <w:left w:val="nil"/>
              <w:bottom w:val="nil"/>
              <w:right w:val="nil"/>
            </w:tcBorders>
            <w:shd w:val="clear" w:color="9999FF" w:fill="FFFFFF"/>
            <w:noWrap/>
            <w:vAlign w:val="bottom"/>
          </w:tcPr>
          <w:p w14:paraId="5569C1AB" w14:textId="77777777" w:rsidR="00EF65CA" w:rsidRPr="00386E38" w:rsidRDefault="00EF65CA" w:rsidP="007743AD">
            <w:pPr>
              <w:jc w:val="right"/>
              <w:rPr>
                <w:sz w:val="20"/>
                <w:szCs w:val="20"/>
              </w:rPr>
            </w:pPr>
            <w:r>
              <w:rPr>
                <w:sz w:val="20"/>
                <w:szCs w:val="20"/>
              </w:rPr>
              <w:t>4.1</w:t>
            </w:r>
          </w:p>
        </w:tc>
        <w:tc>
          <w:tcPr>
            <w:tcW w:w="960" w:type="dxa"/>
            <w:tcBorders>
              <w:top w:val="nil"/>
              <w:left w:val="nil"/>
              <w:bottom w:val="nil"/>
              <w:right w:val="nil"/>
            </w:tcBorders>
            <w:shd w:val="clear" w:color="9999FF" w:fill="FFFFFF"/>
            <w:noWrap/>
            <w:vAlign w:val="bottom"/>
          </w:tcPr>
          <w:p w14:paraId="5537A0C6" w14:textId="77777777" w:rsidR="00EF65CA" w:rsidRPr="00386E38" w:rsidRDefault="00EF65CA" w:rsidP="007743AD">
            <w:pPr>
              <w:jc w:val="right"/>
              <w:rPr>
                <w:sz w:val="20"/>
                <w:szCs w:val="20"/>
              </w:rPr>
            </w:pPr>
            <w:r>
              <w:rPr>
                <w:sz w:val="20"/>
                <w:szCs w:val="20"/>
              </w:rPr>
              <w:t>4.0</w:t>
            </w:r>
          </w:p>
        </w:tc>
        <w:tc>
          <w:tcPr>
            <w:tcW w:w="960" w:type="dxa"/>
            <w:tcBorders>
              <w:top w:val="nil"/>
              <w:left w:val="nil"/>
              <w:bottom w:val="nil"/>
              <w:right w:val="single" w:sz="4" w:space="0" w:color="auto"/>
            </w:tcBorders>
            <w:shd w:val="clear" w:color="9999FF" w:fill="FFFFFF"/>
            <w:noWrap/>
            <w:vAlign w:val="bottom"/>
          </w:tcPr>
          <w:p w14:paraId="521FBC19" w14:textId="77777777" w:rsidR="00EF65CA" w:rsidRPr="00386E38" w:rsidRDefault="00EF65CA" w:rsidP="007743AD">
            <w:pPr>
              <w:jc w:val="right"/>
              <w:rPr>
                <w:sz w:val="20"/>
                <w:szCs w:val="20"/>
              </w:rPr>
            </w:pPr>
            <w:r>
              <w:rPr>
                <w:sz w:val="20"/>
                <w:szCs w:val="20"/>
              </w:rPr>
              <w:t>4.1</w:t>
            </w:r>
          </w:p>
        </w:tc>
      </w:tr>
      <w:tr w:rsidR="00EF65CA" w:rsidRPr="00386E38" w14:paraId="2070BD13"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130268F8" w14:textId="77777777" w:rsidR="00EF65CA" w:rsidRPr="00386E38" w:rsidRDefault="00EF65CA" w:rsidP="007743AD">
            <w:pPr>
              <w:rPr>
                <w:b/>
                <w:bCs/>
                <w:sz w:val="20"/>
                <w:szCs w:val="20"/>
              </w:rPr>
            </w:pPr>
            <w:r w:rsidRPr="00386E38">
              <w:rPr>
                <w:b/>
                <w:bCs/>
                <w:sz w:val="20"/>
                <w:szCs w:val="20"/>
              </w:rPr>
              <w:t>Oral Cavity &amp; Pharynx</w:t>
            </w:r>
          </w:p>
        </w:tc>
        <w:tc>
          <w:tcPr>
            <w:tcW w:w="960" w:type="dxa"/>
            <w:tcBorders>
              <w:top w:val="nil"/>
              <w:left w:val="nil"/>
              <w:bottom w:val="nil"/>
              <w:right w:val="nil"/>
            </w:tcBorders>
            <w:shd w:val="clear" w:color="9999FF" w:fill="C0C0C0"/>
            <w:noWrap/>
            <w:vAlign w:val="bottom"/>
          </w:tcPr>
          <w:p w14:paraId="5E81BCDF" w14:textId="77777777" w:rsidR="00EF65CA" w:rsidRPr="00386E38" w:rsidRDefault="00EF65CA" w:rsidP="007743AD">
            <w:pPr>
              <w:jc w:val="right"/>
              <w:rPr>
                <w:sz w:val="20"/>
                <w:szCs w:val="20"/>
              </w:rPr>
            </w:pPr>
            <w:r>
              <w:rPr>
                <w:sz w:val="20"/>
                <w:szCs w:val="20"/>
              </w:rPr>
              <w:t>1.0</w:t>
            </w:r>
          </w:p>
        </w:tc>
        <w:tc>
          <w:tcPr>
            <w:tcW w:w="960" w:type="dxa"/>
            <w:tcBorders>
              <w:top w:val="nil"/>
              <w:left w:val="nil"/>
              <w:bottom w:val="nil"/>
              <w:right w:val="nil"/>
            </w:tcBorders>
            <w:shd w:val="clear" w:color="9999FF" w:fill="C0C0C0"/>
            <w:noWrap/>
            <w:vAlign w:val="bottom"/>
          </w:tcPr>
          <w:p w14:paraId="32379B7E" w14:textId="77777777" w:rsidR="00EF65CA" w:rsidRPr="00386E38" w:rsidRDefault="00EF65CA" w:rsidP="007743AD">
            <w:pPr>
              <w:jc w:val="right"/>
              <w:rPr>
                <w:sz w:val="20"/>
                <w:szCs w:val="20"/>
              </w:rPr>
            </w:pPr>
            <w:r>
              <w:rPr>
                <w:sz w:val="20"/>
                <w:szCs w:val="20"/>
              </w:rPr>
              <w:t>1.2</w:t>
            </w:r>
          </w:p>
        </w:tc>
        <w:tc>
          <w:tcPr>
            <w:tcW w:w="960" w:type="dxa"/>
            <w:tcBorders>
              <w:top w:val="nil"/>
              <w:left w:val="nil"/>
              <w:bottom w:val="nil"/>
              <w:right w:val="nil"/>
            </w:tcBorders>
            <w:shd w:val="clear" w:color="9999FF" w:fill="C0C0C0"/>
            <w:noWrap/>
            <w:vAlign w:val="bottom"/>
          </w:tcPr>
          <w:p w14:paraId="1A54FA81" w14:textId="77777777" w:rsidR="00EF65CA" w:rsidRPr="00386E38" w:rsidRDefault="00EF65CA" w:rsidP="007743AD">
            <w:pPr>
              <w:jc w:val="right"/>
              <w:rPr>
                <w:sz w:val="20"/>
                <w:szCs w:val="20"/>
              </w:rPr>
            </w:pPr>
            <w:r>
              <w:rPr>
                <w:sz w:val="20"/>
                <w:szCs w:val="20"/>
              </w:rPr>
              <w:t>1.3</w:t>
            </w:r>
          </w:p>
        </w:tc>
        <w:tc>
          <w:tcPr>
            <w:tcW w:w="960" w:type="dxa"/>
            <w:tcBorders>
              <w:top w:val="nil"/>
              <w:left w:val="nil"/>
              <w:bottom w:val="nil"/>
              <w:right w:val="nil"/>
            </w:tcBorders>
            <w:shd w:val="clear" w:color="9999FF" w:fill="C0C0C0"/>
            <w:noWrap/>
            <w:vAlign w:val="bottom"/>
          </w:tcPr>
          <w:p w14:paraId="491AF683" w14:textId="77777777" w:rsidR="00EF65CA" w:rsidRPr="00386E38" w:rsidRDefault="00EF65CA" w:rsidP="007743AD">
            <w:pPr>
              <w:jc w:val="right"/>
              <w:rPr>
                <w:sz w:val="20"/>
                <w:szCs w:val="20"/>
              </w:rPr>
            </w:pPr>
            <w:r>
              <w:rPr>
                <w:sz w:val="20"/>
                <w:szCs w:val="20"/>
              </w:rPr>
              <w:t>1.3</w:t>
            </w:r>
          </w:p>
        </w:tc>
        <w:tc>
          <w:tcPr>
            <w:tcW w:w="960" w:type="dxa"/>
            <w:tcBorders>
              <w:top w:val="nil"/>
              <w:left w:val="nil"/>
              <w:bottom w:val="nil"/>
              <w:right w:val="single" w:sz="4" w:space="0" w:color="auto"/>
            </w:tcBorders>
            <w:shd w:val="clear" w:color="9999FF" w:fill="C0C0C0"/>
            <w:noWrap/>
            <w:vAlign w:val="bottom"/>
          </w:tcPr>
          <w:p w14:paraId="2A6FDCA7" w14:textId="77777777" w:rsidR="00EF65CA" w:rsidRPr="00386E38" w:rsidRDefault="00EF65CA" w:rsidP="007743AD">
            <w:pPr>
              <w:jc w:val="right"/>
              <w:rPr>
                <w:sz w:val="20"/>
                <w:szCs w:val="20"/>
              </w:rPr>
            </w:pPr>
            <w:r>
              <w:rPr>
                <w:sz w:val="20"/>
                <w:szCs w:val="20"/>
              </w:rPr>
              <w:t>1.4</w:t>
            </w:r>
          </w:p>
        </w:tc>
      </w:tr>
      <w:tr w:rsidR="00EF65CA" w:rsidRPr="00386E38" w14:paraId="05488C65" w14:textId="77777777" w:rsidTr="007743AD">
        <w:trPr>
          <w:trHeight w:val="255"/>
        </w:trPr>
        <w:tc>
          <w:tcPr>
            <w:tcW w:w="3060" w:type="dxa"/>
            <w:tcBorders>
              <w:top w:val="nil"/>
              <w:left w:val="single" w:sz="4" w:space="0" w:color="auto"/>
              <w:bottom w:val="nil"/>
              <w:right w:val="nil"/>
            </w:tcBorders>
            <w:shd w:val="clear" w:color="9999FF" w:fill="FFFFFF"/>
            <w:noWrap/>
            <w:vAlign w:val="bottom"/>
          </w:tcPr>
          <w:p w14:paraId="2012438B" w14:textId="77777777" w:rsidR="00EF65CA" w:rsidRPr="00386E38" w:rsidRDefault="00EF65CA" w:rsidP="007743AD">
            <w:pPr>
              <w:rPr>
                <w:b/>
                <w:bCs/>
                <w:sz w:val="20"/>
                <w:szCs w:val="20"/>
              </w:rPr>
            </w:pPr>
            <w:r w:rsidRPr="00386E38">
              <w:rPr>
                <w:b/>
                <w:bCs/>
                <w:sz w:val="20"/>
                <w:szCs w:val="20"/>
              </w:rPr>
              <w:t>Ovary</w:t>
            </w:r>
          </w:p>
        </w:tc>
        <w:tc>
          <w:tcPr>
            <w:tcW w:w="960" w:type="dxa"/>
            <w:tcBorders>
              <w:top w:val="nil"/>
              <w:left w:val="nil"/>
              <w:bottom w:val="nil"/>
              <w:right w:val="nil"/>
            </w:tcBorders>
            <w:shd w:val="clear" w:color="9999FF" w:fill="FFFFFF"/>
            <w:noWrap/>
            <w:vAlign w:val="bottom"/>
          </w:tcPr>
          <w:p w14:paraId="77B5E377" w14:textId="77777777" w:rsidR="00EF65CA" w:rsidRPr="00386E38" w:rsidRDefault="00EF65CA" w:rsidP="007743AD">
            <w:pPr>
              <w:jc w:val="right"/>
              <w:rPr>
                <w:sz w:val="20"/>
                <w:szCs w:val="20"/>
              </w:rPr>
            </w:pPr>
            <w:r>
              <w:rPr>
                <w:sz w:val="20"/>
                <w:szCs w:val="20"/>
              </w:rPr>
              <w:t>6.6</w:t>
            </w:r>
          </w:p>
        </w:tc>
        <w:tc>
          <w:tcPr>
            <w:tcW w:w="960" w:type="dxa"/>
            <w:tcBorders>
              <w:top w:val="nil"/>
              <w:left w:val="nil"/>
              <w:bottom w:val="nil"/>
              <w:right w:val="nil"/>
            </w:tcBorders>
            <w:shd w:val="clear" w:color="9999FF" w:fill="FFFFFF"/>
            <w:noWrap/>
            <w:vAlign w:val="bottom"/>
          </w:tcPr>
          <w:p w14:paraId="17E4405F" w14:textId="77777777" w:rsidR="00EF65CA" w:rsidRPr="00386E38" w:rsidRDefault="00EF65CA" w:rsidP="007743AD">
            <w:pPr>
              <w:jc w:val="right"/>
              <w:rPr>
                <w:sz w:val="20"/>
                <w:szCs w:val="20"/>
              </w:rPr>
            </w:pPr>
            <w:r>
              <w:rPr>
                <w:sz w:val="20"/>
                <w:szCs w:val="20"/>
              </w:rPr>
              <w:t>7.5</w:t>
            </w:r>
          </w:p>
        </w:tc>
        <w:tc>
          <w:tcPr>
            <w:tcW w:w="960" w:type="dxa"/>
            <w:tcBorders>
              <w:top w:val="nil"/>
              <w:left w:val="nil"/>
              <w:bottom w:val="nil"/>
              <w:right w:val="nil"/>
            </w:tcBorders>
            <w:shd w:val="clear" w:color="9999FF" w:fill="FFFFFF"/>
            <w:noWrap/>
            <w:vAlign w:val="bottom"/>
          </w:tcPr>
          <w:p w14:paraId="2A8644F8" w14:textId="77777777" w:rsidR="00EF65CA" w:rsidRPr="00386E38" w:rsidRDefault="00EF65CA" w:rsidP="007743AD">
            <w:pPr>
              <w:jc w:val="right"/>
              <w:rPr>
                <w:sz w:val="20"/>
                <w:szCs w:val="20"/>
              </w:rPr>
            </w:pPr>
            <w:r>
              <w:rPr>
                <w:sz w:val="20"/>
                <w:szCs w:val="20"/>
              </w:rPr>
              <w:t>6.4</w:t>
            </w:r>
          </w:p>
        </w:tc>
        <w:tc>
          <w:tcPr>
            <w:tcW w:w="960" w:type="dxa"/>
            <w:tcBorders>
              <w:top w:val="nil"/>
              <w:left w:val="nil"/>
              <w:bottom w:val="nil"/>
              <w:right w:val="nil"/>
            </w:tcBorders>
            <w:shd w:val="clear" w:color="9999FF" w:fill="FFFFFF"/>
            <w:noWrap/>
            <w:vAlign w:val="bottom"/>
          </w:tcPr>
          <w:p w14:paraId="7C10AA5E" w14:textId="77777777" w:rsidR="00EF65CA" w:rsidRPr="00386E38" w:rsidRDefault="00EF65CA" w:rsidP="007743AD">
            <w:pPr>
              <w:jc w:val="right"/>
              <w:rPr>
                <w:sz w:val="20"/>
                <w:szCs w:val="20"/>
              </w:rPr>
            </w:pPr>
            <w:r>
              <w:rPr>
                <w:sz w:val="20"/>
                <w:szCs w:val="20"/>
              </w:rPr>
              <w:t>6.7</w:t>
            </w:r>
          </w:p>
        </w:tc>
        <w:tc>
          <w:tcPr>
            <w:tcW w:w="960" w:type="dxa"/>
            <w:tcBorders>
              <w:top w:val="nil"/>
              <w:left w:val="nil"/>
              <w:bottom w:val="nil"/>
              <w:right w:val="single" w:sz="4" w:space="0" w:color="auto"/>
            </w:tcBorders>
            <w:shd w:val="clear" w:color="9999FF" w:fill="FFFFFF"/>
            <w:noWrap/>
            <w:vAlign w:val="bottom"/>
          </w:tcPr>
          <w:p w14:paraId="2664D4E8" w14:textId="77777777" w:rsidR="00EF65CA" w:rsidRPr="00386E38" w:rsidRDefault="00EF65CA" w:rsidP="007743AD">
            <w:pPr>
              <w:jc w:val="right"/>
              <w:rPr>
                <w:sz w:val="20"/>
                <w:szCs w:val="20"/>
              </w:rPr>
            </w:pPr>
            <w:r>
              <w:rPr>
                <w:sz w:val="20"/>
                <w:szCs w:val="20"/>
              </w:rPr>
              <w:t>6.6</w:t>
            </w:r>
          </w:p>
        </w:tc>
      </w:tr>
      <w:tr w:rsidR="00EF65CA" w:rsidRPr="00386E38" w14:paraId="31AB2740"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4B3EB670" w14:textId="77777777" w:rsidR="00EF65CA" w:rsidRPr="00386E38" w:rsidRDefault="00EF65CA" w:rsidP="007743AD">
            <w:pPr>
              <w:rPr>
                <w:b/>
                <w:bCs/>
                <w:sz w:val="20"/>
                <w:szCs w:val="20"/>
              </w:rPr>
            </w:pPr>
            <w:r w:rsidRPr="00386E38">
              <w:rPr>
                <w:b/>
                <w:bCs/>
                <w:sz w:val="20"/>
                <w:szCs w:val="20"/>
              </w:rPr>
              <w:t>Pancreas</w:t>
            </w:r>
          </w:p>
        </w:tc>
        <w:tc>
          <w:tcPr>
            <w:tcW w:w="960" w:type="dxa"/>
            <w:tcBorders>
              <w:top w:val="nil"/>
              <w:left w:val="nil"/>
              <w:bottom w:val="nil"/>
              <w:right w:val="nil"/>
            </w:tcBorders>
            <w:shd w:val="clear" w:color="9999FF" w:fill="C0C0C0"/>
            <w:noWrap/>
            <w:vAlign w:val="bottom"/>
          </w:tcPr>
          <w:p w14:paraId="3FE9C5EC" w14:textId="77777777" w:rsidR="00EF65CA" w:rsidRPr="00386E38" w:rsidRDefault="00EF65CA" w:rsidP="007743AD">
            <w:pPr>
              <w:jc w:val="right"/>
              <w:rPr>
                <w:sz w:val="20"/>
                <w:szCs w:val="20"/>
              </w:rPr>
            </w:pPr>
            <w:r>
              <w:rPr>
                <w:sz w:val="20"/>
                <w:szCs w:val="20"/>
              </w:rPr>
              <w:t>9.2</w:t>
            </w:r>
          </w:p>
        </w:tc>
        <w:tc>
          <w:tcPr>
            <w:tcW w:w="960" w:type="dxa"/>
            <w:tcBorders>
              <w:top w:val="nil"/>
              <w:left w:val="nil"/>
              <w:bottom w:val="nil"/>
              <w:right w:val="nil"/>
            </w:tcBorders>
            <w:shd w:val="clear" w:color="9999FF" w:fill="C0C0C0"/>
            <w:noWrap/>
            <w:vAlign w:val="bottom"/>
          </w:tcPr>
          <w:p w14:paraId="065AC368" w14:textId="77777777" w:rsidR="00EF65CA" w:rsidRPr="00386E38" w:rsidRDefault="00EF65CA" w:rsidP="007743AD">
            <w:pPr>
              <w:jc w:val="right"/>
              <w:rPr>
                <w:sz w:val="20"/>
                <w:szCs w:val="20"/>
              </w:rPr>
            </w:pPr>
            <w:r>
              <w:rPr>
                <w:sz w:val="20"/>
                <w:szCs w:val="20"/>
              </w:rPr>
              <w:t>8.8</w:t>
            </w:r>
          </w:p>
        </w:tc>
        <w:tc>
          <w:tcPr>
            <w:tcW w:w="960" w:type="dxa"/>
            <w:tcBorders>
              <w:top w:val="nil"/>
              <w:left w:val="nil"/>
              <w:bottom w:val="nil"/>
              <w:right w:val="nil"/>
            </w:tcBorders>
            <w:shd w:val="clear" w:color="9999FF" w:fill="C0C0C0"/>
            <w:noWrap/>
            <w:vAlign w:val="bottom"/>
          </w:tcPr>
          <w:p w14:paraId="630729FF" w14:textId="77777777" w:rsidR="00EF65CA" w:rsidRPr="00386E38" w:rsidRDefault="00EF65CA" w:rsidP="007743AD">
            <w:pPr>
              <w:jc w:val="right"/>
              <w:rPr>
                <w:sz w:val="20"/>
                <w:szCs w:val="20"/>
              </w:rPr>
            </w:pPr>
            <w:r>
              <w:rPr>
                <w:sz w:val="20"/>
                <w:szCs w:val="20"/>
              </w:rPr>
              <w:t>9.4</w:t>
            </w:r>
          </w:p>
        </w:tc>
        <w:tc>
          <w:tcPr>
            <w:tcW w:w="960" w:type="dxa"/>
            <w:tcBorders>
              <w:top w:val="nil"/>
              <w:left w:val="nil"/>
              <w:bottom w:val="nil"/>
              <w:right w:val="nil"/>
            </w:tcBorders>
            <w:shd w:val="clear" w:color="9999FF" w:fill="C0C0C0"/>
            <w:noWrap/>
            <w:vAlign w:val="bottom"/>
          </w:tcPr>
          <w:p w14:paraId="24E304D7" w14:textId="77777777" w:rsidR="00EF65CA" w:rsidRPr="00386E38" w:rsidRDefault="00EF65CA" w:rsidP="007743AD">
            <w:pPr>
              <w:jc w:val="right"/>
              <w:rPr>
                <w:sz w:val="20"/>
                <w:szCs w:val="20"/>
              </w:rPr>
            </w:pPr>
            <w:r>
              <w:rPr>
                <w:sz w:val="20"/>
                <w:szCs w:val="20"/>
              </w:rPr>
              <w:t>10.0</w:t>
            </w:r>
          </w:p>
        </w:tc>
        <w:tc>
          <w:tcPr>
            <w:tcW w:w="960" w:type="dxa"/>
            <w:tcBorders>
              <w:top w:val="nil"/>
              <w:left w:val="nil"/>
              <w:bottom w:val="nil"/>
              <w:right w:val="single" w:sz="4" w:space="0" w:color="auto"/>
            </w:tcBorders>
            <w:shd w:val="clear" w:color="9999FF" w:fill="C0C0C0"/>
            <w:noWrap/>
            <w:vAlign w:val="bottom"/>
          </w:tcPr>
          <w:p w14:paraId="343D607B" w14:textId="77777777" w:rsidR="00EF65CA" w:rsidRPr="00386E38" w:rsidRDefault="00EF65CA" w:rsidP="007743AD">
            <w:pPr>
              <w:jc w:val="right"/>
              <w:rPr>
                <w:sz w:val="20"/>
                <w:szCs w:val="20"/>
              </w:rPr>
            </w:pPr>
            <w:r>
              <w:rPr>
                <w:sz w:val="20"/>
                <w:szCs w:val="20"/>
              </w:rPr>
              <w:t>9.7</w:t>
            </w:r>
          </w:p>
        </w:tc>
      </w:tr>
      <w:tr w:rsidR="00EF65CA" w:rsidRPr="00386E38" w14:paraId="5801125B" w14:textId="77777777" w:rsidTr="007743AD">
        <w:trPr>
          <w:trHeight w:val="255"/>
        </w:trPr>
        <w:tc>
          <w:tcPr>
            <w:tcW w:w="3060" w:type="dxa"/>
            <w:tcBorders>
              <w:top w:val="nil"/>
              <w:left w:val="single" w:sz="4" w:space="0" w:color="auto"/>
              <w:bottom w:val="nil"/>
              <w:right w:val="nil"/>
            </w:tcBorders>
            <w:shd w:val="clear" w:color="9999FF" w:fill="FFFFFF"/>
            <w:noWrap/>
            <w:vAlign w:val="bottom"/>
          </w:tcPr>
          <w:p w14:paraId="0E0D908E" w14:textId="77777777" w:rsidR="00EF65CA" w:rsidRPr="00386E38" w:rsidRDefault="00EF65CA" w:rsidP="007743AD">
            <w:pPr>
              <w:rPr>
                <w:b/>
                <w:bCs/>
                <w:sz w:val="20"/>
                <w:szCs w:val="20"/>
              </w:rPr>
            </w:pPr>
            <w:r w:rsidRPr="00386E38">
              <w:rPr>
                <w:b/>
                <w:bCs/>
                <w:sz w:val="20"/>
                <w:szCs w:val="20"/>
              </w:rPr>
              <w:t>Stomach</w:t>
            </w:r>
          </w:p>
        </w:tc>
        <w:tc>
          <w:tcPr>
            <w:tcW w:w="960" w:type="dxa"/>
            <w:tcBorders>
              <w:top w:val="nil"/>
              <w:left w:val="nil"/>
              <w:bottom w:val="nil"/>
              <w:right w:val="nil"/>
            </w:tcBorders>
            <w:shd w:val="clear" w:color="9999FF" w:fill="FFFFFF"/>
            <w:noWrap/>
            <w:vAlign w:val="bottom"/>
          </w:tcPr>
          <w:p w14:paraId="396F43F2" w14:textId="77777777" w:rsidR="00EF65CA" w:rsidRPr="00386E38" w:rsidRDefault="00EF65CA" w:rsidP="007743AD">
            <w:pPr>
              <w:jc w:val="right"/>
              <w:rPr>
                <w:sz w:val="20"/>
                <w:szCs w:val="20"/>
              </w:rPr>
            </w:pPr>
            <w:r>
              <w:rPr>
                <w:sz w:val="20"/>
                <w:szCs w:val="20"/>
              </w:rPr>
              <w:t>2.3</w:t>
            </w:r>
          </w:p>
        </w:tc>
        <w:tc>
          <w:tcPr>
            <w:tcW w:w="960" w:type="dxa"/>
            <w:tcBorders>
              <w:top w:val="nil"/>
              <w:left w:val="nil"/>
              <w:bottom w:val="nil"/>
              <w:right w:val="nil"/>
            </w:tcBorders>
            <w:shd w:val="clear" w:color="9999FF" w:fill="FFFFFF"/>
            <w:noWrap/>
            <w:vAlign w:val="bottom"/>
          </w:tcPr>
          <w:p w14:paraId="7C8E62C4" w14:textId="77777777" w:rsidR="00EF65CA" w:rsidRPr="00386E38" w:rsidRDefault="00EF65CA" w:rsidP="007743AD">
            <w:pPr>
              <w:jc w:val="right"/>
              <w:rPr>
                <w:sz w:val="20"/>
                <w:szCs w:val="20"/>
              </w:rPr>
            </w:pPr>
            <w:r>
              <w:rPr>
                <w:sz w:val="20"/>
                <w:szCs w:val="20"/>
              </w:rPr>
              <w:t>2.4</w:t>
            </w:r>
          </w:p>
        </w:tc>
        <w:tc>
          <w:tcPr>
            <w:tcW w:w="960" w:type="dxa"/>
            <w:tcBorders>
              <w:top w:val="nil"/>
              <w:left w:val="nil"/>
              <w:bottom w:val="nil"/>
              <w:right w:val="nil"/>
            </w:tcBorders>
            <w:shd w:val="clear" w:color="9999FF" w:fill="FFFFFF"/>
            <w:noWrap/>
            <w:vAlign w:val="bottom"/>
          </w:tcPr>
          <w:p w14:paraId="7D7000D2" w14:textId="77777777" w:rsidR="00EF65CA" w:rsidRPr="00386E38" w:rsidRDefault="00EF65CA" w:rsidP="007743AD">
            <w:pPr>
              <w:jc w:val="right"/>
              <w:rPr>
                <w:sz w:val="20"/>
                <w:szCs w:val="20"/>
              </w:rPr>
            </w:pPr>
            <w:r>
              <w:rPr>
                <w:sz w:val="20"/>
                <w:szCs w:val="20"/>
              </w:rPr>
              <w:t>2.1</w:t>
            </w:r>
          </w:p>
        </w:tc>
        <w:tc>
          <w:tcPr>
            <w:tcW w:w="960" w:type="dxa"/>
            <w:tcBorders>
              <w:top w:val="nil"/>
              <w:left w:val="nil"/>
              <w:bottom w:val="nil"/>
              <w:right w:val="nil"/>
            </w:tcBorders>
            <w:shd w:val="clear" w:color="9999FF" w:fill="FFFFFF"/>
            <w:noWrap/>
            <w:vAlign w:val="bottom"/>
          </w:tcPr>
          <w:p w14:paraId="4CDC6FCD" w14:textId="77777777" w:rsidR="00EF65CA" w:rsidRPr="00386E38" w:rsidRDefault="00EF65CA" w:rsidP="007743AD">
            <w:pPr>
              <w:jc w:val="right"/>
              <w:rPr>
                <w:sz w:val="20"/>
                <w:szCs w:val="20"/>
              </w:rPr>
            </w:pPr>
            <w:r>
              <w:rPr>
                <w:sz w:val="20"/>
                <w:szCs w:val="20"/>
              </w:rPr>
              <w:t>2.1</w:t>
            </w:r>
          </w:p>
        </w:tc>
        <w:tc>
          <w:tcPr>
            <w:tcW w:w="960" w:type="dxa"/>
            <w:tcBorders>
              <w:top w:val="nil"/>
              <w:left w:val="nil"/>
              <w:bottom w:val="nil"/>
              <w:right w:val="single" w:sz="4" w:space="0" w:color="auto"/>
            </w:tcBorders>
            <w:shd w:val="clear" w:color="9999FF" w:fill="FFFFFF"/>
            <w:noWrap/>
            <w:vAlign w:val="bottom"/>
          </w:tcPr>
          <w:p w14:paraId="3FB9DA86" w14:textId="77777777" w:rsidR="00EF65CA" w:rsidRPr="00386E38" w:rsidRDefault="00EF65CA" w:rsidP="007743AD">
            <w:pPr>
              <w:jc w:val="right"/>
              <w:rPr>
                <w:sz w:val="20"/>
                <w:szCs w:val="20"/>
              </w:rPr>
            </w:pPr>
            <w:r>
              <w:rPr>
                <w:sz w:val="20"/>
                <w:szCs w:val="20"/>
              </w:rPr>
              <w:t>1.9</w:t>
            </w:r>
          </w:p>
        </w:tc>
      </w:tr>
      <w:tr w:rsidR="00EF65CA" w:rsidRPr="00386E38" w14:paraId="0FFE38DA"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3C2A186E" w14:textId="77777777" w:rsidR="00EF65CA" w:rsidRPr="00386E38" w:rsidRDefault="00EF65CA" w:rsidP="007743AD">
            <w:pPr>
              <w:rPr>
                <w:b/>
                <w:bCs/>
                <w:sz w:val="20"/>
                <w:szCs w:val="20"/>
              </w:rPr>
            </w:pPr>
            <w:r w:rsidRPr="00386E38">
              <w:rPr>
                <w:b/>
                <w:bCs/>
                <w:sz w:val="20"/>
                <w:szCs w:val="20"/>
              </w:rPr>
              <w:t>Thyroid</w:t>
            </w:r>
          </w:p>
        </w:tc>
        <w:tc>
          <w:tcPr>
            <w:tcW w:w="960" w:type="dxa"/>
            <w:tcBorders>
              <w:top w:val="nil"/>
              <w:left w:val="nil"/>
              <w:bottom w:val="nil"/>
              <w:right w:val="nil"/>
            </w:tcBorders>
            <w:shd w:val="clear" w:color="9999FF" w:fill="C0C0C0"/>
            <w:noWrap/>
            <w:vAlign w:val="bottom"/>
          </w:tcPr>
          <w:p w14:paraId="35F818F7" w14:textId="77777777" w:rsidR="00EF65CA" w:rsidRPr="00386E38" w:rsidRDefault="00EF65CA" w:rsidP="007743AD">
            <w:pPr>
              <w:jc w:val="right"/>
              <w:rPr>
                <w:sz w:val="20"/>
                <w:szCs w:val="20"/>
              </w:rPr>
            </w:pPr>
            <w:r>
              <w:rPr>
                <w:sz w:val="20"/>
                <w:szCs w:val="20"/>
              </w:rPr>
              <w:t>0.3</w:t>
            </w:r>
          </w:p>
        </w:tc>
        <w:tc>
          <w:tcPr>
            <w:tcW w:w="960" w:type="dxa"/>
            <w:tcBorders>
              <w:top w:val="nil"/>
              <w:left w:val="nil"/>
              <w:bottom w:val="nil"/>
              <w:right w:val="nil"/>
            </w:tcBorders>
            <w:shd w:val="clear" w:color="9999FF" w:fill="C0C0C0"/>
            <w:noWrap/>
            <w:vAlign w:val="bottom"/>
          </w:tcPr>
          <w:p w14:paraId="09E28FE1" w14:textId="77777777" w:rsidR="00EF65CA" w:rsidRPr="00386E38" w:rsidRDefault="00EF65CA" w:rsidP="007743AD">
            <w:pPr>
              <w:jc w:val="right"/>
              <w:rPr>
                <w:sz w:val="20"/>
                <w:szCs w:val="20"/>
              </w:rPr>
            </w:pPr>
            <w:r>
              <w:rPr>
                <w:sz w:val="20"/>
                <w:szCs w:val="20"/>
              </w:rPr>
              <w:t>0.5</w:t>
            </w:r>
          </w:p>
        </w:tc>
        <w:tc>
          <w:tcPr>
            <w:tcW w:w="960" w:type="dxa"/>
            <w:tcBorders>
              <w:top w:val="nil"/>
              <w:left w:val="nil"/>
              <w:bottom w:val="nil"/>
              <w:right w:val="nil"/>
            </w:tcBorders>
            <w:shd w:val="clear" w:color="9999FF" w:fill="C0C0C0"/>
            <w:noWrap/>
            <w:vAlign w:val="bottom"/>
          </w:tcPr>
          <w:p w14:paraId="53B65D8A" w14:textId="77777777" w:rsidR="00EF65CA" w:rsidRPr="00386E38" w:rsidRDefault="00EF65CA" w:rsidP="007743AD">
            <w:pPr>
              <w:jc w:val="right"/>
              <w:rPr>
                <w:sz w:val="20"/>
                <w:szCs w:val="20"/>
              </w:rPr>
            </w:pPr>
            <w:r>
              <w:rPr>
                <w:sz w:val="20"/>
                <w:szCs w:val="20"/>
              </w:rPr>
              <w:t>0.4</w:t>
            </w:r>
          </w:p>
        </w:tc>
        <w:tc>
          <w:tcPr>
            <w:tcW w:w="960" w:type="dxa"/>
            <w:tcBorders>
              <w:top w:val="nil"/>
              <w:left w:val="nil"/>
              <w:bottom w:val="nil"/>
              <w:right w:val="nil"/>
            </w:tcBorders>
            <w:shd w:val="clear" w:color="9999FF" w:fill="C0C0C0"/>
            <w:noWrap/>
            <w:vAlign w:val="bottom"/>
          </w:tcPr>
          <w:p w14:paraId="162F56D2" w14:textId="77777777" w:rsidR="00EF65CA" w:rsidRPr="00386E38" w:rsidRDefault="00EF65CA" w:rsidP="007743AD">
            <w:pPr>
              <w:jc w:val="right"/>
              <w:rPr>
                <w:sz w:val="20"/>
                <w:szCs w:val="20"/>
              </w:rPr>
            </w:pPr>
            <w:r>
              <w:rPr>
                <w:sz w:val="20"/>
                <w:szCs w:val="20"/>
              </w:rPr>
              <w:t>0.4</w:t>
            </w:r>
          </w:p>
        </w:tc>
        <w:tc>
          <w:tcPr>
            <w:tcW w:w="960" w:type="dxa"/>
            <w:tcBorders>
              <w:top w:val="nil"/>
              <w:left w:val="nil"/>
              <w:bottom w:val="nil"/>
              <w:right w:val="single" w:sz="4" w:space="0" w:color="auto"/>
            </w:tcBorders>
            <w:shd w:val="clear" w:color="9999FF" w:fill="C0C0C0"/>
            <w:noWrap/>
            <w:vAlign w:val="bottom"/>
          </w:tcPr>
          <w:p w14:paraId="3122680B" w14:textId="77777777" w:rsidR="00EF65CA" w:rsidRPr="00386E38" w:rsidRDefault="00EF65CA" w:rsidP="007743AD">
            <w:pPr>
              <w:jc w:val="right"/>
              <w:rPr>
                <w:sz w:val="20"/>
                <w:szCs w:val="20"/>
              </w:rPr>
            </w:pPr>
            <w:r>
              <w:rPr>
                <w:sz w:val="20"/>
                <w:szCs w:val="20"/>
              </w:rPr>
              <w:t>0.4</w:t>
            </w:r>
          </w:p>
        </w:tc>
      </w:tr>
      <w:tr w:rsidR="00EF65CA" w14:paraId="1CFE6D3C" w14:textId="77777777" w:rsidTr="007743AD">
        <w:trPr>
          <w:trHeight w:val="255"/>
        </w:trPr>
        <w:tc>
          <w:tcPr>
            <w:tcW w:w="3060" w:type="dxa"/>
            <w:tcBorders>
              <w:top w:val="nil"/>
              <w:left w:val="single" w:sz="4" w:space="0" w:color="auto"/>
              <w:bottom w:val="single" w:sz="4" w:space="0" w:color="auto"/>
              <w:right w:val="nil"/>
            </w:tcBorders>
            <w:shd w:val="clear" w:color="9999FF" w:fill="FFFFFF"/>
            <w:noWrap/>
            <w:vAlign w:val="bottom"/>
          </w:tcPr>
          <w:p w14:paraId="26D7C848" w14:textId="77777777" w:rsidR="00EF65CA" w:rsidRPr="00386E38" w:rsidRDefault="00EF65CA" w:rsidP="007743AD">
            <w:pPr>
              <w:rPr>
                <w:b/>
                <w:bCs/>
                <w:sz w:val="20"/>
                <w:szCs w:val="20"/>
              </w:rPr>
            </w:pPr>
            <w:r w:rsidRPr="00386E38">
              <w:rPr>
                <w:b/>
                <w:bCs/>
                <w:sz w:val="20"/>
                <w:szCs w:val="20"/>
              </w:rPr>
              <w:t>Urinary Bladder</w:t>
            </w:r>
          </w:p>
        </w:tc>
        <w:tc>
          <w:tcPr>
            <w:tcW w:w="960" w:type="dxa"/>
            <w:tcBorders>
              <w:top w:val="nil"/>
              <w:left w:val="nil"/>
              <w:bottom w:val="single" w:sz="4" w:space="0" w:color="auto"/>
              <w:right w:val="nil"/>
            </w:tcBorders>
            <w:shd w:val="clear" w:color="9999FF" w:fill="FFFFFF"/>
            <w:noWrap/>
            <w:vAlign w:val="bottom"/>
          </w:tcPr>
          <w:p w14:paraId="3F2B37C4" w14:textId="77777777" w:rsidR="00EF65CA" w:rsidRPr="00386E38" w:rsidRDefault="00EF65CA" w:rsidP="007743AD">
            <w:pPr>
              <w:jc w:val="right"/>
              <w:rPr>
                <w:sz w:val="20"/>
                <w:szCs w:val="20"/>
              </w:rPr>
            </w:pPr>
            <w:r>
              <w:rPr>
                <w:sz w:val="20"/>
                <w:szCs w:val="20"/>
              </w:rPr>
              <w:t>2.4</w:t>
            </w:r>
          </w:p>
        </w:tc>
        <w:tc>
          <w:tcPr>
            <w:tcW w:w="960" w:type="dxa"/>
            <w:tcBorders>
              <w:top w:val="nil"/>
              <w:left w:val="nil"/>
              <w:bottom w:val="single" w:sz="4" w:space="0" w:color="auto"/>
              <w:right w:val="nil"/>
            </w:tcBorders>
            <w:shd w:val="clear" w:color="9999FF" w:fill="FFFFFF"/>
            <w:noWrap/>
            <w:vAlign w:val="bottom"/>
          </w:tcPr>
          <w:p w14:paraId="78072A39" w14:textId="77777777" w:rsidR="00EF65CA" w:rsidRPr="00386E38" w:rsidRDefault="00EF65CA" w:rsidP="007743AD">
            <w:pPr>
              <w:jc w:val="right"/>
              <w:rPr>
                <w:sz w:val="20"/>
                <w:szCs w:val="20"/>
              </w:rPr>
            </w:pPr>
            <w:r>
              <w:rPr>
                <w:sz w:val="20"/>
                <w:szCs w:val="20"/>
              </w:rPr>
              <w:t>2.6</w:t>
            </w:r>
          </w:p>
        </w:tc>
        <w:tc>
          <w:tcPr>
            <w:tcW w:w="960" w:type="dxa"/>
            <w:tcBorders>
              <w:top w:val="nil"/>
              <w:left w:val="nil"/>
              <w:bottom w:val="single" w:sz="4" w:space="0" w:color="auto"/>
              <w:right w:val="nil"/>
            </w:tcBorders>
            <w:shd w:val="clear" w:color="9999FF" w:fill="FFFFFF"/>
            <w:noWrap/>
            <w:vAlign w:val="bottom"/>
          </w:tcPr>
          <w:p w14:paraId="45EBCC9C" w14:textId="77777777" w:rsidR="00EF65CA" w:rsidRPr="00386E38" w:rsidRDefault="00EF65CA" w:rsidP="007743AD">
            <w:pPr>
              <w:jc w:val="right"/>
              <w:rPr>
                <w:sz w:val="20"/>
                <w:szCs w:val="20"/>
              </w:rPr>
            </w:pPr>
            <w:r>
              <w:rPr>
                <w:sz w:val="20"/>
                <w:szCs w:val="20"/>
              </w:rPr>
              <w:t>2.1</w:t>
            </w:r>
          </w:p>
        </w:tc>
        <w:tc>
          <w:tcPr>
            <w:tcW w:w="960" w:type="dxa"/>
            <w:tcBorders>
              <w:top w:val="nil"/>
              <w:left w:val="nil"/>
              <w:bottom w:val="single" w:sz="4" w:space="0" w:color="auto"/>
              <w:right w:val="nil"/>
            </w:tcBorders>
            <w:shd w:val="clear" w:color="9999FF" w:fill="FFFFFF"/>
            <w:noWrap/>
            <w:vAlign w:val="bottom"/>
          </w:tcPr>
          <w:p w14:paraId="021558EA" w14:textId="77777777" w:rsidR="00EF65CA" w:rsidRPr="00386E38" w:rsidRDefault="00EF65CA" w:rsidP="007743AD">
            <w:pPr>
              <w:jc w:val="right"/>
              <w:rPr>
                <w:sz w:val="20"/>
                <w:szCs w:val="20"/>
              </w:rPr>
            </w:pPr>
            <w:r>
              <w:rPr>
                <w:sz w:val="20"/>
                <w:szCs w:val="20"/>
              </w:rPr>
              <w:t>2.3</w:t>
            </w:r>
          </w:p>
        </w:tc>
        <w:tc>
          <w:tcPr>
            <w:tcW w:w="960" w:type="dxa"/>
            <w:tcBorders>
              <w:top w:val="nil"/>
              <w:left w:val="nil"/>
              <w:bottom w:val="single" w:sz="4" w:space="0" w:color="auto"/>
              <w:right w:val="single" w:sz="4" w:space="0" w:color="auto"/>
            </w:tcBorders>
            <w:shd w:val="clear" w:color="9999FF" w:fill="FFFFFF"/>
            <w:noWrap/>
            <w:vAlign w:val="bottom"/>
          </w:tcPr>
          <w:p w14:paraId="0800AD21" w14:textId="77777777" w:rsidR="00EF65CA" w:rsidRDefault="00EF65CA" w:rsidP="007743AD">
            <w:pPr>
              <w:jc w:val="right"/>
              <w:rPr>
                <w:sz w:val="20"/>
                <w:szCs w:val="20"/>
              </w:rPr>
            </w:pPr>
            <w:r>
              <w:rPr>
                <w:sz w:val="20"/>
                <w:szCs w:val="20"/>
              </w:rPr>
              <w:t>2.2</w:t>
            </w:r>
          </w:p>
        </w:tc>
      </w:tr>
    </w:tbl>
    <w:p w14:paraId="67B161A4" w14:textId="77777777" w:rsidR="00EF65CA" w:rsidRDefault="00EF65CA" w:rsidP="000F4BD2">
      <w:pPr>
        <w:pStyle w:val="FootnoteText"/>
        <w:ind w:left="900"/>
      </w:pPr>
    </w:p>
    <w:p w14:paraId="5CD9AB97" w14:textId="4EF4FF7A" w:rsidR="0074532F" w:rsidRDefault="0074532F" w:rsidP="0074532F">
      <w:pPr>
        <w:pStyle w:val="FootnoteText"/>
        <w:tabs>
          <w:tab w:val="left" w:pos="900"/>
        </w:tabs>
      </w:pPr>
      <w:r>
        <w:tab/>
      </w:r>
      <w:r>
        <w:rPr>
          <w:rStyle w:val="FootnoteReference"/>
        </w:rPr>
        <w:footnoteRef/>
      </w:r>
      <w:r>
        <w:t>Rates are age-adjusted to the 2000 U.S. Standard Population.</w:t>
      </w:r>
    </w:p>
    <w:p w14:paraId="2598BAD1" w14:textId="6546248C" w:rsidR="0074532F" w:rsidRDefault="0074532F" w:rsidP="0074532F">
      <w:pPr>
        <w:pStyle w:val="FootnoteText"/>
        <w:tabs>
          <w:tab w:val="left" w:pos="900"/>
        </w:tabs>
        <w:ind w:firstLine="720"/>
      </w:pPr>
      <w:r>
        <w:tab/>
      </w:r>
      <w:r>
        <w:rPr>
          <w:rStyle w:val="FootnoteReference"/>
        </w:rPr>
        <w:t>2</w:t>
      </w:r>
      <w:r>
        <w:t>per 100,000 females</w:t>
      </w:r>
    </w:p>
    <w:p w14:paraId="6F439A2C" w14:textId="77777777" w:rsidR="0074532F" w:rsidRDefault="0074532F" w:rsidP="0074532F">
      <w:pPr>
        <w:pStyle w:val="FootnoteText"/>
      </w:pPr>
    </w:p>
    <w:p w14:paraId="1AFBACC8" w14:textId="30CF37F5" w:rsidR="00EF65CA" w:rsidRPr="0074532F" w:rsidRDefault="0074532F" w:rsidP="0074532F">
      <w:pPr>
        <w:tabs>
          <w:tab w:val="left" w:pos="900"/>
        </w:tabs>
        <w:spacing w:after="200" w:line="276" w:lineRule="auto"/>
        <w:rPr>
          <w:sz w:val="20"/>
          <w:szCs w:val="20"/>
        </w:rPr>
      </w:pPr>
      <w:r>
        <w:tab/>
      </w:r>
      <w:r w:rsidRPr="0074532F">
        <w:rPr>
          <w:sz w:val="20"/>
          <w:szCs w:val="20"/>
        </w:rPr>
        <w:t xml:space="preserve">Source: Massachusetts Vital Statistics </w:t>
      </w:r>
      <w:r w:rsidR="00EF65CA" w:rsidRPr="0074532F">
        <w:rPr>
          <w:sz w:val="20"/>
          <w:szCs w:val="20"/>
        </w:rPr>
        <w:br w:type="page"/>
      </w:r>
    </w:p>
    <w:p w14:paraId="44202882" w14:textId="77777777" w:rsidR="00EF65CA" w:rsidRPr="00386E38" w:rsidRDefault="00EF65CA" w:rsidP="00EF65CA">
      <w:pPr>
        <w:jc w:val="center"/>
        <w:rPr>
          <w:b/>
        </w:rPr>
      </w:pPr>
      <w:r w:rsidRPr="00386E38">
        <w:rPr>
          <w:b/>
        </w:rPr>
        <w:lastRenderedPageBreak/>
        <w:t>Table 9</w:t>
      </w:r>
    </w:p>
    <w:p w14:paraId="20BED161" w14:textId="4ACEB3A2" w:rsidR="00EF65CA" w:rsidRPr="00386E38" w:rsidRDefault="00EF65CA" w:rsidP="00EF65CA">
      <w:pPr>
        <w:jc w:val="center"/>
        <w:rPr>
          <w:b/>
        </w:rPr>
      </w:pPr>
      <w:r w:rsidRPr="00386E38">
        <w:rPr>
          <w:b/>
        </w:rPr>
        <w:t>ANNUAL AGE-ADJUSTED</w:t>
      </w:r>
      <w:r w:rsidR="000A3BA9">
        <w:rPr>
          <w:vertAlign w:val="superscript"/>
        </w:rPr>
        <w:t>1</w:t>
      </w:r>
      <w:r w:rsidRPr="00386E38">
        <w:rPr>
          <w:b/>
        </w:rPr>
        <w:t xml:space="preserve"> MORTALITY RATES</w:t>
      </w:r>
      <w:r w:rsidR="000A3BA9">
        <w:rPr>
          <w:b/>
          <w:vertAlign w:val="superscript"/>
        </w:rPr>
        <w:t>2</w:t>
      </w:r>
      <w:r w:rsidRPr="00386E38">
        <w:rPr>
          <w:b/>
        </w:rPr>
        <w:t xml:space="preserve"> FOR SELECTED CANCER SITES</w:t>
      </w:r>
    </w:p>
    <w:p w14:paraId="53733B06" w14:textId="77777777" w:rsidR="00EF65CA" w:rsidRPr="00386E38" w:rsidRDefault="00EF65CA" w:rsidP="00EF65CA">
      <w:pPr>
        <w:jc w:val="center"/>
        <w:rPr>
          <w:b/>
        </w:rPr>
      </w:pPr>
      <w:r w:rsidRPr="00386E38">
        <w:rPr>
          <w:b/>
        </w:rPr>
        <w:t xml:space="preserve">Massachusetts, </w:t>
      </w:r>
      <w:r>
        <w:rPr>
          <w:b/>
        </w:rPr>
        <w:t>2012-2016</w:t>
      </w:r>
    </w:p>
    <w:p w14:paraId="06AC2548" w14:textId="6D7490AA" w:rsidR="00EF65CA" w:rsidRDefault="000A3BA9" w:rsidP="00EF65CA">
      <w:pPr>
        <w:jc w:val="center"/>
        <w:rPr>
          <w:b/>
          <w:vertAlign w:val="superscript"/>
        </w:rPr>
      </w:pPr>
      <w:r>
        <w:rPr>
          <w:b/>
        </w:rPr>
        <w:t>TOTAL</w:t>
      </w:r>
      <w:r>
        <w:rPr>
          <w:b/>
          <w:vertAlign w:val="superscript"/>
        </w:rPr>
        <w:t>3</w:t>
      </w:r>
      <w:r w:rsidR="00EF65CA">
        <w:rPr>
          <w:b/>
          <w:vertAlign w:val="superscript"/>
        </w:rPr>
        <w:t xml:space="preserve"> </w:t>
      </w:r>
    </w:p>
    <w:p w14:paraId="151EF54E" w14:textId="77777777" w:rsidR="00EF65CA" w:rsidRDefault="00EF65CA" w:rsidP="00EF65CA">
      <w:pPr>
        <w:jc w:val="center"/>
        <w:rPr>
          <w:b/>
          <w:vertAlign w:val="superscript"/>
        </w:rPr>
      </w:pPr>
    </w:p>
    <w:p w14:paraId="5FB56303" w14:textId="77777777" w:rsidR="00EF65CA" w:rsidRPr="00386E38" w:rsidRDefault="00EF65CA" w:rsidP="00EF65CA">
      <w:pPr>
        <w:jc w:val="center"/>
        <w:rPr>
          <w:b/>
          <w:sz w:val="22"/>
          <w:szCs w:val="22"/>
        </w:rPr>
      </w:pPr>
    </w:p>
    <w:tbl>
      <w:tblPr>
        <w:tblW w:w="7875" w:type="dxa"/>
        <w:tblInd w:w="1008" w:type="dxa"/>
        <w:tblLook w:val="0000" w:firstRow="0" w:lastRow="0" w:firstColumn="0" w:lastColumn="0" w:noHBand="0" w:noVBand="0"/>
      </w:tblPr>
      <w:tblGrid>
        <w:gridCol w:w="3075"/>
        <w:gridCol w:w="960"/>
        <w:gridCol w:w="960"/>
        <w:gridCol w:w="960"/>
        <w:gridCol w:w="960"/>
        <w:gridCol w:w="960"/>
      </w:tblGrid>
      <w:tr w:rsidR="00EF65CA" w:rsidRPr="00386E38" w14:paraId="4ABBD634" w14:textId="77777777" w:rsidTr="007743AD">
        <w:trPr>
          <w:trHeight w:val="255"/>
        </w:trPr>
        <w:tc>
          <w:tcPr>
            <w:tcW w:w="3075" w:type="dxa"/>
            <w:tcBorders>
              <w:top w:val="single" w:sz="4" w:space="0" w:color="auto"/>
              <w:left w:val="single" w:sz="4" w:space="0" w:color="auto"/>
              <w:bottom w:val="single" w:sz="4" w:space="0" w:color="auto"/>
              <w:right w:val="nil"/>
            </w:tcBorders>
            <w:shd w:val="clear" w:color="auto" w:fill="auto"/>
            <w:noWrap/>
            <w:vAlign w:val="bottom"/>
          </w:tcPr>
          <w:p w14:paraId="4CA45456" w14:textId="77777777" w:rsidR="00EF65CA" w:rsidRPr="00386E38" w:rsidRDefault="00EF65CA" w:rsidP="007743AD">
            <w:pPr>
              <w:rPr>
                <w:b/>
                <w:bCs/>
                <w:sz w:val="20"/>
                <w:szCs w:val="20"/>
              </w:rPr>
            </w:pPr>
            <w:r w:rsidRPr="00386E38">
              <w:rPr>
                <w:b/>
                <w:bCs/>
                <w:sz w:val="20"/>
                <w:szCs w:val="20"/>
              </w:rPr>
              <w:t>Cancer Site / Type</w:t>
            </w:r>
          </w:p>
        </w:tc>
        <w:tc>
          <w:tcPr>
            <w:tcW w:w="960" w:type="dxa"/>
            <w:tcBorders>
              <w:top w:val="single" w:sz="4" w:space="0" w:color="auto"/>
              <w:left w:val="nil"/>
              <w:bottom w:val="single" w:sz="4" w:space="0" w:color="auto"/>
              <w:right w:val="nil"/>
            </w:tcBorders>
            <w:shd w:val="clear" w:color="auto" w:fill="auto"/>
            <w:noWrap/>
            <w:vAlign w:val="bottom"/>
          </w:tcPr>
          <w:p w14:paraId="574456CF" w14:textId="77777777" w:rsidR="00EF65CA" w:rsidRPr="00386E38" w:rsidRDefault="00EF65CA" w:rsidP="007743AD">
            <w:pPr>
              <w:jc w:val="right"/>
              <w:rPr>
                <w:b/>
                <w:bCs/>
                <w:sz w:val="20"/>
                <w:szCs w:val="20"/>
              </w:rPr>
            </w:pPr>
            <w:r w:rsidRPr="00386E38">
              <w:rPr>
                <w:b/>
                <w:bCs/>
                <w:sz w:val="20"/>
                <w:szCs w:val="20"/>
              </w:rPr>
              <w:t>20</w:t>
            </w:r>
            <w:r>
              <w:rPr>
                <w:b/>
                <w:bCs/>
                <w:sz w:val="20"/>
                <w:szCs w:val="20"/>
              </w:rPr>
              <w:t>12</w:t>
            </w:r>
          </w:p>
        </w:tc>
        <w:tc>
          <w:tcPr>
            <w:tcW w:w="960" w:type="dxa"/>
            <w:tcBorders>
              <w:top w:val="single" w:sz="4" w:space="0" w:color="auto"/>
              <w:left w:val="nil"/>
              <w:bottom w:val="single" w:sz="4" w:space="0" w:color="auto"/>
              <w:right w:val="nil"/>
            </w:tcBorders>
            <w:shd w:val="clear" w:color="auto" w:fill="auto"/>
            <w:noWrap/>
            <w:vAlign w:val="bottom"/>
          </w:tcPr>
          <w:p w14:paraId="73C32ECB" w14:textId="77777777" w:rsidR="00EF65CA" w:rsidRPr="00386E38" w:rsidRDefault="00EF65CA" w:rsidP="007743AD">
            <w:pPr>
              <w:jc w:val="right"/>
              <w:rPr>
                <w:b/>
                <w:bCs/>
                <w:sz w:val="20"/>
                <w:szCs w:val="20"/>
              </w:rPr>
            </w:pPr>
            <w:r w:rsidRPr="00386E38">
              <w:rPr>
                <w:b/>
                <w:bCs/>
                <w:sz w:val="20"/>
                <w:szCs w:val="20"/>
              </w:rPr>
              <w:t>20</w:t>
            </w:r>
            <w:r>
              <w:rPr>
                <w:b/>
                <w:bCs/>
                <w:sz w:val="20"/>
                <w:szCs w:val="20"/>
              </w:rPr>
              <w:t>13</w:t>
            </w:r>
          </w:p>
        </w:tc>
        <w:tc>
          <w:tcPr>
            <w:tcW w:w="960" w:type="dxa"/>
            <w:tcBorders>
              <w:top w:val="single" w:sz="4" w:space="0" w:color="auto"/>
              <w:left w:val="nil"/>
              <w:bottom w:val="single" w:sz="4" w:space="0" w:color="auto"/>
              <w:right w:val="nil"/>
            </w:tcBorders>
            <w:shd w:val="clear" w:color="auto" w:fill="auto"/>
            <w:noWrap/>
            <w:vAlign w:val="bottom"/>
          </w:tcPr>
          <w:p w14:paraId="21E71BA8" w14:textId="77777777" w:rsidR="00EF65CA" w:rsidRPr="00386E38" w:rsidRDefault="00EF65CA" w:rsidP="007743AD">
            <w:pPr>
              <w:jc w:val="right"/>
              <w:rPr>
                <w:b/>
                <w:bCs/>
                <w:sz w:val="20"/>
                <w:szCs w:val="20"/>
              </w:rPr>
            </w:pPr>
            <w:r w:rsidRPr="00386E38">
              <w:rPr>
                <w:b/>
                <w:bCs/>
                <w:sz w:val="20"/>
                <w:szCs w:val="20"/>
              </w:rPr>
              <w:t>201</w:t>
            </w:r>
            <w:r>
              <w:rPr>
                <w:b/>
                <w:bCs/>
                <w:sz w:val="20"/>
                <w:szCs w:val="20"/>
              </w:rPr>
              <w:t>4</w:t>
            </w:r>
          </w:p>
        </w:tc>
        <w:tc>
          <w:tcPr>
            <w:tcW w:w="960" w:type="dxa"/>
            <w:tcBorders>
              <w:top w:val="single" w:sz="4" w:space="0" w:color="auto"/>
              <w:left w:val="nil"/>
              <w:bottom w:val="single" w:sz="4" w:space="0" w:color="auto"/>
              <w:right w:val="nil"/>
            </w:tcBorders>
            <w:shd w:val="clear" w:color="auto" w:fill="auto"/>
            <w:noWrap/>
            <w:vAlign w:val="bottom"/>
          </w:tcPr>
          <w:p w14:paraId="3A1CC3E3" w14:textId="77777777" w:rsidR="00EF65CA" w:rsidRPr="00386E38" w:rsidRDefault="00EF65CA" w:rsidP="007743AD">
            <w:pPr>
              <w:jc w:val="right"/>
              <w:rPr>
                <w:b/>
                <w:bCs/>
                <w:sz w:val="20"/>
                <w:szCs w:val="20"/>
              </w:rPr>
            </w:pPr>
            <w:r w:rsidRPr="00386E38">
              <w:rPr>
                <w:b/>
                <w:bCs/>
                <w:sz w:val="20"/>
                <w:szCs w:val="20"/>
              </w:rPr>
              <w:t>201</w:t>
            </w:r>
            <w:r>
              <w:rPr>
                <w:b/>
                <w:bCs/>
                <w:sz w:val="20"/>
                <w:szCs w:val="20"/>
              </w:rPr>
              <w:t>5</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C93BCB8" w14:textId="77777777" w:rsidR="00EF65CA" w:rsidRPr="00386E38" w:rsidRDefault="00EF65CA" w:rsidP="007743AD">
            <w:pPr>
              <w:jc w:val="right"/>
              <w:rPr>
                <w:b/>
                <w:bCs/>
                <w:sz w:val="20"/>
                <w:szCs w:val="20"/>
              </w:rPr>
            </w:pPr>
            <w:r w:rsidRPr="00386E38">
              <w:rPr>
                <w:b/>
                <w:bCs/>
                <w:sz w:val="20"/>
                <w:szCs w:val="20"/>
              </w:rPr>
              <w:t>201</w:t>
            </w:r>
            <w:r>
              <w:rPr>
                <w:b/>
                <w:bCs/>
                <w:sz w:val="20"/>
                <w:szCs w:val="20"/>
              </w:rPr>
              <w:t>6</w:t>
            </w:r>
          </w:p>
        </w:tc>
      </w:tr>
      <w:tr w:rsidR="00EF65CA" w:rsidRPr="00386E38" w14:paraId="4909389E"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2315705E" w14:textId="77777777" w:rsidR="00EF65CA" w:rsidRPr="00386E38" w:rsidRDefault="00EF65CA" w:rsidP="007743AD">
            <w:pPr>
              <w:rPr>
                <w:b/>
                <w:bCs/>
                <w:sz w:val="20"/>
                <w:szCs w:val="20"/>
              </w:rPr>
            </w:pPr>
            <w:r w:rsidRPr="00386E38">
              <w:rPr>
                <w:b/>
                <w:bCs/>
                <w:sz w:val="20"/>
                <w:szCs w:val="20"/>
              </w:rPr>
              <w:t>All Sites</w:t>
            </w:r>
          </w:p>
        </w:tc>
        <w:tc>
          <w:tcPr>
            <w:tcW w:w="960" w:type="dxa"/>
            <w:tcBorders>
              <w:top w:val="nil"/>
              <w:left w:val="nil"/>
              <w:bottom w:val="nil"/>
              <w:right w:val="nil"/>
            </w:tcBorders>
            <w:shd w:val="clear" w:color="9999FF" w:fill="C0C0C0"/>
            <w:noWrap/>
            <w:vAlign w:val="bottom"/>
          </w:tcPr>
          <w:p w14:paraId="08849A12" w14:textId="77777777" w:rsidR="00EF65CA" w:rsidRPr="00386E38" w:rsidRDefault="00EF65CA" w:rsidP="007743AD">
            <w:pPr>
              <w:jc w:val="right"/>
              <w:rPr>
                <w:sz w:val="20"/>
                <w:szCs w:val="20"/>
              </w:rPr>
            </w:pPr>
            <w:r>
              <w:rPr>
                <w:sz w:val="20"/>
                <w:szCs w:val="20"/>
              </w:rPr>
              <w:t>159.6</w:t>
            </w:r>
          </w:p>
        </w:tc>
        <w:tc>
          <w:tcPr>
            <w:tcW w:w="960" w:type="dxa"/>
            <w:tcBorders>
              <w:top w:val="nil"/>
              <w:left w:val="nil"/>
              <w:bottom w:val="nil"/>
              <w:right w:val="nil"/>
            </w:tcBorders>
            <w:shd w:val="clear" w:color="9999FF" w:fill="C0C0C0"/>
            <w:noWrap/>
            <w:vAlign w:val="bottom"/>
          </w:tcPr>
          <w:p w14:paraId="621768CC" w14:textId="77777777" w:rsidR="00EF65CA" w:rsidRPr="00386E38" w:rsidRDefault="00EF65CA" w:rsidP="007743AD">
            <w:pPr>
              <w:jc w:val="right"/>
              <w:rPr>
                <w:sz w:val="20"/>
                <w:szCs w:val="20"/>
              </w:rPr>
            </w:pPr>
            <w:r>
              <w:rPr>
                <w:sz w:val="20"/>
                <w:szCs w:val="20"/>
              </w:rPr>
              <w:t>156.4</w:t>
            </w:r>
          </w:p>
        </w:tc>
        <w:tc>
          <w:tcPr>
            <w:tcW w:w="960" w:type="dxa"/>
            <w:tcBorders>
              <w:top w:val="nil"/>
              <w:left w:val="nil"/>
              <w:bottom w:val="nil"/>
              <w:right w:val="nil"/>
            </w:tcBorders>
            <w:shd w:val="clear" w:color="9999FF" w:fill="C0C0C0"/>
            <w:noWrap/>
            <w:vAlign w:val="bottom"/>
          </w:tcPr>
          <w:p w14:paraId="371C4628" w14:textId="77777777" w:rsidR="00EF65CA" w:rsidRPr="00386E38" w:rsidRDefault="00EF65CA" w:rsidP="007743AD">
            <w:pPr>
              <w:jc w:val="right"/>
              <w:rPr>
                <w:sz w:val="20"/>
                <w:szCs w:val="20"/>
              </w:rPr>
            </w:pPr>
            <w:r>
              <w:rPr>
                <w:sz w:val="20"/>
                <w:szCs w:val="20"/>
              </w:rPr>
              <w:t>152.4</w:t>
            </w:r>
          </w:p>
        </w:tc>
        <w:tc>
          <w:tcPr>
            <w:tcW w:w="960" w:type="dxa"/>
            <w:tcBorders>
              <w:top w:val="nil"/>
              <w:left w:val="nil"/>
              <w:bottom w:val="nil"/>
              <w:right w:val="nil"/>
            </w:tcBorders>
            <w:shd w:val="clear" w:color="9999FF" w:fill="C0C0C0"/>
            <w:noWrap/>
            <w:vAlign w:val="bottom"/>
          </w:tcPr>
          <w:p w14:paraId="52BC4386" w14:textId="77777777" w:rsidR="00EF65CA" w:rsidRPr="00386E38" w:rsidRDefault="00EF65CA" w:rsidP="007743AD">
            <w:pPr>
              <w:jc w:val="right"/>
              <w:rPr>
                <w:sz w:val="20"/>
                <w:szCs w:val="20"/>
              </w:rPr>
            </w:pPr>
            <w:r>
              <w:rPr>
                <w:sz w:val="20"/>
                <w:szCs w:val="20"/>
              </w:rPr>
              <w:t>150.0</w:t>
            </w:r>
          </w:p>
        </w:tc>
        <w:tc>
          <w:tcPr>
            <w:tcW w:w="960" w:type="dxa"/>
            <w:tcBorders>
              <w:top w:val="nil"/>
              <w:left w:val="nil"/>
              <w:bottom w:val="nil"/>
              <w:right w:val="single" w:sz="4" w:space="0" w:color="auto"/>
            </w:tcBorders>
            <w:shd w:val="clear" w:color="9999FF" w:fill="C0C0C0"/>
            <w:noWrap/>
            <w:vAlign w:val="bottom"/>
          </w:tcPr>
          <w:p w14:paraId="1B77411A" w14:textId="77777777" w:rsidR="00EF65CA" w:rsidRPr="00386E38" w:rsidRDefault="00EF65CA" w:rsidP="007743AD">
            <w:pPr>
              <w:jc w:val="right"/>
              <w:rPr>
                <w:sz w:val="20"/>
                <w:szCs w:val="20"/>
              </w:rPr>
            </w:pPr>
            <w:r>
              <w:rPr>
                <w:sz w:val="20"/>
                <w:szCs w:val="20"/>
              </w:rPr>
              <w:t>147.0</w:t>
            </w:r>
          </w:p>
        </w:tc>
      </w:tr>
      <w:tr w:rsidR="00EF65CA" w:rsidRPr="00386E38" w14:paraId="509AC107" w14:textId="77777777" w:rsidTr="007743AD">
        <w:trPr>
          <w:trHeight w:val="255"/>
        </w:trPr>
        <w:tc>
          <w:tcPr>
            <w:tcW w:w="3075" w:type="dxa"/>
            <w:tcBorders>
              <w:top w:val="nil"/>
              <w:left w:val="single" w:sz="4" w:space="0" w:color="auto"/>
              <w:bottom w:val="nil"/>
              <w:right w:val="nil"/>
            </w:tcBorders>
            <w:shd w:val="clear" w:color="9999FF" w:fill="FFFFFF"/>
            <w:noWrap/>
            <w:vAlign w:val="bottom"/>
          </w:tcPr>
          <w:p w14:paraId="01CDEBC1" w14:textId="77777777" w:rsidR="00EF65CA" w:rsidRPr="00386E38" w:rsidRDefault="00EF65CA" w:rsidP="007743AD">
            <w:pPr>
              <w:rPr>
                <w:b/>
                <w:bCs/>
                <w:sz w:val="20"/>
                <w:szCs w:val="20"/>
              </w:rPr>
            </w:pPr>
            <w:r w:rsidRPr="00386E38">
              <w:rPr>
                <w:b/>
                <w:bCs/>
                <w:sz w:val="20"/>
                <w:szCs w:val="20"/>
              </w:rPr>
              <w:t>Brain &amp; Other Nervous System</w:t>
            </w:r>
          </w:p>
        </w:tc>
        <w:tc>
          <w:tcPr>
            <w:tcW w:w="960" w:type="dxa"/>
            <w:tcBorders>
              <w:top w:val="nil"/>
              <w:left w:val="nil"/>
              <w:bottom w:val="nil"/>
              <w:right w:val="nil"/>
            </w:tcBorders>
            <w:shd w:val="clear" w:color="9999FF" w:fill="FFFFFF"/>
            <w:noWrap/>
            <w:vAlign w:val="bottom"/>
          </w:tcPr>
          <w:p w14:paraId="53DA033C" w14:textId="77777777" w:rsidR="00EF65CA" w:rsidRPr="00386E38" w:rsidRDefault="00EF65CA" w:rsidP="007743AD">
            <w:pPr>
              <w:jc w:val="right"/>
              <w:rPr>
                <w:sz w:val="20"/>
                <w:szCs w:val="20"/>
              </w:rPr>
            </w:pPr>
            <w:r>
              <w:rPr>
                <w:sz w:val="20"/>
                <w:szCs w:val="20"/>
              </w:rPr>
              <w:t>4.2</w:t>
            </w:r>
          </w:p>
        </w:tc>
        <w:tc>
          <w:tcPr>
            <w:tcW w:w="960" w:type="dxa"/>
            <w:tcBorders>
              <w:top w:val="nil"/>
              <w:left w:val="nil"/>
              <w:bottom w:val="nil"/>
              <w:right w:val="nil"/>
            </w:tcBorders>
            <w:shd w:val="clear" w:color="9999FF" w:fill="FFFFFF"/>
            <w:noWrap/>
            <w:vAlign w:val="bottom"/>
          </w:tcPr>
          <w:p w14:paraId="6DBAF082" w14:textId="77777777" w:rsidR="00EF65CA" w:rsidRPr="00386E38" w:rsidRDefault="00EF65CA" w:rsidP="007743AD">
            <w:pPr>
              <w:jc w:val="right"/>
              <w:rPr>
                <w:sz w:val="20"/>
                <w:szCs w:val="20"/>
              </w:rPr>
            </w:pPr>
            <w:r>
              <w:rPr>
                <w:sz w:val="20"/>
                <w:szCs w:val="20"/>
              </w:rPr>
              <w:t>4.2</w:t>
            </w:r>
          </w:p>
        </w:tc>
        <w:tc>
          <w:tcPr>
            <w:tcW w:w="960" w:type="dxa"/>
            <w:tcBorders>
              <w:top w:val="nil"/>
              <w:left w:val="nil"/>
              <w:bottom w:val="nil"/>
              <w:right w:val="nil"/>
            </w:tcBorders>
            <w:shd w:val="clear" w:color="9999FF" w:fill="FFFFFF"/>
            <w:noWrap/>
            <w:vAlign w:val="bottom"/>
          </w:tcPr>
          <w:p w14:paraId="37A9A8A8" w14:textId="77777777" w:rsidR="00EF65CA" w:rsidRPr="00386E38" w:rsidRDefault="00EF65CA" w:rsidP="007743AD">
            <w:pPr>
              <w:jc w:val="right"/>
              <w:rPr>
                <w:sz w:val="20"/>
                <w:szCs w:val="20"/>
              </w:rPr>
            </w:pPr>
            <w:r>
              <w:rPr>
                <w:sz w:val="20"/>
                <w:szCs w:val="20"/>
              </w:rPr>
              <w:t>4.2</w:t>
            </w:r>
          </w:p>
        </w:tc>
        <w:tc>
          <w:tcPr>
            <w:tcW w:w="960" w:type="dxa"/>
            <w:tcBorders>
              <w:top w:val="nil"/>
              <w:left w:val="nil"/>
              <w:bottom w:val="nil"/>
              <w:right w:val="nil"/>
            </w:tcBorders>
            <w:shd w:val="clear" w:color="9999FF" w:fill="FFFFFF"/>
            <w:noWrap/>
            <w:vAlign w:val="bottom"/>
          </w:tcPr>
          <w:p w14:paraId="02B81192" w14:textId="77777777" w:rsidR="00EF65CA" w:rsidRPr="00386E38" w:rsidRDefault="00EF65CA" w:rsidP="007743AD">
            <w:pPr>
              <w:jc w:val="right"/>
              <w:rPr>
                <w:sz w:val="20"/>
                <w:szCs w:val="20"/>
              </w:rPr>
            </w:pPr>
            <w:r>
              <w:rPr>
                <w:sz w:val="20"/>
                <w:szCs w:val="20"/>
              </w:rPr>
              <w:t>4.7</w:t>
            </w:r>
          </w:p>
        </w:tc>
        <w:tc>
          <w:tcPr>
            <w:tcW w:w="960" w:type="dxa"/>
            <w:tcBorders>
              <w:top w:val="nil"/>
              <w:left w:val="nil"/>
              <w:bottom w:val="nil"/>
              <w:right w:val="single" w:sz="4" w:space="0" w:color="auto"/>
            </w:tcBorders>
            <w:shd w:val="clear" w:color="9999FF" w:fill="FFFFFF"/>
            <w:noWrap/>
            <w:vAlign w:val="bottom"/>
          </w:tcPr>
          <w:p w14:paraId="6A86CE07" w14:textId="77777777" w:rsidR="00EF65CA" w:rsidRPr="00386E38" w:rsidRDefault="00EF65CA" w:rsidP="007743AD">
            <w:pPr>
              <w:jc w:val="right"/>
              <w:rPr>
                <w:sz w:val="20"/>
                <w:szCs w:val="20"/>
              </w:rPr>
            </w:pPr>
            <w:r>
              <w:rPr>
                <w:sz w:val="20"/>
                <w:szCs w:val="20"/>
              </w:rPr>
              <w:t>4.7</w:t>
            </w:r>
          </w:p>
        </w:tc>
      </w:tr>
      <w:tr w:rsidR="00EF65CA" w:rsidRPr="00386E38" w14:paraId="61723018"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5BEC1C42" w14:textId="77777777" w:rsidR="00EF65CA" w:rsidRPr="00386E38" w:rsidRDefault="00EF65CA" w:rsidP="007743AD">
            <w:pPr>
              <w:rPr>
                <w:b/>
                <w:bCs/>
                <w:sz w:val="20"/>
                <w:szCs w:val="20"/>
              </w:rPr>
            </w:pPr>
            <w:r w:rsidRPr="00386E38">
              <w:rPr>
                <w:b/>
                <w:bCs/>
                <w:sz w:val="20"/>
                <w:szCs w:val="20"/>
              </w:rPr>
              <w:t>Breast</w:t>
            </w:r>
          </w:p>
        </w:tc>
        <w:tc>
          <w:tcPr>
            <w:tcW w:w="960" w:type="dxa"/>
            <w:tcBorders>
              <w:top w:val="nil"/>
              <w:left w:val="nil"/>
              <w:bottom w:val="nil"/>
              <w:right w:val="nil"/>
            </w:tcBorders>
            <w:shd w:val="clear" w:color="9999FF" w:fill="C0C0C0"/>
            <w:noWrap/>
            <w:vAlign w:val="bottom"/>
          </w:tcPr>
          <w:p w14:paraId="0C04ED57" w14:textId="77777777" w:rsidR="00EF65CA" w:rsidRPr="00386E38" w:rsidRDefault="00EF65CA" w:rsidP="007743AD">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14:paraId="3411E285" w14:textId="77777777" w:rsidR="00EF65CA" w:rsidRPr="00386E38" w:rsidRDefault="00EF65CA" w:rsidP="007743AD">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14:paraId="2D2BDFD6" w14:textId="77777777" w:rsidR="00EF65CA" w:rsidRPr="00386E38" w:rsidRDefault="00EF65CA" w:rsidP="007743AD">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14:paraId="0736CE37" w14:textId="77777777" w:rsidR="00EF65CA" w:rsidRPr="00386E38" w:rsidRDefault="00EF65CA" w:rsidP="007743AD">
            <w:pPr>
              <w:jc w:val="right"/>
              <w:rPr>
                <w:sz w:val="20"/>
                <w:szCs w:val="20"/>
              </w:rPr>
            </w:pPr>
            <w:r>
              <w:rPr>
                <w:sz w:val="20"/>
                <w:szCs w:val="20"/>
              </w:rPr>
              <w:t>-</w:t>
            </w:r>
          </w:p>
        </w:tc>
        <w:tc>
          <w:tcPr>
            <w:tcW w:w="960" w:type="dxa"/>
            <w:tcBorders>
              <w:top w:val="nil"/>
              <w:left w:val="nil"/>
              <w:bottom w:val="nil"/>
              <w:right w:val="single" w:sz="4" w:space="0" w:color="auto"/>
            </w:tcBorders>
            <w:shd w:val="clear" w:color="9999FF" w:fill="C0C0C0"/>
            <w:noWrap/>
            <w:vAlign w:val="bottom"/>
          </w:tcPr>
          <w:p w14:paraId="5C91D3AB" w14:textId="77777777" w:rsidR="00EF65CA" w:rsidRPr="00386E38" w:rsidRDefault="00EF65CA" w:rsidP="007743AD">
            <w:pPr>
              <w:jc w:val="right"/>
              <w:rPr>
                <w:sz w:val="20"/>
                <w:szCs w:val="20"/>
              </w:rPr>
            </w:pPr>
            <w:r>
              <w:rPr>
                <w:sz w:val="20"/>
                <w:szCs w:val="20"/>
              </w:rPr>
              <w:t>-</w:t>
            </w:r>
          </w:p>
        </w:tc>
      </w:tr>
      <w:tr w:rsidR="00EF65CA" w:rsidRPr="00386E38" w14:paraId="327AF54B" w14:textId="77777777" w:rsidTr="007743AD">
        <w:trPr>
          <w:trHeight w:val="255"/>
        </w:trPr>
        <w:tc>
          <w:tcPr>
            <w:tcW w:w="3075" w:type="dxa"/>
            <w:tcBorders>
              <w:top w:val="nil"/>
              <w:left w:val="single" w:sz="4" w:space="0" w:color="auto"/>
              <w:bottom w:val="nil"/>
              <w:right w:val="nil"/>
            </w:tcBorders>
            <w:shd w:val="clear" w:color="9999FF" w:fill="FFFFFF"/>
            <w:noWrap/>
            <w:vAlign w:val="bottom"/>
          </w:tcPr>
          <w:p w14:paraId="74ABF4EA" w14:textId="77777777" w:rsidR="00EF65CA" w:rsidRPr="00386E38" w:rsidRDefault="00EF65CA" w:rsidP="007743AD">
            <w:pPr>
              <w:rPr>
                <w:b/>
                <w:bCs/>
                <w:sz w:val="20"/>
                <w:szCs w:val="20"/>
              </w:rPr>
            </w:pPr>
            <w:r w:rsidRPr="00386E38">
              <w:rPr>
                <w:b/>
                <w:bCs/>
                <w:sz w:val="20"/>
                <w:szCs w:val="20"/>
              </w:rPr>
              <w:t>Bronchus &amp; Lung</w:t>
            </w:r>
          </w:p>
        </w:tc>
        <w:tc>
          <w:tcPr>
            <w:tcW w:w="960" w:type="dxa"/>
            <w:tcBorders>
              <w:top w:val="nil"/>
              <w:left w:val="nil"/>
              <w:bottom w:val="nil"/>
              <w:right w:val="nil"/>
            </w:tcBorders>
            <w:shd w:val="clear" w:color="9999FF" w:fill="FFFFFF"/>
            <w:noWrap/>
            <w:vAlign w:val="bottom"/>
          </w:tcPr>
          <w:p w14:paraId="03DF99F1" w14:textId="77777777" w:rsidR="00EF65CA" w:rsidRPr="00386E38" w:rsidRDefault="00EF65CA" w:rsidP="007743AD">
            <w:pPr>
              <w:jc w:val="right"/>
              <w:rPr>
                <w:sz w:val="20"/>
                <w:szCs w:val="20"/>
              </w:rPr>
            </w:pPr>
            <w:r>
              <w:rPr>
                <w:sz w:val="20"/>
                <w:szCs w:val="20"/>
              </w:rPr>
              <w:t>40.4</w:t>
            </w:r>
          </w:p>
        </w:tc>
        <w:tc>
          <w:tcPr>
            <w:tcW w:w="960" w:type="dxa"/>
            <w:tcBorders>
              <w:top w:val="nil"/>
              <w:left w:val="nil"/>
              <w:bottom w:val="nil"/>
              <w:right w:val="nil"/>
            </w:tcBorders>
            <w:shd w:val="clear" w:color="9999FF" w:fill="FFFFFF"/>
            <w:noWrap/>
            <w:vAlign w:val="bottom"/>
          </w:tcPr>
          <w:p w14:paraId="34215971" w14:textId="77777777" w:rsidR="00EF65CA" w:rsidRPr="00386E38" w:rsidRDefault="00EF65CA" w:rsidP="007743AD">
            <w:pPr>
              <w:jc w:val="right"/>
              <w:rPr>
                <w:sz w:val="20"/>
                <w:szCs w:val="20"/>
              </w:rPr>
            </w:pPr>
            <w:r>
              <w:rPr>
                <w:sz w:val="20"/>
                <w:szCs w:val="20"/>
              </w:rPr>
              <w:t>38.7</w:t>
            </w:r>
          </w:p>
        </w:tc>
        <w:tc>
          <w:tcPr>
            <w:tcW w:w="960" w:type="dxa"/>
            <w:tcBorders>
              <w:top w:val="nil"/>
              <w:left w:val="nil"/>
              <w:bottom w:val="nil"/>
              <w:right w:val="nil"/>
            </w:tcBorders>
            <w:shd w:val="clear" w:color="9999FF" w:fill="FFFFFF"/>
            <w:noWrap/>
            <w:vAlign w:val="bottom"/>
          </w:tcPr>
          <w:p w14:paraId="7E7101F0" w14:textId="77777777" w:rsidR="00EF65CA" w:rsidRPr="00386E38" w:rsidRDefault="00EF65CA" w:rsidP="007743AD">
            <w:pPr>
              <w:jc w:val="right"/>
              <w:rPr>
                <w:sz w:val="20"/>
                <w:szCs w:val="20"/>
              </w:rPr>
            </w:pPr>
            <w:r>
              <w:rPr>
                <w:sz w:val="20"/>
                <w:szCs w:val="20"/>
              </w:rPr>
              <w:t>38.5</w:t>
            </w:r>
          </w:p>
        </w:tc>
        <w:tc>
          <w:tcPr>
            <w:tcW w:w="960" w:type="dxa"/>
            <w:tcBorders>
              <w:top w:val="nil"/>
              <w:left w:val="nil"/>
              <w:bottom w:val="nil"/>
              <w:right w:val="nil"/>
            </w:tcBorders>
            <w:shd w:val="clear" w:color="9999FF" w:fill="FFFFFF"/>
            <w:noWrap/>
            <w:vAlign w:val="bottom"/>
          </w:tcPr>
          <w:p w14:paraId="506455BD" w14:textId="77777777" w:rsidR="00EF65CA" w:rsidRPr="00386E38" w:rsidRDefault="00EF65CA" w:rsidP="007743AD">
            <w:pPr>
              <w:jc w:val="right"/>
              <w:rPr>
                <w:sz w:val="20"/>
                <w:szCs w:val="20"/>
              </w:rPr>
            </w:pPr>
            <w:r>
              <w:rPr>
                <w:sz w:val="20"/>
                <w:szCs w:val="20"/>
              </w:rPr>
              <w:t>37.7</w:t>
            </w:r>
          </w:p>
        </w:tc>
        <w:tc>
          <w:tcPr>
            <w:tcW w:w="960" w:type="dxa"/>
            <w:tcBorders>
              <w:top w:val="nil"/>
              <w:left w:val="nil"/>
              <w:bottom w:val="nil"/>
              <w:right w:val="single" w:sz="4" w:space="0" w:color="auto"/>
            </w:tcBorders>
            <w:shd w:val="clear" w:color="9999FF" w:fill="FFFFFF"/>
            <w:noWrap/>
            <w:vAlign w:val="bottom"/>
          </w:tcPr>
          <w:p w14:paraId="343A0FC0" w14:textId="77777777" w:rsidR="00EF65CA" w:rsidRPr="00386E38" w:rsidRDefault="00EF65CA" w:rsidP="007743AD">
            <w:pPr>
              <w:jc w:val="right"/>
              <w:rPr>
                <w:sz w:val="20"/>
                <w:szCs w:val="20"/>
              </w:rPr>
            </w:pPr>
            <w:r>
              <w:rPr>
                <w:sz w:val="20"/>
                <w:szCs w:val="20"/>
              </w:rPr>
              <w:t>36.7</w:t>
            </w:r>
          </w:p>
        </w:tc>
      </w:tr>
      <w:tr w:rsidR="00EF65CA" w:rsidRPr="00386E38" w14:paraId="4E5446DD" w14:textId="77777777" w:rsidTr="007743AD">
        <w:trPr>
          <w:trHeight w:val="315"/>
        </w:trPr>
        <w:tc>
          <w:tcPr>
            <w:tcW w:w="3075" w:type="dxa"/>
            <w:tcBorders>
              <w:top w:val="nil"/>
              <w:left w:val="single" w:sz="4" w:space="0" w:color="auto"/>
              <w:bottom w:val="nil"/>
              <w:right w:val="nil"/>
            </w:tcBorders>
            <w:shd w:val="clear" w:color="9999FF" w:fill="C0C0C0"/>
            <w:noWrap/>
            <w:vAlign w:val="bottom"/>
          </w:tcPr>
          <w:p w14:paraId="32210F18" w14:textId="77777777" w:rsidR="00EF65CA" w:rsidRPr="00386E38" w:rsidRDefault="00EF65CA" w:rsidP="007743AD">
            <w:pPr>
              <w:rPr>
                <w:b/>
                <w:bCs/>
                <w:sz w:val="20"/>
                <w:szCs w:val="20"/>
              </w:rPr>
            </w:pPr>
            <w:r w:rsidRPr="00386E38">
              <w:rPr>
                <w:b/>
                <w:bCs/>
                <w:sz w:val="20"/>
                <w:szCs w:val="20"/>
              </w:rPr>
              <w:t>Cervix Uteri</w:t>
            </w:r>
          </w:p>
        </w:tc>
        <w:tc>
          <w:tcPr>
            <w:tcW w:w="960" w:type="dxa"/>
            <w:tcBorders>
              <w:top w:val="nil"/>
              <w:left w:val="nil"/>
              <w:bottom w:val="nil"/>
              <w:right w:val="nil"/>
            </w:tcBorders>
            <w:shd w:val="clear" w:color="9999FF" w:fill="C0C0C0"/>
            <w:noWrap/>
            <w:vAlign w:val="bottom"/>
          </w:tcPr>
          <w:p w14:paraId="394CE52F" w14:textId="77777777" w:rsidR="00EF65CA" w:rsidRPr="00386E38" w:rsidRDefault="00EF65CA" w:rsidP="007743AD">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14:paraId="56011144" w14:textId="77777777" w:rsidR="00EF65CA" w:rsidRPr="00386E38" w:rsidRDefault="00EF65CA" w:rsidP="007743AD">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14:paraId="02004BB4" w14:textId="77777777" w:rsidR="00EF65CA" w:rsidRPr="00386E38" w:rsidRDefault="00EF65CA" w:rsidP="007743AD">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14:paraId="6064DE61" w14:textId="77777777" w:rsidR="00EF65CA" w:rsidRPr="00386E38" w:rsidRDefault="00EF65CA" w:rsidP="007743AD">
            <w:pPr>
              <w:jc w:val="right"/>
              <w:rPr>
                <w:sz w:val="20"/>
                <w:szCs w:val="20"/>
              </w:rPr>
            </w:pPr>
            <w:r>
              <w:rPr>
                <w:sz w:val="20"/>
                <w:szCs w:val="20"/>
              </w:rPr>
              <w:t>-</w:t>
            </w:r>
          </w:p>
        </w:tc>
        <w:tc>
          <w:tcPr>
            <w:tcW w:w="960" w:type="dxa"/>
            <w:tcBorders>
              <w:top w:val="nil"/>
              <w:left w:val="nil"/>
              <w:bottom w:val="nil"/>
              <w:right w:val="single" w:sz="4" w:space="0" w:color="auto"/>
            </w:tcBorders>
            <w:shd w:val="clear" w:color="9999FF" w:fill="C0C0C0"/>
            <w:noWrap/>
            <w:vAlign w:val="bottom"/>
          </w:tcPr>
          <w:p w14:paraId="18B40C9B" w14:textId="77777777" w:rsidR="00EF65CA" w:rsidRPr="00386E38" w:rsidRDefault="00EF65CA" w:rsidP="007743AD">
            <w:pPr>
              <w:jc w:val="right"/>
              <w:rPr>
                <w:sz w:val="20"/>
                <w:szCs w:val="20"/>
              </w:rPr>
            </w:pPr>
            <w:r>
              <w:rPr>
                <w:sz w:val="20"/>
                <w:szCs w:val="20"/>
              </w:rPr>
              <w:t>-</w:t>
            </w:r>
          </w:p>
        </w:tc>
      </w:tr>
      <w:tr w:rsidR="00EF65CA" w:rsidRPr="00386E38" w14:paraId="6FBEC9D6" w14:textId="77777777" w:rsidTr="007743AD">
        <w:trPr>
          <w:trHeight w:val="255"/>
        </w:trPr>
        <w:tc>
          <w:tcPr>
            <w:tcW w:w="3075" w:type="dxa"/>
            <w:tcBorders>
              <w:top w:val="nil"/>
              <w:left w:val="single" w:sz="4" w:space="0" w:color="auto"/>
              <w:bottom w:val="nil"/>
              <w:right w:val="nil"/>
            </w:tcBorders>
            <w:shd w:val="clear" w:color="9999FF" w:fill="FFFFFF"/>
            <w:noWrap/>
            <w:vAlign w:val="bottom"/>
          </w:tcPr>
          <w:p w14:paraId="122F5ABD" w14:textId="77777777" w:rsidR="00EF65CA" w:rsidRPr="00386E38" w:rsidRDefault="00EF65CA" w:rsidP="007743AD">
            <w:pPr>
              <w:rPr>
                <w:b/>
                <w:bCs/>
                <w:sz w:val="20"/>
                <w:szCs w:val="20"/>
              </w:rPr>
            </w:pPr>
            <w:r w:rsidRPr="00386E38">
              <w:rPr>
                <w:b/>
                <w:bCs/>
                <w:sz w:val="20"/>
                <w:szCs w:val="20"/>
              </w:rPr>
              <w:t>Colon / Rectum</w:t>
            </w:r>
          </w:p>
        </w:tc>
        <w:tc>
          <w:tcPr>
            <w:tcW w:w="960" w:type="dxa"/>
            <w:tcBorders>
              <w:top w:val="nil"/>
              <w:left w:val="nil"/>
              <w:bottom w:val="nil"/>
              <w:right w:val="nil"/>
            </w:tcBorders>
            <w:shd w:val="clear" w:color="9999FF" w:fill="FFFFFF"/>
            <w:noWrap/>
            <w:vAlign w:val="bottom"/>
          </w:tcPr>
          <w:p w14:paraId="3DB8BEF4" w14:textId="77777777" w:rsidR="00EF65CA" w:rsidRPr="00386E38" w:rsidRDefault="00EF65CA" w:rsidP="007743AD">
            <w:pPr>
              <w:jc w:val="right"/>
              <w:rPr>
                <w:sz w:val="20"/>
                <w:szCs w:val="20"/>
              </w:rPr>
            </w:pPr>
            <w:r>
              <w:rPr>
                <w:sz w:val="20"/>
                <w:szCs w:val="20"/>
              </w:rPr>
              <w:t>12.2</w:t>
            </w:r>
          </w:p>
        </w:tc>
        <w:tc>
          <w:tcPr>
            <w:tcW w:w="960" w:type="dxa"/>
            <w:tcBorders>
              <w:top w:val="nil"/>
              <w:left w:val="nil"/>
              <w:bottom w:val="nil"/>
              <w:right w:val="nil"/>
            </w:tcBorders>
            <w:shd w:val="clear" w:color="9999FF" w:fill="FFFFFF"/>
            <w:noWrap/>
            <w:vAlign w:val="bottom"/>
          </w:tcPr>
          <w:p w14:paraId="73827C9D" w14:textId="77777777" w:rsidR="00EF65CA" w:rsidRPr="00386E38" w:rsidRDefault="00EF65CA" w:rsidP="007743AD">
            <w:pPr>
              <w:jc w:val="right"/>
              <w:rPr>
                <w:sz w:val="20"/>
                <w:szCs w:val="20"/>
              </w:rPr>
            </w:pPr>
            <w:r>
              <w:rPr>
                <w:sz w:val="20"/>
                <w:szCs w:val="20"/>
              </w:rPr>
              <w:t>12.1</w:t>
            </w:r>
          </w:p>
        </w:tc>
        <w:tc>
          <w:tcPr>
            <w:tcW w:w="960" w:type="dxa"/>
            <w:tcBorders>
              <w:top w:val="nil"/>
              <w:left w:val="nil"/>
              <w:bottom w:val="nil"/>
              <w:right w:val="nil"/>
            </w:tcBorders>
            <w:shd w:val="clear" w:color="9999FF" w:fill="FFFFFF"/>
            <w:noWrap/>
            <w:vAlign w:val="bottom"/>
          </w:tcPr>
          <w:p w14:paraId="6FF39B67" w14:textId="77777777" w:rsidR="00EF65CA" w:rsidRPr="00386E38" w:rsidRDefault="00EF65CA" w:rsidP="007743AD">
            <w:pPr>
              <w:jc w:val="right"/>
              <w:rPr>
                <w:sz w:val="20"/>
                <w:szCs w:val="20"/>
              </w:rPr>
            </w:pPr>
            <w:r>
              <w:rPr>
                <w:sz w:val="20"/>
                <w:szCs w:val="20"/>
              </w:rPr>
              <w:t>11.9</w:t>
            </w:r>
          </w:p>
        </w:tc>
        <w:tc>
          <w:tcPr>
            <w:tcW w:w="960" w:type="dxa"/>
            <w:tcBorders>
              <w:top w:val="nil"/>
              <w:left w:val="nil"/>
              <w:bottom w:val="nil"/>
              <w:right w:val="nil"/>
            </w:tcBorders>
            <w:shd w:val="clear" w:color="9999FF" w:fill="FFFFFF"/>
            <w:noWrap/>
            <w:vAlign w:val="bottom"/>
          </w:tcPr>
          <w:p w14:paraId="6F9DAEBC" w14:textId="77777777" w:rsidR="00EF65CA" w:rsidRPr="00386E38" w:rsidRDefault="00EF65CA" w:rsidP="007743AD">
            <w:pPr>
              <w:jc w:val="right"/>
              <w:rPr>
                <w:sz w:val="20"/>
                <w:szCs w:val="20"/>
              </w:rPr>
            </w:pPr>
            <w:r>
              <w:rPr>
                <w:sz w:val="20"/>
                <w:szCs w:val="20"/>
              </w:rPr>
              <w:t>11.4</w:t>
            </w:r>
          </w:p>
        </w:tc>
        <w:tc>
          <w:tcPr>
            <w:tcW w:w="960" w:type="dxa"/>
            <w:tcBorders>
              <w:top w:val="nil"/>
              <w:left w:val="nil"/>
              <w:bottom w:val="nil"/>
              <w:right w:val="single" w:sz="4" w:space="0" w:color="auto"/>
            </w:tcBorders>
            <w:shd w:val="clear" w:color="9999FF" w:fill="FFFFFF"/>
            <w:noWrap/>
            <w:vAlign w:val="bottom"/>
          </w:tcPr>
          <w:p w14:paraId="0F4546EE" w14:textId="77777777" w:rsidR="00EF65CA" w:rsidRPr="00386E38" w:rsidRDefault="00EF65CA" w:rsidP="007743AD">
            <w:pPr>
              <w:jc w:val="right"/>
              <w:rPr>
                <w:sz w:val="20"/>
                <w:szCs w:val="20"/>
              </w:rPr>
            </w:pPr>
            <w:r>
              <w:rPr>
                <w:sz w:val="20"/>
                <w:szCs w:val="20"/>
              </w:rPr>
              <w:t>11.2</w:t>
            </w:r>
          </w:p>
        </w:tc>
      </w:tr>
      <w:tr w:rsidR="00EF65CA" w:rsidRPr="00386E38" w14:paraId="289B9410"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05520B7C" w14:textId="77777777" w:rsidR="00EF65CA" w:rsidRPr="00386E38" w:rsidRDefault="00EF65CA" w:rsidP="007743AD">
            <w:pPr>
              <w:rPr>
                <w:b/>
                <w:bCs/>
                <w:sz w:val="20"/>
                <w:szCs w:val="20"/>
              </w:rPr>
            </w:pPr>
            <w:r w:rsidRPr="00386E38">
              <w:rPr>
                <w:b/>
                <w:bCs/>
                <w:sz w:val="20"/>
                <w:szCs w:val="20"/>
              </w:rPr>
              <w:t>Corpus Uteri &amp; Uterus, NOS</w:t>
            </w:r>
          </w:p>
        </w:tc>
        <w:tc>
          <w:tcPr>
            <w:tcW w:w="960" w:type="dxa"/>
            <w:tcBorders>
              <w:top w:val="nil"/>
              <w:left w:val="nil"/>
              <w:bottom w:val="nil"/>
              <w:right w:val="nil"/>
            </w:tcBorders>
            <w:shd w:val="clear" w:color="9999FF" w:fill="C0C0C0"/>
            <w:noWrap/>
            <w:vAlign w:val="bottom"/>
          </w:tcPr>
          <w:p w14:paraId="378F4786" w14:textId="77777777" w:rsidR="00EF65CA" w:rsidRPr="00386E38" w:rsidRDefault="00EF65CA" w:rsidP="007743AD">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14:paraId="0EB7B15B" w14:textId="77777777" w:rsidR="00EF65CA" w:rsidRPr="00386E38" w:rsidRDefault="00EF65CA" w:rsidP="007743AD">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14:paraId="381BA316" w14:textId="77777777" w:rsidR="00EF65CA" w:rsidRPr="00386E38" w:rsidRDefault="00EF65CA" w:rsidP="007743AD">
            <w:pPr>
              <w:jc w:val="right"/>
              <w:rPr>
                <w:sz w:val="20"/>
                <w:szCs w:val="20"/>
              </w:rPr>
            </w:pPr>
            <w:r>
              <w:rPr>
                <w:sz w:val="20"/>
                <w:szCs w:val="20"/>
              </w:rPr>
              <w:t>-</w:t>
            </w:r>
          </w:p>
        </w:tc>
        <w:tc>
          <w:tcPr>
            <w:tcW w:w="960" w:type="dxa"/>
            <w:tcBorders>
              <w:top w:val="nil"/>
              <w:left w:val="nil"/>
              <w:bottom w:val="nil"/>
              <w:right w:val="nil"/>
            </w:tcBorders>
            <w:shd w:val="clear" w:color="9999FF" w:fill="C0C0C0"/>
            <w:noWrap/>
            <w:vAlign w:val="bottom"/>
          </w:tcPr>
          <w:p w14:paraId="174C5138" w14:textId="77777777" w:rsidR="00EF65CA" w:rsidRPr="00386E38" w:rsidRDefault="00EF65CA" w:rsidP="007743AD">
            <w:pPr>
              <w:jc w:val="right"/>
              <w:rPr>
                <w:sz w:val="20"/>
                <w:szCs w:val="20"/>
              </w:rPr>
            </w:pPr>
            <w:r>
              <w:rPr>
                <w:sz w:val="20"/>
                <w:szCs w:val="20"/>
              </w:rPr>
              <w:t>-</w:t>
            </w:r>
          </w:p>
        </w:tc>
        <w:tc>
          <w:tcPr>
            <w:tcW w:w="960" w:type="dxa"/>
            <w:tcBorders>
              <w:top w:val="nil"/>
              <w:left w:val="nil"/>
              <w:bottom w:val="nil"/>
              <w:right w:val="single" w:sz="4" w:space="0" w:color="auto"/>
            </w:tcBorders>
            <w:shd w:val="clear" w:color="9999FF" w:fill="C0C0C0"/>
            <w:noWrap/>
            <w:vAlign w:val="bottom"/>
          </w:tcPr>
          <w:p w14:paraId="65D49D18" w14:textId="77777777" w:rsidR="00EF65CA" w:rsidRPr="00386E38" w:rsidRDefault="00EF65CA" w:rsidP="007743AD">
            <w:pPr>
              <w:jc w:val="right"/>
              <w:rPr>
                <w:sz w:val="20"/>
                <w:szCs w:val="20"/>
              </w:rPr>
            </w:pPr>
            <w:r>
              <w:rPr>
                <w:sz w:val="20"/>
                <w:szCs w:val="20"/>
              </w:rPr>
              <w:t>-</w:t>
            </w:r>
          </w:p>
        </w:tc>
      </w:tr>
      <w:tr w:rsidR="00EF65CA" w:rsidRPr="00386E38" w14:paraId="395B32DD" w14:textId="77777777" w:rsidTr="007743AD">
        <w:trPr>
          <w:trHeight w:val="255"/>
        </w:trPr>
        <w:tc>
          <w:tcPr>
            <w:tcW w:w="3075" w:type="dxa"/>
            <w:tcBorders>
              <w:top w:val="nil"/>
              <w:left w:val="single" w:sz="4" w:space="0" w:color="auto"/>
              <w:bottom w:val="nil"/>
              <w:right w:val="nil"/>
            </w:tcBorders>
            <w:shd w:val="clear" w:color="9999FF" w:fill="FFFFFF"/>
            <w:noWrap/>
            <w:vAlign w:val="bottom"/>
          </w:tcPr>
          <w:p w14:paraId="738BE454" w14:textId="77777777" w:rsidR="00EF65CA" w:rsidRPr="00386E38" w:rsidRDefault="00EF65CA" w:rsidP="007743AD">
            <w:pPr>
              <w:rPr>
                <w:b/>
                <w:bCs/>
                <w:sz w:val="20"/>
                <w:szCs w:val="20"/>
              </w:rPr>
            </w:pPr>
            <w:r w:rsidRPr="00386E38">
              <w:rPr>
                <w:b/>
                <w:bCs/>
                <w:sz w:val="20"/>
                <w:szCs w:val="20"/>
              </w:rPr>
              <w:t>Esophagus</w:t>
            </w:r>
          </w:p>
        </w:tc>
        <w:tc>
          <w:tcPr>
            <w:tcW w:w="960" w:type="dxa"/>
            <w:tcBorders>
              <w:top w:val="nil"/>
              <w:left w:val="nil"/>
              <w:bottom w:val="nil"/>
              <w:right w:val="nil"/>
            </w:tcBorders>
            <w:shd w:val="clear" w:color="9999FF" w:fill="FFFFFF"/>
            <w:noWrap/>
            <w:vAlign w:val="bottom"/>
          </w:tcPr>
          <w:p w14:paraId="58C36566" w14:textId="77777777" w:rsidR="00EF65CA" w:rsidRPr="00386E38" w:rsidRDefault="00EF65CA" w:rsidP="007743AD">
            <w:pPr>
              <w:jc w:val="right"/>
              <w:rPr>
                <w:sz w:val="20"/>
                <w:szCs w:val="20"/>
              </w:rPr>
            </w:pPr>
            <w:r>
              <w:rPr>
                <w:sz w:val="20"/>
                <w:szCs w:val="20"/>
              </w:rPr>
              <w:t>4.4</w:t>
            </w:r>
          </w:p>
        </w:tc>
        <w:tc>
          <w:tcPr>
            <w:tcW w:w="960" w:type="dxa"/>
            <w:tcBorders>
              <w:top w:val="nil"/>
              <w:left w:val="nil"/>
              <w:bottom w:val="nil"/>
              <w:right w:val="nil"/>
            </w:tcBorders>
            <w:shd w:val="clear" w:color="9999FF" w:fill="FFFFFF"/>
            <w:noWrap/>
            <w:vAlign w:val="bottom"/>
          </w:tcPr>
          <w:p w14:paraId="5B15CFB2" w14:textId="77777777" w:rsidR="00EF65CA" w:rsidRPr="00386E38" w:rsidRDefault="00EF65CA" w:rsidP="007743AD">
            <w:pPr>
              <w:jc w:val="right"/>
              <w:rPr>
                <w:sz w:val="20"/>
                <w:szCs w:val="20"/>
              </w:rPr>
            </w:pPr>
            <w:r>
              <w:rPr>
                <w:sz w:val="20"/>
                <w:szCs w:val="20"/>
              </w:rPr>
              <w:t>3.9</w:t>
            </w:r>
          </w:p>
        </w:tc>
        <w:tc>
          <w:tcPr>
            <w:tcW w:w="960" w:type="dxa"/>
            <w:tcBorders>
              <w:top w:val="nil"/>
              <w:left w:val="nil"/>
              <w:bottom w:val="nil"/>
              <w:right w:val="nil"/>
            </w:tcBorders>
            <w:shd w:val="clear" w:color="9999FF" w:fill="FFFFFF"/>
            <w:noWrap/>
            <w:vAlign w:val="bottom"/>
          </w:tcPr>
          <w:p w14:paraId="6ECDD11A" w14:textId="77777777" w:rsidR="00EF65CA" w:rsidRPr="00386E38" w:rsidRDefault="00EF65CA" w:rsidP="007743AD">
            <w:pPr>
              <w:jc w:val="right"/>
              <w:rPr>
                <w:sz w:val="20"/>
                <w:szCs w:val="20"/>
              </w:rPr>
            </w:pPr>
            <w:r>
              <w:rPr>
                <w:sz w:val="20"/>
                <w:szCs w:val="20"/>
              </w:rPr>
              <w:t>4.5</w:t>
            </w:r>
          </w:p>
        </w:tc>
        <w:tc>
          <w:tcPr>
            <w:tcW w:w="960" w:type="dxa"/>
            <w:tcBorders>
              <w:top w:val="nil"/>
              <w:left w:val="nil"/>
              <w:bottom w:val="nil"/>
              <w:right w:val="nil"/>
            </w:tcBorders>
            <w:shd w:val="clear" w:color="9999FF" w:fill="FFFFFF"/>
            <w:noWrap/>
            <w:vAlign w:val="bottom"/>
          </w:tcPr>
          <w:p w14:paraId="68DBD2CC" w14:textId="77777777" w:rsidR="00EF65CA" w:rsidRPr="00386E38" w:rsidRDefault="00EF65CA" w:rsidP="007743AD">
            <w:pPr>
              <w:jc w:val="right"/>
              <w:rPr>
                <w:sz w:val="20"/>
                <w:szCs w:val="20"/>
              </w:rPr>
            </w:pPr>
            <w:r>
              <w:rPr>
                <w:sz w:val="20"/>
                <w:szCs w:val="20"/>
              </w:rPr>
              <w:t>4.7</w:t>
            </w:r>
          </w:p>
        </w:tc>
        <w:tc>
          <w:tcPr>
            <w:tcW w:w="960" w:type="dxa"/>
            <w:tcBorders>
              <w:top w:val="nil"/>
              <w:left w:val="nil"/>
              <w:bottom w:val="nil"/>
              <w:right w:val="single" w:sz="4" w:space="0" w:color="auto"/>
            </w:tcBorders>
            <w:shd w:val="clear" w:color="9999FF" w:fill="FFFFFF"/>
            <w:noWrap/>
            <w:vAlign w:val="bottom"/>
          </w:tcPr>
          <w:p w14:paraId="5432BBCB" w14:textId="77777777" w:rsidR="00EF65CA" w:rsidRPr="00386E38" w:rsidRDefault="00EF65CA" w:rsidP="007743AD">
            <w:pPr>
              <w:jc w:val="right"/>
              <w:rPr>
                <w:sz w:val="20"/>
                <w:szCs w:val="20"/>
              </w:rPr>
            </w:pPr>
            <w:r>
              <w:rPr>
                <w:sz w:val="20"/>
                <w:szCs w:val="20"/>
              </w:rPr>
              <w:t>4.3</w:t>
            </w:r>
          </w:p>
        </w:tc>
      </w:tr>
      <w:tr w:rsidR="00EF65CA" w:rsidRPr="00386E38" w14:paraId="56D0FD29"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7ABB1323" w14:textId="77777777" w:rsidR="00EF65CA" w:rsidRPr="00386E38" w:rsidRDefault="00EF65CA" w:rsidP="007743AD">
            <w:pPr>
              <w:rPr>
                <w:b/>
                <w:bCs/>
                <w:sz w:val="20"/>
                <w:szCs w:val="20"/>
              </w:rPr>
            </w:pPr>
            <w:r w:rsidRPr="00386E38">
              <w:rPr>
                <w:b/>
                <w:bCs/>
                <w:sz w:val="20"/>
                <w:szCs w:val="20"/>
              </w:rPr>
              <w:t>Hodgkin Lymphoma</w:t>
            </w:r>
          </w:p>
        </w:tc>
        <w:tc>
          <w:tcPr>
            <w:tcW w:w="960" w:type="dxa"/>
            <w:tcBorders>
              <w:top w:val="nil"/>
              <w:left w:val="nil"/>
              <w:bottom w:val="nil"/>
              <w:right w:val="nil"/>
            </w:tcBorders>
            <w:shd w:val="clear" w:color="9999FF" w:fill="C0C0C0"/>
            <w:noWrap/>
            <w:vAlign w:val="bottom"/>
          </w:tcPr>
          <w:p w14:paraId="75DA1129" w14:textId="77777777" w:rsidR="00EF65CA" w:rsidRPr="00386E38" w:rsidRDefault="00EF65CA" w:rsidP="007743AD">
            <w:pPr>
              <w:jc w:val="right"/>
              <w:rPr>
                <w:sz w:val="20"/>
                <w:szCs w:val="20"/>
              </w:rPr>
            </w:pPr>
            <w:r>
              <w:rPr>
                <w:sz w:val="20"/>
                <w:szCs w:val="20"/>
              </w:rPr>
              <w:t>0.2</w:t>
            </w:r>
          </w:p>
        </w:tc>
        <w:tc>
          <w:tcPr>
            <w:tcW w:w="960" w:type="dxa"/>
            <w:tcBorders>
              <w:top w:val="nil"/>
              <w:left w:val="nil"/>
              <w:bottom w:val="nil"/>
              <w:right w:val="nil"/>
            </w:tcBorders>
            <w:shd w:val="clear" w:color="9999FF" w:fill="C0C0C0"/>
            <w:noWrap/>
            <w:vAlign w:val="bottom"/>
          </w:tcPr>
          <w:p w14:paraId="49D13E04" w14:textId="77777777" w:rsidR="00EF65CA" w:rsidRPr="00386E38" w:rsidRDefault="00EF65CA" w:rsidP="007743AD">
            <w:pPr>
              <w:jc w:val="right"/>
              <w:rPr>
                <w:sz w:val="20"/>
                <w:szCs w:val="20"/>
              </w:rPr>
            </w:pPr>
            <w:r>
              <w:rPr>
                <w:sz w:val="20"/>
                <w:szCs w:val="20"/>
              </w:rPr>
              <w:t>0.2</w:t>
            </w:r>
          </w:p>
        </w:tc>
        <w:tc>
          <w:tcPr>
            <w:tcW w:w="960" w:type="dxa"/>
            <w:tcBorders>
              <w:top w:val="nil"/>
              <w:left w:val="nil"/>
              <w:bottom w:val="nil"/>
              <w:right w:val="nil"/>
            </w:tcBorders>
            <w:shd w:val="clear" w:color="9999FF" w:fill="C0C0C0"/>
            <w:noWrap/>
            <w:vAlign w:val="bottom"/>
          </w:tcPr>
          <w:p w14:paraId="7B44FD7C" w14:textId="77777777" w:rsidR="00EF65CA" w:rsidRPr="00386E38" w:rsidRDefault="00EF65CA" w:rsidP="007743AD">
            <w:pPr>
              <w:jc w:val="right"/>
              <w:rPr>
                <w:sz w:val="20"/>
                <w:szCs w:val="20"/>
              </w:rPr>
            </w:pPr>
            <w:r>
              <w:rPr>
                <w:sz w:val="20"/>
                <w:szCs w:val="20"/>
              </w:rPr>
              <w:t>0.2</w:t>
            </w:r>
          </w:p>
        </w:tc>
        <w:tc>
          <w:tcPr>
            <w:tcW w:w="960" w:type="dxa"/>
            <w:tcBorders>
              <w:top w:val="nil"/>
              <w:left w:val="nil"/>
              <w:bottom w:val="nil"/>
              <w:right w:val="nil"/>
            </w:tcBorders>
            <w:shd w:val="clear" w:color="9999FF" w:fill="C0C0C0"/>
            <w:noWrap/>
            <w:vAlign w:val="bottom"/>
          </w:tcPr>
          <w:p w14:paraId="20BD7CAE" w14:textId="77777777" w:rsidR="00EF65CA" w:rsidRPr="00386E38" w:rsidRDefault="00EF65CA" w:rsidP="007743AD">
            <w:pPr>
              <w:jc w:val="right"/>
              <w:rPr>
                <w:sz w:val="20"/>
                <w:szCs w:val="20"/>
              </w:rPr>
            </w:pPr>
            <w:r>
              <w:rPr>
                <w:sz w:val="20"/>
                <w:szCs w:val="20"/>
              </w:rPr>
              <w:t>0.2</w:t>
            </w:r>
          </w:p>
        </w:tc>
        <w:tc>
          <w:tcPr>
            <w:tcW w:w="960" w:type="dxa"/>
            <w:tcBorders>
              <w:top w:val="nil"/>
              <w:left w:val="nil"/>
              <w:bottom w:val="nil"/>
              <w:right w:val="single" w:sz="4" w:space="0" w:color="auto"/>
            </w:tcBorders>
            <w:shd w:val="clear" w:color="9999FF" w:fill="C0C0C0"/>
            <w:noWrap/>
            <w:vAlign w:val="bottom"/>
          </w:tcPr>
          <w:p w14:paraId="2064D1CA" w14:textId="77777777" w:rsidR="00EF65CA" w:rsidRPr="00386E38" w:rsidRDefault="00EF65CA" w:rsidP="007743AD">
            <w:pPr>
              <w:jc w:val="right"/>
              <w:rPr>
                <w:sz w:val="20"/>
                <w:szCs w:val="20"/>
              </w:rPr>
            </w:pPr>
            <w:r>
              <w:rPr>
                <w:sz w:val="20"/>
                <w:szCs w:val="20"/>
              </w:rPr>
              <w:t>0.2</w:t>
            </w:r>
          </w:p>
        </w:tc>
      </w:tr>
      <w:tr w:rsidR="00EF65CA" w:rsidRPr="00386E38" w14:paraId="50CBC809" w14:textId="77777777" w:rsidTr="007743AD">
        <w:trPr>
          <w:trHeight w:val="255"/>
        </w:trPr>
        <w:tc>
          <w:tcPr>
            <w:tcW w:w="3075" w:type="dxa"/>
            <w:tcBorders>
              <w:top w:val="nil"/>
              <w:left w:val="single" w:sz="4" w:space="0" w:color="auto"/>
              <w:bottom w:val="nil"/>
              <w:right w:val="nil"/>
            </w:tcBorders>
            <w:shd w:val="clear" w:color="9999FF" w:fill="FFFFFF"/>
            <w:noWrap/>
            <w:vAlign w:val="bottom"/>
          </w:tcPr>
          <w:p w14:paraId="2A8CF260" w14:textId="77777777" w:rsidR="00EF65CA" w:rsidRPr="00386E38" w:rsidRDefault="00EF65CA" w:rsidP="007743AD">
            <w:pPr>
              <w:rPr>
                <w:b/>
                <w:bCs/>
                <w:sz w:val="20"/>
                <w:szCs w:val="20"/>
              </w:rPr>
            </w:pPr>
            <w:r w:rsidRPr="00386E38">
              <w:rPr>
                <w:b/>
                <w:bCs/>
                <w:sz w:val="20"/>
                <w:szCs w:val="20"/>
              </w:rPr>
              <w:t>Kidney &amp; Renal Pelvis</w:t>
            </w:r>
          </w:p>
        </w:tc>
        <w:tc>
          <w:tcPr>
            <w:tcW w:w="960" w:type="dxa"/>
            <w:tcBorders>
              <w:top w:val="nil"/>
              <w:left w:val="nil"/>
              <w:bottom w:val="nil"/>
              <w:right w:val="nil"/>
            </w:tcBorders>
            <w:shd w:val="clear" w:color="9999FF" w:fill="FFFFFF"/>
            <w:noWrap/>
            <w:vAlign w:val="bottom"/>
          </w:tcPr>
          <w:p w14:paraId="7C3B169A" w14:textId="77777777" w:rsidR="00EF65CA" w:rsidRPr="00386E38" w:rsidRDefault="00EF65CA" w:rsidP="007743AD">
            <w:pPr>
              <w:jc w:val="right"/>
              <w:rPr>
                <w:sz w:val="20"/>
                <w:szCs w:val="20"/>
              </w:rPr>
            </w:pPr>
            <w:r>
              <w:rPr>
                <w:sz w:val="20"/>
                <w:szCs w:val="20"/>
              </w:rPr>
              <w:t>3.0</w:t>
            </w:r>
          </w:p>
        </w:tc>
        <w:tc>
          <w:tcPr>
            <w:tcW w:w="960" w:type="dxa"/>
            <w:tcBorders>
              <w:top w:val="nil"/>
              <w:left w:val="nil"/>
              <w:bottom w:val="nil"/>
              <w:right w:val="nil"/>
            </w:tcBorders>
            <w:shd w:val="clear" w:color="9999FF" w:fill="FFFFFF"/>
            <w:noWrap/>
            <w:vAlign w:val="bottom"/>
          </w:tcPr>
          <w:p w14:paraId="01DF07F6" w14:textId="77777777" w:rsidR="00EF65CA" w:rsidRPr="00386E38" w:rsidRDefault="00EF65CA" w:rsidP="007743AD">
            <w:pPr>
              <w:jc w:val="right"/>
              <w:rPr>
                <w:sz w:val="20"/>
                <w:szCs w:val="20"/>
              </w:rPr>
            </w:pPr>
            <w:r>
              <w:rPr>
                <w:sz w:val="20"/>
                <w:szCs w:val="20"/>
              </w:rPr>
              <w:t>3.1</w:t>
            </w:r>
          </w:p>
        </w:tc>
        <w:tc>
          <w:tcPr>
            <w:tcW w:w="960" w:type="dxa"/>
            <w:tcBorders>
              <w:top w:val="nil"/>
              <w:left w:val="nil"/>
              <w:bottom w:val="nil"/>
              <w:right w:val="nil"/>
            </w:tcBorders>
            <w:shd w:val="clear" w:color="9999FF" w:fill="FFFFFF"/>
            <w:noWrap/>
            <w:vAlign w:val="bottom"/>
          </w:tcPr>
          <w:p w14:paraId="64411F23" w14:textId="77777777" w:rsidR="00EF65CA" w:rsidRPr="00386E38" w:rsidRDefault="00EF65CA" w:rsidP="007743AD">
            <w:pPr>
              <w:jc w:val="right"/>
              <w:rPr>
                <w:sz w:val="20"/>
                <w:szCs w:val="20"/>
              </w:rPr>
            </w:pPr>
            <w:r>
              <w:rPr>
                <w:sz w:val="20"/>
                <w:szCs w:val="20"/>
              </w:rPr>
              <w:t>3.3</w:t>
            </w:r>
          </w:p>
        </w:tc>
        <w:tc>
          <w:tcPr>
            <w:tcW w:w="960" w:type="dxa"/>
            <w:tcBorders>
              <w:top w:val="nil"/>
              <w:left w:val="nil"/>
              <w:bottom w:val="nil"/>
              <w:right w:val="nil"/>
            </w:tcBorders>
            <w:shd w:val="clear" w:color="9999FF" w:fill="FFFFFF"/>
            <w:noWrap/>
            <w:vAlign w:val="bottom"/>
          </w:tcPr>
          <w:p w14:paraId="31547974" w14:textId="77777777" w:rsidR="00EF65CA" w:rsidRPr="00386E38" w:rsidRDefault="00EF65CA" w:rsidP="007743AD">
            <w:pPr>
              <w:jc w:val="right"/>
              <w:rPr>
                <w:sz w:val="20"/>
                <w:szCs w:val="20"/>
              </w:rPr>
            </w:pPr>
            <w:r>
              <w:rPr>
                <w:sz w:val="20"/>
                <w:szCs w:val="20"/>
              </w:rPr>
              <w:t>3.4</w:t>
            </w:r>
          </w:p>
        </w:tc>
        <w:tc>
          <w:tcPr>
            <w:tcW w:w="960" w:type="dxa"/>
            <w:tcBorders>
              <w:top w:val="nil"/>
              <w:left w:val="nil"/>
              <w:bottom w:val="nil"/>
              <w:right w:val="single" w:sz="4" w:space="0" w:color="auto"/>
            </w:tcBorders>
            <w:shd w:val="clear" w:color="9999FF" w:fill="FFFFFF"/>
            <w:noWrap/>
            <w:vAlign w:val="bottom"/>
          </w:tcPr>
          <w:p w14:paraId="10C42BAA" w14:textId="77777777" w:rsidR="00EF65CA" w:rsidRPr="00386E38" w:rsidRDefault="00EF65CA" w:rsidP="007743AD">
            <w:pPr>
              <w:jc w:val="right"/>
              <w:rPr>
                <w:sz w:val="20"/>
                <w:szCs w:val="20"/>
              </w:rPr>
            </w:pPr>
            <w:r>
              <w:rPr>
                <w:sz w:val="20"/>
                <w:szCs w:val="20"/>
              </w:rPr>
              <w:t>3.0</w:t>
            </w:r>
          </w:p>
        </w:tc>
      </w:tr>
      <w:tr w:rsidR="00EF65CA" w:rsidRPr="00386E38" w14:paraId="2D409EA3"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34C5F2B6" w14:textId="77777777" w:rsidR="00EF65CA" w:rsidRPr="00386E38" w:rsidRDefault="00EF65CA" w:rsidP="007743AD">
            <w:pPr>
              <w:rPr>
                <w:b/>
                <w:bCs/>
                <w:sz w:val="20"/>
                <w:szCs w:val="20"/>
              </w:rPr>
            </w:pPr>
            <w:r w:rsidRPr="00386E38">
              <w:rPr>
                <w:b/>
                <w:bCs/>
                <w:sz w:val="20"/>
                <w:szCs w:val="20"/>
              </w:rPr>
              <w:t>Larynx</w:t>
            </w:r>
          </w:p>
        </w:tc>
        <w:tc>
          <w:tcPr>
            <w:tcW w:w="960" w:type="dxa"/>
            <w:tcBorders>
              <w:top w:val="nil"/>
              <w:left w:val="nil"/>
              <w:bottom w:val="nil"/>
              <w:right w:val="nil"/>
            </w:tcBorders>
            <w:shd w:val="clear" w:color="9999FF" w:fill="C0C0C0"/>
            <w:noWrap/>
            <w:vAlign w:val="bottom"/>
          </w:tcPr>
          <w:p w14:paraId="28FD0A1C" w14:textId="77777777" w:rsidR="00EF65CA" w:rsidRPr="00386E38" w:rsidRDefault="00EF65CA" w:rsidP="007743AD">
            <w:pPr>
              <w:jc w:val="right"/>
              <w:rPr>
                <w:sz w:val="20"/>
                <w:szCs w:val="20"/>
              </w:rPr>
            </w:pPr>
            <w:r>
              <w:rPr>
                <w:sz w:val="20"/>
                <w:szCs w:val="20"/>
              </w:rPr>
              <w:t>0.7</w:t>
            </w:r>
          </w:p>
        </w:tc>
        <w:tc>
          <w:tcPr>
            <w:tcW w:w="960" w:type="dxa"/>
            <w:tcBorders>
              <w:top w:val="nil"/>
              <w:left w:val="nil"/>
              <w:bottom w:val="nil"/>
              <w:right w:val="nil"/>
            </w:tcBorders>
            <w:shd w:val="clear" w:color="9999FF" w:fill="C0C0C0"/>
            <w:noWrap/>
            <w:vAlign w:val="bottom"/>
          </w:tcPr>
          <w:p w14:paraId="0E798D6C" w14:textId="77777777" w:rsidR="00EF65CA" w:rsidRPr="00386E38" w:rsidRDefault="00EF65CA" w:rsidP="007743AD">
            <w:pPr>
              <w:jc w:val="right"/>
              <w:rPr>
                <w:sz w:val="20"/>
                <w:szCs w:val="20"/>
              </w:rPr>
            </w:pPr>
            <w:r>
              <w:rPr>
                <w:sz w:val="20"/>
                <w:szCs w:val="20"/>
              </w:rPr>
              <w:t>0.8</w:t>
            </w:r>
          </w:p>
        </w:tc>
        <w:tc>
          <w:tcPr>
            <w:tcW w:w="960" w:type="dxa"/>
            <w:tcBorders>
              <w:top w:val="nil"/>
              <w:left w:val="nil"/>
              <w:bottom w:val="nil"/>
              <w:right w:val="nil"/>
            </w:tcBorders>
            <w:shd w:val="clear" w:color="9999FF" w:fill="C0C0C0"/>
            <w:noWrap/>
            <w:vAlign w:val="bottom"/>
          </w:tcPr>
          <w:p w14:paraId="68331304" w14:textId="77777777" w:rsidR="00EF65CA" w:rsidRPr="00386E38" w:rsidRDefault="00EF65CA" w:rsidP="007743AD">
            <w:pPr>
              <w:jc w:val="right"/>
              <w:rPr>
                <w:sz w:val="20"/>
                <w:szCs w:val="20"/>
              </w:rPr>
            </w:pPr>
            <w:r>
              <w:rPr>
                <w:sz w:val="20"/>
                <w:szCs w:val="20"/>
              </w:rPr>
              <w:t>0.8</w:t>
            </w:r>
          </w:p>
        </w:tc>
        <w:tc>
          <w:tcPr>
            <w:tcW w:w="960" w:type="dxa"/>
            <w:tcBorders>
              <w:top w:val="nil"/>
              <w:left w:val="nil"/>
              <w:bottom w:val="nil"/>
              <w:right w:val="nil"/>
            </w:tcBorders>
            <w:shd w:val="clear" w:color="9999FF" w:fill="C0C0C0"/>
            <w:noWrap/>
            <w:vAlign w:val="bottom"/>
          </w:tcPr>
          <w:p w14:paraId="0A6D75CB" w14:textId="77777777" w:rsidR="00EF65CA" w:rsidRPr="00386E38" w:rsidRDefault="00EF65CA" w:rsidP="007743AD">
            <w:pPr>
              <w:jc w:val="right"/>
              <w:rPr>
                <w:sz w:val="20"/>
                <w:szCs w:val="20"/>
              </w:rPr>
            </w:pPr>
            <w:r>
              <w:rPr>
                <w:sz w:val="20"/>
                <w:szCs w:val="20"/>
              </w:rPr>
              <w:t>0.8</w:t>
            </w:r>
          </w:p>
        </w:tc>
        <w:tc>
          <w:tcPr>
            <w:tcW w:w="960" w:type="dxa"/>
            <w:tcBorders>
              <w:top w:val="nil"/>
              <w:left w:val="nil"/>
              <w:bottom w:val="nil"/>
              <w:right w:val="single" w:sz="4" w:space="0" w:color="auto"/>
            </w:tcBorders>
            <w:shd w:val="clear" w:color="9999FF" w:fill="C0C0C0"/>
            <w:noWrap/>
            <w:vAlign w:val="bottom"/>
          </w:tcPr>
          <w:p w14:paraId="244CB175" w14:textId="77777777" w:rsidR="00EF65CA" w:rsidRPr="00386E38" w:rsidRDefault="00EF65CA" w:rsidP="007743AD">
            <w:pPr>
              <w:jc w:val="right"/>
              <w:rPr>
                <w:sz w:val="20"/>
                <w:szCs w:val="20"/>
              </w:rPr>
            </w:pPr>
            <w:r>
              <w:rPr>
                <w:sz w:val="20"/>
                <w:szCs w:val="20"/>
              </w:rPr>
              <w:t>0.7</w:t>
            </w:r>
          </w:p>
        </w:tc>
      </w:tr>
      <w:tr w:rsidR="00EF65CA" w:rsidRPr="00386E38" w14:paraId="67B315C5" w14:textId="77777777" w:rsidTr="007743AD">
        <w:trPr>
          <w:trHeight w:val="255"/>
        </w:trPr>
        <w:tc>
          <w:tcPr>
            <w:tcW w:w="3075" w:type="dxa"/>
            <w:tcBorders>
              <w:top w:val="nil"/>
              <w:left w:val="single" w:sz="4" w:space="0" w:color="auto"/>
              <w:bottom w:val="nil"/>
              <w:right w:val="nil"/>
            </w:tcBorders>
            <w:shd w:val="clear" w:color="9999FF" w:fill="FFFFFF"/>
            <w:noWrap/>
            <w:vAlign w:val="bottom"/>
          </w:tcPr>
          <w:p w14:paraId="2312917B" w14:textId="77777777" w:rsidR="00EF65CA" w:rsidRPr="00386E38" w:rsidRDefault="00EF65CA" w:rsidP="007743AD">
            <w:pPr>
              <w:rPr>
                <w:b/>
                <w:bCs/>
                <w:sz w:val="20"/>
                <w:szCs w:val="20"/>
              </w:rPr>
            </w:pPr>
            <w:r w:rsidRPr="00386E38">
              <w:rPr>
                <w:b/>
                <w:bCs/>
                <w:sz w:val="20"/>
                <w:szCs w:val="20"/>
              </w:rPr>
              <w:t>Leukemia</w:t>
            </w:r>
          </w:p>
        </w:tc>
        <w:tc>
          <w:tcPr>
            <w:tcW w:w="960" w:type="dxa"/>
            <w:tcBorders>
              <w:top w:val="nil"/>
              <w:left w:val="nil"/>
              <w:bottom w:val="nil"/>
              <w:right w:val="nil"/>
            </w:tcBorders>
            <w:shd w:val="clear" w:color="9999FF" w:fill="FFFFFF"/>
            <w:noWrap/>
            <w:vAlign w:val="bottom"/>
          </w:tcPr>
          <w:p w14:paraId="1A63F35A" w14:textId="77777777" w:rsidR="00EF65CA" w:rsidRPr="00386E38" w:rsidRDefault="00EF65CA" w:rsidP="007743AD">
            <w:pPr>
              <w:jc w:val="right"/>
              <w:rPr>
                <w:sz w:val="20"/>
                <w:szCs w:val="20"/>
              </w:rPr>
            </w:pPr>
            <w:r>
              <w:rPr>
                <w:sz w:val="20"/>
                <w:szCs w:val="20"/>
              </w:rPr>
              <w:t>6.1</w:t>
            </w:r>
          </w:p>
        </w:tc>
        <w:tc>
          <w:tcPr>
            <w:tcW w:w="960" w:type="dxa"/>
            <w:tcBorders>
              <w:top w:val="nil"/>
              <w:left w:val="nil"/>
              <w:bottom w:val="nil"/>
              <w:right w:val="nil"/>
            </w:tcBorders>
            <w:shd w:val="clear" w:color="9999FF" w:fill="FFFFFF"/>
            <w:noWrap/>
            <w:vAlign w:val="bottom"/>
          </w:tcPr>
          <w:p w14:paraId="077B8B1B" w14:textId="77777777" w:rsidR="00EF65CA" w:rsidRPr="00386E38" w:rsidRDefault="00EF65CA" w:rsidP="007743AD">
            <w:pPr>
              <w:jc w:val="right"/>
              <w:rPr>
                <w:sz w:val="20"/>
                <w:szCs w:val="20"/>
              </w:rPr>
            </w:pPr>
            <w:r>
              <w:rPr>
                <w:sz w:val="20"/>
                <w:szCs w:val="20"/>
              </w:rPr>
              <w:t>6.6</w:t>
            </w:r>
          </w:p>
        </w:tc>
        <w:tc>
          <w:tcPr>
            <w:tcW w:w="960" w:type="dxa"/>
            <w:tcBorders>
              <w:top w:val="nil"/>
              <w:left w:val="nil"/>
              <w:bottom w:val="nil"/>
              <w:right w:val="nil"/>
            </w:tcBorders>
            <w:shd w:val="clear" w:color="9999FF" w:fill="FFFFFF"/>
            <w:noWrap/>
            <w:vAlign w:val="bottom"/>
          </w:tcPr>
          <w:p w14:paraId="29944242" w14:textId="77777777" w:rsidR="00EF65CA" w:rsidRPr="00386E38" w:rsidRDefault="00EF65CA" w:rsidP="007743AD">
            <w:pPr>
              <w:jc w:val="right"/>
              <w:rPr>
                <w:sz w:val="20"/>
                <w:szCs w:val="20"/>
              </w:rPr>
            </w:pPr>
            <w:r>
              <w:rPr>
                <w:sz w:val="20"/>
                <w:szCs w:val="20"/>
              </w:rPr>
              <w:t>5.6</w:t>
            </w:r>
          </w:p>
        </w:tc>
        <w:tc>
          <w:tcPr>
            <w:tcW w:w="960" w:type="dxa"/>
            <w:tcBorders>
              <w:top w:val="nil"/>
              <w:left w:val="nil"/>
              <w:bottom w:val="nil"/>
              <w:right w:val="nil"/>
            </w:tcBorders>
            <w:shd w:val="clear" w:color="9999FF" w:fill="FFFFFF"/>
            <w:noWrap/>
            <w:vAlign w:val="bottom"/>
          </w:tcPr>
          <w:p w14:paraId="37BEA157" w14:textId="77777777" w:rsidR="00EF65CA" w:rsidRPr="00386E38" w:rsidRDefault="00EF65CA" w:rsidP="007743AD">
            <w:pPr>
              <w:jc w:val="right"/>
              <w:rPr>
                <w:sz w:val="20"/>
                <w:szCs w:val="20"/>
              </w:rPr>
            </w:pPr>
            <w:r>
              <w:rPr>
                <w:sz w:val="20"/>
                <w:szCs w:val="20"/>
              </w:rPr>
              <w:t>5.6</w:t>
            </w:r>
          </w:p>
        </w:tc>
        <w:tc>
          <w:tcPr>
            <w:tcW w:w="960" w:type="dxa"/>
            <w:tcBorders>
              <w:top w:val="nil"/>
              <w:left w:val="nil"/>
              <w:bottom w:val="nil"/>
              <w:right w:val="single" w:sz="4" w:space="0" w:color="auto"/>
            </w:tcBorders>
            <w:shd w:val="clear" w:color="9999FF" w:fill="FFFFFF"/>
            <w:noWrap/>
            <w:vAlign w:val="bottom"/>
          </w:tcPr>
          <w:p w14:paraId="27404566" w14:textId="77777777" w:rsidR="00EF65CA" w:rsidRPr="00386E38" w:rsidRDefault="00EF65CA" w:rsidP="007743AD">
            <w:pPr>
              <w:jc w:val="right"/>
              <w:rPr>
                <w:sz w:val="20"/>
                <w:szCs w:val="20"/>
              </w:rPr>
            </w:pPr>
            <w:r>
              <w:rPr>
                <w:sz w:val="20"/>
                <w:szCs w:val="20"/>
              </w:rPr>
              <w:t>5.6</w:t>
            </w:r>
          </w:p>
        </w:tc>
      </w:tr>
      <w:tr w:rsidR="00EF65CA" w:rsidRPr="00386E38" w14:paraId="69898F1A"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5C571DDA" w14:textId="77777777" w:rsidR="00EF65CA" w:rsidRPr="00386E38" w:rsidRDefault="00EF65CA" w:rsidP="007743AD">
            <w:pPr>
              <w:rPr>
                <w:b/>
                <w:bCs/>
                <w:sz w:val="20"/>
                <w:szCs w:val="20"/>
              </w:rPr>
            </w:pPr>
            <w:r w:rsidRPr="00386E38">
              <w:rPr>
                <w:b/>
                <w:bCs/>
                <w:sz w:val="20"/>
                <w:szCs w:val="20"/>
              </w:rPr>
              <w:t>Liver &amp; Intrahepatic Bile Ducts</w:t>
            </w:r>
          </w:p>
        </w:tc>
        <w:tc>
          <w:tcPr>
            <w:tcW w:w="960" w:type="dxa"/>
            <w:tcBorders>
              <w:top w:val="nil"/>
              <w:left w:val="nil"/>
              <w:bottom w:val="nil"/>
              <w:right w:val="nil"/>
            </w:tcBorders>
            <w:shd w:val="clear" w:color="9999FF" w:fill="C0C0C0"/>
            <w:noWrap/>
            <w:vAlign w:val="bottom"/>
          </w:tcPr>
          <w:p w14:paraId="152114A2" w14:textId="77777777" w:rsidR="00EF65CA" w:rsidRPr="00386E38" w:rsidRDefault="00EF65CA" w:rsidP="007743AD">
            <w:pPr>
              <w:jc w:val="right"/>
              <w:rPr>
                <w:sz w:val="20"/>
                <w:szCs w:val="20"/>
              </w:rPr>
            </w:pPr>
            <w:r>
              <w:rPr>
                <w:sz w:val="20"/>
                <w:szCs w:val="20"/>
              </w:rPr>
              <w:t>5.6</w:t>
            </w:r>
          </w:p>
        </w:tc>
        <w:tc>
          <w:tcPr>
            <w:tcW w:w="960" w:type="dxa"/>
            <w:tcBorders>
              <w:top w:val="nil"/>
              <w:left w:val="nil"/>
              <w:bottom w:val="nil"/>
              <w:right w:val="nil"/>
            </w:tcBorders>
            <w:shd w:val="clear" w:color="9999FF" w:fill="C0C0C0"/>
            <w:noWrap/>
            <w:vAlign w:val="bottom"/>
          </w:tcPr>
          <w:p w14:paraId="31213590" w14:textId="77777777" w:rsidR="00EF65CA" w:rsidRPr="00386E38" w:rsidRDefault="00EF65CA" w:rsidP="007743AD">
            <w:pPr>
              <w:jc w:val="right"/>
              <w:rPr>
                <w:sz w:val="20"/>
                <w:szCs w:val="20"/>
              </w:rPr>
            </w:pPr>
            <w:r>
              <w:rPr>
                <w:sz w:val="20"/>
                <w:szCs w:val="20"/>
              </w:rPr>
              <w:t>6.6</w:t>
            </w:r>
          </w:p>
        </w:tc>
        <w:tc>
          <w:tcPr>
            <w:tcW w:w="960" w:type="dxa"/>
            <w:tcBorders>
              <w:top w:val="nil"/>
              <w:left w:val="nil"/>
              <w:bottom w:val="nil"/>
              <w:right w:val="nil"/>
            </w:tcBorders>
            <w:shd w:val="clear" w:color="9999FF" w:fill="C0C0C0"/>
            <w:noWrap/>
            <w:vAlign w:val="bottom"/>
          </w:tcPr>
          <w:p w14:paraId="62109D51" w14:textId="77777777" w:rsidR="00EF65CA" w:rsidRPr="00386E38" w:rsidRDefault="00EF65CA" w:rsidP="007743AD">
            <w:pPr>
              <w:jc w:val="right"/>
              <w:rPr>
                <w:sz w:val="20"/>
                <w:szCs w:val="20"/>
              </w:rPr>
            </w:pPr>
            <w:r>
              <w:rPr>
                <w:sz w:val="20"/>
                <w:szCs w:val="20"/>
              </w:rPr>
              <w:t>6.1</w:t>
            </w:r>
          </w:p>
        </w:tc>
        <w:tc>
          <w:tcPr>
            <w:tcW w:w="960" w:type="dxa"/>
            <w:tcBorders>
              <w:top w:val="nil"/>
              <w:left w:val="nil"/>
              <w:bottom w:val="nil"/>
              <w:right w:val="nil"/>
            </w:tcBorders>
            <w:shd w:val="clear" w:color="9999FF" w:fill="C0C0C0"/>
            <w:noWrap/>
            <w:vAlign w:val="bottom"/>
          </w:tcPr>
          <w:p w14:paraId="32701B9F" w14:textId="77777777" w:rsidR="00EF65CA" w:rsidRPr="00386E38" w:rsidRDefault="00EF65CA" w:rsidP="007743AD">
            <w:pPr>
              <w:jc w:val="right"/>
              <w:rPr>
                <w:sz w:val="20"/>
                <w:szCs w:val="20"/>
              </w:rPr>
            </w:pPr>
            <w:r>
              <w:rPr>
                <w:sz w:val="20"/>
                <w:szCs w:val="20"/>
              </w:rPr>
              <w:t>5.8</w:t>
            </w:r>
          </w:p>
        </w:tc>
        <w:tc>
          <w:tcPr>
            <w:tcW w:w="960" w:type="dxa"/>
            <w:tcBorders>
              <w:top w:val="nil"/>
              <w:left w:val="nil"/>
              <w:bottom w:val="nil"/>
              <w:right w:val="single" w:sz="4" w:space="0" w:color="auto"/>
            </w:tcBorders>
            <w:shd w:val="clear" w:color="9999FF" w:fill="C0C0C0"/>
            <w:noWrap/>
            <w:vAlign w:val="bottom"/>
          </w:tcPr>
          <w:p w14:paraId="11E06B85" w14:textId="77777777" w:rsidR="00EF65CA" w:rsidRPr="00386E38" w:rsidRDefault="00EF65CA" w:rsidP="007743AD">
            <w:pPr>
              <w:jc w:val="right"/>
              <w:rPr>
                <w:sz w:val="20"/>
                <w:szCs w:val="20"/>
              </w:rPr>
            </w:pPr>
            <w:r>
              <w:rPr>
                <w:sz w:val="20"/>
                <w:szCs w:val="20"/>
              </w:rPr>
              <w:t>6.6</w:t>
            </w:r>
          </w:p>
        </w:tc>
      </w:tr>
      <w:tr w:rsidR="00EF65CA" w:rsidRPr="00386E38" w14:paraId="36B53B27" w14:textId="77777777" w:rsidTr="007743AD">
        <w:trPr>
          <w:trHeight w:val="255"/>
        </w:trPr>
        <w:tc>
          <w:tcPr>
            <w:tcW w:w="3075" w:type="dxa"/>
            <w:tcBorders>
              <w:top w:val="nil"/>
              <w:left w:val="single" w:sz="4" w:space="0" w:color="auto"/>
              <w:bottom w:val="nil"/>
              <w:right w:val="nil"/>
            </w:tcBorders>
            <w:shd w:val="clear" w:color="9999FF" w:fill="FFFFFF"/>
            <w:noWrap/>
            <w:vAlign w:val="bottom"/>
          </w:tcPr>
          <w:p w14:paraId="5D43C4B7" w14:textId="77777777" w:rsidR="00EF65CA" w:rsidRPr="00386E38" w:rsidRDefault="00EF65CA" w:rsidP="007743AD">
            <w:pPr>
              <w:rPr>
                <w:b/>
                <w:bCs/>
                <w:sz w:val="20"/>
                <w:szCs w:val="20"/>
              </w:rPr>
            </w:pPr>
            <w:r w:rsidRPr="00386E38">
              <w:rPr>
                <w:b/>
                <w:bCs/>
                <w:sz w:val="20"/>
                <w:szCs w:val="20"/>
              </w:rPr>
              <w:t>Melanoma of Skin</w:t>
            </w:r>
          </w:p>
        </w:tc>
        <w:tc>
          <w:tcPr>
            <w:tcW w:w="960" w:type="dxa"/>
            <w:tcBorders>
              <w:top w:val="nil"/>
              <w:left w:val="nil"/>
              <w:bottom w:val="nil"/>
              <w:right w:val="nil"/>
            </w:tcBorders>
            <w:shd w:val="clear" w:color="9999FF" w:fill="FFFFFF"/>
            <w:noWrap/>
            <w:vAlign w:val="bottom"/>
          </w:tcPr>
          <w:p w14:paraId="0BDE8C61" w14:textId="77777777" w:rsidR="00EF65CA" w:rsidRPr="00386E38" w:rsidRDefault="00EF65CA" w:rsidP="007743AD">
            <w:pPr>
              <w:jc w:val="right"/>
              <w:rPr>
                <w:sz w:val="20"/>
                <w:szCs w:val="20"/>
              </w:rPr>
            </w:pPr>
            <w:r>
              <w:rPr>
                <w:sz w:val="20"/>
                <w:szCs w:val="20"/>
              </w:rPr>
              <w:t>2.6</w:t>
            </w:r>
          </w:p>
        </w:tc>
        <w:tc>
          <w:tcPr>
            <w:tcW w:w="960" w:type="dxa"/>
            <w:tcBorders>
              <w:top w:val="nil"/>
              <w:left w:val="nil"/>
              <w:bottom w:val="nil"/>
              <w:right w:val="nil"/>
            </w:tcBorders>
            <w:shd w:val="clear" w:color="9999FF" w:fill="FFFFFF"/>
            <w:noWrap/>
            <w:vAlign w:val="bottom"/>
          </w:tcPr>
          <w:p w14:paraId="73BC2E4A" w14:textId="77777777" w:rsidR="00EF65CA" w:rsidRPr="00386E38" w:rsidRDefault="00EF65CA" w:rsidP="007743AD">
            <w:pPr>
              <w:jc w:val="right"/>
              <w:rPr>
                <w:sz w:val="20"/>
                <w:szCs w:val="20"/>
              </w:rPr>
            </w:pPr>
            <w:r>
              <w:rPr>
                <w:sz w:val="20"/>
                <w:szCs w:val="20"/>
              </w:rPr>
              <w:t>2.9</w:t>
            </w:r>
          </w:p>
        </w:tc>
        <w:tc>
          <w:tcPr>
            <w:tcW w:w="960" w:type="dxa"/>
            <w:tcBorders>
              <w:top w:val="nil"/>
              <w:left w:val="nil"/>
              <w:bottom w:val="nil"/>
              <w:right w:val="nil"/>
            </w:tcBorders>
            <w:shd w:val="clear" w:color="9999FF" w:fill="FFFFFF"/>
            <w:noWrap/>
            <w:vAlign w:val="bottom"/>
          </w:tcPr>
          <w:p w14:paraId="1548D0E9" w14:textId="77777777" w:rsidR="00EF65CA" w:rsidRPr="00386E38" w:rsidRDefault="00EF65CA" w:rsidP="007743AD">
            <w:pPr>
              <w:jc w:val="right"/>
              <w:rPr>
                <w:sz w:val="20"/>
                <w:szCs w:val="20"/>
              </w:rPr>
            </w:pPr>
            <w:r>
              <w:rPr>
                <w:sz w:val="20"/>
                <w:szCs w:val="20"/>
              </w:rPr>
              <w:t>2.6</w:t>
            </w:r>
          </w:p>
        </w:tc>
        <w:tc>
          <w:tcPr>
            <w:tcW w:w="960" w:type="dxa"/>
            <w:tcBorders>
              <w:top w:val="nil"/>
              <w:left w:val="nil"/>
              <w:bottom w:val="nil"/>
              <w:right w:val="nil"/>
            </w:tcBorders>
            <w:shd w:val="clear" w:color="9999FF" w:fill="FFFFFF"/>
            <w:noWrap/>
            <w:vAlign w:val="bottom"/>
          </w:tcPr>
          <w:p w14:paraId="25833038" w14:textId="77777777" w:rsidR="00EF65CA" w:rsidRPr="00386E38" w:rsidRDefault="00EF65CA" w:rsidP="007743AD">
            <w:pPr>
              <w:jc w:val="right"/>
              <w:rPr>
                <w:sz w:val="20"/>
                <w:szCs w:val="20"/>
              </w:rPr>
            </w:pPr>
            <w:r>
              <w:rPr>
                <w:sz w:val="20"/>
                <w:szCs w:val="20"/>
              </w:rPr>
              <w:t>2.2</w:t>
            </w:r>
          </w:p>
        </w:tc>
        <w:tc>
          <w:tcPr>
            <w:tcW w:w="960" w:type="dxa"/>
            <w:tcBorders>
              <w:top w:val="nil"/>
              <w:left w:val="nil"/>
              <w:bottom w:val="nil"/>
              <w:right w:val="single" w:sz="4" w:space="0" w:color="auto"/>
            </w:tcBorders>
            <w:shd w:val="clear" w:color="9999FF" w:fill="FFFFFF"/>
            <w:noWrap/>
            <w:vAlign w:val="bottom"/>
          </w:tcPr>
          <w:p w14:paraId="34DDA950" w14:textId="77777777" w:rsidR="00EF65CA" w:rsidRPr="00386E38" w:rsidRDefault="00EF65CA" w:rsidP="007743AD">
            <w:pPr>
              <w:jc w:val="right"/>
              <w:rPr>
                <w:sz w:val="20"/>
                <w:szCs w:val="20"/>
              </w:rPr>
            </w:pPr>
            <w:r>
              <w:rPr>
                <w:sz w:val="20"/>
                <w:szCs w:val="20"/>
              </w:rPr>
              <w:t>2.2</w:t>
            </w:r>
          </w:p>
        </w:tc>
      </w:tr>
      <w:tr w:rsidR="00EF65CA" w:rsidRPr="00386E38" w14:paraId="4EC63F87"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61AB1FE2" w14:textId="77777777" w:rsidR="00EF65CA" w:rsidRPr="00386E38" w:rsidRDefault="00EF65CA" w:rsidP="007743AD">
            <w:pPr>
              <w:rPr>
                <w:b/>
                <w:bCs/>
                <w:sz w:val="20"/>
                <w:szCs w:val="20"/>
              </w:rPr>
            </w:pPr>
            <w:r w:rsidRPr="00386E38">
              <w:rPr>
                <w:b/>
                <w:bCs/>
                <w:sz w:val="20"/>
                <w:szCs w:val="20"/>
              </w:rPr>
              <w:t>Multiple Myeloma</w:t>
            </w:r>
          </w:p>
        </w:tc>
        <w:tc>
          <w:tcPr>
            <w:tcW w:w="960" w:type="dxa"/>
            <w:tcBorders>
              <w:top w:val="nil"/>
              <w:left w:val="nil"/>
              <w:bottom w:val="nil"/>
              <w:right w:val="nil"/>
            </w:tcBorders>
            <w:shd w:val="clear" w:color="9999FF" w:fill="C0C0C0"/>
            <w:noWrap/>
            <w:vAlign w:val="bottom"/>
          </w:tcPr>
          <w:p w14:paraId="7CF2FD56" w14:textId="77777777" w:rsidR="00EF65CA" w:rsidRPr="00386E38" w:rsidRDefault="00EF65CA" w:rsidP="007743AD">
            <w:pPr>
              <w:jc w:val="right"/>
              <w:rPr>
                <w:sz w:val="20"/>
                <w:szCs w:val="20"/>
              </w:rPr>
            </w:pPr>
            <w:r>
              <w:rPr>
                <w:sz w:val="20"/>
                <w:szCs w:val="20"/>
              </w:rPr>
              <w:t>3.1</w:t>
            </w:r>
          </w:p>
        </w:tc>
        <w:tc>
          <w:tcPr>
            <w:tcW w:w="960" w:type="dxa"/>
            <w:tcBorders>
              <w:top w:val="nil"/>
              <w:left w:val="nil"/>
              <w:bottom w:val="nil"/>
              <w:right w:val="nil"/>
            </w:tcBorders>
            <w:shd w:val="clear" w:color="9999FF" w:fill="C0C0C0"/>
            <w:noWrap/>
            <w:vAlign w:val="bottom"/>
          </w:tcPr>
          <w:p w14:paraId="10EDBD16" w14:textId="77777777" w:rsidR="00EF65CA" w:rsidRPr="00386E38" w:rsidRDefault="00EF65CA" w:rsidP="007743AD">
            <w:pPr>
              <w:jc w:val="right"/>
              <w:rPr>
                <w:sz w:val="20"/>
                <w:szCs w:val="20"/>
              </w:rPr>
            </w:pPr>
            <w:r>
              <w:rPr>
                <w:sz w:val="20"/>
                <w:szCs w:val="20"/>
              </w:rPr>
              <w:t>2.8</w:t>
            </w:r>
          </w:p>
        </w:tc>
        <w:tc>
          <w:tcPr>
            <w:tcW w:w="960" w:type="dxa"/>
            <w:tcBorders>
              <w:top w:val="nil"/>
              <w:left w:val="nil"/>
              <w:bottom w:val="nil"/>
              <w:right w:val="nil"/>
            </w:tcBorders>
            <w:shd w:val="clear" w:color="9999FF" w:fill="C0C0C0"/>
            <w:noWrap/>
            <w:vAlign w:val="bottom"/>
          </w:tcPr>
          <w:p w14:paraId="0B7BBDC0" w14:textId="77777777" w:rsidR="00EF65CA" w:rsidRPr="00386E38" w:rsidRDefault="00EF65CA" w:rsidP="007743AD">
            <w:pPr>
              <w:jc w:val="right"/>
              <w:rPr>
                <w:sz w:val="20"/>
                <w:szCs w:val="20"/>
              </w:rPr>
            </w:pPr>
            <w:r>
              <w:rPr>
                <w:sz w:val="20"/>
                <w:szCs w:val="20"/>
              </w:rPr>
              <w:t>3.2</w:t>
            </w:r>
          </w:p>
        </w:tc>
        <w:tc>
          <w:tcPr>
            <w:tcW w:w="960" w:type="dxa"/>
            <w:tcBorders>
              <w:top w:val="nil"/>
              <w:left w:val="nil"/>
              <w:bottom w:val="nil"/>
              <w:right w:val="nil"/>
            </w:tcBorders>
            <w:shd w:val="clear" w:color="9999FF" w:fill="C0C0C0"/>
            <w:noWrap/>
            <w:vAlign w:val="bottom"/>
          </w:tcPr>
          <w:p w14:paraId="252B308A" w14:textId="77777777" w:rsidR="00EF65CA" w:rsidRPr="00386E38" w:rsidRDefault="00EF65CA" w:rsidP="007743AD">
            <w:pPr>
              <w:jc w:val="right"/>
              <w:rPr>
                <w:sz w:val="20"/>
                <w:szCs w:val="20"/>
              </w:rPr>
            </w:pPr>
            <w:r>
              <w:rPr>
                <w:sz w:val="20"/>
                <w:szCs w:val="20"/>
              </w:rPr>
              <w:t>2.8</w:t>
            </w:r>
          </w:p>
        </w:tc>
        <w:tc>
          <w:tcPr>
            <w:tcW w:w="960" w:type="dxa"/>
            <w:tcBorders>
              <w:top w:val="nil"/>
              <w:left w:val="nil"/>
              <w:bottom w:val="nil"/>
              <w:right w:val="single" w:sz="4" w:space="0" w:color="auto"/>
            </w:tcBorders>
            <w:shd w:val="clear" w:color="9999FF" w:fill="C0C0C0"/>
            <w:noWrap/>
            <w:vAlign w:val="bottom"/>
          </w:tcPr>
          <w:p w14:paraId="04F1E40B" w14:textId="77777777" w:rsidR="00EF65CA" w:rsidRPr="00386E38" w:rsidRDefault="00EF65CA" w:rsidP="007743AD">
            <w:pPr>
              <w:jc w:val="right"/>
              <w:rPr>
                <w:sz w:val="20"/>
                <w:szCs w:val="20"/>
              </w:rPr>
            </w:pPr>
            <w:r>
              <w:rPr>
                <w:sz w:val="20"/>
                <w:szCs w:val="20"/>
              </w:rPr>
              <w:t>3.0</w:t>
            </w:r>
          </w:p>
        </w:tc>
      </w:tr>
      <w:tr w:rsidR="00EF65CA" w:rsidRPr="00386E38" w14:paraId="3F7C09CD" w14:textId="77777777" w:rsidTr="007743AD">
        <w:trPr>
          <w:trHeight w:val="255"/>
        </w:trPr>
        <w:tc>
          <w:tcPr>
            <w:tcW w:w="3075" w:type="dxa"/>
            <w:tcBorders>
              <w:top w:val="nil"/>
              <w:left w:val="single" w:sz="4" w:space="0" w:color="auto"/>
              <w:bottom w:val="nil"/>
              <w:right w:val="nil"/>
            </w:tcBorders>
            <w:shd w:val="clear" w:color="9999FF" w:fill="FFFFFF"/>
            <w:noWrap/>
            <w:vAlign w:val="bottom"/>
          </w:tcPr>
          <w:p w14:paraId="26800D77" w14:textId="77777777" w:rsidR="00EF65CA" w:rsidRPr="00386E38" w:rsidRDefault="00EF65CA" w:rsidP="007743AD">
            <w:pPr>
              <w:rPr>
                <w:b/>
                <w:bCs/>
                <w:sz w:val="20"/>
                <w:szCs w:val="20"/>
              </w:rPr>
            </w:pPr>
            <w:r w:rsidRPr="00386E38">
              <w:rPr>
                <w:b/>
                <w:bCs/>
                <w:sz w:val="20"/>
                <w:szCs w:val="20"/>
              </w:rPr>
              <w:t>Non-Hodgkin Lymphoma</w:t>
            </w:r>
          </w:p>
        </w:tc>
        <w:tc>
          <w:tcPr>
            <w:tcW w:w="960" w:type="dxa"/>
            <w:tcBorders>
              <w:top w:val="nil"/>
              <w:left w:val="nil"/>
              <w:bottom w:val="nil"/>
              <w:right w:val="nil"/>
            </w:tcBorders>
            <w:shd w:val="clear" w:color="9999FF" w:fill="FFFFFF"/>
            <w:noWrap/>
            <w:vAlign w:val="bottom"/>
          </w:tcPr>
          <w:p w14:paraId="19914588" w14:textId="77777777" w:rsidR="00EF65CA" w:rsidRPr="00386E38" w:rsidRDefault="00EF65CA" w:rsidP="007743AD">
            <w:pPr>
              <w:jc w:val="right"/>
              <w:rPr>
                <w:sz w:val="20"/>
                <w:szCs w:val="20"/>
              </w:rPr>
            </w:pPr>
            <w:r>
              <w:rPr>
                <w:sz w:val="20"/>
                <w:szCs w:val="20"/>
              </w:rPr>
              <w:t>4.7</w:t>
            </w:r>
          </w:p>
        </w:tc>
        <w:tc>
          <w:tcPr>
            <w:tcW w:w="960" w:type="dxa"/>
            <w:tcBorders>
              <w:top w:val="nil"/>
              <w:left w:val="nil"/>
              <w:bottom w:val="nil"/>
              <w:right w:val="nil"/>
            </w:tcBorders>
            <w:shd w:val="clear" w:color="9999FF" w:fill="FFFFFF"/>
            <w:noWrap/>
            <w:vAlign w:val="bottom"/>
          </w:tcPr>
          <w:p w14:paraId="752527D4" w14:textId="77777777" w:rsidR="00EF65CA" w:rsidRPr="00386E38" w:rsidRDefault="00EF65CA" w:rsidP="007743AD">
            <w:pPr>
              <w:jc w:val="right"/>
              <w:rPr>
                <w:sz w:val="20"/>
                <w:szCs w:val="20"/>
              </w:rPr>
            </w:pPr>
            <w:r>
              <w:rPr>
                <w:sz w:val="20"/>
                <w:szCs w:val="20"/>
              </w:rPr>
              <w:t>5.1</w:t>
            </w:r>
          </w:p>
        </w:tc>
        <w:tc>
          <w:tcPr>
            <w:tcW w:w="960" w:type="dxa"/>
            <w:tcBorders>
              <w:top w:val="nil"/>
              <w:left w:val="nil"/>
              <w:bottom w:val="nil"/>
              <w:right w:val="nil"/>
            </w:tcBorders>
            <w:shd w:val="clear" w:color="9999FF" w:fill="FFFFFF"/>
            <w:noWrap/>
            <w:vAlign w:val="bottom"/>
          </w:tcPr>
          <w:p w14:paraId="2D75DD6A" w14:textId="77777777" w:rsidR="00EF65CA" w:rsidRPr="00386E38" w:rsidRDefault="00EF65CA" w:rsidP="007743AD">
            <w:pPr>
              <w:jc w:val="right"/>
              <w:rPr>
                <w:sz w:val="20"/>
                <w:szCs w:val="20"/>
              </w:rPr>
            </w:pPr>
            <w:r>
              <w:rPr>
                <w:sz w:val="20"/>
                <w:szCs w:val="20"/>
              </w:rPr>
              <w:t>5.0</w:t>
            </w:r>
          </w:p>
        </w:tc>
        <w:tc>
          <w:tcPr>
            <w:tcW w:w="960" w:type="dxa"/>
            <w:tcBorders>
              <w:top w:val="nil"/>
              <w:left w:val="nil"/>
              <w:bottom w:val="nil"/>
              <w:right w:val="nil"/>
            </w:tcBorders>
            <w:shd w:val="clear" w:color="9999FF" w:fill="FFFFFF"/>
            <w:noWrap/>
            <w:vAlign w:val="bottom"/>
          </w:tcPr>
          <w:p w14:paraId="1DBBE67B" w14:textId="77777777" w:rsidR="00EF65CA" w:rsidRPr="00386E38" w:rsidRDefault="00EF65CA" w:rsidP="007743AD">
            <w:pPr>
              <w:jc w:val="right"/>
              <w:rPr>
                <w:sz w:val="20"/>
                <w:szCs w:val="20"/>
              </w:rPr>
            </w:pPr>
            <w:r>
              <w:rPr>
                <w:sz w:val="20"/>
                <w:szCs w:val="20"/>
              </w:rPr>
              <w:t>5.0</w:t>
            </w:r>
          </w:p>
        </w:tc>
        <w:tc>
          <w:tcPr>
            <w:tcW w:w="960" w:type="dxa"/>
            <w:tcBorders>
              <w:top w:val="nil"/>
              <w:left w:val="nil"/>
              <w:bottom w:val="nil"/>
              <w:right w:val="single" w:sz="4" w:space="0" w:color="auto"/>
            </w:tcBorders>
            <w:shd w:val="clear" w:color="9999FF" w:fill="FFFFFF"/>
            <w:noWrap/>
            <w:vAlign w:val="bottom"/>
          </w:tcPr>
          <w:p w14:paraId="4C85AE49" w14:textId="77777777" w:rsidR="00EF65CA" w:rsidRPr="00386E38" w:rsidRDefault="00EF65CA" w:rsidP="007743AD">
            <w:pPr>
              <w:jc w:val="right"/>
              <w:rPr>
                <w:sz w:val="20"/>
                <w:szCs w:val="20"/>
              </w:rPr>
            </w:pPr>
            <w:r>
              <w:rPr>
                <w:sz w:val="20"/>
                <w:szCs w:val="20"/>
              </w:rPr>
              <w:t>5.1</w:t>
            </w:r>
          </w:p>
        </w:tc>
      </w:tr>
      <w:tr w:rsidR="00EF65CA" w:rsidRPr="00386E38" w14:paraId="2EEFB557"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1490CACD" w14:textId="77777777" w:rsidR="00EF65CA" w:rsidRPr="00386E38" w:rsidRDefault="00EF65CA" w:rsidP="007743AD">
            <w:pPr>
              <w:rPr>
                <w:b/>
                <w:bCs/>
                <w:sz w:val="20"/>
                <w:szCs w:val="20"/>
              </w:rPr>
            </w:pPr>
            <w:r w:rsidRPr="00386E38">
              <w:rPr>
                <w:b/>
                <w:bCs/>
                <w:sz w:val="20"/>
                <w:szCs w:val="20"/>
              </w:rPr>
              <w:t>Oral Cavity &amp; Pharynx</w:t>
            </w:r>
          </w:p>
        </w:tc>
        <w:tc>
          <w:tcPr>
            <w:tcW w:w="960" w:type="dxa"/>
            <w:tcBorders>
              <w:top w:val="nil"/>
              <w:left w:val="nil"/>
              <w:bottom w:val="nil"/>
              <w:right w:val="nil"/>
            </w:tcBorders>
            <w:shd w:val="clear" w:color="9999FF" w:fill="C0C0C0"/>
            <w:noWrap/>
            <w:vAlign w:val="bottom"/>
          </w:tcPr>
          <w:p w14:paraId="11C0DF56" w14:textId="77777777" w:rsidR="00EF65CA" w:rsidRPr="00386E38" w:rsidRDefault="00EF65CA" w:rsidP="007743AD">
            <w:pPr>
              <w:jc w:val="right"/>
              <w:rPr>
                <w:sz w:val="20"/>
                <w:szCs w:val="20"/>
              </w:rPr>
            </w:pPr>
            <w:r>
              <w:rPr>
                <w:sz w:val="20"/>
                <w:szCs w:val="20"/>
              </w:rPr>
              <w:t>2.2</w:t>
            </w:r>
          </w:p>
        </w:tc>
        <w:tc>
          <w:tcPr>
            <w:tcW w:w="960" w:type="dxa"/>
            <w:tcBorders>
              <w:top w:val="nil"/>
              <w:left w:val="nil"/>
              <w:bottom w:val="nil"/>
              <w:right w:val="nil"/>
            </w:tcBorders>
            <w:shd w:val="clear" w:color="9999FF" w:fill="C0C0C0"/>
            <w:noWrap/>
            <w:vAlign w:val="bottom"/>
          </w:tcPr>
          <w:p w14:paraId="2F4496F2" w14:textId="77777777" w:rsidR="00EF65CA" w:rsidRPr="00386E38" w:rsidRDefault="00EF65CA" w:rsidP="007743AD">
            <w:pPr>
              <w:jc w:val="right"/>
              <w:rPr>
                <w:sz w:val="20"/>
                <w:szCs w:val="20"/>
              </w:rPr>
            </w:pPr>
            <w:r>
              <w:rPr>
                <w:sz w:val="20"/>
                <w:szCs w:val="20"/>
              </w:rPr>
              <w:t>2.2</w:t>
            </w:r>
          </w:p>
        </w:tc>
        <w:tc>
          <w:tcPr>
            <w:tcW w:w="960" w:type="dxa"/>
            <w:tcBorders>
              <w:top w:val="nil"/>
              <w:left w:val="nil"/>
              <w:bottom w:val="nil"/>
              <w:right w:val="nil"/>
            </w:tcBorders>
            <w:shd w:val="clear" w:color="9999FF" w:fill="C0C0C0"/>
            <w:noWrap/>
            <w:vAlign w:val="bottom"/>
          </w:tcPr>
          <w:p w14:paraId="755F9E4C" w14:textId="77777777" w:rsidR="00EF65CA" w:rsidRPr="00386E38" w:rsidRDefault="00EF65CA" w:rsidP="007743AD">
            <w:pPr>
              <w:jc w:val="right"/>
              <w:rPr>
                <w:sz w:val="20"/>
                <w:szCs w:val="20"/>
              </w:rPr>
            </w:pPr>
            <w:r>
              <w:rPr>
                <w:sz w:val="20"/>
                <w:szCs w:val="20"/>
              </w:rPr>
              <w:t>2.1</w:t>
            </w:r>
          </w:p>
        </w:tc>
        <w:tc>
          <w:tcPr>
            <w:tcW w:w="960" w:type="dxa"/>
            <w:tcBorders>
              <w:top w:val="nil"/>
              <w:left w:val="nil"/>
              <w:bottom w:val="nil"/>
              <w:right w:val="nil"/>
            </w:tcBorders>
            <w:shd w:val="clear" w:color="9999FF" w:fill="C0C0C0"/>
            <w:noWrap/>
            <w:vAlign w:val="bottom"/>
          </w:tcPr>
          <w:p w14:paraId="7048C863" w14:textId="77777777" w:rsidR="00EF65CA" w:rsidRPr="00386E38" w:rsidRDefault="00EF65CA" w:rsidP="007743AD">
            <w:pPr>
              <w:jc w:val="right"/>
              <w:rPr>
                <w:sz w:val="20"/>
                <w:szCs w:val="20"/>
              </w:rPr>
            </w:pPr>
            <w:r>
              <w:rPr>
                <w:sz w:val="20"/>
                <w:szCs w:val="20"/>
              </w:rPr>
              <w:t>2.3</w:t>
            </w:r>
          </w:p>
        </w:tc>
        <w:tc>
          <w:tcPr>
            <w:tcW w:w="960" w:type="dxa"/>
            <w:tcBorders>
              <w:top w:val="nil"/>
              <w:left w:val="nil"/>
              <w:bottom w:val="nil"/>
              <w:right w:val="single" w:sz="4" w:space="0" w:color="auto"/>
            </w:tcBorders>
            <w:shd w:val="clear" w:color="9999FF" w:fill="C0C0C0"/>
            <w:noWrap/>
            <w:vAlign w:val="bottom"/>
          </w:tcPr>
          <w:p w14:paraId="333C64B1" w14:textId="77777777" w:rsidR="00EF65CA" w:rsidRPr="00386E38" w:rsidRDefault="00EF65CA" w:rsidP="007743AD">
            <w:pPr>
              <w:jc w:val="right"/>
              <w:rPr>
                <w:sz w:val="20"/>
                <w:szCs w:val="20"/>
              </w:rPr>
            </w:pPr>
            <w:r>
              <w:rPr>
                <w:sz w:val="20"/>
                <w:szCs w:val="20"/>
              </w:rPr>
              <w:t>2.0</w:t>
            </w:r>
          </w:p>
        </w:tc>
      </w:tr>
      <w:tr w:rsidR="00EF65CA" w:rsidRPr="00386E38" w14:paraId="332BDF34" w14:textId="77777777" w:rsidTr="007743AD">
        <w:trPr>
          <w:trHeight w:val="255"/>
        </w:trPr>
        <w:tc>
          <w:tcPr>
            <w:tcW w:w="3075" w:type="dxa"/>
            <w:tcBorders>
              <w:top w:val="nil"/>
              <w:left w:val="single" w:sz="4" w:space="0" w:color="auto"/>
              <w:bottom w:val="nil"/>
              <w:right w:val="nil"/>
            </w:tcBorders>
            <w:shd w:val="clear" w:color="9999FF" w:fill="FFFFFF"/>
            <w:noWrap/>
            <w:vAlign w:val="bottom"/>
          </w:tcPr>
          <w:p w14:paraId="3D0C98AE" w14:textId="77777777" w:rsidR="00EF65CA" w:rsidRPr="00386E38" w:rsidRDefault="00EF65CA" w:rsidP="007743AD">
            <w:pPr>
              <w:rPr>
                <w:b/>
                <w:bCs/>
                <w:sz w:val="20"/>
                <w:szCs w:val="20"/>
              </w:rPr>
            </w:pPr>
            <w:r w:rsidRPr="00386E38">
              <w:rPr>
                <w:b/>
                <w:bCs/>
                <w:sz w:val="20"/>
                <w:szCs w:val="20"/>
              </w:rPr>
              <w:t>Ovary</w:t>
            </w:r>
          </w:p>
        </w:tc>
        <w:tc>
          <w:tcPr>
            <w:tcW w:w="960" w:type="dxa"/>
            <w:tcBorders>
              <w:top w:val="nil"/>
              <w:left w:val="nil"/>
              <w:bottom w:val="nil"/>
              <w:right w:val="nil"/>
            </w:tcBorders>
            <w:shd w:val="clear" w:color="9999FF" w:fill="FFFFFF"/>
            <w:noWrap/>
            <w:vAlign w:val="bottom"/>
          </w:tcPr>
          <w:p w14:paraId="274A2F64" w14:textId="77777777" w:rsidR="00EF65CA" w:rsidRPr="00386E38" w:rsidRDefault="00EF65CA" w:rsidP="007743AD">
            <w:pPr>
              <w:jc w:val="right"/>
              <w:rPr>
                <w:sz w:val="20"/>
                <w:szCs w:val="20"/>
              </w:rPr>
            </w:pPr>
            <w:r>
              <w:rPr>
                <w:sz w:val="20"/>
                <w:szCs w:val="20"/>
              </w:rPr>
              <w:t>-</w:t>
            </w:r>
          </w:p>
        </w:tc>
        <w:tc>
          <w:tcPr>
            <w:tcW w:w="960" w:type="dxa"/>
            <w:tcBorders>
              <w:top w:val="nil"/>
              <w:left w:val="nil"/>
              <w:bottom w:val="nil"/>
              <w:right w:val="nil"/>
            </w:tcBorders>
            <w:shd w:val="clear" w:color="9999FF" w:fill="FFFFFF"/>
            <w:noWrap/>
            <w:vAlign w:val="bottom"/>
          </w:tcPr>
          <w:p w14:paraId="6408E38C" w14:textId="77777777" w:rsidR="00EF65CA" w:rsidRPr="00386E38" w:rsidRDefault="00EF65CA" w:rsidP="007743AD">
            <w:pPr>
              <w:jc w:val="right"/>
              <w:rPr>
                <w:sz w:val="20"/>
                <w:szCs w:val="20"/>
              </w:rPr>
            </w:pPr>
            <w:r>
              <w:rPr>
                <w:sz w:val="20"/>
                <w:szCs w:val="20"/>
              </w:rPr>
              <w:t>-</w:t>
            </w:r>
          </w:p>
        </w:tc>
        <w:tc>
          <w:tcPr>
            <w:tcW w:w="960" w:type="dxa"/>
            <w:tcBorders>
              <w:top w:val="nil"/>
              <w:left w:val="nil"/>
              <w:bottom w:val="nil"/>
              <w:right w:val="nil"/>
            </w:tcBorders>
            <w:shd w:val="clear" w:color="9999FF" w:fill="FFFFFF"/>
            <w:noWrap/>
            <w:vAlign w:val="bottom"/>
          </w:tcPr>
          <w:p w14:paraId="440E51FE" w14:textId="77777777" w:rsidR="00EF65CA" w:rsidRPr="00386E38" w:rsidRDefault="00EF65CA" w:rsidP="007743AD">
            <w:pPr>
              <w:jc w:val="right"/>
              <w:rPr>
                <w:sz w:val="20"/>
                <w:szCs w:val="20"/>
              </w:rPr>
            </w:pPr>
            <w:r>
              <w:rPr>
                <w:sz w:val="20"/>
                <w:szCs w:val="20"/>
              </w:rPr>
              <w:t>-</w:t>
            </w:r>
          </w:p>
        </w:tc>
        <w:tc>
          <w:tcPr>
            <w:tcW w:w="960" w:type="dxa"/>
            <w:tcBorders>
              <w:top w:val="nil"/>
              <w:left w:val="nil"/>
              <w:bottom w:val="nil"/>
              <w:right w:val="nil"/>
            </w:tcBorders>
            <w:shd w:val="clear" w:color="9999FF" w:fill="FFFFFF"/>
            <w:noWrap/>
            <w:vAlign w:val="bottom"/>
          </w:tcPr>
          <w:p w14:paraId="746C58D5" w14:textId="77777777" w:rsidR="00EF65CA" w:rsidRPr="00386E38" w:rsidRDefault="00EF65CA" w:rsidP="007743AD">
            <w:pPr>
              <w:jc w:val="right"/>
              <w:rPr>
                <w:sz w:val="20"/>
                <w:szCs w:val="20"/>
              </w:rPr>
            </w:pPr>
            <w:r>
              <w:rPr>
                <w:sz w:val="20"/>
                <w:szCs w:val="20"/>
              </w:rPr>
              <w:t>-</w:t>
            </w:r>
          </w:p>
        </w:tc>
        <w:tc>
          <w:tcPr>
            <w:tcW w:w="960" w:type="dxa"/>
            <w:tcBorders>
              <w:top w:val="nil"/>
              <w:left w:val="nil"/>
              <w:bottom w:val="nil"/>
              <w:right w:val="single" w:sz="4" w:space="0" w:color="auto"/>
            </w:tcBorders>
            <w:shd w:val="clear" w:color="9999FF" w:fill="FFFFFF"/>
            <w:noWrap/>
            <w:vAlign w:val="bottom"/>
          </w:tcPr>
          <w:p w14:paraId="7B98E23B" w14:textId="77777777" w:rsidR="00EF65CA" w:rsidRPr="00386E38" w:rsidRDefault="00EF65CA" w:rsidP="007743AD">
            <w:pPr>
              <w:jc w:val="right"/>
              <w:rPr>
                <w:sz w:val="20"/>
                <w:szCs w:val="20"/>
              </w:rPr>
            </w:pPr>
            <w:r>
              <w:rPr>
                <w:sz w:val="20"/>
                <w:szCs w:val="20"/>
              </w:rPr>
              <w:t>-</w:t>
            </w:r>
          </w:p>
        </w:tc>
      </w:tr>
      <w:tr w:rsidR="00EF65CA" w:rsidRPr="00386E38" w14:paraId="65ED320C"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351EABC7" w14:textId="77777777" w:rsidR="00EF65CA" w:rsidRPr="00386E38" w:rsidRDefault="00EF65CA" w:rsidP="007743AD">
            <w:pPr>
              <w:rPr>
                <w:b/>
                <w:bCs/>
                <w:sz w:val="20"/>
                <w:szCs w:val="20"/>
              </w:rPr>
            </w:pPr>
            <w:r w:rsidRPr="00386E38">
              <w:rPr>
                <w:b/>
                <w:bCs/>
                <w:sz w:val="20"/>
                <w:szCs w:val="20"/>
              </w:rPr>
              <w:t>Pancreas</w:t>
            </w:r>
          </w:p>
        </w:tc>
        <w:tc>
          <w:tcPr>
            <w:tcW w:w="960" w:type="dxa"/>
            <w:tcBorders>
              <w:top w:val="nil"/>
              <w:left w:val="nil"/>
              <w:bottom w:val="nil"/>
              <w:right w:val="nil"/>
            </w:tcBorders>
            <w:shd w:val="clear" w:color="9999FF" w:fill="C0C0C0"/>
            <w:noWrap/>
            <w:vAlign w:val="bottom"/>
          </w:tcPr>
          <w:p w14:paraId="74B0BB9E" w14:textId="77777777" w:rsidR="00EF65CA" w:rsidRPr="00386E38" w:rsidRDefault="00EF65CA" w:rsidP="007743AD">
            <w:pPr>
              <w:jc w:val="right"/>
              <w:rPr>
                <w:sz w:val="20"/>
                <w:szCs w:val="20"/>
              </w:rPr>
            </w:pPr>
            <w:r>
              <w:rPr>
                <w:sz w:val="20"/>
                <w:szCs w:val="20"/>
              </w:rPr>
              <w:t>10.1</w:t>
            </w:r>
          </w:p>
        </w:tc>
        <w:tc>
          <w:tcPr>
            <w:tcW w:w="960" w:type="dxa"/>
            <w:tcBorders>
              <w:top w:val="nil"/>
              <w:left w:val="nil"/>
              <w:bottom w:val="nil"/>
              <w:right w:val="nil"/>
            </w:tcBorders>
            <w:shd w:val="clear" w:color="9999FF" w:fill="C0C0C0"/>
            <w:noWrap/>
            <w:vAlign w:val="bottom"/>
          </w:tcPr>
          <w:p w14:paraId="3B1AA3CB" w14:textId="77777777" w:rsidR="00EF65CA" w:rsidRPr="00386E38" w:rsidRDefault="00EF65CA" w:rsidP="007743AD">
            <w:pPr>
              <w:jc w:val="right"/>
              <w:rPr>
                <w:sz w:val="20"/>
                <w:szCs w:val="20"/>
              </w:rPr>
            </w:pPr>
            <w:r>
              <w:rPr>
                <w:sz w:val="20"/>
                <w:szCs w:val="20"/>
              </w:rPr>
              <w:t>10.3</w:t>
            </w:r>
          </w:p>
        </w:tc>
        <w:tc>
          <w:tcPr>
            <w:tcW w:w="960" w:type="dxa"/>
            <w:tcBorders>
              <w:top w:val="nil"/>
              <w:left w:val="nil"/>
              <w:bottom w:val="nil"/>
              <w:right w:val="nil"/>
            </w:tcBorders>
            <w:shd w:val="clear" w:color="9999FF" w:fill="C0C0C0"/>
            <w:noWrap/>
            <w:vAlign w:val="bottom"/>
          </w:tcPr>
          <w:p w14:paraId="080A8548" w14:textId="77777777" w:rsidR="00EF65CA" w:rsidRPr="00386E38" w:rsidRDefault="00EF65CA" w:rsidP="007743AD">
            <w:pPr>
              <w:jc w:val="right"/>
              <w:rPr>
                <w:sz w:val="20"/>
                <w:szCs w:val="20"/>
              </w:rPr>
            </w:pPr>
            <w:r>
              <w:rPr>
                <w:sz w:val="20"/>
                <w:szCs w:val="20"/>
              </w:rPr>
              <w:t>10.4</w:t>
            </w:r>
          </w:p>
        </w:tc>
        <w:tc>
          <w:tcPr>
            <w:tcW w:w="960" w:type="dxa"/>
            <w:tcBorders>
              <w:top w:val="nil"/>
              <w:left w:val="nil"/>
              <w:bottom w:val="nil"/>
              <w:right w:val="nil"/>
            </w:tcBorders>
            <w:shd w:val="clear" w:color="9999FF" w:fill="C0C0C0"/>
            <w:noWrap/>
            <w:vAlign w:val="bottom"/>
          </w:tcPr>
          <w:p w14:paraId="16A7C92A" w14:textId="77777777" w:rsidR="00EF65CA" w:rsidRPr="00386E38" w:rsidRDefault="00EF65CA" w:rsidP="007743AD">
            <w:pPr>
              <w:jc w:val="right"/>
              <w:rPr>
                <w:sz w:val="20"/>
                <w:szCs w:val="20"/>
              </w:rPr>
            </w:pPr>
            <w:r>
              <w:rPr>
                <w:sz w:val="20"/>
                <w:szCs w:val="20"/>
              </w:rPr>
              <w:t>10.9</w:t>
            </w:r>
          </w:p>
        </w:tc>
        <w:tc>
          <w:tcPr>
            <w:tcW w:w="960" w:type="dxa"/>
            <w:tcBorders>
              <w:top w:val="nil"/>
              <w:left w:val="nil"/>
              <w:bottom w:val="nil"/>
              <w:right w:val="single" w:sz="4" w:space="0" w:color="auto"/>
            </w:tcBorders>
            <w:shd w:val="clear" w:color="9999FF" w:fill="C0C0C0"/>
            <w:noWrap/>
            <w:vAlign w:val="bottom"/>
          </w:tcPr>
          <w:p w14:paraId="3DDD17F7" w14:textId="77777777" w:rsidR="00EF65CA" w:rsidRPr="00386E38" w:rsidRDefault="00EF65CA" w:rsidP="007743AD">
            <w:pPr>
              <w:jc w:val="right"/>
              <w:rPr>
                <w:sz w:val="20"/>
                <w:szCs w:val="20"/>
              </w:rPr>
            </w:pPr>
            <w:r>
              <w:rPr>
                <w:sz w:val="20"/>
                <w:szCs w:val="20"/>
              </w:rPr>
              <w:t>11.4</w:t>
            </w:r>
          </w:p>
        </w:tc>
      </w:tr>
      <w:tr w:rsidR="00EF65CA" w:rsidRPr="00386E38" w14:paraId="15405730" w14:textId="77777777" w:rsidTr="007743AD">
        <w:trPr>
          <w:trHeight w:val="255"/>
        </w:trPr>
        <w:tc>
          <w:tcPr>
            <w:tcW w:w="3075" w:type="dxa"/>
            <w:tcBorders>
              <w:top w:val="nil"/>
              <w:left w:val="single" w:sz="4" w:space="0" w:color="auto"/>
              <w:bottom w:val="nil"/>
              <w:right w:val="nil"/>
            </w:tcBorders>
            <w:shd w:val="clear" w:color="9999FF" w:fill="FFFFFF"/>
            <w:noWrap/>
            <w:vAlign w:val="bottom"/>
          </w:tcPr>
          <w:p w14:paraId="57A5F5F6" w14:textId="77777777" w:rsidR="00EF65CA" w:rsidRPr="00386E38" w:rsidRDefault="00EF65CA" w:rsidP="007743AD">
            <w:pPr>
              <w:rPr>
                <w:b/>
                <w:bCs/>
                <w:sz w:val="20"/>
                <w:szCs w:val="20"/>
              </w:rPr>
            </w:pPr>
            <w:r w:rsidRPr="00386E38">
              <w:rPr>
                <w:b/>
                <w:bCs/>
                <w:sz w:val="20"/>
                <w:szCs w:val="20"/>
              </w:rPr>
              <w:t>Prostate</w:t>
            </w:r>
          </w:p>
        </w:tc>
        <w:tc>
          <w:tcPr>
            <w:tcW w:w="960" w:type="dxa"/>
            <w:tcBorders>
              <w:top w:val="nil"/>
              <w:left w:val="nil"/>
              <w:bottom w:val="nil"/>
              <w:right w:val="nil"/>
            </w:tcBorders>
            <w:shd w:val="clear" w:color="9999FF" w:fill="FFFFFF"/>
            <w:noWrap/>
            <w:vAlign w:val="bottom"/>
          </w:tcPr>
          <w:p w14:paraId="14D9C506" w14:textId="77777777" w:rsidR="00EF65CA" w:rsidRPr="00386E38" w:rsidRDefault="00EF65CA" w:rsidP="007743AD">
            <w:pPr>
              <w:jc w:val="right"/>
              <w:rPr>
                <w:sz w:val="20"/>
                <w:szCs w:val="20"/>
              </w:rPr>
            </w:pPr>
            <w:r>
              <w:rPr>
                <w:sz w:val="20"/>
                <w:szCs w:val="20"/>
              </w:rPr>
              <w:t>-</w:t>
            </w:r>
          </w:p>
        </w:tc>
        <w:tc>
          <w:tcPr>
            <w:tcW w:w="960" w:type="dxa"/>
            <w:tcBorders>
              <w:top w:val="nil"/>
              <w:left w:val="nil"/>
              <w:bottom w:val="nil"/>
              <w:right w:val="nil"/>
            </w:tcBorders>
            <w:shd w:val="clear" w:color="9999FF" w:fill="FFFFFF"/>
            <w:noWrap/>
            <w:vAlign w:val="bottom"/>
          </w:tcPr>
          <w:p w14:paraId="016824D1" w14:textId="77777777" w:rsidR="00EF65CA" w:rsidRPr="00386E38" w:rsidRDefault="00EF65CA" w:rsidP="007743AD">
            <w:pPr>
              <w:jc w:val="right"/>
              <w:rPr>
                <w:sz w:val="20"/>
                <w:szCs w:val="20"/>
              </w:rPr>
            </w:pPr>
            <w:r>
              <w:rPr>
                <w:sz w:val="20"/>
                <w:szCs w:val="20"/>
              </w:rPr>
              <w:t>-</w:t>
            </w:r>
          </w:p>
        </w:tc>
        <w:tc>
          <w:tcPr>
            <w:tcW w:w="960" w:type="dxa"/>
            <w:tcBorders>
              <w:top w:val="nil"/>
              <w:left w:val="nil"/>
              <w:bottom w:val="nil"/>
              <w:right w:val="nil"/>
            </w:tcBorders>
            <w:shd w:val="clear" w:color="9999FF" w:fill="FFFFFF"/>
            <w:noWrap/>
            <w:vAlign w:val="bottom"/>
          </w:tcPr>
          <w:p w14:paraId="13590ACB" w14:textId="77777777" w:rsidR="00EF65CA" w:rsidRPr="00386E38" w:rsidRDefault="00EF65CA" w:rsidP="007743AD">
            <w:pPr>
              <w:jc w:val="right"/>
              <w:rPr>
                <w:sz w:val="20"/>
                <w:szCs w:val="20"/>
              </w:rPr>
            </w:pPr>
            <w:r>
              <w:rPr>
                <w:sz w:val="20"/>
                <w:szCs w:val="20"/>
              </w:rPr>
              <w:t>-</w:t>
            </w:r>
          </w:p>
        </w:tc>
        <w:tc>
          <w:tcPr>
            <w:tcW w:w="960" w:type="dxa"/>
            <w:tcBorders>
              <w:top w:val="nil"/>
              <w:left w:val="nil"/>
              <w:bottom w:val="nil"/>
              <w:right w:val="nil"/>
            </w:tcBorders>
            <w:shd w:val="clear" w:color="9999FF" w:fill="FFFFFF"/>
            <w:noWrap/>
            <w:vAlign w:val="bottom"/>
          </w:tcPr>
          <w:p w14:paraId="59FFCF4F" w14:textId="77777777" w:rsidR="00EF65CA" w:rsidRPr="00386E38" w:rsidRDefault="00EF65CA" w:rsidP="007743AD">
            <w:pPr>
              <w:jc w:val="right"/>
              <w:rPr>
                <w:sz w:val="20"/>
                <w:szCs w:val="20"/>
              </w:rPr>
            </w:pPr>
            <w:r>
              <w:rPr>
                <w:sz w:val="20"/>
                <w:szCs w:val="20"/>
              </w:rPr>
              <w:t>-</w:t>
            </w:r>
          </w:p>
        </w:tc>
        <w:tc>
          <w:tcPr>
            <w:tcW w:w="960" w:type="dxa"/>
            <w:tcBorders>
              <w:top w:val="nil"/>
              <w:left w:val="nil"/>
              <w:bottom w:val="nil"/>
              <w:right w:val="single" w:sz="4" w:space="0" w:color="auto"/>
            </w:tcBorders>
            <w:shd w:val="clear" w:color="9999FF" w:fill="FFFFFF"/>
            <w:noWrap/>
            <w:vAlign w:val="bottom"/>
          </w:tcPr>
          <w:p w14:paraId="45C0EC91" w14:textId="77777777" w:rsidR="00EF65CA" w:rsidRPr="00386E38" w:rsidRDefault="00EF65CA" w:rsidP="007743AD">
            <w:pPr>
              <w:jc w:val="right"/>
              <w:rPr>
                <w:sz w:val="20"/>
                <w:szCs w:val="20"/>
              </w:rPr>
            </w:pPr>
            <w:r>
              <w:rPr>
                <w:sz w:val="20"/>
                <w:szCs w:val="20"/>
              </w:rPr>
              <w:t>-</w:t>
            </w:r>
          </w:p>
        </w:tc>
      </w:tr>
      <w:tr w:rsidR="00EF65CA" w:rsidRPr="00386E38" w14:paraId="72CEF297"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605D7E1D" w14:textId="77777777" w:rsidR="00EF65CA" w:rsidRPr="00386E38" w:rsidRDefault="00EF65CA" w:rsidP="007743AD">
            <w:pPr>
              <w:rPr>
                <w:b/>
                <w:bCs/>
                <w:sz w:val="20"/>
                <w:szCs w:val="20"/>
              </w:rPr>
            </w:pPr>
            <w:r w:rsidRPr="00386E38">
              <w:rPr>
                <w:b/>
                <w:bCs/>
                <w:sz w:val="20"/>
                <w:szCs w:val="20"/>
              </w:rPr>
              <w:t>Stomach</w:t>
            </w:r>
          </w:p>
        </w:tc>
        <w:tc>
          <w:tcPr>
            <w:tcW w:w="960" w:type="dxa"/>
            <w:tcBorders>
              <w:top w:val="nil"/>
              <w:left w:val="nil"/>
              <w:bottom w:val="nil"/>
              <w:right w:val="nil"/>
            </w:tcBorders>
            <w:shd w:val="clear" w:color="9999FF" w:fill="C0C0C0"/>
            <w:noWrap/>
            <w:vAlign w:val="bottom"/>
          </w:tcPr>
          <w:p w14:paraId="7DBC08C8" w14:textId="77777777" w:rsidR="00EF65CA" w:rsidRPr="00386E38" w:rsidRDefault="00EF65CA" w:rsidP="007743AD">
            <w:pPr>
              <w:jc w:val="right"/>
              <w:rPr>
                <w:sz w:val="20"/>
                <w:szCs w:val="20"/>
              </w:rPr>
            </w:pPr>
            <w:r>
              <w:rPr>
                <w:sz w:val="20"/>
                <w:szCs w:val="20"/>
              </w:rPr>
              <w:t>3.0</w:t>
            </w:r>
          </w:p>
        </w:tc>
        <w:tc>
          <w:tcPr>
            <w:tcW w:w="960" w:type="dxa"/>
            <w:tcBorders>
              <w:top w:val="nil"/>
              <w:left w:val="nil"/>
              <w:bottom w:val="nil"/>
              <w:right w:val="nil"/>
            </w:tcBorders>
            <w:shd w:val="clear" w:color="9999FF" w:fill="C0C0C0"/>
            <w:noWrap/>
            <w:vAlign w:val="bottom"/>
          </w:tcPr>
          <w:p w14:paraId="31A9D03A" w14:textId="77777777" w:rsidR="00EF65CA" w:rsidRPr="00386E38" w:rsidRDefault="00EF65CA" w:rsidP="007743AD">
            <w:pPr>
              <w:jc w:val="right"/>
              <w:rPr>
                <w:sz w:val="20"/>
                <w:szCs w:val="20"/>
              </w:rPr>
            </w:pPr>
            <w:r>
              <w:rPr>
                <w:sz w:val="20"/>
                <w:szCs w:val="20"/>
              </w:rPr>
              <w:t>2.8</w:t>
            </w:r>
          </w:p>
        </w:tc>
        <w:tc>
          <w:tcPr>
            <w:tcW w:w="960" w:type="dxa"/>
            <w:tcBorders>
              <w:top w:val="nil"/>
              <w:left w:val="nil"/>
              <w:bottom w:val="nil"/>
              <w:right w:val="nil"/>
            </w:tcBorders>
            <w:shd w:val="clear" w:color="9999FF" w:fill="C0C0C0"/>
            <w:noWrap/>
            <w:vAlign w:val="bottom"/>
          </w:tcPr>
          <w:p w14:paraId="5AA60661" w14:textId="77777777" w:rsidR="00EF65CA" w:rsidRPr="00386E38" w:rsidRDefault="00EF65CA" w:rsidP="007743AD">
            <w:pPr>
              <w:jc w:val="right"/>
              <w:rPr>
                <w:sz w:val="20"/>
                <w:szCs w:val="20"/>
              </w:rPr>
            </w:pPr>
            <w:r>
              <w:rPr>
                <w:sz w:val="20"/>
                <w:szCs w:val="20"/>
              </w:rPr>
              <w:t>3.0</w:t>
            </w:r>
          </w:p>
        </w:tc>
        <w:tc>
          <w:tcPr>
            <w:tcW w:w="960" w:type="dxa"/>
            <w:tcBorders>
              <w:top w:val="nil"/>
              <w:left w:val="nil"/>
              <w:bottom w:val="nil"/>
              <w:right w:val="nil"/>
            </w:tcBorders>
            <w:shd w:val="clear" w:color="9999FF" w:fill="C0C0C0"/>
            <w:noWrap/>
            <w:vAlign w:val="bottom"/>
          </w:tcPr>
          <w:p w14:paraId="2E4F91C1" w14:textId="77777777" w:rsidR="00EF65CA" w:rsidRPr="00386E38" w:rsidRDefault="00EF65CA" w:rsidP="007743AD">
            <w:pPr>
              <w:jc w:val="right"/>
              <w:rPr>
                <w:sz w:val="20"/>
                <w:szCs w:val="20"/>
              </w:rPr>
            </w:pPr>
            <w:r>
              <w:rPr>
                <w:sz w:val="20"/>
                <w:szCs w:val="20"/>
              </w:rPr>
              <w:t>3.1</w:t>
            </w:r>
          </w:p>
        </w:tc>
        <w:tc>
          <w:tcPr>
            <w:tcW w:w="960" w:type="dxa"/>
            <w:tcBorders>
              <w:top w:val="nil"/>
              <w:left w:val="nil"/>
              <w:bottom w:val="nil"/>
              <w:right w:val="single" w:sz="4" w:space="0" w:color="auto"/>
            </w:tcBorders>
            <w:shd w:val="clear" w:color="9999FF" w:fill="C0C0C0"/>
            <w:noWrap/>
            <w:vAlign w:val="bottom"/>
          </w:tcPr>
          <w:p w14:paraId="3D975CC6" w14:textId="77777777" w:rsidR="00EF65CA" w:rsidRPr="00386E38" w:rsidRDefault="00EF65CA" w:rsidP="007743AD">
            <w:pPr>
              <w:jc w:val="right"/>
              <w:rPr>
                <w:sz w:val="20"/>
                <w:szCs w:val="20"/>
              </w:rPr>
            </w:pPr>
            <w:r>
              <w:rPr>
                <w:sz w:val="20"/>
                <w:szCs w:val="20"/>
              </w:rPr>
              <w:t>2.8</w:t>
            </w:r>
          </w:p>
        </w:tc>
      </w:tr>
      <w:tr w:rsidR="00EF65CA" w:rsidRPr="00386E38" w14:paraId="13187EA1" w14:textId="77777777" w:rsidTr="007743AD">
        <w:trPr>
          <w:trHeight w:val="255"/>
        </w:trPr>
        <w:tc>
          <w:tcPr>
            <w:tcW w:w="3075" w:type="dxa"/>
            <w:tcBorders>
              <w:top w:val="nil"/>
              <w:left w:val="single" w:sz="4" w:space="0" w:color="auto"/>
              <w:bottom w:val="nil"/>
              <w:right w:val="nil"/>
            </w:tcBorders>
            <w:shd w:val="clear" w:color="9999FF" w:fill="FFFFFF"/>
            <w:noWrap/>
            <w:vAlign w:val="bottom"/>
          </w:tcPr>
          <w:p w14:paraId="083D82D2" w14:textId="77777777" w:rsidR="00EF65CA" w:rsidRPr="00386E38" w:rsidRDefault="00EF65CA" w:rsidP="007743AD">
            <w:pPr>
              <w:rPr>
                <w:b/>
                <w:bCs/>
                <w:sz w:val="20"/>
                <w:szCs w:val="20"/>
              </w:rPr>
            </w:pPr>
            <w:r w:rsidRPr="00386E38">
              <w:rPr>
                <w:b/>
                <w:bCs/>
                <w:sz w:val="20"/>
                <w:szCs w:val="20"/>
              </w:rPr>
              <w:t>Testis</w:t>
            </w:r>
          </w:p>
        </w:tc>
        <w:tc>
          <w:tcPr>
            <w:tcW w:w="960" w:type="dxa"/>
            <w:tcBorders>
              <w:top w:val="nil"/>
              <w:left w:val="nil"/>
              <w:bottom w:val="nil"/>
              <w:right w:val="nil"/>
            </w:tcBorders>
            <w:shd w:val="clear" w:color="9999FF" w:fill="FFFFFF"/>
            <w:noWrap/>
            <w:vAlign w:val="bottom"/>
          </w:tcPr>
          <w:p w14:paraId="3AD05E6C" w14:textId="77777777" w:rsidR="00EF65CA" w:rsidRPr="00386E38" w:rsidRDefault="00EF65CA" w:rsidP="007743AD">
            <w:pPr>
              <w:jc w:val="right"/>
              <w:rPr>
                <w:sz w:val="20"/>
                <w:szCs w:val="20"/>
              </w:rPr>
            </w:pPr>
            <w:r>
              <w:rPr>
                <w:sz w:val="20"/>
                <w:szCs w:val="20"/>
              </w:rPr>
              <w:t>-</w:t>
            </w:r>
          </w:p>
        </w:tc>
        <w:tc>
          <w:tcPr>
            <w:tcW w:w="960" w:type="dxa"/>
            <w:tcBorders>
              <w:top w:val="nil"/>
              <w:left w:val="nil"/>
              <w:bottom w:val="nil"/>
              <w:right w:val="nil"/>
            </w:tcBorders>
            <w:shd w:val="clear" w:color="9999FF" w:fill="FFFFFF"/>
            <w:noWrap/>
            <w:vAlign w:val="bottom"/>
          </w:tcPr>
          <w:p w14:paraId="66C32E8C" w14:textId="77777777" w:rsidR="00EF65CA" w:rsidRPr="00386E38" w:rsidRDefault="00EF65CA" w:rsidP="007743AD">
            <w:pPr>
              <w:jc w:val="right"/>
              <w:rPr>
                <w:sz w:val="20"/>
                <w:szCs w:val="20"/>
              </w:rPr>
            </w:pPr>
            <w:r>
              <w:rPr>
                <w:sz w:val="20"/>
                <w:szCs w:val="20"/>
              </w:rPr>
              <w:t>-</w:t>
            </w:r>
          </w:p>
        </w:tc>
        <w:tc>
          <w:tcPr>
            <w:tcW w:w="960" w:type="dxa"/>
            <w:tcBorders>
              <w:top w:val="nil"/>
              <w:left w:val="nil"/>
              <w:bottom w:val="nil"/>
              <w:right w:val="nil"/>
            </w:tcBorders>
            <w:shd w:val="clear" w:color="9999FF" w:fill="FFFFFF"/>
            <w:noWrap/>
            <w:vAlign w:val="bottom"/>
          </w:tcPr>
          <w:p w14:paraId="68DD9E7A" w14:textId="77777777" w:rsidR="00EF65CA" w:rsidRPr="00386E38" w:rsidRDefault="00EF65CA" w:rsidP="007743AD">
            <w:pPr>
              <w:jc w:val="right"/>
              <w:rPr>
                <w:sz w:val="20"/>
                <w:szCs w:val="20"/>
              </w:rPr>
            </w:pPr>
            <w:r>
              <w:rPr>
                <w:sz w:val="20"/>
                <w:szCs w:val="20"/>
              </w:rPr>
              <w:t>-</w:t>
            </w:r>
          </w:p>
        </w:tc>
        <w:tc>
          <w:tcPr>
            <w:tcW w:w="960" w:type="dxa"/>
            <w:tcBorders>
              <w:top w:val="nil"/>
              <w:left w:val="nil"/>
              <w:bottom w:val="nil"/>
              <w:right w:val="nil"/>
            </w:tcBorders>
            <w:shd w:val="clear" w:color="9999FF" w:fill="FFFFFF"/>
            <w:noWrap/>
            <w:vAlign w:val="bottom"/>
          </w:tcPr>
          <w:p w14:paraId="1915A48F" w14:textId="77777777" w:rsidR="00EF65CA" w:rsidRPr="00386E38" w:rsidRDefault="00EF65CA" w:rsidP="007743AD">
            <w:pPr>
              <w:jc w:val="right"/>
              <w:rPr>
                <w:sz w:val="20"/>
                <w:szCs w:val="20"/>
              </w:rPr>
            </w:pPr>
            <w:r>
              <w:rPr>
                <w:sz w:val="20"/>
                <w:szCs w:val="20"/>
              </w:rPr>
              <w:t>-</w:t>
            </w:r>
          </w:p>
        </w:tc>
        <w:tc>
          <w:tcPr>
            <w:tcW w:w="960" w:type="dxa"/>
            <w:tcBorders>
              <w:top w:val="nil"/>
              <w:left w:val="nil"/>
              <w:bottom w:val="nil"/>
              <w:right w:val="single" w:sz="4" w:space="0" w:color="auto"/>
            </w:tcBorders>
            <w:shd w:val="clear" w:color="9999FF" w:fill="FFFFFF"/>
            <w:noWrap/>
            <w:vAlign w:val="bottom"/>
          </w:tcPr>
          <w:p w14:paraId="6E56CD8D" w14:textId="77777777" w:rsidR="00EF65CA" w:rsidRPr="00386E38" w:rsidRDefault="00EF65CA" w:rsidP="007743AD">
            <w:pPr>
              <w:jc w:val="right"/>
              <w:rPr>
                <w:sz w:val="20"/>
                <w:szCs w:val="20"/>
              </w:rPr>
            </w:pPr>
            <w:r>
              <w:rPr>
                <w:sz w:val="20"/>
                <w:szCs w:val="20"/>
              </w:rPr>
              <w:t>-</w:t>
            </w:r>
          </w:p>
        </w:tc>
      </w:tr>
      <w:tr w:rsidR="00EF65CA" w:rsidRPr="00386E38" w14:paraId="6664E0E0"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2DBEA940" w14:textId="77777777" w:rsidR="00EF65CA" w:rsidRPr="00386E38" w:rsidRDefault="00EF65CA" w:rsidP="007743AD">
            <w:pPr>
              <w:rPr>
                <w:b/>
                <w:bCs/>
                <w:sz w:val="20"/>
                <w:szCs w:val="20"/>
              </w:rPr>
            </w:pPr>
            <w:r w:rsidRPr="00386E38">
              <w:rPr>
                <w:b/>
                <w:bCs/>
                <w:sz w:val="20"/>
                <w:szCs w:val="20"/>
              </w:rPr>
              <w:t>Thyroid</w:t>
            </w:r>
          </w:p>
        </w:tc>
        <w:tc>
          <w:tcPr>
            <w:tcW w:w="960" w:type="dxa"/>
            <w:tcBorders>
              <w:top w:val="nil"/>
              <w:left w:val="nil"/>
              <w:bottom w:val="nil"/>
              <w:right w:val="nil"/>
            </w:tcBorders>
            <w:shd w:val="clear" w:color="9999FF" w:fill="C0C0C0"/>
            <w:noWrap/>
            <w:vAlign w:val="bottom"/>
          </w:tcPr>
          <w:p w14:paraId="066FD006" w14:textId="77777777" w:rsidR="00EF65CA" w:rsidRPr="00386E38" w:rsidRDefault="00EF65CA" w:rsidP="007743AD">
            <w:pPr>
              <w:jc w:val="right"/>
              <w:rPr>
                <w:sz w:val="20"/>
                <w:szCs w:val="20"/>
              </w:rPr>
            </w:pPr>
            <w:r>
              <w:rPr>
                <w:sz w:val="20"/>
                <w:szCs w:val="20"/>
              </w:rPr>
              <w:t>0.4</w:t>
            </w:r>
          </w:p>
        </w:tc>
        <w:tc>
          <w:tcPr>
            <w:tcW w:w="960" w:type="dxa"/>
            <w:tcBorders>
              <w:top w:val="nil"/>
              <w:left w:val="nil"/>
              <w:bottom w:val="nil"/>
              <w:right w:val="nil"/>
            </w:tcBorders>
            <w:shd w:val="clear" w:color="9999FF" w:fill="C0C0C0"/>
            <w:noWrap/>
            <w:vAlign w:val="bottom"/>
          </w:tcPr>
          <w:p w14:paraId="0A8C2C82" w14:textId="77777777" w:rsidR="00EF65CA" w:rsidRPr="00386E38" w:rsidRDefault="00EF65CA" w:rsidP="007743AD">
            <w:pPr>
              <w:jc w:val="right"/>
              <w:rPr>
                <w:sz w:val="20"/>
                <w:szCs w:val="20"/>
              </w:rPr>
            </w:pPr>
            <w:r>
              <w:rPr>
                <w:sz w:val="20"/>
                <w:szCs w:val="20"/>
              </w:rPr>
              <w:t>0.6</w:t>
            </w:r>
          </w:p>
        </w:tc>
        <w:tc>
          <w:tcPr>
            <w:tcW w:w="960" w:type="dxa"/>
            <w:tcBorders>
              <w:top w:val="nil"/>
              <w:left w:val="nil"/>
              <w:bottom w:val="nil"/>
              <w:right w:val="nil"/>
            </w:tcBorders>
            <w:shd w:val="clear" w:color="9999FF" w:fill="C0C0C0"/>
            <w:noWrap/>
            <w:vAlign w:val="bottom"/>
          </w:tcPr>
          <w:p w14:paraId="3E941ECA" w14:textId="77777777" w:rsidR="00EF65CA" w:rsidRPr="00386E38" w:rsidRDefault="00EF65CA" w:rsidP="007743AD">
            <w:pPr>
              <w:jc w:val="right"/>
              <w:rPr>
                <w:sz w:val="20"/>
                <w:szCs w:val="20"/>
              </w:rPr>
            </w:pPr>
            <w:r>
              <w:rPr>
                <w:sz w:val="20"/>
                <w:szCs w:val="20"/>
              </w:rPr>
              <w:t>0.4</w:t>
            </w:r>
          </w:p>
        </w:tc>
        <w:tc>
          <w:tcPr>
            <w:tcW w:w="960" w:type="dxa"/>
            <w:tcBorders>
              <w:top w:val="nil"/>
              <w:left w:val="nil"/>
              <w:bottom w:val="nil"/>
              <w:right w:val="nil"/>
            </w:tcBorders>
            <w:shd w:val="clear" w:color="9999FF" w:fill="C0C0C0"/>
            <w:noWrap/>
            <w:vAlign w:val="bottom"/>
          </w:tcPr>
          <w:p w14:paraId="536E01A0" w14:textId="77777777" w:rsidR="00EF65CA" w:rsidRPr="00386E38" w:rsidRDefault="00EF65CA" w:rsidP="007743AD">
            <w:pPr>
              <w:jc w:val="right"/>
              <w:rPr>
                <w:sz w:val="20"/>
                <w:szCs w:val="20"/>
              </w:rPr>
            </w:pPr>
            <w:r>
              <w:rPr>
                <w:sz w:val="20"/>
                <w:szCs w:val="20"/>
              </w:rPr>
              <w:t>0.5</w:t>
            </w:r>
          </w:p>
        </w:tc>
        <w:tc>
          <w:tcPr>
            <w:tcW w:w="960" w:type="dxa"/>
            <w:tcBorders>
              <w:top w:val="nil"/>
              <w:left w:val="nil"/>
              <w:bottom w:val="nil"/>
              <w:right w:val="single" w:sz="4" w:space="0" w:color="auto"/>
            </w:tcBorders>
            <w:shd w:val="clear" w:color="9999FF" w:fill="C0C0C0"/>
            <w:noWrap/>
            <w:vAlign w:val="bottom"/>
          </w:tcPr>
          <w:p w14:paraId="3E413396" w14:textId="77777777" w:rsidR="00EF65CA" w:rsidRPr="00386E38" w:rsidRDefault="00EF65CA" w:rsidP="007743AD">
            <w:pPr>
              <w:jc w:val="right"/>
              <w:rPr>
                <w:sz w:val="20"/>
                <w:szCs w:val="20"/>
              </w:rPr>
            </w:pPr>
            <w:r>
              <w:rPr>
                <w:sz w:val="20"/>
                <w:szCs w:val="20"/>
              </w:rPr>
              <w:t>0.4</w:t>
            </w:r>
          </w:p>
        </w:tc>
      </w:tr>
      <w:tr w:rsidR="00EF65CA" w14:paraId="59ED62B0" w14:textId="77777777" w:rsidTr="007743AD">
        <w:trPr>
          <w:trHeight w:val="255"/>
        </w:trPr>
        <w:tc>
          <w:tcPr>
            <w:tcW w:w="3075" w:type="dxa"/>
            <w:tcBorders>
              <w:top w:val="nil"/>
              <w:left w:val="single" w:sz="4" w:space="0" w:color="auto"/>
              <w:bottom w:val="single" w:sz="4" w:space="0" w:color="auto"/>
              <w:right w:val="nil"/>
            </w:tcBorders>
            <w:shd w:val="clear" w:color="9999FF" w:fill="FFFFFF"/>
            <w:noWrap/>
            <w:vAlign w:val="bottom"/>
          </w:tcPr>
          <w:p w14:paraId="4713D3FB" w14:textId="77777777" w:rsidR="00EF65CA" w:rsidRPr="00386E38" w:rsidRDefault="00EF65CA" w:rsidP="007743AD">
            <w:pPr>
              <w:rPr>
                <w:b/>
                <w:bCs/>
                <w:sz w:val="20"/>
                <w:szCs w:val="20"/>
              </w:rPr>
            </w:pPr>
            <w:r w:rsidRPr="00386E38">
              <w:rPr>
                <w:b/>
                <w:bCs/>
                <w:sz w:val="20"/>
                <w:szCs w:val="20"/>
              </w:rPr>
              <w:t>Urinary Bladder</w:t>
            </w:r>
          </w:p>
        </w:tc>
        <w:tc>
          <w:tcPr>
            <w:tcW w:w="960" w:type="dxa"/>
            <w:tcBorders>
              <w:top w:val="nil"/>
              <w:left w:val="nil"/>
              <w:bottom w:val="single" w:sz="4" w:space="0" w:color="auto"/>
              <w:right w:val="nil"/>
            </w:tcBorders>
            <w:shd w:val="clear" w:color="9999FF" w:fill="FFFFFF"/>
            <w:noWrap/>
            <w:vAlign w:val="bottom"/>
          </w:tcPr>
          <w:p w14:paraId="5EB81F85" w14:textId="77777777" w:rsidR="00EF65CA" w:rsidRPr="00386E38" w:rsidRDefault="00EF65CA" w:rsidP="007743AD">
            <w:pPr>
              <w:jc w:val="right"/>
              <w:rPr>
                <w:sz w:val="20"/>
                <w:szCs w:val="20"/>
              </w:rPr>
            </w:pPr>
            <w:r>
              <w:rPr>
                <w:sz w:val="20"/>
                <w:szCs w:val="20"/>
              </w:rPr>
              <w:t>4.2</w:t>
            </w:r>
          </w:p>
        </w:tc>
        <w:tc>
          <w:tcPr>
            <w:tcW w:w="960" w:type="dxa"/>
            <w:tcBorders>
              <w:top w:val="nil"/>
              <w:left w:val="nil"/>
              <w:bottom w:val="single" w:sz="4" w:space="0" w:color="auto"/>
              <w:right w:val="nil"/>
            </w:tcBorders>
            <w:shd w:val="clear" w:color="9999FF" w:fill="FFFFFF"/>
            <w:noWrap/>
            <w:vAlign w:val="bottom"/>
          </w:tcPr>
          <w:p w14:paraId="589E1B44" w14:textId="77777777" w:rsidR="00EF65CA" w:rsidRPr="00386E38" w:rsidRDefault="00EF65CA" w:rsidP="007743AD">
            <w:pPr>
              <w:jc w:val="right"/>
              <w:rPr>
                <w:sz w:val="20"/>
                <w:szCs w:val="20"/>
              </w:rPr>
            </w:pPr>
            <w:r>
              <w:rPr>
                <w:sz w:val="20"/>
                <w:szCs w:val="20"/>
              </w:rPr>
              <w:t>4.6</w:t>
            </w:r>
          </w:p>
        </w:tc>
        <w:tc>
          <w:tcPr>
            <w:tcW w:w="960" w:type="dxa"/>
            <w:tcBorders>
              <w:top w:val="nil"/>
              <w:left w:val="nil"/>
              <w:bottom w:val="single" w:sz="4" w:space="0" w:color="auto"/>
              <w:right w:val="nil"/>
            </w:tcBorders>
            <w:shd w:val="clear" w:color="9999FF" w:fill="FFFFFF"/>
            <w:noWrap/>
            <w:vAlign w:val="bottom"/>
          </w:tcPr>
          <w:p w14:paraId="4488D366" w14:textId="77777777" w:rsidR="00EF65CA" w:rsidRPr="00386E38" w:rsidRDefault="00EF65CA" w:rsidP="007743AD">
            <w:pPr>
              <w:jc w:val="right"/>
              <w:rPr>
                <w:sz w:val="20"/>
                <w:szCs w:val="20"/>
              </w:rPr>
            </w:pPr>
            <w:r>
              <w:rPr>
                <w:sz w:val="20"/>
                <w:szCs w:val="20"/>
              </w:rPr>
              <w:t>4.3</w:t>
            </w:r>
          </w:p>
        </w:tc>
        <w:tc>
          <w:tcPr>
            <w:tcW w:w="960" w:type="dxa"/>
            <w:tcBorders>
              <w:top w:val="nil"/>
              <w:left w:val="nil"/>
              <w:bottom w:val="single" w:sz="4" w:space="0" w:color="auto"/>
              <w:right w:val="nil"/>
            </w:tcBorders>
            <w:shd w:val="clear" w:color="9999FF" w:fill="FFFFFF"/>
            <w:noWrap/>
            <w:vAlign w:val="bottom"/>
          </w:tcPr>
          <w:p w14:paraId="5022C5C6" w14:textId="77777777" w:rsidR="00EF65CA" w:rsidRPr="00386E38" w:rsidRDefault="00EF65CA" w:rsidP="007743AD">
            <w:pPr>
              <w:jc w:val="right"/>
              <w:rPr>
                <w:sz w:val="20"/>
                <w:szCs w:val="20"/>
              </w:rPr>
            </w:pPr>
            <w:r>
              <w:rPr>
                <w:sz w:val="20"/>
                <w:szCs w:val="20"/>
              </w:rPr>
              <w:t>4.5</w:t>
            </w:r>
          </w:p>
        </w:tc>
        <w:tc>
          <w:tcPr>
            <w:tcW w:w="960" w:type="dxa"/>
            <w:tcBorders>
              <w:top w:val="nil"/>
              <w:left w:val="nil"/>
              <w:bottom w:val="single" w:sz="4" w:space="0" w:color="auto"/>
              <w:right w:val="single" w:sz="4" w:space="0" w:color="auto"/>
            </w:tcBorders>
            <w:shd w:val="clear" w:color="9999FF" w:fill="FFFFFF"/>
            <w:noWrap/>
            <w:vAlign w:val="bottom"/>
          </w:tcPr>
          <w:p w14:paraId="610A0EF9" w14:textId="77777777" w:rsidR="00EF65CA" w:rsidRDefault="00EF65CA" w:rsidP="007743AD">
            <w:pPr>
              <w:jc w:val="right"/>
              <w:rPr>
                <w:sz w:val="20"/>
                <w:szCs w:val="20"/>
              </w:rPr>
            </w:pPr>
            <w:r>
              <w:rPr>
                <w:sz w:val="20"/>
                <w:szCs w:val="20"/>
              </w:rPr>
              <w:t>4.9</w:t>
            </w:r>
          </w:p>
        </w:tc>
      </w:tr>
    </w:tbl>
    <w:p w14:paraId="37C1AD8B" w14:textId="77777777" w:rsidR="000A3BA9" w:rsidRDefault="000A3BA9" w:rsidP="000A3BA9">
      <w:pPr>
        <w:pStyle w:val="FootnoteText"/>
      </w:pPr>
    </w:p>
    <w:p w14:paraId="0863798B" w14:textId="706FDA6F" w:rsidR="000A3BA9" w:rsidRDefault="000A3BA9" w:rsidP="000A3BA9">
      <w:pPr>
        <w:pStyle w:val="FootnoteText"/>
        <w:tabs>
          <w:tab w:val="left" w:pos="900"/>
        </w:tabs>
      </w:pPr>
      <w:r>
        <w:tab/>
      </w:r>
      <w:r>
        <w:rPr>
          <w:vertAlign w:val="superscript"/>
        </w:rPr>
        <w:t>1</w:t>
      </w:r>
      <w:r>
        <w:t>Rates are age-adjusted to the 2000 U.S. Standard Population.</w:t>
      </w:r>
    </w:p>
    <w:p w14:paraId="6B3A8D4E" w14:textId="0E1BC8FE" w:rsidR="000A3BA9" w:rsidRDefault="000A3BA9" w:rsidP="000A3BA9">
      <w:pPr>
        <w:pStyle w:val="FootnoteText"/>
        <w:tabs>
          <w:tab w:val="left" w:pos="900"/>
        </w:tabs>
      </w:pPr>
      <w:r>
        <w:tab/>
      </w:r>
      <w:r>
        <w:rPr>
          <w:vertAlign w:val="superscript"/>
        </w:rPr>
        <w:t>2</w:t>
      </w:r>
      <w:r>
        <w:t>per 100,000 total population</w:t>
      </w:r>
    </w:p>
    <w:p w14:paraId="404BD1F0" w14:textId="111171C4" w:rsidR="000A3BA9" w:rsidRDefault="000A3BA9" w:rsidP="000A3BA9">
      <w:pPr>
        <w:pStyle w:val="FootnoteText"/>
        <w:tabs>
          <w:tab w:val="left" w:pos="900"/>
        </w:tabs>
      </w:pPr>
      <w:r>
        <w:rPr>
          <w:vertAlign w:val="superscript"/>
        </w:rPr>
        <w:tab/>
        <w:t>3</w:t>
      </w:r>
      <w:r>
        <w:t>Dashes indicate cancers found in only one sex or predominantly in one sex (breast cancer).</w:t>
      </w:r>
    </w:p>
    <w:p w14:paraId="02EFD9ED" w14:textId="77777777" w:rsidR="00EF65CA" w:rsidRDefault="00EF65CA" w:rsidP="000F4BD2">
      <w:pPr>
        <w:pStyle w:val="FootnoteText"/>
        <w:ind w:left="900"/>
      </w:pPr>
    </w:p>
    <w:p w14:paraId="4688005C" w14:textId="77777777" w:rsidR="00EF65CA" w:rsidRDefault="00EF65CA">
      <w:pPr>
        <w:spacing w:after="200" w:line="276" w:lineRule="auto"/>
        <w:rPr>
          <w:sz w:val="20"/>
          <w:szCs w:val="20"/>
        </w:rPr>
      </w:pPr>
      <w:r>
        <w:br w:type="page"/>
      </w:r>
    </w:p>
    <w:p w14:paraId="6A82AA28" w14:textId="77777777" w:rsidR="00EF65CA" w:rsidRPr="00F102E2" w:rsidRDefault="00DC3A24" w:rsidP="00EF65CA">
      <w:pPr>
        <w:jc w:val="center"/>
        <w:rPr>
          <w:b/>
        </w:rPr>
      </w:pPr>
      <w:r>
        <w:rPr>
          <w:b/>
        </w:rPr>
        <w:lastRenderedPageBreak/>
        <w:t>Table 10</w:t>
      </w:r>
    </w:p>
    <w:p w14:paraId="31C69E1E" w14:textId="77777777" w:rsidR="00EF65CA" w:rsidRPr="00F102E2" w:rsidRDefault="00EF65CA" w:rsidP="00EF65CA">
      <w:pPr>
        <w:jc w:val="center"/>
        <w:rPr>
          <w:b/>
        </w:rPr>
      </w:pPr>
      <w:r w:rsidRPr="00F102E2">
        <w:rPr>
          <w:b/>
        </w:rPr>
        <w:t>FIVE LEADING CANCER INCIDENCE RATES BY RACE/ETHNICITY AND SEX</w:t>
      </w:r>
    </w:p>
    <w:p w14:paraId="2BACB9B8" w14:textId="77777777" w:rsidR="00EF65CA" w:rsidRPr="00F102E2" w:rsidRDefault="00EF65CA" w:rsidP="00EF65CA">
      <w:pPr>
        <w:tabs>
          <w:tab w:val="center" w:pos="4860"/>
          <w:tab w:val="left" w:pos="7344"/>
        </w:tabs>
        <w:rPr>
          <w:b/>
        </w:rPr>
      </w:pPr>
      <w:r w:rsidRPr="00F102E2">
        <w:rPr>
          <w:b/>
        </w:rPr>
        <w:tab/>
        <w:t xml:space="preserve">Massachusetts, 2012-2016 </w:t>
      </w:r>
      <w:r w:rsidRPr="00F102E2">
        <w:rPr>
          <w:b/>
        </w:rPr>
        <w:tab/>
      </w:r>
    </w:p>
    <w:p w14:paraId="1C5D9300" w14:textId="77777777" w:rsidR="00EF65CA" w:rsidRPr="003F5619" w:rsidRDefault="00EF65CA" w:rsidP="00EF65CA">
      <w:pPr>
        <w:jc w:val="center"/>
        <w:rPr>
          <w:b/>
          <w:sz w:val="22"/>
          <w:szCs w:val="22"/>
          <w:highlight w:val="yellow"/>
        </w:rPr>
      </w:pPr>
      <w:r w:rsidRPr="003F5619">
        <w:rPr>
          <w:b/>
          <w:sz w:val="22"/>
          <w:szCs w:val="22"/>
          <w:highlight w:val="yellow"/>
        </w:rPr>
        <w:t xml:space="preserve">  </w:t>
      </w:r>
    </w:p>
    <w:p w14:paraId="4CDD2198" w14:textId="77777777" w:rsidR="00EF65CA" w:rsidRPr="00ED1251" w:rsidRDefault="00EF65CA" w:rsidP="00EF65CA">
      <w:pPr>
        <w:jc w:val="center"/>
        <w:rPr>
          <w:b/>
          <w:sz w:val="22"/>
          <w:szCs w:val="22"/>
        </w:rPr>
      </w:pPr>
      <w:r w:rsidRPr="00ED1251">
        <w:rPr>
          <w:b/>
          <w:sz w:val="22"/>
          <w:szCs w:val="22"/>
        </w:rPr>
        <w:t>MALES</w:t>
      </w:r>
    </w:p>
    <w:p w14:paraId="5A5E9FB4" w14:textId="77777777" w:rsidR="00EF65CA" w:rsidRPr="004E3435" w:rsidRDefault="00EF65CA" w:rsidP="00EF65CA">
      <w:pPr>
        <w:jc w:val="center"/>
        <w:rPr>
          <w:b/>
          <w:sz w:val="22"/>
          <w:szCs w:val="22"/>
          <w:highlight w:val="yellow"/>
        </w:rPr>
      </w:pPr>
    </w:p>
    <w:tbl>
      <w:tblPr>
        <w:tblW w:w="9185" w:type="dxa"/>
        <w:tblInd w:w="288" w:type="dxa"/>
        <w:tblLook w:val="0000" w:firstRow="0" w:lastRow="0" w:firstColumn="0" w:lastColumn="0" w:noHBand="0" w:noVBand="0"/>
      </w:tblPr>
      <w:tblGrid>
        <w:gridCol w:w="805"/>
        <w:gridCol w:w="2215"/>
        <w:gridCol w:w="2182"/>
        <w:gridCol w:w="2182"/>
        <w:gridCol w:w="1801"/>
      </w:tblGrid>
      <w:tr w:rsidR="00EF65CA" w:rsidRPr="004E3435" w14:paraId="570DD33F" w14:textId="77777777" w:rsidTr="007743AD">
        <w:trPr>
          <w:trHeight w:val="330"/>
        </w:trPr>
        <w:tc>
          <w:tcPr>
            <w:tcW w:w="9185" w:type="dxa"/>
            <w:gridSpan w:val="5"/>
            <w:tcBorders>
              <w:top w:val="single" w:sz="4" w:space="0" w:color="auto"/>
              <w:left w:val="single" w:sz="4" w:space="0" w:color="auto"/>
              <w:bottom w:val="nil"/>
              <w:right w:val="single" w:sz="4" w:space="0" w:color="000000"/>
            </w:tcBorders>
            <w:shd w:val="clear" w:color="9999FF" w:fill="C0C0C0"/>
            <w:noWrap/>
            <w:vAlign w:val="bottom"/>
          </w:tcPr>
          <w:p w14:paraId="7B21B446" w14:textId="05D3412E" w:rsidR="00EF65CA" w:rsidRPr="000A3BA9" w:rsidRDefault="00EF65CA" w:rsidP="000A3BA9">
            <w:pPr>
              <w:jc w:val="center"/>
              <w:rPr>
                <w:b/>
                <w:bCs/>
                <w:sz w:val="22"/>
                <w:szCs w:val="22"/>
                <w:highlight w:val="yellow"/>
                <w:vertAlign w:val="superscript"/>
              </w:rPr>
            </w:pPr>
            <w:r w:rsidRPr="006222BB">
              <w:rPr>
                <w:b/>
                <w:bCs/>
                <w:sz w:val="22"/>
                <w:szCs w:val="22"/>
              </w:rPr>
              <w:t>AGE-ADJUSTED</w:t>
            </w:r>
            <w:r w:rsidR="000A3BA9">
              <w:rPr>
                <w:vertAlign w:val="superscript"/>
              </w:rPr>
              <w:t>1</w:t>
            </w:r>
            <w:r w:rsidRPr="006222BB">
              <w:rPr>
                <w:b/>
                <w:bCs/>
                <w:sz w:val="22"/>
                <w:szCs w:val="22"/>
              </w:rPr>
              <w:t xml:space="preserve"> INCIDENCE RATE</w:t>
            </w:r>
            <w:r w:rsidR="000A3BA9">
              <w:rPr>
                <w:vertAlign w:val="superscript"/>
              </w:rPr>
              <w:t>2</w:t>
            </w:r>
          </w:p>
        </w:tc>
      </w:tr>
      <w:tr w:rsidR="00EF65CA" w:rsidRPr="004E3435" w14:paraId="3D81D651" w14:textId="77777777" w:rsidTr="007743AD">
        <w:trPr>
          <w:trHeight w:val="255"/>
        </w:trPr>
        <w:tc>
          <w:tcPr>
            <w:tcW w:w="805" w:type="dxa"/>
            <w:tcBorders>
              <w:top w:val="nil"/>
              <w:left w:val="single" w:sz="4" w:space="0" w:color="auto"/>
              <w:bottom w:val="single" w:sz="4" w:space="0" w:color="auto"/>
              <w:right w:val="nil"/>
            </w:tcBorders>
            <w:shd w:val="clear" w:color="auto" w:fill="auto"/>
            <w:noWrap/>
            <w:vAlign w:val="bottom"/>
          </w:tcPr>
          <w:p w14:paraId="486DEE6E" w14:textId="77777777" w:rsidR="00EF65CA" w:rsidRPr="006222BB" w:rsidRDefault="00EF65CA" w:rsidP="007743AD">
            <w:pPr>
              <w:jc w:val="center"/>
              <w:rPr>
                <w:b/>
                <w:bCs/>
                <w:sz w:val="20"/>
                <w:szCs w:val="20"/>
              </w:rPr>
            </w:pPr>
            <w:r w:rsidRPr="006222BB">
              <w:rPr>
                <w:b/>
                <w:bCs/>
                <w:sz w:val="20"/>
                <w:szCs w:val="20"/>
              </w:rPr>
              <w:t>RANK</w:t>
            </w:r>
          </w:p>
        </w:tc>
        <w:tc>
          <w:tcPr>
            <w:tcW w:w="2215" w:type="dxa"/>
            <w:tcBorders>
              <w:top w:val="nil"/>
              <w:left w:val="nil"/>
              <w:bottom w:val="single" w:sz="4" w:space="0" w:color="auto"/>
              <w:right w:val="nil"/>
            </w:tcBorders>
            <w:shd w:val="clear" w:color="auto" w:fill="auto"/>
            <w:noWrap/>
            <w:vAlign w:val="bottom"/>
          </w:tcPr>
          <w:p w14:paraId="3C60C3EF" w14:textId="77777777" w:rsidR="00EF65CA" w:rsidRPr="00D41926" w:rsidRDefault="00EF65CA" w:rsidP="007743AD">
            <w:pPr>
              <w:jc w:val="center"/>
              <w:rPr>
                <w:b/>
                <w:bCs/>
                <w:sz w:val="20"/>
                <w:szCs w:val="20"/>
              </w:rPr>
            </w:pPr>
            <w:r w:rsidRPr="00D41926">
              <w:rPr>
                <w:b/>
                <w:bCs/>
                <w:sz w:val="20"/>
                <w:szCs w:val="20"/>
              </w:rPr>
              <w:t>White, non-Hispanic</w:t>
            </w:r>
          </w:p>
        </w:tc>
        <w:tc>
          <w:tcPr>
            <w:tcW w:w="2182" w:type="dxa"/>
            <w:tcBorders>
              <w:top w:val="nil"/>
              <w:left w:val="nil"/>
              <w:bottom w:val="single" w:sz="4" w:space="0" w:color="auto"/>
              <w:right w:val="nil"/>
            </w:tcBorders>
            <w:shd w:val="clear" w:color="auto" w:fill="auto"/>
            <w:noWrap/>
            <w:vAlign w:val="bottom"/>
          </w:tcPr>
          <w:p w14:paraId="674976B9" w14:textId="77777777" w:rsidR="00EF65CA" w:rsidRPr="00A611A6" w:rsidRDefault="00EF65CA" w:rsidP="007743AD">
            <w:pPr>
              <w:jc w:val="center"/>
              <w:rPr>
                <w:b/>
                <w:bCs/>
                <w:sz w:val="20"/>
                <w:szCs w:val="20"/>
              </w:rPr>
            </w:pPr>
            <w:r w:rsidRPr="00A611A6">
              <w:rPr>
                <w:b/>
                <w:bCs/>
                <w:sz w:val="20"/>
                <w:szCs w:val="20"/>
              </w:rPr>
              <w:t>Black, non-Hispanic</w:t>
            </w:r>
          </w:p>
        </w:tc>
        <w:tc>
          <w:tcPr>
            <w:tcW w:w="2182" w:type="dxa"/>
            <w:tcBorders>
              <w:top w:val="nil"/>
              <w:left w:val="nil"/>
              <w:bottom w:val="single" w:sz="4" w:space="0" w:color="auto"/>
              <w:right w:val="nil"/>
            </w:tcBorders>
            <w:shd w:val="clear" w:color="auto" w:fill="auto"/>
            <w:noWrap/>
            <w:vAlign w:val="bottom"/>
          </w:tcPr>
          <w:p w14:paraId="085C7B51" w14:textId="77777777" w:rsidR="00EF65CA" w:rsidRPr="00B412B0" w:rsidRDefault="00EF65CA" w:rsidP="007743AD">
            <w:pPr>
              <w:jc w:val="center"/>
              <w:rPr>
                <w:b/>
                <w:bCs/>
                <w:sz w:val="20"/>
                <w:szCs w:val="20"/>
              </w:rPr>
            </w:pPr>
            <w:r w:rsidRPr="00B412B0">
              <w:rPr>
                <w:b/>
                <w:bCs/>
                <w:sz w:val="20"/>
                <w:szCs w:val="20"/>
              </w:rPr>
              <w:t>Asian, non-Hispanic</w:t>
            </w:r>
          </w:p>
        </w:tc>
        <w:tc>
          <w:tcPr>
            <w:tcW w:w="1801" w:type="dxa"/>
            <w:tcBorders>
              <w:top w:val="nil"/>
              <w:left w:val="nil"/>
              <w:bottom w:val="single" w:sz="4" w:space="0" w:color="auto"/>
              <w:right w:val="single" w:sz="4" w:space="0" w:color="auto"/>
            </w:tcBorders>
            <w:shd w:val="clear" w:color="auto" w:fill="auto"/>
            <w:noWrap/>
            <w:vAlign w:val="bottom"/>
          </w:tcPr>
          <w:p w14:paraId="5EF37950" w14:textId="77777777" w:rsidR="00EF65CA" w:rsidRPr="006222BB" w:rsidRDefault="00EF65CA" w:rsidP="007743AD">
            <w:pPr>
              <w:jc w:val="center"/>
              <w:rPr>
                <w:b/>
                <w:bCs/>
                <w:sz w:val="20"/>
                <w:szCs w:val="20"/>
              </w:rPr>
            </w:pPr>
            <w:r w:rsidRPr="006222BB">
              <w:rPr>
                <w:b/>
                <w:bCs/>
                <w:sz w:val="20"/>
                <w:szCs w:val="20"/>
              </w:rPr>
              <w:t>Hispanic</w:t>
            </w:r>
          </w:p>
        </w:tc>
      </w:tr>
      <w:tr w:rsidR="00EF65CA" w:rsidRPr="004E3435" w14:paraId="709C94C2" w14:textId="77777777" w:rsidTr="007743AD">
        <w:trPr>
          <w:trHeight w:val="510"/>
        </w:trPr>
        <w:tc>
          <w:tcPr>
            <w:tcW w:w="805" w:type="dxa"/>
            <w:tcBorders>
              <w:top w:val="nil"/>
              <w:left w:val="single" w:sz="4" w:space="0" w:color="auto"/>
              <w:bottom w:val="nil"/>
              <w:right w:val="nil"/>
            </w:tcBorders>
            <w:shd w:val="clear" w:color="9999FF" w:fill="C0C0C0"/>
            <w:noWrap/>
            <w:vAlign w:val="center"/>
          </w:tcPr>
          <w:p w14:paraId="3907BC9D" w14:textId="77777777" w:rsidR="00EF65CA" w:rsidRPr="006222BB" w:rsidRDefault="00EF65CA" w:rsidP="007743AD">
            <w:pPr>
              <w:jc w:val="center"/>
              <w:rPr>
                <w:sz w:val="20"/>
                <w:szCs w:val="20"/>
              </w:rPr>
            </w:pPr>
            <w:r w:rsidRPr="006222BB">
              <w:rPr>
                <w:sz w:val="20"/>
                <w:szCs w:val="20"/>
              </w:rPr>
              <w:t>1</w:t>
            </w:r>
          </w:p>
        </w:tc>
        <w:tc>
          <w:tcPr>
            <w:tcW w:w="2215" w:type="dxa"/>
            <w:tcBorders>
              <w:top w:val="nil"/>
              <w:left w:val="nil"/>
              <w:bottom w:val="nil"/>
              <w:right w:val="nil"/>
            </w:tcBorders>
            <w:shd w:val="clear" w:color="9999FF" w:fill="C0C0C0"/>
          </w:tcPr>
          <w:p w14:paraId="78DBAF0B" w14:textId="77777777" w:rsidR="00EF65CA" w:rsidRDefault="00EF65CA" w:rsidP="007743AD">
            <w:pPr>
              <w:jc w:val="center"/>
              <w:rPr>
                <w:sz w:val="20"/>
                <w:szCs w:val="20"/>
              </w:rPr>
            </w:pPr>
            <w:r>
              <w:rPr>
                <w:sz w:val="20"/>
                <w:szCs w:val="20"/>
              </w:rPr>
              <w:t>Prostate</w:t>
            </w:r>
          </w:p>
          <w:p w14:paraId="1ED73B4C" w14:textId="77777777" w:rsidR="00EF65CA" w:rsidRPr="00D41926" w:rsidRDefault="00EF65CA" w:rsidP="007743AD">
            <w:pPr>
              <w:jc w:val="center"/>
              <w:rPr>
                <w:sz w:val="20"/>
                <w:szCs w:val="20"/>
              </w:rPr>
            </w:pPr>
            <w:r>
              <w:rPr>
                <w:sz w:val="20"/>
                <w:szCs w:val="20"/>
              </w:rPr>
              <w:t>96.2</w:t>
            </w:r>
          </w:p>
        </w:tc>
        <w:tc>
          <w:tcPr>
            <w:tcW w:w="2182" w:type="dxa"/>
            <w:tcBorders>
              <w:top w:val="nil"/>
              <w:left w:val="nil"/>
              <w:bottom w:val="nil"/>
              <w:right w:val="nil"/>
            </w:tcBorders>
            <w:shd w:val="clear" w:color="9999FF" w:fill="C0C0C0"/>
          </w:tcPr>
          <w:p w14:paraId="420AA7A7" w14:textId="77777777" w:rsidR="00EF65CA" w:rsidRDefault="00EF65CA" w:rsidP="007743AD">
            <w:pPr>
              <w:jc w:val="center"/>
              <w:rPr>
                <w:sz w:val="20"/>
                <w:szCs w:val="20"/>
              </w:rPr>
            </w:pPr>
            <w:r>
              <w:rPr>
                <w:sz w:val="20"/>
                <w:szCs w:val="20"/>
              </w:rPr>
              <w:t>Prostate</w:t>
            </w:r>
          </w:p>
          <w:p w14:paraId="2DCE91BA" w14:textId="77777777" w:rsidR="00EF65CA" w:rsidRPr="00A611A6" w:rsidRDefault="00EF65CA" w:rsidP="007743AD">
            <w:pPr>
              <w:jc w:val="center"/>
              <w:rPr>
                <w:sz w:val="20"/>
                <w:szCs w:val="20"/>
              </w:rPr>
            </w:pPr>
            <w:r>
              <w:rPr>
                <w:sz w:val="20"/>
                <w:szCs w:val="20"/>
              </w:rPr>
              <w:t>177.2</w:t>
            </w:r>
          </w:p>
        </w:tc>
        <w:tc>
          <w:tcPr>
            <w:tcW w:w="2182" w:type="dxa"/>
            <w:tcBorders>
              <w:top w:val="nil"/>
              <w:left w:val="nil"/>
              <w:bottom w:val="nil"/>
              <w:right w:val="nil"/>
            </w:tcBorders>
            <w:shd w:val="clear" w:color="9999FF" w:fill="C0C0C0"/>
          </w:tcPr>
          <w:p w14:paraId="68B9612A" w14:textId="77777777" w:rsidR="00EF65CA" w:rsidRDefault="00EF65CA" w:rsidP="007743AD">
            <w:pPr>
              <w:jc w:val="center"/>
              <w:rPr>
                <w:sz w:val="20"/>
                <w:szCs w:val="20"/>
              </w:rPr>
            </w:pPr>
            <w:r>
              <w:rPr>
                <w:sz w:val="20"/>
                <w:szCs w:val="20"/>
              </w:rPr>
              <w:t>Bronchus &amp; Lung</w:t>
            </w:r>
          </w:p>
          <w:p w14:paraId="2AD164DF" w14:textId="77777777" w:rsidR="00EF65CA" w:rsidRPr="00B412B0" w:rsidRDefault="00EF65CA" w:rsidP="007743AD">
            <w:pPr>
              <w:jc w:val="center"/>
              <w:rPr>
                <w:sz w:val="20"/>
                <w:szCs w:val="20"/>
              </w:rPr>
            </w:pPr>
            <w:r>
              <w:rPr>
                <w:sz w:val="20"/>
                <w:szCs w:val="20"/>
              </w:rPr>
              <w:t>53.9</w:t>
            </w:r>
          </w:p>
        </w:tc>
        <w:tc>
          <w:tcPr>
            <w:tcW w:w="1801" w:type="dxa"/>
            <w:tcBorders>
              <w:top w:val="nil"/>
              <w:left w:val="nil"/>
              <w:bottom w:val="nil"/>
              <w:right w:val="single" w:sz="4" w:space="0" w:color="auto"/>
            </w:tcBorders>
            <w:shd w:val="clear" w:color="9999FF" w:fill="C0C0C0"/>
          </w:tcPr>
          <w:p w14:paraId="3E1785F8" w14:textId="77777777" w:rsidR="00EF65CA" w:rsidRDefault="00EF65CA" w:rsidP="007743AD">
            <w:pPr>
              <w:jc w:val="center"/>
              <w:rPr>
                <w:sz w:val="20"/>
                <w:szCs w:val="20"/>
              </w:rPr>
            </w:pPr>
            <w:r>
              <w:rPr>
                <w:sz w:val="20"/>
                <w:szCs w:val="20"/>
              </w:rPr>
              <w:t>Prostate</w:t>
            </w:r>
          </w:p>
          <w:p w14:paraId="277B5576" w14:textId="77777777" w:rsidR="00EF65CA" w:rsidRDefault="00EF65CA" w:rsidP="007743AD">
            <w:pPr>
              <w:jc w:val="center"/>
              <w:rPr>
                <w:sz w:val="20"/>
                <w:szCs w:val="20"/>
              </w:rPr>
            </w:pPr>
            <w:r>
              <w:rPr>
                <w:sz w:val="20"/>
                <w:szCs w:val="20"/>
              </w:rPr>
              <w:t>102.1</w:t>
            </w:r>
          </w:p>
          <w:p w14:paraId="418A4597" w14:textId="77777777" w:rsidR="00EF65CA" w:rsidRPr="006222BB" w:rsidRDefault="00EF65CA" w:rsidP="007743AD">
            <w:pPr>
              <w:jc w:val="center"/>
              <w:rPr>
                <w:sz w:val="20"/>
                <w:szCs w:val="20"/>
              </w:rPr>
            </w:pPr>
          </w:p>
        </w:tc>
      </w:tr>
      <w:tr w:rsidR="00EF65CA" w:rsidRPr="004E3435" w14:paraId="66573EA0" w14:textId="77777777" w:rsidTr="007743AD">
        <w:trPr>
          <w:trHeight w:val="765"/>
        </w:trPr>
        <w:tc>
          <w:tcPr>
            <w:tcW w:w="805" w:type="dxa"/>
            <w:tcBorders>
              <w:top w:val="nil"/>
              <w:left w:val="single" w:sz="4" w:space="0" w:color="auto"/>
              <w:bottom w:val="nil"/>
              <w:right w:val="nil"/>
            </w:tcBorders>
            <w:shd w:val="clear" w:color="9999FF" w:fill="FFFFFF"/>
            <w:noWrap/>
            <w:vAlign w:val="center"/>
          </w:tcPr>
          <w:p w14:paraId="4203CDB0" w14:textId="77777777" w:rsidR="00EF65CA" w:rsidRPr="006222BB" w:rsidRDefault="00EF65CA" w:rsidP="007743AD">
            <w:pPr>
              <w:jc w:val="center"/>
              <w:rPr>
                <w:sz w:val="20"/>
                <w:szCs w:val="20"/>
              </w:rPr>
            </w:pPr>
            <w:r w:rsidRPr="006222BB">
              <w:rPr>
                <w:sz w:val="20"/>
                <w:szCs w:val="20"/>
              </w:rPr>
              <w:t>2</w:t>
            </w:r>
          </w:p>
        </w:tc>
        <w:tc>
          <w:tcPr>
            <w:tcW w:w="2215" w:type="dxa"/>
            <w:tcBorders>
              <w:top w:val="nil"/>
              <w:left w:val="nil"/>
              <w:bottom w:val="nil"/>
              <w:right w:val="nil"/>
            </w:tcBorders>
            <w:shd w:val="clear" w:color="9999FF" w:fill="FFFFFF"/>
          </w:tcPr>
          <w:p w14:paraId="26F6B27B" w14:textId="77777777" w:rsidR="00EF65CA" w:rsidRDefault="00EF65CA" w:rsidP="007743AD">
            <w:pPr>
              <w:jc w:val="center"/>
              <w:rPr>
                <w:sz w:val="20"/>
                <w:szCs w:val="20"/>
              </w:rPr>
            </w:pPr>
            <w:r>
              <w:rPr>
                <w:sz w:val="20"/>
                <w:szCs w:val="20"/>
              </w:rPr>
              <w:t>Bronchus &amp; Lung</w:t>
            </w:r>
          </w:p>
          <w:p w14:paraId="6129CE7B" w14:textId="77777777" w:rsidR="00EF65CA" w:rsidRPr="00D41926" w:rsidRDefault="00EF65CA" w:rsidP="007743AD">
            <w:pPr>
              <w:jc w:val="center"/>
              <w:rPr>
                <w:sz w:val="20"/>
                <w:szCs w:val="20"/>
              </w:rPr>
            </w:pPr>
            <w:r>
              <w:rPr>
                <w:sz w:val="20"/>
                <w:szCs w:val="20"/>
              </w:rPr>
              <w:t>69.6</w:t>
            </w:r>
          </w:p>
        </w:tc>
        <w:tc>
          <w:tcPr>
            <w:tcW w:w="2182" w:type="dxa"/>
            <w:tcBorders>
              <w:top w:val="nil"/>
              <w:left w:val="nil"/>
              <w:bottom w:val="nil"/>
              <w:right w:val="nil"/>
            </w:tcBorders>
            <w:shd w:val="clear" w:color="9999FF" w:fill="FFFFFF"/>
          </w:tcPr>
          <w:p w14:paraId="1BE32E8F" w14:textId="77777777" w:rsidR="00EF65CA" w:rsidRDefault="00EF65CA" w:rsidP="007743AD">
            <w:pPr>
              <w:jc w:val="center"/>
              <w:rPr>
                <w:sz w:val="20"/>
                <w:szCs w:val="20"/>
              </w:rPr>
            </w:pPr>
            <w:r>
              <w:rPr>
                <w:sz w:val="20"/>
                <w:szCs w:val="20"/>
              </w:rPr>
              <w:t>Bronchus &amp; Lung</w:t>
            </w:r>
          </w:p>
          <w:p w14:paraId="757DF0AC" w14:textId="77777777" w:rsidR="00EF65CA" w:rsidRPr="00A611A6" w:rsidRDefault="00EF65CA" w:rsidP="007743AD">
            <w:pPr>
              <w:jc w:val="center"/>
              <w:rPr>
                <w:sz w:val="20"/>
                <w:szCs w:val="20"/>
              </w:rPr>
            </w:pPr>
            <w:r>
              <w:rPr>
                <w:sz w:val="20"/>
                <w:szCs w:val="20"/>
              </w:rPr>
              <w:t>59.9</w:t>
            </w:r>
          </w:p>
        </w:tc>
        <w:tc>
          <w:tcPr>
            <w:tcW w:w="2182" w:type="dxa"/>
            <w:tcBorders>
              <w:top w:val="nil"/>
              <w:left w:val="nil"/>
              <w:bottom w:val="nil"/>
              <w:right w:val="nil"/>
            </w:tcBorders>
            <w:shd w:val="clear" w:color="9999FF" w:fill="FFFFFF"/>
          </w:tcPr>
          <w:p w14:paraId="7B86F6AF" w14:textId="77777777" w:rsidR="00EF65CA" w:rsidRDefault="00EF65CA" w:rsidP="007743AD">
            <w:pPr>
              <w:jc w:val="center"/>
              <w:rPr>
                <w:sz w:val="20"/>
                <w:szCs w:val="20"/>
              </w:rPr>
            </w:pPr>
            <w:r>
              <w:rPr>
                <w:sz w:val="20"/>
                <w:szCs w:val="20"/>
              </w:rPr>
              <w:t>Prostate</w:t>
            </w:r>
          </w:p>
          <w:p w14:paraId="03B28FB0" w14:textId="77777777" w:rsidR="00EF65CA" w:rsidRPr="00B412B0" w:rsidRDefault="00EF65CA" w:rsidP="007743AD">
            <w:pPr>
              <w:jc w:val="center"/>
              <w:rPr>
                <w:sz w:val="20"/>
                <w:szCs w:val="20"/>
              </w:rPr>
            </w:pPr>
            <w:r>
              <w:rPr>
                <w:sz w:val="20"/>
                <w:szCs w:val="20"/>
              </w:rPr>
              <w:t>53.0</w:t>
            </w:r>
          </w:p>
        </w:tc>
        <w:tc>
          <w:tcPr>
            <w:tcW w:w="1801" w:type="dxa"/>
            <w:tcBorders>
              <w:top w:val="nil"/>
              <w:left w:val="nil"/>
              <w:bottom w:val="nil"/>
              <w:right w:val="single" w:sz="4" w:space="0" w:color="auto"/>
            </w:tcBorders>
            <w:shd w:val="clear" w:color="9999FF" w:fill="FFFFFF"/>
          </w:tcPr>
          <w:p w14:paraId="743F0D01" w14:textId="77777777" w:rsidR="00EF65CA" w:rsidRDefault="00EF65CA" w:rsidP="007743AD">
            <w:pPr>
              <w:jc w:val="center"/>
              <w:rPr>
                <w:sz w:val="20"/>
                <w:szCs w:val="20"/>
              </w:rPr>
            </w:pPr>
            <w:r>
              <w:rPr>
                <w:sz w:val="20"/>
                <w:szCs w:val="20"/>
              </w:rPr>
              <w:t>Bronchus &amp; Lung</w:t>
            </w:r>
          </w:p>
          <w:p w14:paraId="31E2D6CD" w14:textId="77777777" w:rsidR="00EF65CA" w:rsidRPr="006222BB" w:rsidRDefault="00EF65CA" w:rsidP="007743AD">
            <w:pPr>
              <w:jc w:val="center"/>
              <w:rPr>
                <w:sz w:val="20"/>
                <w:szCs w:val="20"/>
              </w:rPr>
            </w:pPr>
            <w:r>
              <w:rPr>
                <w:sz w:val="20"/>
                <w:szCs w:val="20"/>
              </w:rPr>
              <w:t>38.1</w:t>
            </w:r>
          </w:p>
        </w:tc>
      </w:tr>
      <w:tr w:rsidR="00EF65CA" w:rsidRPr="004E3435" w14:paraId="667D2857" w14:textId="77777777" w:rsidTr="007743AD">
        <w:trPr>
          <w:trHeight w:val="510"/>
        </w:trPr>
        <w:tc>
          <w:tcPr>
            <w:tcW w:w="805" w:type="dxa"/>
            <w:tcBorders>
              <w:top w:val="nil"/>
              <w:left w:val="single" w:sz="4" w:space="0" w:color="auto"/>
              <w:bottom w:val="nil"/>
              <w:right w:val="nil"/>
            </w:tcBorders>
            <w:shd w:val="clear" w:color="9999FF" w:fill="C0C0C0"/>
            <w:noWrap/>
            <w:vAlign w:val="center"/>
          </w:tcPr>
          <w:p w14:paraId="3C0A7D41" w14:textId="77777777" w:rsidR="00EF65CA" w:rsidRPr="006222BB" w:rsidRDefault="00EF65CA" w:rsidP="007743AD">
            <w:pPr>
              <w:jc w:val="center"/>
              <w:rPr>
                <w:sz w:val="20"/>
                <w:szCs w:val="20"/>
              </w:rPr>
            </w:pPr>
            <w:r w:rsidRPr="006222BB">
              <w:rPr>
                <w:sz w:val="20"/>
                <w:szCs w:val="20"/>
              </w:rPr>
              <w:t>3</w:t>
            </w:r>
          </w:p>
        </w:tc>
        <w:tc>
          <w:tcPr>
            <w:tcW w:w="2215" w:type="dxa"/>
            <w:tcBorders>
              <w:top w:val="nil"/>
              <w:left w:val="nil"/>
              <w:bottom w:val="nil"/>
              <w:right w:val="nil"/>
            </w:tcBorders>
            <w:shd w:val="clear" w:color="9999FF" w:fill="C0C0C0"/>
          </w:tcPr>
          <w:p w14:paraId="79740D7D" w14:textId="77777777" w:rsidR="00EF65CA" w:rsidRDefault="00EF65CA" w:rsidP="007743AD">
            <w:pPr>
              <w:jc w:val="center"/>
              <w:rPr>
                <w:sz w:val="20"/>
                <w:szCs w:val="20"/>
              </w:rPr>
            </w:pPr>
            <w:r>
              <w:rPr>
                <w:sz w:val="20"/>
                <w:szCs w:val="20"/>
              </w:rPr>
              <w:t>Urinary Bladder</w:t>
            </w:r>
          </w:p>
          <w:p w14:paraId="74365D4F" w14:textId="77777777" w:rsidR="00EF65CA" w:rsidRPr="00D41926" w:rsidRDefault="00EF65CA" w:rsidP="007743AD">
            <w:pPr>
              <w:jc w:val="center"/>
              <w:rPr>
                <w:sz w:val="20"/>
                <w:szCs w:val="20"/>
              </w:rPr>
            </w:pPr>
            <w:r>
              <w:rPr>
                <w:sz w:val="20"/>
                <w:szCs w:val="20"/>
              </w:rPr>
              <w:t>42.5</w:t>
            </w:r>
          </w:p>
        </w:tc>
        <w:tc>
          <w:tcPr>
            <w:tcW w:w="2182" w:type="dxa"/>
            <w:tcBorders>
              <w:top w:val="nil"/>
              <w:left w:val="nil"/>
              <w:bottom w:val="nil"/>
              <w:right w:val="nil"/>
            </w:tcBorders>
            <w:shd w:val="clear" w:color="9999FF" w:fill="C0C0C0"/>
          </w:tcPr>
          <w:p w14:paraId="64A684ED" w14:textId="77777777" w:rsidR="00EF65CA" w:rsidRDefault="00EF65CA" w:rsidP="007743AD">
            <w:pPr>
              <w:jc w:val="center"/>
              <w:rPr>
                <w:sz w:val="20"/>
                <w:szCs w:val="20"/>
              </w:rPr>
            </w:pPr>
            <w:r>
              <w:rPr>
                <w:sz w:val="20"/>
                <w:szCs w:val="20"/>
              </w:rPr>
              <w:t>Colon / Rectum</w:t>
            </w:r>
          </w:p>
          <w:p w14:paraId="63466138" w14:textId="77777777" w:rsidR="00EF65CA" w:rsidRPr="00A611A6" w:rsidRDefault="00EF65CA" w:rsidP="007743AD">
            <w:pPr>
              <w:jc w:val="center"/>
              <w:rPr>
                <w:sz w:val="20"/>
                <w:szCs w:val="20"/>
              </w:rPr>
            </w:pPr>
            <w:r>
              <w:rPr>
                <w:sz w:val="20"/>
                <w:szCs w:val="20"/>
              </w:rPr>
              <w:t>46.9</w:t>
            </w:r>
          </w:p>
        </w:tc>
        <w:tc>
          <w:tcPr>
            <w:tcW w:w="2182" w:type="dxa"/>
            <w:tcBorders>
              <w:top w:val="nil"/>
              <w:left w:val="nil"/>
              <w:bottom w:val="nil"/>
              <w:right w:val="nil"/>
            </w:tcBorders>
            <w:shd w:val="clear" w:color="9999FF" w:fill="C0C0C0"/>
          </w:tcPr>
          <w:p w14:paraId="1E0C9B7B" w14:textId="77777777" w:rsidR="00EF65CA" w:rsidRDefault="00EF65CA" w:rsidP="007743AD">
            <w:pPr>
              <w:jc w:val="center"/>
              <w:rPr>
                <w:sz w:val="20"/>
                <w:szCs w:val="20"/>
              </w:rPr>
            </w:pPr>
            <w:r>
              <w:rPr>
                <w:sz w:val="20"/>
                <w:szCs w:val="20"/>
              </w:rPr>
              <w:t>Colon / Rectum</w:t>
            </w:r>
          </w:p>
          <w:p w14:paraId="64B57401" w14:textId="77777777" w:rsidR="00EF65CA" w:rsidRPr="00B412B0" w:rsidRDefault="00EF65CA" w:rsidP="007743AD">
            <w:pPr>
              <w:jc w:val="center"/>
              <w:rPr>
                <w:sz w:val="20"/>
                <w:szCs w:val="20"/>
              </w:rPr>
            </w:pPr>
            <w:r>
              <w:rPr>
                <w:sz w:val="20"/>
                <w:szCs w:val="20"/>
              </w:rPr>
              <w:t>33.4</w:t>
            </w:r>
          </w:p>
        </w:tc>
        <w:tc>
          <w:tcPr>
            <w:tcW w:w="1801" w:type="dxa"/>
            <w:tcBorders>
              <w:top w:val="nil"/>
              <w:left w:val="nil"/>
              <w:bottom w:val="nil"/>
              <w:right w:val="single" w:sz="4" w:space="0" w:color="auto"/>
            </w:tcBorders>
            <w:shd w:val="clear" w:color="9999FF" w:fill="C0C0C0"/>
          </w:tcPr>
          <w:p w14:paraId="20303EA7" w14:textId="77777777" w:rsidR="00EF65CA" w:rsidRDefault="00EF65CA" w:rsidP="007743AD">
            <w:pPr>
              <w:jc w:val="center"/>
              <w:rPr>
                <w:sz w:val="20"/>
                <w:szCs w:val="20"/>
              </w:rPr>
            </w:pPr>
            <w:r>
              <w:rPr>
                <w:sz w:val="20"/>
                <w:szCs w:val="20"/>
              </w:rPr>
              <w:t>Colon / Rectum</w:t>
            </w:r>
          </w:p>
          <w:p w14:paraId="75E062E8" w14:textId="77777777" w:rsidR="00EF65CA" w:rsidRDefault="00EF65CA" w:rsidP="007743AD">
            <w:pPr>
              <w:jc w:val="center"/>
              <w:rPr>
                <w:sz w:val="20"/>
                <w:szCs w:val="20"/>
              </w:rPr>
            </w:pPr>
            <w:r>
              <w:rPr>
                <w:sz w:val="20"/>
                <w:szCs w:val="20"/>
              </w:rPr>
              <w:t>34.7</w:t>
            </w:r>
          </w:p>
          <w:p w14:paraId="3C3F611B" w14:textId="77777777" w:rsidR="00EF65CA" w:rsidRPr="006222BB" w:rsidRDefault="00EF65CA" w:rsidP="007743AD">
            <w:pPr>
              <w:jc w:val="center"/>
              <w:rPr>
                <w:sz w:val="20"/>
                <w:szCs w:val="20"/>
              </w:rPr>
            </w:pPr>
          </w:p>
        </w:tc>
      </w:tr>
      <w:tr w:rsidR="00EF65CA" w:rsidRPr="004E3435" w14:paraId="0F40AB9D" w14:textId="77777777" w:rsidTr="007743AD">
        <w:trPr>
          <w:trHeight w:val="765"/>
        </w:trPr>
        <w:tc>
          <w:tcPr>
            <w:tcW w:w="805" w:type="dxa"/>
            <w:tcBorders>
              <w:top w:val="nil"/>
              <w:left w:val="single" w:sz="4" w:space="0" w:color="auto"/>
              <w:bottom w:val="nil"/>
              <w:right w:val="nil"/>
            </w:tcBorders>
            <w:shd w:val="clear" w:color="9999FF" w:fill="FFFFFF"/>
            <w:noWrap/>
            <w:vAlign w:val="center"/>
          </w:tcPr>
          <w:p w14:paraId="6A818225" w14:textId="77777777" w:rsidR="00EF65CA" w:rsidRPr="006222BB" w:rsidRDefault="00EF65CA" w:rsidP="007743AD">
            <w:pPr>
              <w:jc w:val="center"/>
              <w:rPr>
                <w:sz w:val="20"/>
                <w:szCs w:val="20"/>
              </w:rPr>
            </w:pPr>
            <w:r w:rsidRPr="006222BB">
              <w:rPr>
                <w:sz w:val="20"/>
                <w:szCs w:val="20"/>
              </w:rPr>
              <w:t>4</w:t>
            </w:r>
          </w:p>
        </w:tc>
        <w:tc>
          <w:tcPr>
            <w:tcW w:w="2215" w:type="dxa"/>
            <w:tcBorders>
              <w:top w:val="nil"/>
              <w:left w:val="nil"/>
              <w:bottom w:val="nil"/>
              <w:right w:val="nil"/>
            </w:tcBorders>
            <w:shd w:val="clear" w:color="9999FF" w:fill="FFFFFF"/>
          </w:tcPr>
          <w:p w14:paraId="056ABEE7" w14:textId="77777777" w:rsidR="00EF65CA" w:rsidRDefault="00EF65CA" w:rsidP="007743AD">
            <w:pPr>
              <w:jc w:val="center"/>
              <w:rPr>
                <w:sz w:val="20"/>
                <w:szCs w:val="20"/>
              </w:rPr>
            </w:pPr>
            <w:r>
              <w:rPr>
                <w:sz w:val="20"/>
                <w:szCs w:val="20"/>
              </w:rPr>
              <w:t>Colon / Rectum</w:t>
            </w:r>
          </w:p>
          <w:p w14:paraId="6B2A6840" w14:textId="77777777" w:rsidR="00757CA4" w:rsidRDefault="00757CA4" w:rsidP="007743AD">
            <w:pPr>
              <w:jc w:val="center"/>
              <w:rPr>
                <w:sz w:val="20"/>
                <w:szCs w:val="20"/>
              </w:rPr>
            </w:pPr>
          </w:p>
          <w:p w14:paraId="54EE5244" w14:textId="77777777" w:rsidR="00EF65CA" w:rsidRPr="00D41926" w:rsidRDefault="00EF65CA" w:rsidP="007743AD">
            <w:pPr>
              <w:jc w:val="center"/>
              <w:rPr>
                <w:sz w:val="20"/>
                <w:szCs w:val="20"/>
              </w:rPr>
            </w:pPr>
            <w:r>
              <w:rPr>
                <w:sz w:val="20"/>
                <w:szCs w:val="20"/>
              </w:rPr>
              <w:t>41.1</w:t>
            </w:r>
          </w:p>
        </w:tc>
        <w:tc>
          <w:tcPr>
            <w:tcW w:w="2182" w:type="dxa"/>
            <w:tcBorders>
              <w:top w:val="nil"/>
              <w:left w:val="nil"/>
              <w:bottom w:val="nil"/>
              <w:right w:val="nil"/>
            </w:tcBorders>
            <w:shd w:val="clear" w:color="9999FF" w:fill="FFFFFF"/>
          </w:tcPr>
          <w:p w14:paraId="55D6CDA6" w14:textId="77777777" w:rsidR="00EF65CA" w:rsidRDefault="00EF65CA" w:rsidP="007743AD">
            <w:pPr>
              <w:jc w:val="center"/>
              <w:rPr>
                <w:sz w:val="20"/>
                <w:szCs w:val="20"/>
              </w:rPr>
            </w:pPr>
            <w:r>
              <w:rPr>
                <w:sz w:val="20"/>
                <w:szCs w:val="20"/>
              </w:rPr>
              <w:t>Kidney and Renal Pelvis</w:t>
            </w:r>
          </w:p>
          <w:p w14:paraId="2C9C3611" w14:textId="77777777" w:rsidR="00EF65CA" w:rsidRPr="00A611A6" w:rsidRDefault="00EF65CA" w:rsidP="007743AD">
            <w:pPr>
              <w:jc w:val="center"/>
              <w:rPr>
                <w:sz w:val="20"/>
                <w:szCs w:val="20"/>
              </w:rPr>
            </w:pPr>
            <w:r>
              <w:rPr>
                <w:sz w:val="20"/>
                <w:szCs w:val="20"/>
              </w:rPr>
              <w:t>21.0</w:t>
            </w:r>
          </w:p>
        </w:tc>
        <w:tc>
          <w:tcPr>
            <w:tcW w:w="2182" w:type="dxa"/>
            <w:tcBorders>
              <w:top w:val="nil"/>
              <w:left w:val="nil"/>
              <w:bottom w:val="nil"/>
              <w:right w:val="nil"/>
            </w:tcBorders>
            <w:shd w:val="clear" w:color="9999FF" w:fill="FFFFFF"/>
          </w:tcPr>
          <w:p w14:paraId="7FD2FF11" w14:textId="77777777" w:rsidR="00EF65CA" w:rsidRDefault="00EF65CA" w:rsidP="007743AD">
            <w:pPr>
              <w:jc w:val="center"/>
              <w:rPr>
                <w:sz w:val="20"/>
                <w:szCs w:val="20"/>
              </w:rPr>
            </w:pPr>
            <w:r>
              <w:rPr>
                <w:sz w:val="20"/>
                <w:szCs w:val="20"/>
              </w:rPr>
              <w:t>Liver and Intrahepatic Bile Ducts</w:t>
            </w:r>
          </w:p>
          <w:p w14:paraId="5C9027A9" w14:textId="77777777" w:rsidR="00EF65CA" w:rsidRPr="00B412B0" w:rsidRDefault="00EF65CA" w:rsidP="007743AD">
            <w:pPr>
              <w:jc w:val="center"/>
              <w:rPr>
                <w:sz w:val="20"/>
                <w:szCs w:val="20"/>
              </w:rPr>
            </w:pPr>
            <w:r>
              <w:rPr>
                <w:sz w:val="20"/>
                <w:szCs w:val="20"/>
              </w:rPr>
              <w:t>26.7</w:t>
            </w:r>
          </w:p>
        </w:tc>
        <w:tc>
          <w:tcPr>
            <w:tcW w:w="1801" w:type="dxa"/>
            <w:tcBorders>
              <w:top w:val="nil"/>
              <w:left w:val="nil"/>
              <w:bottom w:val="nil"/>
              <w:right w:val="single" w:sz="4" w:space="0" w:color="auto"/>
            </w:tcBorders>
            <w:shd w:val="clear" w:color="9999FF" w:fill="FFFFFF"/>
          </w:tcPr>
          <w:p w14:paraId="214E5B3C" w14:textId="77777777" w:rsidR="00EF65CA" w:rsidRDefault="00EF65CA" w:rsidP="007743AD">
            <w:pPr>
              <w:jc w:val="center"/>
              <w:rPr>
                <w:sz w:val="20"/>
                <w:szCs w:val="20"/>
              </w:rPr>
            </w:pPr>
            <w:r>
              <w:rPr>
                <w:sz w:val="20"/>
                <w:szCs w:val="20"/>
              </w:rPr>
              <w:t>Liver and Intrahepatic Bile Ducts</w:t>
            </w:r>
          </w:p>
          <w:p w14:paraId="560EC24B" w14:textId="77777777" w:rsidR="00EF65CA" w:rsidRPr="006222BB" w:rsidRDefault="00EF65CA" w:rsidP="007743AD">
            <w:pPr>
              <w:jc w:val="center"/>
              <w:rPr>
                <w:sz w:val="20"/>
                <w:szCs w:val="20"/>
              </w:rPr>
            </w:pPr>
            <w:r>
              <w:rPr>
                <w:sz w:val="20"/>
                <w:szCs w:val="20"/>
              </w:rPr>
              <w:t>20.9</w:t>
            </w:r>
          </w:p>
        </w:tc>
      </w:tr>
      <w:tr w:rsidR="00EF65CA" w:rsidRPr="004E3435" w14:paraId="0531FFEC" w14:textId="77777777" w:rsidTr="007743AD">
        <w:trPr>
          <w:trHeight w:val="765"/>
        </w:trPr>
        <w:tc>
          <w:tcPr>
            <w:tcW w:w="805" w:type="dxa"/>
            <w:tcBorders>
              <w:top w:val="nil"/>
              <w:left w:val="single" w:sz="4" w:space="0" w:color="auto"/>
              <w:bottom w:val="single" w:sz="4" w:space="0" w:color="auto"/>
              <w:right w:val="nil"/>
            </w:tcBorders>
            <w:shd w:val="clear" w:color="9999FF" w:fill="C0C0C0"/>
            <w:noWrap/>
            <w:vAlign w:val="center"/>
          </w:tcPr>
          <w:p w14:paraId="3F045CE2" w14:textId="77777777" w:rsidR="00EF65CA" w:rsidRPr="006222BB" w:rsidRDefault="00EF65CA" w:rsidP="007743AD">
            <w:pPr>
              <w:jc w:val="center"/>
              <w:rPr>
                <w:sz w:val="20"/>
                <w:szCs w:val="20"/>
              </w:rPr>
            </w:pPr>
            <w:r w:rsidRPr="006222BB">
              <w:rPr>
                <w:sz w:val="20"/>
                <w:szCs w:val="20"/>
              </w:rPr>
              <w:t>5</w:t>
            </w:r>
          </w:p>
        </w:tc>
        <w:tc>
          <w:tcPr>
            <w:tcW w:w="2215" w:type="dxa"/>
            <w:tcBorders>
              <w:top w:val="nil"/>
              <w:left w:val="nil"/>
              <w:bottom w:val="single" w:sz="4" w:space="0" w:color="auto"/>
              <w:right w:val="nil"/>
            </w:tcBorders>
            <w:shd w:val="clear" w:color="9999FF" w:fill="C0C0C0"/>
          </w:tcPr>
          <w:p w14:paraId="256C2272" w14:textId="77777777" w:rsidR="00EF65CA" w:rsidRDefault="00EF65CA" w:rsidP="007743AD">
            <w:pPr>
              <w:jc w:val="center"/>
              <w:rPr>
                <w:sz w:val="20"/>
                <w:szCs w:val="20"/>
              </w:rPr>
            </w:pPr>
            <w:r>
              <w:rPr>
                <w:sz w:val="20"/>
                <w:szCs w:val="20"/>
              </w:rPr>
              <w:t>Melanoma of Skin</w:t>
            </w:r>
          </w:p>
          <w:p w14:paraId="407228CF" w14:textId="77777777" w:rsidR="00EF65CA" w:rsidRPr="00D41926" w:rsidRDefault="00EF65CA" w:rsidP="007743AD">
            <w:pPr>
              <w:jc w:val="center"/>
              <w:rPr>
                <w:sz w:val="20"/>
                <w:szCs w:val="20"/>
              </w:rPr>
            </w:pPr>
            <w:r>
              <w:rPr>
                <w:sz w:val="20"/>
                <w:szCs w:val="20"/>
              </w:rPr>
              <w:t>28.6</w:t>
            </w:r>
          </w:p>
        </w:tc>
        <w:tc>
          <w:tcPr>
            <w:tcW w:w="2182" w:type="dxa"/>
            <w:tcBorders>
              <w:top w:val="nil"/>
              <w:left w:val="nil"/>
              <w:bottom w:val="single" w:sz="4" w:space="0" w:color="auto"/>
              <w:right w:val="nil"/>
            </w:tcBorders>
            <w:shd w:val="clear" w:color="9999FF" w:fill="C0C0C0"/>
          </w:tcPr>
          <w:p w14:paraId="76946C48" w14:textId="77777777" w:rsidR="00EF65CA" w:rsidRDefault="00EF65CA" w:rsidP="007743AD">
            <w:pPr>
              <w:jc w:val="center"/>
              <w:rPr>
                <w:sz w:val="20"/>
                <w:szCs w:val="20"/>
              </w:rPr>
            </w:pPr>
            <w:r>
              <w:rPr>
                <w:sz w:val="20"/>
                <w:szCs w:val="20"/>
              </w:rPr>
              <w:t>Liver and Intrahepatic</w:t>
            </w:r>
          </w:p>
          <w:p w14:paraId="370AF341" w14:textId="77777777" w:rsidR="00EF65CA" w:rsidRDefault="00EF65CA" w:rsidP="007743AD">
            <w:pPr>
              <w:jc w:val="center"/>
              <w:rPr>
                <w:sz w:val="20"/>
                <w:szCs w:val="20"/>
              </w:rPr>
            </w:pPr>
            <w:r>
              <w:rPr>
                <w:sz w:val="20"/>
                <w:szCs w:val="20"/>
              </w:rPr>
              <w:t>Bile Ducts</w:t>
            </w:r>
          </w:p>
          <w:p w14:paraId="3A22CA13" w14:textId="77777777" w:rsidR="00EF65CA" w:rsidRPr="00A611A6" w:rsidRDefault="00EF65CA" w:rsidP="007743AD">
            <w:pPr>
              <w:jc w:val="center"/>
              <w:rPr>
                <w:sz w:val="20"/>
                <w:szCs w:val="20"/>
              </w:rPr>
            </w:pPr>
            <w:r>
              <w:rPr>
                <w:sz w:val="20"/>
                <w:szCs w:val="20"/>
              </w:rPr>
              <w:t>19.6</w:t>
            </w:r>
          </w:p>
        </w:tc>
        <w:tc>
          <w:tcPr>
            <w:tcW w:w="2182" w:type="dxa"/>
            <w:tcBorders>
              <w:top w:val="nil"/>
              <w:left w:val="nil"/>
              <w:bottom w:val="single" w:sz="4" w:space="0" w:color="auto"/>
              <w:right w:val="nil"/>
            </w:tcBorders>
            <w:shd w:val="clear" w:color="9999FF" w:fill="C0C0C0"/>
          </w:tcPr>
          <w:p w14:paraId="63AEFCFD" w14:textId="77777777" w:rsidR="00EF65CA" w:rsidRDefault="00EF65CA" w:rsidP="007743AD">
            <w:pPr>
              <w:jc w:val="center"/>
              <w:rPr>
                <w:sz w:val="20"/>
                <w:szCs w:val="20"/>
              </w:rPr>
            </w:pPr>
            <w:r>
              <w:rPr>
                <w:sz w:val="20"/>
                <w:szCs w:val="20"/>
              </w:rPr>
              <w:t>Urinary Bladder</w:t>
            </w:r>
          </w:p>
          <w:p w14:paraId="4B2C57B1" w14:textId="77777777" w:rsidR="00EF65CA" w:rsidRPr="00B412B0" w:rsidRDefault="00EF65CA" w:rsidP="007743AD">
            <w:pPr>
              <w:jc w:val="center"/>
              <w:rPr>
                <w:sz w:val="20"/>
                <w:szCs w:val="20"/>
              </w:rPr>
            </w:pPr>
            <w:r>
              <w:rPr>
                <w:sz w:val="20"/>
                <w:szCs w:val="20"/>
              </w:rPr>
              <w:t>14.1</w:t>
            </w:r>
          </w:p>
        </w:tc>
        <w:tc>
          <w:tcPr>
            <w:tcW w:w="1801" w:type="dxa"/>
            <w:tcBorders>
              <w:top w:val="nil"/>
              <w:left w:val="nil"/>
              <w:bottom w:val="single" w:sz="4" w:space="0" w:color="auto"/>
              <w:right w:val="single" w:sz="4" w:space="0" w:color="auto"/>
            </w:tcBorders>
            <w:shd w:val="clear" w:color="9999FF" w:fill="C0C0C0"/>
          </w:tcPr>
          <w:p w14:paraId="7F2CFCB6" w14:textId="77777777" w:rsidR="00EF65CA" w:rsidRDefault="00EF65CA" w:rsidP="007743AD">
            <w:pPr>
              <w:jc w:val="center"/>
              <w:rPr>
                <w:sz w:val="20"/>
                <w:szCs w:val="20"/>
              </w:rPr>
            </w:pPr>
            <w:r>
              <w:rPr>
                <w:sz w:val="20"/>
                <w:szCs w:val="20"/>
              </w:rPr>
              <w:t>Non-Hodgkin Lymphoma</w:t>
            </w:r>
          </w:p>
          <w:p w14:paraId="7BE7C308" w14:textId="77777777" w:rsidR="00EF65CA" w:rsidRPr="006222BB" w:rsidRDefault="00EF65CA" w:rsidP="007743AD">
            <w:pPr>
              <w:jc w:val="center"/>
              <w:rPr>
                <w:sz w:val="20"/>
                <w:szCs w:val="20"/>
              </w:rPr>
            </w:pPr>
            <w:r>
              <w:rPr>
                <w:sz w:val="20"/>
                <w:szCs w:val="20"/>
              </w:rPr>
              <w:t>20.1</w:t>
            </w:r>
          </w:p>
        </w:tc>
      </w:tr>
    </w:tbl>
    <w:p w14:paraId="6A33B781" w14:textId="77777777" w:rsidR="00EF65CA" w:rsidRPr="004E3435" w:rsidRDefault="00EF65CA" w:rsidP="00EF65CA">
      <w:pPr>
        <w:rPr>
          <w:b/>
          <w:sz w:val="22"/>
          <w:szCs w:val="22"/>
          <w:highlight w:val="yellow"/>
        </w:rPr>
      </w:pPr>
    </w:p>
    <w:p w14:paraId="5D13C799" w14:textId="77777777" w:rsidR="00EF65CA" w:rsidRPr="00ED1251" w:rsidRDefault="00EF65CA" w:rsidP="00EF65CA">
      <w:pPr>
        <w:jc w:val="center"/>
        <w:rPr>
          <w:b/>
          <w:sz w:val="22"/>
          <w:szCs w:val="22"/>
        </w:rPr>
      </w:pPr>
      <w:r w:rsidRPr="00ED1251">
        <w:rPr>
          <w:b/>
          <w:sz w:val="22"/>
          <w:szCs w:val="22"/>
        </w:rPr>
        <w:t>FEMALES</w:t>
      </w:r>
    </w:p>
    <w:p w14:paraId="5ADD1C76" w14:textId="77777777" w:rsidR="00EF65CA" w:rsidRPr="004E3435" w:rsidRDefault="00EF65CA" w:rsidP="00EF65CA">
      <w:pPr>
        <w:rPr>
          <w:b/>
          <w:sz w:val="22"/>
          <w:szCs w:val="22"/>
          <w:highlight w:val="yellow"/>
        </w:rPr>
      </w:pPr>
    </w:p>
    <w:tbl>
      <w:tblPr>
        <w:tblW w:w="9185" w:type="dxa"/>
        <w:tblInd w:w="288" w:type="dxa"/>
        <w:tblLook w:val="0000" w:firstRow="0" w:lastRow="0" w:firstColumn="0" w:lastColumn="0" w:noHBand="0" w:noVBand="0"/>
      </w:tblPr>
      <w:tblGrid>
        <w:gridCol w:w="805"/>
        <w:gridCol w:w="2259"/>
        <w:gridCol w:w="2226"/>
        <w:gridCol w:w="2226"/>
        <w:gridCol w:w="1669"/>
      </w:tblGrid>
      <w:tr w:rsidR="00EF65CA" w:rsidRPr="004E3435" w14:paraId="77712D04" w14:textId="77777777" w:rsidTr="007743AD">
        <w:trPr>
          <w:trHeight w:val="330"/>
        </w:trPr>
        <w:tc>
          <w:tcPr>
            <w:tcW w:w="9185" w:type="dxa"/>
            <w:gridSpan w:val="5"/>
            <w:tcBorders>
              <w:top w:val="single" w:sz="4" w:space="0" w:color="auto"/>
              <w:left w:val="single" w:sz="4" w:space="0" w:color="auto"/>
              <w:bottom w:val="nil"/>
              <w:right w:val="single" w:sz="4" w:space="0" w:color="000000"/>
            </w:tcBorders>
            <w:shd w:val="clear" w:color="9999FF" w:fill="C0C0C0"/>
            <w:noWrap/>
            <w:vAlign w:val="bottom"/>
          </w:tcPr>
          <w:p w14:paraId="6F99B993" w14:textId="4E8CFF08" w:rsidR="00EF65CA" w:rsidRPr="004E3435" w:rsidRDefault="00EF65CA" w:rsidP="007743AD">
            <w:pPr>
              <w:jc w:val="center"/>
              <w:rPr>
                <w:b/>
                <w:bCs/>
                <w:sz w:val="22"/>
                <w:szCs w:val="22"/>
                <w:highlight w:val="yellow"/>
              </w:rPr>
            </w:pPr>
            <w:r w:rsidRPr="00ED1251">
              <w:rPr>
                <w:b/>
                <w:bCs/>
                <w:sz w:val="22"/>
                <w:szCs w:val="22"/>
              </w:rPr>
              <w:t>AGE-ADJUSTED</w:t>
            </w:r>
            <w:r w:rsidR="000A3BA9">
              <w:rPr>
                <w:b/>
                <w:bCs/>
                <w:sz w:val="22"/>
                <w:szCs w:val="22"/>
                <w:vertAlign w:val="superscript"/>
              </w:rPr>
              <w:t>1</w:t>
            </w:r>
            <w:r w:rsidRPr="00ED1251">
              <w:rPr>
                <w:b/>
                <w:bCs/>
                <w:sz w:val="22"/>
                <w:szCs w:val="22"/>
              </w:rPr>
              <w:t xml:space="preserve"> INCIDENCE RATE</w:t>
            </w:r>
            <w:r w:rsidR="000A3BA9">
              <w:rPr>
                <w:b/>
                <w:bCs/>
                <w:sz w:val="22"/>
                <w:szCs w:val="22"/>
                <w:vertAlign w:val="superscript"/>
              </w:rPr>
              <w:t>2</w:t>
            </w:r>
          </w:p>
        </w:tc>
      </w:tr>
      <w:tr w:rsidR="00EF65CA" w:rsidRPr="004E3435" w14:paraId="25D1DD88" w14:textId="77777777" w:rsidTr="007743AD">
        <w:trPr>
          <w:trHeight w:val="255"/>
        </w:trPr>
        <w:tc>
          <w:tcPr>
            <w:tcW w:w="805" w:type="dxa"/>
            <w:tcBorders>
              <w:top w:val="nil"/>
              <w:left w:val="single" w:sz="4" w:space="0" w:color="auto"/>
              <w:bottom w:val="single" w:sz="4" w:space="0" w:color="auto"/>
              <w:right w:val="nil"/>
            </w:tcBorders>
            <w:shd w:val="clear" w:color="auto" w:fill="auto"/>
            <w:noWrap/>
            <w:vAlign w:val="bottom"/>
          </w:tcPr>
          <w:p w14:paraId="4BD8F2F4" w14:textId="77777777" w:rsidR="00EF65CA" w:rsidRPr="00ED1251" w:rsidRDefault="00EF65CA" w:rsidP="007743AD">
            <w:pPr>
              <w:jc w:val="center"/>
              <w:rPr>
                <w:b/>
                <w:bCs/>
                <w:sz w:val="20"/>
                <w:szCs w:val="20"/>
              </w:rPr>
            </w:pPr>
            <w:r w:rsidRPr="00ED1251">
              <w:rPr>
                <w:b/>
                <w:bCs/>
                <w:sz w:val="20"/>
                <w:szCs w:val="20"/>
              </w:rPr>
              <w:t>RANK</w:t>
            </w:r>
          </w:p>
        </w:tc>
        <w:tc>
          <w:tcPr>
            <w:tcW w:w="2259" w:type="dxa"/>
            <w:tcBorders>
              <w:top w:val="nil"/>
              <w:left w:val="nil"/>
              <w:bottom w:val="single" w:sz="4" w:space="0" w:color="auto"/>
              <w:right w:val="nil"/>
            </w:tcBorders>
            <w:shd w:val="clear" w:color="auto" w:fill="auto"/>
            <w:noWrap/>
            <w:vAlign w:val="bottom"/>
          </w:tcPr>
          <w:p w14:paraId="5CED6842" w14:textId="77777777" w:rsidR="00EF65CA" w:rsidRPr="005D7257" w:rsidRDefault="00EF65CA" w:rsidP="007743AD">
            <w:pPr>
              <w:jc w:val="center"/>
              <w:rPr>
                <w:b/>
                <w:bCs/>
                <w:sz w:val="20"/>
                <w:szCs w:val="20"/>
              </w:rPr>
            </w:pPr>
            <w:r w:rsidRPr="005D7257">
              <w:rPr>
                <w:b/>
                <w:bCs/>
                <w:sz w:val="20"/>
                <w:szCs w:val="20"/>
              </w:rPr>
              <w:t>White, non-Hispanic</w:t>
            </w:r>
          </w:p>
        </w:tc>
        <w:tc>
          <w:tcPr>
            <w:tcW w:w="2226" w:type="dxa"/>
            <w:tcBorders>
              <w:top w:val="nil"/>
              <w:left w:val="nil"/>
              <w:bottom w:val="single" w:sz="4" w:space="0" w:color="auto"/>
              <w:right w:val="nil"/>
            </w:tcBorders>
            <w:shd w:val="clear" w:color="auto" w:fill="auto"/>
            <w:noWrap/>
            <w:vAlign w:val="bottom"/>
          </w:tcPr>
          <w:p w14:paraId="1AC5A237" w14:textId="77777777" w:rsidR="00EF65CA" w:rsidRPr="001B51CF" w:rsidRDefault="00EF65CA" w:rsidP="007743AD">
            <w:pPr>
              <w:jc w:val="center"/>
              <w:rPr>
                <w:b/>
                <w:bCs/>
                <w:sz w:val="20"/>
                <w:szCs w:val="20"/>
              </w:rPr>
            </w:pPr>
            <w:r w:rsidRPr="001B51CF">
              <w:rPr>
                <w:b/>
                <w:bCs/>
                <w:sz w:val="20"/>
                <w:szCs w:val="20"/>
              </w:rPr>
              <w:t>Black, non-Hispanic</w:t>
            </w:r>
          </w:p>
        </w:tc>
        <w:tc>
          <w:tcPr>
            <w:tcW w:w="2226" w:type="dxa"/>
            <w:tcBorders>
              <w:top w:val="nil"/>
              <w:left w:val="nil"/>
              <w:bottom w:val="single" w:sz="4" w:space="0" w:color="auto"/>
              <w:right w:val="nil"/>
            </w:tcBorders>
            <w:shd w:val="clear" w:color="auto" w:fill="auto"/>
            <w:noWrap/>
            <w:vAlign w:val="bottom"/>
          </w:tcPr>
          <w:p w14:paraId="2AECE396" w14:textId="77777777" w:rsidR="00EF65CA" w:rsidRPr="006167AA" w:rsidRDefault="00EF65CA" w:rsidP="007743AD">
            <w:pPr>
              <w:jc w:val="center"/>
              <w:rPr>
                <w:b/>
                <w:bCs/>
                <w:sz w:val="20"/>
                <w:szCs w:val="20"/>
              </w:rPr>
            </w:pPr>
            <w:r w:rsidRPr="006167AA">
              <w:rPr>
                <w:b/>
                <w:bCs/>
                <w:sz w:val="20"/>
                <w:szCs w:val="20"/>
              </w:rPr>
              <w:t>Asian, non-Hispanic</w:t>
            </w:r>
          </w:p>
        </w:tc>
        <w:tc>
          <w:tcPr>
            <w:tcW w:w="1669" w:type="dxa"/>
            <w:tcBorders>
              <w:top w:val="nil"/>
              <w:left w:val="nil"/>
              <w:bottom w:val="single" w:sz="4" w:space="0" w:color="auto"/>
              <w:right w:val="single" w:sz="4" w:space="0" w:color="auto"/>
            </w:tcBorders>
            <w:shd w:val="clear" w:color="auto" w:fill="auto"/>
            <w:noWrap/>
            <w:vAlign w:val="bottom"/>
          </w:tcPr>
          <w:p w14:paraId="5CE3AF88" w14:textId="77777777" w:rsidR="00EF65CA" w:rsidRPr="00ED1251" w:rsidRDefault="00EF65CA" w:rsidP="007743AD">
            <w:pPr>
              <w:jc w:val="center"/>
              <w:rPr>
                <w:b/>
                <w:bCs/>
                <w:sz w:val="20"/>
                <w:szCs w:val="20"/>
              </w:rPr>
            </w:pPr>
            <w:r w:rsidRPr="00ED1251">
              <w:rPr>
                <w:b/>
                <w:bCs/>
                <w:sz w:val="20"/>
                <w:szCs w:val="20"/>
              </w:rPr>
              <w:t>Hispanic</w:t>
            </w:r>
          </w:p>
        </w:tc>
      </w:tr>
      <w:tr w:rsidR="00EF65CA" w:rsidRPr="004E3435" w14:paraId="79D55841" w14:textId="77777777" w:rsidTr="007743AD">
        <w:trPr>
          <w:trHeight w:val="510"/>
        </w:trPr>
        <w:tc>
          <w:tcPr>
            <w:tcW w:w="805" w:type="dxa"/>
            <w:tcBorders>
              <w:top w:val="nil"/>
              <w:left w:val="single" w:sz="4" w:space="0" w:color="auto"/>
              <w:bottom w:val="nil"/>
              <w:right w:val="nil"/>
            </w:tcBorders>
            <w:shd w:val="clear" w:color="9999FF" w:fill="C0C0C0"/>
            <w:noWrap/>
            <w:vAlign w:val="center"/>
          </w:tcPr>
          <w:p w14:paraId="7F2C7E2C" w14:textId="77777777" w:rsidR="00EF65CA" w:rsidRPr="00ED1251" w:rsidRDefault="00EF65CA" w:rsidP="007743AD">
            <w:pPr>
              <w:jc w:val="center"/>
              <w:rPr>
                <w:sz w:val="20"/>
                <w:szCs w:val="20"/>
              </w:rPr>
            </w:pPr>
            <w:r w:rsidRPr="00ED1251">
              <w:rPr>
                <w:sz w:val="20"/>
                <w:szCs w:val="20"/>
              </w:rPr>
              <w:t>1</w:t>
            </w:r>
          </w:p>
        </w:tc>
        <w:tc>
          <w:tcPr>
            <w:tcW w:w="2259" w:type="dxa"/>
            <w:tcBorders>
              <w:top w:val="nil"/>
              <w:left w:val="nil"/>
              <w:bottom w:val="nil"/>
              <w:right w:val="nil"/>
            </w:tcBorders>
            <w:shd w:val="clear" w:color="9999FF" w:fill="C0C0C0"/>
          </w:tcPr>
          <w:p w14:paraId="68F16108" w14:textId="1220A901" w:rsidR="00EF65CA" w:rsidRPr="000A3BA9" w:rsidRDefault="00EF65CA" w:rsidP="007743AD">
            <w:pPr>
              <w:jc w:val="center"/>
              <w:rPr>
                <w:sz w:val="20"/>
                <w:szCs w:val="20"/>
                <w:vertAlign w:val="superscript"/>
              </w:rPr>
            </w:pPr>
            <w:r>
              <w:rPr>
                <w:sz w:val="20"/>
                <w:szCs w:val="20"/>
              </w:rPr>
              <w:t>Breast</w:t>
            </w:r>
            <w:r w:rsidR="000A3BA9">
              <w:rPr>
                <w:sz w:val="20"/>
                <w:szCs w:val="20"/>
                <w:vertAlign w:val="superscript"/>
              </w:rPr>
              <w:t>3</w:t>
            </w:r>
          </w:p>
          <w:p w14:paraId="0F246446" w14:textId="77777777" w:rsidR="00EF65CA" w:rsidRPr="005D7257" w:rsidRDefault="00EF65CA" w:rsidP="007743AD">
            <w:pPr>
              <w:jc w:val="center"/>
              <w:rPr>
                <w:sz w:val="20"/>
                <w:szCs w:val="20"/>
              </w:rPr>
            </w:pPr>
            <w:r>
              <w:rPr>
                <w:sz w:val="20"/>
                <w:szCs w:val="20"/>
              </w:rPr>
              <w:t>144.7</w:t>
            </w:r>
          </w:p>
        </w:tc>
        <w:tc>
          <w:tcPr>
            <w:tcW w:w="2226" w:type="dxa"/>
            <w:tcBorders>
              <w:top w:val="nil"/>
              <w:left w:val="nil"/>
              <w:bottom w:val="nil"/>
              <w:right w:val="nil"/>
            </w:tcBorders>
            <w:shd w:val="clear" w:color="9999FF" w:fill="C0C0C0"/>
          </w:tcPr>
          <w:p w14:paraId="02278848" w14:textId="77777777" w:rsidR="00EF65CA" w:rsidRDefault="00EF65CA" w:rsidP="007743AD">
            <w:pPr>
              <w:jc w:val="center"/>
              <w:rPr>
                <w:sz w:val="20"/>
                <w:szCs w:val="20"/>
              </w:rPr>
            </w:pPr>
            <w:r>
              <w:rPr>
                <w:sz w:val="20"/>
                <w:szCs w:val="20"/>
              </w:rPr>
              <w:t>Breast</w:t>
            </w:r>
          </w:p>
          <w:p w14:paraId="41A3E422" w14:textId="77777777" w:rsidR="00EF65CA" w:rsidRPr="001B51CF" w:rsidRDefault="00EF65CA" w:rsidP="007743AD">
            <w:pPr>
              <w:jc w:val="center"/>
              <w:rPr>
                <w:sz w:val="20"/>
                <w:szCs w:val="20"/>
              </w:rPr>
            </w:pPr>
            <w:r>
              <w:rPr>
                <w:sz w:val="20"/>
                <w:szCs w:val="20"/>
              </w:rPr>
              <w:t>123.2</w:t>
            </w:r>
          </w:p>
        </w:tc>
        <w:tc>
          <w:tcPr>
            <w:tcW w:w="2226" w:type="dxa"/>
            <w:tcBorders>
              <w:top w:val="nil"/>
              <w:left w:val="nil"/>
              <w:bottom w:val="nil"/>
              <w:right w:val="nil"/>
            </w:tcBorders>
            <w:shd w:val="clear" w:color="9999FF" w:fill="C0C0C0"/>
          </w:tcPr>
          <w:p w14:paraId="4773CC1D" w14:textId="77777777" w:rsidR="00EF65CA" w:rsidRDefault="00EF65CA" w:rsidP="007743AD">
            <w:pPr>
              <w:jc w:val="center"/>
              <w:rPr>
                <w:sz w:val="20"/>
                <w:szCs w:val="20"/>
              </w:rPr>
            </w:pPr>
            <w:r>
              <w:rPr>
                <w:sz w:val="20"/>
                <w:szCs w:val="20"/>
              </w:rPr>
              <w:t>Breast</w:t>
            </w:r>
          </w:p>
          <w:p w14:paraId="406A4442" w14:textId="77777777" w:rsidR="00EF65CA" w:rsidRPr="006167AA" w:rsidRDefault="00EF65CA" w:rsidP="007743AD">
            <w:pPr>
              <w:jc w:val="center"/>
              <w:rPr>
                <w:sz w:val="20"/>
                <w:szCs w:val="20"/>
              </w:rPr>
            </w:pPr>
            <w:r>
              <w:rPr>
                <w:sz w:val="20"/>
                <w:szCs w:val="20"/>
              </w:rPr>
              <w:t>95.7</w:t>
            </w:r>
          </w:p>
        </w:tc>
        <w:tc>
          <w:tcPr>
            <w:tcW w:w="1669" w:type="dxa"/>
            <w:tcBorders>
              <w:top w:val="nil"/>
              <w:left w:val="nil"/>
              <w:bottom w:val="nil"/>
              <w:right w:val="single" w:sz="4" w:space="0" w:color="auto"/>
            </w:tcBorders>
            <w:shd w:val="clear" w:color="9999FF" w:fill="C0C0C0"/>
          </w:tcPr>
          <w:p w14:paraId="47C97C01" w14:textId="77777777" w:rsidR="00EF65CA" w:rsidRDefault="00EF65CA" w:rsidP="007743AD">
            <w:pPr>
              <w:jc w:val="center"/>
              <w:rPr>
                <w:sz w:val="20"/>
                <w:szCs w:val="20"/>
              </w:rPr>
            </w:pPr>
            <w:r>
              <w:rPr>
                <w:sz w:val="20"/>
                <w:szCs w:val="20"/>
              </w:rPr>
              <w:t>Breast</w:t>
            </w:r>
          </w:p>
          <w:p w14:paraId="17A71F03" w14:textId="77777777" w:rsidR="00EF65CA" w:rsidRDefault="00EF65CA" w:rsidP="007743AD">
            <w:pPr>
              <w:jc w:val="center"/>
              <w:rPr>
                <w:sz w:val="20"/>
                <w:szCs w:val="20"/>
              </w:rPr>
            </w:pPr>
            <w:r>
              <w:rPr>
                <w:sz w:val="20"/>
                <w:szCs w:val="20"/>
              </w:rPr>
              <w:t xml:space="preserve"> 90.6</w:t>
            </w:r>
          </w:p>
          <w:p w14:paraId="015D781B" w14:textId="77777777" w:rsidR="00EF65CA" w:rsidRPr="00ED1251" w:rsidRDefault="00EF65CA" w:rsidP="007743AD">
            <w:pPr>
              <w:jc w:val="center"/>
              <w:rPr>
                <w:sz w:val="20"/>
                <w:szCs w:val="20"/>
              </w:rPr>
            </w:pPr>
            <w:r>
              <w:rPr>
                <w:sz w:val="20"/>
                <w:szCs w:val="20"/>
              </w:rPr>
              <w:t xml:space="preserve">  </w:t>
            </w:r>
          </w:p>
        </w:tc>
      </w:tr>
      <w:tr w:rsidR="00EF65CA" w:rsidRPr="004E3435" w14:paraId="12E87DC7" w14:textId="77777777" w:rsidTr="007743AD">
        <w:trPr>
          <w:trHeight w:val="510"/>
        </w:trPr>
        <w:tc>
          <w:tcPr>
            <w:tcW w:w="805" w:type="dxa"/>
            <w:tcBorders>
              <w:top w:val="nil"/>
              <w:left w:val="single" w:sz="4" w:space="0" w:color="auto"/>
              <w:bottom w:val="nil"/>
              <w:right w:val="nil"/>
            </w:tcBorders>
            <w:shd w:val="clear" w:color="9999FF" w:fill="FFFFFF"/>
            <w:noWrap/>
            <w:vAlign w:val="center"/>
          </w:tcPr>
          <w:p w14:paraId="08A7BB84" w14:textId="77777777" w:rsidR="00EF65CA" w:rsidRPr="00ED1251" w:rsidRDefault="00EF65CA" w:rsidP="007743AD">
            <w:pPr>
              <w:jc w:val="center"/>
              <w:rPr>
                <w:sz w:val="20"/>
                <w:szCs w:val="20"/>
              </w:rPr>
            </w:pPr>
            <w:r w:rsidRPr="00ED1251">
              <w:rPr>
                <w:sz w:val="20"/>
                <w:szCs w:val="20"/>
              </w:rPr>
              <w:t>2</w:t>
            </w:r>
          </w:p>
        </w:tc>
        <w:tc>
          <w:tcPr>
            <w:tcW w:w="2259" w:type="dxa"/>
            <w:tcBorders>
              <w:top w:val="nil"/>
              <w:left w:val="nil"/>
              <w:bottom w:val="nil"/>
              <w:right w:val="nil"/>
            </w:tcBorders>
            <w:shd w:val="clear" w:color="9999FF" w:fill="FFFFFF"/>
          </w:tcPr>
          <w:p w14:paraId="25D16662" w14:textId="77777777" w:rsidR="00EF65CA" w:rsidRDefault="00EF65CA" w:rsidP="007743AD">
            <w:pPr>
              <w:jc w:val="center"/>
              <w:rPr>
                <w:sz w:val="20"/>
                <w:szCs w:val="20"/>
              </w:rPr>
            </w:pPr>
            <w:r>
              <w:rPr>
                <w:sz w:val="20"/>
                <w:szCs w:val="20"/>
              </w:rPr>
              <w:t>Bronchus &amp; Lung</w:t>
            </w:r>
          </w:p>
          <w:p w14:paraId="6D51969D" w14:textId="77777777" w:rsidR="00EF65CA" w:rsidRPr="005D7257" w:rsidRDefault="00EF65CA" w:rsidP="007743AD">
            <w:pPr>
              <w:jc w:val="center"/>
              <w:rPr>
                <w:sz w:val="20"/>
                <w:szCs w:val="20"/>
              </w:rPr>
            </w:pPr>
            <w:r>
              <w:rPr>
                <w:sz w:val="20"/>
                <w:szCs w:val="20"/>
              </w:rPr>
              <w:t>64.0</w:t>
            </w:r>
          </w:p>
        </w:tc>
        <w:tc>
          <w:tcPr>
            <w:tcW w:w="2226" w:type="dxa"/>
            <w:tcBorders>
              <w:top w:val="nil"/>
              <w:left w:val="nil"/>
              <w:bottom w:val="nil"/>
              <w:right w:val="nil"/>
            </w:tcBorders>
            <w:shd w:val="clear" w:color="9999FF" w:fill="FFFFFF"/>
          </w:tcPr>
          <w:p w14:paraId="6E0BFD25" w14:textId="77777777" w:rsidR="00EF65CA" w:rsidRDefault="00EF65CA" w:rsidP="007743AD">
            <w:pPr>
              <w:jc w:val="center"/>
              <w:rPr>
                <w:sz w:val="20"/>
                <w:szCs w:val="20"/>
              </w:rPr>
            </w:pPr>
            <w:r>
              <w:rPr>
                <w:sz w:val="20"/>
                <w:szCs w:val="20"/>
              </w:rPr>
              <w:t>Bronchus &amp; Lung</w:t>
            </w:r>
          </w:p>
          <w:p w14:paraId="5CFB54DF" w14:textId="77777777" w:rsidR="00EF65CA" w:rsidRPr="001B51CF" w:rsidRDefault="00EF65CA" w:rsidP="007743AD">
            <w:pPr>
              <w:jc w:val="center"/>
              <w:rPr>
                <w:sz w:val="20"/>
                <w:szCs w:val="20"/>
              </w:rPr>
            </w:pPr>
            <w:r>
              <w:rPr>
                <w:sz w:val="20"/>
                <w:szCs w:val="20"/>
              </w:rPr>
              <w:t>44.4</w:t>
            </w:r>
          </w:p>
        </w:tc>
        <w:tc>
          <w:tcPr>
            <w:tcW w:w="2226" w:type="dxa"/>
            <w:tcBorders>
              <w:top w:val="nil"/>
              <w:left w:val="nil"/>
              <w:bottom w:val="nil"/>
              <w:right w:val="nil"/>
            </w:tcBorders>
            <w:shd w:val="clear" w:color="9999FF" w:fill="FFFFFF"/>
          </w:tcPr>
          <w:p w14:paraId="30F3E686" w14:textId="77777777" w:rsidR="00EF65CA" w:rsidRDefault="00EF65CA" w:rsidP="007743AD">
            <w:pPr>
              <w:jc w:val="center"/>
              <w:rPr>
                <w:sz w:val="20"/>
                <w:szCs w:val="20"/>
              </w:rPr>
            </w:pPr>
            <w:r>
              <w:rPr>
                <w:sz w:val="20"/>
                <w:szCs w:val="20"/>
              </w:rPr>
              <w:t>Bronchus &amp; Lung</w:t>
            </w:r>
          </w:p>
          <w:p w14:paraId="17DF71A8" w14:textId="77777777" w:rsidR="00EF65CA" w:rsidRPr="006167AA" w:rsidRDefault="00EF65CA" w:rsidP="007743AD">
            <w:pPr>
              <w:jc w:val="center"/>
              <w:rPr>
                <w:sz w:val="20"/>
                <w:szCs w:val="20"/>
              </w:rPr>
            </w:pPr>
            <w:r>
              <w:rPr>
                <w:sz w:val="20"/>
                <w:szCs w:val="20"/>
              </w:rPr>
              <w:t>34.0</w:t>
            </w:r>
          </w:p>
        </w:tc>
        <w:tc>
          <w:tcPr>
            <w:tcW w:w="1669" w:type="dxa"/>
            <w:tcBorders>
              <w:top w:val="nil"/>
              <w:left w:val="nil"/>
              <w:bottom w:val="nil"/>
              <w:right w:val="single" w:sz="4" w:space="0" w:color="auto"/>
            </w:tcBorders>
            <w:shd w:val="clear" w:color="9999FF" w:fill="FFFFFF"/>
          </w:tcPr>
          <w:p w14:paraId="7217FEBD" w14:textId="77777777" w:rsidR="00EF65CA" w:rsidRDefault="00EF65CA" w:rsidP="007743AD">
            <w:pPr>
              <w:jc w:val="center"/>
              <w:rPr>
                <w:sz w:val="20"/>
                <w:szCs w:val="20"/>
              </w:rPr>
            </w:pPr>
            <w:r>
              <w:rPr>
                <w:sz w:val="20"/>
                <w:szCs w:val="20"/>
              </w:rPr>
              <w:t>Thyroid</w:t>
            </w:r>
          </w:p>
          <w:p w14:paraId="1D948828" w14:textId="77777777" w:rsidR="00EF65CA" w:rsidRDefault="00EF65CA" w:rsidP="007743AD">
            <w:pPr>
              <w:jc w:val="center"/>
              <w:rPr>
                <w:sz w:val="20"/>
                <w:szCs w:val="20"/>
              </w:rPr>
            </w:pPr>
            <w:r>
              <w:rPr>
                <w:sz w:val="20"/>
                <w:szCs w:val="20"/>
              </w:rPr>
              <w:t>28.6</w:t>
            </w:r>
          </w:p>
          <w:p w14:paraId="663824CB" w14:textId="77777777" w:rsidR="00EF65CA" w:rsidRPr="00ED1251" w:rsidRDefault="00EF65CA" w:rsidP="007743AD">
            <w:pPr>
              <w:jc w:val="center"/>
              <w:rPr>
                <w:sz w:val="20"/>
                <w:szCs w:val="20"/>
              </w:rPr>
            </w:pPr>
          </w:p>
        </w:tc>
      </w:tr>
      <w:tr w:rsidR="00EF65CA" w:rsidRPr="004E3435" w14:paraId="0BEA5954" w14:textId="77777777" w:rsidTr="007743AD">
        <w:trPr>
          <w:trHeight w:val="510"/>
        </w:trPr>
        <w:tc>
          <w:tcPr>
            <w:tcW w:w="805" w:type="dxa"/>
            <w:tcBorders>
              <w:top w:val="nil"/>
              <w:left w:val="single" w:sz="4" w:space="0" w:color="auto"/>
              <w:bottom w:val="nil"/>
              <w:right w:val="nil"/>
            </w:tcBorders>
            <w:shd w:val="clear" w:color="9999FF" w:fill="C0C0C0"/>
            <w:noWrap/>
            <w:vAlign w:val="center"/>
          </w:tcPr>
          <w:p w14:paraId="7C2E02B2" w14:textId="77777777" w:rsidR="00EF65CA" w:rsidRPr="00ED1251" w:rsidRDefault="00EF65CA" w:rsidP="007743AD">
            <w:pPr>
              <w:jc w:val="center"/>
              <w:rPr>
                <w:sz w:val="20"/>
                <w:szCs w:val="20"/>
              </w:rPr>
            </w:pPr>
            <w:r w:rsidRPr="00ED1251">
              <w:rPr>
                <w:sz w:val="20"/>
                <w:szCs w:val="20"/>
              </w:rPr>
              <w:t>3</w:t>
            </w:r>
          </w:p>
        </w:tc>
        <w:tc>
          <w:tcPr>
            <w:tcW w:w="2259" w:type="dxa"/>
            <w:tcBorders>
              <w:top w:val="nil"/>
              <w:left w:val="nil"/>
              <w:bottom w:val="nil"/>
              <w:right w:val="nil"/>
            </w:tcBorders>
            <w:shd w:val="clear" w:color="9999FF" w:fill="C0C0C0"/>
          </w:tcPr>
          <w:p w14:paraId="0C2A6AD7" w14:textId="77777777" w:rsidR="00EF65CA" w:rsidRDefault="00EF65CA" w:rsidP="007743AD">
            <w:pPr>
              <w:jc w:val="center"/>
              <w:rPr>
                <w:sz w:val="20"/>
                <w:szCs w:val="20"/>
              </w:rPr>
            </w:pPr>
            <w:r w:rsidRPr="002B3007">
              <w:rPr>
                <w:sz w:val="20"/>
                <w:szCs w:val="20"/>
              </w:rPr>
              <w:t>Colon / Rectum</w:t>
            </w:r>
          </w:p>
          <w:p w14:paraId="52517D77" w14:textId="77777777" w:rsidR="00EF65CA" w:rsidRPr="002B3007" w:rsidRDefault="00EF65CA" w:rsidP="007743AD">
            <w:pPr>
              <w:jc w:val="center"/>
              <w:rPr>
                <w:sz w:val="20"/>
                <w:szCs w:val="20"/>
              </w:rPr>
            </w:pPr>
            <w:r>
              <w:rPr>
                <w:sz w:val="20"/>
                <w:szCs w:val="20"/>
              </w:rPr>
              <w:t>32.9</w:t>
            </w:r>
          </w:p>
        </w:tc>
        <w:tc>
          <w:tcPr>
            <w:tcW w:w="2226" w:type="dxa"/>
            <w:tcBorders>
              <w:top w:val="nil"/>
              <w:left w:val="nil"/>
              <w:bottom w:val="nil"/>
              <w:right w:val="nil"/>
            </w:tcBorders>
            <w:shd w:val="clear" w:color="9999FF" w:fill="C0C0C0"/>
          </w:tcPr>
          <w:p w14:paraId="1B472363" w14:textId="77777777" w:rsidR="00EF65CA" w:rsidRDefault="00EF65CA" w:rsidP="007743AD">
            <w:pPr>
              <w:jc w:val="center"/>
              <w:rPr>
                <w:sz w:val="20"/>
                <w:szCs w:val="20"/>
              </w:rPr>
            </w:pPr>
            <w:r>
              <w:rPr>
                <w:sz w:val="20"/>
                <w:szCs w:val="20"/>
              </w:rPr>
              <w:t>Colon / Rectum</w:t>
            </w:r>
          </w:p>
          <w:p w14:paraId="132548B0" w14:textId="77777777" w:rsidR="00EF65CA" w:rsidRPr="001B51CF" w:rsidRDefault="00EF65CA" w:rsidP="007743AD">
            <w:pPr>
              <w:jc w:val="center"/>
              <w:rPr>
                <w:sz w:val="20"/>
                <w:szCs w:val="20"/>
              </w:rPr>
            </w:pPr>
            <w:r>
              <w:rPr>
                <w:sz w:val="20"/>
                <w:szCs w:val="20"/>
              </w:rPr>
              <w:t>35.2</w:t>
            </w:r>
          </w:p>
        </w:tc>
        <w:tc>
          <w:tcPr>
            <w:tcW w:w="2226" w:type="dxa"/>
            <w:tcBorders>
              <w:top w:val="nil"/>
              <w:left w:val="nil"/>
              <w:bottom w:val="nil"/>
              <w:right w:val="nil"/>
            </w:tcBorders>
            <w:shd w:val="clear" w:color="auto" w:fill="C0C0C0"/>
          </w:tcPr>
          <w:p w14:paraId="18623280" w14:textId="77777777" w:rsidR="00EF65CA" w:rsidRDefault="00EF65CA" w:rsidP="007743AD">
            <w:pPr>
              <w:jc w:val="center"/>
              <w:rPr>
                <w:sz w:val="20"/>
                <w:szCs w:val="20"/>
              </w:rPr>
            </w:pPr>
            <w:r>
              <w:rPr>
                <w:sz w:val="20"/>
                <w:szCs w:val="20"/>
              </w:rPr>
              <w:t>Thyroid</w:t>
            </w:r>
          </w:p>
          <w:p w14:paraId="0A381293" w14:textId="77777777" w:rsidR="00EF65CA" w:rsidRPr="006167AA" w:rsidRDefault="00EF65CA" w:rsidP="007743AD">
            <w:pPr>
              <w:jc w:val="center"/>
              <w:rPr>
                <w:sz w:val="20"/>
                <w:szCs w:val="20"/>
              </w:rPr>
            </w:pPr>
            <w:r>
              <w:rPr>
                <w:sz w:val="20"/>
                <w:szCs w:val="20"/>
              </w:rPr>
              <w:t>29.0</w:t>
            </w:r>
          </w:p>
        </w:tc>
        <w:tc>
          <w:tcPr>
            <w:tcW w:w="1669" w:type="dxa"/>
            <w:tcBorders>
              <w:top w:val="nil"/>
              <w:left w:val="nil"/>
              <w:bottom w:val="nil"/>
              <w:right w:val="single" w:sz="4" w:space="0" w:color="auto"/>
            </w:tcBorders>
            <w:shd w:val="clear" w:color="9999FF" w:fill="C0C0C0"/>
          </w:tcPr>
          <w:p w14:paraId="242D3C1D" w14:textId="77777777" w:rsidR="00EF65CA" w:rsidRDefault="00EF65CA" w:rsidP="007743AD">
            <w:pPr>
              <w:jc w:val="center"/>
              <w:rPr>
                <w:sz w:val="20"/>
                <w:szCs w:val="20"/>
              </w:rPr>
            </w:pPr>
            <w:r>
              <w:rPr>
                <w:sz w:val="20"/>
                <w:szCs w:val="20"/>
              </w:rPr>
              <w:t>Bronchus &amp; Lung</w:t>
            </w:r>
          </w:p>
          <w:p w14:paraId="7667EC8A" w14:textId="77777777" w:rsidR="00EF65CA" w:rsidRPr="00ED1251" w:rsidRDefault="00EF65CA" w:rsidP="007743AD">
            <w:pPr>
              <w:jc w:val="center"/>
              <w:rPr>
                <w:sz w:val="20"/>
                <w:szCs w:val="20"/>
              </w:rPr>
            </w:pPr>
            <w:r>
              <w:rPr>
                <w:sz w:val="20"/>
                <w:szCs w:val="20"/>
              </w:rPr>
              <w:t>25.9</w:t>
            </w:r>
          </w:p>
        </w:tc>
      </w:tr>
      <w:tr w:rsidR="00EF65CA" w:rsidRPr="004E3435" w14:paraId="2D32314B" w14:textId="77777777" w:rsidTr="007743AD">
        <w:trPr>
          <w:trHeight w:val="510"/>
        </w:trPr>
        <w:tc>
          <w:tcPr>
            <w:tcW w:w="805" w:type="dxa"/>
            <w:tcBorders>
              <w:top w:val="nil"/>
              <w:left w:val="single" w:sz="4" w:space="0" w:color="auto"/>
              <w:bottom w:val="nil"/>
              <w:right w:val="nil"/>
            </w:tcBorders>
            <w:shd w:val="clear" w:color="9999FF" w:fill="FFFFFF"/>
            <w:noWrap/>
            <w:vAlign w:val="center"/>
          </w:tcPr>
          <w:p w14:paraId="3871B446" w14:textId="77777777" w:rsidR="00EF65CA" w:rsidRPr="00ED1251" w:rsidRDefault="00EF65CA" w:rsidP="007743AD">
            <w:pPr>
              <w:jc w:val="center"/>
              <w:rPr>
                <w:sz w:val="20"/>
                <w:szCs w:val="20"/>
              </w:rPr>
            </w:pPr>
            <w:r w:rsidRPr="00ED1251">
              <w:rPr>
                <w:sz w:val="20"/>
                <w:szCs w:val="20"/>
              </w:rPr>
              <w:t>4</w:t>
            </w:r>
          </w:p>
        </w:tc>
        <w:tc>
          <w:tcPr>
            <w:tcW w:w="2259" w:type="dxa"/>
            <w:tcBorders>
              <w:top w:val="nil"/>
              <w:left w:val="nil"/>
              <w:bottom w:val="nil"/>
              <w:right w:val="nil"/>
            </w:tcBorders>
            <w:shd w:val="clear" w:color="9999FF" w:fill="FFFFFF"/>
          </w:tcPr>
          <w:p w14:paraId="7D1DA337" w14:textId="77777777" w:rsidR="00EF65CA" w:rsidRDefault="00EF65CA" w:rsidP="007743AD">
            <w:pPr>
              <w:jc w:val="center"/>
              <w:rPr>
                <w:sz w:val="20"/>
                <w:szCs w:val="20"/>
              </w:rPr>
            </w:pPr>
            <w:r w:rsidRPr="002B3007">
              <w:rPr>
                <w:sz w:val="20"/>
                <w:szCs w:val="20"/>
              </w:rPr>
              <w:t>Corpus Uteri &amp;</w:t>
            </w:r>
          </w:p>
          <w:p w14:paraId="750B6140" w14:textId="77777777" w:rsidR="00EF65CA" w:rsidRDefault="00EF65CA" w:rsidP="007743AD">
            <w:pPr>
              <w:jc w:val="center"/>
              <w:rPr>
                <w:sz w:val="20"/>
                <w:szCs w:val="20"/>
              </w:rPr>
            </w:pPr>
            <w:r w:rsidRPr="002B3007">
              <w:rPr>
                <w:sz w:val="20"/>
                <w:szCs w:val="20"/>
              </w:rPr>
              <w:t>Uterus, NOS</w:t>
            </w:r>
          </w:p>
          <w:p w14:paraId="509EC039" w14:textId="77777777" w:rsidR="00EF65CA" w:rsidRPr="002B3007" w:rsidRDefault="00EF65CA" w:rsidP="007743AD">
            <w:pPr>
              <w:jc w:val="center"/>
              <w:rPr>
                <w:sz w:val="20"/>
                <w:szCs w:val="20"/>
              </w:rPr>
            </w:pPr>
            <w:r>
              <w:rPr>
                <w:sz w:val="20"/>
                <w:szCs w:val="20"/>
              </w:rPr>
              <w:t>30.0</w:t>
            </w:r>
          </w:p>
        </w:tc>
        <w:tc>
          <w:tcPr>
            <w:tcW w:w="2226" w:type="dxa"/>
            <w:tcBorders>
              <w:top w:val="nil"/>
              <w:left w:val="nil"/>
              <w:bottom w:val="nil"/>
              <w:right w:val="nil"/>
            </w:tcBorders>
            <w:shd w:val="clear" w:color="9999FF" w:fill="FFFFFF"/>
          </w:tcPr>
          <w:p w14:paraId="75411ACD" w14:textId="77777777" w:rsidR="00EF65CA" w:rsidRDefault="00EF65CA" w:rsidP="007743AD">
            <w:pPr>
              <w:jc w:val="center"/>
              <w:rPr>
                <w:sz w:val="20"/>
                <w:szCs w:val="20"/>
              </w:rPr>
            </w:pPr>
            <w:r>
              <w:rPr>
                <w:sz w:val="20"/>
                <w:szCs w:val="20"/>
              </w:rPr>
              <w:t>Corpus Uteri &amp;</w:t>
            </w:r>
          </w:p>
          <w:p w14:paraId="5DAE3158" w14:textId="77777777" w:rsidR="00EF65CA" w:rsidRDefault="00EF65CA" w:rsidP="007743AD">
            <w:pPr>
              <w:jc w:val="center"/>
              <w:rPr>
                <w:sz w:val="20"/>
                <w:szCs w:val="20"/>
              </w:rPr>
            </w:pPr>
            <w:r>
              <w:rPr>
                <w:sz w:val="20"/>
                <w:szCs w:val="20"/>
              </w:rPr>
              <w:t>Uterus, NOS</w:t>
            </w:r>
          </w:p>
          <w:p w14:paraId="7EA7D502" w14:textId="77777777" w:rsidR="00EF65CA" w:rsidRPr="001B51CF" w:rsidRDefault="00EF65CA" w:rsidP="007743AD">
            <w:pPr>
              <w:jc w:val="center"/>
              <w:rPr>
                <w:sz w:val="20"/>
                <w:szCs w:val="20"/>
              </w:rPr>
            </w:pPr>
            <w:r>
              <w:rPr>
                <w:sz w:val="20"/>
                <w:szCs w:val="20"/>
              </w:rPr>
              <w:t>27.1</w:t>
            </w:r>
          </w:p>
        </w:tc>
        <w:tc>
          <w:tcPr>
            <w:tcW w:w="2226" w:type="dxa"/>
            <w:tcBorders>
              <w:top w:val="nil"/>
              <w:left w:val="nil"/>
              <w:bottom w:val="nil"/>
              <w:right w:val="nil"/>
            </w:tcBorders>
            <w:shd w:val="clear" w:color="9999FF" w:fill="FFFFFF"/>
          </w:tcPr>
          <w:p w14:paraId="07A397FB" w14:textId="77777777" w:rsidR="00EF65CA" w:rsidRDefault="00EF65CA" w:rsidP="007743AD">
            <w:pPr>
              <w:jc w:val="center"/>
              <w:rPr>
                <w:sz w:val="20"/>
                <w:szCs w:val="20"/>
              </w:rPr>
            </w:pPr>
            <w:r>
              <w:rPr>
                <w:sz w:val="20"/>
                <w:szCs w:val="20"/>
              </w:rPr>
              <w:t>Colon / Rectum</w:t>
            </w:r>
          </w:p>
          <w:p w14:paraId="2A0A1B2D" w14:textId="77777777" w:rsidR="00EF65CA" w:rsidRPr="006167AA" w:rsidRDefault="00EF65CA" w:rsidP="007743AD">
            <w:pPr>
              <w:jc w:val="center"/>
              <w:rPr>
                <w:sz w:val="20"/>
                <w:szCs w:val="20"/>
              </w:rPr>
            </w:pPr>
            <w:r>
              <w:rPr>
                <w:sz w:val="20"/>
                <w:szCs w:val="20"/>
              </w:rPr>
              <w:t>27.1</w:t>
            </w:r>
          </w:p>
        </w:tc>
        <w:tc>
          <w:tcPr>
            <w:tcW w:w="1669" w:type="dxa"/>
            <w:tcBorders>
              <w:top w:val="nil"/>
              <w:left w:val="nil"/>
              <w:bottom w:val="nil"/>
              <w:right w:val="single" w:sz="4" w:space="0" w:color="auto"/>
            </w:tcBorders>
            <w:shd w:val="clear" w:color="9999FF" w:fill="FFFFFF"/>
          </w:tcPr>
          <w:p w14:paraId="60C16084" w14:textId="77777777" w:rsidR="00EF65CA" w:rsidRDefault="00EF65CA" w:rsidP="007743AD">
            <w:pPr>
              <w:jc w:val="center"/>
              <w:rPr>
                <w:sz w:val="20"/>
                <w:szCs w:val="20"/>
              </w:rPr>
            </w:pPr>
            <w:r>
              <w:rPr>
                <w:sz w:val="20"/>
                <w:szCs w:val="20"/>
              </w:rPr>
              <w:t>Colon / Rectum</w:t>
            </w:r>
          </w:p>
          <w:p w14:paraId="75A0999E" w14:textId="77777777" w:rsidR="00EF65CA" w:rsidRPr="00ED1251" w:rsidRDefault="00EF65CA" w:rsidP="007743AD">
            <w:pPr>
              <w:jc w:val="center"/>
              <w:rPr>
                <w:sz w:val="20"/>
                <w:szCs w:val="20"/>
              </w:rPr>
            </w:pPr>
            <w:r>
              <w:rPr>
                <w:sz w:val="20"/>
                <w:szCs w:val="20"/>
              </w:rPr>
              <w:t>24.2</w:t>
            </w:r>
          </w:p>
        </w:tc>
      </w:tr>
      <w:tr w:rsidR="00EF65CA" w14:paraId="173EB1A4" w14:textId="77777777" w:rsidTr="007743AD">
        <w:trPr>
          <w:trHeight w:val="765"/>
        </w:trPr>
        <w:tc>
          <w:tcPr>
            <w:tcW w:w="805" w:type="dxa"/>
            <w:tcBorders>
              <w:top w:val="nil"/>
              <w:left w:val="single" w:sz="4" w:space="0" w:color="auto"/>
              <w:bottom w:val="single" w:sz="4" w:space="0" w:color="auto"/>
              <w:right w:val="nil"/>
            </w:tcBorders>
            <w:shd w:val="clear" w:color="9999FF" w:fill="C0C0C0"/>
            <w:noWrap/>
            <w:vAlign w:val="center"/>
          </w:tcPr>
          <w:p w14:paraId="7999DD7D" w14:textId="77777777" w:rsidR="00EF65CA" w:rsidRPr="00ED1251" w:rsidRDefault="00EF65CA" w:rsidP="007743AD">
            <w:pPr>
              <w:jc w:val="center"/>
              <w:rPr>
                <w:sz w:val="20"/>
                <w:szCs w:val="20"/>
              </w:rPr>
            </w:pPr>
            <w:r w:rsidRPr="00ED1251">
              <w:rPr>
                <w:sz w:val="20"/>
                <w:szCs w:val="20"/>
              </w:rPr>
              <w:t>5</w:t>
            </w:r>
          </w:p>
        </w:tc>
        <w:tc>
          <w:tcPr>
            <w:tcW w:w="2259" w:type="dxa"/>
            <w:tcBorders>
              <w:top w:val="nil"/>
              <w:left w:val="nil"/>
              <w:bottom w:val="single" w:sz="4" w:space="0" w:color="auto"/>
              <w:right w:val="nil"/>
            </w:tcBorders>
            <w:shd w:val="clear" w:color="9999FF" w:fill="C0C0C0"/>
          </w:tcPr>
          <w:p w14:paraId="1ED2FD0C" w14:textId="77777777" w:rsidR="00EF65CA" w:rsidRDefault="00EF65CA" w:rsidP="007743AD">
            <w:pPr>
              <w:jc w:val="center"/>
              <w:rPr>
                <w:sz w:val="20"/>
                <w:szCs w:val="20"/>
              </w:rPr>
            </w:pPr>
            <w:r>
              <w:rPr>
                <w:sz w:val="20"/>
                <w:szCs w:val="20"/>
              </w:rPr>
              <w:t>Thyroid</w:t>
            </w:r>
          </w:p>
          <w:p w14:paraId="1F4279EC" w14:textId="77777777" w:rsidR="00EF65CA" w:rsidRPr="005D7257" w:rsidRDefault="00EF65CA" w:rsidP="007743AD">
            <w:pPr>
              <w:jc w:val="center"/>
              <w:rPr>
                <w:sz w:val="20"/>
                <w:szCs w:val="20"/>
              </w:rPr>
            </w:pPr>
            <w:r>
              <w:rPr>
                <w:sz w:val="20"/>
                <w:szCs w:val="20"/>
              </w:rPr>
              <w:t>29.1</w:t>
            </w:r>
          </w:p>
        </w:tc>
        <w:tc>
          <w:tcPr>
            <w:tcW w:w="2226" w:type="dxa"/>
            <w:tcBorders>
              <w:top w:val="nil"/>
              <w:left w:val="nil"/>
              <w:bottom w:val="single" w:sz="4" w:space="0" w:color="auto"/>
              <w:right w:val="nil"/>
            </w:tcBorders>
            <w:shd w:val="clear" w:color="9999FF" w:fill="C0C0C0"/>
          </w:tcPr>
          <w:p w14:paraId="544C0DED" w14:textId="77777777" w:rsidR="00EF65CA" w:rsidRDefault="00EF65CA" w:rsidP="007743AD">
            <w:pPr>
              <w:jc w:val="center"/>
              <w:rPr>
                <w:sz w:val="20"/>
                <w:szCs w:val="20"/>
              </w:rPr>
            </w:pPr>
            <w:r>
              <w:rPr>
                <w:sz w:val="20"/>
                <w:szCs w:val="20"/>
              </w:rPr>
              <w:t>Thyroid</w:t>
            </w:r>
          </w:p>
          <w:p w14:paraId="04BF29F9" w14:textId="77777777" w:rsidR="00EF65CA" w:rsidRPr="001B51CF" w:rsidRDefault="00EF65CA" w:rsidP="007743AD">
            <w:pPr>
              <w:jc w:val="center"/>
              <w:rPr>
                <w:sz w:val="20"/>
                <w:szCs w:val="20"/>
              </w:rPr>
            </w:pPr>
            <w:r>
              <w:rPr>
                <w:sz w:val="20"/>
                <w:szCs w:val="20"/>
              </w:rPr>
              <w:t>20.8</w:t>
            </w:r>
          </w:p>
        </w:tc>
        <w:tc>
          <w:tcPr>
            <w:tcW w:w="2226" w:type="dxa"/>
            <w:tcBorders>
              <w:top w:val="nil"/>
              <w:left w:val="nil"/>
              <w:bottom w:val="single" w:sz="4" w:space="0" w:color="auto"/>
              <w:right w:val="nil"/>
            </w:tcBorders>
            <w:shd w:val="clear" w:color="auto" w:fill="C0C0C0"/>
            <w:vAlign w:val="center"/>
          </w:tcPr>
          <w:p w14:paraId="34B9E603" w14:textId="77777777" w:rsidR="00EF65CA" w:rsidRDefault="00EF65CA" w:rsidP="007743AD">
            <w:pPr>
              <w:jc w:val="center"/>
              <w:rPr>
                <w:sz w:val="20"/>
                <w:szCs w:val="20"/>
              </w:rPr>
            </w:pPr>
            <w:r>
              <w:rPr>
                <w:sz w:val="20"/>
                <w:szCs w:val="20"/>
              </w:rPr>
              <w:t>Corpus Uteri &amp;</w:t>
            </w:r>
          </w:p>
          <w:p w14:paraId="5AB9CF8A" w14:textId="77777777" w:rsidR="00EF65CA" w:rsidRDefault="00EF65CA" w:rsidP="007743AD">
            <w:pPr>
              <w:jc w:val="center"/>
              <w:rPr>
                <w:sz w:val="20"/>
                <w:szCs w:val="20"/>
              </w:rPr>
            </w:pPr>
            <w:r>
              <w:rPr>
                <w:sz w:val="20"/>
                <w:szCs w:val="20"/>
              </w:rPr>
              <w:t>Uterus, NOS</w:t>
            </w:r>
          </w:p>
          <w:p w14:paraId="255BC1CB" w14:textId="77777777" w:rsidR="00EF65CA" w:rsidRPr="006167AA" w:rsidRDefault="00EF65CA" w:rsidP="007743AD">
            <w:pPr>
              <w:jc w:val="center"/>
              <w:rPr>
                <w:sz w:val="20"/>
                <w:szCs w:val="20"/>
              </w:rPr>
            </w:pPr>
            <w:r>
              <w:rPr>
                <w:sz w:val="20"/>
                <w:szCs w:val="20"/>
              </w:rPr>
              <w:t>16.0</w:t>
            </w:r>
          </w:p>
        </w:tc>
        <w:tc>
          <w:tcPr>
            <w:tcW w:w="1669" w:type="dxa"/>
            <w:tcBorders>
              <w:top w:val="nil"/>
              <w:left w:val="nil"/>
              <w:bottom w:val="single" w:sz="4" w:space="0" w:color="auto"/>
              <w:right w:val="single" w:sz="4" w:space="0" w:color="auto"/>
            </w:tcBorders>
            <w:shd w:val="clear" w:color="9999FF" w:fill="C0C0C0"/>
            <w:vAlign w:val="center"/>
          </w:tcPr>
          <w:p w14:paraId="4C26485C" w14:textId="77777777" w:rsidR="00EF65CA" w:rsidRDefault="00EF65CA" w:rsidP="007743AD">
            <w:pPr>
              <w:jc w:val="center"/>
              <w:rPr>
                <w:sz w:val="20"/>
                <w:szCs w:val="20"/>
              </w:rPr>
            </w:pPr>
            <w:r>
              <w:rPr>
                <w:sz w:val="20"/>
                <w:szCs w:val="20"/>
              </w:rPr>
              <w:t>Corpus Uteri &amp;</w:t>
            </w:r>
          </w:p>
          <w:p w14:paraId="73B2D36D" w14:textId="77777777" w:rsidR="00EF65CA" w:rsidRDefault="00EF65CA" w:rsidP="007743AD">
            <w:pPr>
              <w:jc w:val="center"/>
              <w:rPr>
                <w:sz w:val="20"/>
                <w:szCs w:val="20"/>
              </w:rPr>
            </w:pPr>
            <w:r>
              <w:rPr>
                <w:sz w:val="20"/>
                <w:szCs w:val="20"/>
              </w:rPr>
              <w:t>Uterus, NOS</w:t>
            </w:r>
          </w:p>
          <w:p w14:paraId="2E65ECEB" w14:textId="77777777" w:rsidR="00EF65CA" w:rsidRPr="00ED1251" w:rsidRDefault="00EF65CA" w:rsidP="007743AD">
            <w:pPr>
              <w:jc w:val="center"/>
              <w:rPr>
                <w:sz w:val="20"/>
                <w:szCs w:val="20"/>
              </w:rPr>
            </w:pPr>
            <w:r>
              <w:rPr>
                <w:sz w:val="20"/>
                <w:szCs w:val="20"/>
              </w:rPr>
              <w:t>21.8</w:t>
            </w:r>
          </w:p>
        </w:tc>
      </w:tr>
    </w:tbl>
    <w:p w14:paraId="5B3191E1" w14:textId="77777777" w:rsidR="00EF65CA" w:rsidRDefault="00EF65CA" w:rsidP="00EF65CA">
      <w:pPr>
        <w:pStyle w:val="FootnoteText"/>
      </w:pPr>
    </w:p>
    <w:p w14:paraId="5A7028A9" w14:textId="7EEB676F" w:rsidR="000A3BA9" w:rsidRDefault="000A3BA9" w:rsidP="000A3BA9">
      <w:pPr>
        <w:pStyle w:val="FootnoteText"/>
        <w:tabs>
          <w:tab w:val="left" w:pos="180"/>
        </w:tabs>
      </w:pPr>
      <w:r>
        <w:tab/>
      </w:r>
      <w:r>
        <w:rPr>
          <w:rStyle w:val="FootnoteReference"/>
        </w:rPr>
        <w:footnoteRef/>
      </w:r>
      <w:r>
        <w:t>Rates are age-adjusted to the 2000 U.S. Standard Population.</w:t>
      </w:r>
    </w:p>
    <w:p w14:paraId="1BD4B84F" w14:textId="27EBF686" w:rsidR="000A3BA9" w:rsidRDefault="000A3BA9" w:rsidP="000A3BA9">
      <w:pPr>
        <w:pStyle w:val="FootnoteText"/>
        <w:tabs>
          <w:tab w:val="left" w:pos="180"/>
        </w:tabs>
      </w:pPr>
      <w:r>
        <w:tab/>
      </w:r>
      <w:r>
        <w:rPr>
          <w:vertAlign w:val="superscript"/>
        </w:rPr>
        <w:t>2</w:t>
      </w:r>
      <w:r>
        <w:t>per 100,000</w:t>
      </w:r>
    </w:p>
    <w:p w14:paraId="4AAF6B2B" w14:textId="225D4D6C" w:rsidR="000A3BA9" w:rsidRDefault="000A3BA9" w:rsidP="000A3BA9">
      <w:pPr>
        <w:pStyle w:val="FootnoteText"/>
        <w:tabs>
          <w:tab w:val="left" w:pos="180"/>
        </w:tabs>
      </w:pPr>
      <w:r>
        <w:rPr>
          <w:vertAlign w:val="superscript"/>
        </w:rPr>
        <w:tab/>
        <w:t>3</w:t>
      </w:r>
      <w:r>
        <w:t xml:space="preserve">Breast cancer rates do not include </w:t>
      </w:r>
      <w:r w:rsidRPr="00AB1F68">
        <w:rPr>
          <w:i/>
        </w:rPr>
        <w:t>in situ</w:t>
      </w:r>
      <w:r>
        <w:t xml:space="preserve"> cases. </w:t>
      </w:r>
    </w:p>
    <w:p w14:paraId="46AF1A80" w14:textId="77777777" w:rsidR="000A3BA9" w:rsidRDefault="000A3BA9" w:rsidP="000A3BA9">
      <w:pPr>
        <w:pStyle w:val="FootnoteText"/>
        <w:tabs>
          <w:tab w:val="left" w:pos="180"/>
        </w:tabs>
      </w:pPr>
    </w:p>
    <w:p w14:paraId="17B65283" w14:textId="389CAA3A" w:rsidR="00EF65CA" w:rsidRPr="000A3BA9" w:rsidRDefault="000A3BA9" w:rsidP="000A3BA9">
      <w:pPr>
        <w:tabs>
          <w:tab w:val="left" w:pos="180"/>
        </w:tabs>
        <w:spacing w:after="200" w:line="276" w:lineRule="auto"/>
        <w:rPr>
          <w:sz w:val="20"/>
          <w:szCs w:val="20"/>
        </w:rPr>
        <w:sectPr w:rsidR="00EF65CA" w:rsidRPr="000A3BA9" w:rsidSect="000F4BD2">
          <w:pgSz w:w="12240" w:h="15840"/>
          <w:pgMar w:top="1440" w:right="1080" w:bottom="1440" w:left="1080" w:header="720" w:footer="720" w:gutter="0"/>
          <w:cols w:space="720"/>
          <w:docGrid w:linePitch="360"/>
        </w:sectPr>
      </w:pPr>
      <w:r>
        <w:tab/>
      </w:r>
      <w:r w:rsidRPr="000A3BA9">
        <w:rPr>
          <w:sz w:val="20"/>
          <w:szCs w:val="20"/>
        </w:rPr>
        <w:t>Source: Massachusetts Cancer Registry</w:t>
      </w:r>
    </w:p>
    <w:p w14:paraId="48882309" w14:textId="77777777" w:rsidR="00EF65CA" w:rsidRPr="001056DC" w:rsidRDefault="00EF65CA" w:rsidP="00EF65CA">
      <w:pPr>
        <w:jc w:val="center"/>
        <w:rPr>
          <w:b/>
          <w:sz w:val="22"/>
          <w:szCs w:val="22"/>
        </w:rPr>
      </w:pPr>
      <w:r w:rsidRPr="001056DC">
        <w:rPr>
          <w:b/>
          <w:sz w:val="22"/>
          <w:szCs w:val="22"/>
        </w:rPr>
        <w:lastRenderedPageBreak/>
        <w:t xml:space="preserve">Table 11 </w:t>
      </w:r>
    </w:p>
    <w:p w14:paraId="29B4F9FF" w14:textId="7A0414CB" w:rsidR="00EF65CA" w:rsidRPr="000A3BA9" w:rsidRDefault="00EF65CA" w:rsidP="00EF65CA">
      <w:pPr>
        <w:jc w:val="center"/>
        <w:rPr>
          <w:b/>
          <w:sz w:val="20"/>
          <w:szCs w:val="20"/>
          <w:vertAlign w:val="superscript"/>
        </w:rPr>
      </w:pPr>
      <w:r w:rsidRPr="001056DC">
        <w:rPr>
          <w:b/>
          <w:sz w:val="22"/>
          <w:szCs w:val="22"/>
        </w:rPr>
        <w:t>NUMBER AND PERCENTAGE OF INCIDENT CASES FOR SELECTED CANCER SITES BY RACE/ETHNICITY</w:t>
      </w:r>
      <w:r w:rsidR="000A3BA9" w:rsidRPr="000A3BA9">
        <w:rPr>
          <w:sz w:val="20"/>
          <w:szCs w:val="20"/>
          <w:vertAlign w:val="superscript"/>
        </w:rPr>
        <w:t>1</w:t>
      </w:r>
    </w:p>
    <w:p w14:paraId="1EE76A6E" w14:textId="77777777" w:rsidR="00EF65CA" w:rsidRPr="001056DC" w:rsidRDefault="00EF65CA" w:rsidP="00EF65CA">
      <w:pPr>
        <w:jc w:val="center"/>
        <w:rPr>
          <w:b/>
          <w:sz w:val="22"/>
          <w:szCs w:val="22"/>
        </w:rPr>
      </w:pPr>
      <w:r w:rsidRPr="001056DC">
        <w:rPr>
          <w:b/>
          <w:sz w:val="22"/>
          <w:szCs w:val="22"/>
        </w:rPr>
        <w:t xml:space="preserve">Massachusetts, </w:t>
      </w:r>
      <w:r>
        <w:rPr>
          <w:b/>
          <w:sz w:val="22"/>
          <w:szCs w:val="22"/>
        </w:rPr>
        <w:t>2012-2016</w:t>
      </w:r>
    </w:p>
    <w:p w14:paraId="2EEAB9AE" w14:textId="77777777" w:rsidR="00EF65CA" w:rsidRPr="001056DC" w:rsidRDefault="00EF65CA" w:rsidP="00EF65CA">
      <w:pPr>
        <w:jc w:val="center"/>
        <w:rPr>
          <w:b/>
          <w:sz w:val="22"/>
          <w:szCs w:val="22"/>
        </w:rPr>
      </w:pPr>
      <w:r w:rsidRPr="001056DC">
        <w:rPr>
          <w:b/>
          <w:sz w:val="22"/>
          <w:szCs w:val="22"/>
        </w:rPr>
        <w:t>MALES</w:t>
      </w:r>
    </w:p>
    <w:p w14:paraId="7DE21921" w14:textId="77777777" w:rsidR="00EF65CA" w:rsidRPr="001056DC" w:rsidRDefault="00EF65CA" w:rsidP="00EF65CA">
      <w:pPr>
        <w:jc w:val="center"/>
        <w:rPr>
          <w:b/>
          <w:sz w:val="22"/>
          <w:szCs w:val="22"/>
        </w:rPr>
      </w:pPr>
    </w:p>
    <w:tbl>
      <w:tblPr>
        <w:tblW w:w="13444" w:type="dxa"/>
        <w:tblInd w:w="-252" w:type="dxa"/>
        <w:tblLook w:val="0000" w:firstRow="0" w:lastRow="0" w:firstColumn="0" w:lastColumn="0" w:noHBand="0" w:noVBand="0"/>
      </w:tblPr>
      <w:tblGrid>
        <w:gridCol w:w="3060"/>
        <w:gridCol w:w="805"/>
        <w:gridCol w:w="1272"/>
        <w:gridCol w:w="805"/>
        <w:gridCol w:w="1278"/>
        <w:gridCol w:w="805"/>
        <w:gridCol w:w="1272"/>
        <w:gridCol w:w="810"/>
        <w:gridCol w:w="1272"/>
        <w:gridCol w:w="805"/>
        <w:gridCol w:w="1260"/>
      </w:tblGrid>
      <w:tr w:rsidR="00EF65CA" w:rsidRPr="001056DC" w14:paraId="759BDC87" w14:textId="77777777" w:rsidTr="000A3BA9">
        <w:trPr>
          <w:trHeight w:val="315"/>
        </w:trPr>
        <w:tc>
          <w:tcPr>
            <w:tcW w:w="3060" w:type="dxa"/>
            <w:tcBorders>
              <w:top w:val="single" w:sz="4" w:space="0" w:color="auto"/>
              <w:left w:val="single" w:sz="4" w:space="0" w:color="auto"/>
              <w:bottom w:val="single" w:sz="4" w:space="0" w:color="auto"/>
              <w:right w:val="nil"/>
            </w:tcBorders>
            <w:shd w:val="clear" w:color="auto" w:fill="C0C0C0"/>
            <w:noWrap/>
            <w:vAlign w:val="bottom"/>
          </w:tcPr>
          <w:p w14:paraId="65EB0DC8" w14:textId="77777777" w:rsidR="00EF65CA" w:rsidRPr="001056DC" w:rsidRDefault="00EF65CA" w:rsidP="007743AD">
            <w:pPr>
              <w:jc w:val="center"/>
              <w:rPr>
                <w:sz w:val="20"/>
                <w:szCs w:val="20"/>
              </w:rPr>
            </w:pPr>
            <w:r w:rsidRPr="001056DC">
              <w:rPr>
                <w:sz w:val="20"/>
                <w:szCs w:val="20"/>
              </w:rPr>
              <w:t> </w:t>
            </w:r>
          </w:p>
        </w:tc>
        <w:tc>
          <w:tcPr>
            <w:tcW w:w="2077" w:type="dxa"/>
            <w:gridSpan w:val="2"/>
            <w:tcBorders>
              <w:top w:val="single" w:sz="4" w:space="0" w:color="auto"/>
              <w:left w:val="nil"/>
              <w:bottom w:val="single" w:sz="4" w:space="0" w:color="auto"/>
              <w:right w:val="nil"/>
            </w:tcBorders>
            <w:shd w:val="clear" w:color="auto" w:fill="C0C0C0"/>
            <w:noWrap/>
            <w:vAlign w:val="bottom"/>
          </w:tcPr>
          <w:p w14:paraId="057CA92C" w14:textId="566BC12B" w:rsidR="00EF65CA" w:rsidRPr="000A3BA9" w:rsidRDefault="00EF65CA" w:rsidP="000A3BA9">
            <w:pPr>
              <w:jc w:val="center"/>
              <w:rPr>
                <w:b/>
                <w:bCs/>
                <w:sz w:val="20"/>
                <w:szCs w:val="20"/>
                <w:vertAlign w:val="superscript"/>
              </w:rPr>
            </w:pPr>
            <w:r w:rsidRPr="001056DC">
              <w:rPr>
                <w:b/>
                <w:bCs/>
                <w:sz w:val="20"/>
                <w:szCs w:val="20"/>
              </w:rPr>
              <w:t>All Races</w:t>
            </w:r>
            <w:r w:rsidR="000A3BA9">
              <w:rPr>
                <w:sz w:val="20"/>
                <w:szCs w:val="20"/>
                <w:vertAlign w:val="superscript"/>
              </w:rPr>
              <w:t>2</w:t>
            </w:r>
          </w:p>
        </w:tc>
        <w:tc>
          <w:tcPr>
            <w:tcW w:w="2083" w:type="dxa"/>
            <w:gridSpan w:val="2"/>
            <w:tcBorders>
              <w:top w:val="single" w:sz="4" w:space="0" w:color="auto"/>
              <w:left w:val="nil"/>
              <w:bottom w:val="single" w:sz="4" w:space="0" w:color="auto"/>
              <w:right w:val="nil"/>
            </w:tcBorders>
            <w:shd w:val="clear" w:color="auto" w:fill="C0C0C0"/>
            <w:noWrap/>
            <w:vAlign w:val="bottom"/>
          </w:tcPr>
          <w:p w14:paraId="1A72A599" w14:textId="77777777" w:rsidR="00EF65CA" w:rsidRPr="001056DC" w:rsidRDefault="00EF65CA" w:rsidP="007743AD">
            <w:pPr>
              <w:jc w:val="center"/>
              <w:rPr>
                <w:b/>
                <w:bCs/>
                <w:sz w:val="20"/>
                <w:szCs w:val="20"/>
              </w:rPr>
            </w:pPr>
            <w:r w:rsidRPr="001056DC">
              <w:rPr>
                <w:b/>
                <w:bCs/>
                <w:sz w:val="20"/>
                <w:szCs w:val="20"/>
              </w:rPr>
              <w:t>White, non-Hispanic</w:t>
            </w:r>
          </w:p>
        </w:tc>
        <w:tc>
          <w:tcPr>
            <w:tcW w:w="2077" w:type="dxa"/>
            <w:gridSpan w:val="2"/>
            <w:tcBorders>
              <w:top w:val="single" w:sz="4" w:space="0" w:color="auto"/>
              <w:left w:val="nil"/>
              <w:bottom w:val="single" w:sz="4" w:space="0" w:color="auto"/>
              <w:right w:val="nil"/>
            </w:tcBorders>
            <w:shd w:val="clear" w:color="auto" w:fill="C0C0C0"/>
            <w:noWrap/>
            <w:vAlign w:val="bottom"/>
          </w:tcPr>
          <w:p w14:paraId="3B47A34B" w14:textId="77777777" w:rsidR="00EF65CA" w:rsidRPr="001056DC" w:rsidRDefault="00EF65CA" w:rsidP="007743AD">
            <w:pPr>
              <w:jc w:val="center"/>
              <w:rPr>
                <w:b/>
                <w:bCs/>
                <w:sz w:val="20"/>
                <w:szCs w:val="20"/>
              </w:rPr>
            </w:pPr>
            <w:r w:rsidRPr="001056DC">
              <w:rPr>
                <w:b/>
                <w:bCs/>
                <w:sz w:val="20"/>
                <w:szCs w:val="20"/>
              </w:rPr>
              <w:t>Black, non-Hispanic</w:t>
            </w:r>
          </w:p>
        </w:tc>
        <w:tc>
          <w:tcPr>
            <w:tcW w:w="2082" w:type="dxa"/>
            <w:gridSpan w:val="2"/>
            <w:tcBorders>
              <w:top w:val="single" w:sz="4" w:space="0" w:color="auto"/>
              <w:left w:val="nil"/>
              <w:bottom w:val="single" w:sz="4" w:space="0" w:color="auto"/>
              <w:right w:val="nil"/>
            </w:tcBorders>
            <w:shd w:val="clear" w:color="auto" w:fill="C0C0C0"/>
            <w:noWrap/>
            <w:vAlign w:val="bottom"/>
          </w:tcPr>
          <w:p w14:paraId="46503D60" w14:textId="77777777" w:rsidR="00EF65CA" w:rsidRPr="001056DC" w:rsidRDefault="00EF65CA" w:rsidP="007743AD">
            <w:pPr>
              <w:jc w:val="center"/>
              <w:rPr>
                <w:b/>
                <w:bCs/>
                <w:sz w:val="20"/>
                <w:szCs w:val="20"/>
              </w:rPr>
            </w:pPr>
            <w:r w:rsidRPr="001056DC">
              <w:rPr>
                <w:b/>
                <w:bCs/>
                <w:sz w:val="20"/>
                <w:szCs w:val="20"/>
              </w:rPr>
              <w:t>Asian, non-Hispanic</w:t>
            </w:r>
          </w:p>
        </w:tc>
        <w:tc>
          <w:tcPr>
            <w:tcW w:w="2065" w:type="dxa"/>
            <w:gridSpan w:val="2"/>
            <w:tcBorders>
              <w:top w:val="single" w:sz="4" w:space="0" w:color="auto"/>
              <w:left w:val="nil"/>
              <w:bottom w:val="single" w:sz="4" w:space="0" w:color="auto"/>
              <w:right w:val="single" w:sz="4" w:space="0" w:color="000000"/>
            </w:tcBorders>
            <w:shd w:val="clear" w:color="auto" w:fill="C0C0C0"/>
            <w:noWrap/>
            <w:vAlign w:val="bottom"/>
          </w:tcPr>
          <w:p w14:paraId="0F4F7082" w14:textId="77777777" w:rsidR="00EF65CA" w:rsidRPr="001056DC" w:rsidRDefault="00EF65CA" w:rsidP="007743AD">
            <w:pPr>
              <w:jc w:val="center"/>
              <w:rPr>
                <w:b/>
                <w:bCs/>
                <w:sz w:val="20"/>
                <w:szCs w:val="20"/>
              </w:rPr>
            </w:pPr>
            <w:r w:rsidRPr="001056DC">
              <w:rPr>
                <w:b/>
                <w:bCs/>
                <w:sz w:val="20"/>
                <w:szCs w:val="20"/>
              </w:rPr>
              <w:t>Hispanic</w:t>
            </w:r>
          </w:p>
        </w:tc>
      </w:tr>
      <w:tr w:rsidR="00EF65CA" w:rsidRPr="001056DC" w14:paraId="1190526E" w14:textId="77777777" w:rsidTr="000A3BA9">
        <w:trPr>
          <w:trHeight w:val="255"/>
        </w:trPr>
        <w:tc>
          <w:tcPr>
            <w:tcW w:w="3060" w:type="dxa"/>
            <w:tcBorders>
              <w:top w:val="nil"/>
              <w:left w:val="single" w:sz="4" w:space="0" w:color="auto"/>
              <w:bottom w:val="single" w:sz="4" w:space="0" w:color="auto"/>
              <w:right w:val="nil"/>
            </w:tcBorders>
            <w:shd w:val="clear" w:color="auto" w:fill="C0C0C0"/>
            <w:noWrap/>
            <w:vAlign w:val="bottom"/>
          </w:tcPr>
          <w:p w14:paraId="776814CF" w14:textId="77777777" w:rsidR="00EF65CA" w:rsidRPr="001056DC" w:rsidRDefault="00EF65CA" w:rsidP="007743AD">
            <w:pPr>
              <w:rPr>
                <w:b/>
                <w:bCs/>
                <w:sz w:val="20"/>
                <w:szCs w:val="20"/>
              </w:rPr>
            </w:pPr>
            <w:r w:rsidRPr="001056DC">
              <w:rPr>
                <w:b/>
                <w:bCs/>
                <w:sz w:val="20"/>
                <w:szCs w:val="20"/>
              </w:rPr>
              <w:t>Cancer Site / Type</w:t>
            </w:r>
          </w:p>
        </w:tc>
        <w:tc>
          <w:tcPr>
            <w:tcW w:w="805" w:type="dxa"/>
            <w:tcBorders>
              <w:top w:val="nil"/>
              <w:left w:val="nil"/>
              <w:bottom w:val="single" w:sz="4" w:space="0" w:color="auto"/>
              <w:right w:val="nil"/>
            </w:tcBorders>
            <w:shd w:val="clear" w:color="auto" w:fill="C0C0C0"/>
            <w:noWrap/>
            <w:vAlign w:val="bottom"/>
          </w:tcPr>
          <w:p w14:paraId="6EF34D72" w14:textId="77777777" w:rsidR="00EF65CA" w:rsidRPr="001056DC" w:rsidRDefault="00EF65CA" w:rsidP="007743AD">
            <w:pPr>
              <w:jc w:val="right"/>
              <w:rPr>
                <w:b/>
                <w:bCs/>
                <w:sz w:val="20"/>
                <w:szCs w:val="20"/>
              </w:rPr>
            </w:pPr>
            <w:r w:rsidRPr="001056DC">
              <w:rPr>
                <w:b/>
                <w:bCs/>
                <w:sz w:val="20"/>
                <w:szCs w:val="20"/>
              </w:rPr>
              <w:t>Cases</w:t>
            </w:r>
          </w:p>
        </w:tc>
        <w:tc>
          <w:tcPr>
            <w:tcW w:w="1272" w:type="dxa"/>
            <w:tcBorders>
              <w:top w:val="nil"/>
              <w:left w:val="nil"/>
              <w:bottom w:val="single" w:sz="4" w:space="0" w:color="auto"/>
              <w:right w:val="nil"/>
            </w:tcBorders>
            <w:shd w:val="clear" w:color="auto" w:fill="C0C0C0"/>
            <w:noWrap/>
            <w:vAlign w:val="bottom"/>
          </w:tcPr>
          <w:p w14:paraId="06EEFF2F" w14:textId="77777777" w:rsidR="00EF65CA" w:rsidRPr="001056DC" w:rsidRDefault="00EF65CA" w:rsidP="007743AD">
            <w:pPr>
              <w:jc w:val="right"/>
              <w:rPr>
                <w:b/>
                <w:bCs/>
                <w:sz w:val="20"/>
                <w:szCs w:val="20"/>
              </w:rPr>
            </w:pPr>
            <w:r w:rsidRPr="001056DC">
              <w:rPr>
                <w:b/>
                <w:bCs/>
                <w:sz w:val="20"/>
                <w:szCs w:val="20"/>
              </w:rPr>
              <w:t>% of Cases</w:t>
            </w:r>
          </w:p>
        </w:tc>
        <w:tc>
          <w:tcPr>
            <w:tcW w:w="805" w:type="dxa"/>
            <w:tcBorders>
              <w:top w:val="nil"/>
              <w:left w:val="nil"/>
              <w:bottom w:val="single" w:sz="4" w:space="0" w:color="auto"/>
              <w:right w:val="nil"/>
            </w:tcBorders>
            <w:shd w:val="clear" w:color="auto" w:fill="C0C0C0"/>
            <w:noWrap/>
            <w:vAlign w:val="bottom"/>
          </w:tcPr>
          <w:p w14:paraId="19C06FCA" w14:textId="77777777" w:rsidR="00EF65CA" w:rsidRPr="001056DC" w:rsidRDefault="00EF65CA" w:rsidP="007743AD">
            <w:pPr>
              <w:jc w:val="right"/>
              <w:rPr>
                <w:b/>
                <w:bCs/>
                <w:sz w:val="20"/>
                <w:szCs w:val="20"/>
              </w:rPr>
            </w:pPr>
            <w:r w:rsidRPr="001056DC">
              <w:rPr>
                <w:b/>
                <w:bCs/>
                <w:sz w:val="20"/>
                <w:szCs w:val="20"/>
              </w:rPr>
              <w:t>Cases</w:t>
            </w:r>
          </w:p>
        </w:tc>
        <w:tc>
          <w:tcPr>
            <w:tcW w:w="1278" w:type="dxa"/>
            <w:tcBorders>
              <w:top w:val="nil"/>
              <w:left w:val="nil"/>
              <w:bottom w:val="single" w:sz="4" w:space="0" w:color="auto"/>
              <w:right w:val="nil"/>
            </w:tcBorders>
            <w:shd w:val="clear" w:color="auto" w:fill="C0C0C0"/>
            <w:noWrap/>
            <w:vAlign w:val="bottom"/>
          </w:tcPr>
          <w:p w14:paraId="068D5754" w14:textId="77777777" w:rsidR="00EF65CA" w:rsidRPr="001056DC" w:rsidRDefault="00EF65CA" w:rsidP="007743AD">
            <w:pPr>
              <w:jc w:val="right"/>
              <w:rPr>
                <w:b/>
                <w:bCs/>
                <w:sz w:val="20"/>
                <w:szCs w:val="20"/>
              </w:rPr>
            </w:pPr>
            <w:r w:rsidRPr="001056DC">
              <w:rPr>
                <w:b/>
                <w:bCs/>
                <w:sz w:val="20"/>
                <w:szCs w:val="20"/>
              </w:rPr>
              <w:t>% of Cases</w:t>
            </w:r>
          </w:p>
        </w:tc>
        <w:tc>
          <w:tcPr>
            <w:tcW w:w="805" w:type="dxa"/>
            <w:tcBorders>
              <w:top w:val="nil"/>
              <w:left w:val="nil"/>
              <w:bottom w:val="single" w:sz="4" w:space="0" w:color="auto"/>
              <w:right w:val="nil"/>
            </w:tcBorders>
            <w:shd w:val="clear" w:color="auto" w:fill="C0C0C0"/>
            <w:noWrap/>
            <w:vAlign w:val="bottom"/>
          </w:tcPr>
          <w:p w14:paraId="775BD4CE" w14:textId="77777777" w:rsidR="00EF65CA" w:rsidRPr="001056DC" w:rsidRDefault="00EF65CA" w:rsidP="007743AD">
            <w:pPr>
              <w:jc w:val="right"/>
              <w:rPr>
                <w:b/>
                <w:bCs/>
                <w:sz w:val="20"/>
                <w:szCs w:val="20"/>
              </w:rPr>
            </w:pPr>
            <w:r w:rsidRPr="001056DC">
              <w:rPr>
                <w:b/>
                <w:bCs/>
                <w:sz w:val="20"/>
                <w:szCs w:val="20"/>
              </w:rPr>
              <w:t>Cases</w:t>
            </w:r>
          </w:p>
        </w:tc>
        <w:tc>
          <w:tcPr>
            <w:tcW w:w="1272" w:type="dxa"/>
            <w:tcBorders>
              <w:top w:val="nil"/>
              <w:left w:val="nil"/>
              <w:bottom w:val="single" w:sz="4" w:space="0" w:color="auto"/>
              <w:right w:val="nil"/>
            </w:tcBorders>
            <w:shd w:val="clear" w:color="auto" w:fill="C0C0C0"/>
            <w:noWrap/>
            <w:vAlign w:val="bottom"/>
          </w:tcPr>
          <w:p w14:paraId="18FFD1E2" w14:textId="77777777" w:rsidR="00EF65CA" w:rsidRPr="001056DC" w:rsidRDefault="00EF65CA" w:rsidP="007743AD">
            <w:pPr>
              <w:jc w:val="right"/>
              <w:rPr>
                <w:b/>
                <w:bCs/>
                <w:sz w:val="20"/>
                <w:szCs w:val="20"/>
              </w:rPr>
            </w:pPr>
            <w:r w:rsidRPr="001056DC">
              <w:rPr>
                <w:b/>
                <w:bCs/>
                <w:sz w:val="20"/>
                <w:szCs w:val="20"/>
              </w:rPr>
              <w:t>% of Cases</w:t>
            </w:r>
          </w:p>
        </w:tc>
        <w:tc>
          <w:tcPr>
            <w:tcW w:w="810" w:type="dxa"/>
            <w:tcBorders>
              <w:top w:val="nil"/>
              <w:left w:val="nil"/>
              <w:bottom w:val="single" w:sz="4" w:space="0" w:color="auto"/>
              <w:right w:val="nil"/>
            </w:tcBorders>
            <w:shd w:val="clear" w:color="auto" w:fill="C0C0C0"/>
            <w:noWrap/>
            <w:vAlign w:val="bottom"/>
          </w:tcPr>
          <w:p w14:paraId="29238612" w14:textId="77777777" w:rsidR="00EF65CA" w:rsidRPr="001056DC" w:rsidRDefault="00EF65CA" w:rsidP="007743AD">
            <w:pPr>
              <w:jc w:val="right"/>
              <w:rPr>
                <w:b/>
                <w:bCs/>
                <w:sz w:val="20"/>
                <w:szCs w:val="20"/>
              </w:rPr>
            </w:pPr>
            <w:r w:rsidRPr="001056DC">
              <w:rPr>
                <w:b/>
                <w:bCs/>
                <w:sz w:val="20"/>
                <w:szCs w:val="20"/>
              </w:rPr>
              <w:t>Cases</w:t>
            </w:r>
          </w:p>
        </w:tc>
        <w:tc>
          <w:tcPr>
            <w:tcW w:w="1272" w:type="dxa"/>
            <w:tcBorders>
              <w:top w:val="nil"/>
              <w:left w:val="nil"/>
              <w:bottom w:val="single" w:sz="4" w:space="0" w:color="auto"/>
              <w:right w:val="nil"/>
            </w:tcBorders>
            <w:shd w:val="clear" w:color="auto" w:fill="C0C0C0"/>
            <w:noWrap/>
            <w:vAlign w:val="bottom"/>
          </w:tcPr>
          <w:p w14:paraId="52DB3881" w14:textId="77777777" w:rsidR="00EF65CA" w:rsidRPr="001056DC" w:rsidRDefault="00EF65CA" w:rsidP="007743AD">
            <w:pPr>
              <w:jc w:val="right"/>
              <w:rPr>
                <w:b/>
                <w:bCs/>
                <w:sz w:val="20"/>
                <w:szCs w:val="20"/>
              </w:rPr>
            </w:pPr>
            <w:r w:rsidRPr="001056DC">
              <w:rPr>
                <w:b/>
                <w:bCs/>
                <w:sz w:val="20"/>
                <w:szCs w:val="20"/>
              </w:rPr>
              <w:t>% of Cases</w:t>
            </w:r>
          </w:p>
        </w:tc>
        <w:tc>
          <w:tcPr>
            <w:tcW w:w="805" w:type="dxa"/>
            <w:tcBorders>
              <w:top w:val="nil"/>
              <w:left w:val="nil"/>
              <w:bottom w:val="single" w:sz="4" w:space="0" w:color="auto"/>
              <w:right w:val="nil"/>
            </w:tcBorders>
            <w:shd w:val="clear" w:color="auto" w:fill="C0C0C0"/>
            <w:noWrap/>
            <w:vAlign w:val="bottom"/>
          </w:tcPr>
          <w:p w14:paraId="3F139025" w14:textId="77777777" w:rsidR="00EF65CA" w:rsidRPr="001056DC" w:rsidRDefault="00EF65CA" w:rsidP="007743AD">
            <w:pPr>
              <w:jc w:val="right"/>
              <w:rPr>
                <w:b/>
                <w:bCs/>
                <w:sz w:val="20"/>
                <w:szCs w:val="20"/>
              </w:rPr>
            </w:pPr>
            <w:r w:rsidRPr="001056DC">
              <w:rPr>
                <w:b/>
                <w:bCs/>
                <w:sz w:val="20"/>
                <w:szCs w:val="20"/>
              </w:rPr>
              <w:t>Cases</w:t>
            </w:r>
          </w:p>
        </w:tc>
        <w:tc>
          <w:tcPr>
            <w:tcW w:w="1260" w:type="dxa"/>
            <w:tcBorders>
              <w:top w:val="nil"/>
              <w:left w:val="nil"/>
              <w:bottom w:val="single" w:sz="4" w:space="0" w:color="auto"/>
              <w:right w:val="single" w:sz="4" w:space="0" w:color="auto"/>
            </w:tcBorders>
            <w:shd w:val="clear" w:color="auto" w:fill="C0C0C0"/>
            <w:noWrap/>
            <w:vAlign w:val="bottom"/>
          </w:tcPr>
          <w:p w14:paraId="6C8DA8C4" w14:textId="77777777" w:rsidR="00EF65CA" w:rsidRPr="001056DC" w:rsidRDefault="00EF65CA" w:rsidP="007743AD">
            <w:pPr>
              <w:jc w:val="right"/>
              <w:rPr>
                <w:b/>
                <w:bCs/>
                <w:sz w:val="20"/>
                <w:szCs w:val="20"/>
              </w:rPr>
            </w:pPr>
            <w:r w:rsidRPr="001056DC">
              <w:rPr>
                <w:b/>
                <w:bCs/>
                <w:sz w:val="20"/>
                <w:szCs w:val="20"/>
              </w:rPr>
              <w:t>% of Cases</w:t>
            </w:r>
          </w:p>
        </w:tc>
      </w:tr>
      <w:tr w:rsidR="00EF65CA" w:rsidRPr="001056DC" w14:paraId="51A3B4CF" w14:textId="77777777" w:rsidTr="000A3BA9">
        <w:trPr>
          <w:trHeight w:val="255"/>
        </w:trPr>
        <w:tc>
          <w:tcPr>
            <w:tcW w:w="3060" w:type="dxa"/>
            <w:tcBorders>
              <w:top w:val="single" w:sz="4" w:space="0" w:color="auto"/>
              <w:left w:val="single" w:sz="4" w:space="0" w:color="auto"/>
              <w:right w:val="nil"/>
            </w:tcBorders>
            <w:shd w:val="clear" w:color="auto" w:fill="auto"/>
            <w:noWrap/>
            <w:vAlign w:val="bottom"/>
          </w:tcPr>
          <w:p w14:paraId="68B6F6BD" w14:textId="77777777" w:rsidR="00EF65CA" w:rsidRPr="001056DC" w:rsidRDefault="00EF65CA" w:rsidP="007743AD">
            <w:pPr>
              <w:rPr>
                <w:b/>
                <w:bCs/>
                <w:sz w:val="20"/>
                <w:szCs w:val="20"/>
              </w:rPr>
            </w:pPr>
            <w:r w:rsidRPr="001056DC">
              <w:rPr>
                <w:b/>
                <w:bCs/>
                <w:sz w:val="20"/>
                <w:szCs w:val="20"/>
              </w:rPr>
              <w:t>All Sites</w:t>
            </w:r>
          </w:p>
        </w:tc>
        <w:tc>
          <w:tcPr>
            <w:tcW w:w="805" w:type="dxa"/>
            <w:tcBorders>
              <w:top w:val="single" w:sz="4" w:space="0" w:color="auto"/>
              <w:left w:val="nil"/>
              <w:right w:val="nil"/>
            </w:tcBorders>
            <w:shd w:val="clear" w:color="auto" w:fill="auto"/>
            <w:noWrap/>
            <w:vAlign w:val="bottom"/>
          </w:tcPr>
          <w:p w14:paraId="4E249404" w14:textId="77777777" w:rsidR="00EF65CA" w:rsidRDefault="00EF65CA" w:rsidP="007743AD">
            <w:pPr>
              <w:jc w:val="right"/>
              <w:rPr>
                <w:color w:val="000000"/>
                <w:sz w:val="20"/>
                <w:szCs w:val="20"/>
              </w:rPr>
            </w:pPr>
            <w:r>
              <w:rPr>
                <w:color w:val="000000"/>
                <w:sz w:val="20"/>
                <w:szCs w:val="20"/>
              </w:rPr>
              <w:t>88753</w:t>
            </w:r>
          </w:p>
        </w:tc>
        <w:tc>
          <w:tcPr>
            <w:tcW w:w="1272" w:type="dxa"/>
            <w:tcBorders>
              <w:top w:val="single" w:sz="4" w:space="0" w:color="auto"/>
              <w:left w:val="nil"/>
              <w:right w:val="nil"/>
            </w:tcBorders>
            <w:shd w:val="clear" w:color="auto" w:fill="auto"/>
            <w:noWrap/>
            <w:vAlign w:val="bottom"/>
          </w:tcPr>
          <w:p w14:paraId="6C4F31BF" w14:textId="77777777" w:rsidR="00EF65CA" w:rsidRDefault="00EF65CA" w:rsidP="007743AD">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14:paraId="3534537D" w14:textId="77777777" w:rsidR="00EF65CA" w:rsidRDefault="00EF65CA" w:rsidP="007743AD">
            <w:pPr>
              <w:jc w:val="right"/>
              <w:rPr>
                <w:color w:val="000000"/>
                <w:sz w:val="20"/>
                <w:szCs w:val="20"/>
              </w:rPr>
            </w:pPr>
            <w:r>
              <w:rPr>
                <w:color w:val="000000"/>
                <w:sz w:val="20"/>
                <w:szCs w:val="20"/>
              </w:rPr>
              <w:t>76539</w:t>
            </w:r>
          </w:p>
        </w:tc>
        <w:tc>
          <w:tcPr>
            <w:tcW w:w="1278" w:type="dxa"/>
            <w:tcBorders>
              <w:top w:val="single" w:sz="4" w:space="0" w:color="auto"/>
              <w:left w:val="nil"/>
              <w:right w:val="nil"/>
            </w:tcBorders>
            <w:shd w:val="clear" w:color="auto" w:fill="auto"/>
            <w:noWrap/>
            <w:vAlign w:val="bottom"/>
          </w:tcPr>
          <w:p w14:paraId="3373B9DA" w14:textId="77777777" w:rsidR="00EF65CA" w:rsidRDefault="00EF65CA" w:rsidP="007743AD">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14:paraId="79ADB90F" w14:textId="77777777" w:rsidR="00EF65CA" w:rsidRDefault="00EF65CA" w:rsidP="007743AD">
            <w:pPr>
              <w:jc w:val="right"/>
              <w:rPr>
                <w:color w:val="000000"/>
                <w:sz w:val="20"/>
                <w:szCs w:val="20"/>
              </w:rPr>
            </w:pPr>
            <w:r>
              <w:rPr>
                <w:color w:val="000000"/>
                <w:sz w:val="20"/>
                <w:szCs w:val="20"/>
              </w:rPr>
              <w:t>4620</w:t>
            </w:r>
          </w:p>
        </w:tc>
        <w:tc>
          <w:tcPr>
            <w:tcW w:w="1272" w:type="dxa"/>
            <w:tcBorders>
              <w:top w:val="single" w:sz="4" w:space="0" w:color="auto"/>
              <w:left w:val="nil"/>
              <w:right w:val="nil"/>
            </w:tcBorders>
            <w:shd w:val="clear" w:color="auto" w:fill="auto"/>
            <w:noWrap/>
            <w:vAlign w:val="bottom"/>
          </w:tcPr>
          <w:p w14:paraId="18A15EA0" w14:textId="77777777" w:rsidR="00EF65CA" w:rsidRDefault="00EF65CA" w:rsidP="007743AD">
            <w:pPr>
              <w:jc w:val="right"/>
              <w:rPr>
                <w:color w:val="000000"/>
                <w:sz w:val="20"/>
                <w:szCs w:val="20"/>
              </w:rPr>
            </w:pPr>
            <w:r>
              <w:rPr>
                <w:color w:val="000000"/>
                <w:sz w:val="20"/>
                <w:szCs w:val="20"/>
              </w:rPr>
              <w:t>100.0</w:t>
            </w:r>
          </w:p>
        </w:tc>
        <w:tc>
          <w:tcPr>
            <w:tcW w:w="810" w:type="dxa"/>
            <w:tcBorders>
              <w:top w:val="single" w:sz="4" w:space="0" w:color="auto"/>
              <w:left w:val="nil"/>
              <w:right w:val="nil"/>
            </w:tcBorders>
            <w:shd w:val="clear" w:color="auto" w:fill="auto"/>
            <w:noWrap/>
            <w:vAlign w:val="bottom"/>
          </w:tcPr>
          <w:p w14:paraId="01B7E271" w14:textId="77777777" w:rsidR="00EF65CA" w:rsidRDefault="00EF65CA" w:rsidP="007743AD">
            <w:pPr>
              <w:jc w:val="right"/>
              <w:rPr>
                <w:color w:val="000000"/>
                <w:sz w:val="20"/>
                <w:szCs w:val="20"/>
              </w:rPr>
            </w:pPr>
            <w:r>
              <w:rPr>
                <w:color w:val="000000"/>
                <w:sz w:val="20"/>
                <w:szCs w:val="20"/>
              </w:rPr>
              <w:t>2313</w:t>
            </w:r>
          </w:p>
        </w:tc>
        <w:tc>
          <w:tcPr>
            <w:tcW w:w="1272" w:type="dxa"/>
            <w:tcBorders>
              <w:top w:val="single" w:sz="4" w:space="0" w:color="auto"/>
              <w:left w:val="nil"/>
              <w:right w:val="nil"/>
            </w:tcBorders>
            <w:shd w:val="clear" w:color="auto" w:fill="auto"/>
            <w:noWrap/>
            <w:vAlign w:val="bottom"/>
          </w:tcPr>
          <w:p w14:paraId="0676B304" w14:textId="77777777" w:rsidR="00EF65CA" w:rsidRDefault="00EF65CA" w:rsidP="007743AD">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14:paraId="12BE4925" w14:textId="77777777" w:rsidR="00EF65CA" w:rsidRDefault="00EF65CA" w:rsidP="007743AD">
            <w:pPr>
              <w:jc w:val="right"/>
              <w:rPr>
                <w:color w:val="000000"/>
                <w:sz w:val="20"/>
                <w:szCs w:val="20"/>
              </w:rPr>
            </w:pPr>
            <w:r>
              <w:rPr>
                <w:color w:val="000000"/>
                <w:sz w:val="20"/>
                <w:szCs w:val="20"/>
              </w:rPr>
              <w:t>3497</w:t>
            </w:r>
          </w:p>
        </w:tc>
        <w:tc>
          <w:tcPr>
            <w:tcW w:w="1260" w:type="dxa"/>
            <w:tcBorders>
              <w:top w:val="single" w:sz="4" w:space="0" w:color="auto"/>
              <w:left w:val="nil"/>
              <w:right w:val="single" w:sz="4" w:space="0" w:color="auto"/>
            </w:tcBorders>
            <w:shd w:val="clear" w:color="auto" w:fill="auto"/>
            <w:noWrap/>
            <w:vAlign w:val="bottom"/>
          </w:tcPr>
          <w:p w14:paraId="2908CCC0" w14:textId="77777777" w:rsidR="00EF65CA" w:rsidRDefault="00EF65CA" w:rsidP="007743AD">
            <w:pPr>
              <w:jc w:val="right"/>
              <w:rPr>
                <w:color w:val="000000"/>
                <w:sz w:val="20"/>
                <w:szCs w:val="20"/>
              </w:rPr>
            </w:pPr>
            <w:r>
              <w:rPr>
                <w:color w:val="000000"/>
                <w:sz w:val="20"/>
                <w:szCs w:val="20"/>
              </w:rPr>
              <w:t>100.0</w:t>
            </w:r>
          </w:p>
        </w:tc>
      </w:tr>
      <w:tr w:rsidR="00EF65CA" w:rsidRPr="001056DC" w14:paraId="23EEB250" w14:textId="77777777" w:rsidTr="000A3BA9">
        <w:trPr>
          <w:trHeight w:val="255"/>
        </w:trPr>
        <w:tc>
          <w:tcPr>
            <w:tcW w:w="3060" w:type="dxa"/>
            <w:tcBorders>
              <w:top w:val="nil"/>
              <w:left w:val="single" w:sz="4" w:space="0" w:color="auto"/>
              <w:bottom w:val="nil"/>
              <w:right w:val="nil"/>
            </w:tcBorders>
            <w:shd w:val="clear" w:color="auto" w:fill="C0C0C0"/>
            <w:noWrap/>
            <w:vAlign w:val="bottom"/>
          </w:tcPr>
          <w:p w14:paraId="105C3D3C" w14:textId="77777777" w:rsidR="00EF65CA" w:rsidRPr="001056DC" w:rsidRDefault="00EF65CA" w:rsidP="007743AD">
            <w:pPr>
              <w:rPr>
                <w:b/>
                <w:bCs/>
                <w:sz w:val="20"/>
                <w:szCs w:val="20"/>
              </w:rPr>
            </w:pPr>
            <w:r w:rsidRPr="001056DC">
              <w:rPr>
                <w:b/>
                <w:bCs/>
                <w:sz w:val="20"/>
                <w:szCs w:val="20"/>
              </w:rPr>
              <w:t>Brain &amp; Other Nervous System</w:t>
            </w:r>
          </w:p>
        </w:tc>
        <w:tc>
          <w:tcPr>
            <w:tcW w:w="805" w:type="dxa"/>
            <w:tcBorders>
              <w:top w:val="nil"/>
              <w:left w:val="nil"/>
              <w:bottom w:val="nil"/>
              <w:right w:val="nil"/>
            </w:tcBorders>
            <w:shd w:val="clear" w:color="auto" w:fill="C0C0C0"/>
            <w:noWrap/>
            <w:vAlign w:val="bottom"/>
          </w:tcPr>
          <w:p w14:paraId="3DA5E24A" w14:textId="77777777" w:rsidR="00EF65CA" w:rsidRDefault="00EF65CA" w:rsidP="007743AD">
            <w:pPr>
              <w:jc w:val="right"/>
              <w:rPr>
                <w:color w:val="000000"/>
                <w:sz w:val="20"/>
                <w:szCs w:val="20"/>
              </w:rPr>
            </w:pPr>
            <w:r>
              <w:rPr>
                <w:color w:val="000000"/>
                <w:sz w:val="20"/>
                <w:szCs w:val="20"/>
              </w:rPr>
              <w:t>1393</w:t>
            </w:r>
          </w:p>
        </w:tc>
        <w:tc>
          <w:tcPr>
            <w:tcW w:w="1272" w:type="dxa"/>
            <w:tcBorders>
              <w:top w:val="nil"/>
              <w:left w:val="nil"/>
              <w:bottom w:val="nil"/>
              <w:right w:val="nil"/>
            </w:tcBorders>
            <w:shd w:val="clear" w:color="auto" w:fill="C0C0C0"/>
            <w:noWrap/>
            <w:vAlign w:val="bottom"/>
          </w:tcPr>
          <w:p w14:paraId="1FE71344" w14:textId="77777777" w:rsidR="00EF65CA" w:rsidRDefault="00EF65CA" w:rsidP="007743AD">
            <w:pPr>
              <w:jc w:val="right"/>
              <w:rPr>
                <w:color w:val="000000"/>
                <w:sz w:val="20"/>
                <w:szCs w:val="20"/>
              </w:rPr>
            </w:pPr>
            <w:r>
              <w:rPr>
                <w:color w:val="000000"/>
                <w:sz w:val="20"/>
                <w:szCs w:val="20"/>
              </w:rPr>
              <w:t>1.6</w:t>
            </w:r>
          </w:p>
        </w:tc>
        <w:tc>
          <w:tcPr>
            <w:tcW w:w="805" w:type="dxa"/>
            <w:tcBorders>
              <w:top w:val="nil"/>
              <w:left w:val="nil"/>
              <w:bottom w:val="nil"/>
              <w:right w:val="nil"/>
            </w:tcBorders>
            <w:shd w:val="clear" w:color="auto" w:fill="C0C0C0"/>
            <w:noWrap/>
            <w:vAlign w:val="bottom"/>
          </w:tcPr>
          <w:p w14:paraId="7EDADE22" w14:textId="77777777" w:rsidR="00EF65CA" w:rsidRDefault="00EF65CA" w:rsidP="007743AD">
            <w:pPr>
              <w:jc w:val="right"/>
              <w:rPr>
                <w:color w:val="000000"/>
                <w:sz w:val="20"/>
                <w:szCs w:val="20"/>
              </w:rPr>
            </w:pPr>
            <w:r>
              <w:rPr>
                <w:color w:val="000000"/>
                <w:sz w:val="20"/>
                <w:szCs w:val="20"/>
              </w:rPr>
              <w:t>1230</w:t>
            </w:r>
          </w:p>
        </w:tc>
        <w:tc>
          <w:tcPr>
            <w:tcW w:w="1278" w:type="dxa"/>
            <w:tcBorders>
              <w:top w:val="nil"/>
              <w:left w:val="nil"/>
              <w:bottom w:val="nil"/>
              <w:right w:val="nil"/>
            </w:tcBorders>
            <w:shd w:val="clear" w:color="auto" w:fill="C0C0C0"/>
            <w:noWrap/>
            <w:vAlign w:val="bottom"/>
          </w:tcPr>
          <w:p w14:paraId="2D88B4AA" w14:textId="77777777" w:rsidR="00EF65CA" w:rsidRDefault="00EF65CA" w:rsidP="007743AD">
            <w:pPr>
              <w:jc w:val="right"/>
              <w:rPr>
                <w:color w:val="000000"/>
                <w:sz w:val="20"/>
                <w:szCs w:val="20"/>
              </w:rPr>
            </w:pPr>
            <w:r>
              <w:rPr>
                <w:color w:val="000000"/>
                <w:sz w:val="20"/>
                <w:szCs w:val="20"/>
              </w:rPr>
              <w:t>1.6</w:t>
            </w:r>
          </w:p>
        </w:tc>
        <w:tc>
          <w:tcPr>
            <w:tcW w:w="805" w:type="dxa"/>
            <w:tcBorders>
              <w:top w:val="nil"/>
              <w:left w:val="nil"/>
              <w:bottom w:val="nil"/>
              <w:right w:val="nil"/>
            </w:tcBorders>
            <w:shd w:val="clear" w:color="auto" w:fill="C0C0C0"/>
            <w:noWrap/>
            <w:vAlign w:val="bottom"/>
          </w:tcPr>
          <w:p w14:paraId="7087B067" w14:textId="77777777" w:rsidR="00EF65CA" w:rsidRDefault="00EF65CA" w:rsidP="007743AD">
            <w:pPr>
              <w:jc w:val="right"/>
              <w:rPr>
                <w:color w:val="000000"/>
                <w:sz w:val="20"/>
                <w:szCs w:val="20"/>
              </w:rPr>
            </w:pPr>
            <w:r>
              <w:rPr>
                <w:color w:val="000000"/>
                <w:sz w:val="20"/>
                <w:szCs w:val="20"/>
              </w:rPr>
              <w:t>44</w:t>
            </w:r>
          </w:p>
        </w:tc>
        <w:tc>
          <w:tcPr>
            <w:tcW w:w="1272" w:type="dxa"/>
            <w:tcBorders>
              <w:top w:val="nil"/>
              <w:left w:val="nil"/>
              <w:bottom w:val="nil"/>
              <w:right w:val="nil"/>
            </w:tcBorders>
            <w:shd w:val="clear" w:color="auto" w:fill="C0C0C0"/>
            <w:noWrap/>
            <w:vAlign w:val="bottom"/>
          </w:tcPr>
          <w:p w14:paraId="208746AC" w14:textId="77777777" w:rsidR="00EF65CA" w:rsidRDefault="00EF65CA" w:rsidP="007743AD">
            <w:pPr>
              <w:jc w:val="right"/>
              <w:rPr>
                <w:color w:val="000000"/>
                <w:sz w:val="20"/>
                <w:szCs w:val="20"/>
              </w:rPr>
            </w:pPr>
            <w:r>
              <w:rPr>
                <w:color w:val="000000"/>
                <w:sz w:val="20"/>
                <w:szCs w:val="20"/>
              </w:rPr>
              <w:t>1.0</w:t>
            </w:r>
          </w:p>
        </w:tc>
        <w:tc>
          <w:tcPr>
            <w:tcW w:w="810" w:type="dxa"/>
            <w:tcBorders>
              <w:top w:val="nil"/>
              <w:left w:val="nil"/>
              <w:bottom w:val="nil"/>
              <w:right w:val="nil"/>
            </w:tcBorders>
            <w:shd w:val="clear" w:color="auto" w:fill="C0C0C0"/>
            <w:noWrap/>
            <w:vAlign w:val="bottom"/>
          </w:tcPr>
          <w:p w14:paraId="00AEF3A7" w14:textId="77777777" w:rsidR="00EF65CA" w:rsidRDefault="00EF65CA" w:rsidP="007743AD">
            <w:pPr>
              <w:jc w:val="right"/>
              <w:rPr>
                <w:color w:val="000000"/>
                <w:sz w:val="20"/>
                <w:szCs w:val="20"/>
              </w:rPr>
            </w:pPr>
            <w:r>
              <w:rPr>
                <w:color w:val="000000"/>
                <w:sz w:val="20"/>
                <w:szCs w:val="20"/>
              </w:rPr>
              <w:t>30</w:t>
            </w:r>
          </w:p>
        </w:tc>
        <w:tc>
          <w:tcPr>
            <w:tcW w:w="1272" w:type="dxa"/>
            <w:tcBorders>
              <w:top w:val="nil"/>
              <w:left w:val="nil"/>
              <w:bottom w:val="nil"/>
              <w:right w:val="nil"/>
            </w:tcBorders>
            <w:shd w:val="clear" w:color="auto" w:fill="C0C0C0"/>
            <w:noWrap/>
            <w:vAlign w:val="bottom"/>
          </w:tcPr>
          <w:p w14:paraId="52C605DD" w14:textId="77777777" w:rsidR="00EF65CA" w:rsidRDefault="00EF65CA" w:rsidP="007743AD">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auto" w:fill="C0C0C0"/>
            <w:noWrap/>
            <w:vAlign w:val="bottom"/>
          </w:tcPr>
          <w:p w14:paraId="11DBD1F8" w14:textId="77777777" w:rsidR="00EF65CA" w:rsidRDefault="00EF65CA" w:rsidP="007743AD">
            <w:pPr>
              <w:jc w:val="right"/>
              <w:rPr>
                <w:color w:val="000000"/>
                <w:sz w:val="20"/>
                <w:szCs w:val="20"/>
              </w:rPr>
            </w:pPr>
            <w:r>
              <w:rPr>
                <w:color w:val="000000"/>
                <w:sz w:val="20"/>
                <w:szCs w:val="20"/>
              </w:rPr>
              <w:t>75</w:t>
            </w:r>
          </w:p>
        </w:tc>
        <w:tc>
          <w:tcPr>
            <w:tcW w:w="1260" w:type="dxa"/>
            <w:tcBorders>
              <w:top w:val="nil"/>
              <w:left w:val="nil"/>
              <w:bottom w:val="nil"/>
              <w:right w:val="single" w:sz="4" w:space="0" w:color="auto"/>
            </w:tcBorders>
            <w:shd w:val="clear" w:color="auto" w:fill="C0C0C0"/>
            <w:noWrap/>
            <w:vAlign w:val="bottom"/>
          </w:tcPr>
          <w:p w14:paraId="3912DE80" w14:textId="77777777" w:rsidR="00EF65CA" w:rsidRDefault="00EF65CA" w:rsidP="007743AD">
            <w:pPr>
              <w:jc w:val="right"/>
              <w:rPr>
                <w:color w:val="000000"/>
                <w:sz w:val="20"/>
                <w:szCs w:val="20"/>
              </w:rPr>
            </w:pPr>
            <w:r>
              <w:rPr>
                <w:color w:val="000000"/>
                <w:sz w:val="20"/>
                <w:szCs w:val="20"/>
              </w:rPr>
              <w:t>2.1</w:t>
            </w:r>
          </w:p>
        </w:tc>
      </w:tr>
      <w:tr w:rsidR="00EF65CA" w:rsidRPr="001056DC" w14:paraId="2EAD98EF" w14:textId="77777777" w:rsidTr="000A3BA9">
        <w:trPr>
          <w:trHeight w:val="255"/>
        </w:trPr>
        <w:tc>
          <w:tcPr>
            <w:tcW w:w="3060" w:type="dxa"/>
            <w:tcBorders>
              <w:top w:val="nil"/>
              <w:left w:val="single" w:sz="4" w:space="0" w:color="auto"/>
              <w:right w:val="nil"/>
            </w:tcBorders>
            <w:shd w:val="clear" w:color="auto" w:fill="auto"/>
            <w:noWrap/>
            <w:vAlign w:val="bottom"/>
          </w:tcPr>
          <w:p w14:paraId="173B6A6D" w14:textId="77777777" w:rsidR="00EF65CA" w:rsidRPr="001056DC" w:rsidRDefault="00EF65CA" w:rsidP="007743AD">
            <w:pPr>
              <w:rPr>
                <w:b/>
                <w:bCs/>
                <w:sz w:val="20"/>
                <w:szCs w:val="20"/>
              </w:rPr>
            </w:pPr>
            <w:r w:rsidRPr="001056DC">
              <w:rPr>
                <w:b/>
                <w:bCs/>
                <w:sz w:val="20"/>
                <w:szCs w:val="20"/>
              </w:rPr>
              <w:t>Breast</w:t>
            </w:r>
            <w:r w:rsidRPr="001056DC">
              <w:rPr>
                <w:b/>
                <w:bCs/>
                <w:sz w:val="20"/>
                <w:szCs w:val="20"/>
                <w:vertAlign w:val="superscript"/>
              </w:rPr>
              <w:t>3</w:t>
            </w:r>
          </w:p>
        </w:tc>
        <w:tc>
          <w:tcPr>
            <w:tcW w:w="805" w:type="dxa"/>
            <w:tcBorders>
              <w:top w:val="nil"/>
              <w:left w:val="nil"/>
              <w:right w:val="nil"/>
            </w:tcBorders>
            <w:shd w:val="clear" w:color="auto" w:fill="auto"/>
            <w:noWrap/>
            <w:vAlign w:val="bottom"/>
          </w:tcPr>
          <w:p w14:paraId="5D6E9663" w14:textId="77777777" w:rsidR="00EF65CA" w:rsidRDefault="00EF65CA" w:rsidP="007743AD">
            <w:pPr>
              <w:jc w:val="right"/>
              <w:rPr>
                <w:color w:val="000000"/>
                <w:sz w:val="20"/>
                <w:szCs w:val="20"/>
              </w:rPr>
            </w:pPr>
            <w:r>
              <w:rPr>
                <w:color w:val="000000"/>
                <w:sz w:val="20"/>
                <w:szCs w:val="20"/>
              </w:rPr>
              <w:t>236</w:t>
            </w:r>
          </w:p>
        </w:tc>
        <w:tc>
          <w:tcPr>
            <w:tcW w:w="1272" w:type="dxa"/>
            <w:tcBorders>
              <w:top w:val="nil"/>
              <w:left w:val="nil"/>
              <w:right w:val="nil"/>
            </w:tcBorders>
            <w:shd w:val="clear" w:color="auto" w:fill="auto"/>
            <w:noWrap/>
            <w:vAlign w:val="bottom"/>
          </w:tcPr>
          <w:p w14:paraId="768C360B" w14:textId="77777777" w:rsidR="00EF65CA" w:rsidRDefault="00EF65CA" w:rsidP="007743AD">
            <w:pPr>
              <w:jc w:val="right"/>
              <w:rPr>
                <w:color w:val="000000"/>
                <w:sz w:val="20"/>
                <w:szCs w:val="20"/>
              </w:rPr>
            </w:pPr>
            <w:r>
              <w:rPr>
                <w:color w:val="000000"/>
                <w:sz w:val="20"/>
                <w:szCs w:val="20"/>
              </w:rPr>
              <w:t>0.3</w:t>
            </w:r>
          </w:p>
        </w:tc>
        <w:tc>
          <w:tcPr>
            <w:tcW w:w="805" w:type="dxa"/>
            <w:tcBorders>
              <w:top w:val="nil"/>
              <w:left w:val="nil"/>
              <w:right w:val="nil"/>
            </w:tcBorders>
            <w:shd w:val="clear" w:color="auto" w:fill="auto"/>
            <w:noWrap/>
            <w:vAlign w:val="bottom"/>
          </w:tcPr>
          <w:p w14:paraId="7C023B47" w14:textId="77777777" w:rsidR="00EF65CA" w:rsidRDefault="00EF65CA" w:rsidP="007743AD">
            <w:pPr>
              <w:jc w:val="right"/>
              <w:rPr>
                <w:color w:val="000000"/>
                <w:sz w:val="20"/>
                <w:szCs w:val="20"/>
              </w:rPr>
            </w:pPr>
            <w:r>
              <w:rPr>
                <w:color w:val="000000"/>
                <w:sz w:val="20"/>
                <w:szCs w:val="20"/>
              </w:rPr>
              <w:t>205</w:t>
            </w:r>
          </w:p>
        </w:tc>
        <w:tc>
          <w:tcPr>
            <w:tcW w:w="1278" w:type="dxa"/>
            <w:tcBorders>
              <w:top w:val="nil"/>
              <w:left w:val="nil"/>
              <w:right w:val="nil"/>
            </w:tcBorders>
            <w:shd w:val="clear" w:color="auto" w:fill="auto"/>
            <w:noWrap/>
            <w:vAlign w:val="bottom"/>
          </w:tcPr>
          <w:p w14:paraId="7CA91996" w14:textId="77777777" w:rsidR="00EF65CA" w:rsidRDefault="00EF65CA" w:rsidP="007743AD">
            <w:pPr>
              <w:jc w:val="right"/>
              <w:rPr>
                <w:color w:val="000000"/>
                <w:sz w:val="20"/>
                <w:szCs w:val="20"/>
              </w:rPr>
            </w:pPr>
            <w:r>
              <w:rPr>
                <w:color w:val="000000"/>
                <w:sz w:val="20"/>
                <w:szCs w:val="20"/>
              </w:rPr>
              <w:t>0.3</w:t>
            </w:r>
          </w:p>
        </w:tc>
        <w:tc>
          <w:tcPr>
            <w:tcW w:w="805" w:type="dxa"/>
            <w:tcBorders>
              <w:top w:val="nil"/>
              <w:left w:val="nil"/>
              <w:right w:val="nil"/>
            </w:tcBorders>
            <w:shd w:val="clear" w:color="auto" w:fill="auto"/>
            <w:noWrap/>
            <w:vAlign w:val="bottom"/>
          </w:tcPr>
          <w:p w14:paraId="7E478700" w14:textId="77777777" w:rsidR="00EF65CA" w:rsidRDefault="00EF65CA" w:rsidP="007743AD">
            <w:pPr>
              <w:jc w:val="right"/>
              <w:rPr>
                <w:color w:val="000000"/>
                <w:sz w:val="20"/>
                <w:szCs w:val="20"/>
              </w:rPr>
            </w:pPr>
            <w:r>
              <w:rPr>
                <w:color w:val="000000"/>
                <w:sz w:val="20"/>
                <w:szCs w:val="20"/>
              </w:rPr>
              <w:t>13</w:t>
            </w:r>
          </w:p>
        </w:tc>
        <w:tc>
          <w:tcPr>
            <w:tcW w:w="1272" w:type="dxa"/>
            <w:tcBorders>
              <w:top w:val="nil"/>
              <w:left w:val="nil"/>
              <w:right w:val="nil"/>
            </w:tcBorders>
            <w:shd w:val="clear" w:color="auto" w:fill="auto"/>
            <w:noWrap/>
            <w:vAlign w:val="bottom"/>
          </w:tcPr>
          <w:p w14:paraId="1913006A" w14:textId="77777777" w:rsidR="00EF65CA" w:rsidRDefault="00EF65CA" w:rsidP="007743AD">
            <w:pPr>
              <w:jc w:val="right"/>
              <w:rPr>
                <w:color w:val="000000"/>
                <w:sz w:val="20"/>
                <w:szCs w:val="20"/>
              </w:rPr>
            </w:pPr>
            <w:r>
              <w:rPr>
                <w:color w:val="000000"/>
                <w:sz w:val="20"/>
                <w:szCs w:val="20"/>
              </w:rPr>
              <w:t>0.3</w:t>
            </w:r>
          </w:p>
        </w:tc>
        <w:tc>
          <w:tcPr>
            <w:tcW w:w="810" w:type="dxa"/>
            <w:tcBorders>
              <w:top w:val="nil"/>
              <w:left w:val="nil"/>
              <w:right w:val="nil"/>
            </w:tcBorders>
            <w:shd w:val="clear" w:color="auto" w:fill="auto"/>
            <w:noWrap/>
            <w:vAlign w:val="bottom"/>
          </w:tcPr>
          <w:p w14:paraId="0903AE44" w14:textId="77777777" w:rsidR="00EF65CA" w:rsidRDefault="00EF65CA" w:rsidP="007743AD">
            <w:pPr>
              <w:jc w:val="right"/>
              <w:rPr>
                <w:color w:val="000000"/>
                <w:sz w:val="20"/>
                <w:szCs w:val="20"/>
              </w:rPr>
            </w:pPr>
            <w:r>
              <w:rPr>
                <w:color w:val="000000"/>
                <w:sz w:val="20"/>
                <w:szCs w:val="20"/>
              </w:rPr>
              <w:t>9</w:t>
            </w:r>
          </w:p>
        </w:tc>
        <w:tc>
          <w:tcPr>
            <w:tcW w:w="1272" w:type="dxa"/>
            <w:tcBorders>
              <w:top w:val="nil"/>
              <w:left w:val="nil"/>
              <w:right w:val="nil"/>
            </w:tcBorders>
            <w:shd w:val="clear" w:color="auto" w:fill="auto"/>
            <w:noWrap/>
            <w:vAlign w:val="bottom"/>
          </w:tcPr>
          <w:p w14:paraId="6D410C51" w14:textId="77777777" w:rsidR="00EF65CA" w:rsidRDefault="00EF65CA" w:rsidP="007743AD">
            <w:pPr>
              <w:jc w:val="right"/>
              <w:rPr>
                <w:color w:val="000000"/>
                <w:sz w:val="20"/>
                <w:szCs w:val="20"/>
              </w:rPr>
            </w:pPr>
            <w:r>
              <w:rPr>
                <w:color w:val="000000"/>
                <w:sz w:val="20"/>
                <w:szCs w:val="20"/>
              </w:rPr>
              <w:t>0.4</w:t>
            </w:r>
          </w:p>
        </w:tc>
        <w:tc>
          <w:tcPr>
            <w:tcW w:w="805" w:type="dxa"/>
            <w:tcBorders>
              <w:top w:val="nil"/>
              <w:left w:val="nil"/>
              <w:right w:val="nil"/>
            </w:tcBorders>
            <w:shd w:val="clear" w:color="auto" w:fill="auto"/>
            <w:noWrap/>
            <w:vAlign w:val="bottom"/>
          </w:tcPr>
          <w:p w14:paraId="7382604E" w14:textId="77777777" w:rsidR="00EF65CA" w:rsidRDefault="00EF65CA" w:rsidP="007743AD">
            <w:pPr>
              <w:jc w:val="right"/>
              <w:rPr>
                <w:color w:val="000000"/>
                <w:sz w:val="20"/>
                <w:szCs w:val="20"/>
              </w:rPr>
            </w:pPr>
            <w:r>
              <w:rPr>
                <w:color w:val="000000"/>
                <w:sz w:val="20"/>
                <w:szCs w:val="20"/>
              </w:rPr>
              <w:t>9</w:t>
            </w:r>
          </w:p>
        </w:tc>
        <w:tc>
          <w:tcPr>
            <w:tcW w:w="1260" w:type="dxa"/>
            <w:tcBorders>
              <w:top w:val="nil"/>
              <w:left w:val="nil"/>
              <w:right w:val="single" w:sz="4" w:space="0" w:color="auto"/>
            </w:tcBorders>
            <w:shd w:val="clear" w:color="auto" w:fill="auto"/>
            <w:noWrap/>
            <w:vAlign w:val="bottom"/>
          </w:tcPr>
          <w:p w14:paraId="6BB58B4A" w14:textId="77777777" w:rsidR="00EF65CA" w:rsidRDefault="00EF65CA" w:rsidP="007743AD">
            <w:pPr>
              <w:jc w:val="right"/>
              <w:rPr>
                <w:color w:val="000000"/>
                <w:sz w:val="20"/>
                <w:szCs w:val="20"/>
              </w:rPr>
            </w:pPr>
            <w:r>
              <w:rPr>
                <w:color w:val="000000"/>
                <w:sz w:val="20"/>
                <w:szCs w:val="20"/>
              </w:rPr>
              <w:t>0.3</w:t>
            </w:r>
          </w:p>
        </w:tc>
      </w:tr>
      <w:tr w:rsidR="00EF65CA" w:rsidRPr="001056DC" w14:paraId="174D2D37" w14:textId="77777777" w:rsidTr="000A3BA9">
        <w:trPr>
          <w:trHeight w:val="255"/>
        </w:trPr>
        <w:tc>
          <w:tcPr>
            <w:tcW w:w="3060" w:type="dxa"/>
            <w:tcBorders>
              <w:top w:val="nil"/>
              <w:left w:val="single" w:sz="4" w:space="0" w:color="auto"/>
              <w:bottom w:val="nil"/>
              <w:right w:val="nil"/>
            </w:tcBorders>
            <w:shd w:val="clear" w:color="auto" w:fill="C0C0C0"/>
            <w:noWrap/>
            <w:vAlign w:val="bottom"/>
          </w:tcPr>
          <w:p w14:paraId="54D0D6D3" w14:textId="77777777" w:rsidR="00EF65CA" w:rsidRPr="001056DC" w:rsidRDefault="00EF65CA" w:rsidP="007743AD">
            <w:pPr>
              <w:rPr>
                <w:b/>
                <w:bCs/>
                <w:sz w:val="20"/>
                <w:szCs w:val="20"/>
              </w:rPr>
            </w:pPr>
            <w:r w:rsidRPr="001056DC">
              <w:rPr>
                <w:b/>
                <w:bCs/>
                <w:sz w:val="20"/>
                <w:szCs w:val="20"/>
              </w:rPr>
              <w:t>Bronchus &amp; Lung</w:t>
            </w:r>
          </w:p>
        </w:tc>
        <w:tc>
          <w:tcPr>
            <w:tcW w:w="805" w:type="dxa"/>
            <w:tcBorders>
              <w:top w:val="nil"/>
              <w:left w:val="nil"/>
              <w:bottom w:val="nil"/>
              <w:right w:val="nil"/>
            </w:tcBorders>
            <w:shd w:val="clear" w:color="auto" w:fill="C0C0C0"/>
            <w:noWrap/>
            <w:vAlign w:val="bottom"/>
          </w:tcPr>
          <w:p w14:paraId="6ACE39DC" w14:textId="77777777" w:rsidR="00EF65CA" w:rsidRDefault="00EF65CA" w:rsidP="007743AD">
            <w:pPr>
              <w:jc w:val="right"/>
              <w:rPr>
                <w:color w:val="000000"/>
                <w:sz w:val="20"/>
                <w:szCs w:val="20"/>
              </w:rPr>
            </w:pPr>
            <w:r>
              <w:rPr>
                <w:color w:val="000000"/>
                <w:sz w:val="20"/>
                <w:szCs w:val="20"/>
              </w:rPr>
              <w:t>11993</w:t>
            </w:r>
          </w:p>
        </w:tc>
        <w:tc>
          <w:tcPr>
            <w:tcW w:w="1272" w:type="dxa"/>
            <w:tcBorders>
              <w:top w:val="nil"/>
              <w:left w:val="nil"/>
              <w:bottom w:val="nil"/>
              <w:right w:val="nil"/>
            </w:tcBorders>
            <w:shd w:val="clear" w:color="auto" w:fill="C0C0C0"/>
            <w:noWrap/>
            <w:vAlign w:val="bottom"/>
          </w:tcPr>
          <w:p w14:paraId="048EABA1" w14:textId="77777777" w:rsidR="00EF65CA" w:rsidRDefault="00EF65CA" w:rsidP="007743AD">
            <w:pPr>
              <w:jc w:val="right"/>
              <w:rPr>
                <w:color w:val="000000"/>
                <w:sz w:val="20"/>
                <w:szCs w:val="20"/>
              </w:rPr>
            </w:pPr>
            <w:r>
              <w:rPr>
                <w:color w:val="000000"/>
                <w:sz w:val="20"/>
                <w:szCs w:val="20"/>
              </w:rPr>
              <w:t>13.5</w:t>
            </w:r>
          </w:p>
        </w:tc>
        <w:tc>
          <w:tcPr>
            <w:tcW w:w="805" w:type="dxa"/>
            <w:tcBorders>
              <w:top w:val="nil"/>
              <w:left w:val="nil"/>
              <w:bottom w:val="nil"/>
              <w:right w:val="nil"/>
            </w:tcBorders>
            <w:shd w:val="clear" w:color="auto" w:fill="C0C0C0"/>
            <w:noWrap/>
            <w:vAlign w:val="bottom"/>
          </w:tcPr>
          <w:p w14:paraId="705AF8F5" w14:textId="77777777" w:rsidR="00EF65CA" w:rsidRDefault="00EF65CA" w:rsidP="007743AD">
            <w:pPr>
              <w:jc w:val="right"/>
              <w:rPr>
                <w:color w:val="000000"/>
                <w:sz w:val="20"/>
                <w:szCs w:val="20"/>
              </w:rPr>
            </w:pPr>
            <w:r>
              <w:rPr>
                <w:color w:val="000000"/>
                <w:sz w:val="20"/>
                <w:szCs w:val="20"/>
              </w:rPr>
              <w:t>10784</w:t>
            </w:r>
          </w:p>
        </w:tc>
        <w:tc>
          <w:tcPr>
            <w:tcW w:w="1278" w:type="dxa"/>
            <w:tcBorders>
              <w:top w:val="nil"/>
              <w:left w:val="nil"/>
              <w:bottom w:val="nil"/>
              <w:right w:val="nil"/>
            </w:tcBorders>
            <w:shd w:val="clear" w:color="auto" w:fill="C0C0C0"/>
            <w:noWrap/>
            <w:vAlign w:val="bottom"/>
          </w:tcPr>
          <w:p w14:paraId="6D0DB50E" w14:textId="77777777" w:rsidR="00EF65CA" w:rsidRDefault="00EF65CA" w:rsidP="007743AD">
            <w:pPr>
              <w:jc w:val="right"/>
              <w:rPr>
                <w:color w:val="000000"/>
                <w:sz w:val="20"/>
                <w:szCs w:val="20"/>
              </w:rPr>
            </w:pPr>
            <w:r>
              <w:rPr>
                <w:color w:val="000000"/>
                <w:sz w:val="20"/>
                <w:szCs w:val="20"/>
              </w:rPr>
              <w:t>14.1</w:t>
            </w:r>
          </w:p>
        </w:tc>
        <w:tc>
          <w:tcPr>
            <w:tcW w:w="805" w:type="dxa"/>
            <w:tcBorders>
              <w:top w:val="nil"/>
              <w:left w:val="nil"/>
              <w:bottom w:val="nil"/>
              <w:right w:val="nil"/>
            </w:tcBorders>
            <w:shd w:val="clear" w:color="auto" w:fill="C0C0C0"/>
            <w:noWrap/>
            <w:vAlign w:val="bottom"/>
          </w:tcPr>
          <w:p w14:paraId="41E7C336" w14:textId="77777777" w:rsidR="00EF65CA" w:rsidRDefault="00EF65CA" w:rsidP="007743AD">
            <w:pPr>
              <w:jc w:val="right"/>
              <w:rPr>
                <w:color w:val="000000"/>
                <w:sz w:val="20"/>
                <w:szCs w:val="20"/>
              </w:rPr>
            </w:pPr>
            <w:r>
              <w:rPr>
                <w:color w:val="000000"/>
                <w:sz w:val="20"/>
                <w:szCs w:val="20"/>
              </w:rPr>
              <w:t>493</w:t>
            </w:r>
          </w:p>
        </w:tc>
        <w:tc>
          <w:tcPr>
            <w:tcW w:w="1272" w:type="dxa"/>
            <w:tcBorders>
              <w:top w:val="nil"/>
              <w:left w:val="nil"/>
              <w:bottom w:val="nil"/>
              <w:right w:val="nil"/>
            </w:tcBorders>
            <w:shd w:val="clear" w:color="auto" w:fill="C0C0C0"/>
            <w:noWrap/>
            <w:vAlign w:val="bottom"/>
          </w:tcPr>
          <w:p w14:paraId="7338C276" w14:textId="77777777" w:rsidR="00EF65CA" w:rsidRDefault="00EF65CA" w:rsidP="007743AD">
            <w:pPr>
              <w:jc w:val="right"/>
              <w:rPr>
                <w:color w:val="000000"/>
                <w:sz w:val="20"/>
                <w:szCs w:val="20"/>
              </w:rPr>
            </w:pPr>
            <w:r>
              <w:rPr>
                <w:color w:val="000000"/>
                <w:sz w:val="20"/>
                <w:szCs w:val="20"/>
              </w:rPr>
              <w:t>10.7</w:t>
            </w:r>
          </w:p>
        </w:tc>
        <w:tc>
          <w:tcPr>
            <w:tcW w:w="810" w:type="dxa"/>
            <w:tcBorders>
              <w:top w:val="nil"/>
              <w:left w:val="nil"/>
              <w:bottom w:val="nil"/>
              <w:right w:val="nil"/>
            </w:tcBorders>
            <w:shd w:val="clear" w:color="auto" w:fill="C0C0C0"/>
            <w:noWrap/>
            <w:vAlign w:val="bottom"/>
          </w:tcPr>
          <w:p w14:paraId="63890C85" w14:textId="77777777" w:rsidR="00EF65CA" w:rsidRDefault="00EF65CA" w:rsidP="007743AD">
            <w:pPr>
              <w:jc w:val="right"/>
              <w:rPr>
                <w:color w:val="000000"/>
                <w:sz w:val="20"/>
                <w:szCs w:val="20"/>
              </w:rPr>
            </w:pPr>
            <w:r>
              <w:rPr>
                <w:color w:val="000000"/>
                <w:sz w:val="20"/>
                <w:szCs w:val="20"/>
              </w:rPr>
              <w:t>362</w:t>
            </w:r>
          </w:p>
        </w:tc>
        <w:tc>
          <w:tcPr>
            <w:tcW w:w="1272" w:type="dxa"/>
            <w:tcBorders>
              <w:top w:val="nil"/>
              <w:left w:val="nil"/>
              <w:bottom w:val="nil"/>
              <w:right w:val="nil"/>
            </w:tcBorders>
            <w:shd w:val="clear" w:color="auto" w:fill="C0C0C0"/>
            <w:noWrap/>
            <w:vAlign w:val="bottom"/>
          </w:tcPr>
          <w:p w14:paraId="1BB23AA3" w14:textId="77777777" w:rsidR="00EF65CA" w:rsidRDefault="00EF65CA" w:rsidP="007743AD">
            <w:pPr>
              <w:jc w:val="right"/>
              <w:rPr>
                <w:color w:val="000000"/>
                <w:sz w:val="20"/>
                <w:szCs w:val="20"/>
              </w:rPr>
            </w:pPr>
            <w:r>
              <w:rPr>
                <w:color w:val="000000"/>
                <w:sz w:val="20"/>
                <w:szCs w:val="20"/>
              </w:rPr>
              <w:t>15.7</w:t>
            </w:r>
          </w:p>
        </w:tc>
        <w:tc>
          <w:tcPr>
            <w:tcW w:w="805" w:type="dxa"/>
            <w:tcBorders>
              <w:top w:val="nil"/>
              <w:left w:val="nil"/>
              <w:bottom w:val="nil"/>
              <w:right w:val="nil"/>
            </w:tcBorders>
            <w:shd w:val="clear" w:color="auto" w:fill="C0C0C0"/>
            <w:noWrap/>
            <w:vAlign w:val="bottom"/>
          </w:tcPr>
          <w:p w14:paraId="1F803D68" w14:textId="77777777" w:rsidR="00EF65CA" w:rsidRDefault="00EF65CA" w:rsidP="007743AD">
            <w:pPr>
              <w:jc w:val="right"/>
              <w:rPr>
                <w:color w:val="000000"/>
                <w:sz w:val="20"/>
                <w:szCs w:val="20"/>
              </w:rPr>
            </w:pPr>
            <w:r>
              <w:rPr>
                <w:color w:val="000000"/>
                <w:sz w:val="20"/>
                <w:szCs w:val="20"/>
              </w:rPr>
              <w:t>297</w:t>
            </w:r>
          </w:p>
        </w:tc>
        <w:tc>
          <w:tcPr>
            <w:tcW w:w="1260" w:type="dxa"/>
            <w:tcBorders>
              <w:top w:val="nil"/>
              <w:left w:val="nil"/>
              <w:bottom w:val="nil"/>
              <w:right w:val="single" w:sz="4" w:space="0" w:color="auto"/>
            </w:tcBorders>
            <w:shd w:val="clear" w:color="auto" w:fill="C0C0C0"/>
            <w:noWrap/>
            <w:vAlign w:val="bottom"/>
          </w:tcPr>
          <w:p w14:paraId="15C08F7B" w14:textId="77777777" w:rsidR="00EF65CA" w:rsidRDefault="00EF65CA" w:rsidP="007743AD">
            <w:pPr>
              <w:jc w:val="right"/>
              <w:rPr>
                <w:color w:val="000000"/>
                <w:sz w:val="20"/>
                <w:szCs w:val="20"/>
              </w:rPr>
            </w:pPr>
            <w:r>
              <w:rPr>
                <w:color w:val="000000"/>
                <w:sz w:val="20"/>
                <w:szCs w:val="20"/>
              </w:rPr>
              <w:t>8.5</w:t>
            </w:r>
          </w:p>
        </w:tc>
      </w:tr>
      <w:tr w:rsidR="00EF65CA" w:rsidRPr="001056DC" w14:paraId="5EACAC26" w14:textId="77777777" w:rsidTr="000A3BA9">
        <w:trPr>
          <w:trHeight w:val="255"/>
        </w:trPr>
        <w:tc>
          <w:tcPr>
            <w:tcW w:w="3060" w:type="dxa"/>
            <w:tcBorders>
              <w:top w:val="nil"/>
              <w:left w:val="single" w:sz="4" w:space="0" w:color="auto"/>
              <w:right w:val="nil"/>
            </w:tcBorders>
            <w:shd w:val="clear" w:color="auto" w:fill="auto"/>
            <w:noWrap/>
            <w:vAlign w:val="bottom"/>
          </w:tcPr>
          <w:p w14:paraId="06CC4E0E" w14:textId="77777777" w:rsidR="00EF65CA" w:rsidRPr="001056DC" w:rsidRDefault="00EF65CA" w:rsidP="007743AD">
            <w:pPr>
              <w:rPr>
                <w:b/>
                <w:bCs/>
                <w:sz w:val="20"/>
                <w:szCs w:val="20"/>
              </w:rPr>
            </w:pPr>
            <w:r w:rsidRPr="001056DC">
              <w:rPr>
                <w:b/>
                <w:bCs/>
                <w:sz w:val="20"/>
                <w:szCs w:val="20"/>
              </w:rPr>
              <w:t>Colon / Rectum</w:t>
            </w:r>
          </w:p>
        </w:tc>
        <w:tc>
          <w:tcPr>
            <w:tcW w:w="805" w:type="dxa"/>
            <w:tcBorders>
              <w:top w:val="nil"/>
              <w:left w:val="nil"/>
              <w:right w:val="nil"/>
            </w:tcBorders>
            <w:shd w:val="clear" w:color="auto" w:fill="auto"/>
            <w:noWrap/>
            <w:vAlign w:val="bottom"/>
          </w:tcPr>
          <w:p w14:paraId="66DB35F7" w14:textId="77777777" w:rsidR="00EF65CA" w:rsidRDefault="00EF65CA" w:rsidP="007743AD">
            <w:pPr>
              <w:jc w:val="right"/>
              <w:rPr>
                <w:color w:val="000000"/>
                <w:sz w:val="20"/>
                <w:szCs w:val="20"/>
              </w:rPr>
            </w:pPr>
            <w:r>
              <w:rPr>
                <w:color w:val="000000"/>
                <w:sz w:val="20"/>
                <w:szCs w:val="20"/>
              </w:rPr>
              <w:t>7256</w:t>
            </w:r>
          </w:p>
        </w:tc>
        <w:tc>
          <w:tcPr>
            <w:tcW w:w="1272" w:type="dxa"/>
            <w:tcBorders>
              <w:top w:val="nil"/>
              <w:left w:val="nil"/>
              <w:right w:val="nil"/>
            </w:tcBorders>
            <w:shd w:val="clear" w:color="auto" w:fill="auto"/>
            <w:noWrap/>
            <w:vAlign w:val="bottom"/>
          </w:tcPr>
          <w:p w14:paraId="02B23E7E" w14:textId="77777777" w:rsidR="00EF65CA" w:rsidRDefault="00EF65CA" w:rsidP="007743AD">
            <w:pPr>
              <w:jc w:val="right"/>
              <w:rPr>
                <w:color w:val="000000"/>
                <w:sz w:val="20"/>
                <w:szCs w:val="20"/>
              </w:rPr>
            </w:pPr>
            <w:r>
              <w:rPr>
                <w:color w:val="000000"/>
                <w:sz w:val="20"/>
                <w:szCs w:val="20"/>
              </w:rPr>
              <w:t>8.2</w:t>
            </w:r>
          </w:p>
        </w:tc>
        <w:tc>
          <w:tcPr>
            <w:tcW w:w="805" w:type="dxa"/>
            <w:tcBorders>
              <w:top w:val="nil"/>
              <w:left w:val="nil"/>
              <w:right w:val="nil"/>
            </w:tcBorders>
            <w:shd w:val="clear" w:color="auto" w:fill="auto"/>
            <w:noWrap/>
            <w:vAlign w:val="bottom"/>
          </w:tcPr>
          <w:p w14:paraId="0B14219F" w14:textId="77777777" w:rsidR="00EF65CA" w:rsidRDefault="00EF65CA" w:rsidP="007743AD">
            <w:pPr>
              <w:jc w:val="right"/>
              <w:rPr>
                <w:color w:val="000000"/>
                <w:sz w:val="20"/>
                <w:szCs w:val="20"/>
              </w:rPr>
            </w:pPr>
            <w:r>
              <w:rPr>
                <w:color w:val="000000"/>
                <w:sz w:val="20"/>
                <w:szCs w:val="20"/>
              </w:rPr>
              <w:t>6206</w:t>
            </w:r>
          </w:p>
        </w:tc>
        <w:tc>
          <w:tcPr>
            <w:tcW w:w="1278" w:type="dxa"/>
            <w:tcBorders>
              <w:top w:val="nil"/>
              <w:left w:val="nil"/>
              <w:right w:val="nil"/>
            </w:tcBorders>
            <w:shd w:val="clear" w:color="auto" w:fill="auto"/>
            <w:noWrap/>
            <w:vAlign w:val="bottom"/>
          </w:tcPr>
          <w:p w14:paraId="1E5A8CEF" w14:textId="77777777" w:rsidR="00EF65CA" w:rsidRDefault="00EF65CA" w:rsidP="007743AD">
            <w:pPr>
              <w:jc w:val="right"/>
              <w:rPr>
                <w:color w:val="000000"/>
                <w:sz w:val="20"/>
                <w:szCs w:val="20"/>
              </w:rPr>
            </w:pPr>
            <w:r>
              <w:rPr>
                <w:color w:val="000000"/>
                <w:sz w:val="20"/>
                <w:szCs w:val="20"/>
              </w:rPr>
              <w:t>8.1</w:t>
            </w:r>
          </w:p>
        </w:tc>
        <w:tc>
          <w:tcPr>
            <w:tcW w:w="805" w:type="dxa"/>
            <w:tcBorders>
              <w:top w:val="nil"/>
              <w:left w:val="nil"/>
              <w:right w:val="nil"/>
            </w:tcBorders>
            <w:shd w:val="clear" w:color="auto" w:fill="auto"/>
            <w:noWrap/>
            <w:vAlign w:val="bottom"/>
          </w:tcPr>
          <w:p w14:paraId="12DD71D4" w14:textId="77777777" w:rsidR="00EF65CA" w:rsidRDefault="00EF65CA" w:rsidP="007743AD">
            <w:pPr>
              <w:jc w:val="right"/>
              <w:rPr>
                <w:color w:val="000000"/>
                <w:sz w:val="20"/>
                <w:szCs w:val="20"/>
              </w:rPr>
            </w:pPr>
            <w:r>
              <w:rPr>
                <w:color w:val="000000"/>
                <w:sz w:val="20"/>
                <w:szCs w:val="20"/>
              </w:rPr>
              <w:t>426</w:t>
            </w:r>
          </w:p>
        </w:tc>
        <w:tc>
          <w:tcPr>
            <w:tcW w:w="1272" w:type="dxa"/>
            <w:tcBorders>
              <w:top w:val="nil"/>
              <w:left w:val="nil"/>
              <w:right w:val="nil"/>
            </w:tcBorders>
            <w:shd w:val="clear" w:color="auto" w:fill="auto"/>
            <w:noWrap/>
            <w:vAlign w:val="bottom"/>
          </w:tcPr>
          <w:p w14:paraId="54648168" w14:textId="77777777" w:rsidR="00EF65CA" w:rsidRDefault="00EF65CA" w:rsidP="007743AD">
            <w:pPr>
              <w:jc w:val="right"/>
              <w:rPr>
                <w:color w:val="000000"/>
                <w:sz w:val="20"/>
                <w:szCs w:val="20"/>
              </w:rPr>
            </w:pPr>
            <w:r>
              <w:rPr>
                <w:color w:val="000000"/>
                <w:sz w:val="20"/>
                <w:szCs w:val="20"/>
              </w:rPr>
              <w:t>9.2</w:t>
            </w:r>
          </w:p>
        </w:tc>
        <w:tc>
          <w:tcPr>
            <w:tcW w:w="810" w:type="dxa"/>
            <w:tcBorders>
              <w:top w:val="nil"/>
              <w:left w:val="nil"/>
              <w:right w:val="nil"/>
            </w:tcBorders>
            <w:shd w:val="clear" w:color="auto" w:fill="auto"/>
            <w:noWrap/>
            <w:vAlign w:val="bottom"/>
          </w:tcPr>
          <w:p w14:paraId="2EC55B7F" w14:textId="77777777" w:rsidR="00EF65CA" w:rsidRDefault="00EF65CA" w:rsidP="007743AD">
            <w:pPr>
              <w:jc w:val="right"/>
              <w:rPr>
                <w:color w:val="000000"/>
                <w:sz w:val="20"/>
                <w:szCs w:val="20"/>
              </w:rPr>
            </w:pPr>
            <w:r>
              <w:rPr>
                <w:color w:val="000000"/>
                <w:sz w:val="20"/>
                <w:szCs w:val="20"/>
              </w:rPr>
              <w:t>249</w:t>
            </w:r>
          </w:p>
        </w:tc>
        <w:tc>
          <w:tcPr>
            <w:tcW w:w="1272" w:type="dxa"/>
            <w:tcBorders>
              <w:top w:val="nil"/>
              <w:left w:val="nil"/>
              <w:right w:val="nil"/>
            </w:tcBorders>
            <w:shd w:val="clear" w:color="auto" w:fill="auto"/>
            <w:noWrap/>
            <w:vAlign w:val="bottom"/>
          </w:tcPr>
          <w:p w14:paraId="6453D7B9" w14:textId="77777777" w:rsidR="00EF65CA" w:rsidRDefault="00EF65CA" w:rsidP="007743AD">
            <w:pPr>
              <w:jc w:val="right"/>
              <w:rPr>
                <w:color w:val="000000"/>
                <w:sz w:val="20"/>
                <w:szCs w:val="20"/>
              </w:rPr>
            </w:pPr>
            <w:r>
              <w:rPr>
                <w:color w:val="000000"/>
                <w:sz w:val="20"/>
                <w:szCs w:val="20"/>
              </w:rPr>
              <w:t>10.8</w:t>
            </w:r>
          </w:p>
        </w:tc>
        <w:tc>
          <w:tcPr>
            <w:tcW w:w="805" w:type="dxa"/>
            <w:tcBorders>
              <w:top w:val="nil"/>
              <w:left w:val="nil"/>
              <w:right w:val="nil"/>
            </w:tcBorders>
            <w:shd w:val="clear" w:color="auto" w:fill="auto"/>
            <w:noWrap/>
            <w:vAlign w:val="bottom"/>
          </w:tcPr>
          <w:p w14:paraId="7F87C412" w14:textId="77777777" w:rsidR="00EF65CA" w:rsidRDefault="00EF65CA" w:rsidP="007743AD">
            <w:pPr>
              <w:jc w:val="right"/>
              <w:rPr>
                <w:color w:val="000000"/>
                <w:sz w:val="20"/>
                <w:szCs w:val="20"/>
              </w:rPr>
            </w:pPr>
            <w:r>
              <w:rPr>
                <w:color w:val="000000"/>
                <w:sz w:val="20"/>
                <w:szCs w:val="20"/>
              </w:rPr>
              <w:t>314</w:t>
            </w:r>
          </w:p>
        </w:tc>
        <w:tc>
          <w:tcPr>
            <w:tcW w:w="1260" w:type="dxa"/>
            <w:tcBorders>
              <w:top w:val="nil"/>
              <w:left w:val="nil"/>
              <w:right w:val="single" w:sz="4" w:space="0" w:color="auto"/>
            </w:tcBorders>
            <w:shd w:val="clear" w:color="auto" w:fill="auto"/>
            <w:noWrap/>
            <w:vAlign w:val="bottom"/>
          </w:tcPr>
          <w:p w14:paraId="1679EE03" w14:textId="77777777" w:rsidR="00EF65CA" w:rsidRDefault="00EF65CA" w:rsidP="007743AD">
            <w:pPr>
              <w:jc w:val="right"/>
              <w:rPr>
                <w:color w:val="000000"/>
                <w:sz w:val="20"/>
                <w:szCs w:val="20"/>
              </w:rPr>
            </w:pPr>
            <w:r>
              <w:rPr>
                <w:color w:val="000000"/>
                <w:sz w:val="20"/>
                <w:szCs w:val="20"/>
              </w:rPr>
              <w:t>9.0</w:t>
            </w:r>
          </w:p>
        </w:tc>
      </w:tr>
      <w:tr w:rsidR="00EF65CA" w:rsidRPr="001056DC" w14:paraId="6E74EC65" w14:textId="77777777" w:rsidTr="000A3BA9">
        <w:trPr>
          <w:trHeight w:val="255"/>
        </w:trPr>
        <w:tc>
          <w:tcPr>
            <w:tcW w:w="3060" w:type="dxa"/>
            <w:tcBorders>
              <w:top w:val="nil"/>
              <w:left w:val="single" w:sz="4" w:space="0" w:color="auto"/>
              <w:bottom w:val="nil"/>
              <w:right w:val="nil"/>
            </w:tcBorders>
            <w:shd w:val="clear" w:color="auto" w:fill="C0C0C0"/>
            <w:noWrap/>
            <w:vAlign w:val="bottom"/>
          </w:tcPr>
          <w:p w14:paraId="21551D73" w14:textId="77777777" w:rsidR="00EF65CA" w:rsidRPr="001056DC" w:rsidRDefault="00EF65CA" w:rsidP="007743AD">
            <w:pPr>
              <w:rPr>
                <w:b/>
                <w:bCs/>
                <w:sz w:val="20"/>
                <w:szCs w:val="20"/>
              </w:rPr>
            </w:pPr>
            <w:r w:rsidRPr="001056DC">
              <w:rPr>
                <w:b/>
                <w:bCs/>
                <w:sz w:val="20"/>
                <w:szCs w:val="20"/>
              </w:rPr>
              <w:t>Esophagus</w:t>
            </w:r>
          </w:p>
        </w:tc>
        <w:tc>
          <w:tcPr>
            <w:tcW w:w="805" w:type="dxa"/>
            <w:tcBorders>
              <w:top w:val="nil"/>
              <w:left w:val="nil"/>
              <w:bottom w:val="nil"/>
              <w:right w:val="nil"/>
            </w:tcBorders>
            <w:shd w:val="clear" w:color="auto" w:fill="C0C0C0"/>
            <w:noWrap/>
            <w:vAlign w:val="bottom"/>
          </w:tcPr>
          <w:p w14:paraId="595790FA" w14:textId="77777777" w:rsidR="00EF65CA" w:rsidRDefault="00EF65CA" w:rsidP="007743AD">
            <w:pPr>
              <w:jc w:val="right"/>
              <w:rPr>
                <w:color w:val="000000"/>
                <w:sz w:val="20"/>
                <w:szCs w:val="20"/>
              </w:rPr>
            </w:pPr>
            <w:r>
              <w:rPr>
                <w:color w:val="000000"/>
                <w:sz w:val="20"/>
                <w:szCs w:val="20"/>
              </w:rPr>
              <w:t>1724</w:t>
            </w:r>
          </w:p>
        </w:tc>
        <w:tc>
          <w:tcPr>
            <w:tcW w:w="1272" w:type="dxa"/>
            <w:tcBorders>
              <w:top w:val="nil"/>
              <w:left w:val="nil"/>
              <w:bottom w:val="nil"/>
              <w:right w:val="nil"/>
            </w:tcBorders>
            <w:shd w:val="clear" w:color="auto" w:fill="C0C0C0"/>
            <w:noWrap/>
            <w:vAlign w:val="bottom"/>
          </w:tcPr>
          <w:p w14:paraId="0F61BC9C" w14:textId="77777777" w:rsidR="00EF65CA" w:rsidRDefault="00EF65CA" w:rsidP="007743AD">
            <w:pPr>
              <w:jc w:val="right"/>
              <w:rPr>
                <w:color w:val="000000"/>
                <w:sz w:val="20"/>
                <w:szCs w:val="20"/>
              </w:rPr>
            </w:pPr>
            <w:r>
              <w:rPr>
                <w:color w:val="000000"/>
                <w:sz w:val="20"/>
                <w:szCs w:val="20"/>
              </w:rPr>
              <w:t>1.9</w:t>
            </w:r>
          </w:p>
        </w:tc>
        <w:tc>
          <w:tcPr>
            <w:tcW w:w="805" w:type="dxa"/>
            <w:tcBorders>
              <w:top w:val="nil"/>
              <w:left w:val="nil"/>
              <w:bottom w:val="nil"/>
              <w:right w:val="nil"/>
            </w:tcBorders>
            <w:shd w:val="clear" w:color="auto" w:fill="C0C0C0"/>
            <w:noWrap/>
            <w:vAlign w:val="bottom"/>
          </w:tcPr>
          <w:p w14:paraId="338D74D4" w14:textId="77777777" w:rsidR="00EF65CA" w:rsidRDefault="00EF65CA" w:rsidP="007743AD">
            <w:pPr>
              <w:jc w:val="right"/>
              <w:rPr>
                <w:color w:val="000000"/>
                <w:sz w:val="20"/>
                <w:szCs w:val="20"/>
              </w:rPr>
            </w:pPr>
            <w:r>
              <w:rPr>
                <w:color w:val="000000"/>
                <w:sz w:val="20"/>
                <w:szCs w:val="20"/>
              </w:rPr>
              <w:t>1598</w:t>
            </w:r>
          </w:p>
        </w:tc>
        <w:tc>
          <w:tcPr>
            <w:tcW w:w="1278" w:type="dxa"/>
            <w:tcBorders>
              <w:top w:val="nil"/>
              <w:left w:val="nil"/>
              <w:bottom w:val="nil"/>
              <w:right w:val="nil"/>
            </w:tcBorders>
            <w:shd w:val="clear" w:color="auto" w:fill="C0C0C0"/>
            <w:noWrap/>
            <w:vAlign w:val="bottom"/>
          </w:tcPr>
          <w:p w14:paraId="54C7BFC8" w14:textId="77777777" w:rsidR="00EF65CA" w:rsidRDefault="00EF65CA" w:rsidP="007743AD">
            <w:pPr>
              <w:jc w:val="right"/>
              <w:rPr>
                <w:color w:val="000000"/>
                <w:sz w:val="20"/>
                <w:szCs w:val="20"/>
              </w:rPr>
            </w:pPr>
            <w:r>
              <w:rPr>
                <w:color w:val="000000"/>
                <w:sz w:val="20"/>
                <w:szCs w:val="20"/>
              </w:rPr>
              <w:t>2.1</w:t>
            </w:r>
          </w:p>
        </w:tc>
        <w:tc>
          <w:tcPr>
            <w:tcW w:w="805" w:type="dxa"/>
            <w:tcBorders>
              <w:top w:val="nil"/>
              <w:left w:val="nil"/>
              <w:bottom w:val="nil"/>
              <w:right w:val="nil"/>
            </w:tcBorders>
            <w:shd w:val="clear" w:color="auto" w:fill="C0C0C0"/>
            <w:noWrap/>
            <w:vAlign w:val="bottom"/>
          </w:tcPr>
          <w:p w14:paraId="0E154289" w14:textId="77777777" w:rsidR="00EF65CA" w:rsidRDefault="00EF65CA" w:rsidP="007743AD">
            <w:pPr>
              <w:jc w:val="right"/>
              <w:rPr>
                <w:color w:val="000000"/>
                <w:sz w:val="20"/>
                <w:szCs w:val="20"/>
              </w:rPr>
            </w:pPr>
            <w:r>
              <w:rPr>
                <w:color w:val="000000"/>
                <w:sz w:val="20"/>
                <w:szCs w:val="20"/>
              </w:rPr>
              <w:t>46</w:t>
            </w:r>
          </w:p>
        </w:tc>
        <w:tc>
          <w:tcPr>
            <w:tcW w:w="1272" w:type="dxa"/>
            <w:tcBorders>
              <w:top w:val="nil"/>
              <w:left w:val="nil"/>
              <w:bottom w:val="nil"/>
              <w:right w:val="nil"/>
            </w:tcBorders>
            <w:shd w:val="clear" w:color="auto" w:fill="C0C0C0"/>
            <w:noWrap/>
            <w:vAlign w:val="bottom"/>
          </w:tcPr>
          <w:p w14:paraId="60A6444E" w14:textId="77777777" w:rsidR="00EF65CA" w:rsidRDefault="00EF65CA" w:rsidP="007743AD">
            <w:pPr>
              <w:jc w:val="right"/>
              <w:rPr>
                <w:color w:val="000000"/>
                <w:sz w:val="20"/>
                <w:szCs w:val="20"/>
              </w:rPr>
            </w:pPr>
            <w:r>
              <w:rPr>
                <w:color w:val="000000"/>
                <w:sz w:val="20"/>
                <w:szCs w:val="20"/>
              </w:rPr>
              <w:t>1.0</w:t>
            </w:r>
          </w:p>
        </w:tc>
        <w:tc>
          <w:tcPr>
            <w:tcW w:w="810" w:type="dxa"/>
            <w:tcBorders>
              <w:top w:val="nil"/>
              <w:left w:val="nil"/>
              <w:bottom w:val="nil"/>
              <w:right w:val="nil"/>
            </w:tcBorders>
            <w:shd w:val="clear" w:color="auto" w:fill="C0C0C0"/>
            <w:noWrap/>
            <w:vAlign w:val="bottom"/>
          </w:tcPr>
          <w:p w14:paraId="65974990" w14:textId="77777777" w:rsidR="00EF65CA" w:rsidRDefault="00EF65CA" w:rsidP="007743AD">
            <w:pPr>
              <w:jc w:val="right"/>
              <w:rPr>
                <w:color w:val="000000"/>
                <w:sz w:val="20"/>
                <w:szCs w:val="20"/>
              </w:rPr>
            </w:pPr>
            <w:r>
              <w:rPr>
                <w:color w:val="000000"/>
                <w:sz w:val="20"/>
                <w:szCs w:val="20"/>
              </w:rPr>
              <w:t>39</w:t>
            </w:r>
          </w:p>
        </w:tc>
        <w:tc>
          <w:tcPr>
            <w:tcW w:w="1272" w:type="dxa"/>
            <w:tcBorders>
              <w:top w:val="nil"/>
              <w:left w:val="nil"/>
              <w:bottom w:val="nil"/>
              <w:right w:val="nil"/>
            </w:tcBorders>
            <w:shd w:val="clear" w:color="auto" w:fill="C0C0C0"/>
            <w:noWrap/>
            <w:vAlign w:val="bottom"/>
          </w:tcPr>
          <w:p w14:paraId="77EE025C" w14:textId="77777777" w:rsidR="00EF65CA" w:rsidRDefault="00EF65CA" w:rsidP="007743AD">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auto" w:fill="C0C0C0"/>
            <w:noWrap/>
            <w:vAlign w:val="bottom"/>
          </w:tcPr>
          <w:p w14:paraId="00DD7697" w14:textId="77777777" w:rsidR="00EF65CA" w:rsidRDefault="00EF65CA" w:rsidP="007743AD">
            <w:pPr>
              <w:jc w:val="right"/>
              <w:rPr>
                <w:color w:val="000000"/>
                <w:sz w:val="20"/>
                <w:szCs w:val="20"/>
              </w:rPr>
            </w:pPr>
            <w:r>
              <w:rPr>
                <w:color w:val="000000"/>
                <w:sz w:val="20"/>
                <w:szCs w:val="20"/>
              </w:rPr>
              <w:t>33</w:t>
            </w:r>
          </w:p>
        </w:tc>
        <w:tc>
          <w:tcPr>
            <w:tcW w:w="1260" w:type="dxa"/>
            <w:tcBorders>
              <w:top w:val="nil"/>
              <w:left w:val="nil"/>
              <w:bottom w:val="nil"/>
              <w:right w:val="single" w:sz="4" w:space="0" w:color="auto"/>
            </w:tcBorders>
            <w:shd w:val="clear" w:color="auto" w:fill="C0C0C0"/>
            <w:noWrap/>
            <w:vAlign w:val="bottom"/>
          </w:tcPr>
          <w:p w14:paraId="4B1B3960" w14:textId="77777777" w:rsidR="00EF65CA" w:rsidRDefault="00EF65CA" w:rsidP="007743AD">
            <w:pPr>
              <w:jc w:val="right"/>
              <w:rPr>
                <w:color w:val="000000"/>
                <w:sz w:val="20"/>
                <w:szCs w:val="20"/>
              </w:rPr>
            </w:pPr>
            <w:r>
              <w:rPr>
                <w:color w:val="000000"/>
                <w:sz w:val="20"/>
                <w:szCs w:val="20"/>
              </w:rPr>
              <w:t>0.9</w:t>
            </w:r>
          </w:p>
        </w:tc>
      </w:tr>
      <w:tr w:rsidR="00EF65CA" w:rsidRPr="001056DC" w14:paraId="4BF426C8" w14:textId="77777777" w:rsidTr="000A3BA9">
        <w:trPr>
          <w:trHeight w:val="255"/>
        </w:trPr>
        <w:tc>
          <w:tcPr>
            <w:tcW w:w="3060" w:type="dxa"/>
            <w:tcBorders>
              <w:top w:val="nil"/>
              <w:left w:val="single" w:sz="4" w:space="0" w:color="auto"/>
              <w:right w:val="nil"/>
            </w:tcBorders>
            <w:shd w:val="clear" w:color="auto" w:fill="auto"/>
            <w:noWrap/>
            <w:vAlign w:val="bottom"/>
          </w:tcPr>
          <w:p w14:paraId="169DBFCD" w14:textId="77777777" w:rsidR="00EF65CA" w:rsidRPr="001056DC" w:rsidRDefault="00EF65CA" w:rsidP="007743AD">
            <w:pPr>
              <w:rPr>
                <w:b/>
                <w:bCs/>
                <w:sz w:val="20"/>
                <w:szCs w:val="20"/>
              </w:rPr>
            </w:pPr>
            <w:r w:rsidRPr="001056DC">
              <w:rPr>
                <w:b/>
                <w:bCs/>
                <w:sz w:val="20"/>
                <w:szCs w:val="20"/>
              </w:rPr>
              <w:t>Hodgkin Lymphoma</w:t>
            </w:r>
          </w:p>
        </w:tc>
        <w:tc>
          <w:tcPr>
            <w:tcW w:w="805" w:type="dxa"/>
            <w:tcBorders>
              <w:top w:val="nil"/>
              <w:left w:val="nil"/>
              <w:right w:val="nil"/>
            </w:tcBorders>
            <w:shd w:val="clear" w:color="auto" w:fill="auto"/>
            <w:noWrap/>
            <w:vAlign w:val="bottom"/>
          </w:tcPr>
          <w:p w14:paraId="3CD3DE89" w14:textId="77777777" w:rsidR="00EF65CA" w:rsidRDefault="00EF65CA" w:rsidP="007743AD">
            <w:pPr>
              <w:jc w:val="right"/>
              <w:rPr>
                <w:color w:val="000000"/>
                <w:sz w:val="20"/>
                <w:szCs w:val="20"/>
              </w:rPr>
            </w:pPr>
            <w:r>
              <w:rPr>
                <w:color w:val="000000"/>
                <w:sz w:val="20"/>
                <w:szCs w:val="20"/>
              </w:rPr>
              <w:t>534</w:t>
            </w:r>
          </w:p>
        </w:tc>
        <w:tc>
          <w:tcPr>
            <w:tcW w:w="1272" w:type="dxa"/>
            <w:tcBorders>
              <w:top w:val="nil"/>
              <w:left w:val="nil"/>
              <w:right w:val="nil"/>
            </w:tcBorders>
            <w:shd w:val="clear" w:color="auto" w:fill="auto"/>
            <w:noWrap/>
            <w:vAlign w:val="bottom"/>
          </w:tcPr>
          <w:p w14:paraId="270CF70D" w14:textId="77777777" w:rsidR="00EF65CA" w:rsidRDefault="00EF65CA" w:rsidP="007743AD">
            <w:pPr>
              <w:jc w:val="right"/>
              <w:rPr>
                <w:color w:val="000000"/>
                <w:sz w:val="20"/>
                <w:szCs w:val="20"/>
              </w:rPr>
            </w:pPr>
            <w:r>
              <w:rPr>
                <w:color w:val="000000"/>
                <w:sz w:val="20"/>
                <w:szCs w:val="20"/>
              </w:rPr>
              <w:t>0.6</w:t>
            </w:r>
          </w:p>
        </w:tc>
        <w:tc>
          <w:tcPr>
            <w:tcW w:w="805" w:type="dxa"/>
            <w:tcBorders>
              <w:top w:val="nil"/>
              <w:left w:val="nil"/>
              <w:right w:val="nil"/>
            </w:tcBorders>
            <w:shd w:val="clear" w:color="auto" w:fill="auto"/>
            <w:noWrap/>
            <w:vAlign w:val="bottom"/>
          </w:tcPr>
          <w:p w14:paraId="376E79ED" w14:textId="77777777" w:rsidR="00EF65CA" w:rsidRDefault="00EF65CA" w:rsidP="007743AD">
            <w:pPr>
              <w:jc w:val="right"/>
              <w:rPr>
                <w:color w:val="000000"/>
                <w:sz w:val="20"/>
                <w:szCs w:val="20"/>
              </w:rPr>
            </w:pPr>
            <w:r>
              <w:rPr>
                <w:color w:val="000000"/>
                <w:sz w:val="20"/>
                <w:szCs w:val="20"/>
              </w:rPr>
              <w:t>430</w:t>
            </w:r>
          </w:p>
        </w:tc>
        <w:tc>
          <w:tcPr>
            <w:tcW w:w="1278" w:type="dxa"/>
            <w:tcBorders>
              <w:top w:val="nil"/>
              <w:left w:val="nil"/>
              <w:right w:val="nil"/>
            </w:tcBorders>
            <w:shd w:val="clear" w:color="auto" w:fill="auto"/>
            <w:noWrap/>
            <w:vAlign w:val="bottom"/>
          </w:tcPr>
          <w:p w14:paraId="24484886" w14:textId="77777777" w:rsidR="00EF65CA" w:rsidRDefault="00EF65CA" w:rsidP="007743AD">
            <w:pPr>
              <w:jc w:val="right"/>
              <w:rPr>
                <w:color w:val="000000"/>
                <w:sz w:val="20"/>
                <w:szCs w:val="20"/>
              </w:rPr>
            </w:pPr>
            <w:r>
              <w:rPr>
                <w:color w:val="000000"/>
                <w:sz w:val="20"/>
                <w:szCs w:val="20"/>
              </w:rPr>
              <w:t>0.6</w:t>
            </w:r>
          </w:p>
        </w:tc>
        <w:tc>
          <w:tcPr>
            <w:tcW w:w="805" w:type="dxa"/>
            <w:tcBorders>
              <w:top w:val="nil"/>
              <w:left w:val="nil"/>
              <w:right w:val="nil"/>
            </w:tcBorders>
            <w:shd w:val="clear" w:color="auto" w:fill="auto"/>
            <w:noWrap/>
            <w:vAlign w:val="bottom"/>
          </w:tcPr>
          <w:p w14:paraId="041304D7" w14:textId="77777777" w:rsidR="00EF65CA" w:rsidRDefault="00EF65CA" w:rsidP="007743AD">
            <w:pPr>
              <w:jc w:val="right"/>
              <w:rPr>
                <w:color w:val="000000"/>
                <w:sz w:val="20"/>
                <w:szCs w:val="20"/>
              </w:rPr>
            </w:pPr>
            <w:r>
              <w:rPr>
                <w:color w:val="000000"/>
                <w:sz w:val="20"/>
                <w:szCs w:val="20"/>
              </w:rPr>
              <w:t>38</w:t>
            </w:r>
          </w:p>
        </w:tc>
        <w:tc>
          <w:tcPr>
            <w:tcW w:w="1272" w:type="dxa"/>
            <w:tcBorders>
              <w:top w:val="nil"/>
              <w:left w:val="nil"/>
              <w:right w:val="nil"/>
            </w:tcBorders>
            <w:shd w:val="clear" w:color="auto" w:fill="auto"/>
            <w:noWrap/>
            <w:vAlign w:val="bottom"/>
          </w:tcPr>
          <w:p w14:paraId="68AD5C82" w14:textId="77777777" w:rsidR="00EF65CA" w:rsidRDefault="00EF65CA" w:rsidP="007743AD">
            <w:pPr>
              <w:jc w:val="right"/>
              <w:rPr>
                <w:color w:val="000000"/>
                <w:sz w:val="20"/>
                <w:szCs w:val="20"/>
              </w:rPr>
            </w:pPr>
            <w:r>
              <w:rPr>
                <w:color w:val="000000"/>
                <w:sz w:val="20"/>
                <w:szCs w:val="20"/>
              </w:rPr>
              <w:t>0.8</w:t>
            </w:r>
          </w:p>
        </w:tc>
        <w:tc>
          <w:tcPr>
            <w:tcW w:w="810" w:type="dxa"/>
            <w:tcBorders>
              <w:top w:val="nil"/>
              <w:left w:val="nil"/>
              <w:right w:val="nil"/>
            </w:tcBorders>
            <w:shd w:val="clear" w:color="auto" w:fill="auto"/>
            <w:noWrap/>
            <w:vAlign w:val="bottom"/>
          </w:tcPr>
          <w:p w14:paraId="5DC2CE1A" w14:textId="77777777" w:rsidR="00EF65CA" w:rsidRDefault="00EF65CA" w:rsidP="007743AD">
            <w:pPr>
              <w:jc w:val="right"/>
              <w:rPr>
                <w:color w:val="000000"/>
                <w:sz w:val="20"/>
                <w:szCs w:val="20"/>
              </w:rPr>
            </w:pPr>
            <w:r>
              <w:rPr>
                <w:color w:val="000000"/>
                <w:sz w:val="20"/>
                <w:szCs w:val="20"/>
              </w:rPr>
              <w:t>16</w:t>
            </w:r>
          </w:p>
        </w:tc>
        <w:tc>
          <w:tcPr>
            <w:tcW w:w="1272" w:type="dxa"/>
            <w:tcBorders>
              <w:top w:val="nil"/>
              <w:left w:val="nil"/>
              <w:right w:val="nil"/>
            </w:tcBorders>
            <w:shd w:val="clear" w:color="auto" w:fill="auto"/>
            <w:noWrap/>
            <w:vAlign w:val="bottom"/>
          </w:tcPr>
          <w:p w14:paraId="1569A459" w14:textId="77777777" w:rsidR="00EF65CA" w:rsidRDefault="00EF65CA" w:rsidP="007743AD">
            <w:pPr>
              <w:jc w:val="right"/>
              <w:rPr>
                <w:color w:val="000000"/>
                <w:sz w:val="20"/>
                <w:szCs w:val="20"/>
              </w:rPr>
            </w:pPr>
            <w:r>
              <w:rPr>
                <w:color w:val="000000"/>
                <w:sz w:val="20"/>
                <w:szCs w:val="20"/>
              </w:rPr>
              <w:t>0.7</w:t>
            </w:r>
          </w:p>
        </w:tc>
        <w:tc>
          <w:tcPr>
            <w:tcW w:w="805" w:type="dxa"/>
            <w:tcBorders>
              <w:top w:val="nil"/>
              <w:left w:val="nil"/>
              <w:right w:val="nil"/>
            </w:tcBorders>
            <w:shd w:val="clear" w:color="auto" w:fill="auto"/>
            <w:noWrap/>
            <w:vAlign w:val="bottom"/>
          </w:tcPr>
          <w:p w14:paraId="10D2A933" w14:textId="77777777" w:rsidR="00EF65CA" w:rsidRDefault="00EF65CA" w:rsidP="007743AD">
            <w:pPr>
              <w:jc w:val="right"/>
              <w:rPr>
                <w:color w:val="000000"/>
                <w:sz w:val="20"/>
                <w:szCs w:val="20"/>
              </w:rPr>
            </w:pPr>
            <w:r>
              <w:rPr>
                <w:color w:val="000000"/>
                <w:sz w:val="20"/>
                <w:szCs w:val="20"/>
              </w:rPr>
              <w:t>45</w:t>
            </w:r>
          </w:p>
        </w:tc>
        <w:tc>
          <w:tcPr>
            <w:tcW w:w="1260" w:type="dxa"/>
            <w:tcBorders>
              <w:top w:val="nil"/>
              <w:left w:val="nil"/>
              <w:right w:val="single" w:sz="4" w:space="0" w:color="auto"/>
            </w:tcBorders>
            <w:shd w:val="clear" w:color="auto" w:fill="auto"/>
            <w:noWrap/>
            <w:vAlign w:val="bottom"/>
          </w:tcPr>
          <w:p w14:paraId="7CB1CC36" w14:textId="77777777" w:rsidR="00EF65CA" w:rsidRDefault="00EF65CA" w:rsidP="007743AD">
            <w:pPr>
              <w:jc w:val="right"/>
              <w:rPr>
                <w:color w:val="000000"/>
                <w:sz w:val="20"/>
                <w:szCs w:val="20"/>
              </w:rPr>
            </w:pPr>
            <w:r>
              <w:rPr>
                <w:color w:val="000000"/>
                <w:sz w:val="20"/>
                <w:szCs w:val="20"/>
              </w:rPr>
              <w:t>1.3</w:t>
            </w:r>
          </w:p>
        </w:tc>
      </w:tr>
      <w:tr w:rsidR="00EF65CA" w:rsidRPr="001056DC" w14:paraId="0DFDEEE4" w14:textId="77777777" w:rsidTr="000A3BA9">
        <w:trPr>
          <w:trHeight w:val="255"/>
        </w:trPr>
        <w:tc>
          <w:tcPr>
            <w:tcW w:w="3060" w:type="dxa"/>
            <w:tcBorders>
              <w:top w:val="nil"/>
              <w:left w:val="single" w:sz="4" w:space="0" w:color="auto"/>
              <w:bottom w:val="nil"/>
              <w:right w:val="nil"/>
            </w:tcBorders>
            <w:shd w:val="clear" w:color="auto" w:fill="C0C0C0"/>
            <w:noWrap/>
            <w:vAlign w:val="bottom"/>
          </w:tcPr>
          <w:p w14:paraId="7080A789" w14:textId="77777777" w:rsidR="00EF65CA" w:rsidRPr="001056DC" w:rsidRDefault="00EF65CA" w:rsidP="007743AD">
            <w:pPr>
              <w:rPr>
                <w:b/>
                <w:bCs/>
                <w:sz w:val="20"/>
                <w:szCs w:val="20"/>
              </w:rPr>
            </w:pPr>
            <w:r w:rsidRPr="001056DC">
              <w:rPr>
                <w:b/>
                <w:bCs/>
                <w:sz w:val="20"/>
                <w:szCs w:val="20"/>
              </w:rPr>
              <w:t>Kidney &amp; Renal Pelvis</w:t>
            </w:r>
          </w:p>
        </w:tc>
        <w:tc>
          <w:tcPr>
            <w:tcW w:w="805" w:type="dxa"/>
            <w:tcBorders>
              <w:top w:val="nil"/>
              <w:left w:val="nil"/>
              <w:bottom w:val="nil"/>
              <w:right w:val="nil"/>
            </w:tcBorders>
            <w:shd w:val="clear" w:color="auto" w:fill="C0C0C0"/>
            <w:noWrap/>
            <w:vAlign w:val="bottom"/>
          </w:tcPr>
          <w:p w14:paraId="12A82DA8" w14:textId="77777777" w:rsidR="00EF65CA" w:rsidRDefault="00EF65CA" w:rsidP="007743AD">
            <w:pPr>
              <w:jc w:val="right"/>
              <w:rPr>
                <w:color w:val="000000"/>
                <w:sz w:val="20"/>
                <w:szCs w:val="20"/>
              </w:rPr>
            </w:pPr>
            <w:r>
              <w:rPr>
                <w:color w:val="000000"/>
                <w:sz w:val="20"/>
                <w:szCs w:val="20"/>
              </w:rPr>
              <w:t>4157</w:t>
            </w:r>
          </w:p>
        </w:tc>
        <w:tc>
          <w:tcPr>
            <w:tcW w:w="1272" w:type="dxa"/>
            <w:tcBorders>
              <w:top w:val="nil"/>
              <w:left w:val="nil"/>
              <w:bottom w:val="nil"/>
              <w:right w:val="nil"/>
            </w:tcBorders>
            <w:shd w:val="clear" w:color="auto" w:fill="C0C0C0"/>
            <w:noWrap/>
            <w:vAlign w:val="bottom"/>
          </w:tcPr>
          <w:p w14:paraId="58EC354F" w14:textId="77777777" w:rsidR="00EF65CA" w:rsidRDefault="00EF65CA" w:rsidP="007743AD">
            <w:pPr>
              <w:jc w:val="right"/>
              <w:rPr>
                <w:color w:val="000000"/>
                <w:sz w:val="20"/>
                <w:szCs w:val="20"/>
              </w:rPr>
            </w:pPr>
            <w:r>
              <w:rPr>
                <w:color w:val="000000"/>
                <w:sz w:val="20"/>
                <w:szCs w:val="20"/>
              </w:rPr>
              <w:t>4.7</w:t>
            </w:r>
          </w:p>
        </w:tc>
        <w:tc>
          <w:tcPr>
            <w:tcW w:w="805" w:type="dxa"/>
            <w:tcBorders>
              <w:top w:val="nil"/>
              <w:left w:val="nil"/>
              <w:bottom w:val="nil"/>
              <w:right w:val="nil"/>
            </w:tcBorders>
            <w:shd w:val="clear" w:color="auto" w:fill="C0C0C0"/>
            <w:noWrap/>
            <w:vAlign w:val="bottom"/>
          </w:tcPr>
          <w:p w14:paraId="78C60923" w14:textId="77777777" w:rsidR="00EF65CA" w:rsidRDefault="00EF65CA" w:rsidP="007743AD">
            <w:pPr>
              <w:jc w:val="right"/>
              <w:rPr>
                <w:color w:val="000000"/>
                <w:sz w:val="20"/>
                <w:szCs w:val="20"/>
              </w:rPr>
            </w:pPr>
            <w:r>
              <w:rPr>
                <w:color w:val="000000"/>
                <w:sz w:val="20"/>
                <w:szCs w:val="20"/>
              </w:rPr>
              <w:t>3620</w:t>
            </w:r>
          </w:p>
        </w:tc>
        <w:tc>
          <w:tcPr>
            <w:tcW w:w="1278" w:type="dxa"/>
            <w:tcBorders>
              <w:top w:val="nil"/>
              <w:left w:val="nil"/>
              <w:bottom w:val="nil"/>
              <w:right w:val="nil"/>
            </w:tcBorders>
            <w:shd w:val="clear" w:color="auto" w:fill="C0C0C0"/>
            <w:noWrap/>
            <w:vAlign w:val="bottom"/>
          </w:tcPr>
          <w:p w14:paraId="60598411" w14:textId="77777777" w:rsidR="00EF65CA" w:rsidRDefault="00EF65CA" w:rsidP="007743AD">
            <w:pPr>
              <w:jc w:val="right"/>
              <w:rPr>
                <w:color w:val="000000"/>
                <w:sz w:val="20"/>
                <w:szCs w:val="20"/>
              </w:rPr>
            </w:pPr>
            <w:r>
              <w:rPr>
                <w:color w:val="000000"/>
                <w:sz w:val="20"/>
                <w:szCs w:val="20"/>
              </w:rPr>
              <w:t>4.7</w:t>
            </w:r>
          </w:p>
        </w:tc>
        <w:tc>
          <w:tcPr>
            <w:tcW w:w="805" w:type="dxa"/>
            <w:tcBorders>
              <w:top w:val="nil"/>
              <w:left w:val="nil"/>
              <w:bottom w:val="nil"/>
              <w:right w:val="nil"/>
            </w:tcBorders>
            <w:shd w:val="clear" w:color="auto" w:fill="C0C0C0"/>
            <w:noWrap/>
            <w:vAlign w:val="bottom"/>
          </w:tcPr>
          <w:p w14:paraId="652C5FDB" w14:textId="77777777" w:rsidR="00EF65CA" w:rsidRDefault="00EF65CA" w:rsidP="007743AD">
            <w:pPr>
              <w:jc w:val="right"/>
              <w:rPr>
                <w:color w:val="000000"/>
                <w:sz w:val="20"/>
                <w:szCs w:val="20"/>
              </w:rPr>
            </w:pPr>
            <w:r>
              <w:rPr>
                <w:color w:val="000000"/>
                <w:sz w:val="20"/>
                <w:szCs w:val="20"/>
              </w:rPr>
              <w:t>201</w:t>
            </w:r>
          </w:p>
        </w:tc>
        <w:tc>
          <w:tcPr>
            <w:tcW w:w="1272" w:type="dxa"/>
            <w:tcBorders>
              <w:top w:val="nil"/>
              <w:left w:val="nil"/>
              <w:bottom w:val="nil"/>
              <w:right w:val="nil"/>
            </w:tcBorders>
            <w:shd w:val="clear" w:color="auto" w:fill="C0C0C0"/>
            <w:noWrap/>
            <w:vAlign w:val="bottom"/>
          </w:tcPr>
          <w:p w14:paraId="72665309" w14:textId="77777777" w:rsidR="00EF65CA" w:rsidRDefault="00EF65CA" w:rsidP="007743AD">
            <w:pPr>
              <w:jc w:val="right"/>
              <w:rPr>
                <w:color w:val="000000"/>
                <w:sz w:val="20"/>
                <w:szCs w:val="20"/>
              </w:rPr>
            </w:pPr>
            <w:r>
              <w:rPr>
                <w:color w:val="000000"/>
                <w:sz w:val="20"/>
                <w:szCs w:val="20"/>
              </w:rPr>
              <w:t>4.4</w:t>
            </w:r>
          </w:p>
        </w:tc>
        <w:tc>
          <w:tcPr>
            <w:tcW w:w="810" w:type="dxa"/>
            <w:tcBorders>
              <w:top w:val="nil"/>
              <w:left w:val="nil"/>
              <w:bottom w:val="nil"/>
              <w:right w:val="nil"/>
            </w:tcBorders>
            <w:shd w:val="clear" w:color="auto" w:fill="C0C0C0"/>
            <w:noWrap/>
            <w:vAlign w:val="bottom"/>
          </w:tcPr>
          <w:p w14:paraId="5A8C717C" w14:textId="77777777" w:rsidR="00EF65CA" w:rsidRDefault="00EF65CA" w:rsidP="007743AD">
            <w:pPr>
              <w:jc w:val="right"/>
              <w:rPr>
                <w:color w:val="000000"/>
                <w:sz w:val="20"/>
                <w:szCs w:val="20"/>
              </w:rPr>
            </w:pPr>
            <w:r>
              <w:rPr>
                <w:color w:val="000000"/>
                <w:sz w:val="20"/>
                <w:szCs w:val="20"/>
              </w:rPr>
              <w:t>84</w:t>
            </w:r>
          </w:p>
        </w:tc>
        <w:tc>
          <w:tcPr>
            <w:tcW w:w="1272" w:type="dxa"/>
            <w:tcBorders>
              <w:top w:val="nil"/>
              <w:left w:val="nil"/>
              <w:bottom w:val="nil"/>
              <w:right w:val="nil"/>
            </w:tcBorders>
            <w:shd w:val="clear" w:color="auto" w:fill="C0C0C0"/>
            <w:noWrap/>
            <w:vAlign w:val="bottom"/>
          </w:tcPr>
          <w:p w14:paraId="58EA8D91" w14:textId="77777777" w:rsidR="00EF65CA" w:rsidRDefault="00EF65CA" w:rsidP="007743AD">
            <w:pPr>
              <w:jc w:val="right"/>
              <w:rPr>
                <w:color w:val="000000"/>
                <w:sz w:val="20"/>
                <w:szCs w:val="20"/>
              </w:rPr>
            </w:pPr>
            <w:r>
              <w:rPr>
                <w:color w:val="000000"/>
                <w:sz w:val="20"/>
                <w:szCs w:val="20"/>
              </w:rPr>
              <w:t>3.6</w:t>
            </w:r>
          </w:p>
        </w:tc>
        <w:tc>
          <w:tcPr>
            <w:tcW w:w="805" w:type="dxa"/>
            <w:tcBorders>
              <w:top w:val="nil"/>
              <w:left w:val="nil"/>
              <w:bottom w:val="nil"/>
              <w:right w:val="nil"/>
            </w:tcBorders>
            <w:shd w:val="clear" w:color="auto" w:fill="C0C0C0"/>
            <w:noWrap/>
            <w:vAlign w:val="bottom"/>
          </w:tcPr>
          <w:p w14:paraId="3945E69E" w14:textId="77777777" w:rsidR="00EF65CA" w:rsidRDefault="00EF65CA" w:rsidP="007743AD">
            <w:pPr>
              <w:jc w:val="right"/>
              <w:rPr>
                <w:color w:val="000000"/>
                <w:sz w:val="20"/>
                <w:szCs w:val="20"/>
              </w:rPr>
            </w:pPr>
            <w:r>
              <w:rPr>
                <w:color w:val="000000"/>
                <w:sz w:val="20"/>
                <w:szCs w:val="20"/>
              </w:rPr>
              <w:t>197</w:t>
            </w:r>
          </w:p>
        </w:tc>
        <w:tc>
          <w:tcPr>
            <w:tcW w:w="1260" w:type="dxa"/>
            <w:tcBorders>
              <w:top w:val="nil"/>
              <w:left w:val="nil"/>
              <w:bottom w:val="nil"/>
              <w:right w:val="single" w:sz="4" w:space="0" w:color="auto"/>
            </w:tcBorders>
            <w:shd w:val="clear" w:color="auto" w:fill="C0C0C0"/>
            <w:noWrap/>
            <w:vAlign w:val="bottom"/>
          </w:tcPr>
          <w:p w14:paraId="49AD074D" w14:textId="77777777" w:rsidR="00EF65CA" w:rsidRDefault="00EF65CA" w:rsidP="007743AD">
            <w:pPr>
              <w:jc w:val="right"/>
              <w:rPr>
                <w:color w:val="000000"/>
                <w:sz w:val="20"/>
                <w:szCs w:val="20"/>
              </w:rPr>
            </w:pPr>
            <w:r>
              <w:rPr>
                <w:color w:val="000000"/>
                <w:sz w:val="20"/>
                <w:szCs w:val="20"/>
              </w:rPr>
              <w:t>5.6</w:t>
            </w:r>
          </w:p>
        </w:tc>
      </w:tr>
      <w:tr w:rsidR="00EF65CA" w:rsidRPr="001056DC" w14:paraId="30FFEB62" w14:textId="77777777" w:rsidTr="000A3BA9">
        <w:trPr>
          <w:trHeight w:val="255"/>
        </w:trPr>
        <w:tc>
          <w:tcPr>
            <w:tcW w:w="3060" w:type="dxa"/>
            <w:tcBorders>
              <w:top w:val="nil"/>
              <w:left w:val="single" w:sz="4" w:space="0" w:color="auto"/>
              <w:right w:val="nil"/>
            </w:tcBorders>
            <w:shd w:val="clear" w:color="auto" w:fill="auto"/>
            <w:noWrap/>
            <w:vAlign w:val="bottom"/>
          </w:tcPr>
          <w:p w14:paraId="61C2531A" w14:textId="77777777" w:rsidR="00EF65CA" w:rsidRPr="001056DC" w:rsidRDefault="00EF65CA" w:rsidP="007743AD">
            <w:pPr>
              <w:rPr>
                <w:b/>
                <w:bCs/>
                <w:sz w:val="20"/>
                <w:szCs w:val="20"/>
              </w:rPr>
            </w:pPr>
            <w:r w:rsidRPr="001056DC">
              <w:rPr>
                <w:b/>
                <w:bCs/>
                <w:sz w:val="20"/>
                <w:szCs w:val="20"/>
              </w:rPr>
              <w:t>Larynx</w:t>
            </w:r>
          </w:p>
        </w:tc>
        <w:tc>
          <w:tcPr>
            <w:tcW w:w="805" w:type="dxa"/>
            <w:tcBorders>
              <w:top w:val="nil"/>
              <w:left w:val="nil"/>
              <w:right w:val="nil"/>
            </w:tcBorders>
            <w:shd w:val="clear" w:color="auto" w:fill="auto"/>
            <w:noWrap/>
            <w:vAlign w:val="bottom"/>
          </w:tcPr>
          <w:p w14:paraId="76FB0813" w14:textId="77777777" w:rsidR="00EF65CA" w:rsidRDefault="00EF65CA" w:rsidP="007743AD">
            <w:pPr>
              <w:jc w:val="right"/>
              <w:rPr>
                <w:color w:val="000000"/>
                <w:sz w:val="20"/>
                <w:szCs w:val="20"/>
              </w:rPr>
            </w:pPr>
            <w:r>
              <w:rPr>
                <w:color w:val="000000"/>
                <w:sz w:val="20"/>
                <w:szCs w:val="20"/>
              </w:rPr>
              <w:t>1033</w:t>
            </w:r>
          </w:p>
        </w:tc>
        <w:tc>
          <w:tcPr>
            <w:tcW w:w="1272" w:type="dxa"/>
            <w:tcBorders>
              <w:top w:val="nil"/>
              <w:left w:val="nil"/>
              <w:right w:val="nil"/>
            </w:tcBorders>
            <w:shd w:val="clear" w:color="auto" w:fill="auto"/>
            <w:noWrap/>
            <w:vAlign w:val="bottom"/>
          </w:tcPr>
          <w:p w14:paraId="1771B5DE" w14:textId="77777777" w:rsidR="00EF65CA" w:rsidRDefault="00EF65CA" w:rsidP="007743AD">
            <w:pPr>
              <w:jc w:val="right"/>
              <w:rPr>
                <w:color w:val="000000"/>
                <w:sz w:val="20"/>
                <w:szCs w:val="20"/>
              </w:rPr>
            </w:pPr>
            <w:r>
              <w:rPr>
                <w:color w:val="000000"/>
                <w:sz w:val="20"/>
                <w:szCs w:val="20"/>
              </w:rPr>
              <w:t>1.2</w:t>
            </w:r>
          </w:p>
        </w:tc>
        <w:tc>
          <w:tcPr>
            <w:tcW w:w="805" w:type="dxa"/>
            <w:tcBorders>
              <w:top w:val="nil"/>
              <w:left w:val="nil"/>
              <w:right w:val="nil"/>
            </w:tcBorders>
            <w:shd w:val="clear" w:color="auto" w:fill="auto"/>
            <w:noWrap/>
            <w:vAlign w:val="bottom"/>
          </w:tcPr>
          <w:p w14:paraId="005ACDF5" w14:textId="77777777" w:rsidR="00EF65CA" w:rsidRDefault="00EF65CA" w:rsidP="007743AD">
            <w:pPr>
              <w:jc w:val="right"/>
              <w:rPr>
                <w:color w:val="000000"/>
                <w:sz w:val="20"/>
                <w:szCs w:val="20"/>
              </w:rPr>
            </w:pPr>
            <w:r>
              <w:rPr>
                <w:color w:val="000000"/>
                <w:sz w:val="20"/>
                <w:szCs w:val="20"/>
              </w:rPr>
              <w:t>901</w:t>
            </w:r>
          </w:p>
        </w:tc>
        <w:tc>
          <w:tcPr>
            <w:tcW w:w="1278" w:type="dxa"/>
            <w:tcBorders>
              <w:top w:val="nil"/>
              <w:left w:val="nil"/>
              <w:right w:val="nil"/>
            </w:tcBorders>
            <w:shd w:val="clear" w:color="auto" w:fill="auto"/>
            <w:noWrap/>
            <w:vAlign w:val="bottom"/>
          </w:tcPr>
          <w:p w14:paraId="369BEE58" w14:textId="77777777" w:rsidR="00EF65CA" w:rsidRDefault="00EF65CA" w:rsidP="007743AD">
            <w:pPr>
              <w:jc w:val="right"/>
              <w:rPr>
                <w:color w:val="000000"/>
                <w:sz w:val="20"/>
                <w:szCs w:val="20"/>
              </w:rPr>
            </w:pPr>
            <w:r>
              <w:rPr>
                <w:color w:val="000000"/>
                <w:sz w:val="20"/>
                <w:szCs w:val="20"/>
              </w:rPr>
              <w:t>1.2</w:t>
            </w:r>
          </w:p>
        </w:tc>
        <w:tc>
          <w:tcPr>
            <w:tcW w:w="805" w:type="dxa"/>
            <w:tcBorders>
              <w:top w:val="nil"/>
              <w:left w:val="nil"/>
              <w:right w:val="nil"/>
            </w:tcBorders>
            <w:shd w:val="clear" w:color="auto" w:fill="auto"/>
            <w:noWrap/>
            <w:vAlign w:val="bottom"/>
          </w:tcPr>
          <w:p w14:paraId="1713849C" w14:textId="77777777" w:rsidR="00EF65CA" w:rsidRDefault="00EF65CA" w:rsidP="007743AD">
            <w:pPr>
              <w:jc w:val="right"/>
              <w:rPr>
                <w:color w:val="000000"/>
                <w:sz w:val="20"/>
                <w:szCs w:val="20"/>
              </w:rPr>
            </w:pPr>
            <w:r>
              <w:rPr>
                <w:color w:val="000000"/>
                <w:sz w:val="20"/>
                <w:szCs w:val="20"/>
              </w:rPr>
              <w:t>45</w:t>
            </w:r>
          </w:p>
        </w:tc>
        <w:tc>
          <w:tcPr>
            <w:tcW w:w="1272" w:type="dxa"/>
            <w:tcBorders>
              <w:top w:val="nil"/>
              <w:left w:val="nil"/>
              <w:right w:val="nil"/>
            </w:tcBorders>
            <w:shd w:val="clear" w:color="auto" w:fill="auto"/>
            <w:noWrap/>
            <w:vAlign w:val="bottom"/>
          </w:tcPr>
          <w:p w14:paraId="62D2FFFB" w14:textId="77777777" w:rsidR="00EF65CA" w:rsidRDefault="00EF65CA" w:rsidP="007743AD">
            <w:pPr>
              <w:jc w:val="right"/>
              <w:rPr>
                <w:color w:val="000000"/>
                <w:sz w:val="20"/>
                <w:szCs w:val="20"/>
              </w:rPr>
            </w:pPr>
            <w:r>
              <w:rPr>
                <w:color w:val="000000"/>
                <w:sz w:val="20"/>
                <w:szCs w:val="20"/>
              </w:rPr>
              <w:t>1.0</w:t>
            </w:r>
          </w:p>
        </w:tc>
        <w:tc>
          <w:tcPr>
            <w:tcW w:w="810" w:type="dxa"/>
            <w:tcBorders>
              <w:top w:val="nil"/>
              <w:left w:val="nil"/>
              <w:right w:val="nil"/>
            </w:tcBorders>
            <w:shd w:val="clear" w:color="auto" w:fill="auto"/>
            <w:noWrap/>
            <w:vAlign w:val="bottom"/>
          </w:tcPr>
          <w:p w14:paraId="53B31992" w14:textId="77777777" w:rsidR="00EF65CA" w:rsidRDefault="00EF65CA" w:rsidP="007743AD">
            <w:pPr>
              <w:jc w:val="right"/>
              <w:rPr>
                <w:color w:val="000000"/>
                <w:sz w:val="20"/>
                <w:szCs w:val="20"/>
              </w:rPr>
            </w:pPr>
            <w:r>
              <w:rPr>
                <w:color w:val="000000"/>
                <w:sz w:val="20"/>
                <w:szCs w:val="20"/>
              </w:rPr>
              <w:t>9</w:t>
            </w:r>
          </w:p>
        </w:tc>
        <w:tc>
          <w:tcPr>
            <w:tcW w:w="1272" w:type="dxa"/>
            <w:tcBorders>
              <w:top w:val="nil"/>
              <w:left w:val="nil"/>
              <w:right w:val="nil"/>
            </w:tcBorders>
            <w:shd w:val="clear" w:color="auto" w:fill="auto"/>
            <w:noWrap/>
            <w:vAlign w:val="bottom"/>
          </w:tcPr>
          <w:p w14:paraId="18E8EAA1" w14:textId="77777777" w:rsidR="00EF65CA" w:rsidRDefault="00EF65CA" w:rsidP="007743AD">
            <w:pPr>
              <w:jc w:val="right"/>
              <w:rPr>
                <w:color w:val="000000"/>
                <w:sz w:val="20"/>
                <w:szCs w:val="20"/>
              </w:rPr>
            </w:pPr>
            <w:r>
              <w:rPr>
                <w:color w:val="000000"/>
                <w:sz w:val="20"/>
                <w:szCs w:val="20"/>
              </w:rPr>
              <w:t>0.4</w:t>
            </w:r>
          </w:p>
        </w:tc>
        <w:tc>
          <w:tcPr>
            <w:tcW w:w="805" w:type="dxa"/>
            <w:tcBorders>
              <w:top w:val="nil"/>
              <w:left w:val="nil"/>
              <w:right w:val="nil"/>
            </w:tcBorders>
            <w:shd w:val="clear" w:color="auto" w:fill="auto"/>
            <w:noWrap/>
            <w:vAlign w:val="bottom"/>
          </w:tcPr>
          <w:p w14:paraId="3A7DEE3E" w14:textId="77777777" w:rsidR="00EF65CA" w:rsidRDefault="00EF65CA" w:rsidP="007743AD">
            <w:pPr>
              <w:jc w:val="right"/>
              <w:rPr>
                <w:color w:val="000000"/>
                <w:sz w:val="20"/>
                <w:szCs w:val="20"/>
              </w:rPr>
            </w:pPr>
            <w:r>
              <w:rPr>
                <w:color w:val="000000"/>
                <w:sz w:val="20"/>
                <w:szCs w:val="20"/>
              </w:rPr>
              <w:t>63</w:t>
            </w:r>
          </w:p>
        </w:tc>
        <w:tc>
          <w:tcPr>
            <w:tcW w:w="1260" w:type="dxa"/>
            <w:tcBorders>
              <w:top w:val="nil"/>
              <w:left w:val="nil"/>
              <w:right w:val="single" w:sz="4" w:space="0" w:color="auto"/>
            </w:tcBorders>
            <w:shd w:val="clear" w:color="auto" w:fill="auto"/>
            <w:noWrap/>
            <w:vAlign w:val="bottom"/>
          </w:tcPr>
          <w:p w14:paraId="0C298C81" w14:textId="77777777" w:rsidR="00EF65CA" w:rsidRDefault="00EF65CA" w:rsidP="007743AD">
            <w:pPr>
              <w:jc w:val="right"/>
              <w:rPr>
                <w:color w:val="000000"/>
                <w:sz w:val="20"/>
                <w:szCs w:val="20"/>
              </w:rPr>
            </w:pPr>
            <w:r>
              <w:rPr>
                <w:color w:val="000000"/>
                <w:sz w:val="20"/>
                <w:szCs w:val="20"/>
              </w:rPr>
              <w:t>1.8</w:t>
            </w:r>
          </w:p>
        </w:tc>
      </w:tr>
      <w:tr w:rsidR="00EF65CA" w:rsidRPr="001056DC" w14:paraId="7430FEC7" w14:textId="77777777" w:rsidTr="000A3BA9">
        <w:trPr>
          <w:trHeight w:val="255"/>
        </w:trPr>
        <w:tc>
          <w:tcPr>
            <w:tcW w:w="3060" w:type="dxa"/>
            <w:tcBorders>
              <w:top w:val="nil"/>
              <w:left w:val="single" w:sz="4" w:space="0" w:color="auto"/>
              <w:bottom w:val="nil"/>
              <w:right w:val="nil"/>
            </w:tcBorders>
            <w:shd w:val="clear" w:color="auto" w:fill="C0C0C0"/>
            <w:noWrap/>
            <w:vAlign w:val="bottom"/>
          </w:tcPr>
          <w:p w14:paraId="64F5E31E" w14:textId="77777777" w:rsidR="00EF65CA" w:rsidRPr="001056DC" w:rsidRDefault="00EF65CA" w:rsidP="007743AD">
            <w:pPr>
              <w:rPr>
                <w:b/>
                <w:bCs/>
                <w:sz w:val="20"/>
                <w:szCs w:val="20"/>
              </w:rPr>
            </w:pPr>
            <w:r w:rsidRPr="001056DC">
              <w:rPr>
                <w:b/>
                <w:bCs/>
                <w:sz w:val="20"/>
                <w:szCs w:val="20"/>
              </w:rPr>
              <w:t>Leukemia</w:t>
            </w:r>
          </w:p>
        </w:tc>
        <w:tc>
          <w:tcPr>
            <w:tcW w:w="805" w:type="dxa"/>
            <w:tcBorders>
              <w:top w:val="nil"/>
              <w:left w:val="nil"/>
              <w:bottom w:val="nil"/>
              <w:right w:val="nil"/>
            </w:tcBorders>
            <w:shd w:val="clear" w:color="auto" w:fill="C0C0C0"/>
            <w:noWrap/>
            <w:vAlign w:val="bottom"/>
          </w:tcPr>
          <w:p w14:paraId="4816F1E8" w14:textId="77777777" w:rsidR="00EF65CA" w:rsidRDefault="00EF65CA" w:rsidP="007743AD">
            <w:pPr>
              <w:jc w:val="right"/>
              <w:rPr>
                <w:color w:val="000000"/>
                <w:sz w:val="20"/>
                <w:szCs w:val="20"/>
              </w:rPr>
            </w:pPr>
            <w:r>
              <w:rPr>
                <w:color w:val="000000"/>
                <w:sz w:val="20"/>
                <w:szCs w:val="20"/>
              </w:rPr>
              <w:t>2779</w:t>
            </w:r>
          </w:p>
        </w:tc>
        <w:tc>
          <w:tcPr>
            <w:tcW w:w="1272" w:type="dxa"/>
            <w:tcBorders>
              <w:top w:val="nil"/>
              <w:left w:val="nil"/>
              <w:bottom w:val="nil"/>
              <w:right w:val="nil"/>
            </w:tcBorders>
            <w:shd w:val="clear" w:color="auto" w:fill="C0C0C0"/>
            <w:noWrap/>
            <w:vAlign w:val="bottom"/>
          </w:tcPr>
          <w:p w14:paraId="334B1C5C" w14:textId="77777777" w:rsidR="00EF65CA" w:rsidRDefault="00EF65CA" w:rsidP="007743AD">
            <w:pPr>
              <w:jc w:val="right"/>
              <w:rPr>
                <w:color w:val="000000"/>
                <w:sz w:val="20"/>
                <w:szCs w:val="20"/>
              </w:rPr>
            </w:pPr>
            <w:r>
              <w:rPr>
                <w:color w:val="000000"/>
                <w:sz w:val="20"/>
                <w:szCs w:val="20"/>
              </w:rPr>
              <w:t>3.1</w:t>
            </w:r>
          </w:p>
        </w:tc>
        <w:tc>
          <w:tcPr>
            <w:tcW w:w="805" w:type="dxa"/>
            <w:tcBorders>
              <w:top w:val="nil"/>
              <w:left w:val="nil"/>
              <w:bottom w:val="nil"/>
              <w:right w:val="nil"/>
            </w:tcBorders>
            <w:shd w:val="clear" w:color="auto" w:fill="C0C0C0"/>
            <w:noWrap/>
            <w:vAlign w:val="bottom"/>
          </w:tcPr>
          <w:p w14:paraId="638BCF69" w14:textId="77777777" w:rsidR="00EF65CA" w:rsidRDefault="00EF65CA" w:rsidP="007743AD">
            <w:pPr>
              <w:jc w:val="right"/>
              <w:rPr>
                <w:color w:val="000000"/>
                <w:sz w:val="20"/>
                <w:szCs w:val="20"/>
              </w:rPr>
            </w:pPr>
            <w:r>
              <w:rPr>
                <w:color w:val="000000"/>
                <w:sz w:val="20"/>
                <w:szCs w:val="20"/>
              </w:rPr>
              <w:t>2433</w:t>
            </w:r>
          </w:p>
        </w:tc>
        <w:tc>
          <w:tcPr>
            <w:tcW w:w="1278" w:type="dxa"/>
            <w:tcBorders>
              <w:top w:val="nil"/>
              <w:left w:val="nil"/>
              <w:bottom w:val="nil"/>
              <w:right w:val="nil"/>
            </w:tcBorders>
            <w:shd w:val="clear" w:color="auto" w:fill="C0C0C0"/>
            <w:noWrap/>
            <w:vAlign w:val="bottom"/>
          </w:tcPr>
          <w:p w14:paraId="05A0CEC2" w14:textId="77777777" w:rsidR="00EF65CA" w:rsidRDefault="00EF65CA" w:rsidP="007743AD">
            <w:pPr>
              <w:jc w:val="right"/>
              <w:rPr>
                <w:color w:val="000000"/>
                <w:sz w:val="20"/>
                <w:szCs w:val="20"/>
              </w:rPr>
            </w:pPr>
            <w:r>
              <w:rPr>
                <w:color w:val="000000"/>
                <w:sz w:val="20"/>
                <w:szCs w:val="20"/>
              </w:rPr>
              <w:t>3.2</w:t>
            </w:r>
          </w:p>
        </w:tc>
        <w:tc>
          <w:tcPr>
            <w:tcW w:w="805" w:type="dxa"/>
            <w:tcBorders>
              <w:top w:val="nil"/>
              <w:left w:val="nil"/>
              <w:bottom w:val="nil"/>
              <w:right w:val="nil"/>
            </w:tcBorders>
            <w:shd w:val="clear" w:color="auto" w:fill="C0C0C0"/>
            <w:noWrap/>
            <w:vAlign w:val="bottom"/>
          </w:tcPr>
          <w:p w14:paraId="05289344" w14:textId="77777777" w:rsidR="00EF65CA" w:rsidRDefault="00EF65CA" w:rsidP="007743AD">
            <w:pPr>
              <w:jc w:val="right"/>
              <w:rPr>
                <w:color w:val="000000"/>
                <w:sz w:val="20"/>
                <w:szCs w:val="20"/>
              </w:rPr>
            </w:pPr>
            <w:r>
              <w:rPr>
                <w:color w:val="000000"/>
                <w:sz w:val="20"/>
                <w:szCs w:val="20"/>
              </w:rPr>
              <w:t>111</w:t>
            </w:r>
          </w:p>
        </w:tc>
        <w:tc>
          <w:tcPr>
            <w:tcW w:w="1272" w:type="dxa"/>
            <w:tcBorders>
              <w:top w:val="nil"/>
              <w:left w:val="nil"/>
              <w:bottom w:val="nil"/>
              <w:right w:val="nil"/>
            </w:tcBorders>
            <w:shd w:val="clear" w:color="auto" w:fill="C0C0C0"/>
            <w:noWrap/>
            <w:vAlign w:val="bottom"/>
          </w:tcPr>
          <w:p w14:paraId="00A64052" w14:textId="77777777" w:rsidR="00EF65CA" w:rsidRDefault="00EF65CA" w:rsidP="007743AD">
            <w:pPr>
              <w:jc w:val="right"/>
              <w:rPr>
                <w:color w:val="000000"/>
                <w:sz w:val="20"/>
                <w:szCs w:val="20"/>
              </w:rPr>
            </w:pPr>
            <w:r>
              <w:rPr>
                <w:color w:val="000000"/>
                <w:sz w:val="20"/>
                <w:szCs w:val="20"/>
              </w:rPr>
              <w:t>2.4</w:t>
            </w:r>
          </w:p>
        </w:tc>
        <w:tc>
          <w:tcPr>
            <w:tcW w:w="810" w:type="dxa"/>
            <w:tcBorders>
              <w:top w:val="nil"/>
              <w:left w:val="nil"/>
              <w:bottom w:val="nil"/>
              <w:right w:val="nil"/>
            </w:tcBorders>
            <w:shd w:val="clear" w:color="auto" w:fill="C0C0C0"/>
            <w:noWrap/>
            <w:vAlign w:val="bottom"/>
          </w:tcPr>
          <w:p w14:paraId="04FE2824" w14:textId="77777777" w:rsidR="00EF65CA" w:rsidRDefault="00EF65CA" w:rsidP="007743AD">
            <w:pPr>
              <w:jc w:val="right"/>
              <w:rPr>
                <w:color w:val="000000"/>
                <w:sz w:val="20"/>
                <w:szCs w:val="20"/>
              </w:rPr>
            </w:pPr>
            <w:r>
              <w:rPr>
                <w:color w:val="000000"/>
                <w:sz w:val="20"/>
                <w:szCs w:val="20"/>
              </w:rPr>
              <w:t>75</w:t>
            </w:r>
          </w:p>
        </w:tc>
        <w:tc>
          <w:tcPr>
            <w:tcW w:w="1272" w:type="dxa"/>
            <w:tcBorders>
              <w:top w:val="nil"/>
              <w:left w:val="nil"/>
              <w:bottom w:val="nil"/>
              <w:right w:val="nil"/>
            </w:tcBorders>
            <w:shd w:val="clear" w:color="auto" w:fill="C0C0C0"/>
            <w:noWrap/>
            <w:vAlign w:val="bottom"/>
          </w:tcPr>
          <w:p w14:paraId="25568FD9" w14:textId="77777777" w:rsidR="00EF65CA" w:rsidRDefault="00EF65CA" w:rsidP="007743AD">
            <w:pPr>
              <w:jc w:val="right"/>
              <w:rPr>
                <w:color w:val="000000"/>
                <w:sz w:val="20"/>
                <w:szCs w:val="20"/>
              </w:rPr>
            </w:pPr>
            <w:r>
              <w:rPr>
                <w:color w:val="000000"/>
                <w:sz w:val="20"/>
                <w:szCs w:val="20"/>
              </w:rPr>
              <w:t>3.2</w:t>
            </w:r>
          </w:p>
        </w:tc>
        <w:tc>
          <w:tcPr>
            <w:tcW w:w="805" w:type="dxa"/>
            <w:tcBorders>
              <w:top w:val="nil"/>
              <w:left w:val="nil"/>
              <w:bottom w:val="nil"/>
              <w:right w:val="nil"/>
            </w:tcBorders>
            <w:shd w:val="clear" w:color="auto" w:fill="C0C0C0"/>
            <w:noWrap/>
            <w:vAlign w:val="bottom"/>
          </w:tcPr>
          <w:p w14:paraId="04D94199" w14:textId="77777777" w:rsidR="00EF65CA" w:rsidRDefault="00EF65CA" w:rsidP="007743AD">
            <w:pPr>
              <w:jc w:val="right"/>
              <w:rPr>
                <w:color w:val="000000"/>
                <w:sz w:val="20"/>
                <w:szCs w:val="20"/>
              </w:rPr>
            </w:pPr>
            <w:r>
              <w:rPr>
                <w:color w:val="000000"/>
                <w:sz w:val="20"/>
                <w:szCs w:val="20"/>
              </w:rPr>
              <w:t>109</w:t>
            </w:r>
          </w:p>
        </w:tc>
        <w:tc>
          <w:tcPr>
            <w:tcW w:w="1260" w:type="dxa"/>
            <w:tcBorders>
              <w:top w:val="nil"/>
              <w:left w:val="nil"/>
              <w:bottom w:val="nil"/>
              <w:right w:val="single" w:sz="4" w:space="0" w:color="auto"/>
            </w:tcBorders>
            <w:shd w:val="clear" w:color="auto" w:fill="C0C0C0"/>
            <w:noWrap/>
            <w:vAlign w:val="bottom"/>
          </w:tcPr>
          <w:p w14:paraId="1DB642E5" w14:textId="77777777" w:rsidR="00EF65CA" w:rsidRDefault="00EF65CA" w:rsidP="007743AD">
            <w:pPr>
              <w:jc w:val="right"/>
              <w:rPr>
                <w:color w:val="000000"/>
                <w:sz w:val="20"/>
                <w:szCs w:val="20"/>
              </w:rPr>
            </w:pPr>
            <w:r>
              <w:rPr>
                <w:color w:val="000000"/>
                <w:sz w:val="20"/>
                <w:szCs w:val="20"/>
              </w:rPr>
              <w:t>3.1</w:t>
            </w:r>
          </w:p>
        </w:tc>
      </w:tr>
      <w:tr w:rsidR="00EF65CA" w:rsidRPr="001056DC" w14:paraId="703B062A" w14:textId="77777777" w:rsidTr="000A3BA9">
        <w:trPr>
          <w:trHeight w:val="255"/>
        </w:trPr>
        <w:tc>
          <w:tcPr>
            <w:tcW w:w="3060" w:type="dxa"/>
            <w:tcBorders>
              <w:top w:val="nil"/>
              <w:left w:val="single" w:sz="4" w:space="0" w:color="auto"/>
              <w:right w:val="nil"/>
            </w:tcBorders>
            <w:shd w:val="clear" w:color="auto" w:fill="auto"/>
            <w:noWrap/>
            <w:vAlign w:val="bottom"/>
          </w:tcPr>
          <w:p w14:paraId="16AB079A" w14:textId="77777777" w:rsidR="00EF65CA" w:rsidRPr="001056DC" w:rsidRDefault="00EF65CA" w:rsidP="007743AD">
            <w:pPr>
              <w:rPr>
                <w:b/>
                <w:bCs/>
                <w:sz w:val="20"/>
                <w:szCs w:val="20"/>
              </w:rPr>
            </w:pPr>
            <w:r w:rsidRPr="001056DC">
              <w:rPr>
                <w:b/>
                <w:bCs/>
                <w:sz w:val="20"/>
                <w:szCs w:val="20"/>
              </w:rPr>
              <w:t>Liver &amp; Intrahepatic Bile Ducts</w:t>
            </w:r>
          </w:p>
        </w:tc>
        <w:tc>
          <w:tcPr>
            <w:tcW w:w="805" w:type="dxa"/>
            <w:tcBorders>
              <w:top w:val="nil"/>
              <w:left w:val="nil"/>
              <w:right w:val="nil"/>
            </w:tcBorders>
            <w:shd w:val="clear" w:color="auto" w:fill="auto"/>
            <w:noWrap/>
            <w:vAlign w:val="bottom"/>
          </w:tcPr>
          <w:p w14:paraId="3A4F5F02" w14:textId="77777777" w:rsidR="00EF65CA" w:rsidRDefault="00EF65CA" w:rsidP="007743AD">
            <w:pPr>
              <w:jc w:val="right"/>
              <w:rPr>
                <w:color w:val="000000"/>
                <w:sz w:val="20"/>
                <w:szCs w:val="20"/>
              </w:rPr>
            </w:pPr>
            <w:r>
              <w:rPr>
                <w:color w:val="000000"/>
                <w:sz w:val="20"/>
                <w:szCs w:val="20"/>
              </w:rPr>
              <w:t>2565</w:t>
            </w:r>
          </w:p>
        </w:tc>
        <w:tc>
          <w:tcPr>
            <w:tcW w:w="1272" w:type="dxa"/>
            <w:tcBorders>
              <w:top w:val="nil"/>
              <w:left w:val="nil"/>
              <w:right w:val="nil"/>
            </w:tcBorders>
            <w:shd w:val="clear" w:color="auto" w:fill="auto"/>
            <w:noWrap/>
            <w:vAlign w:val="bottom"/>
          </w:tcPr>
          <w:p w14:paraId="11FCB52F" w14:textId="77777777" w:rsidR="00EF65CA" w:rsidRDefault="00EF65CA" w:rsidP="007743AD">
            <w:pPr>
              <w:jc w:val="right"/>
              <w:rPr>
                <w:color w:val="000000"/>
                <w:sz w:val="20"/>
                <w:szCs w:val="20"/>
              </w:rPr>
            </w:pPr>
            <w:r>
              <w:rPr>
                <w:color w:val="000000"/>
                <w:sz w:val="20"/>
                <w:szCs w:val="20"/>
              </w:rPr>
              <w:t>2.9</w:t>
            </w:r>
          </w:p>
        </w:tc>
        <w:tc>
          <w:tcPr>
            <w:tcW w:w="805" w:type="dxa"/>
            <w:tcBorders>
              <w:top w:val="nil"/>
              <w:left w:val="nil"/>
              <w:right w:val="nil"/>
            </w:tcBorders>
            <w:shd w:val="clear" w:color="auto" w:fill="auto"/>
            <w:noWrap/>
            <w:vAlign w:val="bottom"/>
          </w:tcPr>
          <w:p w14:paraId="26BF7D4E" w14:textId="77777777" w:rsidR="00EF65CA" w:rsidRDefault="00EF65CA" w:rsidP="007743AD">
            <w:pPr>
              <w:jc w:val="right"/>
              <w:rPr>
                <w:color w:val="000000"/>
                <w:sz w:val="20"/>
                <w:szCs w:val="20"/>
              </w:rPr>
            </w:pPr>
            <w:r>
              <w:rPr>
                <w:color w:val="000000"/>
                <w:sz w:val="20"/>
                <w:szCs w:val="20"/>
              </w:rPr>
              <w:t>1929</w:t>
            </w:r>
          </w:p>
        </w:tc>
        <w:tc>
          <w:tcPr>
            <w:tcW w:w="1278" w:type="dxa"/>
            <w:tcBorders>
              <w:top w:val="nil"/>
              <w:left w:val="nil"/>
              <w:right w:val="nil"/>
            </w:tcBorders>
            <w:shd w:val="clear" w:color="auto" w:fill="auto"/>
            <w:noWrap/>
            <w:vAlign w:val="bottom"/>
          </w:tcPr>
          <w:p w14:paraId="1B36D9C7" w14:textId="77777777" w:rsidR="00EF65CA" w:rsidRDefault="00EF65CA" w:rsidP="007743AD">
            <w:pPr>
              <w:jc w:val="right"/>
              <w:rPr>
                <w:color w:val="000000"/>
                <w:sz w:val="20"/>
                <w:szCs w:val="20"/>
              </w:rPr>
            </w:pPr>
            <w:r>
              <w:rPr>
                <w:color w:val="000000"/>
                <w:sz w:val="20"/>
                <w:szCs w:val="20"/>
              </w:rPr>
              <w:t>2.5</w:t>
            </w:r>
          </w:p>
        </w:tc>
        <w:tc>
          <w:tcPr>
            <w:tcW w:w="805" w:type="dxa"/>
            <w:tcBorders>
              <w:top w:val="nil"/>
              <w:left w:val="nil"/>
              <w:right w:val="nil"/>
            </w:tcBorders>
            <w:shd w:val="clear" w:color="auto" w:fill="auto"/>
            <w:noWrap/>
            <w:vAlign w:val="bottom"/>
          </w:tcPr>
          <w:p w14:paraId="224D62DD" w14:textId="77777777" w:rsidR="00EF65CA" w:rsidRDefault="00EF65CA" w:rsidP="007743AD">
            <w:pPr>
              <w:jc w:val="right"/>
              <w:rPr>
                <w:color w:val="000000"/>
                <w:sz w:val="20"/>
                <w:szCs w:val="20"/>
              </w:rPr>
            </w:pPr>
            <w:r>
              <w:rPr>
                <w:color w:val="000000"/>
                <w:sz w:val="20"/>
                <w:szCs w:val="20"/>
              </w:rPr>
              <w:t>204</w:t>
            </w:r>
          </w:p>
        </w:tc>
        <w:tc>
          <w:tcPr>
            <w:tcW w:w="1272" w:type="dxa"/>
            <w:tcBorders>
              <w:top w:val="nil"/>
              <w:left w:val="nil"/>
              <w:right w:val="nil"/>
            </w:tcBorders>
            <w:shd w:val="clear" w:color="auto" w:fill="auto"/>
            <w:noWrap/>
            <w:vAlign w:val="bottom"/>
          </w:tcPr>
          <w:p w14:paraId="0DD67B46" w14:textId="77777777" w:rsidR="00EF65CA" w:rsidRDefault="00EF65CA" w:rsidP="007743AD">
            <w:pPr>
              <w:jc w:val="right"/>
              <w:rPr>
                <w:color w:val="000000"/>
                <w:sz w:val="20"/>
                <w:szCs w:val="20"/>
              </w:rPr>
            </w:pPr>
            <w:r>
              <w:rPr>
                <w:color w:val="000000"/>
                <w:sz w:val="20"/>
                <w:szCs w:val="20"/>
              </w:rPr>
              <w:t>4.4</w:t>
            </w:r>
          </w:p>
        </w:tc>
        <w:tc>
          <w:tcPr>
            <w:tcW w:w="810" w:type="dxa"/>
            <w:tcBorders>
              <w:top w:val="nil"/>
              <w:left w:val="nil"/>
              <w:right w:val="nil"/>
            </w:tcBorders>
            <w:shd w:val="clear" w:color="auto" w:fill="auto"/>
            <w:noWrap/>
            <w:vAlign w:val="bottom"/>
          </w:tcPr>
          <w:p w14:paraId="7843EEBD" w14:textId="77777777" w:rsidR="00EF65CA" w:rsidRDefault="00EF65CA" w:rsidP="007743AD">
            <w:pPr>
              <w:jc w:val="right"/>
              <w:rPr>
                <w:color w:val="000000"/>
                <w:sz w:val="20"/>
                <w:szCs w:val="20"/>
              </w:rPr>
            </w:pPr>
            <w:r>
              <w:rPr>
                <w:color w:val="000000"/>
                <w:sz w:val="20"/>
                <w:szCs w:val="20"/>
              </w:rPr>
              <w:t>201</w:t>
            </w:r>
          </w:p>
        </w:tc>
        <w:tc>
          <w:tcPr>
            <w:tcW w:w="1272" w:type="dxa"/>
            <w:tcBorders>
              <w:top w:val="nil"/>
              <w:left w:val="nil"/>
              <w:right w:val="nil"/>
            </w:tcBorders>
            <w:shd w:val="clear" w:color="auto" w:fill="auto"/>
            <w:noWrap/>
            <w:vAlign w:val="bottom"/>
          </w:tcPr>
          <w:p w14:paraId="612ABF58" w14:textId="77777777" w:rsidR="00EF65CA" w:rsidRDefault="00EF65CA" w:rsidP="007743AD">
            <w:pPr>
              <w:jc w:val="right"/>
              <w:rPr>
                <w:color w:val="000000"/>
                <w:sz w:val="20"/>
                <w:szCs w:val="20"/>
              </w:rPr>
            </w:pPr>
            <w:r>
              <w:rPr>
                <w:color w:val="000000"/>
                <w:sz w:val="20"/>
                <w:szCs w:val="20"/>
              </w:rPr>
              <w:t>8.7</w:t>
            </w:r>
          </w:p>
        </w:tc>
        <w:tc>
          <w:tcPr>
            <w:tcW w:w="805" w:type="dxa"/>
            <w:tcBorders>
              <w:top w:val="nil"/>
              <w:left w:val="nil"/>
              <w:right w:val="nil"/>
            </w:tcBorders>
            <w:shd w:val="clear" w:color="auto" w:fill="auto"/>
            <w:noWrap/>
            <w:vAlign w:val="bottom"/>
          </w:tcPr>
          <w:p w14:paraId="3FFB8862" w14:textId="77777777" w:rsidR="00EF65CA" w:rsidRDefault="00EF65CA" w:rsidP="007743AD">
            <w:pPr>
              <w:jc w:val="right"/>
              <w:rPr>
                <w:color w:val="000000"/>
                <w:sz w:val="20"/>
                <w:szCs w:val="20"/>
              </w:rPr>
            </w:pPr>
            <w:r>
              <w:rPr>
                <w:color w:val="000000"/>
                <w:sz w:val="20"/>
                <w:szCs w:val="20"/>
              </w:rPr>
              <w:t>204</w:t>
            </w:r>
          </w:p>
        </w:tc>
        <w:tc>
          <w:tcPr>
            <w:tcW w:w="1260" w:type="dxa"/>
            <w:tcBorders>
              <w:top w:val="nil"/>
              <w:left w:val="nil"/>
              <w:right w:val="single" w:sz="4" w:space="0" w:color="auto"/>
            </w:tcBorders>
            <w:shd w:val="clear" w:color="auto" w:fill="auto"/>
            <w:noWrap/>
            <w:vAlign w:val="bottom"/>
          </w:tcPr>
          <w:p w14:paraId="2FABE348" w14:textId="77777777" w:rsidR="00EF65CA" w:rsidRDefault="00EF65CA" w:rsidP="007743AD">
            <w:pPr>
              <w:jc w:val="right"/>
              <w:rPr>
                <w:color w:val="000000"/>
                <w:sz w:val="20"/>
                <w:szCs w:val="20"/>
              </w:rPr>
            </w:pPr>
            <w:r>
              <w:rPr>
                <w:color w:val="000000"/>
                <w:sz w:val="20"/>
                <w:szCs w:val="20"/>
              </w:rPr>
              <w:t>5.8</w:t>
            </w:r>
          </w:p>
        </w:tc>
      </w:tr>
      <w:tr w:rsidR="00EF65CA" w:rsidRPr="001056DC" w14:paraId="519980D5" w14:textId="77777777" w:rsidTr="000A3BA9">
        <w:trPr>
          <w:trHeight w:val="255"/>
        </w:trPr>
        <w:tc>
          <w:tcPr>
            <w:tcW w:w="3060" w:type="dxa"/>
            <w:tcBorders>
              <w:top w:val="nil"/>
              <w:left w:val="single" w:sz="4" w:space="0" w:color="auto"/>
              <w:bottom w:val="nil"/>
              <w:right w:val="nil"/>
            </w:tcBorders>
            <w:shd w:val="clear" w:color="auto" w:fill="C0C0C0"/>
            <w:noWrap/>
            <w:vAlign w:val="bottom"/>
          </w:tcPr>
          <w:p w14:paraId="23685E43" w14:textId="77777777" w:rsidR="00EF65CA" w:rsidRPr="001056DC" w:rsidRDefault="00EF65CA" w:rsidP="007743AD">
            <w:pPr>
              <w:rPr>
                <w:b/>
                <w:bCs/>
                <w:sz w:val="20"/>
                <w:szCs w:val="20"/>
              </w:rPr>
            </w:pPr>
            <w:r w:rsidRPr="001056DC">
              <w:rPr>
                <w:b/>
                <w:bCs/>
                <w:sz w:val="20"/>
                <w:szCs w:val="20"/>
              </w:rPr>
              <w:t>Melanoma of Skin</w:t>
            </w:r>
          </w:p>
        </w:tc>
        <w:tc>
          <w:tcPr>
            <w:tcW w:w="805" w:type="dxa"/>
            <w:tcBorders>
              <w:top w:val="nil"/>
              <w:left w:val="nil"/>
              <w:bottom w:val="nil"/>
              <w:right w:val="nil"/>
            </w:tcBorders>
            <w:shd w:val="clear" w:color="auto" w:fill="C0C0C0"/>
            <w:noWrap/>
            <w:vAlign w:val="bottom"/>
          </w:tcPr>
          <w:p w14:paraId="75F5047B" w14:textId="77777777" w:rsidR="00EF65CA" w:rsidRDefault="00EF65CA" w:rsidP="007743AD">
            <w:pPr>
              <w:jc w:val="right"/>
              <w:rPr>
                <w:color w:val="000000"/>
                <w:sz w:val="20"/>
                <w:szCs w:val="20"/>
              </w:rPr>
            </w:pPr>
            <w:r>
              <w:rPr>
                <w:color w:val="000000"/>
                <w:sz w:val="20"/>
                <w:szCs w:val="20"/>
              </w:rPr>
              <w:t>4652</w:t>
            </w:r>
          </w:p>
        </w:tc>
        <w:tc>
          <w:tcPr>
            <w:tcW w:w="1272" w:type="dxa"/>
            <w:tcBorders>
              <w:top w:val="nil"/>
              <w:left w:val="nil"/>
              <w:bottom w:val="nil"/>
              <w:right w:val="nil"/>
            </w:tcBorders>
            <w:shd w:val="clear" w:color="auto" w:fill="C0C0C0"/>
            <w:noWrap/>
            <w:vAlign w:val="bottom"/>
          </w:tcPr>
          <w:p w14:paraId="53B9E236" w14:textId="77777777" w:rsidR="00EF65CA" w:rsidRDefault="00EF65CA" w:rsidP="007743AD">
            <w:pPr>
              <w:jc w:val="right"/>
              <w:rPr>
                <w:color w:val="000000"/>
                <w:sz w:val="20"/>
                <w:szCs w:val="20"/>
              </w:rPr>
            </w:pPr>
            <w:r>
              <w:rPr>
                <w:color w:val="000000"/>
                <w:sz w:val="20"/>
                <w:szCs w:val="20"/>
              </w:rPr>
              <w:t>5.2</w:t>
            </w:r>
          </w:p>
        </w:tc>
        <w:tc>
          <w:tcPr>
            <w:tcW w:w="805" w:type="dxa"/>
            <w:tcBorders>
              <w:top w:val="nil"/>
              <w:left w:val="nil"/>
              <w:bottom w:val="nil"/>
              <w:right w:val="nil"/>
            </w:tcBorders>
            <w:shd w:val="clear" w:color="auto" w:fill="C0C0C0"/>
            <w:noWrap/>
            <w:vAlign w:val="bottom"/>
          </w:tcPr>
          <w:p w14:paraId="1D281174" w14:textId="77777777" w:rsidR="00EF65CA" w:rsidRDefault="00EF65CA" w:rsidP="007743AD">
            <w:pPr>
              <w:jc w:val="right"/>
              <w:rPr>
                <w:color w:val="000000"/>
                <w:sz w:val="20"/>
                <w:szCs w:val="20"/>
              </w:rPr>
            </w:pPr>
            <w:r>
              <w:rPr>
                <w:color w:val="000000"/>
                <w:sz w:val="20"/>
                <w:szCs w:val="20"/>
              </w:rPr>
              <w:t>4285</w:t>
            </w:r>
          </w:p>
        </w:tc>
        <w:tc>
          <w:tcPr>
            <w:tcW w:w="1278" w:type="dxa"/>
            <w:tcBorders>
              <w:top w:val="nil"/>
              <w:left w:val="nil"/>
              <w:bottom w:val="nil"/>
              <w:right w:val="nil"/>
            </w:tcBorders>
            <w:shd w:val="clear" w:color="auto" w:fill="C0C0C0"/>
            <w:noWrap/>
            <w:vAlign w:val="bottom"/>
          </w:tcPr>
          <w:p w14:paraId="25324ED5" w14:textId="77777777" w:rsidR="00EF65CA" w:rsidRDefault="00EF65CA" w:rsidP="007743AD">
            <w:pPr>
              <w:jc w:val="right"/>
              <w:rPr>
                <w:color w:val="000000"/>
                <w:sz w:val="20"/>
                <w:szCs w:val="20"/>
              </w:rPr>
            </w:pPr>
            <w:r>
              <w:rPr>
                <w:color w:val="000000"/>
                <w:sz w:val="20"/>
                <w:szCs w:val="20"/>
              </w:rPr>
              <w:t>5.6</w:t>
            </w:r>
          </w:p>
        </w:tc>
        <w:tc>
          <w:tcPr>
            <w:tcW w:w="805" w:type="dxa"/>
            <w:tcBorders>
              <w:top w:val="nil"/>
              <w:left w:val="nil"/>
              <w:bottom w:val="nil"/>
              <w:right w:val="nil"/>
            </w:tcBorders>
            <w:shd w:val="clear" w:color="auto" w:fill="C0C0C0"/>
            <w:noWrap/>
            <w:vAlign w:val="bottom"/>
          </w:tcPr>
          <w:p w14:paraId="160703FE" w14:textId="77777777" w:rsidR="00EF65CA" w:rsidRDefault="00EF65CA" w:rsidP="007743AD">
            <w:pPr>
              <w:jc w:val="right"/>
              <w:rPr>
                <w:color w:val="000000"/>
                <w:sz w:val="20"/>
                <w:szCs w:val="20"/>
              </w:rPr>
            </w:pPr>
            <w:r>
              <w:rPr>
                <w:color w:val="000000"/>
                <w:sz w:val="20"/>
                <w:szCs w:val="20"/>
              </w:rPr>
              <w:t>6</w:t>
            </w:r>
          </w:p>
        </w:tc>
        <w:tc>
          <w:tcPr>
            <w:tcW w:w="1272" w:type="dxa"/>
            <w:tcBorders>
              <w:top w:val="nil"/>
              <w:left w:val="nil"/>
              <w:bottom w:val="nil"/>
              <w:right w:val="nil"/>
            </w:tcBorders>
            <w:shd w:val="clear" w:color="auto" w:fill="C0C0C0"/>
            <w:noWrap/>
            <w:vAlign w:val="bottom"/>
          </w:tcPr>
          <w:p w14:paraId="2630ED1C" w14:textId="77777777" w:rsidR="00EF65CA" w:rsidRDefault="00EF65CA" w:rsidP="007743AD">
            <w:pPr>
              <w:jc w:val="right"/>
              <w:rPr>
                <w:color w:val="000000"/>
                <w:sz w:val="20"/>
                <w:szCs w:val="20"/>
              </w:rPr>
            </w:pPr>
            <w:r>
              <w:rPr>
                <w:color w:val="000000"/>
                <w:sz w:val="20"/>
                <w:szCs w:val="20"/>
              </w:rPr>
              <w:t>0.1</w:t>
            </w:r>
          </w:p>
        </w:tc>
        <w:tc>
          <w:tcPr>
            <w:tcW w:w="810" w:type="dxa"/>
            <w:tcBorders>
              <w:top w:val="nil"/>
              <w:left w:val="nil"/>
              <w:bottom w:val="nil"/>
              <w:right w:val="nil"/>
            </w:tcBorders>
            <w:shd w:val="clear" w:color="auto" w:fill="C0C0C0"/>
            <w:noWrap/>
            <w:vAlign w:val="bottom"/>
          </w:tcPr>
          <w:p w14:paraId="3E0509BD" w14:textId="77777777" w:rsidR="00EF65CA" w:rsidRDefault="00EF65CA" w:rsidP="007743AD">
            <w:pPr>
              <w:jc w:val="right"/>
              <w:rPr>
                <w:color w:val="000000"/>
                <w:sz w:val="20"/>
                <w:szCs w:val="20"/>
              </w:rPr>
            </w:pPr>
            <w:r>
              <w:rPr>
                <w:color w:val="000000"/>
                <w:sz w:val="20"/>
                <w:szCs w:val="20"/>
              </w:rPr>
              <w:t>10</w:t>
            </w:r>
          </w:p>
        </w:tc>
        <w:tc>
          <w:tcPr>
            <w:tcW w:w="1272" w:type="dxa"/>
            <w:tcBorders>
              <w:top w:val="nil"/>
              <w:left w:val="nil"/>
              <w:bottom w:val="nil"/>
              <w:right w:val="nil"/>
            </w:tcBorders>
            <w:shd w:val="clear" w:color="auto" w:fill="C0C0C0"/>
            <w:noWrap/>
            <w:vAlign w:val="bottom"/>
          </w:tcPr>
          <w:p w14:paraId="625364D6" w14:textId="77777777" w:rsidR="00EF65CA" w:rsidRDefault="00EF65CA" w:rsidP="007743AD">
            <w:pPr>
              <w:jc w:val="right"/>
              <w:rPr>
                <w:color w:val="000000"/>
                <w:sz w:val="20"/>
                <w:szCs w:val="20"/>
              </w:rPr>
            </w:pPr>
            <w:r>
              <w:rPr>
                <w:color w:val="000000"/>
                <w:sz w:val="20"/>
                <w:szCs w:val="20"/>
              </w:rPr>
              <w:t>0.4</w:t>
            </w:r>
          </w:p>
        </w:tc>
        <w:tc>
          <w:tcPr>
            <w:tcW w:w="805" w:type="dxa"/>
            <w:tcBorders>
              <w:top w:val="nil"/>
              <w:left w:val="nil"/>
              <w:bottom w:val="nil"/>
              <w:right w:val="nil"/>
            </w:tcBorders>
            <w:shd w:val="clear" w:color="auto" w:fill="C0C0C0"/>
            <w:noWrap/>
            <w:vAlign w:val="bottom"/>
          </w:tcPr>
          <w:p w14:paraId="34504307" w14:textId="77777777" w:rsidR="00EF65CA" w:rsidRDefault="00EF65CA" w:rsidP="007743AD">
            <w:pPr>
              <w:jc w:val="right"/>
              <w:rPr>
                <w:color w:val="000000"/>
                <w:sz w:val="20"/>
                <w:szCs w:val="20"/>
              </w:rPr>
            </w:pPr>
            <w:r>
              <w:rPr>
                <w:color w:val="000000"/>
                <w:sz w:val="20"/>
                <w:szCs w:val="20"/>
              </w:rPr>
              <w:t>16</w:t>
            </w:r>
          </w:p>
        </w:tc>
        <w:tc>
          <w:tcPr>
            <w:tcW w:w="1260" w:type="dxa"/>
            <w:tcBorders>
              <w:top w:val="nil"/>
              <w:left w:val="nil"/>
              <w:bottom w:val="nil"/>
              <w:right w:val="single" w:sz="4" w:space="0" w:color="auto"/>
            </w:tcBorders>
            <w:shd w:val="clear" w:color="auto" w:fill="C0C0C0"/>
            <w:noWrap/>
            <w:vAlign w:val="bottom"/>
          </w:tcPr>
          <w:p w14:paraId="062842DB" w14:textId="77777777" w:rsidR="00EF65CA" w:rsidRDefault="00EF65CA" w:rsidP="007743AD">
            <w:pPr>
              <w:jc w:val="right"/>
              <w:rPr>
                <w:color w:val="000000"/>
                <w:sz w:val="20"/>
                <w:szCs w:val="20"/>
              </w:rPr>
            </w:pPr>
            <w:r>
              <w:rPr>
                <w:color w:val="000000"/>
                <w:sz w:val="20"/>
                <w:szCs w:val="20"/>
              </w:rPr>
              <w:t>0.5</w:t>
            </w:r>
          </w:p>
        </w:tc>
      </w:tr>
      <w:tr w:rsidR="00EF65CA" w:rsidRPr="001056DC" w14:paraId="40DE0F3D" w14:textId="77777777" w:rsidTr="000A3BA9">
        <w:trPr>
          <w:trHeight w:val="255"/>
        </w:trPr>
        <w:tc>
          <w:tcPr>
            <w:tcW w:w="3060" w:type="dxa"/>
            <w:tcBorders>
              <w:top w:val="nil"/>
              <w:left w:val="single" w:sz="4" w:space="0" w:color="auto"/>
              <w:right w:val="nil"/>
            </w:tcBorders>
            <w:shd w:val="clear" w:color="auto" w:fill="auto"/>
            <w:noWrap/>
            <w:vAlign w:val="bottom"/>
          </w:tcPr>
          <w:p w14:paraId="08F04AD7" w14:textId="77777777" w:rsidR="00EF65CA" w:rsidRPr="001056DC" w:rsidRDefault="00EF65CA" w:rsidP="007743AD">
            <w:pPr>
              <w:rPr>
                <w:b/>
                <w:bCs/>
                <w:sz w:val="20"/>
                <w:szCs w:val="20"/>
              </w:rPr>
            </w:pPr>
            <w:r w:rsidRPr="001056DC">
              <w:rPr>
                <w:b/>
                <w:bCs/>
                <w:sz w:val="20"/>
                <w:szCs w:val="20"/>
              </w:rPr>
              <w:t>Multiple Myeloma</w:t>
            </w:r>
          </w:p>
        </w:tc>
        <w:tc>
          <w:tcPr>
            <w:tcW w:w="805" w:type="dxa"/>
            <w:tcBorders>
              <w:top w:val="nil"/>
              <w:left w:val="nil"/>
              <w:right w:val="nil"/>
            </w:tcBorders>
            <w:shd w:val="clear" w:color="auto" w:fill="auto"/>
            <w:noWrap/>
            <w:vAlign w:val="bottom"/>
          </w:tcPr>
          <w:p w14:paraId="0573DD52" w14:textId="77777777" w:rsidR="00EF65CA" w:rsidRDefault="00EF65CA" w:rsidP="007743AD">
            <w:pPr>
              <w:jc w:val="right"/>
              <w:rPr>
                <w:color w:val="000000"/>
                <w:sz w:val="20"/>
                <w:szCs w:val="20"/>
              </w:rPr>
            </w:pPr>
            <w:r>
              <w:rPr>
                <w:color w:val="000000"/>
                <w:sz w:val="20"/>
                <w:szCs w:val="20"/>
              </w:rPr>
              <w:t>1494</w:t>
            </w:r>
          </w:p>
        </w:tc>
        <w:tc>
          <w:tcPr>
            <w:tcW w:w="1272" w:type="dxa"/>
            <w:tcBorders>
              <w:top w:val="nil"/>
              <w:left w:val="nil"/>
              <w:right w:val="nil"/>
            </w:tcBorders>
            <w:shd w:val="clear" w:color="auto" w:fill="auto"/>
            <w:noWrap/>
            <w:vAlign w:val="bottom"/>
          </w:tcPr>
          <w:p w14:paraId="48FE43A4" w14:textId="77777777" w:rsidR="00EF65CA" w:rsidRDefault="00EF65CA" w:rsidP="007743AD">
            <w:pPr>
              <w:jc w:val="right"/>
              <w:rPr>
                <w:color w:val="000000"/>
                <w:sz w:val="20"/>
                <w:szCs w:val="20"/>
              </w:rPr>
            </w:pPr>
            <w:r>
              <w:rPr>
                <w:color w:val="000000"/>
                <w:sz w:val="20"/>
                <w:szCs w:val="20"/>
              </w:rPr>
              <w:t>1.7</w:t>
            </w:r>
          </w:p>
        </w:tc>
        <w:tc>
          <w:tcPr>
            <w:tcW w:w="805" w:type="dxa"/>
            <w:tcBorders>
              <w:top w:val="nil"/>
              <w:left w:val="nil"/>
              <w:right w:val="nil"/>
            </w:tcBorders>
            <w:shd w:val="clear" w:color="auto" w:fill="auto"/>
            <w:noWrap/>
            <w:vAlign w:val="bottom"/>
          </w:tcPr>
          <w:p w14:paraId="5D75D4E6" w14:textId="77777777" w:rsidR="00EF65CA" w:rsidRDefault="00EF65CA" w:rsidP="007743AD">
            <w:pPr>
              <w:jc w:val="right"/>
              <w:rPr>
                <w:color w:val="000000"/>
                <w:sz w:val="20"/>
                <w:szCs w:val="20"/>
              </w:rPr>
            </w:pPr>
            <w:r>
              <w:rPr>
                <w:color w:val="000000"/>
                <w:sz w:val="20"/>
                <w:szCs w:val="20"/>
              </w:rPr>
              <w:t>1250</w:t>
            </w:r>
          </w:p>
        </w:tc>
        <w:tc>
          <w:tcPr>
            <w:tcW w:w="1278" w:type="dxa"/>
            <w:tcBorders>
              <w:top w:val="nil"/>
              <w:left w:val="nil"/>
              <w:right w:val="nil"/>
            </w:tcBorders>
            <w:shd w:val="clear" w:color="auto" w:fill="auto"/>
            <w:noWrap/>
            <w:vAlign w:val="bottom"/>
          </w:tcPr>
          <w:p w14:paraId="0C757218" w14:textId="77777777" w:rsidR="00EF65CA" w:rsidRDefault="00EF65CA" w:rsidP="007743AD">
            <w:pPr>
              <w:jc w:val="right"/>
              <w:rPr>
                <w:color w:val="000000"/>
                <w:sz w:val="20"/>
                <w:szCs w:val="20"/>
              </w:rPr>
            </w:pPr>
            <w:r>
              <w:rPr>
                <w:color w:val="000000"/>
                <w:sz w:val="20"/>
                <w:szCs w:val="20"/>
              </w:rPr>
              <w:t>1.6</w:t>
            </w:r>
          </w:p>
        </w:tc>
        <w:tc>
          <w:tcPr>
            <w:tcW w:w="805" w:type="dxa"/>
            <w:tcBorders>
              <w:top w:val="nil"/>
              <w:left w:val="nil"/>
              <w:right w:val="nil"/>
            </w:tcBorders>
            <w:shd w:val="clear" w:color="auto" w:fill="auto"/>
            <w:noWrap/>
            <w:vAlign w:val="bottom"/>
          </w:tcPr>
          <w:p w14:paraId="10A6C3D6" w14:textId="77777777" w:rsidR="00EF65CA" w:rsidRDefault="00EF65CA" w:rsidP="007743AD">
            <w:pPr>
              <w:jc w:val="right"/>
              <w:rPr>
                <w:color w:val="000000"/>
                <w:sz w:val="20"/>
                <w:szCs w:val="20"/>
              </w:rPr>
            </w:pPr>
            <w:r>
              <w:rPr>
                <w:color w:val="000000"/>
                <w:sz w:val="20"/>
                <w:szCs w:val="20"/>
              </w:rPr>
              <w:t>129</w:t>
            </w:r>
          </w:p>
        </w:tc>
        <w:tc>
          <w:tcPr>
            <w:tcW w:w="1272" w:type="dxa"/>
            <w:tcBorders>
              <w:top w:val="nil"/>
              <w:left w:val="nil"/>
              <w:right w:val="nil"/>
            </w:tcBorders>
            <w:shd w:val="clear" w:color="auto" w:fill="auto"/>
            <w:noWrap/>
            <w:vAlign w:val="bottom"/>
          </w:tcPr>
          <w:p w14:paraId="68B3964C" w14:textId="77777777" w:rsidR="00EF65CA" w:rsidRDefault="00EF65CA" w:rsidP="007743AD">
            <w:pPr>
              <w:jc w:val="right"/>
              <w:rPr>
                <w:color w:val="000000"/>
                <w:sz w:val="20"/>
                <w:szCs w:val="20"/>
              </w:rPr>
            </w:pPr>
            <w:r>
              <w:rPr>
                <w:color w:val="000000"/>
                <w:sz w:val="20"/>
                <w:szCs w:val="20"/>
              </w:rPr>
              <w:t>2.8</w:t>
            </w:r>
          </w:p>
        </w:tc>
        <w:tc>
          <w:tcPr>
            <w:tcW w:w="810" w:type="dxa"/>
            <w:tcBorders>
              <w:top w:val="nil"/>
              <w:left w:val="nil"/>
              <w:right w:val="nil"/>
            </w:tcBorders>
            <w:shd w:val="clear" w:color="auto" w:fill="auto"/>
            <w:noWrap/>
            <w:vAlign w:val="bottom"/>
          </w:tcPr>
          <w:p w14:paraId="4C99CC3B" w14:textId="77777777" w:rsidR="00EF65CA" w:rsidRDefault="00EF65CA" w:rsidP="007743AD">
            <w:pPr>
              <w:jc w:val="right"/>
              <w:rPr>
                <w:color w:val="000000"/>
                <w:sz w:val="20"/>
                <w:szCs w:val="20"/>
              </w:rPr>
            </w:pPr>
            <w:r>
              <w:rPr>
                <w:color w:val="000000"/>
                <w:sz w:val="20"/>
                <w:szCs w:val="20"/>
              </w:rPr>
              <w:t>34</w:t>
            </w:r>
          </w:p>
        </w:tc>
        <w:tc>
          <w:tcPr>
            <w:tcW w:w="1272" w:type="dxa"/>
            <w:tcBorders>
              <w:top w:val="nil"/>
              <w:left w:val="nil"/>
              <w:right w:val="nil"/>
            </w:tcBorders>
            <w:shd w:val="clear" w:color="auto" w:fill="auto"/>
            <w:noWrap/>
            <w:vAlign w:val="bottom"/>
          </w:tcPr>
          <w:p w14:paraId="433CDF7B" w14:textId="77777777" w:rsidR="00EF65CA" w:rsidRDefault="00EF65CA" w:rsidP="007743AD">
            <w:pPr>
              <w:jc w:val="right"/>
              <w:rPr>
                <w:color w:val="000000"/>
                <w:sz w:val="20"/>
                <w:szCs w:val="20"/>
              </w:rPr>
            </w:pPr>
            <w:r>
              <w:rPr>
                <w:color w:val="000000"/>
                <w:sz w:val="20"/>
                <w:szCs w:val="20"/>
              </w:rPr>
              <w:t>1.5</w:t>
            </w:r>
          </w:p>
        </w:tc>
        <w:tc>
          <w:tcPr>
            <w:tcW w:w="805" w:type="dxa"/>
            <w:tcBorders>
              <w:top w:val="nil"/>
              <w:left w:val="nil"/>
              <w:right w:val="nil"/>
            </w:tcBorders>
            <w:shd w:val="clear" w:color="auto" w:fill="auto"/>
            <w:noWrap/>
            <w:vAlign w:val="bottom"/>
          </w:tcPr>
          <w:p w14:paraId="115648AE" w14:textId="77777777" w:rsidR="00EF65CA" w:rsidRDefault="00EF65CA" w:rsidP="007743AD">
            <w:pPr>
              <w:jc w:val="right"/>
              <w:rPr>
                <w:color w:val="000000"/>
                <w:sz w:val="20"/>
                <w:szCs w:val="20"/>
              </w:rPr>
            </w:pPr>
            <w:r>
              <w:rPr>
                <w:color w:val="000000"/>
                <w:sz w:val="20"/>
                <w:szCs w:val="20"/>
              </w:rPr>
              <w:t>67</w:t>
            </w:r>
          </w:p>
        </w:tc>
        <w:tc>
          <w:tcPr>
            <w:tcW w:w="1260" w:type="dxa"/>
            <w:tcBorders>
              <w:top w:val="nil"/>
              <w:left w:val="nil"/>
              <w:right w:val="single" w:sz="4" w:space="0" w:color="auto"/>
            </w:tcBorders>
            <w:shd w:val="clear" w:color="auto" w:fill="auto"/>
            <w:noWrap/>
            <w:vAlign w:val="bottom"/>
          </w:tcPr>
          <w:p w14:paraId="362EEA44" w14:textId="77777777" w:rsidR="00EF65CA" w:rsidRDefault="00EF65CA" w:rsidP="007743AD">
            <w:pPr>
              <w:jc w:val="right"/>
              <w:rPr>
                <w:color w:val="000000"/>
                <w:sz w:val="20"/>
                <w:szCs w:val="20"/>
              </w:rPr>
            </w:pPr>
            <w:r>
              <w:rPr>
                <w:color w:val="000000"/>
                <w:sz w:val="20"/>
                <w:szCs w:val="20"/>
              </w:rPr>
              <w:t>1.9</w:t>
            </w:r>
          </w:p>
        </w:tc>
      </w:tr>
      <w:tr w:rsidR="00EF65CA" w:rsidRPr="001056DC" w14:paraId="3E99657E" w14:textId="77777777" w:rsidTr="000A3BA9">
        <w:trPr>
          <w:trHeight w:val="255"/>
        </w:trPr>
        <w:tc>
          <w:tcPr>
            <w:tcW w:w="3060" w:type="dxa"/>
            <w:tcBorders>
              <w:top w:val="nil"/>
              <w:left w:val="single" w:sz="4" w:space="0" w:color="auto"/>
              <w:bottom w:val="nil"/>
              <w:right w:val="nil"/>
            </w:tcBorders>
            <w:shd w:val="clear" w:color="auto" w:fill="C0C0C0"/>
            <w:noWrap/>
            <w:vAlign w:val="bottom"/>
          </w:tcPr>
          <w:p w14:paraId="21FB7D84" w14:textId="77777777" w:rsidR="00EF65CA" w:rsidRPr="001056DC" w:rsidRDefault="00EF65CA" w:rsidP="007743AD">
            <w:pPr>
              <w:rPr>
                <w:b/>
                <w:bCs/>
                <w:sz w:val="20"/>
                <w:szCs w:val="20"/>
              </w:rPr>
            </w:pPr>
            <w:r w:rsidRPr="001056DC">
              <w:rPr>
                <w:b/>
                <w:bCs/>
                <w:sz w:val="20"/>
                <w:szCs w:val="20"/>
              </w:rPr>
              <w:t>Non-Hodgkin Lymphoma</w:t>
            </w:r>
          </w:p>
        </w:tc>
        <w:tc>
          <w:tcPr>
            <w:tcW w:w="805" w:type="dxa"/>
            <w:tcBorders>
              <w:top w:val="nil"/>
              <w:left w:val="nil"/>
              <w:bottom w:val="nil"/>
              <w:right w:val="nil"/>
            </w:tcBorders>
            <w:shd w:val="clear" w:color="auto" w:fill="C0C0C0"/>
            <w:noWrap/>
            <w:vAlign w:val="bottom"/>
          </w:tcPr>
          <w:p w14:paraId="480AE913" w14:textId="77777777" w:rsidR="00EF65CA" w:rsidRDefault="00EF65CA" w:rsidP="007743AD">
            <w:pPr>
              <w:jc w:val="right"/>
              <w:rPr>
                <w:color w:val="000000"/>
                <w:sz w:val="20"/>
                <w:szCs w:val="20"/>
              </w:rPr>
            </w:pPr>
            <w:r>
              <w:rPr>
                <w:color w:val="000000"/>
                <w:sz w:val="20"/>
                <w:szCs w:val="20"/>
              </w:rPr>
              <w:t>4149</w:t>
            </w:r>
          </w:p>
        </w:tc>
        <w:tc>
          <w:tcPr>
            <w:tcW w:w="1272" w:type="dxa"/>
            <w:tcBorders>
              <w:top w:val="nil"/>
              <w:left w:val="nil"/>
              <w:bottom w:val="nil"/>
              <w:right w:val="nil"/>
            </w:tcBorders>
            <w:shd w:val="clear" w:color="auto" w:fill="C0C0C0"/>
            <w:noWrap/>
            <w:vAlign w:val="bottom"/>
          </w:tcPr>
          <w:p w14:paraId="659C599D" w14:textId="77777777" w:rsidR="00EF65CA" w:rsidRDefault="00EF65CA" w:rsidP="007743AD">
            <w:pPr>
              <w:jc w:val="right"/>
              <w:rPr>
                <w:color w:val="000000"/>
                <w:sz w:val="20"/>
                <w:szCs w:val="20"/>
              </w:rPr>
            </w:pPr>
            <w:r>
              <w:rPr>
                <w:color w:val="000000"/>
                <w:sz w:val="20"/>
                <w:szCs w:val="20"/>
              </w:rPr>
              <w:t>4.7</w:t>
            </w:r>
          </w:p>
        </w:tc>
        <w:tc>
          <w:tcPr>
            <w:tcW w:w="805" w:type="dxa"/>
            <w:tcBorders>
              <w:top w:val="nil"/>
              <w:left w:val="nil"/>
              <w:bottom w:val="nil"/>
              <w:right w:val="nil"/>
            </w:tcBorders>
            <w:shd w:val="clear" w:color="auto" w:fill="C0C0C0"/>
            <w:noWrap/>
            <w:vAlign w:val="bottom"/>
          </w:tcPr>
          <w:p w14:paraId="3A26C276" w14:textId="77777777" w:rsidR="00EF65CA" w:rsidRDefault="00EF65CA" w:rsidP="007743AD">
            <w:pPr>
              <w:jc w:val="right"/>
              <w:rPr>
                <w:color w:val="000000"/>
                <w:sz w:val="20"/>
                <w:szCs w:val="20"/>
              </w:rPr>
            </w:pPr>
            <w:r>
              <w:rPr>
                <w:color w:val="000000"/>
                <w:sz w:val="20"/>
                <w:szCs w:val="20"/>
              </w:rPr>
              <w:t>3630</w:t>
            </w:r>
          </w:p>
        </w:tc>
        <w:tc>
          <w:tcPr>
            <w:tcW w:w="1278" w:type="dxa"/>
            <w:tcBorders>
              <w:top w:val="nil"/>
              <w:left w:val="nil"/>
              <w:bottom w:val="nil"/>
              <w:right w:val="nil"/>
            </w:tcBorders>
            <w:shd w:val="clear" w:color="auto" w:fill="C0C0C0"/>
            <w:noWrap/>
            <w:vAlign w:val="bottom"/>
          </w:tcPr>
          <w:p w14:paraId="7BFF0E51" w14:textId="77777777" w:rsidR="00EF65CA" w:rsidRDefault="00EF65CA" w:rsidP="007743AD">
            <w:pPr>
              <w:jc w:val="right"/>
              <w:rPr>
                <w:color w:val="000000"/>
                <w:sz w:val="20"/>
                <w:szCs w:val="20"/>
              </w:rPr>
            </w:pPr>
            <w:r>
              <w:rPr>
                <w:color w:val="000000"/>
                <w:sz w:val="20"/>
                <w:szCs w:val="20"/>
              </w:rPr>
              <w:t>4.7</w:t>
            </w:r>
          </w:p>
        </w:tc>
        <w:tc>
          <w:tcPr>
            <w:tcW w:w="805" w:type="dxa"/>
            <w:tcBorders>
              <w:top w:val="nil"/>
              <w:left w:val="nil"/>
              <w:bottom w:val="nil"/>
              <w:right w:val="nil"/>
            </w:tcBorders>
            <w:shd w:val="clear" w:color="auto" w:fill="C0C0C0"/>
            <w:noWrap/>
            <w:vAlign w:val="bottom"/>
          </w:tcPr>
          <w:p w14:paraId="02D53762" w14:textId="77777777" w:rsidR="00EF65CA" w:rsidRDefault="00EF65CA" w:rsidP="007743AD">
            <w:pPr>
              <w:jc w:val="right"/>
              <w:rPr>
                <w:color w:val="000000"/>
                <w:sz w:val="20"/>
                <w:szCs w:val="20"/>
              </w:rPr>
            </w:pPr>
            <w:r>
              <w:rPr>
                <w:color w:val="000000"/>
                <w:sz w:val="20"/>
                <w:szCs w:val="20"/>
              </w:rPr>
              <w:t>168</w:t>
            </w:r>
          </w:p>
        </w:tc>
        <w:tc>
          <w:tcPr>
            <w:tcW w:w="1272" w:type="dxa"/>
            <w:tcBorders>
              <w:top w:val="nil"/>
              <w:left w:val="nil"/>
              <w:bottom w:val="nil"/>
              <w:right w:val="nil"/>
            </w:tcBorders>
            <w:shd w:val="clear" w:color="auto" w:fill="C0C0C0"/>
            <w:noWrap/>
            <w:vAlign w:val="bottom"/>
          </w:tcPr>
          <w:p w14:paraId="48BA6B1D" w14:textId="77777777" w:rsidR="00EF65CA" w:rsidRDefault="00EF65CA" w:rsidP="007743AD">
            <w:pPr>
              <w:jc w:val="right"/>
              <w:rPr>
                <w:color w:val="000000"/>
                <w:sz w:val="20"/>
                <w:szCs w:val="20"/>
              </w:rPr>
            </w:pPr>
            <w:r>
              <w:rPr>
                <w:color w:val="000000"/>
                <w:sz w:val="20"/>
                <w:szCs w:val="20"/>
              </w:rPr>
              <w:t>3.6</w:t>
            </w:r>
          </w:p>
        </w:tc>
        <w:tc>
          <w:tcPr>
            <w:tcW w:w="810" w:type="dxa"/>
            <w:tcBorders>
              <w:top w:val="nil"/>
              <w:left w:val="nil"/>
              <w:bottom w:val="nil"/>
              <w:right w:val="nil"/>
            </w:tcBorders>
            <w:shd w:val="clear" w:color="auto" w:fill="C0C0C0"/>
            <w:noWrap/>
            <w:vAlign w:val="bottom"/>
          </w:tcPr>
          <w:p w14:paraId="32AC2070" w14:textId="77777777" w:rsidR="00EF65CA" w:rsidRDefault="00EF65CA" w:rsidP="007743AD">
            <w:pPr>
              <w:jc w:val="right"/>
              <w:rPr>
                <w:color w:val="000000"/>
                <w:sz w:val="20"/>
                <w:szCs w:val="20"/>
              </w:rPr>
            </w:pPr>
            <w:r>
              <w:rPr>
                <w:color w:val="000000"/>
                <w:sz w:val="20"/>
                <w:szCs w:val="20"/>
              </w:rPr>
              <w:t>105</w:t>
            </w:r>
          </w:p>
        </w:tc>
        <w:tc>
          <w:tcPr>
            <w:tcW w:w="1272" w:type="dxa"/>
            <w:tcBorders>
              <w:top w:val="nil"/>
              <w:left w:val="nil"/>
              <w:bottom w:val="nil"/>
              <w:right w:val="nil"/>
            </w:tcBorders>
            <w:shd w:val="clear" w:color="auto" w:fill="C0C0C0"/>
            <w:noWrap/>
            <w:vAlign w:val="bottom"/>
          </w:tcPr>
          <w:p w14:paraId="10653E8F" w14:textId="77777777" w:rsidR="00EF65CA" w:rsidRDefault="00EF65CA" w:rsidP="007743AD">
            <w:pPr>
              <w:jc w:val="right"/>
              <w:rPr>
                <w:color w:val="000000"/>
                <w:sz w:val="20"/>
                <w:szCs w:val="20"/>
              </w:rPr>
            </w:pPr>
            <w:r>
              <w:rPr>
                <w:color w:val="000000"/>
                <w:sz w:val="20"/>
                <w:szCs w:val="20"/>
              </w:rPr>
              <w:t>4.5</w:t>
            </w:r>
          </w:p>
        </w:tc>
        <w:tc>
          <w:tcPr>
            <w:tcW w:w="805" w:type="dxa"/>
            <w:tcBorders>
              <w:top w:val="nil"/>
              <w:left w:val="nil"/>
              <w:bottom w:val="nil"/>
              <w:right w:val="nil"/>
            </w:tcBorders>
            <w:shd w:val="clear" w:color="auto" w:fill="C0C0C0"/>
            <w:noWrap/>
            <w:vAlign w:val="bottom"/>
          </w:tcPr>
          <w:p w14:paraId="171DAD92" w14:textId="77777777" w:rsidR="00EF65CA" w:rsidRDefault="00EF65CA" w:rsidP="007743AD">
            <w:pPr>
              <w:jc w:val="right"/>
              <w:rPr>
                <w:color w:val="000000"/>
                <w:sz w:val="20"/>
                <w:szCs w:val="20"/>
              </w:rPr>
            </w:pPr>
            <w:r>
              <w:rPr>
                <w:color w:val="000000"/>
                <w:sz w:val="20"/>
                <w:szCs w:val="20"/>
              </w:rPr>
              <w:t>206</w:t>
            </w:r>
          </w:p>
        </w:tc>
        <w:tc>
          <w:tcPr>
            <w:tcW w:w="1260" w:type="dxa"/>
            <w:tcBorders>
              <w:top w:val="nil"/>
              <w:left w:val="nil"/>
              <w:bottom w:val="nil"/>
              <w:right w:val="single" w:sz="4" w:space="0" w:color="auto"/>
            </w:tcBorders>
            <w:shd w:val="clear" w:color="auto" w:fill="C0C0C0"/>
            <w:noWrap/>
            <w:vAlign w:val="bottom"/>
          </w:tcPr>
          <w:p w14:paraId="689887AA" w14:textId="77777777" w:rsidR="00EF65CA" w:rsidRDefault="00EF65CA" w:rsidP="007743AD">
            <w:pPr>
              <w:jc w:val="right"/>
              <w:rPr>
                <w:color w:val="000000"/>
                <w:sz w:val="20"/>
                <w:szCs w:val="20"/>
              </w:rPr>
            </w:pPr>
            <w:r>
              <w:rPr>
                <w:color w:val="000000"/>
                <w:sz w:val="20"/>
                <w:szCs w:val="20"/>
              </w:rPr>
              <w:t>5.9</w:t>
            </w:r>
          </w:p>
        </w:tc>
      </w:tr>
      <w:tr w:rsidR="00EF65CA" w:rsidRPr="001056DC" w14:paraId="2E9E7A81" w14:textId="77777777" w:rsidTr="000A3BA9">
        <w:trPr>
          <w:trHeight w:val="255"/>
        </w:trPr>
        <w:tc>
          <w:tcPr>
            <w:tcW w:w="3060" w:type="dxa"/>
            <w:tcBorders>
              <w:top w:val="nil"/>
              <w:left w:val="single" w:sz="4" w:space="0" w:color="auto"/>
              <w:right w:val="nil"/>
            </w:tcBorders>
            <w:shd w:val="clear" w:color="auto" w:fill="auto"/>
            <w:noWrap/>
            <w:vAlign w:val="bottom"/>
          </w:tcPr>
          <w:p w14:paraId="1DD7595C" w14:textId="77777777" w:rsidR="00EF65CA" w:rsidRPr="001056DC" w:rsidRDefault="00EF65CA" w:rsidP="007743AD">
            <w:pPr>
              <w:rPr>
                <w:b/>
                <w:bCs/>
                <w:sz w:val="20"/>
                <w:szCs w:val="20"/>
              </w:rPr>
            </w:pPr>
            <w:r w:rsidRPr="001056DC">
              <w:rPr>
                <w:b/>
                <w:bCs/>
                <w:sz w:val="20"/>
                <w:szCs w:val="20"/>
              </w:rPr>
              <w:t>Oral Cavity &amp; Pharynx</w:t>
            </w:r>
          </w:p>
        </w:tc>
        <w:tc>
          <w:tcPr>
            <w:tcW w:w="805" w:type="dxa"/>
            <w:tcBorders>
              <w:top w:val="nil"/>
              <w:left w:val="nil"/>
              <w:right w:val="nil"/>
            </w:tcBorders>
            <w:shd w:val="clear" w:color="auto" w:fill="auto"/>
            <w:noWrap/>
            <w:vAlign w:val="bottom"/>
          </w:tcPr>
          <w:p w14:paraId="698BD5F1" w14:textId="77777777" w:rsidR="00EF65CA" w:rsidRDefault="00EF65CA" w:rsidP="007743AD">
            <w:pPr>
              <w:jc w:val="right"/>
              <w:rPr>
                <w:color w:val="000000"/>
                <w:sz w:val="20"/>
                <w:szCs w:val="20"/>
              </w:rPr>
            </w:pPr>
            <w:r>
              <w:rPr>
                <w:color w:val="000000"/>
                <w:sz w:val="20"/>
                <w:szCs w:val="20"/>
              </w:rPr>
              <w:t>3403</w:t>
            </w:r>
          </w:p>
        </w:tc>
        <w:tc>
          <w:tcPr>
            <w:tcW w:w="1272" w:type="dxa"/>
            <w:tcBorders>
              <w:top w:val="nil"/>
              <w:left w:val="nil"/>
              <w:right w:val="nil"/>
            </w:tcBorders>
            <w:shd w:val="clear" w:color="auto" w:fill="auto"/>
            <w:noWrap/>
            <w:vAlign w:val="bottom"/>
          </w:tcPr>
          <w:p w14:paraId="349B6F3E" w14:textId="77777777" w:rsidR="00EF65CA" w:rsidRDefault="00EF65CA" w:rsidP="007743AD">
            <w:pPr>
              <w:jc w:val="right"/>
              <w:rPr>
                <w:color w:val="000000"/>
                <w:sz w:val="20"/>
                <w:szCs w:val="20"/>
              </w:rPr>
            </w:pPr>
            <w:r>
              <w:rPr>
                <w:color w:val="000000"/>
                <w:sz w:val="20"/>
                <w:szCs w:val="20"/>
              </w:rPr>
              <w:t>3.8</w:t>
            </w:r>
          </w:p>
        </w:tc>
        <w:tc>
          <w:tcPr>
            <w:tcW w:w="805" w:type="dxa"/>
            <w:tcBorders>
              <w:top w:val="nil"/>
              <w:left w:val="nil"/>
              <w:right w:val="nil"/>
            </w:tcBorders>
            <w:shd w:val="clear" w:color="auto" w:fill="auto"/>
            <w:noWrap/>
            <w:vAlign w:val="bottom"/>
          </w:tcPr>
          <w:p w14:paraId="4A077E8E" w14:textId="77777777" w:rsidR="00EF65CA" w:rsidRDefault="00EF65CA" w:rsidP="007743AD">
            <w:pPr>
              <w:jc w:val="right"/>
              <w:rPr>
                <w:color w:val="000000"/>
                <w:sz w:val="20"/>
                <w:szCs w:val="20"/>
              </w:rPr>
            </w:pPr>
            <w:r>
              <w:rPr>
                <w:color w:val="000000"/>
                <w:sz w:val="20"/>
                <w:szCs w:val="20"/>
              </w:rPr>
              <w:t>2997</w:t>
            </w:r>
          </w:p>
        </w:tc>
        <w:tc>
          <w:tcPr>
            <w:tcW w:w="1278" w:type="dxa"/>
            <w:tcBorders>
              <w:top w:val="nil"/>
              <w:left w:val="nil"/>
              <w:right w:val="nil"/>
            </w:tcBorders>
            <w:shd w:val="clear" w:color="auto" w:fill="auto"/>
            <w:noWrap/>
            <w:vAlign w:val="bottom"/>
          </w:tcPr>
          <w:p w14:paraId="1C8EF00B" w14:textId="77777777" w:rsidR="00EF65CA" w:rsidRDefault="00EF65CA" w:rsidP="007743AD">
            <w:pPr>
              <w:jc w:val="right"/>
              <w:rPr>
                <w:color w:val="000000"/>
                <w:sz w:val="20"/>
                <w:szCs w:val="20"/>
              </w:rPr>
            </w:pPr>
            <w:r>
              <w:rPr>
                <w:color w:val="000000"/>
                <w:sz w:val="20"/>
                <w:szCs w:val="20"/>
              </w:rPr>
              <w:t>3.9</w:t>
            </w:r>
          </w:p>
        </w:tc>
        <w:tc>
          <w:tcPr>
            <w:tcW w:w="805" w:type="dxa"/>
            <w:tcBorders>
              <w:top w:val="nil"/>
              <w:left w:val="nil"/>
              <w:right w:val="nil"/>
            </w:tcBorders>
            <w:shd w:val="clear" w:color="auto" w:fill="auto"/>
            <w:noWrap/>
            <w:vAlign w:val="bottom"/>
          </w:tcPr>
          <w:p w14:paraId="329BA366" w14:textId="77777777" w:rsidR="00EF65CA" w:rsidRDefault="00EF65CA" w:rsidP="007743AD">
            <w:pPr>
              <w:jc w:val="right"/>
              <w:rPr>
                <w:color w:val="000000"/>
                <w:sz w:val="20"/>
                <w:szCs w:val="20"/>
              </w:rPr>
            </w:pPr>
            <w:r>
              <w:rPr>
                <w:color w:val="000000"/>
                <w:sz w:val="20"/>
                <w:szCs w:val="20"/>
              </w:rPr>
              <w:t>136</w:t>
            </w:r>
          </w:p>
        </w:tc>
        <w:tc>
          <w:tcPr>
            <w:tcW w:w="1272" w:type="dxa"/>
            <w:tcBorders>
              <w:top w:val="nil"/>
              <w:left w:val="nil"/>
              <w:right w:val="nil"/>
            </w:tcBorders>
            <w:shd w:val="clear" w:color="auto" w:fill="auto"/>
            <w:noWrap/>
            <w:vAlign w:val="bottom"/>
          </w:tcPr>
          <w:p w14:paraId="17D84BE3" w14:textId="77777777" w:rsidR="00EF65CA" w:rsidRDefault="00EF65CA" w:rsidP="007743AD">
            <w:pPr>
              <w:jc w:val="right"/>
              <w:rPr>
                <w:color w:val="000000"/>
                <w:sz w:val="20"/>
                <w:szCs w:val="20"/>
              </w:rPr>
            </w:pPr>
            <w:r>
              <w:rPr>
                <w:color w:val="000000"/>
                <w:sz w:val="20"/>
                <w:szCs w:val="20"/>
              </w:rPr>
              <w:t>2.9</w:t>
            </w:r>
          </w:p>
        </w:tc>
        <w:tc>
          <w:tcPr>
            <w:tcW w:w="810" w:type="dxa"/>
            <w:tcBorders>
              <w:top w:val="nil"/>
              <w:left w:val="nil"/>
              <w:right w:val="nil"/>
            </w:tcBorders>
            <w:shd w:val="clear" w:color="auto" w:fill="auto"/>
            <w:noWrap/>
            <w:vAlign w:val="bottom"/>
          </w:tcPr>
          <w:p w14:paraId="5FE3F00C" w14:textId="77777777" w:rsidR="00EF65CA" w:rsidRDefault="00EF65CA" w:rsidP="007743AD">
            <w:pPr>
              <w:jc w:val="right"/>
              <w:rPr>
                <w:color w:val="000000"/>
                <w:sz w:val="20"/>
                <w:szCs w:val="20"/>
              </w:rPr>
            </w:pPr>
            <w:r>
              <w:rPr>
                <w:color w:val="000000"/>
                <w:sz w:val="20"/>
                <w:szCs w:val="20"/>
              </w:rPr>
              <w:t>120</w:t>
            </w:r>
          </w:p>
        </w:tc>
        <w:tc>
          <w:tcPr>
            <w:tcW w:w="1272" w:type="dxa"/>
            <w:tcBorders>
              <w:top w:val="nil"/>
              <w:left w:val="nil"/>
              <w:right w:val="nil"/>
            </w:tcBorders>
            <w:shd w:val="clear" w:color="auto" w:fill="auto"/>
            <w:noWrap/>
            <w:vAlign w:val="bottom"/>
          </w:tcPr>
          <w:p w14:paraId="467CD91F" w14:textId="77777777" w:rsidR="00EF65CA" w:rsidRDefault="00EF65CA" w:rsidP="007743AD">
            <w:pPr>
              <w:jc w:val="right"/>
              <w:rPr>
                <w:color w:val="000000"/>
                <w:sz w:val="20"/>
                <w:szCs w:val="20"/>
              </w:rPr>
            </w:pPr>
            <w:r>
              <w:rPr>
                <w:color w:val="000000"/>
                <w:sz w:val="20"/>
                <w:szCs w:val="20"/>
              </w:rPr>
              <w:t>5.2</w:t>
            </w:r>
          </w:p>
        </w:tc>
        <w:tc>
          <w:tcPr>
            <w:tcW w:w="805" w:type="dxa"/>
            <w:tcBorders>
              <w:top w:val="nil"/>
              <w:left w:val="nil"/>
              <w:right w:val="nil"/>
            </w:tcBorders>
            <w:shd w:val="clear" w:color="auto" w:fill="auto"/>
            <w:noWrap/>
            <w:vAlign w:val="bottom"/>
          </w:tcPr>
          <w:p w14:paraId="3EA24F28" w14:textId="77777777" w:rsidR="00EF65CA" w:rsidRDefault="00EF65CA" w:rsidP="007743AD">
            <w:pPr>
              <w:jc w:val="right"/>
              <w:rPr>
                <w:color w:val="000000"/>
                <w:sz w:val="20"/>
                <w:szCs w:val="20"/>
              </w:rPr>
            </w:pPr>
            <w:r>
              <w:rPr>
                <w:color w:val="000000"/>
                <w:sz w:val="20"/>
                <w:szCs w:val="20"/>
              </w:rPr>
              <w:t>126</w:t>
            </w:r>
          </w:p>
        </w:tc>
        <w:tc>
          <w:tcPr>
            <w:tcW w:w="1260" w:type="dxa"/>
            <w:tcBorders>
              <w:top w:val="nil"/>
              <w:left w:val="nil"/>
              <w:right w:val="single" w:sz="4" w:space="0" w:color="auto"/>
            </w:tcBorders>
            <w:shd w:val="clear" w:color="auto" w:fill="auto"/>
            <w:noWrap/>
            <w:vAlign w:val="bottom"/>
          </w:tcPr>
          <w:p w14:paraId="73C383A6" w14:textId="77777777" w:rsidR="00EF65CA" w:rsidRDefault="00EF65CA" w:rsidP="007743AD">
            <w:pPr>
              <w:jc w:val="right"/>
              <w:rPr>
                <w:color w:val="000000"/>
                <w:sz w:val="20"/>
                <w:szCs w:val="20"/>
              </w:rPr>
            </w:pPr>
            <w:r>
              <w:rPr>
                <w:color w:val="000000"/>
                <w:sz w:val="20"/>
                <w:szCs w:val="20"/>
              </w:rPr>
              <w:t>3.6</w:t>
            </w:r>
          </w:p>
        </w:tc>
      </w:tr>
      <w:tr w:rsidR="00EF65CA" w:rsidRPr="001056DC" w14:paraId="4705F410" w14:textId="77777777" w:rsidTr="000A3BA9">
        <w:trPr>
          <w:trHeight w:val="255"/>
        </w:trPr>
        <w:tc>
          <w:tcPr>
            <w:tcW w:w="3060" w:type="dxa"/>
            <w:tcBorders>
              <w:top w:val="nil"/>
              <w:left w:val="single" w:sz="4" w:space="0" w:color="auto"/>
              <w:bottom w:val="nil"/>
              <w:right w:val="nil"/>
            </w:tcBorders>
            <w:shd w:val="clear" w:color="auto" w:fill="C0C0C0"/>
            <w:noWrap/>
            <w:vAlign w:val="bottom"/>
          </w:tcPr>
          <w:p w14:paraId="10CE82CE" w14:textId="77777777" w:rsidR="00EF65CA" w:rsidRPr="001056DC" w:rsidRDefault="00EF65CA" w:rsidP="007743AD">
            <w:pPr>
              <w:rPr>
                <w:b/>
                <w:bCs/>
                <w:sz w:val="20"/>
                <w:szCs w:val="20"/>
              </w:rPr>
            </w:pPr>
            <w:r w:rsidRPr="001056DC">
              <w:rPr>
                <w:b/>
                <w:bCs/>
                <w:sz w:val="20"/>
                <w:szCs w:val="20"/>
              </w:rPr>
              <w:t>Pancreas</w:t>
            </w:r>
          </w:p>
        </w:tc>
        <w:tc>
          <w:tcPr>
            <w:tcW w:w="805" w:type="dxa"/>
            <w:tcBorders>
              <w:top w:val="nil"/>
              <w:left w:val="nil"/>
              <w:bottom w:val="nil"/>
              <w:right w:val="nil"/>
            </w:tcBorders>
            <w:shd w:val="clear" w:color="auto" w:fill="C0C0C0"/>
            <w:noWrap/>
            <w:vAlign w:val="bottom"/>
          </w:tcPr>
          <w:p w14:paraId="5D7CC771" w14:textId="77777777" w:rsidR="00EF65CA" w:rsidRDefault="00EF65CA" w:rsidP="007743AD">
            <w:pPr>
              <w:jc w:val="right"/>
              <w:rPr>
                <w:color w:val="000000"/>
                <w:sz w:val="20"/>
                <w:szCs w:val="20"/>
              </w:rPr>
            </w:pPr>
            <w:r>
              <w:rPr>
                <w:color w:val="000000"/>
                <w:sz w:val="20"/>
                <w:szCs w:val="20"/>
              </w:rPr>
              <w:t>2680</w:t>
            </w:r>
          </w:p>
        </w:tc>
        <w:tc>
          <w:tcPr>
            <w:tcW w:w="1272" w:type="dxa"/>
            <w:tcBorders>
              <w:top w:val="nil"/>
              <w:left w:val="nil"/>
              <w:bottom w:val="nil"/>
              <w:right w:val="nil"/>
            </w:tcBorders>
            <w:shd w:val="clear" w:color="auto" w:fill="C0C0C0"/>
            <w:noWrap/>
            <w:vAlign w:val="bottom"/>
          </w:tcPr>
          <w:p w14:paraId="16FC1325" w14:textId="77777777" w:rsidR="00EF65CA" w:rsidRDefault="00EF65CA" w:rsidP="007743AD">
            <w:pPr>
              <w:jc w:val="right"/>
              <w:rPr>
                <w:color w:val="000000"/>
                <w:sz w:val="20"/>
                <w:szCs w:val="20"/>
              </w:rPr>
            </w:pPr>
            <w:r>
              <w:rPr>
                <w:color w:val="000000"/>
                <w:sz w:val="20"/>
                <w:szCs w:val="20"/>
              </w:rPr>
              <w:t>3.0</w:t>
            </w:r>
          </w:p>
        </w:tc>
        <w:tc>
          <w:tcPr>
            <w:tcW w:w="805" w:type="dxa"/>
            <w:tcBorders>
              <w:top w:val="nil"/>
              <w:left w:val="nil"/>
              <w:bottom w:val="nil"/>
              <w:right w:val="nil"/>
            </w:tcBorders>
            <w:shd w:val="clear" w:color="auto" w:fill="C0C0C0"/>
            <w:noWrap/>
            <w:vAlign w:val="bottom"/>
          </w:tcPr>
          <w:p w14:paraId="5F7724CB" w14:textId="77777777" w:rsidR="00EF65CA" w:rsidRDefault="00EF65CA" w:rsidP="007743AD">
            <w:pPr>
              <w:jc w:val="right"/>
              <w:rPr>
                <w:color w:val="000000"/>
                <w:sz w:val="20"/>
                <w:szCs w:val="20"/>
              </w:rPr>
            </w:pPr>
            <w:r>
              <w:rPr>
                <w:color w:val="000000"/>
                <w:sz w:val="20"/>
                <w:szCs w:val="20"/>
              </w:rPr>
              <w:t>2370</w:t>
            </w:r>
          </w:p>
        </w:tc>
        <w:tc>
          <w:tcPr>
            <w:tcW w:w="1278" w:type="dxa"/>
            <w:tcBorders>
              <w:top w:val="nil"/>
              <w:left w:val="nil"/>
              <w:bottom w:val="nil"/>
              <w:right w:val="nil"/>
            </w:tcBorders>
            <w:shd w:val="clear" w:color="auto" w:fill="C0C0C0"/>
            <w:noWrap/>
            <w:vAlign w:val="bottom"/>
          </w:tcPr>
          <w:p w14:paraId="78CB5BFB" w14:textId="77777777" w:rsidR="00EF65CA" w:rsidRDefault="00EF65CA" w:rsidP="007743AD">
            <w:pPr>
              <w:jc w:val="right"/>
              <w:rPr>
                <w:color w:val="000000"/>
                <w:sz w:val="20"/>
                <w:szCs w:val="20"/>
              </w:rPr>
            </w:pPr>
            <w:r>
              <w:rPr>
                <w:color w:val="000000"/>
                <w:sz w:val="20"/>
                <w:szCs w:val="20"/>
              </w:rPr>
              <w:t>3.1</w:t>
            </w:r>
          </w:p>
        </w:tc>
        <w:tc>
          <w:tcPr>
            <w:tcW w:w="805" w:type="dxa"/>
            <w:tcBorders>
              <w:top w:val="nil"/>
              <w:left w:val="nil"/>
              <w:bottom w:val="nil"/>
              <w:right w:val="nil"/>
            </w:tcBorders>
            <w:shd w:val="clear" w:color="auto" w:fill="C0C0C0"/>
            <w:noWrap/>
            <w:vAlign w:val="bottom"/>
          </w:tcPr>
          <w:p w14:paraId="2C949D07" w14:textId="77777777" w:rsidR="00EF65CA" w:rsidRDefault="00EF65CA" w:rsidP="007743AD">
            <w:pPr>
              <w:jc w:val="right"/>
              <w:rPr>
                <w:color w:val="000000"/>
                <w:sz w:val="20"/>
                <w:szCs w:val="20"/>
              </w:rPr>
            </w:pPr>
            <w:r>
              <w:rPr>
                <w:color w:val="000000"/>
                <w:sz w:val="20"/>
                <w:szCs w:val="20"/>
              </w:rPr>
              <w:t>146</w:t>
            </w:r>
          </w:p>
        </w:tc>
        <w:tc>
          <w:tcPr>
            <w:tcW w:w="1272" w:type="dxa"/>
            <w:tcBorders>
              <w:top w:val="nil"/>
              <w:left w:val="nil"/>
              <w:bottom w:val="nil"/>
              <w:right w:val="nil"/>
            </w:tcBorders>
            <w:shd w:val="clear" w:color="auto" w:fill="C0C0C0"/>
            <w:noWrap/>
            <w:vAlign w:val="bottom"/>
          </w:tcPr>
          <w:p w14:paraId="5C58DE4C" w14:textId="77777777" w:rsidR="00EF65CA" w:rsidRDefault="00EF65CA" w:rsidP="007743AD">
            <w:pPr>
              <w:jc w:val="right"/>
              <w:rPr>
                <w:color w:val="000000"/>
                <w:sz w:val="20"/>
                <w:szCs w:val="20"/>
              </w:rPr>
            </w:pPr>
            <w:r>
              <w:rPr>
                <w:color w:val="000000"/>
                <w:sz w:val="20"/>
                <w:szCs w:val="20"/>
              </w:rPr>
              <w:t>3.2</w:t>
            </w:r>
          </w:p>
        </w:tc>
        <w:tc>
          <w:tcPr>
            <w:tcW w:w="810" w:type="dxa"/>
            <w:tcBorders>
              <w:top w:val="nil"/>
              <w:left w:val="nil"/>
              <w:bottom w:val="nil"/>
              <w:right w:val="nil"/>
            </w:tcBorders>
            <w:shd w:val="clear" w:color="auto" w:fill="C0C0C0"/>
            <w:noWrap/>
            <w:vAlign w:val="bottom"/>
          </w:tcPr>
          <w:p w14:paraId="5854F1C2" w14:textId="77777777" w:rsidR="00EF65CA" w:rsidRDefault="00EF65CA" w:rsidP="007743AD">
            <w:pPr>
              <w:jc w:val="right"/>
              <w:rPr>
                <w:color w:val="000000"/>
                <w:sz w:val="20"/>
                <w:szCs w:val="20"/>
              </w:rPr>
            </w:pPr>
            <w:r>
              <w:rPr>
                <w:color w:val="000000"/>
                <w:sz w:val="20"/>
                <w:szCs w:val="20"/>
              </w:rPr>
              <w:t>63</w:t>
            </w:r>
          </w:p>
        </w:tc>
        <w:tc>
          <w:tcPr>
            <w:tcW w:w="1272" w:type="dxa"/>
            <w:tcBorders>
              <w:top w:val="nil"/>
              <w:left w:val="nil"/>
              <w:bottom w:val="nil"/>
              <w:right w:val="nil"/>
            </w:tcBorders>
            <w:shd w:val="clear" w:color="auto" w:fill="C0C0C0"/>
            <w:noWrap/>
            <w:vAlign w:val="bottom"/>
          </w:tcPr>
          <w:p w14:paraId="4DCB8BBF" w14:textId="77777777" w:rsidR="00EF65CA" w:rsidRDefault="00EF65CA" w:rsidP="007743AD">
            <w:pPr>
              <w:jc w:val="right"/>
              <w:rPr>
                <w:color w:val="000000"/>
                <w:sz w:val="20"/>
                <w:szCs w:val="20"/>
              </w:rPr>
            </w:pPr>
            <w:r>
              <w:rPr>
                <w:color w:val="000000"/>
                <w:sz w:val="20"/>
                <w:szCs w:val="20"/>
              </w:rPr>
              <w:t>2.7</w:t>
            </w:r>
          </w:p>
        </w:tc>
        <w:tc>
          <w:tcPr>
            <w:tcW w:w="805" w:type="dxa"/>
            <w:tcBorders>
              <w:top w:val="nil"/>
              <w:left w:val="nil"/>
              <w:bottom w:val="nil"/>
              <w:right w:val="nil"/>
            </w:tcBorders>
            <w:shd w:val="clear" w:color="auto" w:fill="C0C0C0"/>
            <w:noWrap/>
            <w:vAlign w:val="bottom"/>
          </w:tcPr>
          <w:p w14:paraId="14BD0A49" w14:textId="77777777" w:rsidR="00EF65CA" w:rsidRDefault="00EF65CA" w:rsidP="007743AD">
            <w:pPr>
              <w:jc w:val="right"/>
              <w:rPr>
                <w:color w:val="000000"/>
                <w:sz w:val="20"/>
                <w:szCs w:val="20"/>
              </w:rPr>
            </w:pPr>
            <w:r>
              <w:rPr>
                <w:color w:val="000000"/>
                <w:sz w:val="20"/>
                <w:szCs w:val="20"/>
              </w:rPr>
              <w:t>80</w:t>
            </w:r>
          </w:p>
        </w:tc>
        <w:tc>
          <w:tcPr>
            <w:tcW w:w="1260" w:type="dxa"/>
            <w:tcBorders>
              <w:top w:val="nil"/>
              <w:left w:val="nil"/>
              <w:bottom w:val="nil"/>
              <w:right w:val="single" w:sz="4" w:space="0" w:color="auto"/>
            </w:tcBorders>
            <w:shd w:val="clear" w:color="auto" w:fill="C0C0C0"/>
            <w:noWrap/>
            <w:vAlign w:val="bottom"/>
          </w:tcPr>
          <w:p w14:paraId="33405B93" w14:textId="77777777" w:rsidR="00EF65CA" w:rsidRDefault="00EF65CA" w:rsidP="007743AD">
            <w:pPr>
              <w:jc w:val="right"/>
              <w:rPr>
                <w:color w:val="000000"/>
                <w:sz w:val="20"/>
                <w:szCs w:val="20"/>
              </w:rPr>
            </w:pPr>
            <w:r>
              <w:rPr>
                <w:color w:val="000000"/>
                <w:sz w:val="20"/>
                <w:szCs w:val="20"/>
              </w:rPr>
              <w:t>2.3</w:t>
            </w:r>
          </w:p>
        </w:tc>
      </w:tr>
      <w:tr w:rsidR="00EF65CA" w:rsidRPr="001056DC" w14:paraId="7E015178" w14:textId="77777777" w:rsidTr="000A3BA9">
        <w:trPr>
          <w:trHeight w:val="255"/>
        </w:trPr>
        <w:tc>
          <w:tcPr>
            <w:tcW w:w="3060" w:type="dxa"/>
            <w:tcBorders>
              <w:top w:val="nil"/>
              <w:left w:val="single" w:sz="4" w:space="0" w:color="auto"/>
              <w:right w:val="nil"/>
            </w:tcBorders>
            <w:shd w:val="clear" w:color="auto" w:fill="auto"/>
            <w:noWrap/>
            <w:vAlign w:val="bottom"/>
          </w:tcPr>
          <w:p w14:paraId="4A70E599" w14:textId="77777777" w:rsidR="00EF65CA" w:rsidRPr="001056DC" w:rsidRDefault="00EF65CA" w:rsidP="007743AD">
            <w:pPr>
              <w:rPr>
                <w:b/>
                <w:bCs/>
                <w:sz w:val="20"/>
                <w:szCs w:val="20"/>
              </w:rPr>
            </w:pPr>
            <w:r w:rsidRPr="001056DC">
              <w:rPr>
                <w:b/>
                <w:bCs/>
                <w:sz w:val="20"/>
                <w:szCs w:val="20"/>
              </w:rPr>
              <w:t>Prostate</w:t>
            </w:r>
          </w:p>
        </w:tc>
        <w:tc>
          <w:tcPr>
            <w:tcW w:w="805" w:type="dxa"/>
            <w:tcBorders>
              <w:top w:val="nil"/>
              <w:left w:val="nil"/>
              <w:right w:val="nil"/>
            </w:tcBorders>
            <w:shd w:val="clear" w:color="auto" w:fill="auto"/>
            <w:noWrap/>
            <w:vAlign w:val="bottom"/>
          </w:tcPr>
          <w:p w14:paraId="68250BFA" w14:textId="77777777" w:rsidR="00EF65CA" w:rsidRDefault="00EF65CA" w:rsidP="007743AD">
            <w:pPr>
              <w:jc w:val="right"/>
              <w:rPr>
                <w:color w:val="000000"/>
                <w:sz w:val="20"/>
                <w:szCs w:val="20"/>
              </w:rPr>
            </w:pPr>
            <w:r>
              <w:rPr>
                <w:color w:val="000000"/>
                <w:sz w:val="20"/>
                <w:szCs w:val="20"/>
              </w:rPr>
              <w:t>20100</w:t>
            </w:r>
          </w:p>
        </w:tc>
        <w:tc>
          <w:tcPr>
            <w:tcW w:w="1272" w:type="dxa"/>
            <w:tcBorders>
              <w:top w:val="nil"/>
              <w:left w:val="nil"/>
              <w:right w:val="nil"/>
            </w:tcBorders>
            <w:shd w:val="clear" w:color="auto" w:fill="auto"/>
            <w:noWrap/>
            <w:vAlign w:val="bottom"/>
          </w:tcPr>
          <w:p w14:paraId="70495726" w14:textId="77777777" w:rsidR="00EF65CA" w:rsidRDefault="00EF65CA" w:rsidP="007743AD">
            <w:pPr>
              <w:jc w:val="right"/>
              <w:rPr>
                <w:color w:val="000000"/>
                <w:sz w:val="20"/>
                <w:szCs w:val="20"/>
              </w:rPr>
            </w:pPr>
            <w:r>
              <w:rPr>
                <w:color w:val="000000"/>
                <w:sz w:val="20"/>
                <w:szCs w:val="20"/>
              </w:rPr>
              <w:t>22.6</w:t>
            </w:r>
          </w:p>
        </w:tc>
        <w:tc>
          <w:tcPr>
            <w:tcW w:w="805" w:type="dxa"/>
            <w:tcBorders>
              <w:top w:val="nil"/>
              <w:left w:val="nil"/>
              <w:right w:val="nil"/>
            </w:tcBorders>
            <w:shd w:val="clear" w:color="auto" w:fill="auto"/>
            <w:noWrap/>
            <w:vAlign w:val="bottom"/>
          </w:tcPr>
          <w:p w14:paraId="48A14B22" w14:textId="77777777" w:rsidR="00EF65CA" w:rsidRDefault="00EF65CA" w:rsidP="007743AD">
            <w:pPr>
              <w:jc w:val="right"/>
              <w:rPr>
                <w:color w:val="000000"/>
                <w:sz w:val="20"/>
                <w:szCs w:val="20"/>
              </w:rPr>
            </w:pPr>
            <w:r>
              <w:rPr>
                <w:color w:val="000000"/>
                <w:sz w:val="20"/>
                <w:szCs w:val="20"/>
              </w:rPr>
              <w:t>16288</w:t>
            </w:r>
          </w:p>
        </w:tc>
        <w:tc>
          <w:tcPr>
            <w:tcW w:w="1278" w:type="dxa"/>
            <w:tcBorders>
              <w:top w:val="nil"/>
              <w:left w:val="nil"/>
              <w:right w:val="nil"/>
            </w:tcBorders>
            <w:shd w:val="clear" w:color="auto" w:fill="auto"/>
            <w:noWrap/>
            <w:vAlign w:val="bottom"/>
          </w:tcPr>
          <w:p w14:paraId="6ECC3AC7" w14:textId="77777777" w:rsidR="00EF65CA" w:rsidRDefault="00EF65CA" w:rsidP="007743AD">
            <w:pPr>
              <w:jc w:val="right"/>
              <w:rPr>
                <w:color w:val="000000"/>
                <w:sz w:val="20"/>
                <w:szCs w:val="20"/>
              </w:rPr>
            </w:pPr>
            <w:r>
              <w:rPr>
                <w:color w:val="000000"/>
                <w:sz w:val="20"/>
                <w:szCs w:val="20"/>
              </w:rPr>
              <w:t>21.3</w:t>
            </w:r>
          </w:p>
        </w:tc>
        <w:tc>
          <w:tcPr>
            <w:tcW w:w="805" w:type="dxa"/>
            <w:tcBorders>
              <w:top w:val="nil"/>
              <w:left w:val="nil"/>
              <w:right w:val="nil"/>
            </w:tcBorders>
            <w:shd w:val="clear" w:color="auto" w:fill="auto"/>
            <w:noWrap/>
            <w:vAlign w:val="bottom"/>
          </w:tcPr>
          <w:p w14:paraId="2BF7E5EC" w14:textId="77777777" w:rsidR="00EF65CA" w:rsidRDefault="00EF65CA" w:rsidP="007743AD">
            <w:pPr>
              <w:jc w:val="right"/>
              <w:rPr>
                <w:color w:val="000000"/>
                <w:sz w:val="20"/>
                <w:szCs w:val="20"/>
              </w:rPr>
            </w:pPr>
            <w:r>
              <w:rPr>
                <w:color w:val="000000"/>
                <w:sz w:val="20"/>
                <w:szCs w:val="20"/>
              </w:rPr>
              <w:t>1712</w:t>
            </w:r>
          </w:p>
        </w:tc>
        <w:tc>
          <w:tcPr>
            <w:tcW w:w="1272" w:type="dxa"/>
            <w:tcBorders>
              <w:top w:val="nil"/>
              <w:left w:val="nil"/>
              <w:right w:val="nil"/>
            </w:tcBorders>
            <w:shd w:val="clear" w:color="auto" w:fill="auto"/>
            <w:noWrap/>
            <w:vAlign w:val="bottom"/>
          </w:tcPr>
          <w:p w14:paraId="603C4B80" w14:textId="77777777" w:rsidR="00EF65CA" w:rsidRDefault="00EF65CA" w:rsidP="007743AD">
            <w:pPr>
              <w:jc w:val="right"/>
              <w:rPr>
                <w:color w:val="000000"/>
                <w:sz w:val="20"/>
                <w:szCs w:val="20"/>
              </w:rPr>
            </w:pPr>
            <w:r>
              <w:rPr>
                <w:color w:val="000000"/>
                <w:sz w:val="20"/>
                <w:szCs w:val="20"/>
              </w:rPr>
              <w:t>37.1</w:t>
            </w:r>
          </w:p>
        </w:tc>
        <w:tc>
          <w:tcPr>
            <w:tcW w:w="810" w:type="dxa"/>
            <w:tcBorders>
              <w:top w:val="nil"/>
              <w:left w:val="nil"/>
              <w:right w:val="nil"/>
            </w:tcBorders>
            <w:shd w:val="clear" w:color="auto" w:fill="auto"/>
            <w:noWrap/>
            <w:vAlign w:val="bottom"/>
          </w:tcPr>
          <w:p w14:paraId="04295342" w14:textId="77777777" w:rsidR="00EF65CA" w:rsidRDefault="00EF65CA" w:rsidP="007743AD">
            <w:pPr>
              <w:jc w:val="right"/>
              <w:rPr>
                <w:color w:val="000000"/>
                <w:sz w:val="20"/>
                <w:szCs w:val="20"/>
              </w:rPr>
            </w:pPr>
            <w:r>
              <w:rPr>
                <w:color w:val="000000"/>
                <w:sz w:val="20"/>
                <w:szCs w:val="20"/>
              </w:rPr>
              <w:t>389</w:t>
            </w:r>
          </w:p>
        </w:tc>
        <w:tc>
          <w:tcPr>
            <w:tcW w:w="1272" w:type="dxa"/>
            <w:tcBorders>
              <w:top w:val="nil"/>
              <w:left w:val="nil"/>
              <w:right w:val="nil"/>
            </w:tcBorders>
            <w:shd w:val="clear" w:color="auto" w:fill="auto"/>
            <w:noWrap/>
            <w:vAlign w:val="bottom"/>
          </w:tcPr>
          <w:p w14:paraId="406BB1B7" w14:textId="77777777" w:rsidR="00EF65CA" w:rsidRDefault="00EF65CA" w:rsidP="007743AD">
            <w:pPr>
              <w:jc w:val="right"/>
              <w:rPr>
                <w:color w:val="000000"/>
                <w:sz w:val="20"/>
                <w:szCs w:val="20"/>
              </w:rPr>
            </w:pPr>
            <w:r>
              <w:rPr>
                <w:color w:val="000000"/>
                <w:sz w:val="20"/>
                <w:szCs w:val="20"/>
              </w:rPr>
              <w:t>16.8</w:t>
            </w:r>
          </w:p>
        </w:tc>
        <w:tc>
          <w:tcPr>
            <w:tcW w:w="805" w:type="dxa"/>
            <w:tcBorders>
              <w:top w:val="nil"/>
              <w:left w:val="nil"/>
              <w:right w:val="nil"/>
            </w:tcBorders>
            <w:shd w:val="clear" w:color="auto" w:fill="auto"/>
            <w:noWrap/>
            <w:vAlign w:val="bottom"/>
          </w:tcPr>
          <w:p w14:paraId="7E8D8FCB" w14:textId="77777777" w:rsidR="00EF65CA" w:rsidRDefault="00EF65CA" w:rsidP="007743AD">
            <w:pPr>
              <w:jc w:val="right"/>
              <w:rPr>
                <w:color w:val="000000"/>
                <w:sz w:val="20"/>
                <w:szCs w:val="20"/>
              </w:rPr>
            </w:pPr>
            <w:r>
              <w:rPr>
                <w:color w:val="000000"/>
                <w:sz w:val="20"/>
                <w:szCs w:val="20"/>
              </w:rPr>
              <w:t>936</w:t>
            </w:r>
          </w:p>
        </w:tc>
        <w:tc>
          <w:tcPr>
            <w:tcW w:w="1260" w:type="dxa"/>
            <w:tcBorders>
              <w:top w:val="nil"/>
              <w:left w:val="nil"/>
              <w:right w:val="single" w:sz="4" w:space="0" w:color="auto"/>
            </w:tcBorders>
            <w:shd w:val="clear" w:color="auto" w:fill="auto"/>
            <w:noWrap/>
            <w:vAlign w:val="bottom"/>
          </w:tcPr>
          <w:p w14:paraId="17D2688B" w14:textId="77777777" w:rsidR="00EF65CA" w:rsidRDefault="00EF65CA" w:rsidP="007743AD">
            <w:pPr>
              <w:jc w:val="right"/>
              <w:rPr>
                <w:color w:val="000000"/>
                <w:sz w:val="20"/>
                <w:szCs w:val="20"/>
              </w:rPr>
            </w:pPr>
            <w:r>
              <w:rPr>
                <w:color w:val="000000"/>
                <w:sz w:val="20"/>
                <w:szCs w:val="20"/>
              </w:rPr>
              <w:t>26.8</w:t>
            </w:r>
          </w:p>
        </w:tc>
      </w:tr>
      <w:tr w:rsidR="00EF65CA" w:rsidRPr="001056DC" w14:paraId="6AF0779E" w14:textId="77777777" w:rsidTr="000A3BA9">
        <w:trPr>
          <w:trHeight w:val="255"/>
        </w:trPr>
        <w:tc>
          <w:tcPr>
            <w:tcW w:w="3060" w:type="dxa"/>
            <w:tcBorders>
              <w:top w:val="nil"/>
              <w:left w:val="single" w:sz="4" w:space="0" w:color="auto"/>
              <w:bottom w:val="nil"/>
              <w:right w:val="nil"/>
            </w:tcBorders>
            <w:shd w:val="clear" w:color="auto" w:fill="C0C0C0"/>
            <w:noWrap/>
            <w:vAlign w:val="bottom"/>
          </w:tcPr>
          <w:p w14:paraId="139F528C" w14:textId="77777777" w:rsidR="00EF65CA" w:rsidRPr="001056DC" w:rsidRDefault="00EF65CA" w:rsidP="007743AD">
            <w:pPr>
              <w:rPr>
                <w:b/>
                <w:bCs/>
                <w:sz w:val="20"/>
                <w:szCs w:val="20"/>
              </w:rPr>
            </w:pPr>
            <w:r w:rsidRPr="001056DC">
              <w:rPr>
                <w:b/>
                <w:bCs/>
                <w:sz w:val="20"/>
                <w:szCs w:val="20"/>
              </w:rPr>
              <w:t>Stomach</w:t>
            </w:r>
          </w:p>
        </w:tc>
        <w:tc>
          <w:tcPr>
            <w:tcW w:w="805" w:type="dxa"/>
            <w:tcBorders>
              <w:top w:val="nil"/>
              <w:left w:val="nil"/>
              <w:bottom w:val="nil"/>
              <w:right w:val="nil"/>
            </w:tcBorders>
            <w:shd w:val="clear" w:color="auto" w:fill="C0C0C0"/>
            <w:noWrap/>
            <w:vAlign w:val="bottom"/>
          </w:tcPr>
          <w:p w14:paraId="622E7257" w14:textId="77777777" w:rsidR="00EF65CA" w:rsidRDefault="00EF65CA" w:rsidP="007743AD">
            <w:pPr>
              <w:jc w:val="right"/>
              <w:rPr>
                <w:color w:val="000000"/>
                <w:sz w:val="20"/>
                <w:szCs w:val="20"/>
              </w:rPr>
            </w:pPr>
            <w:r>
              <w:rPr>
                <w:color w:val="000000"/>
                <w:sz w:val="20"/>
                <w:szCs w:val="20"/>
              </w:rPr>
              <w:t>1682</w:t>
            </w:r>
          </w:p>
        </w:tc>
        <w:tc>
          <w:tcPr>
            <w:tcW w:w="1272" w:type="dxa"/>
            <w:tcBorders>
              <w:top w:val="nil"/>
              <w:left w:val="nil"/>
              <w:bottom w:val="nil"/>
              <w:right w:val="nil"/>
            </w:tcBorders>
            <w:shd w:val="clear" w:color="auto" w:fill="C0C0C0"/>
            <w:noWrap/>
            <w:vAlign w:val="bottom"/>
          </w:tcPr>
          <w:p w14:paraId="2AE55743" w14:textId="77777777" w:rsidR="00EF65CA" w:rsidRDefault="00EF65CA" w:rsidP="007743AD">
            <w:pPr>
              <w:jc w:val="right"/>
              <w:rPr>
                <w:color w:val="000000"/>
                <w:sz w:val="20"/>
                <w:szCs w:val="20"/>
              </w:rPr>
            </w:pPr>
            <w:r>
              <w:rPr>
                <w:color w:val="000000"/>
                <w:sz w:val="20"/>
                <w:szCs w:val="20"/>
              </w:rPr>
              <w:t>1.9</w:t>
            </w:r>
          </w:p>
        </w:tc>
        <w:tc>
          <w:tcPr>
            <w:tcW w:w="805" w:type="dxa"/>
            <w:tcBorders>
              <w:top w:val="nil"/>
              <w:left w:val="nil"/>
              <w:bottom w:val="nil"/>
              <w:right w:val="nil"/>
            </w:tcBorders>
            <w:shd w:val="clear" w:color="auto" w:fill="C0C0C0"/>
            <w:noWrap/>
            <w:vAlign w:val="bottom"/>
          </w:tcPr>
          <w:p w14:paraId="3B516F25" w14:textId="77777777" w:rsidR="00EF65CA" w:rsidRDefault="00EF65CA" w:rsidP="007743AD">
            <w:pPr>
              <w:jc w:val="right"/>
              <w:rPr>
                <w:color w:val="000000"/>
                <w:sz w:val="20"/>
                <w:szCs w:val="20"/>
              </w:rPr>
            </w:pPr>
            <w:r>
              <w:rPr>
                <w:color w:val="000000"/>
                <w:sz w:val="20"/>
                <w:szCs w:val="20"/>
              </w:rPr>
              <w:t>1287</w:t>
            </w:r>
          </w:p>
        </w:tc>
        <w:tc>
          <w:tcPr>
            <w:tcW w:w="1278" w:type="dxa"/>
            <w:tcBorders>
              <w:top w:val="nil"/>
              <w:left w:val="nil"/>
              <w:bottom w:val="nil"/>
              <w:right w:val="nil"/>
            </w:tcBorders>
            <w:shd w:val="clear" w:color="auto" w:fill="C0C0C0"/>
            <w:noWrap/>
            <w:vAlign w:val="bottom"/>
          </w:tcPr>
          <w:p w14:paraId="3E21B50F" w14:textId="77777777" w:rsidR="00EF65CA" w:rsidRDefault="00EF65CA" w:rsidP="007743AD">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auto" w:fill="C0C0C0"/>
            <w:noWrap/>
            <w:vAlign w:val="bottom"/>
          </w:tcPr>
          <w:p w14:paraId="2E2BD964" w14:textId="77777777" w:rsidR="00EF65CA" w:rsidRDefault="00EF65CA" w:rsidP="007743AD">
            <w:pPr>
              <w:jc w:val="right"/>
              <w:rPr>
                <w:color w:val="000000"/>
                <w:sz w:val="20"/>
                <w:szCs w:val="20"/>
              </w:rPr>
            </w:pPr>
            <w:r>
              <w:rPr>
                <w:color w:val="000000"/>
                <w:sz w:val="20"/>
                <w:szCs w:val="20"/>
              </w:rPr>
              <w:t>150</w:t>
            </w:r>
          </w:p>
        </w:tc>
        <w:tc>
          <w:tcPr>
            <w:tcW w:w="1272" w:type="dxa"/>
            <w:tcBorders>
              <w:top w:val="nil"/>
              <w:left w:val="nil"/>
              <w:bottom w:val="nil"/>
              <w:right w:val="nil"/>
            </w:tcBorders>
            <w:shd w:val="clear" w:color="auto" w:fill="C0C0C0"/>
            <w:noWrap/>
            <w:vAlign w:val="bottom"/>
          </w:tcPr>
          <w:p w14:paraId="633F9C1B" w14:textId="77777777" w:rsidR="00EF65CA" w:rsidRDefault="00EF65CA" w:rsidP="007743AD">
            <w:pPr>
              <w:jc w:val="right"/>
              <w:rPr>
                <w:color w:val="000000"/>
                <w:sz w:val="20"/>
                <w:szCs w:val="20"/>
              </w:rPr>
            </w:pPr>
            <w:r>
              <w:rPr>
                <w:color w:val="000000"/>
                <w:sz w:val="20"/>
                <w:szCs w:val="20"/>
              </w:rPr>
              <w:t>3.2</w:t>
            </w:r>
          </w:p>
        </w:tc>
        <w:tc>
          <w:tcPr>
            <w:tcW w:w="810" w:type="dxa"/>
            <w:tcBorders>
              <w:top w:val="nil"/>
              <w:left w:val="nil"/>
              <w:bottom w:val="nil"/>
              <w:right w:val="nil"/>
            </w:tcBorders>
            <w:shd w:val="clear" w:color="auto" w:fill="C0C0C0"/>
            <w:noWrap/>
            <w:vAlign w:val="bottom"/>
          </w:tcPr>
          <w:p w14:paraId="1A549C4A" w14:textId="77777777" w:rsidR="00EF65CA" w:rsidRDefault="00EF65CA" w:rsidP="007743AD">
            <w:pPr>
              <w:jc w:val="right"/>
              <w:rPr>
                <w:color w:val="000000"/>
                <w:sz w:val="20"/>
                <w:szCs w:val="20"/>
              </w:rPr>
            </w:pPr>
            <w:r>
              <w:rPr>
                <w:color w:val="000000"/>
                <w:sz w:val="20"/>
                <w:szCs w:val="20"/>
              </w:rPr>
              <w:t>91</w:t>
            </w:r>
          </w:p>
        </w:tc>
        <w:tc>
          <w:tcPr>
            <w:tcW w:w="1272" w:type="dxa"/>
            <w:tcBorders>
              <w:top w:val="nil"/>
              <w:left w:val="nil"/>
              <w:bottom w:val="nil"/>
              <w:right w:val="nil"/>
            </w:tcBorders>
            <w:shd w:val="clear" w:color="auto" w:fill="C0C0C0"/>
            <w:noWrap/>
            <w:vAlign w:val="bottom"/>
          </w:tcPr>
          <w:p w14:paraId="3AFC8C9D" w14:textId="77777777" w:rsidR="00EF65CA" w:rsidRDefault="00EF65CA" w:rsidP="007743AD">
            <w:pPr>
              <w:jc w:val="right"/>
              <w:rPr>
                <w:color w:val="000000"/>
                <w:sz w:val="20"/>
                <w:szCs w:val="20"/>
              </w:rPr>
            </w:pPr>
            <w:r>
              <w:rPr>
                <w:color w:val="000000"/>
                <w:sz w:val="20"/>
                <w:szCs w:val="20"/>
              </w:rPr>
              <w:t>3.9</w:t>
            </w:r>
          </w:p>
        </w:tc>
        <w:tc>
          <w:tcPr>
            <w:tcW w:w="805" w:type="dxa"/>
            <w:tcBorders>
              <w:top w:val="nil"/>
              <w:left w:val="nil"/>
              <w:bottom w:val="nil"/>
              <w:right w:val="nil"/>
            </w:tcBorders>
            <w:shd w:val="clear" w:color="auto" w:fill="C0C0C0"/>
            <w:noWrap/>
            <w:vAlign w:val="bottom"/>
          </w:tcPr>
          <w:p w14:paraId="05AB32B0" w14:textId="77777777" w:rsidR="00EF65CA" w:rsidRDefault="00EF65CA" w:rsidP="007743AD">
            <w:pPr>
              <w:jc w:val="right"/>
              <w:rPr>
                <w:color w:val="000000"/>
                <w:sz w:val="20"/>
                <w:szCs w:val="20"/>
              </w:rPr>
            </w:pPr>
            <w:r>
              <w:rPr>
                <w:color w:val="000000"/>
                <w:sz w:val="20"/>
                <w:szCs w:val="20"/>
              </w:rPr>
              <w:t>128</w:t>
            </w:r>
          </w:p>
        </w:tc>
        <w:tc>
          <w:tcPr>
            <w:tcW w:w="1260" w:type="dxa"/>
            <w:tcBorders>
              <w:top w:val="nil"/>
              <w:left w:val="nil"/>
              <w:bottom w:val="nil"/>
              <w:right w:val="single" w:sz="4" w:space="0" w:color="auto"/>
            </w:tcBorders>
            <w:shd w:val="clear" w:color="auto" w:fill="C0C0C0"/>
            <w:noWrap/>
            <w:vAlign w:val="bottom"/>
          </w:tcPr>
          <w:p w14:paraId="13C440A3" w14:textId="77777777" w:rsidR="00EF65CA" w:rsidRDefault="00EF65CA" w:rsidP="007743AD">
            <w:pPr>
              <w:jc w:val="right"/>
              <w:rPr>
                <w:color w:val="000000"/>
                <w:sz w:val="20"/>
                <w:szCs w:val="20"/>
              </w:rPr>
            </w:pPr>
            <w:r>
              <w:rPr>
                <w:color w:val="000000"/>
                <w:sz w:val="20"/>
                <w:szCs w:val="20"/>
              </w:rPr>
              <w:t>3.7</w:t>
            </w:r>
          </w:p>
        </w:tc>
      </w:tr>
      <w:tr w:rsidR="00EF65CA" w:rsidRPr="001056DC" w14:paraId="6CC8E621" w14:textId="77777777" w:rsidTr="000A3BA9">
        <w:trPr>
          <w:trHeight w:val="255"/>
        </w:trPr>
        <w:tc>
          <w:tcPr>
            <w:tcW w:w="3060" w:type="dxa"/>
            <w:tcBorders>
              <w:top w:val="nil"/>
              <w:left w:val="single" w:sz="4" w:space="0" w:color="auto"/>
              <w:right w:val="nil"/>
            </w:tcBorders>
            <w:shd w:val="clear" w:color="auto" w:fill="auto"/>
            <w:noWrap/>
            <w:vAlign w:val="bottom"/>
          </w:tcPr>
          <w:p w14:paraId="2629D067" w14:textId="77777777" w:rsidR="00EF65CA" w:rsidRPr="001056DC" w:rsidRDefault="00EF65CA" w:rsidP="007743AD">
            <w:pPr>
              <w:rPr>
                <w:b/>
                <w:bCs/>
                <w:sz w:val="20"/>
                <w:szCs w:val="20"/>
              </w:rPr>
            </w:pPr>
            <w:r w:rsidRPr="001056DC">
              <w:rPr>
                <w:b/>
                <w:bCs/>
                <w:sz w:val="20"/>
                <w:szCs w:val="20"/>
              </w:rPr>
              <w:t>Testis</w:t>
            </w:r>
          </w:p>
        </w:tc>
        <w:tc>
          <w:tcPr>
            <w:tcW w:w="805" w:type="dxa"/>
            <w:tcBorders>
              <w:top w:val="nil"/>
              <w:left w:val="nil"/>
              <w:right w:val="nil"/>
            </w:tcBorders>
            <w:shd w:val="clear" w:color="auto" w:fill="auto"/>
            <w:noWrap/>
            <w:vAlign w:val="bottom"/>
          </w:tcPr>
          <w:p w14:paraId="2D2CB764" w14:textId="77777777" w:rsidR="00EF65CA" w:rsidRDefault="00EF65CA" w:rsidP="007743AD">
            <w:pPr>
              <w:jc w:val="right"/>
              <w:rPr>
                <w:color w:val="000000"/>
                <w:sz w:val="20"/>
                <w:szCs w:val="20"/>
              </w:rPr>
            </w:pPr>
            <w:r>
              <w:rPr>
                <w:color w:val="000000"/>
                <w:sz w:val="20"/>
                <w:szCs w:val="20"/>
              </w:rPr>
              <w:t>1013</w:t>
            </w:r>
          </w:p>
        </w:tc>
        <w:tc>
          <w:tcPr>
            <w:tcW w:w="1272" w:type="dxa"/>
            <w:tcBorders>
              <w:top w:val="nil"/>
              <w:left w:val="nil"/>
              <w:right w:val="nil"/>
            </w:tcBorders>
            <w:shd w:val="clear" w:color="auto" w:fill="auto"/>
            <w:noWrap/>
            <w:vAlign w:val="bottom"/>
          </w:tcPr>
          <w:p w14:paraId="2784451B" w14:textId="77777777" w:rsidR="00EF65CA" w:rsidRDefault="00EF65CA" w:rsidP="007743AD">
            <w:pPr>
              <w:jc w:val="right"/>
              <w:rPr>
                <w:color w:val="000000"/>
                <w:sz w:val="20"/>
                <w:szCs w:val="20"/>
              </w:rPr>
            </w:pPr>
            <w:r>
              <w:rPr>
                <w:color w:val="000000"/>
                <w:sz w:val="20"/>
                <w:szCs w:val="20"/>
              </w:rPr>
              <w:t>1.1</w:t>
            </w:r>
          </w:p>
        </w:tc>
        <w:tc>
          <w:tcPr>
            <w:tcW w:w="805" w:type="dxa"/>
            <w:tcBorders>
              <w:top w:val="nil"/>
              <w:left w:val="nil"/>
              <w:right w:val="nil"/>
            </w:tcBorders>
            <w:shd w:val="clear" w:color="auto" w:fill="auto"/>
            <w:noWrap/>
            <w:vAlign w:val="bottom"/>
          </w:tcPr>
          <w:p w14:paraId="185BE51E" w14:textId="77777777" w:rsidR="00EF65CA" w:rsidRDefault="00EF65CA" w:rsidP="007743AD">
            <w:pPr>
              <w:jc w:val="right"/>
              <w:rPr>
                <w:color w:val="000000"/>
                <w:sz w:val="20"/>
                <w:szCs w:val="20"/>
              </w:rPr>
            </w:pPr>
            <w:r>
              <w:rPr>
                <w:color w:val="000000"/>
                <w:sz w:val="20"/>
                <w:szCs w:val="20"/>
              </w:rPr>
              <w:t>905</w:t>
            </w:r>
          </w:p>
        </w:tc>
        <w:tc>
          <w:tcPr>
            <w:tcW w:w="1278" w:type="dxa"/>
            <w:tcBorders>
              <w:top w:val="nil"/>
              <w:left w:val="nil"/>
              <w:right w:val="nil"/>
            </w:tcBorders>
            <w:shd w:val="clear" w:color="auto" w:fill="auto"/>
            <w:noWrap/>
            <w:vAlign w:val="bottom"/>
          </w:tcPr>
          <w:p w14:paraId="18716E3E" w14:textId="77777777" w:rsidR="00EF65CA" w:rsidRDefault="00EF65CA" w:rsidP="007743AD">
            <w:pPr>
              <w:jc w:val="right"/>
              <w:rPr>
                <w:color w:val="000000"/>
                <w:sz w:val="20"/>
                <w:szCs w:val="20"/>
              </w:rPr>
            </w:pPr>
            <w:r>
              <w:rPr>
                <w:color w:val="000000"/>
                <w:sz w:val="20"/>
                <w:szCs w:val="20"/>
              </w:rPr>
              <w:t>1.2</w:t>
            </w:r>
          </w:p>
        </w:tc>
        <w:tc>
          <w:tcPr>
            <w:tcW w:w="805" w:type="dxa"/>
            <w:tcBorders>
              <w:top w:val="nil"/>
              <w:left w:val="nil"/>
              <w:right w:val="nil"/>
            </w:tcBorders>
            <w:shd w:val="clear" w:color="auto" w:fill="auto"/>
            <w:noWrap/>
            <w:vAlign w:val="bottom"/>
          </w:tcPr>
          <w:p w14:paraId="529EF8CB" w14:textId="77777777" w:rsidR="00EF65CA" w:rsidRDefault="00EF65CA" w:rsidP="007743AD">
            <w:pPr>
              <w:jc w:val="right"/>
              <w:rPr>
                <w:color w:val="000000"/>
                <w:sz w:val="20"/>
                <w:szCs w:val="20"/>
              </w:rPr>
            </w:pPr>
            <w:r>
              <w:rPr>
                <w:color w:val="000000"/>
                <w:sz w:val="20"/>
                <w:szCs w:val="20"/>
              </w:rPr>
              <w:t>13</w:t>
            </w:r>
          </w:p>
        </w:tc>
        <w:tc>
          <w:tcPr>
            <w:tcW w:w="1272" w:type="dxa"/>
            <w:tcBorders>
              <w:top w:val="nil"/>
              <w:left w:val="nil"/>
              <w:right w:val="nil"/>
            </w:tcBorders>
            <w:shd w:val="clear" w:color="auto" w:fill="auto"/>
            <w:noWrap/>
            <w:vAlign w:val="bottom"/>
          </w:tcPr>
          <w:p w14:paraId="37BB6D65" w14:textId="77777777" w:rsidR="00EF65CA" w:rsidRDefault="00EF65CA" w:rsidP="007743AD">
            <w:pPr>
              <w:jc w:val="right"/>
              <w:rPr>
                <w:color w:val="000000"/>
                <w:sz w:val="20"/>
                <w:szCs w:val="20"/>
              </w:rPr>
            </w:pPr>
            <w:r>
              <w:rPr>
                <w:color w:val="000000"/>
                <w:sz w:val="20"/>
                <w:szCs w:val="20"/>
              </w:rPr>
              <w:t>0.3</w:t>
            </w:r>
          </w:p>
        </w:tc>
        <w:tc>
          <w:tcPr>
            <w:tcW w:w="810" w:type="dxa"/>
            <w:tcBorders>
              <w:top w:val="nil"/>
              <w:left w:val="nil"/>
              <w:right w:val="nil"/>
            </w:tcBorders>
            <w:shd w:val="clear" w:color="auto" w:fill="auto"/>
            <w:noWrap/>
            <w:vAlign w:val="bottom"/>
          </w:tcPr>
          <w:p w14:paraId="2C6099E1" w14:textId="77777777" w:rsidR="00EF65CA" w:rsidRDefault="00EF65CA" w:rsidP="007743AD">
            <w:pPr>
              <w:jc w:val="right"/>
              <w:rPr>
                <w:color w:val="000000"/>
                <w:sz w:val="20"/>
                <w:szCs w:val="20"/>
              </w:rPr>
            </w:pPr>
            <w:r>
              <w:rPr>
                <w:color w:val="000000"/>
                <w:sz w:val="20"/>
                <w:szCs w:val="20"/>
              </w:rPr>
              <w:t>18</w:t>
            </w:r>
          </w:p>
        </w:tc>
        <w:tc>
          <w:tcPr>
            <w:tcW w:w="1272" w:type="dxa"/>
            <w:tcBorders>
              <w:top w:val="nil"/>
              <w:left w:val="nil"/>
              <w:right w:val="nil"/>
            </w:tcBorders>
            <w:shd w:val="clear" w:color="auto" w:fill="auto"/>
            <w:noWrap/>
            <w:vAlign w:val="bottom"/>
          </w:tcPr>
          <w:p w14:paraId="10FC0C95" w14:textId="77777777" w:rsidR="00EF65CA" w:rsidRDefault="00EF65CA" w:rsidP="007743AD">
            <w:pPr>
              <w:jc w:val="right"/>
              <w:rPr>
                <w:color w:val="000000"/>
                <w:sz w:val="20"/>
                <w:szCs w:val="20"/>
              </w:rPr>
            </w:pPr>
            <w:r>
              <w:rPr>
                <w:color w:val="000000"/>
                <w:sz w:val="20"/>
                <w:szCs w:val="20"/>
              </w:rPr>
              <w:t>0.8</w:t>
            </w:r>
          </w:p>
        </w:tc>
        <w:tc>
          <w:tcPr>
            <w:tcW w:w="805" w:type="dxa"/>
            <w:tcBorders>
              <w:top w:val="nil"/>
              <w:left w:val="nil"/>
              <w:right w:val="nil"/>
            </w:tcBorders>
            <w:shd w:val="clear" w:color="auto" w:fill="auto"/>
            <w:noWrap/>
            <w:vAlign w:val="bottom"/>
          </w:tcPr>
          <w:p w14:paraId="307B5A51" w14:textId="77777777" w:rsidR="00EF65CA" w:rsidRDefault="00EF65CA" w:rsidP="007743AD">
            <w:pPr>
              <w:jc w:val="right"/>
              <w:rPr>
                <w:color w:val="000000"/>
                <w:sz w:val="20"/>
                <w:szCs w:val="20"/>
              </w:rPr>
            </w:pPr>
            <w:r>
              <w:rPr>
                <w:color w:val="000000"/>
                <w:sz w:val="20"/>
                <w:szCs w:val="20"/>
              </w:rPr>
              <w:t>57</w:t>
            </w:r>
          </w:p>
        </w:tc>
        <w:tc>
          <w:tcPr>
            <w:tcW w:w="1260" w:type="dxa"/>
            <w:tcBorders>
              <w:top w:val="nil"/>
              <w:left w:val="nil"/>
              <w:right w:val="single" w:sz="4" w:space="0" w:color="auto"/>
            </w:tcBorders>
            <w:shd w:val="clear" w:color="auto" w:fill="auto"/>
            <w:noWrap/>
            <w:vAlign w:val="bottom"/>
          </w:tcPr>
          <w:p w14:paraId="07449305" w14:textId="77777777" w:rsidR="00EF65CA" w:rsidRDefault="00EF65CA" w:rsidP="007743AD">
            <w:pPr>
              <w:jc w:val="right"/>
              <w:rPr>
                <w:color w:val="000000"/>
                <w:sz w:val="20"/>
                <w:szCs w:val="20"/>
              </w:rPr>
            </w:pPr>
            <w:r>
              <w:rPr>
                <w:color w:val="000000"/>
                <w:sz w:val="20"/>
                <w:szCs w:val="20"/>
              </w:rPr>
              <w:t>1.6</w:t>
            </w:r>
          </w:p>
        </w:tc>
      </w:tr>
      <w:tr w:rsidR="00EF65CA" w:rsidRPr="001056DC" w14:paraId="11CD5544" w14:textId="77777777" w:rsidTr="000A3BA9">
        <w:trPr>
          <w:trHeight w:val="255"/>
        </w:trPr>
        <w:tc>
          <w:tcPr>
            <w:tcW w:w="3060" w:type="dxa"/>
            <w:tcBorders>
              <w:top w:val="nil"/>
              <w:left w:val="single" w:sz="4" w:space="0" w:color="auto"/>
              <w:bottom w:val="nil"/>
              <w:right w:val="nil"/>
            </w:tcBorders>
            <w:shd w:val="clear" w:color="auto" w:fill="C0C0C0"/>
            <w:noWrap/>
            <w:vAlign w:val="bottom"/>
          </w:tcPr>
          <w:p w14:paraId="72316C7B" w14:textId="77777777" w:rsidR="00EF65CA" w:rsidRPr="001056DC" w:rsidRDefault="00EF65CA" w:rsidP="007743AD">
            <w:pPr>
              <w:rPr>
                <w:b/>
                <w:bCs/>
                <w:sz w:val="20"/>
                <w:szCs w:val="20"/>
              </w:rPr>
            </w:pPr>
            <w:r w:rsidRPr="001056DC">
              <w:rPr>
                <w:b/>
                <w:bCs/>
                <w:sz w:val="20"/>
                <w:szCs w:val="20"/>
              </w:rPr>
              <w:t>Thyroid</w:t>
            </w:r>
          </w:p>
        </w:tc>
        <w:tc>
          <w:tcPr>
            <w:tcW w:w="805" w:type="dxa"/>
            <w:tcBorders>
              <w:top w:val="nil"/>
              <w:left w:val="nil"/>
              <w:bottom w:val="nil"/>
              <w:right w:val="nil"/>
            </w:tcBorders>
            <w:shd w:val="clear" w:color="auto" w:fill="C0C0C0"/>
            <w:noWrap/>
            <w:vAlign w:val="bottom"/>
          </w:tcPr>
          <w:p w14:paraId="6D1BAB7C" w14:textId="77777777" w:rsidR="00EF65CA" w:rsidRDefault="00EF65CA" w:rsidP="007743AD">
            <w:pPr>
              <w:jc w:val="right"/>
              <w:rPr>
                <w:color w:val="000000"/>
                <w:sz w:val="20"/>
                <w:szCs w:val="20"/>
              </w:rPr>
            </w:pPr>
            <w:r>
              <w:rPr>
                <w:color w:val="000000"/>
                <w:sz w:val="20"/>
                <w:szCs w:val="20"/>
              </w:rPr>
              <w:t>1849</w:t>
            </w:r>
          </w:p>
        </w:tc>
        <w:tc>
          <w:tcPr>
            <w:tcW w:w="1272" w:type="dxa"/>
            <w:tcBorders>
              <w:top w:val="nil"/>
              <w:left w:val="nil"/>
              <w:bottom w:val="nil"/>
              <w:right w:val="nil"/>
            </w:tcBorders>
            <w:shd w:val="clear" w:color="auto" w:fill="C0C0C0"/>
            <w:noWrap/>
            <w:vAlign w:val="bottom"/>
          </w:tcPr>
          <w:p w14:paraId="598E972D" w14:textId="77777777" w:rsidR="00EF65CA" w:rsidRDefault="00EF65CA" w:rsidP="007743AD">
            <w:pPr>
              <w:jc w:val="right"/>
              <w:rPr>
                <w:color w:val="000000"/>
                <w:sz w:val="20"/>
                <w:szCs w:val="20"/>
              </w:rPr>
            </w:pPr>
            <w:r>
              <w:rPr>
                <w:color w:val="000000"/>
                <w:sz w:val="20"/>
                <w:szCs w:val="20"/>
              </w:rPr>
              <w:t>2.1</w:t>
            </w:r>
          </w:p>
        </w:tc>
        <w:tc>
          <w:tcPr>
            <w:tcW w:w="805" w:type="dxa"/>
            <w:tcBorders>
              <w:top w:val="nil"/>
              <w:left w:val="nil"/>
              <w:bottom w:val="nil"/>
              <w:right w:val="nil"/>
            </w:tcBorders>
            <w:shd w:val="clear" w:color="auto" w:fill="C0C0C0"/>
            <w:noWrap/>
            <w:vAlign w:val="bottom"/>
          </w:tcPr>
          <w:p w14:paraId="4E4A7F2D" w14:textId="77777777" w:rsidR="00EF65CA" w:rsidRDefault="00EF65CA" w:rsidP="007743AD">
            <w:pPr>
              <w:jc w:val="right"/>
              <w:rPr>
                <w:color w:val="000000"/>
                <w:sz w:val="20"/>
                <w:szCs w:val="20"/>
              </w:rPr>
            </w:pPr>
            <w:r>
              <w:rPr>
                <w:color w:val="000000"/>
                <w:sz w:val="20"/>
                <w:szCs w:val="20"/>
              </w:rPr>
              <w:t>1563</w:t>
            </w:r>
          </w:p>
        </w:tc>
        <w:tc>
          <w:tcPr>
            <w:tcW w:w="1278" w:type="dxa"/>
            <w:tcBorders>
              <w:top w:val="nil"/>
              <w:left w:val="nil"/>
              <w:bottom w:val="nil"/>
              <w:right w:val="nil"/>
            </w:tcBorders>
            <w:shd w:val="clear" w:color="auto" w:fill="C0C0C0"/>
            <w:noWrap/>
            <w:vAlign w:val="bottom"/>
          </w:tcPr>
          <w:p w14:paraId="1AFDB56B" w14:textId="77777777" w:rsidR="00EF65CA" w:rsidRDefault="00EF65CA" w:rsidP="007743AD">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C0C0C0"/>
            <w:noWrap/>
            <w:vAlign w:val="bottom"/>
          </w:tcPr>
          <w:p w14:paraId="12259C12" w14:textId="77777777" w:rsidR="00EF65CA" w:rsidRDefault="00EF65CA" w:rsidP="007743AD">
            <w:pPr>
              <w:jc w:val="right"/>
              <w:rPr>
                <w:color w:val="000000"/>
                <w:sz w:val="20"/>
                <w:szCs w:val="20"/>
              </w:rPr>
            </w:pPr>
            <w:r>
              <w:rPr>
                <w:color w:val="000000"/>
                <w:sz w:val="20"/>
                <w:szCs w:val="20"/>
              </w:rPr>
              <w:t>57</w:t>
            </w:r>
          </w:p>
        </w:tc>
        <w:tc>
          <w:tcPr>
            <w:tcW w:w="1272" w:type="dxa"/>
            <w:tcBorders>
              <w:top w:val="nil"/>
              <w:left w:val="nil"/>
              <w:bottom w:val="nil"/>
              <w:right w:val="nil"/>
            </w:tcBorders>
            <w:shd w:val="clear" w:color="auto" w:fill="C0C0C0"/>
            <w:noWrap/>
            <w:vAlign w:val="bottom"/>
          </w:tcPr>
          <w:p w14:paraId="47E11BFB" w14:textId="77777777" w:rsidR="00EF65CA" w:rsidRDefault="00EF65CA" w:rsidP="007743AD">
            <w:pPr>
              <w:jc w:val="right"/>
              <w:rPr>
                <w:color w:val="000000"/>
                <w:sz w:val="20"/>
                <w:szCs w:val="20"/>
              </w:rPr>
            </w:pPr>
            <w:r>
              <w:rPr>
                <w:color w:val="000000"/>
                <w:sz w:val="20"/>
                <w:szCs w:val="20"/>
              </w:rPr>
              <w:t>1.2</w:t>
            </w:r>
          </w:p>
        </w:tc>
        <w:tc>
          <w:tcPr>
            <w:tcW w:w="810" w:type="dxa"/>
            <w:tcBorders>
              <w:top w:val="nil"/>
              <w:left w:val="nil"/>
              <w:bottom w:val="nil"/>
              <w:right w:val="nil"/>
            </w:tcBorders>
            <w:shd w:val="clear" w:color="auto" w:fill="C0C0C0"/>
            <w:noWrap/>
            <w:vAlign w:val="bottom"/>
          </w:tcPr>
          <w:p w14:paraId="21FB43ED" w14:textId="77777777" w:rsidR="00EF65CA" w:rsidRDefault="00EF65CA" w:rsidP="007743AD">
            <w:pPr>
              <w:jc w:val="right"/>
              <w:rPr>
                <w:color w:val="000000"/>
                <w:sz w:val="20"/>
                <w:szCs w:val="20"/>
              </w:rPr>
            </w:pPr>
            <w:r>
              <w:rPr>
                <w:color w:val="000000"/>
                <w:sz w:val="20"/>
                <w:szCs w:val="20"/>
              </w:rPr>
              <w:t>104</w:t>
            </w:r>
          </w:p>
        </w:tc>
        <w:tc>
          <w:tcPr>
            <w:tcW w:w="1272" w:type="dxa"/>
            <w:tcBorders>
              <w:top w:val="nil"/>
              <w:left w:val="nil"/>
              <w:bottom w:val="nil"/>
              <w:right w:val="nil"/>
            </w:tcBorders>
            <w:shd w:val="clear" w:color="auto" w:fill="C0C0C0"/>
            <w:noWrap/>
            <w:vAlign w:val="bottom"/>
          </w:tcPr>
          <w:p w14:paraId="3F69A979" w14:textId="77777777" w:rsidR="00EF65CA" w:rsidRDefault="00EF65CA" w:rsidP="007743AD">
            <w:pPr>
              <w:jc w:val="right"/>
              <w:rPr>
                <w:color w:val="000000"/>
                <w:sz w:val="20"/>
                <w:szCs w:val="20"/>
              </w:rPr>
            </w:pPr>
            <w:r>
              <w:rPr>
                <w:color w:val="000000"/>
                <w:sz w:val="20"/>
                <w:szCs w:val="20"/>
              </w:rPr>
              <w:t>4.5</w:t>
            </w:r>
          </w:p>
        </w:tc>
        <w:tc>
          <w:tcPr>
            <w:tcW w:w="805" w:type="dxa"/>
            <w:tcBorders>
              <w:top w:val="nil"/>
              <w:left w:val="nil"/>
              <w:bottom w:val="nil"/>
              <w:right w:val="nil"/>
            </w:tcBorders>
            <w:shd w:val="clear" w:color="auto" w:fill="C0C0C0"/>
            <w:noWrap/>
            <w:vAlign w:val="bottom"/>
          </w:tcPr>
          <w:p w14:paraId="539760A5" w14:textId="77777777" w:rsidR="00EF65CA" w:rsidRDefault="00EF65CA" w:rsidP="007743AD">
            <w:pPr>
              <w:jc w:val="right"/>
              <w:rPr>
                <w:color w:val="000000"/>
                <w:sz w:val="20"/>
                <w:szCs w:val="20"/>
              </w:rPr>
            </w:pPr>
            <w:r>
              <w:rPr>
                <w:color w:val="000000"/>
                <w:sz w:val="20"/>
                <w:szCs w:val="20"/>
              </w:rPr>
              <w:t>83</w:t>
            </w:r>
          </w:p>
        </w:tc>
        <w:tc>
          <w:tcPr>
            <w:tcW w:w="1260" w:type="dxa"/>
            <w:tcBorders>
              <w:top w:val="nil"/>
              <w:left w:val="nil"/>
              <w:bottom w:val="nil"/>
              <w:right w:val="single" w:sz="4" w:space="0" w:color="auto"/>
            </w:tcBorders>
            <w:shd w:val="clear" w:color="auto" w:fill="C0C0C0"/>
            <w:noWrap/>
            <w:vAlign w:val="bottom"/>
          </w:tcPr>
          <w:p w14:paraId="7163840A" w14:textId="77777777" w:rsidR="00EF65CA" w:rsidRDefault="00EF65CA" w:rsidP="007743AD">
            <w:pPr>
              <w:jc w:val="right"/>
              <w:rPr>
                <w:color w:val="000000"/>
                <w:sz w:val="20"/>
                <w:szCs w:val="20"/>
              </w:rPr>
            </w:pPr>
            <w:r>
              <w:rPr>
                <w:color w:val="000000"/>
                <w:sz w:val="20"/>
                <w:szCs w:val="20"/>
              </w:rPr>
              <w:t>2.4</w:t>
            </w:r>
          </w:p>
        </w:tc>
      </w:tr>
      <w:tr w:rsidR="00EF65CA" w:rsidRPr="001056DC" w14:paraId="0DDCED3A" w14:textId="77777777" w:rsidTr="000A3BA9">
        <w:trPr>
          <w:trHeight w:val="255"/>
        </w:trPr>
        <w:tc>
          <w:tcPr>
            <w:tcW w:w="3060" w:type="dxa"/>
            <w:tcBorders>
              <w:top w:val="nil"/>
              <w:left w:val="single" w:sz="4" w:space="0" w:color="auto"/>
              <w:right w:val="nil"/>
            </w:tcBorders>
            <w:shd w:val="clear" w:color="auto" w:fill="auto"/>
            <w:noWrap/>
            <w:vAlign w:val="bottom"/>
          </w:tcPr>
          <w:p w14:paraId="0D4CDF42" w14:textId="77777777" w:rsidR="00EF65CA" w:rsidRPr="001056DC" w:rsidRDefault="00EF65CA" w:rsidP="007743AD">
            <w:pPr>
              <w:rPr>
                <w:b/>
                <w:bCs/>
                <w:sz w:val="20"/>
                <w:szCs w:val="20"/>
              </w:rPr>
            </w:pPr>
            <w:r w:rsidRPr="001056DC">
              <w:rPr>
                <w:b/>
                <w:bCs/>
                <w:sz w:val="20"/>
                <w:szCs w:val="20"/>
              </w:rPr>
              <w:t>Urinary Bladder</w:t>
            </w:r>
          </w:p>
        </w:tc>
        <w:tc>
          <w:tcPr>
            <w:tcW w:w="805" w:type="dxa"/>
            <w:tcBorders>
              <w:top w:val="nil"/>
              <w:left w:val="nil"/>
              <w:right w:val="nil"/>
            </w:tcBorders>
            <w:shd w:val="clear" w:color="auto" w:fill="auto"/>
            <w:noWrap/>
            <w:vAlign w:val="bottom"/>
          </w:tcPr>
          <w:p w14:paraId="591D9A60" w14:textId="77777777" w:rsidR="00EF65CA" w:rsidRDefault="00EF65CA" w:rsidP="007743AD">
            <w:pPr>
              <w:jc w:val="right"/>
              <w:rPr>
                <w:color w:val="000000"/>
                <w:sz w:val="20"/>
                <w:szCs w:val="20"/>
              </w:rPr>
            </w:pPr>
            <w:r>
              <w:rPr>
                <w:color w:val="000000"/>
                <w:sz w:val="20"/>
                <w:szCs w:val="20"/>
              </w:rPr>
              <w:t>6945</w:t>
            </w:r>
          </w:p>
        </w:tc>
        <w:tc>
          <w:tcPr>
            <w:tcW w:w="1272" w:type="dxa"/>
            <w:tcBorders>
              <w:top w:val="nil"/>
              <w:left w:val="nil"/>
              <w:right w:val="nil"/>
            </w:tcBorders>
            <w:shd w:val="clear" w:color="auto" w:fill="auto"/>
            <w:noWrap/>
            <w:vAlign w:val="bottom"/>
          </w:tcPr>
          <w:p w14:paraId="5FB845F1" w14:textId="77777777" w:rsidR="00EF65CA" w:rsidRDefault="00EF65CA" w:rsidP="007743AD">
            <w:pPr>
              <w:jc w:val="right"/>
              <w:rPr>
                <w:color w:val="000000"/>
                <w:sz w:val="20"/>
                <w:szCs w:val="20"/>
              </w:rPr>
            </w:pPr>
            <w:r>
              <w:rPr>
                <w:color w:val="000000"/>
                <w:sz w:val="20"/>
                <w:szCs w:val="20"/>
              </w:rPr>
              <w:t>7.8</w:t>
            </w:r>
          </w:p>
        </w:tc>
        <w:tc>
          <w:tcPr>
            <w:tcW w:w="805" w:type="dxa"/>
            <w:tcBorders>
              <w:top w:val="nil"/>
              <w:left w:val="nil"/>
              <w:right w:val="nil"/>
            </w:tcBorders>
            <w:shd w:val="clear" w:color="auto" w:fill="auto"/>
            <w:noWrap/>
            <w:vAlign w:val="bottom"/>
          </w:tcPr>
          <w:p w14:paraId="3B600C10" w14:textId="77777777" w:rsidR="00EF65CA" w:rsidRDefault="00EF65CA" w:rsidP="007743AD">
            <w:pPr>
              <w:jc w:val="right"/>
              <w:rPr>
                <w:color w:val="000000"/>
                <w:sz w:val="20"/>
                <w:szCs w:val="20"/>
              </w:rPr>
            </w:pPr>
            <w:r>
              <w:rPr>
                <w:color w:val="000000"/>
                <w:sz w:val="20"/>
                <w:szCs w:val="20"/>
              </w:rPr>
              <w:t>6469</w:t>
            </w:r>
          </w:p>
        </w:tc>
        <w:tc>
          <w:tcPr>
            <w:tcW w:w="1278" w:type="dxa"/>
            <w:tcBorders>
              <w:top w:val="nil"/>
              <w:left w:val="nil"/>
              <w:right w:val="nil"/>
            </w:tcBorders>
            <w:shd w:val="clear" w:color="auto" w:fill="auto"/>
            <w:noWrap/>
            <w:vAlign w:val="bottom"/>
          </w:tcPr>
          <w:p w14:paraId="6EBB8FA9" w14:textId="77777777" w:rsidR="00EF65CA" w:rsidRDefault="00EF65CA" w:rsidP="007743AD">
            <w:pPr>
              <w:jc w:val="right"/>
              <w:rPr>
                <w:color w:val="000000"/>
                <w:sz w:val="20"/>
                <w:szCs w:val="20"/>
              </w:rPr>
            </w:pPr>
            <w:r>
              <w:rPr>
                <w:color w:val="000000"/>
                <w:sz w:val="20"/>
                <w:szCs w:val="20"/>
              </w:rPr>
              <w:t>8.5</w:t>
            </w:r>
          </w:p>
        </w:tc>
        <w:tc>
          <w:tcPr>
            <w:tcW w:w="805" w:type="dxa"/>
            <w:tcBorders>
              <w:top w:val="nil"/>
              <w:left w:val="nil"/>
              <w:right w:val="nil"/>
            </w:tcBorders>
            <w:shd w:val="clear" w:color="auto" w:fill="auto"/>
            <w:noWrap/>
            <w:vAlign w:val="bottom"/>
          </w:tcPr>
          <w:p w14:paraId="2C833C09" w14:textId="77777777" w:rsidR="00EF65CA" w:rsidRDefault="00EF65CA" w:rsidP="007743AD">
            <w:pPr>
              <w:jc w:val="right"/>
              <w:rPr>
                <w:color w:val="000000"/>
                <w:sz w:val="20"/>
                <w:szCs w:val="20"/>
              </w:rPr>
            </w:pPr>
            <w:r>
              <w:rPr>
                <w:color w:val="000000"/>
                <w:sz w:val="20"/>
                <w:szCs w:val="20"/>
              </w:rPr>
              <w:t>135</w:t>
            </w:r>
          </w:p>
        </w:tc>
        <w:tc>
          <w:tcPr>
            <w:tcW w:w="1272" w:type="dxa"/>
            <w:tcBorders>
              <w:top w:val="nil"/>
              <w:left w:val="nil"/>
              <w:right w:val="nil"/>
            </w:tcBorders>
            <w:shd w:val="clear" w:color="auto" w:fill="auto"/>
            <w:noWrap/>
            <w:vAlign w:val="bottom"/>
          </w:tcPr>
          <w:p w14:paraId="41A2DFA4" w14:textId="77777777" w:rsidR="00EF65CA" w:rsidRDefault="00EF65CA" w:rsidP="007743AD">
            <w:pPr>
              <w:jc w:val="right"/>
              <w:rPr>
                <w:color w:val="000000"/>
                <w:sz w:val="20"/>
                <w:szCs w:val="20"/>
              </w:rPr>
            </w:pPr>
            <w:r>
              <w:rPr>
                <w:color w:val="000000"/>
                <w:sz w:val="20"/>
                <w:szCs w:val="20"/>
              </w:rPr>
              <w:t>2.9</w:t>
            </w:r>
          </w:p>
        </w:tc>
        <w:tc>
          <w:tcPr>
            <w:tcW w:w="810" w:type="dxa"/>
            <w:tcBorders>
              <w:top w:val="nil"/>
              <w:left w:val="nil"/>
              <w:right w:val="nil"/>
            </w:tcBorders>
            <w:shd w:val="clear" w:color="auto" w:fill="auto"/>
            <w:noWrap/>
            <w:vAlign w:val="bottom"/>
          </w:tcPr>
          <w:p w14:paraId="206A5D2A" w14:textId="77777777" w:rsidR="00EF65CA" w:rsidRDefault="00EF65CA" w:rsidP="007743AD">
            <w:pPr>
              <w:jc w:val="right"/>
              <w:rPr>
                <w:color w:val="000000"/>
                <w:sz w:val="20"/>
                <w:szCs w:val="20"/>
              </w:rPr>
            </w:pPr>
            <w:r>
              <w:rPr>
                <w:color w:val="000000"/>
                <w:sz w:val="20"/>
                <w:szCs w:val="20"/>
              </w:rPr>
              <w:t>92</w:t>
            </w:r>
          </w:p>
        </w:tc>
        <w:tc>
          <w:tcPr>
            <w:tcW w:w="1272" w:type="dxa"/>
            <w:tcBorders>
              <w:top w:val="nil"/>
              <w:left w:val="nil"/>
              <w:right w:val="nil"/>
            </w:tcBorders>
            <w:shd w:val="clear" w:color="auto" w:fill="auto"/>
            <w:noWrap/>
            <w:vAlign w:val="bottom"/>
          </w:tcPr>
          <w:p w14:paraId="2B84CBC8" w14:textId="77777777" w:rsidR="00EF65CA" w:rsidRDefault="00EF65CA" w:rsidP="007743AD">
            <w:pPr>
              <w:jc w:val="right"/>
              <w:rPr>
                <w:color w:val="000000"/>
                <w:sz w:val="20"/>
                <w:szCs w:val="20"/>
              </w:rPr>
            </w:pPr>
            <w:r>
              <w:rPr>
                <w:color w:val="000000"/>
                <w:sz w:val="20"/>
                <w:szCs w:val="20"/>
              </w:rPr>
              <w:t>4.0</w:t>
            </w:r>
          </w:p>
        </w:tc>
        <w:tc>
          <w:tcPr>
            <w:tcW w:w="805" w:type="dxa"/>
            <w:tcBorders>
              <w:top w:val="nil"/>
              <w:left w:val="nil"/>
              <w:right w:val="nil"/>
            </w:tcBorders>
            <w:shd w:val="clear" w:color="auto" w:fill="auto"/>
            <w:noWrap/>
            <w:vAlign w:val="bottom"/>
          </w:tcPr>
          <w:p w14:paraId="208A81FD" w14:textId="77777777" w:rsidR="00EF65CA" w:rsidRDefault="00EF65CA" w:rsidP="007743AD">
            <w:pPr>
              <w:jc w:val="right"/>
              <w:rPr>
                <w:color w:val="000000"/>
                <w:sz w:val="20"/>
                <w:szCs w:val="20"/>
              </w:rPr>
            </w:pPr>
            <w:r>
              <w:rPr>
                <w:color w:val="000000"/>
                <w:sz w:val="20"/>
                <w:szCs w:val="20"/>
              </w:rPr>
              <w:t>154</w:t>
            </w:r>
          </w:p>
        </w:tc>
        <w:tc>
          <w:tcPr>
            <w:tcW w:w="1260" w:type="dxa"/>
            <w:tcBorders>
              <w:top w:val="nil"/>
              <w:left w:val="nil"/>
              <w:right w:val="single" w:sz="4" w:space="0" w:color="auto"/>
            </w:tcBorders>
            <w:shd w:val="clear" w:color="auto" w:fill="auto"/>
            <w:noWrap/>
            <w:vAlign w:val="bottom"/>
          </w:tcPr>
          <w:p w14:paraId="7CA98193" w14:textId="77777777" w:rsidR="00EF65CA" w:rsidRDefault="00EF65CA" w:rsidP="007743AD">
            <w:pPr>
              <w:jc w:val="right"/>
              <w:rPr>
                <w:color w:val="000000"/>
                <w:sz w:val="20"/>
                <w:szCs w:val="20"/>
              </w:rPr>
            </w:pPr>
            <w:r>
              <w:rPr>
                <w:color w:val="000000"/>
                <w:sz w:val="20"/>
                <w:szCs w:val="20"/>
              </w:rPr>
              <w:t>4.4</w:t>
            </w:r>
          </w:p>
        </w:tc>
      </w:tr>
      <w:tr w:rsidR="00EF65CA" w:rsidRPr="00FE1EAB" w14:paraId="23BCE32D" w14:textId="77777777" w:rsidTr="000A3BA9">
        <w:trPr>
          <w:trHeight w:val="255"/>
        </w:trPr>
        <w:tc>
          <w:tcPr>
            <w:tcW w:w="3060" w:type="dxa"/>
            <w:tcBorders>
              <w:top w:val="nil"/>
              <w:left w:val="single" w:sz="4" w:space="0" w:color="auto"/>
              <w:bottom w:val="single" w:sz="4" w:space="0" w:color="auto"/>
              <w:right w:val="nil"/>
            </w:tcBorders>
            <w:shd w:val="clear" w:color="auto" w:fill="C0C0C0"/>
            <w:noWrap/>
            <w:vAlign w:val="bottom"/>
          </w:tcPr>
          <w:p w14:paraId="6F857141" w14:textId="77777777" w:rsidR="00EF65CA" w:rsidRPr="001056DC" w:rsidRDefault="00EF65CA" w:rsidP="007743AD">
            <w:pPr>
              <w:rPr>
                <w:b/>
                <w:bCs/>
                <w:sz w:val="20"/>
                <w:szCs w:val="20"/>
              </w:rPr>
            </w:pPr>
            <w:r w:rsidRPr="001056DC">
              <w:rPr>
                <w:b/>
                <w:bCs/>
                <w:sz w:val="20"/>
                <w:szCs w:val="20"/>
              </w:rPr>
              <w:t>Other Sites</w:t>
            </w:r>
          </w:p>
        </w:tc>
        <w:tc>
          <w:tcPr>
            <w:tcW w:w="805" w:type="dxa"/>
            <w:tcBorders>
              <w:top w:val="nil"/>
              <w:left w:val="nil"/>
              <w:bottom w:val="single" w:sz="4" w:space="0" w:color="auto"/>
              <w:right w:val="nil"/>
            </w:tcBorders>
            <w:shd w:val="clear" w:color="auto" w:fill="C0C0C0"/>
            <w:noWrap/>
            <w:vAlign w:val="bottom"/>
          </w:tcPr>
          <w:p w14:paraId="6D56CABD" w14:textId="77777777" w:rsidR="00EF65CA" w:rsidRDefault="00EF65CA" w:rsidP="007743AD">
            <w:pPr>
              <w:jc w:val="right"/>
              <w:rPr>
                <w:color w:val="000000"/>
                <w:sz w:val="20"/>
                <w:szCs w:val="20"/>
              </w:rPr>
            </w:pPr>
            <w:r>
              <w:rPr>
                <w:color w:val="000000"/>
                <w:sz w:val="20"/>
                <w:szCs w:val="20"/>
              </w:rPr>
              <w:t>7116</w:t>
            </w:r>
          </w:p>
        </w:tc>
        <w:tc>
          <w:tcPr>
            <w:tcW w:w="1272" w:type="dxa"/>
            <w:tcBorders>
              <w:top w:val="nil"/>
              <w:left w:val="nil"/>
              <w:bottom w:val="single" w:sz="4" w:space="0" w:color="auto"/>
              <w:right w:val="nil"/>
            </w:tcBorders>
            <w:shd w:val="clear" w:color="auto" w:fill="C0C0C0"/>
            <w:noWrap/>
            <w:vAlign w:val="bottom"/>
          </w:tcPr>
          <w:p w14:paraId="35ACA5E1" w14:textId="77777777" w:rsidR="00EF65CA" w:rsidRDefault="00EF65CA" w:rsidP="007743AD">
            <w:pPr>
              <w:jc w:val="right"/>
              <w:rPr>
                <w:color w:val="000000"/>
                <w:sz w:val="20"/>
                <w:szCs w:val="20"/>
              </w:rPr>
            </w:pPr>
            <w:r>
              <w:rPr>
                <w:color w:val="000000"/>
                <w:sz w:val="20"/>
                <w:szCs w:val="20"/>
              </w:rPr>
              <w:t>8.0</w:t>
            </w:r>
          </w:p>
        </w:tc>
        <w:tc>
          <w:tcPr>
            <w:tcW w:w="805" w:type="dxa"/>
            <w:tcBorders>
              <w:top w:val="nil"/>
              <w:left w:val="nil"/>
              <w:bottom w:val="single" w:sz="4" w:space="0" w:color="auto"/>
              <w:right w:val="nil"/>
            </w:tcBorders>
            <w:shd w:val="clear" w:color="auto" w:fill="C0C0C0"/>
            <w:noWrap/>
            <w:vAlign w:val="bottom"/>
          </w:tcPr>
          <w:p w14:paraId="3B646DE6" w14:textId="77777777" w:rsidR="00EF65CA" w:rsidRDefault="00EF65CA" w:rsidP="007743AD">
            <w:pPr>
              <w:jc w:val="right"/>
              <w:rPr>
                <w:color w:val="000000"/>
                <w:sz w:val="20"/>
                <w:szCs w:val="20"/>
              </w:rPr>
            </w:pPr>
            <w:r>
              <w:rPr>
                <w:color w:val="000000"/>
                <w:sz w:val="20"/>
                <w:szCs w:val="20"/>
              </w:rPr>
              <w:t>6159</w:t>
            </w:r>
          </w:p>
        </w:tc>
        <w:tc>
          <w:tcPr>
            <w:tcW w:w="1278" w:type="dxa"/>
            <w:tcBorders>
              <w:top w:val="nil"/>
              <w:left w:val="nil"/>
              <w:bottom w:val="single" w:sz="4" w:space="0" w:color="auto"/>
              <w:right w:val="nil"/>
            </w:tcBorders>
            <w:shd w:val="clear" w:color="auto" w:fill="C0C0C0"/>
            <w:noWrap/>
            <w:vAlign w:val="bottom"/>
          </w:tcPr>
          <w:p w14:paraId="16D8DD22" w14:textId="77777777" w:rsidR="00EF65CA" w:rsidRDefault="00EF65CA" w:rsidP="007743AD">
            <w:pPr>
              <w:jc w:val="right"/>
              <w:rPr>
                <w:color w:val="000000"/>
                <w:sz w:val="20"/>
                <w:szCs w:val="20"/>
              </w:rPr>
            </w:pPr>
            <w:r>
              <w:rPr>
                <w:color w:val="000000"/>
                <w:sz w:val="20"/>
                <w:szCs w:val="20"/>
              </w:rPr>
              <w:t>8.0</w:t>
            </w:r>
          </w:p>
        </w:tc>
        <w:tc>
          <w:tcPr>
            <w:tcW w:w="805" w:type="dxa"/>
            <w:tcBorders>
              <w:top w:val="nil"/>
              <w:left w:val="nil"/>
              <w:bottom w:val="single" w:sz="4" w:space="0" w:color="auto"/>
              <w:right w:val="nil"/>
            </w:tcBorders>
            <w:shd w:val="clear" w:color="auto" w:fill="C0C0C0"/>
            <w:noWrap/>
            <w:vAlign w:val="bottom"/>
          </w:tcPr>
          <w:p w14:paraId="18A82D42" w14:textId="77777777" w:rsidR="00EF65CA" w:rsidRDefault="00EF65CA" w:rsidP="007743AD">
            <w:pPr>
              <w:jc w:val="right"/>
              <w:rPr>
                <w:color w:val="000000"/>
                <w:sz w:val="20"/>
                <w:szCs w:val="20"/>
              </w:rPr>
            </w:pPr>
            <w:r>
              <w:rPr>
                <w:color w:val="000000"/>
                <w:sz w:val="20"/>
                <w:szCs w:val="20"/>
              </w:rPr>
              <w:t>347</w:t>
            </w:r>
          </w:p>
        </w:tc>
        <w:tc>
          <w:tcPr>
            <w:tcW w:w="1272" w:type="dxa"/>
            <w:tcBorders>
              <w:top w:val="nil"/>
              <w:left w:val="nil"/>
              <w:bottom w:val="single" w:sz="4" w:space="0" w:color="auto"/>
              <w:right w:val="nil"/>
            </w:tcBorders>
            <w:shd w:val="clear" w:color="auto" w:fill="C0C0C0"/>
            <w:noWrap/>
            <w:vAlign w:val="bottom"/>
          </w:tcPr>
          <w:p w14:paraId="06DCF088" w14:textId="77777777" w:rsidR="00EF65CA" w:rsidRDefault="00EF65CA" w:rsidP="007743AD">
            <w:pPr>
              <w:jc w:val="right"/>
              <w:rPr>
                <w:color w:val="000000"/>
                <w:sz w:val="20"/>
                <w:szCs w:val="20"/>
              </w:rPr>
            </w:pPr>
            <w:r>
              <w:rPr>
                <w:color w:val="000000"/>
                <w:sz w:val="20"/>
                <w:szCs w:val="20"/>
              </w:rPr>
              <w:t>7.5</w:t>
            </w:r>
          </w:p>
        </w:tc>
        <w:tc>
          <w:tcPr>
            <w:tcW w:w="810" w:type="dxa"/>
            <w:tcBorders>
              <w:top w:val="nil"/>
              <w:left w:val="nil"/>
              <w:bottom w:val="single" w:sz="4" w:space="0" w:color="auto"/>
              <w:right w:val="nil"/>
            </w:tcBorders>
            <w:shd w:val="clear" w:color="auto" w:fill="C0C0C0"/>
            <w:noWrap/>
            <w:vAlign w:val="bottom"/>
          </w:tcPr>
          <w:p w14:paraId="650443AE" w14:textId="77777777" w:rsidR="00EF65CA" w:rsidRDefault="00EF65CA" w:rsidP="007743AD">
            <w:pPr>
              <w:jc w:val="right"/>
              <w:rPr>
                <w:color w:val="000000"/>
                <w:sz w:val="20"/>
                <w:szCs w:val="20"/>
              </w:rPr>
            </w:pPr>
            <w:r>
              <w:rPr>
                <w:color w:val="000000"/>
                <w:sz w:val="20"/>
                <w:szCs w:val="20"/>
              </w:rPr>
              <w:t>213</w:t>
            </w:r>
          </w:p>
        </w:tc>
        <w:tc>
          <w:tcPr>
            <w:tcW w:w="1272" w:type="dxa"/>
            <w:tcBorders>
              <w:top w:val="nil"/>
              <w:left w:val="nil"/>
              <w:bottom w:val="single" w:sz="4" w:space="0" w:color="auto"/>
              <w:right w:val="nil"/>
            </w:tcBorders>
            <w:shd w:val="clear" w:color="auto" w:fill="C0C0C0"/>
            <w:noWrap/>
            <w:vAlign w:val="bottom"/>
          </w:tcPr>
          <w:p w14:paraId="6FA565D7" w14:textId="77777777" w:rsidR="00EF65CA" w:rsidRDefault="00EF65CA" w:rsidP="007743AD">
            <w:pPr>
              <w:jc w:val="right"/>
              <w:rPr>
                <w:color w:val="000000"/>
                <w:sz w:val="20"/>
                <w:szCs w:val="20"/>
              </w:rPr>
            </w:pPr>
            <w:r>
              <w:rPr>
                <w:color w:val="000000"/>
                <w:sz w:val="20"/>
                <w:szCs w:val="20"/>
              </w:rPr>
              <w:t>9.2</w:t>
            </w:r>
          </w:p>
        </w:tc>
        <w:tc>
          <w:tcPr>
            <w:tcW w:w="805" w:type="dxa"/>
            <w:tcBorders>
              <w:top w:val="nil"/>
              <w:left w:val="nil"/>
              <w:bottom w:val="single" w:sz="4" w:space="0" w:color="auto"/>
              <w:right w:val="nil"/>
            </w:tcBorders>
            <w:shd w:val="clear" w:color="auto" w:fill="C0C0C0"/>
            <w:noWrap/>
            <w:vAlign w:val="bottom"/>
          </w:tcPr>
          <w:p w14:paraId="3740DE12" w14:textId="77777777" w:rsidR="00EF65CA" w:rsidRDefault="00EF65CA" w:rsidP="007743AD">
            <w:pPr>
              <w:jc w:val="right"/>
              <w:rPr>
                <w:color w:val="000000"/>
                <w:sz w:val="20"/>
                <w:szCs w:val="20"/>
              </w:rPr>
            </w:pPr>
            <w:r>
              <w:rPr>
                <w:color w:val="000000"/>
                <w:sz w:val="20"/>
                <w:szCs w:val="20"/>
              </w:rPr>
              <w:t>298</w:t>
            </w:r>
          </w:p>
        </w:tc>
        <w:tc>
          <w:tcPr>
            <w:tcW w:w="1260" w:type="dxa"/>
            <w:tcBorders>
              <w:top w:val="nil"/>
              <w:left w:val="nil"/>
              <w:bottom w:val="single" w:sz="4" w:space="0" w:color="auto"/>
              <w:right w:val="single" w:sz="4" w:space="0" w:color="auto"/>
            </w:tcBorders>
            <w:shd w:val="clear" w:color="auto" w:fill="C0C0C0"/>
            <w:noWrap/>
            <w:vAlign w:val="bottom"/>
          </w:tcPr>
          <w:p w14:paraId="4E9420D8" w14:textId="77777777" w:rsidR="00EF65CA" w:rsidRDefault="00EF65CA" w:rsidP="007743AD">
            <w:pPr>
              <w:jc w:val="right"/>
              <w:rPr>
                <w:color w:val="000000"/>
                <w:sz w:val="20"/>
                <w:szCs w:val="20"/>
              </w:rPr>
            </w:pPr>
            <w:r>
              <w:rPr>
                <w:color w:val="000000"/>
                <w:sz w:val="20"/>
                <w:szCs w:val="20"/>
              </w:rPr>
              <w:t>8.5</w:t>
            </w:r>
          </w:p>
        </w:tc>
      </w:tr>
    </w:tbl>
    <w:p w14:paraId="5943D546" w14:textId="77777777" w:rsidR="000A3BA9" w:rsidRDefault="000A3BA9" w:rsidP="000A3BA9">
      <w:pPr>
        <w:pStyle w:val="FootnoteText"/>
      </w:pPr>
    </w:p>
    <w:p w14:paraId="68ECC21D" w14:textId="10433F98" w:rsidR="000A3BA9" w:rsidRDefault="000A3BA9" w:rsidP="000A3BA9">
      <w:pPr>
        <w:pStyle w:val="FootnoteText"/>
      </w:pPr>
      <w:r>
        <w:rPr>
          <w:rStyle w:val="FootnoteReference"/>
        </w:rPr>
        <w:footnoteRef/>
      </w:r>
      <w:r>
        <w:t>Race/ethnicity categories are mutually exclusive.  Cases are only included in one race/ethnicity category.</w:t>
      </w:r>
    </w:p>
    <w:p w14:paraId="5DDFB537" w14:textId="24CE0FDC" w:rsidR="000A3BA9" w:rsidRDefault="000A3BA9" w:rsidP="000A3BA9">
      <w:pPr>
        <w:pStyle w:val="FootnoteText"/>
      </w:pPr>
      <w:r>
        <w:rPr>
          <w:vertAlign w:val="superscript"/>
        </w:rPr>
        <w:t>2</w:t>
      </w:r>
      <w:r>
        <w:t xml:space="preserve">The number of cases for all races is not the sum of cases by race/ethnicity.  </w:t>
      </w:r>
      <w:r w:rsidRPr="00CA7BCF">
        <w:rPr>
          <w:vertAlign w:val="superscript"/>
        </w:rPr>
        <w:t>3</w:t>
      </w:r>
      <w:r>
        <w:t xml:space="preserve">Breast </w:t>
      </w:r>
      <w:r w:rsidRPr="008628EF">
        <w:rPr>
          <w:i/>
        </w:rPr>
        <w:t>in situ</w:t>
      </w:r>
      <w:r>
        <w:t xml:space="preserve"> cases are excluded from ‘All Sites’ and breast cancer counts.</w:t>
      </w:r>
    </w:p>
    <w:p w14:paraId="6A37E149" w14:textId="77777777" w:rsidR="000A3BA9" w:rsidRDefault="000A3BA9" w:rsidP="000A3BA9">
      <w:pPr>
        <w:pStyle w:val="FootnoteText"/>
      </w:pPr>
    </w:p>
    <w:p w14:paraId="2063ED9F" w14:textId="7CCA9358" w:rsidR="00EF65CA" w:rsidRPr="000A3BA9" w:rsidRDefault="000A3BA9" w:rsidP="000A3BA9">
      <w:pPr>
        <w:spacing w:after="200" w:line="276" w:lineRule="auto"/>
        <w:rPr>
          <w:sz w:val="20"/>
          <w:szCs w:val="20"/>
        </w:rPr>
      </w:pPr>
      <w:r w:rsidRPr="000A3BA9">
        <w:rPr>
          <w:sz w:val="20"/>
          <w:szCs w:val="20"/>
        </w:rPr>
        <w:t>Source: Massachusetts Cancer Registry</w:t>
      </w:r>
    </w:p>
    <w:p w14:paraId="349FB00C" w14:textId="77777777" w:rsidR="00EF65CA" w:rsidRDefault="00EF65CA">
      <w:pPr>
        <w:spacing w:after="200" w:line="276" w:lineRule="auto"/>
        <w:rPr>
          <w:sz w:val="20"/>
          <w:szCs w:val="20"/>
        </w:rPr>
      </w:pPr>
      <w:r>
        <w:rPr>
          <w:sz w:val="20"/>
          <w:szCs w:val="20"/>
        </w:rPr>
        <w:br w:type="page"/>
      </w:r>
    </w:p>
    <w:p w14:paraId="6D319A8B" w14:textId="77777777" w:rsidR="00EF65CA" w:rsidRPr="001056DC" w:rsidRDefault="00EF65CA" w:rsidP="00EF65CA">
      <w:pPr>
        <w:jc w:val="center"/>
        <w:rPr>
          <w:b/>
          <w:sz w:val="22"/>
          <w:szCs w:val="22"/>
        </w:rPr>
      </w:pPr>
      <w:r w:rsidRPr="001056DC">
        <w:rPr>
          <w:b/>
          <w:sz w:val="22"/>
          <w:szCs w:val="22"/>
        </w:rPr>
        <w:lastRenderedPageBreak/>
        <w:t>Table 12</w:t>
      </w:r>
    </w:p>
    <w:p w14:paraId="2302ACB3" w14:textId="21D6FD1D" w:rsidR="00EF65CA" w:rsidRPr="000A3BA9" w:rsidRDefault="00EF65CA" w:rsidP="00EF65CA">
      <w:pPr>
        <w:jc w:val="center"/>
        <w:rPr>
          <w:b/>
          <w:sz w:val="20"/>
          <w:szCs w:val="20"/>
          <w:vertAlign w:val="superscript"/>
        </w:rPr>
      </w:pPr>
      <w:r w:rsidRPr="001056DC">
        <w:rPr>
          <w:b/>
          <w:sz w:val="22"/>
          <w:szCs w:val="22"/>
        </w:rPr>
        <w:t>NUMBER AND PERCENTAGE OF INCIDENT CASES FOR SELECTED CANCER SITES BY RACE/ETHNICITY</w:t>
      </w:r>
      <w:r w:rsidR="000A3BA9" w:rsidRPr="000A3BA9">
        <w:rPr>
          <w:b/>
          <w:sz w:val="20"/>
          <w:szCs w:val="20"/>
          <w:vertAlign w:val="superscript"/>
        </w:rPr>
        <w:t>1</w:t>
      </w:r>
    </w:p>
    <w:p w14:paraId="38A81F93" w14:textId="77777777" w:rsidR="00EF65CA" w:rsidRPr="001056DC" w:rsidRDefault="00EF65CA" w:rsidP="00EF65CA">
      <w:pPr>
        <w:jc w:val="center"/>
        <w:rPr>
          <w:b/>
          <w:sz w:val="22"/>
          <w:szCs w:val="22"/>
        </w:rPr>
      </w:pPr>
      <w:r w:rsidRPr="001056DC">
        <w:rPr>
          <w:b/>
          <w:sz w:val="22"/>
          <w:szCs w:val="22"/>
        </w:rPr>
        <w:t xml:space="preserve">Massachusetts, </w:t>
      </w:r>
      <w:r>
        <w:rPr>
          <w:b/>
          <w:sz w:val="22"/>
          <w:szCs w:val="22"/>
        </w:rPr>
        <w:t>2012-2016</w:t>
      </w:r>
    </w:p>
    <w:p w14:paraId="24D02E5C" w14:textId="77777777" w:rsidR="00EF65CA" w:rsidRPr="001056DC" w:rsidRDefault="00EF65CA" w:rsidP="00EF65CA">
      <w:pPr>
        <w:jc w:val="center"/>
        <w:rPr>
          <w:b/>
          <w:sz w:val="22"/>
          <w:szCs w:val="22"/>
        </w:rPr>
      </w:pPr>
      <w:r w:rsidRPr="001056DC">
        <w:rPr>
          <w:b/>
          <w:sz w:val="22"/>
          <w:szCs w:val="22"/>
        </w:rPr>
        <w:t>FEMALES</w:t>
      </w:r>
    </w:p>
    <w:p w14:paraId="618F3EBC" w14:textId="77777777" w:rsidR="00EF65CA" w:rsidRPr="001056DC" w:rsidRDefault="00EF65CA" w:rsidP="00EF65CA">
      <w:pPr>
        <w:jc w:val="center"/>
        <w:rPr>
          <w:b/>
          <w:sz w:val="22"/>
          <w:szCs w:val="22"/>
        </w:rPr>
      </w:pPr>
    </w:p>
    <w:tbl>
      <w:tblPr>
        <w:tblW w:w="13775" w:type="dxa"/>
        <w:tblInd w:w="-252" w:type="dxa"/>
        <w:tblLook w:val="0000" w:firstRow="0" w:lastRow="0" w:firstColumn="0" w:lastColumn="0" w:noHBand="0" w:noVBand="0"/>
      </w:tblPr>
      <w:tblGrid>
        <w:gridCol w:w="3060"/>
        <w:gridCol w:w="805"/>
        <w:gridCol w:w="1338"/>
        <w:gridCol w:w="805"/>
        <w:gridCol w:w="1338"/>
        <w:gridCol w:w="805"/>
        <w:gridCol w:w="1338"/>
        <w:gridCol w:w="805"/>
        <w:gridCol w:w="1338"/>
        <w:gridCol w:w="805"/>
        <w:gridCol w:w="1338"/>
      </w:tblGrid>
      <w:tr w:rsidR="00EF65CA" w:rsidRPr="001056DC" w14:paraId="28110E20" w14:textId="77777777" w:rsidTr="007743AD">
        <w:trPr>
          <w:trHeight w:val="315"/>
        </w:trPr>
        <w:tc>
          <w:tcPr>
            <w:tcW w:w="3060" w:type="dxa"/>
            <w:tcBorders>
              <w:top w:val="single" w:sz="4" w:space="0" w:color="auto"/>
              <w:left w:val="single" w:sz="4" w:space="0" w:color="auto"/>
              <w:bottom w:val="single" w:sz="4" w:space="0" w:color="auto"/>
              <w:right w:val="nil"/>
            </w:tcBorders>
            <w:shd w:val="clear" w:color="9999FF" w:fill="C0C0C0"/>
            <w:noWrap/>
            <w:vAlign w:val="bottom"/>
          </w:tcPr>
          <w:p w14:paraId="4F669ECB" w14:textId="77777777" w:rsidR="00EF65CA" w:rsidRPr="001056DC" w:rsidRDefault="00EF65CA" w:rsidP="007743AD">
            <w:pPr>
              <w:jc w:val="center"/>
              <w:rPr>
                <w:sz w:val="20"/>
                <w:szCs w:val="20"/>
              </w:rPr>
            </w:pPr>
            <w:r w:rsidRPr="001056DC">
              <w:rPr>
                <w:sz w:val="20"/>
                <w:szCs w:val="20"/>
              </w:rPr>
              <w:t> </w:t>
            </w:r>
          </w:p>
        </w:tc>
        <w:tc>
          <w:tcPr>
            <w:tcW w:w="2143" w:type="dxa"/>
            <w:gridSpan w:val="2"/>
            <w:tcBorders>
              <w:top w:val="single" w:sz="4" w:space="0" w:color="auto"/>
              <w:left w:val="nil"/>
              <w:bottom w:val="single" w:sz="4" w:space="0" w:color="auto"/>
              <w:right w:val="nil"/>
            </w:tcBorders>
            <w:shd w:val="clear" w:color="9999FF" w:fill="C0C0C0"/>
            <w:noWrap/>
            <w:vAlign w:val="bottom"/>
          </w:tcPr>
          <w:p w14:paraId="2EE6AC30" w14:textId="5C17652E" w:rsidR="00EF65CA" w:rsidRPr="000A3BA9" w:rsidRDefault="00EF65CA" w:rsidP="000A3BA9">
            <w:pPr>
              <w:jc w:val="center"/>
              <w:rPr>
                <w:b/>
                <w:bCs/>
                <w:sz w:val="20"/>
                <w:szCs w:val="20"/>
                <w:vertAlign w:val="superscript"/>
              </w:rPr>
            </w:pPr>
            <w:r w:rsidRPr="001056DC">
              <w:rPr>
                <w:b/>
                <w:bCs/>
                <w:sz w:val="20"/>
                <w:szCs w:val="20"/>
              </w:rPr>
              <w:t>All Races</w:t>
            </w:r>
            <w:r w:rsidR="000A3BA9">
              <w:rPr>
                <w:b/>
                <w:sz w:val="20"/>
                <w:szCs w:val="20"/>
                <w:vertAlign w:val="superscript"/>
              </w:rPr>
              <w:t>2</w:t>
            </w:r>
          </w:p>
        </w:tc>
        <w:tc>
          <w:tcPr>
            <w:tcW w:w="2143" w:type="dxa"/>
            <w:gridSpan w:val="2"/>
            <w:tcBorders>
              <w:top w:val="single" w:sz="4" w:space="0" w:color="auto"/>
              <w:left w:val="nil"/>
              <w:bottom w:val="single" w:sz="4" w:space="0" w:color="auto"/>
              <w:right w:val="nil"/>
            </w:tcBorders>
            <w:shd w:val="clear" w:color="9999FF" w:fill="C0C0C0"/>
            <w:noWrap/>
            <w:vAlign w:val="bottom"/>
          </w:tcPr>
          <w:p w14:paraId="62686A21" w14:textId="77777777" w:rsidR="00EF65CA" w:rsidRPr="001056DC" w:rsidRDefault="00EF65CA" w:rsidP="007743AD">
            <w:pPr>
              <w:jc w:val="center"/>
              <w:rPr>
                <w:b/>
                <w:bCs/>
                <w:sz w:val="20"/>
                <w:szCs w:val="20"/>
              </w:rPr>
            </w:pPr>
            <w:r w:rsidRPr="001056DC">
              <w:rPr>
                <w:b/>
                <w:bCs/>
                <w:sz w:val="20"/>
                <w:szCs w:val="20"/>
              </w:rPr>
              <w:t>White,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14:paraId="5ABC52C5" w14:textId="77777777" w:rsidR="00EF65CA" w:rsidRPr="001056DC" w:rsidRDefault="00EF65CA" w:rsidP="007743AD">
            <w:pPr>
              <w:jc w:val="center"/>
              <w:rPr>
                <w:b/>
                <w:bCs/>
                <w:sz w:val="20"/>
                <w:szCs w:val="20"/>
              </w:rPr>
            </w:pPr>
            <w:r w:rsidRPr="001056DC">
              <w:rPr>
                <w:b/>
                <w:bCs/>
                <w:sz w:val="20"/>
                <w:szCs w:val="20"/>
              </w:rPr>
              <w:t>Black,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14:paraId="05C04728" w14:textId="77777777" w:rsidR="00EF65CA" w:rsidRPr="001056DC" w:rsidRDefault="00EF65CA" w:rsidP="007743AD">
            <w:pPr>
              <w:jc w:val="center"/>
              <w:rPr>
                <w:b/>
                <w:bCs/>
                <w:sz w:val="20"/>
                <w:szCs w:val="20"/>
              </w:rPr>
            </w:pPr>
            <w:r w:rsidRPr="001056DC">
              <w:rPr>
                <w:b/>
                <w:bCs/>
                <w:sz w:val="20"/>
                <w:szCs w:val="20"/>
              </w:rPr>
              <w:t>Asian, non-Hispanic</w:t>
            </w:r>
          </w:p>
        </w:tc>
        <w:tc>
          <w:tcPr>
            <w:tcW w:w="2143" w:type="dxa"/>
            <w:gridSpan w:val="2"/>
            <w:tcBorders>
              <w:top w:val="single" w:sz="4" w:space="0" w:color="auto"/>
              <w:left w:val="nil"/>
              <w:bottom w:val="single" w:sz="4" w:space="0" w:color="auto"/>
              <w:right w:val="single" w:sz="4" w:space="0" w:color="000000"/>
            </w:tcBorders>
            <w:shd w:val="clear" w:color="9999FF" w:fill="C0C0C0"/>
            <w:noWrap/>
            <w:vAlign w:val="bottom"/>
          </w:tcPr>
          <w:p w14:paraId="3C76791C" w14:textId="77777777" w:rsidR="00EF65CA" w:rsidRPr="001056DC" w:rsidRDefault="00EF65CA" w:rsidP="007743AD">
            <w:pPr>
              <w:jc w:val="center"/>
              <w:rPr>
                <w:b/>
                <w:bCs/>
                <w:sz w:val="20"/>
                <w:szCs w:val="20"/>
              </w:rPr>
            </w:pPr>
            <w:r w:rsidRPr="001056DC">
              <w:rPr>
                <w:b/>
                <w:bCs/>
                <w:sz w:val="20"/>
                <w:szCs w:val="20"/>
              </w:rPr>
              <w:t>Hispanic</w:t>
            </w:r>
          </w:p>
        </w:tc>
      </w:tr>
      <w:tr w:rsidR="00EF65CA" w:rsidRPr="001056DC" w14:paraId="5D0C68C1" w14:textId="77777777" w:rsidTr="007743AD">
        <w:trPr>
          <w:trHeight w:val="255"/>
        </w:trPr>
        <w:tc>
          <w:tcPr>
            <w:tcW w:w="3060" w:type="dxa"/>
            <w:tcBorders>
              <w:top w:val="nil"/>
              <w:left w:val="single" w:sz="4" w:space="0" w:color="auto"/>
              <w:bottom w:val="single" w:sz="4" w:space="0" w:color="auto"/>
              <w:right w:val="nil"/>
            </w:tcBorders>
            <w:shd w:val="clear" w:color="auto" w:fill="C0C0C0"/>
            <w:noWrap/>
            <w:vAlign w:val="bottom"/>
          </w:tcPr>
          <w:p w14:paraId="3157AB22" w14:textId="77777777" w:rsidR="00EF65CA" w:rsidRPr="001056DC" w:rsidRDefault="00EF65CA" w:rsidP="007743AD">
            <w:pPr>
              <w:rPr>
                <w:b/>
                <w:bCs/>
                <w:sz w:val="20"/>
                <w:szCs w:val="20"/>
              </w:rPr>
            </w:pPr>
            <w:r w:rsidRPr="001056DC">
              <w:rPr>
                <w:b/>
                <w:bCs/>
                <w:sz w:val="20"/>
                <w:szCs w:val="20"/>
              </w:rPr>
              <w:t>Cancer Site / Type</w:t>
            </w:r>
          </w:p>
        </w:tc>
        <w:tc>
          <w:tcPr>
            <w:tcW w:w="805" w:type="dxa"/>
            <w:tcBorders>
              <w:top w:val="nil"/>
              <w:left w:val="nil"/>
              <w:bottom w:val="single" w:sz="4" w:space="0" w:color="auto"/>
              <w:right w:val="nil"/>
            </w:tcBorders>
            <w:shd w:val="clear" w:color="auto" w:fill="C0C0C0"/>
            <w:noWrap/>
            <w:vAlign w:val="bottom"/>
          </w:tcPr>
          <w:p w14:paraId="0B4CF219" w14:textId="77777777" w:rsidR="00EF65CA" w:rsidRPr="001056DC" w:rsidRDefault="00EF65CA" w:rsidP="007743AD">
            <w:pPr>
              <w:jc w:val="right"/>
              <w:rPr>
                <w:b/>
                <w:bCs/>
                <w:sz w:val="20"/>
                <w:szCs w:val="20"/>
              </w:rPr>
            </w:pPr>
            <w:r w:rsidRPr="001056DC">
              <w:rPr>
                <w:b/>
                <w:bCs/>
                <w:sz w:val="20"/>
                <w:szCs w:val="20"/>
              </w:rPr>
              <w:t>Cases</w:t>
            </w:r>
          </w:p>
        </w:tc>
        <w:tc>
          <w:tcPr>
            <w:tcW w:w="1338" w:type="dxa"/>
            <w:tcBorders>
              <w:top w:val="nil"/>
              <w:left w:val="nil"/>
              <w:bottom w:val="single" w:sz="4" w:space="0" w:color="auto"/>
              <w:right w:val="nil"/>
            </w:tcBorders>
            <w:shd w:val="clear" w:color="auto" w:fill="C0C0C0"/>
            <w:noWrap/>
            <w:vAlign w:val="bottom"/>
          </w:tcPr>
          <w:p w14:paraId="21F06C25" w14:textId="77777777" w:rsidR="00EF65CA" w:rsidRPr="001056DC" w:rsidRDefault="00EF65CA" w:rsidP="007743AD">
            <w:pPr>
              <w:jc w:val="right"/>
              <w:rPr>
                <w:b/>
                <w:bCs/>
                <w:sz w:val="20"/>
                <w:szCs w:val="20"/>
              </w:rPr>
            </w:pPr>
            <w:r w:rsidRPr="001056DC">
              <w:rPr>
                <w:b/>
                <w:bCs/>
                <w:sz w:val="20"/>
                <w:szCs w:val="20"/>
              </w:rPr>
              <w:t>% of Cases</w:t>
            </w:r>
          </w:p>
        </w:tc>
        <w:tc>
          <w:tcPr>
            <w:tcW w:w="805" w:type="dxa"/>
            <w:tcBorders>
              <w:top w:val="nil"/>
              <w:left w:val="nil"/>
              <w:bottom w:val="single" w:sz="4" w:space="0" w:color="auto"/>
              <w:right w:val="nil"/>
            </w:tcBorders>
            <w:shd w:val="clear" w:color="auto" w:fill="C0C0C0"/>
            <w:noWrap/>
            <w:vAlign w:val="bottom"/>
          </w:tcPr>
          <w:p w14:paraId="1F7190B9" w14:textId="77777777" w:rsidR="00EF65CA" w:rsidRPr="001056DC" w:rsidRDefault="00EF65CA" w:rsidP="007743AD">
            <w:pPr>
              <w:jc w:val="right"/>
              <w:rPr>
                <w:b/>
                <w:bCs/>
                <w:sz w:val="20"/>
                <w:szCs w:val="20"/>
              </w:rPr>
            </w:pPr>
            <w:r w:rsidRPr="001056DC">
              <w:rPr>
                <w:b/>
                <w:bCs/>
                <w:sz w:val="20"/>
                <w:szCs w:val="20"/>
              </w:rPr>
              <w:t>Cases</w:t>
            </w:r>
          </w:p>
        </w:tc>
        <w:tc>
          <w:tcPr>
            <w:tcW w:w="1338" w:type="dxa"/>
            <w:tcBorders>
              <w:top w:val="nil"/>
              <w:left w:val="nil"/>
              <w:bottom w:val="single" w:sz="4" w:space="0" w:color="auto"/>
              <w:right w:val="nil"/>
            </w:tcBorders>
            <w:shd w:val="clear" w:color="auto" w:fill="C0C0C0"/>
            <w:noWrap/>
            <w:vAlign w:val="bottom"/>
          </w:tcPr>
          <w:p w14:paraId="62C9D568" w14:textId="77777777" w:rsidR="00EF65CA" w:rsidRPr="001056DC" w:rsidRDefault="00EF65CA" w:rsidP="007743AD">
            <w:pPr>
              <w:jc w:val="right"/>
              <w:rPr>
                <w:b/>
                <w:bCs/>
                <w:sz w:val="20"/>
                <w:szCs w:val="20"/>
              </w:rPr>
            </w:pPr>
            <w:r w:rsidRPr="001056DC">
              <w:rPr>
                <w:b/>
                <w:bCs/>
                <w:sz w:val="20"/>
                <w:szCs w:val="20"/>
              </w:rPr>
              <w:t>% of Cases</w:t>
            </w:r>
          </w:p>
        </w:tc>
        <w:tc>
          <w:tcPr>
            <w:tcW w:w="805" w:type="dxa"/>
            <w:tcBorders>
              <w:top w:val="nil"/>
              <w:left w:val="nil"/>
              <w:bottom w:val="single" w:sz="4" w:space="0" w:color="auto"/>
              <w:right w:val="nil"/>
            </w:tcBorders>
            <w:shd w:val="clear" w:color="auto" w:fill="C0C0C0"/>
            <w:noWrap/>
            <w:vAlign w:val="bottom"/>
          </w:tcPr>
          <w:p w14:paraId="740CEC91" w14:textId="77777777" w:rsidR="00EF65CA" w:rsidRPr="001056DC" w:rsidRDefault="00EF65CA" w:rsidP="007743AD">
            <w:pPr>
              <w:jc w:val="right"/>
              <w:rPr>
                <w:b/>
                <w:bCs/>
                <w:sz w:val="20"/>
                <w:szCs w:val="20"/>
              </w:rPr>
            </w:pPr>
            <w:r w:rsidRPr="001056DC">
              <w:rPr>
                <w:b/>
                <w:bCs/>
                <w:sz w:val="20"/>
                <w:szCs w:val="20"/>
              </w:rPr>
              <w:t>Cases</w:t>
            </w:r>
          </w:p>
        </w:tc>
        <w:tc>
          <w:tcPr>
            <w:tcW w:w="1338" w:type="dxa"/>
            <w:tcBorders>
              <w:top w:val="nil"/>
              <w:left w:val="nil"/>
              <w:bottom w:val="single" w:sz="4" w:space="0" w:color="auto"/>
              <w:right w:val="nil"/>
            </w:tcBorders>
            <w:shd w:val="clear" w:color="auto" w:fill="C0C0C0"/>
            <w:noWrap/>
            <w:vAlign w:val="bottom"/>
          </w:tcPr>
          <w:p w14:paraId="2EDC6532" w14:textId="77777777" w:rsidR="00EF65CA" w:rsidRPr="001056DC" w:rsidRDefault="00EF65CA" w:rsidP="007743AD">
            <w:pPr>
              <w:jc w:val="right"/>
              <w:rPr>
                <w:b/>
                <w:bCs/>
                <w:sz w:val="20"/>
                <w:szCs w:val="20"/>
              </w:rPr>
            </w:pPr>
            <w:r w:rsidRPr="001056DC">
              <w:rPr>
                <w:b/>
                <w:bCs/>
                <w:sz w:val="20"/>
                <w:szCs w:val="20"/>
              </w:rPr>
              <w:t>% of Cases</w:t>
            </w:r>
          </w:p>
        </w:tc>
        <w:tc>
          <w:tcPr>
            <w:tcW w:w="805" w:type="dxa"/>
            <w:tcBorders>
              <w:top w:val="nil"/>
              <w:left w:val="nil"/>
              <w:bottom w:val="single" w:sz="4" w:space="0" w:color="auto"/>
              <w:right w:val="nil"/>
            </w:tcBorders>
            <w:shd w:val="clear" w:color="auto" w:fill="C0C0C0"/>
            <w:noWrap/>
            <w:vAlign w:val="bottom"/>
          </w:tcPr>
          <w:p w14:paraId="58230601" w14:textId="77777777" w:rsidR="00EF65CA" w:rsidRPr="001056DC" w:rsidRDefault="00EF65CA" w:rsidP="007743AD">
            <w:pPr>
              <w:jc w:val="right"/>
              <w:rPr>
                <w:b/>
                <w:bCs/>
                <w:sz w:val="20"/>
                <w:szCs w:val="20"/>
              </w:rPr>
            </w:pPr>
            <w:r w:rsidRPr="001056DC">
              <w:rPr>
                <w:b/>
                <w:bCs/>
                <w:sz w:val="20"/>
                <w:szCs w:val="20"/>
              </w:rPr>
              <w:t>Cases</w:t>
            </w:r>
          </w:p>
        </w:tc>
        <w:tc>
          <w:tcPr>
            <w:tcW w:w="1338" w:type="dxa"/>
            <w:tcBorders>
              <w:top w:val="nil"/>
              <w:left w:val="nil"/>
              <w:bottom w:val="single" w:sz="4" w:space="0" w:color="auto"/>
              <w:right w:val="nil"/>
            </w:tcBorders>
            <w:shd w:val="clear" w:color="auto" w:fill="C0C0C0"/>
            <w:noWrap/>
            <w:vAlign w:val="bottom"/>
          </w:tcPr>
          <w:p w14:paraId="52AA4235" w14:textId="77777777" w:rsidR="00EF65CA" w:rsidRPr="001056DC" w:rsidRDefault="00EF65CA" w:rsidP="007743AD">
            <w:pPr>
              <w:jc w:val="right"/>
              <w:rPr>
                <w:b/>
                <w:bCs/>
                <w:sz w:val="20"/>
                <w:szCs w:val="20"/>
              </w:rPr>
            </w:pPr>
            <w:r w:rsidRPr="001056DC">
              <w:rPr>
                <w:b/>
                <w:bCs/>
                <w:sz w:val="20"/>
                <w:szCs w:val="20"/>
              </w:rPr>
              <w:t>% of Cases</w:t>
            </w:r>
          </w:p>
        </w:tc>
        <w:tc>
          <w:tcPr>
            <w:tcW w:w="805" w:type="dxa"/>
            <w:tcBorders>
              <w:top w:val="nil"/>
              <w:left w:val="nil"/>
              <w:bottom w:val="single" w:sz="4" w:space="0" w:color="auto"/>
              <w:right w:val="nil"/>
            </w:tcBorders>
            <w:shd w:val="clear" w:color="auto" w:fill="C0C0C0"/>
            <w:noWrap/>
            <w:vAlign w:val="bottom"/>
          </w:tcPr>
          <w:p w14:paraId="68BAD008" w14:textId="77777777" w:rsidR="00EF65CA" w:rsidRPr="001056DC" w:rsidRDefault="00EF65CA" w:rsidP="007743AD">
            <w:pPr>
              <w:jc w:val="right"/>
              <w:rPr>
                <w:b/>
                <w:bCs/>
                <w:sz w:val="20"/>
                <w:szCs w:val="20"/>
              </w:rPr>
            </w:pPr>
            <w:r w:rsidRPr="001056DC">
              <w:rPr>
                <w:b/>
                <w:bCs/>
                <w:sz w:val="20"/>
                <w:szCs w:val="20"/>
              </w:rPr>
              <w:t>Cases</w:t>
            </w:r>
          </w:p>
        </w:tc>
        <w:tc>
          <w:tcPr>
            <w:tcW w:w="1338" w:type="dxa"/>
            <w:tcBorders>
              <w:top w:val="nil"/>
              <w:left w:val="nil"/>
              <w:bottom w:val="single" w:sz="4" w:space="0" w:color="auto"/>
              <w:right w:val="single" w:sz="4" w:space="0" w:color="auto"/>
            </w:tcBorders>
            <w:shd w:val="clear" w:color="auto" w:fill="C0C0C0"/>
            <w:noWrap/>
            <w:vAlign w:val="bottom"/>
          </w:tcPr>
          <w:p w14:paraId="61CBA882" w14:textId="77777777" w:rsidR="00EF65CA" w:rsidRPr="001056DC" w:rsidRDefault="00EF65CA" w:rsidP="007743AD">
            <w:pPr>
              <w:jc w:val="right"/>
              <w:rPr>
                <w:b/>
                <w:bCs/>
                <w:sz w:val="20"/>
                <w:szCs w:val="20"/>
              </w:rPr>
            </w:pPr>
            <w:r w:rsidRPr="001056DC">
              <w:rPr>
                <w:b/>
                <w:bCs/>
                <w:sz w:val="20"/>
                <w:szCs w:val="20"/>
              </w:rPr>
              <w:t>% of Cases</w:t>
            </w:r>
          </w:p>
        </w:tc>
      </w:tr>
      <w:tr w:rsidR="00EF65CA" w:rsidRPr="001056DC" w14:paraId="5C4EF69A" w14:textId="77777777" w:rsidTr="007743AD">
        <w:trPr>
          <w:trHeight w:val="255"/>
        </w:trPr>
        <w:tc>
          <w:tcPr>
            <w:tcW w:w="3060" w:type="dxa"/>
            <w:tcBorders>
              <w:top w:val="single" w:sz="4" w:space="0" w:color="auto"/>
              <w:left w:val="single" w:sz="4" w:space="0" w:color="auto"/>
              <w:right w:val="nil"/>
            </w:tcBorders>
            <w:shd w:val="clear" w:color="auto" w:fill="auto"/>
            <w:noWrap/>
            <w:vAlign w:val="bottom"/>
          </w:tcPr>
          <w:p w14:paraId="401B92AC" w14:textId="77777777" w:rsidR="00EF65CA" w:rsidRPr="001056DC" w:rsidRDefault="00EF65CA" w:rsidP="007743AD">
            <w:pPr>
              <w:rPr>
                <w:b/>
                <w:bCs/>
                <w:sz w:val="20"/>
                <w:szCs w:val="20"/>
              </w:rPr>
            </w:pPr>
            <w:r w:rsidRPr="001056DC">
              <w:rPr>
                <w:b/>
                <w:bCs/>
                <w:sz w:val="20"/>
                <w:szCs w:val="20"/>
              </w:rPr>
              <w:t>All Sites</w:t>
            </w:r>
          </w:p>
        </w:tc>
        <w:tc>
          <w:tcPr>
            <w:tcW w:w="805" w:type="dxa"/>
            <w:tcBorders>
              <w:top w:val="single" w:sz="4" w:space="0" w:color="auto"/>
              <w:left w:val="nil"/>
              <w:right w:val="nil"/>
            </w:tcBorders>
            <w:shd w:val="clear" w:color="auto" w:fill="auto"/>
            <w:noWrap/>
            <w:vAlign w:val="bottom"/>
          </w:tcPr>
          <w:p w14:paraId="7CD6B329" w14:textId="77777777" w:rsidR="00EF65CA" w:rsidRDefault="00EF65CA" w:rsidP="007743AD">
            <w:pPr>
              <w:jc w:val="right"/>
              <w:rPr>
                <w:color w:val="000000"/>
                <w:sz w:val="20"/>
                <w:szCs w:val="20"/>
              </w:rPr>
            </w:pPr>
            <w:r>
              <w:rPr>
                <w:color w:val="000000"/>
                <w:sz w:val="20"/>
                <w:szCs w:val="20"/>
              </w:rPr>
              <w:t>97056</w:t>
            </w:r>
          </w:p>
        </w:tc>
        <w:tc>
          <w:tcPr>
            <w:tcW w:w="1338" w:type="dxa"/>
            <w:tcBorders>
              <w:top w:val="single" w:sz="4" w:space="0" w:color="auto"/>
              <w:left w:val="nil"/>
              <w:right w:val="nil"/>
            </w:tcBorders>
            <w:shd w:val="clear" w:color="auto" w:fill="auto"/>
            <w:noWrap/>
            <w:vAlign w:val="bottom"/>
          </w:tcPr>
          <w:p w14:paraId="53A43490" w14:textId="77777777" w:rsidR="00EF65CA" w:rsidRDefault="00EF65CA" w:rsidP="007743AD">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14:paraId="5D815E23" w14:textId="77777777" w:rsidR="00EF65CA" w:rsidRDefault="00EF65CA" w:rsidP="007743AD">
            <w:pPr>
              <w:jc w:val="right"/>
              <w:rPr>
                <w:color w:val="000000"/>
                <w:sz w:val="20"/>
                <w:szCs w:val="20"/>
              </w:rPr>
            </w:pPr>
            <w:r>
              <w:rPr>
                <w:color w:val="000000"/>
                <w:sz w:val="20"/>
                <w:szCs w:val="20"/>
              </w:rPr>
              <w:t>84153</w:t>
            </w:r>
          </w:p>
        </w:tc>
        <w:tc>
          <w:tcPr>
            <w:tcW w:w="1338" w:type="dxa"/>
            <w:tcBorders>
              <w:top w:val="single" w:sz="4" w:space="0" w:color="auto"/>
              <w:left w:val="nil"/>
              <w:right w:val="nil"/>
            </w:tcBorders>
            <w:shd w:val="clear" w:color="auto" w:fill="auto"/>
            <w:noWrap/>
            <w:vAlign w:val="bottom"/>
          </w:tcPr>
          <w:p w14:paraId="47055F26" w14:textId="77777777" w:rsidR="00EF65CA" w:rsidRDefault="00EF65CA" w:rsidP="007743AD">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14:paraId="34200701" w14:textId="77777777" w:rsidR="00EF65CA" w:rsidRDefault="00EF65CA" w:rsidP="007743AD">
            <w:pPr>
              <w:jc w:val="right"/>
              <w:rPr>
                <w:color w:val="000000"/>
                <w:sz w:val="20"/>
                <w:szCs w:val="20"/>
              </w:rPr>
            </w:pPr>
            <w:r>
              <w:rPr>
                <w:color w:val="000000"/>
                <w:sz w:val="20"/>
                <w:szCs w:val="20"/>
              </w:rPr>
              <w:t>4690</w:t>
            </w:r>
          </w:p>
        </w:tc>
        <w:tc>
          <w:tcPr>
            <w:tcW w:w="1338" w:type="dxa"/>
            <w:tcBorders>
              <w:top w:val="single" w:sz="4" w:space="0" w:color="auto"/>
              <w:left w:val="nil"/>
              <w:right w:val="nil"/>
            </w:tcBorders>
            <w:shd w:val="clear" w:color="auto" w:fill="auto"/>
            <w:noWrap/>
            <w:vAlign w:val="bottom"/>
          </w:tcPr>
          <w:p w14:paraId="4BB96ECE" w14:textId="77777777" w:rsidR="00EF65CA" w:rsidRDefault="00EF65CA" w:rsidP="007743AD">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14:paraId="23DCAC94" w14:textId="77777777" w:rsidR="00EF65CA" w:rsidRDefault="00EF65CA" w:rsidP="007743AD">
            <w:pPr>
              <w:jc w:val="right"/>
              <w:rPr>
                <w:color w:val="000000"/>
                <w:sz w:val="20"/>
                <w:szCs w:val="20"/>
              </w:rPr>
            </w:pPr>
            <w:r>
              <w:rPr>
                <w:color w:val="000000"/>
                <w:sz w:val="20"/>
                <w:szCs w:val="20"/>
              </w:rPr>
              <w:t>2939</w:t>
            </w:r>
          </w:p>
        </w:tc>
        <w:tc>
          <w:tcPr>
            <w:tcW w:w="1338" w:type="dxa"/>
            <w:tcBorders>
              <w:top w:val="single" w:sz="4" w:space="0" w:color="auto"/>
              <w:left w:val="nil"/>
              <w:right w:val="nil"/>
            </w:tcBorders>
            <w:shd w:val="clear" w:color="auto" w:fill="auto"/>
            <w:noWrap/>
            <w:vAlign w:val="bottom"/>
          </w:tcPr>
          <w:p w14:paraId="63D57824" w14:textId="77777777" w:rsidR="00EF65CA" w:rsidRDefault="00EF65CA" w:rsidP="007743AD">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14:paraId="0F6ED6C5" w14:textId="77777777" w:rsidR="00EF65CA" w:rsidRDefault="00EF65CA" w:rsidP="007743AD">
            <w:pPr>
              <w:jc w:val="right"/>
              <w:rPr>
                <w:color w:val="000000"/>
                <w:sz w:val="20"/>
                <w:szCs w:val="20"/>
              </w:rPr>
            </w:pPr>
            <w:r>
              <w:rPr>
                <w:color w:val="000000"/>
                <w:sz w:val="20"/>
                <w:szCs w:val="20"/>
              </w:rPr>
              <w:t>4100</w:t>
            </w:r>
          </w:p>
        </w:tc>
        <w:tc>
          <w:tcPr>
            <w:tcW w:w="1338" w:type="dxa"/>
            <w:tcBorders>
              <w:top w:val="single" w:sz="4" w:space="0" w:color="auto"/>
              <w:left w:val="nil"/>
              <w:right w:val="single" w:sz="4" w:space="0" w:color="auto"/>
            </w:tcBorders>
            <w:shd w:val="clear" w:color="auto" w:fill="auto"/>
            <w:noWrap/>
            <w:vAlign w:val="bottom"/>
          </w:tcPr>
          <w:p w14:paraId="2A32074E" w14:textId="77777777" w:rsidR="00EF65CA" w:rsidRDefault="00EF65CA" w:rsidP="007743AD">
            <w:pPr>
              <w:jc w:val="right"/>
              <w:rPr>
                <w:color w:val="000000"/>
                <w:sz w:val="20"/>
                <w:szCs w:val="20"/>
              </w:rPr>
            </w:pPr>
            <w:r>
              <w:rPr>
                <w:color w:val="000000"/>
                <w:sz w:val="20"/>
                <w:szCs w:val="20"/>
              </w:rPr>
              <w:t>100.0</w:t>
            </w:r>
          </w:p>
        </w:tc>
      </w:tr>
      <w:tr w:rsidR="00EF65CA" w:rsidRPr="001056DC" w14:paraId="095E6BB3"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5C5765C8" w14:textId="77777777" w:rsidR="00EF65CA" w:rsidRPr="001056DC" w:rsidRDefault="00EF65CA" w:rsidP="007743AD">
            <w:pPr>
              <w:rPr>
                <w:b/>
                <w:bCs/>
                <w:sz w:val="20"/>
                <w:szCs w:val="20"/>
              </w:rPr>
            </w:pPr>
            <w:r w:rsidRPr="001056DC">
              <w:rPr>
                <w:b/>
                <w:bCs/>
                <w:sz w:val="20"/>
                <w:szCs w:val="20"/>
              </w:rPr>
              <w:t>Brain &amp; Other Nervous System</w:t>
            </w:r>
          </w:p>
        </w:tc>
        <w:tc>
          <w:tcPr>
            <w:tcW w:w="805" w:type="dxa"/>
            <w:tcBorders>
              <w:top w:val="nil"/>
              <w:left w:val="nil"/>
              <w:bottom w:val="nil"/>
              <w:right w:val="nil"/>
            </w:tcBorders>
            <w:shd w:val="clear" w:color="auto" w:fill="C0C0C0"/>
            <w:noWrap/>
            <w:vAlign w:val="bottom"/>
          </w:tcPr>
          <w:p w14:paraId="1FE8A2D1" w14:textId="77777777" w:rsidR="00EF65CA" w:rsidRDefault="00EF65CA" w:rsidP="007743AD">
            <w:pPr>
              <w:jc w:val="right"/>
              <w:rPr>
                <w:color w:val="000000"/>
                <w:sz w:val="20"/>
                <w:szCs w:val="20"/>
              </w:rPr>
            </w:pPr>
            <w:r>
              <w:rPr>
                <w:color w:val="000000"/>
                <w:sz w:val="20"/>
                <w:szCs w:val="20"/>
              </w:rPr>
              <w:t>1191</w:t>
            </w:r>
          </w:p>
        </w:tc>
        <w:tc>
          <w:tcPr>
            <w:tcW w:w="1338" w:type="dxa"/>
            <w:tcBorders>
              <w:top w:val="nil"/>
              <w:left w:val="nil"/>
              <w:bottom w:val="nil"/>
              <w:right w:val="nil"/>
            </w:tcBorders>
            <w:shd w:val="clear" w:color="auto" w:fill="C0C0C0"/>
            <w:noWrap/>
            <w:vAlign w:val="bottom"/>
          </w:tcPr>
          <w:p w14:paraId="3ABAFAC0" w14:textId="77777777" w:rsidR="00EF65CA" w:rsidRDefault="00EF65CA" w:rsidP="007743AD">
            <w:pPr>
              <w:jc w:val="right"/>
              <w:rPr>
                <w:color w:val="000000"/>
                <w:sz w:val="20"/>
                <w:szCs w:val="20"/>
              </w:rPr>
            </w:pPr>
            <w:r>
              <w:rPr>
                <w:color w:val="000000"/>
                <w:sz w:val="20"/>
                <w:szCs w:val="20"/>
              </w:rPr>
              <w:t>1.2</w:t>
            </w:r>
          </w:p>
        </w:tc>
        <w:tc>
          <w:tcPr>
            <w:tcW w:w="805" w:type="dxa"/>
            <w:tcBorders>
              <w:top w:val="nil"/>
              <w:left w:val="nil"/>
              <w:bottom w:val="nil"/>
              <w:right w:val="nil"/>
            </w:tcBorders>
            <w:shd w:val="clear" w:color="auto" w:fill="C0C0C0"/>
            <w:noWrap/>
            <w:vAlign w:val="bottom"/>
          </w:tcPr>
          <w:p w14:paraId="323274E3" w14:textId="77777777" w:rsidR="00EF65CA" w:rsidRDefault="00EF65CA" w:rsidP="007743AD">
            <w:pPr>
              <w:jc w:val="right"/>
              <w:rPr>
                <w:color w:val="000000"/>
                <w:sz w:val="20"/>
                <w:szCs w:val="20"/>
              </w:rPr>
            </w:pPr>
            <w:r>
              <w:rPr>
                <w:color w:val="000000"/>
                <w:sz w:val="20"/>
                <w:szCs w:val="20"/>
              </w:rPr>
              <w:t>1018</w:t>
            </w:r>
          </w:p>
        </w:tc>
        <w:tc>
          <w:tcPr>
            <w:tcW w:w="1338" w:type="dxa"/>
            <w:tcBorders>
              <w:top w:val="nil"/>
              <w:left w:val="nil"/>
              <w:bottom w:val="nil"/>
              <w:right w:val="nil"/>
            </w:tcBorders>
            <w:shd w:val="clear" w:color="auto" w:fill="C0C0C0"/>
            <w:noWrap/>
            <w:vAlign w:val="bottom"/>
          </w:tcPr>
          <w:p w14:paraId="54BAF9D6" w14:textId="77777777" w:rsidR="00EF65CA" w:rsidRDefault="00EF65CA" w:rsidP="007743AD">
            <w:pPr>
              <w:jc w:val="right"/>
              <w:rPr>
                <w:color w:val="000000"/>
                <w:sz w:val="20"/>
                <w:szCs w:val="20"/>
              </w:rPr>
            </w:pPr>
            <w:r>
              <w:rPr>
                <w:color w:val="000000"/>
                <w:sz w:val="20"/>
                <w:szCs w:val="20"/>
              </w:rPr>
              <w:t>1.2</w:t>
            </w:r>
          </w:p>
        </w:tc>
        <w:tc>
          <w:tcPr>
            <w:tcW w:w="805" w:type="dxa"/>
            <w:tcBorders>
              <w:top w:val="nil"/>
              <w:left w:val="nil"/>
              <w:bottom w:val="nil"/>
              <w:right w:val="nil"/>
            </w:tcBorders>
            <w:shd w:val="clear" w:color="auto" w:fill="C0C0C0"/>
            <w:noWrap/>
            <w:vAlign w:val="bottom"/>
          </w:tcPr>
          <w:p w14:paraId="240F6AA0" w14:textId="77777777" w:rsidR="00EF65CA" w:rsidRDefault="00EF65CA" w:rsidP="007743AD">
            <w:pPr>
              <w:jc w:val="right"/>
              <w:rPr>
                <w:color w:val="000000"/>
                <w:sz w:val="20"/>
                <w:szCs w:val="20"/>
              </w:rPr>
            </w:pPr>
            <w:r>
              <w:rPr>
                <w:color w:val="000000"/>
                <w:sz w:val="20"/>
                <w:szCs w:val="20"/>
              </w:rPr>
              <w:t>47</w:t>
            </w:r>
          </w:p>
        </w:tc>
        <w:tc>
          <w:tcPr>
            <w:tcW w:w="1338" w:type="dxa"/>
            <w:tcBorders>
              <w:top w:val="nil"/>
              <w:left w:val="nil"/>
              <w:bottom w:val="nil"/>
              <w:right w:val="nil"/>
            </w:tcBorders>
            <w:shd w:val="clear" w:color="auto" w:fill="C0C0C0"/>
            <w:noWrap/>
            <w:vAlign w:val="bottom"/>
          </w:tcPr>
          <w:p w14:paraId="7E7A3478" w14:textId="77777777" w:rsidR="00EF65CA" w:rsidRDefault="00EF65CA" w:rsidP="007743AD">
            <w:pPr>
              <w:jc w:val="right"/>
              <w:rPr>
                <w:color w:val="000000"/>
                <w:sz w:val="20"/>
                <w:szCs w:val="20"/>
              </w:rPr>
            </w:pPr>
            <w:r>
              <w:rPr>
                <w:color w:val="000000"/>
                <w:sz w:val="20"/>
                <w:szCs w:val="20"/>
              </w:rPr>
              <w:t>1.0</w:t>
            </w:r>
          </w:p>
        </w:tc>
        <w:tc>
          <w:tcPr>
            <w:tcW w:w="805" w:type="dxa"/>
            <w:tcBorders>
              <w:top w:val="nil"/>
              <w:left w:val="nil"/>
              <w:bottom w:val="nil"/>
              <w:right w:val="nil"/>
            </w:tcBorders>
            <w:shd w:val="clear" w:color="auto" w:fill="C0C0C0"/>
            <w:noWrap/>
            <w:vAlign w:val="bottom"/>
          </w:tcPr>
          <w:p w14:paraId="313BD036" w14:textId="77777777" w:rsidR="00EF65CA" w:rsidRDefault="00EF65CA" w:rsidP="007743AD">
            <w:pPr>
              <w:jc w:val="right"/>
              <w:rPr>
                <w:color w:val="000000"/>
                <w:sz w:val="20"/>
                <w:szCs w:val="20"/>
              </w:rPr>
            </w:pPr>
            <w:r>
              <w:rPr>
                <w:color w:val="000000"/>
                <w:sz w:val="20"/>
                <w:szCs w:val="20"/>
              </w:rPr>
              <w:t>47</w:t>
            </w:r>
          </w:p>
        </w:tc>
        <w:tc>
          <w:tcPr>
            <w:tcW w:w="1338" w:type="dxa"/>
            <w:tcBorders>
              <w:top w:val="nil"/>
              <w:left w:val="nil"/>
              <w:bottom w:val="nil"/>
              <w:right w:val="nil"/>
            </w:tcBorders>
            <w:shd w:val="clear" w:color="auto" w:fill="C0C0C0"/>
            <w:noWrap/>
            <w:vAlign w:val="bottom"/>
          </w:tcPr>
          <w:p w14:paraId="5EAF81C1" w14:textId="77777777" w:rsidR="00EF65CA" w:rsidRDefault="00EF65CA" w:rsidP="007743AD">
            <w:pPr>
              <w:jc w:val="right"/>
              <w:rPr>
                <w:color w:val="000000"/>
                <w:sz w:val="20"/>
                <w:szCs w:val="20"/>
              </w:rPr>
            </w:pPr>
            <w:r>
              <w:rPr>
                <w:color w:val="000000"/>
                <w:sz w:val="20"/>
                <w:szCs w:val="20"/>
              </w:rPr>
              <w:t>1.6</w:t>
            </w:r>
          </w:p>
        </w:tc>
        <w:tc>
          <w:tcPr>
            <w:tcW w:w="805" w:type="dxa"/>
            <w:tcBorders>
              <w:top w:val="nil"/>
              <w:left w:val="nil"/>
              <w:bottom w:val="nil"/>
              <w:right w:val="nil"/>
            </w:tcBorders>
            <w:shd w:val="clear" w:color="auto" w:fill="C0C0C0"/>
            <w:noWrap/>
            <w:vAlign w:val="bottom"/>
          </w:tcPr>
          <w:p w14:paraId="0E11B6A9" w14:textId="77777777" w:rsidR="00EF65CA" w:rsidRDefault="00EF65CA" w:rsidP="007743AD">
            <w:pPr>
              <w:jc w:val="right"/>
              <w:rPr>
                <w:color w:val="000000"/>
                <w:sz w:val="20"/>
                <w:szCs w:val="20"/>
              </w:rPr>
            </w:pPr>
            <w:r>
              <w:rPr>
                <w:color w:val="000000"/>
                <w:sz w:val="20"/>
                <w:szCs w:val="20"/>
              </w:rPr>
              <w:t>70</w:t>
            </w:r>
          </w:p>
        </w:tc>
        <w:tc>
          <w:tcPr>
            <w:tcW w:w="1338" w:type="dxa"/>
            <w:tcBorders>
              <w:top w:val="nil"/>
              <w:left w:val="nil"/>
              <w:bottom w:val="nil"/>
              <w:right w:val="single" w:sz="4" w:space="0" w:color="auto"/>
            </w:tcBorders>
            <w:shd w:val="clear" w:color="auto" w:fill="C0C0C0"/>
            <w:noWrap/>
            <w:vAlign w:val="bottom"/>
          </w:tcPr>
          <w:p w14:paraId="58993A4C" w14:textId="77777777" w:rsidR="00EF65CA" w:rsidRDefault="00EF65CA" w:rsidP="007743AD">
            <w:pPr>
              <w:jc w:val="right"/>
              <w:rPr>
                <w:color w:val="000000"/>
                <w:sz w:val="20"/>
                <w:szCs w:val="20"/>
              </w:rPr>
            </w:pPr>
            <w:r>
              <w:rPr>
                <w:color w:val="000000"/>
                <w:sz w:val="20"/>
                <w:szCs w:val="20"/>
              </w:rPr>
              <w:t>1.7</w:t>
            </w:r>
          </w:p>
        </w:tc>
      </w:tr>
      <w:tr w:rsidR="00EF65CA" w:rsidRPr="001056DC" w14:paraId="37A3F54D" w14:textId="77777777" w:rsidTr="007743AD">
        <w:trPr>
          <w:trHeight w:val="255"/>
        </w:trPr>
        <w:tc>
          <w:tcPr>
            <w:tcW w:w="3060" w:type="dxa"/>
            <w:tcBorders>
              <w:top w:val="nil"/>
              <w:left w:val="single" w:sz="4" w:space="0" w:color="auto"/>
              <w:right w:val="nil"/>
            </w:tcBorders>
            <w:shd w:val="clear" w:color="auto" w:fill="auto"/>
            <w:noWrap/>
            <w:vAlign w:val="bottom"/>
          </w:tcPr>
          <w:p w14:paraId="06566FB2" w14:textId="77777777" w:rsidR="00EF65CA" w:rsidRPr="001056DC" w:rsidRDefault="00EF65CA" w:rsidP="007743AD">
            <w:pPr>
              <w:rPr>
                <w:b/>
                <w:bCs/>
                <w:sz w:val="20"/>
                <w:szCs w:val="20"/>
              </w:rPr>
            </w:pPr>
            <w:r w:rsidRPr="001056DC">
              <w:rPr>
                <w:b/>
                <w:bCs/>
                <w:sz w:val="20"/>
                <w:szCs w:val="20"/>
              </w:rPr>
              <w:t>Breast</w:t>
            </w:r>
            <w:r w:rsidRPr="001056DC">
              <w:rPr>
                <w:b/>
                <w:bCs/>
                <w:sz w:val="20"/>
                <w:szCs w:val="20"/>
                <w:vertAlign w:val="superscript"/>
              </w:rPr>
              <w:t>3</w:t>
            </w:r>
          </w:p>
        </w:tc>
        <w:tc>
          <w:tcPr>
            <w:tcW w:w="805" w:type="dxa"/>
            <w:tcBorders>
              <w:top w:val="nil"/>
              <w:left w:val="nil"/>
              <w:right w:val="nil"/>
            </w:tcBorders>
            <w:shd w:val="clear" w:color="auto" w:fill="auto"/>
            <w:noWrap/>
            <w:vAlign w:val="bottom"/>
          </w:tcPr>
          <w:p w14:paraId="3D07C5F3" w14:textId="77777777" w:rsidR="00EF65CA" w:rsidRDefault="00EF65CA" w:rsidP="007743AD">
            <w:pPr>
              <w:jc w:val="right"/>
              <w:rPr>
                <w:color w:val="000000"/>
                <w:sz w:val="20"/>
                <w:szCs w:val="20"/>
              </w:rPr>
            </w:pPr>
            <w:r>
              <w:rPr>
                <w:color w:val="000000"/>
                <w:sz w:val="20"/>
                <w:szCs w:val="20"/>
              </w:rPr>
              <w:t>29288</w:t>
            </w:r>
          </w:p>
        </w:tc>
        <w:tc>
          <w:tcPr>
            <w:tcW w:w="1338" w:type="dxa"/>
            <w:tcBorders>
              <w:top w:val="nil"/>
              <w:left w:val="nil"/>
              <w:right w:val="nil"/>
            </w:tcBorders>
            <w:shd w:val="clear" w:color="auto" w:fill="auto"/>
            <w:noWrap/>
            <w:vAlign w:val="bottom"/>
          </w:tcPr>
          <w:p w14:paraId="6E41BD49" w14:textId="77777777" w:rsidR="00EF65CA" w:rsidRDefault="00EF65CA" w:rsidP="007743AD">
            <w:pPr>
              <w:jc w:val="right"/>
              <w:rPr>
                <w:color w:val="000000"/>
                <w:sz w:val="20"/>
                <w:szCs w:val="20"/>
              </w:rPr>
            </w:pPr>
            <w:r>
              <w:rPr>
                <w:color w:val="000000"/>
                <w:sz w:val="20"/>
                <w:szCs w:val="20"/>
              </w:rPr>
              <w:t>30.2</w:t>
            </w:r>
          </w:p>
        </w:tc>
        <w:tc>
          <w:tcPr>
            <w:tcW w:w="805" w:type="dxa"/>
            <w:tcBorders>
              <w:top w:val="nil"/>
              <w:left w:val="nil"/>
              <w:right w:val="nil"/>
            </w:tcBorders>
            <w:shd w:val="clear" w:color="auto" w:fill="auto"/>
            <w:noWrap/>
            <w:vAlign w:val="bottom"/>
          </w:tcPr>
          <w:p w14:paraId="6B079AB2" w14:textId="77777777" w:rsidR="00EF65CA" w:rsidRDefault="00EF65CA" w:rsidP="007743AD">
            <w:pPr>
              <w:jc w:val="right"/>
              <w:rPr>
                <w:color w:val="000000"/>
                <w:sz w:val="20"/>
                <w:szCs w:val="20"/>
              </w:rPr>
            </w:pPr>
            <w:r>
              <w:rPr>
                <w:color w:val="000000"/>
                <w:sz w:val="20"/>
                <w:szCs w:val="20"/>
              </w:rPr>
              <w:t>25500</w:t>
            </w:r>
          </w:p>
        </w:tc>
        <w:tc>
          <w:tcPr>
            <w:tcW w:w="1338" w:type="dxa"/>
            <w:tcBorders>
              <w:top w:val="nil"/>
              <w:left w:val="nil"/>
              <w:right w:val="nil"/>
            </w:tcBorders>
            <w:shd w:val="clear" w:color="auto" w:fill="auto"/>
            <w:noWrap/>
            <w:vAlign w:val="bottom"/>
          </w:tcPr>
          <w:p w14:paraId="1DC67E33" w14:textId="77777777" w:rsidR="00EF65CA" w:rsidRDefault="00EF65CA" w:rsidP="007743AD">
            <w:pPr>
              <w:jc w:val="right"/>
              <w:rPr>
                <w:color w:val="000000"/>
                <w:sz w:val="20"/>
                <w:szCs w:val="20"/>
              </w:rPr>
            </w:pPr>
            <w:r>
              <w:rPr>
                <w:color w:val="000000"/>
                <w:sz w:val="20"/>
                <w:szCs w:val="20"/>
              </w:rPr>
              <w:t>30.3</w:t>
            </w:r>
          </w:p>
        </w:tc>
        <w:tc>
          <w:tcPr>
            <w:tcW w:w="805" w:type="dxa"/>
            <w:tcBorders>
              <w:top w:val="nil"/>
              <w:left w:val="nil"/>
              <w:right w:val="nil"/>
            </w:tcBorders>
            <w:shd w:val="clear" w:color="auto" w:fill="auto"/>
            <w:noWrap/>
            <w:vAlign w:val="bottom"/>
          </w:tcPr>
          <w:p w14:paraId="62E434C8" w14:textId="77777777" w:rsidR="00EF65CA" w:rsidRDefault="00EF65CA" w:rsidP="007743AD">
            <w:pPr>
              <w:jc w:val="right"/>
              <w:rPr>
                <w:color w:val="000000"/>
                <w:sz w:val="20"/>
                <w:szCs w:val="20"/>
              </w:rPr>
            </w:pPr>
            <w:r>
              <w:rPr>
                <w:color w:val="000000"/>
                <w:sz w:val="20"/>
                <w:szCs w:val="20"/>
              </w:rPr>
              <w:t>1461</w:t>
            </w:r>
          </w:p>
        </w:tc>
        <w:tc>
          <w:tcPr>
            <w:tcW w:w="1338" w:type="dxa"/>
            <w:tcBorders>
              <w:top w:val="nil"/>
              <w:left w:val="nil"/>
              <w:right w:val="nil"/>
            </w:tcBorders>
            <w:shd w:val="clear" w:color="auto" w:fill="auto"/>
            <w:noWrap/>
            <w:vAlign w:val="bottom"/>
          </w:tcPr>
          <w:p w14:paraId="67C9B6B8" w14:textId="77777777" w:rsidR="00EF65CA" w:rsidRDefault="00EF65CA" w:rsidP="007743AD">
            <w:pPr>
              <w:jc w:val="right"/>
              <w:rPr>
                <w:color w:val="000000"/>
                <w:sz w:val="20"/>
                <w:szCs w:val="20"/>
              </w:rPr>
            </w:pPr>
            <w:r>
              <w:rPr>
                <w:color w:val="000000"/>
                <w:sz w:val="20"/>
                <w:szCs w:val="20"/>
              </w:rPr>
              <w:t>31.2</w:t>
            </w:r>
          </w:p>
        </w:tc>
        <w:tc>
          <w:tcPr>
            <w:tcW w:w="805" w:type="dxa"/>
            <w:tcBorders>
              <w:top w:val="nil"/>
              <w:left w:val="nil"/>
              <w:right w:val="nil"/>
            </w:tcBorders>
            <w:shd w:val="clear" w:color="auto" w:fill="auto"/>
            <w:noWrap/>
            <w:vAlign w:val="bottom"/>
          </w:tcPr>
          <w:p w14:paraId="4073976C" w14:textId="77777777" w:rsidR="00EF65CA" w:rsidRDefault="00EF65CA" w:rsidP="007743AD">
            <w:pPr>
              <w:jc w:val="right"/>
              <w:rPr>
                <w:color w:val="000000"/>
                <w:sz w:val="20"/>
                <w:szCs w:val="20"/>
              </w:rPr>
            </w:pPr>
            <w:r>
              <w:rPr>
                <w:color w:val="000000"/>
                <w:sz w:val="20"/>
                <w:szCs w:val="20"/>
              </w:rPr>
              <w:t>958</w:t>
            </w:r>
          </w:p>
        </w:tc>
        <w:tc>
          <w:tcPr>
            <w:tcW w:w="1338" w:type="dxa"/>
            <w:tcBorders>
              <w:top w:val="nil"/>
              <w:left w:val="nil"/>
              <w:right w:val="nil"/>
            </w:tcBorders>
            <w:shd w:val="clear" w:color="auto" w:fill="auto"/>
            <w:noWrap/>
            <w:vAlign w:val="bottom"/>
          </w:tcPr>
          <w:p w14:paraId="2D84D743" w14:textId="77777777" w:rsidR="00EF65CA" w:rsidRDefault="00EF65CA" w:rsidP="007743AD">
            <w:pPr>
              <w:jc w:val="right"/>
              <w:rPr>
                <w:color w:val="000000"/>
                <w:sz w:val="20"/>
                <w:szCs w:val="20"/>
              </w:rPr>
            </w:pPr>
            <w:r>
              <w:rPr>
                <w:color w:val="000000"/>
                <w:sz w:val="20"/>
                <w:szCs w:val="20"/>
              </w:rPr>
              <w:t>32.6</w:t>
            </w:r>
          </w:p>
        </w:tc>
        <w:tc>
          <w:tcPr>
            <w:tcW w:w="805" w:type="dxa"/>
            <w:tcBorders>
              <w:top w:val="nil"/>
              <w:left w:val="nil"/>
              <w:right w:val="nil"/>
            </w:tcBorders>
            <w:shd w:val="clear" w:color="auto" w:fill="auto"/>
            <w:noWrap/>
            <w:vAlign w:val="bottom"/>
          </w:tcPr>
          <w:p w14:paraId="5C42F4B0" w14:textId="77777777" w:rsidR="00EF65CA" w:rsidRDefault="00EF65CA" w:rsidP="007743AD">
            <w:pPr>
              <w:jc w:val="right"/>
              <w:rPr>
                <w:color w:val="000000"/>
                <w:sz w:val="20"/>
                <w:szCs w:val="20"/>
              </w:rPr>
            </w:pPr>
            <w:r>
              <w:rPr>
                <w:color w:val="000000"/>
                <w:sz w:val="20"/>
                <w:szCs w:val="20"/>
              </w:rPr>
              <w:t>1193</w:t>
            </w:r>
          </w:p>
        </w:tc>
        <w:tc>
          <w:tcPr>
            <w:tcW w:w="1338" w:type="dxa"/>
            <w:tcBorders>
              <w:top w:val="nil"/>
              <w:left w:val="nil"/>
              <w:right w:val="single" w:sz="4" w:space="0" w:color="auto"/>
            </w:tcBorders>
            <w:shd w:val="clear" w:color="auto" w:fill="auto"/>
            <w:noWrap/>
            <w:vAlign w:val="bottom"/>
          </w:tcPr>
          <w:p w14:paraId="0FB1EB7E" w14:textId="77777777" w:rsidR="00EF65CA" w:rsidRDefault="00EF65CA" w:rsidP="007743AD">
            <w:pPr>
              <w:jc w:val="right"/>
              <w:rPr>
                <w:color w:val="000000"/>
                <w:sz w:val="20"/>
                <w:szCs w:val="20"/>
              </w:rPr>
            </w:pPr>
            <w:r>
              <w:rPr>
                <w:color w:val="000000"/>
                <w:sz w:val="20"/>
                <w:szCs w:val="20"/>
              </w:rPr>
              <w:t>29.1</w:t>
            </w:r>
          </w:p>
        </w:tc>
      </w:tr>
      <w:tr w:rsidR="00EF65CA" w:rsidRPr="001056DC" w14:paraId="65C955E5"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28064B1D" w14:textId="77777777" w:rsidR="00EF65CA" w:rsidRPr="001056DC" w:rsidRDefault="00EF65CA" w:rsidP="007743AD">
            <w:pPr>
              <w:rPr>
                <w:b/>
                <w:bCs/>
                <w:sz w:val="20"/>
                <w:szCs w:val="20"/>
              </w:rPr>
            </w:pPr>
            <w:r w:rsidRPr="001056DC">
              <w:rPr>
                <w:b/>
                <w:bCs/>
                <w:sz w:val="20"/>
                <w:szCs w:val="20"/>
              </w:rPr>
              <w:t>Bronchus &amp; Lung</w:t>
            </w:r>
          </w:p>
        </w:tc>
        <w:tc>
          <w:tcPr>
            <w:tcW w:w="805" w:type="dxa"/>
            <w:tcBorders>
              <w:top w:val="nil"/>
              <w:left w:val="nil"/>
              <w:bottom w:val="nil"/>
              <w:right w:val="nil"/>
            </w:tcBorders>
            <w:shd w:val="clear" w:color="auto" w:fill="C0C0C0"/>
            <w:noWrap/>
            <w:vAlign w:val="bottom"/>
          </w:tcPr>
          <w:p w14:paraId="147C5D99" w14:textId="77777777" w:rsidR="00EF65CA" w:rsidRDefault="00EF65CA" w:rsidP="007743AD">
            <w:pPr>
              <w:jc w:val="right"/>
              <w:rPr>
                <w:color w:val="000000"/>
                <w:sz w:val="20"/>
                <w:szCs w:val="20"/>
              </w:rPr>
            </w:pPr>
            <w:r>
              <w:rPr>
                <w:color w:val="000000"/>
                <w:sz w:val="20"/>
                <w:szCs w:val="20"/>
              </w:rPr>
              <w:t>13534</w:t>
            </w:r>
          </w:p>
        </w:tc>
        <w:tc>
          <w:tcPr>
            <w:tcW w:w="1338" w:type="dxa"/>
            <w:tcBorders>
              <w:top w:val="nil"/>
              <w:left w:val="nil"/>
              <w:bottom w:val="nil"/>
              <w:right w:val="nil"/>
            </w:tcBorders>
            <w:shd w:val="clear" w:color="auto" w:fill="C0C0C0"/>
            <w:noWrap/>
            <w:vAlign w:val="bottom"/>
          </w:tcPr>
          <w:p w14:paraId="021F63B1" w14:textId="77777777" w:rsidR="00EF65CA" w:rsidRDefault="00EF65CA" w:rsidP="007743AD">
            <w:pPr>
              <w:jc w:val="right"/>
              <w:rPr>
                <w:color w:val="000000"/>
                <w:sz w:val="20"/>
                <w:szCs w:val="20"/>
              </w:rPr>
            </w:pPr>
            <w:r>
              <w:rPr>
                <w:color w:val="000000"/>
                <w:sz w:val="20"/>
                <w:szCs w:val="20"/>
              </w:rPr>
              <w:t>13.9</w:t>
            </w:r>
          </w:p>
        </w:tc>
        <w:tc>
          <w:tcPr>
            <w:tcW w:w="805" w:type="dxa"/>
            <w:tcBorders>
              <w:top w:val="nil"/>
              <w:left w:val="nil"/>
              <w:bottom w:val="nil"/>
              <w:right w:val="nil"/>
            </w:tcBorders>
            <w:shd w:val="clear" w:color="auto" w:fill="C0C0C0"/>
            <w:noWrap/>
            <w:vAlign w:val="bottom"/>
          </w:tcPr>
          <w:p w14:paraId="09403E1E" w14:textId="77777777" w:rsidR="00EF65CA" w:rsidRDefault="00EF65CA" w:rsidP="007743AD">
            <w:pPr>
              <w:jc w:val="right"/>
              <w:rPr>
                <w:color w:val="000000"/>
                <w:sz w:val="20"/>
                <w:szCs w:val="20"/>
              </w:rPr>
            </w:pPr>
            <w:r>
              <w:rPr>
                <w:color w:val="000000"/>
                <w:sz w:val="20"/>
                <w:szCs w:val="20"/>
              </w:rPr>
              <w:t>12414</w:t>
            </w:r>
          </w:p>
        </w:tc>
        <w:tc>
          <w:tcPr>
            <w:tcW w:w="1338" w:type="dxa"/>
            <w:tcBorders>
              <w:top w:val="nil"/>
              <w:left w:val="nil"/>
              <w:bottom w:val="nil"/>
              <w:right w:val="nil"/>
            </w:tcBorders>
            <w:shd w:val="clear" w:color="auto" w:fill="C0C0C0"/>
            <w:noWrap/>
            <w:vAlign w:val="bottom"/>
          </w:tcPr>
          <w:p w14:paraId="009BBCF4" w14:textId="77777777" w:rsidR="00EF65CA" w:rsidRDefault="00EF65CA" w:rsidP="007743AD">
            <w:pPr>
              <w:jc w:val="right"/>
              <w:rPr>
                <w:color w:val="000000"/>
                <w:sz w:val="20"/>
                <w:szCs w:val="20"/>
              </w:rPr>
            </w:pPr>
            <w:r>
              <w:rPr>
                <w:color w:val="000000"/>
                <w:sz w:val="20"/>
                <w:szCs w:val="20"/>
              </w:rPr>
              <w:t>14.8</w:t>
            </w:r>
          </w:p>
        </w:tc>
        <w:tc>
          <w:tcPr>
            <w:tcW w:w="805" w:type="dxa"/>
            <w:tcBorders>
              <w:top w:val="nil"/>
              <w:left w:val="nil"/>
              <w:bottom w:val="nil"/>
              <w:right w:val="nil"/>
            </w:tcBorders>
            <w:shd w:val="clear" w:color="auto" w:fill="C0C0C0"/>
            <w:noWrap/>
            <w:vAlign w:val="bottom"/>
          </w:tcPr>
          <w:p w14:paraId="71AC7BA6" w14:textId="77777777" w:rsidR="00EF65CA" w:rsidRDefault="00EF65CA" w:rsidP="007743AD">
            <w:pPr>
              <w:jc w:val="right"/>
              <w:rPr>
                <w:color w:val="000000"/>
                <w:sz w:val="20"/>
                <w:szCs w:val="20"/>
              </w:rPr>
            </w:pPr>
            <w:r>
              <w:rPr>
                <w:color w:val="000000"/>
                <w:sz w:val="20"/>
                <w:szCs w:val="20"/>
              </w:rPr>
              <w:t>506</w:t>
            </w:r>
          </w:p>
        </w:tc>
        <w:tc>
          <w:tcPr>
            <w:tcW w:w="1338" w:type="dxa"/>
            <w:tcBorders>
              <w:top w:val="nil"/>
              <w:left w:val="nil"/>
              <w:bottom w:val="nil"/>
              <w:right w:val="nil"/>
            </w:tcBorders>
            <w:shd w:val="clear" w:color="auto" w:fill="C0C0C0"/>
            <w:noWrap/>
            <w:vAlign w:val="bottom"/>
          </w:tcPr>
          <w:p w14:paraId="011087E6" w14:textId="77777777" w:rsidR="00EF65CA" w:rsidRDefault="00EF65CA" w:rsidP="007743AD">
            <w:pPr>
              <w:jc w:val="right"/>
              <w:rPr>
                <w:color w:val="000000"/>
                <w:sz w:val="20"/>
                <w:szCs w:val="20"/>
              </w:rPr>
            </w:pPr>
            <w:r>
              <w:rPr>
                <w:color w:val="000000"/>
                <w:sz w:val="20"/>
                <w:szCs w:val="20"/>
              </w:rPr>
              <w:t>10.8</w:t>
            </w:r>
          </w:p>
        </w:tc>
        <w:tc>
          <w:tcPr>
            <w:tcW w:w="805" w:type="dxa"/>
            <w:tcBorders>
              <w:top w:val="nil"/>
              <w:left w:val="nil"/>
              <w:bottom w:val="nil"/>
              <w:right w:val="nil"/>
            </w:tcBorders>
            <w:shd w:val="clear" w:color="auto" w:fill="C0C0C0"/>
            <w:noWrap/>
            <w:vAlign w:val="bottom"/>
          </w:tcPr>
          <w:p w14:paraId="723A2C96" w14:textId="77777777" w:rsidR="00EF65CA" w:rsidRDefault="00EF65CA" w:rsidP="007743AD">
            <w:pPr>
              <w:jc w:val="right"/>
              <w:rPr>
                <w:color w:val="000000"/>
                <w:sz w:val="20"/>
                <w:szCs w:val="20"/>
              </w:rPr>
            </w:pPr>
            <w:r>
              <w:rPr>
                <w:color w:val="000000"/>
                <w:sz w:val="20"/>
                <w:szCs w:val="20"/>
              </w:rPr>
              <w:t>282</w:t>
            </w:r>
          </w:p>
        </w:tc>
        <w:tc>
          <w:tcPr>
            <w:tcW w:w="1338" w:type="dxa"/>
            <w:tcBorders>
              <w:top w:val="nil"/>
              <w:left w:val="nil"/>
              <w:bottom w:val="nil"/>
              <w:right w:val="nil"/>
            </w:tcBorders>
            <w:shd w:val="clear" w:color="auto" w:fill="C0C0C0"/>
            <w:noWrap/>
            <w:vAlign w:val="bottom"/>
          </w:tcPr>
          <w:p w14:paraId="3CCD72E0" w14:textId="77777777" w:rsidR="00EF65CA" w:rsidRDefault="00EF65CA" w:rsidP="007743AD">
            <w:pPr>
              <w:jc w:val="right"/>
              <w:rPr>
                <w:color w:val="000000"/>
                <w:sz w:val="20"/>
                <w:szCs w:val="20"/>
              </w:rPr>
            </w:pPr>
            <w:r>
              <w:rPr>
                <w:color w:val="000000"/>
                <w:sz w:val="20"/>
                <w:szCs w:val="20"/>
              </w:rPr>
              <w:t>9.6</w:t>
            </w:r>
          </w:p>
        </w:tc>
        <w:tc>
          <w:tcPr>
            <w:tcW w:w="805" w:type="dxa"/>
            <w:tcBorders>
              <w:top w:val="nil"/>
              <w:left w:val="nil"/>
              <w:bottom w:val="nil"/>
              <w:right w:val="nil"/>
            </w:tcBorders>
            <w:shd w:val="clear" w:color="auto" w:fill="C0C0C0"/>
            <w:noWrap/>
            <w:vAlign w:val="bottom"/>
          </w:tcPr>
          <w:p w14:paraId="30BCCE79" w14:textId="77777777" w:rsidR="00EF65CA" w:rsidRDefault="00EF65CA" w:rsidP="007743AD">
            <w:pPr>
              <w:jc w:val="right"/>
              <w:rPr>
                <w:color w:val="000000"/>
                <w:sz w:val="20"/>
                <w:szCs w:val="20"/>
              </w:rPr>
            </w:pPr>
            <w:r>
              <w:rPr>
                <w:color w:val="000000"/>
                <w:sz w:val="20"/>
                <w:szCs w:val="20"/>
              </w:rPr>
              <w:t>271</w:t>
            </w:r>
          </w:p>
        </w:tc>
        <w:tc>
          <w:tcPr>
            <w:tcW w:w="1338" w:type="dxa"/>
            <w:tcBorders>
              <w:top w:val="nil"/>
              <w:left w:val="nil"/>
              <w:bottom w:val="nil"/>
              <w:right w:val="single" w:sz="4" w:space="0" w:color="auto"/>
            </w:tcBorders>
            <w:shd w:val="clear" w:color="auto" w:fill="C0C0C0"/>
            <w:noWrap/>
            <w:vAlign w:val="bottom"/>
          </w:tcPr>
          <w:p w14:paraId="5649BC4A" w14:textId="77777777" w:rsidR="00EF65CA" w:rsidRDefault="00EF65CA" w:rsidP="007743AD">
            <w:pPr>
              <w:jc w:val="right"/>
              <w:rPr>
                <w:color w:val="000000"/>
                <w:sz w:val="20"/>
                <w:szCs w:val="20"/>
              </w:rPr>
            </w:pPr>
            <w:r>
              <w:rPr>
                <w:color w:val="000000"/>
                <w:sz w:val="20"/>
                <w:szCs w:val="20"/>
              </w:rPr>
              <w:t>6.6</w:t>
            </w:r>
          </w:p>
        </w:tc>
      </w:tr>
      <w:tr w:rsidR="00EF65CA" w:rsidRPr="001056DC" w14:paraId="70E332B7" w14:textId="77777777" w:rsidTr="007743AD">
        <w:trPr>
          <w:trHeight w:val="255"/>
        </w:trPr>
        <w:tc>
          <w:tcPr>
            <w:tcW w:w="3060" w:type="dxa"/>
            <w:tcBorders>
              <w:top w:val="nil"/>
              <w:left w:val="single" w:sz="4" w:space="0" w:color="auto"/>
              <w:right w:val="nil"/>
            </w:tcBorders>
            <w:shd w:val="clear" w:color="auto" w:fill="auto"/>
            <w:noWrap/>
            <w:vAlign w:val="bottom"/>
          </w:tcPr>
          <w:p w14:paraId="77F12B6C" w14:textId="77777777" w:rsidR="00EF65CA" w:rsidRPr="001056DC" w:rsidRDefault="00EF65CA" w:rsidP="007743AD">
            <w:pPr>
              <w:rPr>
                <w:b/>
                <w:bCs/>
                <w:sz w:val="20"/>
                <w:szCs w:val="20"/>
              </w:rPr>
            </w:pPr>
            <w:r w:rsidRPr="001056DC">
              <w:rPr>
                <w:b/>
                <w:bCs/>
                <w:sz w:val="20"/>
                <w:szCs w:val="20"/>
              </w:rPr>
              <w:t>Cervix Uteri</w:t>
            </w:r>
          </w:p>
        </w:tc>
        <w:tc>
          <w:tcPr>
            <w:tcW w:w="805" w:type="dxa"/>
            <w:tcBorders>
              <w:top w:val="nil"/>
              <w:left w:val="nil"/>
              <w:right w:val="nil"/>
            </w:tcBorders>
            <w:shd w:val="clear" w:color="auto" w:fill="auto"/>
            <w:noWrap/>
            <w:vAlign w:val="bottom"/>
          </w:tcPr>
          <w:p w14:paraId="7A1BCA63" w14:textId="77777777" w:rsidR="00EF65CA" w:rsidRDefault="00EF65CA" w:rsidP="007743AD">
            <w:pPr>
              <w:jc w:val="right"/>
              <w:rPr>
                <w:color w:val="000000"/>
                <w:sz w:val="20"/>
                <w:szCs w:val="20"/>
              </w:rPr>
            </w:pPr>
            <w:r>
              <w:rPr>
                <w:color w:val="000000"/>
                <w:sz w:val="20"/>
                <w:szCs w:val="20"/>
              </w:rPr>
              <w:t>982</w:t>
            </w:r>
          </w:p>
        </w:tc>
        <w:tc>
          <w:tcPr>
            <w:tcW w:w="1338" w:type="dxa"/>
            <w:tcBorders>
              <w:top w:val="nil"/>
              <w:left w:val="nil"/>
              <w:right w:val="nil"/>
            </w:tcBorders>
            <w:shd w:val="clear" w:color="auto" w:fill="auto"/>
            <w:noWrap/>
            <w:vAlign w:val="bottom"/>
          </w:tcPr>
          <w:p w14:paraId="1730376C" w14:textId="77777777" w:rsidR="00EF65CA" w:rsidRDefault="00EF65CA" w:rsidP="007743AD">
            <w:pPr>
              <w:jc w:val="right"/>
              <w:rPr>
                <w:color w:val="000000"/>
                <w:sz w:val="20"/>
                <w:szCs w:val="20"/>
              </w:rPr>
            </w:pPr>
            <w:r>
              <w:rPr>
                <w:color w:val="000000"/>
                <w:sz w:val="20"/>
                <w:szCs w:val="20"/>
              </w:rPr>
              <w:t>1.0</w:t>
            </w:r>
          </w:p>
        </w:tc>
        <w:tc>
          <w:tcPr>
            <w:tcW w:w="805" w:type="dxa"/>
            <w:tcBorders>
              <w:top w:val="nil"/>
              <w:left w:val="nil"/>
              <w:right w:val="nil"/>
            </w:tcBorders>
            <w:shd w:val="clear" w:color="auto" w:fill="auto"/>
            <w:noWrap/>
            <w:vAlign w:val="bottom"/>
          </w:tcPr>
          <w:p w14:paraId="2FCADCAA" w14:textId="77777777" w:rsidR="00EF65CA" w:rsidRDefault="00EF65CA" w:rsidP="007743AD">
            <w:pPr>
              <w:jc w:val="right"/>
              <w:rPr>
                <w:color w:val="000000"/>
                <w:sz w:val="20"/>
                <w:szCs w:val="20"/>
              </w:rPr>
            </w:pPr>
            <w:r>
              <w:rPr>
                <w:color w:val="000000"/>
                <w:sz w:val="20"/>
                <w:szCs w:val="20"/>
              </w:rPr>
              <w:t>683</w:t>
            </w:r>
          </w:p>
        </w:tc>
        <w:tc>
          <w:tcPr>
            <w:tcW w:w="1338" w:type="dxa"/>
            <w:tcBorders>
              <w:top w:val="nil"/>
              <w:left w:val="nil"/>
              <w:right w:val="nil"/>
            </w:tcBorders>
            <w:shd w:val="clear" w:color="auto" w:fill="auto"/>
            <w:noWrap/>
            <w:vAlign w:val="bottom"/>
          </w:tcPr>
          <w:p w14:paraId="1480229A" w14:textId="77777777" w:rsidR="00EF65CA" w:rsidRDefault="00EF65CA" w:rsidP="007743AD">
            <w:pPr>
              <w:jc w:val="right"/>
              <w:rPr>
                <w:color w:val="000000"/>
                <w:sz w:val="20"/>
                <w:szCs w:val="20"/>
              </w:rPr>
            </w:pPr>
            <w:r>
              <w:rPr>
                <w:color w:val="000000"/>
                <w:sz w:val="20"/>
                <w:szCs w:val="20"/>
              </w:rPr>
              <w:t>0.8</w:t>
            </w:r>
          </w:p>
        </w:tc>
        <w:tc>
          <w:tcPr>
            <w:tcW w:w="805" w:type="dxa"/>
            <w:tcBorders>
              <w:top w:val="nil"/>
              <w:left w:val="nil"/>
              <w:right w:val="nil"/>
            </w:tcBorders>
            <w:shd w:val="clear" w:color="auto" w:fill="auto"/>
            <w:noWrap/>
            <w:vAlign w:val="bottom"/>
          </w:tcPr>
          <w:p w14:paraId="12BC344E" w14:textId="77777777" w:rsidR="00EF65CA" w:rsidRDefault="00EF65CA" w:rsidP="007743AD">
            <w:pPr>
              <w:jc w:val="right"/>
              <w:rPr>
                <w:color w:val="000000"/>
                <w:sz w:val="20"/>
                <w:szCs w:val="20"/>
              </w:rPr>
            </w:pPr>
            <w:r>
              <w:rPr>
                <w:color w:val="000000"/>
                <w:sz w:val="20"/>
                <w:szCs w:val="20"/>
              </w:rPr>
              <w:t>96</w:t>
            </w:r>
          </w:p>
        </w:tc>
        <w:tc>
          <w:tcPr>
            <w:tcW w:w="1338" w:type="dxa"/>
            <w:tcBorders>
              <w:top w:val="nil"/>
              <w:left w:val="nil"/>
              <w:right w:val="nil"/>
            </w:tcBorders>
            <w:shd w:val="clear" w:color="auto" w:fill="auto"/>
            <w:noWrap/>
            <w:vAlign w:val="bottom"/>
          </w:tcPr>
          <w:p w14:paraId="592F5D51" w14:textId="77777777" w:rsidR="00EF65CA" w:rsidRDefault="00EF65CA" w:rsidP="007743AD">
            <w:pPr>
              <w:jc w:val="right"/>
              <w:rPr>
                <w:color w:val="000000"/>
                <w:sz w:val="20"/>
                <w:szCs w:val="20"/>
              </w:rPr>
            </w:pPr>
            <w:r>
              <w:rPr>
                <w:color w:val="000000"/>
                <w:sz w:val="20"/>
                <w:szCs w:val="20"/>
              </w:rPr>
              <w:t>2.0</w:t>
            </w:r>
          </w:p>
        </w:tc>
        <w:tc>
          <w:tcPr>
            <w:tcW w:w="805" w:type="dxa"/>
            <w:tcBorders>
              <w:top w:val="nil"/>
              <w:left w:val="nil"/>
              <w:right w:val="nil"/>
            </w:tcBorders>
            <w:shd w:val="clear" w:color="auto" w:fill="auto"/>
            <w:noWrap/>
            <w:vAlign w:val="bottom"/>
          </w:tcPr>
          <w:p w14:paraId="091BC31F" w14:textId="77777777" w:rsidR="00EF65CA" w:rsidRDefault="00EF65CA" w:rsidP="007743AD">
            <w:pPr>
              <w:jc w:val="right"/>
              <w:rPr>
                <w:color w:val="000000"/>
                <w:sz w:val="20"/>
                <w:szCs w:val="20"/>
              </w:rPr>
            </w:pPr>
            <w:r>
              <w:rPr>
                <w:color w:val="000000"/>
                <w:sz w:val="20"/>
                <w:szCs w:val="20"/>
              </w:rPr>
              <w:t>74</w:t>
            </w:r>
          </w:p>
        </w:tc>
        <w:tc>
          <w:tcPr>
            <w:tcW w:w="1338" w:type="dxa"/>
            <w:tcBorders>
              <w:top w:val="nil"/>
              <w:left w:val="nil"/>
              <w:right w:val="nil"/>
            </w:tcBorders>
            <w:shd w:val="clear" w:color="auto" w:fill="auto"/>
            <w:noWrap/>
            <w:vAlign w:val="bottom"/>
          </w:tcPr>
          <w:p w14:paraId="091935CF" w14:textId="77777777" w:rsidR="00EF65CA" w:rsidRDefault="00EF65CA" w:rsidP="007743AD">
            <w:pPr>
              <w:jc w:val="right"/>
              <w:rPr>
                <w:color w:val="000000"/>
                <w:sz w:val="20"/>
                <w:szCs w:val="20"/>
              </w:rPr>
            </w:pPr>
            <w:r>
              <w:rPr>
                <w:color w:val="000000"/>
                <w:sz w:val="20"/>
                <w:szCs w:val="20"/>
              </w:rPr>
              <w:t>2.5</w:t>
            </w:r>
          </w:p>
        </w:tc>
        <w:tc>
          <w:tcPr>
            <w:tcW w:w="805" w:type="dxa"/>
            <w:tcBorders>
              <w:top w:val="nil"/>
              <w:left w:val="nil"/>
              <w:right w:val="nil"/>
            </w:tcBorders>
            <w:shd w:val="clear" w:color="auto" w:fill="auto"/>
            <w:noWrap/>
            <w:vAlign w:val="bottom"/>
          </w:tcPr>
          <w:p w14:paraId="27320CDC" w14:textId="77777777" w:rsidR="00EF65CA" w:rsidRDefault="00EF65CA" w:rsidP="007743AD">
            <w:pPr>
              <w:jc w:val="right"/>
              <w:rPr>
                <w:color w:val="000000"/>
                <w:sz w:val="20"/>
                <w:szCs w:val="20"/>
              </w:rPr>
            </w:pPr>
            <w:r>
              <w:rPr>
                <w:color w:val="000000"/>
                <w:sz w:val="20"/>
                <w:szCs w:val="20"/>
              </w:rPr>
              <w:t>120</w:t>
            </w:r>
          </w:p>
        </w:tc>
        <w:tc>
          <w:tcPr>
            <w:tcW w:w="1338" w:type="dxa"/>
            <w:tcBorders>
              <w:top w:val="nil"/>
              <w:left w:val="nil"/>
              <w:right w:val="single" w:sz="4" w:space="0" w:color="auto"/>
            </w:tcBorders>
            <w:shd w:val="clear" w:color="auto" w:fill="auto"/>
            <w:noWrap/>
            <w:vAlign w:val="bottom"/>
          </w:tcPr>
          <w:p w14:paraId="46241269" w14:textId="77777777" w:rsidR="00EF65CA" w:rsidRDefault="00EF65CA" w:rsidP="007743AD">
            <w:pPr>
              <w:jc w:val="right"/>
              <w:rPr>
                <w:color w:val="000000"/>
                <w:sz w:val="20"/>
                <w:szCs w:val="20"/>
              </w:rPr>
            </w:pPr>
            <w:r>
              <w:rPr>
                <w:color w:val="000000"/>
                <w:sz w:val="20"/>
                <w:szCs w:val="20"/>
              </w:rPr>
              <w:t>2.9</w:t>
            </w:r>
          </w:p>
        </w:tc>
      </w:tr>
      <w:tr w:rsidR="00EF65CA" w:rsidRPr="001056DC" w14:paraId="577B5A3F"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571D77E3" w14:textId="77777777" w:rsidR="00EF65CA" w:rsidRPr="001056DC" w:rsidRDefault="00EF65CA" w:rsidP="007743AD">
            <w:pPr>
              <w:rPr>
                <w:b/>
                <w:bCs/>
                <w:sz w:val="20"/>
                <w:szCs w:val="20"/>
              </w:rPr>
            </w:pPr>
            <w:r w:rsidRPr="001056DC">
              <w:rPr>
                <w:b/>
                <w:bCs/>
                <w:sz w:val="20"/>
                <w:szCs w:val="20"/>
              </w:rPr>
              <w:t>Colon / Rectum</w:t>
            </w:r>
          </w:p>
        </w:tc>
        <w:tc>
          <w:tcPr>
            <w:tcW w:w="805" w:type="dxa"/>
            <w:tcBorders>
              <w:top w:val="nil"/>
              <w:left w:val="nil"/>
              <w:bottom w:val="nil"/>
              <w:right w:val="nil"/>
            </w:tcBorders>
            <w:shd w:val="clear" w:color="auto" w:fill="C0C0C0"/>
            <w:noWrap/>
            <w:vAlign w:val="bottom"/>
          </w:tcPr>
          <w:p w14:paraId="208D1E67" w14:textId="77777777" w:rsidR="00EF65CA" w:rsidRDefault="00EF65CA" w:rsidP="007743AD">
            <w:pPr>
              <w:jc w:val="right"/>
              <w:rPr>
                <w:color w:val="000000"/>
                <w:sz w:val="20"/>
                <w:szCs w:val="20"/>
              </w:rPr>
            </w:pPr>
            <w:r>
              <w:rPr>
                <w:color w:val="000000"/>
                <w:sz w:val="20"/>
                <w:szCs w:val="20"/>
              </w:rPr>
              <w:t>7243</w:t>
            </w:r>
          </w:p>
        </w:tc>
        <w:tc>
          <w:tcPr>
            <w:tcW w:w="1338" w:type="dxa"/>
            <w:tcBorders>
              <w:top w:val="nil"/>
              <w:left w:val="nil"/>
              <w:bottom w:val="nil"/>
              <w:right w:val="nil"/>
            </w:tcBorders>
            <w:shd w:val="clear" w:color="auto" w:fill="C0C0C0"/>
            <w:noWrap/>
            <w:vAlign w:val="bottom"/>
          </w:tcPr>
          <w:p w14:paraId="60D40E36" w14:textId="77777777" w:rsidR="00EF65CA" w:rsidRDefault="00EF65CA" w:rsidP="007743AD">
            <w:pPr>
              <w:jc w:val="right"/>
              <w:rPr>
                <w:color w:val="000000"/>
                <w:sz w:val="20"/>
                <w:szCs w:val="20"/>
              </w:rPr>
            </w:pPr>
            <w:r>
              <w:rPr>
                <w:color w:val="000000"/>
                <w:sz w:val="20"/>
                <w:szCs w:val="20"/>
              </w:rPr>
              <w:t>7.5</w:t>
            </w:r>
          </w:p>
        </w:tc>
        <w:tc>
          <w:tcPr>
            <w:tcW w:w="805" w:type="dxa"/>
            <w:tcBorders>
              <w:top w:val="nil"/>
              <w:left w:val="nil"/>
              <w:bottom w:val="nil"/>
              <w:right w:val="nil"/>
            </w:tcBorders>
            <w:shd w:val="clear" w:color="auto" w:fill="C0C0C0"/>
            <w:noWrap/>
            <w:vAlign w:val="bottom"/>
          </w:tcPr>
          <w:p w14:paraId="423221AE" w14:textId="77777777" w:rsidR="00EF65CA" w:rsidRDefault="00EF65CA" w:rsidP="007743AD">
            <w:pPr>
              <w:jc w:val="right"/>
              <w:rPr>
                <w:color w:val="000000"/>
                <w:sz w:val="20"/>
                <w:szCs w:val="20"/>
              </w:rPr>
            </w:pPr>
            <w:r>
              <w:rPr>
                <w:color w:val="000000"/>
                <w:sz w:val="20"/>
                <w:szCs w:val="20"/>
              </w:rPr>
              <w:t>6240</w:t>
            </w:r>
          </w:p>
        </w:tc>
        <w:tc>
          <w:tcPr>
            <w:tcW w:w="1338" w:type="dxa"/>
            <w:tcBorders>
              <w:top w:val="nil"/>
              <w:left w:val="nil"/>
              <w:bottom w:val="nil"/>
              <w:right w:val="nil"/>
            </w:tcBorders>
            <w:shd w:val="clear" w:color="auto" w:fill="C0C0C0"/>
            <w:noWrap/>
            <w:vAlign w:val="bottom"/>
          </w:tcPr>
          <w:p w14:paraId="1842F7EA" w14:textId="77777777" w:rsidR="00EF65CA" w:rsidRDefault="00EF65CA" w:rsidP="007743AD">
            <w:pPr>
              <w:jc w:val="right"/>
              <w:rPr>
                <w:color w:val="000000"/>
                <w:sz w:val="20"/>
                <w:szCs w:val="20"/>
              </w:rPr>
            </w:pPr>
            <w:r>
              <w:rPr>
                <w:color w:val="000000"/>
                <w:sz w:val="20"/>
                <w:szCs w:val="20"/>
              </w:rPr>
              <w:t>7.4</w:t>
            </w:r>
          </w:p>
        </w:tc>
        <w:tc>
          <w:tcPr>
            <w:tcW w:w="805" w:type="dxa"/>
            <w:tcBorders>
              <w:top w:val="nil"/>
              <w:left w:val="nil"/>
              <w:bottom w:val="nil"/>
              <w:right w:val="nil"/>
            </w:tcBorders>
            <w:shd w:val="clear" w:color="auto" w:fill="C0C0C0"/>
            <w:noWrap/>
            <w:vAlign w:val="bottom"/>
          </w:tcPr>
          <w:p w14:paraId="5C2D8E78" w14:textId="77777777" w:rsidR="00EF65CA" w:rsidRDefault="00EF65CA" w:rsidP="007743AD">
            <w:pPr>
              <w:jc w:val="right"/>
              <w:rPr>
                <w:color w:val="000000"/>
                <w:sz w:val="20"/>
                <w:szCs w:val="20"/>
              </w:rPr>
            </w:pPr>
            <w:r>
              <w:rPr>
                <w:color w:val="000000"/>
                <w:sz w:val="20"/>
                <w:szCs w:val="20"/>
              </w:rPr>
              <w:t>411</w:t>
            </w:r>
          </w:p>
        </w:tc>
        <w:tc>
          <w:tcPr>
            <w:tcW w:w="1338" w:type="dxa"/>
            <w:tcBorders>
              <w:top w:val="nil"/>
              <w:left w:val="nil"/>
              <w:bottom w:val="nil"/>
              <w:right w:val="nil"/>
            </w:tcBorders>
            <w:shd w:val="clear" w:color="auto" w:fill="C0C0C0"/>
            <w:noWrap/>
            <w:vAlign w:val="bottom"/>
          </w:tcPr>
          <w:p w14:paraId="5ABF6FDA" w14:textId="77777777" w:rsidR="00EF65CA" w:rsidRDefault="00EF65CA" w:rsidP="007743AD">
            <w:pPr>
              <w:jc w:val="right"/>
              <w:rPr>
                <w:color w:val="000000"/>
                <w:sz w:val="20"/>
                <w:szCs w:val="20"/>
              </w:rPr>
            </w:pPr>
            <w:r>
              <w:rPr>
                <w:color w:val="000000"/>
                <w:sz w:val="20"/>
                <w:szCs w:val="20"/>
              </w:rPr>
              <w:t>8.8</w:t>
            </w:r>
          </w:p>
        </w:tc>
        <w:tc>
          <w:tcPr>
            <w:tcW w:w="805" w:type="dxa"/>
            <w:tcBorders>
              <w:top w:val="nil"/>
              <w:left w:val="nil"/>
              <w:bottom w:val="nil"/>
              <w:right w:val="nil"/>
            </w:tcBorders>
            <w:shd w:val="clear" w:color="auto" w:fill="C0C0C0"/>
            <w:noWrap/>
            <w:vAlign w:val="bottom"/>
          </w:tcPr>
          <w:p w14:paraId="7D32EB5D" w14:textId="77777777" w:rsidR="00EF65CA" w:rsidRDefault="00EF65CA" w:rsidP="007743AD">
            <w:pPr>
              <w:jc w:val="right"/>
              <w:rPr>
                <w:color w:val="000000"/>
                <w:sz w:val="20"/>
                <w:szCs w:val="20"/>
              </w:rPr>
            </w:pPr>
            <w:r>
              <w:rPr>
                <w:color w:val="000000"/>
                <w:sz w:val="20"/>
                <w:szCs w:val="20"/>
              </w:rPr>
              <w:t>243</w:t>
            </w:r>
          </w:p>
        </w:tc>
        <w:tc>
          <w:tcPr>
            <w:tcW w:w="1338" w:type="dxa"/>
            <w:tcBorders>
              <w:top w:val="nil"/>
              <w:left w:val="nil"/>
              <w:bottom w:val="nil"/>
              <w:right w:val="nil"/>
            </w:tcBorders>
            <w:shd w:val="clear" w:color="auto" w:fill="C0C0C0"/>
            <w:noWrap/>
            <w:vAlign w:val="bottom"/>
          </w:tcPr>
          <w:p w14:paraId="257C4194" w14:textId="77777777" w:rsidR="00EF65CA" w:rsidRDefault="00EF65CA" w:rsidP="007743AD">
            <w:pPr>
              <w:jc w:val="right"/>
              <w:rPr>
                <w:color w:val="000000"/>
                <w:sz w:val="20"/>
                <w:szCs w:val="20"/>
              </w:rPr>
            </w:pPr>
            <w:r>
              <w:rPr>
                <w:color w:val="000000"/>
                <w:sz w:val="20"/>
                <w:szCs w:val="20"/>
              </w:rPr>
              <w:t>8.3</w:t>
            </w:r>
          </w:p>
        </w:tc>
        <w:tc>
          <w:tcPr>
            <w:tcW w:w="805" w:type="dxa"/>
            <w:tcBorders>
              <w:top w:val="nil"/>
              <w:left w:val="nil"/>
              <w:bottom w:val="nil"/>
              <w:right w:val="nil"/>
            </w:tcBorders>
            <w:shd w:val="clear" w:color="auto" w:fill="C0C0C0"/>
            <w:noWrap/>
            <w:vAlign w:val="bottom"/>
          </w:tcPr>
          <w:p w14:paraId="2AEC88BC" w14:textId="77777777" w:rsidR="00EF65CA" w:rsidRDefault="00EF65CA" w:rsidP="007743AD">
            <w:pPr>
              <w:jc w:val="right"/>
              <w:rPr>
                <w:color w:val="000000"/>
                <w:sz w:val="20"/>
                <w:szCs w:val="20"/>
              </w:rPr>
            </w:pPr>
            <w:r>
              <w:rPr>
                <w:color w:val="000000"/>
                <w:sz w:val="20"/>
                <w:szCs w:val="20"/>
              </w:rPr>
              <w:t>284</w:t>
            </w:r>
          </w:p>
        </w:tc>
        <w:tc>
          <w:tcPr>
            <w:tcW w:w="1338" w:type="dxa"/>
            <w:tcBorders>
              <w:top w:val="nil"/>
              <w:left w:val="nil"/>
              <w:bottom w:val="nil"/>
              <w:right w:val="single" w:sz="4" w:space="0" w:color="auto"/>
            </w:tcBorders>
            <w:shd w:val="clear" w:color="auto" w:fill="C0C0C0"/>
            <w:noWrap/>
            <w:vAlign w:val="bottom"/>
          </w:tcPr>
          <w:p w14:paraId="4F465017" w14:textId="77777777" w:rsidR="00EF65CA" w:rsidRDefault="00EF65CA" w:rsidP="007743AD">
            <w:pPr>
              <w:jc w:val="right"/>
              <w:rPr>
                <w:color w:val="000000"/>
                <w:sz w:val="20"/>
                <w:szCs w:val="20"/>
              </w:rPr>
            </w:pPr>
            <w:r>
              <w:rPr>
                <w:color w:val="000000"/>
                <w:sz w:val="20"/>
                <w:szCs w:val="20"/>
              </w:rPr>
              <w:t>6.9</w:t>
            </w:r>
          </w:p>
        </w:tc>
      </w:tr>
      <w:tr w:rsidR="00EF65CA" w:rsidRPr="001056DC" w14:paraId="605EED0F" w14:textId="77777777" w:rsidTr="007743AD">
        <w:trPr>
          <w:trHeight w:val="255"/>
        </w:trPr>
        <w:tc>
          <w:tcPr>
            <w:tcW w:w="3060" w:type="dxa"/>
            <w:tcBorders>
              <w:top w:val="nil"/>
              <w:left w:val="single" w:sz="4" w:space="0" w:color="auto"/>
              <w:right w:val="nil"/>
            </w:tcBorders>
            <w:shd w:val="clear" w:color="auto" w:fill="auto"/>
            <w:noWrap/>
            <w:vAlign w:val="bottom"/>
          </w:tcPr>
          <w:p w14:paraId="3241FF33" w14:textId="77777777" w:rsidR="00EF65CA" w:rsidRPr="001056DC" w:rsidRDefault="00EF65CA" w:rsidP="007743AD">
            <w:pPr>
              <w:rPr>
                <w:b/>
                <w:bCs/>
                <w:sz w:val="20"/>
                <w:szCs w:val="20"/>
              </w:rPr>
            </w:pPr>
            <w:r w:rsidRPr="001056DC">
              <w:rPr>
                <w:b/>
                <w:bCs/>
                <w:sz w:val="20"/>
                <w:szCs w:val="20"/>
              </w:rPr>
              <w:t>Corpus Uteri &amp; Uterus, NOS</w:t>
            </w:r>
          </w:p>
        </w:tc>
        <w:tc>
          <w:tcPr>
            <w:tcW w:w="805" w:type="dxa"/>
            <w:tcBorders>
              <w:top w:val="nil"/>
              <w:left w:val="nil"/>
              <w:right w:val="nil"/>
            </w:tcBorders>
            <w:shd w:val="clear" w:color="auto" w:fill="auto"/>
            <w:noWrap/>
            <w:vAlign w:val="bottom"/>
          </w:tcPr>
          <w:p w14:paraId="28E818FA" w14:textId="77777777" w:rsidR="00EF65CA" w:rsidRDefault="00EF65CA" w:rsidP="007743AD">
            <w:pPr>
              <w:jc w:val="right"/>
              <w:rPr>
                <w:color w:val="000000"/>
                <w:sz w:val="20"/>
                <w:szCs w:val="20"/>
              </w:rPr>
            </w:pPr>
            <w:r>
              <w:rPr>
                <w:color w:val="000000"/>
                <w:sz w:val="20"/>
                <w:szCs w:val="20"/>
              </w:rPr>
              <w:t>6523</w:t>
            </w:r>
          </w:p>
        </w:tc>
        <w:tc>
          <w:tcPr>
            <w:tcW w:w="1338" w:type="dxa"/>
            <w:tcBorders>
              <w:top w:val="nil"/>
              <w:left w:val="nil"/>
              <w:right w:val="nil"/>
            </w:tcBorders>
            <w:shd w:val="clear" w:color="auto" w:fill="auto"/>
            <w:noWrap/>
            <w:vAlign w:val="bottom"/>
          </w:tcPr>
          <w:p w14:paraId="6B12F34D" w14:textId="77777777" w:rsidR="00EF65CA" w:rsidRDefault="00EF65CA" w:rsidP="007743AD">
            <w:pPr>
              <w:jc w:val="right"/>
              <w:rPr>
                <w:color w:val="000000"/>
                <w:sz w:val="20"/>
                <w:szCs w:val="20"/>
              </w:rPr>
            </w:pPr>
            <w:r>
              <w:rPr>
                <w:color w:val="000000"/>
                <w:sz w:val="20"/>
                <w:szCs w:val="20"/>
              </w:rPr>
              <w:t>6.7</w:t>
            </w:r>
          </w:p>
        </w:tc>
        <w:tc>
          <w:tcPr>
            <w:tcW w:w="805" w:type="dxa"/>
            <w:tcBorders>
              <w:top w:val="nil"/>
              <w:left w:val="nil"/>
              <w:right w:val="nil"/>
            </w:tcBorders>
            <w:shd w:val="clear" w:color="auto" w:fill="auto"/>
            <w:noWrap/>
            <w:vAlign w:val="bottom"/>
          </w:tcPr>
          <w:p w14:paraId="510CD1EC" w14:textId="77777777" w:rsidR="00EF65CA" w:rsidRDefault="00EF65CA" w:rsidP="007743AD">
            <w:pPr>
              <w:jc w:val="right"/>
              <w:rPr>
                <w:color w:val="000000"/>
                <w:sz w:val="20"/>
                <w:szCs w:val="20"/>
              </w:rPr>
            </w:pPr>
            <w:r>
              <w:rPr>
                <w:color w:val="000000"/>
                <w:sz w:val="20"/>
                <w:szCs w:val="20"/>
              </w:rPr>
              <w:t>5685</w:t>
            </w:r>
          </w:p>
        </w:tc>
        <w:tc>
          <w:tcPr>
            <w:tcW w:w="1338" w:type="dxa"/>
            <w:tcBorders>
              <w:top w:val="nil"/>
              <w:left w:val="nil"/>
              <w:right w:val="nil"/>
            </w:tcBorders>
            <w:shd w:val="clear" w:color="auto" w:fill="auto"/>
            <w:noWrap/>
            <w:vAlign w:val="bottom"/>
          </w:tcPr>
          <w:p w14:paraId="73DE3BCC" w14:textId="77777777" w:rsidR="00EF65CA" w:rsidRDefault="00EF65CA" w:rsidP="007743AD">
            <w:pPr>
              <w:jc w:val="right"/>
              <w:rPr>
                <w:color w:val="000000"/>
                <w:sz w:val="20"/>
                <w:szCs w:val="20"/>
              </w:rPr>
            </w:pPr>
            <w:r>
              <w:rPr>
                <w:color w:val="000000"/>
                <w:sz w:val="20"/>
                <w:szCs w:val="20"/>
              </w:rPr>
              <w:t>6.8</w:t>
            </w:r>
          </w:p>
        </w:tc>
        <w:tc>
          <w:tcPr>
            <w:tcW w:w="805" w:type="dxa"/>
            <w:tcBorders>
              <w:top w:val="nil"/>
              <w:left w:val="nil"/>
              <w:right w:val="nil"/>
            </w:tcBorders>
            <w:shd w:val="clear" w:color="auto" w:fill="auto"/>
            <w:noWrap/>
            <w:vAlign w:val="bottom"/>
          </w:tcPr>
          <w:p w14:paraId="2FA904FC" w14:textId="77777777" w:rsidR="00EF65CA" w:rsidRDefault="00EF65CA" w:rsidP="007743AD">
            <w:pPr>
              <w:jc w:val="right"/>
              <w:rPr>
                <w:color w:val="000000"/>
                <w:sz w:val="20"/>
                <w:szCs w:val="20"/>
              </w:rPr>
            </w:pPr>
            <w:r>
              <w:rPr>
                <w:color w:val="000000"/>
                <w:sz w:val="20"/>
                <w:szCs w:val="20"/>
              </w:rPr>
              <w:t>323</w:t>
            </w:r>
          </w:p>
        </w:tc>
        <w:tc>
          <w:tcPr>
            <w:tcW w:w="1338" w:type="dxa"/>
            <w:tcBorders>
              <w:top w:val="nil"/>
              <w:left w:val="nil"/>
              <w:right w:val="nil"/>
            </w:tcBorders>
            <w:shd w:val="clear" w:color="auto" w:fill="auto"/>
            <w:noWrap/>
            <w:vAlign w:val="bottom"/>
          </w:tcPr>
          <w:p w14:paraId="02310567" w14:textId="77777777" w:rsidR="00EF65CA" w:rsidRDefault="00EF65CA" w:rsidP="007743AD">
            <w:pPr>
              <w:jc w:val="right"/>
              <w:rPr>
                <w:color w:val="000000"/>
                <w:sz w:val="20"/>
                <w:szCs w:val="20"/>
              </w:rPr>
            </w:pPr>
            <w:r>
              <w:rPr>
                <w:color w:val="000000"/>
                <w:sz w:val="20"/>
                <w:szCs w:val="20"/>
              </w:rPr>
              <w:t>6.9</w:t>
            </w:r>
          </w:p>
        </w:tc>
        <w:tc>
          <w:tcPr>
            <w:tcW w:w="805" w:type="dxa"/>
            <w:tcBorders>
              <w:top w:val="nil"/>
              <w:left w:val="nil"/>
              <w:right w:val="nil"/>
            </w:tcBorders>
            <w:shd w:val="clear" w:color="auto" w:fill="auto"/>
            <w:noWrap/>
            <w:vAlign w:val="bottom"/>
          </w:tcPr>
          <w:p w14:paraId="2DA8E955" w14:textId="77777777" w:rsidR="00EF65CA" w:rsidRDefault="00EF65CA" w:rsidP="007743AD">
            <w:pPr>
              <w:jc w:val="right"/>
              <w:rPr>
                <w:color w:val="000000"/>
                <w:sz w:val="20"/>
                <w:szCs w:val="20"/>
              </w:rPr>
            </w:pPr>
            <w:r>
              <w:rPr>
                <w:color w:val="000000"/>
                <w:sz w:val="20"/>
                <w:szCs w:val="20"/>
              </w:rPr>
              <w:t>158</w:t>
            </w:r>
          </w:p>
        </w:tc>
        <w:tc>
          <w:tcPr>
            <w:tcW w:w="1338" w:type="dxa"/>
            <w:tcBorders>
              <w:top w:val="nil"/>
              <w:left w:val="nil"/>
              <w:right w:val="nil"/>
            </w:tcBorders>
            <w:shd w:val="clear" w:color="auto" w:fill="auto"/>
            <w:noWrap/>
            <w:vAlign w:val="bottom"/>
          </w:tcPr>
          <w:p w14:paraId="440C1C1A" w14:textId="77777777" w:rsidR="00EF65CA" w:rsidRDefault="00EF65CA" w:rsidP="007743AD">
            <w:pPr>
              <w:jc w:val="right"/>
              <w:rPr>
                <w:color w:val="000000"/>
                <w:sz w:val="20"/>
                <w:szCs w:val="20"/>
              </w:rPr>
            </w:pPr>
            <w:r>
              <w:rPr>
                <w:color w:val="000000"/>
                <w:sz w:val="20"/>
                <w:szCs w:val="20"/>
              </w:rPr>
              <w:t>5.4</w:t>
            </w:r>
          </w:p>
        </w:tc>
        <w:tc>
          <w:tcPr>
            <w:tcW w:w="805" w:type="dxa"/>
            <w:tcBorders>
              <w:top w:val="nil"/>
              <w:left w:val="nil"/>
              <w:right w:val="nil"/>
            </w:tcBorders>
            <w:shd w:val="clear" w:color="auto" w:fill="auto"/>
            <w:noWrap/>
            <w:vAlign w:val="bottom"/>
          </w:tcPr>
          <w:p w14:paraId="1F9EE119" w14:textId="77777777" w:rsidR="00EF65CA" w:rsidRDefault="00EF65CA" w:rsidP="007743AD">
            <w:pPr>
              <w:jc w:val="right"/>
              <w:rPr>
                <w:color w:val="000000"/>
                <w:sz w:val="20"/>
                <w:szCs w:val="20"/>
              </w:rPr>
            </w:pPr>
            <w:r>
              <w:rPr>
                <w:color w:val="000000"/>
                <w:sz w:val="20"/>
                <w:szCs w:val="20"/>
              </w:rPr>
              <w:t>281</w:t>
            </w:r>
          </w:p>
        </w:tc>
        <w:tc>
          <w:tcPr>
            <w:tcW w:w="1338" w:type="dxa"/>
            <w:tcBorders>
              <w:top w:val="nil"/>
              <w:left w:val="nil"/>
              <w:right w:val="single" w:sz="4" w:space="0" w:color="auto"/>
            </w:tcBorders>
            <w:shd w:val="clear" w:color="auto" w:fill="auto"/>
            <w:noWrap/>
            <w:vAlign w:val="bottom"/>
          </w:tcPr>
          <w:p w14:paraId="2D2E32C8" w14:textId="77777777" w:rsidR="00EF65CA" w:rsidRDefault="00EF65CA" w:rsidP="007743AD">
            <w:pPr>
              <w:jc w:val="right"/>
              <w:rPr>
                <w:color w:val="000000"/>
                <w:sz w:val="20"/>
                <w:szCs w:val="20"/>
              </w:rPr>
            </w:pPr>
            <w:r>
              <w:rPr>
                <w:color w:val="000000"/>
                <w:sz w:val="20"/>
                <w:szCs w:val="20"/>
              </w:rPr>
              <w:t>6.9</w:t>
            </w:r>
          </w:p>
        </w:tc>
      </w:tr>
      <w:tr w:rsidR="00EF65CA" w:rsidRPr="001056DC" w14:paraId="154481EB"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34B94073" w14:textId="77777777" w:rsidR="00EF65CA" w:rsidRPr="001056DC" w:rsidRDefault="00EF65CA" w:rsidP="007743AD">
            <w:pPr>
              <w:rPr>
                <w:b/>
                <w:bCs/>
                <w:sz w:val="20"/>
                <w:szCs w:val="20"/>
              </w:rPr>
            </w:pPr>
            <w:r w:rsidRPr="001056DC">
              <w:rPr>
                <w:b/>
                <w:bCs/>
                <w:sz w:val="20"/>
                <w:szCs w:val="20"/>
              </w:rPr>
              <w:t>Esophagus</w:t>
            </w:r>
          </w:p>
        </w:tc>
        <w:tc>
          <w:tcPr>
            <w:tcW w:w="805" w:type="dxa"/>
            <w:tcBorders>
              <w:top w:val="nil"/>
              <w:left w:val="nil"/>
              <w:bottom w:val="nil"/>
              <w:right w:val="nil"/>
            </w:tcBorders>
            <w:shd w:val="clear" w:color="auto" w:fill="C0C0C0"/>
            <w:noWrap/>
            <w:vAlign w:val="bottom"/>
          </w:tcPr>
          <w:p w14:paraId="41EA5A1D" w14:textId="77777777" w:rsidR="00EF65CA" w:rsidRDefault="00EF65CA" w:rsidP="007743AD">
            <w:pPr>
              <w:jc w:val="right"/>
              <w:rPr>
                <w:color w:val="000000"/>
                <w:sz w:val="20"/>
                <w:szCs w:val="20"/>
              </w:rPr>
            </w:pPr>
            <w:r>
              <w:rPr>
                <w:color w:val="000000"/>
                <w:sz w:val="20"/>
                <w:szCs w:val="20"/>
              </w:rPr>
              <w:t>509</w:t>
            </w:r>
          </w:p>
        </w:tc>
        <w:tc>
          <w:tcPr>
            <w:tcW w:w="1338" w:type="dxa"/>
            <w:tcBorders>
              <w:top w:val="nil"/>
              <w:left w:val="nil"/>
              <w:bottom w:val="nil"/>
              <w:right w:val="nil"/>
            </w:tcBorders>
            <w:shd w:val="clear" w:color="auto" w:fill="C0C0C0"/>
            <w:noWrap/>
            <w:vAlign w:val="bottom"/>
          </w:tcPr>
          <w:p w14:paraId="568FD84F" w14:textId="77777777" w:rsidR="00EF65CA" w:rsidRDefault="00EF65CA" w:rsidP="007743AD">
            <w:pPr>
              <w:jc w:val="right"/>
              <w:rPr>
                <w:color w:val="000000"/>
                <w:sz w:val="20"/>
                <w:szCs w:val="20"/>
              </w:rPr>
            </w:pPr>
            <w:r>
              <w:rPr>
                <w:color w:val="000000"/>
                <w:sz w:val="20"/>
                <w:szCs w:val="20"/>
              </w:rPr>
              <w:t>0.5</w:t>
            </w:r>
          </w:p>
        </w:tc>
        <w:tc>
          <w:tcPr>
            <w:tcW w:w="805" w:type="dxa"/>
            <w:tcBorders>
              <w:top w:val="nil"/>
              <w:left w:val="nil"/>
              <w:bottom w:val="nil"/>
              <w:right w:val="nil"/>
            </w:tcBorders>
            <w:shd w:val="clear" w:color="auto" w:fill="C0C0C0"/>
            <w:noWrap/>
            <w:vAlign w:val="bottom"/>
          </w:tcPr>
          <w:p w14:paraId="676A3D5E" w14:textId="77777777" w:rsidR="00EF65CA" w:rsidRDefault="00EF65CA" w:rsidP="007743AD">
            <w:pPr>
              <w:jc w:val="right"/>
              <w:rPr>
                <w:color w:val="000000"/>
                <w:sz w:val="20"/>
                <w:szCs w:val="20"/>
              </w:rPr>
            </w:pPr>
            <w:r>
              <w:rPr>
                <w:color w:val="000000"/>
                <w:sz w:val="20"/>
                <w:szCs w:val="20"/>
              </w:rPr>
              <w:t>466</w:t>
            </w:r>
          </w:p>
        </w:tc>
        <w:tc>
          <w:tcPr>
            <w:tcW w:w="1338" w:type="dxa"/>
            <w:tcBorders>
              <w:top w:val="nil"/>
              <w:left w:val="nil"/>
              <w:bottom w:val="nil"/>
              <w:right w:val="nil"/>
            </w:tcBorders>
            <w:shd w:val="clear" w:color="auto" w:fill="C0C0C0"/>
            <w:noWrap/>
            <w:vAlign w:val="bottom"/>
          </w:tcPr>
          <w:p w14:paraId="71C123D9" w14:textId="77777777" w:rsidR="00EF65CA" w:rsidRDefault="00EF65CA" w:rsidP="007743AD">
            <w:pPr>
              <w:jc w:val="right"/>
              <w:rPr>
                <w:color w:val="000000"/>
                <w:sz w:val="20"/>
                <w:szCs w:val="20"/>
              </w:rPr>
            </w:pPr>
            <w:r>
              <w:rPr>
                <w:color w:val="000000"/>
                <w:sz w:val="20"/>
                <w:szCs w:val="20"/>
              </w:rPr>
              <w:t>0.6</w:t>
            </w:r>
          </w:p>
        </w:tc>
        <w:tc>
          <w:tcPr>
            <w:tcW w:w="805" w:type="dxa"/>
            <w:tcBorders>
              <w:top w:val="nil"/>
              <w:left w:val="nil"/>
              <w:bottom w:val="nil"/>
              <w:right w:val="nil"/>
            </w:tcBorders>
            <w:shd w:val="clear" w:color="auto" w:fill="C0C0C0"/>
            <w:noWrap/>
            <w:vAlign w:val="bottom"/>
          </w:tcPr>
          <w:p w14:paraId="198940D5" w14:textId="77777777" w:rsidR="00EF65CA" w:rsidRDefault="00EF65CA" w:rsidP="007743AD">
            <w:pPr>
              <w:jc w:val="right"/>
              <w:rPr>
                <w:color w:val="000000"/>
                <w:sz w:val="20"/>
                <w:szCs w:val="20"/>
              </w:rPr>
            </w:pPr>
            <w:r>
              <w:rPr>
                <w:color w:val="000000"/>
                <w:sz w:val="20"/>
                <w:szCs w:val="20"/>
              </w:rPr>
              <w:t>23</w:t>
            </w:r>
          </w:p>
        </w:tc>
        <w:tc>
          <w:tcPr>
            <w:tcW w:w="1338" w:type="dxa"/>
            <w:tcBorders>
              <w:top w:val="nil"/>
              <w:left w:val="nil"/>
              <w:bottom w:val="nil"/>
              <w:right w:val="nil"/>
            </w:tcBorders>
            <w:shd w:val="clear" w:color="auto" w:fill="C0C0C0"/>
            <w:noWrap/>
            <w:vAlign w:val="bottom"/>
          </w:tcPr>
          <w:p w14:paraId="4188EEBD" w14:textId="77777777" w:rsidR="00EF65CA" w:rsidRDefault="00EF65CA" w:rsidP="007743AD">
            <w:pPr>
              <w:jc w:val="right"/>
              <w:rPr>
                <w:color w:val="000000"/>
                <w:sz w:val="20"/>
                <w:szCs w:val="20"/>
              </w:rPr>
            </w:pPr>
            <w:r>
              <w:rPr>
                <w:color w:val="000000"/>
                <w:sz w:val="20"/>
                <w:szCs w:val="20"/>
              </w:rPr>
              <w:t>0.5</w:t>
            </w:r>
          </w:p>
        </w:tc>
        <w:tc>
          <w:tcPr>
            <w:tcW w:w="805" w:type="dxa"/>
            <w:tcBorders>
              <w:top w:val="nil"/>
              <w:left w:val="nil"/>
              <w:bottom w:val="nil"/>
              <w:right w:val="nil"/>
            </w:tcBorders>
            <w:shd w:val="clear" w:color="auto" w:fill="C0C0C0"/>
            <w:noWrap/>
            <w:vAlign w:val="bottom"/>
          </w:tcPr>
          <w:p w14:paraId="3D3BADD0" w14:textId="77777777" w:rsidR="00EF65CA" w:rsidRDefault="00EF65CA" w:rsidP="007743AD">
            <w:pPr>
              <w:jc w:val="right"/>
              <w:rPr>
                <w:color w:val="000000"/>
                <w:sz w:val="20"/>
                <w:szCs w:val="20"/>
              </w:rPr>
            </w:pPr>
            <w:r>
              <w:rPr>
                <w:color w:val="000000"/>
                <w:sz w:val="20"/>
                <w:szCs w:val="20"/>
              </w:rPr>
              <w:t>7</w:t>
            </w:r>
          </w:p>
        </w:tc>
        <w:tc>
          <w:tcPr>
            <w:tcW w:w="1338" w:type="dxa"/>
            <w:tcBorders>
              <w:top w:val="nil"/>
              <w:left w:val="nil"/>
              <w:bottom w:val="nil"/>
              <w:right w:val="nil"/>
            </w:tcBorders>
            <w:shd w:val="clear" w:color="auto" w:fill="C0C0C0"/>
            <w:noWrap/>
            <w:vAlign w:val="bottom"/>
          </w:tcPr>
          <w:p w14:paraId="3587E6A5" w14:textId="77777777" w:rsidR="00EF65CA" w:rsidRDefault="00EF65CA" w:rsidP="007743AD">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C0C0C0"/>
            <w:noWrap/>
            <w:vAlign w:val="bottom"/>
          </w:tcPr>
          <w:p w14:paraId="39A818DD" w14:textId="77777777" w:rsidR="00EF65CA" w:rsidRDefault="00EF65CA" w:rsidP="007743AD">
            <w:pPr>
              <w:jc w:val="right"/>
              <w:rPr>
                <w:color w:val="000000"/>
                <w:sz w:val="20"/>
                <w:szCs w:val="20"/>
              </w:rPr>
            </w:pPr>
            <w:r>
              <w:rPr>
                <w:color w:val="000000"/>
                <w:sz w:val="20"/>
                <w:szCs w:val="20"/>
              </w:rPr>
              <w:t>10</w:t>
            </w:r>
          </w:p>
        </w:tc>
        <w:tc>
          <w:tcPr>
            <w:tcW w:w="1338" w:type="dxa"/>
            <w:tcBorders>
              <w:top w:val="nil"/>
              <w:left w:val="nil"/>
              <w:bottom w:val="nil"/>
              <w:right w:val="single" w:sz="4" w:space="0" w:color="auto"/>
            </w:tcBorders>
            <w:shd w:val="clear" w:color="auto" w:fill="C0C0C0"/>
            <w:noWrap/>
            <w:vAlign w:val="bottom"/>
          </w:tcPr>
          <w:p w14:paraId="00CEB6B9" w14:textId="77777777" w:rsidR="00EF65CA" w:rsidRDefault="00EF65CA" w:rsidP="007743AD">
            <w:pPr>
              <w:jc w:val="right"/>
              <w:rPr>
                <w:color w:val="000000"/>
                <w:sz w:val="20"/>
                <w:szCs w:val="20"/>
              </w:rPr>
            </w:pPr>
            <w:r>
              <w:rPr>
                <w:color w:val="000000"/>
                <w:sz w:val="20"/>
                <w:szCs w:val="20"/>
              </w:rPr>
              <w:t>0.2</w:t>
            </w:r>
          </w:p>
        </w:tc>
      </w:tr>
      <w:tr w:rsidR="00EF65CA" w:rsidRPr="001056DC" w14:paraId="550FE4E7" w14:textId="77777777" w:rsidTr="007743AD">
        <w:trPr>
          <w:trHeight w:val="255"/>
        </w:trPr>
        <w:tc>
          <w:tcPr>
            <w:tcW w:w="3060" w:type="dxa"/>
            <w:tcBorders>
              <w:top w:val="nil"/>
              <w:left w:val="single" w:sz="4" w:space="0" w:color="auto"/>
              <w:right w:val="nil"/>
            </w:tcBorders>
            <w:shd w:val="clear" w:color="auto" w:fill="auto"/>
            <w:noWrap/>
            <w:vAlign w:val="bottom"/>
          </w:tcPr>
          <w:p w14:paraId="0038DC62" w14:textId="77777777" w:rsidR="00EF65CA" w:rsidRPr="001056DC" w:rsidRDefault="00EF65CA" w:rsidP="007743AD">
            <w:pPr>
              <w:rPr>
                <w:b/>
                <w:bCs/>
                <w:sz w:val="20"/>
                <w:szCs w:val="20"/>
              </w:rPr>
            </w:pPr>
            <w:r w:rsidRPr="001056DC">
              <w:rPr>
                <w:b/>
                <w:bCs/>
                <w:sz w:val="20"/>
                <w:szCs w:val="20"/>
              </w:rPr>
              <w:t>Hodgkin Lymphoma</w:t>
            </w:r>
          </w:p>
        </w:tc>
        <w:tc>
          <w:tcPr>
            <w:tcW w:w="805" w:type="dxa"/>
            <w:tcBorders>
              <w:top w:val="nil"/>
              <w:left w:val="nil"/>
              <w:right w:val="nil"/>
            </w:tcBorders>
            <w:shd w:val="clear" w:color="auto" w:fill="auto"/>
            <w:noWrap/>
            <w:vAlign w:val="bottom"/>
          </w:tcPr>
          <w:p w14:paraId="206B4993" w14:textId="77777777" w:rsidR="00EF65CA" w:rsidRDefault="00EF65CA" w:rsidP="007743AD">
            <w:pPr>
              <w:jc w:val="right"/>
              <w:rPr>
                <w:color w:val="000000"/>
                <w:sz w:val="20"/>
                <w:szCs w:val="20"/>
              </w:rPr>
            </w:pPr>
            <w:r>
              <w:rPr>
                <w:color w:val="000000"/>
                <w:sz w:val="20"/>
                <w:szCs w:val="20"/>
              </w:rPr>
              <w:t>472</w:t>
            </w:r>
          </w:p>
        </w:tc>
        <w:tc>
          <w:tcPr>
            <w:tcW w:w="1338" w:type="dxa"/>
            <w:tcBorders>
              <w:top w:val="nil"/>
              <w:left w:val="nil"/>
              <w:right w:val="nil"/>
            </w:tcBorders>
            <w:shd w:val="clear" w:color="auto" w:fill="auto"/>
            <w:noWrap/>
            <w:vAlign w:val="bottom"/>
          </w:tcPr>
          <w:p w14:paraId="4EF23D72" w14:textId="77777777" w:rsidR="00EF65CA" w:rsidRDefault="00EF65CA" w:rsidP="007743AD">
            <w:pPr>
              <w:jc w:val="right"/>
              <w:rPr>
                <w:color w:val="000000"/>
                <w:sz w:val="20"/>
                <w:szCs w:val="20"/>
              </w:rPr>
            </w:pPr>
            <w:r>
              <w:rPr>
                <w:color w:val="000000"/>
                <w:sz w:val="20"/>
                <w:szCs w:val="20"/>
              </w:rPr>
              <w:t>0.5</w:t>
            </w:r>
          </w:p>
        </w:tc>
        <w:tc>
          <w:tcPr>
            <w:tcW w:w="805" w:type="dxa"/>
            <w:tcBorders>
              <w:top w:val="nil"/>
              <w:left w:val="nil"/>
              <w:right w:val="nil"/>
            </w:tcBorders>
            <w:shd w:val="clear" w:color="auto" w:fill="auto"/>
            <w:noWrap/>
            <w:vAlign w:val="bottom"/>
          </w:tcPr>
          <w:p w14:paraId="3E2C0F00" w14:textId="77777777" w:rsidR="00EF65CA" w:rsidRDefault="00EF65CA" w:rsidP="007743AD">
            <w:pPr>
              <w:jc w:val="right"/>
              <w:rPr>
                <w:color w:val="000000"/>
                <w:sz w:val="20"/>
                <w:szCs w:val="20"/>
              </w:rPr>
            </w:pPr>
            <w:r>
              <w:rPr>
                <w:color w:val="000000"/>
                <w:sz w:val="20"/>
                <w:szCs w:val="20"/>
              </w:rPr>
              <w:t>379</w:t>
            </w:r>
          </w:p>
        </w:tc>
        <w:tc>
          <w:tcPr>
            <w:tcW w:w="1338" w:type="dxa"/>
            <w:tcBorders>
              <w:top w:val="nil"/>
              <w:left w:val="nil"/>
              <w:right w:val="nil"/>
            </w:tcBorders>
            <w:shd w:val="clear" w:color="auto" w:fill="auto"/>
            <w:noWrap/>
            <w:vAlign w:val="bottom"/>
          </w:tcPr>
          <w:p w14:paraId="3B484738" w14:textId="77777777" w:rsidR="00EF65CA" w:rsidRDefault="00EF65CA" w:rsidP="007743AD">
            <w:pPr>
              <w:jc w:val="right"/>
              <w:rPr>
                <w:color w:val="000000"/>
                <w:sz w:val="20"/>
                <w:szCs w:val="20"/>
              </w:rPr>
            </w:pPr>
            <w:r>
              <w:rPr>
                <w:color w:val="000000"/>
                <w:sz w:val="20"/>
                <w:szCs w:val="20"/>
              </w:rPr>
              <w:t>0.5</w:t>
            </w:r>
          </w:p>
        </w:tc>
        <w:tc>
          <w:tcPr>
            <w:tcW w:w="805" w:type="dxa"/>
            <w:tcBorders>
              <w:top w:val="nil"/>
              <w:left w:val="nil"/>
              <w:right w:val="nil"/>
            </w:tcBorders>
            <w:shd w:val="clear" w:color="auto" w:fill="auto"/>
            <w:noWrap/>
            <w:vAlign w:val="bottom"/>
          </w:tcPr>
          <w:p w14:paraId="5EE10F7A" w14:textId="77777777" w:rsidR="00EF65CA" w:rsidRDefault="00EF65CA" w:rsidP="007743AD">
            <w:pPr>
              <w:jc w:val="right"/>
              <w:rPr>
                <w:color w:val="000000"/>
                <w:sz w:val="20"/>
                <w:szCs w:val="20"/>
              </w:rPr>
            </w:pPr>
            <w:r>
              <w:rPr>
                <w:color w:val="000000"/>
                <w:sz w:val="20"/>
                <w:szCs w:val="20"/>
              </w:rPr>
              <w:t>22</w:t>
            </w:r>
          </w:p>
        </w:tc>
        <w:tc>
          <w:tcPr>
            <w:tcW w:w="1338" w:type="dxa"/>
            <w:tcBorders>
              <w:top w:val="nil"/>
              <w:left w:val="nil"/>
              <w:right w:val="nil"/>
            </w:tcBorders>
            <w:shd w:val="clear" w:color="auto" w:fill="auto"/>
            <w:noWrap/>
            <w:vAlign w:val="bottom"/>
          </w:tcPr>
          <w:p w14:paraId="7B1B96E1" w14:textId="77777777" w:rsidR="00EF65CA" w:rsidRDefault="00EF65CA" w:rsidP="007743AD">
            <w:pPr>
              <w:jc w:val="right"/>
              <w:rPr>
                <w:color w:val="000000"/>
                <w:sz w:val="20"/>
                <w:szCs w:val="20"/>
              </w:rPr>
            </w:pPr>
            <w:r>
              <w:rPr>
                <w:color w:val="000000"/>
                <w:sz w:val="20"/>
                <w:szCs w:val="20"/>
              </w:rPr>
              <w:t>0.5</w:t>
            </w:r>
          </w:p>
        </w:tc>
        <w:tc>
          <w:tcPr>
            <w:tcW w:w="805" w:type="dxa"/>
            <w:tcBorders>
              <w:top w:val="nil"/>
              <w:left w:val="nil"/>
              <w:right w:val="nil"/>
            </w:tcBorders>
            <w:shd w:val="clear" w:color="auto" w:fill="auto"/>
            <w:noWrap/>
            <w:vAlign w:val="bottom"/>
          </w:tcPr>
          <w:p w14:paraId="6C783497" w14:textId="77777777" w:rsidR="00EF65CA" w:rsidRDefault="00EF65CA" w:rsidP="007743AD">
            <w:pPr>
              <w:jc w:val="right"/>
              <w:rPr>
                <w:color w:val="000000"/>
                <w:sz w:val="20"/>
                <w:szCs w:val="20"/>
              </w:rPr>
            </w:pPr>
            <w:r>
              <w:rPr>
                <w:color w:val="000000"/>
                <w:sz w:val="20"/>
                <w:szCs w:val="20"/>
              </w:rPr>
              <w:t>14</w:t>
            </w:r>
          </w:p>
        </w:tc>
        <w:tc>
          <w:tcPr>
            <w:tcW w:w="1338" w:type="dxa"/>
            <w:tcBorders>
              <w:top w:val="nil"/>
              <w:left w:val="nil"/>
              <w:right w:val="nil"/>
            </w:tcBorders>
            <w:shd w:val="clear" w:color="auto" w:fill="auto"/>
            <w:noWrap/>
            <w:vAlign w:val="bottom"/>
          </w:tcPr>
          <w:p w14:paraId="5A8672A0" w14:textId="77777777" w:rsidR="00EF65CA" w:rsidRDefault="00EF65CA" w:rsidP="007743AD">
            <w:pPr>
              <w:jc w:val="right"/>
              <w:rPr>
                <w:color w:val="000000"/>
                <w:sz w:val="20"/>
                <w:szCs w:val="20"/>
              </w:rPr>
            </w:pPr>
            <w:r>
              <w:rPr>
                <w:color w:val="000000"/>
                <w:sz w:val="20"/>
                <w:szCs w:val="20"/>
              </w:rPr>
              <w:t>0.5</w:t>
            </w:r>
          </w:p>
        </w:tc>
        <w:tc>
          <w:tcPr>
            <w:tcW w:w="805" w:type="dxa"/>
            <w:tcBorders>
              <w:top w:val="nil"/>
              <w:left w:val="nil"/>
              <w:right w:val="nil"/>
            </w:tcBorders>
            <w:shd w:val="clear" w:color="auto" w:fill="auto"/>
            <w:noWrap/>
            <w:vAlign w:val="bottom"/>
          </w:tcPr>
          <w:p w14:paraId="72E84202" w14:textId="77777777" w:rsidR="00EF65CA" w:rsidRDefault="00EF65CA" w:rsidP="007743AD">
            <w:pPr>
              <w:jc w:val="right"/>
              <w:rPr>
                <w:color w:val="000000"/>
                <w:sz w:val="20"/>
                <w:szCs w:val="20"/>
              </w:rPr>
            </w:pPr>
            <w:r>
              <w:rPr>
                <w:color w:val="000000"/>
                <w:sz w:val="20"/>
                <w:szCs w:val="20"/>
              </w:rPr>
              <w:t>56</w:t>
            </w:r>
          </w:p>
        </w:tc>
        <w:tc>
          <w:tcPr>
            <w:tcW w:w="1338" w:type="dxa"/>
            <w:tcBorders>
              <w:top w:val="nil"/>
              <w:left w:val="nil"/>
              <w:right w:val="single" w:sz="4" w:space="0" w:color="auto"/>
            </w:tcBorders>
            <w:shd w:val="clear" w:color="auto" w:fill="auto"/>
            <w:noWrap/>
            <w:vAlign w:val="bottom"/>
          </w:tcPr>
          <w:p w14:paraId="5339376B" w14:textId="77777777" w:rsidR="00EF65CA" w:rsidRDefault="00EF65CA" w:rsidP="007743AD">
            <w:pPr>
              <w:jc w:val="right"/>
              <w:rPr>
                <w:color w:val="000000"/>
                <w:sz w:val="20"/>
                <w:szCs w:val="20"/>
              </w:rPr>
            </w:pPr>
            <w:r>
              <w:rPr>
                <w:color w:val="000000"/>
                <w:sz w:val="20"/>
                <w:szCs w:val="20"/>
              </w:rPr>
              <w:t>1.4</w:t>
            </w:r>
          </w:p>
        </w:tc>
      </w:tr>
      <w:tr w:rsidR="00EF65CA" w:rsidRPr="001056DC" w14:paraId="267653E1"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5DCD545F" w14:textId="77777777" w:rsidR="00EF65CA" w:rsidRPr="001056DC" w:rsidRDefault="00EF65CA" w:rsidP="007743AD">
            <w:pPr>
              <w:rPr>
                <w:b/>
                <w:bCs/>
                <w:sz w:val="20"/>
                <w:szCs w:val="20"/>
              </w:rPr>
            </w:pPr>
            <w:r w:rsidRPr="001056DC">
              <w:rPr>
                <w:b/>
                <w:bCs/>
                <w:sz w:val="20"/>
                <w:szCs w:val="20"/>
              </w:rPr>
              <w:t>Kidney &amp; Renal Pelvis</w:t>
            </w:r>
          </w:p>
        </w:tc>
        <w:tc>
          <w:tcPr>
            <w:tcW w:w="805" w:type="dxa"/>
            <w:tcBorders>
              <w:top w:val="nil"/>
              <w:left w:val="nil"/>
              <w:bottom w:val="nil"/>
              <w:right w:val="nil"/>
            </w:tcBorders>
            <w:shd w:val="clear" w:color="auto" w:fill="C0C0C0"/>
            <w:noWrap/>
            <w:vAlign w:val="bottom"/>
          </w:tcPr>
          <w:p w14:paraId="292AB447" w14:textId="77777777" w:rsidR="00EF65CA" w:rsidRDefault="00EF65CA" w:rsidP="007743AD">
            <w:pPr>
              <w:jc w:val="right"/>
              <w:rPr>
                <w:color w:val="000000"/>
                <w:sz w:val="20"/>
                <w:szCs w:val="20"/>
              </w:rPr>
            </w:pPr>
            <w:r>
              <w:rPr>
                <w:color w:val="000000"/>
                <w:sz w:val="20"/>
                <w:szCs w:val="20"/>
              </w:rPr>
              <w:t>2289</w:t>
            </w:r>
          </w:p>
        </w:tc>
        <w:tc>
          <w:tcPr>
            <w:tcW w:w="1338" w:type="dxa"/>
            <w:tcBorders>
              <w:top w:val="nil"/>
              <w:left w:val="nil"/>
              <w:bottom w:val="nil"/>
              <w:right w:val="nil"/>
            </w:tcBorders>
            <w:shd w:val="clear" w:color="auto" w:fill="C0C0C0"/>
            <w:noWrap/>
            <w:vAlign w:val="bottom"/>
          </w:tcPr>
          <w:p w14:paraId="6652D39E" w14:textId="77777777" w:rsidR="00EF65CA" w:rsidRDefault="00EF65CA" w:rsidP="007743AD">
            <w:pPr>
              <w:jc w:val="right"/>
              <w:rPr>
                <w:color w:val="000000"/>
                <w:sz w:val="20"/>
                <w:szCs w:val="20"/>
              </w:rPr>
            </w:pPr>
            <w:r>
              <w:rPr>
                <w:color w:val="000000"/>
                <w:sz w:val="20"/>
                <w:szCs w:val="20"/>
              </w:rPr>
              <w:t>2.4</w:t>
            </w:r>
          </w:p>
        </w:tc>
        <w:tc>
          <w:tcPr>
            <w:tcW w:w="805" w:type="dxa"/>
            <w:tcBorders>
              <w:top w:val="nil"/>
              <w:left w:val="nil"/>
              <w:bottom w:val="nil"/>
              <w:right w:val="nil"/>
            </w:tcBorders>
            <w:shd w:val="clear" w:color="auto" w:fill="C0C0C0"/>
            <w:noWrap/>
            <w:vAlign w:val="bottom"/>
          </w:tcPr>
          <w:p w14:paraId="128D4DB6" w14:textId="77777777" w:rsidR="00EF65CA" w:rsidRDefault="00EF65CA" w:rsidP="007743AD">
            <w:pPr>
              <w:jc w:val="right"/>
              <w:rPr>
                <w:color w:val="000000"/>
                <w:sz w:val="20"/>
                <w:szCs w:val="20"/>
              </w:rPr>
            </w:pPr>
            <w:r>
              <w:rPr>
                <w:color w:val="000000"/>
                <w:sz w:val="20"/>
                <w:szCs w:val="20"/>
              </w:rPr>
              <w:t>1963</w:t>
            </w:r>
          </w:p>
        </w:tc>
        <w:tc>
          <w:tcPr>
            <w:tcW w:w="1338" w:type="dxa"/>
            <w:tcBorders>
              <w:top w:val="nil"/>
              <w:left w:val="nil"/>
              <w:bottom w:val="nil"/>
              <w:right w:val="nil"/>
            </w:tcBorders>
            <w:shd w:val="clear" w:color="auto" w:fill="C0C0C0"/>
            <w:noWrap/>
            <w:vAlign w:val="bottom"/>
          </w:tcPr>
          <w:p w14:paraId="51EAF584" w14:textId="77777777" w:rsidR="00EF65CA" w:rsidRDefault="00EF65CA" w:rsidP="007743AD">
            <w:pPr>
              <w:jc w:val="right"/>
              <w:rPr>
                <w:color w:val="000000"/>
                <w:sz w:val="20"/>
                <w:szCs w:val="20"/>
              </w:rPr>
            </w:pPr>
            <w:r>
              <w:rPr>
                <w:color w:val="000000"/>
                <w:sz w:val="20"/>
                <w:szCs w:val="20"/>
              </w:rPr>
              <w:t>2.3</w:t>
            </w:r>
          </w:p>
        </w:tc>
        <w:tc>
          <w:tcPr>
            <w:tcW w:w="805" w:type="dxa"/>
            <w:tcBorders>
              <w:top w:val="nil"/>
              <w:left w:val="nil"/>
              <w:bottom w:val="nil"/>
              <w:right w:val="nil"/>
            </w:tcBorders>
            <w:shd w:val="clear" w:color="auto" w:fill="C0C0C0"/>
            <w:noWrap/>
            <w:vAlign w:val="bottom"/>
          </w:tcPr>
          <w:p w14:paraId="3DD99DD9" w14:textId="77777777" w:rsidR="00EF65CA" w:rsidRDefault="00EF65CA" w:rsidP="007743AD">
            <w:pPr>
              <w:jc w:val="right"/>
              <w:rPr>
                <w:color w:val="000000"/>
                <w:sz w:val="20"/>
                <w:szCs w:val="20"/>
              </w:rPr>
            </w:pPr>
            <w:r>
              <w:rPr>
                <w:color w:val="000000"/>
                <w:sz w:val="20"/>
                <w:szCs w:val="20"/>
              </w:rPr>
              <w:t>145</w:t>
            </w:r>
          </w:p>
        </w:tc>
        <w:tc>
          <w:tcPr>
            <w:tcW w:w="1338" w:type="dxa"/>
            <w:tcBorders>
              <w:top w:val="nil"/>
              <w:left w:val="nil"/>
              <w:bottom w:val="nil"/>
              <w:right w:val="nil"/>
            </w:tcBorders>
            <w:shd w:val="clear" w:color="auto" w:fill="C0C0C0"/>
            <w:noWrap/>
            <w:vAlign w:val="bottom"/>
          </w:tcPr>
          <w:p w14:paraId="60895FF4" w14:textId="77777777" w:rsidR="00EF65CA" w:rsidRDefault="00EF65CA" w:rsidP="007743AD">
            <w:pPr>
              <w:jc w:val="right"/>
              <w:rPr>
                <w:color w:val="000000"/>
                <w:sz w:val="20"/>
                <w:szCs w:val="20"/>
              </w:rPr>
            </w:pPr>
            <w:r>
              <w:rPr>
                <w:color w:val="000000"/>
                <w:sz w:val="20"/>
                <w:szCs w:val="20"/>
              </w:rPr>
              <w:t>3.1</w:t>
            </w:r>
          </w:p>
        </w:tc>
        <w:tc>
          <w:tcPr>
            <w:tcW w:w="805" w:type="dxa"/>
            <w:tcBorders>
              <w:top w:val="nil"/>
              <w:left w:val="nil"/>
              <w:bottom w:val="nil"/>
              <w:right w:val="nil"/>
            </w:tcBorders>
            <w:shd w:val="clear" w:color="auto" w:fill="C0C0C0"/>
            <w:noWrap/>
            <w:vAlign w:val="bottom"/>
          </w:tcPr>
          <w:p w14:paraId="1132F07B" w14:textId="77777777" w:rsidR="00EF65CA" w:rsidRDefault="00EF65CA" w:rsidP="007743AD">
            <w:pPr>
              <w:jc w:val="right"/>
              <w:rPr>
                <w:color w:val="000000"/>
                <w:sz w:val="20"/>
                <w:szCs w:val="20"/>
              </w:rPr>
            </w:pPr>
            <w:r>
              <w:rPr>
                <w:color w:val="000000"/>
                <w:sz w:val="20"/>
                <w:szCs w:val="20"/>
              </w:rPr>
              <w:t>37</w:t>
            </w:r>
          </w:p>
        </w:tc>
        <w:tc>
          <w:tcPr>
            <w:tcW w:w="1338" w:type="dxa"/>
            <w:tcBorders>
              <w:top w:val="nil"/>
              <w:left w:val="nil"/>
              <w:bottom w:val="nil"/>
              <w:right w:val="nil"/>
            </w:tcBorders>
            <w:shd w:val="clear" w:color="auto" w:fill="C0C0C0"/>
            <w:noWrap/>
            <w:vAlign w:val="bottom"/>
          </w:tcPr>
          <w:p w14:paraId="6A40542E" w14:textId="77777777" w:rsidR="00EF65CA" w:rsidRDefault="00EF65CA" w:rsidP="007743AD">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auto" w:fill="C0C0C0"/>
            <w:noWrap/>
            <w:vAlign w:val="bottom"/>
          </w:tcPr>
          <w:p w14:paraId="40EA5D13" w14:textId="77777777" w:rsidR="00EF65CA" w:rsidRDefault="00EF65CA" w:rsidP="007743AD">
            <w:pPr>
              <w:jc w:val="right"/>
              <w:rPr>
                <w:color w:val="000000"/>
                <w:sz w:val="20"/>
                <w:szCs w:val="20"/>
              </w:rPr>
            </w:pPr>
            <w:r>
              <w:rPr>
                <w:color w:val="000000"/>
                <w:sz w:val="20"/>
                <w:szCs w:val="20"/>
              </w:rPr>
              <w:t>116</w:t>
            </w:r>
          </w:p>
        </w:tc>
        <w:tc>
          <w:tcPr>
            <w:tcW w:w="1338" w:type="dxa"/>
            <w:tcBorders>
              <w:top w:val="nil"/>
              <w:left w:val="nil"/>
              <w:bottom w:val="nil"/>
              <w:right w:val="single" w:sz="4" w:space="0" w:color="auto"/>
            </w:tcBorders>
            <w:shd w:val="clear" w:color="auto" w:fill="C0C0C0"/>
            <w:noWrap/>
            <w:vAlign w:val="bottom"/>
          </w:tcPr>
          <w:p w14:paraId="7A017F1C" w14:textId="77777777" w:rsidR="00EF65CA" w:rsidRDefault="00EF65CA" w:rsidP="007743AD">
            <w:pPr>
              <w:jc w:val="right"/>
              <w:rPr>
                <w:color w:val="000000"/>
                <w:sz w:val="20"/>
                <w:szCs w:val="20"/>
              </w:rPr>
            </w:pPr>
            <w:r>
              <w:rPr>
                <w:color w:val="000000"/>
                <w:sz w:val="20"/>
                <w:szCs w:val="20"/>
              </w:rPr>
              <w:t>2.8</w:t>
            </w:r>
          </w:p>
        </w:tc>
      </w:tr>
      <w:tr w:rsidR="00EF65CA" w:rsidRPr="001056DC" w14:paraId="4FC2C3D6" w14:textId="77777777" w:rsidTr="007743AD">
        <w:trPr>
          <w:trHeight w:val="255"/>
        </w:trPr>
        <w:tc>
          <w:tcPr>
            <w:tcW w:w="3060" w:type="dxa"/>
            <w:tcBorders>
              <w:top w:val="nil"/>
              <w:left w:val="single" w:sz="4" w:space="0" w:color="auto"/>
              <w:right w:val="nil"/>
            </w:tcBorders>
            <w:shd w:val="clear" w:color="auto" w:fill="auto"/>
            <w:noWrap/>
            <w:vAlign w:val="bottom"/>
          </w:tcPr>
          <w:p w14:paraId="247C9836" w14:textId="77777777" w:rsidR="00EF65CA" w:rsidRPr="001056DC" w:rsidRDefault="00EF65CA" w:rsidP="007743AD">
            <w:pPr>
              <w:rPr>
                <w:b/>
                <w:bCs/>
                <w:sz w:val="20"/>
                <w:szCs w:val="20"/>
              </w:rPr>
            </w:pPr>
            <w:r w:rsidRPr="001056DC">
              <w:rPr>
                <w:b/>
                <w:bCs/>
                <w:sz w:val="20"/>
                <w:szCs w:val="20"/>
              </w:rPr>
              <w:t>Larynx</w:t>
            </w:r>
          </w:p>
        </w:tc>
        <w:tc>
          <w:tcPr>
            <w:tcW w:w="805" w:type="dxa"/>
            <w:tcBorders>
              <w:top w:val="nil"/>
              <w:left w:val="nil"/>
              <w:right w:val="nil"/>
            </w:tcBorders>
            <w:shd w:val="clear" w:color="auto" w:fill="auto"/>
            <w:noWrap/>
            <w:vAlign w:val="bottom"/>
          </w:tcPr>
          <w:p w14:paraId="5AE80F4E" w14:textId="77777777" w:rsidR="00EF65CA" w:rsidRDefault="00EF65CA" w:rsidP="007743AD">
            <w:pPr>
              <w:jc w:val="right"/>
              <w:rPr>
                <w:color w:val="000000"/>
                <w:sz w:val="20"/>
                <w:szCs w:val="20"/>
              </w:rPr>
            </w:pPr>
            <w:r>
              <w:rPr>
                <w:color w:val="000000"/>
                <w:sz w:val="20"/>
                <w:szCs w:val="20"/>
              </w:rPr>
              <w:t>304</w:t>
            </w:r>
          </w:p>
        </w:tc>
        <w:tc>
          <w:tcPr>
            <w:tcW w:w="1338" w:type="dxa"/>
            <w:tcBorders>
              <w:top w:val="nil"/>
              <w:left w:val="nil"/>
              <w:right w:val="nil"/>
            </w:tcBorders>
            <w:shd w:val="clear" w:color="auto" w:fill="auto"/>
            <w:noWrap/>
            <w:vAlign w:val="bottom"/>
          </w:tcPr>
          <w:p w14:paraId="13A00C50" w14:textId="77777777" w:rsidR="00EF65CA" w:rsidRDefault="00EF65CA" w:rsidP="007743AD">
            <w:pPr>
              <w:jc w:val="right"/>
              <w:rPr>
                <w:color w:val="000000"/>
                <w:sz w:val="20"/>
                <w:szCs w:val="20"/>
              </w:rPr>
            </w:pPr>
            <w:r>
              <w:rPr>
                <w:color w:val="000000"/>
                <w:sz w:val="20"/>
                <w:szCs w:val="20"/>
              </w:rPr>
              <w:t>0.3</w:t>
            </w:r>
          </w:p>
        </w:tc>
        <w:tc>
          <w:tcPr>
            <w:tcW w:w="805" w:type="dxa"/>
            <w:tcBorders>
              <w:top w:val="nil"/>
              <w:left w:val="nil"/>
              <w:right w:val="nil"/>
            </w:tcBorders>
            <w:shd w:val="clear" w:color="auto" w:fill="auto"/>
            <w:noWrap/>
            <w:vAlign w:val="bottom"/>
          </w:tcPr>
          <w:p w14:paraId="7E051EE4" w14:textId="77777777" w:rsidR="00EF65CA" w:rsidRDefault="00EF65CA" w:rsidP="007743AD">
            <w:pPr>
              <w:jc w:val="right"/>
              <w:rPr>
                <w:color w:val="000000"/>
                <w:sz w:val="20"/>
                <w:szCs w:val="20"/>
              </w:rPr>
            </w:pPr>
            <w:r>
              <w:rPr>
                <w:color w:val="000000"/>
                <w:sz w:val="20"/>
                <w:szCs w:val="20"/>
              </w:rPr>
              <w:t>276</w:t>
            </w:r>
          </w:p>
        </w:tc>
        <w:tc>
          <w:tcPr>
            <w:tcW w:w="1338" w:type="dxa"/>
            <w:tcBorders>
              <w:top w:val="nil"/>
              <w:left w:val="nil"/>
              <w:right w:val="nil"/>
            </w:tcBorders>
            <w:shd w:val="clear" w:color="auto" w:fill="auto"/>
            <w:noWrap/>
            <w:vAlign w:val="bottom"/>
          </w:tcPr>
          <w:p w14:paraId="257F1C1F" w14:textId="77777777" w:rsidR="00EF65CA" w:rsidRDefault="00EF65CA" w:rsidP="007743AD">
            <w:pPr>
              <w:jc w:val="right"/>
              <w:rPr>
                <w:color w:val="000000"/>
                <w:sz w:val="20"/>
                <w:szCs w:val="20"/>
              </w:rPr>
            </w:pPr>
            <w:r>
              <w:rPr>
                <w:color w:val="000000"/>
                <w:sz w:val="20"/>
                <w:szCs w:val="20"/>
              </w:rPr>
              <w:t>0.3</w:t>
            </w:r>
          </w:p>
        </w:tc>
        <w:tc>
          <w:tcPr>
            <w:tcW w:w="805" w:type="dxa"/>
            <w:tcBorders>
              <w:top w:val="nil"/>
              <w:left w:val="nil"/>
              <w:right w:val="nil"/>
            </w:tcBorders>
            <w:shd w:val="clear" w:color="auto" w:fill="auto"/>
            <w:noWrap/>
            <w:vAlign w:val="bottom"/>
          </w:tcPr>
          <w:p w14:paraId="18669E84" w14:textId="77777777" w:rsidR="00EF65CA" w:rsidRDefault="00EF65CA" w:rsidP="007743AD">
            <w:pPr>
              <w:jc w:val="right"/>
              <w:rPr>
                <w:color w:val="000000"/>
                <w:sz w:val="20"/>
                <w:szCs w:val="20"/>
              </w:rPr>
            </w:pPr>
            <w:r>
              <w:rPr>
                <w:color w:val="000000"/>
                <w:sz w:val="20"/>
                <w:szCs w:val="20"/>
              </w:rPr>
              <w:t>17</w:t>
            </w:r>
          </w:p>
        </w:tc>
        <w:tc>
          <w:tcPr>
            <w:tcW w:w="1338" w:type="dxa"/>
            <w:tcBorders>
              <w:top w:val="nil"/>
              <w:left w:val="nil"/>
              <w:right w:val="nil"/>
            </w:tcBorders>
            <w:shd w:val="clear" w:color="auto" w:fill="auto"/>
            <w:noWrap/>
            <w:vAlign w:val="bottom"/>
          </w:tcPr>
          <w:p w14:paraId="33DBEBD8" w14:textId="77777777" w:rsidR="00EF65CA" w:rsidRDefault="00EF65CA" w:rsidP="007743AD">
            <w:pPr>
              <w:jc w:val="right"/>
              <w:rPr>
                <w:color w:val="000000"/>
                <w:sz w:val="20"/>
                <w:szCs w:val="20"/>
              </w:rPr>
            </w:pPr>
            <w:r>
              <w:rPr>
                <w:color w:val="000000"/>
                <w:sz w:val="20"/>
                <w:szCs w:val="20"/>
              </w:rPr>
              <w:t>0.4</w:t>
            </w:r>
          </w:p>
        </w:tc>
        <w:tc>
          <w:tcPr>
            <w:tcW w:w="805" w:type="dxa"/>
            <w:tcBorders>
              <w:top w:val="nil"/>
              <w:left w:val="nil"/>
              <w:right w:val="nil"/>
            </w:tcBorders>
            <w:shd w:val="clear" w:color="auto" w:fill="auto"/>
            <w:noWrap/>
            <w:vAlign w:val="bottom"/>
          </w:tcPr>
          <w:p w14:paraId="16F398A9" w14:textId="77777777" w:rsidR="00EF65CA" w:rsidRDefault="00EF65CA" w:rsidP="007743AD">
            <w:pPr>
              <w:jc w:val="right"/>
              <w:rPr>
                <w:color w:val="000000"/>
                <w:sz w:val="20"/>
                <w:szCs w:val="20"/>
              </w:rPr>
            </w:pPr>
            <w:r>
              <w:rPr>
                <w:color w:val="000000"/>
                <w:sz w:val="20"/>
                <w:szCs w:val="20"/>
              </w:rPr>
              <w:t>1</w:t>
            </w:r>
          </w:p>
        </w:tc>
        <w:tc>
          <w:tcPr>
            <w:tcW w:w="1338" w:type="dxa"/>
            <w:tcBorders>
              <w:top w:val="nil"/>
              <w:left w:val="nil"/>
              <w:right w:val="nil"/>
            </w:tcBorders>
            <w:shd w:val="clear" w:color="auto" w:fill="auto"/>
            <w:noWrap/>
            <w:vAlign w:val="bottom"/>
          </w:tcPr>
          <w:p w14:paraId="1A34410C" w14:textId="77777777" w:rsidR="00EF65CA" w:rsidRDefault="00EF65CA" w:rsidP="007743AD">
            <w:pPr>
              <w:jc w:val="right"/>
              <w:rPr>
                <w:color w:val="000000"/>
                <w:sz w:val="20"/>
                <w:szCs w:val="20"/>
              </w:rPr>
            </w:pPr>
            <w:r>
              <w:rPr>
                <w:color w:val="000000"/>
                <w:sz w:val="20"/>
                <w:szCs w:val="20"/>
              </w:rPr>
              <w:t>0.0</w:t>
            </w:r>
          </w:p>
        </w:tc>
        <w:tc>
          <w:tcPr>
            <w:tcW w:w="805" w:type="dxa"/>
            <w:tcBorders>
              <w:top w:val="nil"/>
              <w:left w:val="nil"/>
              <w:right w:val="nil"/>
            </w:tcBorders>
            <w:shd w:val="clear" w:color="auto" w:fill="auto"/>
            <w:noWrap/>
            <w:vAlign w:val="bottom"/>
          </w:tcPr>
          <w:p w14:paraId="61B01EEE" w14:textId="77777777" w:rsidR="00EF65CA" w:rsidRDefault="00EF65CA" w:rsidP="007743AD">
            <w:pPr>
              <w:jc w:val="right"/>
              <w:rPr>
                <w:color w:val="000000"/>
                <w:sz w:val="20"/>
                <w:szCs w:val="20"/>
              </w:rPr>
            </w:pPr>
            <w:r>
              <w:rPr>
                <w:color w:val="000000"/>
                <w:sz w:val="20"/>
                <w:szCs w:val="20"/>
              </w:rPr>
              <w:t>8</w:t>
            </w:r>
          </w:p>
        </w:tc>
        <w:tc>
          <w:tcPr>
            <w:tcW w:w="1338" w:type="dxa"/>
            <w:tcBorders>
              <w:top w:val="nil"/>
              <w:left w:val="nil"/>
              <w:right w:val="single" w:sz="4" w:space="0" w:color="auto"/>
            </w:tcBorders>
            <w:shd w:val="clear" w:color="auto" w:fill="auto"/>
            <w:noWrap/>
            <w:vAlign w:val="bottom"/>
          </w:tcPr>
          <w:p w14:paraId="3C9F8BCB" w14:textId="77777777" w:rsidR="00EF65CA" w:rsidRDefault="00EF65CA" w:rsidP="007743AD">
            <w:pPr>
              <w:jc w:val="right"/>
              <w:rPr>
                <w:color w:val="000000"/>
                <w:sz w:val="20"/>
                <w:szCs w:val="20"/>
              </w:rPr>
            </w:pPr>
            <w:r>
              <w:rPr>
                <w:color w:val="000000"/>
                <w:sz w:val="20"/>
                <w:szCs w:val="20"/>
              </w:rPr>
              <w:t>0.2</w:t>
            </w:r>
          </w:p>
        </w:tc>
      </w:tr>
      <w:tr w:rsidR="00EF65CA" w:rsidRPr="001056DC" w14:paraId="42B35473"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7DDFC174" w14:textId="77777777" w:rsidR="00EF65CA" w:rsidRPr="001056DC" w:rsidRDefault="00EF65CA" w:rsidP="007743AD">
            <w:pPr>
              <w:rPr>
                <w:b/>
                <w:bCs/>
                <w:sz w:val="20"/>
                <w:szCs w:val="20"/>
              </w:rPr>
            </w:pPr>
            <w:r w:rsidRPr="001056DC">
              <w:rPr>
                <w:b/>
                <w:bCs/>
                <w:sz w:val="20"/>
                <w:szCs w:val="20"/>
              </w:rPr>
              <w:t>Leukemia</w:t>
            </w:r>
          </w:p>
        </w:tc>
        <w:tc>
          <w:tcPr>
            <w:tcW w:w="805" w:type="dxa"/>
            <w:tcBorders>
              <w:top w:val="nil"/>
              <w:left w:val="nil"/>
              <w:bottom w:val="nil"/>
              <w:right w:val="nil"/>
            </w:tcBorders>
            <w:shd w:val="clear" w:color="auto" w:fill="C0C0C0"/>
            <w:noWrap/>
            <w:vAlign w:val="bottom"/>
          </w:tcPr>
          <w:p w14:paraId="0C0D81BE" w14:textId="77777777" w:rsidR="00EF65CA" w:rsidRDefault="00EF65CA" w:rsidP="007743AD">
            <w:pPr>
              <w:jc w:val="right"/>
              <w:rPr>
                <w:color w:val="000000"/>
                <w:sz w:val="20"/>
                <w:szCs w:val="20"/>
              </w:rPr>
            </w:pPr>
            <w:r>
              <w:rPr>
                <w:color w:val="000000"/>
                <w:sz w:val="20"/>
                <w:szCs w:val="20"/>
              </w:rPr>
              <w:t>2058</w:t>
            </w:r>
          </w:p>
        </w:tc>
        <w:tc>
          <w:tcPr>
            <w:tcW w:w="1338" w:type="dxa"/>
            <w:tcBorders>
              <w:top w:val="nil"/>
              <w:left w:val="nil"/>
              <w:bottom w:val="nil"/>
              <w:right w:val="nil"/>
            </w:tcBorders>
            <w:shd w:val="clear" w:color="auto" w:fill="C0C0C0"/>
            <w:noWrap/>
            <w:vAlign w:val="bottom"/>
          </w:tcPr>
          <w:p w14:paraId="7D372093" w14:textId="77777777" w:rsidR="00EF65CA" w:rsidRDefault="00EF65CA" w:rsidP="007743AD">
            <w:pPr>
              <w:jc w:val="right"/>
              <w:rPr>
                <w:color w:val="000000"/>
                <w:sz w:val="20"/>
                <w:szCs w:val="20"/>
              </w:rPr>
            </w:pPr>
            <w:r>
              <w:rPr>
                <w:color w:val="000000"/>
                <w:sz w:val="20"/>
                <w:szCs w:val="20"/>
              </w:rPr>
              <w:t>2.1</w:t>
            </w:r>
          </w:p>
        </w:tc>
        <w:tc>
          <w:tcPr>
            <w:tcW w:w="805" w:type="dxa"/>
            <w:tcBorders>
              <w:top w:val="nil"/>
              <w:left w:val="nil"/>
              <w:bottom w:val="nil"/>
              <w:right w:val="nil"/>
            </w:tcBorders>
            <w:shd w:val="clear" w:color="auto" w:fill="C0C0C0"/>
            <w:noWrap/>
            <w:vAlign w:val="bottom"/>
          </w:tcPr>
          <w:p w14:paraId="46E99D57" w14:textId="77777777" w:rsidR="00EF65CA" w:rsidRDefault="00EF65CA" w:rsidP="007743AD">
            <w:pPr>
              <w:jc w:val="right"/>
              <w:rPr>
                <w:color w:val="000000"/>
                <w:sz w:val="20"/>
                <w:szCs w:val="20"/>
              </w:rPr>
            </w:pPr>
            <w:r>
              <w:rPr>
                <w:color w:val="000000"/>
                <w:sz w:val="20"/>
                <w:szCs w:val="20"/>
              </w:rPr>
              <w:t>1759</w:t>
            </w:r>
          </w:p>
        </w:tc>
        <w:tc>
          <w:tcPr>
            <w:tcW w:w="1338" w:type="dxa"/>
            <w:tcBorders>
              <w:top w:val="nil"/>
              <w:left w:val="nil"/>
              <w:bottom w:val="nil"/>
              <w:right w:val="nil"/>
            </w:tcBorders>
            <w:shd w:val="clear" w:color="auto" w:fill="C0C0C0"/>
            <w:noWrap/>
            <w:vAlign w:val="bottom"/>
          </w:tcPr>
          <w:p w14:paraId="0B45E8DA" w14:textId="77777777" w:rsidR="00EF65CA" w:rsidRDefault="00EF65CA" w:rsidP="007743AD">
            <w:pPr>
              <w:jc w:val="right"/>
              <w:rPr>
                <w:color w:val="000000"/>
                <w:sz w:val="20"/>
                <w:szCs w:val="20"/>
              </w:rPr>
            </w:pPr>
            <w:r>
              <w:rPr>
                <w:color w:val="000000"/>
                <w:sz w:val="20"/>
                <w:szCs w:val="20"/>
              </w:rPr>
              <w:t>2.1</w:t>
            </w:r>
          </w:p>
        </w:tc>
        <w:tc>
          <w:tcPr>
            <w:tcW w:w="805" w:type="dxa"/>
            <w:tcBorders>
              <w:top w:val="nil"/>
              <w:left w:val="nil"/>
              <w:bottom w:val="nil"/>
              <w:right w:val="nil"/>
            </w:tcBorders>
            <w:shd w:val="clear" w:color="auto" w:fill="C0C0C0"/>
            <w:noWrap/>
            <w:vAlign w:val="bottom"/>
          </w:tcPr>
          <w:p w14:paraId="1402A94C" w14:textId="77777777" w:rsidR="00EF65CA" w:rsidRDefault="00EF65CA" w:rsidP="007743AD">
            <w:pPr>
              <w:jc w:val="right"/>
              <w:rPr>
                <w:color w:val="000000"/>
                <w:sz w:val="20"/>
                <w:szCs w:val="20"/>
              </w:rPr>
            </w:pPr>
            <w:r>
              <w:rPr>
                <w:color w:val="000000"/>
                <w:sz w:val="20"/>
                <w:szCs w:val="20"/>
              </w:rPr>
              <w:t>93</w:t>
            </w:r>
          </w:p>
        </w:tc>
        <w:tc>
          <w:tcPr>
            <w:tcW w:w="1338" w:type="dxa"/>
            <w:tcBorders>
              <w:top w:val="nil"/>
              <w:left w:val="nil"/>
              <w:bottom w:val="nil"/>
              <w:right w:val="nil"/>
            </w:tcBorders>
            <w:shd w:val="clear" w:color="auto" w:fill="C0C0C0"/>
            <w:noWrap/>
            <w:vAlign w:val="bottom"/>
          </w:tcPr>
          <w:p w14:paraId="452581A1" w14:textId="77777777" w:rsidR="00EF65CA" w:rsidRDefault="00EF65CA" w:rsidP="007743AD">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C0C0C0"/>
            <w:noWrap/>
            <w:vAlign w:val="bottom"/>
          </w:tcPr>
          <w:p w14:paraId="4AEAE018" w14:textId="77777777" w:rsidR="00EF65CA" w:rsidRDefault="00EF65CA" w:rsidP="007743AD">
            <w:pPr>
              <w:jc w:val="right"/>
              <w:rPr>
                <w:color w:val="000000"/>
                <w:sz w:val="20"/>
                <w:szCs w:val="20"/>
              </w:rPr>
            </w:pPr>
            <w:r>
              <w:rPr>
                <w:color w:val="000000"/>
                <w:sz w:val="20"/>
                <w:szCs w:val="20"/>
              </w:rPr>
              <w:t>65</w:t>
            </w:r>
          </w:p>
        </w:tc>
        <w:tc>
          <w:tcPr>
            <w:tcW w:w="1338" w:type="dxa"/>
            <w:tcBorders>
              <w:top w:val="nil"/>
              <w:left w:val="nil"/>
              <w:bottom w:val="nil"/>
              <w:right w:val="nil"/>
            </w:tcBorders>
            <w:shd w:val="clear" w:color="auto" w:fill="C0C0C0"/>
            <w:noWrap/>
            <w:vAlign w:val="bottom"/>
          </w:tcPr>
          <w:p w14:paraId="2FA3D40F" w14:textId="77777777" w:rsidR="00EF65CA" w:rsidRDefault="00EF65CA" w:rsidP="007743AD">
            <w:pPr>
              <w:jc w:val="right"/>
              <w:rPr>
                <w:color w:val="000000"/>
                <w:sz w:val="20"/>
                <w:szCs w:val="20"/>
              </w:rPr>
            </w:pPr>
            <w:r>
              <w:rPr>
                <w:color w:val="000000"/>
                <w:sz w:val="20"/>
                <w:szCs w:val="20"/>
              </w:rPr>
              <w:t>2.2</w:t>
            </w:r>
          </w:p>
        </w:tc>
        <w:tc>
          <w:tcPr>
            <w:tcW w:w="805" w:type="dxa"/>
            <w:tcBorders>
              <w:top w:val="nil"/>
              <w:left w:val="nil"/>
              <w:bottom w:val="nil"/>
              <w:right w:val="nil"/>
            </w:tcBorders>
            <w:shd w:val="clear" w:color="auto" w:fill="C0C0C0"/>
            <w:noWrap/>
            <w:vAlign w:val="bottom"/>
          </w:tcPr>
          <w:p w14:paraId="3B0B0709" w14:textId="77777777" w:rsidR="00EF65CA" w:rsidRDefault="00EF65CA" w:rsidP="007743AD">
            <w:pPr>
              <w:jc w:val="right"/>
              <w:rPr>
                <w:color w:val="000000"/>
                <w:sz w:val="20"/>
                <w:szCs w:val="20"/>
              </w:rPr>
            </w:pPr>
            <w:r>
              <w:rPr>
                <w:color w:val="000000"/>
                <w:sz w:val="20"/>
                <w:szCs w:val="20"/>
              </w:rPr>
              <w:t>104</w:t>
            </w:r>
          </w:p>
        </w:tc>
        <w:tc>
          <w:tcPr>
            <w:tcW w:w="1338" w:type="dxa"/>
            <w:tcBorders>
              <w:top w:val="nil"/>
              <w:left w:val="nil"/>
              <w:bottom w:val="nil"/>
              <w:right w:val="single" w:sz="4" w:space="0" w:color="auto"/>
            </w:tcBorders>
            <w:shd w:val="clear" w:color="auto" w:fill="C0C0C0"/>
            <w:noWrap/>
            <w:vAlign w:val="bottom"/>
          </w:tcPr>
          <w:p w14:paraId="3119B7F7" w14:textId="77777777" w:rsidR="00EF65CA" w:rsidRDefault="00EF65CA" w:rsidP="007743AD">
            <w:pPr>
              <w:jc w:val="right"/>
              <w:rPr>
                <w:color w:val="000000"/>
                <w:sz w:val="20"/>
                <w:szCs w:val="20"/>
              </w:rPr>
            </w:pPr>
            <w:r>
              <w:rPr>
                <w:color w:val="000000"/>
                <w:sz w:val="20"/>
                <w:szCs w:val="20"/>
              </w:rPr>
              <w:t>2.5</w:t>
            </w:r>
          </w:p>
        </w:tc>
      </w:tr>
      <w:tr w:rsidR="00EF65CA" w:rsidRPr="001056DC" w14:paraId="64AD3D5A" w14:textId="77777777" w:rsidTr="007743AD">
        <w:trPr>
          <w:trHeight w:val="255"/>
        </w:trPr>
        <w:tc>
          <w:tcPr>
            <w:tcW w:w="3060" w:type="dxa"/>
            <w:tcBorders>
              <w:top w:val="nil"/>
              <w:left w:val="single" w:sz="4" w:space="0" w:color="auto"/>
              <w:right w:val="nil"/>
            </w:tcBorders>
            <w:shd w:val="clear" w:color="auto" w:fill="auto"/>
            <w:noWrap/>
            <w:vAlign w:val="bottom"/>
          </w:tcPr>
          <w:p w14:paraId="74BB91D2" w14:textId="77777777" w:rsidR="00EF65CA" w:rsidRPr="001056DC" w:rsidRDefault="00EF65CA" w:rsidP="007743AD">
            <w:pPr>
              <w:rPr>
                <w:b/>
                <w:bCs/>
                <w:sz w:val="20"/>
                <w:szCs w:val="20"/>
              </w:rPr>
            </w:pPr>
            <w:r w:rsidRPr="001056DC">
              <w:rPr>
                <w:b/>
                <w:bCs/>
                <w:sz w:val="20"/>
                <w:szCs w:val="20"/>
              </w:rPr>
              <w:t>Liver &amp; Intrahepatic Bile Ducts</w:t>
            </w:r>
          </w:p>
        </w:tc>
        <w:tc>
          <w:tcPr>
            <w:tcW w:w="805" w:type="dxa"/>
            <w:tcBorders>
              <w:top w:val="nil"/>
              <w:left w:val="nil"/>
              <w:right w:val="nil"/>
            </w:tcBorders>
            <w:shd w:val="clear" w:color="auto" w:fill="auto"/>
            <w:noWrap/>
            <w:vAlign w:val="bottom"/>
          </w:tcPr>
          <w:p w14:paraId="5AD62185" w14:textId="77777777" w:rsidR="00EF65CA" w:rsidRDefault="00EF65CA" w:rsidP="007743AD">
            <w:pPr>
              <w:jc w:val="right"/>
              <w:rPr>
                <w:color w:val="000000"/>
                <w:sz w:val="20"/>
                <w:szCs w:val="20"/>
              </w:rPr>
            </w:pPr>
            <w:r>
              <w:rPr>
                <w:color w:val="000000"/>
                <w:sz w:val="20"/>
                <w:szCs w:val="20"/>
              </w:rPr>
              <w:t>912</w:t>
            </w:r>
          </w:p>
        </w:tc>
        <w:tc>
          <w:tcPr>
            <w:tcW w:w="1338" w:type="dxa"/>
            <w:tcBorders>
              <w:top w:val="nil"/>
              <w:left w:val="nil"/>
              <w:right w:val="nil"/>
            </w:tcBorders>
            <w:shd w:val="clear" w:color="auto" w:fill="auto"/>
            <w:noWrap/>
            <w:vAlign w:val="bottom"/>
          </w:tcPr>
          <w:p w14:paraId="63D0CB73" w14:textId="77777777" w:rsidR="00EF65CA" w:rsidRDefault="00EF65CA" w:rsidP="007743AD">
            <w:pPr>
              <w:jc w:val="right"/>
              <w:rPr>
                <w:color w:val="000000"/>
                <w:sz w:val="20"/>
                <w:szCs w:val="20"/>
              </w:rPr>
            </w:pPr>
            <w:r>
              <w:rPr>
                <w:color w:val="000000"/>
                <w:sz w:val="20"/>
                <w:szCs w:val="20"/>
              </w:rPr>
              <w:t>0.9</w:t>
            </w:r>
          </w:p>
        </w:tc>
        <w:tc>
          <w:tcPr>
            <w:tcW w:w="805" w:type="dxa"/>
            <w:tcBorders>
              <w:top w:val="nil"/>
              <w:left w:val="nil"/>
              <w:right w:val="nil"/>
            </w:tcBorders>
            <w:shd w:val="clear" w:color="auto" w:fill="auto"/>
            <w:noWrap/>
            <w:vAlign w:val="bottom"/>
          </w:tcPr>
          <w:p w14:paraId="5C19D657" w14:textId="77777777" w:rsidR="00EF65CA" w:rsidRDefault="00EF65CA" w:rsidP="007743AD">
            <w:pPr>
              <w:jc w:val="right"/>
              <w:rPr>
                <w:color w:val="000000"/>
                <w:sz w:val="20"/>
                <w:szCs w:val="20"/>
              </w:rPr>
            </w:pPr>
            <w:r>
              <w:rPr>
                <w:color w:val="000000"/>
                <w:sz w:val="20"/>
                <w:szCs w:val="20"/>
              </w:rPr>
              <w:t>696</w:t>
            </w:r>
          </w:p>
        </w:tc>
        <w:tc>
          <w:tcPr>
            <w:tcW w:w="1338" w:type="dxa"/>
            <w:tcBorders>
              <w:top w:val="nil"/>
              <w:left w:val="nil"/>
              <w:right w:val="nil"/>
            </w:tcBorders>
            <w:shd w:val="clear" w:color="auto" w:fill="auto"/>
            <w:noWrap/>
            <w:vAlign w:val="bottom"/>
          </w:tcPr>
          <w:p w14:paraId="6640A018" w14:textId="77777777" w:rsidR="00EF65CA" w:rsidRDefault="00EF65CA" w:rsidP="007743AD">
            <w:pPr>
              <w:jc w:val="right"/>
              <w:rPr>
                <w:color w:val="000000"/>
                <w:sz w:val="20"/>
                <w:szCs w:val="20"/>
              </w:rPr>
            </w:pPr>
            <w:r>
              <w:rPr>
                <w:color w:val="000000"/>
                <w:sz w:val="20"/>
                <w:szCs w:val="20"/>
              </w:rPr>
              <w:t>0.8</w:t>
            </w:r>
          </w:p>
        </w:tc>
        <w:tc>
          <w:tcPr>
            <w:tcW w:w="805" w:type="dxa"/>
            <w:tcBorders>
              <w:top w:val="nil"/>
              <w:left w:val="nil"/>
              <w:right w:val="nil"/>
            </w:tcBorders>
            <w:shd w:val="clear" w:color="auto" w:fill="auto"/>
            <w:noWrap/>
            <w:vAlign w:val="bottom"/>
          </w:tcPr>
          <w:p w14:paraId="584AA66A" w14:textId="77777777" w:rsidR="00EF65CA" w:rsidRDefault="00EF65CA" w:rsidP="007743AD">
            <w:pPr>
              <w:jc w:val="right"/>
              <w:rPr>
                <w:color w:val="000000"/>
                <w:sz w:val="20"/>
                <w:szCs w:val="20"/>
              </w:rPr>
            </w:pPr>
            <w:r>
              <w:rPr>
                <w:color w:val="000000"/>
                <w:sz w:val="20"/>
                <w:szCs w:val="20"/>
              </w:rPr>
              <w:t>66</w:t>
            </w:r>
          </w:p>
        </w:tc>
        <w:tc>
          <w:tcPr>
            <w:tcW w:w="1338" w:type="dxa"/>
            <w:tcBorders>
              <w:top w:val="nil"/>
              <w:left w:val="nil"/>
              <w:right w:val="nil"/>
            </w:tcBorders>
            <w:shd w:val="clear" w:color="auto" w:fill="auto"/>
            <w:noWrap/>
            <w:vAlign w:val="bottom"/>
          </w:tcPr>
          <w:p w14:paraId="42DF075A" w14:textId="77777777" w:rsidR="00EF65CA" w:rsidRDefault="00EF65CA" w:rsidP="007743AD">
            <w:pPr>
              <w:jc w:val="right"/>
              <w:rPr>
                <w:color w:val="000000"/>
                <w:sz w:val="20"/>
                <w:szCs w:val="20"/>
              </w:rPr>
            </w:pPr>
            <w:r>
              <w:rPr>
                <w:color w:val="000000"/>
                <w:sz w:val="20"/>
                <w:szCs w:val="20"/>
              </w:rPr>
              <w:t>1.4</w:t>
            </w:r>
          </w:p>
        </w:tc>
        <w:tc>
          <w:tcPr>
            <w:tcW w:w="805" w:type="dxa"/>
            <w:tcBorders>
              <w:top w:val="nil"/>
              <w:left w:val="nil"/>
              <w:right w:val="nil"/>
            </w:tcBorders>
            <w:shd w:val="clear" w:color="auto" w:fill="auto"/>
            <w:noWrap/>
            <w:vAlign w:val="bottom"/>
          </w:tcPr>
          <w:p w14:paraId="0129CF2E" w14:textId="77777777" w:rsidR="00EF65CA" w:rsidRDefault="00EF65CA" w:rsidP="007743AD">
            <w:pPr>
              <w:jc w:val="right"/>
              <w:rPr>
                <w:color w:val="000000"/>
                <w:sz w:val="20"/>
                <w:szCs w:val="20"/>
              </w:rPr>
            </w:pPr>
            <w:r>
              <w:rPr>
                <w:color w:val="000000"/>
                <w:sz w:val="20"/>
                <w:szCs w:val="20"/>
              </w:rPr>
              <w:t>75</w:t>
            </w:r>
          </w:p>
        </w:tc>
        <w:tc>
          <w:tcPr>
            <w:tcW w:w="1338" w:type="dxa"/>
            <w:tcBorders>
              <w:top w:val="nil"/>
              <w:left w:val="nil"/>
              <w:right w:val="nil"/>
            </w:tcBorders>
            <w:shd w:val="clear" w:color="auto" w:fill="auto"/>
            <w:noWrap/>
            <w:vAlign w:val="bottom"/>
          </w:tcPr>
          <w:p w14:paraId="3BFDD620" w14:textId="77777777" w:rsidR="00EF65CA" w:rsidRDefault="00EF65CA" w:rsidP="007743AD">
            <w:pPr>
              <w:jc w:val="right"/>
              <w:rPr>
                <w:color w:val="000000"/>
                <w:sz w:val="20"/>
                <w:szCs w:val="20"/>
              </w:rPr>
            </w:pPr>
            <w:r>
              <w:rPr>
                <w:color w:val="000000"/>
                <w:sz w:val="20"/>
                <w:szCs w:val="20"/>
              </w:rPr>
              <w:t>2.6</w:t>
            </w:r>
          </w:p>
        </w:tc>
        <w:tc>
          <w:tcPr>
            <w:tcW w:w="805" w:type="dxa"/>
            <w:tcBorders>
              <w:top w:val="nil"/>
              <w:left w:val="nil"/>
              <w:right w:val="nil"/>
            </w:tcBorders>
            <w:shd w:val="clear" w:color="auto" w:fill="auto"/>
            <w:noWrap/>
            <w:vAlign w:val="bottom"/>
          </w:tcPr>
          <w:p w14:paraId="140C6F3B" w14:textId="77777777" w:rsidR="00EF65CA" w:rsidRDefault="00EF65CA" w:rsidP="007743AD">
            <w:pPr>
              <w:jc w:val="right"/>
              <w:rPr>
                <w:color w:val="000000"/>
                <w:sz w:val="20"/>
                <w:szCs w:val="20"/>
              </w:rPr>
            </w:pPr>
            <w:r>
              <w:rPr>
                <w:color w:val="000000"/>
                <w:sz w:val="20"/>
                <w:szCs w:val="20"/>
              </w:rPr>
              <w:t>68</w:t>
            </w:r>
          </w:p>
        </w:tc>
        <w:tc>
          <w:tcPr>
            <w:tcW w:w="1338" w:type="dxa"/>
            <w:tcBorders>
              <w:top w:val="nil"/>
              <w:left w:val="nil"/>
              <w:right w:val="single" w:sz="4" w:space="0" w:color="auto"/>
            </w:tcBorders>
            <w:shd w:val="clear" w:color="auto" w:fill="auto"/>
            <w:noWrap/>
            <w:vAlign w:val="bottom"/>
          </w:tcPr>
          <w:p w14:paraId="3C13F510" w14:textId="77777777" w:rsidR="00EF65CA" w:rsidRDefault="00EF65CA" w:rsidP="007743AD">
            <w:pPr>
              <w:jc w:val="right"/>
              <w:rPr>
                <w:color w:val="000000"/>
                <w:sz w:val="20"/>
                <w:szCs w:val="20"/>
              </w:rPr>
            </w:pPr>
            <w:r>
              <w:rPr>
                <w:color w:val="000000"/>
                <w:sz w:val="20"/>
                <w:szCs w:val="20"/>
              </w:rPr>
              <w:t>1.7</w:t>
            </w:r>
          </w:p>
        </w:tc>
      </w:tr>
      <w:tr w:rsidR="00EF65CA" w:rsidRPr="001056DC" w14:paraId="400C6597"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65179E07" w14:textId="77777777" w:rsidR="00EF65CA" w:rsidRPr="001056DC" w:rsidRDefault="00EF65CA" w:rsidP="007743AD">
            <w:pPr>
              <w:rPr>
                <w:b/>
                <w:bCs/>
                <w:sz w:val="20"/>
                <w:szCs w:val="20"/>
              </w:rPr>
            </w:pPr>
            <w:r w:rsidRPr="001056DC">
              <w:rPr>
                <w:b/>
                <w:bCs/>
                <w:sz w:val="20"/>
                <w:szCs w:val="20"/>
              </w:rPr>
              <w:t>Melanoma of Skin</w:t>
            </w:r>
          </w:p>
        </w:tc>
        <w:tc>
          <w:tcPr>
            <w:tcW w:w="805" w:type="dxa"/>
            <w:tcBorders>
              <w:top w:val="nil"/>
              <w:left w:val="nil"/>
              <w:bottom w:val="nil"/>
              <w:right w:val="nil"/>
            </w:tcBorders>
            <w:shd w:val="clear" w:color="auto" w:fill="C0C0C0"/>
            <w:noWrap/>
            <w:vAlign w:val="bottom"/>
          </w:tcPr>
          <w:p w14:paraId="561667CE" w14:textId="77777777" w:rsidR="00EF65CA" w:rsidRDefault="00EF65CA" w:rsidP="007743AD">
            <w:pPr>
              <w:jc w:val="right"/>
              <w:rPr>
                <w:color w:val="000000"/>
                <w:sz w:val="20"/>
                <w:szCs w:val="20"/>
              </w:rPr>
            </w:pPr>
            <w:r>
              <w:rPr>
                <w:color w:val="000000"/>
                <w:sz w:val="20"/>
                <w:szCs w:val="20"/>
              </w:rPr>
              <w:t>3721</w:t>
            </w:r>
          </w:p>
        </w:tc>
        <w:tc>
          <w:tcPr>
            <w:tcW w:w="1338" w:type="dxa"/>
            <w:tcBorders>
              <w:top w:val="nil"/>
              <w:left w:val="nil"/>
              <w:bottom w:val="nil"/>
              <w:right w:val="nil"/>
            </w:tcBorders>
            <w:shd w:val="clear" w:color="auto" w:fill="C0C0C0"/>
            <w:noWrap/>
            <w:vAlign w:val="bottom"/>
          </w:tcPr>
          <w:p w14:paraId="34992DF1" w14:textId="77777777" w:rsidR="00EF65CA" w:rsidRDefault="00EF65CA" w:rsidP="007743AD">
            <w:pPr>
              <w:jc w:val="right"/>
              <w:rPr>
                <w:color w:val="000000"/>
                <w:sz w:val="20"/>
                <w:szCs w:val="20"/>
              </w:rPr>
            </w:pPr>
            <w:r>
              <w:rPr>
                <w:color w:val="000000"/>
                <w:sz w:val="20"/>
                <w:szCs w:val="20"/>
              </w:rPr>
              <w:t>3.8</w:t>
            </w:r>
          </w:p>
        </w:tc>
        <w:tc>
          <w:tcPr>
            <w:tcW w:w="805" w:type="dxa"/>
            <w:tcBorders>
              <w:top w:val="nil"/>
              <w:left w:val="nil"/>
              <w:bottom w:val="nil"/>
              <w:right w:val="nil"/>
            </w:tcBorders>
            <w:shd w:val="clear" w:color="auto" w:fill="C0C0C0"/>
            <w:noWrap/>
            <w:vAlign w:val="bottom"/>
          </w:tcPr>
          <w:p w14:paraId="738443CD" w14:textId="77777777" w:rsidR="00EF65CA" w:rsidRDefault="00EF65CA" w:rsidP="007743AD">
            <w:pPr>
              <w:jc w:val="right"/>
              <w:rPr>
                <w:color w:val="000000"/>
                <w:sz w:val="20"/>
                <w:szCs w:val="20"/>
              </w:rPr>
            </w:pPr>
            <w:r>
              <w:rPr>
                <w:color w:val="000000"/>
                <w:sz w:val="20"/>
                <w:szCs w:val="20"/>
              </w:rPr>
              <w:t>3373</w:t>
            </w:r>
          </w:p>
        </w:tc>
        <w:tc>
          <w:tcPr>
            <w:tcW w:w="1338" w:type="dxa"/>
            <w:tcBorders>
              <w:top w:val="nil"/>
              <w:left w:val="nil"/>
              <w:bottom w:val="nil"/>
              <w:right w:val="nil"/>
            </w:tcBorders>
            <w:shd w:val="clear" w:color="auto" w:fill="C0C0C0"/>
            <w:noWrap/>
            <w:vAlign w:val="bottom"/>
          </w:tcPr>
          <w:p w14:paraId="3429F3BA" w14:textId="77777777" w:rsidR="00EF65CA" w:rsidRDefault="00EF65CA" w:rsidP="007743AD">
            <w:pPr>
              <w:jc w:val="right"/>
              <w:rPr>
                <w:color w:val="000000"/>
                <w:sz w:val="20"/>
                <w:szCs w:val="20"/>
              </w:rPr>
            </w:pPr>
            <w:r>
              <w:rPr>
                <w:color w:val="000000"/>
                <w:sz w:val="20"/>
                <w:szCs w:val="20"/>
              </w:rPr>
              <w:t>4.0</w:t>
            </w:r>
          </w:p>
        </w:tc>
        <w:tc>
          <w:tcPr>
            <w:tcW w:w="805" w:type="dxa"/>
            <w:tcBorders>
              <w:top w:val="nil"/>
              <w:left w:val="nil"/>
              <w:bottom w:val="nil"/>
              <w:right w:val="nil"/>
            </w:tcBorders>
            <w:shd w:val="clear" w:color="auto" w:fill="C0C0C0"/>
            <w:noWrap/>
            <w:vAlign w:val="bottom"/>
          </w:tcPr>
          <w:p w14:paraId="487801E8" w14:textId="77777777" w:rsidR="00EF65CA" w:rsidRDefault="00EF65CA" w:rsidP="007743AD">
            <w:pPr>
              <w:jc w:val="right"/>
              <w:rPr>
                <w:color w:val="000000"/>
                <w:sz w:val="20"/>
                <w:szCs w:val="20"/>
              </w:rPr>
            </w:pPr>
            <w:r>
              <w:rPr>
                <w:color w:val="000000"/>
                <w:sz w:val="20"/>
                <w:szCs w:val="20"/>
              </w:rPr>
              <w:t>8</w:t>
            </w:r>
          </w:p>
        </w:tc>
        <w:tc>
          <w:tcPr>
            <w:tcW w:w="1338" w:type="dxa"/>
            <w:tcBorders>
              <w:top w:val="nil"/>
              <w:left w:val="nil"/>
              <w:bottom w:val="nil"/>
              <w:right w:val="nil"/>
            </w:tcBorders>
            <w:shd w:val="clear" w:color="auto" w:fill="C0C0C0"/>
            <w:noWrap/>
            <w:vAlign w:val="bottom"/>
          </w:tcPr>
          <w:p w14:paraId="3EEE0B3B" w14:textId="77777777" w:rsidR="00EF65CA" w:rsidRDefault="00EF65CA" w:rsidP="007743AD">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C0C0C0"/>
            <w:noWrap/>
            <w:vAlign w:val="bottom"/>
          </w:tcPr>
          <w:p w14:paraId="4D31AA21" w14:textId="77777777" w:rsidR="00EF65CA" w:rsidRDefault="00EF65CA" w:rsidP="007743AD">
            <w:pPr>
              <w:jc w:val="right"/>
              <w:rPr>
                <w:color w:val="000000"/>
                <w:sz w:val="20"/>
                <w:szCs w:val="20"/>
              </w:rPr>
            </w:pPr>
            <w:r>
              <w:rPr>
                <w:color w:val="000000"/>
                <w:sz w:val="20"/>
                <w:szCs w:val="20"/>
              </w:rPr>
              <w:t>7</w:t>
            </w:r>
          </w:p>
        </w:tc>
        <w:tc>
          <w:tcPr>
            <w:tcW w:w="1338" w:type="dxa"/>
            <w:tcBorders>
              <w:top w:val="nil"/>
              <w:left w:val="nil"/>
              <w:bottom w:val="nil"/>
              <w:right w:val="nil"/>
            </w:tcBorders>
            <w:shd w:val="clear" w:color="auto" w:fill="C0C0C0"/>
            <w:noWrap/>
            <w:vAlign w:val="bottom"/>
          </w:tcPr>
          <w:p w14:paraId="055889B6" w14:textId="77777777" w:rsidR="00EF65CA" w:rsidRDefault="00EF65CA" w:rsidP="007743AD">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C0C0C0"/>
            <w:noWrap/>
            <w:vAlign w:val="bottom"/>
          </w:tcPr>
          <w:p w14:paraId="30A7B6CD" w14:textId="77777777" w:rsidR="00EF65CA" w:rsidRDefault="00EF65CA" w:rsidP="007743AD">
            <w:pPr>
              <w:jc w:val="right"/>
              <w:rPr>
                <w:color w:val="000000"/>
                <w:sz w:val="20"/>
                <w:szCs w:val="20"/>
              </w:rPr>
            </w:pPr>
            <w:r>
              <w:rPr>
                <w:color w:val="000000"/>
                <w:sz w:val="20"/>
                <w:szCs w:val="20"/>
              </w:rPr>
              <w:t>42</w:t>
            </w:r>
          </w:p>
        </w:tc>
        <w:tc>
          <w:tcPr>
            <w:tcW w:w="1338" w:type="dxa"/>
            <w:tcBorders>
              <w:top w:val="nil"/>
              <w:left w:val="nil"/>
              <w:bottom w:val="nil"/>
              <w:right w:val="single" w:sz="4" w:space="0" w:color="auto"/>
            </w:tcBorders>
            <w:shd w:val="clear" w:color="auto" w:fill="C0C0C0"/>
            <w:noWrap/>
            <w:vAlign w:val="bottom"/>
          </w:tcPr>
          <w:p w14:paraId="2D1CAC58" w14:textId="77777777" w:rsidR="00EF65CA" w:rsidRDefault="00EF65CA" w:rsidP="007743AD">
            <w:pPr>
              <w:jc w:val="right"/>
              <w:rPr>
                <w:color w:val="000000"/>
                <w:sz w:val="20"/>
                <w:szCs w:val="20"/>
              </w:rPr>
            </w:pPr>
            <w:r>
              <w:rPr>
                <w:color w:val="000000"/>
                <w:sz w:val="20"/>
                <w:szCs w:val="20"/>
              </w:rPr>
              <w:t>1.0</w:t>
            </w:r>
          </w:p>
        </w:tc>
      </w:tr>
      <w:tr w:rsidR="00EF65CA" w:rsidRPr="001056DC" w14:paraId="69B16D74" w14:textId="77777777" w:rsidTr="007743AD">
        <w:trPr>
          <w:trHeight w:val="255"/>
        </w:trPr>
        <w:tc>
          <w:tcPr>
            <w:tcW w:w="3060" w:type="dxa"/>
            <w:tcBorders>
              <w:top w:val="nil"/>
              <w:left w:val="single" w:sz="4" w:space="0" w:color="auto"/>
              <w:right w:val="nil"/>
            </w:tcBorders>
            <w:shd w:val="clear" w:color="auto" w:fill="auto"/>
            <w:noWrap/>
            <w:vAlign w:val="bottom"/>
          </w:tcPr>
          <w:p w14:paraId="36A21F7B" w14:textId="77777777" w:rsidR="00EF65CA" w:rsidRPr="001056DC" w:rsidRDefault="00EF65CA" w:rsidP="007743AD">
            <w:pPr>
              <w:rPr>
                <w:b/>
                <w:bCs/>
                <w:sz w:val="20"/>
                <w:szCs w:val="20"/>
              </w:rPr>
            </w:pPr>
            <w:r w:rsidRPr="001056DC">
              <w:rPr>
                <w:b/>
                <w:bCs/>
                <w:sz w:val="20"/>
                <w:szCs w:val="20"/>
              </w:rPr>
              <w:t>Multiple Myeloma</w:t>
            </w:r>
          </w:p>
        </w:tc>
        <w:tc>
          <w:tcPr>
            <w:tcW w:w="805" w:type="dxa"/>
            <w:tcBorders>
              <w:top w:val="nil"/>
              <w:left w:val="nil"/>
              <w:right w:val="nil"/>
            </w:tcBorders>
            <w:shd w:val="clear" w:color="auto" w:fill="auto"/>
            <w:noWrap/>
            <w:vAlign w:val="bottom"/>
          </w:tcPr>
          <w:p w14:paraId="049E926C" w14:textId="77777777" w:rsidR="00EF65CA" w:rsidRDefault="00EF65CA" w:rsidP="007743AD">
            <w:pPr>
              <w:jc w:val="right"/>
              <w:rPr>
                <w:color w:val="000000"/>
                <w:sz w:val="20"/>
                <w:szCs w:val="20"/>
              </w:rPr>
            </w:pPr>
            <w:r>
              <w:rPr>
                <w:color w:val="000000"/>
                <w:sz w:val="20"/>
                <w:szCs w:val="20"/>
              </w:rPr>
              <w:t>1176</w:t>
            </w:r>
          </w:p>
        </w:tc>
        <w:tc>
          <w:tcPr>
            <w:tcW w:w="1338" w:type="dxa"/>
            <w:tcBorders>
              <w:top w:val="nil"/>
              <w:left w:val="nil"/>
              <w:right w:val="nil"/>
            </w:tcBorders>
            <w:shd w:val="clear" w:color="auto" w:fill="auto"/>
            <w:noWrap/>
            <w:vAlign w:val="bottom"/>
          </w:tcPr>
          <w:p w14:paraId="5263D974" w14:textId="77777777" w:rsidR="00EF65CA" w:rsidRDefault="00EF65CA" w:rsidP="007743AD">
            <w:pPr>
              <w:jc w:val="right"/>
              <w:rPr>
                <w:color w:val="000000"/>
                <w:sz w:val="20"/>
                <w:szCs w:val="20"/>
              </w:rPr>
            </w:pPr>
            <w:r>
              <w:rPr>
                <w:color w:val="000000"/>
                <w:sz w:val="20"/>
                <w:szCs w:val="20"/>
              </w:rPr>
              <w:t>1.2</w:t>
            </w:r>
          </w:p>
        </w:tc>
        <w:tc>
          <w:tcPr>
            <w:tcW w:w="805" w:type="dxa"/>
            <w:tcBorders>
              <w:top w:val="nil"/>
              <w:left w:val="nil"/>
              <w:right w:val="nil"/>
            </w:tcBorders>
            <w:shd w:val="clear" w:color="auto" w:fill="auto"/>
            <w:noWrap/>
            <w:vAlign w:val="bottom"/>
          </w:tcPr>
          <w:p w14:paraId="5B9A1506" w14:textId="77777777" w:rsidR="00EF65CA" w:rsidRDefault="00EF65CA" w:rsidP="007743AD">
            <w:pPr>
              <w:jc w:val="right"/>
              <w:rPr>
                <w:color w:val="000000"/>
                <w:sz w:val="20"/>
                <w:szCs w:val="20"/>
              </w:rPr>
            </w:pPr>
            <w:r>
              <w:rPr>
                <w:color w:val="000000"/>
                <w:sz w:val="20"/>
                <w:szCs w:val="20"/>
              </w:rPr>
              <w:t>909</w:t>
            </w:r>
          </w:p>
        </w:tc>
        <w:tc>
          <w:tcPr>
            <w:tcW w:w="1338" w:type="dxa"/>
            <w:tcBorders>
              <w:top w:val="nil"/>
              <w:left w:val="nil"/>
              <w:right w:val="nil"/>
            </w:tcBorders>
            <w:shd w:val="clear" w:color="auto" w:fill="auto"/>
            <w:noWrap/>
            <w:vAlign w:val="bottom"/>
          </w:tcPr>
          <w:p w14:paraId="412577DF" w14:textId="77777777" w:rsidR="00EF65CA" w:rsidRDefault="00EF65CA" w:rsidP="007743AD">
            <w:pPr>
              <w:jc w:val="right"/>
              <w:rPr>
                <w:color w:val="000000"/>
                <w:sz w:val="20"/>
                <w:szCs w:val="20"/>
              </w:rPr>
            </w:pPr>
            <w:r>
              <w:rPr>
                <w:color w:val="000000"/>
                <w:sz w:val="20"/>
                <w:szCs w:val="20"/>
              </w:rPr>
              <w:t>1.1</w:t>
            </w:r>
          </w:p>
        </w:tc>
        <w:tc>
          <w:tcPr>
            <w:tcW w:w="805" w:type="dxa"/>
            <w:tcBorders>
              <w:top w:val="nil"/>
              <w:left w:val="nil"/>
              <w:right w:val="nil"/>
            </w:tcBorders>
            <w:shd w:val="clear" w:color="auto" w:fill="auto"/>
            <w:noWrap/>
            <w:vAlign w:val="bottom"/>
          </w:tcPr>
          <w:p w14:paraId="5574870B" w14:textId="77777777" w:rsidR="00EF65CA" w:rsidRDefault="00EF65CA" w:rsidP="007743AD">
            <w:pPr>
              <w:jc w:val="right"/>
              <w:rPr>
                <w:color w:val="000000"/>
                <w:sz w:val="20"/>
                <w:szCs w:val="20"/>
              </w:rPr>
            </w:pPr>
            <w:r>
              <w:rPr>
                <w:color w:val="000000"/>
                <w:sz w:val="20"/>
                <w:szCs w:val="20"/>
              </w:rPr>
              <w:t>151</w:t>
            </w:r>
          </w:p>
        </w:tc>
        <w:tc>
          <w:tcPr>
            <w:tcW w:w="1338" w:type="dxa"/>
            <w:tcBorders>
              <w:top w:val="nil"/>
              <w:left w:val="nil"/>
              <w:right w:val="nil"/>
            </w:tcBorders>
            <w:shd w:val="clear" w:color="auto" w:fill="auto"/>
            <w:noWrap/>
            <w:vAlign w:val="bottom"/>
          </w:tcPr>
          <w:p w14:paraId="726D9373" w14:textId="77777777" w:rsidR="00EF65CA" w:rsidRDefault="00EF65CA" w:rsidP="007743AD">
            <w:pPr>
              <w:jc w:val="right"/>
              <w:rPr>
                <w:color w:val="000000"/>
                <w:sz w:val="20"/>
                <w:szCs w:val="20"/>
              </w:rPr>
            </w:pPr>
            <w:r>
              <w:rPr>
                <w:color w:val="000000"/>
                <w:sz w:val="20"/>
                <w:szCs w:val="20"/>
              </w:rPr>
              <w:t>3.2</w:t>
            </w:r>
          </w:p>
        </w:tc>
        <w:tc>
          <w:tcPr>
            <w:tcW w:w="805" w:type="dxa"/>
            <w:tcBorders>
              <w:top w:val="nil"/>
              <w:left w:val="nil"/>
              <w:right w:val="nil"/>
            </w:tcBorders>
            <w:shd w:val="clear" w:color="auto" w:fill="auto"/>
            <w:noWrap/>
            <w:vAlign w:val="bottom"/>
          </w:tcPr>
          <w:p w14:paraId="70BE968A" w14:textId="77777777" w:rsidR="00EF65CA" w:rsidRDefault="00EF65CA" w:rsidP="007743AD">
            <w:pPr>
              <w:jc w:val="right"/>
              <w:rPr>
                <w:color w:val="000000"/>
                <w:sz w:val="20"/>
                <w:szCs w:val="20"/>
              </w:rPr>
            </w:pPr>
            <w:r>
              <w:rPr>
                <w:color w:val="000000"/>
                <w:sz w:val="20"/>
                <w:szCs w:val="20"/>
              </w:rPr>
              <w:t>24</w:t>
            </w:r>
          </w:p>
        </w:tc>
        <w:tc>
          <w:tcPr>
            <w:tcW w:w="1338" w:type="dxa"/>
            <w:tcBorders>
              <w:top w:val="nil"/>
              <w:left w:val="nil"/>
              <w:right w:val="nil"/>
            </w:tcBorders>
            <w:shd w:val="clear" w:color="auto" w:fill="auto"/>
            <w:noWrap/>
            <w:vAlign w:val="bottom"/>
          </w:tcPr>
          <w:p w14:paraId="5AA21E66" w14:textId="77777777" w:rsidR="00EF65CA" w:rsidRDefault="00EF65CA" w:rsidP="007743AD">
            <w:pPr>
              <w:jc w:val="right"/>
              <w:rPr>
                <w:color w:val="000000"/>
                <w:sz w:val="20"/>
                <w:szCs w:val="20"/>
              </w:rPr>
            </w:pPr>
            <w:r>
              <w:rPr>
                <w:color w:val="000000"/>
                <w:sz w:val="20"/>
                <w:szCs w:val="20"/>
              </w:rPr>
              <w:t>0.8</w:t>
            </w:r>
          </w:p>
        </w:tc>
        <w:tc>
          <w:tcPr>
            <w:tcW w:w="805" w:type="dxa"/>
            <w:tcBorders>
              <w:top w:val="nil"/>
              <w:left w:val="nil"/>
              <w:right w:val="nil"/>
            </w:tcBorders>
            <w:shd w:val="clear" w:color="auto" w:fill="auto"/>
            <w:noWrap/>
            <w:vAlign w:val="bottom"/>
          </w:tcPr>
          <w:p w14:paraId="1875090C" w14:textId="77777777" w:rsidR="00EF65CA" w:rsidRDefault="00EF65CA" w:rsidP="007743AD">
            <w:pPr>
              <w:jc w:val="right"/>
              <w:rPr>
                <w:color w:val="000000"/>
                <w:sz w:val="20"/>
                <w:szCs w:val="20"/>
              </w:rPr>
            </w:pPr>
            <w:r>
              <w:rPr>
                <w:color w:val="000000"/>
                <w:sz w:val="20"/>
                <w:szCs w:val="20"/>
              </w:rPr>
              <w:t>84</w:t>
            </w:r>
          </w:p>
        </w:tc>
        <w:tc>
          <w:tcPr>
            <w:tcW w:w="1338" w:type="dxa"/>
            <w:tcBorders>
              <w:top w:val="nil"/>
              <w:left w:val="nil"/>
              <w:right w:val="single" w:sz="4" w:space="0" w:color="auto"/>
            </w:tcBorders>
            <w:shd w:val="clear" w:color="auto" w:fill="auto"/>
            <w:noWrap/>
            <w:vAlign w:val="bottom"/>
          </w:tcPr>
          <w:p w14:paraId="5CE8CA9A" w14:textId="77777777" w:rsidR="00EF65CA" w:rsidRDefault="00EF65CA" w:rsidP="007743AD">
            <w:pPr>
              <w:jc w:val="right"/>
              <w:rPr>
                <w:color w:val="000000"/>
                <w:sz w:val="20"/>
                <w:szCs w:val="20"/>
              </w:rPr>
            </w:pPr>
            <w:r>
              <w:rPr>
                <w:color w:val="000000"/>
                <w:sz w:val="20"/>
                <w:szCs w:val="20"/>
              </w:rPr>
              <w:t>2.0</w:t>
            </w:r>
          </w:p>
        </w:tc>
      </w:tr>
      <w:tr w:rsidR="00EF65CA" w:rsidRPr="001056DC" w14:paraId="094E3046"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56C0F07A" w14:textId="77777777" w:rsidR="00EF65CA" w:rsidRPr="001056DC" w:rsidRDefault="00EF65CA" w:rsidP="007743AD">
            <w:pPr>
              <w:rPr>
                <w:b/>
                <w:bCs/>
                <w:sz w:val="20"/>
                <w:szCs w:val="20"/>
              </w:rPr>
            </w:pPr>
            <w:r w:rsidRPr="001056DC">
              <w:rPr>
                <w:b/>
                <w:bCs/>
                <w:sz w:val="20"/>
                <w:szCs w:val="20"/>
              </w:rPr>
              <w:t>Non-Hodgkin Lymphoma</w:t>
            </w:r>
          </w:p>
        </w:tc>
        <w:tc>
          <w:tcPr>
            <w:tcW w:w="805" w:type="dxa"/>
            <w:tcBorders>
              <w:top w:val="nil"/>
              <w:left w:val="nil"/>
              <w:bottom w:val="nil"/>
              <w:right w:val="nil"/>
            </w:tcBorders>
            <w:shd w:val="clear" w:color="auto" w:fill="C0C0C0"/>
            <w:noWrap/>
            <w:vAlign w:val="bottom"/>
          </w:tcPr>
          <w:p w14:paraId="42D66365" w14:textId="77777777" w:rsidR="00EF65CA" w:rsidRDefault="00EF65CA" w:rsidP="007743AD">
            <w:pPr>
              <w:jc w:val="right"/>
              <w:rPr>
                <w:color w:val="000000"/>
                <w:sz w:val="20"/>
                <w:szCs w:val="20"/>
              </w:rPr>
            </w:pPr>
            <w:r>
              <w:rPr>
                <w:color w:val="000000"/>
                <w:sz w:val="20"/>
                <w:szCs w:val="20"/>
              </w:rPr>
              <w:t>3572</w:t>
            </w:r>
          </w:p>
        </w:tc>
        <w:tc>
          <w:tcPr>
            <w:tcW w:w="1338" w:type="dxa"/>
            <w:tcBorders>
              <w:top w:val="nil"/>
              <w:left w:val="nil"/>
              <w:bottom w:val="nil"/>
              <w:right w:val="nil"/>
            </w:tcBorders>
            <w:shd w:val="clear" w:color="auto" w:fill="C0C0C0"/>
            <w:noWrap/>
            <w:vAlign w:val="bottom"/>
          </w:tcPr>
          <w:p w14:paraId="35AFE2D3" w14:textId="77777777" w:rsidR="00EF65CA" w:rsidRDefault="00EF65CA" w:rsidP="007743AD">
            <w:pPr>
              <w:jc w:val="right"/>
              <w:rPr>
                <w:color w:val="000000"/>
                <w:sz w:val="20"/>
                <w:szCs w:val="20"/>
              </w:rPr>
            </w:pPr>
            <w:r>
              <w:rPr>
                <w:color w:val="000000"/>
                <w:sz w:val="20"/>
                <w:szCs w:val="20"/>
              </w:rPr>
              <w:t>3.7</w:t>
            </w:r>
          </w:p>
        </w:tc>
        <w:tc>
          <w:tcPr>
            <w:tcW w:w="805" w:type="dxa"/>
            <w:tcBorders>
              <w:top w:val="nil"/>
              <w:left w:val="nil"/>
              <w:bottom w:val="nil"/>
              <w:right w:val="nil"/>
            </w:tcBorders>
            <w:shd w:val="clear" w:color="auto" w:fill="C0C0C0"/>
            <w:noWrap/>
            <w:vAlign w:val="bottom"/>
          </w:tcPr>
          <w:p w14:paraId="379D76EB" w14:textId="77777777" w:rsidR="00EF65CA" w:rsidRDefault="00EF65CA" w:rsidP="007743AD">
            <w:pPr>
              <w:jc w:val="right"/>
              <w:rPr>
                <w:color w:val="000000"/>
                <w:sz w:val="20"/>
                <w:szCs w:val="20"/>
              </w:rPr>
            </w:pPr>
            <w:r>
              <w:rPr>
                <w:color w:val="000000"/>
                <w:sz w:val="20"/>
                <w:szCs w:val="20"/>
              </w:rPr>
              <w:t>3060</w:t>
            </w:r>
          </w:p>
        </w:tc>
        <w:tc>
          <w:tcPr>
            <w:tcW w:w="1338" w:type="dxa"/>
            <w:tcBorders>
              <w:top w:val="nil"/>
              <w:left w:val="nil"/>
              <w:bottom w:val="nil"/>
              <w:right w:val="nil"/>
            </w:tcBorders>
            <w:shd w:val="clear" w:color="auto" w:fill="C0C0C0"/>
            <w:noWrap/>
            <w:vAlign w:val="bottom"/>
          </w:tcPr>
          <w:p w14:paraId="2EE7ED0A" w14:textId="77777777" w:rsidR="00EF65CA" w:rsidRDefault="00EF65CA" w:rsidP="007743AD">
            <w:pPr>
              <w:jc w:val="right"/>
              <w:rPr>
                <w:color w:val="000000"/>
                <w:sz w:val="20"/>
                <w:szCs w:val="20"/>
              </w:rPr>
            </w:pPr>
            <w:r>
              <w:rPr>
                <w:color w:val="000000"/>
                <w:sz w:val="20"/>
                <w:szCs w:val="20"/>
              </w:rPr>
              <w:t>3.6</w:t>
            </w:r>
          </w:p>
        </w:tc>
        <w:tc>
          <w:tcPr>
            <w:tcW w:w="805" w:type="dxa"/>
            <w:tcBorders>
              <w:top w:val="nil"/>
              <w:left w:val="nil"/>
              <w:bottom w:val="nil"/>
              <w:right w:val="nil"/>
            </w:tcBorders>
            <w:shd w:val="clear" w:color="auto" w:fill="C0C0C0"/>
            <w:noWrap/>
            <w:vAlign w:val="bottom"/>
          </w:tcPr>
          <w:p w14:paraId="127D600B" w14:textId="77777777" w:rsidR="00EF65CA" w:rsidRDefault="00EF65CA" w:rsidP="007743AD">
            <w:pPr>
              <w:jc w:val="right"/>
              <w:rPr>
                <w:color w:val="000000"/>
                <w:sz w:val="20"/>
                <w:szCs w:val="20"/>
              </w:rPr>
            </w:pPr>
            <w:r>
              <w:rPr>
                <w:color w:val="000000"/>
                <w:sz w:val="20"/>
                <w:szCs w:val="20"/>
              </w:rPr>
              <w:t>168</w:t>
            </w:r>
          </w:p>
        </w:tc>
        <w:tc>
          <w:tcPr>
            <w:tcW w:w="1338" w:type="dxa"/>
            <w:tcBorders>
              <w:top w:val="nil"/>
              <w:left w:val="nil"/>
              <w:bottom w:val="nil"/>
              <w:right w:val="nil"/>
            </w:tcBorders>
            <w:shd w:val="clear" w:color="auto" w:fill="C0C0C0"/>
            <w:noWrap/>
            <w:vAlign w:val="bottom"/>
          </w:tcPr>
          <w:p w14:paraId="6EDA3D71" w14:textId="77777777" w:rsidR="00EF65CA" w:rsidRDefault="00EF65CA" w:rsidP="007743AD">
            <w:pPr>
              <w:jc w:val="right"/>
              <w:rPr>
                <w:color w:val="000000"/>
                <w:sz w:val="20"/>
                <w:szCs w:val="20"/>
              </w:rPr>
            </w:pPr>
            <w:r>
              <w:rPr>
                <w:color w:val="000000"/>
                <w:sz w:val="20"/>
                <w:szCs w:val="20"/>
              </w:rPr>
              <w:t>3.6</w:t>
            </w:r>
          </w:p>
        </w:tc>
        <w:tc>
          <w:tcPr>
            <w:tcW w:w="805" w:type="dxa"/>
            <w:tcBorders>
              <w:top w:val="nil"/>
              <w:left w:val="nil"/>
              <w:bottom w:val="nil"/>
              <w:right w:val="nil"/>
            </w:tcBorders>
            <w:shd w:val="clear" w:color="auto" w:fill="C0C0C0"/>
            <w:noWrap/>
            <w:vAlign w:val="bottom"/>
          </w:tcPr>
          <w:p w14:paraId="457401C6" w14:textId="77777777" w:rsidR="00EF65CA" w:rsidRDefault="00EF65CA" w:rsidP="007743AD">
            <w:pPr>
              <w:jc w:val="right"/>
              <w:rPr>
                <w:color w:val="000000"/>
                <w:sz w:val="20"/>
                <w:szCs w:val="20"/>
              </w:rPr>
            </w:pPr>
            <w:r>
              <w:rPr>
                <w:color w:val="000000"/>
                <w:sz w:val="20"/>
                <w:szCs w:val="20"/>
              </w:rPr>
              <w:t>100</w:t>
            </w:r>
          </w:p>
        </w:tc>
        <w:tc>
          <w:tcPr>
            <w:tcW w:w="1338" w:type="dxa"/>
            <w:tcBorders>
              <w:top w:val="nil"/>
              <w:left w:val="nil"/>
              <w:bottom w:val="nil"/>
              <w:right w:val="nil"/>
            </w:tcBorders>
            <w:shd w:val="clear" w:color="auto" w:fill="C0C0C0"/>
            <w:noWrap/>
            <w:vAlign w:val="bottom"/>
          </w:tcPr>
          <w:p w14:paraId="0E74EE29" w14:textId="77777777" w:rsidR="00EF65CA" w:rsidRDefault="00EF65CA" w:rsidP="007743AD">
            <w:pPr>
              <w:jc w:val="right"/>
              <w:rPr>
                <w:color w:val="000000"/>
                <w:sz w:val="20"/>
                <w:szCs w:val="20"/>
              </w:rPr>
            </w:pPr>
            <w:r>
              <w:rPr>
                <w:color w:val="000000"/>
                <w:sz w:val="20"/>
                <w:szCs w:val="20"/>
              </w:rPr>
              <w:t>3.4</w:t>
            </w:r>
          </w:p>
        </w:tc>
        <w:tc>
          <w:tcPr>
            <w:tcW w:w="805" w:type="dxa"/>
            <w:tcBorders>
              <w:top w:val="nil"/>
              <w:left w:val="nil"/>
              <w:bottom w:val="nil"/>
              <w:right w:val="nil"/>
            </w:tcBorders>
            <w:shd w:val="clear" w:color="auto" w:fill="C0C0C0"/>
            <w:noWrap/>
            <w:vAlign w:val="bottom"/>
          </w:tcPr>
          <w:p w14:paraId="36E15D95" w14:textId="77777777" w:rsidR="00EF65CA" w:rsidRDefault="00EF65CA" w:rsidP="007743AD">
            <w:pPr>
              <w:jc w:val="right"/>
              <w:rPr>
                <w:color w:val="000000"/>
                <w:sz w:val="20"/>
                <w:szCs w:val="20"/>
              </w:rPr>
            </w:pPr>
            <w:r>
              <w:rPr>
                <w:color w:val="000000"/>
                <w:sz w:val="20"/>
                <w:szCs w:val="20"/>
              </w:rPr>
              <w:t>192</w:t>
            </w:r>
          </w:p>
        </w:tc>
        <w:tc>
          <w:tcPr>
            <w:tcW w:w="1338" w:type="dxa"/>
            <w:tcBorders>
              <w:top w:val="nil"/>
              <w:left w:val="nil"/>
              <w:bottom w:val="nil"/>
              <w:right w:val="single" w:sz="4" w:space="0" w:color="auto"/>
            </w:tcBorders>
            <w:shd w:val="clear" w:color="auto" w:fill="C0C0C0"/>
            <w:noWrap/>
            <w:vAlign w:val="bottom"/>
          </w:tcPr>
          <w:p w14:paraId="7ECFE9ED" w14:textId="77777777" w:rsidR="00EF65CA" w:rsidRDefault="00EF65CA" w:rsidP="007743AD">
            <w:pPr>
              <w:jc w:val="right"/>
              <w:rPr>
                <w:color w:val="000000"/>
                <w:sz w:val="20"/>
                <w:szCs w:val="20"/>
              </w:rPr>
            </w:pPr>
            <w:r>
              <w:rPr>
                <w:color w:val="000000"/>
                <w:sz w:val="20"/>
                <w:szCs w:val="20"/>
              </w:rPr>
              <w:t>4.7</w:t>
            </w:r>
          </w:p>
        </w:tc>
      </w:tr>
      <w:tr w:rsidR="00EF65CA" w:rsidRPr="001056DC" w14:paraId="18A9B4DA" w14:textId="77777777" w:rsidTr="007743AD">
        <w:trPr>
          <w:trHeight w:val="255"/>
        </w:trPr>
        <w:tc>
          <w:tcPr>
            <w:tcW w:w="3060" w:type="dxa"/>
            <w:tcBorders>
              <w:top w:val="nil"/>
              <w:left w:val="single" w:sz="4" w:space="0" w:color="auto"/>
              <w:right w:val="nil"/>
            </w:tcBorders>
            <w:shd w:val="clear" w:color="auto" w:fill="auto"/>
            <w:noWrap/>
            <w:vAlign w:val="bottom"/>
          </w:tcPr>
          <w:p w14:paraId="179E949F" w14:textId="77777777" w:rsidR="00EF65CA" w:rsidRPr="001056DC" w:rsidRDefault="00EF65CA" w:rsidP="007743AD">
            <w:pPr>
              <w:rPr>
                <w:b/>
                <w:bCs/>
                <w:sz w:val="20"/>
                <w:szCs w:val="20"/>
              </w:rPr>
            </w:pPr>
            <w:r w:rsidRPr="001056DC">
              <w:rPr>
                <w:b/>
                <w:bCs/>
                <w:sz w:val="20"/>
                <w:szCs w:val="20"/>
              </w:rPr>
              <w:t>Oral Cavity &amp; Pharynx</w:t>
            </w:r>
          </w:p>
        </w:tc>
        <w:tc>
          <w:tcPr>
            <w:tcW w:w="805" w:type="dxa"/>
            <w:tcBorders>
              <w:top w:val="nil"/>
              <w:left w:val="nil"/>
              <w:right w:val="nil"/>
            </w:tcBorders>
            <w:shd w:val="clear" w:color="auto" w:fill="auto"/>
            <w:noWrap/>
            <w:vAlign w:val="bottom"/>
          </w:tcPr>
          <w:p w14:paraId="39B84B2A" w14:textId="77777777" w:rsidR="00EF65CA" w:rsidRDefault="00EF65CA" w:rsidP="007743AD">
            <w:pPr>
              <w:jc w:val="right"/>
              <w:rPr>
                <w:color w:val="000000"/>
                <w:sz w:val="20"/>
                <w:szCs w:val="20"/>
              </w:rPr>
            </w:pPr>
            <w:r>
              <w:rPr>
                <w:color w:val="000000"/>
                <w:sz w:val="20"/>
                <w:szCs w:val="20"/>
              </w:rPr>
              <w:t>1614</w:t>
            </w:r>
          </w:p>
        </w:tc>
        <w:tc>
          <w:tcPr>
            <w:tcW w:w="1338" w:type="dxa"/>
            <w:tcBorders>
              <w:top w:val="nil"/>
              <w:left w:val="nil"/>
              <w:right w:val="nil"/>
            </w:tcBorders>
            <w:shd w:val="clear" w:color="auto" w:fill="auto"/>
            <w:noWrap/>
            <w:vAlign w:val="bottom"/>
          </w:tcPr>
          <w:p w14:paraId="6E2854F5" w14:textId="77777777" w:rsidR="00EF65CA" w:rsidRDefault="00EF65CA" w:rsidP="007743AD">
            <w:pPr>
              <w:jc w:val="right"/>
              <w:rPr>
                <w:color w:val="000000"/>
                <w:sz w:val="20"/>
                <w:szCs w:val="20"/>
              </w:rPr>
            </w:pPr>
            <w:r>
              <w:rPr>
                <w:color w:val="000000"/>
                <w:sz w:val="20"/>
                <w:szCs w:val="20"/>
              </w:rPr>
              <w:t>1.7</w:t>
            </w:r>
          </w:p>
        </w:tc>
        <w:tc>
          <w:tcPr>
            <w:tcW w:w="805" w:type="dxa"/>
            <w:tcBorders>
              <w:top w:val="nil"/>
              <w:left w:val="nil"/>
              <w:right w:val="nil"/>
            </w:tcBorders>
            <w:shd w:val="clear" w:color="auto" w:fill="auto"/>
            <w:noWrap/>
            <w:vAlign w:val="bottom"/>
          </w:tcPr>
          <w:p w14:paraId="1C503EE1" w14:textId="77777777" w:rsidR="00EF65CA" w:rsidRDefault="00EF65CA" w:rsidP="007743AD">
            <w:pPr>
              <w:jc w:val="right"/>
              <w:rPr>
                <w:color w:val="000000"/>
                <w:sz w:val="20"/>
                <w:szCs w:val="20"/>
              </w:rPr>
            </w:pPr>
            <w:r>
              <w:rPr>
                <w:color w:val="000000"/>
                <w:sz w:val="20"/>
                <w:szCs w:val="20"/>
              </w:rPr>
              <w:t>1398</w:t>
            </w:r>
          </w:p>
        </w:tc>
        <w:tc>
          <w:tcPr>
            <w:tcW w:w="1338" w:type="dxa"/>
            <w:tcBorders>
              <w:top w:val="nil"/>
              <w:left w:val="nil"/>
              <w:right w:val="nil"/>
            </w:tcBorders>
            <w:shd w:val="clear" w:color="auto" w:fill="auto"/>
            <w:noWrap/>
            <w:vAlign w:val="bottom"/>
          </w:tcPr>
          <w:p w14:paraId="4D890B97" w14:textId="77777777" w:rsidR="00EF65CA" w:rsidRDefault="00EF65CA" w:rsidP="007743AD">
            <w:pPr>
              <w:jc w:val="right"/>
              <w:rPr>
                <w:color w:val="000000"/>
                <w:sz w:val="20"/>
                <w:szCs w:val="20"/>
              </w:rPr>
            </w:pPr>
            <w:r>
              <w:rPr>
                <w:color w:val="000000"/>
                <w:sz w:val="20"/>
                <w:szCs w:val="20"/>
              </w:rPr>
              <w:t>1.7</w:t>
            </w:r>
          </w:p>
        </w:tc>
        <w:tc>
          <w:tcPr>
            <w:tcW w:w="805" w:type="dxa"/>
            <w:tcBorders>
              <w:top w:val="nil"/>
              <w:left w:val="nil"/>
              <w:right w:val="nil"/>
            </w:tcBorders>
            <w:shd w:val="clear" w:color="auto" w:fill="auto"/>
            <w:noWrap/>
            <w:vAlign w:val="bottom"/>
          </w:tcPr>
          <w:p w14:paraId="1D8E6F22" w14:textId="77777777" w:rsidR="00EF65CA" w:rsidRDefault="00EF65CA" w:rsidP="007743AD">
            <w:pPr>
              <w:jc w:val="right"/>
              <w:rPr>
                <w:color w:val="000000"/>
                <w:sz w:val="20"/>
                <w:szCs w:val="20"/>
              </w:rPr>
            </w:pPr>
            <w:r>
              <w:rPr>
                <w:color w:val="000000"/>
                <w:sz w:val="20"/>
                <w:szCs w:val="20"/>
              </w:rPr>
              <w:t>61</w:t>
            </w:r>
          </w:p>
        </w:tc>
        <w:tc>
          <w:tcPr>
            <w:tcW w:w="1338" w:type="dxa"/>
            <w:tcBorders>
              <w:top w:val="nil"/>
              <w:left w:val="nil"/>
              <w:right w:val="nil"/>
            </w:tcBorders>
            <w:shd w:val="clear" w:color="auto" w:fill="auto"/>
            <w:noWrap/>
            <w:vAlign w:val="bottom"/>
          </w:tcPr>
          <w:p w14:paraId="7C4A2591" w14:textId="77777777" w:rsidR="00EF65CA" w:rsidRDefault="00EF65CA" w:rsidP="007743AD">
            <w:pPr>
              <w:jc w:val="right"/>
              <w:rPr>
                <w:color w:val="000000"/>
                <w:sz w:val="20"/>
                <w:szCs w:val="20"/>
              </w:rPr>
            </w:pPr>
            <w:r>
              <w:rPr>
                <w:color w:val="000000"/>
                <w:sz w:val="20"/>
                <w:szCs w:val="20"/>
              </w:rPr>
              <w:t>1.3</w:t>
            </w:r>
          </w:p>
        </w:tc>
        <w:tc>
          <w:tcPr>
            <w:tcW w:w="805" w:type="dxa"/>
            <w:tcBorders>
              <w:top w:val="nil"/>
              <w:left w:val="nil"/>
              <w:right w:val="nil"/>
            </w:tcBorders>
            <w:shd w:val="clear" w:color="auto" w:fill="auto"/>
            <w:noWrap/>
            <w:vAlign w:val="bottom"/>
          </w:tcPr>
          <w:p w14:paraId="4390310C" w14:textId="77777777" w:rsidR="00EF65CA" w:rsidRDefault="00EF65CA" w:rsidP="007743AD">
            <w:pPr>
              <w:jc w:val="right"/>
              <w:rPr>
                <w:color w:val="000000"/>
                <w:sz w:val="20"/>
                <w:szCs w:val="20"/>
              </w:rPr>
            </w:pPr>
            <w:r>
              <w:rPr>
                <w:color w:val="000000"/>
                <w:sz w:val="20"/>
                <w:szCs w:val="20"/>
              </w:rPr>
              <w:t>67</w:t>
            </w:r>
          </w:p>
        </w:tc>
        <w:tc>
          <w:tcPr>
            <w:tcW w:w="1338" w:type="dxa"/>
            <w:tcBorders>
              <w:top w:val="nil"/>
              <w:left w:val="nil"/>
              <w:right w:val="nil"/>
            </w:tcBorders>
            <w:shd w:val="clear" w:color="auto" w:fill="auto"/>
            <w:noWrap/>
            <w:vAlign w:val="bottom"/>
          </w:tcPr>
          <w:p w14:paraId="0DB67F7D" w14:textId="77777777" w:rsidR="00EF65CA" w:rsidRDefault="00EF65CA" w:rsidP="007743AD">
            <w:pPr>
              <w:jc w:val="right"/>
              <w:rPr>
                <w:color w:val="000000"/>
                <w:sz w:val="20"/>
                <w:szCs w:val="20"/>
              </w:rPr>
            </w:pPr>
            <w:r>
              <w:rPr>
                <w:color w:val="000000"/>
                <w:sz w:val="20"/>
                <w:szCs w:val="20"/>
              </w:rPr>
              <w:t>2.3</w:t>
            </w:r>
          </w:p>
        </w:tc>
        <w:tc>
          <w:tcPr>
            <w:tcW w:w="805" w:type="dxa"/>
            <w:tcBorders>
              <w:top w:val="nil"/>
              <w:left w:val="nil"/>
              <w:right w:val="nil"/>
            </w:tcBorders>
            <w:shd w:val="clear" w:color="auto" w:fill="auto"/>
            <w:noWrap/>
            <w:vAlign w:val="bottom"/>
          </w:tcPr>
          <w:p w14:paraId="2D45A7FE" w14:textId="77777777" w:rsidR="00EF65CA" w:rsidRDefault="00EF65CA" w:rsidP="007743AD">
            <w:pPr>
              <w:jc w:val="right"/>
              <w:rPr>
                <w:color w:val="000000"/>
                <w:sz w:val="20"/>
                <w:szCs w:val="20"/>
              </w:rPr>
            </w:pPr>
            <w:r>
              <w:rPr>
                <w:color w:val="000000"/>
                <w:sz w:val="20"/>
                <w:szCs w:val="20"/>
              </w:rPr>
              <w:t>69</w:t>
            </w:r>
          </w:p>
        </w:tc>
        <w:tc>
          <w:tcPr>
            <w:tcW w:w="1338" w:type="dxa"/>
            <w:tcBorders>
              <w:top w:val="nil"/>
              <w:left w:val="nil"/>
              <w:right w:val="single" w:sz="4" w:space="0" w:color="auto"/>
            </w:tcBorders>
            <w:shd w:val="clear" w:color="auto" w:fill="auto"/>
            <w:noWrap/>
            <w:vAlign w:val="bottom"/>
          </w:tcPr>
          <w:p w14:paraId="644A7CFC" w14:textId="77777777" w:rsidR="00EF65CA" w:rsidRDefault="00EF65CA" w:rsidP="007743AD">
            <w:pPr>
              <w:jc w:val="right"/>
              <w:rPr>
                <w:color w:val="000000"/>
                <w:sz w:val="20"/>
                <w:szCs w:val="20"/>
              </w:rPr>
            </w:pPr>
            <w:r>
              <w:rPr>
                <w:color w:val="000000"/>
                <w:sz w:val="20"/>
                <w:szCs w:val="20"/>
              </w:rPr>
              <w:t>1.7</w:t>
            </w:r>
          </w:p>
        </w:tc>
      </w:tr>
      <w:tr w:rsidR="00EF65CA" w:rsidRPr="001056DC" w14:paraId="5FBE001F"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418BD8DA" w14:textId="77777777" w:rsidR="00EF65CA" w:rsidRPr="001056DC" w:rsidRDefault="00EF65CA" w:rsidP="007743AD">
            <w:pPr>
              <w:rPr>
                <w:b/>
                <w:bCs/>
                <w:sz w:val="20"/>
                <w:szCs w:val="20"/>
              </w:rPr>
            </w:pPr>
            <w:r w:rsidRPr="001056DC">
              <w:rPr>
                <w:b/>
                <w:bCs/>
                <w:sz w:val="20"/>
                <w:szCs w:val="20"/>
              </w:rPr>
              <w:t>Ovary</w:t>
            </w:r>
          </w:p>
        </w:tc>
        <w:tc>
          <w:tcPr>
            <w:tcW w:w="805" w:type="dxa"/>
            <w:tcBorders>
              <w:top w:val="nil"/>
              <w:left w:val="nil"/>
              <w:bottom w:val="nil"/>
              <w:right w:val="nil"/>
            </w:tcBorders>
            <w:shd w:val="clear" w:color="auto" w:fill="C0C0C0"/>
            <w:noWrap/>
            <w:vAlign w:val="bottom"/>
          </w:tcPr>
          <w:p w14:paraId="2D0AEBE1" w14:textId="77777777" w:rsidR="00EF65CA" w:rsidRDefault="00EF65CA" w:rsidP="007743AD">
            <w:pPr>
              <w:jc w:val="right"/>
              <w:rPr>
                <w:color w:val="000000"/>
                <w:sz w:val="20"/>
                <w:szCs w:val="20"/>
              </w:rPr>
            </w:pPr>
            <w:r>
              <w:rPr>
                <w:color w:val="000000"/>
                <w:sz w:val="20"/>
                <w:szCs w:val="20"/>
              </w:rPr>
              <w:t>2410</w:t>
            </w:r>
          </w:p>
        </w:tc>
        <w:tc>
          <w:tcPr>
            <w:tcW w:w="1338" w:type="dxa"/>
            <w:tcBorders>
              <w:top w:val="nil"/>
              <w:left w:val="nil"/>
              <w:bottom w:val="nil"/>
              <w:right w:val="nil"/>
            </w:tcBorders>
            <w:shd w:val="clear" w:color="auto" w:fill="C0C0C0"/>
            <w:noWrap/>
            <w:vAlign w:val="bottom"/>
          </w:tcPr>
          <w:p w14:paraId="1707D18F" w14:textId="77777777" w:rsidR="00EF65CA" w:rsidRDefault="00EF65CA" w:rsidP="007743AD">
            <w:pPr>
              <w:jc w:val="right"/>
              <w:rPr>
                <w:color w:val="000000"/>
                <w:sz w:val="20"/>
                <w:szCs w:val="20"/>
              </w:rPr>
            </w:pPr>
            <w:r>
              <w:rPr>
                <w:color w:val="000000"/>
                <w:sz w:val="20"/>
                <w:szCs w:val="20"/>
              </w:rPr>
              <w:t>2.5</w:t>
            </w:r>
          </w:p>
        </w:tc>
        <w:tc>
          <w:tcPr>
            <w:tcW w:w="805" w:type="dxa"/>
            <w:tcBorders>
              <w:top w:val="nil"/>
              <w:left w:val="nil"/>
              <w:bottom w:val="nil"/>
              <w:right w:val="nil"/>
            </w:tcBorders>
            <w:shd w:val="clear" w:color="auto" w:fill="C0C0C0"/>
            <w:noWrap/>
            <w:vAlign w:val="bottom"/>
          </w:tcPr>
          <w:p w14:paraId="21FF24FB" w14:textId="77777777" w:rsidR="00EF65CA" w:rsidRDefault="00EF65CA" w:rsidP="007743AD">
            <w:pPr>
              <w:jc w:val="right"/>
              <w:rPr>
                <w:color w:val="000000"/>
                <w:sz w:val="20"/>
                <w:szCs w:val="20"/>
              </w:rPr>
            </w:pPr>
            <w:r>
              <w:rPr>
                <w:color w:val="000000"/>
                <w:sz w:val="20"/>
                <w:szCs w:val="20"/>
              </w:rPr>
              <w:t>2097</w:t>
            </w:r>
          </w:p>
        </w:tc>
        <w:tc>
          <w:tcPr>
            <w:tcW w:w="1338" w:type="dxa"/>
            <w:tcBorders>
              <w:top w:val="nil"/>
              <w:left w:val="nil"/>
              <w:bottom w:val="nil"/>
              <w:right w:val="nil"/>
            </w:tcBorders>
            <w:shd w:val="clear" w:color="auto" w:fill="C0C0C0"/>
            <w:noWrap/>
            <w:vAlign w:val="bottom"/>
          </w:tcPr>
          <w:p w14:paraId="543A7657" w14:textId="77777777" w:rsidR="00EF65CA" w:rsidRDefault="00EF65CA" w:rsidP="007743AD">
            <w:pPr>
              <w:jc w:val="right"/>
              <w:rPr>
                <w:color w:val="000000"/>
                <w:sz w:val="20"/>
                <w:szCs w:val="20"/>
              </w:rPr>
            </w:pPr>
            <w:r>
              <w:rPr>
                <w:color w:val="000000"/>
                <w:sz w:val="20"/>
                <w:szCs w:val="20"/>
              </w:rPr>
              <w:t>2.5</w:t>
            </w:r>
          </w:p>
        </w:tc>
        <w:tc>
          <w:tcPr>
            <w:tcW w:w="805" w:type="dxa"/>
            <w:tcBorders>
              <w:top w:val="nil"/>
              <w:left w:val="nil"/>
              <w:bottom w:val="nil"/>
              <w:right w:val="nil"/>
            </w:tcBorders>
            <w:shd w:val="clear" w:color="auto" w:fill="C0C0C0"/>
            <w:noWrap/>
            <w:vAlign w:val="bottom"/>
          </w:tcPr>
          <w:p w14:paraId="61DADA8B" w14:textId="77777777" w:rsidR="00EF65CA" w:rsidRDefault="00EF65CA" w:rsidP="007743AD">
            <w:pPr>
              <w:jc w:val="right"/>
              <w:rPr>
                <w:color w:val="000000"/>
                <w:sz w:val="20"/>
                <w:szCs w:val="20"/>
              </w:rPr>
            </w:pPr>
            <w:r>
              <w:rPr>
                <w:color w:val="000000"/>
                <w:sz w:val="20"/>
                <w:szCs w:val="20"/>
              </w:rPr>
              <w:t>109</w:t>
            </w:r>
          </w:p>
        </w:tc>
        <w:tc>
          <w:tcPr>
            <w:tcW w:w="1338" w:type="dxa"/>
            <w:tcBorders>
              <w:top w:val="nil"/>
              <w:left w:val="nil"/>
              <w:bottom w:val="nil"/>
              <w:right w:val="nil"/>
            </w:tcBorders>
            <w:shd w:val="clear" w:color="auto" w:fill="C0C0C0"/>
            <w:noWrap/>
            <w:vAlign w:val="bottom"/>
          </w:tcPr>
          <w:p w14:paraId="23FEF8C4" w14:textId="77777777" w:rsidR="00EF65CA" w:rsidRDefault="00EF65CA" w:rsidP="007743AD">
            <w:pPr>
              <w:jc w:val="right"/>
              <w:rPr>
                <w:color w:val="000000"/>
                <w:sz w:val="20"/>
                <w:szCs w:val="20"/>
              </w:rPr>
            </w:pPr>
            <w:r>
              <w:rPr>
                <w:color w:val="000000"/>
                <w:sz w:val="20"/>
                <w:szCs w:val="20"/>
              </w:rPr>
              <w:t>2.3</w:t>
            </w:r>
          </w:p>
        </w:tc>
        <w:tc>
          <w:tcPr>
            <w:tcW w:w="805" w:type="dxa"/>
            <w:tcBorders>
              <w:top w:val="nil"/>
              <w:left w:val="nil"/>
              <w:bottom w:val="nil"/>
              <w:right w:val="nil"/>
            </w:tcBorders>
            <w:shd w:val="clear" w:color="auto" w:fill="C0C0C0"/>
            <w:noWrap/>
            <w:vAlign w:val="bottom"/>
          </w:tcPr>
          <w:p w14:paraId="079A2AC2" w14:textId="77777777" w:rsidR="00EF65CA" w:rsidRDefault="00EF65CA" w:rsidP="007743AD">
            <w:pPr>
              <w:jc w:val="right"/>
              <w:rPr>
                <w:color w:val="000000"/>
                <w:sz w:val="20"/>
                <w:szCs w:val="20"/>
              </w:rPr>
            </w:pPr>
            <w:r>
              <w:rPr>
                <w:color w:val="000000"/>
                <w:sz w:val="20"/>
                <w:szCs w:val="20"/>
              </w:rPr>
              <w:t>85</w:t>
            </w:r>
          </w:p>
        </w:tc>
        <w:tc>
          <w:tcPr>
            <w:tcW w:w="1338" w:type="dxa"/>
            <w:tcBorders>
              <w:top w:val="nil"/>
              <w:left w:val="nil"/>
              <w:bottom w:val="nil"/>
              <w:right w:val="nil"/>
            </w:tcBorders>
            <w:shd w:val="clear" w:color="auto" w:fill="C0C0C0"/>
            <w:noWrap/>
            <w:vAlign w:val="bottom"/>
          </w:tcPr>
          <w:p w14:paraId="406706C1" w14:textId="77777777" w:rsidR="00EF65CA" w:rsidRDefault="00EF65CA" w:rsidP="007743AD">
            <w:pPr>
              <w:jc w:val="right"/>
              <w:rPr>
                <w:color w:val="000000"/>
                <w:sz w:val="20"/>
                <w:szCs w:val="20"/>
              </w:rPr>
            </w:pPr>
            <w:r>
              <w:rPr>
                <w:color w:val="000000"/>
                <w:sz w:val="20"/>
                <w:szCs w:val="20"/>
              </w:rPr>
              <w:t>2.9</w:t>
            </w:r>
          </w:p>
        </w:tc>
        <w:tc>
          <w:tcPr>
            <w:tcW w:w="805" w:type="dxa"/>
            <w:tcBorders>
              <w:top w:val="nil"/>
              <w:left w:val="nil"/>
              <w:bottom w:val="nil"/>
              <w:right w:val="nil"/>
            </w:tcBorders>
            <w:shd w:val="clear" w:color="auto" w:fill="C0C0C0"/>
            <w:noWrap/>
            <w:vAlign w:val="bottom"/>
          </w:tcPr>
          <w:p w14:paraId="4B7AEF62" w14:textId="77777777" w:rsidR="00EF65CA" w:rsidRDefault="00EF65CA" w:rsidP="007743AD">
            <w:pPr>
              <w:jc w:val="right"/>
              <w:rPr>
                <w:color w:val="000000"/>
                <w:sz w:val="20"/>
                <w:szCs w:val="20"/>
              </w:rPr>
            </w:pPr>
            <w:r>
              <w:rPr>
                <w:color w:val="000000"/>
                <w:sz w:val="20"/>
                <w:szCs w:val="20"/>
              </w:rPr>
              <w:t>87</w:t>
            </w:r>
          </w:p>
        </w:tc>
        <w:tc>
          <w:tcPr>
            <w:tcW w:w="1338" w:type="dxa"/>
            <w:tcBorders>
              <w:top w:val="nil"/>
              <w:left w:val="nil"/>
              <w:bottom w:val="nil"/>
              <w:right w:val="single" w:sz="4" w:space="0" w:color="auto"/>
            </w:tcBorders>
            <w:shd w:val="clear" w:color="auto" w:fill="C0C0C0"/>
            <w:noWrap/>
            <w:vAlign w:val="bottom"/>
          </w:tcPr>
          <w:p w14:paraId="463E5134" w14:textId="77777777" w:rsidR="00EF65CA" w:rsidRDefault="00EF65CA" w:rsidP="007743AD">
            <w:pPr>
              <w:jc w:val="right"/>
              <w:rPr>
                <w:color w:val="000000"/>
                <w:sz w:val="20"/>
                <w:szCs w:val="20"/>
              </w:rPr>
            </w:pPr>
            <w:r>
              <w:rPr>
                <w:color w:val="000000"/>
                <w:sz w:val="20"/>
                <w:szCs w:val="20"/>
              </w:rPr>
              <w:t>2.1</w:t>
            </w:r>
          </w:p>
        </w:tc>
      </w:tr>
      <w:tr w:rsidR="00EF65CA" w:rsidRPr="001056DC" w14:paraId="4DCFEA67" w14:textId="77777777" w:rsidTr="007743AD">
        <w:trPr>
          <w:trHeight w:val="255"/>
        </w:trPr>
        <w:tc>
          <w:tcPr>
            <w:tcW w:w="3060" w:type="dxa"/>
            <w:tcBorders>
              <w:top w:val="nil"/>
              <w:left w:val="single" w:sz="4" w:space="0" w:color="auto"/>
              <w:right w:val="nil"/>
            </w:tcBorders>
            <w:shd w:val="clear" w:color="auto" w:fill="auto"/>
            <w:noWrap/>
            <w:vAlign w:val="bottom"/>
          </w:tcPr>
          <w:p w14:paraId="17178300" w14:textId="77777777" w:rsidR="00EF65CA" w:rsidRPr="001056DC" w:rsidRDefault="00EF65CA" w:rsidP="007743AD">
            <w:pPr>
              <w:rPr>
                <w:b/>
                <w:bCs/>
                <w:sz w:val="20"/>
                <w:szCs w:val="20"/>
              </w:rPr>
            </w:pPr>
            <w:r w:rsidRPr="001056DC">
              <w:rPr>
                <w:b/>
                <w:bCs/>
                <w:sz w:val="20"/>
                <w:szCs w:val="20"/>
              </w:rPr>
              <w:t>Pancreas</w:t>
            </w:r>
          </w:p>
        </w:tc>
        <w:tc>
          <w:tcPr>
            <w:tcW w:w="805" w:type="dxa"/>
            <w:tcBorders>
              <w:top w:val="nil"/>
              <w:left w:val="nil"/>
              <w:right w:val="nil"/>
            </w:tcBorders>
            <w:shd w:val="clear" w:color="auto" w:fill="auto"/>
            <w:noWrap/>
            <w:vAlign w:val="bottom"/>
          </w:tcPr>
          <w:p w14:paraId="7C095364" w14:textId="77777777" w:rsidR="00EF65CA" w:rsidRDefault="00EF65CA" w:rsidP="007743AD">
            <w:pPr>
              <w:jc w:val="right"/>
              <w:rPr>
                <w:color w:val="000000"/>
                <w:sz w:val="20"/>
                <w:szCs w:val="20"/>
              </w:rPr>
            </w:pPr>
            <w:r>
              <w:rPr>
                <w:color w:val="000000"/>
                <w:sz w:val="20"/>
                <w:szCs w:val="20"/>
              </w:rPr>
              <w:t>2690</w:t>
            </w:r>
          </w:p>
        </w:tc>
        <w:tc>
          <w:tcPr>
            <w:tcW w:w="1338" w:type="dxa"/>
            <w:tcBorders>
              <w:top w:val="nil"/>
              <w:left w:val="nil"/>
              <w:right w:val="nil"/>
            </w:tcBorders>
            <w:shd w:val="clear" w:color="auto" w:fill="auto"/>
            <w:noWrap/>
            <w:vAlign w:val="bottom"/>
          </w:tcPr>
          <w:p w14:paraId="0CD10C9B" w14:textId="77777777" w:rsidR="00EF65CA" w:rsidRDefault="00EF65CA" w:rsidP="007743AD">
            <w:pPr>
              <w:jc w:val="right"/>
              <w:rPr>
                <w:color w:val="000000"/>
                <w:sz w:val="20"/>
                <w:szCs w:val="20"/>
              </w:rPr>
            </w:pPr>
            <w:r>
              <w:rPr>
                <w:color w:val="000000"/>
                <w:sz w:val="20"/>
                <w:szCs w:val="20"/>
              </w:rPr>
              <w:t>2.8</w:t>
            </w:r>
          </w:p>
        </w:tc>
        <w:tc>
          <w:tcPr>
            <w:tcW w:w="805" w:type="dxa"/>
            <w:tcBorders>
              <w:top w:val="nil"/>
              <w:left w:val="nil"/>
              <w:right w:val="nil"/>
            </w:tcBorders>
            <w:shd w:val="clear" w:color="auto" w:fill="auto"/>
            <w:noWrap/>
            <w:vAlign w:val="bottom"/>
          </w:tcPr>
          <w:p w14:paraId="4ADD51BA" w14:textId="77777777" w:rsidR="00EF65CA" w:rsidRDefault="00EF65CA" w:rsidP="007743AD">
            <w:pPr>
              <w:jc w:val="right"/>
              <w:rPr>
                <w:color w:val="000000"/>
                <w:sz w:val="20"/>
                <w:szCs w:val="20"/>
              </w:rPr>
            </w:pPr>
            <w:r>
              <w:rPr>
                <w:color w:val="000000"/>
                <w:sz w:val="20"/>
                <w:szCs w:val="20"/>
              </w:rPr>
              <w:t>2366</w:t>
            </w:r>
          </w:p>
        </w:tc>
        <w:tc>
          <w:tcPr>
            <w:tcW w:w="1338" w:type="dxa"/>
            <w:tcBorders>
              <w:top w:val="nil"/>
              <w:left w:val="nil"/>
              <w:right w:val="nil"/>
            </w:tcBorders>
            <w:shd w:val="clear" w:color="auto" w:fill="auto"/>
            <w:noWrap/>
            <w:vAlign w:val="bottom"/>
          </w:tcPr>
          <w:p w14:paraId="279527FC" w14:textId="77777777" w:rsidR="00EF65CA" w:rsidRDefault="00EF65CA" w:rsidP="007743AD">
            <w:pPr>
              <w:jc w:val="right"/>
              <w:rPr>
                <w:color w:val="000000"/>
                <w:sz w:val="20"/>
                <w:szCs w:val="20"/>
              </w:rPr>
            </w:pPr>
            <w:r>
              <w:rPr>
                <w:color w:val="000000"/>
                <w:sz w:val="20"/>
                <w:szCs w:val="20"/>
              </w:rPr>
              <w:t>2.8</w:t>
            </w:r>
          </w:p>
        </w:tc>
        <w:tc>
          <w:tcPr>
            <w:tcW w:w="805" w:type="dxa"/>
            <w:tcBorders>
              <w:top w:val="nil"/>
              <w:left w:val="nil"/>
              <w:right w:val="nil"/>
            </w:tcBorders>
            <w:shd w:val="clear" w:color="auto" w:fill="auto"/>
            <w:noWrap/>
            <w:vAlign w:val="bottom"/>
          </w:tcPr>
          <w:p w14:paraId="202BB91A" w14:textId="77777777" w:rsidR="00EF65CA" w:rsidRDefault="00EF65CA" w:rsidP="007743AD">
            <w:pPr>
              <w:jc w:val="right"/>
              <w:rPr>
                <w:color w:val="000000"/>
                <w:sz w:val="20"/>
                <w:szCs w:val="20"/>
              </w:rPr>
            </w:pPr>
            <w:r>
              <w:rPr>
                <w:color w:val="000000"/>
                <w:sz w:val="20"/>
                <w:szCs w:val="20"/>
              </w:rPr>
              <w:t>142</w:t>
            </w:r>
          </w:p>
        </w:tc>
        <w:tc>
          <w:tcPr>
            <w:tcW w:w="1338" w:type="dxa"/>
            <w:tcBorders>
              <w:top w:val="nil"/>
              <w:left w:val="nil"/>
              <w:right w:val="nil"/>
            </w:tcBorders>
            <w:shd w:val="clear" w:color="auto" w:fill="auto"/>
            <w:noWrap/>
            <w:vAlign w:val="bottom"/>
          </w:tcPr>
          <w:p w14:paraId="4868EA05" w14:textId="77777777" w:rsidR="00EF65CA" w:rsidRDefault="00EF65CA" w:rsidP="007743AD">
            <w:pPr>
              <w:jc w:val="right"/>
              <w:rPr>
                <w:color w:val="000000"/>
                <w:sz w:val="20"/>
                <w:szCs w:val="20"/>
              </w:rPr>
            </w:pPr>
            <w:r>
              <w:rPr>
                <w:color w:val="000000"/>
                <w:sz w:val="20"/>
                <w:szCs w:val="20"/>
              </w:rPr>
              <w:t>3.0</w:t>
            </w:r>
          </w:p>
        </w:tc>
        <w:tc>
          <w:tcPr>
            <w:tcW w:w="805" w:type="dxa"/>
            <w:tcBorders>
              <w:top w:val="nil"/>
              <w:left w:val="nil"/>
              <w:right w:val="nil"/>
            </w:tcBorders>
            <w:shd w:val="clear" w:color="auto" w:fill="auto"/>
            <w:noWrap/>
            <w:vAlign w:val="bottom"/>
          </w:tcPr>
          <w:p w14:paraId="7BE697E8" w14:textId="77777777" w:rsidR="00EF65CA" w:rsidRDefault="00EF65CA" w:rsidP="007743AD">
            <w:pPr>
              <w:jc w:val="right"/>
              <w:rPr>
                <w:color w:val="000000"/>
                <w:sz w:val="20"/>
                <w:szCs w:val="20"/>
              </w:rPr>
            </w:pPr>
            <w:r>
              <w:rPr>
                <w:color w:val="000000"/>
                <w:sz w:val="20"/>
                <w:szCs w:val="20"/>
              </w:rPr>
              <w:t>56</w:t>
            </w:r>
          </w:p>
        </w:tc>
        <w:tc>
          <w:tcPr>
            <w:tcW w:w="1338" w:type="dxa"/>
            <w:tcBorders>
              <w:top w:val="nil"/>
              <w:left w:val="nil"/>
              <w:right w:val="nil"/>
            </w:tcBorders>
            <w:shd w:val="clear" w:color="auto" w:fill="auto"/>
            <w:noWrap/>
            <w:vAlign w:val="bottom"/>
          </w:tcPr>
          <w:p w14:paraId="585E942B" w14:textId="77777777" w:rsidR="00EF65CA" w:rsidRDefault="00EF65CA" w:rsidP="007743AD">
            <w:pPr>
              <w:jc w:val="right"/>
              <w:rPr>
                <w:color w:val="000000"/>
                <w:sz w:val="20"/>
                <w:szCs w:val="20"/>
              </w:rPr>
            </w:pPr>
            <w:r>
              <w:rPr>
                <w:color w:val="000000"/>
                <w:sz w:val="20"/>
                <w:szCs w:val="20"/>
              </w:rPr>
              <w:t>1.9</w:t>
            </w:r>
          </w:p>
        </w:tc>
        <w:tc>
          <w:tcPr>
            <w:tcW w:w="805" w:type="dxa"/>
            <w:tcBorders>
              <w:top w:val="nil"/>
              <w:left w:val="nil"/>
              <w:right w:val="nil"/>
            </w:tcBorders>
            <w:shd w:val="clear" w:color="auto" w:fill="auto"/>
            <w:noWrap/>
            <w:vAlign w:val="bottom"/>
          </w:tcPr>
          <w:p w14:paraId="3F671D3F" w14:textId="77777777" w:rsidR="00EF65CA" w:rsidRDefault="00EF65CA" w:rsidP="007743AD">
            <w:pPr>
              <w:jc w:val="right"/>
              <w:rPr>
                <w:color w:val="000000"/>
                <w:sz w:val="20"/>
                <w:szCs w:val="20"/>
              </w:rPr>
            </w:pPr>
            <w:r>
              <w:rPr>
                <w:color w:val="000000"/>
                <w:sz w:val="20"/>
                <w:szCs w:val="20"/>
              </w:rPr>
              <w:t>97</w:t>
            </w:r>
          </w:p>
        </w:tc>
        <w:tc>
          <w:tcPr>
            <w:tcW w:w="1338" w:type="dxa"/>
            <w:tcBorders>
              <w:top w:val="nil"/>
              <w:left w:val="nil"/>
              <w:right w:val="single" w:sz="4" w:space="0" w:color="auto"/>
            </w:tcBorders>
            <w:shd w:val="clear" w:color="auto" w:fill="auto"/>
            <w:noWrap/>
            <w:vAlign w:val="bottom"/>
          </w:tcPr>
          <w:p w14:paraId="71D9DBBE" w14:textId="77777777" w:rsidR="00EF65CA" w:rsidRDefault="00EF65CA" w:rsidP="007743AD">
            <w:pPr>
              <w:jc w:val="right"/>
              <w:rPr>
                <w:color w:val="000000"/>
                <w:sz w:val="20"/>
                <w:szCs w:val="20"/>
              </w:rPr>
            </w:pPr>
            <w:r>
              <w:rPr>
                <w:color w:val="000000"/>
                <w:sz w:val="20"/>
                <w:szCs w:val="20"/>
              </w:rPr>
              <w:t>2.4</w:t>
            </w:r>
          </w:p>
        </w:tc>
      </w:tr>
      <w:tr w:rsidR="00EF65CA" w:rsidRPr="001056DC" w14:paraId="1E01A87A"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3C605E4A" w14:textId="77777777" w:rsidR="00EF65CA" w:rsidRPr="001056DC" w:rsidRDefault="00EF65CA" w:rsidP="007743AD">
            <w:pPr>
              <w:rPr>
                <w:b/>
                <w:bCs/>
                <w:sz w:val="20"/>
                <w:szCs w:val="20"/>
              </w:rPr>
            </w:pPr>
            <w:r w:rsidRPr="001056DC">
              <w:rPr>
                <w:b/>
                <w:bCs/>
                <w:sz w:val="20"/>
                <w:szCs w:val="20"/>
              </w:rPr>
              <w:t>Stomach</w:t>
            </w:r>
          </w:p>
        </w:tc>
        <w:tc>
          <w:tcPr>
            <w:tcW w:w="805" w:type="dxa"/>
            <w:tcBorders>
              <w:top w:val="nil"/>
              <w:left w:val="nil"/>
              <w:bottom w:val="nil"/>
              <w:right w:val="nil"/>
            </w:tcBorders>
            <w:shd w:val="clear" w:color="auto" w:fill="C0C0C0"/>
            <w:noWrap/>
            <w:vAlign w:val="bottom"/>
          </w:tcPr>
          <w:p w14:paraId="580E13CC" w14:textId="77777777" w:rsidR="00EF65CA" w:rsidRDefault="00EF65CA" w:rsidP="007743AD">
            <w:pPr>
              <w:jc w:val="right"/>
              <w:rPr>
                <w:color w:val="000000"/>
                <w:sz w:val="20"/>
                <w:szCs w:val="20"/>
              </w:rPr>
            </w:pPr>
            <w:r>
              <w:rPr>
                <w:color w:val="000000"/>
                <w:sz w:val="20"/>
                <w:szCs w:val="20"/>
              </w:rPr>
              <w:t>1013</w:t>
            </w:r>
          </w:p>
        </w:tc>
        <w:tc>
          <w:tcPr>
            <w:tcW w:w="1338" w:type="dxa"/>
            <w:tcBorders>
              <w:top w:val="nil"/>
              <w:left w:val="nil"/>
              <w:bottom w:val="nil"/>
              <w:right w:val="nil"/>
            </w:tcBorders>
            <w:shd w:val="clear" w:color="auto" w:fill="C0C0C0"/>
            <w:noWrap/>
            <w:vAlign w:val="bottom"/>
          </w:tcPr>
          <w:p w14:paraId="2F1A6DED" w14:textId="77777777" w:rsidR="00EF65CA" w:rsidRDefault="00EF65CA" w:rsidP="007743AD">
            <w:pPr>
              <w:jc w:val="right"/>
              <w:rPr>
                <w:color w:val="000000"/>
                <w:sz w:val="20"/>
                <w:szCs w:val="20"/>
              </w:rPr>
            </w:pPr>
            <w:r>
              <w:rPr>
                <w:color w:val="000000"/>
                <w:sz w:val="20"/>
                <w:szCs w:val="20"/>
              </w:rPr>
              <w:t>1.0</w:t>
            </w:r>
          </w:p>
        </w:tc>
        <w:tc>
          <w:tcPr>
            <w:tcW w:w="805" w:type="dxa"/>
            <w:tcBorders>
              <w:top w:val="nil"/>
              <w:left w:val="nil"/>
              <w:bottom w:val="nil"/>
              <w:right w:val="nil"/>
            </w:tcBorders>
            <w:shd w:val="clear" w:color="auto" w:fill="C0C0C0"/>
            <w:noWrap/>
            <w:vAlign w:val="bottom"/>
          </w:tcPr>
          <w:p w14:paraId="23F7D765" w14:textId="77777777" w:rsidR="00EF65CA" w:rsidRDefault="00EF65CA" w:rsidP="007743AD">
            <w:pPr>
              <w:jc w:val="right"/>
              <w:rPr>
                <w:color w:val="000000"/>
                <w:sz w:val="20"/>
                <w:szCs w:val="20"/>
              </w:rPr>
            </w:pPr>
            <w:r>
              <w:rPr>
                <w:color w:val="000000"/>
                <w:sz w:val="20"/>
                <w:szCs w:val="20"/>
              </w:rPr>
              <w:t>754</w:t>
            </w:r>
          </w:p>
        </w:tc>
        <w:tc>
          <w:tcPr>
            <w:tcW w:w="1338" w:type="dxa"/>
            <w:tcBorders>
              <w:top w:val="nil"/>
              <w:left w:val="nil"/>
              <w:bottom w:val="nil"/>
              <w:right w:val="nil"/>
            </w:tcBorders>
            <w:shd w:val="clear" w:color="auto" w:fill="C0C0C0"/>
            <w:noWrap/>
            <w:vAlign w:val="bottom"/>
          </w:tcPr>
          <w:p w14:paraId="760EFD4D" w14:textId="77777777" w:rsidR="00EF65CA" w:rsidRDefault="00EF65CA" w:rsidP="007743AD">
            <w:pPr>
              <w:jc w:val="right"/>
              <w:rPr>
                <w:color w:val="000000"/>
                <w:sz w:val="20"/>
                <w:szCs w:val="20"/>
              </w:rPr>
            </w:pPr>
            <w:r>
              <w:rPr>
                <w:color w:val="000000"/>
                <w:sz w:val="20"/>
                <w:szCs w:val="20"/>
              </w:rPr>
              <w:t>0.9</w:t>
            </w:r>
          </w:p>
        </w:tc>
        <w:tc>
          <w:tcPr>
            <w:tcW w:w="805" w:type="dxa"/>
            <w:tcBorders>
              <w:top w:val="nil"/>
              <w:left w:val="nil"/>
              <w:bottom w:val="nil"/>
              <w:right w:val="nil"/>
            </w:tcBorders>
            <w:shd w:val="clear" w:color="auto" w:fill="C0C0C0"/>
            <w:noWrap/>
            <w:vAlign w:val="bottom"/>
          </w:tcPr>
          <w:p w14:paraId="38187B58" w14:textId="77777777" w:rsidR="00EF65CA" w:rsidRDefault="00EF65CA" w:rsidP="007743AD">
            <w:pPr>
              <w:jc w:val="right"/>
              <w:rPr>
                <w:color w:val="000000"/>
                <w:sz w:val="20"/>
                <w:szCs w:val="20"/>
              </w:rPr>
            </w:pPr>
            <w:r>
              <w:rPr>
                <w:color w:val="000000"/>
                <w:sz w:val="20"/>
                <w:szCs w:val="20"/>
              </w:rPr>
              <w:t>99</w:t>
            </w:r>
          </w:p>
        </w:tc>
        <w:tc>
          <w:tcPr>
            <w:tcW w:w="1338" w:type="dxa"/>
            <w:tcBorders>
              <w:top w:val="nil"/>
              <w:left w:val="nil"/>
              <w:bottom w:val="nil"/>
              <w:right w:val="nil"/>
            </w:tcBorders>
            <w:shd w:val="clear" w:color="auto" w:fill="C0C0C0"/>
            <w:noWrap/>
            <w:vAlign w:val="bottom"/>
          </w:tcPr>
          <w:p w14:paraId="1E40A8ED" w14:textId="77777777" w:rsidR="00EF65CA" w:rsidRDefault="00EF65CA" w:rsidP="007743AD">
            <w:pPr>
              <w:jc w:val="right"/>
              <w:rPr>
                <w:color w:val="000000"/>
                <w:sz w:val="20"/>
                <w:szCs w:val="20"/>
              </w:rPr>
            </w:pPr>
            <w:r>
              <w:rPr>
                <w:color w:val="000000"/>
                <w:sz w:val="20"/>
                <w:szCs w:val="20"/>
              </w:rPr>
              <w:t>2.1</w:t>
            </w:r>
          </w:p>
        </w:tc>
        <w:tc>
          <w:tcPr>
            <w:tcW w:w="805" w:type="dxa"/>
            <w:tcBorders>
              <w:top w:val="nil"/>
              <w:left w:val="nil"/>
              <w:bottom w:val="nil"/>
              <w:right w:val="nil"/>
            </w:tcBorders>
            <w:shd w:val="clear" w:color="auto" w:fill="C0C0C0"/>
            <w:noWrap/>
            <w:vAlign w:val="bottom"/>
          </w:tcPr>
          <w:p w14:paraId="319D4A4A" w14:textId="77777777" w:rsidR="00EF65CA" w:rsidRDefault="00EF65CA" w:rsidP="007743AD">
            <w:pPr>
              <w:jc w:val="right"/>
              <w:rPr>
                <w:color w:val="000000"/>
                <w:sz w:val="20"/>
                <w:szCs w:val="20"/>
              </w:rPr>
            </w:pPr>
            <w:r>
              <w:rPr>
                <w:color w:val="000000"/>
                <w:sz w:val="20"/>
                <w:szCs w:val="20"/>
              </w:rPr>
              <w:t>70</w:t>
            </w:r>
          </w:p>
        </w:tc>
        <w:tc>
          <w:tcPr>
            <w:tcW w:w="1338" w:type="dxa"/>
            <w:tcBorders>
              <w:top w:val="nil"/>
              <w:left w:val="nil"/>
              <w:bottom w:val="nil"/>
              <w:right w:val="nil"/>
            </w:tcBorders>
            <w:shd w:val="clear" w:color="auto" w:fill="C0C0C0"/>
            <w:noWrap/>
            <w:vAlign w:val="bottom"/>
          </w:tcPr>
          <w:p w14:paraId="7A37C994" w14:textId="77777777" w:rsidR="00EF65CA" w:rsidRDefault="00EF65CA" w:rsidP="007743AD">
            <w:pPr>
              <w:jc w:val="right"/>
              <w:rPr>
                <w:color w:val="000000"/>
                <w:sz w:val="20"/>
                <w:szCs w:val="20"/>
              </w:rPr>
            </w:pPr>
            <w:r>
              <w:rPr>
                <w:color w:val="000000"/>
                <w:sz w:val="20"/>
                <w:szCs w:val="20"/>
              </w:rPr>
              <w:t>2.4</w:t>
            </w:r>
          </w:p>
        </w:tc>
        <w:tc>
          <w:tcPr>
            <w:tcW w:w="805" w:type="dxa"/>
            <w:tcBorders>
              <w:top w:val="nil"/>
              <w:left w:val="nil"/>
              <w:bottom w:val="nil"/>
              <w:right w:val="nil"/>
            </w:tcBorders>
            <w:shd w:val="clear" w:color="auto" w:fill="C0C0C0"/>
            <w:noWrap/>
            <w:vAlign w:val="bottom"/>
          </w:tcPr>
          <w:p w14:paraId="493D24A8" w14:textId="77777777" w:rsidR="00EF65CA" w:rsidRDefault="00EF65CA" w:rsidP="007743AD">
            <w:pPr>
              <w:jc w:val="right"/>
              <w:rPr>
                <w:color w:val="000000"/>
                <w:sz w:val="20"/>
                <w:szCs w:val="20"/>
              </w:rPr>
            </w:pPr>
            <w:r>
              <w:rPr>
                <w:color w:val="000000"/>
                <w:sz w:val="20"/>
                <w:szCs w:val="20"/>
              </w:rPr>
              <w:t>82</w:t>
            </w:r>
          </w:p>
        </w:tc>
        <w:tc>
          <w:tcPr>
            <w:tcW w:w="1338" w:type="dxa"/>
            <w:tcBorders>
              <w:top w:val="nil"/>
              <w:left w:val="nil"/>
              <w:bottom w:val="nil"/>
              <w:right w:val="single" w:sz="4" w:space="0" w:color="auto"/>
            </w:tcBorders>
            <w:shd w:val="clear" w:color="auto" w:fill="C0C0C0"/>
            <w:noWrap/>
            <w:vAlign w:val="bottom"/>
          </w:tcPr>
          <w:p w14:paraId="49B41E77" w14:textId="77777777" w:rsidR="00EF65CA" w:rsidRDefault="00EF65CA" w:rsidP="007743AD">
            <w:pPr>
              <w:jc w:val="right"/>
              <w:rPr>
                <w:color w:val="000000"/>
                <w:sz w:val="20"/>
                <w:szCs w:val="20"/>
              </w:rPr>
            </w:pPr>
            <w:r>
              <w:rPr>
                <w:color w:val="000000"/>
                <w:sz w:val="20"/>
                <w:szCs w:val="20"/>
              </w:rPr>
              <w:t>2.0</w:t>
            </w:r>
          </w:p>
        </w:tc>
      </w:tr>
      <w:tr w:rsidR="00EF65CA" w:rsidRPr="001056DC" w14:paraId="477F94FE" w14:textId="77777777" w:rsidTr="007743AD">
        <w:trPr>
          <w:trHeight w:val="255"/>
        </w:trPr>
        <w:tc>
          <w:tcPr>
            <w:tcW w:w="3060" w:type="dxa"/>
            <w:tcBorders>
              <w:top w:val="nil"/>
              <w:left w:val="single" w:sz="4" w:space="0" w:color="auto"/>
              <w:right w:val="nil"/>
            </w:tcBorders>
            <w:shd w:val="clear" w:color="auto" w:fill="auto"/>
            <w:noWrap/>
            <w:vAlign w:val="bottom"/>
          </w:tcPr>
          <w:p w14:paraId="40A923B7" w14:textId="77777777" w:rsidR="00EF65CA" w:rsidRPr="001056DC" w:rsidRDefault="00EF65CA" w:rsidP="007743AD">
            <w:pPr>
              <w:rPr>
                <w:b/>
                <w:bCs/>
                <w:sz w:val="20"/>
                <w:szCs w:val="20"/>
              </w:rPr>
            </w:pPr>
            <w:r w:rsidRPr="001056DC">
              <w:rPr>
                <w:b/>
                <w:bCs/>
                <w:sz w:val="20"/>
                <w:szCs w:val="20"/>
              </w:rPr>
              <w:t>Thyroid</w:t>
            </w:r>
          </w:p>
        </w:tc>
        <w:tc>
          <w:tcPr>
            <w:tcW w:w="805" w:type="dxa"/>
            <w:tcBorders>
              <w:top w:val="nil"/>
              <w:left w:val="nil"/>
              <w:right w:val="nil"/>
            </w:tcBorders>
            <w:shd w:val="clear" w:color="auto" w:fill="auto"/>
            <w:noWrap/>
            <w:vAlign w:val="bottom"/>
          </w:tcPr>
          <w:p w14:paraId="33CC03B1" w14:textId="77777777" w:rsidR="00EF65CA" w:rsidRDefault="00EF65CA" w:rsidP="007743AD">
            <w:pPr>
              <w:jc w:val="right"/>
              <w:rPr>
                <w:color w:val="000000"/>
                <w:sz w:val="20"/>
                <w:szCs w:val="20"/>
              </w:rPr>
            </w:pPr>
            <w:r>
              <w:rPr>
                <w:color w:val="000000"/>
                <w:sz w:val="20"/>
                <w:szCs w:val="20"/>
              </w:rPr>
              <w:t>5349</w:t>
            </w:r>
          </w:p>
        </w:tc>
        <w:tc>
          <w:tcPr>
            <w:tcW w:w="1338" w:type="dxa"/>
            <w:tcBorders>
              <w:top w:val="nil"/>
              <w:left w:val="nil"/>
              <w:right w:val="nil"/>
            </w:tcBorders>
            <w:shd w:val="clear" w:color="auto" w:fill="auto"/>
            <w:noWrap/>
            <w:vAlign w:val="bottom"/>
          </w:tcPr>
          <w:p w14:paraId="34B65978" w14:textId="77777777" w:rsidR="00EF65CA" w:rsidRDefault="00EF65CA" w:rsidP="007743AD">
            <w:pPr>
              <w:jc w:val="right"/>
              <w:rPr>
                <w:color w:val="000000"/>
                <w:sz w:val="20"/>
                <w:szCs w:val="20"/>
              </w:rPr>
            </w:pPr>
            <w:r>
              <w:rPr>
                <w:color w:val="000000"/>
                <w:sz w:val="20"/>
                <w:szCs w:val="20"/>
              </w:rPr>
              <w:t>5.5</w:t>
            </w:r>
          </w:p>
        </w:tc>
        <w:tc>
          <w:tcPr>
            <w:tcW w:w="805" w:type="dxa"/>
            <w:tcBorders>
              <w:top w:val="nil"/>
              <w:left w:val="nil"/>
              <w:right w:val="nil"/>
            </w:tcBorders>
            <w:shd w:val="clear" w:color="auto" w:fill="auto"/>
            <w:noWrap/>
            <w:vAlign w:val="bottom"/>
          </w:tcPr>
          <w:p w14:paraId="529324F6" w14:textId="77777777" w:rsidR="00EF65CA" w:rsidRDefault="00EF65CA" w:rsidP="007743AD">
            <w:pPr>
              <w:jc w:val="right"/>
              <w:rPr>
                <w:color w:val="000000"/>
                <w:sz w:val="20"/>
                <w:szCs w:val="20"/>
              </w:rPr>
            </w:pPr>
            <w:r>
              <w:rPr>
                <w:color w:val="000000"/>
                <w:sz w:val="20"/>
                <w:szCs w:val="20"/>
              </w:rPr>
              <w:t>4173</w:t>
            </w:r>
          </w:p>
        </w:tc>
        <w:tc>
          <w:tcPr>
            <w:tcW w:w="1338" w:type="dxa"/>
            <w:tcBorders>
              <w:top w:val="nil"/>
              <w:left w:val="nil"/>
              <w:right w:val="nil"/>
            </w:tcBorders>
            <w:shd w:val="clear" w:color="auto" w:fill="auto"/>
            <w:noWrap/>
            <w:vAlign w:val="bottom"/>
          </w:tcPr>
          <w:p w14:paraId="71FDDF6F" w14:textId="77777777" w:rsidR="00EF65CA" w:rsidRDefault="00EF65CA" w:rsidP="007743AD">
            <w:pPr>
              <w:jc w:val="right"/>
              <w:rPr>
                <w:color w:val="000000"/>
                <w:sz w:val="20"/>
                <w:szCs w:val="20"/>
              </w:rPr>
            </w:pPr>
            <w:r>
              <w:rPr>
                <w:color w:val="000000"/>
                <w:sz w:val="20"/>
                <w:szCs w:val="20"/>
              </w:rPr>
              <w:t>5.0</w:t>
            </w:r>
          </w:p>
        </w:tc>
        <w:tc>
          <w:tcPr>
            <w:tcW w:w="805" w:type="dxa"/>
            <w:tcBorders>
              <w:top w:val="nil"/>
              <w:left w:val="nil"/>
              <w:right w:val="nil"/>
            </w:tcBorders>
            <w:shd w:val="clear" w:color="auto" w:fill="auto"/>
            <w:noWrap/>
            <w:vAlign w:val="bottom"/>
          </w:tcPr>
          <w:p w14:paraId="33719F02" w14:textId="77777777" w:rsidR="00EF65CA" w:rsidRDefault="00EF65CA" w:rsidP="007743AD">
            <w:pPr>
              <w:jc w:val="right"/>
              <w:rPr>
                <w:color w:val="000000"/>
                <w:sz w:val="20"/>
                <w:szCs w:val="20"/>
              </w:rPr>
            </w:pPr>
            <w:r>
              <w:rPr>
                <w:color w:val="000000"/>
                <w:sz w:val="20"/>
                <w:szCs w:val="20"/>
              </w:rPr>
              <w:t>257</w:t>
            </w:r>
          </w:p>
        </w:tc>
        <w:tc>
          <w:tcPr>
            <w:tcW w:w="1338" w:type="dxa"/>
            <w:tcBorders>
              <w:top w:val="nil"/>
              <w:left w:val="nil"/>
              <w:right w:val="nil"/>
            </w:tcBorders>
            <w:shd w:val="clear" w:color="auto" w:fill="auto"/>
            <w:noWrap/>
            <w:vAlign w:val="bottom"/>
          </w:tcPr>
          <w:p w14:paraId="28EDE8F8" w14:textId="77777777" w:rsidR="00EF65CA" w:rsidRDefault="00EF65CA" w:rsidP="007743AD">
            <w:pPr>
              <w:jc w:val="right"/>
              <w:rPr>
                <w:color w:val="000000"/>
                <w:sz w:val="20"/>
                <w:szCs w:val="20"/>
              </w:rPr>
            </w:pPr>
            <w:r>
              <w:rPr>
                <w:color w:val="000000"/>
                <w:sz w:val="20"/>
                <w:szCs w:val="20"/>
              </w:rPr>
              <w:t>5.5</w:t>
            </w:r>
          </w:p>
        </w:tc>
        <w:tc>
          <w:tcPr>
            <w:tcW w:w="805" w:type="dxa"/>
            <w:tcBorders>
              <w:top w:val="nil"/>
              <w:left w:val="nil"/>
              <w:right w:val="nil"/>
            </w:tcBorders>
            <w:shd w:val="clear" w:color="auto" w:fill="auto"/>
            <w:noWrap/>
            <w:vAlign w:val="bottom"/>
          </w:tcPr>
          <w:p w14:paraId="4A0F3262" w14:textId="77777777" w:rsidR="00EF65CA" w:rsidRDefault="00EF65CA" w:rsidP="007743AD">
            <w:pPr>
              <w:jc w:val="right"/>
              <w:rPr>
                <w:color w:val="000000"/>
                <w:sz w:val="20"/>
                <w:szCs w:val="20"/>
              </w:rPr>
            </w:pPr>
            <w:r>
              <w:rPr>
                <w:color w:val="000000"/>
                <w:sz w:val="20"/>
                <w:szCs w:val="20"/>
              </w:rPr>
              <w:t>328</w:t>
            </w:r>
          </w:p>
        </w:tc>
        <w:tc>
          <w:tcPr>
            <w:tcW w:w="1338" w:type="dxa"/>
            <w:tcBorders>
              <w:top w:val="nil"/>
              <w:left w:val="nil"/>
              <w:right w:val="nil"/>
            </w:tcBorders>
            <w:shd w:val="clear" w:color="auto" w:fill="auto"/>
            <w:noWrap/>
            <w:vAlign w:val="bottom"/>
          </w:tcPr>
          <w:p w14:paraId="440CAD99" w14:textId="77777777" w:rsidR="00EF65CA" w:rsidRDefault="00EF65CA" w:rsidP="007743AD">
            <w:pPr>
              <w:jc w:val="right"/>
              <w:rPr>
                <w:color w:val="000000"/>
                <w:sz w:val="20"/>
                <w:szCs w:val="20"/>
              </w:rPr>
            </w:pPr>
            <w:r>
              <w:rPr>
                <w:color w:val="000000"/>
                <w:sz w:val="20"/>
                <w:szCs w:val="20"/>
              </w:rPr>
              <w:t>11.2</w:t>
            </w:r>
          </w:p>
        </w:tc>
        <w:tc>
          <w:tcPr>
            <w:tcW w:w="805" w:type="dxa"/>
            <w:tcBorders>
              <w:top w:val="nil"/>
              <w:left w:val="nil"/>
              <w:right w:val="nil"/>
            </w:tcBorders>
            <w:shd w:val="clear" w:color="auto" w:fill="auto"/>
            <w:noWrap/>
            <w:vAlign w:val="bottom"/>
          </w:tcPr>
          <w:p w14:paraId="356C91D0" w14:textId="77777777" w:rsidR="00EF65CA" w:rsidRDefault="00EF65CA" w:rsidP="007743AD">
            <w:pPr>
              <w:jc w:val="right"/>
              <w:rPr>
                <w:color w:val="000000"/>
                <w:sz w:val="20"/>
                <w:szCs w:val="20"/>
              </w:rPr>
            </w:pPr>
            <w:r>
              <w:rPr>
                <w:color w:val="000000"/>
                <w:sz w:val="20"/>
                <w:szCs w:val="20"/>
              </w:rPr>
              <w:t>450</w:t>
            </w:r>
          </w:p>
        </w:tc>
        <w:tc>
          <w:tcPr>
            <w:tcW w:w="1338" w:type="dxa"/>
            <w:tcBorders>
              <w:top w:val="nil"/>
              <w:left w:val="nil"/>
              <w:right w:val="single" w:sz="4" w:space="0" w:color="auto"/>
            </w:tcBorders>
            <w:shd w:val="clear" w:color="auto" w:fill="auto"/>
            <w:noWrap/>
            <w:vAlign w:val="bottom"/>
          </w:tcPr>
          <w:p w14:paraId="21229A21" w14:textId="77777777" w:rsidR="00EF65CA" w:rsidRDefault="00EF65CA" w:rsidP="007743AD">
            <w:pPr>
              <w:jc w:val="right"/>
              <w:rPr>
                <w:color w:val="000000"/>
                <w:sz w:val="20"/>
                <w:szCs w:val="20"/>
              </w:rPr>
            </w:pPr>
            <w:r>
              <w:rPr>
                <w:color w:val="000000"/>
                <w:sz w:val="20"/>
                <w:szCs w:val="20"/>
              </w:rPr>
              <w:t>11.0</w:t>
            </w:r>
          </w:p>
        </w:tc>
      </w:tr>
      <w:tr w:rsidR="00EF65CA" w:rsidRPr="001056DC" w14:paraId="3F26D410"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0483A62D" w14:textId="77777777" w:rsidR="00EF65CA" w:rsidRPr="001056DC" w:rsidRDefault="00EF65CA" w:rsidP="007743AD">
            <w:pPr>
              <w:rPr>
                <w:b/>
                <w:bCs/>
                <w:sz w:val="20"/>
                <w:szCs w:val="20"/>
              </w:rPr>
            </w:pPr>
            <w:r w:rsidRPr="001056DC">
              <w:rPr>
                <w:b/>
                <w:bCs/>
                <w:sz w:val="20"/>
                <w:szCs w:val="20"/>
              </w:rPr>
              <w:t>Urinary Bladder</w:t>
            </w:r>
          </w:p>
        </w:tc>
        <w:tc>
          <w:tcPr>
            <w:tcW w:w="805" w:type="dxa"/>
            <w:tcBorders>
              <w:top w:val="nil"/>
              <w:left w:val="nil"/>
              <w:bottom w:val="nil"/>
              <w:right w:val="nil"/>
            </w:tcBorders>
            <w:shd w:val="clear" w:color="auto" w:fill="C0C0C0"/>
            <w:noWrap/>
            <w:vAlign w:val="bottom"/>
          </w:tcPr>
          <w:p w14:paraId="498AADEA" w14:textId="77777777" w:rsidR="00EF65CA" w:rsidRDefault="00EF65CA" w:rsidP="007743AD">
            <w:pPr>
              <w:jc w:val="right"/>
              <w:rPr>
                <w:color w:val="000000"/>
                <w:sz w:val="20"/>
                <w:szCs w:val="20"/>
              </w:rPr>
            </w:pPr>
            <w:r>
              <w:rPr>
                <w:color w:val="000000"/>
                <w:sz w:val="20"/>
                <w:szCs w:val="20"/>
              </w:rPr>
              <w:t>2499</w:t>
            </w:r>
          </w:p>
        </w:tc>
        <w:tc>
          <w:tcPr>
            <w:tcW w:w="1338" w:type="dxa"/>
            <w:tcBorders>
              <w:top w:val="nil"/>
              <w:left w:val="nil"/>
              <w:bottom w:val="nil"/>
              <w:right w:val="nil"/>
            </w:tcBorders>
            <w:shd w:val="clear" w:color="auto" w:fill="C0C0C0"/>
            <w:noWrap/>
            <w:vAlign w:val="bottom"/>
          </w:tcPr>
          <w:p w14:paraId="683ED23B" w14:textId="77777777" w:rsidR="00EF65CA" w:rsidRDefault="00EF65CA" w:rsidP="007743AD">
            <w:pPr>
              <w:jc w:val="right"/>
              <w:rPr>
                <w:color w:val="000000"/>
                <w:sz w:val="20"/>
                <w:szCs w:val="20"/>
              </w:rPr>
            </w:pPr>
            <w:r>
              <w:rPr>
                <w:color w:val="000000"/>
                <w:sz w:val="20"/>
                <w:szCs w:val="20"/>
              </w:rPr>
              <w:t>2.6</w:t>
            </w:r>
          </w:p>
        </w:tc>
        <w:tc>
          <w:tcPr>
            <w:tcW w:w="805" w:type="dxa"/>
            <w:tcBorders>
              <w:top w:val="nil"/>
              <w:left w:val="nil"/>
              <w:bottom w:val="nil"/>
              <w:right w:val="nil"/>
            </w:tcBorders>
            <w:shd w:val="clear" w:color="auto" w:fill="C0C0C0"/>
            <w:noWrap/>
            <w:vAlign w:val="bottom"/>
          </w:tcPr>
          <w:p w14:paraId="4D1414AC" w14:textId="77777777" w:rsidR="00EF65CA" w:rsidRDefault="00EF65CA" w:rsidP="007743AD">
            <w:pPr>
              <w:jc w:val="right"/>
              <w:rPr>
                <w:color w:val="000000"/>
                <w:sz w:val="20"/>
                <w:szCs w:val="20"/>
              </w:rPr>
            </w:pPr>
            <w:r>
              <w:rPr>
                <w:color w:val="000000"/>
                <w:sz w:val="20"/>
                <w:szCs w:val="20"/>
              </w:rPr>
              <w:t>2302</w:t>
            </w:r>
          </w:p>
        </w:tc>
        <w:tc>
          <w:tcPr>
            <w:tcW w:w="1338" w:type="dxa"/>
            <w:tcBorders>
              <w:top w:val="nil"/>
              <w:left w:val="nil"/>
              <w:bottom w:val="nil"/>
              <w:right w:val="nil"/>
            </w:tcBorders>
            <w:shd w:val="clear" w:color="auto" w:fill="C0C0C0"/>
            <w:noWrap/>
            <w:vAlign w:val="bottom"/>
          </w:tcPr>
          <w:p w14:paraId="1669F243" w14:textId="77777777" w:rsidR="00EF65CA" w:rsidRDefault="00EF65CA" w:rsidP="007743AD">
            <w:pPr>
              <w:jc w:val="right"/>
              <w:rPr>
                <w:color w:val="000000"/>
                <w:sz w:val="20"/>
                <w:szCs w:val="20"/>
              </w:rPr>
            </w:pPr>
            <w:r>
              <w:rPr>
                <w:color w:val="000000"/>
                <w:sz w:val="20"/>
                <w:szCs w:val="20"/>
              </w:rPr>
              <w:t>2.7</w:t>
            </w:r>
          </w:p>
        </w:tc>
        <w:tc>
          <w:tcPr>
            <w:tcW w:w="805" w:type="dxa"/>
            <w:tcBorders>
              <w:top w:val="nil"/>
              <w:left w:val="nil"/>
              <w:bottom w:val="nil"/>
              <w:right w:val="nil"/>
            </w:tcBorders>
            <w:shd w:val="clear" w:color="auto" w:fill="C0C0C0"/>
            <w:noWrap/>
            <w:vAlign w:val="bottom"/>
          </w:tcPr>
          <w:p w14:paraId="797FBDC4" w14:textId="77777777" w:rsidR="00EF65CA" w:rsidRDefault="00EF65CA" w:rsidP="007743AD">
            <w:pPr>
              <w:jc w:val="right"/>
              <w:rPr>
                <w:color w:val="000000"/>
                <w:sz w:val="20"/>
                <w:szCs w:val="20"/>
              </w:rPr>
            </w:pPr>
            <w:r>
              <w:rPr>
                <w:color w:val="000000"/>
                <w:sz w:val="20"/>
                <w:szCs w:val="20"/>
              </w:rPr>
              <w:t>75</w:t>
            </w:r>
          </w:p>
        </w:tc>
        <w:tc>
          <w:tcPr>
            <w:tcW w:w="1338" w:type="dxa"/>
            <w:tcBorders>
              <w:top w:val="nil"/>
              <w:left w:val="nil"/>
              <w:bottom w:val="nil"/>
              <w:right w:val="nil"/>
            </w:tcBorders>
            <w:shd w:val="clear" w:color="auto" w:fill="C0C0C0"/>
            <w:noWrap/>
            <w:vAlign w:val="bottom"/>
          </w:tcPr>
          <w:p w14:paraId="34A008B5" w14:textId="77777777" w:rsidR="00EF65CA" w:rsidRDefault="00EF65CA" w:rsidP="007743AD">
            <w:pPr>
              <w:jc w:val="right"/>
              <w:rPr>
                <w:color w:val="000000"/>
                <w:sz w:val="20"/>
                <w:szCs w:val="20"/>
              </w:rPr>
            </w:pPr>
            <w:r>
              <w:rPr>
                <w:color w:val="000000"/>
                <w:sz w:val="20"/>
                <w:szCs w:val="20"/>
              </w:rPr>
              <w:t>1.6</w:t>
            </w:r>
          </w:p>
        </w:tc>
        <w:tc>
          <w:tcPr>
            <w:tcW w:w="805" w:type="dxa"/>
            <w:tcBorders>
              <w:top w:val="nil"/>
              <w:left w:val="nil"/>
              <w:bottom w:val="nil"/>
              <w:right w:val="nil"/>
            </w:tcBorders>
            <w:shd w:val="clear" w:color="auto" w:fill="C0C0C0"/>
            <w:noWrap/>
            <w:vAlign w:val="bottom"/>
          </w:tcPr>
          <w:p w14:paraId="7A7ACF02" w14:textId="77777777" w:rsidR="00EF65CA" w:rsidRDefault="00EF65CA" w:rsidP="007743AD">
            <w:pPr>
              <w:jc w:val="right"/>
              <w:rPr>
                <w:color w:val="000000"/>
                <w:sz w:val="20"/>
                <w:szCs w:val="20"/>
              </w:rPr>
            </w:pPr>
            <w:r>
              <w:rPr>
                <w:color w:val="000000"/>
                <w:sz w:val="20"/>
                <w:szCs w:val="20"/>
              </w:rPr>
              <w:t>20</w:t>
            </w:r>
          </w:p>
        </w:tc>
        <w:tc>
          <w:tcPr>
            <w:tcW w:w="1338" w:type="dxa"/>
            <w:tcBorders>
              <w:top w:val="nil"/>
              <w:left w:val="nil"/>
              <w:bottom w:val="nil"/>
              <w:right w:val="nil"/>
            </w:tcBorders>
            <w:shd w:val="clear" w:color="auto" w:fill="C0C0C0"/>
            <w:noWrap/>
            <w:vAlign w:val="bottom"/>
          </w:tcPr>
          <w:p w14:paraId="546475F6" w14:textId="77777777" w:rsidR="00EF65CA" w:rsidRDefault="00EF65CA" w:rsidP="007743AD">
            <w:pPr>
              <w:jc w:val="right"/>
              <w:rPr>
                <w:color w:val="000000"/>
                <w:sz w:val="20"/>
                <w:szCs w:val="20"/>
              </w:rPr>
            </w:pPr>
            <w:r>
              <w:rPr>
                <w:color w:val="000000"/>
                <w:sz w:val="20"/>
                <w:szCs w:val="20"/>
              </w:rPr>
              <w:t>0.7</w:t>
            </w:r>
          </w:p>
        </w:tc>
        <w:tc>
          <w:tcPr>
            <w:tcW w:w="805" w:type="dxa"/>
            <w:tcBorders>
              <w:top w:val="nil"/>
              <w:left w:val="nil"/>
              <w:bottom w:val="nil"/>
              <w:right w:val="nil"/>
            </w:tcBorders>
            <w:shd w:val="clear" w:color="auto" w:fill="C0C0C0"/>
            <w:noWrap/>
            <w:vAlign w:val="bottom"/>
          </w:tcPr>
          <w:p w14:paraId="2D0E507C" w14:textId="77777777" w:rsidR="00EF65CA" w:rsidRDefault="00EF65CA" w:rsidP="007743AD">
            <w:pPr>
              <w:jc w:val="right"/>
              <w:rPr>
                <w:color w:val="000000"/>
                <w:sz w:val="20"/>
                <w:szCs w:val="20"/>
              </w:rPr>
            </w:pPr>
            <w:r>
              <w:rPr>
                <w:color w:val="000000"/>
                <w:sz w:val="20"/>
                <w:szCs w:val="20"/>
              </w:rPr>
              <w:t>63</w:t>
            </w:r>
          </w:p>
        </w:tc>
        <w:tc>
          <w:tcPr>
            <w:tcW w:w="1338" w:type="dxa"/>
            <w:tcBorders>
              <w:top w:val="nil"/>
              <w:left w:val="nil"/>
              <w:bottom w:val="nil"/>
              <w:right w:val="single" w:sz="4" w:space="0" w:color="auto"/>
            </w:tcBorders>
            <w:shd w:val="clear" w:color="auto" w:fill="C0C0C0"/>
            <w:noWrap/>
            <w:vAlign w:val="bottom"/>
          </w:tcPr>
          <w:p w14:paraId="19327107" w14:textId="77777777" w:rsidR="00EF65CA" w:rsidRDefault="00EF65CA" w:rsidP="007743AD">
            <w:pPr>
              <w:jc w:val="right"/>
              <w:rPr>
                <w:color w:val="000000"/>
                <w:sz w:val="20"/>
                <w:szCs w:val="20"/>
              </w:rPr>
            </w:pPr>
            <w:r>
              <w:rPr>
                <w:color w:val="000000"/>
                <w:sz w:val="20"/>
                <w:szCs w:val="20"/>
              </w:rPr>
              <w:t>1.5</w:t>
            </w:r>
          </w:p>
        </w:tc>
      </w:tr>
      <w:tr w:rsidR="00EF65CA" w14:paraId="3B6441F6" w14:textId="77777777" w:rsidTr="007743AD">
        <w:trPr>
          <w:trHeight w:val="255"/>
        </w:trPr>
        <w:tc>
          <w:tcPr>
            <w:tcW w:w="3060" w:type="dxa"/>
            <w:tcBorders>
              <w:top w:val="nil"/>
              <w:left w:val="single" w:sz="4" w:space="0" w:color="auto"/>
              <w:bottom w:val="single" w:sz="4" w:space="0" w:color="auto"/>
              <w:right w:val="nil"/>
            </w:tcBorders>
            <w:shd w:val="clear" w:color="auto" w:fill="auto"/>
            <w:noWrap/>
            <w:vAlign w:val="bottom"/>
          </w:tcPr>
          <w:p w14:paraId="4FA23E55" w14:textId="77777777" w:rsidR="00EF65CA" w:rsidRPr="001056DC" w:rsidRDefault="00EF65CA" w:rsidP="007743AD">
            <w:pPr>
              <w:rPr>
                <w:b/>
                <w:bCs/>
                <w:sz w:val="20"/>
                <w:szCs w:val="20"/>
              </w:rPr>
            </w:pPr>
            <w:r w:rsidRPr="001056DC">
              <w:rPr>
                <w:b/>
                <w:bCs/>
                <w:sz w:val="20"/>
                <w:szCs w:val="20"/>
              </w:rPr>
              <w:t>Other Sites</w:t>
            </w:r>
          </w:p>
        </w:tc>
        <w:tc>
          <w:tcPr>
            <w:tcW w:w="805" w:type="dxa"/>
            <w:tcBorders>
              <w:top w:val="nil"/>
              <w:left w:val="nil"/>
              <w:bottom w:val="single" w:sz="4" w:space="0" w:color="auto"/>
              <w:right w:val="nil"/>
            </w:tcBorders>
            <w:shd w:val="clear" w:color="auto" w:fill="auto"/>
            <w:noWrap/>
            <w:vAlign w:val="bottom"/>
          </w:tcPr>
          <w:p w14:paraId="1E3E1886" w14:textId="77777777" w:rsidR="00EF65CA" w:rsidRDefault="00EF65CA" w:rsidP="007743AD">
            <w:pPr>
              <w:jc w:val="right"/>
              <w:rPr>
                <w:color w:val="000000"/>
                <w:sz w:val="20"/>
                <w:szCs w:val="20"/>
              </w:rPr>
            </w:pPr>
            <w:r>
              <w:rPr>
                <w:color w:val="000000"/>
                <w:sz w:val="20"/>
                <w:szCs w:val="20"/>
              </w:rPr>
              <w:t>7707</w:t>
            </w:r>
          </w:p>
        </w:tc>
        <w:tc>
          <w:tcPr>
            <w:tcW w:w="1338" w:type="dxa"/>
            <w:tcBorders>
              <w:top w:val="nil"/>
              <w:left w:val="nil"/>
              <w:bottom w:val="single" w:sz="4" w:space="0" w:color="auto"/>
              <w:right w:val="nil"/>
            </w:tcBorders>
            <w:shd w:val="clear" w:color="auto" w:fill="auto"/>
            <w:noWrap/>
            <w:vAlign w:val="bottom"/>
          </w:tcPr>
          <w:p w14:paraId="4F3F97C2" w14:textId="77777777" w:rsidR="00EF65CA" w:rsidRDefault="00EF65CA" w:rsidP="007743AD">
            <w:pPr>
              <w:jc w:val="right"/>
              <w:rPr>
                <w:color w:val="000000"/>
                <w:sz w:val="20"/>
                <w:szCs w:val="20"/>
              </w:rPr>
            </w:pPr>
            <w:r>
              <w:rPr>
                <w:color w:val="000000"/>
                <w:sz w:val="20"/>
                <w:szCs w:val="20"/>
              </w:rPr>
              <w:t>7.9</w:t>
            </w:r>
          </w:p>
        </w:tc>
        <w:tc>
          <w:tcPr>
            <w:tcW w:w="805" w:type="dxa"/>
            <w:tcBorders>
              <w:top w:val="nil"/>
              <w:left w:val="nil"/>
              <w:bottom w:val="single" w:sz="4" w:space="0" w:color="auto"/>
              <w:right w:val="nil"/>
            </w:tcBorders>
            <w:shd w:val="clear" w:color="auto" w:fill="auto"/>
            <w:noWrap/>
            <w:vAlign w:val="bottom"/>
          </w:tcPr>
          <w:p w14:paraId="55ADC777" w14:textId="77777777" w:rsidR="00EF65CA" w:rsidRDefault="00EF65CA" w:rsidP="007743AD">
            <w:pPr>
              <w:jc w:val="right"/>
              <w:rPr>
                <w:color w:val="000000"/>
                <w:sz w:val="20"/>
                <w:szCs w:val="20"/>
              </w:rPr>
            </w:pPr>
            <w:r>
              <w:rPr>
                <w:color w:val="000000"/>
                <w:sz w:val="20"/>
                <w:szCs w:val="20"/>
              </w:rPr>
              <w:t>6642</w:t>
            </w:r>
          </w:p>
        </w:tc>
        <w:tc>
          <w:tcPr>
            <w:tcW w:w="1338" w:type="dxa"/>
            <w:tcBorders>
              <w:top w:val="nil"/>
              <w:left w:val="nil"/>
              <w:bottom w:val="single" w:sz="4" w:space="0" w:color="auto"/>
              <w:right w:val="nil"/>
            </w:tcBorders>
            <w:shd w:val="clear" w:color="auto" w:fill="auto"/>
            <w:noWrap/>
            <w:vAlign w:val="bottom"/>
          </w:tcPr>
          <w:p w14:paraId="06C9FFD8" w14:textId="77777777" w:rsidR="00EF65CA" w:rsidRDefault="00EF65CA" w:rsidP="007743AD">
            <w:pPr>
              <w:jc w:val="right"/>
              <w:rPr>
                <w:color w:val="000000"/>
                <w:sz w:val="20"/>
                <w:szCs w:val="20"/>
              </w:rPr>
            </w:pPr>
            <w:r>
              <w:rPr>
                <w:color w:val="000000"/>
                <w:sz w:val="20"/>
                <w:szCs w:val="20"/>
              </w:rPr>
              <w:t>7.9</w:t>
            </w:r>
          </w:p>
        </w:tc>
        <w:tc>
          <w:tcPr>
            <w:tcW w:w="805" w:type="dxa"/>
            <w:tcBorders>
              <w:top w:val="nil"/>
              <w:left w:val="nil"/>
              <w:bottom w:val="single" w:sz="4" w:space="0" w:color="auto"/>
              <w:right w:val="nil"/>
            </w:tcBorders>
            <w:shd w:val="clear" w:color="auto" w:fill="auto"/>
            <w:noWrap/>
            <w:vAlign w:val="bottom"/>
          </w:tcPr>
          <w:p w14:paraId="0E68AC42" w14:textId="77777777" w:rsidR="00EF65CA" w:rsidRDefault="00EF65CA" w:rsidP="007743AD">
            <w:pPr>
              <w:jc w:val="right"/>
              <w:rPr>
                <w:color w:val="000000"/>
                <w:sz w:val="20"/>
                <w:szCs w:val="20"/>
              </w:rPr>
            </w:pPr>
            <w:r>
              <w:rPr>
                <w:color w:val="000000"/>
                <w:sz w:val="20"/>
                <w:szCs w:val="20"/>
              </w:rPr>
              <w:t>410</w:t>
            </w:r>
          </w:p>
        </w:tc>
        <w:tc>
          <w:tcPr>
            <w:tcW w:w="1338" w:type="dxa"/>
            <w:tcBorders>
              <w:top w:val="nil"/>
              <w:left w:val="nil"/>
              <w:bottom w:val="single" w:sz="4" w:space="0" w:color="auto"/>
              <w:right w:val="nil"/>
            </w:tcBorders>
            <w:shd w:val="clear" w:color="auto" w:fill="auto"/>
            <w:noWrap/>
            <w:vAlign w:val="bottom"/>
          </w:tcPr>
          <w:p w14:paraId="60A50896" w14:textId="77777777" w:rsidR="00EF65CA" w:rsidRDefault="00EF65CA" w:rsidP="007743AD">
            <w:pPr>
              <w:jc w:val="right"/>
              <w:rPr>
                <w:color w:val="000000"/>
                <w:sz w:val="20"/>
                <w:szCs w:val="20"/>
              </w:rPr>
            </w:pPr>
            <w:r>
              <w:rPr>
                <w:color w:val="000000"/>
                <w:sz w:val="20"/>
                <w:szCs w:val="20"/>
              </w:rPr>
              <w:t>8.7</w:t>
            </w:r>
          </w:p>
        </w:tc>
        <w:tc>
          <w:tcPr>
            <w:tcW w:w="805" w:type="dxa"/>
            <w:tcBorders>
              <w:top w:val="nil"/>
              <w:left w:val="nil"/>
              <w:bottom w:val="single" w:sz="4" w:space="0" w:color="auto"/>
              <w:right w:val="nil"/>
            </w:tcBorders>
            <w:shd w:val="clear" w:color="auto" w:fill="auto"/>
            <w:noWrap/>
            <w:vAlign w:val="bottom"/>
          </w:tcPr>
          <w:p w14:paraId="36474D91" w14:textId="77777777" w:rsidR="00EF65CA" w:rsidRDefault="00EF65CA" w:rsidP="007743AD">
            <w:pPr>
              <w:jc w:val="right"/>
              <w:rPr>
                <w:color w:val="000000"/>
                <w:sz w:val="20"/>
                <w:szCs w:val="20"/>
              </w:rPr>
            </w:pPr>
            <w:r>
              <w:rPr>
                <w:color w:val="000000"/>
                <w:sz w:val="20"/>
                <w:szCs w:val="20"/>
              </w:rPr>
              <w:t>221</w:t>
            </w:r>
          </w:p>
        </w:tc>
        <w:tc>
          <w:tcPr>
            <w:tcW w:w="1338" w:type="dxa"/>
            <w:tcBorders>
              <w:top w:val="nil"/>
              <w:left w:val="nil"/>
              <w:bottom w:val="single" w:sz="4" w:space="0" w:color="auto"/>
              <w:right w:val="nil"/>
            </w:tcBorders>
            <w:shd w:val="clear" w:color="auto" w:fill="auto"/>
            <w:noWrap/>
            <w:vAlign w:val="bottom"/>
          </w:tcPr>
          <w:p w14:paraId="68777CCE" w14:textId="77777777" w:rsidR="00EF65CA" w:rsidRDefault="00EF65CA" w:rsidP="007743AD">
            <w:pPr>
              <w:jc w:val="right"/>
              <w:rPr>
                <w:color w:val="000000"/>
                <w:sz w:val="20"/>
                <w:szCs w:val="20"/>
              </w:rPr>
            </w:pPr>
            <w:r>
              <w:rPr>
                <w:color w:val="000000"/>
                <w:sz w:val="20"/>
                <w:szCs w:val="20"/>
              </w:rPr>
              <w:t>7.5</w:t>
            </w:r>
          </w:p>
        </w:tc>
        <w:tc>
          <w:tcPr>
            <w:tcW w:w="805" w:type="dxa"/>
            <w:tcBorders>
              <w:top w:val="nil"/>
              <w:left w:val="nil"/>
              <w:bottom w:val="single" w:sz="4" w:space="0" w:color="auto"/>
              <w:right w:val="nil"/>
            </w:tcBorders>
            <w:shd w:val="clear" w:color="auto" w:fill="auto"/>
            <w:noWrap/>
            <w:vAlign w:val="bottom"/>
          </w:tcPr>
          <w:p w14:paraId="4AFBCF77" w14:textId="77777777" w:rsidR="00EF65CA" w:rsidRDefault="00EF65CA" w:rsidP="007743AD">
            <w:pPr>
              <w:jc w:val="right"/>
              <w:rPr>
                <w:color w:val="000000"/>
                <w:sz w:val="20"/>
                <w:szCs w:val="20"/>
              </w:rPr>
            </w:pPr>
            <w:r>
              <w:rPr>
                <w:color w:val="000000"/>
                <w:sz w:val="20"/>
                <w:szCs w:val="20"/>
              </w:rPr>
              <w:t>353</w:t>
            </w:r>
          </w:p>
        </w:tc>
        <w:tc>
          <w:tcPr>
            <w:tcW w:w="1338" w:type="dxa"/>
            <w:tcBorders>
              <w:top w:val="nil"/>
              <w:left w:val="nil"/>
              <w:bottom w:val="single" w:sz="4" w:space="0" w:color="auto"/>
              <w:right w:val="single" w:sz="4" w:space="0" w:color="auto"/>
            </w:tcBorders>
            <w:shd w:val="clear" w:color="auto" w:fill="auto"/>
            <w:noWrap/>
            <w:vAlign w:val="bottom"/>
          </w:tcPr>
          <w:p w14:paraId="3952DFE6" w14:textId="77777777" w:rsidR="00EF65CA" w:rsidRDefault="00EF65CA" w:rsidP="007743AD">
            <w:pPr>
              <w:jc w:val="right"/>
              <w:rPr>
                <w:color w:val="000000"/>
                <w:sz w:val="20"/>
                <w:szCs w:val="20"/>
              </w:rPr>
            </w:pPr>
            <w:r>
              <w:rPr>
                <w:color w:val="000000"/>
                <w:sz w:val="20"/>
                <w:szCs w:val="20"/>
              </w:rPr>
              <w:t>8.6</w:t>
            </w:r>
          </w:p>
        </w:tc>
      </w:tr>
    </w:tbl>
    <w:p w14:paraId="6373DEC6" w14:textId="77777777" w:rsidR="000A3BA9" w:rsidRDefault="000A3BA9" w:rsidP="000A3BA9">
      <w:pPr>
        <w:pStyle w:val="FootnoteText"/>
      </w:pPr>
    </w:p>
    <w:p w14:paraId="511F9F24" w14:textId="77777777" w:rsidR="000A3BA9" w:rsidRDefault="000A3BA9" w:rsidP="000A3BA9">
      <w:pPr>
        <w:pStyle w:val="FootnoteText"/>
      </w:pPr>
      <w:r>
        <w:rPr>
          <w:rStyle w:val="FootnoteReference"/>
        </w:rPr>
        <w:footnoteRef/>
      </w:r>
      <w:r>
        <w:t>Race/ethnicity categories are mutually exclusive.  Cases are only included in one race/ethnicity category.</w:t>
      </w:r>
    </w:p>
    <w:p w14:paraId="4528F6AE" w14:textId="4FCFF61E" w:rsidR="000A3BA9" w:rsidRDefault="000A3BA9" w:rsidP="000A3BA9">
      <w:pPr>
        <w:pStyle w:val="FootnoteText"/>
      </w:pPr>
      <w:r>
        <w:rPr>
          <w:vertAlign w:val="superscript"/>
        </w:rPr>
        <w:t>2</w:t>
      </w:r>
      <w:r>
        <w:t xml:space="preserve">The number of cases for all races is not the sum of cases by race/ethnicity.  </w:t>
      </w:r>
      <w:r w:rsidRPr="00CA7BCF">
        <w:rPr>
          <w:vertAlign w:val="superscript"/>
        </w:rPr>
        <w:t>3</w:t>
      </w:r>
      <w:r>
        <w:t xml:space="preserve">Breast </w:t>
      </w:r>
      <w:r w:rsidRPr="003A5D06">
        <w:rPr>
          <w:i/>
        </w:rPr>
        <w:t>in situ</w:t>
      </w:r>
      <w:r>
        <w:t xml:space="preserve"> cases are excluded from ‘All Sites’ and from breast cancer counts.</w:t>
      </w:r>
    </w:p>
    <w:p w14:paraId="4F8C3971" w14:textId="77777777" w:rsidR="000A3BA9" w:rsidRDefault="000A3BA9" w:rsidP="000A3BA9">
      <w:pPr>
        <w:pStyle w:val="FootnoteText"/>
      </w:pPr>
    </w:p>
    <w:p w14:paraId="518481C9" w14:textId="77777777" w:rsidR="000A3BA9" w:rsidRDefault="000A3BA9" w:rsidP="000A3BA9">
      <w:pPr>
        <w:pStyle w:val="FootnoteText"/>
      </w:pPr>
      <w:r>
        <w:t xml:space="preserve"> Source: Massachusetts Cancer Registry</w:t>
      </w:r>
    </w:p>
    <w:p w14:paraId="1043582E" w14:textId="77777777" w:rsidR="00EF65CA" w:rsidRDefault="00EF65CA">
      <w:pPr>
        <w:spacing w:after="200" w:line="276" w:lineRule="auto"/>
        <w:rPr>
          <w:sz w:val="20"/>
          <w:szCs w:val="20"/>
        </w:rPr>
      </w:pPr>
    </w:p>
    <w:p w14:paraId="029AA013" w14:textId="77777777" w:rsidR="00EF65CA" w:rsidRDefault="00EF65CA">
      <w:pPr>
        <w:spacing w:after="200" w:line="276" w:lineRule="auto"/>
        <w:rPr>
          <w:sz w:val="20"/>
          <w:szCs w:val="20"/>
        </w:rPr>
      </w:pPr>
      <w:r>
        <w:rPr>
          <w:sz w:val="20"/>
          <w:szCs w:val="20"/>
        </w:rPr>
        <w:br w:type="page"/>
      </w:r>
    </w:p>
    <w:p w14:paraId="00FBB7B2" w14:textId="77777777" w:rsidR="00EF65CA" w:rsidRPr="001056DC" w:rsidRDefault="00EF65CA" w:rsidP="00EF65CA">
      <w:pPr>
        <w:jc w:val="center"/>
        <w:rPr>
          <w:b/>
          <w:sz w:val="22"/>
          <w:szCs w:val="22"/>
        </w:rPr>
      </w:pPr>
      <w:r w:rsidRPr="001056DC">
        <w:rPr>
          <w:b/>
          <w:sz w:val="22"/>
          <w:szCs w:val="22"/>
        </w:rPr>
        <w:lastRenderedPageBreak/>
        <w:t>Table 13</w:t>
      </w:r>
    </w:p>
    <w:p w14:paraId="53C2E362" w14:textId="55E37E48" w:rsidR="00EF65CA" w:rsidRPr="000A3BA9" w:rsidRDefault="00EF65CA" w:rsidP="00EF65CA">
      <w:pPr>
        <w:jc w:val="center"/>
        <w:rPr>
          <w:b/>
          <w:sz w:val="20"/>
          <w:szCs w:val="20"/>
          <w:vertAlign w:val="superscript"/>
        </w:rPr>
      </w:pPr>
      <w:r w:rsidRPr="001056DC">
        <w:rPr>
          <w:b/>
          <w:sz w:val="22"/>
          <w:szCs w:val="22"/>
        </w:rPr>
        <w:t>NUMBER AND PERCENTAGE OF INCIDENT CASES FOR SELECTED CANCER SITES BY RACE/ETHNICITY</w:t>
      </w:r>
      <w:r w:rsidR="000A3BA9">
        <w:rPr>
          <w:b/>
          <w:sz w:val="20"/>
          <w:szCs w:val="20"/>
          <w:vertAlign w:val="superscript"/>
        </w:rPr>
        <w:t>1</w:t>
      </w:r>
    </w:p>
    <w:p w14:paraId="769A0E85" w14:textId="77777777" w:rsidR="00EF65CA" w:rsidRPr="001056DC" w:rsidRDefault="00EF65CA" w:rsidP="00EF65CA">
      <w:pPr>
        <w:jc w:val="center"/>
        <w:rPr>
          <w:b/>
          <w:sz w:val="22"/>
          <w:szCs w:val="22"/>
        </w:rPr>
      </w:pPr>
      <w:r w:rsidRPr="001056DC">
        <w:rPr>
          <w:b/>
          <w:sz w:val="22"/>
          <w:szCs w:val="22"/>
        </w:rPr>
        <w:t xml:space="preserve">Massachusetts, </w:t>
      </w:r>
      <w:r>
        <w:rPr>
          <w:b/>
          <w:sz w:val="22"/>
          <w:szCs w:val="22"/>
        </w:rPr>
        <w:t>2012-2016</w:t>
      </w:r>
    </w:p>
    <w:p w14:paraId="0F2BEEF1" w14:textId="5AE14A55" w:rsidR="00EF65CA" w:rsidRPr="001056DC" w:rsidRDefault="00EF65CA" w:rsidP="00EF65CA">
      <w:pPr>
        <w:jc w:val="center"/>
        <w:rPr>
          <w:b/>
          <w:sz w:val="22"/>
          <w:szCs w:val="22"/>
        </w:rPr>
      </w:pPr>
      <w:r w:rsidRPr="001056DC">
        <w:rPr>
          <w:b/>
          <w:sz w:val="22"/>
          <w:szCs w:val="22"/>
        </w:rPr>
        <w:t>TOTAL</w:t>
      </w:r>
      <w:r w:rsidR="000A3BA9">
        <w:rPr>
          <w:b/>
          <w:sz w:val="22"/>
          <w:szCs w:val="22"/>
          <w:vertAlign w:val="superscript"/>
        </w:rPr>
        <w:t>2</w:t>
      </w:r>
    </w:p>
    <w:p w14:paraId="237A5950" w14:textId="77777777" w:rsidR="00EF65CA" w:rsidRPr="001056DC" w:rsidRDefault="00EF65CA" w:rsidP="00EF65CA">
      <w:pPr>
        <w:jc w:val="center"/>
        <w:rPr>
          <w:b/>
          <w:sz w:val="22"/>
          <w:szCs w:val="22"/>
        </w:rPr>
      </w:pPr>
    </w:p>
    <w:tbl>
      <w:tblPr>
        <w:tblW w:w="13937" w:type="dxa"/>
        <w:tblInd w:w="-252" w:type="dxa"/>
        <w:tblLook w:val="0000" w:firstRow="0" w:lastRow="0" w:firstColumn="0" w:lastColumn="0" w:noHBand="0" w:noVBand="0"/>
      </w:tblPr>
      <w:tblGrid>
        <w:gridCol w:w="3060"/>
        <w:gridCol w:w="886"/>
        <w:gridCol w:w="1338"/>
        <w:gridCol w:w="886"/>
        <w:gridCol w:w="1338"/>
        <w:gridCol w:w="805"/>
        <w:gridCol w:w="1338"/>
        <w:gridCol w:w="805"/>
        <w:gridCol w:w="1338"/>
        <w:gridCol w:w="805"/>
        <w:gridCol w:w="1338"/>
      </w:tblGrid>
      <w:tr w:rsidR="00EF65CA" w:rsidRPr="001056DC" w14:paraId="2C53FB38" w14:textId="77777777" w:rsidTr="007743AD">
        <w:trPr>
          <w:trHeight w:val="315"/>
        </w:trPr>
        <w:tc>
          <w:tcPr>
            <w:tcW w:w="3060" w:type="dxa"/>
            <w:tcBorders>
              <w:top w:val="single" w:sz="4" w:space="0" w:color="auto"/>
              <w:left w:val="single" w:sz="4" w:space="0" w:color="auto"/>
              <w:bottom w:val="single" w:sz="4" w:space="0" w:color="auto"/>
              <w:right w:val="nil"/>
            </w:tcBorders>
            <w:shd w:val="clear" w:color="9999FF" w:fill="C0C0C0"/>
            <w:noWrap/>
            <w:vAlign w:val="bottom"/>
          </w:tcPr>
          <w:p w14:paraId="27C109A9" w14:textId="77777777" w:rsidR="00EF65CA" w:rsidRPr="001056DC" w:rsidRDefault="00EF65CA" w:rsidP="007743AD">
            <w:pPr>
              <w:jc w:val="center"/>
              <w:rPr>
                <w:rFonts w:ascii="MS Sans Serif" w:hAnsi="MS Sans Serif"/>
                <w:sz w:val="20"/>
                <w:szCs w:val="20"/>
              </w:rPr>
            </w:pPr>
            <w:r w:rsidRPr="001056DC">
              <w:rPr>
                <w:rFonts w:ascii="MS Sans Serif" w:hAnsi="MS Sans Serif"/>
                <w:sz w:val="20"/>
                <w:szCs w:val="20"/>
              </w:rPr>
              <w:t> </w:t>
            </w:r>
          </w:p>
        </w:tc>
        <w:tc>
          <w:tcPr>
            <w:tcW w:w="2224" w:type="dxa"/>
            <w:gridSpan w:val="2"/>
            <w:tcBorders>
              <w:top w:val="single" w:sz="4" w:space="0" w:color="auto"/>
              <w:left w:val="nil"/>
              <w:bottom w:val="single" w:sz="4" w:space="0" w:color="auto"/>
              <w:right w:val="nil"/>
            </w:tcBorders>
            <w:shd w:val="clear" w:color="9999FF" w:fill="C0C0C0"/>
            <w:noWrap/>
            <w:vAlign w:val="bottom"/>
          </w:tcPr>
          <w:p w14:paraId="339C69B1" w14:textId="2736BA3F" w:rsidR="00EF65CA" w:rsidRPr="001056DC" w:rsidRDefault="00EF65CA" w:rsidP="007743AD">
            <w:pPr>
              <w:jc w:val="center"/>
              <w:rPr>
                <w:b/>
                <w:bCs/>
                <w:sz w:val="20"/>
                <w:szCs w:val="20"/>
              </w:rPr>
            </w:pPr>
            <w:r w:rsidRPr="001056DC">
              <w:rPr>
                <w:b/>
                <w:bCs/>
                <w:sz w:val="20"/>
                <w:szCs w:val="20"/>
              </w:rPr>
              <w:t>All Races</w:t>
            </w:r>
            <w:r w:rsidR="000A3BA9">
              <w:rPr>
                <w:rStyle w:val="FootnoteReference"/>
                <w:b/>
                <w:bCs/>
                <w:sz w:val="20"/>
                <w:szCs w:val="20"/>
              </w:rPr>
              <w:t>3</w:t>
            </w:r>
          </w:p>
        </w:tc>
        <w:tc>
          <w:tcPr>
            <w:tcW w:w="2224" w:type="dxa"/>
            <w:gridSpan w:val="2"/>
            <w:tcBorders>
              <w:top w:val="single" w:sz="4" w:space="0" w:color="auto"/>
              <w:left w:val="nil"/>
              <w:bottom w:val="single" w:sz="4" w:space="0" w:color="auto"/>
              <w:right w:val="nil"/>
            </w:tcBorders>
            <w:shd w:val="clear" w:color="9999FF" w:fill="C0C0C0"/>
            <w:noWrap/>
            <w:vAlign w:val="bottom"/>
          </w:tcPr>
          <w:p w14:paraId="128F8837" w14:textId="77777777" w:rsidR="00EF65CA" w:rsidRPr="001056DC" w:rsidRDefault="00EF65CA" w:rsidP="007743AD">
            <w:pPr>
              <w:jc w:val="center"/>
              <w:rPr>
                <w:b/>
                <w:bCs/>
                <w:sz w:val="20"/>
                <w:szCs w:val="20"/>
              </w:rPr>
            </w:pPr>
            <w:r w:rsidRPr="001056DC">
              <w:rPr>
                <w:b/>
                <w:bCs/>
                <w:sz w:val="20"/>
                <w:szCs w:val="20"/>
              </w:rPr>
              <w:t>White,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14:paraId="27696273" w14:textId="77777777" w:rsidR="00EF65CA" w:rsidRPr="001056DC" w:rsidRDefault="00EF65CA" w:rsidP="007743AD">
            <w:pPr>
              <w:jc w:val="center"/>
              <w:rPr>
                <w:b/>
                <w:bCs/>
                <w:sz w:val="20"/>
                <w:szCs w:val="20"/>
              </w:rPr>
            </w:pPr>
            <w:r w:rsidRPr="001056DC">
              <w:rPr>
                <w:b/>
                <w:bCs/>
                <w:sz w:val="20"/>
                <w:szCs w:val="20"/>
              </w:rPr>
              <w:t>Black,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14:paraId="10F29FA9" w14:textId="77777777" w:rsidR="00EF65CA" w:rsidRPr="001056DC" w:rsidRDefault="00EF65CA" w:rsidP="007743AD">
            <w:pPr>
              <w:jc w:val="center"/>
              <w:rPr>
                <w:b/>
                <w:bCs/>
                <w:sz w:val="20"/>
                <w:szCs w:val="20"/>
              </w:rPr>
            </w:pPr>
            <w:r w:rsidRPr="001056DC">
              <w:rPr>
                <w:b/>
                <w:bCs/>
                <w:sz w:val="20"/>
                <w:szCs w:val="20"/>
              </w:rPr>
              <w:t>Asian, non-Hispanic</w:t>
            </w:r>
          </w:p>
        </w:tc>
        <w:tc>
          <w:tcPr>
            <w:tcW w:w="2143" w:type="dxa"/>
            <w:gridSpan w:val="2"/>
            <w:tcBorders>
              <w:top w:val="single" w:sz="4" w:space="0" w:color="auto"/>
              <w:left w:val="nil"/>
              <w:bottom w:val="single" w:sz="4" w:space="0" w:color="auto"/>
              <w:right w:val="single" w:sz="4" w:space="0" w:color="000000"/>
            </w:tcBorders>
            <w:shd w:val="clear" w:color="9999FF" w:fill="C0C0C0"/>
            <w:noWrap/>
            <w:vAlign w:val="bottom"/>
          </w:tcPr>
          <w:p w14:paraId="46E3CD9E" w14:textId="77777777" w:rsidR="00EF65CA" w:rsidRPr="001056DC" w:rsidRDefault="00EF65CA" w:rsidP="007743AD">
            <w:pPr>
              <w:jc w:val="center"/>
              <w:rPr>
                <w:b/>
                <w:bCs/>
                <w:sz w:val="20"/>
                <w:szCs w:val="20"/>
              </w:rPr>
            </w:pPr>
            <w:r w:rsidRPr="001056DC">
              <w:rPr>
                <w:b/>
                <w:bCs/>
                <w:sz w:val="20"/>
                <w:szCs w:val="20"/>
              </w:rPr>
              <w:t>Hispanic</w:t>
            </w:r>
          </w:p>
        </w:tc>
      </w:tr>
      <w:tr w:rsidR="00EF65CA" w:rsidRPr="001056DC" w14:paraId="1239E5F6" w14:textId="77777777" w:rsidTr="007743AD">
        <w:trPr>
          <w:trHeight w:val="255"/>
        </w:trPr>
        <w:tc>
          <w:tcPr>
            <w:tcW w:w="3060" w:type="dxa"/>
            <w:tcBorders>
              <w:top w:val="nil"/>
              <w:left w:val="single" w:sz="4" w:space="0" w:color="auto"/>
              <w:bottom w:val="single" w:sz="4" w:space="0" w:color="auto"/>
              <w:right w:val="nil"/>
            </w:tcBorders>
            <w:shd w:val="clear" w:color="auto" w:fill="C0C0C0"/>
            <w:noWrap/>
            <w:vAlign w:val="bottom"/>
          </w:tcPr>
          <w:p w14:paraId="2CD95E80" w14:textId="77777777" w:rsidR="00EF65CA" w:rsidRPr="001056DC" w:rsidRDefault="00EF65CA" w:rsidP="007743AD">
            <w:pPr>
              <w:rPr>
                <w:b/>
                <w:bCs/>
                <w:sz w:val="20"/>
                <w:szCs w:val="20"/>
              </w:rPr>
            </w:pPr>
            <w:r w:rsidRPr="001056DC">
              <w:rPr>
                <w:b/>
                <w:bCs/>
                <w:sz w:val="20"/>
                <w:szCs w:val="20"/>
              </w:rPr>
              <w:t>Cancer Site / Type</w:t>
            </w:r>
          </w:p>
        </w:tc>
        <w:tc>
          <w:tcPr>
            <w:tcW w:w="886" w:type="dxa"/>
            <w:tcBorders>
              <w:top w:val="nil"/>
              <w:left w:val="nil"/>
              <w:bottom w:val="single" w:sz="4" w:space="0" w:color="auto"/>
              <w:right w:val="nil"/>
            </w:tcBorders>
            <w:shd w:val="clear" w:color="auto" w:fill="C0C0C0"/>
            <w:noWrap/>
            <w:vAlign w:val="bottom"/>
          </w:tcPr>
          <w:p w14:paraId="2A0B0F18" w14:textId="77777777" w:rsidR="00EF65CA" w:rsidRPr="001056DC" w:rsidRDefault="00EF65CA" w:rsidP="007743AD">
            <w:pPr>
              <w:jc w:val="right"/>
              <w:rPr>
                <w:b/>
                <w:bCs/>
                <w:sz w:val="20"/>
                <w:szCs w:val="20"/>
              </w:rPr>
            </w:pPr>
            <w:r w:rsidRPr="001056DC">
              <w:rPr>
                <w:b/>
                <w:bCs/>
                <w:sz w:val="20"/>
                <w:szCs w:val="20"/>
              </w:rPr>
              <w:t>Cases</w:t>
            </w:r>
          </w:p>
        </w:tc>
        <w:tc>
          <w:tcPr>
            <w:tcW w:w="1338" w:type="dxa"/>
            <w:tcBorders>
              <w:top w:val="nil"/>
              <w:left w:val="nil"/>
              <w:bottom w:val="single" w:sz="4" w:space="0" w:color="auto"/>
              <w:right w:val="nil"/>
            </w:tcBorders>
            <w:shd w:val="clear" w:color="auto" w:fill="C0C0C0"/>
            <w:noWrap/>
            <w:vAlign w:val="bottom"/>
          </w:tcPr>
          <w:p w14:paraId="054EE736" w14:textId="77777777" w:rsidR="00EF65CA" w:rsidRPr="001056DC" w:rsidRDefault="00EF65CA" w:rsidP="007743AD">
            <w:pPr>
              <w:jc w:val="right"/>
              <w:rPr>
                <w:b/>
                <w:bCs/>
                <w:sz w:val="20"/>
                <w:szCs w:val="20"/>
              </w:rPr>
            </w:pPr>
            <w:r w:rsidRPr="001056DC">
              <w:rPr>
                <w:b/>
                <w:bCs/>
                <w:sz w:val="20"/>
                <w:szCs w:val="20"/>
              </w:rPr>
              <w:t>% of Cases</w:t>
            </w:r>
          </w:p>
        </w:tc>
        <w:tc>
          <w:tcPr>
            <w:tcW w:w="886" w:type="dxa"/>
            <w:tcBorders>
              <w:top w:val="nil"/>
              <w:left w:val="nil"/>
              <w:bottom w:val="single" w:sz="4" w:space="0" w:color="auto"/>
              <w:right w:val="nil"/>
            </w:tcBorders>
            <w:shd w:val="clear" w:color="auto" w:fill="C0C0C0"/>
            <w:noWrap/>
            <w:vAlign w:val="bottom"/>
          </w:tcPr>
          <w:p w14:paraId="3F08ADC7" w14:textId="77777777" w:rsidR="00EF65CA" w:rsidRPr="001056DC" w:rsidRDefault="00EF65CA" w:rsidP="007743AD">
            <w:pPr>
              <w:jc w:val="right"/>
              <w:rPr>
                <w:b/>
                <w:bCs/>
                <w:sz w:val="20"/>
                <w:szCs w:val="20"/>
              </w:rPr>
            </w:pPr>
            <w:r w:rsidRPr="001056DC">
              <w:rPr>
                <w:b/>
                <w:bCs/>
                <w:sz w:val="20"/>
                <w:szCs w:val="20"/>
              </w:rPr>
              <w:t>Cases</w:t>
            </w:r>
          </w:p>
        </w:tc>
        <w:tc>
          <w:tcPr>
            <w:tcW w:w="1338" w:type="dxa"/>
            <w:tcBorders>
              <w:top w:val="nil"/>
              <w:left w:val="nil"/>
              <w:bottom w:val="single" w:sz="4" w:space="0" w:color="auto"/>
              <w:right w:val="nil"/>
            </w:tcBorders>
            <w:shd w:val="clear" w:color="auto" w:fill="C0C0C0"/>
            <w:noWrap/>
            <w:vAlign w:val="bottom"/>
          </w:tcPr>
          <w:p w14:paraId="4AFF76BF" w14:textId="77777777" w:rsidR="00EF65CA" w:rsidRPr="001056DC" w:rsidRDefault="00EF65CA" w:rsidP="007743AD">
            <w:pPr>
              <w:jc w:val="right"/>
              <w:rPr>
                <w:b/>
                <w:bCs/>
                <w:sz w:val="20"/>
                <w:szCs w:val="20"/>
              </w:rPr>
            </w:pPr>
            <w:r w:rsidRPr="001056DC">
              <w:rPr>
                <w:b/>
                <w:bCs/>
                <w:sz w:val="20"/>
                <w:szCs w:val="20"/>
              </w:rPr>
              <w:t>% of Cases</w:t>
            </w:r>
          </w:p>
        </w:tc>
        <w:tc>
          <w:tcPr>
            <w:tcW w:w="805" w:type="dxa"/>
            <w:tcBorders>
              <w:top w:val="nil"/>
              <w:left w:val="nil"/>
              <w:bottom w:val="single" w:sz="4" w:space="0" w:color="auto"/>
              <w:right w:val="nil"/>
            </w:tcBorders>
            <w:shd w:val="clear" w:color="auto" w:fill="C0C0C0"/>
            <w:noWrap/>
            <w:vAlign w:val="bottom"/>
          </w:tcPr>
          <w:p w14:paraId="457B53DB" w14:textId="77777777" w:rsidR="00EF65CA" w:rsidRPr="001056DC" w:rsidRDefault="00EF65CA" w:rsidP="007743AD">
            <w:pPr>
              <w:jc w:val="right"/>
              <w:rPr>
                <w:b/>
                <w:bCs/>
                <w:sz w:val="20"/>
                <w:szCs w:val="20"/>
              </w:rPr>
            </w:pPr>
            <w:r w:rsidRPr="001056DC">
              <w:rPr>
                <w:b/>
                <w:bCs/>
                <w:sz w:val="20"/>
                <w:szCs w:val="20"/>
              </w:rPr>
              <w:t>Cases</w:t>
            </w:r>
          </w:p>
        </w:tc>
        <w:tc>
          <w:tcPr>
            <w:tcW w:w="1338" w:type="dxa"/>
            <w:tcBorders>
              <w:top w:val="nil"/>
              <w:left w:val="nil"/>
              <w:bottom w:val="single" w:sz="4" w:space="0" w:color="auto"/>
              <w:right w:val="nil"/>
            </w:tcBorders>
            <w:shd w:val="clear" w:color="auto" w:fill="C0C0C0"/>
            <w:noWrap/>
            <w:vAlign w:val="bottom"/>
          </w:tcPr>
          <w:p w14:paraId="274CC390" w14:textId="77777777" w:rsidR="00EF65CA" w:rsidRPr="001056DC" w:rsidRDefault="00EF65CA" w:rsidP="007743AD">
            <w:pPr>
              <w:jc w:val="right"/>
              <w:rPr>
                <w:b/>
                <w:bCs/>
                <w:sz w:val="20"/>
                <w:szCs w:val="20"/>
              </w:rPr>
            </w:pPr>
            <w:r w:rsidRPr="001056DC">
              <w:rPr>
                <w:b/>
                <w:bCs/>
                <w:sz w:val="20"/>
                <w:szCs w:val="20"/>
              </w:rPr>
              <w:t>% of Cases</w:t>
            </w:r>
          </w:p>
        </w:tc>
        <w:tc>
          <w:tcPr>
            <w:tcW w:w="805" w:type="dxa"/>
            <w:tcBorders>
              <w:top w:val="nil"/>
              <w:left w:val="nil"/>
              <w:bottom w:val="single" w:sz="4" w:space="0" w:color="auto"/>
              <w:right w:val="nil"/>
            </w:tcBorders>
            <w:shd w:val="clear" w:color="auto" w:fill="C0C0C0"/>
            <w:noWrap/>
            <w:vAlign w:val="bottom"/>
          </w:tcPr>
          <w:p w14:paraId="46F73E55" w14:textId="77777777" w:rsidR="00EF65CA" w:rsidRPr="001056DC" w:rsidRDefault="00EF65CA" w:rsidP="007743AD">
            <w:pPr>
              <w:jc w:val="right"/>
              <w:rPr>
                <w:b/>
                <w:bCs/>
                <w:sz w:val="20"/>
                <w:szCs w:val="20"/>
              </w:rPr>
            </w:pPr>
            <w:r w:rsidRPr="001056DC">
              <w:rPr>
                <w:b/>
                <w:bCs/>
                <w:sz w:val="20"/>
                <w:szCs w:val="20"/>
              </w:rPr>
              <w:t>Cases</w:t>
            </w:r>
          </w:p>
        </w:tc>
        <w:tc>
          <w:tcPr>
            <w:tcW w:w="1338" w:type="dxa"/>
            <w:tcBorders>
              <w:top w:val="nil"/>
              <w:left w:val="nil"/>
              <w:bottom w:val="single" w:sz="4" w:space="0" w:color="auto"/>
              <w:right w:val="nil"/>
            </w:tcBorders>
            <w:shd w:val="clear" w:color="auto" w:fill="C0C0C0"/>
            <w:noWrap/>
            <w:vAlign w:val="bottom"/>
          </w:tcPr>
          <w:p w14:paraId="161F269D" w14:textId="77777777" w:rsidR="00EF65CA" w:rsidRPr="001056DC" w:rsidRDefault="00EF65CA" w:rsidP="007743AD">
            <w:pPr>
              <w:jc w:val="right"/>
              <w:rPr>
                <w:b/>
                <w:bCs/>
                <w:sz w:val="20"/>
                <w:szCs w:val="20"/>
              </w:rPr>
            </w:pPr>
            <w:r w:rsidRPr="001056DC">
              <w:rPr>
                <w:b/>
                <w:bCs/>
                <w:sz w:val="20"/>
                <w:szCs w:val="20"/>
              </w:rPr>
              <w:t>% of Cases</w:t>
            </w:r>
          </w:p>
        </w:tc>
        <w:tc>
          <w:tcPr>
            <w:tcW w:w="805" w:type="dxa"/>
            <w:tcBorders>
              <w:top w:val="nil"/>
              <w:left w:val="nil"/>
              <w:bottom w:val="single" w:sz="4" w:space="0" w:color="auto"/>
              <w:right w:val="nil"/>
            </w:tcBorders>
            <w:shd w:val="clear" w:color="auto" w:fill="C0C0C0"/>
            <w:noWrap/>
            <w:vAlign w:val="bottom"/>
          </w:tcPr>
          <w:p w14:paraId="4418FF72" w14:textId="77777777" w:rsidR="00EF65CA" w:rsidRPr="001056DC" w:rsidRDefault="00EF65CA" w:rsidP="007743AD">
            <w:pPr>
              <w:jc w:val="right"/>
              <w:rPr>
                <w:b/>
                <w:bCs/>
                <w:sz w:val="20"/>
                <w:szCs w:val="20"/>
              </w:rPr>
            </w:pPr>
            <w:r w:rsidRPr="001056DC">
              <w:rPr>
                <w:b/>
                <w:bCs/>
                <w:sz w:val="20"/>
                <w:szCs w:val="20"/>
              </w:rPr>
              <w:t>Cases</w:t>
            </w:r>
          </w:p>
        </w:tc>
        <w:tc>
          <w:tcPr>
            <w:tcW w:w="1338" w:type="dxa"/>
            <w:tcBorders>
              <w:top w:val="nil"/>
              <w:left w:val="nil"/>
              <w:bottom w:val="single" w:sz="4" w:space="0" w:color="auto"/>
              <w:right w:val="single" w:sz="4" w:space="0" w:color="auto"/>
            </w:tcBorders>
            <w:shd w:val="clear" w:color="auto" w:fill="C0C0C0"/>
            <w:noWrap/>
            <w:vAlign w:val="bottom"/>
          </w:tcPr>
          <w:p w14:paraId="0E0C8AEA" w14:textId="77777777" w:rsidR="00EF65CA" w:rsidRPr="001056DC" w:rsidRDefault="00EF65CA" w:rsidP="007743AD">
            <w:pPr>
              <w:jc w:val="right"/>
              <w:rPr>
                <w:b/>
                <w:bCs/>
                <w:sz w:val="20"/>
                <w:szCs w:val="20"/>
              </w:rPr>
            </w:pPr>
            <w:r w:rsidRPr="001056DC">
              <w:rPr>
                <w:b/>
                <w:bCs/>
                <w:sz w:val="20"/>
                <w:szCs w:val="20"/>
              </w:rPr>
              <w:t>% of Cases</w:t>
            </w:r>
          </w:p>
        </w:tc>
      </w:tr>
      <w:tr w:rsidR="00EF65CA" w:rsidRPr="001056DC" w14:paraId="3649C124" w14:textId="77777777" w:rsidTr="007743AD">
        <w:trPr>
          <w:trHeight w:val="255"/>
        </w:trPr>
        <w:tc>
          <w:tcPr>
            <w:tcW w:w="3060" w:type="dxa"/>
            <w:tcBorders>
              <w:top w:val="single" w:sz="4" w:space="0" w:color="auto"/>
              <w:left w:val="single" w:sz="4" w:space="0" w:color="auto"/>
              <w:right w:val="nil"/>
            </w:tcBorders>
            <w:shd w:val="clear" w:color="auto" w:fill="auto"/>
            <w:noWrap/>
            <w:vAlign w:val="bottom"/>
          </w:tcPr>
          <w:p w14:paraId="5237D5A0" w14:textId="77777777" w:rsidR="00EF65CA" w:rsidRPr="001056DC" w:rsidRDefault="00EF65CA" w:rsidP="007743AD">
            <w:pPr>
              <w:rPr>
                <w:b/>
                <w:bCs/>
                <w:sz w:val="20"/>
                <w:szCs w:val="20"/>
              </w:rPr>
            </w:pPr>
            <w:r w:rsidRPr="001056DC">
              <w:rPr>
                <w:b/>
                <w:bCs/>
                <w:sz w:val="20"/>
                <w:szCs w:val="20"/>
              </w:rPr>
              <w:t>All Sites</w:t>
            </w:r>
          </w:p>
        </w:tc>
        <w:tc>
          <w:tcPr>
            <w:tcW w:w="886" w:type="dxa"/>
            <w:tcBorders>
              <w:top w:val="single" w:sz="4" w:space="0" w:color="auto"/>
              <w:left w:val="nil"/>
              <w:right w:val="nil"/>
            </w:tcBorders>
            <w:shd w:val="clear" w:color="auto" w:fill="auto"/>
            <w:noWrap/>
            <w:vAlign w:val="bottom"/>
          </w:tcPr>
          <w:p w14:paraId="430B2B00" w14:textId="77777777" w:rsidR="00EF65CA" w:rsidRDefault="00EF65CA" w:rsidP="007743AD">
            <w:pPr>
              <w:jc w:val="right"/>
              <w:rPr>
                <w:color w:val="000000"/>
                <w:sz w:val="20"/>
                <w:szCs w:val="20"/>
              </w:rPr>
            </w:pPr>
            <w:r>
              <w:rPr>
                <w:color w:val="000000"/>
                <w:sz w:val="20"/>
                <w:szCs w:val="20"/>
              </w:rPr>
              <w:t>185831</w:t>
            </w:r>
          </w:p>
        </w:tc>
        <w:tc>
          <w:tcPr>
            <w:tcW w:w="1338" w:type="dxa"/>
            <w:tcBorders>
              <w:top w:val="single" w:sz="4" w:space="0" w:color="auto"/>
              <w:left w:val="nil"/>
              <w:right w:val="nil"/>
            </w:tcBorders>
            <w:shd w:val="clear" w:color="auto" w:fill="auto"/>
            <w:noWrap/>
            <w:vAlign w:val="bottom"/>
          </w:tcPr>
          <w:p w14:paraId="1E7D6A9B" w14:textId="77777777" w:rsidR="00EF65CA" w:rsidRDefault="00EF65CA" w:rsidP="007743AD">
            <w:pPr>
              <w:jc w:val="right"/>
              <w:rPr>
                <w:color w:val="000000"/>
                <w:sz w:val="20"/>
                <w:szCs w:val="20"/>
              </w:rPr>
            </w:pPr>
            <w:r>
              <w:rPr>
                <w:color w:val="000000"/>
                <w:sz w:val="20"/>
                <w:szCs w:val="20"/>
              </w:rPr>
              <w:t>100.0</w:t>
            </w:r>
          </w:p>
        </w:tc>
        <w:tc>
          <w:tcPr>
            <w:tcW w:w="886" w:type="dxa"/>
            <w:tcBorders>
              <w:top w:val="single" w:sz="4" w:space="0" w:color="auto"/>
              <w:left w:val="nil"/>
              <w:right w:val="nil"/>
            </w:tcBorders>
            <w:shd w:val="clear" w:color="auto" w:fill="auto"/>
            <w:noWrap/>
            <w:vAlign w:val="bottom"/>
          </w:tcPr>
          <w:p w14:paraId="4C6F7A59" w14:textId="77777777" w:rsidR="00EF65CA" w:rsidRDefault="00EF65CA" w:rsidP="007743AD">
            <w:pPr>
              <w:jc w:val="right"/>
              <w:rPr>
                <w:color w:val="000000"/>
                <w:sz w:val="20"/>
                <w:szCs w:val="20"/>
              </w:rPr>
            </w:pPr>
            <w:r>
              <w:rPr>
                <w:color w:val="000000"/>
                <w:sz w:val="20"/>
                <w:szCs w:val="20"/>
              </w:rPr>
              <w:t>160708</w:t>
            </w:r>
          </w:p>
        </w:tc>
        <w:tc>
          <w:tcPr>
            <w:tcW w:w="1338" w:type="dxa"/>
            <w:tcBorders>
              <w:top w:val="single" w:sz="4" w:space="0" w:color="auto"/>
              <w:left w:val="nil"/>
              <w:right w:val="nil"/>
            </w:tcBorders>
            <w:shd w:val="clear" w:color="auto" w:fill="auto"/>
            <w:noWrap/>
            <w:vAlign w:val="bottom"/>
          </w:tcPr>
          <w:p w14:paraId="6BB59174" w14:textId="77777777" w:rsidR="00EF65CA" w:rsidRDefault="00EF65CA" w:rsidP="007743AD">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14:paraId="2F9A0946" w14:textId="77777777" w:rsidR="00EF65CA" w:rsidRDefault="00EF65CA" w:rsidP="007743AD">
            <w:pPr>
              <w:jc w:val="right"/>
              <w:rPr>
                <w:color w:val="000000"/>
                <w:sz w:val="20"/>
                <w:szCs w:val="20"/>
              </w:rPr>
            </w:pPr>
            <w:r>
              <w:rPr>
                <w:color w:val="000000"/>
                <w:sz w:val="20"/>
                <w:szCs w:val="20"/>
              </w:rPr>
              <w:t>9313</w:t>
            </w:r>
          </w:p>
        </w:tc>
        <w:tc>
          <w:tcPr>
            <w:tcW w:w="1338" w:type="dxa"/>
            <w:tcBorders>
              <w:top w:val="single" w:sz="4" w:space="0" w:color="auto"/>
              <w:left w:val="nil"/>
              <w:right w:val="nil"/>
            </w:tcBorders>
            <w:shd w:val="clear" w:color="auto" w:fill="auto"/>
            <w:noWrap/>
            <w:vAlign w:val="bottom"/>
          </w:tcPr>
          <w:p w14:paraId="43629F44" w14:textId="77777777" w:rsidR="00EF65CA" w:rsidRDefault="00EF65CA" w:rsidP="007743AD">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14:paraId="3984CF91" w14:textId="77777777" w:rsidR="00EF65CA" w:rsidRDefault="00EF65CA" w:rsidP="007743AD">
            <w:pPr>
              <w:jc w:val="right"/>
              <w:rPr>
                <w:color w:val="000000"/>
                <w:sz w:val="20"/>
                <w:szCs w:val="20"/>
              </w:rPr>
            </w:pPr>
            <w:r>
              <w:rPr>
                <w:color w:val="000000"/>
                <w:sz w:val="20"/>
                <w:szCs w:val="20"/>
              </w:rPr>
              <w:t>5253</w:t>
            </w:r>
          </w:p>
        </w:tc>
        <w:tc>
          <w:tcPr>
            <w:tcW w:w="1338" w:type="dxa"/>
            <w:tcBorders>
              <w:top w:val="single" w:sz="4" w:space="0" w:color="auto"/>
              <w:left w:val="nil"/>
              <w:right w:val="nil"/>
            </w:tcBorders>
            <w:shd w:val="clear" w:color="auto" w:fill="auto"/>
            <w:noWrap/>
            <w:vAlign w:val="bottom"/>
          </w:tcPr>
          <w:p w14:paraId="371BBBAD" w14:textId="77777777" w:rsidR="00EF65CA" w:rsidRDefault="00EF65CA" w:rsidP="007743AD">
            <w:pPr>
              <w:jc w:val="right"/>
              <w:rPr>
                <w:color w:val="000000"/>
                <w:sz w:val="20"/>
                <w:szCs w:val="20"/>
              </w:rPr>
            </w:pPr>
            <w:r>
              <w:rPr>
                <w:color w:val="000000"/>
                <w:sz w:val="20"/>
                <w:szCs w:val="20"/>
              </w:rPr>
              <w:t>100.0</w:t>
            </w:r>
          </w:p>
        </w:tc>
        <w:tc>
          <w:tcPr>
            <w:tcW w:w="805" w:type="dxa"/>
            <w:tcBorders>
              <w:top w:val="single" w:sz="4" w:space="0" w:color="auto"/>
              <w:left w:val="nil"/>
              <w:right w:val="nil"/>
            </w:tcBorders>
            <w:shd w:val="clear" w:color="auto" w:fill="auto"/>
            <w:noWrap/>
            <w:vAlign w:val="bottom"/>
          </w:tcPr>
          <w:p w14:paraId="3DFBB90F" w14:textId="77777777" w:rsidR="00EF65CA" w:rsidRDefault="00EF65CA" w:rsidP="007743AD">
            <w:pPr>
              <w:jc w:val="right"/>
              <w:rPr>
                <w:color w:val="000000"/>
                <w:sz w:val="20"/>
                <w:szCs w:val="20"/>
              </w:rPr>
            </w:pPr>
            <w:r>
              <w:rPr>
                <w:color w:val="000000"/>
                <w:sz w:val="20"/>
                <w:szCs w:val="20"/>
              </w:rPr>
              <w:t>7597</w:t>
            </w:r>
          </w:p>
        </w:tc>
        <w:tc>
          <w:tcPr>
            <w:tcW w:w="1338" w:type="dxa"/>
            <w:tcBorders>
              <w:top w:val="single" w:sz="4" w:space="0" w:color="auto"/>
              <w:left w:val="nil"/>
              <w:right w:val="single" w:sz="4" w:space="0" w:color="auto"/>
            </w:tcBorders>
            <w:shd w:val="clear" w:color="auto" w:fill="auto"/>
            <w:noWrap/>
            <w:vAlign w:val="bottom"/>
          </w:tcPr>
          <w:p w14:paraId="7CF74CC9" w14:textId="77777777" w:rsidR="00EF65CA" w:rsidRDefault="00EF65CA" w:rsidP="007743AD">
            <w:pPr>
              <w:jc w:val="right"/>
              <w:rPr>
                <w:color w:val="000000"/>
                <w:sz w:val="20"/>
                <w:szCs w:val="20"/>
              </w:rPr>
            </w:pPr>
            <w:r>
              <w:rPr>
                <w:color w:val="000000"/>
                <w:sz w:val="20"/>
                <w:szCs w:val="20"/>
              </w:rPr>
              <w:t>100.0</w:t>
            </w:r>
          </w:p>
        </w:tc>
      </w:tr>
      <w:tr w:rsidR="00EF65CA" w:rsidRPr="001056DC" w14:paraId="6441BC28"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46836150" w14:textId="77777777" w:rsidR="00EF65CA" w:rsidRPr="001056DC" w:rsidRDefault="00EF65CA" w:rsidP="007743AD">
            <w:pPr>
              <w:rPr>
                <w:b/>
                <w:bCs/>
                <w:sz w:val="20"/>
                <w:szCs w:val="20"/>
              </w:rPr>
            </w:pPr>
            <w:r w:rsidRPr="001056DC">
              <w:rPr>
                <w:b/>
                <w:bCs/>
                <w:sz w:val="20"/>
                <w:szCs w:val="20"/>
              </w:rPr>
              <w:t>Brain &amp; Other Nervous System</w:t>
            </w:r>
          </w:p>
        </w:tc>
        <w:tc>
          <w:tcPr>
            <w:tcW w:w="886" w:type="dxa"/>
            <w:tcBorders>
              <w:top w:val="nil"/>
              <w:left w:val="nil"/>
              <w:bottom w:val="nil"/>
              <w:right w:val="nil"/>
            </w:tcBorders>
            <w:shd w:val="clear" w:color="auto" w:fill="C0C0C0"/>
            <w:noWrap/>
            <w:vAlign w:val="bottom"/>
          </w:tcPr>
          <w:p w14:paraId="39390EBB" w14:textId="77777777" w:rsidR="00EF65CA" w:rsidRDefault="00EF65CA" w:rsidP="007743AD">
            <w:pPr>
              <w:jc w:val="right"/>
              <w:rPr>
                <w:color w:val="000000"/>
                <w:sz w:val="20"/>
                <w:szCs w:val="20"/>
              </w:rPr>
            </w:pPr>
            <w:r>
              <w:rPr>
                <w:color w:val="000000"/>
                <w:sz w:val="20"/>
                <w:szCs w:val="20"/>
              </w:rPr>
              <w:t>2584</w:t>
            </w:r>
          </w:p>
        </w:tc>
        <w:tc>
          <w:tcPr>
            <w:tcW w:w="1338" w:type="dxa"/>
            <w:tcBorders>
              <w:top w:val="nil"/>
              <w:left w:val="nil"/>
              <w:bottom w:val="nil"/>
              <w:right w:val="nil"/>
            </w:tcBorders>
            <w:shd w:val="clear" w:color="auto" w:fill="C0C0C0"/>
            <w:noWrap/>
            <w:vAlign w:val="bottom"/>
          </w:tcPr>
          <w:p w14:paraId="5CF6FF83" w14:textId="77777777" w:rsidR="00EF65CA" w:rsidRDefault="00EF65CA" w:rsidP="007743AD">
            <w:pPr>
              <w:jc w:val="right"/>
              <w:rPr>
                <w:color w:val="000000"/>
                <w:sz w:val="20"/>
                <w:szCs w:val="20"/>
              </w:rPr>
            </w:pPr>
            <w:r>
              <w:rPr>
                <w:color w:val="000000"/>
                <w:sz w:val="20"/>
                <w:szCs w:val="20"/>
              </w:rPr>
              <w:t>1.4</w:t>
            </w:r>
          </w:p>
        </w:tc>
        <w:tc>
          <w:tcPr>
            <w:tcW w:w="886" w:type="dxa"/>
            <w:tcBorders>
              <w:top w:val="nil"/>
              <w:left w:val="nil"/>
              <w:bottom w:val="nil"/>
              <w:right w:val="nil"/>
            </w:tcBorders>
            <w:shd w:val="clear" w:color="auto" w:fill="C0C0C0"/>
            <w:noWrap/>
            <w:vAlign w:val="bottom"/>
          </w:tcPr>
          <w:p w14:paraId="0AB52DCB" w14:textId="77777777" w:rsidR="00EF65CA" w:rsidRDefault="00EF65CA" w:rsidP="007743AD">
            <w:pPr>
              <w:jc w:val="right"/>
              <w:rPr>
                <w:color w:val="000000"/>
                <w:sz w:val="20"/>
                <w:szCs w:val="20"/>
              </w:rPr>
            </w:pPr>
            <w:r>
              <w:rPr>
                <w:color w:val="000000"/>
                <w:sz w:val="20"/>
                <w:szCs w:val="20"/>
              </w:rPr>
              <w:t>2248</w:t>
            </w:r>
          </w:p>
        </w:tc>
        <w:tc>
          <w:tcPr>
            <w:tcW w:w="1338" w:type="dxa"/>
            <w:tcBorders>
              <w:top w:val="nil"/>
              <w:left w:val="nil"/>
              <w:bottom w:val="nil"/>
              <w:right w:val="nil"/>
            </w:tcBorders>
            <w:shd w:val="clear" w:color="auto" w:fill="C0C0C0"/>
            <w:noWrap/>
            <w:vAlign w:val="bottom"/>
          </w:tcPr>
          <w:p w14:paraId="63AA791E" w14:textId="77777777" w:rsidR="00EF65CA" w:rsidRDefault="00EF65CA" w:rsidP="007743AD">
            <w:pPr>
              <w:jc w:val="right"/>
              <w:rPr>
                <w:color w:val="000000"/>
                <w:sz w:val="20"/>
                <w:szCs w:val="20"/>
              </w:rPr>
            </w:pPr>
            <w:r>
              <w:rPr>
                <w:color w:val="000000"/>
                <w:sz w:val="20"/>
                <w:szCs w:val="20"/>
              </w:rPr>
              <w:t>1.4</w:t>
            </w:r>
          </w:p>
        </w:tc>
        <w:tc>
          <w:tcPr>
            <w:tcW w:w="805" w:type="dxa"/>
            <w:tcBorders>
              <w:top w:val="nil"/>
              <w:left w:val="nil"/>
              <w:bottom w:val="nil"/>
              <w:right w:val="nil"/>
            </w:tcBorders>
            <w:shd w:val="clear" w:color="auto" w:fill="C0C0C0"/>
            <w:noWrap/>
            <w:vAlign w:val="bottom"/>
          </w:tcPr>
          <w:p w14:paraId="1DF572D4" w14:textId="77777777" w:rsidR="00EF65CA" w:rsidRDefault="00EF65CA" w:rsidP="007743AD">
            <w:pPr>
              <w:jc w:val="right"/>
              <w:rPr>
                <w:color w:val="000000"/>
                <w:sz w:val="20"/>
                <w:szCs w:val="20"/>
              </w:rPr>
            </w:pPr>
            <w:r>
              <w:rPr>
                <w:color w:val="000000"/>
                <w:sz w:val="20"/>
                <w:szCs w:val="20"/>
              </w:rPr>
              <w:t>91</w:t>
            </w:r>
          </w:p>
        </w:tc>
        <w:tc>
          <w:tcPr>
            <w:tcW w:w="1338" w:type="dxa"/>
            <w:tcBorders>
              <w:top w:val="nil"/>
              <w:left w:val="nil"/>
              <w:bottom w:val="nil"/>
              <w:right w:val="nil"/>
            </w:tcBorders>
            <w:shd w:val="clear" w:color="auto" w:fill="C0C0C0"/>
            <w:noWrap/>
            <w:vAlign w:val="bottom"/>
          </w:tcPr>
          <w:p w14:paraId="6C42FD50" w14:textId="77777777" w:rsidR="00EF65CA" w:rsidRDefault="00EF65CA" w:rsidP="007743AD">
            <w:pPr>
              <w:jc w:val="right"/>
              <w:rPr>
                <w:color w:val="000000"/>
                <w:sz w:val="20"/>
                <w:szCs w:val="20"/>
              </w:rPr>
            </w:pPr>
            <w:r>
              <w:rPr>
                <w:color w:val="000000"/>
                <w:sz w:val="20"/>
                <w:szCs w:val="20"/>
              </w:rPr>
              <w:t>1.0</w:t>
            </w:r>
          </w:p>
        </w:tc>
        <w:tc>
          <w:tcPr>
            <w:tcW w:w="805" w:type="dxa"/>
            <w:tcBorders>
              <w:top w:val="nil"/>
              <w:left w:val="nil"/>
              <w:bottom w:val="nil"/>
              <w:right w:val="nil"/>
            </w:tcBorders>
            <w:shd w:val="clear" w:color="auto" w:fill="C0C0C0"/>
            <w:noWrap/>
            <w:vAlign w:val="bottom"/>
          </w:tcPr>
          <w:p w14:paraId="60FCDF25" w14:textId="77777777" w:rsidR="00EF65CA" w:rsidRDefault="00EF65CA" w:rsidP="007743AD">
            <w:pPr>
              <w:jc w:val="right"/>
              <w:rPr>
                <w:color w:val="000000"/>
                <w:sz w:val="20"/>
                <w:szCs w:val="20"/>
              </w:rPr>
            </w:pPr>
            <w:r>
              <w:rPr>
                <w:color w:val="000000"/>
                <w:sz w:val="20"/>
                <w:szCs w:val="20"/>
              </w:rPr>
              <w:t>77</w:t>
            </w:r>
          </w:p>
        </w:tc>
        <w:tc>
          <w:tcPr>
            <w:tcW w:w="1338" w:type="dxa"/>
            <w:tcBorders>
              <w:top w:val="nil"/>
              <w:left w:val="nil"/>
              <w:bottom w:val="nil"/>
              <w:right w:val="nil"/>
            </w:tcBorders>
            <w:shd w:val="clear" w:color="auto" w:fill="C0C0C0"/>
            <w:noWrap/>
            <w:vAlign w:val="bottom"/>
          </w:tcPr>
          <w:p w14:paraId="60097CA9" w14:textId="77777777" w:rsidR="00EF65CA" w:rsidRDefault="00EF65CA" w:rsidP="007743AD">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auto" w:fill="C0C0C0"/>
            <w:noWrap/>
            <w:vAlign w:val="bottom"/>
          </w:tcPr>
          <w:p w14:paraId="670040A6" w14:textId="77777777" w:rsidR="00EF65CA" w:rsidRDefault="00EF65CA" w:rsidP="007743AD">
            <w:pPr>
              <w:jc w:val="right"/>
              <w:rPr>
                <w:color w:val="000000"/>
                <w:sz w:val="20"/>
                <w:szCs w:val="20"/>
              </w:rPr>
            </w:pPr>
            <w:r>
              <w:rPr>
                <w:color w:val="000000"/>
                <w:sz w:val="20"/>
                <w:szCs w:val="20"/>
              </w:rPr>
              <w:t>145</w:t>
            </w:r>
          </w:p>
        </w:tc>
        <w:tc>
          <w:tcPr>
            <w:tcW w:w="1338" w:type="dxa"/>
            <w:tcBorders>
              <w:top w:val="nil"/>
              <w:left w:val="nil"/>
              <w:bottom w:val="nil"/>
              <w:right w:val="single" w:sz="4" w:space="0" w:color="auto"/>
            </w:tcBorders>
            <w:shd w:val="clear" w:color="auto" w:fill="C0C0C0"/>
            <w:noWrap/>
            <w:vAlign w:val="bottom"/>
          </w:tcPr>
          <w:p w14:paraId="0FBD17AB" w14:textId="77777777" w:rsidR="00EF65CA" w:rsidRDefault="00EF65CA" w:rsidP="007743AD">
            <w:pPr>
              <w:jc w:val="right"/>
              <w:rPr>
                <w:color w:val="000000"/>
                <w:sz w:val="20"/>
                <w:szCs w:val="20"/>
              </w:rPr>
            </w:pPr>
            <w:r>
              <w:rPr>
                <w:color w:val="000000"/>
                <w:sz w:val="20"/>
                <w:szCs w:val="20"/>
              </w:rPr>
              <w:t>1.9</w:t>
            </w:r>
          </w:p>
        </w:tc>
      </w:tr>
      <w:tr w:rsidR="00EF65CA" w:rsidRPr="001056DC" w14:paraId="1CAD14D2" w14:textId="77777777" w:rsidTr="007743AD">
        <w:trPr>
          <w:trHeight w:val="255"/>
        </w:trPr>
        <w:tc>
          <w:tcPr>
            <w:tcW w:w="3060" w:type="dxa"/>
            <w:tcBorders>
              <w:top w:val="nil"/>
              <w:left w:val="single" w:sz="4" w:space="0" w:color="auto"/>
              <w:right w:val="nil"/>
            </w:tcBorders>
            <w:shd w:val="clear" w:color="auto" w:fill="auto"/>
            <w:noWrap/>
            <w:vAlign w:val="bottom"/>
          </w:tcPr>
          <w:p w14:paraId="48DC3DD8" w14:textId="77777777" w:rsidR="00EF65CA" w:rsidRPr="001056DC" w:rsidRDefault="00EF65CA" w:rsidP="007743AD">
            <w:pPr>
              <w:rPr>
                <w:b/>
                <w:bCs/>
                <w:sz w:val="20"/>
                <w:szCs w:val="20"/>
                <w:vertAlign w:val="superscript"/>
              </w:rPr>
            </w:pPr>
            <w:r w:rsidRPr="001056DC">
              <w:rPr>
                <w:b/>
                <w:bCs/>
                <w:sz w:val="20"/>
                <w:szCs w:val="20"/>
              </w:rPr>
              <w:t>Breast</w:t>
            </w:r>
            <w:r w:rsidRPr="001056DC">
              <w:rPr>
                <w:b/>
                <w:bCs/>
                <w:sz w:val="20"/>
                <w:szCs w:val="20"/>
                <w:vertAlign w:val="superscript"/>
              </w:rPr>
              <w:t>4</w:t>
            </w:r>
          </w:p>
        </w:tc>
        <w:tc>
          <w:tcPr>
            <w:tcW w:w="886" w:type="dxa"/>
            <w:tcBorders>
              <w:top w:val="nil"/>
              <w:left w:val="nil"/>
              <w:right w:val="nil"/>
            </w:tcBorders>
            <w:shd w:val="clear" w:color="auto" w:fill="auto"/>
            <w:noWrap/>
            <w:vAlign w:val="bottom"/>
          </w:tcPr>
          <w:p w14:paraId="443D7636" w14:textId="77777777" w:rsidR="00EF65CA" w:rsidRDefault="00EF65CA" w:rsidP="007743AD">
            <w:pPr>
              <w:jc w:val="right"/>
              <w:rPr>
                <w:color w:val="000000"/>
                <w:sz w:val="20"/>
                <w:szCs w:val="20"/>
              </w:rPr>
            </w:pPr>
            <w:r>
              <w:rPr>
                <w:color w:val="000000"/>
                <w:sz w:val="20"/>
                <w:szCs w:val="20"/>
              </w:rPr>
              <w:t>29525</w:t>
            </w:r>
          </w:p>
        </w:tc>
        <w:tc>
          <w:tcPr>
            <w:tcW w:w="1338" w:type="dxa"/>
            <w:tcBorders>
              <w:top w:val="nil"/>
              <w:left w:val="nil"/>
              <w:right w:val="nil"/>
            </w:tcBorders>
            <w:shd w:val="clear" w:color="auto" w:fill="auto"/>
            <w:noWrap/>
            <w:vAlign w:val="bottom"/>
          </w:tcPr>
          <w:p w14:paraId="04ECE14B" w14:textId="77777777" w:rsidR="00EF65CA" w:rsidRDefault="00EF65CA" w:rsidP="007743AD">
            <w:pPr>
              <w:jc w:val="right"/>
              <w:rPr>
                <w:color w:val="000000"/>
                <w:sz w:val="20"/>
                <w:szCs w:val="20"/>
              </w:rPr>
            </w:pPr>
            <w:r>
              <w:rPr>
                <w:color w:val="000000"/>
                <w:sz w:val="20"/>
                <w:szCs w:val="20"/>
              </w:rPr>
              <w:t>15.9</w:t>
            </w:r>
          </w:p>
        </w:tc>
        <w:tc>
          <w:tcPr>
            <w:tcW w:w="886" w:type="dxa"/>
            <w:tcBorders>
              <w:top w:val="nil"/>
              <w:left w:val="nil"/>
              <w:right w:val="nil"/>
            </w:tcBorders>
            <w:shd w:val="clear" w:color="auto" w:fill="auto"/>
            <w:noWrap/>
            <w:vAlign w:val="bottom"/>
          </w:tcPr>
          <w:p w14:paraId="0E8BAE66" w14:textId="77777777" w:rsidR="00EF65CA" w:rsidRDefault="00EF65CA" w:rsidP="007743AD">
            <w:pPr>
              <w:jc w:val="right"/>
              <w:rPr>
                <w:color w:val="000000"/>
                <w:sz w:val="20"/>
                <w:szCs w:val="20"/>
              </w:rPr>
            </w:pPr>
            <w:r>
              <w:rPr>
                <w:color w:val="000000"/>
                <w:sz w:val="20"/>
                <w:szCs w:val="20"/>
              </w:rPr>
              <w:t>25706</w:t>
            </w:r>
          </w:p>
        </w:tc>
        <w:tc>
          <w:tcPr>
            <w:tcW w:w="1338" w:type="dxa"/>
            <w:tcBorders>
              <w:top w:val="nil"/>
              <w:left w:val="nil"/>
              <w:right w:val="nil"/>
            </w:tcBorders>
            <w:shd w:val="clear" w:color="auto" w:fill="auto"/>
            <w:noWrap/>
            <w:vAlign w:val="bottom"/>
          </w:tcPr>
          <w:p w14:paraId="1FAE42B8" w14:textId="77777777" w:rsidR="00EF65CA" w:rsidRDefault="00EF65CA" w:rsidP="007743AD">
            <w:pPr>
              <w:jc w:val="right"/>
              <w:rPr>
                <w:color w:val="000000"/>
                <w:sz w:val="20"/>
                <w:szCs w:val="20"/>
              </w:rPr>
            </w:pPr>
            <w:r>
              <w:rPr>
                <w:color w:val="000000"/>
                <w:sz w:val="20"/>
                <w:szCs w:val="20"/>
              </w:rPr>
              <w:t>16.0</w:t>
            </w:r>
          </w:p>
        </w:tc>
        <w:tc>
          <w:tcPr>
            <w:tcW w:w="805" w:type="dxa"/>
            <w:tcBorders>
              <w:top w:val="nil"/>
              <w:left w:val="nil"/>
              <w:right w:val="nil"/>
            </w:tcBorders>
            <w:shd w:val="clear" w:color="auto" w:fill="auto"/>
            <w:noWrap/>
            <w:vAlign w:val="bottom"/>
          </w:tcPr>
          <w:p w14:paraId="7B424124" w14:textId="77777777" w:rsidR="00EF65CA" w:rsidRDefault="00EF65CA" w:rsidP="007743AD">
            <w:pPr>
              <w:jc w:val="right"/>
              <w:rPr>
                <w:color w:val="000000"/>
                <w:sz w:val="20"/>
                <w:szCs w:val="20"/>
              </w:rPr>
            </w:pPr>
            <w:r>
              <w:rPr>
                <w:color w:val="000000"/>
                <w:sz w:val="20"/>
                <w:szCs w:val="20"/>
              </w:rPr>
              <w:t>1474</w:t>
            </w:r>
          </w:p>
        </w:tc>
        <w:tc>
          <w:tcPr>
            <w:tcW w:w="1338" w:type="dxa"/>
            <w:tcBorders>
              <w:top w:val="nil"/>
              <w:left w:val="nil"/>
              <w:right w:val="nil"/>
            </w:tcBorders>
            <w:shd w:val="clear" w:color="auto" w:fill="auto"/>
            <w:noWrap/>
            <w:vAlign w:val="bottom"/>
          </w:tcPr>
          <w:p w14:paraId="37C9FA0A" w14:textId="77777777" w:rsidR="00EF65CA" w:rsidRDefault="00EF65CA" w:rsidP="007743AD">
            <w:pPr>
              <w:jc w:val="right"/>
              <w:rPr>
                <w:color w:val="000000"/>
                <w:sz w:val="20"/>
                <w:szCs w:val="20"/>
              </w:rPr>
            </w:pPr>
            <w:r>
              <w:rPr>
                <w:color w:val="000000"/>
                <w:sz w:val="20"/>
                <w:szCs w:val="20"/>
              </w:rPr>
              <w:t>15.8</w:t>
            </w:r>
          </w:p>
        </w:tc>
        <w:tc>
          <w:tcPr>
            <w:tcW w:w="805" w:type="dxa"/>
            <w:tcBorders>
              <w:top w:val="nil"/>
              <w:left w:val="nil"/>
              <w:right w:val="nil"/>
            </w:tcBorders>
            <w:shd w:val="clear" w:color="auto" w:fill="auto"/>
            <w:noWrap/>
            <w:vAlign w:val="bottom"/>
          </w:tcPr>
          <w:p w14:paraId="5A8A2421" w14:textId="77777777" w:rsidR="00EF65CA" w:rsidRDefault="00EF65CA" w:rsidP="007743AD">
            <w:pPr>
              <w:jc w:val="right"/>
              <w:rPr>
                <w:color w:val="000000"/>
                <w:sz w:val="20"/>
                <w:szCs w:val="20"/>
              </w:rPr>
            </w:pPr>
            <w:r>
              <w:rPr>
                <w:color w:val="000000"/>
                <w:sz w:val="20"/>
                <w:szCs w:val="20"/>
              </w:rPr>
              <w:t>967</w:t>
            </w:r>
          </w:p>
        </w:tc>
        <w:tc>
          <w:tcPr>
            <w:tcW w:w="1338" w:type="dxa"/>
            <w:tcBorders>
              <w:top w:val="nil"/>
              <w:left w:val="nil"/>
              <w:right w:val="nil"/>
            </w:tcBorders>
            <w:shd w:val="clear" w:color="auto" w:fill="auto"/>
            <w:noWrap/>
            <w:vAlign w:val="bottom"/>
          </w:tcPr>
          <w:p w14:paraId="0098DF4F" w14:textId="77777777" w:rsidR="00EF65CA" w:rsidRDefault="00EF65CA" w:rsidP="007743AD">
            <w:pPr>
              <w:jc w:val="right"/>
              <w:rPr>
                <w:color w:val="000000"/>
                <w:sz w:val="20"/>
                <w:szCs w:val="20"/>
              </w:rPr>
            </w:pPr>
            <w:r>
              <w:rPr>
                <w:color w:val="000000"/>
                <w:sz w:val="20"/>
                <w:szCs w:val="20"/>
              </w:rPr>
              <w:t>18.4</w:t>
            </w:r>
          </w:p>
        </w:tc>
        <w:tc>
          <w:tcPr>
            <w:tcW w:w="805" w:type="dxa"/>
            <w:tcBorders>
              <w:top w:val="nil"/>
              <w:left w:val="nil"/>
              <w:right w:val="nil"/>
            </w:tcBorders>
            <w:shd w:val="clear" w:color="auto" w:fill="auto"/>
            <w:noWrap/>
            <w:vAlign w:val="bottom"/>
          </w:tcPr>
          <w:p w14:paraId="03BB7A99" w14:textId="77777777" w:rsidR="00EF65CA" w:rsidRDefault="00EF65CA" w:rsidP="007743AD">
            <w:pPr>
              <w:jc w:val="right"/>
              <w:rPr>
                <w:color w:val="000000"/>
                <w:sz w:val="20"/>
                <w:szCs w:val="20"/>
              </w:rPr>
            </w:pPr>
            <w:r>
              <w:rPr>
                <w:color w:val="000000"/>
                <w:sz w:val="20"/>
                <w:szCs w:val="20"/>
              </w:rPr>
              <w:t>1202</w:t>
            </w:r>
          </w:p>
        </w:tc>
        <w:tc>
          <w:tcPr>
            <w:tcW w:w="1338" w:type="dxa"/>
            <w:tcBorders>
              <w:top w:val="nil"/>
              <w:left w:val="nil"/>
              <w:right w:val="single" w:sz="4" w:space="0" w:color="auto"/>
            </w:tcBorders>
            <w:shd w:val="clear" w:color="auto" w:fill="auto"/>
            <w:noWrap/>
            <w:vAlign w:val="bottom"/>
          </w:tcPr>
          <w:p w14:paraId="4A5AE918" w14:textId="77777777" w:rsidR="00EF65CA" w:rsidRDefault="00EF65CA" w:rsidP="007743AD">
            <w:pPr>
              <w:jc w:val="right"/>
              <w:rPr>
                <w:color w:val="000000"/>
                <w:sz w:val="20"/>
                <w:szCs w:val="20"/>
              </w:rPr>
            </w:pPr>
            <w:r>
              <w:rPr>
                <w:color w:val="000000"/>
                <w:sz w:val="20"/>
                <w:szCs w:val="20"/>
              </w:rPr>
              <w:t>15.8</w:t>
            </w:r>
          </w:p>
        </w:tc>
      </w:tr>
      <w:tr w:rsidR="00EF65CA" w:rsidRPr="001056DC" w14:paraId="0E1AAC3E"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37048160" w14:textId="77777777" w:rsidR="00EF65CA" w:rsidRPr="001056DC" w:rsidRDefault="00EF65CA" w:rsidP="007743AD">
            <w:pPr>
              <w:rPr>
                <w:b/>
                <w:bCs/>
                <w:sz w:val="20"/>
                <w:szCs w:val="20"/>
              </w:rPr>
            </w:pPr>
            <w:r w:rsidRPr="001056DC">
              <w:rPr>
                <w:b/>
                <w:bCs/>
                <w:sz w:val="20"/>
                <w:szCs w:val="20"/>
              </w:rPr>
              <w:t>Bronchus &amp; Lung</w:t>
            </w:r>
          </w:p>
        </w:tc>
        <w:tc>
          <w:tcPr>
            <w:tcW w:w="886" w:type="dxa"/>
            <w:tcBorders>
              <w:top w:val="nil"/>
              <w:left w:val="nil"/>
              <w:bottom w:val="nil"/>
              <w:right w:val="nil"/>
            </w:tcBorders>
            <w:shd w:val="clear" w:color="auto" w:fill="C0C0C0"/>
            <w:noWrap/>
            <w:vAlign w:val="bottom"/>
          </w:tcPr>
          <w:p w14:paraId="42E4057C" w14:textId="77777777" w:rsidR="00EF65CA" w:rsidRDefault="00EF65CA" w:rsidP="007743AD">
            <w:pPr>
              <w:jc w:val="right"/>
              <w:rPr>
                <w:color w:val="000000"/>
                <w:sz w:val="20"/>
                <w:szCs w:val="20"/>
              </w:rPr>
            </w:pPr>
            <w:r>
              <w:rPr>
                <w:color w:val="000000"/>
                <w:sz w:val="20"/>
                <w:szCs w:val="20"/>
              </w:rPr>
              <w:t>25530</w:t>
            </w:r>
          </w:p>
        </w:tc>
        <w:tc>
          <w:tcPr>
            <w:tcW w:w="1338" w:type="dxa"/>
            <w:tcBorders>
              <w:top w:val="nil"/>
              <w:left w:val="nil"/>
              <w:bottom w:val="nil"/>
              <w:right w:val="nil"/>
            </w:tcBorders>
            <w:shd w:val="clear" w:color="auto" w:fill="C0C0C0"/>
            <w:noWrap/>
            <w:vAlign w:val="bottom"/>
          </w:tcPr>
          <w:p w14:paraId="40B33612" w14:textId="77777777" w:rsidR="00EF65CA" w:rsidRDefault="00EF65CA" w:rsidP="007743AD">
            <w:pPr>
              <w:jc w:val="right"/>
              <w:rPr>
                <w:color w:val="000000"/>
                <w:sz w:val="20"/>
                <w:szCs w:val="20"/>
              </w:rPr>
            </w:pPr>
            <w:r>
              <w:rPr>
                <w:color w:val="000000"/>
                <w:sz w:val="20"/>
                <w:szCs w:val="20"/>
              </w:rPr>
              <w:t>13.7</w:t>
            </w:r>
          </w:p>
        </w:tc>
        <w:tc>
          <w:tcPr>
            <w:tcW w:w="886" w:type="dxa"/>
            <w:tcBorders>
              <w:top w:val="nil"/>
              <w:left w:val="nil"/>
              <w:bottom w:val="nil"/>
              <w:right w:val="nil"/>
            </w:tcBorders>
            <w:shd w:val="clear" w:color="auto" w:fill="C0C0C0"/>
            <w:noWrap/>
            <w:vAlign w:val="bottom"/>
          </w:tcPr>
          <w:p w14:paraId="362E2A14" w14:textId="77777777" w:rsidR="00EF65CA" w:rsidRDefault="00EF65CA" w:rsidP="007743AD">
            <w:pPr>
              <w:jc w:val="right"/>
              <w:rPr>
                <w:color w:val="000000"/>
                <w:sz w:val="20"/>
                <w:szCs w:val="20"/>
              </w:rPr>
            </w:pPr>
            <w:r>
              <w:rPr>
                <w:color w:val="000000"/>
                <w:sz w:val="20"/>
                <w:szCs w:val="20"/>
              </w:rPr>
              <w:t>23200</w:t>
            </w:r>
          </w:p>
        </w:tc>
        <w:tc>
          <w:tcPr>
            <w:tcW w:w="1338" w:type="dxa"/>
            <w:tcBorders>
              <w:top w:val="nil"/>
              <w:left w:val="nil"/>
              <w:bottom w:val="nil"/>
              <w:right w:val="nil"/>
            </w:tcBorders>
            <w:shd w:val="clear" w:color="auto" w:fill="C0C0C0"/>
            <w:noWrap/>
            <w:vAlign w:val="bottom"/>
          </w:tcPr>
          <w:p w14:paraId="24111D6E" w14:textId="77777777" w:rsidR="00EF65CA" w:rsidRDefault="00EF65CA" w:rsidP="007743AD">
            <w:pPr>
              <w:jc w:val="right"/>
              <w:rPr>
                <w:color w:val="000000"/>
                <w:sz w:val="20"/>
                <w:szCs w:val="20"/>
              </w:rPr>
            </w:pPr>
            <w:r>
              <w:rPr>
                <w:color w:val="000000"/>
                <w:sz w:val="20"/>
                <w:szCs w:val="20"/>
              </w:rPr>
              <w:t>14.4</w:t>
            </w:r>
          </w:p>
        </w:tc>
        <w:tc>
          <w:tcPr>
            <w:tcW w:w="805" w:type="dxa"/>
            <w:tcBorders>
              <w:top w:val="nil"/>
              <w:left w:val="nil"/>
              <w:bottom w:val="nil"/>
              <w:right w:val="nil"/>
            </w:tcBorders>
            <w:shd w:val="clear" w:color="auto" w:fill="C0C0C0"/>
            <w:noWrap/>
            <w:vAlign w:val="bottom"/>
          </w:tcPr>
          <w:p w14:paraId="3FA2C879" w14:textId="77777777" w:rsidR="00EF65CA" w:rsidRDefault="00EF65CA" w:rsidP="007743AD">
            <w:pPr>
              <w:jc w:val="right"/>
              <w:rPr>
                <w:color w:val="000000"/>
                <w:sz w:val="20"/>
                <w:szCs w:val="20"/>
              </w:rPr>
            </w:pPr>
            <w:r>
              <w:rPr>
                <w:color w:val="000000"/>
                <w:sz w:val="20"/>
                <w:szCs w:val="20"/>
              </w:rPr>
              <w:t>999</w:t>
            </w:r>
          </w:p>
        </w:tc>
        <w:tc>
          <w:tcPr>
            <w:tcW w:w="1338" w:type="dxa"/>
            <w:tcBorders>
              <w:top w:val="nil"/>
              <w:left w:val="nil"/>
              <w:bottom w:val="nil"/>
              <w:right w:val="nil"/>
            </w:tcBorders>
            <w:shd w:val="clear" w:color="auto" w:fill="C0C0C0"/>
            <w:noWrap/>
            <w:vAlign w:val="bottom"/>
          </w:tcPr>
          <w:p w14:paraId="62F196AF" w14:textId="77777777" w:rsidR="00EF65CA" w:rsidRDefault="00EF65CA" w:rsidP="007743AD">
            <w:pPr>
              <w:jc w:val="right"/>
              <w:rPr>
                <w:color w:val="000000"/>
                <w:sz w:val="20"/>
                <w:szCs w:val="20"/>
              </w:rPr>
            </w:pPr>
            <w:r>
              <w:rPr>
                <w:color w:val="000000"/>
                <w:sz w:val="20"/>
                <w:szCs w:val="20"/>
              </w:rPr>
              <w:t>10.7</w:t>
            </w:r>
          </w:p>
        </w:tc>
        <w:tc>
          <w:tcPr>
            <w:tcW w:w="805" w:type="dxa"/>
            <w:tcBorders>
              <w:top w:val="nil"/>
              <w:left w:val="nil"/>
              <w:bottom w:val="nil"/>
              <w:right w:val="nil"/>
            </w:tcBorders>
            <w:shd w:val="clear" w:color="auto" w:fill="C0C0C0"/>
            <w:noWrap/>
            <w:vAlign w:val="bottom"/>
          </w:tcPr>
          <w:p w14:paraId="692E9169" w14:textId="77777777" w:rsidR="00EF65CA" w:rsidRDefault="00EF65CA" w:rsidP="007743AD">
            <w:pPr>
              <w:jc w:val="right"/>
              <w:rPr>
                <w:color w:val="000000"/>
                <w:sz w:val="20"/>
                <w:szCs w:val="20"/>
              </w:rPr>
            </w:pPr>
            <w:r>
              <w:rPr>
                <w:color w:val="000000"/>
                <w:sz w:val="20"/>
                <w:szCs w:val="20"/>
              </w:rPr>
              <w:t>644</w:t>
            </w:r>
          </w:p>
        </w:tc>
        <w:tc>
          <w:tcPr>
            <w:tcW w:w="1338" w:type="dxa"/>
            <w:tcBorders>
              <w:top w:val="nil"/>
              <w:left w:val="nil"/>
              <w:bottom w:val="nil"/>
              <w:right w:val="nil"/>
            </w:tcBorders>
            <w:shd w:val="clear" w:color="auto" w:fill="C0C0C0"/>
            <w:noWrap/>
            <w:vAlign w:val="bottom"/>
          </w:tcPr>
          <w:p w14:paraId="3A8D612E" w14:textId="77777777" w:rsidR="00EF65CA" w:rsidRDefault="00EF65CA" w:rsidP="007743AD">
            <w:pPr>
              <w:jc w:val="right"/>
              <w:rPr>
                <w:color w:val="000000"/>
                <w:sz w:val="20"/>
                <w:szCs w:val="20"/>
              </w:rPr>
            </w:pPr>
            <w:r>
              <w:rPr>
                <w:color w:val="000000"/>
                <w:sz w:val="20"/>
                <w:szCs w:val="20"/>
              </w:rPr>
              <w:t>12.3</w:t>
            </w:r>
          </w:p>
        </w:tc>
        <w:tc>
          <w:tcPr>
            <w:tcW w:w="805" w:type="dxa"/>
            <w:tcBorders>
              <w:top w:val="nil"/>
              <w:left w:val="nil"/>
              <w:bottom w:val="nil"/>
              <w:right w:val="nil"/>
            </w:tcBorders>
            <w:shd w:val="clear" w:color="auto" w:fill="C0C0C0"/>
            <w:noWrap/>
            <w:vAlign w:val="bottom"/>
          </w:tcPr>
          <w:p w14:paraId="5CD5FB19" w14:textId="77777777" w:rsidR="00EF65CA" w:rsidRDefault="00EF65CA" w:rsidP="007743AD">
            <w:pPr>
              <w:jc w:val="right"/>
              <w:rPr>
                <w:color w:val="000000"/>
                <w:sz w:val="20"/>
                <w:szCs w:val="20"/>
              </w:rPr>
            </w:pPr>
            <w:r>
              <w:rPr>
                <w:color w:val="000000"/>
                <w:sz w:val="20"/>
                <w:szCs w:val="20"/>
              </w:rPr>
              <w:t>568</w:t>
            </w:r>
          </w:p>
        </w:tc>
        <w:tc>
          <w:tcPr>
            <w:tcW w:w="1338" w:type="dxa"/>
            <w:tcBorders>
              <w:top w:val="nil"/>
              <w:left w:val="nil"/>
              <w:bottom w:val="nil"/>
              <w:right w:val="single" w:sz="4" w:space="0" w:color="auto"/>
            </w:tcBorders>
            <w:shd w:val="clear" w:color="auto" w:fill="C0C0C0"/>
            <w:noWrap/>
            <w:vAlign w:val="bottom"/>
          </w:tcPr>
          <w:p w14:paraId="180EE2AC" w14:textId="77777777" w:rsidR="00EF65CA" w:rsidRDefault="00EF65CA" w:rsidP="007743AD">
            <w:pPr>
              <w:jc w:val="right"/>
              <w:rPr>
                <w:color w:val="000000"/>
                <w:sz w:val="20"/>
                <w:szCs w:val="20"/>
              </w:rPr>
            </w:pPr>
            <w:r>
              <w:rPr>
                <w:color w:val="000000"/>
                <w:sz w:val="20"/>
                <w:szCs w:val="20"/>
              </w:rPr>
              <w:t>7.5</w:t>
            </w:r>
          </w:p>
        </w:tc>
      </w:tr>
      <w:tr w:rsidR="00EF65CA" w:rsidRPr="001056DC" w14:paraId="1E2271A9" w14:textId="77777777" w:rsidTr="007743AD">
        <w:trPr>
          <w:trHeight w:val="255"/>
        </w:trPr>
        <w:tc>
          <w:tcPr>
            <w:tcW w:w="3060" w:type="dxa"/>
            <w:tcBorders>
              <w:top w:val="nil"/>
              <w:left w:val="single" w:sz="4" w:space="0" w:color="auto"/>
              <w:right w:val="nil"/>
            </w:tcBorders>
            <w:shd w:val="clear" w:color="auto" w:fill="auto"/>
            <w:noWrap/>
            <w:vAlign w:val="bottom"/>
          </w:tcPr>
          <w:p w14:paraId="304E6C24" w14:textId="77777777" w:rsidR="00EF65CA" w:rsidRPr="001056DC" w:rsidRDefault="00EF65CA" w:rsidP="007743AD">
            <w:pPr>
              <w:rPr>
                <w:b/>
                <w:bCs/>
                <w:sz w:val="20"/>
                <w:szCs w:val="20"/>
              </w:rPr>
            </w:pPr>
            <w:r w:rsidRPr="001056DC">
              <w:rPr>
                <w:b/>
                <w:bCs/>
                <w:sz w:val="20"/>
                <w:szCs w:val="20"/>
              </w:rPr>
              <w:t>Cervix Uteri</w:t>
            </w:r>
          </w:p>
        </w:tc>
        <w:tc>
          <w:tcPr>
            <w:tcW w:w="886" w:type="dxa"/>
            <w:tcBorders>
              <w:top w:val="nil"/>
              <w:left w:val="nil"/>
              <w:right w:val="nil"/>
            </w:tcBorders>
            <w:shd w:val="clear" w:color="auto" w:fill="auto"/>
            <w:noWrap/>
            <w:vAlign w:val="bottom"/>
          </w:tcPr>
          <w:p w14:paraId="4B975B99" w14:textId="77777777" w:rsidR="00EF65CA" w:rsidRDefault="00EF65CA" w:rsidP="007743AD">
            <w:pPr>
              <w:jc w:val="right"/>
              <w:rPr>
                <w:color w:val="000000"/>
                <w:sz w:val="20"/>
                <w:szCs w:val="20"/>
              </w:rPr>
            </w:pPr>
            <w:r>
              <w:rPr>
                <w:color w:val="000000"/>
                <w:sz w:val="20"/>
                <w:szCs w:val="20"/>
              </w:rPr>
              <w:t>982</w:t>
            </w:r>
          </w:p>
        </w:tc>
        <w:tc>
          <w:tcPr>
            <w:tcW w:w="1338" w:type="dxa"/>
            <w:tcBorders>
              <w:top w:val="nil"/>
              <w:left w:val="nil"/>
              <w:right w:val="nil"/>
            </w:tcBorders>
            <w:shd w:val="clear" w:color="auto" w:fill="auto"/>
            <w:noWrap/>
            <w:vAlign w:val="bottom"/>
          </w:tcPr>
          <w:p w14:paraId="08A1D11B" w14:textId="77777777" w:rsidR="00EF65CA" w:rsidRDefault="00EF65CA" w:rsidP="007743AD">
            <w:pPr>
              <w:jc w:val="right"/>
              <w:rPr>
                <w:color w:val="000000"/>
                <w:sz w:val="20"/>
                <w:szCs w:val="20"/>
              </w:rPr>
            </w:pPr>
            <w:r>
              <w:rPr>
                <w:color w:val="000000"/>
                <w:sz w:val="20"/>
                <w:szCs w:val="20"/>
              </w:rPr>
              <w:t>0.5</w:t>
            </w:r>
          </w:p>
        </w:tc>
        <w:tc>
          <w:tcPr>
            <w:tcW w:w="886" w:type="dxa"/>
            <w:tcBorders>
              <w:top w:val="nil"/>
              <w:left w:val="nil"/>
              <w:right w:val="nil"/>
            </w:tcBorders>
            <w:shd w:val="clear" w:color="auto" w:fill="auto"/>
            <w:noWrap/>
            <w:vAlign w:val="bottom"/>
          </w:tcPr>
          <w:p w14:paraId="42DFA817" w14:textId="77777777" w:rsidR="00EF65CA" w:rsidRDefault="00EF65CA" w:rsidP="007743AD">
            <w:pPr>
              <w:jc w:val="right"/>
              <w:rPr>
                <w:color w:val="000000"/>
                <w:sz w:val="20"/>
                <w:szCs w:val="20"/>
              </w:rPr>
            </w:pPr>
            <w:r>
              <w:rPr>
                <w:color w:val="000000"/>
                <w:sz w:val="20"/>
                <w:szCs w:val="20"/>
              </w:rPr>
              <w:t>683</w:t>
            </w:r>
          </w:p>
        </w:tc>
        <w:tc>
          <w:tcPr>
            <w:tcW w:w="1338" w:type="dxa"/>
            <w:tcBorders>
              <w:top w:val="nil"/>
              <w:left w:val="nil"/>
              <w:right w:val="nil"/>
            </w:tcBorders>
            <w:shd w:val="clear" w:color="auto" w:fill="auto"/>
            <w:noWrap/>
            <w:vAlign w:val="bottom"/>
          </w:tcPr>
          <w:p w14:paraId="19404570" w14:textId="77777777" w:rsidR="00EF65CA" w:rsidRDefault="00EF65CA" w:rsidP="007743AD">
            <w:pPr>
              <w:jc w:val="right"/>
              <w:rPr>
                <w:color w:val="000000"/>
                <w:sz w:val="20"/>
                <w:szCs w:val="20"/>
              </w:rPr>
            </w:pPr>
            <w:r>
              <w:rPr>
                <w:color w:val="000000"/>
                <w:sz w:val="20"/>
                <w:szCs w:val="20"/>
              </w:rPr>
              <w:t>0.4</w:t>
            </w:r>
          </w:p>
        </w:tc>
        <w:tc>
          <w:tcPr>
            <w:tcW w:w="805" w:type="dxa"/>
            <w:tcBorders>
              <w:top w:val="nil"/>
              <w:left w:val="nil"/>
              <w:right w:val="nil"/>
            </w:tcBorders>
            <w:shd w:val="clear" w:color="auto" w:fill="auto"/>
            <w:noWrap/>
            <w:vAlign w:val="bottom"/>
          </w:tcPr>
          <w:p w14:paraId="51B48D50" w14:textId="77777777" w:rsidR="00EF65CA" w:rsidRDefault="00EF65CA" w:rsidP="007743AD">
            <w:pPr>
              <w:jc w:val="right"/>
              <w:rPr>
                <w:color w:val="000000"/>
                <w:sz w:val="20"/>
                <w:szCs w:val="20"/>
              </w:rPr>
            </w:pPr>
            <w:r>
              <w:rPr>
                <w:color w:val="000000"/>
                <w:sz w:val="20"/>
                <w:szCs w:val="20"/>
              </w:rPr>
              <w:t>96</w:t>
            </w:r>
          </w:p>
        </w:tc>
        <w:tc>
          <w:tcPr>
            <w:tcW w:w="1338" w:type="dxa"/>
            <w:tcBorders>
              <w:top w:val="nil"/>
              <w:left w:val="nil"/>
              <w:right w:val="nil"/>
            </w:tcBorders>
            <w:shd w:val="clear" w:color="auto" w:fill="auto"/>
            <w:noWrap/>
            <w:vAlign w:val="bottom"/>
          </w:tcPr>
          <w:p w14:paraId="169E15AD" w14:textId="77777777" w:rsidR="00EF65CA" w:rsidRDefault="00EF65CA" w:rsidP="007743AD">
            <w:pPr>
              <w:jc w:val="right"/>
              <w:rPr>
                <w:color w:val="000000"/>
                <w:sz w:val="20"/>
                <w:szCs w:val="20"/>
              </w:rPr>
            </w:pPr>
            <w:r>
              <w:rPr>
                <w:color w:val="000000"/>
                <w:sz w:val="20"/>
                <w:szCs w:val="20"/>
              </w:rPr>
              <w:t>1.0</w:t>
            </w:r>
          </w:p>
        </w:tc>
        <w:tc>
          <w:tcPr>
            <w:tcW w:w="805" w:type="dxa"/>
            <w:tcBorders>
              <w:top w:val="nil"/>
              <w:left w:val="nil"/>
              <w:right w:val="nil"/>
            </w:tcBorders>
            <w:shd w:val="clear" w:color="auto" w:fill="auto"/>
            <w:noWrap/>
            <w:vAlign w:val="bottom"/>
          </w:tcPr>
          <w:p w14:paraId="49B238A2" w14:textId="77777777" w:rsidR="00EF65CA" w:rsidRDefault="00EF65CA" w:rsidP="007743AD">
            <w:pPr>
              <w:jc w:val="right"/>
              <w:rPr>
                <w:color w:val="000000"/>
                <w:sz w:val="20"/>
                <w:szCs w:val="20"/>
              </w:rPr>
            </w:pPr>
            <w:r>
              <w:rPr>
                <w:color w:val="000000"/>
                <w:sz w:val="20"/>
                <w:szCs w:val="20"/>
              </w:rPr>
              <w:t>74</w:t>
            </w:r>
          </w:p>
        </w:tc>
        <w:tc>
          <w:tcPr>
            <w:tcW w:w="1338" w:type="dxa"/>
            <w:tcBorders>
              <w:top w:val="nil"/>
              <w:left w:val="nil"/>
              <w:right w:val="nil"/>
            </w:tcBorders>
            <w:shd w:val="clear" w:color="auto" w:fill="auto"/>
            <w:noWrap/>
            <w:vAlign w:val="bottom"/>
          </w:tcPr>
          <w:p w14:paraId="55336DD3" w14:textId="77777777" w:rsidR="00EF65CA" w:rsidRDefault="00EF65CA" w:rsidP="007743AD">
            <w:pPr>
              <w:jc w:val="right"/>
              <w:rPr>
                <w:color w:val="000000"/>
                <w:sz w:val="20"/>
                <w:szCs w:val="20"/>
              </w:rPr>
            </w:pPr>
            <w:r>
              <w:rPr>
                <w:color w:val="000000"/>
                <w:sz w:val="20"/>
                <w:szCs w:val="20"/>
              </w:rPr>
              <w:t>1.4</w:t>
            </w:r>
          </w:p>
        </w:tc>
        <w:tc>
          <w:tcPr>
            <w:tcW w:w="805" w:type="dxa"/>
            <w:tcBorders>
              <w:top w:val="nil"/>
              <w:left w:val="nil"/>
              <w:right w:val="nil"/>
            </w:tcBorders>
            <w:shd w:val="clear" w:color="auto" w:fill="auto"/>
            <w:noWrap/>
            <w:vAlign w:val="bottom"/>
          </w:tcPr>
          <w:p w14:paraId="310922BA" w14:textId="77777777" w:rsidR="00EF65CA" w:rsidRDefault="00EF65CA" w:rsidP="007743AD">
            <w:pPr>
              <w:jc w:val="right"/>
              <w:rPr>
                <w:color w:val="000000"/>
                <w:sz w:val="20"/>
                <w:szCs w:val="20"/>
              </w:rPr>
            </w:pPr>
            <w:r>
              <w:rPr>
                <w:color w:val="000000"/>
                <w:sz w:val="20"/>
                <w:szCs w:val="20"/>
              </w:rPr>
              <w:t>120</w:t>
            </w:r>
          </w:p>
        </w:tc>
        <w:tc>
          <w:tcPr>
            <w:tcW w:w="1338" w:type="dxa"/>
            <w:tcBorders>
              <w:top w:val="nil"/>
              <w:left w:val="nil"/>
              <w:right w:val="single" w:sz="4" w:space="0" w:color="auto"/>
            </w:tcBorders>
            <w:shd w:val="clear" w:color="auto" w:fill="auto"/>
            <w:noWrap/>
            <w:vAlign w:val="bottom"/>
          </w:tcPr>
          <w:p w14:paraId="468602B3" w14:textId="77777777" w:rsidR="00EF65CA" w:rsidRDefault="00EF65CA" w:rsidP="007743AD">
            <w:pPr>
              <w:jc w:val="right"/>
              <w:rPr>
                <w:color w:val="000000"/>
                <w:sz w:val="20"/>
                <w:szCs w:val="20"/>
              </w:rPr>
            </w:pPr>
            <w:r>
              <w:rPr>
                <w:color w:val="000000"/>
                <w:sz w:val="20"/>
                <w:szCs w:val="20"/>
              </w:rPr>
              <w:t>1.6</w:t>
            </w:r>
          </w:p>
        </w:tc>
      </w:tr>
      <w:tr w:rsidR="00EF65CA" w:rsidRPr="001056DC" w14:paraId="188538C7"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2A6F11B3" w14:textId="77777777" w:rsidR="00EF65CA" w:rsidRPr="001056DC" w:rsidRDefault="00EF65CA" w:rsidP="007743AD">
            <w:pPr>
              <w:rPr>
                <w:b/>
                <w:bCs/>
                <w:sz w:val="20"/>
                <w:szCs w:val="20"/>
              </w:rPr>
            </w:pPr>
            <w:r w:rsidRPr="001056DC">
              <w:rPr>
                <w:b/>
                <w:bCs/>
                <w:sz w:val="20"/>
                <w:szCs w:val="20"/>
              </w:rPr>
              <w:t>Colon / Rectum</w:t>
            </w:r>
          </w:p>
        </w:tc>
        <w:tc>
          <w:tcPr>
            <w:tcW w:w="886" w:type="dxa"/>
            <w:tcBorders>
              <w:top w:val="nil"/>
              <w:left w:val="nil"/>
              <w:bottom w:val="nil"/>
              <w:right w:val="nil"/>
            </w:tcBorders>
            <w:shd w:val="clear" w:color="auto" w:fill="C0C0C0"/>
            <w:noWrap/>
            <w:vAlign w:val="bottom"/>
          </w:tcPr>
          <w:p w14:paraId="0206C770" w14:textId="77777777" w:rsidR="00EF65CA" w:rsidRDefault="00EF65CA" w:rsidP="007743AD">
            <w:pPr>
              <w:jc w:val="right"/>
              <w:rPr>
                <w:color w:val="000000"/>
                <w:sz w:val="20"/>
                <w:szCs w:val="20"/>
              </w:rPr>
            </w:pPr>
            <w:r>
              <w:rPr>
                <w:color w:val="000000"/>
                <w:sz w:val="20"/>
                <w:szCs w:val="20"/>
              </w:rPr>
              <w:t>14500</w:t>
            </w:r>
          </w:p>
        </w:tc>
        <w:tc>
          <w:tcPr>
            <w:tcW w:w="1338" w:type="dxa"/>
            <w:tcBorders>
              <w:top w:val="nil"/>
              <w:left w:val="nil"/>
              <w:bottom w:val="nil"/>
              <w:right w:val="nil"/>
            </w:tcBorders>
            <w:shd w:val="clear" w:color="auto" w:fill="C0C0C0"/>
            <w:noWrap/>
            <w:vAlign w:val="bottom"/>
          </w:tcPr>
          <w:p w14:paraId="591DCB22" w14:textId="77777777" w:rsidR="00EF65CA" w:rsidRDefault="00EF65CA" w:rsidP="007743AD">
            <w:pPr>
              <w:jc w:val="right"/>
              <w:rPr>
                <w:color w:val="000000"/>
                <w:sz w:val="20"/>
                <w:szCs w:val="20"/>
              </w:rPr>
            </w:pPr>
            <w:r>
              <w:rPr>
                <w:color w:val="000000"/>
                <w:sz w:val="20"/>
                <w:szCs w:val="20"/>
              </w:rPr>
              <w:t>7.8</w:t>
            </w:r>
          </w:p>
        </w:tc>
        <w:tc>
          <w:tcPr>
            <w:tcW w:w="886" w:type="dxa"/>
            <w:tcBorders>
              <w:top w:val="nil"/>
              <w:left w:val="nil"/>
              <w:bottom w:val="nil"/>
              <w:right w:val="nil"/>
            </w:tcBorders>
            <w:shd w:val="clear" w:color="auto" w:fill="C0C0C0"/>
            <w:noWrap/>
            <w:vAlign w:val="bottom"/>
          </w:tcPr>
          <w:p w14:paraId="6706C113" w14:textId="77777777" w:rsidR="00EF65CA" w:rsidRDefault="00EF65CA" w:rsidP="007743AD">
            <w:pPr>
              <w:jc w:val="right"/>
              <w:rPr>
                <w:color w:val="000000"/>
                <w:sz w:val="20"/>
                <w:szCs w:val="20"/>
              </w:rPr>
            </w:pPr>
            <w:r>
              <w:rPr>
                <w:color w:val="000000"/>
                <w:sz w:val="20"/>
                <w:szCs w:val="20"/>
              </w:rPr>
              <w:t>12447</w:t>
            </w:r>
          </w:p>
        </w:tc>
        <w:tc>
          <w:tcPr>
            <w:tcW w:w="1338" w:type="dxa"/>
            <w:tcBorders>
              <w:top w:val="nil"/>
              <w:left w:val="nil"/>
              <w:bottom w:val="nil"/>
              <w:right w:val="nil"/>
            </w:tcBorders>
            <w:shd w:val="clear" w:color="auto" w:fill="C0C0C0"/>
            <w:noWrap/>
            <w:vAlign w:val="bottom"/>
          </w:tcPr>
          <w:p w14:paraId="0929F210" w14:textId="77777777" w:rsidR="00EF65CA" w:rsidRDefault="00EF65CA" w:rsidP="007743AD">
            <w:pPr>
              <w:jc w:val="right"/>
              <w:rPr>
                <w:color w:val="000000"/>
                <w:sz w:val="20"/>
                <w:szCs w:val="20"/>
              </w:rPr>
            </w:pPr>
            <w:r>
              <w:rPr>
                <w:color w:val="000000"/>
                <w:sz w:val="20"/>
                <w:szCs w:val="20"/>
              </w:rPr>
              <w:t>7.7</w:t>
            </w:r>
          </w:p>
        </w:tc>
        <w:tc>
          <w:tcPr>
            <w:tcW w:w="805" w:type="dxa"/>
            <w:tcBorders>
              <w:top w:val="nil"/>
              <w:left w:val="nil"/>
              <w:bottom w:val="nil"/>
              <w:right w:val="nil"/>
            </w:tcBorders>
            <w:shd w:val="clear" w:color="auto" w:fill="C0C0C0"/>
            <w:noWrap/>
            <w:vAlign w:val="bottom"/>
          </w:tcPr>
          <w:p w14:paraId="29380277" w14:textId="77777777" w:rsidR="00EF65CA" w:rsidRDefault="00EF65CA" w:rsidP="007743AD">
            <w:pPr>
              <w:jc w:val="right"/>
              <w:rPr>
                <w:color w:val="000000"/>
                <w:sz w:val="20"/>
                <w:szCs w:val="20"/>
              </w:rPr>
            </w:pPr>
            <w:r>
              <w:rPr>
                <w:color w:val="000000"/>
                <w:sz w:val="20"/>
                <w:szCs w:val="20"/>
              </w:rPr>
              <w:t>837</w:t>
            </w:r>
          </w:p>
        </w:tc>
        <w:tc>
          <w:tcPr>
            <w:tcW w:w="1338" w:type="dxa"/>
            <w:tcBorders>
              <w:top w:val="nil"/>
              <w:left w:val="nil"/>
              <w:bottom w:val="nil"/>
              <w:right w:val="nil"/>
            </w:tcBorders>
            <w:shd w:val="clear" w:color="auto" w:fill="C0C0C0"/>
            <w:noWrap/>
            <w:vAlign w:val="bottom"/>
          </w:tcPr>
          <w:p w14:paraId="64C360FA" w14:textId="77777777" w:rsidR="00EF65CA" w:rsidRDefault="00EF65CA" w:rsidP="007743AD">
            <w:pPr>
              <w:jc w:val="right"/>
              <w:rPr>
                <w:color w:val="000000"/>
                <w:sz w:val="20"/>
                <w:szCs w:val="20"/>
              </w:rPr>
            </w:pPr>
            <w:r>
              <w:rPr>
                <w:color w:val="000000"/>
                <w:sz w:val="20"/>
                <w:szCs w:val="20"/>
              </w:rPr>
              <w:t>9.0</w:t>
            </w:r>
          </w:p>
        </w:tc>
        <w:tc>
          <w:tcPr>
            <w:tcW w:w="805" w:type="dxa"/>
            <w:tcBorders>
              <w:top w:val="nil"/>
              <w:left w:val="nil"/>
              <w:bottom w:val="nil"/>
              <w:right w:val="nil"/>
            </w:tcBorders>
            <w:shd w:val="clear" w:color="auto" w:fill="C0C0C0"/>
            <w:noWrap/>
            <w:vAlign w:val="bottom"/>
          </w:tcPr>
          <w:p w14:paraId="366C372E" w14:textId="77777777" w:rsidR="00EF65CA" w:rsidRDefault="00EF65CA" w:rsidP="007743AD">
            <w:pPr>
              <w:jc w:val="right"/>
              <w:rPr>
                <w:color w:val="000000"/>
                <w:sz w:val="20"/>
                <w:szCs w:val="20"/>
              </w:rPr>
            </w:pPr>
            <w:r>
              <w:rPr>
                <w:color w:val="000000"/>
                <w:sz w:val="20"/>
                <w:szCs w:val="20"/>
              </w:rPr>
              <w:t>492</w:t>
            </w:r>
          </w:p>
        </w:tc>
        <w:tc>
          <w:tcPr>
            <w:tcW w:w="1338" w:type="dxa"/>
            <w:tcBorders>
              <w:top w:val="nil"/>
              <w:left w:val="nil"/>
              <w:bottom w:val="nil"/>
              <w:right w:val="nil"/>
            </w:tcBorders>
            <w:shd w:val="clear" w:color="auto" w:fill="C0C0C0"/>
            <w:noWrap/>
            <w:vAlign w:val="bottom"/>
          </w:tcPr>
          <w:p w14:paraId="708DA9D0" w14:textId="77777777" w:rsidR="00EF65CA" w:rsidRDefault="00EF65CA" w:rsidP="007743AD">
            <w:pPr>
              <w:jc w:val="right"/>
              <w:rPr>
                <w:color w:val="000000"/>
                <w:sz w:val="20"/>
                <w:szCs w:val="20"/>
              </w:rPr>
            </w:pPr>
            <w:r>
              <w:rPr>
                <w:color w:val="000000"/>
                <w:sz w:val="20"/>
                <w:szCs w:val="20"/>
              </w:rPr>
              <w:t>9.4</w:t>
            </w:r>
          </w:p>
        </w:tc>
        <w:tc>
          <w:tcPr>
            <w:tcW w:w="805" w:type="dxa"/>
            <w:tcBorders>
              <w:top w:val="nil"/>
              <w:left w:val="nil"/>
              <w:bottom w:val="nil"/>
              <w:right w:val="nil"/>
            </w:tcBorders>
            <w:shd w:val="clear" w:color="auto" w:fill="C0C0C0"/>
            <w:noWrap/>
            <w:vAlign w:val="bottom"/>
          </w:tcPr>
          <w:p w14:paraId="05B8830F" w14:textId="77777777" w:rsidR="00EF65CA" w:rsidRDefault="00EF65CA" w:rsidP="007743AD">
            <w:pPr>
              <w:jc w:val="right"/>
              <w:rPr>
                <w:color w:val="000000"/>
                <w:sz w:val="20"/>
                <w:szCs w:val="20"/>
              </w:rPr>
            </w:pPr>
            <w:r>
              <w:rPr>
                <w:color w:val="000000"/>
                <w:sz w:val="20"/>
                <w:szCs w:val="20"/>
              </w:rPr>
              <w:t>598</w:t>
            </w:r>
          </w:p>
        </w:tc>
        <w:tc>
          <w:tcPr>
            <w:tcW w:w="1338" w:type="dxa"/>
            <w:tcBorders>
              <w:top w:val="nil"/>
              <w:left w:val="nil"/>
              <w:bottom w:val="nil"/>
              <w:right w:val="single" w:sz="4" w:space="0" w:color="auto"/>
            </w:tcBorders>
            <w:shd w:val="clear" w:color="auto" w:fill="C0C0C0"/>
            <w:noWrap/>
            <w:vAlign w:val="bottom"/>
          </w:tcPr>
          <w:p w14:paraId="1288788B" w14:textId="77777777" w:rsidR="00EF65CA" w:rsidRDefault="00EF65CA" w:rsidP="007743AD">
            <w:pPr>
              <w:jc w:val="right"/>
              <w:rPr>
                <w:color w:val="000000"/>
                <w:sz w:val="20"/>
                <w:szCs w:val="20"/>
              </w:rPr>
            </w:pPr>
            <w:r>
              <w:rPr>
                <w:color w:val="000000"/>
                <w:sz w:val="20"/>
                <w:szCs w:val="20"/>
              </w:rPr>
              <w:t>7.9</w:t>
            </w:r>
          </w:p>
        </w:tc>
      </w:tr>
      <w:tr w:rsidR="00EF65CA" w:rsidRPr="001056DC" w14:paraId="3BDF7D1F" w14:textId="77777777" w:rsidTr="007743AD">
        <w:trPr>
          <w:trHeight w:val="255"/>
        </w:trPr>
        <w:tc>
          <w:tcPr>
            <w:tcW w:w="3060" w:type="dxa"/>
            <w:tcBorders>
              <w:top w:val="nil"/>
              <w:left w:val="single" w:sz="4" w:space="0" w:color="auto"/>
              <w:right w:val="nil"/>
            </w:tcBorders>
            <w:shd w:val="clear" w:color="auto" w:fill="auto"/>
            <w:noWrap/>
            <w:vAlign w:val="bottom"/>
          </w:tcPr>
          <w:p w14:paraId="49DFDA52" w14:textId="77777777" w:rsidR="00EF65CA" w:rsidRPr="001056DC" w:rsidRDefault="00EF65CA" w:rsidP="007743AD">
            <w:pPr>
              <w:rPr>
                <w:b/>
                <w:bCs/>
                <w:sz w:val="20"/>
                <w:szCs w:val="20"/>
              </w:rPr>
            </w:pPr>
            <w:r w:rsidRPr="001056DC">
              <w:rPr>
                <w:b/>
                <w:bCs/>
                <w:sz w:val="20"/>
                <w:szCs w:val="20"/>
              </w:rPr>
              <w:t>Corpus Uteri &amp; Uterus, NOS</w:t>
            </w:r>
          </w:p>
        </w:tc>
        <w:tc>
          <w:tcPr>
            <w:tcW w:w="886" w:type="dxa"/>
            <w:tcBorders>
              <w:top w:val="nil"/>
              <w:left w:val="nil"/>
              <w:right w:val="nil"/>
            </w:tcBorders>
            <w:shd w:val="clear" w:color="auto" w:fill="auto"/>
            <w:noWrap/>
            <w:vAlign w:val="bottom"/>
          </w:tcPr>
          <w:p w14:paraId="2BC76630" w14:textId="77777777" w:rsidR="00EF65CA" w:rsidRDefault="00EF65CA" w:rsidP="007743AD">
            <w:pPr>
              <w:jc w:val="right"/>
              <w:rPr>
                <w:color w:val="000000"/>
                <w:sz w:val="20"/>
                <w:szCs w:val="20"/>
              </w:rPr>
            </w:pPr>
            <w:r>
              <w:rPr>
                <w:color w:val="000000"/>
                <w:sz w:val="20"/>
                <w:szCs w:val="20"/>
              </w:rPr>
              <w:t>6524</w:t>
            </w:r>
          </w:p>
        </w:tc>
        <w:tc>
          <w:tcPr>
            <w:tcW w:w="1338" w:type="dxa"/>
            <w:tcBorders>
              <w:top w:val="nil"/>
              <w:left w:val="nil"/>
              <w:right w:val="nil"/>
            </w:tcBorders>
            <w:shd w:val="clear" w:color="auto" w:fill="auto"/>
            <w:noWrap/>
            <w:vAlign w:val="bottom"/>
          </w:tcPr>
          <w:p w14:paraId="1BA81695" w14:textId="77777777" w:rsidR="00EF65CA" w:rsidRDefault="00EF65CA" w:rsidP="007743AD">
            <w:pPr>
              <w:jc w:val="right"/>
              <w:rPr>
                <w:color w:val="000000"/>
                <w:sz w:val="20"/>
                <w:szCs w:val="20"/>
              </w:rPr>
            </w:pPr>
            <w:r>
              <w:rPr>
                <w:color w:val="000000"/>
                <w:sz w:val="20"/>
                <w:szCs w:val="20"/>
              </w:rPr>
              <w:t>3.5</w:t>
            </w:r>
          </w:p>
        </w:tc>
        <w:tc>
          <w:tcPr>
            <w:tcW w:w="886" w:type="dxa"/>
            <w:tcBorders>
              <w:top w:val="nil"/>
              <w:left w:val="nil"/>
              <w:right w:val="nil"/>
            </w:tcBorders>
            <w:shd w:val="clear" w:color="auto" w:fill="auto"/>
            <w:noWrap/>
            <w:vAlign w:val="bottom"/>
          </w:tcPr>
          <w:p w14:paraId="1A770F20" w14:textId="77777777" w:rsidR="00EF65CA" w:rsidRDefault="00EF65CA" w:rsidP="007743AD">
            <w:pPr>
              <w:jc w:val="right"/>
              <w:rPr>
                <w:color w:val="000000"/>
                <w:sz w:val="20"/>
                <w:szCs w:val="20"/>
              </w:rPr>
            </w:pPr>
            <w:r>
              <w:rPr>
                <w:color w:val="000000"/>
                <w:sz w:val="20"/>
                <w:szCs w:val="20"/>
              </w:rPr>
              <w:t>5686</w:t>
            </w:r>
          </w:p>
        </w:tc>
        <w:tc>
          <w:tcPr>
            <w:tcW w:w="1338" w:type="dxa"/>
            <w:tcBorders>
              <w:top w:val="nil"/>
              <w:left w:val="nil"/>
              <w:right w:val="nil"/>
            </w:tcBorders>
            <w:shd w:val="clear" w:color="auto" w:fill="auto"/>
            <w:noWrap/>
            <w:vAlign w:val="bottom"/>
          </w:tcPr>
          <w:p w14:paraId="648BEC8E" w14:textId="77777777" w:rsidR="00EF65CA" w:rsidRDefault="00EF65CA" w:rsidP="007743AD">
            <w:pPr>
              <w:jc w:val="right"/>
              <w:rPr>
                <w:color w:val="000000"/>
                <w:sz w:val="20"/>
                <w:szCs w:val="20"/>
              </w:rPr>
            </w:pPr>
            <w:r>
              <w:rPr>
                <w:color w:val="000000"/>
                <w:sz w:val="20"/>
                <w:szCs w:val="20"/>
              </w:rPr>
              <w:t>3.5</w:t>
            </w:r>
          </w:p>
        </w:tc>
        <w:tc>
          <w:tcPr>
            <w:tcW w:w="805" w:type="dxa"/>
            <w:tcBorders>
              <w:top w:val="nil"/>
              <w:left w:val="nil"/>
              <w:right w:val="nil"/>
            </w:tcBorders>
            <w:shd w:val="clear" w:color="auto" w:fill="auto"/>
            <w:noWrap/>
            <w:vAlign w:val="bottom"/>
          </w:tcPr>
          <w:p w14:paraId="66FEEAAF" w14:textId="77777777" w:rsidR="00EF65CA" w:rsidRDefault="00EF65CA" w:rsidP="007743AD">
            <w:pPr>
              <w:jc w:val="right"/>
              <w:rPr>
                <w:color w:val="000000"/>
                <w:sz w:val="20"/>
                <w:szCs w:val="20"/>
              </w:rPr>
            </w:pPr>
            <w:r>
              <w:rPr>
                <w:color w:val="000000"/>
                <w:sz w:val="20"/>
                <w:szCs w:val="20"/>
              </w:rPr>
              <w:t>323</w:t>
            </w:r>
          </w:p>
        </w:tc>
        <w:tc>
          <w:tcPr>
            <w:tcW w:w="1338" w:type="dxa"/>
            <w:tcBorders>
              <w:top w:val="nil"/>
              <w:left w:val="nil"/>
              <w:right w:val="nil"/>
            </w:tcBorders>
            <w:shd w:val="clear" w:color="auto" w:fill="auto"/>
            <w:noWrap/>
            <w:vAlign w:val="bottom"/>
          </w:tcPr>
          <w:p w14:paraId="5C7E3961" w14:textId="77777777" w:rsidR="00EF65CA" w:rsidRDefault="00EF65CA" w:rsidP="007743AD">
            <w:pPr>
              <w:jc w:val="right"/>
              <w:rPr>
                <w:color w:val="000000"/>
                <w:sz w:val="20"/>
                <w:szCs w:val="20"/>
              </w:rPr>
            </w:pPr>
            <w:r>
              <w:rPr>
                <w:color w:val="000000"/>
                <w:sz w:val="20"/>
                <w:szCs w:val="20"/>
              </w:rPr>
              <w:t>3.5</w:t>
            </w:r>
          </w:p>
        </w:tc>
        <w:tc>
          <w:tcPr>
            <w:tcW w:w="805" w:type="dxa"/>
            <w:tcBorders>
              <w:top w:val="nil"/>
              <w:left w:val="nil"/>
              <w:right w:val="nil"/>
            </w:tcBorders>
            <w:shd w:val="clear" w:color="auto" w:fill="auto"/>
            <w:noWrap/>
            <w:vAlign w:val="bottom"/>
          </w:tcPr>
          <w:p w14:paraId="716C171A" w14:textId="77777777" w:rsidR="00EF65CA" w:rsidRDefault="00EF65CA" w:rsidP="007743AD">
            <w:pPr>
              <w:jc w:val="right"/>
              <w:rPr>
                <w:color w:val="000000"/>
                <w:sz w:val="20"/>
                <w:szCs w:val="20"/>
              </w:rPr>
            </w:pPr>
            <w:r>
              <w:rPr>
                <w:color w:val="000000"/>
                <w:sz w:val="20"/>
                <w:szCs w:val="20"/>
              </w:rPr>
              <w:t>158</w:t>
            </w:r>
          </w:p>
        </w:tc>
        <w:tc>
          <w:tcPr>
            <w:tcW w:w="1338" w:type="dxa"/>
            <w:tcBorders>
              <w:top w:val="nil"/>
              <w:left w:val="nil"/>
              <w:right w:val="nil"/>
            </w:tcBorders>
            <w:shd w:val="clear" w:color="auto" w:fill="auto"/>
            <w:noWrap/>
            <w:vAlign w:val="bottom"/>
          </w:tcPr>
          <w:p w14:paraId="5ABF2A9E" w14:textId="77777777" w:rsidR="00EF65CA" w:rsidRDefault="00EF65CA" w:rsidP="007743AD">
            <w:pPr>
              <w:jc w:val="right"/>
              <w:rPr>
                <w:color w:val="000000"/>
                <w:sz w:val="20"/>
                <w:szCs w:val="20"/>
              </w:rPr>
            </w:pPr>
            <w:r>
              <w:rPr>
                <w:color w:val="000000"/>
                <w:sz w:val="20"/>
                <w:szCs w:val="20"/>
              </w:rPr>
              <w:t>3.0</w:t>
            </w:r>
          </w:p>
        </w:tc>
        <w:tc>
          <w:tcPr>
            <w:tcW w:w="805" w:type="dxa"/>
            <w:tcBorders>
              <w:top w:val="nil"/>
              <w:left w:val="nil"/>
              <w:right w:val="nil"/>
            </w:tcBorders>
            <w:shd w:val="clear" w:color="auto" w:fill="auto"/>
            <w:noWrap/>
            <w:vAlign w:val="bottom"/>
          </w:tcPr>
          <w:p w14:paraId="72D2D812" w14:textId="77777777" w:rsidR="00EF65CA" w:rsidRDefault="00EF65CA" w:rsidP="007743AD">
            <w:pPr>
              <w:jc w:val="right"/>
              <w:rPr>
                <w:color w:val="000000"/>
                <w:sz w:val="20"/>
                <w:szCs w:val="20"/>
              </w:rPr>
            </w:pPr>
            <w:r>
              <w:rPr>
                <w:color w:val="000000"/>
                <w:sz w:val="20"/>
                <w:szCs w:val="20"/>
              </w:rPr>
              <w:t>281</w:t>
            </w:r>
          </w:p>
        </w:tc>
        <w:tc>
          <w:tcPr>
            <w:tcW w:w="1338" w:type="dxa"/>
            <w:tcBorders>
              <w:top w:val="nil"/>
              <w:left w:val="nil"/>
              <w:right w:val="single" w:sz="4" w:space="0" w:color="auto"/>
            </w:tcBorders>
            <w:shd w:val="clear" w:color="auto" w:fill="auto"/>
            <w:noWrap/>
            <w:vAlign w:val="bottom"/>
          </w:tcPr>
          <w:p w14:paraId="1DB8213A" w14:textId="77777777" w:rsidR="00EF65CA" w:rsidRDefault="00EF65CA" w:rsidP="007743AD">
            <w:pPr>
              <w:jc w:val="right"/>
              <w:rPr>
                <w:color w:val="000000"/>
                <w:sz w:val="20"/>
                <w:szCs w:val="20"/>
              </w:rPr>
            </w:pPr>
            <w:r>
              <w:rPr>
                <w:color w:val="000000"/>
                <w:sz w:val="20"/>
                <w:szCs w:val="20"/>
              </w:rPr>
              <w:t>3.7</w:t>
            </w:r>
          </w:p>
        </w:tc>
      </w:tr>
      <w:tr w:rsidR="00EF65CA" w:rsidRPr="001056DC" w14:paraId="7223CAB8"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07CFD9F1" w14:textId="77777777" w:rsidR="00EF65CA" w:rsidRPr="001056DC" w:rsidRDefault="00EF65CA" w:rsidP="007743AD">
            <w:pPr>
              <w:rPr>
                <w:b/>
                <w:bCs/>
                <w:sz w:val="20"/>
                <w:szCs w:val="20"/>
              </w:rPr>
            </w:pPr>
            <w:r w:rsidRPr="001056DC">
              <w:rPr>
                <w:b/>
                <w:bCs/>
                <w:sz w:val="20"/>
                <w:szCs w:val="20"/>
              </w:rPr>
              <w:t>Esophagus</w:t>
            </w:r>
          </w:p>
        </w:tc>
        <w:tc>
          <w:tcPr>
            <w:tcW w:w="886" w:type="dxa"/>
            <w:tcBorders>
              <w:top w:val="nil"/>
              <w:left w:val="nil"/>
              <w:bottom w:val="nil"/>
              <w:right w:val="nil"/>
            </w:tcBorders>
            <w:shd w:val="clear" w:color="auto" w:fill="C0C0C0"/>
            <w:noWrap/>
            <w:vAlign w:val="bottom"/>
          </w:tcPr>
          <w:p w14:paraId="4BE8B78F" w14:textId="77777777" w:rsidR="00EF65CA" w:rsidRDefault="00EF65CA" w:rsidP="007743AD">
            <w:pPr>
              <w:jc w:val="right"/>
              <w:rPr>
                <w:color w:val="000000"/>
                <w:sz w:val="20"/>
                <w:szCs w:val="20"/>
              </w:rPr>
            </w:pPr>
            <w:r>
              <w:rPr>
                <w:color w:val="000000"/>
                <w:sz w:val="20"/>
                <w:szCs w:val="20"/>
              </w:rPr>
              <w:t>2233</w:t>
            </w:r>
          </w:p>
        </w:tc>
        <w:tc>
          <w:tcPr>
            <w:tcW w:w="1338" w:type="dxa"/>
            <w:tcBorders>
              <w:top w:val="nil"/>
              <w:left w:val="nil"/>
              <w:bottom w:val="nil"/>
              <w:right w:val="nil"/>
            </w:tcBorders>
            <w:shd w:val="clear" w:color="auto" w:fill="C0C0C0"/>
            <w:noWrap/>
            <w:vAlign w:val="bottom"/>
          </w:tcPr>
          <w:p w14:paraId="39D6CDF4" w14:textId="77777777" w:rsidR="00EF65CA" w:rsidRDefault="00EF65CA" w:rsidP="007743AD">
            <w:pPr>
              <w:jc w:val="right"/>
              <w:rPr>
                <w:color w:val="000000"/>
                <w:sz w:val="20"/>
                <w:szCs w:val="20"/>
              </w:rPr>
            </w:pPr>
            <w:r>
              <w:rPr>
                <w:color w:val="000000"/>
                <w:sz w:val="20"/>
                <w:szCs w:val="20"/>
              </w:rPr>
              <w:t>1.2</w:t>
            </w:r>
          </w:p>
        </w:tc>
        <w:tc>
          <w:tcPr>
            <w:tcW w:w="886" w:type="dxa"/>
            <w:tcBorders>
              <w:top w:val="nil"/>
              <w:left w:val="nil"/>
              <w:bottom w:val="nil"/>
              <w:right w:val="nil"/>
            </w:tcBorders>
            <w:shd w:val="clear" w:color="auto" w:fill="C0C0C0"/>
            <w:noWrap/>
            <w:vAlign w:val="bottom"/>
          </w:tcPr>
          <w:p w14:paraId="00A7DDCA" w14:textId="77777777" w:rsidR="00EF65CA" w:rsidRDefault="00EF65CA" w:rsidP="007743AD">
            <w:pPr>
              <w:jc w:val="right"/>
              <w:rPr>
                <w:color w:val="000000"/>
                <w:sz w:val="20"/>
                <w:szCs w:val="20"/>
              </w:rPr>
            </w:pPr>
            <w:r>
              <w:rPr>
                <w:color w:val="000000"/>
                <w:sz w:val="20"/>
                <w:szCs w:val="20"/>
              </w:rPr>
              <w:t>2064</w:t>
            </w:r>
          </w:p>
        </w:tc>
        <w:tc>
          <w:tcPr>
            <w:tcW w:w="1338" w:type="dxa"/>
            <w:tcBorders>
              <w:top w:val="nil"/>
              <w:left w:val="nil"/>
              <w:bottom w:val="nil"/>
              <w:right w:val="nil"/>
            </w:tcBorders>
            <w:shd w:val="clear" w:color="auto" w:fill="C0C0C0"/>
            <w:noWrap/>
            <w:vAlign w:val="bottom"/>
          </w:tcPr>
          <w:p w14:paraId="42F4412F" w14:textId="77777777" w:rsidR="00EF65CA" w:rsidRDefault="00EF65CA" w:rsidP="007743AD">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auto" w:fill="C0C0C0"/>
            <w:noWrap/>
            <w:vAlign w:val="bottom"/>
          </w:tcPr>
          <w:p w14:paraId="2F7587C3" w14:textId="77777777" w:rsidR="00EF65CA" w:rsidRDefault="00EF65CA" w:rsidP="007743AD">
            <w:pPr>
              <w:jc w:val="right"/>
              <w:rPr>
                <w:color w:val="000000"/>
                <w:sz w:val="20"/>
                <w:szCs w:val="20"/>
              </w:rPr>
            </w:pPr>
            <w:r>
              <w:rPr>
                <w:color w:val="000000"/>
                <w:sz w:val="20"/>
                <w:szCs w:val="20"/>
              </w:rPr>
              <w:t>69</w:t>
            </w:r>
          </w:p>
        </w:tc>
        <w:tc>
          <w:tcPr>
            <w:tcW w:w="1338" w:type="dxa"/>
            <w:tcBorders>
              <w:top w:val="nil"/>
              <w:left w:val="nil"/>
              <w:bottom w:val="nil"/>
              <w:right w:val="nil"/>
            </w:tcBorders>
            <w:shd w:val="clear" w:color="auto" w:fill="C0C0C0"/>
            <w:noWrap/>
            <w:vAlign w:val="bottom"/>
          </w:tcPr>
          <w:p w14:paraId="4AE6010E" w14:textId="77777777" w:rsidR="00EF65CA" w:rsidRDefault="00EF65CA" w:rsidP="007743AD">
            <w:pPr>
              <w:jc w:val="right"/>
              <w:rPr>
                <w:color w:val="000000"/>
                <w:sz w:val="20"/>
                <w:szCs w:val="20"/>
              </w:rPr>
            </w:pPr>
            <w:r>
              <w:rPr>
                <w:color w:val="000000"/>
                <w:sz w:val="20"/>
                <w:szCs w:val="20"/>
              </w:rPr>
              <w:t>0.7</w:t>
            </w:r>
          </w:p>
        </w:tc>
        <w:tc>
          <w:tcPr>
            <w:tcW w:w="805" w:type="dxa"/>
            <w:tcBorders>
              <w:top w:val="nil"/>
              <w:left w:val="nil"/>
              <w:bottom w:val="nil"/>
              <w:right w:val="nil"/>
            </w:tcBorders>
            <w:shd w:val="clear" w:color="auto" w:fill="C0C0C0"/>
            <w:noWrap/>
            <w:vAlign w:val="bottom"/>
          </w:tcPr>
          <w:p w14:paraId="74C35F48" w14:textId="77777777" w:rsidR="00EF65CA" w:rsidRDefault="00EF65CA" w:rsidP="007743AD">
            <w:pPr>
              <w:jc w:val="right"/>
              <w:rPr>
                <w:color w:val="000000"/>
                <w:sz w:val="20"/>
                <w:szCs w:val="20"/>
              </w:rPr>
            </w:pPr>
            <w:r>
              <w:rPr>
                <w:color w:val="000000"/>
                <w:sz w:val="20"/>
                <w:szCs w:val="20"/>
              </w:rPr>
              <w:t>46</w:t>
            </w:r>
          </w:p>
        </w:tc>
        <w:tc>
          <w:tcPr>
            <w:tcW w:w="1338" w:type="dxa"/>
            <w:tcBorders>
              <w:top w:val="nil"/>
              <w:left w:val="nil"/>
              <w:bottom w:val="nil"/>
              <w:right w:val="nil"/>
            </w:tcBorders>
            <w:shd w:val="clear" w:color="auto" w:fill="C0C0C0"/>
            <w:noWrap/>
            <w:vAlign w:val="bottom"/>
          </w:tcPr>
          <w:p w14:paraId="062B4E43" w14:textId="77777777" w:rsidR="00EF65CA" w:rsidRDefault="00EF65CA" w:rsidP="007743AD">
            <w:pPr>
              <w:jc w:val="right"/>
              <w:rPr>
                <w:color w:val="000000"/>
                <w:sz w:val="20"/>
                <w:szCs w:val="20"/>
              </w:rPr>
            </w:pPr>
            <w:r>
              <w:rPr>
                <w:color w:val="000000"/>
                <w:sz w:val="20"/>
                <w:szCs w:val="20"/>
              </w:rPr>
              <w:t>0.9</w:t>
            </w:r>
          </w:p>
        </w:tc>
        <w:tc>
          <w:tcPr>
            <w:tcW w:w="805" w:type="dxa"/>
            <w:tcBorders>
              <w:top w:val="nil"/>
              <w:left w:val="nil"/>
              <w:bottom w:val="nil"/>
              <w:right w:val="nil"/>
            </w:tcBorders>
            <w:shd w:val="clear" w:color="auto" w:fill="C0C0C0"/>
            <w:noWrap/>
            <w:vAlign w:val="bottom"/>
          </w:tcPr>
          <w:p w14:paraId="4666129E" w14:textId="77777777" w:rsidR="00EF65CA" w:rsidRDefault="00EF65CA" w:rsidP="007743AD">
            <w:pPr>
              <w:jc w:val="right"/>
              <w:rPr>
                <w:color w:val="000000"/>
                <w:sz w:val="20"/>
                <w:szCs w:val="20"/>
              </w:rPr>
            </w:pPr>
            <w:r>
              <w:rPr>
                <w:color w:val="000000"/>
                <w:sz w:val="20"/>
                <w:szCs w:val="20"/>
              </w:rPr>
              <w:t>43</w:t>
            </w:r>
          </w:p>
        </w:tc>
        <w:tc>
          <w:tcPr>
            <w:tcW w:w="1338" w:type="dxa"/>
            <w:tcBorders>
              <w:top w:val="nil"/>
              <w:left w:val="nil"/>
              <w:bottom w:val="nil"/>
              <w:right w:val="single" w:sz="4" w:space="0" w:color="auto"/>
            </w:tcBorders>
            <w:shd w:val="clear" w:color="auto" w:fill="C0C0C0"/>
            <w:noWrap/>
            <w:vAlign w:val="bottom"/>
          </w:tcPr>
          <w:p w14:paraId="54E50CAA" w14:textId="77777777" w:rsidR="00EF65CA" w:rsidRDefault="00EF65CA" w:rsidP="007743AD">
            <w:pPr>
              <w:jc w:val="right"/>
              <w:rPr>
                <w:color w:val="000000"/>
                <w:sz w:val="20"/>
                <w:szCs w:val="20"/>
              </w:rPr>
            </w:pPr>
            <w:r>
              <w:rPr>
                <w:color w:val="000000"/>
                <w:sz w:val="20"/>
                <w:szCs w:val="20"/>
              </w:rPr>
              <w:t>0.6</w:t>
            </w:r>
          </w:p>
        </w:tc>
      </w:tr>
      <w:tr w:rsidR="00EF65CA" w:rsidRPr="001056DC" w14:paraId="170B9A33" w14:textId="77777777" w:rsidTr="007743AD">
        <w:trPr>
          <w:trHeight w:val="255"/>
        </w:trPr>
        <w:tc>
          <w:tcPr>
            <w:tcW w:w="3060" w:type="dxa"/>
            <w:tcBorders>
              <w:top w:val="nil"/>
              <w:left w:val="single" w:sz="4" w:space="0" w:color="auto"/>
              <w:right w:val="nil"/>
            </w:tcBorders>
            <w:shd w:val="clear" w:color="auto" w:fill="auto"/>
            <w:noWrap/>
            <w:vAlign w:val="bottom"/>
          </w:tcPr>
          <w:p w14:paraId="6224E370" w14:textId="77777777" w:rsidR="00EF65CA" w:rsidRPr="001056DC" w:rsidRDefault="00EF65CA" w:rsidP="007743AD">
            <w:pPr>
              <w:rPr>
                <w:b/>
                <w:bCs/>
                <w:sz w:val="20"/>
                <w:szCs w:val="20"/>
              </w:rPr>
            </w:pPr>
            <w:r w:rsidRPr="001056DC">
              <w:rPr>
                <w:b/>
                <w:bCs/>
                <w:sz w:val="20"/>
                <w:szCs w:val="20"/>
              </w:rPr>
              <w:t>Hodgkin Lymphoma</w:t>
            </w:r>
          </w:p>
        </w:tc>
        <w:tc>
          <w:tcPr>
            <w:tcW w:w="886" w:type="dxa"/>
            <w:tcBorders>
              <w:top w:val="nil"/>
              <w:left w:val="nil"/>
              <w:right w:val="nil"/>
            </w:tcBorders>
            <w:shd w:val="clear" w:color="auto" w:fill="auto"/>
            <w:noWrap/>
            <w:vAlign w:val="bottom"/>
          </w:tcPr>
          <w:p w14:paraId="3C361D6C" w14:textId="77777777" w:rsidR="00EF65CA" w:rsidRDefault="00EF65CA" w:rsidP="007743AD">
            <w:pPr>
              <w:jc w:val="right"/>
              <w:rPr>
                <w:color w:val="000000"/>
                <w:sz w:val="20"/>
                <w:szCs w:val="20"/>
              </w:rPr>
            </w:pPr>
            <w:r>
              <w:rPr>
                <w:color w:val="000000"/>
                <w:sz w:val="20"/>
                <w:szCs w:val="20"/>
              </w:rPr>
              <w:t>1007</w:t>
            </w:r>
          </w:p>
        </w:tc>
        <w:tc>
          <w:tcPr>
            <w:tcW w:w="1338" w:type="dxa"/>
            <w:tcBorders>
              <w:top w:val="nil"/>
              <w:left w:val="nil"/>
              <w:right w:val="nil"/>
            </w:tcBorders>
            <w:shd w:val="clear" w:color="auto" w:fill="auto"/>
            <w:noWrap/>
            <w:vAlign w:val="bottom"/>
          </w:tcPr>
          <w:p w14:paraId="03139AFE" w14:textId="77777777" w:rsidR="00EF65CA" w:rsidRDefault="00EF65CA" w:rsidP="007743AD">
            <w:pPr>
              <w:jc w:val="right"/>
              <w:rPr>
                <w:color w:val="000000"/>
                <w:sz w:val="20"/>
                <w:szCs w:val="20"/>
              </w:rPr>
            </w:pPr>
            <w:r>
              <w:rPr>
                <w:color w:val="000000"/>
                <w:sz w:val="20"/>
                <w:szCs w:val="20"/>
              </w:rPr>
              <w:t>0.5</w:t>
            </w:r>
          </w:p>
        </w:tc>
        <w:tc>
          <w:tcPr>
            <w:tcW w:w="886" w:type="dxa"/>
            <w:tcBorders>
              <w:top w:val="nil"/>
              <w:left w:val="nil"/>
              <w:right w:val="nil"/>
            </w:tcBorders>
            <w:shd w:val="clear" w:color="auto" w:fill="auto"/>
            <w:noWrap/>
            <w:vAlign w:val="bottom"/>
          </w:tcPr>
          <w:p w14:paraId="222DC530" w14:textId="77777777" w:rsidR="00EF65CA" w:rsidRDefault="00EF65CA" w:rsidP="007743AD">
            <w:pPr>
              <w:jc w:val="right"/>
              <w:rPr>
                <w:color w:val="000000"/>
                <w:sz w:val="20"/>
                <w:szCs w:val="20"/>
              </w:rPr>
            </w:pPr>
            <w:r>
              <w:rPr>
                <w:color w:val="000000"/>
                <w:sz w:val="20"/>
                <w:szCs w:val="20"/>
              </w:rPr>
              <w:t>810</w:t>
            </w:r>
          </w:p>
        </w:tc>
        <w:tc>
          <w:tcPr>
            <w:tcW w:w="1338" w:type="dxa"/>
            <w:tcBorders>
              <w:top w:val="nil"/>
              <w:left w:val="nil"/>
              <w:right w:val="nil"/>
            </w:tcBorders>
            <w:shd w:val="clear" w:color="auto" w:fill="auto"/>
            <w:noWrap/>
            <w:vAlign w:val="bottom"/>
          </w:tcPr>
          <w:p w14:paraId="50F27DC8" w14:textId="77777777" w:rsidR="00EF65CA" w:rsidRDefault="00EF65CA" w:rsidP="007743AD">
            <w:pPr>
              <w:jc w:val="right"/>
              <w:rPr>
                <w:color w:val="000000"/>
                <w:sz w:val="20"/>
                <w:szCs w:val="20"/>
              </w:rPr>
            </w:pPr>
            <w:r>
              <w:rPr>
                <w:color w:val="000000"/>
                <w:sz w:val="20"/>
                <w:szCs w:val="20"/>
              </w:rPr>
              <w:t>0.5</w:t>
            </w:r>
          </w:p>
        </w:tc>
        <w:tc>
          <w:tcPr>
            <w:tcW w:w="805" w:type="dxa"/>
            <w:tcBorders>
              <w:top w:val="nil"/>
              <w:left w:val="nil"/>
              <w:right w:val="nil"/>
            </w:tcBorders>
            <w:shd w:val="clear" w:color="auto" w:fill="auto"/>
            <w:noWrap/>
            <w:vAlign w:val="bottom"/>
          </w:tcPr>
          <w:p w14:paraId="01D04D1C" w14:textId="77777777" w:rsidR="00EF65CA" w:rsidRDefault="00EF65CA" w:rsidP="007743AD">
            <w:pPr>
              <w:jc w:val="right"/>
              <w:rPr>
                <w:color w:val="000000"/>
                <w:sz w:val="20"/>
                <w:szCs w:val="20"/>
              </w:rPr>
            </w:pPr>
            <w:r>
              <w:rPr>
                <w:color w:val="000000"/>
                <w:sz w:val="20"/>
                <w:szCs w:val="20"/>
              </w:rPr>
              <w:t>60</w:t>
            </w:r>
          </w:p>
        </w:tc>
        <w:tc>
          <w:tcPr>
            <w:tcW w:w="1338" w:type="dxa"/>
            <w:tcBorders>
              <w:top w:val="nil"/>
              <w:left w:val="nil"/>
              <w:right w:val="nil"/>
            </w:tcBorders>
            <w:shd w:val="clear" w:color="auto" w:fill="auto"/>
            <w:noWrap/>
            <w:vAlign w:val="bottom"/>
          </w:tcPr>
          <w:p w14:paraId="2F2ACA6B" w14:textId="77777777" w:rsidR="00EF65CA" w:rsidRDefault="00EF65CA" w:rsidP="007743AD">
            <w:pPr>
              <w:jc w:val="right"/>
              <w:rPr>
                <w:color w:val="000000"/>
                <w:sz w:val="20"/>
                <w:szCs w:val="20"/>
              </w:rPr>
            </w:pPr>
            <w:r>
              <w:rPr>
                <w:color w:val="000000"/>
                <w:sz w:val="20"/>
                <w:szCs w:val="20"/>
              </w:rPr>
              <w:t>0.6</w:t>
            </w:r>
          </w:p>
        </w:tc>
        <w:tc>
          <w:tcPr>
            <w:tcW w:w="805" w:type="dxa"/>
            <w:tcBorders>
              <w:top w:val="nil"/>
              <w:left w:val="nil"/>
              <w:right w:val="nil"/>
            </w:tcBorders>
            <w:shd w:val="clear" w:color="auto" w:fill="auto"/>
            <w:noWrap/>
            <w:vAlign w:val="bottom"/>
          </w:tcPr>
          <w:p w14:paraId="17A43AE6" w14:textId="77777777" w:rsidR="00EF65CA" w:rsidRDefault="00EF65CA" w:rsidP="007743AD">
            <w:pPr>
              <w:jc w:val="right"/>
              <w:rPr>
                <w:color w:val="000000"/>
                <w:sz w:val="20"/>
                <w:szCs w:val="20"/>
              </w:rPr>
            </w:pPr>
            <w:r>
              <w:rPr>
                <w:color w:val="000000"/>
                <w:sz w:val="20"/>
                <w:szCs w:val="20"/>
              </w:rPr>
              <w:t>30</w:t>
            </w:r>
          </w:p>
        </w:tc>
        <w:tc>
          <w:tcPr>
            <w:tcW w:w="1338" w:type="dxa"/>
            <w:tcBorders>
              <w:top w:val="nil"/>
              <w:left w:val="nil"/>
              <w:right w:val="nil"/>
            </w:tcBorders>
            <w:shd w:val="clear" w:color="auto" w:fill="auto"/>
            <w:noWrap/>
            <w:vAlign w:val="bottom"/>
          </w:tcPr>
          <w:p w14:paraId="127453BD" w14:textId="77777777" w:rsidR="00EF65CA" w:rsidRDefault="00EF65CA" w:rsidP="007743AD">
            <w:pPr>
              <w:jc w:val="right"/>
              <w:rPr>
                <w:color w:val="000000"/>
                <w:sz w:val="20"/>
                <w:szCs w:val="20"/>
              </w:rPr>
            </w:pPr>
            <w:r>
              <w:rPr>
                <w:color w:val="000000"/>
                <w:sz w:val="20"/>
                <w:szCs w:val="20"/>
              </w:rPr>
              <w:t>0.6</w:t>
            </w:r>
          </w:p>
        </w:tc>
        <w:tc>
          <w:tcPr>
            <w:tcW w:w="805" w:type="dxa"/>
            <w:tcBorders>
              <w:top w:val="nil"/>
              <w:left w:val="nil"/>
              <w:right w:val="nil"/>
            </w:tcBorders>
            <w:shd w:val="clear" w:color="auto" w:fill="auto"/>
            <w:noWrap/>
            <w:vAlign w:val="bottom"/>
          </w:tcPr>
          <w:p w14:paraId="13BD2665" w14:textId="77777777" w:rsidR="00EF65CA" w:rsidRDefault="00EF65CA" w:rsidP="007743AD">
            <w:pPr>
              <w:jc w:val="right"/>
              <w:rPr>
                <w:color w:val="000000"/>
                <w:sz w:val="20"/>
                <w:szCs w:val="20"/>
              </w:rPr>
            </w:pPr>
            <w:r>
              <w:rPr>
                <w:color w:val="000000"/>
                <w:sz w:val="20"/>
                <w:szCs w:val="20"/>
              </w:rPr>
              <w:t>101</w:t>
            </w:r>
          </w:p>
        </w:tc>
        <w:tc>
          <w:tcPr>
            <w:tcW w:w="1338" w:type="dxa"/>
            <w:tcBorders>
              <w:top w:val="nil"/>
              <w:left w:val="nil"/>
              <w:right w:val="single" w:sz="4" w:space="0" w:color="auto"/>
            </w:tcBorders>
            <w:shd w:val="clear" w:color="auto" w:fill="auto"/>
            <w:noWrap/>
            <w:vAlign w:val="bottom"/>
          </w:tcPr>
          <w:p w14:paraId="5A76B506" w14:textId="77777777" w:rsidR="00EF65CA" w:rsidRDefault="00EF65CA" w:rsidP="007743AD">
            <w:pPr>
              <w:jc w:val="right"/>
              <w:rPr>
                <w:color w:val="000000"/>
                <w:sz w:val="20"/>
                <w:szCs w:val="20"/>
              </w:rPr>
            </w:pPr>
            <w:r>
              <w:rPr>
                <w:color w:val="000000"/>
                <w:sz w:val="20"/>
                <w:szCs w:val="20"/>
              </w:rPr>
              <w:t>1.3</w:t>
            </w:r>
          </w:p>
        </w:tc>
      </w:tr>
      <w:tr w:rsidR="00EF65CA" w:rsidRPr="001056DC" w14:paraId="783ABDFC"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33274309" w14:textId="77777777" w:rsidR="00EF65CA" w:rsidRPr="001056DC" w:rsidRDefault="00EF65CA" w:rsidP="007743AD">
            <w:pPr>
              <w:rPr>
                <w:b/>
                <w:bCs/>
                <w:sz w:val="20"/>
                <w:szCs w:val="20"/>
              </w:rPr>
            </w:pPr>
            <w:r w:rsidRPr="001056DC">
              <w:rPr>
                <w:b/>
                <w:bCs/>
                <w:sz w:val="20"/>
                <w:szCs w:val="20"/>
              </w:rPr>
              <w:t>Kidney &amp; Renal Pelvis</w:t>
            </w:r>
          </w:p>
        </w:tc>
        <w:tc>
          <w:tcPr>
            <w:tcW w:w="886" w:type="dxa"/>
            <w:tcBorders>
              <w:top w:val="nil"/>
              <w:left w:val="nil"/>
              <w:bottom w:val="nil"/>
              <w:right w:val="nil"/>
            </w:tcBorders>
            <w:shd w:val="clear" w:color="auto" w:fill="C0C0C0"/>
            <w:noWrap/>
            <w:vAlign w:val="bottom"/>
          </w:tcPr>
          <w:p w14:paraId="04438611" w14:textId="77777777" w:rsidR="00EF65CA" w:rsidRDefault="00EF65CA" w:rsidP="007743AD">
            <w:pPr>
              <w:jc w:val="right"/>
              <w:rPr>
                <w:color w:val="000000"/>
                <w:sz w:val="20"/>
                <w:szCs w:val="20"/>
              </w:rPr>
            </w:pPr>
            <w:r>
              <w:rPr>
                <w:color w:val="000000"/>
                <w:sz w:val="20"/>
                <w:szCs w:val="20"/>
              </w:rPr>
              <w:t>6448</w:t>
            </w:r>
          </w:p>
        </w:tc>
        <w:tc>
          <w:tcPr>
            <w:tcW w:w="1338" w:type="dxa"/>
            <w:tcBorders>
              <w:top w:val="nil"/>
              <w:left w:val="nil"/>
              <w:bottom w:val="nil"/>
              <w:right w:val="nil"/>
            </w:tcBorders>
            <w:shd w:val="clear" w:color="auto" w:fill="C0C0C0"/>
            <w:noWrap/>
            <w:vAlign w:val="bottom"/>
          </w:tcPr>
          <w:p w14:paraId="2D7AECD4" w14:textId="77777777" w:rsidR="00EF65CA" w:rsidRDefault="00EF65CA" w:rsidP="007743AD">
            <w:pPr>
              <w:jc w:val="right"/>
              <w:rPr>
                <w:color w:val="000000"/>
                <w:sz w:val="20"/>
                <w:szCs w:val="20"/>
              </w:rPr>
            </w:pPr>
            <w:r>
              <w:rPr>
                <w:color w:val="000000"/>
                <w:sz w:val="20"/>
                <w:szCs w:val="20"/>
              </w:rPr>
              <w:t>3.5</w:t>
            </w:r>
          </w:p>
        </w:tc>
        <w:tc>
          <w:tcPr>
            <w:tcW w:w="886" w:type="dxa"/>
            <w:tcBorders>
              <w:top w:val="nil"/>
              <w:left w:val="nil"/>
              <w:bottom w:val="nil"/>
              <w:right w:val="nil"/>
            </w:tcBorders>
            <w:shd w:val="clear" w:color="auto" w:fill="C0C0C0"/>
            <w:noWrap/>
            <w:vAlign w:val="bottom"/>
          </w:tcPr>
          <w:p w14:paraId="5FDC52C3" w14:textId="77777777" w:rsidR="00EF65CA" w:rsidRDefault="00EF65CA" w:rsidP="007743AD">
            <w:pPr>
              <w:jc w:val="right"/>
              <w:rPr>
                <w:color w:val="000000"/>
                <w:sz w:val="20"/>
                <w:szCs w:val="20"/>
              </w:rPr>
            </w:pPr>
            <w:r>
              <w:rPr>
                <w:color w:val="000000"/>
                <w:sz w:val="20"/>
                <w:szCs w:val="20"/>
              </w:rPr>
              <w:t>5585</w:t>
            </w:r>
          </w:p>
        </w:tc>
        <w:tc>
          <w:tcPr>
            <w:tcW w:w="1338" w:type="dxa"/>
            <w:tcBorders>
              <w:top w:val="nil"/>
              <w:left w:val="nil"/>
              <w:bottom w:val="nil"/>
              <w:right w:val="nil"/>
            </w:tcBorders>
            <w:shd w:val="clear" w:color="auto" w:fill="C0C0C0"/>
            <w:noWrap/>
            <w:vAlign w:val="bottom"/>
          </w:tcPr>
          <w:p w14:paraId="225FE333" w14:textId="77777777" w:rsidR="00EF65CA" w:rsidRDefault="00EF65CA" w:rsidP="007743AD">
            <w:pPr>
              <w:jc w:val="right"/>
              <w:rPr>
                <w:color w:val="000000"/>
                <w:sz w:val="20"/>
                <w:szCs w:val="20"/>
              </w:rPr>
            </w:pPr>
            <w:r>
              <w:rPr>
                <w:color w:val="000000"/>
                <w:sz w:val="20"/>
                <w:szCs w:val="20"/>
              </w:rPr>
              <w:t>3.5</w:t>
            </w:r>
          </w:p>
        </w:tc>
        <w:tc>
          <w:tcPr>
            <w:tcW w:w="805" w:type="dxa"/>
            <w:tcBorders>
              <w:top w:val="nil"/>
              <w:left w:val="nil"/>
              <w:bottom w:val="nil"/>
              <w:right w:val="nil"/>
            </w:tcBorders>
            <w:shd w:val="clear" w:color="auto" w:fill="C0C0C0"/>
            <w:noWrap/>
            <w:vAlign w:val="bottom"/>
          </w:tcPr>
          <w:p w14:paraId="539BE5A1" w14:textId="77777777" w:rsidR="00EF65CA" w:rsidRDefault="00EF65CA" w:rsidP="007743AD">
            <w:pPr>
              <w:jc w:val="right"/>
              <w:rPr>
                <w:color w:val="000000"/>
                <w:sz w:val="20"/>
                <w:szCs w:val="20"/>
              </w:rPr>
            </w:pPr>
            <w:r>
              <w:rPr>
                <w:color w:val="000000"/>
                <w:sz w:val="20"/>
                <w:szCs w:val="20"/>
              </w:rPr>
              <w:t>346</w:t>
            </w:r>
          </w:p>
        </w:tc>
        <w:tc>
          <w:tcPr>
            <w:tcW w:w="1338" w:type="dxa"/>
            <w:tcBorders>
              <w:top w:val="nil"/>
              <w:left w:val="nil"/>
              <w:bottom w:val="nil"/>
              <w:right w:val="nil"/>
            </w:tcBorders>
            <w:shd w:val="clear" w:color="auto" w:fill="C0C0C0"/>
            <w:noWrap/>
            <w:vAlign w:val="bottom"/>
          </w:tcPr>
          <w:p w14:paraId="1EC543FB" w14:textId="77777777" w:rsidR="00EF65CA" w:rsidRDefault="00EF65CA" w:rsidP="007743AD">
            <w:pPr>
              <w:jc w:val="right"/>
              <w:rPr>
                <w:color w:val="000000"/>
                <w:sz w:val="20"/>
                <w:szCs w:val="20"/>
              </w:rPr>
            </w:pPr>
            <w:r>
              <w:rPr>
                <w:color w:val="000000"/>
                <w:sz w:val="20"/>
                <w:szCs w:val="20"/>
              </w:rPr>
              <w:t>3.7</w:t>
            </w:r>
          </w:p>
        </w:tc>
        <w:tc>
          <w:tcPr>
            <w:tcW w:w="805" w:type="dxa"/>
            <w:tcBorders>
              <w:top w:val="nil"/>
              <w:left w:val="nil"/>
              <w:bottom w:val="nil"/>
              <w:right w:val="nil"/>
            </w:tcBorders>
            <w:shd w:val="clear" w:color="auto" w:fill="C0C0C0"/>
            <w:noWrap/>
            <w:vAlign w:val="bottom"/>
          </w:tcPr>
          <w:p w14:paraId="10CDBCA4" w14:textId="77777777" w:rsidR="00EF65CA" w:rsidRDefault="00EF65CA" w:rsidP="007743AD">
            <w:pPr>
              <w:jc w:val="right"/>
              <w:rPr>
                <w:color w:val="000000"/>
                <w:sz w:val="20"/>
                <w:szCs w:val="20"/>
              </w:rPr>
            </w:pPr>
            <w:r>
              <w:rPr>
                <w:color w:val="000000"/>
                <w:sz w:val="20"/>
                <w:szCs w:val="20"/>
              </w:rPr>
              <w:t>121</w:t>
            </w:r>
          </w:p>
        </w:tc>
        <w:tc>
          <w:tcPr>
            <w:tcW w:w="1338" w:type="dxa"/>
            <w:tcBorders>
              <w:top w:val="nil"/>
              <w:left w:val="nil"/>
              <w:bottom w:val="nil"/>
              <w:right w:val="nil"/>
            </w:tcBorders>
            <w:shd w:val="clear" w:color="auto" w:fill="C0C0C0"/>
            <w:noWrap/>
            <w:vAlign w:val="bottom"/>
          </w:tcPr>
          <w:p w14:paraId="3FCAABDB" w14:textId="77777777" w:rsidR="00EF65CA" w:rsidRDefault="00EF65CA" w:rsidP="007743AD">
            <w:pPr>
              <w:jc w:val="right"/>
              <w:rPr>
                <w:color w:val="000000"/>
                <w:sz w:val="20"/>
                <w:szCs w:val="20"/>
              </w:rPr>
            </w:pPr>
            <w:r>
              <w:rPr>
                <w:color w:val="000000"/>
                <w:sz w:val="20"/>
                <w:szCs w:val="20"/>
              </w:rPr>
              <w:t>2.3</w:t>
            </w:r>
          </w:p>
        </w:tc>
        <w:tc>
          <w:tcPr>
            <w:tcW w:w="805" w:type="dxa"/>
            <w:tcBorders>
              <w:top w:val="nil"/>
              <w:left w:val="nil"/>
              <w:bottom w:val="nil"/>
              <w:right w:val="nil"/>
            </w:tcBorders>
            <w:shd w:val="clear" w:color="auto" w:fill="C0C0C0"/>
            <w:noWrap/>
            <w:vAlign w:val="bottom"/>
          </w:tcPr>
          <w:p w14:paraId="5D2FC6F3" w14:textId="77777777" w:rsidR="00EF65CA" w:rsidRDefault="00EF65CA" w:rsidP="007743AD">
            <w:pPr>
              <w:jc w:val="right"/>
              <w:rPr>
                <w:color w:val="000000"/>
                <w:sz w:val="20"/>
                <w:szCs w:val="20"/>
              </w:rPr>
            </w:pPr>
            <w:r>
              <w:rPr>
                <w:color w:val="000000"/>
                <w:sz w:val="20"/>
                <w:szCs w:val="20"/>
              </w:rPr>
              <w:t>313</w:t>
            </w:r>
          </w:p>
        </w:tc>
        <w:tc>
          <w:tcPr>
            <w:tcW w:w="1338" w:type="dxa"/>
            <w:tcBorders>
              <w:top w:val="nil"/>
              <w:left w:val="nil"/>
              <w:bottom w:val="nil"/>
              <w:right w:val="single" w:sz="4" w:space="0" w:color="auto"/>
            </w:tcBorders>
            <w:shd w:val="clear" w:color="auto" w:fill="C0C0C0"/>
            <w:noWrap/>
            <w:vAlign w:val="bottom"/>
          </w:tcPr>
          <w:p w14:paraId="0CF042AE" w14:textId="77777777" w:rsidR="00EF65CA" w:rsidRDefault="00EF65CA" w:rsidP="007743AD">
            <w:pPr>
              <w:jc w:val="right"/>
              <w:rPr>
                <w:color w:val="000000"/>
                <w:sz w:val="20"/>
                <w:szCs w:val="20"/>
              </w:rPr>
            </w:pPr>
            <w:r>
              <w:rPr>
                <w:color w:val="000000"/>
                <w:sz w:val="20"/>
                <w:szCs w:val="20"/>
              </w:rPr>
              <w:t>4.1</w:t>
            </w:r>
          </w:p>
        </w:tc>
      </w:tr>
      <w:tr w:rsidR="00EF65CA" w:rsidRPr="001056DC" w14:paraId="68FAEB79" w14:textId="77777777" w:rsidTr="007743AD">
        <w:trPr>
          <w:trHeight w:val="255"/>
        </w:trPr>
        <w:tc>
          <w:tcPr>
            <w:tcW w:w="3060" w:type="dxa"/>
            <w:tcBorders>
              <w:top w:val="nil"/>
              <w:left w:val="single" w:sz="4" w:space="0" w:color="auto"/>
              <w:right w:val="nil"/>
            </w:tcBorders>
            <w:shd w:val="clear" w:color="auto" w:fill="auto"/>
            <w:noWrap/>
            <w:vAlign w:val="bottom"/>
          </w:tcPr>
          <w:p w14:paraId="00977645" w14:textId="77777777" w:rsidR="00EF65CA" w:rsidRPr="001056DC" w:rsidRDefault="00EF65CA" w:rsidP="007743AD">
            <w:pPr>
              <w:rPr>
                <w:b/>
                <w:bCs/>
                <w:sz w:val="20"/>
                <w:szCs w:val="20"/>
              </w:rPr>
            </w:pPr>
            <w:r w:rsidRPr="001056DC">
              <w:rPr>
                <w:b/>
                <w:bCs/>
                <w:sz w:val="20"/>
                <w:szCs w:val="20"/>
              </w:rPr>
              <w:t>Larynx</w:t>
            </w:r>
          </w:p>
        </w:tc>
        <w:tc>
          <w:tcPr>
            <w:tcW w:w="886" w:type="dxa"/>
            <w:tcBorders>
              <w:top w:val="nil"/>
              <w:left w:val="nil"/>
              <w:right w:val="nil"/>
            </w:tcBorders>
            <w:shd w:val="clear" w:color="auto" w:fill="auto"/>
            <w:noWrap/>
            <w:vAlign w:val="bottom"/>
          </w:tcPr>
          <w:p w14:paraId="4DA0E326" w14:textId="77777777" w:rsidR="00EF65CA" w:rsidRDefault="00EF65CA" w:rsidP="007743AD">
            <w:pPr>
              <w:jc w:val="right"/>
              <w:rPr>
                <w:color w:val="000000"/>
                <w:sz w:val="20"/>
                <w:szCs w:val="20"/>
              </w:rPr>
            </w:pPr>
            <w:r>
              <w:rPr>
                <w:color w:val="000000"/>
                <w:sz w:val="20"/>
                <w:szCs w:val="20"/>
              </w:rPr>
              <w:t>1337</w:t>
            </w:r>
          </w:p>
        </w:tc>
        <w:tc>
          <w:tcPr>
            <w:tcW w:w="1338" w:type="dxa"/>
            <w:tcBorders>
              <w:top w:val="nil"/>
              <w:left w:val="nil"/>
              <w:right w:val="nil"/>
            </w:tcBorders>
            <w:shd w:val="clear" w:color="auto" w:fill="auto"/>
            <w:noWrap/>
            <w:vAlign w:val="bottom"/>
          </w:tcPr>
          <w:p w14:paraId="3036F77B" w14:textId="77777777" w:rsidR="00EF65CA" w:rsidRDefault="00EF65CA" w:rsidP="007743AD">
            <w:pPr>
              <w:jc w:val="right"/>
              <w:rPr>
                <w:color w:val="000000"/>
                <w:sz w:val="20"/>
                <w:szCs w:val="20"/>
              </w:rPr>
            </w:pPr>
            <w:r>
              <w:rPr>
                <w:color w:val="000000"/>
                <w:sz w:val="20"/>
                <w:szCs w:val="20"/>
              </w:rPr>
              <w:t>0.7</w:t>
            </w:r>
          </w:p>
        </w:tc>
        <w:tc>
          <w:tcPr>
            <w:tcW w:w="886" w:type="dxa"/>
            <w:tcBorders>
              <w:top w:val="nil"/>
              <w:left w:val="nil"/>
              <w:right w:val="nil"/>
            </w:tcBorders>
            <w:shd w:val="clear" w:color="auto" w:fill="auto"/>
            <w:noWrap/>
            <w:vAlign w:val="bottom"/>
          </w:tcPr>
          <w:p w14:paraId="47C10459" w14:textId="77777777" w:rsidR="00EF65CA" w:rsidRDefault="00EF65CA" w:rsidP="007743AD">
            <w:pPr>
              <w:jc w:val="right"/>
              <w:rPr>
                <w:color w:val="000000"/>
                <w:sz w:val="20"/>
                <w:szCs w:val="20"/>
              </w:rPr>
            </w:pPr>
            <w:r>
              <w:rPr>
                <w:color w:val="000000"/>
                <w:sz w:val="20"/>
                <w:szCs w:val="20"/>
              </w:rPr>
              <w:t>1177</w:t>
            </w:r>
          </w:p>
        </w:tc>
        <w:tc>
          <w:tcPr>
            <w:tcW w:w="1338" w:type="dxa"/>
            <w:tcBorders>
              <w:top w:val="nil"/>
              <w:left w:val="nil"/>
              <w:right w:val="nil"/>
            </w:tcBorders>
            <w:shd w:val="clear" w:color="auto" w:fill="auto"/>
            <w:noWrap/>
            <w:vAlign w:val="bottom"/>
          </w:tcPr>
          <w:p w14:paraId="52D09BEE" w14:textId="77777777" w:rsidR="00EF65CA" w:rsidRDefault="00EF65CA" w:rsidP="007743AD">
            <w:pPr>
              <w:jc w:val="right"/>
              <w:rPr>
                <w:color w:val="000000"/>
                <w:sz w:val="20"/>
                <w:szCs w:val="20"/>
              </w:rPr>
            </w:pPr>
            <w:r>
              <w:rPr>
                <w:color w:val="000000"/>
                <w:sz w:val="20"/>
                <w:szCs w:val="20"/>
              </w:rPr>
              <w:t>0.7</w:t>
            </w:r>
          </w:p>
        </w:tc>
        <w:tc>
          <w:tcPr>
            <w:tcW w:w="805" w:type="dxa"/>
            <w:tcBorders>
              <w:top w:val="nil"/>
              <w:left w:val="nil"/>
              <w:right w:val="nil"/>
            </w:tcBorders>
            <w:shd w:val="clear" w:color="auto" w:fill="auto"/>
            <w:noWrap/>
            <w:vAlign w:val="bottom"/>
          </w:tcPr>
          <w:p w14:paraId="27FACBE2" w14:textId="77777777" w:rsidR="00EF65CA" w:rsidRDefault="00EF65CA" w:rsidP="007743AD">
            <w:pPr>
              <w:jc w:val="right"/>
              <w:rPr>
                <w:color w:val="000000"/>
                <w:sz w:val="20"/>
                <w:szCs w:val="20"/>
              </w:rPr>
            </w:pPr>
            <w:r>
              <w:rPr>
                <w:color w:val="000000"/>
                <w:sz w:val="20"/>
                <w:szCs w:val="20"/>
              </w:rPr>
              <w:t>62</w:t>
            </w:r>
          </w:p>
        </w:tc>
        <w:tc>
          <w:tcPr>
            <w:tcW w:w="1338" w:type="dxa"/>
            <w:tcBorders>
              <w:top w:val="nil"/>
              <w:left w:val="nil"/>
              <w:right w:val="nil"/>
            </w:tcBorders>
            <w:shd w:val="clear" w:color="auto" w:fill="auto"/>
            <w:noWrap/>
            <w:vAlign w:val="bottom"/>
          </w:tcPr>
          <w:p w14:paraId="5B6C6F72" w14:textId="77777777" w:rsidR="00EF65CA" w:rsidRDefault="00EF65CA" w:rsidP="007743AD">
            <w:pPr>
              <w:jc w:val="right"/>
              <w:rPr>
                <w:color w:val="000000"/>
                <w:sz w:val="20"/>
                <w:szCs w:val="20"/>
              </w:rPr>
            </w:pPr>
            <w:r>
              <w:rPr>
                <w:color w:val="000000"/>
                <w:sz w:val="20"/>
                <w:szCs w:val="20"/>
              </w:rPr>
              <w:t>0.7</w:t>
            </w:r>
          </w:p>
        </w:tc>
        <w:tc>
          <w:tcPr>
            <w:tcW w:w="805" w:type="dxa"/>
            <w:tcBorders>
              <w:top w:val="nil"/>
              <w:left w:val="nil"/>
              <w:right w:val="nil"/>
            </w:tcBorders>
            <w:shd w:val="clear" w:color="auto" w:fill="auto"/>
            <w:noWrap/>
            <w:vAlign w:val="bottom"/>
          </w:tcPr>
          <w:p w14:paraId="69FC5A27" w14:textId="77777777" w:rsidR="00EF65CA" w:rsidRDefault="00EF65CA" w:rsidP="007743AD">
            <w:pPr>
              <w:jc w:val="right"/>
              <w:rPr>
                <w:color w:val="000000"/>
                <w:sz w:val="20"/>
                <w:szCs w:val="20"/>
              </w:rPr>
            </w:pPr>
            <w:r>
              <w:rPr>
                <w:color w:val="000000"/>
                <w:sz w:val="20"/>
                <w:szCs w:val="20"/>
              </w:rPr>
              <w:t>10</w:t>
            </w:r>
          </w:p>
        </w:tc>
        <w:tc>
          <w:tcPr>
            <w:tcW w:w="1338" w:type="dxa"/>
            <w:tcBorders>
              <w:top w:val="nil"/>
              <w:left w:val="nil"/>
              <w:right w:val="nil"/>
            </w:tcBorders>
            <w:shd w:val="clear" w:color="auto" w:fill="auto"/>
            <w:noWrap/>
            <w:vAlign w:val="bottom"/>
          </w:tcPr>
          <w:p w14:paraId="111B8009" w14:textId="77777777" w:rsidR="00EF65CA" w:rsidRDefault="00EF65CA" w:rsidP="007743AD">
            <w:pPr>
              <w:jc w:val="right"/>
              <w:rPr>
                <w:color w:val="000000"/>
                <w:sz w:val="20"/>
                <w:szCs w:val="20"/>
              </w:rPr>
            </w:pPr>
            <w:r>
              <w:rPr>
                <w:color w:val="000000"/>
                <w:sz w:val="20"/>
                <w:szCs w:val="20"/>
              </w:rPr>
              <w:t>0.2</w:t>
            </w:r>
          </w:p>
        </w:tc>
        <w:tc>
          <w:tcPr>
            <w:tcW w:w="805" w:type="dxa"/>
            <w:tcBorders>
              <w:top w:val="nil"/>
              <w:left w:val="nil"/>
              <w:right w:val="nil"/>
            </w:tcBorders>
            <w:shd w:val="clear" w:color="auto" w:fill="auto"/>
            <w:noWrap/>
            <w:vAlign w:val="bottom"/>
          </w:tcPr>
          <w:p w14:paraId="670B8207" w14:textId="77777777" w:rsidR="00EF65CA" w:rsidRDefault="00EF65CA" w:rsidP="007743AD">
            <w:pPr>
              <w:jc w:val="right"/>
              <w:rPr>
                <w:color w:val="000000"/>
                <w:sz w:val="20"/>
                <w:szCs w:val="20"/>
              </w:rPr>
            </w:pPr>
            <w:r>
              <w:rPr>
                <w:color w:val="000000"/>
                <w:sz w:val="20"/>
                <w:szCs w:val="20"/>
              </w:rPr>
              <w:t>71</w:t>
            </w:r>
          </w:p>
        </w:tc>
        <w:tc>
          <w:tcPr>
            <w:tcW w:w="1338" w:type="dxa"/>
            <w:tcBorders>
              <w:top w:val="nil"/>
              <w:left w:val="nil"/>
              <w:right w:val="single" w:sz="4" w:space="0" w:color="auto"/>
            </w:tcBorders>
            <w:shd w:val="clear" w:color="auto" w:fill="auto"/>
            <w:noWrap/>
            <w:vAlign w:val="bottom"/>
          </w:tcPr>
          <w:p w14:paraId="3F883F8D" w14:textId="77777777" w:rsidR="00EF65CA" w:rsidRDefault="00EF65CA" w:rsidP="007743AD">
            <w:pPr>
              <w:jc w:val="right"/>
              <w:rPr>
                <w:color w:val="000000"/>
                <w:sz w:val="20"/>
                <w:szCs w:val="20"/>
              </w:rPr>
            </w:pPr>
            <w:r>
              <w:rPr>
                <w:color w:val="000000"/>
                <w:sz w:val="20"/>
                <w:szCs w:val="20"/>
              </w:rPr>
              <w:t>0.9</w:t>
            </w:r>
          </w:p>
        </w:tc>
      </w:tr>
      <w:tr w:rsidR="00EF65CA" w:rsidRPr="001056DC" w14:paraId="7341F2E8"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7D286655" w14:textId="77777777" w:rsidR="00EF65CA" w:rsidRPr="001056DC" w:rsidRDefault="00EF65CA" w:rsidP="007743AD">
            <w:pPr>
              <w:rPr>
                <w:b/>
                <w:bCs/>
                <w:sz w:val="20"/>
                <w:szCs w:val="20"/>
              </w:rPr>
            </w:pPr>
            <w:r w:rsidRPr="001056DC">
              <w:rPr>
                <w:b/>
                <w:bCs/>
                <w:sz w:val="20"/>
                <w:szCs w:val="20"/>
              </w:rPr>
              <w:t>Leukemia</w:t>
            </w:r>
          </w:p>
        </w:tc>
        <w:tc>
          <w:tcPr>
            <w:tcW w:w="886" w:type="dxa"/>
            <w:tcBorders>
              <w:top w:val="nil"/>
              <w:left w:val="nil"/>
              <w:bottom w:val="nil"/>
              <w:right w:val="nil"/>
            </w:tcBorders>
            <w:shd w:val="clear" w:color="auto" w:fill="C0C0C0"/>
            <w:noWrap/>
            <w:vAlign w:val="bottom"/>
          </w:tcPr>
          <w:p w14:paraId="11EAC1DE" w14:textId="77777777" w:rsidR="00EF65CA" w:rsidRDefault="00EF65CA" w:rsidP="007743AD">
            <w:pPr>
              <w:jc w:val="right"/>
              <w:rPr>
                <w:color w:val="000000"/>
                <w:sz w:val="20"/>
                <w:szCs w:val="20"/>
              </w:rPr>
            </w:pPr>
            <w:r>
              <w:rPr>
                <w:color w:val="000000"/>
                <w:sz w:val="20"/>
                <w:szCs w:val="20"/>
              </w:rPr>
              <w:t>4838</w:t>
            </w:r>
          </w:p>
        </w:tc>
        <w:tc>
          <w:tcPr>
            <w:tcW w:w="1338" w:type="dxa"/>
            <w:tcBorders>
              <w:top w:val="nil"/>
              <w:left w:val="nil"/>
              <w:bottom w:val="nil"/>
              <w:right w:val="nil"/>
            </w:tcBorders>
            <w:shd w:val="clear" w:color="auto" w:fill="C0C0C0"/>
            <w:noWrap/>
            <w:vAlign w:val="bottom"/>
          </w:tcPr>
          <w:p w14:paraId="761C2634" w14:textId="77777777" w:rsidR="00EF65CA" w:rsidRDefault="00EF65CA" w:rsidP="007743AD">
            <w:pPr>
              <w:jc w:val="right"/>
              <w:rPr>
                <w:color w:val="000000"/>
                <w:sz w:val="20"/>
                <w:szCs w:val="20"/>
              </w:rPr>
            </w:pPr>
            <w:r>
              <w:rPr>
                <w:color w:val="000000"/>
                <w:sz w:val="20"/>
                <w:szCs w:val="20"/>
              </w:rPr>
              <w:t>2.6</w:t>
            </w:r>
          </w:p>
        </w:tc>
        <w:tc>
          <w:tcPr>
            <w:tcW w:w="886" w:type="dxa"/>
            <w:tcBorders>
              <w:top w:val="nil"/>
              <w:left w:val="nil"/>
              <w:bottom w:val="nil"/>
              <w:right w:val="nil"/>
            </w:tcBorders>
            <w:shd w:val="clear" w:color="auto" w:fill="C0C0C0"/>
            <w:noWrap/>
            <w:vAlign w:val="bottom"/>
          </w:tcPr>
          <w:p w14:paraId="30F2A0D0" w14:textId="77777777" w:rsidR="00EF65CA" w:rsidRDefault="00EF65CA" w:rsidP="007743AD">
            <w:pPr>
              <w:jc w:val="right"/>
              <w:rPr>
                <w:color w:val="000000"/>
                <w:sz w:val="20"/>
                <w:szCs w:val="20"/>
              </w:rPr>
            </w:pPr>
            <w:r>
              <w:rPr>
                <w:color w:val="000000"/>
                <w:sz w:val="20"/>
                <w:szCs w:val="20"/>
              </w:rPr>
              <w:t>4192</w:t>
            </w:r>
          </w:p>
        </w:tc>
        <w:tc>
          <w:tcPr>
            <w:tcW w:w="1338" w:type="dxa"/>
            <w:tcBorders>
              <w:top w:val="nil"/>
              <w:left w:val="nil"/>
              <w:bottom w:val="nil"/>
              <w:right w:val="nil"/>
            </w:tcBorders>
            <w:shd w:val="clear" w:color="auto" w:fill="C0C0C0"/>
            <w:noWrap/>
            <w:vAlign w:val="bottom"/>
          </w:tcPr>
          <w:p w14:paraId="67101238" w14:textId="77777777" w:rsidR="00EF65CA" w:rsidRDefault="00EF65CA" w:rsidP="007743AD">
            <w:pPr>
              <w:jc w:val="right"/>
              <w:rPr>
                <w:color w:val="000000"/>
                <w:sz w:val="20"/>
                <w:szCs w:val="20"/>
              </w:rPr>
            </w:pPr>
            <w:r>
              <w:rPr>
                <w:color w:val="000000"/>
                <w:sz w:val="20"/>
                <w:szCs w:val="20"/>
              </w:rPr>
              <w:t>2.6</w:t>
            </w:r>
          </w:p>
        </w:tc>
        <w:tc>
          <w:tcPr>
            <w:tcW w:w="805" w:type="dxa"/>
            <w:tcBorders>
              <w:top w:val="nil"/>
              <w:left w:val="nil"/>
              <w:bottom w:val="nil"/>
              <w:right w:val="nil"/>
            </w:tcBorders>
            <w:shd w:val="clear" w:color="auto" w:fill="C0C0C0"/>
            <w:noWrap/>
            <w:vAlign w:val="bottom"/>
          </w:tcPr>
          <w:p w14:paraId="6E97D332" w14:textId="77777777" w:rsidR="00EF65CA" w:rsidRDefault="00EF65CA" w:rsidP="007743AD">
            <w:pPr>
              <w:jc w:val="right"/>
              <w:rPr>
                <w:color w:val="000000"/>
                <w:sz w:val="20"/>
                <w:szCs w:val="20"/>
              </w:rPr>
            </w:pPr>
            <w:r>
              <w:rPr>
                <w:color w:val="000000"/>
                <w:sz w:val="20"/>
                <w:szCs w:val="20"/>
              </w:rPr>
              <w:t>205</w:t>
            </w:r>
          </w:p>
        </w:tc>
        <w:tc>
          <w:tcPr>
            <w:tcW w:w="1338" w:type="dxa"/>
            <w:tcBorders>
              <w:top w:val="nil"/>
              <w:left w:val="nil"/>
              <w:bottom w:val="nil"/>
              <w:right w:val="nil"/>
            </w:tcBorders>
            <w:shd w:val="clear" w:color="auto" w:fill="C0C0C0"/>
            <w:noWrap/>
            <w:vAlign w:val="bottom"/>
          </w:tcPr>
          <w:p w14:paraId="518E11BC" w14:textId="77777777" w:rsidR="00EF65CA" w:rsidRDefault="00EF65CA" w:rsidP="007743AD">
            <w:pPr>
              <w:jc w:val="right"/>
              <w:rPr>
                <w:color w:val="000000"/>
                <w:sz w:val="20"/>
                <w:szCs w:val="20"/>
              </w:rPr>
            </w:pPr>
            <w:r>
              <w:rPr>
                <w:color w:val="000000"/>
                <w:sz w:val="20"/>
                <w:szCs w:val="20"/>
              </w:rPr>
              <w:t>2.2</w:t>
            </w:r>
          </w:p>
        </w:tc>
        <w:tc>
          <w:tcPr>
            <w:tcW w:w="805" w:type="dxa"/>
            <w:tcBorders>
              <w:top w:val="nil"/>
              <w:left w:val="nil"/>
              <w:bottom w:val="nil"/>
              <w:right w:val="nil"/>
            </w:tcBorders>
            <w:shd w:val="clear" w:color="auto" w:fill="C0C0C0"/>
            <w:noWrap/>
            <w:vAlign w:val="bottom"/>
          </w:tcPr>
          <w:p w14:paraId="524B3AC7" w14:textId="77777777" w:rsidR="00EF65CA" w:rsidRDefault="00EF65CA" w:rsidP="007743AD">
            <w:pPr>
              <w:jc w:val="right"/>
              <w:rPr>
                <w:color w:val="000000"/>
                <w:sz w:val="20"/>
                <w:szCs w:val="20"/>
              </w:rPr>
            </w:pPr>
            <w:r>
              <w:rPr>
                <w:color w:val="000000"/>
                <w:sz w:val="20"/>
                <w:szCs w:val="20"/>
              </w:rPr>
              <w:t>140</w:t>
            </w:r>
          </w:p>
        </w:tc>
        <w:tc>
          <w:tcPr>
            <w:tcW w:w="1338" w:type="dxa"/>
            <w:tcBorders>
              <w:top w:val="nil"/>
              <w:left w:val="nil"/>
              <w:bottom w:val="nil"/>
              <w:right w:val="nil"/>
            </w:tcBorders>
            <w:shd w:val="clear" w:color="auto" w:fill="C0C0C0"/>
            <w:noWrap/>
            <w:vAlign w:val="bottom"/>
          </w:tcPr>
          <w:p w14:paraId="2B1ACA32" w14:textId="77777777" w:rsidR="00EF65CA" w:rsidRDefault="00EF65CA" w:rsidP="007743AD">
            <w:pPr>
              <w:jc w:val="right"/>
              <w:rPr>
                <w:color w:val="000000"/>
                <w:sz w:val="20"/>
                <w:szCs w:val="20"/>
              </w:rPr>
            </w:pPr>
            <w:r>
              <w:rPr>
                <w:color w:val="000000"/>
                <w:sz w:val="20"/>
                <w:szCs w:val="20"/>
              </w:rPr>
              <w:t>2.7</w:t>
            </w:r>
          </w:p>
        </w:tc>
        <w:tc>
          <w:tcPr>
            <w:tcW w:w="805" w:type="dxa"/>
            <w:tcBorders>
              <w:top w:val="nil"/>
              <w:left w:val="nil"/>
              <w:bottom w:val="nil"/>
              <w:right w:val="nil"/>
            </w:tcBorders>
            <w:shd w:val="clear" w:color="auto" w:fill="C0C0C0"/>
            <w:noWrap/>
            <w:vAlign w:val="bottom"/>
          </w:tcPr>
          <w:p w14:paraId="3DCBBB34" w14:textId="77777777" w:rsidR="00EF65CA" w:rsidRDefault="00EF65CA" w:rsidP="007743AD">
            <w:pPr>
              <w:jc w:val="right"/>
              <w:rPr>
                <w:color w:val="000000"/>
                <w:sz w:val="20"/>
                <w:szCs w:val="20"/>
              </w:rPr>
            </w:pPr>
            <w:r>
              <w:rPr>
                <w:color w:val="000000"/>
                <w:sz w:val="20"/>
                <w:szCs w:val="20"/>
              </w:rPr>
              <w:t>213</w:t>
            </w:r>
          </w:p>
        </w:tc>
        <w:tc>
          <w:tcPr>
            <w:tcW w:w="1338" w:type="dxa"/>
            <w:tcBorders>
              <w:top w:val="nil"/>
              <w:left w:val="nil"/>
              <w:bottom w:val="nil"/>
              <w:right w:val="single" w:sz="4" w:space="0" w:color="auto"/>
            </w:tcBorders>
            <w:shd w:val="clear" w:color="auto" w:fill="C0C0C0"/>
            <w:noWrap/>
            <w:vAlign w:val="bottom"/>
          </w:tcPr>
          <w:p w14:paraId="4BD987F7" w14:textId="77777777" w:rsidR="00EF65CA" w:rsidRDefault="00EF65CA" w:rsidP="007743AD">
            <w:pPr>
              <w:jc w:val="right"/>
              <w:rPr>
                <w:color w:val="000000"/>
                <w:sz w:val="20"/>
                <w:szCs w:val="20"/>
              </w:rPr>
            </w:pPr>
            <w:r>
              <w:rPr>
                <w:color w:val="000000"/>
                <w:sz w:val="20"/>
                <w:szCs w:val="20"/>
              </w:rPr>
              <w:t>2.8</w:t>
            </w:r>
          </w:p>
        </w:tc>
      </w:tr>
      <w:tr w:rsidR="00EF65CA" w:rsidRPr="001056DC" w14:paraId="1A7F9B38" w14:textId="77777777" w:rsidTr="007743AD">
        <w:trPr>
          <w:trHeight w:val="255"/>
        </w:trPr>
        <w:tc>
          <w:tcPr>
            <w:tcW w:w="3060" w:type="dxa"/>
            <w:tcBorders>
              <w:top w:val="nil"/>
              <w:left w:val="single" w:sz="4" w:space="0" w:color="auto"/>
              <w:right w:val="nil"/>
            </w:tcBorders>
            <w:shd w:val="clear" w:color="auto" w:fill="auto"/>
            <w:noWrap/>
            <w:vAlign w:val="bottom"/>
          </w:tcPr>
          <w:p w14:paraId="4410A8DD" w14:textId="77777777" w:rsidR="00EF65CA" w:rsidRPr="001056DC" w:rsidRDefault="00EF65CA" w:rsidP="007743AD">
            <w:pPr>
              <w:rPr>
                <w:b/>
                <w:bCs/>
                <w:sz w:val="20"/>
                <w:szCs w:val="20"/>
              </w:rPr>
            </w:pPr>
            <w:r w:rsidRPr="001056DC">
              <w:rPr>
                <w:b/>
                <w:bCs/>
                <w:sz w:val="20"/>
                <w:szCs w:val="20"/>
              </w:rPr>
              <w:t>Liver &amp; Intrahepatic Bile Ducts</w:t>
            </w:r>
          </w:p>
        </w:tc>
        <w:tc>
          <w:tcPr>
            <w:tcW w:w="886" w:type="dxa"/>
            <w:tcBorders>
              <w:top w:val="nil"/>
              <w:left w:val="nil"/>
              <w:right w:val="nil"/>
            </w:tcBorders>
            <w:shd w:val="clear" w:color="auto" w:fill="auto"/>
            <w:noWrap/>
            <w:vAlign w:val="bottom"/>
          </w:tcPr>
          <w:p w14:paraId="4E2B066B" w14:textId="77777777" w:rsidR="00EF65CA" w:rsidRDefault="00EF65CA" w:rsidP="007743AD">
            <w:pPr>
              <w:jc w:val="right"/>
              <w:rPr>
                <w:color w:val="000000"/>
                <w:sz w:val="20"/>
                <w:szCs w:val="20"/>
              </w:rPr>
            </w:pPr>
            <w:r>
              <w:rPr>
                <w:color w:val="000000"/>
                <w:sz w:val="20"/>
                <w:szCs w:val="20"/>
              </w:rPr>
              <w:t>3479</w:t>
            </w:r>
          </w:p>
        </w:tc>
        <w:tc>
          <w:tcPr>
            <w:tcW w:w="1338" w:type="dxa"/>
            <w:tcBorders>
              <w:top w:val="nil"/>
              <w:left w:val="nil"/>
              <w:right w:val="nil"/>
            </w:tcBorders>
            <w:shd w:val="clear" w:color="auto" w:fill="auto"/>
            <w:noWrap/>
            <w:vAlign w:val="bottom"/>
          </w:tcPr>
          <w:p w14:paraId="63A2126E" w14:textId="77777777" w:rsidR="00EF65CA" w:rsidRDefault="00EF65CA" w:rsidP="007743AD">
            <w:pPr>
              <w:jc w:val="right"/>
              <w:rPr>
                <w:color w:val="000000"/>
                <w:sz w:val="20"/>
                <w:szCs w:val="20"/>
              </w:rPr>
            </w:pPr>
            <w:r>
              <w:rPr>
                <w:color w:val="000000"/>
                <w:sz w:val="20"/>
                <w:szCs w:val="20"/>
              </w:rPr>
              <w:t>1.9</w:t>
            </w:r>
          </w:p>
        </w:tc>
        <w:tc>
          <w:tcPr>
            <w:tcW w:w="886" w:type="dxa"/>
            <w:tcBorders>
              <w:top w:val="nil"/>
              <w:left w:val="nil"/>
              <w:right w:val="nil"/>
            </w:tcBorders>
            <w:shd w:val="clear" w:color="auto" w:fill="auto"/>
            <w:noWrap/>
            <w:vAlign w:val="bottom"/>
          </w:tcPr>
          <w:p w14:paraId="5BAA04D0" w14:textId="77777777" w:rsidR="00EF65CA" w:rsidRDefault="00EF65CA" w:rsidP="007743AD">
            <w:pPr>
              <w:jc w:val="right"/>
              <w:rPr>
                <w:color w:val="000000"/>
                <w:sz w:val="20"/>
                <w:szCs w:val="20"/>
              </w:rPr>
            </w:pPr>
            <w:r>
              <w:rPr>
                <w:color w:val="000000"/>
                <w:sz w:val="20"/>
                <w:szCs w:val="20"/>
              </w:rPr>
              <w:t>2626</w:t>
            </w:r>
          </w:p>
        </w:tc>
        <w:tc>
          <w:tcPr>
            <w:tcW w:w="1338" w:type="dxa"/>
            <w:tcBorders>
              <w:top w:val="nil"/>
              <w:left w:val="nil"/>
              <w:right w:val="nil"/>
            </w:tcBorders>
            <w:shd w:val="clear" w:color="auto" w:fill="auto"/>
            <w:noWrap/>
            <w:vAlign w:val="bottom"/>
          </w:tcPr>
          <w:p w14:paraId="24878D42" w14:textId="77777777" w:rsidR="00EF65CA" w:rsidRDefault="00EF65CA" w:rsidP="007743AD">
            <w:pPr>
              <w:jc w:val="right"/>
              <w:rPr>
                <w:color w:val="000000"/>
                <w:sz w:val="20"/>
                <w:szCs w:val="20"/>
              </w:rPr>
            </w:pPr>
            <w:r>
              <w:rPr>
                <w:color w:val="000000"/>
                <w:sz w:val="20"/>
                <w:szCs w:val="20"/>
              </w:rPr>
              <w:t>1.6</w:t>
            </w:r>
          </w:p>
        </w:tc>
        <w:tc>
          <w:tcPr>
            <w:tcW w:w="805" w:type="dxa"/>
            <w:tcBorders>
              <w:top w:val="nil"/>
              <w:left w:val="nil"/>
              <w:right w:val="nil"/>
            </w:tcBorders>
            <w:shd w:val="clear" w:color="auto" w:fill="auto"/>
            <w:noWrap/>
            <w:vAlign w:val="bottom"/>
          </w:tcPr>
          <w:p w14:paraId="7F42F3D1" w14:textId="77777777" w:rsidR="00EF65CA" w:rsidRDefault="00EF65CA" w:rsidP="007743AD">
            <w:pPr>
              <w:jc w:val="right"/>
              <w:rPr>
                <w:color w:val="000000"/>
                <w:sz w:val="20"/>
                <w:szCs w:val="20"/>
              </w:rPr>
            </w:pPr>
            <w:r>
              <w:rPr>
                <w:color w:val="000000"/>
                <w:sz w:val="20"/>
                <w:szCs w:val="20"/>
              </w:rPr>
              <w:t>270</w:t>
            </w:r>
          </w:p>
        </w:tc>
        <w:tc>
          <w:tcPr>
            <w:tcW w:w="1338" w:type="dxa"/>
            <w:tcBorders>
              <w:top w:val="nil"/>
              <w:left w:val="nil"/>
              <w:right w:val="nil"/>
            </w:tcBorders>
            <w:shd w:val="clear" w:color="auto" w:fill="auto"/>
            <w:noWrap/>
            <w:vAlign w:val="bottom"/>
          </w:tcPr>
          <w:p w14:paraId="469086C5" w14:textId="77777777" w:rsidR="00EF65CA" w:rsidRDefault="00EF65CA" w:rsidP="007743AD">
            <w:pPr>
              <w:jc w:val="right"/>
              <w:rPr>
                <w:color w:val="000000"/>
                <w:sz w:val="20"/>
                <w:szCs w:val="20"/>
              </w:rPr>
            </w:pPr>
            <w:r>
              <w:rPr>
                <w:color w:val="000000"/>
                <w:sz w:val="20"/>
                <w:szCs w:val="20"/>
              </w:rPr>
              <w:t>2.9</w:t>
            </w:r>
          </w:p>
        </w:tc>
        <w:tc>
          <w:tcPr>
            <w:tcW w:w="805" w:type="dxa"/>
            <w:tcBorders>
              <w:top w:val="nil"/>
              <w:left w:val="nil"/>
              <w:right w:val="nil"/>
            </w:tcBorders>
            <w:shd w:val="clear" w:color="auto" w:fill="auto"/>
            <w:noWrap/>
            <w:vAlign w:val="bottom"/>
          </w:tcPr>
          <w:p w14:paraId="318F187F" w14:textId="77777777" w:rsidR="00EF65CA" w:rsidRDefault="00EF65CA" w:rsidP="007743AD">
            <w:pPr>
              <w:jc w:val="right"/>
              <w:rPr>
                <w:color w:val="000000"/>
                <w:sz w:val="20"/>
                <w:szCs w:val="20"/>
              </w:rPr>
            </w:pPr>
            <w:r>
              <w:rPr>
                <w:color w:val="000000"/>
                <w:sz w:val="20"/>
                <w:szCs w:val="20"/>
              </w:rPr>
              <w:t>277</w:t>
            </w:r>
          </w:p>
        </w:tc>
        <w:tc>
          <w:tcPr>
            <w:tcW w:w="1338" w:type="dxa"/>
            <w:tcBorders>
              <w:top w:val="nil"/>
              <w:left w:val="nil"/>
              <w:right w:val="nil"/>
            </w:tcBorders>
            <w:shd w:val="clear" w:color="auto" w:fill="auto"/>
            <w:noWrap/>
            <w:vAlign w:val="bottom"/>
          </w:tcPr>
          <w:p w14:paraId="59AB8D50" w14:textId="77777777" w:rsidR="00EF65CA" w:rsidRDefault="00EF65CA" w:rsidP="007743AD">
            <w:pPr>
              <w:jc w:val="right"/>
              <w:rPr>
                <w:color w:val="000000"/>
                <w:sz w:val="20"/>
                <w:szCs w:val="20"/>
              </w:rPr>
            </w:pPr>
            <w:r>
              <w:rPr>
                <w:color w:val="000000"/>
                <w:sz w:val="20"/>
                <w:szCs w:val="20"/>
              </w:rPr>
              <w:t>5.3</w:t>
            </w:r>
          </w:p>
        </w:tc>
        <w:tc>
          <w:tcPr>
            <w:tcW w:w="805" w:type="dxa"/>
            <w:tcBorders>
              <w:top w:val="nil"/>
              <w:left w:val="nil"/>
              <w:right w:val="nil"/>
            </w:tcBorders>
            <w:shd w:val="clear" w:color="auto" w:fill="auto"/>
            <w:noWrap/>
            <w:vAlign w:val="bottom"/>
          </w:tcPr>
          <w:p w14:paraId="2559135A" w14:textId="77777777" w:rsidR="00EF65CA" w:rsidRDefault="00EF65CA" w:rsidP="007743AD">
            <w:pPr>
              <w:jc w:val="right"/>
              <w:rPr>
                <w:color w:val="000000"/>
                <w:sz w:val="20"/>
                <w:szCs w:val="20"/>
              </w:rPr>
            </w:pPr>
            <w:r>
              <w:rPr>
                <w:color w:val="000000"/>
                <w:sz w:val="20"/>
                <w:szCs w:val="20"/>
              </w:rPr>
              <w:t>272</w:t>
            </w:r>
          </w:p>
        </w:tc>
        <w:tc>
          <w:tcPr>
            <w:tcW w:w="1338" w:type="dxa"/>
            <w:tcBorders>
              <w:top w:val="nil"/>
              <w:left w:val="nil"/>
              <w:right w:val="single" w:sz="4" w:space="0" w:color="auto"/>
            </w:tcBorders>
            <w:shd w:val="clear" w:color="auto" w:fill="auto"/>
            <w:noWrap/>
            <w:vAlign w:val="bottom"/>
          </w:tcPr>
          <w:p w14:paraId="65481CA4" w14:textId="77777777" w:rsidR="00EF65CA" w:rsidRDefault="00EF65CA" w:rsidP="007743AD">
            <w:pPr>
              <w:jc w:val="right"/>
              <w:rPr>
                <w:color w:val="000000"/>
                <w:sz w:val="20"/>
                <w:szCs w:val="20"/>
              </w:rPr>
            </w:pPr>
            <w:r>
              <w:rPr>
                <w:color w:val="000000"/>
                <w:sz w:val="20"/>
                <w:szCs w:val="20"/>
              </w:rPr>
              <w:t>3.6</w:t>
            </w:r>
          </w:p>
        </w:tc>
      </w:tr>
      <w:tr w:rsidR="00EF65CA" w:rsidRPr="001056DC" w14:paraId="2225B880"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2C726C71" w14:textId="77777777" w:rsidR="00EF65CA" w:rsidRPr="001056DC" w:rsidRDefault="00EF65CA" w:rsidP="007743AD">
            <w:pPr>
              <w:rPr>
                <w:b/>
                <w:bCs/>
                <w:sz w:val="20"/>
                <w:szCs w:val="20"/>
              </w:rPr>
            </w:pPr>
            <w:r w:rsidRPr="001056DC">
              <w:rPr>
                <w:b/>
                <w:bCs/>
                <w:sz w:val="20"/>
                <w:szCs w:val="20"/>
              </w:rPr>
              <w:t>Melanoma of Skin</w:t>
            </w:r>
          </w:p>
        </w:tc>
        <w:tc>
          <w:tcPr>
            <w:tcW w:w="886" w:type="dxa"/>
            <w:tcBorders>
              <w:top w:val="nil"/>
              <w:left w:val="nil"/>
              <w:bottom w:val="nil"/>
              <w:right w:val="nil"/>
            </w:tcBorders>
            <w:shd w:val="clear" w:color="auto" w:fill="C0C0C0"/>
            <w:noWrap/>
            <w:vAlign w:val="bottom"/>
          </w:tcPr>
          <w:p w14:paraId="3CB6EE43" w14:textId="77777777" w:rsidR="00EF65CA" w:rsidRDefault="00EF65CA" w:rsidP="007743AD">
            <w:pPr>
              <w:jc w:val="right"/>
              <w:rPr>
                <w:color w:val="000000"/>
                <w:sz w:val="20"/>
                <w:szCs w:val="20"/>
              </w:rPr>
            </w:pPr>
            <w:r>
              <w:rPr>
                <w:color w:val="000000"/>
                <w:sz w:val="20"/>
                <w:szCs w:val="20"/>
              </w:rPr>
              <w:t>8374</w:t>
            </w:r>
          </w:p>
        </w:tc>
        <w:tc>
          <w:tcPr>
            <w:tcW w:w="1338" w:type="dxa"/>
            <w:tcBorders>
              <w:top w:val="nil"/>
              <w:left w:val="nil"/>
              <w:bottom w:val="nil"/>
              <w:right w:val="nil"/>
            </w:tcBorders>
            <w:shd w:val="clear" w:color="auto" w:fill="C0C0C0"/>
            <w:noWrap/>
            <w:vAlign w:val="bottom"/>
          </w:tcPr>
          <w:p w14:paraId="50DF578E" w14:textId="77777777" w:rsidR="00EF65CA" w:rsidRDefault="00EF65CA" w:rsidP="007743AD">
            <w:pPr>
              <w:jc w:val="right"/>
              <w:rPr>
                <w:color w:val="000000"/>
                <w:sz w:val="20"/>
                <w:szCs w:val="20"/>
              </w:rPr>
            </w:pPr>
            <w:r>
              <w:rPr>
                <w:color w:val="000000"/>
                <w:sz w:val="20"/>
                <w:szCs w:val="20"/>
              </w:rPr>
              <w:t>4.5</w:t>
            </w:r>
          </w:p>
        </w:tc>
        <w:tc>
          <w:tcPr>
            <w:tcW w:w="886" w:type="dxa"/>
            <w:tcBorders>
              <w:top w:val="nil"/>
              <w:left w:val="nil"/>
              <w:bottom w:val="nil"/>
              <w:right w:val="nil"/>
            </w:tcBorders>
            <w:shd w:val="clear" w:color="auto" w:fill="C0C0C0"/>
            <w:noWrap/>
            <w:vAlign w:val="bottom"/>
          </w:tcPr>
          <w:p w14:paraId="232ECCE9" w14:textId="77777777" w:rsidR="00EF65CA" w:rsidRDefault="00EF65CA" w:rsidP="007743AD">
            <w:pPr>
              <w:jc w:val="right"/>
              <w:rPr>
                <w:color w:val="000000"/>
                <w:sz w:val="20"/>
                <w:szCs w:val="20"/>
              </w:rPr>
            </w:pPr>
            <w:r>
              <w:rPr>
                <w:color w:val="000000"/>
                <w:sz w:val="20"/>
                <w:szCs w:val="20"/>
              </w:rPr>
              <w:t>7659</w:t>
            </w:r>
          </w:p>
        </w:tc>
        <w:tc>
          <w:tcPr>
            <w:tcW w:w="1338" w:type="dxa"/>
            <w:tcBorders>
              <w:top w:val="nil"/>
              <w:left w:val="nil"/>
              <w:bottom w:val="nil"/>
              <w:right w:val="nil"/>
            </w:tcBorders>
            <w:shd w:val="clear" w:color="auto" w:fill="C0C0C0"/>
            <w:noWrap/>
            <w:vAlign w:val="bottom"/>
          </w:tcPr>
          <w:p w14:paraId="5577D6D1" w14:textId="77777777" w:rsidR="00EF65CA" w:rsidRDefault="00EF65CA" w:rsidP="007743AD">
            <w:pPr>
              <w:jc w:val="right"/>
              <w:rPr>
                <w:color w:val="000000"/>
                <w:sz w:val="20"/>
                <w:szCs w:val="20"/>
              </w:rPr>
            </w:pPr>
            <w:r>
              <w:rPr>
                <w:color w:val="000000"/>
                <w:sz w:val="20"/>
                <w:szCs w:val="20"/>
              </w:rPr>
              <w:t>4.8</w:t>
            </w:r>
          </w:p>
        </w:tc>
        <w:tc>
          <w:tcPr>
            <w:tcW w:w="805" w:type="dxa"/>
            <w:tcBorders>
              <w:top w:val="nil"/>
              <w:left w:val="nil"/>
              <w:bottom w:val="nil"/>
              <w:right w:val="nil"/>
            </w:tcBorders>
            <w:shd w:val="clear" w:color="auto" w:fill="C0C0C0"/>
            <w:noWrap/>
            <w:vAlign w:val="bottom"/>
          </w:tcPr>
          <w:p w14:paraId="7178F766" w14:textId="77777777" w:rsidR="00EF65CA" w:rsidRDefault="00EF65CA" w:rsidP="007743AD">
            <w:pPr>
              <w:jc w:val="right"/>
              <w:rPr>
                <w:color w:val="000000"/>
                <w:sz w:val="20"/>
                <w:szCs w:val="20"/>
              </w:rPr>
            </w:pPr>
            <w:r>
              <w:rPr>
                <w:color w:val="000000"/>
                <w:sz w:val="20"/>
                <w:szCs w:val="20"/>
              </w:rPr>
              <w:t>14</w:t>
            </w:r>
          </w:p>
        </w:tc>
        <w:tc>
          <w:tcPr>
            <w:tcW w:w="1338" w:type="dxa"/>
            <w:tcBorders>
              <w:top w:val="nil"/>
              <w:left w:val="nil"/>
              <w:bottom w:val="nil"/>
              <w:right w:val="nil"/>
            </w:tcBorders>
            <w:shd w:val="clear" w:color="auto" w:fill="C0C0C0"/>
            <w:noWrap/>
            <w:vAlign w:val="bottom"/>
          </w:tcPr>
          <w:p w14:paraId="48B7FE56" w14:textId="77777777" w:rsidR="00EF65CA" w:rsidRDefault="00EF65CA" w:rsidP="007743AD">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C0C0C0"/>
            <w:noWrap/>
            <w:vAlign w:val="bottom"/>
          </w:tcPr>
          <w:p w14:paraId="55A513DD" w14:textId="77777777" w:rsidR="00EF65CA" w:rsidRDefault="00EF65CA" w:rsidP="007743AD">
            <w:pPr>
              <w:jc w:val="right"/>
              <w:rPr>
                <w:color w:val="000000"/>
                <w:sz w:val="20"/>
                <w:szCs w:val="20"/>
              </w:rPr>
            </w:pPr>
            <w:r>
              <w:rPr>
                <w:color w:val="000000"/>
                <w:sz w:val="20"/>
                <w:szCs w:val="20"/>
              </w:rPr>
              <w:t>17</w:t>
            </w:r>
          </w:p>
        </w:tc>
        <w:tc>
          <w:tcPr>
            <w:tcW w:w="1338" w:type="dxa"/>
            <w:tcBorders>
              <w:top w:val="nil"/>
              <w:left w:val="nil"/>
              <w:bottom w:val="nil"/>
              <w:right w:val="nil"/>
            </w:tcBorders>
            <w:shd w:val="clear" w:color="auto" w:fill="C0C0C0"/>
            <w:noWrap/>
            <w:vAlign w:val="bottom"/>
          </w:tcPr>
          <w:p w14:paraId="38F7F155" w14:textId="77777777" w:rsidR="00EF65CA" w:rsidRDefault="00EF65CA" w:rsidP="007743AD">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C0C0C0"/>
            <w:noWrap/>
            <w:vAlign w:val="bottom"/>
          </w:tcPr>
          <w:p w14:paraId="1AF220E0" w14:textId="77777777" w:rsidR="00EF65CA" w:rsidRDefault="00EF65CA" w:rsidP="007743AD">
            <w:pPr>
              <w:jc w:val="right"/>
              <w:rPr>
                <w:color w:val="000000"/>
                <w:sz w:val="20"/>
                <w:szCs w:val="20"/>
              </w:rPr>
            </w:pPr>
            <w:r>
              <w:rPr>
                <w:color w:val="000000"/>
                <w:sz w:val="20"/>
                <w:szCs w:val="20"/>
              </w:rPr>
              <w:t>58</w:t>
            </w:r>
          </w:p>
        </w:tc>
        <w:tc>
          <w:tcPr>
            <w:tcW w:w="1338" w:type="dxa"/>
            <w:tcBorders>
              <w:top w:val="nil"/>
              <w:left w:val="nil"/>
              <w:bottom w:val="nil"/>
              <w:right w:val="single" w:sz="4" w:space="0" w:color="auto"/>
            </w:tcBorders>
            <w:shd w:val="clear" w:color="auto" w:fill="C0C0C0"/>
            <w:noWrap/>
            <w:vAlign w:val="bottom"/>
          </w:tcPr>
          <w:p w14:paraId="55E3E06E" w14:textId="77777777" w:rsidR="00EF65CA" w:rsidRDefault="00EF65CA" w:rsidP="007743AD">
            <w:pPr>
              <w:jc w:val="right"/>
              <w:rPr>
                <w:color w:val="000000"/>
                <w:sz w:val="20"/>
                <w:szCs w:val="20"/>
              </w:rPr>
            </w:pPr>
            <w:r>
              <w:rPr>
                <w:color w:val="000000"/>
                <w:sz w:val="20"/>
                <w:szCs w:val="20"/>
              </w:rPr>
              <w:t>0.8</w:t>
            </w:r>
          </w:p>
        </w:tc>
      </w:tr>
      <w:tr w:rsidR="00EF65CA" w:rsidRPr="001056DC" w14:paraId="3AC031AF" w14:textId="77777777" w:rsidTr="007743AD">
        <w:trPr>
          <w:trHeight w:val="255"/>
        </w:trPr>
        <w:tc>
          <w:tcPr>
            <w:tcW w:w="3060" w:type="dxa"/>
            <w:tcBorders>
              <w:top w:val="nil"/>
              <w:left w:val="single" w:sz="4" w:space="0" w:color="auto"/>
              <w:right w:val="nil"/>
            </w:tcBorders>
            <w:shd w:val="clear" w:color="auto" w:fill="auto"/>
            <w:noWrap/>
            <w:vAlign w:val="bottom"/>
          </w:tcPr>
          <w:p w14:paraId="1C23C67E" w14:textId="77777777" w:rsidR="00EF65CA" w:rsidRPr="001056DC" w:rsidRDefault="00EF65CA" w:rsidP="007743AD">
            <w:pPr>
              <w:rPr>
                <w:b/>
                <w:bCs/>
                <w:sz w:val="20"/>
                <w:szCs w:val="20"/>
              </w:rPr>
            </w:pPr>
            <w:r w:rsidRPr="001056DC">
              <w:rPr>
                <w:b/>
                <w:bCs/>
                <w:sz w:val="20"/>
                <w:szCs w:val="20"/>
              </w:rPr>
              <w:t>Multiple Myeloma</w:t>
            </w:r>
          </w:p>
        </w:tc>
        <w:tc>
          <w:tcPr>
            <w:tcW w:w="886" w:type="dxa"/>
            <w:tcBorders>
              <w:top w:val="nil"/>
              <w:left w:val="nil"/>
              <w:right w:val="nil"/>
            </w:tcBorders>
            <w:shd w:val="clear" w:color="auto" w:fill="auto"/>
            <w:noWrap/>
            <w:vAlign w:val="bottom"/>
          </w:tcPr>
          <w:p w14:paraId="238287E6" w14:textId="77777777" w:rsidR="00EF65CA" w:rsidRDefault="00EF65CA" w:rsidP="007743AD">
            <w:pPr>
              <w:jc w:val="right"/>
              <w:rPr>
                <w:color w:val="000000"/>
                <w:sz w:val="20"/>
                <w:szCs w:val="20"/>
              </w:rPr>
            </w:pPr>
            <w:r>
              <w:rPr>
                <w:color w:val="000000"/>
                <w:sz w:val="20"/>
                <w:szCs w:val="20"/>
              </w:rPr>
              <w:t>2670</w:t>
            </w:r>
          </w:p>
        </w:tc>
        <w:tc>
          <w:tcPr>
            <w:tcW w:w="1338" w:type="dxa"/>
            <w:tcBorders>
              <w:top w:val="nil"/>
              <w:left w:val="nil"/>
              <w:right w:val="nil"/>
            </w:tcBorders>
            <w:shd w:val="clear" w:color="auto" w:fill="auto"/>
            <w:noWrap/>
            <w:vAlign w:val="bottom"/>
          </w:tcPr>
          <w:p w14:paraId="61A437E7" w14:textId="77777777" w:rsidR="00EF65CA" w:rsidRDefault="00EF65CA" w:rsidP="007743AD">
            <w:pPr>
              <w:jc w:val="right"/>
              <w:rPr>
                <w:color w:val="000000"/>
                <w:sz w:val="20"/>
                <w:szCs w:val="20"/>
              </w:rPr>
            </w:pPr>
            <w:r>
              <w:rPr>
                <w:color w:val="000000"/>
                <w:sz w:val="20"/>
                <w:szCs w:val="20"/>
              </w:rPr>
              <w:t>1.4</w:t>
            </w:r>
          </w:p>
        </w:tc>
        <w:tc>
          <w:tcPr>
            <w:tcW w:w="886" w:type="dxa"/>
            <w:tcBorders>
              <w:top w:val="nil"/>
              <w:left w:val="nil"/>
              <w:right w:val="nil"/>
            </w:tcBorders>
            <w:shd w:val="clear" w:color="auto" w:fill="auto"/>
            <w:noWrap/>
            <w:vAlign w:val="bottom"/>
          </w:tcPr>
          <w:p w14:paraId="74017F58" w14:textId="77777777" w:rsidR="00EF65CA" w:rsidRDefault="00EF65CA" w:rsidP="007743AD">
            <w:pPr>
              <w:jc w:val="right"/>
              <w:rPr>
                <w:color w:val="000000"/>
                <w:sz w:val="20"/>
                <w:szCs w:val="20"/>
              </w:rPr>
            </w:pPr>
            <w:r>
              <w:rPr>
                <w:color w:val="000000"/>
                <w:sz w:val="20"/>
                <w:szCs w:val="20"/>
              </w:rPr>
              <w:t>2159</w:t>
            </w:r>
          </w:p>
        </w:tc>
        <w:tc>
          <w:tcPr>
            <w:tcW w:w="1338" w:type="dxa"/>
            <w:tcBorders>
              <w:top w:val="nil"/>
              <w:left w:val="nil"/>
              <w:right w:val="nil"/>
            </w:tcBorders>
            <w:shd w:val="clear" w:color="auto" w:fill="auto"/>
            <w:noWrap/>
            <w:vAlign w:val="bottom"/>
          </w:tcPr>
          <w:p w14:paraId="787F386B" w14:textId="77777777" w:rsidR="00EF65CA" w:rsidRDefault="00EF65CA" w:rsidP="007743AD">
            <w:pPr>
              <w:jc w:val="right"/>
              <w:rPr>
                <w:color w:val="000000"/>
                <w:sz w:val="20"/>
                <w:szCs w:val="20"/>
              </w:rPr>
            </w:pPr>
            <w:r>
              <w:rPr>
                <w:color w:val="000000"/>
                <w:sz w:val="20"/>
                <w:szCs w:val="20"/>
              </w:rPr>
              <w:t>1.3</w:t>
            </w:r>
          </w:p>
        </w:tc>
        <w:tc>
          <w:tcPr>
            <w:tcW w:w="805" w:type="dxa"/>
            <w:tcBorders>
              <w:top w:val="nil"/>
              <w:left w:val="nil"/>
              <w:right w:val="nil"/>
            </w:tcBorders>
            <w:shd w:val="clear" w:color="auto" w:fill="auto"/>
            <w:noWrap/>
            <w:vAlign w:val="bottom"/>
          </w:tcPr>
          <w:p w14:paraId="43A45EFA" w14:textId="77777777" w:rsidR="00EF65CA" w:rsidRDefault="00EF65CA" w:rsidP="007743AD">
            <w:pPr>
              <w:jc w:val="right"/>
              <w:rPr>
                <w:color w:val="000000"/>
                <w:sz w:val="20"/>
                <w:szCs w:val="20"/>
              </w:rPr>
            </w:pPr>
            <w:r>
              <w:rPr>
                <w:color w:val="000000"/>
                <w:sz w:val="20"/>
                <w:szCs w:val="20"/>
              </w:rPr>
              <w:t>280</w:t>
            </w:r>
          </w:p>
        </w:tc>
        <w:tc>
          <w:tcPr>
            <w:tcW w:w="1338" w:type="dxa"/>
            <w:tcBorders>
              <w:top w:val="nil"/>
              <w:left w:val="nil"/>
              <w:right w:val="nil"/>
            </w:tcBorders>
            <w:shd w:val="clear" w:color="auto" w:fill="auto"/>
            <w:noWrap/>
            <w:vAlign w:val="bottom"/>
          </w:tcPr>
          <w:p w14:paraId="13DC6B46" w14:textId="77777777" w:rsidR="00EF65CA" w:rsidRDefault="00EF65CA" w:rsidP="007743AD">
            <w:pPr>
              <w:jc w:val="right"/>
              <w:rPr>
                <w:color w:val="000000"/>
                <w:sz w:val="20"/>
                <w:szCs w:val="20"/>
              </w:rPr>
            </w:pPr>
            <w:r>
              <w:rPr>
                <w:color w:val="000000"/>
                <w:sz w:val="20"/>
                <w:szCs w:val="20"/>
              </w:rPr>
              <w:t>3.0</w:t>
            </w:r>
          </w:p>
        </w:tc>
        <w:tc>
          <w:tcPr>
            <w:tcW w:w="805" w:type="dxa"/>
            <w:tcBorders>
              <w:top w:val="nil"/>
              <w:left w:val="nil"/>
              <w:right w:val="nil"/>
            </w:tcBorders>
            <w:shd w:val="clear" w:color="auto" w:fill="auto"/>
            <w:noWrap/>
            <w:vAlign w:val="bottom"/>
          </w:tcPr>
          <w:p w14:paraId="0A0C16BA" w14:textId="77777777" w:rsidR="00EF65CA" w:rsidRDefault="00EF65CA" w:rsidP="007743AD">
            <w:pPr>
              <w:jc w:val="right"/>
              <w:rPr>
                <w:color w:val="000000"/>
                <w:sz w:val="20"/>
                <w:szCs w:val="20"/>
              </w:rPr>
            </w:pPr>
            <w:r>
              <w:rPr>
                <w:color w:val="000000"/>
                <w:sz w:val="20"/>
                <w:szCs w:val="20"/>
              </w:rPr>
              <w:t>58</w:t>
            </w:r>
          </w:p>
        </w:tc>
        <w:tc>
          <w:tcPr>
            <w:tcW w:w="1338" w:type="dxa"/>
            <w:tcBorders>
              <w:top w:val="nil"/>
              <w:left w:val="nil"/>
              <w:right w:val="nil"/>
            </w:tcBorders>
            <w:shd w:val="clear" w:color="auto" w:fill="auto"/>
            <w:noWrap/>
            <w:vAlign w:val="bottom"/>
          </w:tcPr>
          <w:p w14:paraId="0CD09D30" w14:textId="77777777" w:rsidR="00EF65CA" w:rsidRDefault="00EF65CA" w:rsidP="007743AD">
            <w:pPr>
              <w:jc w:val="right"/>
              <w:rPr>
                <w:color w:val="000000"/>
                <w:sz w:val="20"/>
                <w:szCs w:val="20"/>
              </w:rPr>
            </w:pPr>
            <w:r>
              <w:rPr>
                <w:color w:val="000000"/>
                <w:sz w:val="20"/>
                <w:szCs w:val="20"/>
              </w:rPr>
              <w:t>1.1</w:t>
            </w:r>
          </w:p>
        </w:tc>
        <w:tc>
          <w:tcPr>
            <w:tcW w:w="805" w:type="dxa"/>
            <w:tcBorders>
              <w:top w:val="nil"/>
              <w:left w:val="nil"/>
              <w:right w:val="nil"/>
            </w:tcBorders>
            <w:shd w:val="clear" w:color="auto" w:fill="auto"/>
            <w:noWrap/>
            <w:vAlign w:val="bottom"/>
          </w:tcPr>
          <w:p w14:paraId="3A2AF615" w14:textId="77777777" w:rsidR="00EF65CA" w:rsidRDefault="00EF65CA" w:rsidP="007743AD">
            <w:pPr>
              <w:jc w:val="right"/>
              <w:rPr>
                <w:color w:val="000000"/>
                <w:sz w:val="20"/>
                <w:szCs w:val="20"/>
              </w:rPr>
            </w:pPr>
            <w:r>
              <w:rPr>
                <w:color w:val="000000"/>
                <w:sz w:val="20"/>
                <w:szCs w:val="20"/>
              </w:rPr>
              <w:t>151</w:t>
            </w:r>
          </w:p>
        </w:tc>
        <w:tc>
          <w:tcPr>
            <w:tcW w:w="1338" w:type="dxa"/>
            <w:tcBorders>
              <w:top w:val="nil"/>
              <w:left w:val="nil"/>
              <w:right w:val="single" w:sz="4" w:space="0" w:color="auto"/>
            </w:tcBorders>
            <w:shd w:val="clear" w:color="auto" w:fill="auto"/>
            <w:noWrap/>
            <w:vAlign w:val="bottom"/>
          </w:tcPr>
          <w:p w14:paraId="1D2F4D96" w14:textId="77777777" w:rsidR="00EF65CA" w:rsidRDefault="00EF65CA" w:rsidP="007743AD">
            <w:pPr>
              <w:jc w:val="right"/>
              <w:rPr>
                <w:color w:val="000000"/>
                <w:sz w:val="20"/>
                <w:szCs w:val="20"/>
              </w:rPr>
            </w:pPr>
            <w:r>
              <w:rPr>
                <w:color w:val="000000"/>
                <w:sz w:val="20"/>
                <w:szCs w:val="20"/>
              </w:rPr>
              <w:t>2.0</w:t>
            </w:r>
          </w:p>
        </w:tc>
      </w:tr>
      <w:tr w:rsidR="00EF65CA" w:rsidRPr="001056DC" w14:paraId="6B4F3FF6"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7A3ED745" w14:textId="77777777" w:rsidR="00EF65CA" w:rsidRPr="001056DC" w:rsidRDefault="00EF65CA" w:rsidP="007743AD">
            <w:pPr>
              <w:rPr>
                <w:b/>
                <w:bCs/>
                <w:sz w:val="20"/>
                <w:szCs w:val="20"/>
              </w:rPr>
            </w:pPr>
            <w:r w:rsidRPr="001056DC">
              <w:rPr>
                <w:b/>
                <w:bCs/>
                <w:sz w:val="20"/>
                <w:szCs w:val="20"/>
              </w:rPr>
              <w:t>Non-Hodgkin Lymphoma</w:t>
            </w:r>
          </w:p>
        </w:tc>
        <w:tc>
          <w:tcPr>
            <w:tcW w:w="886" w:type="dxa"/>
            <w:tcBorders>
              <w:top w:val="nil"/>
              <w:left w:val="nil"/>
              <w:bottom w:val="nil"/>
              <w:right w:val="nil"/>
            </w:tcBorders>
            <w:shd w:val="clear" w:color="auto" w:fill="C0C0C0"/>
            <w:noWrap/>
            <w:vAlign w:val="bottom"/>
          </w:tcPr>
          <w:p w14:paraId="57D563F5" w14:textId="77777777" w:rsidR="00EF65CA" w:rsidRDefault="00EF65CA" w:rsidP="007743AD">
            <w:pPr>
              <w:jc w:val="right"/>
              <w:rPr>
                <w:color w:val="000000"/>
                <w:sz w:val="20"/>
                <w:szCs w:val="20"/>
              </w:rPr>
            </w:pPr>
            <w:r>
              <w:rPr>
                <w:color w:val="000000"/>
                <w:sz w:val="20"/>
                <w:szCs w:val="20"/>
              </w:rPr>
              <w:t>7723</w:t>
            </w:r>
          </w:p>
        </w:tc>
        <w:tc>
          <w:tcPr>
            <w:tcW w:w="1338" w:type="dxa"/>
            <w:tcBorders>
              <w:top w:val="nil"/>
              <w:left w:val="nil"/>
              <w:bottom w:val="nil"/>
              <w:right w:val="nil"/>
            </w:tcBorders>
            <w:shd w:val="clear" w:color="auto" w:fill="C0C0C0"/>
            <w:noWrap/>
            <w:vAlign w:val="bottom"/>
          </w:tcPr>
          <w:p w14:paraId="30688B71" w14:textId="77777777" w:rsidR="00EF65CA" w:rsidRDefault="00EF65CA" w:rsidP="007743AD">
            <w:pPr>
              <w:jc w:val="right"/>
              <w:rPr>
                <w:color w:val="000000"/>
                <w:sz w:val="20"/>
                <w:szCs w:val="20"/>
              </w:rPr>
            </w:pPr>
            <w:r>
              <w:rPr>
                <w:color w:val="000000"/>
                <w:sz w:val="20"/>
                <w:szCs w:val="20"/>
              </w:rPr>
              <w:t>4.2</w:t>
            </w:r>
          </w:p>
        </w:tc>
        <w:tc>
          <w:tcPr>
            <w:tcW w:w="886" w:type="dxa"/>
            <w:tcBorders>
              <w:top w:val="nil"/>
              <w:left w:val="nil"/>
              <w:bottom w:val="nil"/>
              <w:right w:val="nil"/>
            </w:tcBorders>
            <w:shd w:val="clear" w:color="auto" w:fill="C0C0C0"/>
            <w:noWrap/>
            <w:vAlign w:val="bottom"/>
          </w:tcPr>
          <w:p w14:paraId="35BA34EF" w14:textId="77777777" w:rsidR="00EF65CA" w:rsidRDefault="00EF65CA" w:rsidP="007743AD">
            <w:pPr>
              <w:jc w:val="right"/>
              <w:rPr>
                <w:color w:val="000000"/>
                <w:sz w:val="20"/>
                <w:szCs w:val="20"/>
              </w:rPr>
            </w:pPr>
            <w:r>
              <w:rPr>
                <w:color w:val="000000"/>
                <w:sz w:val="20"/>
                <w:szCs w:val="20"/>
              </w:rPr>
              <w:t>6691</w:t>
            </w:r>
          </w:p>
        </w:tc>
        <w:tc>
          <w:tcPr>
            <w:tcW w:w="1338" w:type="dxa"/>
            <w:tcBorders>
              <w:top w:val="nil"/>
              <w:left w:val="nil"/>
              <w:bottom w:val="nil"/>
              <w:right w:val="nil"/>
            </w:tcBorders>
            <w:shd w:val="clear" w:color="auto" w:fill="C0C0C0"/>
            <w:noWrap/>
            <w:vAlign w:val="bottom"/>
          </w:tcPr>
          <w:p w14:paraId="438D8838" w14:textId="77777777" w:rsidR="00EF65CA" w:rsidRDefault="00EF65CA" w:rsidP="007743AD">
            <w:pPr>
              <w:jc w:val="right"/>
              <w:rPr>
                <w:color w:val="000000"/>
                <w:sz w:val="20"/>
                <w:szCs w:val="20"/>
              </w:rPr>
            </w:pPr>
            <w:r>
              <w:rPr>
                <w:color w:val="000000"/>
                <w:sz w:val="20"/>
                <w:szCs w:val="20"/>
              </w:rPr>
              <w:t>4.2</w:t>
            </w:r>
          </w:p>
        </w:tc>
        <w:tc>
          <w:tcPr>
            <w:tcW w:w="805" w:type="dxa"/>
            <w:tcBorders>
              <w:top w:val="nil"/>
              <w:left w:val="nil"/>
              <w:bottom w:val="nil"/>
              <w:right w:val="nil"/>
            </w:tcBorders>
            <w:shd w:val="clear" w:color="auto" w:fill="C0C0C0"/>
            <w:noWrap/>
            <w:vAlign w:val="bottom"/>
          </w:tcPr>
          <w:p w14:paraId="27AFAC8E" w14:textId="77777777" w:rsidR="00EF65CA" w:rsidRDefault="00EF65CA" w:rsidP="007743AD">
            <w:pPr>
              <w:jc w:val="right"/>
              <w:rPr>
                <w:color w:val="000000"/>
                <w:sz w:val="20"/>
                <w:szCs w:val="20"/>
              </w:rPr>
            </w:pPr>
            <w:r>
              <w:rPr>
                <w:color w:val="000000"/>
                <w:sz w:val="20"/>
                <w:szCs w:val="20"/>
              </w:rPr>
              <w:t>337</w:t>
            </w:r>
          </w:p>
        </w:tc>
        <w:tc>
          <w:tcPr>
            <w:tcW w:w="1338" w:type="dxa"/>
            <w:tcBorders>
              <w:top w:val="nil"/>
              <w:left w:val="nil"/>
              <w:bottom w:val="nil"/>
              <w:right w:val="nil"/>
            </w:tcBorders>
            <w:shd w:val="clear" w:color="auto" w:fill="C0C0C0"/>
            <w:noWrap/>
            <w:vAlign w:val="bottom"/>
          </w:tcPr>
          <w:p w14:paraId="197B7FC2" w14:textId="77777777" w:rsidR="00EF65CA" w:rsidRDefault="00EF65CA" w:rsidP="007743AD">
            <w:pPr>
              <w:jc w:val="right"/>
              <w:rPr>
                <w:color w:val="000000"/>
                <w:sz w:val="20"/>
                <w:szCs w:val="20"/>
              </w:rPr>
            </w:pPr>
            <w:r>
              <w:rPr>
                <w:color w:val="000000"/>
                <w:sz w:val="20"/>
                <w:szCs w:val="20"/>
              </w:rPr>
              <w:t>3.6</w:t>
            </w:r>
          </w:p>
        </w:tc>
        <w:tc>
          <w:tcPr>
            <w:tcW w:w="805" w:type="dxa"/>
            <w:tcBorders>
              <w:top w:val="nil"/>
              <w:left w:val="nil"/>
              <w:bottom w:val="nil"/>
              <w:right w:val="nil"/>
            </w:tcBorders>
            <w:shd w:val="clear" w:color="auto" w:fill="C0C0C0"/>
            <w:noWrap/>
            <w:vAlign w:val="bottom"/>
          </w:tcPr>
          <w:p w14:paraId="31E0E37C" w14:textId="77777777" w:rsidR="00EF65CA" w:rsidRDefault="00EF65CA" w:rsidP="007743AD">
            <w:pPr>
              <w:jc w:val="right"/>
              <w:rPr>
                <w:color w:val="000000"/>
                <w:sz w:val="20"/>
                <w:szCs w:val="20"/>
              </w:rPr>
            </w:pPr>
            <w:r>
              <w:rPr>
                <w:color w:val="000000"/>
                <w:sz w:val="20"/>
                <w:szCs w:val="20"/>
              </w:rPr>
              <w:t>205</w:t>
            </w:r>
          </w:p>
        </w:tc>
        <w:tc>
          <w:tcPr>
            <w:tcW w:w="1338" w:type="dxa"/>
            <w:tcBorders>
              <w:top w:val="nil"/>
              <w:left w:val="nil"/>
              <w:bottom w:val="nil"/>
              <w:right w:val="nil"/>
            </w:tcBorders>
            <w:shd w:val="clear" w:color="auto" w:fill="C0C0C0"/>
            <w:noWrap/>
            <w:vAlign w:val="bottom"/>
          </w:tcPr>
          <w:p w14:paraId="1B83D3C1" w14:textId="77777777" w:rsidR="00EF65CA" w:rsidRDefault="00EF65CA" w:rsidP="007743AD">
            <w:pPr>
              <w:jc w:val="right"/>
              <w:rPr>
                <w:color w:val="000000"/>
                <w:sz w:val="20"/>
                <w:szCs w:val="20"/>
              </w:rPr>
            </w:pPr>
            <w:r>
              <w:rPr>
                <w:color w:val="000000"/>
                <w:sz w:val="20"/>
                <w:szCs w:val="20"/>
              </w:rPr>
              <w:t>3.9</w:t>
            </w:r>
          </w:p>
        </w:tc>
        <w:tc>
          <w:tcPr>
            <w:tcW w:w="805" w:type="dxa"/>
            <w:tcBorders>
              <w:top w:val="nil"/>
              <w:left w:val="nil"/>
              <w:bottom w:val="nil"/>
              <w:right w:val="nil"/>
            </w:tcBorders>
            <w:shd w:val="clear" w:color="auto" w:fill="C0C0C0"/>
            <w:noWrap/>
            <w:vAlign w:val="bottom"/>
          </w:tcPr>
          <w:p w14:paraId="2B5F666F" w14:textId="77777777" w:rsidR="00EF65CA" w:rsidRDefault="00EF65CA" w:rsidP="007743AD">
            <w:pPr>
              <w:jc w:val="right"/>
              <w:rPr>
                <w:color w:val="000000"/>
                <w:sz w:val="20"/>
                <w:szCs w:val="20"/>
              </w:rPr>
            </w:pPr>
            <w:r>
              <w:rPr>
                <w:color w:val="000000"/>
                <w:sz w:val="20"/>
                <w:szCs w:val="20"/>
              </w:rPr>
              <w:t>398</w:t>
            </w:r>
          </w:p>
        </w:tc>
        <w:tc>
          <w:tcPr>
            <w:tcW w:w="1338" w:type="dxa"/>
            <w:tcBorders>
              <w:top w:val="nil"/>
              <w:left w:val="nil"/>
              <w:bottom w:val="nil"/>
              <w:right w:val="single" w:sz="4" w:space="0" w:color="auto"/>
            </w:tcBorders>
            <w:shd w:val="clear" w:color="auto" w:fill="C0C0C0"/>
            <w:noWrap/>
            <w:vAlign w:val="bottom"/>
          </w:tcPr>
          <w:p w14:paraId="05E98991" w14:textId="77777777" w:rsidR="00EF65CA" w:rsidRDefault="00EF65CA" w:rsidP="007743AD">
            <w:pPr>
              <w:jc w:val="right"/>
              <w:rPr>
                <w:color w:val="000000"/>
                <w:sz w:val="20"/>
                <w:szCs w:val="20"/>
              </w:rPr>
            </w:pPr>
            <w:r>
              <w:rPr>
                <w:color w:val="000000"/>
                <w:sz w:val="20"/>
                <w:szCs w:val="20"/>
              </w:rPr>
              <w:t>5.2</w:t>
            </w:r>
          </w:p>
        </w:tc>
      </w:tr>
      <w:tr w:rsidR="00EF65CA" w:rsidRPr="001056DC" w14:paraId="47661DA2" w14:textId="77777777" w:rsidTr="007743AD">
        <w:trPr>
          <w:trHeight w:val="255"/>
        </w:trPr>
        <w:tc>
          <w:tcPr>
            <w:tcW w:w="3060" w:type="dxa"/>
            <w:tcBorders>
              <w:top w:val="nil"/>
              <w:left w:val="single" w:sz="4" w:space="0" w:color="auto"/>
              <w:right w:val="nil"/>
            </w:tcBorders>
            <w:shd w:val="clear" w:color="auto" w:fill="auto"/>
            <w:noWrap/>
            <w:vAlign w:val="bottom"/>
          </w:tcPr>
          <w:p w14:paraId="5A55BAB9" w14:textId="77777777" w:rsidR="00EF65CA" w:rsidRPr="001056DC" w:rsidRDefault="00EF65CA" w:rsidP="007743AD">
            <w:pPr>
              <w:rPr>
                <w:b/>
                <w:bCs/>
                <w:sz w:val="20"/>
                <w:szCs w:val="20"/>
              </w:rPr>
            </w:pPr>
            <w:r w:rsidRPr="001056DC">
              <w:rPr>
                <w:b/>
                <w:bCs/>
                <w:sz w:val="20"/>
                <w:szCs w:val="20"/>
              </w:rPr>
              <w:t>Oral Cavity &amp; Pharynx</w:t>
            </w:r>
          </w:p>
        </w:tc>
        <w:tc>
          <w:tcPr>
            <w:tcW w:w="886" w:type="dxa"/>
            <w:tcBorders>
              <w:top w:val="nil"/>
              <w:left w:val="nil"/>
              <w:right w:val="nil"/>
            </w:tcBorders>
            <w:shd w:val="clear" w:color="auto" w:fill="auto"/>
            <w:noWrap/>
            <w:vAlign w:val="bottom"/>
          </w:tcPr>
          <w:p w14:paraId="25E93CE0" w14:textId="77777777" w:rsidR="00EF65CA" w:rsidRDefault="00EF65CA" w:rsidP="007743AD">
            <w:pPr>
              <w:jc w:val="right"/>
              <w:rPr>
                <w:color w:val="000000"/>
                <w:sz w:val="20"/>
                <w:szCs w:val="20"/>
              </w:rPr>
            </w:pPr>
            <w:r>
              <w:rPr>
                <w:color w:val="000000"/>
                <w:sz w:val="20"/>
                <w:szCs w:val="20"/>
              </w:rPr>
              <w:t>5017</w:t>
            </w:r>
          </w:p>
        </w:tc>
        <w:tc>
          <w:tcPr>
            <w:tcW w:w="1338" w:type="dxa"/>
            <w:tcBorders>
              <w:top w:val="nil"/>
              <w:left w:val="nil"/>
              <w:right w:val="nil"/>
            </w:tcBorders>
            <w:shd w:val="clear" w:color="auto" w:fill="auto"/>
            <w:noWrap/>
            <w:vAlign w:val="bottom"/>
          </w:tcPr>
          <w:p w14:paraId="7FD125E7" w14:textId="77777777" w:rsidR="00EF65CA" w:rsidRDefault="00EF65CA" w:rsidP="007743AD">
            <w:pPr>
              <w:jc w:val="right"/>
              <w:rPr>
                <w:color w:val="000000"/>
                <w:sz w:val="20"/>
                <w:szCs w:val="20"/>
              </w:rPr>
            </w:pPr>
            <w:r>
              <w:rPr>
                <w:color w:val="000000"/>
                <w:sz w:val="20"/>
                <w:szCs w:val="20"/>
              </w:rPr>
              <w:t>2.7</w:t>
            </w:r>
          </w:p>
        </w:tc>
        <w:tc>
          <w:tcPr>
            <w:tcW w:w="886" w:type="dxa"/>
            <w:tcBorders>
              <w:top w:val="nil"/>
              <w:left w:val="nil"/>
              <w:right w:val="nil"/>
            </w:tcBorders>
            <w:shd w:val="clear" w:color="auto" w:fill="auto"/>
            <w:noWrap/>
            <w:vAlign w:val="bottom"/>
          </w:tcPr>
          <w:p w14:paraId="15A80888" w14:textId="77777777" w:rsidR="00EF65CA" w:rsidRDefault="00EF65CA" w:rsidP="007743AD">
            <w:pPr>
              <w:jc w:val="right"/>
              <w:rPr>
                <w:color w:val="000000"/>
                <w:sz w:val="20"/>
                <w:szCs w:val="20"/>
              </w:rPr>
            </w:pPr>
            <w:r>
              <w:rPr>
                <w:color w:val="000000"/>
                <w:sz w:val="20"/>
                <w:szCs w:val="20"/>
              </w:rPr>
              <w:t>4395</w:t>
            </w:r>
          </w:p>
        </w:tc>
        <w:tc>
          <w:tcPr>
            <w:tcW w:w="1338" w:type="dxa"/>
            <w:tcBorders>
              <w:top w:val="nil"/>
              <w:left w:val="nil"/>
              <w:right w:val="nil"/>
            </w:tcBorders>
            <w:shd w:val="clear" w:color="auto" w:fill="auto"/>
            <w:noWrap/>
            <w:vAlign w:val="bottom"/>
          </w:tcPr>
          <w:p w14:paraId="6A5BF563" w14:textId="77777777" w:rsidR="00EF65CA" w:rsidRDefault="00EF65CA" w:rsidP="007743AD">
            <w:pPr>
              <w:jc w:val="right"/>
              <w:rPr>
                <w:color w:val="000000"/>
                <w:sz w:val="20"/>
                <w:szCs w:val="20"/>
              </w:rPr>
            </w:pPr>
            <w:r>
              <w:rPr>
                <w:color w:val="000000"/>
                <w:sz w:val="20"/>
                <w:szCs w:val="20"/>
              </w:rPr>
              <w:t>2.7</w:t>
            </w:r>
          </w:p>
        </w:tc>
        <w:tc>
          <w:tcPr>
            <w:tcW w:w="805" w:type="dxa"/>
            <w:tcBorders>
              <w:top w:val="nil"/>
              <w:left w:val="nil"/>
              <w:right w:val="nil"/>
            </w:tcBorders>
            <w:shd w:val="clear" w:color="auto" w:fill="auto"/>
            <w:noWrap/>
            <w:vAlign w:val="bottom"/>
          </w:tcPr>
          <w:p w14:paraId="64E1C8B4" w14:textId="77777777" w:rsidR="00EF65CA" w:rsidRDefault="00EF65CA" w:rsidP="007743AD">
            <w:pPr>
              <w:jc w:val="right"/>
              <w:rPr>
                <w:color w:val="000000"/>
                <w:sz w:val="20"/>
                <w:szCs w:val="20"/>
              </w:rPr>
            </w:pPr>
            <w:r>
              <w:rPr>
                <w:color w:val="000000"/>
                <w:sz w:val="20"/>
                <w:szCs w:val="20"/>
              </w:rPr>
              <w:t>197</w:t>
            </w:r>
          </w:p>
        </w:tc>
        <w:tc>
          <w:tcPr>
            <w:tcW w:w="1338" w:type="dxa"/>
            <w:tcBorders>
              <w:top w:val="nil"/>
              <w:left w:val="nil"/>
              <w:right w:val="nil"/>
            </w:tcBorders>
            <w:shd w:val="clear" w:color="auto" w:fill="auto"/>
            <w:noWrap/>
            <w:vAlign w:val="bottom"/>
          </w:tcPr>
          <w:p w14:paraId="44DD9741" w14:textId="77777777" w:rsidR="00EF65CA" w:rsidRDefault="00EF65CA" w:rsidP="007743AD">
            <w:pPr>
              <w:jc w:val="right"/>
              <w:rPr>
                <w:color w:val="000000"/>
                <w:sz w:val="20"/>
                <w:szCs w:val="20"/>
              </w:rPr>
            </w:pPr>
            <w:r>
              <w:rPr>
                <w:color w:val="000000"/>
                <w:sz w:val="20"/>
                <w:szCs w:val="20"/>
              </w:rPr>
              <w:t>2.1</w:t>
            </w:r>
          </w:p>
        </w:tc>
        <w:tc>
          <w:tcPr>
            <w:tcW w:w="805" w:type="dxa"/>
            <w:tcBorders>
              <w:top w:val="nil"/>
              <w:left w:val="nil"/>
              <w:right w:val="nil"/>
            </w:tcBorders>
            <w:shd w:val="clear" w:color="auto" w:fill="auto"/>
            <w:noWrap/>
            <w:vAlign w:val="bottom"/>
          </w:tcPr>
          <w:p w14:paraId="040067BE" w14:textId="77777777" w:rsidR="00EF65CA" w:rsidRDefault="00EF65CA" w:rsidP="007743AD">
            <w:pPr>
              <w:jc w:val="right"/>
              <w:rPr>
                <w:color w:val="000000"/>
                <w:sz w:val="20"/>
                <w:szCs w:val="20"/>
              </w:rPr>
            </w:pPr>
            <w:r>
              <w:rPr>
                <w:color w:val="000000"/>
                <w:sz w:val="20"/>
                <w:szCs w:val="20"/>
              </w:rPr>
              <w:t>187</w:t>
            </w:r>
          </w:p>
        </w:tc>
        <w:tc>
          <w:tcPr>
            <w:tcW w:w="1338" w:type="dxa"/>
            <w:tcBorders>
              <w:top w:val="nil"/>
              <w:left w:val="nil"/>
              <w:right w:val="nil"/>
            </w:tcBorders>
            <w:shd w:val="clear" w:color="auto" w:fill="auto"/>
            <w:noWrap/>
            <w:vAlign w:val="bottom"/>
          </w:tcPr>
          <w:p w14:paraId="1E98904F" w14:textId="77777777" w:rsidR="00EF65CA" w:rsidRDefault="00EF65CA" w:rsidP="007743AD">
            <w:pPr>
              <w:jc w:val="right"/>
              <w:rPr>
                <w:color w:val="000000"/>
                <w:sz w:val="20"/>
                <w:szCs w:val="20"/>
              </w:rPr>
            </w:pPr>
            <w:r>
              <w:rPr>
                <w:color w:val="000000"/>
                <w:sz w:val="20"/>
                <w:szCs w:val="20"/>
              </w:rPr>
              <w:t>3.6</w:t>
            </w:r>
          </w:p>
        </w:tc>
        <w:tc>
          <w:tcPr>
            <w:tcW w:w="805" w:type="dxa"/>
            <w:tcBorders>
              <w:top w:val="nil"/>
              <w:left w:val="nil"/>
              <w:right w:val="nil"/>
            </w:tcBorders>
            <w:shd w:val="clear" w:color="auto" w:fill="auto"/>
            <w:noWrap/>
            <w:vAlign w:val="bottom"/>
          </w:tcPr>
          <w:p w14:paraId="5DE4E796" w14:textId="77777777" w:rsidR="00EF65CA" w:rsidRDefault="00EF65CA" w:rsidP="007743AD">
            <w:pPr>
              <w:jc w:val="right"/>
              <w:rPr>
                <w:color w:val="000000"/>
                <w:sz w:val="20"/>
                <w:szCs w:val="20"/>
              </w:rPr>
            </w:pPr>
            <w:r>
              <w:rPr>
                <w:color w:val="000000"/>
                <w:sz w:val="20"/>
                <w:szCs w:val="20"/>
              </w:rPr>
              <w:t>195</w:t>
            </w:r>
          </w:p>
        </w:tc>
        <w:tc>
          <w:tcPr>
            <w:tcW w:w="1338" w:type="dxa"/>
            <w:tcBorders>
              <w:top w:val="nil"/>
              <w:left w:val="nil"/>
              <w:right w:val="single" w:sz="4" w:space="0" w:color="auto"/>
            </w:tcBorders>
            <w:shd w:val="clear" w:color="auto" w:fill="auto"/>
            <w:noWrap/>
            <w:vAlign w:val="bottom"/>
          </w:tcPr>
          <w:p w14:paraId="31954ADF" w14:textId="77777777" w:rsidR="00EF65CA" w:rsidRDefault="00EF65CA" w:rsidP="007743AD">
            <w:pPr>
              <w:jc w:val="right"/>
              <w:rPr>
                <w:color w:val="000000"/>
                <w:sz w:val="20"/>
                <w:szCs w:val="20"/>
              </w:rPr>
            </w:pPr>
            <w:r>
              <w:rPr>
                <w:color w:val="000000"/>
                <w:sz w:val="20"/>
                <w:szCs w:val="20"/>
              </w:rPr>
              <w:t>2.6</w:t>
            </w:r>
          </w:p>
        </w:tc>
      </w:tr>
      <w:tr w:rsidR="00EF65CA" w:rsidRPr="001056DC" w14:paraId="1D4C5B85"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338BBAC6" w14:textId="77777777" w:rsidR="00EF65CA" w:rsidRPr="001056DC" w:rsidRDefault="00EF65CA" w:rsidP="007743AD">
            <w:pPr>
              <w:rPr>
                <w:b/>
                <w:bCs/>
                <w:sz w:val="20"/>
                <w:szCs w:val="20"/>
              </w:rPr>
            </w:pPr>
            <w:r w:rsidRPr="001056DC">
              <w:rPr>
                <w:b/>
                <w:bCs/>
                <w:sz w:val="20"/>
                <w:szCs w:val="20"/>
              </w:rPr>
              <w:t>Ovary</w:t>
            </w:r>
          </w:p>
        </w:tc>
        <w:tc>
          <w:tcPr>
            <w:tcW w:w="886" w:type="dxa"/>
            <w:tcBorders>
              <w:top w:val="nil"/>
              <w:left w:val="nil"/>
              <w:bottom w:val="nil"/>
              <w:right w:val="nil"/>
            </w:tcBorders>
            <w:shd w:val="clear" w:color="auto" w:fill="C0C0C0"/>
            <w:noWrap/>
            <w:vAlign w:val="bottom"/>
          </w:tcPr>
          <w:p w14:paraId="12891F7D" w14:textId="77777777" w:rsidR="00EF65CA" w:rsidRDefault="00EF65CA" w:rsidP="007743AD">
            <w:pPr>
              <w:jc w:val="right"/>
              <w:rPr>
                <w:color w:val="000000"/>
                <w:sz w:val="20"/>
                <w:szCs w:val="20"/>
              </w:rPr>
            </w:pPr>
            <w:r>
              <w:rPr>
                <w:color w:val="000000"/>
                <w:sz w:val="20"/>
                <w:szCs w:val="20"/>
              </w:rPr>
              <w:t>2411</w:t>
            </w:r>
          </w:p>
        </w:tc>
        <w:tc>
          <w:tcPr>
            <w:tcW w:w="1338" w:type="dxa"/>
            <w:tcBorders>
              <w:top w:val="nil"/>
              <w:left w:val="nil"/>
              <w:bottom w:val="nil"/>
              <w:right w:val="nil"/>
            </w:tcBorders>
            <w:shd w:val="clear" w:color="auto" w:fill="C0C0C0"/>
            <w:noWrap/>
            <w:vAlign w:val="bottom"/>
          </w:tcPr>
          <w:p w14:paraId="3189C4EB" w14:textId="77777777" w:rsidR="00EF65CA" w:rsidRDefault="00EF65CA" w:rsidP="007743AD">
            <w:pPr>
              <w:jc w:val="right"/>
              <w:rPr>
                <w:color w:val="000000"/>
                <w:sz w:val="20"/>
                <w:szCs w:val="20"/>
              </w:rPr>
            </w:pPr>
            <w:r>
              <w:rPr>
                <w:color w:val="000000"/>
                <w:sz w:val="20"/>
                <w:szCs w:val="20"/>
              </w:rPr>
              <w:t>1.3</w:t>
            </w:r>
          </w:p>
        </w:tc>
        <w:tc>
          <w:tcPr>
            <w:tcW w:w="886" w:type="dxa"/>
            <w:tcBorders>
              <w:top w:val="nil"/>
              <w:left w:val="nil"/>
              <w:bottom w:val="nil"/>
              <w:right w:val="nil"/>
            </w:tcBorders>
            <w:shd w:val="clear" w:color="auto" w:fill="C0C0C0"/>
            <w:noWrap/>
            <w:vAlign w:val="bottom"/>
          </w:tcPr>
          <w:p w14:paraId="0D54424B" w14:textId="77777777" w:rsidR="00EF65CA" w:rsidRDefault="00EF65CA" w:rsidP="007743AD">
            <w:pPr>
              <w:jc w:val="right"/>
              <w:rPr>
                <w:color w:val="000000"/>
                <w:sz w:val="20"/>
                <w:szCs w:val="20"/>
              </w:rPr>
            </w:pPr>
            <w:r>
              <w:rPr>
                <w:color w:val="000000"/>
                <w:sz w:val="20"/>
                <w:szCs w:val="20"/>
              </w:rPr>
              <w:t>2098</w:t>
            </w:r>
          </w:p>
        </w:tc>
        <w:tc>
          <w:tcPr>
            <w:tcW w:w="1338" w:type="dxa"/>
            <w:tcBorders>
              <w:top w:val="nil"/>
              <w:left w:val="nil"/>
              <w:bottom w:val="nil"/>
              <w:right w:val="nil"/>
            </w:tcBorders>
            <w:shd w:val="clear" w:color="auto" w:fill="C0C0C0"/>
            <w:noWrap/>
            <w:vAlign w:val="bottom"/>
          </w:tcPr>
          <w:p w14:paraId="747FDF54" w14:textId="77777777" w:rsidR="00EF65CA" w:rsidRDefault="00EF65CA" w:rsidP="007743AD">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auto" w:fill="C0C0C0"/>
            <w:noWrap/>
            <w:vAlign w:val="bottom"/>
          </w:tcPr>
          <w:p w14:paraId="68A7A089" w14:textId="77777777" w:rsidR="00EF65CA" w:rsidRDefault="00EF65CA" w:rsidP="007743AD">
            <w:pPr>
              <w:jc w:val="right"/>
              <w:rPr>
                <w:color w:val="000000"/>
                <w:sz w:val="20"/>
                <w:szCs w:val="20"/>
              </w:rPr>
            </w:pPr>
            <w:r>
              <w:rPr>
                <w:color w:val="000000"/>
                <w:sz w:val="20"/>
                <w:szCs w:val="20"/>
              </w:rPr>
              <w:t>109</w:t>
            </w:r>
          </w:p>
        </w:tc>
        <w:tc>
          <w:tcPr>
            <w:tcW w:w="1338" w:type="dxa"/>
            <w:tcBorders>
              <w:top w:val="nil"/>
              <w:left w:val="nil"/>
              <w:bottom w:val="nil"/>
              <w:right w:val="nil"/>
            </w:tcBorders>
            <w:shd w:val="clear" w:color="auto" w:fill="C0C0C0"/>
            <w:noWrap/>
            <w:vAlign w:val="bottom"/>
          </w:tcPr>
          <w:p w14:paraId="01C68DE7" w14:textId="77777777" w:rsidR="00EF65CA" w:rsidRDefault="00EF65CA" w:rsidP="007743AD">
            <w:pPr>
              <w:jc w:val="right"/>
              <w:rPr>
                <w:color w:val="000000"/>
                <w:sz w:val="20"/>
                <w:szCs w:val="20"/>
              </w:rPr>
            </w:pPr>
            <w:r>
              <w:rPr>
                <w:color w:val="000000"/>
                <w:sz w:val="20"/>
                <w:szCs w:val="20"/>
              </w:rPr>
              <w:t>1.2</w:t>
            </w:r>
          </w:p>
        </w:tc>
        <w:tc>
          <w:tcPr>
            <w:tcW w:w="805" w:type="dxa"/>
            <w:tcBorders>
              <w:top w:val="nil"/>
              <w:left w:val="nil"/>
              <w:bottom w:val="nil"/>
              <w:right w:val="nil"/>
            </w:tcBorders>
            <w:shd w:val="clear" w:color="auto" w:fill="C0C0C0"/>
            <w:noWrap/>
            <w:vAlign w:val="bottom"/>
          </w:tcPr>
          <w:p w14:paraId="393E7A23" w14:textId="77777777" w:rsidR="00EF65CA" w:rsidRDefault="00EF65CA" w:rsidP="007743AD">
            <w:pPr>
              <w:jc w:val="right"/>
              <w:rPr>
                <w:color w:val="000000"/>
                <w:sz w:val="20"/>
                <w:szCs w:val="20"/>
              </w:rPr>
            </w:pPr>
            <w:r>
              <w:rPr>
                <w:color w:val="000000"/>
                <w:sz w:val="20"/>
                <w:szCs w:val="20"/>
              </w:rPr>
              <w:t>85</w:t>
            </w:r>
          </w:p>
        </w:tc>
        <w:tc>
          <w:tcPr>
            <w:tcW w:w="1338" w:type="dxa"/>
            <w:tcBorders>
              <w:top w:val="nil"/>
              <w:left w:val="nil"/>
              <w:bottom w:val="nil"/>
              <w:right w:val="nil"/>
            </w:tcBorders>
            <w:shd w:val="clear" w:color="auto" w:fill="C0C0C0"/>
            <w:noWrap/>
            <w:vAlign w:val="bottom"/>
          </w:tcPr>
          <w:p w14:paraId="2CE0526E" w14:textId="77777777" w:rsidR="00EF65CA" w:rsidRDefault="00EF65CA" w:rsidP="007743AD">
            <w:pPr>
              <w:jc w:val="right"/>
              <w:rPr>
                <w:color w:val="000000"/>
                <w:sz w:val="20"/>
                <w:szCs w:val="20"/>
              </w:rPr>
            </w:pPr>
            <w:r>
              <w:rPr>
                <w:color w:val="000000"/>
                <w:sz w:val="20"/>
                <w:szCs w:val="20"/>
              </w:rPr>
              <w:t>1.6</w:t>
            </w:r>
          </w:p>
        </w:tc>
        <w:tc>
          <w:tcPr>
            <w:tcW w:w="805" w:type="dxa"/>
            <w:tcBorders>
              <w:top w:val="nil"/>
              <w:left w:val="nil"/>
              <w:bottom w:val="nil"/>
              <w:right w:val="nil"/>
            </w:tcBorders>
            <w:shd w:val="clear" w:color="auto" w:fill="C0C0C0"/>
            <w:noWrap/>
            <w:vAlign w:val="bottom"/>
          </w:tcPr>
          <w:p w14:paraId="34C71BE8" w14:textId="77777777" w:rsidR="00EF65CA" w:rsidRDefault="00EF65CA" w:rsidP="007743AD">
            <w:pPr>
              <w:jc w:val="right"/>
              <w:rPr>
                <w:color w:val="000000"/>
                <w:sz w:val="20"/>
                <w:szCs w:val="20"/>
              </w:rPr>
            </w:pPr>
            <w:r>
              <w:rPr>
                <w:color w:val="000000"/>
                <w:sz w:val="20"/>
                <w:szCs w:val="20"/>
              </w:rPr>
              <w:t>87</w:t>
            </w:r>
          </w:p>
        </w:tc>
        <w:tc>
          <w:tcPr>
            <w:tcW w:w="1338" w:type="dxa"/>
            <w:tcBorders>
              <w:top w:val="nil"/>
              <w:left w:val="nil"/>
              <w:bottom w:val="nil"/>
              <w:right w:val="single" w:sz="4" w:space="0" w:color="auto"/>
            </w:tcBorders>
            <w:shd w:val="clear" w:color="auto" w:fill="C0C0C0"/>
            <w:noWrap/>
            <w:vAlign w:val="bottom"/>
          </w:tcPr>
          <w:p w14:paraId="558653DE" w14:textId="77777777" w:rsidR="00EF65CA" w:rsidRDefault="00EF65CA" w:rsidP="007743AD">
            <w:pPr>
              <w:jc w:val="right"/>
              <w:rPr>
                <w:color w:val="000000"/>
                <w:sz w:val="20"/>
                <w:szCs w:val="20"/>
              </w:rPr>
            </w:pPr>
            <w:r>
              <w:rPr>
                <w:color w:val="000000"/>
                <w:sz w:val="20"/>
                <w:szCs w:val="20"/>
              </w:rPr>
              <w:t>1.1</w:t>
            </w:r>
          </w:p>
        </w:tc>
      </w:tr>
      <w:tr w:rsidR="00EF65CA" w:rsidRPr="001056DC" w14:paraId="347BD177" w14:textId="77777777" w:rsidTr="007743AD">
        <w:trPr>
          <w:trHeight w:val="255"/>
        </w:trPr>
        <w:tc>
          <w:tcPr>
            <w:tcW w:w="3060" w:type="dxa"/>
            <w:tcBorders>
              <w:top w:val="nil"/>
              <w:left w:val="single" w:sz="4" w:space="0" w:color="auto"/>
              <w:right w:val="nil"/>
            </w:tcBorders>
            <w:shd w:val="clear" w:color="auto" w:fill="auto"/>
            <w:noWrap/>
            <w:vAlign w:val="bottom"/>
          </w:tcPr>
          <w:p w14:paraId="155FB810" w14:textId="77777777" w:rsidR="00EF65CA" w:rsidRPr="001056DC" w:rsidRDefault="00EF65CA" w:rsidP="007743AD">
            <w:pPr>
              <w:rPr>
                <w:b/>
                <w:bCs/>
                <w:sz w:val="20"/>
                <w:szCs w:val="20"/>
              </w:rPr>
            </w:pPr>
            <w:r w:rsidRPr="001056DC">
              <w:rPr>
                <w:b/>
                <w:bCs/>
                <w:sz w:val="20"/>
                <w:szCs w:val="20"/>
              </w:rPr>
              <w:t>Pancreas</w:t>
            </w:r>
          </w:p>
        </w:tc>
        <w:tc>
          <w:tcPr>
            <w:tcW w:w="886" w:type="dxa"/>
            <w:tcBorders>
              <w:top w:val="nil"/>
              <w:left w:val="nil"/>
              <w:right w:val="nil"/>
            </w:tcBorders>
            <w:shd w:val="clear" w:color="auto" w:fill="auto"/>
            <w:noWrap/>
            <w:vAlign w:val="bottom"/>
          </w:tcPr>
          <w:p w14:paraId="142500E0" w14:textId="77777777" w:rsidR="00EF65CA" w:rsidRDefault="00EF65CA" w:rsidP="007743AD">
            <w:pPr>
              <w:jc w:val="right"/>
              <w:rPr>
                <w:color w:val="000000"/>
                <w:sz w:val="20"/>
                <w:szCs w:val="20"/>
              </w:rPr>
            </w:pPr>
            <w:r>
              <w:rPr>
                <w:color w:val="000000"/>
                <w:sz w:val="20"/>
                <w:szCs w:val="20"/>
              </w:rPr>
              <w:t>5370</w:t>
            </w:r>
          </w:p>
        </w:tc>
        <w:tc>
          <w:tcPr>
            <w:tcW w:w="1338" w:type="dxa"/>
            <w:tcBorders>
              <w:top w:val="nil"/>
              <w:left w:val="nil"/>
              <w:right w:val="nil"/>
            </w:tcBorders>
            <w:shd w:val="clear" w:color="auto" w:fill="auto"/>
            <w:noWrap/>
            <w:vAlign w:val="bottom"/>
          </w:tcPr>
          <w:p w14:paraId="6A9F5AA7" w14:textId="77777777" w:rsidR="00EF65CA" w:rsidRDefault="00EF65CA" w:rsidP="007743AD">
            <w:pPr>
              <w:jc w:val="right"/>
              <w:rPr>
                <w:color w:val="000000"/>
                <w:sz w:val="20"/>
                <w:szCs w:val="20"/>
              </w:rPr>
            </w:pPr>
            <w:r>
              <w:rPr>
                <w:color w:val="000000"/>
                <w:sz w:val="20"/>
                <w:szCs w:val="20"/>
              </w:rPr>
              <w:t>2.9</w:t>
            </w:r>
          </w:p>
        </w:tc>
        <w:tc>
          <w:tcPr>
            <w:tcW w:w="886" w:type="dxa"/>
            <w:tcBorders>
              <w:top w:val="nil"/>
              <w:left w:val="nil"/>
              <w:right w:val="nil"/>
            </w:tcBorders>
            <w:shd w:val="clear" w:color="auto" w:fill="auto"/>
            <w:noWrap/>
            <w:vAlign w:val="bottom"/>
          </w:tcPr>
          <w:p w14:paraId="7E65AB3B" w14:textId="77777777" w:rsidR="00EF65CA" w:rsidRDefault="00EF65CA" w:rsidP="007743AD">
            <w:pPr>
              <w:jc w:val="right"/>
              <w:rPr>
                <w:color w:val="000000"/>
                <w:sz w:val="20"/>
                <w:szCs w:val="20"/>
              </w:rPr>
            </w:pPr>
            <w:r>
              <w:rPr>
                <w:color w:val="000000"/>
                <w:sz w:val="20"/>
                <w:szCs w:val="20"/>
              </w:rPr>
              <w:t>4736</w:t>
            </w:r>
          </w:p>
        </w:tc>
        <w:tc>
          <w:tcPr>
            <w:tcW w:w="1338" w:type="dxa"/>
            <w:tcBorders>
              <w:top w:val="nil"/>
              <w:left w:val="nil"/>
              <w:right w:val="nil"/>
            </w:tcBorders>
            <w:shd w:val="clear" w:color="auto" w:fill="auto"/>
            <w:noWrap/>
            <w:vAlign w:val="bottom"/>
          </w:tcPr>
          <w:p w14:paraId="1D66EC39" w14:textId="77777777" w:rsidR="00EF65CA" w:rsidRDefault="00EF65CA" w:rsidP="007743AD">
            <w:pPr>
              <w:jc w:val="right"/>
              <w:rPr>
                <w:color w:val="000000"/>
                <w:sz w:val="20"/>
                <w:szCs w:val="20"/>
              </w:rPr>
            </w:pPr>
            <w:r>
              <w:rPr>
                <w:color w:val="000000"/>
                <w:sz w:val="20"/>
                <w:szCs w:val="20"/>
              </w:rPr>
              <w:t>2.9</w:t>
            </w:r>
          </w:p>
        </w:tc>
        <w:tc>
          <w:tcPr>
            <w:tcW w:w="805" w:type="dxa"/>
            <w:tcBorders>
              <w:top w:val="nil"/>
              <w:left w:val="nil"/>
              <w:right w:val="nil"/>
            </w:tcBorders>
            <w:shd w:val="clear" w:color="auto" w:fill="auto"/>
            <w:noWrap/>
            <w:vAlign w:val="bottom"/>
          </w:tcPr>
          <w:p w14:paraId="10810EDE" w14:textId="77777777" w:rsidR="00EF65CA" w:rsidRDefault="00EF65CA" w:rsidP="007743AD">
            <w:pPr>
              <w:jc w:val="right"/>
              <w:rPr>
                <w:color w:val="000000"/>
                <w:sz w:val="20"/>
                <w:szCs w:val="20"/>
              </w:rPr>
            </w:pPr>
            <w:r>
              <w:rPr>
                <w:color w:val="000000"/>
                <w:sz w:val="20"/>
                <w:szCs w:val="20"/>
              </w:rPr>
              <w:t>288</w:t>
            </w:r>
          </w:p>
        </w:tc>
        <w:tc>
          <w:tcPr>
            <w:tcW w:w="1338" w:type="dxa"/>
            <w:tcBorders>
              <w:top w:val="nil"/>
              <w:left w:val="nil"/>
              <w:right w:val="nil"/>
            </w:tcBorders>
            <w:shd w:val="clear" w:color="auto" w:fill="auto"/>
            <w:noWrap/>
            <w:vAlign w:val="bottom"/>
          </w:tcPr>
          <w:p w14:paraId="42240B0D" w14:textId="77777777" w:rsidR="00EF65CA" w:rsidRDefault="00EF65CA" w:rsidP="007743AD">
            <w:pPr>
              <w:jc w:val="right"/>
              <w:rPr>
                <w:color w:val="000000"/>
                <w:sz w:val="20"/>
                <w:szCs w:val="20"/>
              </w:rPr>
            </w:pPr>
            <w:r>
              <w:rPr>
                <w:color w:val="000000"/>
                <w:sz w:val="20"/>
                <w:szCs w:val="20"/>
              </w:rPr>
              <w:t>3.1</w:t>
            </w:r>
          </w:p>
        </w:tc>
        <w:tc>
          <w:tcPr>
            <w:tcW w:w="805" w:type="dxa"/>
            <w:tcBorders>
              <w:top w:val="nil"/>
              <w:left w:val="nil"/>
              <w:right w:val="nil"/>
            </w:tcBorders>
            <w:shd w:val="clear" w:color="auto" w:fill="auto"/>
            <w:noWrap/>
            <w:vAlign w:val="bottom"/>
          </w:tcPr>
          <w:p w14:paraId="7BC8D899" w14:textId="77777777" w:rsidR="00EF65CA" w:rsidRDefault="00EF65CA" w:rsidP="007743AD">
            <w:pPr>
              <w:jc w:val="right"/>
              <w:rPr>
                <w:color w:val="000000"/>
                <w:sz w:val="20"/>
                <w:szCs w:val="20"/>
              </w:rPr>
            </w:pPr>
            <w:r>
              <w:rPr>
                <w:color w:val="000000"/>
                <w:sz w:val="20"/>
                <w:szCs w:val="20"/>
              </w:rPr>
              <w:t>119</w:t>
            </w:r>
          </w:p>
        </w:tc>
        <w:tc>
          <w:tcPr>
            <w:tcW w:w="1338" w:type="dxa"/>
            <w:tcBorders>
              <w:top w:val="nil"/>
              <w:left w:val="nil"/>
              <w:right w:val="nil"/>
            </w:tcBorders>
            <w:shd w:val="clear" w:color="auto" w:fill="auto"/>
            <w:noWrap/>
            <w:vAlign w:val="bottom"/>
          </w:tcPr>
          <w:p w14:paraId="632A4E7B" w14:textId="77777777" w:rsidR="00EF65CA" w:rsidRDefault="00EF65CA" w:rsidP="007743AD">
            <w:pPr>
              <w:jc w:val="right"/>
              <w:rPr>
                <w:color w:val="000000"/>
                <w:sz w:val="20"/>
                <w:szCs w:val="20"/>
              </w:rPr>
            </w:pPr>
            <w:r>
              <w:rPr>
                <w:color w:val="000000"/>
                <w:sz w:val="20"/>
                <w:szCs w:val="20"/>
              </w:rPr>
              <w:t>2.3</w:t>
            </w:r>
          </w:p>
        </w:tc>
        <w:tc>
          <w:tcPr>
            <w:tcW w:w="805" w:type="dxa"/>
            <w:tcBorders>
              <w:top w:val="nil"/>
              <w:left w:val="nil"/>
              <w:right w:val="nil"/>
            </w:tcBorders>
            <w:shd w:val="clear" w:color="auto" w:fill="auto"/>
            <w:noWrap/>
            <w:vAlign w:val="bottom"/>
          </w:tcPr>
          <w:p w14:paraId="6911A9E9" w14:textId="77777777" w:rsidR="00EF65CA" w:rsidRDefault="00EF65CA" w:rsidP="007743AD">
            <w:pPr>
              <w:jc w:val="right"/>
              <w:rPr>
                <w:color w:val="000000"/>
                <w:sz w:val="20"/>
                <w:szCs w:val="20"/>
              </w:rPr>
            </w:pPr>
            <w:r>
              <w:rPr>
                <w:color w:val="000000"/>
                <w:sz w:val="20"/>
                <w:szCs w:val="20"/>
              </w:rPr>
              <w:t>177</w:t>
            </w:r>
          </w:p>
        </w:tc>
        <w:tc>
          <w:tcPr>
            <w:tcW w:w="1338" w:type="dxa"/>
            <w:tcBorders>
              <w:top w:val="nil"/>
              <w:left w:val="nil"/>
              <w:right w:val="single" w:sz="4" w:space="0" w:color="auto"/>
            </w:tcBorders>
            <w:shd w:val="clear" w:color="auto" w:fill="auto"/>
            <w:noWrap/>
            <w:vAlign w:val="bottom"/>
          </w:tcPr>
          <w:p w14:paraId="65B038B1" w14:textId="77777777" w:rsidR="00EF65CA" w:rsidRDefault="00EF65CA" w:rsidP="007743AD">
            <w:pPr>
              <w:jc w:val="right"/>
              <w:rPr>
                <w:color w:val="000000"/>
                <w:sz w:val="20"/>
                <w:szCs w:val="20"/>
              </w:rPr>
            </w:pPr>
            <w:r>
              <w:rPr>
                <w:color w:val="000000"/>
                <w:sz w:val="20"/>
                <w:szCs w:val="20"/>
              </w:rPr>
              <w:t>2.3</w:t>
            </w:r>
          </w:p>
        </w:tc>
      </w:tr>
      <w:tr w:rsidR="00EF65CA" w:rsidRPr="001056DC" w14:paraId="30E26276"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0D1FA30B" w14:textId="77777777" w:rsidR="00EF65CA" w:rsidRPr="001056DC" w:rsidRDefault="00EF65CA" w:rsidP="007743AD">
            <w:pPr>
              <w:rPr>
                <w:b/>
                <w:bCs/>
                <w:sz w:val="20"/>
                <w:szCs w:val="20"/>
              </w:rPr>
            </w:pPr>
            <w:r w:rsidRPr="001056DC">
              <w:rPr>
                <w:b/>
                <w:bCs/>
                <w:sz w:val="20"/>
                <w:szCs w:val="20"/>
              </w:rPr>
              <w:t>Prostate</w:t>
            </w:r>
          </w:p>
        </w:tc>
        <w:tc>
          <w:tcPr>
            <w:tcW w:w="886" w:type="dxa"/>
            <w:tcBorders>
              <w:top w:val="nil"/>
              <w:left w:val="nil"/>
              <w:bottom w:val="nil"/>
              <w:right w:val="nil"/>
            </w:tcBorders>
            <w:shd w:val="clear" w:color="auto" w:fill="C0C0C0"/>
            <w:noWrap/>
            <w:vAlign w:val="bottom"/>
          </w:tcPr>
          <w:p w14:paraId="11BE8430" w14:textId="77777777" w:rsidR="00EF65CA" w:rsidRDefault="00EF65CA" w:rsidP="007743AD">
            <w:pPr>
              <w:jc w:val="right"/>
              <w:rPr>
                <w:color w:val="000000"/>
                <w:sz w:val="20"/>
                <w:szCs w:val="20"/>
              </w:rPr>
            </w:pPr>
            <w:r>
              <w:rPr>
                <w:color w:val="000000"/>
                <w:sz w:val="20"/>
                <w:szCs w:val="20"/>
              </w:rPr>
              <w:t>20100</w:t>
            </w:r>
          </w:p>
        </w:tc>
        <w:tc>
          <w:tcPr>
            <w:tcW w:w="1338" w:type="dxa"/>
            <w:tcBorders>
              <w:top w:val="nil"/>
              <w:left w:val="nil"/>
              <w:bottom w:val="nil"/>
              <w:right w:val="nil"/>
            </w:tcBorders>
            <w:shd w:val="clear" w:color="auto" w:fill="C0C0C0"/>
            <w:noWrap/>
            <w:vAlign w:val="bottom"/>
          </w:tcPr>
          <w:p w14:paraId="54E1D8D6" w14:textId="77777777" w:rsidR="00EF65CA" w:rsidRDefault="00EF65CA" w:rsidP="007743AD">
            <w:pPr>
              <w:jc w:val="right"/>
              <w:rPr>
                <w:color w:val="000000"/>
                <w:sz w:val="20"/>
                <w:szCs w:val="20"/>
              </w:rPr>
            </w:pPr>
            <w:r>
              <w:rPr>
                <w:color w:val="000000"/>
                <w:sz w:val="20"/>
                <w:szCs w:val="20"/>
              </w:rPr>
              <w:t>10.8</w:t>
            </w:r>
          </w:p>
        </w:tc>
        <w:tc>
          <w:tcPr>
            <w:tcW w:w="886" w:type="dxa"/>
            <w:tcBorders>
              <w:top w:val="nil"/>
              <w:left w:val="nil"/>
              <w:bottom w:val="nil"/>
              <w:right w:val="nil"/>
            </w:tcBorders>
            <w:shd w:val="clear" w:color="auto" w:fill="C0C0C0"/>
            <w:noWrap/>
            <w:vAlign w:val="bottom"/>
          </w:tcPr>
          <w:p w14:paraId="77487ACE" w14:textId="77777777" w:rsidR="00EF65CA" w:rsidRDefault="00EF65CA" w:rsidP="007743AD">
            <w:pPr>
              <w:jc w:val="right"/>
              <w:rPr>
                <w:color w:val="000000"/>
                <w:sz w:val="20"/>
                <w:szCs w:val="20"/>
              </w:rPr>
            </w:pPr>
            <w:r>
              <w:rPr>
                <w:color w:val="000000"/>
                <w:sz w:val="20"/>
                <w:szCs w:val="20"/>
              </w:rPr>
              <w:t>16288</w:t>
            </w:r>
          </w:p>
        </w:tc>
        <w:tc>
          <w:tcPr>
            <w:tcW w:w="1338" w:type="dxa"/>
            <w:tcBorders>
              <w:top w:val="nil"/>
              <w:left w:val="nil"/>
              <w:bottom w:val="nil"/>
              <w:right w:val="nil"/>
            </w:tcBorders>
            <w:shd w:val="clear" w:color="auto" w:fill="C0C0C0"/>
            <w:noWrap/>
            <w:vAlign w:val="bottom"/>
          </w:tcPr>
          <w:p w14:paraId="329C34B6" w14:textId="77777777" w:rsidR="00EF65CA" w:rsidRDefault="00EF65CA" w:rsidP="007743AD">
            <w:pPr>
              <w:jc w:val="right"/>
              <w:rPr>
                <w:color w:val="000000"/>
                <w:sz w:val="20"/>
                <w:szCs w:val="20"/>
              </w:rPr>
            </w:pPr>
            <w:r>
              <w:rPr>
                <w:color w:val="000000"/>
                <w:sz w:val="20"/>
                <w:szCs w:val="20"/>
              </w:rPr>
              <w:t>10.1</w:t>
            </w:r>
          </w:p>
        </w:tc>
        <w:tc>
          <w:tcPr>
            <w:tcW w:w="805" w:type="dxa"/>
            <w:tcBorders>
              <w:top w:val="nil"/>
              <w:left w:val="nil"/>
              <w:bottom w:val="nil"/>
              <w:right w:val="nil"/>
            </w:tcBorders>
            <w:shd w:val="clear" w:color="auto" w:fill="C0C0C0"/>
            <w:noWrap/>
            <w:vAlign w:val="bottom"/>
          </w:tcPr>
          <w:p w14:paraId="2D9EF7F8" w14:textId="77777777" w:rsidR="00EF65CA" w:rsidRDefault="00EF65CA" w:rsidP="007743AD">
            <w:pPr>
              <w:jc w:val="right"/>
              <w:rPr>
                <w:color w:val="000000"/>
                <w:sz w:val="20"/>
                <w:szCs w:val="20"/>
              </w:rPr>
            </w:pPr>
            <w:r>
              <w:rPr>
                <w:color w:val="000000"/>
                <w:sz w:val="20"/>
                <w:szCs w:val="20"/>
              </w:rPr>
              <w:t>1712</w:t>
            </w:r>
          </w:p>
        </w:tc>
        <w:tc>
          <w:tcPr>
            <w:tcW w:w="1338" w:type="dxa"/>
            <w:tcBorders>
              <w:top w:val="nil"/>
              <w:left w:val="nil"/>
              <w:bottom w:val="nil"/>
              <w:right w:val="nil"/>
            </w:tcBorders>
            <w:shd w:val="clear" w:color="auto" w:fill="C0C0C0"/>
            <w:noWrap/>
            <w:vAlign w:val="bottom"/>
          </w:tcPr>
          <w:p w14:paraId="469BB45E" w14:textId="77777777" w:rsidR="00EF65CA" w:rsidRDefault="00EF65CA" w:rsidP="007743AD">
            <w:pPr>
              <w:jc w:val="right"/>
              <w:rPr>
                <w:color w:val="000000"/>
                <w:sz w:val="20"/>
                <w:szCs w:val="20"/>
              </w:rPr>
            </w:pPr>
            <w:r>
              <w:rPr>
                <w:color w:val="000000"/>
                <w:sz w:val="20"/>
                <w:szCs w:val="20"/>
              </w:rPr>
              <w:t>18.4</w:t>
            </w:r>
          </w:p>
        </w:tc>
        <w:tc>
          <w:tcPr>
            <w:tcW w:w="805" w:type="dxa"/>
            <w:tcBorders>
              <w:top w:val="nil"/>
              <w:left w:val="nil"/>
              <w:bottom w:val="nil"/>
              <w:right w:val="nil"/>
            </w:tcBorders>
            <w:shd w:val="clear" w:color="auto" w:fill="C0C0C0"/>
            <w:noWrap/>
            <w:vAlign w:val="bottom"/>
          </w:tcPr>
          <w:p w14:paraId="5E635ABB" w14:textId="77777777" w:rsidR="00EF65CA" w:rsidRDefault="00EF65CA" w:rsidP="007743AD">
            <w:pPr>
              <w:jc w:val="right"/>
              <w:rPr>
                <w:color w:val="000000"/>
                <w:sz w:val="20"/>
                <w:szCs w:val="20"/>
              </w:rPr>
            </w:pPr>
            <w:r>
              <w:rPr>
                <w:color w:val="000000"/>
                <w:sz w:val="20"/>
                <w:szCs w:val="20"/>
              </w:rPr>
              <w:t>389</w:t>
            </w:r>
          </w:p>
        </w:tc>
        <w:tc>
          <w:tcPr>
            <w:tcW w:w="1338" w:type="dxa"/>
            <w:tcBorders>
              <w:top w:val="nil"/>
              <w:left w:val="nil"/>
              <w:bottom w:val="nil"/>
              <w:right w:val="nil"/>
            </w:tcBorders>
            <w:shd w:val="clear" w:color="auto" w:fill="C0C0C0"/>
            <w:noWrap/>
            <w:vAlign w:val="bottom"/>
          </w:tcPr>
          <w:p w14:paraId="249C96F2" w14:textId="77777777" w:rsidR="00EF65CA" w:rsidRDefault="00EF65CA" w:rsidP="007743AD">
            <w:pPr>
              <w:jc w:val="right"/>
              <w:rPr>
                <w:color w:val="000000"/>
                <w:sz w:val="20"/>
                <w:szCs w:val="20"/>
              </w:rPr>
            </w:pPr>
            <w:r>
              <w:rPr>
                <w:color w:val="000000"/>
                <w:sz w:val="20"/>
                <w:szCs w:val="20"/>
              </w:rPr>
              <w:t>7.4</w:t>
            </w:r>
          </w:p>
        </w:tc>
        <w:tc>
          <w:tcPr>
            <w:tcW w:w="805" w:type="dxa"/>
            <w:tcBorders>
              <w:top w:val="nil"/>
              <w:left w:val="nil"/>
              <w:bottom w:val="nil"/>
              <w:right w:val="nil"/>
            </w:tcBorders>
            <w:shd w:val="clear" w:color="auto" w:fill="C0C0C0"/>
            <w:noWrap/>
            <w:vAlign w:val="bottom"/>
          </w:tcPr>
          <w:p w14:paraId="265781AE" w14:textId="77777777" w:rsidR="00EF65CA" w:rsidRDefault="00EF65CA" w:rsidP="007743AD">
            <w:pPr>
              <w:jc w:val="right"/>
              <w:rPr>
                <w:color w:val="000000"/>
                <w:sz w:val="20"/>
                <w:szCs w:val="20"/>
              </w:rPr>
            </w:pPr>
            <w:r>
              <w:rPr>
                <w:color w:val="000000"/>
                <w:sz w:val="20"/>
                <w:szCs w:val="20"/>
              </w:rPr>
              <w:t>936</w:t>
            </w:r>
          </w:p>
        </w:tc>
        <w:tc>
          <w:tcPr>
            <w:tcW w:w="1338" w:type="dxa"/>
            <w:tcBorders>
              <w:top w:val="nil"/>
              <w:left w:val="nil"/>
              <w:bottom w:val="nil"/>
              <w:right w:val="single" w:sz="4" w:space="0" w:color="auto"/>
            </w:tcBorders>
            <w:shd w:val="clear" w:color="auto" w:fill="C0C0C0"/>
            <w:noWrap/>
            <w:vAlign w:val="bottom"/>
          </w:tcPr>
          <w:p w14:paraId="0616B9CB" w14:textId="77777777" w:rsidR="00EF65CA" w:rsidRDefault="00EF65CA" w:rsidP="007743AD">
            <w:pPr>
              <w:jc w:val="right"/>
              <w:rPr>
                <w:color w:val="000000"/>
                <w:sz w:val="20"/>
                <w:szCs w:val="20"/>
              </w:rPr>
            </w:pPr>
            <w:r>
              <w:rPr>
                <w:color w:val="000000"/>
                <w:sz w:val="20"/>
                <w:szCs w:val="20"/>
              </w:rPr>
              <w:t>12.3</w:t>
            </w:r>
          </w:p>
        </w:tc>
      </w:tr>
      <w:tr w:rsidR="00EF65CA" w:rsidRPr="001056DC" w14:paraId="3EEF10DF" w14:textId="77777777" w:rsidTr="007743AD">
        <w:trPr>
          <w:trHeight w:val="255"/>
        </w:trPr>
        <w:tc>
          <w:tcPr>
            <w:tcW w:w="3060" w:type="dxa"/>
            <w:tcBorders>
              <w:top w:val="nil"/>
              <w:left w:val="single" w:sz="4" w:space="0" w:color="auto"/>
              <w:right w:val="nil"/>
            </w:tcBorders>
            <w:shd w:val="clear" w:color="auto" w:fill="auto"/>
            <w:noWrap/>
            <w:vAlign w:val="bottom"/>
          </w:tcPr>
          <w:p w14:paraId="77E807CE" w14:textId="77777777" w:rsidR="00EF65CA" w:rsidRPr="001056DC" w:rsidRDefault="00EF65CA" w:rsidP="007743AD">
            <w:pPr>
              <w:rPr>
                <w:b/>
                <w:bCs/>
                <w:sz w:val="20"/>
                <w:szCs w:val="20"/>
              </w:rPr>
            </w:pPr>
            <w:r w:rsidRPr="001056DC">
              <w:rPr>
                <w:b/>
                <w:bCs/>
                <w:sz w:val="20"/>
                <w:szCs w:val="20"/>
              </w:rPr>
              <w:t>Stomach</w:t>
            </w:r>
          </w:p>
        </w:tc>
        <w:tc>
          <w:tcPr>
            <w:tcW w:w="886" w:type="dxa"/>
            <w:tcBorders>
              <w:top w:val="nil"/>
              <w:left w:val="nil"/>
              <w:right w:val="nil"/>
            </w:tcBorders>
            <w:shd w:val="clear" w:color="auto" w:fill="auto"/>
            <w:noWrap/>
            <w:vAlign w:val="bottom"/>
          </w:tcPr>
          <w:p w14:paraId="1B8059DB" w14:textId="77777777" w:rsidR="00EF65CA" w:rsidRDefault="00EF65CA" w:rsidP="007743AD">
            <w:pPr>
              <w:jc w:val="right"/>
              <w:rPr>
                <w:color w:val="000000"/>
                <w:sz w:val="20"/>
                <w:szCs w:val="20"/>
              </w:rPr>
            </w:pPr>
            <w:r>
              <w:rPr>
                <w:color w:val="000000"/>
                <w:sz w:val="20"/>
                <w:szCs w:val="20"/>
              </w:rPr>
              <w:t>2695</w:t>
            </w:r>
          </w:p>
        </w:tc>
        <w:tc>
          <w:tcPr>
            <w:tcW w:w="1338" w:type="dxa"/>
            <w:tcBorders>
              <w:top w:val="nil"/>
              <w:left w:val="nil"/>
              <w:right w:val="nil"/>
            </w:tcBorders>
            <w:shd w:val="clear" w:color="auto" w:fill="auto"/>
            <w:noWrap/>
            <w:vAlign w:val="bottom"/>
          </w:tcPr>
          <w:p w14:paraId="2603EF51" w14:textId="77777777" w:rsidR="00EF65CA" w:rsidRDefault="00EF65CA" w:rsidP="007743AD">
            <w:pPr>
              <w:jc w:val="right"/>
              <w:rPr>
                <w:color w:val="000000"/>
                <w:sz w:val="20"/>
                <w:szCs w:val="20"/>
              </w:rPr>
            </w:pPr>
            <w:r>
              <w:rPr>
                <w:color w:val="000000"/>
                <w:sz w:val="20"/>
                <w:szCs w:val="20"/>
              </w:rPr>
              <w:t>1.5</w:t>
            </w:r>
          </w:p>
        </w:tc>
        <w:tc>
          <w:tcPr>
            <w:tcW w:w="886" w:type="dxa"/>
            <w:tcBorders>
              <w:top w:val="nil"/>
              <w:left w:val="nil"/>
              <w:right w:val="nil"/>
            </w:tcBorders>
            <w:shd w:val="clear" w:color="auto" w:fill="auto"/>
            <w:noWrap/>
            <w:vAlign w:val="bottom"/>
          </w:tcPr>
          <w:p w14:paraId="0000B838" w14:textId="77777777" w:rsidR="00EF65CA" w:rsidRDefault="00EF65CA" w:rsidP="007743AD">
            <w:pPr>
              <w:jc w:val="right"/>
              <w:rPr>
                <w:color w:val="000000"/>
                <w:sz w:val="20"/>
                <w:szCs w:val="20"/>
              </w:rPr>
            </w:pPr>
            <w:r>
              <w:rPr>
                <w:color w:val="000000"/>
                <w:sz w:val="20"/>
                <w:szCs w:val="20"/>
              </w:rPr>
              <w:t>2041</w:t>
            </w:r>
          </w:p>
        </w:tc>
        <w:tc>
          <w:tcPr>
            <w:tcW w:w="1338" w:type="dxa"/>
            <w:tcBorders>
              <w:top w:val="nil"/>
              <w:left w:val="nil"/>
              <w:right w:val="nil"/>
            </w:tcBorders>
            <w:shd w:val="clear" w:color="auto" w:fill="auto"/>
            <w:noWrap/>
            <w:vAlign w:val="bottom"/>
          </w:tcPr>
          <w:p w14:paraId="36A7DBE4" w14:textId="77777777" w:rsidR="00EF65CA" w:rsidRDefault="00EF65CA" w:rsidP="007743AD">
            <w:pPr>
              <w:jc w:val="right"/>
              <w:rPr>
                <w:color w:val="000000"/>
                <w:sz w:val="20"/>
                <w:szCs w:val="20"/>
              </w:rPr>
            </w:pPr>
            <w:r>
              <w:rPr>
                <w:color w:val="000000"/>
                <w:sz w:val="20"/>
                <w:szCs w:val="20"/>
              </w:rPr>
              <w:t>1.3</w:t>
            </w:r>
          </w:p>
        </w:tc>
        <w:tc>
          <w:tcPr>
            <w:tcW w:w="805" w:type="dxa"/>
            <w:tcBorders>
              <w:top w:val="nil"/>
              <w:left w:val="nil"/>
              <w:right w:val="nil"/>
            </w:tcBorders>
            <w:shd w:val="clear" w:color="auto" w:fill="auto"/>
            <w:noWrap/>
            <w:vAlign w:val="bottom"/>
          </w:tcPr>
          <w:p w14:paraId="60AB7F5C" w14:textId="77777777" w:rsidR="00EF65CA" w:rsidRDefault="00EF65CA" w:rsidP="007743AD">
            <w:pPr>
              <w:jc w:val="right"/>
              <w:rPr>
                <w:color w:val="000000"/>
                <w:sz w:val="20"/>
                <w:szCs w:val="20"/>
              </w:rPr>
            </w:pPr>
            <w:r>
              <w:rPr>
                <w:color w:val="000000"/>
                <w:sz w:val="20"/>
                <w:szCs w:val="20"/>
              </w:rPr>
              <w:t>249</w:t>
            </w:r>
          </w:p>
        </w:tc>
        <w:tc>
          <w:tcPr>
            <w:tcW w:w="1338" w:type="dxa"/>
            <w:tcBorders>
              <w:top w:val="nil"/>
              <w:left w:val="nil"/>
              <w:right w:val="nil"/>
            </w:tcBorders>
            <w:shd w:val="clear" w:color="auto" w:fill="auto"/>
            <w:noWrap/>
            <w:vAlign w:val="bottom"/>
          </w:tcPr>
          <w:p w14:paraId="2E41E9A1" w14:textId="77777777" w:rsidR="00EF65CA" w:rsidRDefault="00EF65CA" w:rsidP="007743AD">
            <w:pPr>
              <w:jc w:val="right"/>
              <w:rPr>
                <w:color w:val="000000"/>
                <w:sz w:val="20"/>
                <w:szCs w:val="20"/>
              </w:rPr>
            </w:pPr>
            <w:r>
              <w:rPr>
                <w:color w:val="000000"/>
                <w:sz w:val="20"/>
                <w:szCs w:val="20"/>
              </w:rPr>
              <w:t>2.7</w:t>
            </w:r>
          </w:p>
        </w:tc>
        <w:tc>
          <w:tcPr>
            <w:tcW w:w="805" w:type="dxa"/>
            <w:tcBorders>
              <w:top w:val="nil"/>
              <w:left w:val="nil"/>
              <w:right w:val="nil"/>
            </w:tcBorders>
            <w:shd w:val="clear" w:color="auto" w:fill="auto"/>
            <w:noWrap/>
            <w:vAlign w:val="bottom"/>
          </w:tcPr>
          <w:p w14:paraId="31AC8CF9" w14:textId="77777777" w:rsidR="00EF65CA" w:rsidRDefault="00EF65CA" w:rsidP="007743AD">
            <w:pPr>
              <w:jc w:val="right"/>
              <w:rPr>
                <w:color w:val="000000"/>
                <w:sz w:val="20"/>
                <w:szCs w:val="20"/>
              </w:rPr>
            </w:pPr>
            <w:r>
              <w:rPr>
                <w:color w:val="000000"/>
                <w:sz w:val="20"/>
                <w:szCs w:val="20"/>
              </w:rPr>
              <w:t>161</w:t>
            </w:r>
          </w:p>
        </w:tc>
        <w:tc>
          <w:tcPr>
            <w:tcW w:w="1338" w:type="dxa"/>
            <w:tcBorders>
              <w:top w:val="nil"/>
              <w:left w:val="nil"/>
              <w:right w:val="nil"/>
            </w:tcBorders>
            <w:shd w:val="clear" w:color="auto" w:fill="auto"/>
            <w:noWrap/>
            <w:vAlign w:val="bottom"/>
          </w:tcPr>
          <w:p w14:paraId="43A8EADF" w14:textId="77777777" w:rsidR="00EF65CA" w:rsidRDefault="00EF65CA" w:rsidP="007743AD">
            <w:pPr>
              <w:jc w:val="right"/>
              <w:rPr>
                <w:color w:val="000000"/>
                <w:sz w:val="20"/>
                <w:szCs w:val="20"/>
              </w:rPr>
            </w:pPr>
            <w:r>
              <w:rPr>
                <w:color w:val="000000"/>
                <w:sz w:val="20"/>
                <w:szCs w:val="20"/>
              </w:rPr>
              <w:t>3.1</w:t>
            </w:r>
          </w:p>
        </w:tc>
        <w:tc>
          <w:tcPr>
            <w:tcW w:w="805" w:type="dxa"/>
            <w:tcBorders>
              <w:top w:val="nil"/>
              <w:left w:val="nil"/>
              <w:right w:val="nil"/>
            </w:tcBorders>
            <w:shd w:val="clear" w:color="auto" w:fill="auto"/>
            <w:noWrap/>
            <w:vAlign w:val="bottom"/>
          </w:tcPr>
          <w:p w14:paraId="4247529D" w14:textId="77777777" w:rsidR="00EF65CA" w:rsidRDefault="00EF65CA" w:rsidP="007743AD">
            <w:pPr>
              <w:jc w:val="right"/>
              <w:rPr>
                <w:color w:val="000000"/>
                <w:sz w:val="20"/>
                <w:szCs w:val="20"/>
              </w:rPr>
            </w:pPr>
            <w:r>
              <w:rPr>
                <w:color w:val="000000"/>
                <w:sz w:val="20"/>
                <w:szCs w:val="20"/>
              </w:rPr>
              <w:t>210</w:t>
            </w:r>
          </w:p>
        </w:tc>
        <w:tc>
          <w:tcPr>
            <w:tcW w:w="1338" w:type="dxa"/>
            <w:tcBorders>
              <w:top w:val="nil"/>
              <w:left w:val="nil"/>
              <w:right w:val="single" w:sz="4" w:space="0" w:color="auto"/>
            </w:tcBorders>
            <w:shd w:val="clear" w:color="auto" w:fill="auto"/>
            <w:noWrap/>
            <w:vAlign w:val="bottom"/>
          </w:tcPr>
          <w:p w14:paraId="45393690" w14:textId="77777777" w:rsidR="00EF65CA" w:rsidRDefault="00EF65CA" w:rsidP="007743AD">
            <w:pPr>
              <w:jc w:val="right"/>
              <w:rPr>
                <w:color w:val="000000"/>
                <w:sz w:val="20"/>
                <w:szCs w:val="20"/>
              </w:rPr>
            </w:pPr>
            <w:r>
              <w:rPr>
                <w:color w:val="000000"/>
                <w:sz w:val="20"/>
                <w:szCs w:val="20"/>
              </w:rPr>
              <w:t>2.8</w:t>
            </w:r>
          </w:p>
        </w:tc>
      </w:tr>
      <w:tr w:rsidR="00EF65CA" w:rsidRPr="001056DC" w14:paraId="4773BA24"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74671DB0" w14:textId="77777777" w:rsidR="00EF65CA" w:rsidRPr="001056DC" w:rsidRDefault="00EF65CA" w:rsidP="007743AD">
            <w:pPr>
              <w:rPr>
                <w:b/>
                <w:bCs/>
                <w:sz w:val="20"/>
                <w:szCs w:val="20"/>
              </w:rPr>
            </w:pPr>
            <w:r w:rsidRPr="001056DC">
              <w:rPr>
                <w:b/>
                <w:bCs/>
                <w:sz w:val="20"/>
                <w:szCs w:val="20"/>
              </w:rPr>
              <w:t>Testis</w:t>
            </w:r>
          </w:p>
        </w:tc>
        <w:tc>
          <w:tcPr>
            <w:tcW w:w="886" w:type="dxa"/>
            <w:tcBorders>
              <w:top w:val="nil"/>
              <w:left w:val="nil"/>
              <w:bottom w:val="nil"/>
              <w:right w:val="nil"/>
            </w:tcBorders>
            <w:shd w:val="clear" w:color="auto" w:fill="C0C0C0"/>
            <w:noWrap/>
            <w:vAlign w:val="bottom"/>
          </w:tcPr>
          <w:p w14:paraId="32EAF19C" w14:textId="77777777" w:rsidR="00EF65CA" w:rsidRDefault="00EF65CA" w:rsidP="007743AD">
            <w:pPr>
              <w:jc w:val="right"/>
              <w:rPr>
                <w:color w:val="000000"/>
                <w:sz w:val="20"/>
                <w:szCs w:val="20"/>
              </w:rPr>
            </w:pPr>
            <w:r>
              <w:rPr>
                <w:color w:val="000000"/>
                <w:sz w:val="20"/>
                <w:szCs w:val="20"/>
              </w:rPr>
              <w:t>1013</w:t>
            </w:r>
          </w:p>
        </w:tc>
        <w:tc>
          <w:tcPr>
            <w:tcW w:w="1338" w:type="dxa"/>
            <w:tcBorders>
              <w:top w:val="nil"/>
              <w:left w:val="nil"/>
              <w:bottom w:val="nil"/>
              <w:right w:val="nil"/>
            </w:tcBorders>
            <w:shd w:val="clear" w:color="auto" w:fill="C0C0C0"/>
            <w:noWrap/>
            <w:vAlign w:val="bottom"/>
          </w:tcPr>
          <w:p w14:paraId="7A43AD22" w14:textId="77777777" w:rsidR="00EF65CA" w:rsidRDefault="00EF65CA" w:rsidP="007743AD">
            <w:pPr>
              <w:jc w:val="right"/>
              <w:rPr>
                <w:color w:val="000000"/>
                <w:sz w:val="20"/>
                <w:szCs w:val="20"/>
              </w:rPr>
            </w:pPr>
            <w:r>
              <w:rPr>
                <w:color w:val="000000"/>
                <w:sz w:val="20"/>
                <w:szCs w:val="20"/>
              </w:rPr>
              <w:t>0.5</w:t>
            </w:r>
          </w:p>
        </w:tc>
        <w:tc>
          <w:tcPr>
            <w:tcW w:w="886" w:type="dxa"/>
            <w:tcBorders>
              <w:top w:val="nil"/>
              <w:left w:val="nil"/>
              <w:bottom w:val="nil"/>
              <w:right w:val="nil"/>
            </w:tcBorders>
            <w:shd w:val="clear" w:color="auto" w:fill="C0C0C0"/>
            <w:noWrap/>
            <w:vAlign w:val="bottom"/>
          </w:tcPr>
          <w:p w14:paraId="1155EBCA" w14:textId="77777777" w:rsidR="00EF65CA" w:rsidRDefault="00EF65CA" w:rsidP="007743AD">
            <w:pPr>
              <w:jc w:val="right"/>
              <w:rPr>
                <w:color w:val="000000"/>
                <w:sz w:val="20"/>
                <w:szCs w:val="20"/>
              </w:rPr>
            </w:pPr>
            <w:r>
              <w:rPr>
                <w:color w:val="000000"/>
                <w:sz w:val="20"/>
                <w:szCs w:val="20"/>
              </w:rPr>
              <w:t>905</w:t>
            </w:r>
          </w:p>
        </w:tc>
        <w:tc>
          <w:tcPr>
            <w:tcW w:w="1338" w:type="dxa"/>
            <w:tcBorders>
              <w:top w:val="nil"/>
              <w:left w:val="nil"/>
              <w:bottom w:val="nil"/>
              <w:right w:val="nil"/>
            </w:tcBorders>
            <w:shd w:val="clear" w:color="auto" w:fill="C0C0C0"/>
            <w:noWrap/>
            <w:vAlign w:val="bottom"/>
          </w:tcPr>
          <w:p w14:paraId="2843505E" w14:textId="77777777" w:rsidR="00EF65CA" w:rsidRDefault="00EF65CA" w:rsidP="007743AD">
            <w:pPr>
              <w:jc w:val="right"/>
              <w:rPr>
                <w:color w:val="000000"/>
                <w:sz w:val="20"/>
                <w:szCs w:val="20"/>
              </w:rPr>
            </w:pPr>
            <w:r>
              <w:rPr>
                <w:color w:val="000000"/>
                <w:sz w:val="20"/>
                <w:szCs w:val="20"/>
              </w:rPr>
              <w:t>0.6</w:t>
            </w:r>
          </w:p>
        </w:tc>
        <w:tc>
          <w:tcPr>
            <w:tcW w:w="805" w:type="dxa"/>
            <w:tcBorders>
              <w:top w:val="nil"/>
              <w:left w:val="nil"/>
              <w:bottom w:val="nil"/>
              <w:right w:val="nil"/>
            </w:tcBorders>
            <w:shd w:val="clear" w:color="auto" w:fill="C0C0C0"/>
            <w:noWrap/>
            <w:vAlign w:val="bottom"/>
          </w:tcPr>
          <w:p w14:paraId="396EF187" w14:textId="77777777" w:rsidR="00EF65CA" w:rsidRDefault="00EF65CA" w:rsidP="007743AD">
            <w:pPr>
              <w:jc w:val="right"/>
              <w:rPr>
                <w:color w:val="000000"/>
                <w:sz w:val="20"/>
                <w:szCs w:val="20"/>
              </w:rPr>
            </w:pPr>
            <w:r>
              <w:rPr>
                <w:color w:val="000000"/>
                <w:sz w:val="20"/>
                <w:szCs w:val="20"/>
              </w:rPr>
              <w:t>13</w:t>
            </w:r>
          </w:p>
        </w:tc>
        <w:tc>
          <w:tcPr>
            <w:tcW w:w="1338" w:type="dxa"/>
            <w:tcBorders>
              <w:top w:val="nil"/>
              <w:left w:val="nil"/>
              <w:bottom w:val="nil"/>
              <w:right w:val="nil"/>
            </w:tcBorders>
            <w:shd w:val="clear" w:color="auto" w:fill="C0C0C0"/>
            <w:noWrap/>
            <w:vAlign w:val="bottom"/>
          </w:tcPr>
          <w:p w14:paraId="7034978A" w14:textId="77777777" w:rsidR="00EF65CA" w:rsidRDefault="00EF65CA" w:rsidP="007743AD">
            <w:pPr>
              <w:jc w:val="right"/>
              <w:rPr>
                <w:color w:val="000000"/>
                <w:sz w:val="20"/>
                <w:szCs w:val="20"/>
              </w:rPr>
            </w:pPr>
            <w:r>
              <w:rPr>
                <w:color w:val="000000"/>
                <w:sz w:val="20"/>
                <w:szCs w:val="20"/>
              </w:rPr>
              <w:t>0.1</w:t>
            </w:r>
          </w:p>
        </w:tc>
        <w:tc>
          <w:tcPr>
            <w:tcW w:w="805" w:type="dxa"/>
            <w:tcBorders>
              <w:top w:val="nil"/>
              <w:left w:val="nil"/>
              <w:bottom w:val="nil"/>
              <w:right w:val="nil"/>
            </w:tcBorders>
            <w:shd w:val="clear" w:color="auto" w:fill="C0C0C0"/>
            <w:noWrap/>
            <w:vAlign w:val="bottom"/>
          </w:tcPr>
          <w:p w14:paraId="2CA67E9F" w14:textId="77777777" w:rsidR="00EF65CA" w:rsidRDefault="00EF65CA" w:rsidP="007743AD">
            <w:pPr>
              <w:jc w:val="right"/>
              <w:rPr>
                <w:color w:val="000000"/>
                <w:sz w:val="20"/>
                <w:szCs w:val="20"/>
              </w:rPr>
            </w:pPr>
            <w:r>
              <w:rPr>
                <w:color w:val="000000"/>
                <w:sz w:val="20"/>
                <w:szCs w:val="20"/>
              </w:rPr>
              <w:t>18</w:t>
            </w:r>
          </w:p>
        </w:tc>
        <w:tc>
          <w:tcPr>
            <w:tcW w:w="1338" w:type="dxa"/>
            <w:tcBorders>
              <w:top w:val="nil"/>
              <w:left w:val="nil"/>
              <w:bottom w:val="nil"/>
              <w:right w:val="nil"/>
            </w:tcBorders>
            <w:shd w:val="clear" w:color="auto" w:fill="C0C0C0"/>
            <w:noWrap/>
            <w:vAlign w:val="bottom"/>
          </w:tcPr>
          <w:p w14:paraId="0A546C69" w14:textId="77777777" w:rsidR="00EF65CA" w:rsidRDefault="00EF65CA" w:rsidP="007743AD">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C0C0C0"/>
            <w:noWrap/>
            <w:vAlign w:val="bottom"/>
          </w:tcPr>
          <w:p w14:paraId="63CFB908" w14:textId="77777777" w:rsidR="00EF65CA" w:rsidRDefault="00EF65CA" w:rsidP="007743AD">
            <w:pPr>
              <w:jc w:val="right"/>
              <w:rPr>
                <w:color w:val="000000"/>
                <w:sz w:val="20"/>
                <w:szCs w:val="20"/>
              </w:rPr>
            </w:pPr>
            <w:r>
              <w:rPr>
                <w:color w:val="000000"/>
                <w:sz w:val="20"/>
                <w:szCs w:val="20"/>
              </w:rPr>
              <w:t>57</w:t>
            </w:r>
          </w:p>
        </w:tc>
        <w:tc>
          <w:tcPr>
            <w:tcW w:w="1338" w:type="dxa"/>
            <w:tcBorders>
              <w:top w:val="nil"/>
              <w:left w:val="nil"/>
              <w:bottom w:val="nil"/>
              <w:right w:val="single" w:sz="4" w:space="0" w:color="auto"/>
            </w:tcBorders>
            <w:shd w:val="clear" w:color="auto" w:fill="C0C0C0"/>
            <w:noWrap/>
            <w:vAlign w:val="bottom"/>
          </w:tcPr>
          <w:p w14:paraId="32FA4D49" w14:textId="77777777" w:rsidR="00EF65CA" w:rsidRDefault="00EF65CA" w:rsidP="007743AD">
            <w:pPr>
              <w:jc w:val="right"/>
              <w:rPr>
                <w:color w:val="000000"/>
                <w:sz w:val="20"/>
                <w:szCs w:val="20"/>
              </w:rPr>
            </w:pPr>
            <w:r>
              <w:rPr>
                <w:color w:val="000000"/>
                <w:sz w:val="20"/>
                <w:szCs w:val="20"/>
              </w:rPr>
              <w:t>0.8</w:t>
            </w:r>
          </w:p>
        </w:tc>
      </w:tr>
      <w:tr w:rsidR="00EF65CA" w:rsidRPr="001056DC" w14:paraId="02122F45" w14:textId="77777777" w:rsidTr="007743AD">
        <w:trPr>
          <w:trHeight w:val="255"/>
        </w:trPr>
        <w:tc>
          <w:tcPr>
            <w:tcW w:w="3060" w:type="dxa"/>
            <w:tcBorders>
              <w:top w:val="nil"/>
              <w:left w:val="single" w:sz="4" w:space="0" w:color="auto"/>
              <w:right w:val="nil"/>
            </w:tcBorders>
            <w:shd w:val="clear" w:color="auto" w:fill="auto"/>
            <w:noWrap/>
            <w:vAlign w:val="bottom"/>
          </w:tcPr>
          <w:p w14:paraId="3DB8E200" w14:textId="77777777" w:rsidR="00EF65CA" w:rsidRPr="001056DC" w:rsidRDefault="00EF65CA" w:rsidP="007743AD">
            <w:pPr>
              <w:rPr>
                <w:b/>
                <w:bCs/>
                <w:sz w:val="20"/>
                <w:szCs w:val="20"/>
              </w:rPr>
            </w:pPr>
            <w:r w:rsidRPr="001056DC">
              <w:rPr>
                <w:b/>
                <w:bCs/>
                <w:sz w:val="20"/>
                <w:szCs w:val="20"/>
              </w:rPr>
              <w:t>Thyroid</w:t>
            </w:r>
          </w:p>
        </w:tc>
        <w:tc>
          <w:tcPr>
            <w:tcW w:w="886" w:type="dxa"/>
            <w:tcBorders>
              <w:top w:val="nil"/>
              <w:left w:val="nil"/>
              <w:right w:val="nil"/>
            </w:tcBorders>
            <w:shd w:val="clear" w:color="auto" w:fill="auto"/>
            <w:noWrap/>
            <w:vAlign w:val="bottom"/>
          </w:tcPr>
          <w:p w14:paraId="78C2FB8E" w14:textId="77777777" w:rsidR="00EF65CA" w:rsidRDefault="00EF65CA" w:rsidP="007743AD">
            <w:pPr>
              <w:jc w:val="right"/>
              <w:rPr>
                <w:color w:val="000000"/>
                <w:sz w:val="20"/>
                <w:szCs w:val="20"/>
              </w:rPr>
            </w:pPr>
            <w:r>
              <w:rPr>
                <w:color w:val="000000"/>
                <w:sz w:val="20"/>
                <w:szCs w:val="20"/>
              </w:rPr>
              <w:t>7199</w:t>
            </w:r>
          </w:p>
        </w:tc>
        <w:tc>
          <w:tcPr>
            <w:tcW w:w="1338" w:type="dxa"/>
            <w:tcBorders>
              <w:top w:val="nil"/>
              <w:left w:val="nil"/>
              <w:right w:val="nil"/>
            </w:tcBorders>
            <w:shd w:val="clear" w:color="auto" w:fill="auto"/>
            <w:noWrap/>
            <w:vAlign w:val="bottom"/>
          </w:tcPr>
          <w:p w14:paraId="6B396374" w14:textId="77777777" w:rsidR="00EF65CA" w:rsidRDefault="00EF65CA" w:rsidP="007743AD">
            <w:pPr>
              <w:jc w:val="right"/>
              <w:rPr>
                <w:color w:val="000000"/>
                <w:sz w:val="20"/>
                <w:szCs w:val="20"/>
              </w:rPr>
            </w:pPr>
            <w:r>
              <w:rPr>
                <w:color w:val="000000"/>
                <w:sz w:val="20"/>
                <w:szCs w:val="20"/>
              </w:rPr>
              <w:t>3.9</w:t>
            </w:r>
          </w:p>
        </w:tc>
        <w:tc>
          <w:tcPr>
            <w:tcW w:w="886" w:type="dxa"/>
            <w:tcBorders>
              <w:top w:val="nil"/>
              <w:left w:val="nil"/>
              <w:right w:val="nil"/>
            </w:tcBorders>
            <w:shd w:val="clear" w:color="auto" w:fill="auto"/>
            <w:noWrap/>
            <w:vAlign w:val="bottom"/>
          </w:tcPr>
          <w:p w14:paraId="13A95680" w14:textId="77777777" w:rsidR="00EF65CA" w:rsidRDefault="00EF65CA" w:rsidP="007743AD">
            <w:pPr>
              <w:jc w:val="right"/>
              <w:rPr>
                <w:color w:val="000000"/>
                <w:sz w:val="20"/>
                <w:szCs w:val="20"/>
              </w:rPr>
            </w:pPr>
            <w:r>
              <w:rPr>
                <w:color w:val="000000"/>
                <w:sz w:val="20"/>
                <w:szCs w:val="20"/>
              </w:rPr>
              <w:t>5736</w:t>
            </w:r>
          </w:p>
        </w:tc>
        <w:tc>
          <w:tcPr>
            <w:tcW w:w="1338" w:type="dxa"/>
            <w:tcBorders>
              <w:top w:val="nil"/>
              <w:left w:val="nil"/>
              <w:right w:val="nil"/>
            </w:tcBorders>
            <w:shd w:val="clear" w:color="auto" w:fill="auto"/>
            <w:noWrap/>
            <w:vAlign w:val="bottom"/>
          </w:tcPr>
          <w:p w14:paraId="62681BA1" w14:textId="77777777" w:rsidR="00EF65CA" w:rsidRDefault="00EF65CA" w:rsidP="007743AD">
            <w:pPr>
              <w:jc w:val="right"/>
              <w:rPr>
                <w:color w:val="000000"/>
                <w:sz w:val="20"/>
                <w:szCs w:val="20"/>
              </w:rPr>
            </w:pPr>
            <w:r>
              <w:rPr>
                <w:color w:val="000000"/>
                <w:sz w:val="20"/>
                <w:szCs w:val="20"/>
              </w:rPr>
              <w:t>3.6</w:t>
            </w:r>
          </w:p>
        </w:tc>
        <w:tc>
          <w:tcPr>
            <w:tcW w:w="805" w:type="dxa"/>
            <w:tcBorders>
              <w:top w:val="nil"/>
              <w:left w:val="nil"/>
              <w:right w:val="nil"/>
            </w:tcBorders>
            <w:shd w:val="clear" w:color="auto" w:fill="auto"/>
            <w:noWrap/>
            <w:vAlign w:val="bottom"/>
          </w:tcPr>
          <w:p w14:paraId="4EF8D2FE" w14:textId="77777777" w:rsidR="00EF65CA" w:rsidRDefault="00EF65CA" w:rsidP="007743AD">
            <w:pPr>
              <w:jc w:val="right"/>
              <w:rPr>
                <w:color w:val="000000"/>
                <w:sz w:val="20"/>
                <w:szCs w:val="20"/>
              </w:rPr>
            </w:pPr>
            <w:r>
              <w:rPr>
                <w:color w:val="000000"/>
                <w:sz w:val="20"/>
                <w:szCs w:val="20"/>
              </w:rPr>
              <w:t>315</w:t>
            </w:r>
          </w:p>
        </w:tc>
        <w:tc>
          <w:tcPr>
            <w:tcW w:w="1338" w:type="dxa"/>
            <w:tcBorders>
              <w:top w:val="nil"/>
              <w:left w:val="nil"/>
              <w:right w:val="nil"/>
            </w:tcBorders>
            <w:shd w:val="clear" w:color="auto" w:fill="auto"/>
            <w:noWrap/>
            <w:vAlign w:val="bottom"/>
          </w:tcPr>
          <w:p w14:paraId="3AC33C81" w14:textId="77777777" w:rsidR="00EF65CA" w:rsidRDefault="00EF65CA" w:rsidP="007743AD">
            <w:pPr>
              <w:jc w:val="right"/>
              <w:rPr>
                <w:color w:val="000000"/>
                <w:sz w:val="20"/>
                <w:szCs w:val="20"/>
              </w:rPr>
            </w:pPr>
            <w:r>
              <w:rPr>
                <w:color w:val="000000"/>
                <w:sz w:val="20"/>
                <w:szCs w:val="20"/>
              </w:rPr>
              <w:t>3.4</w:t>
            </w:r>
          </w:p>
        </w:tc>
        <w:tc>
          <w:tcPr>
            <w:tcW w:w="805" w:type="dxa"/>
            <w:tcBorders>
              <w:top w:val="nil"/>
              <w:left w:val="nil"/>
              <w:right w:val="nil"/>
            </w:tcBorders>
            <w:shd w:val="clear" w:color="auto" w:fill="auto"/>
            <w:noWrap/>
            <w:vAlign w:val="bottom"/>
          </w:tcPr>
          <w:p w14:paraId="6EF4FFB8" w14:textId="77777777" w:rsidR="00EF65CA" w:rsidRDefault="00EF65CA" w:rsidP="007743AD">
            <w:pPr>
              <w:jc w:val="right"/>
              <w:rPr>
                <w:color w:val="000000"/>
                <w:sz w:val="20"/>
                <w:szCs w:val="20"/>
              </w:rPr>
            </w:pPr>
            <w:r>
              <w:rPr>
                <w:color w:val="000000"/>
                <w:sz w:val="20"/>
                <w:szCs w:val="20"/>
              </w:rPr>
              <w:t>432</w:t>
            </w:r>
          </w:p>
        </w:tc>
        <w:tc>
          <w:tcPr>
            <w:tcW w:w="1338" w:type="dxa"/>
            <w:tcBorders>
              <w:top w:val="nil"/>
              <w:left w:val="nil"/>
              <w:right w:val="nil"/>
            </w:tcBorders>
            <w:shd w:val="clear" w:color="auto" w:fill="auto"/>
            <w:noWrap/>
            <w:vAlign w:val="bottom"/>
          </w:tcPr>
          <w:p w14:paraId="48033466" w14:textId="77777777" w:rsidR="00EF65CA" w:rsidRDefault="00EF65CA" w:rsidP="007743AD">
            <w:pPr>
              <w:jc w:val="right"/>
              <w:rPr>
                <w:color w:val="000000"/>
                <w:sz w:val="20"/>
                <w:szCs w:val="20"/>
              </w:rPr>
            </w:pPr>
            <w:r>
              <w:rPr>
                <w:color w:val="000000"/>
                <w:sz w:val="20"/>
                <w:szCs w:val="20"/>
              </w:rPr>
              <w:t>8.2</w:t>
            </w:r>
          </w:p>
        </w:tc>
        <w:tc>
          <w:tcPr>
            <w:tcW w:w="805" w:type="dxa"/>
            <w:tcBorders>
              <w:top w:val="nil"/>
              <w:left w:val="nil"/>
              <w:right w:val="nil"/>
            </w:tcBorders>
            <w:shd w:val="clear" w:color="auto" w:fill="auto"/>
            <w:noWrap/>
            <w:vAlign w:val="bottom"/>
          </w:tcPr>
          <w:p w14:paraId="3DFDFEF4" w14:textId="77777777" w:rsidR="00EF65CA" w:rsidRDefault="00EF65CA" w:rsidP="007743AD">
            <w:pPr>
              <w:jc w:val="right"/>
              <w:rPr>
                <w:color w:val="000000"/>
                <w:sz w:val="20"/>
                <w:szCs w:val="20"/>
              </w:rPr>
            </w:pPr>
            <w:r>
              <w:rPr>
                <w:color w:val="000000"/>
                <w:sz w:val="20"/>
                <w:szCs w:val="20"/>
              </w:rPr>
              <w:t>533</w:t>
            </w:r>
          </w:p>
        </w:tc>
        <w:tc>
          <w:tcPr>
            <w:tcW w:w="1338" w:type="dxa"/>
            <w:tcBorders>
              <w:top w:val="nil"/>
              <w:left w:val="nil"/>
              <w:right w:val="single" w:sz="4" w:space="0" w:color="auto"/>
            </w:tcBorders>
            <w:shd w:val="clear" w:color="auto" w:fill="auto"/>
            <w:noWrap/>
            <w:vAlign w:val="bottom"/>
          </w:tcPr>
          <w:p w14:paraId="542A9E92" w14:textId="77777777" w:rsidR="00EF65CA" w:rsidRDefault="00EF65CA" w:rsidP="007743AD">
            <w:pPr>
              <w:jc w:val="right"/>
              <w:rPr>
                <w:color w:val="000000"/>
                <w:sz w:val="20"/>
                <w:szCs w:val="20"/>
              </w:rPr>
            </w:pPr>
            <w:r>
              <w:rPr>
                <w:color w:val="000000"/>
                <w:sz w:val="20"/>
                <w:szCs w:val="20"/>
              </w:rPr>
              <w:t>7.0</w:t>
            </w:r>
          </w:p>
        </w:tc>
      </w:tr>
      <w:tr w:rsidR="00EF65CA" w:rsidRPr="001056DC" w14:paraId="6691A14D"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0EAC1095" w14:textId="77777777" w:rsidR="00EF65CA" w:rsidRPr="001056DC" w:rsidRDefault="00EF65CA" w:rsidP="007743AD">
            <w:pPr>
              <w:rPr>
                <w:b/>
                <w:bCs/>
                <w:sz w:val="20"/>
                <w:szCs w:val="20"/>
              </w:rPr>
            </w:pPr>
            <w:r w:rsidRPr="001056DC">
              <w:rPr>
                <w:b/>
                <w:bCs/>
                <w:sz w:val="20"/>
                <w:szCs w:val="20"/>
              </w:rPr>
              <w:t>Urinary Bladder</w:t>
            </w:r>
          </w:p>
        </w:tc>
        <w:tc>
          <w:tcPr>
            <w:tcW w:w="886" w:type="dxa"/>
            <w:tcBorders>
              <w:top w:val="nil"/>
              <w:left w:val="nil"/>
              <w:right w:val="nil"/>
            </w:tcBorders>
            <w:shd w:val="clear" w:color="auto" w:fill="C0C0C0"/>
            <w:noWrap/>
            <w:vAlign w:val="bottom"/>
          </w:tcPr>
          <w:p w14:paraId="7A04E58A" w14:textId="77777777" w:rsidR="00EF65CA" w:rsidRDefault="00EF65CA" w:rsidP="007743AD">
            <w:pPr>
              <w:jc w:val="right"/>
              <w:rPr>
                <w:color w:val="000000"/>
                <w:sz w:val="20"/>
                <w:szCs w:val="20"/>
              </w:rPr>
            </w:pPr>
            <w:r>
              <w:rPr>
                <w:color w:val="000000"/>
                <w:sz w:val="20"/>
                <w:szCs w:val="20"/>
              </w:rPr>
              <w:t>9446</w:t>
            </w:r>
          </w:p>
        </w:tc>
        <w:tc>
          <w:tcPr>
            <w:tcW w:w="1338" w:type="dxa"/>
            <w:tcBorders>
              <w:top w:val="nil"/>
              <w:left w:val="nil"/>
              <w:right w:val="nil"/>
            </w:tcBorders>
            <w:shd w:val="clear" w:color="auto" w:fill="C0C0C0"/>
            <w:noWrap/>
            <w:vAlign w:val="bottom"/>
          </w:tcPr>
          <w:p w14:paraId="28E6E5EE" w14:textId="77777777" w:rsidR="00EF65CA" w:rsidRDefault="00EF65CA" w:rsidP="007743AD">
            <w:pPr>
              <w:jc w:val="right"/>
              <w:rPr>
                <w:color w:val="000000"/>
                <w:sz w:val="20"/>
                <w:szCs w:val="20"/>
              </w:rPr>
            </w:pPr>
            <w:r>
              <w:rPr>
                <w:color w:val="000000"/>
                <w:sz w:val="20"/>
                <w:szCs w:val="20"/>
              </w:rPr>
              <w:t>5.1</w:t>
            </w:r>
          </w:p>
        </w:tc>
        <w:tc>
          <w:tcPr>
            <w:tcW w:w="886" w:type="dxa"/>
            <w:tcBorders>
              <w:top w:val="nil"/>
              <w:left w:val="nil"/>
              <w:right w:val="nil"/>
            </w:tcBorders>
            <w:shd w:val="clear" w:color="auto" w:fill="C0C0C0"/>
            <w:noWrap/>
            <w:vAlign w:val="bottom"/>
          </w:tcPr>
          <w:p w14:paraId="3D0FAC9C" w14:textId="77777777" w:rsidR="00EF65CA" w:rsidRDefault="00EF65CA" w:rsidP="007743AD">
            <w:pPr>
              <w:jc w:val="right"/>
              <w:rPr>
                <w:color w:val="000000"/>
                <w:sz w:val="20"/>
                <w:szCs w:val="20"/>
              </w:rPr>
            </w:pPr>
            <w:r>
              <w:rPr>
                <w:color w:val="000000"/>
                <w:sz w:val="20"/>
                <w:szCs w:val="20"/>
              </w:rPr>
              <w:t>8773</w:t>
            </w:r>
          </w:p>
        </w:tc>
        <w:tc>
          <w:tcPr>
            <w:tcW w:w="1338" w:type="dxa"/>
            <w:tcBorders>
              <w:top w:val="nil"/>
              <w:left w:val="nil"/>
              <w:right w:val="nil"/>
            </w:tcBorders>
            <w:shd w:val="clear" w:color="auto" w:fill="C0C0C0"/>
            <w:noWrap/>
            <w:vAlign w:val="bottom"/>
          </w:tcPr>
          <w:p w14:paraId="1D5DABA6" w14:textId="77777777" w:rsidR="00EF65CA" w:rsidRDefault="00EF65CA" w:rsidP="007743AD">
            <w:pPr>
              <w:jc w:val="right"/>
              <w:rPr>
                <w:color w:val="000000"/>
                <w:sz w:val="20"/>
                <w:szCs w:val="20"/>
              </w:rPr>
            </w:pPr>
            <w:r>
              <w:rPr>
                <w:color w:val="000000"/>
                <w:sz w:val="20"/>
                <w:szCs w:val="20"/>
              </w:rPr>
              <w:t>5.5</w:t>
            </w:r>
          </w:p>
        </w:tc>
        <w:tc>
          <w:tcPr>
            <w:tcW w:w="805" w:type="dxa"/>
            <w:tcBorders>
              <w:top w:val="nil"/>
              <w:left w:val="nil"/>
              <w:right w:val="nil"/>
            </w:tcBorders>
            <w:shd w:val="clear" w:color="auto" w:fill="C0C0C0"/>
            <w:noWrap/>
            <w:vAlign w:val="bottom"/>
          </w:tcPr>
          <w:p w14:paraId="2D8EC404" w14:textId="77777777" w:rsidR="00EF65CA" w:rsidRDefault="00EF65CA" w:rsidP="007743AD">
            <w:pPr>
              <w:jc w:val="right"/>
              <w:rPr>
                <w:color w:val="000000"/>
                <w:sz w:val="20"/>
                <w:szCs w:val="20"/>
              </w:rPr>
            </w:pPr>
            <w:r>
              <w:rPr>
                <w:color w:val="000000"/>
                <w:sz w:val="20"/>
                <w:szCs w:val="20"/>
              </w:rPr>
              <w:t>210</w:t>
            </w:r>
          </w:p>
        </w:tc>
        <w:tc>
          <w:tcPr>
            <w:tcW w:w="1338" w:type="dxa"/>
            <w:tcBorders>
              <w:top w:val="nil"/>
              <w:left w:val="nil"/>
              <w:right w:val="nil"/>
            </w:tcBorders>
            <w:shd w:val="clear" w:color="auto" w:fill="C0C0C0"/>
            <w:noWrap/>
            <w:vAlign w:val="bottom"/>
          </w:tcPr>
          <w:p w14:paraId="59029695" w14:textId="77777777" w:rsidR="00EF65CA" w:rsidRDefault="00EF65CA" w:rsidP="007743AD">
            <w:pPr>
              <w:jc w:val="right"/>
              <w:rPr>
                <w:color w:val="000000"/>
                <w:sz w:val="20"/>
                <w:szCs w:val="20"/>
              </w:rPr>
            </w:pPr>
            <w:r>
              <w:rPr>
                <w:color w:val="000000"/>
                <w:sz w:val="20"/>
                <w:szCs w:val="20"/>
              </w:rPr>
              <w:t>2.3</w:t>
            </w:r>
          </w:p>
        </w:tc>
        <w:tc>
          <w:tcPr>
            <w:tcW w:w="805" w:type="dxa"/>
            <w:tcBorders>
              <w:top w:val="nil"/>
              <w:left w:val="nil"/>
              <w:right w:val="nil"/>
            </w:tcBorders>
            <w:shd w:val="clear" w:color="auto" w:fill="C0C0C0"/>
            <w:noWrap/>
            <w:vAlign w:val="bottom"/>
          </w:tcPr>
          <w:p w14:paraId="5357B6C2" w14:textId="77777777" w:rsidR="00EF65CA" w:rsidRDefault="00EF65CA" w:rsidP="007743AD">
            <w:pPr>
              <w:jc w:val="right"/>
              <w:rPr>
                <w:color w:val="000000"/>
                <w:sz w:val="20"/>
                <w:szCs w:val="20"/>
              </w:rPr>
            </w:pPr>
            <w:r>
              <w:rPr>
                <w:color w:val="000000"/>
                <w:sz w:val="20"/>
                <w:szCs w:val="20"/>
              </w:rPr>
              <w:t>112</w:t>
            </w:r>
          </w:p>
        </w:tc>
        <w:tc>
          <w:tcPr>
            <w:tcW w:w="1338" w:type="dxa"/>
            <w:tcBorders>
              <w:top w:val="nil"/>
              <w:left w:val="nil"/>
              <w:right w:val="nil"/>
            </w:tcBorders>
            <w:shd w:val="clear" w:color="auto" w:fill="C0C0C0"/>
            <w:noWrap/>
            <w:vAlign w:val="bottom"/>
          </w:tcPr>
          <w:p w14:paraId="670B0824" w14:textId="77777777" w:rsidR="00EF65CA" w:rsidRDefault="00EF65CA" w:rsidP="007743AD">
            <w:pPr>
              <w:jc w:val="right"/>
              <w:rPr>
                <w:color w:val="000000"/>
                <w:sz w:val="20"/>
                <w:szCs w:val="20"/>
              </w:rPr>
            </w:pPr>
            <w:r>
              <w:rPr>
                <w:color w:val="000000"/>
                <w:sz w:val="20"/>
                <w:szCs w:val="20"/>
              </w:rPr>
              <w:t>2.1</w:t>
            </w:r>
          </w:p>
        </w:tc>
        <w:tc>
          <w:tcPr>
            <w:tcW w:w="805" w:type="dxa"/>
            <w:tcBorders>
              <w:top w:val="nil"/>
              <w:left w:val="nil"/>
              <w:right w:val="nil"/>
            </w:tcBorders>
            <w:shd w:val="clear" w:color="auto" w:fill="C0C0C0"/>
            <w:noWrap/>
            <w:vAlign w:val="bottom"/>
          </w:tcPr>
          <w:p w14:paraId="2D443AD9" w14:textId="77777777" w:rsidR="00EF65CA" w:rsidRDefault="00EF65CA" w:rsidP="007743AD">
            <w:pPr>
              <w:jc w:val="right"/>
              <w:rPr>
                <w:color w:val="000000"/>
                <w:sz w:val="20"/>
                <w:szCs w:val="20"/>
              </w:rPr>
            </w:pPr>
            <w:r>
              <w:rPr>
                <w:color w:val="000000"/>
                <w:sz w:val="20"/>
                <w:szCs w:val="20"/>
              </w:rPr>
              <w:t>217</w:t>
            </w:r>
          </w:p>
        </w:tc>
        <w:tc>
          <w:tcPr>
            <w:tcW w:w="1338" w:type="dxa"/>
            <w:tcBorders>
              <w:top w:val="nil"/>
              <w:left w:val="nil"/>
              <w:right w:val="single" w:sz="4" w:space="0" w:color="auto"/>
            </w:tcBorders>
            <w:shd w:val="clear" w:color="auto" w:fill="C0C0C0"/>
            <w:noWrap/>
            <w:vAlign w:val="bottom"/>
          </w:tcPr>
          <w:p w14:paraId="2D9274A5" w14:textId="77777777" w:rsidR="00EF65CA" w:rsidRDefault="00EF65CA" w:rsidP="007743AD">
            <w:pPr>
              <w:jc w:val="right"/>
              <w:rPr>
                <w:color w:val="000000"/>
                <w:sz w:val="20"/>
                <w:szCs w:val="20"/>
              </w:rPr>
            </w:pPr>
            <w:r>
              <w:rPr>
                <w:color w:val="000000"/>
                <w:sz w:val="20"/>
                <w:szCs w:val="20"/>
              </w:rPr>
              <w:t>2.9</w:t>
            </w:r>
          </w:p>
        </w:tc>
      </w:tr>
      <w:tr w:rsidR="00EF65CA" w14:paraId="3483504C" w14:textId="77777777" w:rsidTr="007743AD">
        <w:trPr>
          <w:trHeight w:val="255"/>
        </w:trPr>
        <w:tc>
          <w:tcPr>
            <w:tcW w:w="3060" w:type="dxa"/>
            <w:tcBorders>
              <w:top w:val="nil"/>
              <w:left w:val="single" w:sz="4" w:space="0" w:color="auto"/>
              <w:bottom w:val="single" w:sz="4" w:space="0" w:color="auto"/>
              <w:right w:val="nil"/>
            </w:tcBorders>
            <w:shd w:val="clear" w:color="auto" w:fill="auto"/>
            <w:noWrap/>
            <w:vAlign w:val="bottom"/>
          </w:tcPr>
          <w:p w14:paraId="7BE5EC1F" w14:textId="77777777" w:rsidR="00EF65CA" w:rsidRPr="001056DC" w:rsidRDefault="00EF65CA" w:rsidP="007743AD">
            <w:pPr>
              <w:rPr>
                <w:b/>
                <w:bCs/>
                <w:sz w:val="20"/>
                <w:szCs w:val="20"/>
              </w:rPr>
            </w:pPr>
            <w:r w:rsidRPr="001056DC">
              <w:rPr>
                <w:b/>
                <w:bCs/>
                <w:sz w:val="20"/>
                <w:szCs w:val="20"/>
              </w:rPr>
              <w:t>Other Sites</w:t>
            </w:r>
          </w:p>
        </w:tc>
        <w:tc>
          <w:tcPr>
            <w:tcW w:w="886" w:type="dxa"/>
            <w:tcBorders>
              <w:top w:val="nil"/>
              <w:left w:val="nil"/>
              <w:bottom w:val="single" w:sz="4" w:space="0" w:color="auto"/>
              <w:right w:val="nil"/>
            </w:tcBorders>
            <w:shd w:val="clear" w:color="auto" w:fill="auto"/>
            <w:noWrap/>
            <w:vAlign w:val="bottom"/>
          </w:tcPr>
          <w:p w14:paraId="3EA069B5" w14:textId="77777777" w:rsidR="00EF65CA" w:rsidRDefault="00EF65CA" w:rsidP="007743AD">
            <w:pPr>
              <w:jc w:val="right"/>
              <w:rPr>
                <w:color w:val="000000"/>
                <w:sz w:val="20"/>
                <w:szCs w:val="20"/>
              </w:rPr>
            </w:pPr>
            <w:r>
              <w:rPr>
                <w:color w:val="000000"/>
                <w:sz w:val="20"/>
                <w:szCs w:val="20"/>
              </w:rPr>
              <w:t>14826</w:t>
            </w:r>
          </w:p>
        </w:tc>
        <w:tc>
          <w:tcPr>
            <w:tcW w:w="1338" w:type="dxa"/>
            <w:tcBorders>
              <w:top w:val="nil"/>
              <w:left w:val="nil"/>
              <w:bottom w:val="single" w:sz="4" w:space="0" w:color="auto"/>
              <w:right w:val="nil"/>
            </w:tcBorders>
            <w:shd w:val="clear" w:color="auto" w:fill="auto"/>
            <w:noWrap/>
            <w:vAlign w:val="bottom"/>
          </w:tcPr>
          <w:p w14:paraId="2B0415C1" w14:textId="77777777" w:rsidR="00EF65CA" w:rsidRDefault="00EF65CA" w:rsidP="007743AD">
            <w:pPr>
              <w:jc w:val="right"/>
              <w:rPr>
                <w:color w:val="000000"/>
                <w:sz w:val="20"/>
                <w:szCs w:val="20"/>
              </w:rPr>
            </w:pPr>
            <w:r>
              <w:rPr>
                <w:color w:val="000000"/>
                <w:sz w:val="20"/>
                <w:szCs w:val="20"/>
              </w:rPr>
              <w:t>8.0</w:t>
            </w:r>
          </w:p>
        </w:tc>
        <w:tc>
          <w:tcPr>
            <w:tcW w:w="886" w:type="dxa"/>
            <w:tcBorders>
              <w:top w:val="nil"/>
              <w:left w:val="nil"/>
              <w:bottom w:val="single" w:sz="4" w:space="0" w:color="auto"/>
              <w:right w:val="nil"/>
            </w:tcBorders>
            <w:shd w:val="clear" w:color="auto" w:fill="auto"/>
            <w:noWrap/>
            <w:vAlign w:val="bottom"/>
          </w:tcPr>
          <w:p w14:paraId="56C34E26" w14:textId="77777777" w:rsidR="00EF65CA" w:rsidRDefault="00EF65CA" w:rsidP="007743AD">
            <w:pPr>
              <w:jc w:val="right"/>
              <w:rPr>
                <w:color w:val="000000"/>
                <w:sz w:val="20"/>
                <w:szCs w:val="20"/>
              </w:rPr>
            </w:pPr>
            <w:r>
              <w:rPr>
                <w:color w:val="000000"/>
                <w:sz w:val="20"/>
                <w:szCs w:val="20"/>
              </w:rPr>
              <w:t>12803</w:t>
            </w:r>
          </w:p>
        </w:tc>
        <w:tc>
          <w:tcPr>
            <w:tcW w:w="1338" w:type="dxa"/>
            <w:tcBorders>
              <w:top w:val="nil"/>
              <w:left w:val="nil"/>
              <w:bottom w:val="single" w:sz="4" w:space="0" w:color="auto"/>
              <w:right w:val="nil"/>
            </w:tcBorders>
            <w:shd w:val="clear" w:color="auto" w:fill="auto"/>
            <w:noWrap/>
            <w:vAlign w:val="bottom"/>
          </w:tcPr>
          <w:p w14:paraId="1D99FB1F" w14:textId="77777777" w:rsidR="00EF65CA" w:rsidRDefault="00EF65CA" w:rsidP="007743AD">
            <w:pPr>
              <w:jc w:val="right"/>
              <w:rPr>
                <w:color w:val="000000"/>
                <w:sz w:val="20"/>
                <w:szCs w:val="20"/>
              </w:rPr>
            </w:pPr>
            <w:r>
              <w:rPr>
                <w:color w:val="000000"/>
                <w:sz w:val="20"/>
                <w:szCs w:val="20"/>
              </w:rPr>
              <w:t>8.0</w:t>
            </w:r>
          </w:p>
        </w:tc>
        <w:tc>
          <w:tcPr>
            <w:tcW w:w="805" w:type="dxa"/>
            <w:tcBorders>
              <w:top w:val="nil"/>
              <w:left w:val="nil"/>
              <w:bottom w:val="single" w:sz="4" w:space="0" w:color="auto"/>
              <w:right w:val="nil"/>
            </w:tcBorders>
            <w:shd w:val="clear" w:color="auto" w:fill="auto"/>
            <w:noWrap/>
            <w:vAlign w:val="bottom"/>
          </w:tcPr>
          <w:p w14:paraId="37439CA5" w14:textId="77777777" w:rsidR="00EF65CA" w:rsidRDefault="00EF65CA" w:rsidP="007743AD">
            <w:pPr>
              <w:jc w:val="right"/>
              <w:rPr>
                <w:color w:val="000000"/>
                <w:sz w:val="20"/>
                <w:szCs w:val="20"/>
              </w:rPr>
            </w:pPr>
            <w:r>
              <w:rPr>
                <w:color w:val="000000"/>
                <w:sz w:val="20"/>
                <w:szCs w:val="20"/>
              </w:rPr>
              <w:t>757</w:t>
            </w:r>
          </w:p>
        </w:tc>
        <w:tc>
          <w:tcPr>
            <w:tcW w:w="1338" w:type="dxa"/>
            <w:tcBorders>
              <w:top w:val="nil"/>
              <w:left w:val="nil"/>
              <w:bottom w:val="single" w:sz="4" w:space="0" w:color="auto"/>
              <w:right w:val="nil"/>
            </w:tcBorders>
            <w:shd w:val="clear" w:color="auto" w:fill="auto"/>
            <w:noWrap/>
            <w:vAlign w:val="bottom"/>
          </w:tcPr>
          <w:p w14:paraId="37DD2B40" w14:textId="77777777" w:rsidR="00EF65CA" w:rsidRDefault="00EF65CA" w:rsidP="007743AD">
            <w:pPr>
              <w:jc w:val="right"/>
              <w:rPr>
                <w:color w:val="000000"/>
                <w:sz w:val="20"/>
                <w:szCs w:val="20"/>
              </w:rPr>
            </w:pPr>
            <w:r>
              <w:rPr>
                <w:color w:val="000000"/>
                <w:sz w:val="20"/>
                <w:szCs w:val="20"/>
              </w:rPr>
              <w:t>8.1</w:t>
            </w:r>
          </w:p>
        </w:tc>
        <w:tc>
          <w:tcPr>
            <w:tcW w:w="805" w:type="dxa"/>
            <w:tcBorders>
              <w:top w:val="nil"/>
              <w:left w:val="nil"/>
              <w:bottom w:val="single" w:sz="4" w:space="0" w:color="auto"/>
              <w:right w:val="nil"/>
            </w:tcBorders>
            <w:shd w:val="clear" w:color="auto" w:fill="auto"/>
            <w:noWrap/>
            <w:vAlign w:val="bottom"/>
          </w:tcPr>
          <w:p w14:paraId="3AD110C4" w14:textId="77777777" w:rsidR="00EF65CA" w:rsidRDefault="00EF65CA" w:rsidP="007743AD">
            <w:pPr>
              <w:jc w:val="right"/>
              <w:rPr>
                <w:color w:val="000000"/>
                <w:sz w:val="20"/>
                <w:szCs w:val="20"/>
              </w:rPr>
            </w:pPr>
            <w:r>
              <w:rPr>
                <w:color w:val="000000"/>
                <w:sz w:val="20"/>
                <w:szCs w:val="20"/>
              </w:rPr>
              <w:t>434</w:t>
            </w:r>
          </w:p>
        </w:tc>
        <w:tc>
          <w:tcPr>
            <w:tcW w:w="1338" w:type="dxa"/>
            <w:tcBorders>
              <w:top w:val="nil"/>
              <w:left w:val="nil"/>
              <w:bottom w:val="single" w:sz="4" w:space="0" w:color="auto"/>
              <w:right w:val="nil"/>
            </w:tcBorders>
            <w:shd w:val="clear" w:color="auto" w:fill="auto"/>
            <w:noWrap/>
            <w:vAlign w:val="bottom"/>
          </w:tcPr>
          <w:p w14:paraId="017CF2DE" w14:textId="77777777" w:rsidR="00EF65CA" w:rsidRDefault="00EF65CA" w:rsidP="007743AD">
            <w:pPr>
              <w:jc w:val="right"/>
              <w:rPr>
                <w:color w:val="000000"/>
                <w:sz w:val="20"/>
                <w:szCs w:val="20"/>
              </w:rPr>
            </w:pPr>
            <w:r>
              <w:rPr>
                <w:color w:val="000000"/>
                <w:sz w:val="20"/>
                <w:szCs w:val="20"/>
              </w:rPr>
              <w:t>8.3</w:t>
            </w:r>
          </w:p>
        </w:tc>
        <w:tc>
          <w:tcPr>
            <w:tcW w:w="805" w:type="dxa"/>
            <w:tcBorders>
              <w:top w:val="nil"/>
              <w:left w:val="nil"/>
              <w:bottom w:val="single" w:sz="4" w:space="0" w:color="auto"/>
              <w:right w:val="nil"/>
            </w:tcBorders>
            <w:shd w:val="clear" w:color="auto" w:fill="auto"/>
            <w:noWrap/>
            <w:vAlign w:val="bottom"/>
          </w:tcPr>
          <w:p w14:paraId="317DE2F3" w14:textId="77777777" w:rsidR="00EF65CA" w:rsidRDefault="00EF65CA" w:rsidP="007743AD">
            <w:pPr>
              <w:jc w:val="right"/>
              <w:rPr>
                <w:color w:val="000000"/>
                <w:sz w:val="20"/>
                <w:szCs w:val="20"/>
              </w:rPr>
            </w:pPr>
            <w:r>
              <w:rPr>
                <w:color w:val="000000"/>
                <w:sz w:val="20"/>
                <w:szCs w:val="20"/>
              </w:rPr>
              <w:t>651</w:t>
            </w:r>
          </w:p>
        </w:tc>
        <w:tc>
          <w:tcPr>
            <w:tcW w:w="1338" w:type="dxa"/>
            <w:tcBorders>
              <w:top w:val="nil"/>
              <w:left w:val="nil"/>
              <w:bottom w:val="single" w:sz="4" w:space="0" w:color="auto"/>
              <w:right w:val="single" w:sz="4" w:space="0" w:color="auto"/>
            </w:tcBorders>
            <w:shd w:val="clear" w:color="auto" w:fill="auto"/>
            <w:noWrap/>
            <w:vAlign w:val="bottom"/>
          </w:tcPr>
          <w:p w14:paraId="457855E0" w14:textId="77777777" w:rsidR="00EF65CA" w:rsidRDefault="00EF65CA" w:rsidP="007743AD">
            <w:pPr>
              <w:jc w:val="right"/>
              <w:rPr>
                <w:color w:val="000000"/>
                <w:sz w:val="20"/>
                <w:szCs w:val="20"/>
              </w:rPr>
            </w:pPr>
            <w:r>
              <w:rPr>
                <w:color w:val="000000"/>
                <w:sz w:val="20"/>
                <w:szCs w:val="20"/>
              </w:rPr>
              <w:t>8.6</w:t>
            </w:r>
          </w:p>
        </w:tc>
      </w:tr>
    </w:tbl>
    <w:p w14:paraId="7A665DA6" w14:textId="77777777" w:rsidR="00132DCB" w:rsidRDefault="00132DCB" w:rsidP="000A3BA9">
      <w:pPr>
        <w:pStyle w:val="FootnoteText"/>
      </w:pPr>
    </w:p>
    <w:p w14:paraId="107260AF" w14:textId="77777777" w:rsidR="000A3BA9" w:rsidRPr="000A3BA9" w:rsidRDefault="000A3BA9" w:rsidP="000A3BA9">
      <w:pPr>
        <w:pStyle w:val="FootnoteText"/>
      </w:pPr>
      <w:r w:rsidRPr="000A3BA9">
        <w:rPr>
          <w:rStyle w:val="FootnoteReference"/>
        </w:rPr>
        <w:footnoteRef/>
      </w:r>
      <w:r w:rsidRPr="000A3BA9">
        <w:t>Race/ethnicity categories are mutually exclusive. Cases are only included in one race/ethnicity category.</w:t>
      </w:r>
    </w:p>
    <w:p w14:paraId="51202026" w14:textId="77777777" w:rsidR="000A3BA9" w:rsidRDefault="000A3BA9" w:rsidP="000A3BA9">
      <w:pPr>
        <w:pStyle w:val="FootnoteText"/>
      </w:pPr>
      <w:r w:rsidRPr="000A3BA9">
        <w:rPr>
          <w:vertAlign w:val="superscript"/>
        </w:rPr>
        <w:t>2</w:t>
      </w:r>
      <w:r w:rsidRPr="000A3BA9">
        <w:t xml:space="preserve">Total includes persons classified as a transsexual and persons of unknown sex. </w:t>
      </w:r>
    </w:p>
    <w:p w14:paraId="0EF3D9B7" w14:textId="587E4352" w:rsidR="000A3BA9" w:rsidRPr="000A3BA9" w:rsidRDefault="000A3BA9" w:rsidP="000A3BA9">
      <w:pPr>
        <w:pStyle w:val="FootnoteText"/>
      </w:pPr>
      <w:r w:rsidRPr="000A3BA9">
        <w:rPr>
          <w:vertAlign w:val="superscript"/>
        </w:rPr>
        <w:t>3</w:t>
      </w:r>
      <w:r w:rsidRPr="000A3BA9">
        <w:t xml:space="preserve">The number of cases for all races is not the sum of cases by race/ethnicity.  </w:t>
      </w:r>
    </w:p>
    <w:p w14:paraId="7993CA5D" w14:textId="2D347959" w:rsidR="000A3BA9" w:rsidRPr="000A3BA9" w:rsidRDefault="000A3BA9" w:rsidP="000A3BA9">
      <w:pPr>
        <w:spacing w:after="200" w:line="276" w:lineRule="auto"/>
        <w:rPr>
          <w:sz w:val="20"/>
          <w:szCs w:val="20"/>
        </w:rPr>
      </w:pPr>
      <w:r>
        <w:rPr>
          <w:sz w:val="20"/>
          <w:szCs w:val="20"/>
          <w:vertAlign w:val="superscript"/>
        </w:rPr>
        <w:t>4</w:t>
      </w:r>
      <w:r w:rsidRPr="000A3BA9">
        <w:rPr>
          <w:sz w:val="20"/>
          <w:szCs w:val="20"/>
        </w:rPr>
        <w:t xml:space="preserve">Breast in situ cases are excluded from ‘All Sites’ and from breast cancer counts. </w:t>
      </w:r>
    </w:p>
    <w:p w14:paraId="2CAC5491" w14:textId="35C75CEE" w:rsidR="00EF65CA" w:rsidRDefault="000A3BA9" w:rsidP="000A3BA9">
      <w:pPr>
        <w:spacing w:after="200" w:line="276" w:lineRule="auto"/>
        <w:rPr>
          <w:sz w:val="20"/>
          <w:szCs w:val="20"/>
        </w:rPr>
      </w:pPr>
      <w:r w:rsidRPr="000A3BA9">
        <w:rPr>
          <w:sz w:val="20"/>
          <w:szCs w:val="20"/>
        </w:rPr>
        <w:t xml:space="preserve">Source: Massachusetts Cancer Registry </w:t>
      </w:r>
      <w:r w:rsidR="00EF65CA">
        <w:rPr>
          <w:sz w:val="20"/>
          <w:szCs w:val="20"/>
        </w:rPr>
        <w:br w:type="page"/>
      </w:r>
    </w:p>
    <w:p w14:paraId="6A351A29" w14:textId="77777777" w:rsidR="00EF65CA" w:rsidRPr="001056DC" w:rsidRDefault="00EF65CA" w:rsidP="00EF65CA">
      <w:pPr>
        <w:jc w:val="center"/>
        <w:rPr>
          <w:b/>
          <w:sz w:val="22"/>
          <w:szCs w:val="22"/>
        </w:rPr>
      </w:pPr>
      <w:r w:rsidRPr="001056DC">
        <w:rPr>
          <w:b/>
          <w:sz w:val="22"/>
          <w:szCs w:val="22"/>
        </w:rPr>
        <w:lastRenderedPageBreak/>
        <w:t>Table 14</w:t>
      </w:r>
    </w:p>
    <w:p w14:paraId="12398EC8" w14:textId="73610821" w:rsidR="00EF65CA" w:rsidRPr="001056DC" w:rsidRDefault="00EF65CA" w:rsidP="00EF65CA">
      <w:pPr>
        <w:jc w:val="center"/>
        <w:rPr>
          <w:b/>
          <w:sz w:val="22"/>
          <w:szCs w:val="22"/>
        </w:rPr>
      </w:pPr>
      <w:r w:rsidRPr="001056DC">
        <w:rPr>
          <w:b/>
          <w:sz w:val="22"/>
          <w:szCs w:val="22"/>
        </w:rPr>
        <w:t>AGE-ADJUSTED</w:t>
      </w:r>
      <w:r w:rsidR="000A3BA9">
        <w:rPr>
          <w:b/>
          <w:sz w:val="22"/>
          <w:szCs w:val="22"/>
          <w:vertAlign w:val="superscript"/>
        </w:rPr>
        <w:t>1</w:t>
      </w:r>
      <w:r w:rsidRPr="001056DC">
        <w:rPr>
          <w:b/>
          <w:sz w:val="22"/>
          <w:szCs w:val="22"/>
        </w:rPr>
        <w:t xml:space="preserve"> INCIDENCE RATES</w:t>
      </w:r>
      <w:r w:rsidR="000A3BA9">
        <w:rPr>
          <w:b/>
          <w:sz w:val="22"/>
          <w:szCs w:val="22"/>
          <w:vertAlign w:val="superscript"/>
        </w:rPr>
        <w:t>2</w:t>
      </w:r>
      <w:r w:rsidRPr="001056DC">
        <w:rPr>
          <w:b/>
          <w:sz w:val="22"/>
          <w:szCs w:val="22"/>
        </w:rPr>
        <w:t xml:space="preserve"> AND 95% CONFIDENCE LIMITS (95% CL) </w:t>
      </w:r>
    </w:p>
    <w:p w14:paraId="45275A1C" w14:textId="44908E9A" w:rsidR="00EF65CA" w:rsidRPr="00132DCB" w:rsidRDefault="00EF65CA" w:rsidP="00EF65CA">
      <w:pPr>
        <w:jc w:val="center"/>
        <w:rPr>
          <w:b/>
          <w:sz w:val="20"/>
          <w:szCs w:val="20"/>
          <w:vertAlign w:val="superscript"/>
        </w:rPr>
      </w:pPr>
      <w:r w:rsidRPr="001056DC">
        <w:rPr>
          <w:b/>
          <w:sz w:val="22"/>
          <w:szCs w:val="22"/>
        </w:rPr>
        <w:t>FOR SELECTED CANCER SITES BY RACE/ETHNICITY</w:t>
      </w:r>
      <w:r w:rsidR="00132DCB" w:rsidRPr="00132DCB">
        <w:rPr>
          <w:b/>
          <w:sz w:val="20"/>
          <w:szCs w:val="20"/>
          <w:vertAlign w:val="superscript"/>
        </w:rPr>
        <w:t>3</w:t>
      </w:r>
    </w:p>
    <w:p w14:paraId="11B8BAA4" w14:textId="77777777" w:rsidR="00EF65CA" w:rsidRPr="001056DC" w:rsidRDefault="00EF65CA" w:rsidP="00EF65CA">
      <w:pPr>
        <w:jc w:val="center"/>
        <w:rPr>
          <w:b/>
          <w:sz w:val="22"/>
          <w:szCs w:val="22"/>
        </w:rPr>
      </w:pPr>
      <w:r w:rsidRPr="001056DC">
        <w:rPr>
          <w:b/>
          <w:sz w:val="22"/>
          <w:szCs w:val="22"/>
        </w:rPr>
        <w:t xml:space="preserve">Massachusetts, </w:t>
      </w:r>
      <w:r>
        <w:rPr>
          <w:b/>
          <w:sz w:val="22"/>
          <w:szCs w:val="22"/>
        </w:rPr>
        <w:t>2012-2016</w:t>
      </w:r>
    </w:p>
    <w:p w14:paraId="76DCF094" w14:textId="77777777" w:rsidR="00EF65CA" w:rsidRPr="001056DC" w:rsidRDefault="00EF65CA" w:rsidP="00EF65CA">
      <w:pPr>
        <w:jc w:val="center"/>
        <w:rPr>
          <w:b/>
          <w:sz w:val="22"/>
          <w:szCs w:val="22"/>
        </w:rPr>
      </w:pPr>
      <w:r w:rsidRPr="001056DC">
        <w:rPr>
          <w:b/>
          <w:sz w:val="22"/>
          <w:szCs w:val="22"/>
        </w:rPr>
        <w:t>MALES</w:t>
      </w:r>
    </w:p>
    <w:p w14:paraId="15065727" w14:textId="77777777" w:rsidR="00EF65CA" w:rsidRPr="001056DC" w:rsidRDefault="00EF65CA" w:rsidP="00EF65CA">
      <w:pPr>
        <w:jc w:val="center"/>
        <w:rPr>
          <w:b/>
          <w:sz w:val="22"/>
          <w:szCs w:val="22"/>
        </w:rPr>
      </w:pPr>
    </w:p>
    <w:tbl>
      <w:tblPr>
        <w:tblW w:w="13556" w:type="dxa"/>
        <w:tblInd w:w="-252" w:type="dxa"/>
        <w:tblLook w:val="0000" w:firstRow="0" w:lastRow="0" w:firstColumn="0" w:lastColumn="0" w:noHBand="0" w:noVBand="0"/>
      </w:tblPr>
      <w:tblGrid>
        <w:gridCol w:w="3060"/>
        <w:gridCol w:w="694"/>
        <w:gridCol w:w="1272"/>
        <w:gridCol w:w="694"/>
        <w:gridCol w:w="1480"/>
        <w:gridCol w:w="694"/>
        <w:gridCol w:w="1494"/>
        <w:gridCol w:w="694"/>
        <w:gridCol w:w="1508"/>
        <w:gridCol w:w="694"/>
        <w:gridCol w:w="1272"/>
      </w:tblGrid>
      <w:tr w:rsidR="00EF65CA" w:rsidRPr="001056DC" w14:paraId="0FE5D29F" w14:textId="77777777" w:rsidTr="007743AD">
        <w:trPr>
          <w:trHeight w:val="255"/>
        </w:trPr>
        <w:tc>
          <w:tcPr>
            <w:tcW w:w="3060" w:type="dxa"/>
            <w:tcBorders>
              <w:top w:val="single" w:sz="4" w:space="0" w:color="auto"/>
              <w:left w:val="single" w:sz="4" w:space="0" w:color="auto"/>
              <w:bottom w:val="single" w:sz="4" w:space="0" w:color="auto"/>
              <w:right w:val="nil"/>
            </w:tcBorders>
            <w:shd w:val="clear" w:color="9999FF" w:fill="C0C0C0"/>
            <w:noWrap/>
            <w:vAlign w:val="bottom"/>
          </w:tcPr>
          <w:p w14:paraId="2F4A3089" w14:textId="77777777" w:rsidR="00EF65CA" w:rsidRPr="001056DC" w:rsidRDefault="00EF65CA" w:rsidP="007743AD">
            <w:pPr>
              <w:jc w:val="center"/>
              <w:rPr>
                <w:sz w:val="20"/>
                <w:szCs w:val="20"/>
              </w:rPr>
            </w:pPr>
            <w:r w:rsidRPr="001056DC">
              <w:rPr>
                <w:sz w:val="20"/>
                <w:szCs w:val="20"/>
              </w:rPr>
              <w:t> </w:t>
            </w:r>
          </w:p>
        </w:tc>
        <w:tc>
          <w:tcPr>
            <w:tcW w:w="1966" w:type="dxa"/>
            <w:gridSpan w:val="2"/>
            <w:tcBorders>
              <w:top w:val="single" w:sz="4" w:space="0" w:color="auto"/>
              <w:left w:val="nil"/>
              <w:bottom w:val="single" w:sz="4" w:space="0" w:color="auto"/>
              <w:right w:val="nil"/>
            </w:tcBorders>
            <w:shd w:val="clear" w:color="9999FF" w:fill="C0C0C0"/>
            <w:noWrap/>
            <w:vAlign w:val="bottom"/>
          </w:tcPr>
          <w:p w14:paraId="4C34C88B" w14:textId="77777777" w:rsidR="00EF65CA" w:rsidRPr="001056DC" w:rsidRDefault="00EF65CA" w:rsidP="007743AD">
            <w:pPr>
              <w:jc w:val="center"/>
              <w:rPr>
                <w:b/>
                <w:bCs/>
                <w:sz w:val="20"/>
                <w:szCs w:val="20"/>
              </w:rPr>
            </w:pPr>
            <w:r w:rsidRPr="001056DC">
              <w:rPr>
                <w:b/>
                <w:bCs/>
                <w:sz w:val="20"/>
                <w:szCs w:val="20"/>
              </w:rPr>
              <w:t>All Races</w:t>
            </w:r>
          </w:p>
        </w:tc>
        <w:tc>
          <w:tcPr>
            <w:tcW w:w="2174" w:type="dxa"/>
            <w:gridSpan w:val="2"/>
            <w:tcBorders>
              <w:top w:val="single" w:sz="4" w:space="0" w:color="auto"/>
              <w:left w:val="nil"/>
              <w:bottom w:val="single" w:sz="4" w:space="0" w:color="auto"/>
              <w:right w:val="nil"/>
            </w:tcBorders>
            <w:shd w:val="clear" w:color="9999FF" w:fill="C0C0C0"/>
            <w:noWrap/>
            <w:vAlign w:val="bottom"/>
          </w:tcPr>
          <w:p w14:paraId="1FFE4EFF" w14:textId="77777777" w:rsidR="00EF65CA" w:rsidRPr="001056DC" w:rsidRDefault="00EF65CA" w:rsidP="007743AD">
            <w:pPr>
              <w:jc w:val="center"/>
              <w:rPr>
                <w:b/>
                <w:bCs/>
                <w:sz w:val="20"/>
                <w:szCs w:val="20"/>
              </w:rPr>
            </w:pPr>
            <w:r w:rsidRPr="001056DC">
              <w:rPr>
                <w:b/>
                <w:bCs/>
                <w:sz w:val="20"/>
                <w:szCs w:val="20"/>
              </w:rPr>
              <w:t>White, non-Hispanics</w:t>
            </w:r>
          </w:p>
        </w:tc>
        <w:tc>
          <w:tcPr>
            <w:tcW w:w="2188" w:type="dxa"/>
            <w:gridSpan w:val="2"/>
            <w:tcBorders>
              <w:top w:val="single" w:sz="4" w:space="0" w:color="auto"/>
              <w:left w:val="nil"/>
              <w:bottom w:val="single" w:sz="4" w:space="0" w:color="auto"/>
              <w:right w:val="nil"/>
            </w:tcBorders>
            <w:shd w:val="clear" w:color="9999FF" w:fill="C0C0C0"/>
            <w:noWrap/>
            <w:vAlign w:val="bottom"/>
          </w:tcPr>
          <w:p w14:paraId="7A293F96" w14:textId="77777777" w:rsidR="00EF65CA" w:rsidRPr="001056DC" w:rsidRDefault="00EF65CA" w:rsidP="007743AD">
            <w:pPr>
              <w:jc w:val="center"/>
              <w:rPr>
                <w:b/>
                <w:bCs/>
                <w:sz w:val="20"/>
                <w:szCs w:val="20"/>
              </w:rPr>
            </w:pPr>
            <w:r w:rsidRPr="001056DC">
              <w:rPr>
                <w:b/>
                <w:bCs/>
                <w:sz w:val="20"/>
                <w:szCs w:val="20"/>
              </w:rPr>
              <w:t>Black, non-Hispanics</w:t>
            </w:r>
          </w:p>
        </w:tc>
        <w:tc>
          <w:tcPr>
            <w:tcW w:w="2202" w:type="dxa"/>
            <w:gridSpan w:val="2"/>
            <w:tcBorders>
              <w:top w:val="single" w:sz="4" w:space="0" w:color="auto"/>
              <w:left w:val="nil"/>
              <w:bottom w:val="single" w:sz="4" w:space="0" w:color="auto"/>
              <w:right w:val="nil"/>
            </w:tcBorders>
            <w:shd w:val="clear" w:color="9999FF" w:fill="C0C0C0"/>
            <w:noWrap/>
            <w:vAlign w:val="bottom"/>
          </w:tcPr>
          <w:p w14:paraId="1B794B1D" w14:textId="77777777" w:rsidR="00EF65CA" w:rsidRPr="001056DC" w:rsidRDefault="00EF65CA" w:rsidP="007743AD">
            <w:pPr>
              <w:jc w:val="center"/>
              <w:rPr>
                <w:b/>
                <w:bCs/>
                <w:sz w:val="20"/>
                <w:szCs w:val="20"/>
              </w:rPr>
            </w:pPr>
            <w:r w:rsidRPr="001056DC">
              <w:rPr>
                <w:b/>
                <w:bCs/>
                <w:sz w:val="20"/>
                <w:szCs w:val="20"/>
              </w:rPr>
              <w:t>Asian, non-Hispanics</w:t>
            </w:r>
          </w:p>
        </w:tc>
        <w:tc>
          <w:tcPr>
            <w:tcW w:w="1966" w:type="dxa"/>
            <w:gridSpan w:val="2"/>
            <w:tcBorders>
              <w:top w:val="single" w:sz="4" w:space="0" w:color="auto"/>
              <w:left w:val="nil"/>
              <w:bottom w:val="single" w:sz="4" w:space="0" w:color="auto"/>
              <w:right w:val="single" w:sz="4" w:space="0" w:color="000000"/>
            </w:tcBorders>
            <w:shd w:val="clear" w:color="9999FF" w:fill="C0C0C0"/>
            <w:noWrap/>
            <w:vAlign w:val="bottom"/>
          </w:tcPr>
          <w:p w14:paraId="1743677D" w14:textId="77777777" w:rsidR="00EF65CA" w:rsidRPr="001056DC" w:rsidRDefault="00EF65CA" w:rsidP="007743AD">
            <w:pPr>
              <w:jc w:val="center"/>
              <w:rPr>
                <w:b/>
                <w:bCs/>
                <w:sz w:val="20"/>
                <w:szCs w:val="20"/>
              </w:rPr>
            </w:pPr>
            <w:r w:rsidRPr="001056DC">
              <w:rPr>
                <w:b/>
                <w:bCs/>
                <w:sz w:val="20"/>
                <w:szCs w:val="20"/>
              </w:rPr>
              <w:t>Hispanics</w:t>
            </w:r>
          </w:p>
        </w:tc>
      </w:tr>
      <w:tr w:rsidR="00EF65CA" w:rsidRPr="001056DC" w14:paraId="4373C106" w14:textId="77777777" w:rsidTr="007743AD">
        <w:trPr>
          <w:trHeight w:val="255"/>
        </w:trPr>
        <w:tc>
          <w:tcPr>
            <w:tcW w:w="3060" w:type="dxa"/>
            <w:tcBorders>
              <w:top w:val="nil"/>
              <w:left w:val="single" w:sz="4" w:space="0" w:color="auto"/>
              <w:bottom w:val="single" w:sz="4" w:space="0" w:color="auto"/>
              <w:right w:val="nil"/>
            </w:tcBorders>
            <w:shd w:val="clear" w:color="auto" w:fill="C0C0C0"/>
            <w:noWrap/>
            <w:vAlign w:val="bottom"/>
          </w:tcPr>
          <w:p w14:paraId="7ECDD7AE" w14:textId="77777777" w:rsidR="00EF65CA" w:rsidRPr="001056DC" w:rsidRDefault="00EF65CA" w:rsidP="007743AD">
            <w:pPr>
              <w:jc w:val="center"/>
              <w:rPr>
                <w:b/>
                <w:bCs/>
                <w:sz w:val="20"/>
                <w:szCs w:val="20"/>
              </w:rPr>
            </w:pPr>
            <w:r w:rsidRPr="001056DC">
              <w:rPr>
                <w:b/>
                <w:bCs/>
                <w:sz w:val="20"/>
                <w:szCs w:val="20"/>
              </w:rPr>
              <w:t>Cancer Site / Type</w:t>
            </w:r>
          </w:p>
        </w:tc>
        <w:tc>
          <w:tcPr>
            <w:tcW w:w="694" w:type="dxa"/>
            <w:tcBorders>
              <w:top w:val="nil"/>
              <w:left w:val="nil"/>
              <w:bottom w:val="single" w:sz="4" w:space="0" w:color="auto"/>
              <w:right w:val="nil"/>
            </w:tcBorders>
            <w:shd w:val="clear" w:color="auto" w:fill="C0C0C0"/>
            <w:noWrap/>
            <w:vAlign w:val="bottom"/>
          </w:tcPr>
          <w:p w14:paraId="39D817B6" w14:textId="77777777" w:rsidR="00EF65CA" w:rsidRPr="001056DC" w:rsidRDefault="00EF65CA" w:rsidP="007743AD">
            <w:pPr>
              <w:jc w:val="right"/>
              <w:rPr>
                <w:b/>
                <w:bCs/>
                <w:sz w:val="20"/>
                <w:szCs w:val="20"/>
              </w:rPr>
            </w:pPr>
            <w:r w:rsidRPr="001056DC">
              <w:rPr>
                <w:b/>
                <w:bCs/>
                <w:sz w:val="20"/>
                <w:szCs w:val="20"/>
              </w:rPr>
              <w:t>Rates</w:t>
            </w:r>
          </w:p>
        </w:tc>
        <w:tc>
          <w:tcPr>
            <w:tcW w:w="1272" w:type="dxa"/>
            <w:tcBorders>
              <w:top w:val="nil"/>
              <w:left w:val="nil"/>
              <w:bottom w:val="single" w:sz="4" w:space="0" w:color="auto"/>
              <w:right w:val="nil"/>
            </w:tcBorders>
            <w:shd w:val="clear" w:color="auto" w:fill="C0C0C0"/>
            <w:noWrap/>
            <w:vAlign w:val="bottom"/>
          </w:tcPr>
          <w:p w14:paraId="3212715E" w14:textId="77777777" w:rsidR="00EF65CA" w:rsidRPr="001056DC" w:rsidRDefault="00EF65CA" w:rsidP="007743AD">
            <w:pPr>
              <w:jc w:val="center"/>
              <w:rPr>
                <w:b/>
                <w:bCs/>
                <w:sz w:val="20"/>
                <w:szCs w:val="20"/>
              </w:rPr>
            </w:pPr>
            <w:r w:rsidRPr="001056DC">
              <w:rPr>
                <w:b/>
                <w:bCs/>
                <w:sz w:val="20"/>
                <w:szCs w:val="20"/>
              </w:rPr>
              <w:t>95% CL</w:t>
            </w:r>
          </w:p>
        </w:tc>
        <w:tc>
          <w:tcPr>
            <w:tcW w:w="694" w:type="dxa"/>
            <w:tcBorders>
              <w:top w:val="nil"/>
              <w:left w:val="nil"/>
              <w:bottom w:val="single" w:sz="4" w:space="0" w:color="auto"/>
              <w:right w:val="nil"/>
            </w:tcBorders>
            <w:shd w:val="clear" w:color="auto" w:fill="C0C0C0"/>
            <w:noWrap/>
            <w:vAlign w:val="bottom"/>
          </w:tcPr>
          <w:p w14:paraId="0893EB3C" w14:textId="77777777" w:rsidR="00EF65CA" w:rsidRPr="001056DC" w:rsidRDefault="00EF65CA" w:rsidP="007743AD">
            <w:pPr>
              <w:jc w:val="right"/>
              <w:rPr>
                <w:b/>
                <w:bCs/>
                <w:sz w:val="20"/>
                <w:szCs w:val="20"/>
              </w:rPr>
            </w:pPr>
            <w:r w:rsidRPr="001056DC">
              <w:rPr>
                <w:b/>
                <w:bCs/>
                <w:sz w:val="20"/>
                <w:szCs w:val="20"/>
              </w:rPr>
              <w:t>Rates</w:t>
            </w:r>
          </w:p>
        </w:tc>
        <w:tc>
          <w:tcPr>
            <w:tcW w:w="1480" w:type="dxa"/>
            <w:tcBorders>
              <w:top w:val="nil"/>
              <w:left w:val="nil"/>
              <w:bottom w:val="single" w:sz="4" w:space="0" w:color="auto"/>
              <w:right w:val="nil"/>
            </w:tcBorders>
            <w:shd w:val="clear" w:color="auto" w:fill="C0C0C0"/>
            <w:noWrap/>
            <w:vAlign w:val="bottom"/>
          </w:tcPr>
          <w:p w14:paraId="2DB4063C" w14:textId="77777777" w:rsidR="00EF65CA" w:rsidRPr="001056DC" w:rsidRDefault="00EF65CA" w:rsidP="007743AD">
            <w:pPr>
              <w:jc w:val="center"/>
              <w:rPr>
                <w:b/>
                <w:bCs/>
                <w:sz w:val="20"/>
                <w:szCs w:val="20"/>
              </w:rPr>
            </w:pPr>
            <w:r w:rsidRPr="001056DC">
              <w:rPr>
                <w:b/>
                <w:bCs/>
                <w:sz w:val="20"/>
                <w:szCs w:val="20"/>
              </w:rPr>
              <w:t>95% CL</w:t>
            </w:r>
          </w:p>
        </w:tc>
        <w:tc>
          <w:tcPr>
            <w:tcW w:w="694" w:type="dxa"/>
            <w:tcBorders>
              <w:top w:val="nil"/>
              <w:left w:val="nil"/>
              <w:bottom w:val="single" w:sz="4" w:space="0" w:color="auto"/>
              <w:right w:val="nil"/>
            </w:tcBorders>
            <w:shd w:val="clear" w:color="auto" w:fill="C0C0C0"/>
            <w:noWrap/>
            <w:vAlign w:val="bottom"/>
          </w:tcPr>
          <w:p w14:paraId="6E5FF06E" w14:textId="77777777" w:rsidR="00EF65CA" w:rsidRPr="001056DC" w:rsidRDefault="00EF65CA" w:rsidP="007743AD">
            <w:pPr>
              <w:jc w:val="right"/>
              <w:rPr>
                <w:b/>
                <w:bCs/>
                <w:sz w:val="20"/>
                <w:szCs w:val="20"/>
              </w:rPr>
            </w:pPr>
            <w:r w:rsidRPr="001056DC">
              <w:rPr>
                <w:b/>
                <w:bCs/>
                <w:sz w:val="20"/>
                <w:szCs w:val="20"/>
              </w:rPr>
              <w:t>Rates</w:t>
            </w:r>
          </w:p>
        </w:tc>
        <w:tc>
          <w:tcPr>
            <w:tcW w:w="1494" w:type="dxa"/>
            <w:tcBorders>
              <w:top w:val="nil"/>
              <w:left w:val="nil"/>
              <w:bottom w:val="single" w:sz="4" w:space="0" w:color="auto"/>
              <w:right w:val="nil"/>
            </w:tcBorders>
            <w:shd w:val="clear" w:color="auto" w:fill="C0C0C0"/>
            <w:noWrap/>
            <w:vAlign w:val="bottom"/>
          </w:tcPr>
          <w:p w14:paraId="7197947C" w14:textId="77777777" w:rsidR="00EF65CA" w:rsidRPr="001056DC" w:rsidRDefault="00EF65CA" w:rsidP="007743AD">
            <w:pPr>
              <w:jc w:val="center"/>
              <w:rPr>
                <w:b/>
                <w:bCs/>
                <w:sz w:val="20"/>
                <w:szCs w:val="20"/>
              </w:rPr>
            </w:pPr>
            <w:r w:rsidRPr="001056DC">
              <w:rPr>
                <w:b/>
                <w:bCs/>
                <w:sz w:val="20"/>
                <w:szCs w:val="20"/>
              </w:rPr>
              <w:t>95% CL</w:t>
            </w:r>
          </w:p>
        </w:tc>
        <w:tc>
          <w:tcPr>
            <w:tcW w:w="694" w:type="dxa"/>
            <w:tcBorders>
              <w:top w:val="nil"/>
              <w:left w:val="nil"/>
              <w:bottom w:val="single" w:sz="4" w:space="0" w:color="auto"/>
              <w:right w:val="nil"/>
            </w:tcBorders>
            <w:shd w:val="clear" w:color="auto" w:fill="C0C0C0"/>
            <w:noWrap/>
            <w:vAlign w:val="bottom"/>
          </w:tcPr>
          <w:p w14:paraId="5F2841DF" w14:textId="77777777" w:rsidR="00EF65CA" w:rsidRPr="001056DC" w:rsidRDefault="00EF65CA" w:rsidP="007743AD">
            <w:pPr>
              <w:jc w:val="right"/>
              <w:rPr>
                <w:b/>
                <w:bCs/>
                <w:sz w:val="20"/>
                <w:szCs w:val="20"/>
              </w:rPr>
            </w:pPr>
            <w:r w:rsidRPr="001056DC">
              <w:rPr>
                <w:b/>
                <w:bCs/>
                <w:sz w:val="20"/>
                <w:szCs w:val="20"/>
              </w:rPr>
              <w:t>Rates</w:t>
            </w:r>
          </w:p>
        </w:tc>
        <w:tc>
          <w:tcPr>
            <w:tcW w:w="1508" w:type="dxa"/>
            <w:tcBorders>
              <w:top w:val="nil"/>
              <w:left w:val="nil"/>
              <w:bottom w:val="single" w:sz="4" w:space="0" w:color="auto"/>
              <w:right w:val="nil"/>
            </w:tcBorders>
            <w:shd w:val="clear" w:color="auto" w:fill="C0C0C0"/>
            <w:noWrap/>
            <w:vAlign w:val="bottom"/>
          </w:tcPr>
          <w:p w14:paraId="2673E659" w14:textId="77777777" w:rsidR="00EF65CA" w:rsidRPr="001056DC" w:rsidRDefault="00EF65CA" w:rsidP="007743AD">
            <w:pPr>
              <w:jc w:val="center"/>
              <w:rPr>
                <w:b/>
                <w:bCs/>
                <w:sz w:val="20"/>
                <w:szCs w:val="20"/>
              </w:rPr>
            </w:pPr>
            <w:r w:rsidRPr="001056DC">
              <w:rPr>
                <w:b/>
                <w:bCs/>
                <w:sz w:val="20"/>
                <w:szCs w:val="20"/>
              </w:rPr>
              <w:t>95% CL</w:t>
            </w:r>
          </w:p>
        </w:tc>
        <w:tc>
          <w:tcPr>
            <w:tcW w:w="694" w:type="dxa"/>
            <w:tcBorders>
              <w:top w:val="nil"/>
              <w:left w:val="nil"/>
              <w:bottom w:val="single" w:sz="4" w:space="0" w:color="auto"/>
              <w:right w:val="nil"/>
            </w:tcBorders>
            <w:shd w:val="clear" w:color="auto" w:fill="C0C0C0"/>
            <w:noWrap/>
            <w:vAlign w:val="bottom"/>
          </w:tcPr>
          <w:p w14:paraId="4758B21C" w14:textId="77777777" w:rsidR="00EF65CA" w:rsidRPr="001056DC" w:rsidRDefault="00EF65CA" w:rsidP="007743AD">
            <w:pPr>
              <w:jc w:val="right"/>
              <w:rPr>
                <w:b/>
                <w:bCs/>
                <w:sz w:val="20"/>
                <w:szCs w:val="20"/>
              </w:rPr>
            </w:pPr>
            <w:r w:rsidRPr="001056DC">
              <w:rPr>
                <w:b/>
                <w:bCs/>
                <w:sz w:val="20"/>
                <w:szCs w:val="20"/>
              </w:rPr>
              <w:t>Rates</w:t>
            </w:r>
          </w:p>
        </w:tc>
        <w:tc>
          <w:tcPr>
            <w:tcW w:w="1272" w:type="dxa"/>
            <w:tcBorders>
              <w:top w:val="nil"/>
              <w:left w:val="nil"/>
              <w:bottom w:val="single" w:sz="4" w:space="0" w:color="auto"/>
              <w:right w:val="single" w:sz="4" w:space="0" w:color="auto"/>
            </w:tcBorders>
            <w:shd w:val="clear" w:color="auto" w:fill="C0C0C0"/>
            <w:noWrap/>
            <w:vAlign w:val="bottom"/>
          </w:tcPr>
          <w:p w14:paraId="30B5A47B" w14:textId="77777777" w:rsidR="00EF65CA" w:rsidRPr="001056DC" w:rsidRDefault="00EF65CA" w:rsidP="007743AD">
            <w:pPr>
              <w:jc w:val="center"/>
              <w:rPr>
                <w:b/>
                <w:bCs/>
                <w:sz w:val="20"/>
                <w:szCs w:val="20"/>
              </w:rPr>
            </w:pPr>
            <w:r w:rsidRPr="001056DC">
              <w:rPr>
                <w:b/>
                <w:bCs/>
                <w:sz w:val="20"/>
                <w:szCs w:val="20"/>
              </w:rPr>
              <w:t>95% CL</w:t>
            </w:r>
          </w:p>
        </w:tc>
      </w:tr>
      <w:tr w:rsidR="00EF65CA" w:rsidRPr="001056DC" w14:paraId="72D02860" w14:textId="77777777" w:rsidTr="007743AD">
        <w:trPr>
          <w:trHeight w:val="255"/>
        </w:trPr>
        <w:tc>
          <w:tcPr>
            <w:tcW w:w="3060" w:type="dxa"/>
            <w:tcBorders>
              <w:top w:val="single" w:sz="4" w:space="0" w:color="auto"/>
              <w:left w:val="single" w:sz="4" w:space="0" w:color="auto"/>
              <w:right w:val="nil"/>
            </w:tcBorders>
            <w:shd w:val="clear" w:color="auto" w:fill="auto"/>
            <w:noWrap/>
            <w:vAlign w:val="bottom"/>
          </w:tcPr>
          <w:p w14:paraId="4AC0E1D0" w14:textId="77777777" w:rsidR="00EF65CA" w:rsidRPr="001056DC" w:rsidRDefault="00EF65CA" w:rsidP="007743AD">
            <w:pPr>
              <w:rPr>
                <w:b/>
                <w:bCs/>
                <w:sz w:val="20"/>
                <w:szCs w:val="20"/>
              </w:rPr>
            </w:pPr>
            <w:r w:rsidRPr="001056DC">
              <w:rPr>
                <w:b/>
                <w:bCs/>
                <w:sz w:val="20"/>
                <w:szCs w:val="20"/>
              </w:rPr>
              <w:t>All Sites</w:t>
            </w:r>
          </w:p>
        </w:tc>
        <w:tc>
          <w:tcPr>
            <w:tcW w:w="694" w:type="dxa"/>
            <w:tcBorders>
              <w:top w:val="single" w:sz="4" w:space="0" w:color="auto"/>
              <w:left w:val="nil"/>
              <w:right w:val="nil"/>
            </w:tcBorders>
            <w:shd w:val="clear" w:color="auto" w:fill="auto"/>
            <w:noWrap/>
            <w:vAlign w:val="bottom"/>
          </w:tcPr>
          <w:p w14:paraId="64A3D236" w14:textId="77777777" w:rsidR="00EF65CA" w:rsidRDefault="00EF65CA" w:rsidP="007743AD">
            <w:pPr>
              <w:jc w:val="right"/>
              <w:rPr>
                <w:color w:val="000000"/>
                <w:sz w:val="20"/>
                <w:szCs w:val="20"/>
              </w:rPr>
            </w:pPr>
            <w:r>
              <w:rPr>
                <w:color w:val="000000"/>
                <w:sz w:val="20"/>
                <w:szCs w:val="20"/>
              </w:rPr>
              <w:t>488.7</w:t>
            </w:r>
          </w:p>
        </w:tc>
        <w:tc>
          <w:tcPr>
            <w:tcW w:w="1272" w:type="dxa"/>
            <w:tcBorders>
              <w:top w:val="single" w:sz="4" w:space="0" w:color="auto"/>
              <w:left w:val="nil"/>
              <w:right w:val="nil"/>
            </w:tcBorders>
            <w:shd w:val="clear" w:color="auto" w:fill="auto"/>
            <w:noWrap/>
            <w:vAlign w:val="bottom"/>
          </w:tcPr>
          <w:p w14:paraId="7BC43FCC" w14:textId="77777777" w:rsidR="00EF65CA" w:rsidRDefault="00EF65CA" w:rsidP="007743AD">
            <w:pPr>
              <w:jc w:val="center"/>
              <w:rPr>
                <w:color w:val="000000"/>
                <w:sz w:val="20"/>
                <w:szCs w:val="20"/>
              </w:rPr>
            </w:pPr>
            <w:r>
              <w:rPr>
                <w:color w:val="000000"/>
                <w:sz w:val="20"/>
                <w:szCs w:val="20"/>
              </w:rPr>
              <w:t>485.4-492.0</w:t>
            </w:r>
          </w:p>
        </w:tc>
        <w:tc>
          <w:tcPr>
            <w:tcW w:w="694" w:type="dxa"/>
            <w:tcBorders>
              <w:top w:val="single" w:sz="4" w:space="0" w:color="auto"/>
              <w:left w:val="nil"/>
              <w:right w:val="nil"/>
            </w:tcBorders>
            <w:shd w:val="clear" w:color="auto" w:fill="auto"/>
            <w:noWrap/>
            <w:vAlign w:val="bottom"/>
          </w:tcPr>
          <w:p w14:paraId="32D081AD" w14:textId="77777777" w:rsidR="00EF65CA" w:rsidRDefault="00EF65CA" w:rsidP="007743AD">
            <w:pPr>
              <w:jc w:val="right"/>
              <w:rPr>
                <w:color w:val="000000"/>
                <w:sz w:val="20"/>
                <w:szCs w:val="20"/>
              </w:rPr>
            </w:pPr>
            <w:r>
              <w:rPr>
                <w:color w:val="000000"/>
                <w:sz w:val="20"/>
                <w:szCs w:val="20"/>
              </w:rPr>
              <w:t>493.4</w:t>
            </w:r>
          </w:p>
        </w:tc>
        <w:tc>
          <w:tcPr>
            <w:tcW w:w="1480" w:type="dxa"/>
            <w:tcBorders>
              <w:top w:val="single" w:sz="4" w:space="0" w:color="auto"/>
              <w:left w:val="nil"/>
              <w:right w:val="nil"/>
            </w:tcBorders>
            <w:shd w:val="clear" w:color="auto" w:fill="auto"/>
            <w:noWrap/>
            <w:vAlign w:val="bottom"/>
          </w:tcPr>
          <w:p w14:paraId="040B9A66" w14:textId="77777777" w:rsidR="00EF65CA" w:rsidRDefault="00EF65CA" w:rsidP="007743AD">
            <w:pPr>
              <w:jc w:val="center"/>
              <w:rPr>
                <w:color w:val="000000"/>
                <w:sz w:val="20"/>
                <w:szCs w:val="20"/>
              </w:rPr>
            </w:pPr>
            <w:r>
              <w:rPr>
                <w:color w:val="000000"/>
                <w:sz w:val="20"/>
                <w:szCs w:val="20"/>
              </w:rPr>
              <w:t>489.8-497.0</w:t>
            </w:r>
          </w:p>
        </w:tc>
        <w:tc>
          <w:tcPr>
            <w:tcW w:w="694" w:type="dxa"/>
            <w:tcBorders>
              <w:top w:val="single" w:sz="4" w:space="0" w:color="auto"/>
              <w:left w:val="nil"/>
              <w:right w:val="nil"/>
            </w:tcBorders>
            <w:shd w:val="clear" w:color="auto" w:fill="auto"/>
            <w:noWrap/>
            <w:vAlign w:val="bottom"/>
          </w:tcPr>
          <w:p w14:paraId="4C2EF8A5" w14:textId="77777777" w:rsidR="00EF65CA" w:rsidRDefault="00EF65CA" w:rsidP="007743AD">
            <w:pPr>
              <w:jc w:val="right"/>
              <w:rPr>
                <w:color w:val="000000"/>
                <w:sz w:val="20"/>
                <w:szCs w:val="20"/>
              </w:rPr>
            </w:pPr>
            <w:r>
              <w:rPr>
                <w:color w:val="000000"/>
                <w:sz w:val="20"/>
                <w:szCs w:val="20"/>
              </w:rPr>
              <w:t>502.5</w:t>
            </w:r>
          </w:p>
        </w:tc>
        <w:tc>
          <w:tcPr>
            <w:tcW w:w="1494" w:type="dxa"/>
            <w:tcBorders>
              <w:top w:val="single" w:sz="4" w:space="0" w:color="auto"/>
              <w:left w:val="nil"/>
              <w:right w:val="nil"/>
            </w:tcBorders>
            <w:shd w:val="clear" w:color="auto" w:fill="auto"/>
            <w:noWrap/>
            <w:vAlign w:val="bottom"/>
          </w:tcPr>
          <w:p w14:paraId="4105B79F" w14:textId="77777777" w:rsidR="00EF65CA" w:rsidRDefault="00EF65CA" w:rsidP="007743AD">
            <w:pPr>
              <w:jc w:val="center"/>
              <w:rPr>
                <w:color w:val="000000"/>
                <w:sz w:val="20"/>
                <w:szCs w:val="20"/>
              </w:rPr>
            </w:pPr>
            <w:r>
              <w:rPr>
                <w:color w:val="000000"/>
                <w:sz w:val="20"/>
                <w:szCs w:val="20"/>
              </w:rPr>
              <w:t>486.9-518.1</w:t>
            </w:r>
          </w:p>
        </w:tc>
        <w:tc>
          <w:tcPr>
            <w:tcW w:w="694" w:type="dxa"/>
            <w:tcBorders>
              <w:top w:val="single" w:sz="4" w:space="0" w:color="auto"/>
              <w:left w:val="nil"/>
              <w:right w:val="nil"/>
            </w:tcBorders>
            <w:shd w:val="clear" w:color="auto" w:fill="auto"/>
            <w:noWrap/>
            <w:vAlign w:val="bottom"/>
          </w:tcPr>
          <w:p w14:paraId="136214E6" w14:textId="77777777" w:rsidR="00EF65CA" w:rsidRDefault="00EF65CA" w:rsidP="007743AD">
            <w:pPr>
              <w:jc w:val="right"/>
              <w:rPr>
                <w:color w:val="000000"/>
                <w:sz w:val="20"/>
                <w:szCs w:val="20"/>
              </w:rPr>
            </w:pPr>
            <w:r>
              <w:rPr>
                <w:color w:val="000000"/>
                <w:sz w:val="20"/>
                <w:szCs w:val="20"/>
              </w:rPr>
              <w:t>308.1</w:t>
            </w:r>
          </w:p>
        </w:tc>
        <w:tc>
          <w:tcPr>
            <w:tcW w:w="1508" w:type="dxa"/>
            <w:tcBorders>
              <w:top w:val="single" w:sz="4" w:space="0" w:color="auto"/>
              <w:left w:val="nil"/>
              <w:right w:val="nil"/>
            </w:tcBorders>
            <w:shd w:val="clear" w:color="auto" w:fill="auto"/>
            <w:noWrap/>
            <w:vAlign w:val="bottom"/>
          </w:tcPr>
          <w:p w14:paraId="34C86FA2" w14:textId="77777777" w:rsidR="00EF65CA" w:rsidRDefault="00EF65CA" w:rsidP="007743AD">
            <w:pPr>
              <w:jc w:val="center"/>
              <w:rPr>
                <w:color w:val="000000"/>
                <w:sz w:val="20"/>
                <w:szCs w:val="20"/>
              </w:rPr>
            </w:pPr>
            <w:r>
              <w:rPr>
                <w:color w:val="000000"/>
                <w:sz w:val="20"/>
                <w:szCs w:val="20"/>
              </w:rPr>
              <w:t>294.8-321.3</w:t>
            </w:r>
          </w:p>
        </w:tc>
        <w:tc>
          <w:tcPr>
            <w:tcW w:w="694" w:type="dxa"/>
            <w:tcBorders>
              <w:top w:val="single" w:sz="4" w:space="0" w:color="auto"/>
              <w:left w:val="nil"/>
              <w:right w:val="nil"/>
            </w:tcBorders>
            <w:shd w:val="clear" w:color="auto" w:fill="auto"/>
            <w:noWrap/>
            <w:vAlign w:val="bottom"/>
          </w:tcPr>
          <w:p w14:paraId="086F568C" w14:textId="77777777" w:rsidR="00EF65CA" w:rsidRDefault="00EF65CA" w:rsidP="007743AD">
            <w:pPr>
              <w:jc w:val="right"/>
              <w:rPr>
                <w:color w:val="000000"/>
                <w:sz w:val="20"/>
                <w:szCs w:val="20"/>
              </w:rPr>
            </w:pPr>
            <w:r>
              <w:rPr>
                <w:color w:val="000000"/>
                <w:sz w:val="20"/>
                <w:szCs w:val="20"/>
              </w:rPr>
              <w:t>369.3</w:t>
            </w:r>
          </w:p>
        </w:tc>
        <w:tc>
          <w:tcPr>
            <w:tcW w:w="1272" w:type="dxa"/>
            <w:tcBorders>
              <w:top w:val="single" w:sz="4" w:space="0" w:color="auto"/>
              <w:left w:val="nil"/>
              <w:right w:val="single" w:sz="4" w:space="0" w:color="auto"/>
            </w:tcBorders>
            <w:shd w:val="clear" w:color="auto" w:fill="auto"/>
            <w:noWrap/>
            <w:vAlign w:val="bottom"/>
          </w:tcPr>
          <w:p w14:paraId="3257F148" w14:textId="77777777" w:rsidR="00EF65CA" w:rsidRDefault="00EF65CA" w:rsidP="007743AD">
            <w:pPr>
              <w:jc w:val="center"/>
              <w:rPr>
                <w:color w:val="000000"/>
                <w:sz w:val="20"/>
                <w:szCs w:val="20"/>
              </w:rPr>
            </w:pPr>
            <w:r>
              <w:rPr>
                <w:color w:val="000000"/>
                <w:sz w:val="20"/>
                <w:szCs w:val="20"/>
              </w:rPr>
              <w:t>355.5-383.2</w:t>
            </w:r>
          </w:p>
        </w:tc>
      </w:tr>
      <w:tr w:rsidR="00EF65CA" w:rsidRPr="001056DC" w14:paraId="2A72DCB1"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36A9E72F" w14:textId="77777777" w:rsidR="00EF65CA" w:rsidRPr="001056DC" w:rsidRDefault="00EF65CA" w:rsidP="007743AD">
            <w:pPr>
              <w:rPr>
                <w:b/>
                <w:bCs/>
                <w:sz w:val="20"/>
                <w:szCs w:val="20"/>
              </w:rPr>
            </w:pPr>
            <w:r w:rsidRPr="001056DC">
              <w:rPr>
                <w:b/>
                <w:bCs/>
                <w:sz w:val="20"/>
                <w:szCs w:val="20"/>
              </w:rPr>
              <w:t>Brain &amp; Other Nervous System</w:t>
            </w:r>
          </w:p>
        </w:tc>
        <w:tc>
          <w:tcPr>
            <w:tcW w:w="694" w:type="dxa"/>
            <w:tcBorders>
              <w:top w:val="nil"/>
              <w:left w:val="nil"/>
              <w:bottom w:val="nil"/>
              <w:right w:val="nil"/>
            </w:tcBorders>
            <w:shd w:val="clear" w:color="auto" w:fill="C0C0C0"/>
            <w:noWrap/>
            <w:vAlign w:val="bottom"/>
          </w:tcPr>
          <w:p w14:paraId="2F16B6BD" w14:textId="77777777" w:rsidR="00EF65CA" w:rsidRDefault="00EF65CA" w:rsidP="007743AD">
            <w:pPr>
              <w:jc w:val="right"/>
              <w:rPr>
                <w:color w:val="000000"/>
                <w:sz w:val="20"/>
                <w:szCs w:val="20"/>
              </w:rPr>
            </w:pPr>
            <w:r>
              <w:rPr>
                <w:color w:val="000000"/>
                <w:sz w:val="20"/>
                <w:szCs w:val="20"/>
              </w:rPr>
              <w:t>8.0</w:t>
            </w:r>
          </w:p>
        </w:tc>
        <w:tc>
          <w:tcPr>
            <w:tcW w:w="1272" w:type="dxa"/>
            <w:tcBorders>
              <w:top w:val="nil"/>
              <w:left w:val="nil"/>
              <w:bottom w:val="nil"/>
              <w:right w:val="nil"/>
            </w:tcBorders>
            <w:shd w:val="clear" w:color="auto" w:fill="C0C0C0"/>
            <w:noWrap/>
            <w:vAlign w:val="bottom"/>
          </w:tcPr>
          <w:p w14:paraId="156D4123" w14:textId="77777777" w:rsidR="00EF65CA" w:rsidRDefault="00EF65CA" w:rsidP="007743AD">
            <w:pPr>
              <w:jc w:val="center"/>
              <w:rPr>
                <w:color w:val="000000"/>
                <w:sz w:val="20"/>
                <w:szCs w:val="20"/>
              </w:rPr>
            </w:pPr>
            <w:r>
              <w:rPr>
                <w:color w:val="000000"/>
                <w:sz w:val="20"/>
                <w:szCs w:val="20"/>
              </w:rPr>
              <w:t>7.6-8.4</w:t>
            </w:r>
          </w:p>
        </w:tc>
        <w:tc>
          <w:tcPr>
            <w:tcW w:w="694" w:type="dxa"/>
            <w:tcBorders>
              <w:top w:val="nil"/>
              <w:left w:val="nil"/>
              <w:bottom w:val="nil"/>
              <w:right w:val="nil"/>
            </w:tcBorders>
            <w:shd w:val="clear" w:color="auto" w:fill="C0C0C0"/>
            <w:noWrap/>
            <w:vAlign w:val="bottom"/>
          </w:tcPr>
          <w:p w14:paraId="1B689257" w14:textId="77777777" w:rsidR="00EF65CA" w:rsidRDefault="00EF65CA" w:rsidP="007743AD">
            <w:pPr>
              <w:jc w:val="right"/>
              <w:rPr>
                <w:color w:val="000000"/>
                <w:sz w:val="20"/>
                <w:szCs w:val="20"/>
              </w:rPr>
            </w:pPr>
            <w:r>
              <w:rPr>
                <w:color w:val="000000"/>
                <w:sz w:val="20"/>
                <w:szCs w:val="20"/>
              </w:rPr>
              <w:t>8.6</w:t>
            </w:r>
          </w:p>
        </w:tc>
        <w:tc>
          <w:tcPr>
            <w:tcW w:w="1480" w:type="dxa"/>
            <w:tcBorders>
              <w:top w:val="nil"/>
              <w:left w:val="nil"/>
              <w:bottom w:val="nil"/>
              <w:right w:val="nil"/>
            </w:tcBorders>
            <w:shd w:val="clear" w:color="auto" w:fill="C0C0C0"/>
            <w:noWrap/>
            <w:vAlign w:val="bottom"/>
          </w:tcPr>
          <w:p w14:paraId="15C2D70B" w14:textId="77777777" w:rsidR="00EF65CA" w:rsidRDefault="00EF65CA" w:rsidP="007743AD">
            <w:pPr>
              <w:jc w:val="center"/>
              <w:rPr>
                <w:color w:val="000000"/>
                <w:sz w:val="20"/>
                <w:szCs w:val="20"/>
              </w:rPr>
            </w:pPr>
            <w:r>
              <w:rPr>
                <w:color w:val="000000"/>
                <w:sz w:val="20"/>
                <w:szCs w:val="20"/>
              </w:rPr>
              <w:t>8.1-9.1</w:t>
            </w:r>
          </w:p>
        </w:tc>
        <w:tc>
          <w:tcPr>
            <w:tcW w:w="694" w:type="dxa"/>
            <w:tcBorders>
              <w:top w:val="nil"/>
              <w:left w:val="nil"/>
              <w:bottom w:val="nil"/>
              <w:right w:val="nil"/>
            </w:tcBorders>
            <w:shd w:val="clear" w:color="auto" w:fill="C0C0C0"/>
            <w:noWrap/>
            <w:vAlign w:val="bottom"/>
          </w:tcPr>
          <w:p w14:paraId="6EC086C0" w14:textId="77777777" w:rsidR="00EF65CA" w:rsidRDefault="00EF65CA" w:rsidP="007743AD">
            <w:pPr>
              <w:jc w:val="right"/>
              <w:rPr>
                <w:color w:val="000000"/>
                <w:sz w:val="20"/>
                <w:szCs w:val="20"/>
              </w:rPr>
            </w:pPr>
            <w:r>
              <w:rPr>
                <w:color w:val="000000"/>
                <w:sz w:val="20"/>
                <w:szCs w:val="20"/>
              </w:rPr>
              <w:t>4.1</w:t>
            </w:r>
          </w:p>
        </w:tc>
        <w:tc>
          <w:tcPr>
            <w:tcW w:w="1494" w:type="dxa"/>
            <w:tcBorders>
              <w:top w:val="nil"/>
              <w:left w:val="nil"/>
              <w:bottom w:val="nil"/>
              <w:right w:val="nil"/>
            </w:tcBorders>
            <w:shd w:val="clear" w:color="auto" w:fill="C0C0C0"/>
            <w:noWrap/>
            <w:vAlign w:val="bottom"/>
          </w:tcPr>
          <w:p w14:paraId="6AFE7812" w14:textId="77777777" w:rsidR="00EF65CA" w:rsidRDefault="00EF65CA" w:rsidP="007743AD">
            <w:pPr>
              <w:jc w:val="center"/>
              <w:rPr>
                <w:color w:val="000000"/>
                <w:sz w:val="20"/>
                <w:szCs w:val="20"/>
              </w:rPr>
            </w:pPr>
            <w:r>
              <w:rPr>
                <w:color w:val="000000"/>
                <w:sz w:val="20"/>
                <w:szCs w:val="20"/>
              </w:rPr>
              <w:t>2.8-5.4</w:t>
            </w:r>
          </w:p>
        </w:tc>
        <w:tc>
          <w:tcPr>
            <w:tcW w:w="694" w:type="dxa"/>
            <w:tcBorders>
              <w:top w:val="nil"/>
              <w:left w:val="nil"/>
              <w:bottom w:val="nil"/>
              <w:right w:val="nil"/>
            </w:tcBorders>
            <w:shd w:val="clear" w:color="auto" w:fill="C0C0C0"/>
            <w:noWrap/>
            <w:vAlign w:val="bottom"/>
          </w:tcPr>
          <w:p w14:paraId="3F51425A" w14:textId="77777777" w:rsidR="00EF65CA" w:rsidRDefault="00EF65CA" w:rsidP="007743AD">
            <w:pPr>
              <w:jc w:val="right"/>
              <w:rPr>
                <w:color w:val="000000"/>
                <w:sz w:val="20"/>
                <w:szCs w:val="20"/>
              </w:rPr>
            </w:pPr>
            <w:r>
              <w:rPr>
                <w:color w:val="000000"/>
                <w:sz w:val="20"/>
                <w:szCs w:val="20"/>
              </w:rPr>
              <w:t>3.2</w:t>
            </w:r>
          </w:p>
        </w:tc>
        <w:tc>
          <w:tcPr>
            <w:tcW w:w="1508" w:type="dxa"/>
            <w:tcBorders>
              <w:top w:val="nil"/>
              <w:left w:val="nil"/>
              <w:bottom w:val="nil"/>
              <w:right w:val="nil"/>
            </w:tcBorders>
            <w:shd w:val="clear" w:color="auto" w:fill="C0C0C0"/>
            <w:noWrap/>
            <w:vAlign w:val="bottom"/>
          </w:tcPr>
          <w:p w14:paraId="2B6B3B42" w14:textId="77777777" w:rsidR="00EF65CA" w:rsidRDefault="00EF65CA" w:rsidP="007743AD">
            <w:pPr>
              <w:jc w:val="center"/>
              <w:rPr>
                <w:color w:val="000000"/>
                <w:sz w:val="20"/>
                <w:szCs w:val="20"/>
              </w:rPr>
            </w:pPr>
            <w:r>
              <w:rPr>
                <w:color w:val="000000"/>
                <w:sz w:val="20"/>
                <w:szCs w:val="20"/>
              </w:rPr>
              <w:t>2.0-4.4</w:t>
            </w:r>
          </w:p>
        </w:tc>
        <w:tc>
          <w:tcPr>
            <w:tcW w:w="694" w:type="dxa"/>
            <w:tcBorders>
              <w:top w:val="nil"/>
              <w:left w:val="nil"/>
              <w:bottom w:val="nil"/>
              <w:right w:val="nil"/>
            </w:tcBorders>
            <w:shd w:val="clear" w:color="auto" w:fill="C0C0C0"/>
            <w:noWrap/>
            <w:vAlign w:val="bottom"/>
          </w:tcPr>
          <w:p w14:paraId="4BCD0E2B" w14:textId="77777777" w:rsidR="00EF65CA" w:rsidRDefault="00EF65CA" w:rsidP="007743AD">
            <w:pPr>
              <w:jc w:val="right"/>
              <w:rPr>
                <w:color w:val="000000"/>
                <w:sz w:val="20"/>
                <w:szCs w:val="20"/>
              </w:rPr>
            </w:pPr>
            <w:r>
              <w:rPr>
                <w:color w:val="000000"/>
                <w:sz w:val="20"/>
                <w:szCs w:val="20"/>
              </w:rPr>
              <w:t>5.2</w:t>
            </w:r>
          </w:p>
        </w:tc>
        <w:tc>
          <w:tcPr>
            <w:tcW w:w="1272" w:type="dxa"/>
            <w:tcBorders>
              <w:top w:val="nil"/>
              <w:left w:val="nil"/>
              <w:bottom w:val="nil"/>
              <w:right w:val="single" w:sz="4" w:space="0" w:color="auto"/>
            </w:tcBorders>
            <w:shd w:val="clear" w:color="auto" w:fill="C0C0C0"/>
            <w:noWrap/>
            <w:vAlign w:val="bottom"/>
          </w:tcPr>
          <w:p w14:paraId="14A5747F" w14:textId="77777777" w:rsidR="00EF65CA" w:rsidRDefault="00EF65CA" w:rsidP="007743AD">
            <w:pPr>
              <w:jc w:val="center"/>
              <w:rPr>
                <w:color w:val="000000"/>
                <w:sz w:val="20"/>
                <w:szCs w:val="20"/>
              </w:rPr>
            </w:pPr>
            <w:r>
              <w:rPr>
                <w:color w:val="000000"/>
                <w:sz w:val="20"/>
                <w:szCs w:val="20"/>
              </w:rPr>
              <w:t>3.8-6.6</w:t>
            </w:r>
          </w:p>
        </w:tc>
      </w:tr>
      <w:tr w:rsidR="00EF65CA" w:rsidRPr="001056DC" w14:paraId="0EC8985C" w14:textId="77777777" w:rsidTr="007743AD">
        <w:trPr>
          <w:trHeight w:val="255"/>
        </w:trPr>
        <w:tc>
          <w:tcPr>
            <w:tcW w:w="3060" w:type="dxa"/>
            <w:tcBorders>
              <w:top w:val="nil"/>
              <w:left w:val="single" w:sz="4" w:space="0" w:color="auto"/>
              <w:right w:val="nil"/>
            </w:tcBorders>
            <w:shd w:val="clear" w:color="auto" w:fill="auto"/>
            <w:noWrap/>
            <w:vAlign w:val="bottom"/>
          </w:tcPr>
          <w:p w14:paraId="138940C1" w14:textId="77777777" w:rsidR="00EF65CA" w:rsidRPr="001056DC" w:rsidRDefault="00EF65CA" w:rsidP="007743AD">
            <w:pPr>
              <w:rPr>
                <w:b/>
                <w:bCs/>
                <w:sz w:val="20"/>
                <w:szCs w:val="20"/>
              </w:rPr>
            </w:pPr>
            <w:r w:rsidRPr="001056DC">
              <w:rPr>
                <w:b/>
                <w:bCs/>
                <w:sz w:val="20"/>
                <w:szCs w:val="20"/>
              </w:rPr>
              <w:t>Breast</w:t>
            </w:r>
          </w:p>
        </w:tc>
        <w:tc>
          <w:tcPr>
            <w:tcW w:w="694" w:type="dxa"/>
            <w:tcBorders>
              <w:top w:val="nil"/>
              <w:left w:val="nil"/>
              <w:right w:val="nil"/>
            </w:tcBorders>
            <w:shd w:val="clear" w:color="auto" w:fill="auto"/>
            <w:noWrap/>
            <w:vAlign w:val="bottom"/>
          </w:tcPr>
          <w:p w14:paraId="1385E669" w14:textId="77777777" w:rsidR="00EF65CA" w:rsidRDefault="00EF65CA" w:rsidP="007743AD">
            <w:pPr>
              <w:jc w:val="right"/>
              <w:rPr>
                <w:color w:val="000000"/>
                <w:sz w:val="20"/>
                <w:szCs w:val="20"/>
              </w:rPr>
            </w:pPr>
            <w:r>
              <w:rPr>
                <w:color w:val="000000"/>
                <w:sz w:val="20"/>
                <w:szCs w:val="20"/>
              </w:rPr>
              <w:t>1.3</w:t>
            </w:r>
          </w:p>
        </w:tc>
        <w:tc>
          <w:tcPr>
            <w:tcW w:w="1272" w:type="dxa"/>
            <w:tcBorders>
              <w:top w:val="nil"/>
              <w:left w:val="nil"/>
              <w:right w:val="nil"/>
            </w:tcBorders>
            <w:shd w:val="clear" w:color="auto" w:fill="auto"/>
            <w:noWrap/>
            <w:vAlign w:val="bottom"/>
          </w:tcPr>
          <w:p w14:paraId="12E509C3" w14:textId="77777777" w:rsidR="00EF65CA" w:rsidRDefault="00EF65CA" w:rsidP="007743AD">
            <w:pPr>
              <w:jc w:val="center"/>
              <w:rPr>
                <w:color w:val="000000"/>
                <w:sz w:val="20"/>
                <w:szCs w:val="20"/>
              </w:rPr>
            </w:pPr>
            <w:r>
              <w:rPr>
                <w:color w:val="000000"/>
                <w:sz w:val="20"/>
                <w:szCs w:val="20"/>
              </w:rPr>
              <w:t>1.1-1.5</w:t>
            </w:r>
          </w:p>
        </w:tc>
        <w:tc>
          <w:tcPr>
            <w:tcW w:w="694" w:type="dxa"/>
            <w:tcBorders>
              <w:top w:val="nil"/>
              <w:left w:val="nil"/>
              <w:right w:val="nil"/>
            </w:tcBorders>
            <w:shd w:val="clear" w:color="auto" w:fill="auto"/>
            <w:noWrap/>
            <w:vAlign w:val="bottom"/>
          </w:tcPr>
          <w:p w14:paraId="77B4397B" w14:textId="77777777" w:rsidR="00EF65CA" w:rsidRDefault="00EF65CA" w:rsidP="007743AD">
            <w:pPr>
              <w:jc w:val="right"/>
              <w:rPr>
                <w:color w:val="000000"/>
                <w:sz w:val="20"/>
                <w:szCs w:val="20"/>
              </w:rPr>
            </w:pPr>
            <w:r>
              <w:rPr>
                <w:color w:val="000000"/>
                <w:sz w:val="20"/>
                <w:szCs w:val="20"/>
              </w:rPr>
              <w:t>1.3</w:t>
            </w:r>
          </w:p>
        </w:tc>
        <w:tc>
          <w:tcPr>
            <w:tcW w:w="1480" w:type="dxa"/>
            <w:tcBorders>
              <w:top w:val="nil"/>
              <w:left w:val="nil"/>
              <w:right w:val="nil"/>
            </w:tcBorders>
            <w:shd w:val="clear" w:color="auto" w:fill="auto"/>
            <w:noWrap/>
            <w:vAlign w:val="bottom"/>
          </w:tcPr>
          <w:p w14:paraId="580E1400" w14:textId="77777777" w:rsidR="00EF65CA" w:rsidRDefault="00EF65CA" w:rsidP="007743AD">
            <w:pPr>
              <w:jc w:val="center"/>
              <w:rPr>
                <w:color w:val="000000"/>
                <w:sz w:val="20"/>
                <w:szCs w:val="20"/>
              </w:rPr>
            </w:pPr>
            <w:r>
              <w:rPr>
                <w:color w:val="000000"/>
                <w:sz w:val="20"/>
                <w:szCs w:val="20"/>
              </w:rPr>
              <w:t>1.1-1.5</w:t>
            </w:r>
          </w:p>
        </w:tc>
        <w:tc>
          <w:tcPr>
            <w:tcW w:w="694" w:type="dxa"/>
            <w:tcBorders>
              <w:top w:val="nil"/>
              <w:left w:val="nil"/>
              <w:right w:val="nil"/>
            </w:tcBorders>
            <w:shd w:val="clear" w:color="auto" w:fill="auto"/>
            <w:noWrap/>
            <w:vAlign w:val="bottom"/>
          </w:tcPr>
          <w:p w14:paraId="2F2228A1" w14:textId="77777777" w:rsidR="00EF65CA" w:rsidRDefault="00EF65CA" w:rsidP="007743AD">
            <w:pPr>
              <w:jc w:val="center"/>
              <w:rPr>
                <w:color w:val="000000"/>
                <w:sz w:val="20"/>
                <w:szCs w:val="20"/>
              </w:rPr>
            </w:pPr>
            <w:r>
              <w:rPr>
                <w:color w:val="000000"/>
                <w:sz w:val="20"/>
                <w:szCs w:val="20"/>
              </w:rPr>
              <w:t>*</w:t>
            </w:r>
          </w:p>
        </w:tc>
        <w:tc>
          <w:tcPr>
            <w:tcW w:w="1494" w:type="dxa"/>
            <w:tcBorders>
              <w:top w:val="nil"/>
              <w:left w:val="nil"/>
              <w:right w:val="nil"/>
            </w:tcBorders>
            <w:shd w:val="clear" w:color="auto" w:fill="auto"/>
            <w:noWrap/>
            <w:vAlign w:val="bottom"/>
          </w:tcPr>
          <w:p w14:paraId="4C7D8027" w14:textId="77777777" w:rsidR="00EF65CA" w:rsidRDefault="00EF65CA" w:rsidP="007743A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14:paraId="05AA45F1" w14:textId="77777777" w:rsidR="00EF65CA" w:rsidRDefault="00EF65CA" w:rsidP="007743AD">
            <w:pPr>
              <w:jc w:val="center"/>
              <w:rPr>
                <w:color w:val="000000"/>
                <w:sz w:val="20"/>
                <w:szCs w:val="20"/>
              </w:rPr>
            </w:pPr>
            <w:r>
              <w:rPr>
                <w:color w:val="000000"/>
                <w:sz w:val="20"/>
                <w:szCs w:val="20"/>
              </w:rPr>
              <w:t>*</w:t>
            </w:r>
          </w:p>
        </w:tc>
        <w:tc>
          <w:tcPr>
            <w:tcW w:w="1508" w:type="dxa"/>
            <w:tcBorders>
              <w:top w:val="nil"/>
              <w:left w:val="nil"/>
              <w:right w:val="nil"/>
            </w:tcBorders>
            <w:shd w:val="clear" w:color="auto" w:fill="auto"/>
            <w:noWrap/>
            <w:vAlign w:val="bottom"/>
          </w:tcPr>
          <w:p w14:paraId="7049E5FF" w14:textId="77777777" w:rsidR="00EF65CA" w:rsidRDefault="00EF65CA" w:rsidP="007743A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14:paraId="5E09515C" w14:textId="77777777" w:rsidR="00EF65CA" w:rsidRDefault="00EF65CA" w:rsidP="007743AD">
            <w:pPr>
              <w:jc w:val="center"/>
              <w:rPr>
                <w:color w:val="000000"/>
                <w:sz w:val="20"/>
                <w:szCs w:val="20"/>
              </w:rPr>
            </w:pPr>
            <w:r>
              <w:rPr>
                <w:color w:val="000000"/>
                <w:sz w:val="20"/>
                <w:szCs w:val="20"/>
              </w:rPr>
              <w:t>*</w:t>
            </w:r>
          </w:p>
        </w:tc>
        <w:tc>
          <w:tcPr>
            <w:tcW w:w="1272" w:type="dxa"/>
            <w:tcBorders>
              <w:top w:val="nil"/>
              <w:left w:val="nil"/>
              <w:right w:val="single" w:sz="4" w:space="0" w:color="auto"/>
            </w:tcBorders>
            <w:shd w:val="clear" w:color="auto" w:fill="auto"/>
            <w:noWrap/>
            <w:vAlign w:val="bottom"/>
          </w:tcPr>
          <w:p w14:paraId="26831BA7" w14:textId="77777777" w:rsidR="00EF65CA" w:rsidRDefault="00EF65CA" w:rsidP="007743AD">
            <w:pPr>
              <w:jc w:val="center"/>
              <w:rPr>
                <w:color w:val="000000"/>
                <w:sz w:val="20"/>
                <w:szCs w:val="20"/>
              </w:rPr>
            </w:pPr>
            <w:r>
              <w:rPr>
                <w:color w:val="000000"/>
                <w:sz w:val="20"/>
                <w:szCs w:val="20"/>
              </w:rPr>
              <w:t>*</w:t>
            </w:r>
          </w:p>
        </w:tc>
      </w:tr>
      <w:tr w:rsidR="00EF65CA" w:rsidRPr="001056DC" w14:paraId="47C38547"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4089A7DC" w14:textId="77777777" w:rsidR="00EF65CA" w:rsidRPr="001056DC" w:rsidRDefault="00EF65CA" w:rsidP="007743AD">
            <w:pPr>
              <w:rPr>
                <w:b/>
                <w:bCs/>
                <w:sz w:val="20"/>
                <w:szCs w:val="20"/>
              </w:rPr>
            </w:pPr>
            <w:r w:rsidRPr="001056DC">
              <w:rPr>
                <w:b/>
                <w:bCs/>
                <w:sz w:val="20"/>
                <w:szCs w:val="20"/>
              </w:rPr>
              <w:t xml:space="preserve">Breast </w:t>
            </w:r>
            <w:r w:rsidRPr="001056DC">
              <w:rPr>
                <w:b/>
                <w:bCs/>
                <w:i/>
                <w:sz w:val="20"/>
                <w:szCs w:val="20"/>
              </w:rPr>
              <w:t>in situ</w:t>
            </w:r>
            <w:r w:rsidRPr="001056DC">
              <w:rPr>
                <w:b/>
                <w:bCs/>
                <w:sz w:val="20"/>
                <w:szCs w:val="20"/>
                <w:vertAlign w:val="superscript"/>
              </w:rPr>
              <w:t>4</w:t>
            </w:r>
          </w:p>
        </w:tc>
        <w:tc>
          <w:tcPr>
            <w:tcW w:w="694" w:type="dxa"/>
            <w:tcBorders>
              <w:top w:val="nil"/>
              <w:left w:val="nil"/>
              <w:bottom w:val="nil"/>
              <w:right w:val="nil"/>
            </w:tcBorders>
            <w:shd w:val="clear" w:color="auto" w:fill="C0C0C0"/>
            <w:noWrap/>
            <w:vAlign w:val="bottom"/>
          </w:tcPr>
          <w:p w14:paraId="7BF983BA" w14:textId="77777777" w:rsidR="00EF65CA" w:rsidRDefault="00EF65CA" w:rsidP="007743AD">
            <w:pPr>
              <w:jc w:val="right"/>
              <w:rPr>
                <w:color w:val="000000"/>
                <w:sz w:val="20"/>
                <w:szCs w:val="20"/>
              </w:rPr>
            </w:pPr>
            <w:r>
              <w:rPr>
                <w:color w:val="000000"/>
                <w:sz w:val="20"/>
                <w:szCs w:val="20"/>
              </w:rPr>
              <w:t>0.2</w:t>
            </w:r>
          </w:p>
        </w:tc>
        <w:tc>
          <w:tcPr>
            <w:tcW w:w="1272" w:type="dxa"/>
            <w:tcBorders>
              <w:top w:val="nil"/>
              <w:left w:val="nil"/>
              <w:bottom w:val="nil"/>
              <w:right w:val="nil"/>
            </w:tcBorders>
            <w:shd w:val="clear" w:color="auto" w:fill="C0C0C0"/>
            <w:noWrap/>
            <w:vAlign w:val="bottom"/>
          </w:tcPr>
          <w:p w14:paraId="2E3F6A7C" w14:textId="77777777" w:rsidR="00EF65CA" w:rsidRDefault="00EF65CA" w:rsidP="007743AD">
            <w:pPr>
              <w:jc w:val="center"/>
              <w:rPr>
                <w:color w:val="000000"/>
                <w:sz w:val="20"/>
                <w:szCs w:val="20"/>
              </w:rPr>
            </w:pPr>
            <w:r>
              <w:rPr>
                <w:color w:val="000000"/>
                <w:sz w:val="20"/>
                <w:szCs w:val="20"/>
              </w:rPr>
              <w:t>0.1-0.2</w:t>
            </w:r>
          </w:p>
        </w:tc>
        <w:tc>
          <w:tcPr>
            <w:tcW w:w="694" w:type="dxa"/>
            <w:tcBorders>
              <w:top w:val="nil"/>
              <w:left w:val="nil"/>
              <w:bottom w:val="nil"/>
              <w:right w:val="nil"/>
            </w:tcBorders>
            <w:shd w:val="clear" w:color="auto" w:fill="C0C0C0"/>
            <w:noWrap/>
            <w:vAlign w:val="bottom"/>
          </w:tcPr>
          <w:p w14:paraId="51E4F0E3" w14:textId="77777777" w:rsidR="00EF65CA" w:rsidRDefault="00EF65CA" w:rsidP="007743AD">
            <w:pPr>
              <w:jc w:val="right"/>
              <w:rPr>
                <w:color w:val="000000"/>
                <w:sz w:val="20"/>
                <w:szCs w:val="20"/>
              </w:rPr>
            </w:pPr>
            <w:r>
              <w:rPr>
                <w:color w:val="000000"/>
                <w:sz w:val="20"/>
                <w:szCs w:val="20"/>
              </w:rPr>
              <w:t>0.2</w:t>
            </w:r>
          </w:p>
        </w:tc>
        <w:tc>
          <w:tcPr>
            <w:tcW w:w="1480" w:type="dxa"/>
            <w:tcBorders>
              <w:top w:val="nil"/>
              <w:left w:val="nil"/>
              <w:bottom w:val="nil"/>
              <w:right w:val="nil"/>
            </w:tcBorders>
            <w:shd w:val="clear" w:color="auto" w:fill="C0C0C0"/>
            <w:noWrap/>
            <w:vAlign w:val="bottom"/>
          </w:tcPr>
          <w:p w14:paraId="56FA0623" w14:textId="77777777" w:rsidR="00EF65CA" w:rsidRDefault="00EF65CA" w:rsidP="007743AD">
            <w:pPr>
              <w:jc w:val="center"/>
              <w:rPr>
                <w:color w:val="000000"/>
                <w:sz w:val="20"/>
                <w:szCs w:val="20"/>
              </w:rPr>
            </w:pPr>
            <w:r>
              <w:rPr>
                <w:color w:val="000000"/>
                <w:sz w:val="20"/>
                <w:szCs w:val="20"/>
              </w:rPr>
              <w:t>0.1-0.2</w:t>
            </w:r>
          </w:p>
        </w:tc>
        <w:tc>
          <w:tcPr>
            <w:tcW w:w="694" w:type="dxa"/>
            <w:tcBorders>
              <w:top w:val="nil"/>
              <w:left w:val="nil"/>
              <w:bottom w:val="nil"/>
              <w:right w:val="nil"/>
            </w:tcBorders>
            <w:shd w:val="clear" w:color="auto" w:fill="C0C0C0"/>
            <w:noWrap/>
            <w:vAlign w:val="bottom"/>
          </w:tcPr>
          <w:p w14:paraId="50CA461B" w14:textId="77777777" w:rsidR="00EF65CA" w:rsidRDefault="00EF65CA" w:rsidP="007743AD">
            <w:pPr>
              <w:jc w:val="center"/>
              <w:rPr>
                <w:color w:val="000000"/>
                <w:sz w:val="20"/>
                <w:szCs w:val="20"/>
              </w:rPr>
            </w:pPr>
            <w:r>
              <w:rPr>
                <w:color w:val="000000"/>
                <w:sz w:val="20"/>
                <w:szCs w:val="20"/>
              </w:rPr>
              <w:t>*</w:t>
            </w:r>
          </w:p>
        </w:tc>
        <w:tc>
          <w:tcPr>
            <w:tcW w:w="1494" w:type="dxa"/>
            <w:tcBorders>
              <w:top w:val="nil"/>
              <w:left w:val="nil"/>
              <w:bottom w:val="nil"/>
              <w:right w:val="nil"/>
            </w:tcBorders>
            <w:shd w:val="clear" w:color="auto" w:fill="C0C0C0"/>
            <w:noWrap/>
            <w:vAlign w:val="bottom"/>
          </w:tcPr>
          <w:p w14:paraId="7AF04808" w14:textId="77777777" w:rsidR="00EF65CA" w:rsidRDefault="00EF65CA" w:rsidP="007743A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14:paraId="6F084D05" w14:textId="77777777" w:rsidR="00EF65CA" w:rsidRDefault="00EF65CA" w:rsidP="007743AD">
            <w:pPr>
              <w:jc w:val="center"/>
              <w:rPr>
                <w:color w:val="000000"/>
                <w:sz w:val="20"/>
                <w:szCs w:val="20"/>
              </w:rPr>
            </w:pPr>
            <w:r>
              <w:rPr>
                <w:color w:val="000000"/>
                <w:sz w:val="20"/>
                <w:szCs w:val="20"/>
              </w:rPr>
              <w:t>*</w:t>
            </w:r>
          </w:p>
        </w:tc>
        <w:tc>
          <w:tcPr>
            <w:tcW w:w="1508" w:type="dxa"/>
            <w:tcBorders>
              <w:top w:val="nil"/>
              <w:left w:val="nil"/>
              <w:bottom w:val="nil"/>
              <w:right w:val="nil"/>
            </w:tcBorders>
            <w:shd w:val="clear" w:color="auto" w:fill="C0C0C0"/>
            <w:noWrap/>
            <w:vAlign w:val="bottom"/>
          </w:tcPr>
          <w:p w14:paraId="2C7FAB3C" w14:textId="77777777" w:rsidR="00EF65CA" w:rsidRDefault="00EF65CA" w:rsidP="007743A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14:paraId="38D8DE5C" w14:textId="77777777" w:rsidR="00EF65CA" w:rsidRDefault="00EF65CA" w:rsidP="007743AD">
            <w:pPr>
              <w:jc w:val="center"/>
              <w:rPr>
                <w:color w:val="000000"/>
                <w:sz w:val="20"/>
                <w:szCs w:val="20"/>
              </w:rPr>
            </w:pPr>
            <w:r>
              <w:rPr>
                <w:color w:val="000000"/>
                <w:sz w:val="20"/>
                <w:szCs w:val="20"/>
              </w:rPr>
              <w:t>*</w:t>
            </w:r>
          </w:p>
        </w:tc>
        <w:tc>
          <w:tcPr>
            <w:tcW w:w="1272" w:type="dxa"/>
            <w:tcBorders>
              <w:top w:val="nil"/>
              <w:left w:val="nil"/>
              <w:bottom w:val="nil"/>
              <w:right w:val="single" w:sz="4" w:space="0" w:color="auto"/>
            </w:tcBorders>
            <w:shd w:val="clear" w:color="auto" w:fill="C0C0C0"/>
            <w:noWrap/>
            <w:vAlign w:val="bottom"/>
          </w:tcPr>
          <w:p w14:paraId="72D746C9" w14:textId="77777777" w:rsidR="00EF65CA" w:rsidRDefault="00EF65CA" w:rsidP="007743AD">
            <w:pPr>
              <w:jc w:val="center"/>
              <w:rPr>
                <w:color w:val="000000"/>
                <w:sz w:val="20"/>
                <w:szCs w:val="20"/>
              </w:rPr>
            </w:pPr>
            <w:r>
              <w:rPr>
                <w:color w:val="000000"/>
                <w:sz w:val="20"/>
                <w:szCs w:val="20"/>
              </w:rPr>
              <w:t>*</w:t>
            </w:r>
          </w:p>
        </w:tc>
      </w:tr>
      <w:tr w:rsidR="00EF65CA" w:rsidRPr="001056DC" w14:paraId="0D9A1FC6" w14:textId="77777777" w:rsidTr="007743AD">
        <w:trPr>
          <w:trHeight w:val="255"/>
        </w:trPr>
        <w:tc>
          <w:tcPr>
            <w:tcW w:w="3060" w:type="dxa"/>
            <w:tcBorders>
              <w:top w:val="nil"/>
              <w:left w:val="single" w:sz="4" w:space="0" w:color="auto"/>
              <w:right w:val="nil"/>
            </w:tcBorders>
            <w:shd w:val="clear" w:color="auto" w:fill="auto"/>
            <w:noWrap/>
            <w:vAlign w:val="bottom"/>
          </w:tcPr>
          <w:p w14:paraId="32DCE32A" w14:textId="77777777" w:rsidR="00EF65CA" w:rsidRPr="001056DC" w:rsidRDefault="00EF65CA" w:rsidP="007743AD">
            <w:pPr>
              <w:rPr>
                <w:b/>
                <w:bCs/>
                <w:sz w:val="20"/>
                <w:szCs w:val="20"/>
              </w:rPr>
            </w:pPr>
            <w:r w:rsidRPr="001056DC">
              <w:rPr>
                <w:b/>
                <w:bCs/>
                <w:sz w:val="20"/>
                <w:szCs w:val="20"/>
              </w:rPr>
              <w:t>Bronchus &amp; Lung</w:t>
            </w:r>
          </w:p>
        </w:tc>
        <w:tc>
          <w:tcPr>
            <w:tcW w:w="694" w:type="dxa"/>
            <w:tcBorders>
              <w:top w:val="nil"/>
              <w:left w:val="nil"/>
              <w:right w:val="nil"/>
            </w:tcBorders>
            <w:shd w:val="clear" w:color="auto" w:fill="auto"/>
            <w:noWrap/>
            <w:vAlign w:val="bottom"/>
          </w:tcPr>
          <w:p w14:paraId="5F038B16" w14:textId="77777777" w:rsidR="00EF65CA" w:rsidRDefault="00EF65CA" w:rsidP="007743AD">
            <w:pPr>
              <w:jc w:val="right"/>
              <w:rPr>
                <w:color w:val="000000"/>
                <w:sz w:val="20"/>
                <w:szCs w:val="20"/>
              </w:rPr>
            </w:pPr>
            <w:r>
              <w:rPr>
                <w:color w:val="000000"/>
                <w:sz w:val="20"/>
                <w:szCs w:val="20"/>
              </w:rPr>
              <w:t>67.5</w:t>
            </w:r>
          </w:p>
        </w:tc>
        <w:tc>
          <w:tcPr>
            <w:tcW w:w="1272" w:type="dxa"/>
            <w:tcBorders>
              <w:top w:val="nil"/>
              <w:left w:val="nil"/>
              <w:right w:val="nil"/>
            </w:tcBorders>
            <w:shd w:val="clear" w:color="auto" w:fill="auto"/>
            <w:noWrap/>
            <w:vAlign w:val="bottom"/>
          </w:tcPr>
          <w:p w14:paraId="25FBBA1D" w14:textId="77777777" w:rsidR="00EF65CA" w:rsidRDefault="00EF65CA" w:rsidP="007743AD">
            <w:pPr>
              <w:jc w:val="center"/>
              <w:rPr>
                <w:color w:val="000000"/>
                <w:sz w:val="20"/>
                <w:szCs w:val="20"/>
              </w:rPr>
            </w:pPr>
            <w:r>
              <w:rPr>
                <w:color w:val="000000"/>
                <w:sz w:val="20"/>
                <w:szCs w:val="20"/>
              </w:rPr>
              <w:t>66.3-68.8</w:t>
            </w:r>
          </w:p>
        </w:tc>
        <w:tc>
          <w:tcPr>
            <w:tcW w:w="694" w:type="dxa"/>
            <w:tcBorders>
              <w:top w:val="nil"/>
              <w:left w:val="nil"/>
              <w:right w:val="nil"/>
            </w:tcBorders>
            <w:shd w:val="clear" w:color="auto" w:fill="auto"/>
            <w:noWrap/>
            <w:vAlign w:val="bottom"/>
          </w:tcPr>
          <w:p w14:paraId="451FAC52" w14:textId="77777777" w:rsidR="00EF65CA" w:rsidRDefault="00EF65CA" w:rsidP="007743AD">
            <w:pPr>
              <w:jc w:val="right"/>
              <w:rPr>
                <w:color w:val="000000"/>
                <w:sz w:val="20"/>
                <w:szCs w:val="20"/>
              </w:rPr>
            </w:pPr>
            <w:r>
              <w:rPr>
                <w:color w:val="000000"/>
                <w:sz w:val="20"/>
                <w:szCs w:val="20"/>
              </w:rPr>
              <w:t>69.6</w:t>
            </w:r>
          </w:p>
        </w:tc>
        <w:tc>
          <w:tcPr>
            <w:tcW w:w="1480" w:type="dxa"/>
            <w:tcBorders>
              <w:top w:val="nil"/>
              <w:left w:val="nil"/>
              <w:right w:val="nil"/>
            </w:tcBorders>
            <w:shd w:val="clear" w:color="auto" w:fill="auto"/>
            <w:noWrap/>
            <w:vAlign w:val="bottom"/>
          </w:tcPr>
          <w:p w14:paraId="6B22B20F" w14:textId="77777777" w:rsidR="00EF65CA" w:rsidRDefault="00EF65CA" w:rsidP="007743AD">
            <w:pPr>
              <w:jc w:val="center"/>
              <w:rPr>
                <w:color w:val="000000"/>
                <w:sz w:val="20"/>
                <w:szCs w:val="20"/>
              </w:rPr>
            </w:pPr>
            <w:r>
              <w:rPr>
                <w:color w:val="000000"/>
                <w:sz w:val="20"/>
                <w:szCs w:val="20"/>
              </w:rPr>
              <w:t>68.3-70.9</w:t>
            </w:r>
          </w:p>
        </w:tc>
        <w:tc>
          <w:tcPr>
            <w:tcW w:w="694" w:type="dxa"/>
            <w:tcBorders>
              <w:top w:val="nil"/>
              <w:left w:val="nil"/>
              <w:right w:val="nil"/>
            </w:tcBorders>
            <w:shd w:val="clear" w:color="auto" w:fill="auto"/>
            <w:noWrap/>
            <w:vAlign w:val="bottom"/>
          </w:tcPr>
          <w:p w14:paraId="2D15D559" w14:textId="77777777" w:rsidR="00EF65CA" w:rsidRDefault="00EF65CA" w:rsidP="007743AD">
            <w:pPr>
              <w:jc w:val="right"/>
              <w:rPr>
                <w:color w:val="000000"/>
                <w:sz w:val="20"/>
                <w:szCs w:val="20"/>
              </w:rPr>
            </w:pPr>
            <w:r>
              <w:rPr>
                <w:color w:val="000000"/>
                <w:sz w:val="20"/>
                <w:szCs w:val="20"/>
              </w:rPr>
              <w:t>59.9</w:t>
            </w:r>
          </w:p>
        </w:tc>
        <w:tc>
          <w:tcPr>
            <w:tcW w:w="1494" w:type="dxa"/>
            <w:tcBorders>
              <w:top w:val="nil"/>
              <w:left w:val="nil"/>
              <w:right w:val="nil"/>
            </w:tcBorders>
            <w:shd w:val="clear" w:color="auto" w:fill="auto"/>
            <w:noWrap/>
            <w:vAlign w:val="bottom"/>
          </w:tcPr>
          <w:p w14:paraId="39A68063" w14:textId="77777777" w:rsidR="00EF65CA" w:rsidRDefault="00EF65CA" w:rsidP="007743AD">
            <w:pPr>
              <w:jc w:val="center"/>
              <w:rPr>
                <w:color w:val="000000"/>
                <w:sz w:val="20"/>
                <w:szCs w:val="20"/>
              </w:rPr>
            </w:pPr>
            <w:r>
              <w:rPr>
                <w:color w:val="000000"/>
                <w:sz w:val="20"/>
                <w:szCs w:val="20"/>
              </w:rPr>
              <w:t>54.2-65.6</w:t>
            </w:r>
          </w:p>
        </w:tc>
        <w:tc>
          <w:tcPr>
            <w:tcW w:w="694" w:type="dxa"/>
            <w:tcBorders>
              <w:top w:val="nil"/>
              <w:left w:val="nil"/>
              <w:right w:val="nil"/>
            </w:tcBorders>
            <w:shd w:val="clear" w:color="auto" w:fill="auto"/>
            <w:noWrap/>
            <w:vAlign w:val="bottom"/>
          </w:tcPr>
          <w:p w14:paraId="439833A0" w14:textId="77777777" w:rsidR="00EF65CA" w:rsidRDefault="00EF65CA" w:rsidP="007743AD">
            <w:pPr>
              <w:jc w:val="right"/>
              <w:rPr>
                <w:color w:val="000000"/>
                <w:sz w:val="20"/>
                <w:szCs w:val="20"/>
              </w:rPr>
            </w:pPr>
            <w:r>
              <w:rPr>
                <w:color w:val="000000"/>
                <w:sz w:val="20"/>
                <w:szCs w:val="20"/>
              </w:rPr>
              <w:t>53.9</w:t>
            </w:r>
          </w:p>
        </w:tc>
        <w:tc>
          <w:tcPr>
            <w:tcW w:w="1508" w:type="dxa"/>
            <w:tcBorders>
              <w:top w:val="nil"/>
              <w:left w:val="nil"/>
              <w:right w:val="nil"/>
            </w:tcBorders>
            <w:shd w:val="clear" w:color="auto" w:fill="auto"/>
            <w:noWrap/>
            <w:vAlign w:val="bottom"/>
          </w:tcPr>
          <w:p w14:paraId="41015CEA" w14:textId="77777777" w:rsidR="00EF65CA" w:rsidRDefault="00EF65CA" w:rsidP="007743AD">
            <w:pPr>
              <w:jc w:val="center"/>
              <w:rPr>
                <w:color w:val="000000"/>
                <w:sz w:val="20"/>
                <w:szCs w:val="20"/>
              </w:rPr>
            </w:pPr>
            <w:r>
              <w:rPr>
                <w:color w:val="000000"/>
                <w:sz w:val="20"/>
                <w:szCs w:val="20"/>
              </w:rPr>
              <w:t>48.1-59.7</w:t>
            </w:r>
          </w:p>
        </w:tc>
        <w:tc>
          <w:tcPr>
            <w:tcW w:w="694" w:type="dxa"/>
            <w:tcBorders>
              <w:top w:val="nil"/>
              <w:left w:val="nil"/>
              <w:right w:val="nil"/>
            </w:tcBorders>
            <w:shd w:val="clear" w:color="auto" w:fill="auto"/>
            <w:noWrap/>
            <w:vAlign w:val="bottom"/>
          </w:tcPr>
          <w:p w14:paraId="6C56440A" w14:textId="77777777" w:rsidR="00EF65CA" w:rsidRDefault="00EF65CA" w:rsidP="007743AD">
            <w:pPr>
              <w:jc w:val="right"/>
              <w:rPr>
                <w:color w:val="000000"/>
                <w:sz w:val="20"/>
                <w:szCs w:val="20"/>
              </w:rPr>
            </w:pPr>
            <w:r>
              <w:rPr>
                <w:color w:val="000000"/>
                <w:sz w:val="20"/>
                <w:szCs w:val="20"/>
              </w:rPr>
              <w:t>38.1</w:t>
            </w:r>
          </w:p>
        </w:tc>
        <w:tc>
          <w:tcPr>
            <w:tcW w:w="1272" w:type="dxa"/>
            <w:tcBorders>
              <w:top w:val="nil"/>
              <w:left w:val="nil"/>
              <w:right w:val="single" w:sz="4" w:space="0" w:color="auto"/>
            </w:tcBorders>
            <w:shd w:val="clear" w:color="auto" w:fill="auto"/>
            <w:noWrap/>
            <w:vAlign w:val="bottom"/>
          </w:tcPr>
          <w:p w14:paraId="447D14F7" w14:textId="77777777" w:rsidR="00EF65CA" w:rsidRDefault="00EF65CA" w:rsidP="007743AD">
            <w:pPr>
              <w:jc w:val="center"/>
              <w:rPr>
                <w:color w:val="000000"/>
                <w:sz w:val="20"/>
                <w:szCs w:val="20"/>
              </w:rPr>
            </w:pPr>
            <w:r>
              <w:rPr>
                <w:color w:val="000000"/>
                <w:sz w:val="20"/>
                <w:szCs w:val="20"/>
              </w:rPr>
              <w:t>33.3-42.9</w:t>
            </w:r>
          </w:p>
        </w:tc>
      </w:tr>
      <w:tr w:rsidR="00EF65CA" w:rsidRPr="001056DC" w14:paraId="74B678B5"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6CC1B2D0" w14:textId="77777777" w:rsidR="00EF65CA" w:rsidRPr="001056DC" w:rsidRDefault="00EF65CA" w:rsidP="007743AD">
            <w:pPr>
              <w:rPr>
                <w:b/>
                <w:bCs/>
                <w:sz w:val="20"/>
                <w:szCs w:val="20"/>
              </w:rPr>
            </w:pPr>
            <w:r w:rsidRPr="001056DC">
              <w:rPr>
                <w:b/>
                <w:bCs/>
                <w:sz w:val="20"/>
                <w:szCs w:val="20"/>
              </w:rPr>
              <w:t>Colon / Rectum</w:t>
            </w:r>
          </w:p>
        </w:tc>
        <w:tc>
          <w:tcPr>
            <w:tcW w:w="694" w:type="dxa"/>
            <w:tcBorders>
              <w:top w:val="nil"/>
              <w:left w:val="nil"/>
              <w:bottom w:val="nil"/>
              <w:right w:val="nil"/>
            </w:tcBorders>
            <w:shd w:val="clear" w:color="auto" w:fill="C0C0C0"/>
            <w:noWrap/>
            <w:vAlign w:val="bottom"/>
          </w:tcPr>
          <w:p w14:paraId="5DF5C521" w14:textId="77777777" w:rsidR="00EF65CA" w:rsidRDefault="00EF65CA" w:rsidP="007743AD">
            <w:pPr>
              <w:jc w:val="right"/>
              <w:rPr>
                <w:color w:val="000000"/>
                <w:sz w:val="20"/>
                <w:szCs w:val="20"/>
              </w:rPr>
            </w:pPr>
            <w:r>
              <w:rPr>
                <w:color w:val="000000"/>
                <w:sz w:val="20"/>
                <w:szCs w:val="20"/>
              </w:rPr>
              <w:t>40.9</w:t>
            </w:r>
          </w:p>
        </w:tc>
        <w:tc>
          <w:tcPr>
            <w:tcW w:w="1272" w:type="dxa"/>
            <w:tcBorders>
              <w:top w:val="nil"/>
              <w:left w:val="nil"/>
              <w:bottom w:val="nil"/>
              <w:right w:val="nil"/>
            </w:tcBorders>
            <w:shd w:val="clear" w:color="auto" w:fill="C0C0C0"/>
            <w:noWrap/>
            <w:vAlign w:val="bottom"/>
          </w:tcPr>
          <w:p w14:paraId="38986EA9" w14:textId="77777777" w:rsidR="00EF65CA" w:rsidRDefault="00EF65CA" w:rsidP="007743AD">
            <w:pPr>
              <w:jc w:val="center"/>
              <w:rPr>
                <w:color w:val="000000"/>
                <w:sz w:val="20"/>
                <w:szCs w:val="20"/>
              </w:rPr>
            </w:pPr>
            <w:r>
              <w:rPr>
                <w:color w:val="000000"/>
                <w:sz w:val="20"/>
                <w:szCs w:val="20"/>
              </w:rPr>
              <w:t>40.0-41.9</w:t>
            </w:r>
          </w:p>
        </w:tc>
        <w:tc>
          <w:tcPr>
            <w:tcW w:w="694" w:type="dxa"/>
            <w:tcBorders>
              <w:top w:val="nil"/>
              <w:left w:val="nil"/>
              <w:bottom w:val="nil"/>
              <w:right w:val="nil"/>
            </w:tcBorders>
            <w:shd w:val="clear" w:color="auto" w:fill="C0C0C0"/>
            <w:noWrap/>
            <w:vAlign w:val="bottom"/>
          </w:tcPr>
          <w:p w14:paraId="4ADA23E8" w14:textId="77777777" w:rsidR="00EF65CA" w:rsidRDefault="00EF65CA" w:rsidP="007743AD">
            <w:pPr>
              <w:jc w:val="right"/>
              <w:rPr>
                <w:color w:val="000000"/>
                <w:sz w:val="20"/>
                <w:szCs w:val="20"/>
              </w:rPr>
            </w:pPr>
            <w:r>
              <w:rPr>
                <w:color w:val="000000"/>
                <w:sz w:val="20"/>
                <w:szCs w:val="20"/>
              </w:rPr>
              <w:t>41.1</w:t>
            </w:r>
          </w:p>
        </w:tc>
        <w:tc>
          <w:tcPr>
            <w:tcW w:w="1480" w:type="dxa"/>
            <w:tcBorders>
              <w:top w:val="nil"/>
              <w:left w:val="nil"/>
              <w:bottom w:val="nil"/>
              <w:right w:val="nil"/>
            </w:tcBorders>
            <w:shd w:val="clear" w:color="auto" w:fill="C0C0C0"/>
            <w:noWrap/>
            <w:vAlign w:val="bottom"/>
          </w:tcPr>
          <w:p w14:paraId="2DA0654E" w14:textId="77777777" w:rsidR="00EF65CA" w:rsidRDefault="00EF65CA" w:rsidP="007743AD">
            <w:pPr>
              <w:jc w:val="center"/>
              <w:rPr>
                <w:color w:val="000000"/>
                <w:sz w:val="20"/>
                <w:szCs w:val="20"/>
              </w:rPr>
            </w:pPr>
            <w:r>
              <w:rPr>
                <w:color w:val="000000"/>
                <w:sz w:val="20"/>
                <w:szCs w:val="20"/>
              </w:rPr>
              <w:t>40.0-42.1</w:t>
            </w:r>
          </w:p>
        </w:tc>
        <w:tc>
          <w:tcPr>
            <w:tcW w:w="694" w:type="dxa"/>
            <w:tcBorders>
              <w:top w:val="nil"/>
              <w:left w:val="nil"/>
              <w:bottom w:val="nil"/>
              <w:right w:val="nil"/>
            </w:tcBorders>
            <w:shd w:val="clear" w:color="auto" w:fill="C0C0C0"/>
            <w:noWrap/>
            <w:vAlign w:val="bottom"/>
          </w:tcPr>
          <w:p w14:paraId="7D5B3BFF" w14:textId="77777777" w:rsidR="00EF65CA" w:rsidRDefault="00EF65CA" w:rsidP="007743AD">
            <w:pPr>
              <w:jc w:val="right"/>
              <w:rPr>
                <w:color w:val="000000"/>
                <w:sz w:val="20"/>
                <w:szCs w:val="20"/>
              </w:rPr>
            </w:pPr>
            <w:r>
              <w:rPr>
                <w:color w:val="000000"/>
                <w:sz w:val="20"/>
                <w:szCs w:val="20"/>
              </w:rPr>
              <w:t>46.9</w:t>
            </w:r>
          </w:p>
        </w:tc>
        <w:tc>
          <w:tcPr>
            <w:tcW w:w="1494" w:type="dxa"/>
            <w:tcBorders>
              <w:top w:val="nil"/>
              <w:left w:val="nil"/>
              <w:bottom w:val="nil"/>
              <w:right w:val="nil"/>
            </w:tcBorders>
            <w:shd w:val="clear" w:color="auto" w:fill="C0C0C0"/>
            <w:noWrap/>
            <w:vAlign w:val="bottom"/>
          </w:tcPr>
          <w:p w14:paraId="30199D99" w14:textId="77777777" w:rsidR="00EF65CA" w:rsidRDefault="00EF65CA" w:rsidP="007743AD">
            <w:pPr>
              <w:jc w:val="center"/>
              <w:rPr>
                <w:color w:val="000000"/>
                <w:sz w:val="20"/>
                <w:szCs w:val="20"/>
              </w:rPr>
            </w:pPr>
            <w:r>
              <w:rPr>
                <w:color w:val="000000"/>
                <w:sz w:val="20"/>
                <w:szCs w:val="20"/>
              </w:rPr>
              <w:t>42.1-51.7</w:t>
            </w:r>
          </w:p>
        </w:tc>
        <w:tc>
          <w:tcPr>
            <w:tcW w:w="694" w:type="dxa"/>
            <w:tcBorders>
              <w:top w:val="nil"/>
              <w:left w:val="nil"/>
              <w:bottom w:val="nil"/>
              <w:right w:val="nil"/>
            </w:tcBorders>
            <w:shd w:val="clear" w:color="auto" w:fill="C0C0C0"/>
            <w:noWrap/>
            <w:vAlign w:val="bottom"/>
          </w:tcPr>
          <w:p w14:paraId="61BFC914" w14:textId="77777777" w:rsidR="00EF65CA" w:rsidRDefault="00EF65CA" w:rsidP="007743AD">
            <w:pPr>
              <w:jc w:val="right"/>
              <w:rPr>
                <w:color w:val="000000"/>
                <w:sz w:val="20"/>
                <w:szCs w:val="20"/>
              </w:rPr>
            </w:pPr>
            <w:r>
              <w:rPr>
                <w:color w:val="000000"/>
                <w:sz w:val="20"/>
                <w:szCs w:val="20"/>
              </w:rPr>
              <w:t>33.4</w:t>
            </w:r>
          </w:p>
        </w:tc>
        <w:tc>
          <w:tcPr>
            <w:tcW w:w="1508" w:type="dxa"/>
            <w:tcBorders>
              <w:top w:val="nil"/>
              <w:left w:val="nil"/>
              <w:bottom w:val="nil"/>
              <w:right w:val="nil"/>
            </w:tcBorders>
            <w:shd w:val="clear" w:color="auto" w:fill="C0C0C0"/>
            <w:noWrap/>
            <w:vAlign w:val="bottom"/>
          </w:tcPr>
          <w:p w14:paraId="1591DD95" w14:textId="77777777" w:rsidR="00EF65CA" w:rsidRDefault="00EF65CA" w:rsidP="007743AD">
            <w:pPr>
              <w:jc w:val="center"/>
              <w:rPr>
                <w:color w:val="000000"/>
                <w:sz w:val="20"/>
                <w:szCs w:val="20"/>
              </w:rPr>
            </w:pPr>
            <w:r>
              <w:rPr>
                <w:color w:val="000000"/>
                <w:sz w:val="20"/>
                <w:szCs w:val="20"/>
              </w:rPr>
              <w:t>29.0-37.7</w:t>
            </w:r>
          </w:p>
        </w:tc>
        <w:tc>
          <w:tcPr>
            <w:tcW w:w="694" w:type="dxa"/>
            <w:tcBorders>
              <w:top w:val="nil"/>
              <w:left w:val="nil"/>
              <w:bottom w:val="nil"/>
              <w:right w:val="nil"/>
            </w:tcBorders>
            <w:shd w:val="clear" w:color="auto" w:fill="C0C0C0"/>
            <w:noWrap/>
            <w:vAlign w:val="bottom"/>
          </w:tcPr>
          <w:p w14:paraId="17EE6463" w14:textId="77777777" w:rsidR="00EF65CA" w:rsidRDefault="00EF65CA" w:rsidP="007743AD">
            <w:pPr>
              <w:jc w:val="right"/>
              <w:rPr>
                <w:color w:val="000000"/>
                <w:sz w:val="20"/>
                <w:szCs w:val="20"/>
              </w:rPr>
            </w:pPr>
            <w:r>
              <w:rPr>
                <w:color w:val="000000"/>
                <w:sz w:val="20"/>
                <w:szCs w:val="20"/>
              </w:rPr>
              <w:t>34.7</w:t>
            </w:r>
          </w:p>
        </w:tc>
        <w:tc>
          <w:tcPr>
            <w:tcW w:w="1272" w:type="dxa"/>
            <w:tcBorders>
              <w:top w:val="nil"/>
              <w:left w:val="nil"/>
              <w:bottom w:val="nil"/>
              <w:right w:val="single" w:sz="4" w:space="0" w:color="auto"/>
            </w:tcBorders>
            <w:shd w:val="clear" w:color="auto" w:fill="C0C0C0"/>
            <w:noWrap/>
            <w:vAlign w:val="bottom"/>
          </w:tcPr>
          <w:p w14:paraId="2F8DF9D7" w14:textId="77777777" w:rsidR="00EF65CA" w:rsidRDefault="00EF65CA" w:rsidP="007743AD">
            <w:pPr>
              <w:jc w:val="center"/>
              <w:rPr>
                <w:color w:val="000000"/>
                <w:sz w:val="20"/>
                <w:szCs w:val="20"/>
              </w:rPr>
            </w:pPr>
            <w:r>
              <w:rPr>
                <w:color w:val="000000"/>
                <w:sz w:val="20"/>
                <w:szCs w:val="20"/>
              </w:rPr>
              <w:t>30.3-39.1</w:t>
            </w:r>
          </w:p>
        </w:tc>
      </w:tr>
      <w:tr w:rsidR="00EF65CA" w:rsidRPr="001056DC" w14:paraId="7C313292" w14:textId="77777777" w:rsidTr="007743AD">
        <w:trPr>
          <w:trHeight w:val="255"/>
        </w:trPr>
        <w:tc>
          <w:tcPr>
            <w:tcW w:w="3060" w:type="dxa"/>
            <w:tcBorders>
              <w:top w:val="nil"/>
              <w:left w:val="single" w:sz="4" w:space="0" w:color="auto"/>
              <w:right w:val="nil"/>
            </w:tcBorders>
            <w:shd w:val="clear" w:color="auto" w:fill="auto"/>
            <w:noWrap/>
            <w:vAlign w:val="bottom"/>
          </w:tcPr>
          <w:p w14:paraId="17419C29" w14:textId="77777777" w:rsidR="00EF65CA" w:rsidRPr="001056DC" w:rsidRDefault="00EF65CA" w:rsidP="007743AD">
            <w:pPr>
              <w:rPr>
                <w:b/>
                <w:bCs/>
                <w:sz w:val="20"/>
                <w:szCs w:val="20"/>
              </w:rPr>
            </w:pPr>
            <w:r w:rsidRPr="001056DC">
              <w:rPr>
                <w:b/>
                <w:bCs/>
                <w:sz w:val="20"/>
                <w:szCs w:val="20"/>
              </w:rPr>
              <w:t>Esophagus</w:t>
            </w:r>
          </w:p>
        </w:tc>
        <w:tc>
          <w:tcPr>
            <w:tcW w:w="694" w:type="dxa"/>
            <w:tcBorders>
              <w:top w:val="nil"/>
              <w:left w:val="nil"/>
              <w:right w:val="nil"/>
            </w:tcBorders>
            <w:shd w:val="clear" w:color="auto" w:fill="auto"/>
            <w:noWrap/>
            <w:vAlign w:val="bottom"/>
          </w:tcPr>
          <w:p w14:paraId="4B1093A8" w14:textId="77777777" w:rsidR="00EF65CA" w:rsidRDefault="00EF65CA" w:rsidP="007743AD">
            <w:pPr>
              <w:jc w:val="right"/>
              <w:rPr>
                <w:color w:val="000000"/>
                <w:sz w:val="20"/>
                <w:szCs w:val="20"/>
              </w:rPr>
            </w:pPr>
            <w:r>
              <w:rPr>
                <w:color w:val="000000"/>
                <w:sz w:val="20"/>
                <w:szCs w:val="20"/>
              </w:rPr>
              <w:t>9.4</w:t>
            </w:r>
          </w:p>
        </w:tc>
        <w:tc>
          <w:tcPr>
            <w:tcW w:w="1272" w:type="dxa"/>
            <w:tcBorders>
              <w:top w:val="nil"/>
              <w:left w:val="nil"/>
              <w:right w:val="nil"/>
            </w:tcBorders>
            <w:shd w:val="clear" w:color="auto" w:fill="auto"/>
            <w:noWrap/>
            <w:vAlign w:val="bottom"/>
          </w:tcPr>
          <w:p w14:paraId="55FD67CD" w14:textId="77777777" w:rsidR="00EF65CA" w:rsidRDefault="00EF65CA" w:rsidP="007743AD">
            <w:pPr>
              <w:jc w:val="center"/>
              <w:rPr>
                <w:color w:val="000000"/>
                <w:sz w:val="20"/>
                <w:szCs w:val="20"/>
              </w:rPr>
            </w:pPr>
            <w:r>
              <w:rPr>
                <w:color w:val="000000"/>
                <w:sz w:val="20"/>
                <w:szCs w:val="20"/>
              </w:rPr>
              <w:t>8.9-9.8</w:t>
            </w:r>
          </w:p>
        </w:tc>
        <w:tc>
          <w:tcPr>
            <w:tcW w:w="694" w:type="dxa"/>
            <w:tcBorders>
              <w:top w:val="nil"/>
              <w:left w:val="nil"/>
              <w:right w:val="nil"/>
            </w:tcBorders>
            <w:shd w:val="clear" w:color="auto" w:fill="auto"/>
            <w:noWrap/>
            <w:vAlign w:val="bottom"/>
          </w:tcPr>
          <w:p w14:paraId="75840028" w14:textId="77777777" w:rsidR="00EF65CA" w:rsidRDefault="00EF65CA" w:rsidP="007743AD">
            <w:pPr>
              <w:jc w:val="right"/>
              <w:rPr>
                <w:color w:val="000000"/>
                <w:sz w:val="20"/>
                <w:szCs w:val="20"/>
              </w:rPr>
            </w:pPr>
            <w:r>
              <w:rPr>
                <w:color w:val="000000"/>
                <w:sz w:val="20"/>
                <w:szCs w:val="20"/>
              </w:rPr>
              <w:t>10.0</w:t>
            </w:r>
          </w:p>
        </w:tc>
        <w:tc>
          <w:tcPr>
            <w:tcW w:w="1480" w:type="dxa"/>
            <w:tcBorders>
              <w:top w:val="nil"/>
              <w:left w:val="nil"/>
              <w:right w:val="nil"/>
            </w:tcBorders>
            <w:shd w:val="clear" w:color="auto" w:fill="auto"/>
            <w:noWrap/>
            <w:vAlign w:val="bottom"/>
          </w:tcPr>
          <w:p w14:paraId="6406F2D1" w14:textId="77777777" w:rsidR="00EF65CA" w:rsidRDefault="00EF65CA" w:rsidP="007743AD">
            <w:pPr>
              <w:jc w:val="center"/>
              <w:rPr>
                <w:color w:val="000000"/>
                <w:sz w:val="20"/>
                <w:szCs w:val="20"/>
              </w:rPr>
            </w:pPr>
            <w:r>
              <w:rPr>
                <w:color w:val="000000"/>
                <w:sz w:val="20"/>
                <w:szCs w:val="20"/>
              </w:rPr>
              <w:t>9.5-10.5</w:t>
            </w:r>
          </w:p>
        </w:tc>
        <w:tc>
          <w:tcPr>
            <w:tcW w:w="694" w:type="dxa"/>
            <w:tcBorders>
              <w:top w:val="nil"/>
              <w:left w:val="nil"/>
              <w:right w:val="nil"/>
            </w:tcBorders>
            <w:shd w:val="clear" w:color="auto" w:fill="auto"/>
            <w:noWrap/>
            <w:vAlign w:val="bottom"/>
          </w:tcPr>
          <w:p w14:paraId="799E3887" w14:textId="77777777" w:rsidR="00EF65CA" w:rsidRDefault="00EF65CA" w:rsidP="007743AD">
            <w:pPr>
              <w:jc w:val="right"/>
              <w:rPr>
                <w:color w:val="000000"/>
                <w:sz w:val="20"/>
                <w:szCs w:val="20"/>
              </w:rPr>
            </w:pPr>
            <w:r>
              <w:rPr>
                <w:color w:val="000000"/>
                <w:sz w:val="20"/>
                <w:szCs w:val="20"/>
              </w:rPr>
              <w:t>5.6</w:t>
            </w:r>
          </w:p>
        </w:tc>
        <w:tc>
          <w:tcPr>
            <w:tcW w:w="1494" w:type="dxa"/>
            <w:tcBorders>
              <w:top w:val="nil"/>
              <w:left w:val="nil"/>
              <w:right w:val="nil"/>
            </w:tcBorders>
            <w:shd w:val="clear" w:color="auto" w:fill="auto"/>
            <w:noWrap/>
            <w:vAlign w:val="bottom"/>
          </w:tcPr>
          <w:p w14:paraId="45EB95DE" w14:textId="77777777" w:rsidR="00EF65CA" w:rsidRDefault="00EF65CA" w:rsidP="007743AD">
            <w:pPr>
              <w:jc w:val="center"/>
              <w:rPr>
                <w:color w:val="000000"/>
                <w:sz w:val="20"/>
                <w:szCs w:val="20"/>
              </w:rPr>
            </w:pPr>
            <w:r>
              <w:rPr>
                <w:color w:val="000000"/>
                <w:sz w:val="20"/>
                <w:szCs w:val="20"/>
              </w:rPr>
              <w:t>3.9-7.4</w:t>
            </w:r>
          </w:p>
        </w:tc>
        <w:tc>
          <w:tcPr>
            <w:tcW w:w="694" w:type="dxa"/>
            <w:tcBorders>
              <w:top w:val="nil"/>
              <w:left w:val="nil"/>
              <w:right w:val="nil"/>
            </w:tcBorders>
            <w:shd w:val="clear" w:color="auto" w:fill="auto"/>
            <w:noWrap/>
            <w:vAlign w:val="bottom"/>
          </w:tcPr>
          <w:p w14:paraId="79E1452E" w14:textId="77777777" w:rsidR="00EF65CA" w:rsidRDefault="00EF65CA" w:rsidP="007743AD">
            <w:pPr>
              <w:jc w:val="right"/>
              <w:rPr>
                <w:color w:val="000000"/>
                <w:sz w:val="20"/>
                <w:szCs w:val="20"/>
              </w:rPr>
            </w:pPr>
            <w:r>
              <w:rPr>
                <w:color w:val="000000"/>
                <w:sz w:val="20"/>
                <w:szCs w:val="20"/>
              </w:rPr>
              <w:t>5.3</w:t>
            </w:r>
          </w:p>
        </w:tc>
        <w:tc>
          <w:tcPr>
            <w:tcW w:w="1508" w:type="dxa"/>
            <w:tcBorders>
              <w:top w:val="nil"/>
              <w:left w:val="nil"/>
              <w:right w:val="nil"/>
            </w:tcBorders>
            <w:shd w:val="clear" w:color="auto" w:fill="auto"/>
            <w:noWrap/>
            <w:vAlign w:val="bottom"/>
          </w:tcPr>
          <w:p w14:paraId="5227E641" w14:textId="77777777" w:rsidR="00EF65CA" w:rsidRDefault="00EF65CA" w:rsidP="007743AD">
            <w:pPr>
              <w:jc w:val="center"/>
              <w:rPr>
                <w:color w:val="000000"/>
                <w:sz w:val="20"/>
                <w:szCs w:val="20"/>
              </w:rPr>
            </w:pPr>
            <w:r>
              <w:rPr>
                <w:color w:val="000000"/>
                <w:sz w:val="20"/>
                <w:szCs w:val="20"/>
              </w:rPr>
              <w:t>3.5-7.0</w:t>
            </w:r>
          </w:p>
        </w:tc>
        <w:tc>
          <w:tcPr>
            <w:tcW w:w="694" w:type="dxa"/>
            <w:tcBorders>
              <w:top w:val="nil"/>
              <w:left w:val="nil"/>
              <w:right w:val="nil"/>
            </w:tcBorders>
            <w:shd w:val="clear" w:color="auto" w:fill="auto"/>
            <w:noWrap/>
            <w:vAlign w:val="bottom"/>
          </w:tcPr>
          <w:p w14:paraId="5FB91EDB" w14:textId="77777777" w:rsidR="00EF65CA" w:rsidRDefault="00EF65CA" w:rsidP="007743AD">
            <w:pPr>
              <w:jc w:val="right"/>
              <w:rPr>
                <w:color w:val="000000"/>
                <w:sz w:val="20"/>
                <w:szCs w:val="20"/>
              </w:rPr>
            </w:pPr>
            <w:r>
              <w:rPr>
                <w:color w:val="000000"/>
                <w:sz w:val="20"/>
                <w:szCs w:val="20"/>
              </w:rPr>
              <w:t>3.7</w:t>
            </w:r>
          </w:p>
        </w:tc>
        <w:tc>
          <w:tcPr>
            <w:tcW w:w="1272" w:type="dxa"/>
            <w:tcBorders>
              <w:top w:val="nil"/>
              <w:left w:val="nil"/>
              <w:right w:val="single" w:sz="4" w:space="0" w:color="auto"/>
            </w:tcBorders>
            <w:shd w:val="clear" w:color="auto" w:fill="auto"/>
            <w:noWrap/>
            <w:vAlign w:val="bottom"/>
          </w:tcPr>
          <w:p w14:paraId="5BE1B031" w14:textId="77777777" w:rsidR="00EF65CA" w:rsidRDefault="00EF65CA" w:rsidP="007743AD">
            <w:pPr>
              <w:jc w:val="center"/>
              <w:rPr>
                <w:color w:val="000000"/>
                <w:sz w:val="20"/>
                <w:szCs w:val="20"/>
              </w:rPr>
            </w:pPr>
            <w:r>
              <w:rPr>
                <w:color w:val="000000"/>
                <w:sz w:val="20"/>
                <w:szCs w:val="20"/>
              </w:rPr>
              <w:t>2.3-5.1</w:t>
            </w:r>
          </w:p>
        </w:tc>
      </w:tr>
      <w:tr w:rsidR="00EF65CA" w:rsidRPr="001056DC" w14:paraId="72725D4E"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066E0507" w14:textId="77777777" w:rsidR="00EF65CA" w:rsidRPr="001056DC" w:rsidRDefault="00EF65CA" w:rsidP="007743AD">
            <w:pPr>
              <w:rPr>
                <w:b/>
                <w:bCs/>
                <w:sz w:val="20"/>
                <w:szCs w:val="20"/>
              </w:rPr>
            </w:pPr>
            <w:r w:rsidRPr="001056DC">
              <w:rPr>
                <w:b/>
                <w:bCs/>
                <w:sz w:val="20"/>
                <w:szCs w:val="20"/>
              </w:rPr>
              <w:t>Hodgkin Lymphoma</w:t>
            </w:r>
          </w:p>
        </w:tc>
        <w:tc>
          <w:tcPr>
            <w:tcW w:w="694" w:type="dxa"/>
            <w:tcBorders>
              <w:top w:val="nil"/>
              <w:left w:val="nil"/>
              <w:bottom w:val="nil"/>
              <w:right w:val="nil"/>
            </w:tcBorders>
            <w:shd w:val="clear" w:color="auto" w:fill="C0C0C0"/>
            <w:noWrap/>
            <w:vAlign w:val="bottom"/>
          </w:tcPr>
          <w:p w14:paraId="45C385EE" w14:textId="77777777" w:rsidR="00EF65CA" w:rsidRDefault="00EF65CA" w:rsidP="007743AD">
            <w:pPr>
              <w:jc w:val="right"/>
              <w:rPr>
                <w:color w:val="000000"/>
                <w:sz w:val="20"/>
                <w:szCs w:val="20"/>
              </w:rPr>
            </w:pPr>
            <w:r>
              <w:rPr>
                <w:color w:val="000000"/>
                <w:sz w:val="20"/>
                <w:szCs w:val="20"/>
              </w:rPr>
              <w:t>3.1</w:t>
            </w:r>
          </w:p>
        </w:tc>
        <w:tc>
          <w:tcPr>
            <w:tcW w:w="1272" w:type="dxa"/>
            <w:tcBorders>
              <w:top w:val="nil"/>
              <w:left w:val="nil"/>
              <w:bottom w:val="nil"/>
              <w:right w:val="nil"/>
            </w:tcBorders>
            <w:shd w:val="clear" w:color="auto" w:fill="C0C0C0"/>
            <w:noWrap/>
            <w:vAlign w:val="bottom"/>
          </w:tcPr>
          <w:p w14:paraId="78F5D1A0" w14:textId="77777777" w:rsidR="00EF65CA" w:rsidRDefault="00EF65CA" w:rsidP="007743AD">
            <w:pPr>
              <w:jc w:val="center"/>
              <w:rPr>
                <w:color w:val="000000"/>
                <w:sz w:val="20"/>
                <w:szCs w:val="20"/>
              </w:rPr>
            </w:pPr>
            <w:r>
              <w:rPr>
                <w:color w:val="000000"/>
                <w:sz w:val="20"/>
                <w:szCs w:val="20"/>
              </w:rPr>
              <w:t>2.9-3.4</w:t>
            </w:r>
          </w:p>
        </w:tc>
        <w:tc>
          <w:tcPr>
            <w:tcW w:w="694" w:type="dxa"/>
            <w:tcBorders>
              <w:top w:val="nil"/>
              <w:left w:val="nil"/>
              <w:bottom w:val="nil"/>
              <w:right w:val="nil"/>
            </w:tcBorders>
            <w:shd w:val="clear" w:color="auto" w:fill="C0C0C0"/>
            <w:noWrap/>
            <w:vAlign w:val="bottom"/>
          </w:tcPr>
          <w:p w14:paraId="0977E2FC" w14:textId="77777777" w:rsidR="00EF65CA" w:rsidRDefault="00EF65CA" w:rsidP="007743AD">
            <w:pPr>
              <w:jc w:val="right"/>
              <w:rPr>
                <w:color w:val="000000"/>
                <w:sz w:val="20"/>
                <w:szCs w:val="20"/>
              </w:rPr>
            </w:pPr>
            <w:r>
              <w:rPr>
                <w:color w:val="000000"/>
                <w:sz w:val="20"/>
                <w:szCs w:val="20"/>
              </w:rPr>
              <w:t>3.3</w:t>
            </w:r>
          </w:p>
        </w:tc>
        <w:tc>
          <w:tcPr>
            <w:tcW w:w="1480" w:type="dxa"/>
            <w:tcBorders>
              <w:top w:val="nil"/>
              <w:left w:val="nil"/>
              <w:bottom w:val="nil"/>
              <w:right w:val="nil"/>
            </w:tcBorders>
            <w:shd w:val="clear" w:color="auto" w:fill="C0C0C0"/>
            <w:noWrap/>
            <w:vAlign w:val="bottom"/>
          </w:tcPr>
          <w:p w14:paraId="574B9AC3" w14:textId="77777777" w:rsidR="00EF65CA" w:rsidRDefault="00EF65CA" w:rsidP="007743AD">
            <w:pPr>
              <w:jc w:val="center"/>
              <w:rPr>
                <w:color w:val="000000"/>
                <w:sz w:val="20"/>
                <w:szCs w:val="20"/>
              </w:rPr>
            </w:pPr>
            <w:r>
              <w:rPr>
                <w:color w:val="000000"/>
                <w:sz w:val="20"/>
                <w:szCs w:val="20"/>
              </w:rPr>
              <w:t>3.0-3.6</w:t>
            </w:r>
          </w:p>
        </w:tc>
        <w:tc>
          <w:tcPr>
            <w:tcW w:w="694" w:type="dxa"/>
            <w:tcBorders>
              <w:top w:val="nil"/>
              <w:left w:val="nil"/>
              <w:bottom w:val="nil"/>
              <w:right w:val="nil"/>
            </w:tcBorders>
            <w:shd w:val="clear" w:color="auto" w:fill="C0C0C0"/>
            <w:noWrap/>
            <w:vAlign w:val="bottom"/>
          </w:tcPr>
          <w:p w14:paraId="0A7D140B" w14:textId="77777777" w:rsidR="00EF65CA" w:rsidRDefault="00EF65CA" w:rsidP="007743AD">
            <w:pPr>
              <w:jc w:val="right"/>
              <w:rPr>
                <w:color w:val="000000"/>
                <w:sz w:val="20"/>
                <w:szCs w:val="20"/>
              </w:rPr>
            </w:pPr>
            <w:r>
              <w:rPr>
                <w:color w:val="000000"/>
                <w:sz w:val="20"/>
                <w:szCs w:val="20"/>
              </w:rPr>
              <w:t>3.4</w:t>
            </w:r>
          </w:p>
        </w:tc>
        <w:tc>
          <w:tcPr>
            <w:tcW w:w="1494" w:type="dxa"/>
            <w:tcBorders>
              <w:top w:val="nil"/>
              <w:left w:val="nil"/>
              <w:bottom w:val="nil"/>
              <w:right w:val="nil"/>
            </w:tcBorders>
            <w:shd w:val="clear" w:color="auto" w:fill="C0C0C0"/>
            <w:noWrap/>
            <w:vAlign w:val="bottom"/>
          </w:tcPr>
          <w:p w14:paraId="7B769E5E" w14:textId="77777777" w:rsidR="00EF65CA" w:rsidRDefault="00EF65CA" w:rsidP="007743AD">
            <w:pPr>
              <w:jc w:val="center"/>
              <w:rPr>
                <w:color w:val="000000"/>
                <w:sz w:val="20"/>
                <w:szCs w:val="20"/>
              </w:rPr>
            </w:pPr>
            <w:r>
              <w:rPr>
                <w:color w:val="000000"/>
                <w:sz w:val="20"/>
                <w:szCs w:val="20"/>
              </w:rPr>
              <w:t>2.3-4.5</w:t>
            </w:r>
          </w:p>
        </w:tc>
        <w:tc>
          <w:tcPr>
            <w:tcW w:w="694" w:type="dxa"/>
            <w:tcBorders>
              <w:top w:val="nil"/>
              <w:left w:val="nil"/>
              <w:bottom w:val="nil"/>
              <w:right w:val="nil"/>
            </w:tcBorders>
            <w:shd w:val="clear" w:color="auto" w:fill="C0C0C0"/>
            <w:noWrap/>
            <w:vAlign w:val="bottom"/>
          </w:tcPr>
          <w:p w14:paraId="10A67B15" w14:textId="77777777" w:rsidR="00EF65CA" w:rsidRDefault="00EF65CA" w:rsidP="007743AD">
            <w:pPr>
              <w:jc w:val="center"/>
              <w:rPr>
                <w:color w:val="000000"/>
                <w:sz w:val="20"/>
                <w:szCs w:val="20"/>
              </w:rPr>
            </w:pPr>
            <w:r>
              <w:rPr>
                <w:color w:val="000000"/>
                <w:sz w:val="20"/>
                <w:szCs w:val="20"/>
              </w:rPr>
              <w:t>*</w:t>
            </w:r>
          </w:p>
        </w:tc>
        <w:tc>
          <w:tcPr>
            <w:tcW w:w="1508" w:type="dxa"/>
            <w:tcBorders>
              <w:top w:val="nil"/>
              <w:left w:val="nil"/>
              <w:bottom w:val="nil"/>
              <w:right w:val="nil"/>
            </w:tcBorders>
            <w:shd w:val="clear" w:color="auto" w:fill="C0C0C0"/>
            <w:noWrap/>
            <w:vAlign w:val="bottom"/>
          </w:tcPr>
          <w:p w14:paraId="5DCC7CB7" w14:textId="77777777" w:rsidR="00EF65CA" w:rsidRDefault="00EF65CA" w:rsidP="007743A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14:paraId="08D95924" w14:textId="77777777" w:rsidR="00EF65CA" w:rsidRDefault="00EF65CA" w:rsidP="007743AD">
            <w:pPr>
              <w:jc w:val="right"/>
              <w:rPr>
                <w:color w:val="000000"/>
                <w:sz w:val="20"/>
                <w:szCs w:val="20"/>
              </w:rPr>
            </w:pPr>
            <w:r>
              <w:rPr>
                <w:color w:val="000000"/>
                <w:sz w:val="20"/>
                <w:szCs w:val="20"/>
              </w:rPr>
              <w:t>3.2</w:t>
            </w:r>
          </w:p>
        </w:tc>
        <w:tc>
          <w:tcPr>
            <w:tcW w:w="1272" w:type="dxa"/>
            <w:tcBorders>
              <w:top w:val="nil"/>
              <w:left w:val="nil"/>
              <w:bottom w:val="nil"/>
              <w:right w:val="single" w:sz="4" w:space="0" w:color="auto"/>
            </w:tcBorders>
            <w:shd w:val="clear" w:color="auto" w:fill="C0C0C0"/>
            <w:noWrap/>
            <w:vAlign w:val="bottom"/>
          </w:tcPr>
          <w:p w14:paraId="153D79B2" w14:textId="77777777" w:rsidR="00EF65CA" w:rsidRDefault="00EF65CA" w:rsidP="007743AD">
            <w:pPr>
              <w:jc w:val="center"/>
              <w:rPr>
                <w:color w:val="000000"/>
                <w:sz w:val="20"/>
                <w:szCs w:val="20"/>
              </w:rPr>
            </w:pPr>
            <w:r>
              <w:rPr>
                <w:color w:val="000000"/>
                <w:sz w:val="20"/>
                <w:szCs w:val="20"/>
              </w:rPr>
              <w:t>2.0-4.5</w:t>
            </w:r>
          </w:p>
        </w:tc>
      </w:tr>
      <w:tr w:rsidR="00EF65CA" w:rsidRPr="001056DC" w14:paraId="6D1E040A" w14:textId="77777777" w:rsidTr="007743AD">
        <w:trPr>
          <w:trHeight w:val="255"/>
        </w:trPr>
        <w:tc>
          <w:tcPr>
            <w:tcW w:w="3060" w:type="dxa"/>
            <w:tcBorders>
              <w:top w:val="nil"/>
              <w:left w:val="single" w:sz="4" w:space="0" w:color="auto"/>
              <w:right w:val="nil"/>
            </w:tcBorders>
            <w:shd w:val="clear" w:color="auto" w:fill="auto"/>
            <w:noWrap/>
            <w:vAlign w:val="bottom"/>
          </w:tcPr>
          <w:p w14:paraId="287269A8" w14:textId="77777777" w:rsidR="00EF65CA" w:rsidRPr="001056DC" w:rsidRDefault="00EF65CA" w:rsidP="007743AD">
            <w:pPr>
              <w:rPr>
                <w:b/>
                <w:bCs/>
                <w:sz w:val="20"/>
                <w:szCs w:val="20"/>
              </w:rPr>
            </w:pPr>
            <w:r w:rsidRPr="001056DC">
              <w:rPr>
                <w:b/>
                <w:bCs/>
                <w:sz w:val="20"/>
                <w:szCs w:val="20"/>
              </w:rPr>
              <w:t>Kidney &amp; Renal Pelvis</w:t>
            </w:r>
          </w:p>
        </w:tc>
        <w:tc>
          <w:tcPr>
            <w:tcW w:w="694" w:type="dxa"/>
            <w:tcBorders>
              <w:top w:val="nil"/>
              <w:left w:val="nil"/>
              <w:right w:val="nil"/>
            </w:tcBorders>
            <w:shd w:val="clear" w:color="auto" w:fill="auto"/>
            <w:noWrap/>
            <w:vAlign w:val="bottom"/>
          </w:tcPr>
          <w:p w14:paraId="484C104C" w14:textId="77777777" w:rsidR="00EF65CA" w:rsidRDefault="00EF65CA" w:rsidP="007743AD">
            <w:pPr>
              <w:jc w:val="right"/>
              <w:rPr>
                <w:color w:val="000000"/>
                <w:sz w:val="20"/>
                <w:szCs w:val="20"/>
              </w:rPr>
            </w:pPr>
            <w:r>
              <w:rPr>
                <w:color w:val="000000"/>
                <w:sz w:val="20"/>
                <w:szCs w:val="20"/>
              </w:rPr>
              <w:t>22.7</w:t>
            </w:r>
          </w:p>
        </w:tc>
        <w:tc>
          <w:tcPr>
            <w:tcW w:w="1272" w:type="dxa"/>
            <w:tcBorders>
              <w:top w:val="nil"/>
              <w:left w:val="nil"/>
              <w:right w:val="nil"/>
            </w:tcBorders>
            <w:shd w:val="clear" w:color="auto" w:fill="auto"/>
            <w:noWrap/>
            <w:vAlign w:val="bottom"/>
          </w:tcPr>
          <w:p w14:paraId="291A0B47" w14:textId="77777777" w:rsidR="00EF65CA" w:rsidRDefault="00EF65CA" w:rsidP="007743AD">
            <w:pPr>
              <w:jc w:val="center"/>
              <w:rPr>
                <w:color w:val="000000"/>
                <w:sz w:val="20"/>
                <w:szCs w:val="20"/>
              </w:rPr>
            </w:pPr>
            <w:r>
              <w:rPr>
                <w:color w:val="000000"/>
                <w:sz w:val="20"/>
                <w:szCs w:val="20"/>
              </w:rPr>
              <w:t>22.0-23.4</w:t>
            </w:r>
          </w:p>
        </w:tc>
        <w:tc>
          <w:tcPr>
            <w:tcW w:w="694" w:type="dxa"/>
            <w:tcBorders>
              <w:top w:val="nil"/>
              <w:left w:val="nil"/>
              <w:right w:val="nil"/>
            </w:tcBorders>
            <w:shd w:val="clear" w:color="auto" w:fill="auto"/>
            <w:noWrap/>
            <w:vAlign w:val="bottom"/>
          </w:tcPr>
          <w:p w14:paraId="672F6A33" w14:textId="77777777" w:rsidR="00EF65CA" w:rsidRDefault="00EF65CA" w:rsidP="007743AD">
            <w:pPr>
              <w:jc w:val="right"/>
              <w:rPr>
                <w:color w:val="000000"/>
                <w:sz w:val="20"/>
                <w:szCs w:val="20"/>
              </w:rPr>
            </w:pPr>
            <w:r>
              <w:rPr>
                <w:color w:val="000000"/>
                <w:sz w:val="20"/>
                <w:szCs w:val="20"/>
              </w:rPr>
              <w:t>23.4</w:t>
            </w:r>
          </w:p>
        </w:tc>
        <w:tc>
          <w:tcPr>
            <w:tcW w:w="1480" w:type="dxa"/>
            <w:tcBorders>
              <w:top w:val="nil"/>
              <w:left w:val="nil"/>
              <w:right w:val="nil"/>
            </w:tcBorders>
            <w:shd w:val="clear" w:color="auto" w:fill="auto"/>
            <w:noWrap/>
            <w:vAlign w:val="bottom"/>
          </w:tcPr>
          <w:p w14:paraId="210A0457" w14:textId="77777777" w:rsidR="00EF65CA" w:rsidRDefault="00EF65CA" w:rsidP="007743AD">
            <w:pPr>
              <w:jc w:val="center"/>
              <w:rPr>
                <w:color w:val="000000"/>
                <w:sz w:val="20"/>
                <w:szCs w:val="20"/>
              </w:rPr>
            </w:pPr>
            <w:r>
              <w:rPr>
                <w:color w:val="000000"/>
                <w:sz w:val="20"/>
                <w:szCs w:val="20"/>
              </w:rPr>
              <w:t>22.6-24.2</w:t>
            </w:r>
          </w:p>
        </w:tc>
        <w:tc>
          <w:tcPr>
            <w:tcW w:w="694" w:type="dxa"/>
            <w:tcBorders>
              <w:top w:val="nil"/>
              <w:left w:val="nil"/>
              <w:right w:val="nil"/>
            </w:tcBorders>
            <w:shd w:val="clear" w:color="auto" w:fill="auto"/>
            <w:noWrap/>
            <w:vAlign w:val="bottom"/>
          </w:tcPr>
          <w:p w14:paraId="185540F8" w14:textId="77777777" w:rsidR="00EF65CA" w:rsidRDefault="00EF65CA" w:rsidP="007743AD">
            <w:pPr>
              <w:jc w:val="right"/>
              <w:rPr>
                <w:color w:val="000000"/>
                <w:sz w:val="20"/>
                <w:szCs w:val="20"/>
              </w:rPr>
            </w:pPr>
            <w:r>
              <w:rPr>
                <w:color w:val="000000"/>
                <w:sz w:val="20"/>
                <w:szCs w:val="20"/>
              </w:rPr>
              <w:t>21.0</w:t>
            </w:r>
          </w:p>
        </w:tc>
        <w:tc>
          <w:tcPr>
            <w:tcW w:w="1494" w:type="dxa"/>
            <w:tcBorders>
              <w:top w:val="nil"/>
              <w:left w:val="nil"/>
              <w:right w:val="nil"/>
            </w:tcBorders>
            <w:shd w:val="clear" w:color="auto" w:fill="auto"/>
            <w:noWrap/>
            <w:vAlign w:val="bottom"/>
          </w:tcPr>
          <w:p w14:paraId="19AA28E3" w14:textId="77777777" w:rsidR="00EF65CA" w:rsidRDefault="00EF65CA" w:rsidP="007743AD">
            <w:pPr>
              <w:jc w:val="center"/>
              <w:rPr>
                <w:color w:val="000000"/>
                <w:sz w:val="20"/>
                <w:szCs w:val="20"/>
              </w:rPr>
            </w:pPr>
            <w:r>
              <w:rPr>
                <w:color w:val="000000"/>
                <w:sz w:val="20"/>
                <w:szCs w:val="20"/>
              </w:rPr>
              <w:t>17.9-24.1</w:t>
            </w:r>
          </w:p>
        </w:tc>
        <w:tc>
          <w:tcPr>
            <w:tcW w:w="694" w:type="dxa"/>
            <w:tcBorders>
              <w:top w:val="nil"/>
              <w:left w:val="nil"/>
              <w:right w:val="nil"/>
            </w:tcBorders>
            <w:shd w:val="clear" w:color="auto" w:fill="auto"/>
            <w:noWrap/>
            <w:vAlign w:val="bottom"/>
          </w:tcPr>
          <w:p w14:paraId="2FEF482F" w14:textId="77777777" w:rsidR="00EF65CA" w:rsidRDefault="00EF65CA" w:rsidP="007743AD">
            <w:pPr>
              <w:jc w:val="right"/>
              <w:rPr>
                <w:color w:val="000000"/>
                <w:sz w:val="20"/>
                <w:szCs w:val="20"/>
              </w:rPr>
            </w:pPr>
            <w:r>
              <w:rPr>
                <w:color w:val="000000"/>
                <w:sz w:val="20"/>
                <w:szCs w:val="20"/>
              </w:rPr>
              <w:t>10.2</w:t>
            </w:r>
          </w:p>
        </w:tc>
        <w:tc>
          <w:tcPr>
            <w:tcW w:w="1508" w:type="dxa"/>
            <w:tcBorders>
              <w:top w:val="nil"/>
              <w:left w:val="nil"/>
              <w:right w:val="nil"/>
            </w:tcBorders>
            <w:shd w:val="clear" w:color="auto" w:fill="auto"/>
            <w:noWrap/>
            <w:vAlign w:val="bottom"/>
          </w:tcPr>
          <w:p w14:paraId="09B10400" w14:textId="77777777" w:rsidR="00EF65CA" w:rsidRDefault="00EF65CA" w:rsidP="007743AD">
            <w:pPr>
              <w:jc w:val="center"/>
              <w:rPr>
                <w:color w:val="000000"/>
                <w:sz w:val="20"/>
                <w:szCs w:val="20"/>
              </w:rPr>
            </w:pPr>
            <w:r>
              <w:rPr>
                <w:color w:val="000000"/>
                <w:sz w:val="20"/>
                <w:szCs w:val="20"/>
              </w:rPr>
              <w:t>7.9-12.5</w:t>
            </w:r>
          </w:p>
        </w:tc>
        <w:tc>
          <w:tcPr>
            <w:tcW w:w="694" w:type="dxa"/>
            <w:tcBorders>
              <w:top w:val="nil"/>
              <w:left w:val="nil"/>
              <w:right w:val="nil"/>
            </w:tcBorders>
            <w:shd w:val="clear" w:color="auto" w:fill="auto"/>
            <w:noWrap/>
            <w:vAlign w:val="bottom"/>
          </w:tcPr>
          <w:p w14:paraId="66F32E11" w14:textId="77777777" w:rsidR="00EF65CA" w:rsidRDefault="00EF65CA" w:rsidP="007743AD">
            <w:pPr>
              <w:jc w:val="right"/>
              <w:rPr>
                <w:color w:val="000000"/>
                <w:sz w:val="20"/>
                <w:szCs w:val="20"/>
              </w:rPr>
            </w:pPr>
            <w:r>
              <w:rPr>
                <w:color w:val="000000"/>
                <w:sz w:val="20"/>
                <w:szCs w:val="20"/>
              </w:rPr>
              <w:t>18.0</w:t>
            </w:r>
          </w:p>
        </w:tc>
        <w:tc>
          <w:tcPr>
            <w:tcW w:w="1272" w:type="dxa"/>
            <w:tcBorders>
              <w:top w:val="nil"/>
              <w:left w:val="nil"/>
              <w:right w:val="single" w:sz="4" w:space="0" w:color="auto"/>
            </w:tcBorders>
            <w:shd w:val="clear" w:color="auto" w:fill="auto"/>
            <w:noWrap/>
            <w:vAlign w:val="bottom"/>
          </w:tcPr>
          <w:p w14:paraId="1A3B399D" w14:textId="77777777" w:rsidR="00EF65CA" w:rsidRDefault="00EF65CA" w:rsidP="007743AD">
            <w:pPr>
              <w:jc w:val="center"/>
              <w:rPr>
                <w:color w:val="000000"/>
                <w:sz w:val="20"/>
                <w:szCs w:val="20"/>
              </w:rPr>
            </w:pPr>
            <w:r>
              <w:rPr>
                <w:color w:val="000000"/>
                <w:sz w:val="20"/>
                <w:szCs w:val="20"/>
              </w:rPr>
              <w:t>15.2-20.7</w:t>
            </w:r>
          </w:p>
        </w:tc>
      </w:tr>
      <w:tr w:rsidR="00EF65CA" w:rsidRPr="001056DC" w14:paraId="5E3E652F"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338DE2D4" w14:textId="77777777" w:rsidR="00EF65CA" w:rsidRPr="001056DC" w:rsidRDefault="00EF65CA" w:rsidP="007743AD">
            <w:pPr>
              <w:rPr>
                <w:b/>
                <w:bCs/>
                <w:sz w:val="20"/>
                <w:szCs w:val="20"/>
              </w:rPr>
            </w:pPr>
            <w:r w:rsidRPr="001056DC">
              <w:rPr>
                <w:b/>
                <w:bCs/>
                <w:sz w:val="20"/>
                <w:szCs w:val="20"/>
              </w:rPr>
              <w:t>Larynx</w:t>
            </w:r>
          </w:p>
        </w:tc>
        <w:tc>
          <w:tcPr>
            <w:tcW w:w="694" w:type="dxa"/>
            <w:tcBorders>
              <w:top w:val="nil"/>
              <w:left w:val="nil"/>
              <w:bottom w:val="nil"/>
              <w:right w:val="nil"/>
            </w:tcBorders>
            <w:shd w:val="clear" w:color="auto" w:fill="C0C0C0"/>
            <w:noWrap/>
            <w:vAlign w:val="bottom"/>
          </w:tcPr>
          <w:p w14:paraId="6543A7C5" w14:textId="77777777" w:rsidR="00EF65CA" w:rsidRDefault="00EF65CA" w:rsidP="007743AD">
            <w:pPr>
              <w:jc w:val="right"/>
              <w:rPr>
                <w:color w:val="000000"/>
                <w:sz w:val="20"/>
                <w:szCs w:val="20"/>
              </w:rPr>
            </w:pPr>
            <w:r>
              <w:rPr>
                <w:color w:val="000000"/>
                <w:sz w:val="20"/>
                <w:szCs w:val="20"/>
              </w:rPr>
              <w:t>5.5</w:t>
            </w:r>
          </w:p>
        </w:tc>
        <w:tc>
          <w:tcPr>
            <w:tcW w:w="1272" w:type="dxa"/>
            <w:tcBorders>
              <w:top w:val="nil"/>
              <w:left w:val="nil"/>
              <w:bottom w:val="nil"/>
              <w:right w:val="nil"/>
            </w:tcBorders>
            <w:shd w:val="clear" w:color="auto" w:fill="C0C0C0"/>
            <w:noWrap/>
            <w:vAlign w:val="bottom"/>
          </w:tcPr>
          <w:p w14:paraId="6F8818B7" w14:textId="77777777" w:rsidR="00EF65CA" w:rsidRDefault="00EF65CA" w:rsidP="007743AD">
            <w:pPr>
              <w:jc w:val="center"/>
              <w:rPr>
                <w:color w:val="000000"/>
                <w:sz w:val="20"/>
                <w:szCs w:val="20"/>
              </w:rPr>
            </w:pPr>
            <w:r>
              <w:rPr>
                <w:color w:val="000000"/>
                <w:sz w:val="20"/>
                <w:szCs w:val="20"/>
              </w:rPr>
              <w:t>5.1-5.8</w:t>
            </w:r>
          </w:p>
        </w:tc>
        <w:tc>
          <w:tcPr>
            <w:tcW w:w="694" w:type="dxa"/>
            <w:tcBorders>
              <w:top w:val="nil"/>
              <w:left w:val="nil"/>
              <w:bottom w:val="nil"/>
              <w:right w:val="nil"/>
            </w:tcBorders>
            <w:shd w:val="clear" w:color="auto" w:fill="C0C0C0"/>
            <w:noWrap/>
            <w:vAlign w:val="bottom"/>
          </w:tcPr>
          <w:p w14:paraId="532910C0" w14:textId="77777777" w:rsidR="00EF65CA" w:rsidRDefault="00EF65CA" w:rsidP="007743AD">
            <w:pPr>
              <w:jc w:val="right"/>
              <w:rPr>
                <w:color w:val="000000"/>
                <w:sz w:val="20"/>
                <w:szCs w:val="20"/>
              </w:rPr>
            </w:pPr>
            <w:r>
              <w:rPr>
                <w:color w:val="000000"/>
                <w:sz w:val="20"/>
                <w:szCs w:val="20"/>
              </w:rPr>
              <w:t>5.5</w:t>
            </w:r>
          </w:p>
        </w:tc>
        <w:tc>
          <w:tcPr>
            <w:tcW w:w="1480" w:type="dxa"/>
            <w:tcBorders>
              <w:top w:val="nil"/>
              <w:left w:val="nil"/>
              <w:bottom w:val="nil"/>
              <w:right w:val="nil"/>
            </w:tcBorders>
            <w:shd w:val="clear" w:color="auto" w:fill="C0C0C0"/>
            <w:noWrap/>
            <w:vAlign w:val="bottom"/>
          </w:tcPr>
          <w:p w14:paraId="697481B8" w14:textId="77777777" w:rsidR="00EF65CA" w:rsidRDefault="00EF65CA" w:rsidP="007743AD">
            <w:pPr>
              <w:jc w:val="center"/>
              <w:rPr>
                <w:color w:val="000000"/>
                <w:sz w:val="20"/>
                <w:szCs w:val="20"/>
              </w:rPr>
            </w:pPr>
            <w:r>
              <w:rPr>
                <w:color w:val="000000"/>
                <w:sz w:val="20"/>
                <w:szCs w:val="20"/>
              </w:rPr>
              <w:t>5.2-5.9</w:t>
            </w:r>
          </w:p>
        </w:tc>
        <w:tc>
          <w:tcPr>
            <w:tcW w:w="694" w:type="dxa"/>
            <w:tcBorders>
              <w:top w:val="nil"/>
              <w:left w:val="nil"/>
              <w:bottom w:val="nil"/>
              <w:right w:val="nil"/>
            </w:tcBorders>
            <w:shd w:val="clear" w:color="auto" w:fill="C0C0C0"/>
            <w:noWrap/>
            <w:vAlign w:val="bottom"/>
          </w:tcPr>
          <w:p w14:paraId="35A1663B" w14:textId="77777777" w:rsidR="00EF65CA" w:rsidRDefault="00EF65CA" w:rsidP="007743AD">
            <w:pPr>
              <w:jc w:val="right"/>
              <w:rPr>
                <w:color w:val="000000"/>
                <w:sz w:val="20"/>
                <w:szCs w:val="20"/>
              </w:rPr>
            </w:pPr>
            <w:r>
              <w:rPr>
                <w:color w:val="000000"/>
                <w:sz w:val="20"/>
                <w:szCs w:val="20"/>
              </w:rPr>
              <w:t>4.9</w:t>
            </w:r>
          </w:p>
        </w:tc>
        <w:tc>
          <w:tcPr>
            <w:tcW w:w="1494" w:type="dxa"/>
            <w:tcBorders>
              <w:top w:val="nil"/>
              <w:left w:val="nil"/>
              <w:bottom w:val="nil"/>
              <w:right w:val="nil"/>
            </w:tcBorders>
            <w:shd w:val="clear" w:color="auto" w:fill="C0C0C0"/>
            <w:noWrap/>
            <w:vAlign w:val="bottom"/>
          </w:tcPr>
          <w:p w14:paraId="0BDBBEFA" w14:textId="77777777" w:rsidR="00EF65CA" w:rsidRDefault="00EF65CA" w:rsidP="007743AD">
            <w:pPr>
              <w:jc w:val="center"/>
              <w:rPr>
                <w:color w:val="000000"/>
                <w:sz w:val="20"/>
                <w:szCs w:val="20"/>
              </w:rPr>
            </w:pPr>
            <w:r>
              <w:rPr>
                <w:color w:val="000000"/>
                <w:sz w:val="20"/>
                <w:szCs w:val="20"/>
              </w:rPr>
              <w:t>3.4-6.4</w:t>
            </w:r>
          </w:p>
        </w:tc>
        <w:tc>
          <w:tcPr>
            <w:tcW w:w="694" w:type="dxa"/>
            <w:tcBorders>
              <w:top w:val="nil"/>
              <w:left w:val="nil"/>
              <w:bottom w:val="nil"/>
              <w:right w:val="nil"/>
            </w:tcBorders>
            <w:shd w:val="clear" w:color="auto" w:fill="C0C0C0"/>
            <w:noWrap/>
            <w:vAlign w:val="bottom"/>
          </w:tcPr>
          <w:p w14:paraId="083A329F" w14:textId="77777777" w:rsidR="00EF65CA" w:rsidRDefault="00EF65CA" w:rsidP="007743AD">
            <w:pPr>
              <w:jc w:val="center"/>
              <w:rPr>
                <w:color w:val="000000"/>
                <w:sz w:val="20"/>
                <w:szCs w:val="20"/>
              </w:rPr>
            </w:pPr>
            <w:r>
              <w:rPr>
                <w:color w:val="000000"/>
                <w:sz w:val="20"/>
                <w:szCs w:val="20"/>
              </w:rPr>
              <w:t>*</w:t>
            </w:r>
          </w:p>
        </w:tc>
        <w:tc>
          <w:tcPr>
            <w:tcW w:w="1508" w:type="dxa"/>
            <w:tcBorders>
              <w:top w:val="nil"/>
              <w:left w:val="nil"/>
              <w:bottom w:val="nil"/>
              <w:right w:val="nil"/>
            </w:tcBorders>
            <w:shd w:val="clear" w:color="auto" w:fill="C0C0C0"/>
            <w:noWrap/>
            <w:vAlign w:val="bottom"/>
          </w:tcPr>
          <w:p w14:paraId="3BB4C146" w14:textId="77777777" w:rsidR="00EF65CA" w:rsidRDefault="00EF65CA" w:rsidP="007743A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14:paraId="20676729" w14:textId="77777777" w:rsidR="00EF65CA" w:rsidRDefault="00EF65CA" w:rsidP="007743AD">
            <w:pPr>
              <w:jc w:val="right"/>
              <w:rPr>
                <w:color w:val="000000"/>
                <w:sz w:val="20"/>
                <w:szCs w:val="20"/>
              </w:rPr>
            </w:pPr>
            <w:r>
              <w:rPr>
                <w:color w:val="000000"/>
                <w:sz w:val="20"/>
                <w:szCs w:val="20"/>
              </w:rPr>
              <w:t>6.8</w:t>
            </w:r>
          </w:p>
        </w:tc>
        <w:tc>
          <w:tcPr>
            <w:tcW w:w="1272" w:type="dxa"/>
            <w:tcBorders>
              <w:top w:val="nil"/>
              <w:left w:val="nil"/>
              <w:bottom w:val="nil"/>
              <w:right w:val="single" w:sz="4" w:space="0" w:color="auto"/>
            </w:tcBorders>
            <w:shd w:val="clear" w:color="auto" w:fill="C0C0C0"/>
            <w:noWrap/>
            <w:vAlign w:val="bottom"/>
          </w:tcPr>
          <w:p w14:paraId="39ED435F" w14:textId="77777777" w:rsidR="00EF65CA" w:rsidRDefault="00EF65CA" w:rsidP="007743AD">
            <w:pPr>
              <w:jc w:val="center"/>
              <w:rPr>
                <w:color w:val="000000"/>
                <w:sz w:val="20"/>
                <w:szCs w:val="20"/>
              </w:rPr>
            </w:pPr>
            <w:r>
              <w:rPr>
                <w:color w:val="000000"/>
                <w:sz w:val="20"/>
                <w:szCs w:val="20"/>
              </w:rPr>
              <w:t>5.0-8.7</w:t>
            </w:r>
          </w:p>
        </w:tc>
      </w:tr>
      <w:tr w:rsidR="00EF65CA" w:rsidRPr="001056DC" w14:paraId="649974AC" w14:textId="77777777" w:rsidTr="007743AD">
        <w:trPr>
          <w:trHeight w:val="255"/>
        </w:trPr>
        <w:tc>
          <w:tcPr>
            <w:tcW w:w="3060" w:type="dxa"/>
            <w:tcBorders>
              <w:top w:val="nil"/>
              <w:left w:val="single" w:sz="4" w:space="0" w:color="auto"/>
              <w:right w:val="nil"/>
            </w:tcBorders>
            <w:shd w:val="clear" w:color="auto" w:fill="auto"/>
            <w:noWrap/>
            <w:vAlign w:val="bottom"/>
          </w:tcPr>
          <w:p w14:paraId="1ABC9577" w14:textId="77777777" w:rsidR="00EF65CA" w:rsidRPr="001056DC" w:rsidRDefault="00EF65CA" w:rsidP="007743AD">
            <w:pPr>
              <w:rPr>
                <w:b/>
                <w:bCs/>
                <w:sz w:val="20"/>
                <w:szCs w:val="20"/>
              </w:rPr>
            </w:pPr>
            <w:r w:rsidRPr="001056DC">
              <w:rPr>
                <w:b/>
                <w:bCs/>
                <w:sz w:val="20"/>
                <w:szCs w:val="20"/>
              </w:rPr>
              <w:t>Leukemia</w:t>
            </w:r>
          </w:p>
        </w:tc>
        <w:tc>
          <w:tcPr>
            <w:tcW w:w="694" w:type="dxa"/>
            <w:tcBorders>
              <w:top w:val="nil"/>
              <w:left w:val="nil"/>
              <w:right w:val="nil"/>
            </w:tcBorders>
            <w:shd w:val="clear" w:color="auto" w:fill="auto"/>
            <w:noWrap/>
            <w:vAlign w:val="bottom"/>
          </w:tcPr>
          <w:p w14:paraId="4FBEC474" w14:textId="77777777" w:rsidR="00EF65CA" w:rsidRDefault="00EF65CA" w:rsidP="007743AD">
            <w:pPr>
              <w:jc w:val="right"/>
              <w:rPr>
                <w:color w:val="000000"/>
                <w:sz w:val="20"/>
                <w:szCs w:val="20"/>
              </w:rPr>
            </w:pPr>
            <w:r>
              <w:rPr>
                <w:color w:val="000000"/>
                <w:sz w:val="20"/>
                <w:szCs w:val="20"/>
              </w:rPr>
              <w:t>16.1</w:t>
            </w:r>
          </w:p>
        </w:tc>
        <w:tc>
          <w:tcPr>
            <w:tcW w:w="1272" w:type="dxa"/>
            <w:tcBorders>
              <w:top w:val="nil"/>
              <w:left w:val="nil"/>
              <w:right w:val="nil"/>
            </w:tcBorders>
            <w:shd w:val="clear" w:color="auto" w:fill="auto"/>
            <w:noWrap/>
            <w:vAlign w:val="bottom"/>
          </w:tcPr>
          <w:p w14:paraId="64838841" w14:textId="77777777" w:rsidR="00EF65CA" w:rsidRDefault="00EF65CA" w:rsidP="007743AD">
            <w:pPr>
              <w:jc w:val="center"/>
              <w:rPr>
                <w:color w:val="000000"/>
                <w:sz w:val="20"/>
                <w:szCs w:val="20"/>
              </w:rPr>
            </w:pPr>
            <w:r>
              <w:rPr>
                <w:color w:val="000000"/>
                <w:sz w:val="20"/>
                <w:szCs w:val="20"/>
              </w:rPr>
              <w:t>15.4-16.7</w:t>
            </w:r>
          </w:p>
        </w:tc>
        <w:tc>
          <w:tcPr>
            <w:tcW w:w="694" w:type="dxa"/>
            <w:tcBorders>
              <w:top w:val="nil"/>
              <w:left w:val="nil"/>
              <w:right w:val="nil"/>
            </w:tcBorders>
            <w:shd w:val="clear" w:color="auto" w:fill="auto"/>
            <w:noWrap/>
            <w:vAlign w:val="bottom"/>
          </w:tcPr>
          <w:p w14:paraId="250F17F5" w14:textId="77777777" w:rsidR="00EF65CA" w:rsidRDefault="00EF65CA" w:rsidP="007743AD">
            <w:pPr>
              <w:jc w:val="right"/>
              <w:rPr>
                <w:color w:val="000000"/>
                <w:sz w:val="20"/>
                <w:szCs w:val="20"/>
              </w:rPr>
            </w:pPr>
            <w:r>
              <w:rPr>
                <w:color w:val="000000"/>
                <w:sz w:val="20"/>
                <w:szCs w:val="20"/>
              </w:rPr>
              <w:t>16.7</w:t>
            </w:r>
          </w:p>
        </w:tc>
        <w:tc>
          <w:tcPr>
            <w:tcW w:w="1480" w:type="dxa"/>
            <w:tcBorders>
              <w:top w:val="nil"/>
              <w:left w:val="nil"/>
              <w:right w:val="nil"/>
            </w:tcBorders>
            <w:shd w:val="clear" w:color="auto" w:fill="auto"/>
            <w:noWrap/>
            <w:vAlign w:val="bottom"/>
          </w:tcPr>
          <w:p w14:paraId="4F16CC86" w14:textId="77777777" w:rsidR="00EF65CA" w:rsidRDefault="00EF65CA" w:rsidP="007743AD">
            <w:pPr>
              <w:jc w:val="center"/>
              <w:rPr>
                <w:color w:val="000000"/>
                <w:sz w:val="20"/>
                <w:szCs w:val="20"/>
              </w:rPr>
            </w:pPr>
            <w:r>
              <w:rPr>
                <w:color w:val="000000"/>
                <w:sz w:val="20"/>
                <w:szCs w:val="20"/>
              </w:rPr>
              <w:t>16.0-17.3</w:t>
            </w:r>
          </w:p>
        </w:tc>
        <w:tc>
          <w:tcPr>
            <w:tcW w:w="694" w:type="dxa"/>
            <w:tcBorders>
              <w:top w:val="nil"/>
              <w:left w:val="nil"/>
              <w:right w:val="nil"/>
            </w:tcBorders>
            <w:shd w:val="clear" w:color="auto" w:fill="auto"/>
            <w:noWrap/>
            <w:vAlign w:val="bottom"/>
          </w:tcPr>
          <w:p w14:paraId="38B10533" w14:textId="77777777" w:rsidR="00EF65CA" w:rsidRDefault="00EF65CA" w:rsidP="007743AD">
            <w:pPr>
              <w:jc w:val="right"/>
              <w:rPr>
                <w:color w:val="000000"/>
                <w:sz w:val="20"/>
                <w:szCs w:val="20"/>
              </w:rPr>
            </w:pPr>
            <w:r>
              <w:rPr>
                <w:color w:val="000000"/>
                <w:sz w:val="20"/>
                <w:szCs w:val="20"/>
              </w:rPr>
              <w:t>12.0</w:t>
            </w:r>
          </w:p>
        </w:tc>
        <w:tc>
          <w:tcPr>
            <w:tcW w:w="1494" w:type="dxa"/>
            <w:tcBorders>
              <w:top w:val="nil"/>
              <w:left w:val="nil"/>
              <w:right w:val="nil"/>
            </w:tcBorders>
            <w:shd w:val="clear" w:color="auto" w:fill="auto"/>
            <w:noWrap/>
            <w:vAlign w:val="bottom"/>
          </w:tcPr>
          <w:p w14:paraId="7A214B2B" w14:textId="77777777" w:rsidR="00EF65CA" w:rsidRDefault="00EF65CA" w:rsidP="007743AD">
            <w:pPr>
              <w:jc w:val="center"/>
              <w:rPr>
                <w:color w:val="000000"/>
                <w:sz w:val="20"/>
                <w:szCs w:val="20"/>
              </w:rPr>
            </w:pPr>
            <w:r>
              <w:rPr>
                <w:color w:val="000000"/>
                <w:sz w:val="20"/>
                <w:szCs w:val="20"/>
              </w:rPr>
              <w:t>9.6-14.4</w:t>
            </w:r>
          </w:p>
        </w:tc>
        <w:tc>
          <w:tcPr>
            <w:tcW w:w="694" w:type="dxa"/>
            <w:tcBorders>
              <w:top w:val="nil"/>
              <w:left w:val="nil"/>
              <w:right w:val="nil"/>
            </w:tcBorders>
            <w:shd w:val="clear" w:color="auto" w:fill="auto"/>
            <w:noWrap/>
            <w:vAlign w:val="bottom"/>
          </w:tcPr>
          <w:p w14:paraId="6A4DA20F" w14:textId="77777777" w:rsidR="00EF65CA" w:rsidRDefault="00EF65CA" w:rsidP="007743AD">
            <w:pPr>
              <w:jc w:val="right"/>
              <w:rPr>
                <w:color w:val="000000"/>
                <w:sz w:val="20"/>
                <w:szCs w:val="20"/>
              </w:rPr>
            </w:pPr>
            <w:r>
              <w:rPr>
                <w:color w:val="000000"/>
                <w:sz w:val="20"/>
                <w:szCs w:val="20"/>
              </w:rPr>
              <w:t>9.3</w:t>
            </w:r>
          </w:p>
        </w:tc>
        <w:tc>
          <w:tcPr>
            <w:tcW w:w="1508" w:type="dxa"/>
            <w:tcBorders>
              <w:top w:val="nil"/>
              <w:left w:val="nil"/>
              <w:right w:val="nil"/>
            </w:tcBorders>
            <w:shd w:val="clear" w:color="auto" w:fill="auto"/>
            <w:noWrap/>
            <w:vAlign w:val="bottom"/>
          </w:tcPr>
          <w:p w14:paraId="3F4F19F4" w14:textId="77777777" w:rsidR="00EF65CA" w:rsidRDefault="00EF65CA" w:rsidP="007743AD">
            <w:pPr>
              <w:jc w:val="center"/>
              <w:rPr>
                <w:color w:val="000000"/>
                <w:sz w:val="20"/>
                <w:szCs w:val="20"/>
              </w:rPr>
            </w:pPr>
            <w:r>
              <w:rPr>
                <w:color w:val="000000"/>
                <w:sz w:val="20"/>
                <w:szCs w:val="20"/>
              </w:rPr>
              <w:t>7.1-11.6</w:t>
            </w:r>
          </w:p>
        </w:tc>
        <w:tc>
          <w:tcPr>
            <w:tcW w:w="694" w:type="dxa"/>
            <w:tcBorders>
              <w:top w:val="nil"/>
              <w:left w:val="nil"/>
              <w:right w:val="nil"/>
            </w:tcBorders>
            <w:shd w:val="clear" w:color="auto" w:fill="auto"/>
            <w:noWrap/>
            <w:vAlign w:val="bottom"/>
          </w:tcPr>
          <w:p w14:paraId="58A36CD2" w14:textId="77777777" w:rsidR="00EF65CA" w:rsidRDefault="00EF65CA" w:rsidP="007743AD">
            <w:pPr>
              <w:jc w:val="right"/>
              <w:rPr>
                <w:color w:val="000000"/>
                <w:sz w:val="20"/>
                <w:szCs w:val="20"/>
              </w:rPr>
            </w:pPr>
            <w:r>
              <w:rPr>
                <w:color w:val="000000"/>
                <w:sz w:val="20"/>
                <w:szCs w:val="20"/>
              </w:rPr>
              <w:t>9.7</w:t>
            </w:r>
          </w:p>
        </w:tc>
        <w:tc>
          <w:tcPr>
            <w:tcW w:w="1272" w:type="dxa"/>
            <w:tcBorders>
              <w:top w:val="nil"/>
              <w:left w:val="nil"/>
              <w:right w:val="single" w:sz="4" w:space="0" w:color="auto"/>
            </w:tcBorders>
            <w:shd w:val="clear" w:color="auto" w:fill="auto"/>
            <w:noWrap/>
            <w:vAlign w:val="bottom"/>
          </w:tcPr>
          <w:p w14:paraId="1092A390" w14:textId="77777777" w:rsidR="00EF65CA" w:rsidRDefault="00EF65CA" w:rsidP="007743AD">
            <w:pPr>
              <w:jc w:val="center"/>
              <w:rPr>
                <w:color w:val="000000"/>
                <w:sz w:val="20"/>
                <w:szCs w:val="20"/>
              </w:rPr>
            </w:pPr>
            <w:r>
              <w:rPr>
                <w:color w:val="000000"/>
                <w:sz w:val="20"/>
                <w:szCs w:val="20"/>
              </w:rPr>
              <w:t>7.5-11.9</w:t>
            </w:r>
          </w:p>
        </w:tc>
      </w:tr>
      <w:tr w:rsidR="00EF65CA" w:rsidRPr="001056DC" w14:paraId="789DBC54"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6E1DCE83" w14:textId="77777777" w:rsidR="00EF65CA" w:rsidRPr="001056DC" w:rsidRDefault="00EF65CA" w:rsidP="007743AD">
            <w:pPr>
              <w:rPr>
                <w:b/>
                <w:bCs/>
                <w:sz w:val="20"/>
                <w:szCs w:val="20"/>
              </w:rPr>
            </w:pPr>
            <w:r w:rsidRPr="001056DC">
              <w:rPr>
                <w:b/>
                <w:bCs/>
                <w:sz w:val="20"/>
                <w:szCs w:val="20"/>
              </w:rPr>
              <w:t>Liver &amp; Intrahepatic Bile Ducts</w:t>
            </w:r>
          </w:p>
        </w:tc>
        <w:tc>
          <w:tcPr>
            <w:tcW w:w="694" w:type="dxa"/>
            <w:tcBorders>
              <w:top w:val="nil"/>
              <w:left w:val="nil"/>
              <w:bottom w:val="nil"/>
              <w:right w:val="nil"/>
            </w:tcBorders>
            <w:shd w:val="clear" w:color="auto" w:fill="C0C0C0"/>
            <w:noWrap/>
            <w:vAlign w:val="bottom"/>
          </w:tcPr>
          <w:p w14:paraId="0888643D" w14:textId="77777777" w:rsidR="00EF65CA" w:rsidRDefault="00EF65CA" w:rsidP="007743AD">
            <w:pPr>
              <w:jc w:val="right"/>
              <w:rPr>
                <w:color w:val="000000"/>
                <w:sz w:val="20"/>
                <w:szCs w:val="20"/>
              </w:rPr>
            </w:pPr>
            <w:r>
              <w:rPr>
                <w:color w:val="000000"/>
                <w:sz w:val="20"/>
                <w:szCs w:val="20"/>
              </w:rPr>
              <w:t>13.3</w:t>
            </w:r>
          </w:p>
        </w:tc>
        <w:tc>
          <w:tcPr>
            <w:tcW w:w="1272" w:type="dxa"/>
            <w:tcBorders>
              <w:top w:val="nil"/>
              <w:left w:val="nil"/>
              <w:bottom w:val="nil"/>
              <w:right w:val="nil"/>
            </w:tcBorders>
            <w:shd w:val="clear" w:color="auto" w:fill="C0C0C0"/>
            <w:noWrap/>
            <w:vAlign w:val="bottom"/>
          </w:tcPr>
          <w:p w14:paraId="737A3A52" w14:textId="77777777" w:rsidR="00EF65CA" w:rsidRDefault="00EF65CA" w:rsidP="007743AD">
            <w:pPr>
              <w:jc w:val="center"/>
              <w:rPr>
                <w:color w:val="000000"/>
                <w:sz w:val="20"/>
                <w:szCs w:val="20"/>
              </w:rPr>
            </w:pPr>
            <w:r>
              <w:rPr>
                <w:color w:val="000000"/>
                <w:sz w:val="20"/>
                <w:szCs w:val="20"/>
              </w:rPr>
              <w:t>12.8-13.9</w:t>
            </w:r>
          </w:p>
        </w:tc>
        <w:tc>
          <w:tcPr>
            <w:tcW w:w="694" w:type="dxa"/>
            <w:tcBorders>
              <w:top w:val="nil"/>
              <w:left w:val="nil"/>
              <w:bottom w:val="nil"/>
              <w:right w:val="nil"/>
            </w:tcBorders>
            <w:shd w:val="clear" w:color="auto" w:fill="C0C0C0"/>
            <w:noWrap/>
            <w:vAlign w:val="bottom"/>
          </w:tcPr>
          <w:p w14:paraId="331C448A" w14:textId="77777777" w:rsidR="00EF65CA" w:rsidRDefault="00EF65CA" w:rsidP="007743AD">
            <w:pPr>
              <w:jc w:val="right"/>
              <w:rPr>
                <w:color w:val="000000"/>
                <w:sz w:val="20"/>
                <w:szCs w:val="20"/>
              </w:rPr>
            </w:pPr>
            <w:r>
              <w:rPr>
                <w:color w:val="000000"/>
                <w:sz w:val="20"/>
                <w:szCs w:val="20"/>
              </w:rPr>
              <w:t>11.7</w:t>
            </w:r>
          </w:p>
        </w:tc>
        <w:tc>
          <w:tcPr>
            <w:tcW w:w="1480" w:type="dxa"/>
            <w:tcBorders>
              <w:top w:val="nil"/>
              <w:left w:val="nil"/>
              <w:bottom w:val="nil"/>
              <w:right w:val="nil"/>
            </w:tcBorders>
            <w:shd w:val="clear" w:color="auto" w:fill="C0C0C0"/>
            <w:noWrap/>
            <w:vAlign w:val="bottom"/>
          </w:tcPr>
          <w:p w14:paraId="5E7E3993" w14:textId="77777777" w:rsidR="00EF65CA" w:rsidRDefault="00EF65CA" w:rsidP="007743AD">
            <w:pPr>
              <w:jc w:val="center"/>
              <w:rPr>
                <w:color w:val="000000"/>
                <w:sz w:val="20"/>
                <w:szCs w:val="20"/>
              </w:rPr>
            </w:pPr>
            <w:r>
              <w:rPr>
                <w:color w:val="000000"/>
                <w:sz w:val="20"/>
                <w:szCs w:val="20"/>
              </w:rPr>
              <w:t>11.2-12.2</w:t>
            </w:r>
          </w:p>
        </w:tc>
        <w:tc>
          <w:tcPr>
            <w:tcW w:w="694" w:type="dxa"/>
            <w:tcBorders>
              <w:top w:val="nil"/>
              <w:left w:val="nil"/>
              <w:bottom w:val="nil"/>
              <w:right w:val="nil"/>
            </w:tcBorders>
            <w:shd w:val="clear" w:color="auto" w:fill="C0C0C0"/>
            <w:noWrap/>
            <w:vAlign w:val="bottom"/>
          </w:tcPr>
          <w:p w14:paraId="2B739545" w14:textId="77777777" w:rsidR="00EF65CA" w:rsidRDefault="00EF65CA" w:rsidP="007743AD">
            <w:pPr>
              <w:jc w:val="right"/>
              <w:rPr>
                <w:color w:val="000000"/>
                <w:sz w:val="20"/>
                <w:szCs w:val="20"/>
              </w:rPr>
            </w:pPr>
            <w:r>
              <w:rPr>
                <w:color w:val="000000"/>
                <w:sz w:val="20"/>
                <w:szCs w:val="20"/>
              </w:rPr>
              <w:t>19.6</w:t>
            </w:r>
          </w:p>
        </w:tc>
        <w:tc>
          <w:tcPr>
            <w:tcW w:w="1494" w:type="dxa"/>
            <w:tcBorders>
              <w:top w:val="nil"/>
              <w:left w:val="nil"/>
              <w:bottom w:val="nil"/>
              <w:right w:val="nil"/>
            </w:tcBorders>
            <w:shd w:val="clear" w:color="auto" w:fill="C0C0C0"/>
            <w:noWrap/>
            <w:vAlign w:val="bottom"/>
          </w:tcPr>
          <w:p w14:paraId="0C323BE1" w14:textId="77777777" w:rsidR="00EF65CA" w:rsidRDefault="00EF65CA" w:rsidP="007743AD">
            <w:pPr>
              <w:jc w:val="center"/>
              <w:rPr>
                <w:color w:val="000000"/>
                <w:sz w:val="20"/>
                <w:szCs w:val="20"/>
              </w:rPr>
            </w:pPr>
            <w:r>
              <w:rPr>
                <w:color w:val="000000"/>
                <w:sz w:val="20"/>
                <w:szCs w:val="20"/>
              </w:rPr>
              <w:t>16.8-22.5</w:t>
            </w:r>
          </w:p>
        </w:tc>
        <w:tc>
          <w:tcPr>
            <w:tcW w:w="694" w:type="dxa"/>
            <w:tcBorders>
              <w:top w:val="nil"/>
              <w:left w:val="nil"/>
              <w:bottom w:val="nil"/>
              <w:right w:val="nil"/>
            </w:tcBorders>
            <w:shd w:val="clear" w:color="auto" w:fill="C0C0C0"/>
            <w:noWrap/>
            <w:vAlign w:val="bottom"/>
          </w:tcPr>
          <w:p w14:paraId="7E2FE8F9" w14:textId="77777777" w:rsidR="00EF65CA" w:rsidRDefault="00EF65CA" w:rsidP="007743AD">
            <w:pPr>
              <w:jc w:val="right"/>
              <w:rPr>
                <w:color w:val="000000"/>
                <w:sz w:val="20"/>
                <w:szCs w:val="20"/>
              </w:rPr>
            </w:pPr>
            <w:r>
              <w:rPr>
                <w:color w:val="000000"/>
                <w:sz w:val="20"/>
                <w:szCs w:val="20"/>
              </w:rPr>
              <w:t>26.7</w:t>
            </w:r>
          </w:p>
        </w:tc>
        <w:tc>
          <w:tcPr>
            <w:tcW w:w="1508" w:type="dxa"/>
            <w:tcBorders>
              <w:top w:val="nil"/>
              <w:left w:val="nil"/>
              <w:bottom w:val="nil"/>
              <w:right w:val="nil"/>
            </w:tcBorders>
            <w:shd w:val="clear" w:color="auto" w:fill="C0C0C0"/>
            <w:noWrap/>
            <w:vAlign w:val="bottom"/>
          </w:tcPr>
          <w:p w14:paraId="0F09882E" w14:textId="77777777" w:rsidR="00EF65CA" w:rsidRDefault="00EF65CA" w:rsidP="007743AD">
            <w:pPr>
              <w:jc w:val="center"/>
              <w:rPr>
                <w:color w:val="000000"/>
                <w:sz w:val="20"/>
                <w:szCs w:val="20"/>
              </w:rPr>
            </w:pPr>
            <w:r>
              <w:rPr>
                <w:color w:val="000000"/>
                <w:sz w:val="20"/>
                <w:szCs w:val="20"/>
              </w:rPr>
              <w:t>22.8-30.5</w:t>
            </w:r>
          </w:p>
        </w:tc>
        <w:tc>
          <w:tcPr>
            <w:tcW w:w="694" w:type="dxa"/>
            <w:tcBorders>
              <w:top w:val="nil"/>
              <w:left w:val="nil"/>
              <w:bottom w:val="nil"/>
              <w:right w:val="nil"/>
            </w:tcBorders>
            <w:shd w:val="clear" w:color="auto" w:fill="C0C0C0"/>
            <w:noWrap/>
            <w:vAlign w:val="bottom"/>
          </w:tcPr>
          <w:p w14:paraId="7BB9F997" w14:textId="77777777" w:rsidR="00EF65CA" w:rsidRDefault="00EF65CA" w:rsidP="007743AD">
            <w:pPr>
              <w:jc w:val="right"/>
              <w:rPr>
                <w:color w:val="000000"/>
                <w:sz w:val="20"/>
                <w:szCs w:val="20"/>
              </w:rPr>
            </w:pPr>
            <w:r>
              <w:rPr>
                <w:color w:val="000000"/>
                <w:sz w:val="20"/>
                <w:szCs w:val="20"/>
              </w:rPr>
              <w:t>20.9</w:t>
            </w:r>
          </w:p>
        </w:tc>
        <w:tc>
          <w:tcPr>
            <w:tcW w:w="1272" w:type="dxa"/>
            <w:tcBorders>
              <w:top w:val="nil"/>
              <w:left w:val="nil"/>
              <w:bottom w:val="nil"/>
              <w:right w:val="single" w:sz="4" w:space="0" w:color="auto"/>
            </w:tcBorders>
            <w:shd w:val="clear" w:color="auto" w:fill="C0C0C0"/>
            <w:noWrap/>
            <w:vAlign w:val="bottom"/>
          </w:tcPr>
          <w:p w14:paraId="28A90E7E" w14:textId="77777777" w:rsidR="00EF65CA" w:rsidRDefault="00EF65CA" w:rsidP="007743AD">
            <w:pPr>
              <w:jc w:val="center"/>
              <w:rPr>
                <w:color w:val="000000"/>
                <w:sz w:val="20"/>
                <w:szCs w:val="20"/>
              </w:rPr>
            </w:pPr>
            <w:r>
              <w:rPr>
                <w:color w:val="000000"/>
                <w:sz w:val="20"/>
                <w:szCs w:val="20"/>
              </w:rPr>
              <w:t>17.7-24.0</w:t>
            </w:r>
          </w:p>
        </w:tc>
      </w:tr>
      <w:tr w:rsidR="00EF65CA" w:rsidRPr="001056DC" w14:paraId="5015968F" w14:textId="77777777" w:rsidTr="007743AD">
        <w:trPr>
          <w:trHeight w:val="255"/>
        </w:trPr>
        <w:tc>
          <w:tcPr>
            <w:tcW w:w="3060" w:type="dxa"/>
            <w:tcBorders>
              <w:top w:val="nil"/>
              <w:left w:val="single" w:sz="4" w:space="0" w:color="auto"/>
              <w:right w:val="nil"/>
            </w:tcBorders>
            <w:shd w:val="clear" w:color="auto" w:fill="auto"/>
            <w:noWrap/>
            <w:vAlign w:val="bottom"/>
          </w:tcPr>
          <w:p w14:paraId="564EEA6F" w14:textId="77777777" w:rsidR="00EF65CA" w:rsidRPr="001056DC" w:rsidRDefault="00EF65CA" w:rsidP="007743AD">
            <w:pPr>
              <w:rPr>
                <w:b/>
                <w:bCs/>
                <w:sz w:val="20"/>
                <w:szCs w:val="20"/>
              </w:rPr>
            </w:pPr>
            <w:r w:rsidRPr="001056DC">
              <w:rPr>
                <w:b/>
                <w:bCs/>
                <w:sz w:val="20"/>
                <w:szCs w:val="20"/>
              </w:rPr>
              <w:t>Melanoma of Skin</w:t>
            </w:r>
          </w:p>
        </w:tc>
        <w:tc>
          <w:tcPr>
            <w:tcW w:w="694" w:type="dxa"/>
            <w:tcBorders>
              <w:top w:val="nil"/>
              <w:left w:val="nil"/>
              <w:right w:val="nil"/>
            </w:tcBorders>
            <w:shd w:val="clear" w:color="auto" w:fill="auto"/>
            <w:noWrap/>
            <w:vAlign w:val="bottom"/>
          </w:tcPr>
          <w:p w14:paraId="2C849159" w14:textId="77777777" w:rsidR="00EF65CA" w:rsidRDefault="00EF65CA" w:rsidP="007743AD">
            <w:pPr>
              <w:jc w:val="right"/>
              <w:rPr>
                <w:color w:val="000000"/>
                <w:sz w:val="20"/>
                <w:szCs w:val="20"/>
              </w:rPr>
            </w:pPr>
            <w:r>
              <w:rPr>
                <w:color w:val="000000"/>
                <w:sz w:val="20"/>
                <w:szCs w:val="20"/>
              </w:rPr>
              <w:t>26.3</w:t>
            </w:r>
          </w:p>
        </w:tc>
        <w:tc>
          <w:tcPr>
            <w:tcW w:w="1272" w:type="dxa"/>
            <w:tcBorders>
              <w:top w:val="nil"/>
              <w:left w:val="nil"/>
              <w:right w:val="nil"/>
            </w:tcBorders>
            <w:shd w:val="clear" w:color="auto" w:fill="auto"/>
            <w:noWrap/>
            <w:vAlign w:val="bottom"/>
          </w:tcPr>
          <w:p w14:paraId="74C8C1D2" w14:textId="77777777" w:rsidR="00EF65CA" w:rsidRDefault="00EF65CA" w:rsidP="007743AD">
            <w:pPr>
              <w:jc w:val="center"/>
              <w:rPr>
                <w:color w:val="000000"/>
                <w:sz w:val="20"/>
                <w:szCs w:val="20"/>
              </w:rPr>
            </w:pPr>
            <w:r>
              <w:rPr>
                <w:color w:val="000000"/>
                <w:sz w:val="20"/>
                <w:szCs w:val="20"/>
              </w:rPr>
              <w:t>25.6-27.1</w:t>
            </w:r>
          </w:p>
        </w:tc>
        <w:tc>
          <w:tcPr>
            <w:tcW w:w="694" w:type="dxa"/>
            <w:tcBorders>
              <w:top w:val="nil"/>
              <w:left w:val="nil"/>
              <w:right w:val="nil"/>
            </w:tcBorders>
            <w:shd w:val="clear" w:color="auto" w:fill="auto"/>
            <w:noWrap/>
            <w:vAlign w:val="bottom"/>
          </w:tcPr>
          <w:p w14:paraId="54C081DC" w14:textId="77777777" w:rsidR="00EF65CA" w:rsidRDefault="00EF65CA" w:rsidP="007743AD">
            <w:pPr>
              <w:jc w:val="right"/>
              <w:rPr>
                <w:color w:val="000000"/>
                <w:sz w:val="20"/>
                <w:szCs w:val="20"/>
              </w:rPr>
            </w:pPr>
            <w:r>
              <w:rPr>
                <w:color w:val="000000"/>
                <w:sz w:val="20"/>
                <w:szCs w:val="20"/>
              </w:rPr>
              <w:t>28.6</w:t>
            </w:r>
          </w:p>
        </w:tc>
        <w:tc>
          <w:tcPr>
            <w:tcW w:w="1480" w:type="dxa"/>
            <w:tcBorders>
              <w:top w:val="nil"/>
              <w:left w:val="nil"/>
              <w:right w:val="nil"/>
            </w:tcBorders>
            <w:shd w:val="clear" w:color="auto" w:fill="auto"/>
            <w:noWrap/>
            <w:vAlign w:val="bottom"/>
          </w:tcPr>
          <w:p w14:paraId="7842B667" w14:textId="77777777" w:rsidR="00EF65CA" w:rsidRDefault="00EF65CA" w:rsidP="007743AD">
            <w:pPr>
              <w:jc w:val="center"/>
              <w:rPr>
                <w:color w:val="000000"/>
                <w:sz w:val="20"/>
                <w:szCs w:val="20"/>
              </w:rPr>
            </w:pPr>
            <w:r>
              <w:rPr>
                <w:color w:val="000000"/>
                <w:sz w:val="20"/>
                <w:szCs w:val="20"/>
              </w:rPr>
              <w:t>27.7-29.5</w:t>
            </w:r>
          </w:p>
        </w:tc>
        <w:tc>
          <w:tcPr>
            <w:tcW w:w="694" w:type="dxa"/>
            <w:tcBorders>
              <w:top w:val="nil"/>
              <w:left w:val="nil"/>
              <w:right w:val="nil"/>
            </w:tcBorders>
            <w:shd w:val="clear" w:color="auto" w:fill="auto"/>
            <w:noWrap/>
            <w:vAlign w:val="bottom"/>
          </w:tcPr>
          <w:p w14:paraId="325C7352" w14:textId="77777777" w:rsidR="00EF65CA" w:rsidRDefault="00EF65CA" w:rsidP="007743AD">
            <w:pPr>
              <w:jc w:val="center"/>
              <w:rPr>
                <w:color w:val="000000"/>
                <w:sz w:val="20"/>
                <w:szCs w:val="20"/>
              </w:rPr>
            </w:pPr>
            <w:r>
              <w:rPr>
                <w:color w:val="000000"/>
                <w:sz w:val="20"/>
                <w:szCs w:val="20"/>
              </w:rPr>
              <w:t>*</w:t>
            </w:r>
          </w:p>
        </w:tc>
        <w:tc>
          <w:tcPr>
            <w:tcW w:w="1494" w:type="dxa"/>
            <w:tcBorders>
              <w:top w:val="nil"/>
              <w:left w:val="nil"/>
              <w:right w:val="nil"/>
            </w:tcBorders>
            <w:shd w:val="clear" w:color="auto" w:fill="auto"/>
            <w:noWrap/>
            <w:vAlign w:val="bottom"/>
          </w:tcPr>
          <w:p w14:paraId="1FC0EBD4" w14:textId="77777777" w:rsidR="00EF65CA" w:rsidRDefault="00EF65CA" w:rsidP="007743A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14:paraId="4723F217" w14:textId="77777777" w:rsidR="00EF65CA" w:rsidRDefault="00EF65CA" w:rsidP="007743AD">
            <w:pPr>
              <w:jc w:val="center"/>
              <w:rPr>
                <w:color w:val="000000"/>
                <w:sz w:val="20"/>
                <w:szCs w:val="20"/>
              </w:rPr>
            </w:pPr>
            <w:r>
              <w:rPr>
                <w:color w:val="000000"/>
                <w:sz w:val="20"/>
                <w:szCs w:val="20"/>
              </w:rPr>
              <w:t>*</w:t>
            </w:r>
          </w:p>
        </w:tc>
        <w:tc>
          <w:tcPr>
            <w:tcW w:w="1508" w:type="dxa"/>
            <w:tcBorders>
              <w:top w:val="nil"/>
              <w:left w:val="nil"/>
              <w:right w:val="nil"/>
            </w:tcBorders>
            <w:shd w:val="clear" w:color="auto" w:fill="auto"/>
            <w:noWrap/>
            <w:vAlign w:val="bottom"/>
          </w:tcPr>
          <w:p w14:paraId="490B4089" w14:textId="77777777" w:rsidR="00EF65CA" w:rsidRDefault="00EF65CA" w:rsidP="007743A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14:paraId="4FB79BFD" w14:textId="77777777" w:rsidR="00EF65CA" w:rsidRDefault="00EF65CA" w:rsidP="007743AD">
            <w:pPr>
              <w:jc w:val="center"/>
              <w:rPr>
                <w:color w:val="000000"/>
                <w:sz w:val="20"/>
                <w:szCs w:val="20"/>
              </w:rPr>
            </w:pPr>
            <w:r>
              <w:rPr>
                <w:color w:val="000000"/>
                <w:sz w:val="20"/>
                <w:szCs w:val="20"/>
              </w:rPr>
              <w:t>*</w:t>
            </w:r>
          </w:p>
        </w:tc>
        <w:tc>
          <w:tcPr>
            <w:tcW w:w="1272" w:type="dxa"/>
            <w:tcBorders>
              <w:top w:val="nil"/>
              <w:left w:val="nil"/>
              <w:right w:val="single" w:sz="4" w:space="0" w:color="auto"/>
            </w:tcBorders>
            <w:shd w:val="clear" w:color="auto" w:fill="auto"/>
            <w:noWrap/>
            <w:vAlign w:val="bottom"/>
          </w:tcPr>
          <w:p w14:paraId="51E8190B" w14:textId="77777777" w:rsidR="00EF65CA" w:rsidRDefault="00EF65CA" w:rsidP="007743AD">
            <w:pPr>
              <w:jc w:val="center"/>
              <w:rPr>
                <w:color w:val="000000"/>
                <w:sz w:val="20"/>
                <w:szCs w:val="20"/>
              </w:rPr>
            </w:pPr>
            <w:r>
              <w:rPr>
                <w:color w:val="000000"/>
                <w:sz w:val="20"/>
                <w:szCs w:val="20"/>
              </w:rPr>
              <w:t>*</w:t>
            </w:r>
          </w:p>
        </w:tc>
      </w:tr>
      <w:tr w:rsidR="00EF65CA" w:rsidRPr="001056DC" w14:paraId="263D4727"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673DC470" w14:textId="77777777" w:rsidR="00EF65CA" w:rsidRPr="001056DC" w:rsidRDefault="00EF65CA" w:rsidP="007743AD">
            <w:pPr>
              <w:rPr>
                <w:b/>
                <w:bCs/>
                <w:sz w:val="20"/>
                <w:szCs w:val="20"/>
              </w:rPr>
            </w:pPr>
            <w:r w:rsidRPr="001056DC">
              <w:rPr>
                <w:b/>
                <w:bCs/>
                <w:sz w:val="20"/>
                <w:szCs w:val="20"/>
              </w:rPr>
              <w:t>Multiple Myeloma</w:t>
            </w:r>
          </w:p>
        </w:tc>
        <w:tc>
          <w:tcPr>
            <w:tcW w:w="694" w:type="dxa"/>
            <w:tcBorders>
              <w:top w:val="nil"/>
              <w:left w:val="nil"/>
              <w:bottom w:val="nil"/>
              <w:right w:val="nil"/>
            </w:tcBorders>
            <w:shd w:val="clear" w:color="auto" w:fill="C0C0C0"/>
            <w:noWrap/>
            <w:vAlign w:val="bottom"/>
          </w:tcPr>
          <w:p w14:paraId="47A5EA62" w14:textId="77777777" w:rsidR="00EF65CA" w:rsidRDefault="00EF65CA" w:rsidP="007743AD">
            <w:pPr>
              <w:jc w:val="right"/>
              <w:rPr>
                <w:color w:val="000000"/>
                <w:sz w:val="20"/>
                <w:szCs w:val="20"/>
              </w:rPr>
            </w:pPr>
            <w:r>
              <w:rPr>
                <w:color w:val="000000"/>
                <w:sz w:val="20"/>
                <w:szCs w:val="20"/>
              </w:rPr>
              <w:t>8.3</w:t>
            </w:r>
          </w:p>
        </w:tc>
        <w:tc>
          <w:tcPr>
            <w:tcW w:w="1272" w:type="dxa"/>
            <w:tcBorders>
              <w:top w:val="nil"/>
              <w:left w:val="nil"/>
              <w:bottom w:val="nil"/>
              <w:right w:val="nil"/>
            </w:tcBorders>
            <w:shd w:val="clear" w:color="auto" w:fill="C0C0C0"/>
            <w:noWrap/>
            <w:vAlign w:val="bottom"/>
          </w:tcPr>
          <w:p w14:paraId="431D8872" w14:textId="77777777" w:rsidR="00EF65CA" w:rsidRDefault="00EF65CA" w:rsidP="007743AD">
            <w:pPr>
              <w:jc w:val="center"/>
              <w:rPr>
                <w:color w:val="000000"/>
                <w:sz w:val="20"/>
                <w:szCs w:val="20"/>
              </w:rPr>
            </w:pPr>
            <w:r>
              <w:rPr>
                <w:color w:val="000000"/>
                <w:sz w:val="20"/>
                <w:szCs w:val="20"/>
              </w:rPr>
              <w:t>7.9-8.7</w:t>
            </w:r>
          </w:p>
        </w:tc>
        <w:tc>
          <w:tcPr>
            <w:tcW w:w="694" w:type="dxa"/>
            <w:tcBorders>
              <w:top w:val="nil"/>
              <w:left w:val="nil"/>
              <w:bottom w:val="nil"/>
              <w:right w:val="nil"/>
            </w:tcBorders>
            <w:shd w:val="clear" w:color="auto" w:fill="C0C0C0"/>
            <w:noWrap/>
            <w:vAlign w:val="bottom"/>
          </w:tcPr>
          <w:p w14:paraId="5F0844E5" w14:textId="77777777" w:rsidR="00EF65CA" w:rsidRDefault="00EF65CA" w:rsidP="007743AD">
            <w:pPr>
              <w:jc w:val="right"/>
              <w:rPr>
                <w:color w:val="000000"/>
                <w:sz w:val="20"/>
                <w:szCs w:val="20"/>
              </w:rPr>
            </w:pPr>
            <w:r>
              <w:rPr>
                <w:color w:val="000000"/>
                <w:sz w:val="20"/>
                <w:szCs w:val="20"/>
              </w:rPr>
              <w:t>8.0</w:t>
            </w:r>
          </w:p>
        </w:tc>
        <w:tc>
          <w:tcPr>
            <w:tcW w:w="1480" w:type="dxa"/>
            <w:tcBorders>
              <w:top w:val="nil"/>
              <w:left w:val="nil"/>
              <w:bottom w:val="nil"/>
              <w:right w:val="nil"/>
            </w:tcBorders>
            <w:shd w:val="clear" w:color="auto" w:fill="C0C0C0"/>
            <w:noWrap/>
            <w:vAlign w:val="bottom"/>
          </w:tcPr>
          <w:p w14:paraId="5B47E9F8" w14:textId="77777777" w:rsidR="00EF65CA" w:rsidRDefault="00EF65CA" w:rsidP="007743AD">
            <w:pPr>
              <w:jc w:val="center"/>
              <w:rPr>
                <w:color w:val="000000"/>
                <w:sz w:val="20"/>
                <w:szCs w:val="20"/>
              </w:rPr>
            </w:pPr>
            <w:r>
              <w:rPr>
                <w:color w:val="000000"/>
                <w:sz w:val="20"/>
                <w:szCs w:val="20"/>
              </w:rPr>
              <w:t>7.6-8.5</w:t>
            </w:r>
          </w:p>
        </w:tc>
        <w:tc>
          <w:tcPr>
            <w:tcW w:w="694" w:type="dxa"/>
            <w:tcBorders>
              <w:top w:val="nil"/>
              <w:left w:val="nil"/>
              <w:bottom w:val="nil"/>
              <w:right w:val="nil"/>
            </w:tcBorders>
            <w:shd w:val="clear" w:color="auto" w:fill="C0C0C0"/>
            <w:noWrap/>
            <w:vAlign w:val="bottom"/>
          </w:tcPr>
          <w:p w14:paraId="70E7B4B2" w14:textId="77777777" w:rsidR="00EF65CA" w:rsidRDefault="00EF65CA" w:rsidP="007743AD">
            <w:pPr>
              <w:jc w:val="right"/>
              <w:rPr>
                <w:color w:val="000000"/>
                <w:sz w:val="20"/>
                <w:szCs w:val="20"/>
              </w:rPr>
            </w:pPr>
            <w:r>
              <w:rPr>
                <w:color w:val="000000"/>
                <w:sz w:val="20"/>
                <w:szCs w:val="20"/>
              </w:rPr>
              <w:t>15.1</w:t>
            </w:r>
          </w:p>
        </w:tc>
        <w:tc>
          <w:tcPr>
            <w:tcW w:w="1494" w:type="dxa"/>
            <w:tcBorders>
              <w:top w:val="nil"/>
              <w:left w:val="nil"/>
              <w:bottom w:val="nil"/>
              <w:right w:val="nil"/>
            </w:tcBorders>
            <w:shd w:val="clear" w:color="auto" w:fill="C0C0C0"/>
            <w:noWrap/>
            <w:vAlign w:val="bottom"/>
          </w:tcPr>
          <w:p w14:paraId="040BF632" w14:textId="77777777" w:rsidR="00EF65CA" w:rsidRDefault="00EF65CA" w:rsidP="007743AD">
            <w:pPr>
              <w:jc w:val="center"/>
              <w:rPr>
                <w:color w:val="000000"/>
                <w:sz w:val="20"/>
                <w:szCs w:val="20"/>
              </w:rPr>
            </w:pPr>
            <w:r>
              <w:rPr>
                <w:color w:val="000000"/>
                <w:sz w:val="20"/>
                <w:szCs w:val="20"/>
              </w:rPr>
              <w:t>12.3-17.9</w:t>
            </w:r>
          </w:p>
        </w:tc>
        <w:tc>
          <w:tcPr>
            <w:tcW w:w="694" w:type="dxa"/>
            <w:tcBorders>
              <w:top w:val="nil"/>
              <w:left w:val="nil"/>
              <w:bottom w:val="nil"/>
              <w:right w:val="nil"/>
            </w:tcBorders>
            <w:shd w:val="clear" w:color="auto" w:fill="C0C0C0"/>
            <w:noWrap/>
            <w:vAlign w:val="bottom"/>
          </w:tcPr>
          <w:p w14:paraId="59F0946F" w14:textId="77777777" w:rsidR="00EF65CA" w:rsidRDefault="00EF65CA" w:rsidP="007743AD">
            <w:pPr>
              <w:jc w:val="right"/>
              <w:rPr>
                <w:color w:val="000000"/>
                <w:sz w:val="20"/>
                <w:szCs w:val="20"/>
              </w:rPr>
            </w:pPr>
            <w:r>
              <w:rPr>
                <w:color w:val="000000"/>
                <w:sz w:val="20"/>
                <w:szCs w:val="20"/>
              </w:rPr>
              <w:t>4.6</w:t>
            </w:r>
          </w:p>
        </w:tc>
        <w:tc>
          <w:tcPr>
            <w:tcW w:w="1508" w:type="dxa"/>
            <w:tcBorders>
              <w:top w:val="nil"/>
              <w:left w:val="nil"/>
              <w:bottom w:val="nil"/>
              <w:right w:val="nil"/>
            </w:tcBorders>
            <w:shd w:val="clear" w:color="auto" w:fill="C0C0C0"/>
            <w:noWrap/>
            <w:vAlign w:val="bottom"/>
          </w:tcPr>
          <w:p w14:paraId="7D7B4FF8" w14:textId="77777777" w:rsidR="00EF65CA" w:rsidRDefault="00EF65CA" w:rsidP="007743AD">
            <w:pPr>
              <w:jc w:val="center"/>
              <w:rPr>
                <w:color w:val="000000"/>
                <w:sz w:val="20"/>
                <w:szCs w:val="20"/>
              </w:rPr>
            </w:pPr>
            <w:r>
              <w:rPr>
                <w:color w:val="000000"/>
                <w:sz w:val="20"/>
                <w:szCs w:val="20"/>
              </w:rPr>
              <w:t>3.0-6.2</w:t>
            </w:r>
          </w:p>
        </w:tc>
        <w:tc>
          <w:tcPr>
            <w:tcW w:w="694" w:type="dxa"/>
            <w:tcBorders>
              <w:top w:val="nil"/>
              <w:left w:val="nil"/>
              <w:bottom w:val="nil"/>
              <w:right w:val="nil"/>
            </w:tcBorders>
            <w:shd w:val="clear" w:color="auto" w:fill="C0C0C0"/>
            <w:noWrap/>
            <w:vAlign w:val="bottom"/>
          </w:tcPr>
          <w:p w14:paraId="7EB7E1A3" w14:textId="77777777" w:rsidR="00EF65CA" w:rsidRDefault="00EF65CA" w:rsidP="007743AD">
            <w:pPr>
              <w:jc w:val="right"/>
              <w:rPr>
                <w:color w:val="000000"/>
                <w:sz w:val="20"/>
                <w:szCs w:val="20"/>
              </w:rPr>
            </w:pPr>
            <w:r>
              <w:rPr>
                <w:color w:val="000000"/>
                <w:sz w:val="20"/>
                <w:szCs w:val="20"/>
              </w:rPr>
              <w:t>7.0</w:t>
            </w:r>
          </w:p>
        </w:tc>
        <w:tc>
          <w:tcPr>
            <w:tcW w:w="1272" w:type="dxa"/>
            <w:tcBorders>
              <w:top w:val="nil"/>
              <w:left w:val="nil"/>
              <w:bottom w:val="nil"/>
              <w:right w:val="single" w:sz="4" w:space="0" w:color="auto"/>
            </w:tcBorders>
            <w:shd w:val="clear" w:color="auto" w:fill="C0C0C0"/>
            <w:noWrap/>
            <w:vAlign w:val="bottom"/>
          </w:tcPr>
          <w:p w14:paraId="6F5836DA" w14:textId="77777777" w:rsidR="00EF65CA" w:rsidRDefault="00EF65CA" w:rsidP="007743AD">
            <w:pPr>
              <w:jc w:val="center"/>
              <w:rPr>
                <w:color w:val="000000"/>
                <w:sz w:val="20"/>
                <w:szCs w:val="20"/>
              </w:rPr>
            </w:pPr>
            <w:r>
              <w:rPr>
                <w:color w:val="000000"/>
                <w:sz w:val="20"/>
                <w:szCs w:val="20"/>
              </w:rPr>
              <w:t>5.1-8.9</w:t>
            </w:r>
          </w:p>
        </w:tc>
      </w:tr>
      <w:tr w:rsidR="00EF65CA" w:rsidRPr="001056DC" w14:paraId="4475F333" w14:textId="77777777" w:rsidTr="007743AD">
        <w:trPr>
          <w:trHeight w:val="255"/>
        </w:trPr>
        <w:tc>
          <w:tcPr>
            <w:tcW w:w="3060" w:type="dxa"/>
            <w:tcBorders>
              <w:top w:val="nil"/>
              <w:left w:val="single" w:sz="4" w:space="0" w:color="auto"/>
              <w:right w:val="nil"/>
            </w:tcBorders>
            <w:shd w:val="clear" w:color="auto" w:fill="auto"/>
            <w:noWrap/>
            <w:vAlign w:val="bottom"/>
          </w:tcPr>
          <w:p w14:paraId="17DF63AF" w14:textId="77777777" w:rsidR="00EF65CA" w:rsidRPr="001056DC" w:rsidRDefault="00EF65CA" w:rsidP="007743AD">
            <w:pPr>
              <w:rPr>
                <w:b/>
                <w:bCs/>
                <w:sz w:val="20"/>
                <w:szCs w:val="20"/>
              </w:rPr>
            </w:pPr>
            <w:r w:rsidRPr="001056DC">
              <w:rPr>
                <w:b/>
                <w:bCs/>
                <w:sz w:val="20"/>
                <w:szCs w:val="20"/>
              </w:rPr>
              <w:t>Non-Hodgkin Lymphoma</w:t>
            </w:r>
          </w:p>
        </w:tc>
        <w:tc>
          <w:tcPr>
            <w:tcW w:w="694" w:type="dxa"/>
            <w:tcBorders>
              <w:top w:val="nil"/>
              <w:left w:val="nil"/>
              <w:right w:val="nil"/>
            </w:tcBorders>
            <w:shd w:val="clear" w:color="auto" w:fill="auto"/>
            <w:noWrap/>
            <w:vAlign w:val="bottom"/>
          </w:tcPr>
          <w:p w14:paraId="6FFFF31C" w14:textId="77777777" w:rsidR="00EF65CA" w:rsidRDefault="00EF65CA" w:rsidP="007743AD">
            <w:pPr>
              <w:jc w:val="right"/>
              <w:rPr>
                <w:color w:val="000000"/>
                <w:sz w:val="20"/>
                <w:szCs w:val="20"/>
              </w:rPr>
            </w:pPr>
            <w:r>
              <w:rPr>
                <w:color w:val="000000"/>
                <w:sz w:val="20"/>
                <w:szCs w:val="20"/>
              </w:rPr>
              <w:t>23.5</w:t>
            </w:r>
          </w:p>
        </w:tc>
        <w:tc>
          <w:tcPr>
            <w:tcW w:w="1272" w:type="dxa"/>
            <w:tcBorders>
              <w:top w:val="nil"/>
              <w:left w:val="nil"/>
              <w:right w:val="nil"/>
            </w:tcBorders>
            <w:shd w:val="clear" w:color="auto" w:fill="auto"/>
            <w:noWrap/>
            <w:vAlign w:val="bottom"/>
          </w:tcPr>
          <w:p w14:paraId="491E5E66" w14:textId="77777777" w:rsidR="00EF65CA" w:rsidRDefault="00EF65CA" w:rsidP="007743AD">
            <w:pPr>
              <w:jc w:val="center"/>
              <w:rPr>
                <w:color w:val="000000"/>
                <w:sz w:val="20"/>
                <w:szCs w:val="20"/>
              </w:rPr>
            </w:pPr>
            <w:r>
              <w:rPr>
                <w:color w:val="000000"/>
                <w:sz w:val="20"/>
                <w:szCs w:val="20"/>
              </w:rPr>
              <w:t>22.8-24.2</w:t>
            </w:r>
          </w:p>
        </w:tc>
        <w:tc>
          <w:tcPr>
            <w:tcW w:w="694" w:type="dxa"/>
            <w:tcBorders>
              <w:top w:val="nil"/>
              <w:left w:val="nil"/>
              <w:right w:val="nil"/>
            </w:tcBorders>
            <w:shd w:val="clear" w:color="auto" w:fill="auto"/>
            <w:noWrap/>
            <w:vAlign w:val="bottom"/>
          </w:tcPr>
          <w:p w14:paraId="2D18582E" w14:textId="77777777" w:rsidR="00EF65CA" w:rsidRDefault="00EF65CA" w:rsidP="007743AD">
            <w:pPr>
              <w:jc w:val="right"/>
              <w:rPr>
                <w:color w:val="000000"/>
                <w:sz w:val="20"/>
                <w:szCs w:val="20"/>
              </w:rPr>
            </w:pPr>
            <w:r>
              <w:rPr>
                <w:color w:val="000000"/>
                <w:sz w:val="20"/>
                <w:szCs w:val="20"/>
              </w:rPr>
              <w:t>24.2</w:t>
            </w:r>
          </w:p>
        </w:tc>
        <w:tc>
          <w:tcPr>
            <w:tcW w:w="1480" w:type="dxa"/>
            <w:tcBorders>
              <w:top w:val="nil"/>
              <w:left w:val="nil"/>
              <w:right w:val="nil"/>
            </w:tcBorders>
            <w:shd w:val="clear" w:color="auto" w:fill="auto"/>
            <w:noWrap/>
            <w:vAlign w:val="bottom"/>
          </w:tcPr>
          <w:p w14:paraId="19FBB07C" w14:textId="77777777" w:rsidR="00EF65CA" w:rsidRDefault="00EF65CA" w:rsidP="007743AD">
            <w:pPr>
              <w:jc w:val="center"/>
              <w:rPr>
                <w:color w:val="000000"/>
                <w:sz w:val="20"/>
                <w:szCs w:val="20"/>
              </w:rPr>
            </w:pPr>
            <w:r>
              <w:rPr>
                <w:color w:val="000000"/>
                <w:sz w:val="20"/>
                <w:szCs w:val="20"/>
              </w:rPr>
              <w:t>23.3-25.0</w:t>
            </w:r>
          </w:p>
        </w:tc>
        <w:tc>
          <w:tcPr>
            <w:tcW w:w="694" w:type="dxa"/>
            <w:tcBorders>
              <w:top w:val="nil"/>
              <w:left w:val="nil"/>
              <w:right w:val="nil"/>
            </w:tcBorders>
            <w:shd w:val="clear" w:color="auto" w:fill="auto"/>
            <w:noWrap/>
            <w:vAlign w:val="bottom"/>
          </w:tcPr>
          <w:p w14:paraId="67AE3B5E" w14:textId="77777777" w:rsidR="00EF65CA" w:rsidRDefault="00EF65CA" w:rsidP="007743AD">
            <w:pPr>
              <w:jc w:val="right"/>
              <w:rPr>
                <w:color w:val="000000"/>
                <w:sz w:val="20"/>
                <w:szCs w:val="20"/>
              </w:rPr>
            </w:pPr>
            <w:r>
              <w:rPr>
                <w:color w:val="000000"/>
                <w:sz w:val="20"/>
                <w:szCs w:val="20"/>
              </w:rPr>
              <w:t>17.5</w:t>
            </w:r>
          </w:p>
        </w:tc>
        <w:tc>
          <w:tcPr>
            <w:tcW w:w="1494" w:type="dxa"/>
            <w:tcBorders>
              <w:top w:val="nil"/>
              <w:left w:val="nil"/>
              <w:right w:val="nil"/>
            </w:tcBorders>
            <w:shd w:val="clear" w:color="auto" w:fill="auto"/>
            <w:noWrap/>
            <w:vAlign w:val="bottom"/>
          </w:tcPr>
          <w:p w14:paraId="22287970" w14:textId="77777777" w:rsidR="00EF65CA" w:rsidRDefault="00EF65CA" w:rsidP="007743AD">
            <w:pPr>
              <w:jc w:val="center"/>
              <w:rPr>
                <w:color w:val="000000"/>
                <w:sz w:val="20"/>
                <w:szCs w:val="20"/>
              </w:rPr>
            </w:pPr>
            <w:r>
              <w:rPr>
                <w:color w:val="000000"/>
                <w:sz w:val="20"/>
                <w:szCs w:val="20"/>
              </w:rPr>
              <w:t>14.6-20.3</w:t>
            </w:r>
          </w:p>
        </w:tc>
        <w:tc>
          <w:tcPr>
            <w:tcW w:w="694" w:type="dxa"/>
            <w:tcBorders>
              <w:top w:val="nil"/>
              <w:left w:val="nil"/>
              <w:right w:val="nil"/>
            </w:tcBorders>
            <w:shd w:val="clear" w:color="auto" w:fill="auto"/>
            <w:noWrap/>
            <w:vAlign w:val="bottom"/>
          </w:tcPr>
          <w:p w14:paraId="05C793EF" w14:textId="77777777" w:rsidR="00EF65CA" w:rsidRDefault="00EF65CA" w:rsidP="007743AD">
            <w:pPr>
              <w:jc w:val="right"/>
              <w:rPr>
                <w:color w:val="000000"/>
                <w:sz w:val="20"/>
                <w:szCs w:val="20"/>
              </w:rPr>
            </w:pPr>
            <w:r>
              <w:rPr>
                <w:color w:val="000000"/>
                <w:sz w:val="20"/>
                <w:szCs w:val="20"/>
              </w:rPr>
              <w:t>13.3</w:t>
            </w:r>
          </w:p>
        </w:tc>
        <w:tc>
          <w:tcPr>
            <w:tcW w:w="1508" w:type="dxa"/>
            <w:tcBorders>
              <w:top w:val="nil"/>
              <w:left w:val="nil"/>
              <w:right w:val="nil"/>
            </w:tcBorders>
            <w:shd w:val="clear" w:color="auto" w:fill="auto"/>
            <w:noWrap/>
            <w:vAlign w:val="bottom"/>
          </w:tcPr>
          <w:p w14:paraId="5482EDEC" w14:textId="77777777" w:rsidR="00EF65CA" w:rsidRDefault="00EF65CA" w:rsidP="007743AD">
            <w:pPr>
              <w:jc w:val="center"/>
              <w:rPr>
                <w:color w:val="000000"/>
                <w:sz w:val="20"/>
                <w:szCs w:val="20"/>
              </w:rPr>
            </w:pPr>
            <w:r>
              <w:rPr>
                <w:color w:val="000000"/>
                <w:sz w:val="20"/>
                <w:szCs w:val="20"/>
              </w:rPr>
              <w:t>10.6-16.1</w:t>
            </w:r>
          </w:p>
        </w:tc>
        <w:tc>
          <w:tcPr>
            <w:tcW w:w="694" w:type="dxa"/>
            <w:tcBorders>
              <w:top w:val="nil"/>
              <w:left w:val="nil"/>
              <w:right w:val="nil"/>
            </w:tcBorders>
            <w:shd w:val="clear" w:color="auto" w:fill="auto"/>
            <w:noWrap/>
            <w:vAlign w:val="bottom"/>
          </w:tcPr>
          <w:p w14:paraId="3DEE561E" w14:textId="77777777" w:rsidR="00EF65CA" w:rsidRDefault="00EF65CA" w:rsidP="007743AD">
            <w:pPr>
              <w:jc w:val="right"/>
              <w:rPr>
                <w:color w:val="000000"/>
                <w:sz w:val="20"/>
                <w:szCs w:val="20"/>
              </w:rPr>
            </w:pPr>
            <w:r>
              <w:rPr>
                <w:color w:val="000000"/>
                <w:sz w:val="20"/>
                <w:szCs w:val="20"/>
              </w:rPr>
              <w:t>20.1</w:t>
            </w:r>
          </w:p>
        </w:tc>
        <w:tc>
          <w:tcPr>
            <w:tcW w:w="1272" w:type="dxa"/>
            <w:tcBorders>
              <w:top w:val="nil"/>
              <w:left w:val="nil"/>
              <w:right w:val="single" w:sz="4" w:space="0" w:color="auto"/>
            </w:tcBorders>
            <w:shd w:val="clear" w:color="auto" w:fill="auto"/>
            <w:noWrap/>
            <w:vAlign w:val="bottom"/>
          </w:tcPr>
          <w:p w14:paraId="7B6A9F80" w14:textId="77777777" w:rsidR="00EF65CA" w:rsidRDefault="00EF65CA" w:rsidP="007743AD">
            <w:pPr>
              <w:jc w:val="center"/>
              <w:rPr>
                <w:color w:val="000000"/>
                <w:sz w:val="20"/>
                <w:szCs w:val="20"/>
              </w:rPr>
            </w:pPr>
            <w:r>
              <w:rPr>
                <w:color w:val="000000"/>
                <w:sz w:val="20"/>
                <w:szCs w:val="20"/>
              </w:rPr>
              <w:t>16.9-23.2</w:t>
            </w:r>
          </w:p>
        </w:tc>
      </w:tr>
      <w:tr w:rsidR="00EF65CA" w:rsidRPr="001056DC" w14:paraId="3B29B9C6"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7BFFD58C" w14:textId="77777777" w:rsidR="00EF65CA" w:rsidRPr="001056DC" w:rsidRDefault="00EF65CA" w:rsidP="007743AD">
            <w:pPr>
              <w:rPr>
                <w:b/>
                <w:bCs/>
                <w:sz w:val="20"/>
                <w:szCs w:val="20"/>
              </w:rPr>
            </w:pPr>
            <w:r w:rsidRPr="001056DC">
              <w:rPr>
                <w:b/>
                <w:bCs/>
                <w:sz w:val="20"/>
                <w:szCs w:val="20"/>
              </w:rPr>
              <w:t>Oral Cavity &amp; Pharynx</w:t>
            </w:r>
          </w:p>
        </w:tc>
        <w:tc>
          <w:tcPr>
            <w:tcW w:w="694" w:type="dxa"/>
            <w:tcBorders>
              <w:top w:val="nil"/>
              <w:left w:val="nil"/>
              <w:bottom w:val="nil"/>
              <w:right w:val="nil"/>
            </w:tcBorders>
            <w:shd w:val="clear" w:color="auto" w:fill="C0C0C0"/>
            <w:noWrap/>
            <w:vAlign w:val="bottom"/>
          </w:tcPr>
          <w:p w14:paraId="20B05CE3" w14:textId="77777777" w:rsidR="00EF65CA" w:rsidRDefault="00EF65CA" w:rsidP="007743AD">
            <w:pPr>
              <w:jc w:val="right"/>
              <w:rPr>
                <w:color w:val="000000"/>
                <w:sz w:val="20"/>
                <w:szCs w:val="20"/>
              </w:rPr>
            </w:pPr>
            <w:r>
              <w:rPr>
                <w:color w:val="000000"/>
                <w:sz w:val="20"/>
                <w:szCs w:val="20"/>
              </w:rPr>
              <w:t>17.8</w:t>
            </w:r>
          </w:p>
        </w:tc>
        <w:tc>
          <w:tcPr>
            <w:tcW w:w="1272" w:type="dxa"/>
            <w:tcBorders>
              <w:top w:val="nil"/>
              <w:left w:val="nil"/>
              <w:bottom w:val="nil"/>
              <w:right w:val="nil"/>
            </w:tcBorders>
            <w:shd w:val="clear" w:color="auto" w:fill="C0C0C0"/>
            <w:noWrap/>
            <w:vAlign w:val="bottom"/>
          </w:tcPr>
          <w:p w14:paraId="28E84237" w14:textId="77777777" w:rsidR="00EF65CA" w:rsidRDefault="00EF65CA" w:rsidP="007743AD">
            <w:pPr>
              <w:jc w:val="center"/>
              <w:rPr>
                <w:color w:val="000000"/>
                <w:sz w:val="20"/>
                <w:szCs w:val="20"/>
              </w:rPr>
            </w:pPr>
            <w:r>
              <w:rPr>
                <w:color w:val="000000"/>
                <w:sz w:val="20"/>
                <w:szCs w:val="20"/>
              </w:rPr>
              <w:t>17.2-18.5</w:t>
            </w:r>
          </w:p>
        </w:tc>
        <w:tc>
          <w:tcPr>
            <w:tcW w:w="694" w:type="dxa"/>
            <w:tcBorders>
              <w:top w:val="nil"/>
              <w:left w:val="nil"/>
              <w:bottom w:val="nil"/>
              <w:right w:val="nil"/>
            </w:tcBorders>
            <w:shd w:val="clear" w:color="auto" w:fill="C0C0C0"/>
            <w:noWrap/>
            <w:vAlign w:val="bottom"/>
          </w:tcPr>
          <w:p w14:paraId="7140F1F9" w14:textId="77777777" w:rsidR="00EF65CA" w:rsidRDefault="00EF65CA" w:rsidP="007743AD">
            <w:pPr>
              <w:jc w:val="right"/>
              <w:rPr>
                <w:color w:val="000000"/>
                <w:sz w:val="20"/>
                <w:szCs w:val="20"/>
              </w:rPr>
            </w:pPr>
            <w:r>
              <w:rPr>
                <w:color w:val="000000"/>
                <w:sz w:val="20"/>
                <w:szCs w:val="20"/>
              </w:rPr>
              <w:t>18.4</w:t>
            </w:r>
          </w:p>
        </w:tc>
        <w:tc>
          <w:tcPr>
            <w:tcW w:w="1480" w:type="dxa"/>
            <w:tcBorders>
              <w:top w:val="nil"/>
              <w:left w:val="nil"/>
              <w:bottom w:val="nil"/>
              <w:right w:val="nil"/>
            </w:tcBorders>
            <w:shd w:val="clear" w:color="auto" w:fill="C0C0C0"/>
            <w:noWrap/>
            <w:vAlign w:val="bottom"/>
          </w:tcPr>
          <w:p w14:paraId="638FCDEC" w14:textId="77777777" w:rsidR="00EF65CA" w:rsidRDefault="00EF65CA" w:rsidP="007743AD">
            <w:pPr>
              <w:jc w:val="center"/>
              <w:rPr>
                <w:color w:val="000000"/>
                <w:sz w:val="20"/>
                <w:szCs w:val="20"/>
              </w:rPr>
            </w:pPr>
            <w:r>
              <w:rPr>
                <w:color w:val="000000"/>
                <w:sz w:val="20"/>
                <w:szCs w:val="20"/>
              </w:rPr>
              <w:t>17.8-19.1</w:t>
            </w:r>
          </w:p>
        </w:tc>
        <w:tc>
          <w:tcPr>
            <w:tcW w:w="694" w:type="dxa"/>
            <w:tcBorders>
              <w:top w:val="nil"/>
              <w:left w:val="nil"/>
              <w:bottom w:val="nil"/>
              <w:right w:val="nil"/>
            </w:tcBorders>
            <w:shd w:val="clear" w:color="auto" w:fill="C0C0C0"/>
            <w:noWrap/>
            <w:vAlign w:val="bottom"/>
          </w:tcPr>
          <w:p w14:paraId="1EDBC94D" w14:textId="77777777" w:rsidR="00EF65CA" w:rsidRDefault="00EF65CA" w:rsidP="007743AD">
            <w:pPr>
              <w:jc w:val="right"/>
              <w:rPr>
                <w:color w:val="000000"/>
                <w:sz w:val="20"/>
                <w:szCs w:val="20"/>
              </w:rPr>
            </w:pPr>
            <w:r>
              <w:rPr>
                <w:color w:val="000000"/>
                <w:sz w:val="20"/>
                <w:szCs w:val="20"/>
              </w:rPr>
              <w:t>14.8</w:t>
            </w:r>
          </w:p>
        </w:tc>
        <w:tc>
          <w:tcPr>
            <w:tcW w:w="1494" w:type="dxa"/>
            <w:tcBorders>
              <w:top w:val="nil"/>
              <w:left w:val="nil"/>
              <w:bottom w:val="nil"/>
              <w:right w:val="nil"/>
            </w:tcBorders>
            <w:shd w:val="clear" w:color="auto" w:fill="C0C0C0"/>
            <w:noWrap/>
            <w:vAlign w:val="bottom"/>
          </w:tcPr>
          <w:p w14:paraId="70C65E65" w14:textId="77777777" w:rsidR="00EF65CA" w:rsidRDefault="00EF65CA" w:rsidP="007743AD">
            <w:pPr>
              <w:jc w:val="center"/>
              <w:rPr>
                <w:color w:val="000000"/>
                <w:sz w:val="20"/>
                <w:szCs w:val="20"/>
              </w:rPr>
            </w:pPr>
            <w:r>
              <w:rPr>
                <w:color w:val="000000"/>
                <w:sz w:val="20"/>
                <w:szCs w:val="20"/>
              </w:rPr>
              <w:t>12.1-17.4</w:t>
            </w:r>
          </w:p>
        </w:tc>
        <w:tc>
          <w:tcPr>
            <w:tcW w:w="694" w:type="dxa"/>
            <w:tcBorders>
              <w:top w:val="nil"/>
              <w:left w:val="nil"/>
              <w:bottom w:val="nil"/>
              <w:right w:val="nil"/>
            </w:tcBorders>
            <w:shd w:val="clear" w:color="auto" w:fill="C0C0C0"/>
            <w:noWrap/>
            <w:vAlign w:val="bottom"/>
          </w:tcPr>
          <w:p w14:paraId="05203737" w14:textId="77777777" w:rsidR="00EF65CA" w:rsidRDefault="00EF65CA" w:rsidP="007743AD">
            <w:pPr>
              <w:jc w:val="right"/>
              <w:rPr>
                <w:color w:val="000000"/>
                <w:sz w:val="20"/>
                <w:szCs w:val="20"/>
              </w:rPr>
            </w:pPr>
            <w:r>
              <w:rPr>
                <w:color w:val="000000"/>
                <w:sz w:val="20"/>
                <w:szCs w:val="20"/>
              </w:rPr>
              <w:t>13.9</w:t>
            </w:r>
          </w:p>
        </w:tc>
        <w:tc>
          <w:tcPr>
            <w:tcW w:w="1508" w:type="dxa"/>
            <w:tcBorders>
              <w:top w:val="nil"/>
              <w:left w:val="nil"/>
              <w:bottom w:val="nil"/>
              <w:right w:val="nil"/>
            </w:tcBorders>
            <w:shd w:val="clear" w:color="auto" w:fill="C0C0C0"/>
            <w:noWrap/>
            <w:vAlign w:val="bottom"/>
          </w:tcPr>
          <w:p w14:paraId="3FF2E976" w14:textId="77777777" w:rsidR="00EF65CA" w:rsidRDefault="00EF65CA" w:rsidP="007743AD">
            <w:pPr>
              <w:jc w:val="center"/>
              <w:rPr>
                <w:color w:val="000000"/>
                <w:sz w:val="20"/>
                <w:szCs w:val="20"/>
              </w:rPr>
            </w:pPr>
            <w:r>
              <w:rPr>
                <w:color w:val="000000"/>
                <w:sz w:val="20"/>
                <w:szCs w:val="20"/>
              </w:rPr>
              <w:t>11.3-16.5</w:t>
            </w:r>
          </w:p>
        </w:tc>
        <w:tc>
          <w:tcPr>
            <w:tcW w:w="694" w:type="dxa"/>
            <w:tcBorders>
              <w:top w:val="nil"/>
              <w:left w:val="nil"/>
              <w:bottom w:val="nil"/>
              <w:right w:val="nil"/>
            </w:tcBorders>
            <w:shd w:val="clear" w:color="auto" w:fill="C0C0C0"/>
            <w:noWrap/>
            <w:vAlign w:val="bottom"/>
          </w:tcPr>
          <w:p w14:paraId="64F31B59" w14:textId="77777777" w:rsidR="00EF65CA" w:rsidRDefault="00EF65CA" w:rsidP="007743AD">
            <w:pPr>
              <w:jc w:val="right"/>
              <w:rPr>
                <w:color w:val="000000"/>
                <w:sz w:val="20"/>
                <w:szCs w:val="20"/>
              </w:rPr>
            </w:pPr>
            <w:r>
              <w:rPr>
                <w:color w:val="000000"/>
                <w:sz w:val="20"/>
                <w:szCs w:val="20"/>
              </w:rPr>
              <w:t>13.4</w:t>
            </w:r>
          </w:p>
        </w:tc>
        <w:tc>
          <w:tcPr>
            <w:tcW w:w="1272" w:type="dxa"/>
            <w:tcBorders>
              <w:top w:val="nil"/>
              <w:left w:val="nil"/>
              <w:bottom w:val="nil"/>
              <w:right w:val="single" w:sz="4" w:space="0" w:color="auto"/>
            </w:tcBorders>
            <w:shd w:val="clear" w:color="auto" w:fill="C0C0C0"/>
            <w:noWrap/>
            <w:vAlign w:val="bottom"/>
          </w:tcPr>
          <w:p w14:paraId="5D6D0A1C" w14:textId="77777777" w:rsidR="00EF65CA" w:rsidRDefault="00EF65CA" w:rsidP="007743AD">
            <w:pPr>
              <w:jc w:val="center"/>
              <w:rPr>
                <w:color w:val="000000"/>
                <w:sz w:val="20"/>
                <w:szCs w:val="20"/>
              </w:rPr>
            </w:pPr>
            <w:r>
              <w:rPr>
                <w:color w:val="000000"/>
                <w:sz w:val="20"/>
                <w:szCs w:val="20"/>
              </w:rPr>
              <w:t>10.7-16.0</w:t>
            </w:r>
          </w:p>
        </w:tc>
      </w:tr>
      <w:tr w:rsidR="00EF65CA" w:rsidRPr="001056DC" w14:paraId="1AB26E10" w14:textId="77777777" w:rsidTr="007743AD">
        <w:trPr>
          <w:trHeight w:val="255"/>
        </w:trPr>
        <w:tc>
          <w:tcPr>
            <w:tcW w:w="3060" w:type="dxa"/>
            <w:tcBorders>
              <w:top w:val="nil"/>
              <w:left w:val="single" w:sz="4" w:space="0" w:color="auto"/>
              <w:right w:val="nil"/>
            </w:tcBorders>
            <w:shd w:val="clear" w:color="auto" w:fill="auto"/>
            <w:noWrap/>
            <w:vAlign w:val="bottom"/>
          </w:tcPr>
          <w:p w14:paraId="4AC8C675" w14:textId="77777777" w:rsidR="00EF65CA" w:rsidRPr="001056DC" w:rsidRDefault="00EF65CA" w:rsidP="007743AD">
            <w:pPr>
              <w:rPr>
                <w:b/>
                <w:bCs/>
                <w:sz w:val="20"/>
                <w:szCs w:val="20"/>
              </w:rPr>
            </w:pPr>
            <w:r w:rsidRPr="001056DC">
              <w:rPr>
                <w:b/>
                <w:bCs/>
                <w:sz w:val="20"/>
                <w:szCs w:val="20"/>
              </w:rPr>
              <w:t>Pancreas</w:t>
            </w:r>
          </w:p>
        </w:tc>
        <w:tc>
          <w:tcPr>
            <w:tcW w:w="694" w:type="dxa"/>
            <w:tcBorders>
              <w:top w:val="nil"/>
              <w:left w:val="nil"/>
              <w:right w:val="nil"/>
            </w:tcBorders>
            <w:shd w:val="clear" w:color="auto" w:fill="auto"/>
            <w:noWrap/>
            <w:vAlign w:val="bottom"/>
          </w:tcPr>
          <w:p w14:paraId="13725511" w14:textId="77777777" w:rsidR="00EF65CA" w:rsidRDefault="00EF65CA" w:rsidP="007743AD">
            <w:pPr>
              <w:jc w:val="right"/>
              <w:rPr>
                <w:color w:val="000000"/>
                <w:sz w:val="20"/>
                <w:szCs w:val="20"/>
              </w:rPr>
            </w:pPr>
            <w:r>
              <w:rPr>
                <w:color w:val="000000"/>
                <w:sz w:val="20"/>
                <w:szCs w:val="20"/>
              </w:rPr>
              <w:t>14.9</w:t>
            </w:r>
          </w:p>
        </w:tc>
        <w:tc>
          <w:tcPr>
            <w:tcW w:w="1272" w:type="dxa"/>
            <w:tcBorders>
              <w:top w:val="nil"/>
              <w:left w:val="nil"/>
              <w:right w:val="nil"/>
            </w:tcBorders>
            <w:shd w:val="clear" w:color="auto" w:fill="auto"/>
            <w:noWrap/>
            <w:vAlign w:val="bottom"/>
          </w:tcPr>
          <w:p w14:paraId="2436297F" w14:textId="77777777" w:rsidR="00EF65CA" w:rsidRDefault="00EF65CA" w:rsidP="007743AD">
            <w:pPr>
              <w:jc w:val="center"/>
              <w:rPr>
                <w:color w:val="000000"/>
                <w:sz w:val="20"/>
                <w:szCs w:val="20"/>
              </w:rPr>
            </w:pPr>
            <w:r>
              <w:rPr>
                <w:color w:val="000000"/>
                <w:sz w:val="20"/>
                <w:szCs w:val="20"/>
              </w:rPr>
              <w:t>14.3-15.5</w:t>
            </w:r>
          </w:p>
        </w:tc>
        <w:tc>
          <w:tcPr>
            <w:tcW w:w="694" w:type="dxa"/>
            <w:tcBorders>
              <w:top w:val="nil"/>
              <w:left w:val="nil"/>
              <w:right w:val="nil"/>
            </w:tcBorders>
            <w:shd w:val="clear" w:color="auto" w:fill="auto"/>
            <w:noWrap/>
            <w:vAlign w:val="bottom"/>
          </w:tcPr>
          <w:p w14:paraId="4CE2A914" w14:textId="77777777" w:rsidR="00EF65CA" w:rsidRDefault="00EF65CA" w:rsidP="007743AD">
            <w:pPr>
              <w:jc w:val="right"/>
              <w:rPr>
                <w:color w:val="000000"/>
                <w:sz w:val="20"/>
                <w:szCs w:val="20"/>
              </w:rPr>
            </w:pPr>
            <w:r>
              <w:rPr>
                <w:color w:val="000000"/>
                <w:sz w:val="20"/>
                <w:szCs w:val="20"/>
              </w:rPr>
              <w:t>15.2</w:t>
            </w:r>
          </w:p>
        </w:tc>
        <w:tc>
          <w:tcPr>
            <w:tcW w:w="1480" w:type="dxa"/>
            <w:tcBorders>
              <w:top w:val="nil"/>
              <w:left w:val="nil"/>
              <w:right w:val="nil"/>
            </w:tcBorders>
            <w:shd w:val="clear" w:color="auto" w:fill="auto"/>
            <w:noWrap/>
            <w:vAlign w:val="bottom"/>
          </w:tcPr>
          <w:p w14:paraId="2E7D4A18" w14:textId="77777777" w:rsidR="00EF65CA" w:rsidRDefault="00EF65CA" w:rsidP="007743AD">
            <w:pPr>
              <w:jc w:val="center"/>
              <w:rPr>
                <w:color w:val="000000"/>
                <w:sz w:val="20"/>
                <w:szCs w:val="20"/>
              </w:rPr>
            </w:pPr>
            <w:r>
              <w:rPr>
                <w:color w:val="000000"/>
                <w:sz w:val="20"/>
                <w:szCs w:val="20"/>
              </w:rPr>
              <w:t>14.5-15.8</w:t>
            </w:r>
          </w:p>
        </w:tc>
        <w:tc>
          <w:tcPr>
            <w:tcW w:w="694" w:type="dxa"/>
            <w:tcBorders>
              <w:top w:val="nil"/>
              <w:left w:val="nil"/>
              <w:right w:val="nil"/>
            </w:tcBorders>
            <w:shd w:val="clear" w:color="auto" w:fill="auto"/>
            <w:noWrap/>
            <w:vAlign w:val="bottom"/>
          </w:tcPr>
          <w:p w14:paraId="17904ECB" w14:textId="77777777" w:rsidR="00EF65CA" w:rsidRDefault="00EF65CA" w:rsidP="007743AD">
            <w:pPr>
              <w:jc w:val="right"/>
              <w:rPr>
                <w:color w:val="000000"/>
                <w:sz w:val="20"/>
                <w:szCs w:val="20"/>
              </w:rPr>
            </w:pPr>
            <w:r>
              <w:rPr>
                <w:color w:val="000000"/>
                <w:sz w:val="20"/>
                <w:szCs w:val="20"/>
              </w:rPr>
              <w:t>17.0</w:t>
            </w:r>
          </w:p>
        </w:tc>
        <w:tc>
          <w:tcPr>
            <w:tcW w:w="1494" w:type="dxa"/>
            <w:tcBorders>
              <w:top w:val="nil"/>
              <w:left w:val="nil"/>
              <w:right w:val="nil"/>
            </w:tcBorders>
            <w:shd w:val="clear" w:color="auto" w:fill="auto"/>
            <w:noWrap/>
            <w:vAlign w:val="bottom"/>
          </w:tcPr>
          <w:p w14:paraId="162B6D95" w14:textId="77777777" w:rsidR="00EF65CA" w:rsidRDefault="00EF65CA" w:rsidP="007743AD">
            <w:pPr>
              <w:jc w:val="center"/>
              <w:rPr>
                <w:color w:val="000000"/>
                <w:sz w:val="20"/>
                <w:szCs w:val="20"/>
              </w:rPr>
            </w:pPr>
            <w:r>
              <w:rPr>
                <w:color w:val="000000"/>
                <w:sz w:val="20"/>
                <w:szCs w:val="20"/>
              </w:rPr>
              <w:t>14.0-20.0</w:t>
            </w:r>
          </w:p>
        </w:tc>
        <w:tc>
          <w:tcPr>
            <w:tcW w:w="694" w:type="dxa"/>
            <w:tcBorders>
              <w:top w:val="nil"/>
              <w:left w:val="nil"/>
              <w:right w:val="nil"/>
            </w:tcBorders>
            <w:shd w:val="clear" w:color="auto" w:fill="auto"/>
            <w:noWrap/>
            <w:vAlign w:val="bottom"/>
          </w:tcPr>
          <w:p w14:paraId="1B17AA93" w14:textId="77777777" w:rsidR="00EF65CA" w:rsidRDefault="00EF65CA" w:rsidP="007743AD">
            <w:pPr>
              <w:jc w:val="right"/>
              <w:rPr>
                <w:color w:val="000000"/>
                <w:sz w:val="20"/>
                <w:szCs w:val="20"/>
              </w:rPr>
            </w:pPr>
            <w:r>
              <w:rPr>
                <w:color w:val="000000"/>
                <w:sz w:val="20"/>
                <w:szCs w:val="20"/>
              </w:rPr>
              <w:t>8.5</w:t>
            </w:r>
          </w:p>
        </w:tc>
        <w:tc>
          <w:tcPr>
            <w:tcW w:w="1508" w:type="dxa"/>
            <w:tcBorders>
              <w:top w:val="nil"/>
              <w:left w:val="nil"/>
              <w:right w:val="nil"/>
            </w:tcBorders>
            <w:shd w:val="clear" w:color="auto" w:fill="auto"/>
            <w:noWrap/>
            <w:vAlign w:val="bottom"/>
          </w:tcPr>
          <w:p w14:paraId="75F77AC7" w14:textId="77777777" w:rsidR="00EF65CA" w:rsidRDefault="00EF65CA" w:rsidP="007743AD">
            <w:pPr>
              <w:jc w:val="center"/>
              <w:rPr>
                <w:color w:val="000000"/>
                <w:sz w:val="20"/>
                <w:szCs w:val="20"/>
              </w:rPr>
            </w:pPr>
            <w:r>
              <w:rPr>
                <w:color w:val="000000"/>
                <w:sz w:val="20"/>
                <w:szCs w:val="20"/>
              </w:rPr>
              <w:t>6.2-10.7</w:t>
            </w:r>
          </w:p>
        </w:tc>
        <w:tc>
          <w:tcPr>
            <w:tcW w:w="694" w:type="dxa"/>
            <w:tcBorders>
              <w:top w:val="nil"/>
              <w:left w:val="nil"/>
              <w:right w:val="nil"/>
            </w:tcBorders>
            <w:shd w:val="clear" w:color="auto" w:fill="auto"/>
            <w:noWrap/>
            <w:vAlign w:val="bottom"/>
          </w:tcPr>
          <w:p w14:paraId="322E1908" w14:textId="77777777" w:rsidR="00EF65CA" w:rsidRDefault="00EF65CA" w:rsidP="007743AD">
            <w:pPr>
              <w:jc w:val="right"/>
              <w:rPr>
                <w:color w:val="000000"/>
                <w:sz w:val="20"/>
                <w:szCs w:val="20"/>
              </w:rPr>
            </w:pPr>
            <w:r>
              <w:rPr>
                <w:color w:val="000000"/>
                <w:sz w:val="20"/>
                <w:szCs w:val="20"/>
              </w:rPr>
              <w:t>9.2</w:t>
            </w:r>
          </w:p>
        </w:tc>
        <w:tc>
          <w:tcPr>
            <w:tcW w:w="1272" w:type="dxa"/>
            <w:tcBorders>
              <w:top w:val="nil"/>
              <w:left w:val="nil"/>
              <w:right w:val="single" w:sz="4" w:space="0" w:color="auto"/>
            </w:tcBorders>
            <w:shd w:val="clear" w:color="auto" w:fill="auto"/>
            <w:noWrap/>
            <w:vAlign w:val="bottom"/>
          </w:tcPr>
          <w:p w14:paraId="2D8321BF" w14:textId="77777777" w:rsidR="00EF65CA" w:rsidRDefault="00EF65CA" w:rsidP="007743AD">
            <w:pPr>
              <w:jc w:val="center"/>
              <w:rPr>
                <w:color w:val="000000"/>
                <w:sz w:val="20"/>
                <w:szCs w:val="20"/>
              </w:rPr>
            </w:pPr>
            <w:r>
              <w:rPr>
                <w:color w:val="000000"/>
                <w:sz w:val="20"/>
                <w:szCs w:val="20"/>
              </w:rPr>
              <w:t>6.9-11.5</w:t>
            </w:r>
          </w:p>
        </w:tc>
      </w:tr>
      <w:tr w:rsidR="00EF65CA" w:rsidRPr="001056DC" w14:paraId="60F364F0"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4A350ED7" w14:textId="77777777" w:rsidR="00EF65CA" w:rsidRPr="001056DC" w:rsidRDefault="00EF65CA" w:rsidP="007743AD">
            <w:pPr>
              <w:rPr>
                <w:b/>
                <w:bCs/>
                <w:sz w:val="20"/>
                <w:szCs w:val="20"/>
              </w:rPr>
            </w:pPr>
            <w:r w:rsidRPr="001056DC">
              <w:rPr>
                <w:b/>
                <w:bCs/>
                <w:sz w:val="20"/>
                <w:szCs w:val="20"/>
              </w:rPr>
              <w:t>Prostate</w:t>
            </w:r>
          </w:p>
        </w:tc>
        <w:tc>
          <w:tcPr>
            <w:tcW w:w="694" w:type="dxa"/>
            <w:tcBorders>
              <w:top w:val="nil"/>
              <w:left w:val="nil"/>
              <w:bottom w:val="nil"/>
              <w:right w:val="nil"/>
            </w:tcBorders>
            <w:shd w:val="clear" w:color="auto" w:fill="C0C0C0"/>
            <w:noWrap/>
            <w:vAlign w:val="bottom"/>
          </w:tcPr>
          <w:p w14:paraId="70871C54" w14:textId="77777777" w:rsidR="00EF65CA" w:rsidRDefault="00EF65CA" w:rsidP="007743AD">
            <w:pPr>
              <w:jc w:val="right"/>
              <w:rPr>
                <w:color w:val="000000"/>
                <w:sz w:val="20"/>
                <w:szCs w:val="20"/>
              </w:rPr>
            </w:pPr>
            <w:r>
              <w:rPr>
                <w:color w:val="000000"/>
                <w:sz w:val="20"/>
                <w:szCs w:val="20"/>
              </w:rPr>
              <w:t>102.4</w:t>
            </w:r>
          </w:p>
        </w:tc>
        <w:tc>
          <w:tcPr>
            <w:tcW w:w="1272" w:type="dxa"/>
            <w:tcBorders>
              <w:top w:val="nil"/>
              <w:left w:val="nil"/>
              <w:bottom w:val="nil"/>
              <w:right w:val="nil"/>
            </w:tcBorders>
            <w:shd w:val="clear" w:color="auto" w:fill="C0C0C0"/>
            <w:noWrap/>
            <w:vAlign w:val="bottom"/>
          </w:tcPr>
          <w:p w14:paraId="0A56B4A3" w14:textId="77777777" w:rsidR="00EF65CA" w:rsidRDefault="00EF65CA" w:rsidP="007743AD">
            <w:pPr>
              <w:jc w:val="center"/>
              <w:rPr>
                <w:color w:val="000000"/>
                <w:sz w:val="20"/>
                <w:szCs w:val="20"/>
              </w:rPr>
            </w:pPr>
            <w:r>
              <w:rPr>
                <w:color w:val="000000"/>
                <w:sz w:val="20"/>
                <w:szCs w:val="20"/>
              </w:rPr>
              <w:t>100.9-103.8</w:t>
            </w:r>
          </w:p>
        </w:tc>
        <w:tc>
          <w:tcPr>
            <w:tcW w:w="694" w:type="dxa"/>
            <w:tcBorders>
              <w:top w:val="nil"/>
              <w:left w:val="nil"/>
              <w:bottom w:val="nil"/>
              <w:right w:val="nil"/>
            </w:tcBorders>
            <w:shd w:val="clear" w:color="auto" w:fill="C0C0C0"/>
            <w:noWrap/>
            <w:vAlign w:val="bottom"/>
          </w:tcPr>
          <w:p w14:paraId="3B5C76E8" w14:textId="77777777" w:rsidR="00EF65CA" w:rsidRDefault="00EF65CA" w:rsidP="007743AD">
            <w:pPr>
              <w:jc w:val="right"/>
              <w:rPr>
                <w:color w:val="000000"/>
                <w:sz w:val="20"/>
                <w:szCs w:val="20"/>
              </w:rPr>
            </w:pPr>
            <w:r>
              <w:rPr>
                <w:color w:val="000000"/>
                <w:sz w:val="20"/>
                <w:szCs w:val="20"/>
              </w:rPr>
              <w:t>96.2</w:t>
            </w:r>
          </w:p>
        </w:tc>
        <w:tc>
          <w:tcPr>
            <w:tcW w:w="1480" w:type="dxa"/>
            <w:tcBorders>
              <w:top w:val="nil"/>
              <w:left w:val="nil"/>
              <w:bottom w:val="nil"/>
              <w:right w:val="nil"/>
            </w:tcBorders>
            <w:shd w:val="clear" w:color="auto" w:fill="C0C0C0"/>
            <w:noWrap/>
            <w:vAlign w:val="bottom"/>
          </w:tcPr>
          <w:p w14:paraId="654A63C4" w14:textId="77777777" w:rsidR="00EF65CA" w:rsidRDefault="00EF65CA" w:rsidP="007743AD">
            <w:pPr>
              <w:jc w:val="center"/>
              <w:rPr>
                <w:color w:val="000000"/>
                <w:sz w:val="20"/>
                <w:szCs w:val="20"/>
              </w:rPr>
            </w:pPr>
            <w:r>
              <w:rPr>
                <w:color w:val="000000"/>
                <w:sz w:val="20"/>
                <w:szCs w:val="20"/>
              </w:rPr>
              <w:t>94.7-97.7</w:t>
            </w:r>
          </w:p>
        </w:tc>
        <w:tc>
          <w:tcPr>
            <w:tcW w:w="694" w:type="dxa"/>
            <w:tcBorders>
              <w:top w:val="nil"/>
              <w:left w:val="nil"/>
              <w:bottom w:val="nil"/>
              <w:right w:val="nil"/>
            </w:tcBorders>
            <w:shd w:val="clear" w:color="auto" w:fill="C0C0C0"/>
            <w:noWrap/>
            <w:vAlign w:val="bottom"/>
          </w:tcPr>
          <w:p w14:paraId="71E24CF6" w14:textId="77777777" w:rsidR="00EF65CA" w:rsidRDefault="00EF65CA" w:rsidP="007743AD">
            <w:pPr>
              <w:jc w:val="right"/>
              <w:rPr>
                <w:color w:val="000000"/>
                <w:sz w:val="20"/>
                <w:szCs w:val="20"/>
              </w:rPr>
            </w:pPr>
            <w:r>
              <w:rPr>
                <w:color w:val="000000"/>
                <w:sz w:val="20"/>
                <w:szCs w:val="20"/>
              </w:rPr>
              <w:t>177.2</w:t>
            </w:r>
          </w:p>
        </w:tc>
        <w:tc>
          <w:tcPr>
            <w:tcW w:w="1494" w:type="dxa"/>
            <w:tcBorders>
              <w:top w:val="nil"/>
              <w:left w:val="nil"/>
              <w:bottom w:val="nil"/>
              <w:right w:val="nil"/>
            </w:tcBorders>
            <w:shd w:val="clear" w:color="auto" w:fill="C0C0C0"/>
            <w:noWrap/>
            <w:vAlign w:val="bottom"/>
          </w:tcPr>
          <w:p w14:paraId="11AF75C0" w14:textId="77777777" w:rsidR="00EF65CA" w:rsidRDefault="00EF65CA" w:rsidP="007743AD">
            <w:pPr>
              <w:jc w:val="center"/>
              <w:rPr>
                <w:color w:val="000000"/>
                <w:sz w:val="20"/>
                <w:szCs w:val="20"/>
              </w:rPr>
            </w:pPr>
            <w:r>
              <w:rPr>
                <w:color w:val="000000"/>
                <w:sz w:val="20"/>
                <w:szCs w:val="20"/>
              </w:rPr>
              <w:t>168.2-186.2</w:t>
            </w:r>
          </w:p>
        </w:tc>
        <w:tc>
          <w:tcPr>
            <w:tcW w:w="694" w:type="dxa"/>
            <w:tcBorders>
              <w:top w:val="nil"/>
              <w:left w:val="nil"/>
              <w:bottom w:val="nil"/>
              <w:right w:val="nil"/>
            </w:tcBorders>
            <w:shd w:val="clear" w:color="auto" w:fill="C0C0C0"/>
            <w:noWrap/>
            <w:vAlign w:val="bottom"/>
          </w:tcPr>
          <w:p w14:paraId="13450E4F" w14:textId="77777777" w:rsidR="00EF65CA" w:rsidRDefault="00EF65CA" w:rsidP="007743AD">
            <w:pPr>
              <w:jc w:val="right"/>
              <w:rPr>
                <w:color w:val="000000"/>
                <w:sz w:val="20"/>
                <w:szCs w:val="20"/>
              </w:rPr>
            </w:pPr>
            <w:r>
              <w:rPr>
                <w:color w:val="000000"/>
                <w:sz w:val="20"/>
                <w:szCs w:val="20"/>
              </w:rPr>
              <w:t>53.0</w:t>
            </w:r>
          </w:p>
        </w:tc>
        <w:tc>
          <w:tcPr>
            <w:tcW w:w="1508" w:type="dxa"/>
            <w:tcBorders>
              <w:top w:val="nil"/>
              <w:left w:val="nil"/>
              <w:bottom w:val="nil"/>
              <w:right w:val="nil"/>
            </w:tcBorders>
            <w:shd w:val="clear" w:color="auto" w:fill="C0C0C0"/>
            <w:noWrap/>
            <w:vAlign w:val="bottom"/>
          </w:tcPr>
          <w:p w14:paraId="5B42B215" w14:textId="77777777" w:rsidR="00EF65CA" w:rsidRDefault="00EF65CA" w:rsidP="007743AD">
            <w:pPr>
              <w:jc w:val="center"/>
              <w:rPr>
                <w:color w:val="000000"/>
                <w:sz w:val="20"/>
                <w:szCs w:val="20"/>
              </w:rPr>
            </w:pPr>
            <w:r>
              <w:rPr>
                <w:color w:val="000000"/>
                <w:sz w:val="20"/>
                <w:szCs w:val="20"/>
              </w:rPr>
              <w:t>47.5-58.4</w:t>
            </w:r>
          </w:p>
        </w:tc>
        <w:tc>
          <w:tcPr>
            <w:tcW w:w="694" w:type="dxa"/>
            <w:tcBorders>
              <w:top w:val="nil"/>
              <w:left w:val="nil"/>
              <w:bottom w:val="nil"/>
              <w:right w:val="nil"/>
            </w:tcBorders>
            <w:shd w:val="clear" w:color="auto" w:fill="C0C0C0"/>
            <w:noWrap/>
            <w:vAlign w:val="bottom"/>
          </w:tcPr>
          <w:p w14:paraId="28B6B11D" w14:textId="77777777" w:rsidR="00EF65CA" w:rsidRDefault="00EF65CA" w:rsidP="007743AD">
            <w:pPr>
              <w:jc w:val="right"/>
              <w:rPr>
                <w:color w:val="000000"/>
                <w:sz w:val="20"/>
                <w:szCs w:val="20"/>
              </w:rPr>
            </w:pPr>
            <w:r>
              <w:rPr>
                <w:color w:val="000000"/>
                <w:sz w:val="20"/>
                <w:szCs w:val="20"/>
              </w:rPr>
              <w:t>102.1</w:t>
            </w:r>
          </w:p>
        </w:tc>
        <w:tc>
          <w:tcPr>
            <w:tcW w:w="1272" w:type="dxa"/>
            <w:tcBorders>
              <w:top w:val="nil"/>
              <w:left w:val="nil"/>
              <w:bottom w:val="nil"/>
              <w:right w:val="single" w:sz="4" w:space="0" w:color="auto"/>
            </w:tcBorders>
            <w:shd w:val="clear" w:color="auto" w:fill="C0C0C0"/>
            <w:noWrap/>
            <w:vAlign w:val="bottom"/>
          </w:tcPr>
          <w:p w14:paraId="03B56514" w14:textId="77777777" w:rsidR="00EF65CA" w:rsidRDefault="00EF65CA" w:rsidP="007743AD">
            <w:pPr>
              <w:jc w:val="center"/>
              <w:rPr>
                <w:color w:val="000000"/>
                <w:sz w:val="20"/>
                <w:szCs w:val="20"/>
              </w:rPr>
            </w:pPr>
            <w:r>
              <w:rPr>
                <w:color w:val="000000"/>
                <w:sz w:val="20"/>
                <w:szCs w:val="20"/>
              </w:rPr>
              <w:t>94.9-109.2</w:t>
            </w:r>
          </w:p>
        </w:tc>
      </w:tr>
      <w:tr w:rsidR="00EF65CA" w:rsidRPr="001056DC" w14:paraId="24AD928C" w14:textId="77777777" w:rsidTr="007743AD">
        <w:trPr>
          <w:trHeight w:val="255"/>
        </w:trPr>
        <w:tc>
          <w:tcPr>
            <w:tcW w:w="3060" w:type="dxa"/>
            <w:tcBorders>
              <w:top w:val="nil"/>
              <w:left w:val="single" w:sz="4" w:space="0" w:color="auto"/>
              <w:right w:val="nil"/>
            </w:tcBorders>
            <w:shd w:val="clear" w:color="auto" w:fill="auto"/>
            <w:noWrap/>
            <w:vAlign w:val="bottom"/>
          </w:tcPr>
          <w:p w14:paraId="74743FA0" w14:textId="77777777" w:rsidR="00EF65CA" w:rsidRPr="001056DC" w:rsidRDefault="00EF65CA" w:rsidP="007743AD">
            <w:pPr>
              <w:rPr>
                <w:b/>
                <w:bCs/>
                <w:sz w:val="20"/>
                <w:szCs w:val="20"/>
              </w:rPr>
            </w:pPr>
            <w:r w:rsidRPr="001056DC">
              <w:rPr>
                <w:b/>
                <w:bCs/>
                <w:sz w:val="20"/>
                <w:szCs w:val="20"/>
              </w:rPr>
              <w:t>Stomach</w:t>
            </w:r>
          </w:p>
        </w:tc>
        <w:tc>
          <w:tcPr>
            <w:tcW w:w="694" w:type="dxa"/>
            <w:tcBorders>
              <w:top w:val="nil"/>
              <w:left w:val="nil"/>
              <w:right w:val="nil"/>
            </w:tcBorders>
            <w:shd w:val="clear" w:color="auto" w:fill="auto"/>
            <w:noWrap/>
            <w:vAlign w:val="bottom"/>
          </w:tcPr>
          <w:p w14:paraId="2AB9C14E" w14:textId="77777777" w:rsidR="00EF65CA" w:rsidRDefault="00EF65CA" w:rsidP="007743AD">
            <w:pPr>
              <w:jc w:val="right"/>
              <w:rPr>
                <w:color w:val="000000"/>
                <w:sz w:val="20"/>
                <w:szCs w:val="20"/>
              </w:rPr>
            </w:pPr>
            <w:r>
              <w:rPr>
                <w:color w:val="000000"/>
                <w:sz w:val="20"/>
                <w:szCs w:val="20"/>
              </w:rPr>
              <w:t>9.5</w:t>
            </w:r>
          </w:p>
        </w:tc>
        <w:tc>
          <w:tcPr>
            <w:tcW w:w="1272" w:type="dxa"/>
            <w:tcBorders>
              <w:top w:val="nil"/>
              <w:left w:val="nil"/>
              <w:right w:val="nil"/>
            </w:tcBorders>
            <w:shd w:val="clear" w:color="auto" w:fill="auto"/>
            <w:noWrap/>
            <w:vAlign w:val="bottom"/>
          </w:tcPr>
          <w:p w14:paraId="3339A1A2" w14:textId="77777777" w:rsidR="00EF65CA" w:rsidRDefault="00EF65CA" w:rsidP="007743AD">
            <w:pPr>
              <w:jc w:val="center"/>
              <w:rPr>
                <w:color w:val="000000"/>
                <w:sz w:val="20"/>
                <w:szCs w:val="20"/>
              </w:rPr>
            </w:pPr>
            <w:r>
              <w:rPr>
                <w:color w:val="000000"/>
                <w:sz w:val="20"/>
                <w:szCs w:val="20"/>
              </w:rPr>
              <w:t>9.0-9.9</w:t>
            </w:r>
          </w:p>
        </w:tc>
        <w:tc>
          <w:tcPr>
            <w:tcW w:w="694" w:type="dxa"/>
            <w:tcBorders>
              <w:top w:val="nil"/>
              <w:left w:val="nil"/>
              <w:right w:val="nil"/>
            </w:tcBorders>
            <w:shd w:val="clear" w:color="auto" w:fill="auto"/>
            <w:noWrap/>
            <w:vAlign w:val="bottom"/>
          </w:tcPr>
          <w:p w14:paraId="44FA8497" w14:textId="77777777" w:rsidR="00EF65CA" w:rsidRDefault="00EF65CA" w:rsidP="007743AD">
            <w:pPr>
              <w:jc w:val="right"/>
              <w:rPr>
                <w:color w:val="000000"/>
                <w:sz w:val="20"/>
                <w:szCs w:val="20"/>
              </w:rPr>
            </w:pPr>
            <w:r>
              <w:rPr>
                <w:color w:val="000000"/>
                <w:sz w:val="20"/>
                <w:szCs w:val="20"/>
              </w:rPr>
              <w:t>8.4</w:t>
            </w:r>
          </w:p>
        </w:tc>
        <w:tc>
          <w:tcPr>
            <w:tcW w:w="1480" w:type="dxa"/>
            <w:tcBorders>
              <w:top w:val="nil"/>
              <w:left w:val="nil"/>
              <w:right w:val="nil"/>
            </w:tcBorders>
            <w:shd w:val="clear" w:color="auto" w:fill="auto"/>
            <w:noWrap/>
            <w:vAlign w:val="bottom"/>
          </w:tcPr>
          <w:p w14:paraId="59BD6C4C" w14:textId="77777777" w:rsidR="00EF65CA" w:rsidRDefault="00EF65CA" w:rsidP="007743AD">
            <w:pPr>
              <w:jc w:val="center"/>
              <w:rPr>
                <w:color w:val="000000"/>
                <w:sz w:val="20"/>
                <w:szCs w:val="20"/>
              </w:rPr>
            </w:pPr>
            <w:r>
              <w:rPr>
                <w:color w:val="000000"/>
                <w:sz w:val="20"/>
                <w:szCs w:val="20"/>
              </w:rPr>
              <w:t>7.9-8.9</w:t>
            </w:r>
          </w:p>
        </w:tc>
        <w:tc>
          <w:tcPr>
            <w:tcW w:w="694" w:type="dxa"/>
            <w:tcBorders>
              <w:top w:val="nil"/>
              <w:left w:val="nil"/>
              <w:right w:val="nil"/>
            </w:tcBorders>
            <w:shd w:val="clear" w:color="auto" w:fill="auto"/>
            <w:noWrap/>
            <w:vAlign w:val="bottom"/>
          </w:tcPr>
          <w:p w14:paraId="52F07879" w14:textId="77777777" w:rsidR="00EF65CA" w:rsidRDefault="00EF65CA" w:rsidP="007743AD">
            <w:pPr>
              <w:jc w:val="right"/>
              <w:rPr>
                <w:color w:val="000000"/>
                <w:sz w:val="20"/>
                <w:szCs w:val="20"/>
              </w:rPr>
            </w:pPr>
            <w:r>
              <w:rPr>
                <w:color w:val="000000"/>
                <w:sz w:val="20"/>
                <w:szCs w:val="20"/>
              </w:rPr>
              <w:t>18.5</w:t>
            </w:r>
          </w:p>
        </w:tc>
        <w:tc>
          <w:tcPr>
            <w:tcW w:w="1494" w:type="dxa"/>
            <w:tcBorders>
              <w:top w:val="nil"/>
              <w:left w:val="nil"/>
              <w:right w:val="nil"/>
            </w:tcBorders>
            <w:shd w:val="clear" w:color="auto" w:fill="auto"/>
            <w:noWrap/>
            <w:vAlign w:val="bottom"/>
          </w:tcPr>
          <w:p w14:paraId="6E4AA421" w14:textId="77777777" w:rsidR="00EF65CA" w:rsidRDefault="00EF65CA" w:rsidP="007743AD">
            <w:pPr>
              <w:jc w:val="center"/>
              <w:rPr>
                <w:color w:val="000000"/>
                <w:sz w:val="20"/>
                <w:szCs w:val="20"/>
              </w:rPr>
            </w:pPr>
            <w:r>
              <w:rPr>
                <w:color w:val="000000"/>
                <w:sz w:val="20"/>
                <w:szCs w:val="20"/>
              </w:rPr>
              <w:t>15.3-21.7</w:t>
            </w:r>
          </w:p>
        </w:tc>
        <w:tc>
          <w:tcPr>
            <w:tcW w:w="694" w:type="dxa"/>
            <w:tcBorders>
              <w:top w:val="nil"/>
              <w:left w:val="nil"/>
              <w:right w:val="nil"/>
            </w:tcBorders>
            <w:shd w:val="clear" w:color="auto" w:fill="auto"/>
            <w:noWrap/>
            <w:vAlign w:val="bottom"/>
          </w:tcPr>
          <w:p w14:paraId="40876E97" w14:textId="77777777" w:rsidR="00EF65CA" w:rsidRDefault="00EF65CA" w:rsidP="007743AD">
            <w:pPr>
              <w:jc w:val="right"/>
              <w:rPr>
                <w:color w:val="000000"/>
                <w:sz w:val="20"/>
                <w:szCs w:val="20"/>
              </w:rPr>
            </w:pPr>
            <w:r>
              <w:rPr>
                <w:color w:val="000000"/>
                <w:sz w:val="20"/>
                <w:szCs w:val="20"/>
              </w:rPr>
              <w:t>12.2</w:t>
            </w:r>
          </w:p>
        </w:tc>
        <w:tc>
          <w:tcPr>
            <w:tcW w:w="1508" w:type="dxa"/>
            <w:tcBorders>
              <w:top w:val="nil"/>
              <w:left w:val="nil"/>
              <w:right w:val="nil"/>
            </w:tcBorders>
            <w:shd w:val="clear" w:color="auto" w:fill="auto"/>
            <w:noWrap/>
            <w:vAlign w:val="bottom"/>
          </w:tcPr>
          <w:p w14:paraId="26AA6036" w14:textId="77777777" w:rsidR="00EF65CA" w:rsidRDefault="00EF65CA" w:rsidP="007743AD">
            <w:pPr>
              <w:jc w:val="center"/>
              <w:rPr>
                <w:color w:val="000000"/>
                <w:sz w:val="20"/>
                <w:szCs w:val="20"/>
              </w:rPr>
            </w:pPr>
            <w:r>
              <w:rPr>
                <w:color w:val="000000"/>
                <w:sz w:val="20"/>
                <w:szCs w:val="20"/>
              </w:rPr>
              <w:t>9.6-14.8</w:t>
            </w:r>
          </w:p>
        </w:tc>
        <w:tc>
          <w:tcPr>
            <w:tcW w:w="694" w:type="dxa"/>
            <w:tcBorders>
              <w:top w:val="nil"/>
              <w:left w:val="nil"/>
              <w:right w:val="nil"/>
            </w:tcBorders>
            <w:shd w:val="clear" w:color="auto" w:fill="auto"/>
            <w:noWrap/>
            <w:vAlign w:val="bottom"/>
          </w:tcPr>
          <w:p w14:paraId="7139CAC9" w14:textId="77777777" w:rsidR="00EF65CA" w:rsidRDefault="00EF65CA" w:rsidP="007743AD">
            <w:pPr>
              <w:jc w:val="right"/>
              <w:rPr>
                <w:color w:val="000000"/>
                <w:sz w:val="20"/>
                <w:szCs w:val="20"/>
              </w:rPr>
            </w:pPr>
            <w:r>
              <w:rPr>
                <w:color w:val="000000"/>
                <w:sz w:val="20"/>
                <w:szCs w:val="20"/>
              </w:rPr>
              <w:t>14.7</w:t>
            </w:r>
          </w:p>
        </w:tc>
        <w:tc>
          <w:tcPr>
            <w:tcW w:w="1272" w:type="dxa"/>
            <w:tcBorders>
              <w:top w:val="nil"/>
              <w:left w:val="nil"/>
              <w:right w:val="single" w:sz="4" w:space="0" w:color="auto"/>
            </w:tcBorders>
            <w:shd w:val="clear" w:color="auto" w:fill="auto"/>
            <w:noWrap/>
            <w:vAlign w:val="bottom"/>
          </w:tcPr>
          <w:p w14:paraId="512572AF" w14:textId="77777777" w:rsidR="00EF65CA" w:rsidRDefault="00EF65CA" w:rsidP="007743AD">
            <w:pPr>
              <w:jc w:val="center"/>
              <w:rPr>
                <w:color w:val="000000"/>
                <w:sz w:val="20"/>
                <w:szCs w:val="20"/>
              </w:rPr>
            </w:pPr>
            <w:r>
              <w:rPr>
                <w:color w:val="000000"/>
                <w:sz w:val="20"/>
                <w:szCs w:val="20"/>
              </w:rPr>
              <w:t>11.8-17.6</w:t>
            </w:r>
          </w:p>
        </w:tc>
      </w:tr>
      <w:tr w:rsidR="00EF65CA" w:rsidRPr="001056DC" w14:paraId="14C6FF1C"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31DBB8B6" w14:textId="77777777" w:rsidR="00EF65CA" w:rsidRPr="001056DC" w:rsidRDefault="00EF65CA" w:rsidP="007743AD">
            <w:pPr>
              <w:rPr>
                <w:b/>
                <w:bCs/>
                <w:sz w:val="20"/>
                <w:szCs w:val="20"/>
              </w:rPr>
            </w:pPr>
            <w:r w:rsidRPr="001056DC">
              <w:rPr>
                <w:b/>
                <w:bCs/>
                <w:sz w:val="20"/>
                <w:szCs w:val="20"/>
              </w:rPr>
              <w:t>Testis</w:t>
            </w:r>
          </w:p>
        </w:tc>
        <w:tc>
          <w:tcPr>
            <w:tcW w:w="694" w:type="dxa"/>
            <w:tcBorders>
              <w:top w:val="nil"/>
              <w:left w:val="nil"/>
              <w:bottom w:val="nil"/>
              <w:right w:val="nil"/>
            </w:tcBorders>
            <w:shd w:val="clear" w:color="auto" w:fill="C0C0C0"/>
            <w:noWrap/>
            <w:vAlign w:val="bottom"/>
          </w:tcPr>
          <w:p w14:paraId="5549EC44" w14:textId="77777777" w:rsidR="00EF65CA" w:rsidRDefault="00EF65CA" w:rsidP="007743AD">
            <w:pPr>
              <w:jc w:val="right"/>
              <w:rPr>
                <w:color w:val="000000"/>
                <w:sz w:val="20"/>
                <w:szCs w:val="20"/>
              </w:rPr>
            </w:pPr>
            <w:r>
              <w:rPr>
                <w:color w:val="000000"/>
                <w:sz w:val="20"/>
                <w:szCs w:val="20"/>
              </w:rPr>
              <w:t>6.3</w:t>
            </w:r>
          </w:p>
        </w:tc>
        <w:tc>
          <w:tcPr>
            <w:tcW w:w="1272" w:type="dxa"/>
            <w:tcBorders>
              <w:top w:val="nil"/>
              <w:left w:val="nil"/>
              <w:bottom w:val="nil"/>
              <w:right w:val="nil"/>
            </w:tcBorders>
            <w:shd w:val="clear" w:color="auto" w:fill="C0C0C0"/>
            <w:noWrap/>
            <w:vAlign w:val="bottom"/>
          </w:tcPr>
          <w:p w14:paraId="0FF9D7DB" w14:textId="77777777" w:rsidR="00EF65CA" w:rsidRDefault="00EF65CA" w:rsidP="007743AD">
            <w:pPr>
              <w:jc w:val="center"/>
              <w:rPr>
                <w:color w:val="000000"/>
                <w:sz w:val="20"/>
                <w:szCs w:val="20"/>
              </w:rPr>
            </w:pPr>
            <w:r>
              <w:rPr>
                <w:color w:val="000000"/>
                <w:sz w:val="20"/>
                <w:szCs w:val="20"/>
              </w:rPr>
              <w:t>5.9-6.7</w:t>
            </w:r>
          </w:p>
        </w:tc>
        <w:tc>
          <w:tcPr>
            <w:tcW w:w="694" w:type="dxa"/>
            <w:tcBorders>
              <w:top w:val="nil"/>
              <w:left w:val="nil"/>
              <w:bottom w:val="nil"/>
              <w:right w:val="nil"/>
            </w:tcBorders>
            <w:shd w:val="clear" w:color="auto" w:fill="C0C0C0"/>
            <w:noWrap/>
            <w:vAlign w:val="bottom"/>
          </w:tcPr>
          <w:p w14:paraId="7EDA964A" w14:textId="77777777" w:rsidR="00EF65CA" w:rsidRDefault="00EF65CA" w:rsidP="007743AD">
            <w:pPr>
              <w:jc w:val="right"/>
              <w:rPr>
                <w:color w:val="000000"/>
                <w:sz w:val="20"/>
                <w:szCs w:val="20"/>
              </w:rPr>
            </w:pPr>
            <w:r>
              <w:rPr>
                <w:color w:val="000000"/>
                <w:sz w:val="20"/>
                <w:szCs w:val="20"/>
              </w:rPr>
              <w:t>7.8</w:t>
            </w:r>
          </w:p>
        </w:tc>
        <w:tc>
          <w:tcPr>
            <w:tcW w:w="1480" w:type="dxa"/>
            <w:tcBorders>
              <w:top w:val="nil"/>
              <w:left w:val="nil"/>
              <w:bottom w:val="nil"/>
              <w:right w:val="nil"/>
            </w:tcBorders>
            <w:shd w:val="clear" w:color="auto" w:fill="C0C0C0"/>
            <w:noWrap/>
            <w:vAlign w:val="bottom"/>
          </w:tcPr>
          <w:p w14:paraId="22C49BC1" w14:textId="77777777" w:rsidR="00EF65CA" w:rsidRDefault="00EF65CA" w:rsidP="007743AD">
            <w:pPr>
              <w:jc w:val="center"/>
              <w:rPr>
                <w:color w:val="000000"/>
                <w:sz w:val="20"/>
                <w:szCs w:val="20"/>
              </w:rPr>
            </w:pPr>
            <w:r>
              <w:rPr>
                <w:color w:val="000000"/>
                <w:sz w:val="20"/>
                <w:szCs w:val="20"/>
              </w:rPr>
              <w:t>7.2-8.3</w:t>
            </w:r>
          </w:p>
        </w:tc>
        <w:tc>
          <w:tcPr>
            <w:tcW w:w="694" w:type="dxa"/>
            <w:tcBorders>
              <w:top w:val="nil"/>
              <w:left w:val="nil"/>
              <w:bottom w:val="nil"/>
              <w:right w:val="nil"/>
            </w:tcBorders>
            <w:shd w:val="clear" w:color="auto" w:fill="C0C0C0"/>
            <w:noWrap/>
            <w:vAlign w:val="bottom"/>
          </w:tcPr>
          <w:p w14:paraId="6B981327" w14:textId="77777777" w:rsidR="00EF65CA" w:rsidRDefault="00EF65CA" w:rsidP="007743AD">
            <w:pPr>
              <w:jc w:val="center"/>
              <w:rPr>
                <w:color w:val="000000"/>
                <w:sz w:val="20"/>
                <w:szCs w:val="20"/>
              </w:rPr>
            </w:pPr>
            <w:r>
              <w:rPr>
                <w:color w:val="000000"/>
                <w:sz w:val="20"/>
                <w:szCs w:val="20"/>
              </w:rPr>
              <w:t>*</w:t>
            </w:r>
          </w:p>
        </w:tc>
        <w:tc>
          <w:tcPr>
            <w:tcW w:w="1494" w:type="dxa"/>
            <w:tcBorders>
              <w:top w:val="nil"/>
              <w:left w:val="nil"/>
              <w:bottom w:val="nil"/>
              <w:right w:val="nil"/>
            </w:tcBorders>
            <w:shd w:val="clear" w:color="auto" w:fill="C0C0C0"/>
            <w:noWrap/>
            <w:vAlign w:val="bottom"/>
          </w:tcPr>
          <w:p w14:paraId="4423A96B" w14:textId="77777777" w:rsidR="00EF65CA" w:rsidRDefault="00EF65CA" w:rsidP="007743A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14:paraId="2727373A" w14:textId="77777777" w:rsidR="00EF65CA" w:rsidRDefault="00EF65CA" w:rsidP="007743AD">
            <w:pPr>
              <w:jc w:val="center"/>
              <w:rPr>
                <w:color w:val="000000"/>
                <w:sz w:val="20"/>
                <w:szCs w:val="20"/>
              </w:rPr>
            </w:pPr>
            <w:r>
              <w:rPr>
                <w:color w:val="000000"/>
                <w:sz w:val="20"/>
                <w:szCs w:val="20"/>
              </w:rPr>
              <w:t>*</w:t>
            </w:r>
          </w:p>
        </w:tc>
        <w:tc>
          <w:tcPr>
            <w:tcW w:w="1508" w:type="dxa"/>
            <w:tcBorders>
              <w:top w:val="nil"/>
              <w:left w:val="nil"/>
              <w:bottom w:val="nil"/>
              <w:right w:val="nil"/>
            </w:tcBorders>
            <w:shd w:val="clear" w:color="auto" w:fill="C0C0C0"/>
            <w:noWrap/>
            <w:vAlign w:val="bottom"/>
          </w:tcPr>
          <w:p w14:paraId="267E7F3E" w14:textId="77777777" w:rsidR="00EF65CA" w:rsidRDefault="00EF65CA" w:rsidP="007743A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14:paraId="5DE438D3" w14:textId="77777777" w:rsidR="00EF65CA" w:rsidRDefault="00EF65CA" w:rsidP="007743AD">
            <w:pPr>
              <w:jc w:val="right"/>
              <w:rPr>
                <w:color w:val="000000"/>
                <w:sz w:val="20"/>
                <w:szCs w:val="20"/>
              </w:rPr>
            </w:pPr>
            <w:r>
              <w:rPr>
                <w:color w:val="000000"/>
                <w:sz w:val="20"/>
                <w:szCs w:val="20"/>
              </w:rPr>
              <w:t>2.8</w:t>
            </w:r>
          </w:p>
        </w:tc>
        <w:tc>
          <w:tcPr>
            <w:tcW w:w="1272" w:type="dxa"/>
            <w:tcBorders>
              <w:top w:val="nil"/>
              <w:left w:val="nil"/>
              <w:bottom w:val="nil"/>
              <w:right w:val="single" w:sz="4" w:space="0" w:color="auto"/>
            </w:tcBorders>
            <w:shd w:val="clear" w:color="auto" w:fill="C0C0C0"/>
            <w:noWrap/>
            <w:vAlign w:val="bottom"/>
          </w:tcPr>
          <w:p w14:paraId="1764E58D" w14:textId="77777777" w:rsidR="00EF65CA" w:rsidRDefault="00EF65CA" w:rsidP="007743AD">
            <w:pPr>
              <w:jc w:val="center"/>
              <w:rPr>
                <w:color w:val="000000"/>
                <w:sz w:val="20"/>
                <w:szCs w:val="20"/>
              </w:rPr>
            </w:pPr>
            <w:r>
              <w:rPr>
                <w:color w:val="000000"/>
                <w:sz w:val="20"/>
                <w:szCs w:val="20"/>
              </w:rPr>
              <w:t>2.0-3.6</w:t>
            </w:r>
          </w:p>
        </w:tc>
      </w:tr>
      <w:tr w:rsidR="00EF65CA" w:rsidRPr="001056DC" w14:paraId="40D3304D" w14:textId="77777777" w:rsidTr="007743AD">
        <w:trPr>
          <w:trHeight w:val="255"/>
        </w:trPr>
        <w:tc>
          <w:tcPr>
            <w:tcW w:w="3060" w:type="dxa"/>
            <w:tcBorders>
              <w:top w:val="nil"/>
              <w:left w:val="single" w:sz="4" w:space="0" w:color="auto"/>
              <w:right w:val="nil"/>
            </w:tcBorders>
            <w:shd w:val="clear" w:color="auto" w:fill="auto"/>
            <w:noWrap/>
            <w:vAlign w:val="bottom"/>
          </w:tcPr>
          <w:p w14:paraId="31358115" w14:textId="77777777" w:rsidR="00EF65CA" w:rsidRPr="001056DC" w:rsidRDefault="00EF65CA" w:rsidP="007743AD">
            <w:pPr>
              <w:rPr>
                <w:b/>
                <w:bCs/>
                <w:sz w:val="20"/>
                <w:szCs w:val="20"/>
              </w:rPr>
            </w:pPr>
            <w:r w:rsidRPr="001056DC">
              <w:rPr>
                <w:b/>
                <w:bCs/>
                <w:sz w:val="20"/>
                <w:szCs w:val="20"/>
              </w:rPr>
              <w:t>Thyroid</w:t>
            </w:r>
          </w:p>
        </w:tc>
        <w:tc>
          <w:tcPr>
            <w:tcW w:w="694" w:type="dxa"/>
            <w:tcBorders>
              <w:top w:val="nil"/>
              <w:left w:val="nil"/>
              <w:right w:val="nil"/>
            </w:tcBorders>
            <w:shd w:val="clear" w:color="auto" w:fill="auto"/>
            <w:noWrap/>
            <w:vAlign w:val="bottom"/>
          </w:tcPr>
          <w:p w14:paraId="6CA5C709" w14:textId="77777777" w:rsidR="00EF65CA" w:rsidRDefault="00EF65CA" w:rsidP="007743AD">
            <w:pPr>
              <w:jc w:val="right"/>
              <w:rPr>
                <w:color w:val="000000"/>
                <w:sz w:val="20"/>
                <w:szCs w:val="20"/>
              </w:rPr>
            </w:pPr>
            <w:r>
              <w:rPr>
                <w:color w:val="000000"/>
                <w:sz w:val="20"/>
                <w:szCs w:val="20"/>
              </w:rPr>
              <w:t>10.5</w:t>
            </w:r>
          </w:p>
        </w:tc>
        <w:tc>
          <w:tcPr>
            <w:tcW w:w="1272" w:type="dxa"/>
            <w:tcBorders>
              <w:top w:val="nil"/>
              <w:left w:val="nil"/>
              <w:right w:val="nil"/>
            </w:tcBorders>
            <w:shd w:val="clear" w:color="auto" w:fill="auto"/>
            <w:noWrap/>
            <w:vAlign w:val="bottom"/>
          </w:tcPr>
          <w:p w14:paraId="2ED19E41" w14:textId="77777777" w:rsidR="00EF65CA" w:rsidRDefault="00EF65CA" w:rsidP="007743AD">
            <w:pPr>
              <w:jc w:val="center"/>
              <w:rPr>
                <w:color w:val="000000"/>
                <w:sz w:val="20"/>
                <w:szCs w:val="20"/>
              </w:rPr>
            </w:pPr>
            <w:r>
              <w:rPr>
                <w:color w:val="000000"/>
                <w:sz w:val="20"/>
                <w:szCs w:val="20"/>
              </w:rPr>
              <w:t>10.0-11.0</w:t>
            </w:r>
          </w:p>
        </w:tc>
        <w:tc>
          <w:tcPr>
            <w:tcW w:w="694" w:type="dxa"/>
            <w:tcBorders>
              <w:top w:val="nil"/>
              <w:left w:val="nil"/>
              <w:right w:val="nil"/>
            </w:tcBorders>
            <w:shd w:val="clear" w:color="auto" w:fill="auto"/>
            <w:noWrap/>
            <w:vAlign w:val="bottom"/>
          </w:tcPr>
          <w:p w14:paraId="3AB0F25D" w14:textId="77777777" w:rsidR="00EF65CA" w:rsidRDefault="00EF65CA" w:rsidP="007743AD">
            <w:pPr>
              <w:jc w:val="right"/>
              <w:rPr>
                <w:color w:val="000000"/>
                <w:sz w:val="20"/>
                <w:szCs w:val="20"/>
              </w:rPr>
            </w:pPr>
            <w:r>
              <w:rPr>
                <w:color w:val="000000"/>
                <w:sz w:val="20"/>
                <w:szCs w:val="20"/>
              </w:rPr>
              <w:t>11.2</w:t>
            </w:r>
          </w:p>
        </w:tc>
        <w:tc>
          <w:tcPr>
            <w:tcW w:w="1480" w:type="dxa"/>
            <w:tcBorders>
              <w:top w:val="nil"/>
              <w:left w:val="nil"/>
              <w:right w:val="nil"/>
            </w:tcBorders>
            <w:shd w:val="clear" w:color="auto" w:fill="auto"/>
            <w:noWrap/>
            <w:vAlign w:val="bottom"/>
          </w:tcPr>
          <w:p w14:paraId="314EAFF4" w14:textId="77777777" w:rsidR="00EF65CA" w:rsidRDefault="00EF65CA" w:rsidP="007743AD">
            <w:pPr>
              <w:jc w:val="center"/>
              <w:rPr>
                <w:color w:val="000000"/>
                <w:sz w:val="20"/>
                <w:szCs w:val="20"/>
              </w:rPr>
            </w:pPr>
            <w:r>
              <w:rPr>
                <w:color w:val="000000"/>
                <w:sz w:val="20"/>
                <w:szCs w:val="20"/>
              </w:rPr>
              <w:t>10.6-11.7</w:t>
            </w:r>
          </w:p>
        </w:tc>
        <w:tc>
          <w:tcPr>
            <w:tcW w:w="694" w:type="dxa"/>
            <w:tcBorders>
              <w:top w:val="nil"/>
              <w:left w:val="nil"/>
              <w:right w:val="nil"/>
            </w:tcBorders>
            <w:shd w:val="clear" w:color="auto" w:fill="auto"/>
            <w:noWrap/>
            <w:vAlign w:val="bottom"/>
          </w:tcPr>
          <w:p w14:paraId="32C0F923" w14:textId="77777777" w:rsidR="00EF65CA" w:rsidRDefault="00EF65CA" w:rsidP="007743AD">
            <w:pPr>
              <w:jc w:val="right"/>
              <w:rPr>
                <w:color w:val="000000"/>
                <w:sz w:val="20"/>
                <w:szCs w:val="20"/>
              </w:rPr>
            </w:pPr>
            <w:r>
              <w:rPr>
                <w:color w:val="000000"/>
                <w:sz w:val="20"/>
                <w:szCs w:val="20"/>
              </w:rPr>
              <w:t>5.6</w:t>
            </w:r>
          </w:p>
        </w:tc>
        <w:tc>
          <w:tcPr>
            <w:tcW w:w="1494" w:type="dxa"/>
            <w:tcBorders>
              <w:top w:val="nil"/>
              <w:left w:val="nil"/>
              <w:right w:val="nil"/>
            </w:tcBorders>
            <w:shd w:val="clear" w:color="auto" w:fill="auto"/>
            <w:noWrap/>
            <w:vAlign w:val="bottom"/>
          </w:tcPr>
          <w:p w14:paraId="302270DC" w14:textId="77777777" w:rsidR="00EF65CA" w:rsidRDefault="00EF65CA" w:rsidP="007743AD">
            <w:pPr>
              <w:jc w:val="center"/>
              <w:rPr>
                <w:color w:val="000000"/>
                <w:sz w:val="20"/>
                <w:szCs w:val="20"/>
              </w:rPr>
            </w:pPr>
            <w:r>
              <w:rPr>
                <w:color w:val="000000"/>
                <w:sz w:val="20"/>
                <w:szCs w:val="20"/>
              </w:rPr>
              <w:t>4.0-7.1</w:t>
            </w:r>
          </w:p>
        </w:tc>
        <w:tc>
          <w:tcPr>
            <w:tcW w:w="694" w:type="dxa"/>
            <w:tcBorders>
              <w:top w:val="nil"/>
              <w:left w:val="nil"/>
              <w:right w:val="nil"/>
            </w:tcBorders>
            <w:shd w:val="clear" w:color="auto" w:fill="auto"/>
            <w:noWrap/>
            <w:vAlign w:val="bottom"/>
          </w:tcPr>
          <w:p w14:paraId="345063CA" w14:textId="77777777" w:rsidR="00EF65CA" w:rsidRDefault="00EF65CA" w:rsidP="007743AD">
            <w:pPr>
              <w:jc w:val="right"/>
              <w:rPr>
                <w:color w:val="000000"/>
                <w:sz w:val="20"/>
                <w:szCs w:val="20"/>
              </w:rPr>
            </w:pPr>
            <w:r>
              <w:rPr>
                <w:color w:val="000000"/>
                <w:sz w:val="20"/>
                <w:szCs w:val="20"/>
              </w:rPr>
              <w:t>10.4</w:t>
            </w:r>
          </w:p>
        </w:tc>
        <w:tc>
          <w:tcPr>
            <w:tcW w:w="1508" w:type="dxa"/>
            <w:tcBorders>
              <w:top w:val="nil"/>
              <w:left w:val="nil"/>
              <w:right w:val="nil"/>
            </w:tcBorders>
            <w:shd w:val="clear" w:color="auto" w:fill="auto"/>
            <w:noWrap/>
            <w:vAlign w:val="bottom"/>
          </w:tcPr>
          <w:p w14:paraId="0B111B3F" w14:textId="77777777" w:rsidR="00EF65CA" w:rsidRDefault="00EF65CA" w:rsidP="007743AD">
            <w:pPr>
              <w:jc w:val="center"/>
              <w:rPr>
                <w:color w:val="000000"/>
                <w:sz w:val="20"/>
                <w:szCs w:val="20"/>
              </w:rPr>
            </w:pPr>
            <w:r>
              <w:rPr>
                <w:color w:val="000000"/>
                <w:sz w:val="20"/>
                <w:szCs w:val="20"/>
              </w:rPr>
              <w:t>8.3-12.4</w:t>
            </w:r>
          </w:p>
        </w:tc>
        <w:tc>
          <w:tcPr>
            <w:tcW w:w="694" w:type="dxa"/>
            <w:tcBorders>
              <w:top w:val="nil"/>
              <w:left w:val="nil"/>
              <w:right w:val="nil"/>
            </w:tcBorders>
            <w:shd w:val="clear" w:color="auto" w:fill="auto"/>
            <w:noWrap/>
            <w:vAlign w:val="bottom"/>
          </w:tcPr>
          <w:p w14:paraId="2A4EF1B7" w14:textId="77777777" w:rsidR="00EF65CA" w:rsidRDefault="00EF65CA" w:rsidP="007743AD">
            <w:pPr>
              <w:jc w:val="right"/>
              <w:rPr>
                <w:color w:val="000000"/>
                <w:sz w:val="20"/>
                <w:szCs w:val="20"/>
              </w:rPr>
            </w:pPr>
            <w:r>
              <w:rPr>
                <w:color w:val="000000"/>
                <w:sz w:val="20"/>
                <w:szCs w:val="20"/>
              </w:rPr>
              <w:t>6.3</w:t>
            </w:r>
          </w:p>
        </w:tc>
        <w:tc>
          <w:tcPr>
            <w:tcW w:w="1272" w:type="dxa"/>
            <w:tcBorders>
              <w:top w:val="nil"/>
              <w:left w:val="nil"/>
              <w:right w:val="single" w:sz="4" w:space="0" w:color="auto"/>
            </w:tcBorders>
            <w:shd w:val="clear" w:color="auto" w:fill="auto"/>
            <w:noWrap/>
            <w:vAlign w:val="bottom"/>
          </w:tcPr>
          <w:p w14:paraId="319BCB4E" w14:textId="77777777" w:rsidR="00EF65CA" w:rsidRDefault="00EF65CA" w:rsidP="007743AD">
            <w:pPr>
              <w:jc w:val="center"/>
              <w:rPr>
                <w:color w:val="000000"/>
                <w:sz w:val="20"/>
                <w:szCs w:val="20"/>
              </w:rPr>
            </w:pPr>
            <w:r>
              <w:rPr>
                <w:color w:val="000000"/>
                <w:sz w:val="20"/>
                <w:szCs w:val="20"/>
              </w:rPr>
              <w:t>4.8-7.8</w:t>
            </w:r>
          </w:p>
        </w:tc>
      </w:tr>
      <w:tr w:rsidR="00EF65CA" w:rsidRPr="00621564" w14:paraId="716E9412" w14:textId="77777777" w:rsidTr="007743AD">
        <w:trPr>
          <w:trHeight w:val="255"/>
        </w:trPr>
        <w:tc>
          <w:tcPr>
            <w:tcW w:w="3060" w:type="dxa"/>
            <w:tcBorders>
              <w:top w:val="nil"/>
              <w:left w:val="single" w:sz="4" w:space="0" w:color="auto"/>
              <w:bottom w:val="single" w:sz="4" w:space="0" w:color="auto"/>
              <w:right w:val="nil"/>
            </w:tcBorders>
            <w:shd w:val="clear" w:color="auto" w:fill="C0C0C0"/>
            <w:noWrap/>
            <w:vAlign w:val="bottom"/>
          </w:tcPr>
          <w:p w14:paraId="00F0BFF6" w14:textId="77777777" w:rsidR="00EF65CA" w:rsidRPr="001056DC" w:rsidRDefault="00EF65CA" w:rsidP="007743AD">
            <w:pPr>
              <w:rPr>
                <w:b/>
                <w:bCs/>
                <w:sz w:val="20"/>
                <w:szCs w:val="20"/>
              </w:rPr>
            </w:pPr>
            <w:r w:rsidRPr="001056DC">
              <w:rPr>
                <w:b/>
                <w:bCs/>
                <w:sz w:val="20"/>
                <w:szCs w:val="20"/>
              </w:rPr>
              <w:t>Urinary Bladder</w:t>
            </w:r>
          </w:p>
        </w:tc>
        <w:tc>
          <w:tcPr>
            <w:tcW w:w="694" w:type="dxa"/>
            <w:tcBorders>
              <w:top w:val="nil"/>
              <w:left w:val="nil"/>
              <w:bottom w:val="single" w:sz="4" w:space="0" w:color="auto"/>
              <w:right w:val="nil"/>
            </w:tcBorders>
            <w:shd w:val="clear" w:color="auto" w:fill="C0C0C0"/>
            <w:noWrap/>
            <w:vAlign w:val="bottom"/>
          </w:tcPr>
          <w:p w14:paraId="2F00E682" w14:textId="77777777" w:rsidR="00EF65CA" w:rsidRDefault="00EF65CA" w:rsidP="007743AD">
            <w:pPr>
              <w:jc w:val="right"/>
              <w:rPr>
                <w:color w:val="000000"/>
                <w:sz w:val="20"/>
                <w:szCs w:val="20"/>
              </w:rPr>
            </w:pPr>
            <w:r>
              <w:rPr>
                <w:color w:val="000000"/>
                <w:sz w:val="20"/>
                <w:szCs w:val="20"/>
              </w:rPr>
              <w:t>40.0</w:t>
            </w:r>
          </w:p>
        </w:tc>
        <w:tc>
          <w:tcPr>
            <w:tcW w:w="1272" w:type="dxa"/>
            <w:tcBorders>
              <w:top w:val="nil"/>
              <w:left w:val="nil"/>
              <w:bottom w:val="single" w:sz="4" w:space="0" w:color="auto"/>
              <w:right w:val="nil"/>
            </w:tcBorders>
            <w:shd w:val="clear" w:color="auto" w:fill="C0C0C0"/>
            <w:noWrap/>
            <w:vAlign w:val="bottom"/>
          </w:tcPr>
          <w:p w14:paraId="5097CE29" w14:textId="77777777" w:rsidR="00EF65CA" w:rsidRDefault="00EF65CA" w:rsidP="007743AD">
            <w:pPr>
              <w:jc w:val="center"/>
              <w:rPr>
                <w:color w:val="000000"/>
                <w:sz w:val="20"/>
                <w:szCs w:val="20"/>
              </w:rPr>
            </w:pPr>
            <w:r>
              <w:rPr>
                <w:color w:val="000000"/>
                <w:sz w:val="20"/>
                <w:szCs w:val="20"/>
              </w:rPr>
              <w:t>39.1-41.0</w:t>
            </w:r>
          </w:p>
        </w:tc>
        <w:tc>
          <w:tcPr>
            <w:tcW w:w="694" w:type="dxa"/>
            <w:tcBorders>
              <w:top w:val="nil"/>
              <w:left w:val="nil"/>
              <w:bottom w:val="single" w:sz="4" w:space="0" w:color="auto"/>
              <w:right w:val="nil"/>
            </w:tcBorders>
            <w:shd w:val="clear" w:color="auto" w:fill="C0C0C0"/>
            <w:noWrap/>
            <w:vAlign w:val="bottom"/>
          </w:tcPr>
          <w:p w14:paraId="6ACCE46E" w14:textId="77777777" w:rsidR="00EF65CA" w:rsidRDefault="00EF65CA" w:rsidP="007743AD">
            <w:pPr>
              <w:jc w:val="right"/>
              <w:rPr>
                <w:color w:val="000000"/>
                <w:sz w:val="20"/>
                <w:szCs w:val="20"/>
              </w:rPr>
            </w:pPr>
            <w:r>
              <w:rPr>
                <w:color w:val="000000"/>
                <w:sz w:val="20"/>
                <w:szCs w:val="20"/>
              </w:rPr>
              <w:t>42.5</w:t>
            </w:r>
          </w:p>
        </w:tc>
        <w:tc>
          <w:tcPr>
            <w:tcW w:w="1480" w:type="dxa"/>
            <w:tcBorders>
              <w:top w:val="nil"/>
              <w:left w:val="nil"/>
              <w:bottom w:val="single" w:sz="4" w:space="0" w:color="auto"/>
              <w:right w:val="nil"/>
            </w:tcBorders>
            <w:shd w:val="clear" w:color="auto" w:fill="C0C0C0"/>
            <w:noWrap/>
            <w:vAlign w:val="bottom"/>
          </w:tcPr>
          <w:p w14:paraId="516436E9" w14:textId="77777777" w:rsidR="00EF65CA" w:rsidRDefault="00EF65CA" w:rsidP="007743AD">
            <w:pPr>
              <w:jc w:val="center"/>
              <w:rPr>
                <w:color w:val="000000"/>
                <w:sz w:val="20"/>
                <w:szCs w:val="20"/>
              </w:rPr>
            </w:pPr>
            <w:r>
              <w:rPr>
                <w:color w:val="000000"/>
                <w:sz w:val="20"/>
                <w:szCs w:val="20"/>
              </w:rPr>
              <w:t>41.5-43.6</w:t>
            </w:r>
          </w:p>
        </w:tc>
        <w:tc>
          <w:tcPr>
            <w:tcW w:w="694" w:type="dxa"/>
            <w:tcBorders>
              <w:top w:val="nil"/>
              <w:left w:val="nil"/>
              <w:bottom w:val="single" w:sz="4" w:space="0" w:color="auto"/>
              <w:right w:val="nil"/>
            </w:tcBorders>
            <w:shd w:val="clear" w:color="auto" w:fill="C0C0C0"/>
            <w:noWrap/>
            <w:vAlign w:val="bottom"/>
          </w:tcPr>
          <w:p w14:paraId="0C9B78AA" w14:textId="77777777" w:rsidR="00EF65CA" w:rsidRDefault="00EF65CA" w:rsidP="007743AD">
            <w:pPr>
              <w:jc w:val="right"/>
              <w:rPr>
                <w:color w:val="000000"/>
                <w:sz w:val="20"/>
                <w:szCs w:val="20"/>
              </w:rPr>
            </w:pPr>
            <w:r>
              <w:rPr>
                <w:color w:val="000000"/>
                <w:sz w:val="20"/>
                <w:szCs w:val="20"/>
              </w:rPr>
              <w:t>17.5</w:t>
            </w:r>
          </w:p>
        </w:tc>
        <w:tc>
          <w:tcPr>
            <w:tcW w:w="1494" w:type="dxa"/>
            <w:tcBorders>
              <w:top w:val="nil"/>
              <w:left w:val="nil"/>
              <w:bottom w:val="single" w:sz="4" w:space="0" w:color="auto"/>
              <w:right w:val="nil"/>
            </w:tcBorders>
            <w:shd w:val="clear" w:color="auto" w:fill="C0C0C0"/>
            <w:noWrap/>
            <w:vAlign w:val="bottom"/>
          </w:tcPr>
          <w:p w14:paraId="4370DA70" w14:textId="77777777" w:rsidR="00EF65CA" w:rsidRDefault="00EF65CA" w:rsidP="007743AD">
            <w:pPr>
              <w:jc w:val="center"/>
              <w:rPr>
                <w:color w:val="000000"/>
                <w:sz w:val="20"/>
                <w:szCs w:val="20"/>
              </w:rPr>
            </w:pPr>
            <w:r>
              <w:rPr>
                <w:color w:val="000000"/>
                <w:sz w:val="20"/>
                <w:szCs w:val="20"/>
              </w:rPr>
              <w:t>14.3-20.6</w:t>
            </w:r>
          </w:p>
        </w:tc>
        <w:tc>
          <w:tcPr>
            <w:tcW w:w="694" w:type="dxa"/>
            <w:tcBorders>
              <w:top w:val="nil"/>
              <w:left w:val="nil"/>
              <w:bottom w:val="single" w:sz="4" w:space="0" w:color="auto"/>
              <w:right w:val="nil"/>
            </w:tcBorders>
            <w:shd w:val="clear" w:color="auto" w:fill="C0C0C0"/>
            <w:noWrap/>
            <w:vAlign w:val="bottom"/>
          </w:tcPr>
          <w:p w14:paraId="5B78DBDE" w14:textId="77777777" w:rsidR="00EF65CA" w:rsidRDefault="00EF65CA" w:rsidP="007743AD">
            <w:pPr>
              <w:jc w:val="right"/>
              <w:rPr>
                <w:color w:val="000000"/>
                <w:sz w:val="20"/>
                <w:szCs w:val="20"/>
              </w:rPr>
            </w:pPr>
            <w:r>
              <w:rPr>
                <w:color w:val="000000"/>
                <w:sz w:val="20"/>
                <w:szCs w:val="20"/>
              </w:rPr>
              <w:t>14.1</w:t>
            </w:r>
          </w:p>
        </w:tc>
        <w:tc>
          <w:tcPr>
            <w:tcW w:w="1508" w:type="dxa"/>
            <w:tcBorders>
              <w:top w:val="nil"/>
              <w:left w:val="nil"/>
              <w:bottom w:val="single" w:sz="4" w:space="0" w:color="auto"/>
              <w:right w:val="nil"/>
            </w:tcBorders>
            <w:shd w:val="clear" w:color="auto" w:fill="C0C0C0"/>
            <w:noWrap/>
            <w:vAlign w:val="bottom"/>
          </w:tcPr>
          <w:p w14:paraId="4697C40A" w14:textId="77777777" w:rsidR="00EF65CA" w:rsidRDefault="00EF65CA" w:rsidP="007743AD">
            <w:pPr>
              <w:jc w:val="center"/>
              <w:rPr>
                <w:color w:val="000000"/>
                <w:sz w:val="20"/>
                <w:szCs w:val="20"/>
              </w:rPr>
            </w:pPr>
            <w:r>
              <w:rPr>
                <w:color w:val="000000"/>
                <w:sz w:val="20"/>
                <w:szCs w:val="20"/>
              </w:rPr>
              <w:t>11.1-17.2</w:t>
            </w:r>
          </w:p>
        </w:tc>
        <w:tc>
          <w:tcPr>
            <w:tcW w:w="694" w:type="dxa"/>
            <w:tcBorders>
              <w:top w:val="nil"/>
              <w:left w:val="nil"/>
              <w:bottom w:val="single" w:sz="4" w:space="0" w:color="auto"/>
              <w:right w:val="nil"/>
            </w:tcBorders>
            <w:shd w:val="clear" w:color="auto" w:fill="C0C0C0"/>
            <w:noWrap/>
            <w:vAlign w:val="bottom"/>
          </w:tcPr>
          <w:p w14:paraId="47489F28" w14:textId="77777777" w:rsidR="00EF65CA" w:rsidRDefault="00EF65CA" w:rsidP="007743AD">
            <w:pPr>
              <w:jc w:val="right"/>
              <w:rPr>
                <w:color w:val="000000"/>
                <w:sz w:val="20"/>
                <w:szCs w:val="20"/>
              </w:rPr>
            </w:pPr>
            <w:r>
              <w:rPr>
                <w:color w:val="000000"/>
                <w:sz w:val="20"/>
                <w:szCs w:val="20"/>
              </w:rPr>
              <w:t>19.7</w:t>
            </w:r>
          </w:p>
        </w:tc>
        <w:tc>
          <w:tcPr>
            <w:tcW w:w="1272" w:type="dxa"/>
            <w:tcBorders>
              <w:top w:val="nil"/>
              <w:left w:val="nil"/>
              <w:bottom w:val="single" w:sz="4" w:space="0" w:color="auto"/>
              <w:right w:val="single" w:sz="4" w:space="0" w:color="auto"/>
            </w:tcBorders>
            <w:shd w:val="clear" w:color="auto" w:fill="C0C0C0"/>
            <w:noWrap/>
            <w:vAlign w:val="bottom"/>
          </w:tcPr>
          <w:p w14:paraId="480E8E1C" w14:textId="77777777" w:rsidR="00EF65CA" w:rsidRDefault="00EF65CA" w:rsidP="007743AD">
            <w:pPr>
              <w:jc w:val="center"/>
              <w:rPr>
                <w:color w:val="000000"/>
                <w:sz w:val="20"/>
                <w:szCs w:val="20"/>
              </w:rPr>
            </w:pPr>
            <w:r>
              <w:rPr>
                <w:color w:val="000000"/>
                <w:sz w:val="20"/>
                <w:szCs w:val="20"/>
              </w:rPr>
              <w:t>16.2-23.2</w:t>
            </w:r>
          </w:p>
        </w:tc>
      </w:tr>
    </w:tbl>
    <w:p w14:paraId="6D79F2D9" w14:textId="77777777" w:rsidR="00132DCB" w:rsidRDefault="00132DCB" w:rsidP="000A3BA9">
      <w:pPr>
        <w:pStyle w:val="FootnoteText"/>
      </w:pPr>
    </w:p>
    <w:p w14:paraId="0CA65A4B" w14:textId="77777777" w:rsidR="000A3BA9" w:rsidRDefault="000A3BA9" w:rsidP="000A3BA9">
      <w:pPr>
        <w:pStyle w:val="FootnoteText"/>
      </w:pPr>
      <w:r>
        <w:rPr>
          <w:rStyle w:val="FootnoteReference"/>
        </w:rPr>
        <w:footnoteRef/>
      </w:r>
      <w:r>
        <w:t xml:space="preserve">Rates are age-adjusted to the 2000 U.S. Standard Population.  </w:t>
      </w:r>
    </w:p>
    <w:p w14:paraId="64E2A292" w14:textId="4F64C90A" w:rsidR="000A3BA9" w:rsidRDefault="00132DCB" w:rsidP="000A3BA9">
      <w:pPr>
        <w:pStyle w:val="FootnoteText"/>
      </w:pPr>
      <w:r>
        <w:rPr>
          <w:vertAlign w:val="superscript"/>
        </w:rPr>
        <w:t>2</w:t>
      </w:r>
      <w:r w:rsidR="000A3BA9">
        <w:t xml:space="preserve">per 100,000    </w:t>
      </w:r>
    </w:p>
    <w:p w14:paraId="6583A523" w14:textId="491FF674" w:rsidR="000A3BA9" w:rsidRDefault="00132DCB" w:rsidP="000A3BA9">
      <w:pPr>
        <w:pStyle w:val="FootnoteText"/>
      </w:pPr>
      <w:r>
        <w:rPr>
          <w:vertAlign w:val="superscript"/>
        </w:rPr>
        <w:t>3</w:t>
      </w:r>
      <w:r w:rsidR="000A3BA9">
        <w:t xml:space="preserve">Race/ethnicity categories are mutually exclusive. Cases are only included in one race/ethnicity category. </w:t>
      </w:r>
      <w:r w:rsidR="000A3BA9" w:rsidRPr="00A76A51">
        <w:rPr>
          <w:vertAlign w:val="superscript"/>
        </w:rPr>
        <w:t>4</w:t>
      </w:r>
      <w:r w:rsidR="000A3BA9">
        <w:t xml:space="preserve">Breast </w:t>
      </w:r>
      <w:r w:rsidR="000A3BA9" w:rsidRPr="00CC3829">
        <w:rPr>
          <w:i/>
        </w:rPr>
        <w:t>in situ</w:t>
      </w:r>
      <w:r w:rsidR="000A3BA9">
        <w:t xml:space="preserve"> is excluded from ‘All Sites’.</w:t>
      </w:r>
    </w:p>
    <w:p w14:paraId="0663115A" w14:textId="77777777" w:rsidR="000A3BA9" w:rsidRDefault="000A3BA9" w:rsidP="000A3BA9">
      <w:pPr>
        <w:pStyle w:val="FootnoteText"/>
      </w:pPr>
      <w:r>
        <w:t>*An age-adjusted incidence rate was not calculated when there were fewer than 20 cases.</w:t>
      </w:r>
    </w:p>
    <w:p w14:paraId="219D50CF" w14:textId="77777777" w:rsidR="000A3BA9" w:rsidRDefault="000A3BA9" w:rsidP="000A3BA9">
      <w:pPr>
        <w:pStyle w:val="FootnoteText"/>
      </w:pPr>
    </w:p>
    <w:p w14:paraId="3A3376D1" w14:textId="349DF076" w:rsidR="00EF65CA" w:rsidRPr="00132DCB" w:rsidRDefault="000A3BA9" w:rsidP="000A3BA9">
      <w:pPr>
        <w:spacing w:after="200" w:line="276" w:lineRule="auto"/>
        <w:rPr>
          <w:sz w:val="20"/>
          <w:szCs w:val="20"/>
        </w:rPr>
      </w:pPr>
      <w:r w:rsidRPr="00132DCB">
        <w:rPr>
          <w:sz w:val="20"/>
          <w:szCs w:val="20"/>
        </w:rPr>
        <w:t xml:space="preserve">Source: Massachusetts Cancer Registry </w:t>
      </w:r>
      <w:r w:rsidR="00EF65CA" w:rsidRPr="00132DCB">
        <w:rPr>
          <w:sz w:val="20"/>
          <w:szCs w:val="20"/>
        </w:rPr>
        <w:br w:type="page"/>
      </w:r>
    </w:p>
    <w:p w14:paraId="63620890" w14:textId="77777777" w:rsidR="00EF65CA" w:rsidRPr="001056DC" w:rsidRDefault="00EF65CA" w:rsidP="00EF65CA">
      <w:pPr>
        <w:jc w:val="center"/>
        <w:rPr>
          <w:b/>
          <w:sz w:val="22"/>
          <w:szCs w:val="22"/>
        </w:rPr>
      </w:pPr>
      <w:r w:rsidRPr="001056DC">
        <w:rPr>
          <w:b/>
          <w:sz w:val="22"/>
          <w:szCs w:val="22"/>
        </w:rPr>
        <w:lastRenderedPageBreak/>
        <w:t>Table 15</w:t>
      </w:r>
    </w:p>
    <w:p w14:paraId="42EF77F2" w14:textId="2D4F2C45" w:rsidR="00EF65CA" w:rsidRPr="001056DC" w:rsidRDefault="00EF65CA" w:rsidP="00EF65CA">
      <w:pPr>
        <w:jc w:val="center"/>
        <w:rPr>
          <w:b/>
          <w:sz w:val="22"/>
          <w:szCs w:val="22"/>
        </w:rPr>
      </w:pPr>
      <w:r w:rsidRPr="001056DC">
        <w:rPr>
          <w:b/>
          <w:sz w:val="22"/>
          <w:szCs w:val="22"/>
        </w:rPr>
        <w:t>AGE-ADJUSTED</w:t>
      </w:r>
      <w:r w:rsidR="00132DCB">
        <w:rPr>
          <w:b/>
          <w:sz w:val="22"/>
          <w:szCs w:val="22"/>
          <w:vertAlign w:val="superscript"/>
        </w:rPr>
        <w:t>1</w:t>
      </w:r>
      <w:r w:rsidRPr="001056DC">
        <w:rPr>
          <w:b/>
          <w:sz w:val="22"/>
          <w:szCs w:val="22"/>
        </w:rPr>
        <w:t xml:space="preserve"> INCIDENCE RATES</w:t>
      </w:r>
      <w:r w:rsidR="00132DCB">
        <w:rPr>
          <w:b/>
          <w:sz w:val="22"/>
          <w:szCs w:val="22"/>
          <w:vertAlign w:val="superscript"/>
        </w:rPr>
        <w:t>2</w:t>
      </w:r>
      <w:r w:rsidRPr="001056DC">
        <w:rPr>
          <w:b/>
          <w:sz w:val="22"/>
          <w:szCs w:val="22"/>
        </w:rPr>
        <w:t xml:space="preserve"> AND 95% CONFIDENCE LIMITS (95% CL)</w:t>
      </w:r>
    </w:p>
    <w:p w14:paraId="77D94D83" w14:textId="3C704854" w:rsidR="00EF65CA" w:rsidRPr="00132DCB" w:rsidRDefault="00EF65CA" w:rsidP="00EF65CA">
      <w:pPr>
        <w:jc w:val="center"/>
        <w:rPr>
          <w:b/>
          <w:sz w:val="22"/>
          <w:szCs w:val="22"/>
          <w:vertAlign w:val="superscript"/>
        </w:rPr>
      </w:pPr>
      <w:r w:rsidRPr="001056DC">
        <w:rPr>
          <w:b/>
          <w:sz w:val="22"/>
          <w:szCs w:val="22"/>
        </w:rPr>
        <w:t>FOR SELECTED CANCER SITES BY RACE/ETHNICITY</w:t>
      </w:r>
      <w:r w:rsidR="00132DCB">
        <w:rPr>
          <w:b/>
          <w:sz w:val="22"/>
          <w:szCs w:val="22"/>
          <w:vertAlign w:val="superscript"/>
        </w:rPr>
        <w:t>3</w:t>
      </w:r>
    </w:p>
    <w:p w14:paraId="667F892F" w14:textId="77777777" w:rsidR="00EF65CA" w:rsidRPr="001056DC" w:rsidRDefault="00EF65CA" w:rsidP="00EF65CA">
      <w:pPr>
        <w:jc w:val="center"/>
        <w:rPr>
          <w:b/>
          <w:sz w:val="22"/>
          <w:szCs w:val="22"/>
        </w:rPr>
      </w:pPr>
      <w:r w:rsidRPr="001056DC">
        <w:rPr>
          <w:b/>
          <w:sz w:val="22"/>
          <w:szCs w:val="22"/>
        </w:rPr>
        <w:t xml:space="preserve">Massachusetts, </w:t>
      </w:r>
      <w:r>
        <w:rPr>
          <w:b/>
          <w:sz w:val="22"/>
          <w:szCs w:val="22"/>
        </w:rPr>
        <w:t>2012-2016</w:t>
      </w:r>
    </w:p>
    <w:p w14:paraId="45BEADCF" w14:textId="77777777" w:rsidR="00EF65CA" w:rsidRPr="001056DC" w:rsidRDefault="00EF65CA" w:rsidP="00EF65CA">
      <w:pPr>
        <w:jc w:val="center"/>
        <w:rPr>
          <w:b/>
          <w:sz w:val="22"/>
          <w:szCs w:val="22"/>
        </w:rPr>
      </w:pPr>
      <w:r w:rsidRPr="001056DC">
        <w:rPr>
          <w:b/>
          <w:sz w:val="22"/>
          <w:szCs w:val="22"/>
        </w:rPr>
        <w:t>FEMALES</w:t>
      </w:r>
    </w:p>
    <w:p w14:paraId="3F1EC0F5" w14:textId="77777777" w:rsidR="00EF65CA" w:rsidRPr="001056DC" w:rsidRDefault="00EF65CA" w:rsidP="00EF65CA">
      <w:pPr>
        <w:jc w:val="center"/>
        <w:rPr>
          <w:b/>
          <w:sz w:val="22"/>
          <w:szCs w:val="22"/>
        </w:rPr>
      </w:pPr>
    </w:p>
    <w:tbl>
      <w:tblPr>
        <w:tblW w:w="13500" w:type="dxa"/>
        <w:tblInd w:w="-252" w:type="dxa"/>
        <w:tblLook w:val="0000" w:firstRow="0" w:lastRow="0" w:firstColumn="0" w:lastColumn="0" w:noHBand="0" w:noVBand="0"/>
      </w:tblPr>
      <w:tblGrid>
        <w:gridCol w:w="3112"/>
        <w:gridCol w:w="736"/>
        <w:gridCol w:w="1287"/>
        <w:gridCol w:w="762"/>
        <w:gridCol w:w="1299"/>
        <w:gridCol w:w="750"/>
        <w:gridCol w:w="1278"/>
        <w:gridCol w:w="750"/>
        <w:gridCol w:w="1278"/>
        <w:gridCol w:w="694"/>
        <w:gridCol w:w="1554"/>
      </w:tblGrid>
      <w:tr w:rsidR="00EF65CA" w:rsidRPr="001056DC" w14:paraId="0589BE14" w14:textId="77777777" w:rsidTr="007743AD">
        <w:trPr>
          <w:trHeight w:val="255"/>
        </w:trPr>
        <w:tc>
          <w:tcPr>
            <w:tcW w:w="3112" w:type="dxa"/>
            <w:tcBorders>
              <w:top w:val="single" w:sz="4" w:space="0" w:color="auto"/>
              <w:left w:val="single" w:sz="4" w:space="0" w:color="auto"/>
              <w:bottom w:val="single" w:sz="4" w:space="0" w:color="auto"/>
              <w:right w:val="nil"/>
            </w:tcBorders>
            <w:shd w:val="clear" w:color="9999FF" w:fill="C0C0C0"/>
            <w:noWrap/>
            <w:vAlign w:val="bottom"/>
          </w:tcPr>
          <w:p w14:paraId="19DD39EB" w14:textId="77777777" w:rsidR="00EF65CA" w:rsidRPr="001056DC" w:rsidRDefault="00EF65CA" w:rsidP="007743AD">
            <w:pPr>
              <w:jc w:val="center"/>
              <w:rPr>
                <w:b/>
                <w:bCs/>
                <w:sz w:val="20"/>
                <w:szCs w:val="20"/>
              </w:rPr>
            </w:pPr>
            <w:r w:rsidRPr="001056DC">
              <w:rPr>
                <w:b/>
                <w:bCs/>
                <w:sz w:val="20"/>
                <w:szCs w:val="20"/>
              </w:rPr>
              <w:t> </w:t>
            </w:r>
          </w:p>
        </w:tc>
        <w:tc>
          <w:tcPr>
            <w:tcW w:w="2023" w:type="dxa"/>
            <w:gridSpan w:val="2"/>
            <w:tcBorders>
              <w:top w:val="single" w:sz="4" w:space="0" w:color="auto"/>
              <w:left w:val="nil"/>
              <w:bottom w:val="single" w:sz="4" w:space="0" w:color="auto"/>
              <w:right w:val="nil"/>
            </w:tcBorders>
            <w:shd w:val="clear" w:color="9999FF" w:fill="C0C0C0"/>
            <w:noWrap/>
            <w:vAlign w:val="bottom"/>
          </w:tcPr>
          <w:p w14:paraId="5703A7B7" w14:textId="77777777" w:rsidR="00EF65CA" w:rsidRPr="001056DC" w:rsidRDefault="00EF65CA" w:rsidP="007743AD">
            <w:pPr>
              <w:jc w:val="center"/>
              <w:rPr>
                <w:b/>
                <w:bCs/>
                <w:sz w:val="20"/>
                <w:szCs w:val="20"/>
              </w:rPr>
            </w:pPr>
            <w:r w:rsidRPr="001056DC">
              <w:rPr>
                <w:b/>
                <w:bCs/>
                <w:sz w:val="20"/>
                <w:szCs w:val="20"/>
              </w:rPr>
              <w:t>All Races</w:t>
            </w:r>
          </w:p>
        </w:tc>
        <w:tc>
          <w:tcPr>
            <w:tcW w:w="0" w:type="auto"/>
            <w:gridSpan w:val="2"/>
            <w:tcBorders>
              <w:top w:val="single" w:sz="4" w:space="0" w:color="auto"/>
              <w:left w:val="nil"/>
              <w:bottom w:val="single" w:sz="4" w:space="0" w:color="auto"/>
              <w:right w:val="nil"/>
            </w:tcBorders>
            <w:shd w:val="clear" w:color="9999FF" w:fill="C0C0C0"/>
            <w:noWrap/>
            <w:vAlign w:val="bottom"/>
          </w:tcPr>
          <w:p w14:paraId="4245EBED" w14:textId="77777777" w:rsidR="00EF65CA" w:rsidRPr="001056DC" w:rsidRDefault="00EF65CA" w:rsidP="007743AD">
            <w:pPr>
              <w:jc w:val="center"/>
              <w:rPr>
                <w:b/>
                <w:bCs/>
                <w:sz w:val="20"/>
                <w:szCs w:val="20"/>
              </w:rPr>
            </w:pPr>
            <w:r w:rsidRPr="001056DC">
              <w:rPr>
                <w:b/>
                <w:bCs/>
                <w:sz w:val="20"/>
                <w:szCs w:val="20"/>
              </w:rPr>
              <w:t>White, non-Hispanics</w:t>
            </w:r>
          </w:p>
        </w:tc>
        <w:tc>
          <w:tcPr>
            <w:tcW w:w="0" w:type="auto"/>
            <w:gridSpan w:val="2"/>
            <w:tcBorders>
              <w:top w:val="single" w:sz="4" w:space="0" w:color="auto"/>
              <w:left w:val="nil"/>
              <w:bottom w:val="single" w:sz="4" w:space="0" w:color="auto"/>
              <w:right w:val="nil"/>
            </w:tcBorders>
            <w:shd w:val="clear" w:color="9999FF" w:fill="C0C0C0"/>
            <w:noWrap/>
            <w:vAlign w:val="bottom"/>
          </w:tcPr>
          <w:p w14:paraId="0F78B1C7" w14:textId="77777777" w:rsidR="00EF65CA" w:rsidRPr="001056DC" w:rsidRDefault="00EF65CA" w:rsidP="007743AD">
            <w:pPr>
              <w:jc w:val="center"/>
              <w:rPr>
                <w:b/>
                <w:bCs/>
                <w:sz w:val="20"/>
                <w:szCs w:val="20"/>
              </w:rPr>
            </w:pPr>
            <w:r w:rsidRPr="001056DC">
              <w:rPr>
                <w:b/>
                <w:bCs/>
                <w:sz w:val="20"/>
                <w:szCs w:val="20"/>
              </w:rPr>
              <w:t>Black, non-Hispanics</w:t>
            </w:r>
          </w:p>
        </w:tc>
        <w:tc>
          <w:tcPr>
            <w:tcW w:w="0" w:type="auto"/>
            <w:gridSpan w:val="2"/>
            <w:tcBorders>
              <w:top w:val="single" w:sz="4" w:space="0" w:color="auto"/>
              <w:left w:val="nil"/>
              <w:bottom w:val="single" w:sz="4" w:space="0" w:color="auto"/>
              <w:right w:val="nil"/>
            </w:tcBorders>
            <w:shd w:val="clear" w:color="9999FF" w:fill="C0C0C0"/>
            <w:noWrap/>
            <w:vAlign w:val="bottom"/>
          </w:tcPr>
          <w:p w14:paraId="2448C822" w14:textId="77777777" w:rsidR="00EF65CA" w:rsidRPr="001056DC" w:rsidRDefault="00EF65CA" w:rsidP="007743AD">
            <w:pPr>
              <w:jc w:val="center"/>
              <w:rPr>
                <w:b/>
                <w:bCs/>
                <w:sz w:val="20"/>
                <w:szCs w:val="20"/>
              </w:rPr>
            </w:pPr>
            <w:r w:rsidRPr="001056DC">
              <w:rPr>
                <w:b/>
                <w:bCs/>
                <w:sz w:val="20"/>
                <w:szCs w:val="20"/>
              </w:rPr>
              <w:t>Asian, non-Hispanics</w:t>
            </w:r>
          </w:p>
        </w:tc>
        <w:tc>
          <w:tcPr>
            <w:tcW w:w="2248" w:type="dxa"/>
            <w:gridSpan w:val="2"/>
            <w:tcBorders>
              <w:top w:val="single" w:sz="4" w:space="0" w:color="auto"/>
              <w:left w:val="nil"/>
              <w:bottom w:val="single" w:sz="4" w:space="0" w:color="auto"/>
              <w:right w:val="single" w:sz="4" w:space="0" w:color="000000"/>
            </w:tcBorders>
            <w:shd w:val="clear" w:color="9999FF" w:fill="C0C0C0"/>
            <w:noWrap/>
            <w:vAlign w:val="bottom"/>
          </w:tcPr>
          <w:p w14:paraId="1732739B" w14:textId="77777777" w:rsidR="00EF65CA" w:rsidRPr="001056DC" w:rsidRDefault="00EF65CA" w:rsidP="007743AD">
            <w:pPr>
              <w:jc w:val="center"/>
              <w:rPr>
                <w:b/>
                <w:bCs/>
                <w:sz w:val="20"/>
                <w:szCs w:val="20"/>
              </w:rPr>
            </w:pPr>
            <w:r w:rsidRPr="001056DC">
              <w:rPr>
                <w:b/>
                <w:bCs/>
                <w:sz w:val="20"/>
                <w:szCs w:val="20"/>
              </w:rPr>
              <w:t>Hispanics</w:t>
            </w:r>
          </w:p>
        </w:tc>
      </w:tr>
      <w:tr w:rsidR="00EF65CA" w:rsidRPr="001056DC" w14:paraId="199A0243" w14:textId="77777777" w:rsidTr="007743AD">
        <w:trPr>
          <w:trHeight w:val="255"/>
        </w:trPr>
        <w:tc>
          <w:tcPr>
            <w:tcW w:w="3112" w:type="dxa"/>
            <w:tcBorders>
              <w:top w:val="nil"/>
              <w:left w:val="single" w:sz="4" w:space="0" w:color="auto"/>
              <w:bottom w:val="single" w:sz="4" w:space="0" w:color="auto"/>
              <w:right w:val="nil"/>
            </w:tcBorders>
            <w:shd w:val="clear" w:color="auto" w:fill="C0C0C0"/>
            <w:noWrap/>
            <w:vAlign w:val="bottom"/>
          </w:tcPr>
          <w:p w14:paraId="104DC4A8" w14:textId="77777777" w:rsidR="00EF65CA" w:rsidRPr="001056DC" w:rsidRDefault="00EF65CA" w:rsidP="007743AD">
            <w:pPr>
              <w:jc w:val="center"/>
              <w:rPr>
                <w:b/>
                <w:bCs/>
                <w:sz w:val="20"/>
                <w:szCs w:val="20"/>
              </w:rPr>
            </w:pPr>
            <w:r w:rsidRPr="001056DC">
              <w:rPr>
                <w:b/>
                <w:bCs/>
                <w:sz w:val="20"/>
                <w:szCs w:val="20"/>
              </w:rPr>
              <w:t>Cancer Site / Type</w:t>
            </w:r>
          </w:p>
        </w:tc>
        <w:tc>
          <w:tcPr>
            <w:tcW w:w="736" w:type="dxa"/>
            <w:tcBorders>
              <w:top w:val="nil"/>
              <w:left w:val="nil"/>
              <w:bottom w:val="single" w:sz="4" w:space="0" w:color="auto"/>
              <w:right w:val="nil"/>
            </w:tcBorders>
            <w:shd w:val="clear" w:color="auto" w:fill="C0C0C0"/>
            <w:noWrap/>
            <w:vAlign w:val="bottom"/>
          </w:tcPr>
          <w:p w14:paraId="127E2E23" w14:textId="77777777" w:rsidR="00EF65CA" w:rsidRPr="001056DC" w:rsidRDefault="00EF65CA" w:rsidP="007743AD">
            <w:pPr>
              <w:jc w:val="right"/>
              <w:rPr>
                <w:b/>
                <w:bCs/>
                <w:sz w:val="20"/>
                <w:szCs w:val="20"/>
              </w:rPr>
            </w:pPr>
            <w:r w:rsidRPr="001056DC">
              <w:rPr>
                <w:b/>
                <w:bCs/>
                <w:sz w:val="20"/>
                <w:szCs w:val="20"/>
              </w:rPr>
              <w:t>Rates</w:t>
            </w:r>
          </w:p>
        </w:tc>
        <w:tc>
          <w:tcPr>
            <w:tcW w:w="0" w:type="auto"/>
            <w:tcBorders>
              <w:top w:val="nil"/>
              <w:left w:val="nil"/>
              <w:bottom w:val="single" w:sz="4" w:space="0" w:color="auto"/>
              <w:right w:val="nil"/>
            </w:tcBorders>
            <w:shd w:val="clear" w:color="auto" w:fill="C0C0C0"/>
            <w:noWrap/>
            <w:vAlign w:val="bottom"/>
          </w:tcPr>
          <w:p w14:paraId="0DBCA4AC" w14:textId="77777777" w:rsidR="00EF65CA" w:rsidRPr="001056DC" w:rsidRDefault="00EF65CA" w:rsidP="007743AD">
            <w:pPr>
              <w:jc w:val="center"/>
              <w:rPr>
                <w:b/>
                <w:bCs/>
                <w:sz w:val="20"/>
                <w:szCs w:val="20"/>
              </w:rPr>
            </w:pPr>
            <w:r w:rsidRPr="001056DC">
              <w:rPr>
                <w:b/>
                <w:bCs/>
                <w:sz w:val="20"/>
                <w:szCs w:val="20"/>
              </w:rPr>
              <w:t>95% CL</w:t>
            </w:r>
          </w:p>
        </w:tc>
        <w:tc>
          <w:tcPr>
            <w:tcW w:w="0" w:type="auto"/>
            <w:tcBorders>
              <w:top w:val="nil"/>
              <w:left w:val="nil"/>
              <w:bottom w:val="single" w:sz="4" w:space="0" w:color="auto"/>
              <w:right w:val="nil"/>
            </w:tcBorders>
            <w:shd w:val="clear" w:color="auto" w:fill="C0C0C0"/>
            <w:noWrap/>
            <w:vAlign w:val="bottom"/>
          </w:tcPr>
          <w:p w14:paraId="1906178E" w14:textId="77777777" w:rsidR="00EF65CA" w:rsidRPr="001056DC" w:rsidRDefault="00EF65CA" w:rsidP="007743AD">
            <w:pPr>
              <w:jc w:val="right"/>
              <w:rPr>
                <w:b/>
                <w:bCs/>
                <w:sz w:val="20"/>
                <w:szCs w:val="20"/>
              </w:rPr>
            </w:pPr>
            <w:r w:rsidRPr="001056DC">
              <w:rPr>
                <w:b/>
                <w:bCs/>
                <w:sz w:val="20"/>
                <w:szCs w:val="20"/>
              </w:rPr>
              <w:t>Rates</w:t>
            </w:r>
          </w:p>
        </w:tc>
        <w:tc>
          <w:tcPr>
            <w:tcW w:w="0" w:type="auto"/>
            <w:tcBorders>
              <w:top w:val="nil"/>
              <w:left w:val="nil"/>
              <w:bottom w:val="single" w:sz="4" w:space="0" w:color="auto"/>
              <w:right w:val="nil"/>
            </w:tcBorders>
            <w:shd w:val="clear" w:color="auto" w:fill="C0C0C0"/>
            <w:noWrap/>
            <w:vAlign w:val="bottom"/>
          </w:tcPr>
          <w:p w14:paraId="19C2577D" w14:textId="77777777" w:rsidR="00EF65CA" w:rsidRPr="001056DC" w:rsidRDefault="00EF65CA" w:rsidP="007743AD">
            <w:pPr>
              <w:jc w:val="center"/>
              <w:rPr>
                <w:b/>
                <w:bCs/>
                <w:sz w:val="20"/>
                <w:szCs w:val="20"/>
              </w:rPr>
            </w:pPr>
            <w:r w:rsidRPr="001056DC">
              <w:rPr>
                <w:b/>
                <w:bCs/>
                <w:sz w:val="20"/>
                <w:szCs w:val="20"/>
              </w:rPr>
              <w:t>95% CL</w:t>
            </w:r>
          </w:p>
        </w:tc>
        <w:tc>
          <w:tcPr>
            <w:tcW w:w="0" w:type="auto"/>
            <w:tcBorders>
              <w:top w:val="nil"/>
              <w:left w:val="nil"/>
              <w:bottom w:val="single" w:sz="4" w:space="0" w:color="auto"/>
              <w:right w:val="nil"/>
            </w:tcBorders>
            <w:shd w:val="clear" w:color="auto" w:fill="C0C0C0"/>
            <w:noWrap/>
            <w:vAlign w:val="bottom"/>
          </w:tcPr>
          <w:p w14:paraId="4FA31307" w14:textId="77777777" w:rsidR="00EF65CA" w:rsidRPr="001056DC" w:rsidRDefault="00EF65CA" w:rsidP="007743AD">
            <w:pPr>
              <w:jc w:val="right"/>
              <w:rPr>
                <w:b/>
                <w:bCs/>
                <w:sz w:val="20"/>
                <w:szCs w:val="20"/>
              </w:rPr>
            </w:pPr>
            <w:r w:rsidRPr="001056DC">
              <w:rPr>
                <w:b/>
                <w:bCs/>
                <w:sz w:val="20"/>
                <w:szCs w:val="20"/>
              </w:rPr>
              <w:t>Rates</w:t>
            </w:r>
          </w:p>
        </w:tc>
        <w:tc>
          <w:tcPr>
            <w:tcW w:w="0" w:type="auto"/>
            <w:tcBorders>
              <w:top w:val="nil"/>
              <w:left w:val="nil"/>
              <w:bottom w:val="single" w:sz="4" w:space="0" w:color="auto"/>
              <w:right w:val="nil"/>
            </w:tcBorders>
            <w:shd w:val="clear" w:color="auto" w:fill="C0C0C0"/>
            <w:noWrap/>
            <w:vAlign w:val="bottom"/>
          </w:tcPr>
          <w:p w14:paraId="3E1DCB5C" w14:textId="77777777" w:rsidR="00EF65CA" w:rsidRPr="001056DC" w:rsidRDefault="00EF65CA" w:rsidP="007743AD">
            <w:pPr>
              <w:jc w:val="center"/>
              <w:rPr>
                <w:b/>
                <w:bCs/>
                <w:sz w:val="20"/>
                <w:szCs w:val="20"/>
              </w:rPr>
            </w:pPr>
            <w:r w:rsidRPr="001056DC">
              <w:rPr>
                <w:b/>
                <w:bCs/>
                <w:sz w:val="20"/>
                <w:szCs w:val="20"/>
              </w:rPr>
              <w:t>95% CL</w:t>
            </w:r>
          </w:p>
        </w:tc>
        <w:tc>
          <w:tcPr>
            <w:tcW w:w="0" w:type="auto"/>
            <w:tcBorders>
              <w:top w:val="nil"/>
              <w:left w:val="nil"/>
              <w:bottom w:val="single" w:sz="4" w:space="0" w:color="auto"/>
              <w:right w:val="nil"/>
            </w:tcBorders>
            <w:shd w:val="clear" w:color="auto" w:fill="C0C0C0"/>
            <w:noWrap/>
            <w:vAlign w:val="bottom"/>
          </w:tcPr>
          <w:p w14:paraId="180F5DC5" w14:textId="77777777" w:rsidR="00EF65CA" w:rsidRPr="001056DC" w:rsidRDefault="00EF65CA" w:rsidP="007743AD">
            <w:pPr>
              <w:jc w:val="right"/>
              <w:rPr>
                <w:b/>
                <w:bCs/>
                <w:sz w:val="20"/>
                <w:szCs w:val="20"/>
              </w:rPr>
            </w:pPr>
            <w:r w:rsidRPr="001056DC">
              <w:rPr>
                <w:b/>
                <w:bCs/>
                <w:sz w:val="20"/>
                <w:szCs w:val="20"/>
              </w:rPr>
              <w:t>Rates</w:t>
            </w:r>
          </w:p>
        </w:tc>
        <w:tc>
          <w:tcPr>
            <w:tcW w:w="0" w:type="auto"/>
            <w:tcBorders>
              <w:top w:val="nil"/>
              <w:left w:val="nil"/>
              <w:bottom w:val="single" w:sz="4" w:space="0" w:color="auto"/>
              <w:right w:val="nil"/>
            </w:tcBorders>
            <w:shd w:val="clear" w:color="auto" w:fill="C0C0C0"/>
            <w:noWrap/>
            <w:vAlign w:val="bottom"/>
          </w:tcPr>
          <w:p w14:paraId="208CFDC6" w14:textId="77777777" w:rsidR="00EF65CA" w:rsidRPr="001056DC" w:rsidRDefault="00EF65CA" w:rsidP="007743AD">
            <w:pPr>
              <w:jc w:val="center"/>
              <w:rPr>
                <w:b/>
                <w:bCs/>
                <w:sz w:val="20"/>
                <w:szCs w:val="20"/>
              </w:rPr>
            </w:pPr>
            <w:r w:rsidRPr="001056DC">
              <w:rPr>
                <w:b/>
                <w:bCs/>
                <w:sz w:val="20"/>
                <w:szCs w:val="20"/>
              </w:rPr>
              <w:t>95% CL</w:t>
            </w:r>
          </w:p>
        </w:tc>
        <w:tc>
          <w:tcPr>
            <w:tcW w:w="0" w:type="auto"/>
            <w:tcBorders>
              <w:top w:val="nil"/>
              <w:left w:val="nil"/>
              <w:bottom w:val="single" w:sz="4" w:space="0" w:color="auto"/>
              <w:right w:val="nil"/>
            </w:tcBorders>
            <w:shd w:val="clear" w:color="auto" w:fill="C0C0C0"/>
            <w:noWrap/>
            <w:vAlign w:val="bottom"/>
          </w:tcPr>
          <w:p w14:paraId="5BF0590A" w14:textId="77777777" w:rsidR="00EF65CA" w:rsidRPr="001056DC" w:rsidRDefault="00EF65CA" w:rsidP="007743AD">
            <w:pPr>
              <w:jc w:val="right"/>
              <w:rPr>
                <w:b/>
                <w:bCs/>
                <w:sz w:val="20"/>
                <w:szCs w:val="20"/>
              </w:rPr>
            </w:pPr>
            <w:r w:rsidRPr="001056DC">
              <w:rPr>
                <w:b/>
                <w:bCs/>
                <w:sz w:val="20"/>
                <w:szCs w:val="20"/>
              </w:rPr>
              <w:t>Rates</w:t>
            </w:r>
          </w:p>
        </w:tc>
        <w:tc>
          <w:tcPr>
            <w:tcW w:w="1554" w:type="dxa"/>
            <w:tcBorders>
              <w:top w:val="nil"/>
              <w:left w:val="nil"/>
              <w:bottom w:val="single" w:sz="4" w:space="0" w:color="auto"/>
              <w:right w:val="single" w:sz="4" w:space="0" w:color="auto"/>
            </w:tcBorders>
            <w:shd w:val="clear" w:color="auto" w:fill="C0C0C0"/>
            <w:noWrap/>
            <w:vAlign w:val="bottom"/>
          </w:tcPr>
          <w:p w14:paraId="2E94B2BE" w14:textId="77777777" w:rsidR="00EF65CA" w:rsidRPr="001056DC" w:rsidRDefault="00EF65CA" w:rsidP="007743AD">
            <w:pPr>
              <w:jc w:val="center"/>
              <w:rPr>
                <w:b/>
                <w:bCs/>
                <w:sz w:val="20"/>
                <w:szCs w:val="20"/>
              </w:rPr>
            </w:pPr>
            <w:r w:rsidRPr="001056DC">
              <w:rPr>
                <w:b/>
                <w:bCs/>
                <w:sz w:val="20"/>
                <w:szCs w:val="20"/>
              </w:rPr>
              <w:t>95% CL</w:t>
            </w:r>
          </w:p>
        </w:tc>
      </w:tr>
      <w:tr w:rsidR="00EF65CA" w:rsidRPr="001056DC" w14:paraId="24831977" w14:textId="77777777" w:rsidTr="007743AD">
        <w:trPr>
          <w:trHeight w:val="255"/>
        </w:trPr>
        <w:tc>
          <w:tcPr>
            <w:tcW w:w="3112" w:type="dxa"/>
            <w:tcBorders>
              <w:top w:val="single" w:sz="4" w:space="0" w:color="auto"/>
              <w:left w:val="single" w:sz="4" w:space="0" w:color="auto"/>
              <w:right w:val="nil"/>
            </w:tcBorders>
            <w:shd w:val="clear" w:color="auto" w:fill="auto"/>
            <w:noWrap/>
            <w:vAlign w:val="bottom"/>
          </w:tcPr>
          <w:p w14:paraId="445572A5" w14:textId="77777777" w:rsidR="00EF65CA" w:rsidRPr="001056DC" w:rsidRDefault="00EF65CA" w:rsidP="007743AD">
            <w:pPr>
              <w:rPr>
                <w:b/>
                <w:bCs/>
                <w:sz w:val="20"/>
                <w:szCs w:val="20"/>
              </w:rPr>
            </w:pPr>
            <w:r w:rsidRPr="001056DC">
              <w:rPr>
                <w:b/>
                <w:bCs/>
                <w:sz w:val="20"/>
                <w:szCs w:val="20"/>
              </w:rPr>
              <w:t>All Sites</w:t>
            </w:r>
          </w:p>
        </w:tc>
        <w:tc>
          <w:tcPr>
            <w:tcW w:w="736" w:type="dxa"/>
            <w:tcBorders>
              <w:top w:val="single" w:sz="4" w:space="0" w:color="auto"/>
              <w:left w:val="nil"/>
              <w:right w:val="nil"/>
            </w:tcBorders>
            <w:shd w:val="clear" w:color="auto" w:fill="auto"/>
            <w:noWrap/>
            <w:vAlign w:val="bottom"/>
          </w:tcPr>
          <w:p w14:paraId="1D1C0786" w14:textId="77777777" w:rsidR="00EF65CA" w:rsidRDefault="00EF65CA" w:rsidP="007743AD">
            <w:pPr>
              <w:jc w:val="right"/>
              <w:rPr>
                <w:color w:val="000000"/>
                <w:sz w:val="20"/>
                <w:szCs w:val="20"/>
              </w:rPr>
            </w:pPr>
            <w:r>
              <w:rPr>
                <w:color w:val="000000"/>
                <w:sz w:val="20"/>
                <w:szCs w:val="20"/>
              </w:rPr>
              <w:t>450.5</w:t>
            </w:r>
          </w:p>
        </w:tc>
        <w:tc>
          <w:tcPr>
            <w:tcW w:w="0" w:type="auto"/>
            <w:tcBorders>
              <w:top w:val="single" w:sz="4" w:space="0" w:color="auto"/>
              <w:left w:val="nil"/>
              <w:right w:val="nil"/>
            </w:tcBorders>
            <w:shd w:val="clear" w:color="auto" w:fill="auto"/>
            <w:noWrap/>
            <w:vAlign w:val="bottom"/>
          </w:tcPr>
          <w:p w14:paraId="57596284" w14:textId="77777777" w:rsidR="00EF65CA" w:rsidRDefault="00EF65CA" w:rsidP="007743AD">
            <w:pPr>
              <w:jc w:val="center"/>
              <w:rPr>
                <w:color w:val="000000"/>
                <w:sz w:val="20"/>
                <w:szCs w:val="20"/>
              </w:rPr>
            </w:pPr>
            <w:r>
              <w:rPr>
                <w:color w:val="000000"/>
                <w:sz w:val="20"/>
                <w:szCs w:val="20"/>
              </w:rPr>
              <w:t>447.6-453.4</w:t>
            </w:r>
          </w:p>
        </w:tc>
        <w:tc>
          <w:tcPr>
            <w:tcW w:w="0" w:type="auto"/>
            <w:tcBorders>
              <w:top w:val="single" w:sz="4" w:space="0" w:color="auto"/>
              <w:left w:val="nil"/>
              <w:right w:val="nil"/>
            </w:tcBorders>
            <w:shd w:val="clear" w:color="auto" w:fill="auto"/>
            <w:noWrap/>
            <w:vAlign w:val="bottom"/>
          </w:tcPr>
          <w:p w14:paraId="1B253CB2" w14:textId="77777777" w:rsidR="00EF65CA" w:rsidRDefault="00EF65CA" w:rsidP="007743AD">
            <w:pPr>
              <w:jc w:val="right"/>
              <w:rPr>
                <w:color w:val="000000"/>
                <w:sz w:val="20"/>
                <w:szCs w:val="20"/>
              </w:rPr>
            </w:pPr>
            <w:r>
              <w:rPr>
                <w:color w:val="000000"/>
                <w:sz w:val="20"/>
                <w:szCs w:val="20"/>
              </w:rPr>
              <w:t>464.6</w:t>
            </w:r>
          </w:p>
        </w:tc>
        <w:tc>
          <w:tcPr>
            <w:tcW w:w="0" w:type="auto"/>
            <w:tcBorders>
              <w:top w:val="single" w:sz="4" w:space="0" w:color="auto"/>
              <w:left w:val="nil"/>
              <w:right w:val="nil"/>
            </w:tcBorders>
            <w:shd w:val="clear" w:color="auto" w:fill="auto"/>
            <w:noWrap/>
            <w:vAlign w:val="bottom"/>
          </w:tcPr>
          <w:p w14:paraId="7E962ADD" w14:textId="77777777" w:rsidR="00EF65CA" w:rsidRDefault="00EF65CA" w:rsidP="007743AD">
            <w:pPr>
              <w:jc w:val="center"/>
              <w:rPr>
                <w:color w:val="000000"/>
                <w:sz w:val="20"/>
                <w:szCs w:val="20"/>
              </w:rPr>
            </w:pPr>
            <w:r>
              <w:rPr>
                <w:color w:val="000000"/>
                <w:sz w:val="20"/>
                <w:szCs w:val="20"/>
              </w:rPr>
              <w:t>461.3-467.9</w:t>
            </w:r>
          </w:p>
        </w:tc>
        <w:tc>
          <w:tcPr>
            <w:tcW w:w="0" w:type="auto"/>
            <w:tcBorders>
              <w:top w:val="single" w:sz="4" w:space="0" w:color="auto"/>
              <w:left w:val="nil"/>
              <w:right w:val="nil"/>
            </w:tcBorders>
            <w:shd w:val="clear" w:color="auto" w:fill="auto"/>
            <w:noWrap/>
            <w:vAlign w:val="bottom"/>
          </w:tcPr>
          <w:p w14:paraId="61F754F2" w14:textId="77777777" w:rsidR="00EF65CA" w:rsidRDefault="00EF65CA" w:rsidP="007743AD">
            <w:pPr>
              <w:jc w:val="right"/>
              <w:rPr>
                <w:color w:val="000000"/>
                <w:sz w:val="20"/>
                <w:szCs w:val="20"/>
              </w:rPr>
            </w:pPr>
            <w:r>
              <w:rPr>
                <w:color w:val="000000"/>
                <w:sz w:val="20"/>
                <w:szCs w:val="20"/>
              </w:rPr>
              <w:t>399.7</w:t>
            </w:r>
          </w:p>
        </w:tc>
        <w:tc>
          <w:tcPr>
            <w:tcW w:w="0" w:type="auto"/>
            <w:tcBorders>
              <w:top w:val="single" w:sz="4" w:space="0" w:color="auto"/>
              <w:left w:val="nil"/>
              <w:right w:val="nil"/>
            </w:tcBorders>
            <w:shd w:val="clear" w:color="auto" w:fill="auto"/>
            <w:noWrap/>
            <w:vAlign w:val="bottom"/>
          </w:tcPr>
          <w:p w14:paraId="6882C112" w14:textId="77777777" w:rsidR="00EF65CA" w:rsidRDefault="00EF65CA" w:rsidP="007743AD">
            <w:pPr>
              <w:jc w:val="center"/>
              <w:rPr>
                <w:color w:val="000000"/>
                <w:sz w:val="20"/>
                <w:szCs w:val="20"/>
              </w:rPr>
            </w:pPr>
            <w:r>
              <w:rPr>
                <w:color w:val="000000"/>
                <w:sz w:val="20"/>
                <w:szCs w:val="20"/>
              </w:rPr>
              <w:t>388.1-411.4</w:t>
            </w:r>
          </w:p>
        </w:tc>
        <w:tc>
          <w:tcPr>
            <w:tcW w:w="0" w:type="auto"/>
            <w:tcBorders>
              <w:top w:val="single" w:sz="4" w:space="0" w:color="auto"/>
              <w:left w:val="nil"/>
              <w:right w:val="nil"/>
            </w:tcBorders>
            <w:shd w:val="clear" w:color="auto" w:fill="auto"/>
            <w:noWrap/>
            <w:vAlign w:val="bottom"/>
          </w:tcPr>
          <w:p w14:paraId="7B35C4B9" w14:textId="77777777" w:rsidR="00EF65CA" w:rsidRDefault="00EF65CA" w:rsidP="007743AD">
            <w:pPr>
              <w:jc w:val="right"/>
              <w:rPr>
                <w:color w:val="000000"/>
                <w:sz w:val="20"/>
                <w:szCs w:val="20"/>
              </w:rPr>
            </w:pPr>
            <w:r>
              <w:rPr>
                <w:color w:val="000000"/>
                <w:sz w:val="20"/>
                <w:szCs w:val="20"/>
              </w:rPr>
              <w:t>307.7</w:t>
            </w:r>
          </w:p>
        </w:tc>
        <w:tc>
          <w:tcPr>
            <w:tcW w:w="0" w:type="auto"/>
            <w:tcBorders>
              <w:top w:val="single" w:sz="4" w:space="0" w:color="auto"/>
              <w:left w:val="nil"/>
              <w:right w:val="nil"/>
            </w:tcBorders>
            <w:shd w:val="clear" w:color="auto" w:fill="auto"/>
            <w:noWrap/>
            <w:vAlign w:val="bottom"/>
          </w:tcPr>
          <w:p w14:paraId="58C8F0B4" w14:textId="77777777" w:rsidR="00EF65CA" w:rsidRDefault="00EF65CA" w:rsidP="007743AD">
            <w:pPr>
              <w:jc w:val="center"/>
              <w:rPr>
                <w:color w:val="000000"/>
                <w:sz w:val="20"/>
                <w:szCs w:val="20"/>
              </w:rPr>
            </w:pPr>
            <w:r>
              <w:rPr>
                <w:color w:val="000000"/>
                <w:sz w:val="20"/>
                <w:szCs w:val="20"/>
              </w:rPr>
              <w:t>296.1-319.2</w:t>
            </w:r>
          </w:p>
        </w:tc>
        <w:tc>
          <w:tcPr>
            <w:tcW w:w="0" w:type="auto"/>
            <w:tcBorders>
              <w:top w:val="single" w:sz="4" w:space="0" w:color="auto"/>
              <w:left w:val="nil"/>
              <w:right w:val="nil"/>
            </w:tcBorders>
            <w:shd w:val="clear" w:color="auto" w:fill="auto"/>
            <w:noWrap/>
            <w:vAlign w:val="bottom"/>
          </w:tcPr>
          <w:p w14:paraId="2FC72134" w14:textId="77777777" w:rsidR="00EF65CA" w:rsidRDefault="00EF65CA" w:rsidP="007743AD">
            <w:pPr>
              <w:jc w:val="right"/>
              <w:rPr>
                <w:color w:val="000000"/>
                <w:sz w:val="20"/>
                <w:szCs w:val="20"/>
              </w:rPr>
            </w:pPr>
            <w:r>
              <w:rPr>
                <w:color w:val="000000"/>
                <w:sz w:val="20"/>
                <w:szCs w:val="20"/>
              </w:rPr>
              <w:t>323.1</w:t>
            </w:r>
          </w:p>
        </w:tc>
        <w:tc>
          <w:tcPr>
            <w:tcW w:w="1554" w:type="dxa"/>
            <w:tcBorders>
              <w:top w:val="single" w:sz="4" w:space="0" w:color="auto"/>
              <w:left w:val="nil"/>
              <w:right w:val="single" w:sz="4" w:space="0" w:color="auto"/>
            </w:tcBorders>
            <w:shd w:val="clear" w:color="auto" w:fill="auto"/>
            <w:noWrap/>
            <w:vAlign w:val="bottom"/>
          </w:tcPr>
          <w:p w14:paraId="05518C61" w14:textId="77777777" w:rsidR="00EF65CA" w:rsidRDefault="00EF65CA" w:rsidP="007743AD">
            <w:pPr>
              <w:jc w:val="center"/>
              <w:rPr>
                <w:color w:val="000000"/>
                <w:sz w:val="20"/>
                <w:szCs w:val="20"/>
              </w:rPr>
            </w:pPr>
            <w:r>
              <w:rPr>
                <w:color w:val="000000"/>
                <w:sz w:val="20"/>
                <w:szCs w:val="20"/>
              </w:rPr>
              <w:t>312.5-333.6</w:t>
            </w:r>
          </w:p>
        </w:tc>
      </w:tr>
      <w:tr w:rsidR="00EF65CA" w:rsidRPr="001056DC" w14:paraId="6F79248B" w14:textId="77777777" w:rsidTr="007743AD">
        <w:trPr>
          <w:trHeight w:val="255"/>
        </w:trPr>
        <w:tc>
          <w:tcPr>
            <w:tcW w:w="3112" w:type="dxa"/>
            <w:tcBorders>
              <w:top w:val="nil"/>
              <w:left w:val="single" w:sz="4" w:space="0" w:color="auto"/>
              <w:bottom w:val="nil"/>
              <w:right w:val="nil"/>
            </w:tcBorders>
            <w:shd w:val="clear" w:color="auto" w:fill="C0C0C0"/>
            <w:noWrap/>
            <w:vAlign w:val="bottom"/>
          </w:tcPr>
          <w:p w14:paraId="5474B4DC" w14:textId="77777777" w:rsidR="00EF65CA" w:rsidRPr="001056DC" w:rsidRDefault="00EF65CA" w:rsidP="007743AD">
            <w:pPr>
              <w:rPr>
                <w:b/>
                <w:bCs/>
                <w:sz w:val="20"/>
                <w:szCs w:val="20"/>
              </w:rPr>
            </w:pPr>
            <w:r w:rsidRPr="001056DC">
              <w:rPr>
                <w:b/>
                <w:bCs/>
                <w:sz w:val="20"/>
                <w:szCs w:val="20"/>
              </w:rPr>
              <w:t>Brain &amp; Other Nervous System</w:t>
            </w:r>
          </w:p>
        </w:tc>
        <w:tc>
          <w:tcPr>
            <w:tcW w:w="736" w:type="dxa"/>
            <w:tcBorders>
              <w:top w:val="nil"/>
              <w:left w:val="nil"/>
              <w:bottom w:val="nil"/>
              <w:right w:val="nil"/>
            </w:tcBorders>
            <w:shd w:val="clear" w:color="auto" w:fill="C0C0C0"/>
            <w:noWrap/>
            <w:vAlign w:val="bottom"/>
          </w:tcPr>
          <w:p w14:paraId="1C4B3277" w14:textId="77777777" w:rsidR="00EF65CA" w:rsidRDefault="00EF65CA" w:rsidP="007743AD">
            <w:pPr>
              <w:jc w:val="right"/>
              <w:rPr>
                <w:color w:val="000000"/>
                <w:sz w:val="20"/>
                <w:szCs w:val="20"/>
              </w:rPr>
            </w:pPr>
            <w:r>
              <w:rPr>
                <w:color w:val="000000"/>
                <w:sz w:val="20"/>
                <w:szCs w:val="20"/>
              </w:rPr>
              <w:t>6.0</w:t>
            </w:r>
          </w:p>
        </w:tc>
        <w:tc>
          <w:tcPr>
            <w:tcW w:w="0" w:type="auto"/>
            <w:tcBorders>
              <w:top w:val="nil"/>
              <w:left w:val="nil"/>
              <w:bottom w:val="nil"/>
              <w:right w:val="nil"/>
            </w:tcBorders>
            <w:shd w:val="clear" w:color="auto" w:fill="C0C0C0"/>
            <w:noWrap/>
            <w:vAlign w:val="bottom"/>
          </w:tcPr>
          <w:p w14:paraId="0BDBD135" w14:textId="77777777" w:rsidR="00EF65CA" w:rsidRDefault="00EF65CA" w:rsidP="007743AD">
            <w:pPr>
              <w:jc w:val="center"/>
              <w:rPr>
                <w:color w:val="000000"/>
                <w:sz w:val="20"/>
                <w:szCs w:val="20"/>
              </w:rPr>
            </w:pPr>
            <w:r>
              <w:rPr>
                <w:color w:val="000000"/>
                <w:sz w:val="20"/>
                <w:szCs w:val="20"/>
              </w:rPr>
              <w:t>5.6-6.3</w:t>
            </w:r>
          </w:p>
        </w:tc>
        <w:tc>
          <w:tcPr>
            <w:tcW w:w="0" w:type="auto"/>
            <w:tcBorders>
              <w:top w:val="nil"/>
              <w:left w:val="nil"/>
              <w:bottom w:val="nil"/>
              <w:right w:val="nil"/>
            </w:tcBorders>
            <w:shd w:val="clear" w:color="auto" w:fill="C0C0C0"/>
            <w:noWrap/>
            <w:vAlign w:val="bottom"/>
          </w:tcPr>
          <w:p w14:paraId="0AF586CB" w14:textId="77777777" w:rsidR="00EF65CA" w:rsidRDefault="00EF65CA" w:rsidP="007743AD">
            <w:pPr>
              <w:jc w:val="right"/>
              <w:rPr>
                <w:color w:val="000000"/>
                <w:sz w:val="20"/>
                <w:szCs w:val="20"/>
              </w:rPr>
            </w:pPr>
            <w:r>
              <w:rPr>
                <w:color w:val="000000"/>
                <w:sz w:val="20"/>
                <w:szCs w:val="20"/>
              </w:rPr>
              <w:t>6.3</w:t>
            </w:r>
          </w:p>
        </w:tc>
        <w:tc>
          <w:tcPr>
            <w:tcW w:w="0" w:type="auto"/>
            <w:tcBorders>
              <w:top w:val="nil"/>
              <w:left w:val="nil"/>
              <w:bottom w:val="nil"/>
              <w:right w:val="nil"/>
            </w:tcBorders>
            <w:shd w:val="clear" w:color="auto" w:fill="C0C0C0"/>
            <w:noWrap/>
            <w:vAlign w:val="bottom"/>
          </w:tcPr>
          <w:p w14:paraId="0840D77E" w14:textId="77777777" w:rsidR="00EF65CA" w:rsidRDefault="00EF65CA" w:rsidP="007743AD">
            <w:pPr>
              <w:jc w:val="center"/>
              <w:rPr>
                <w:color w:val="000000"/>
                <w:sz w:val="20"/>
                <w:szCs w:val="20"/>
              </w:rPr>
            </w:pPr>
            <w:r>
              <w:rPr>
                <w:color w:val="000000"/>
                <w:sz w:val="20"/>
                <w:szCs w:val="20"/>
              </w:rPr>
              <w:t>5.9-6.7</w:t>
            </w:r>
          </w:p>
        </w:tc>
        <w:tc>
          <w:tcPr>
            <w:tcW w:w="0" w:type="auto"/>
            <w:tcBorders>
              <w:top w:val="nil"/>
              <w:left w:val="nil"/>
              <w:bottom w:val="nil"/>
              <w:right w:val="nil"/>
            </w:tcBorders>
            <w:shd w:val="clear" w:color="auto" w:fill="C0C0C0"/>
            <w:noWrap/>
            <w:vAlign w:val="bottom"/>
          </w:tcPr>
          <w:p w14:paraId="3A97A3A9" w14:textId="77777777" w:rsidR="00EF65CA" w:rsidRDefault="00EF65CA" w:rsidP="007743AD">
            <w:pPr>
              <w:jc w:val="right"/>
              <w:rPr>
                <w:color w:val="000000"/>
                <w:sz w:val="20"/>
                <w:szCs w:val="20"/>
              </w:rPr>
            </w:pPr>
            <w:r>
              <w:rPr>
                <w:color w:val="000000"/>
                <w:sz w:val="20"/>
                <w:szCs w:val="20"/>
              </w:rPr>
              <w:t>3.9</w:t>
            </w:r>
          </w:p>
        </w:tc>
        <w:tc>
          <w:tcPr>
            <w:tcW w:w="0" w:type="auto"/>
            <w:tcBorders>
              <w:top w:val="nil"/>
              <w:left w:val="nil"/>
              <w:bottom w:val="nil"/>
              <w:right w:val="nil"/>
            </w:tcBorders>
            <w:shd w:val="clear" w:color="auto" w:fill="C0C0C0"/>
            <w:noWrap/>
            <w:vAlign w:val="bottom"/>
          </w:tcPr>
          <w:p w14:paraId="666E6EA6" w14:textId="77777777" w:rsidR="00EF65CA" w:rsidRDefault="00EF65CA" w:rsidP="007743AD">
            <w:pPr>
              <w:jc w:val="center"/>
              <w:rPr>
                <w:color w:val="000000"/>
                <w:sz w:val="20"/>
                <w:szCs w:val="20"/>
              </w:rPr>
            </w:pPr>
            <w:r>
              <w:rPr>
                <w:color w:val="000000"/>
                <w:sz w:val="20"/>
                <w:szCs w:val="20"/>
              </w:rPr>
              <w:t>2.7-5.0</w:t>
            </w:r>
          </w:p>
        </w:tc>
        <w:tc>
          <w:tcPr>
            <w:tcW w:w="0" w:type="auto"/>
            <w:tcBorders>
              <w:top w:val="nil"/>
              <w:left w:val="nil"/>
              <w:bottom w:val="nil"/>
              <w:right w:val="nil"/>
            </w:tcBorders>
            <w:shd w:val="clear" w:color="auto" w:fill="C0C0C0"/>
            <w:noWrap/>
            <w:vAlign w:val="bottom"/>
          </w:tcPr>
          <w:p w14:paraId="3597B17E" w14:textId="77777777" w:rsidR="00EF65CA" w:rsidRDefault="00EF65CA" w:rsidP="007743AD">
            <w:pPr>
              <w:jc w:val="right"/>
              <w:rPr>
                <w:color w:val="000000"/>
                <w:sz w:val="20"/>
                <w:szCs w:val="20"/>
              </w:rPr>
            </w:pPr>
            <w:r>
              <w:rPr>
                <w:color w:val="000000"/>
                <w:sz w:val="20"/>
                <w:szCs w:val="20"/>
              </w:rPr>
              <w:t>4.7</w:t>
            </w:r>
          </w:p>
        </w:tc>
        <w:tc>
          <w:tcPr>
            <w:tcW w:w="0" w:type="auto"/>
            <w:tcBorders>
              <w:top w:val="nil"/>
              <w:left w:val="nil"/>
              <w:bottom w:val="nil"/>
              <w:right w:val="nil"/>
            </w:tcBorders>
            <w:shd w:val="clear" w:color="auto" w:fill="C0C0C0"/>
            <w:noWrap/>
            <w:vAlign w:val="bottom"/>
          </w:tcPr>
          <w:p w14:paraId="17810ACA" w14:textId="77777777" w:rsidR="00EF65CA" w:rsidRDefault="00EF65CA" w:rsidP="007743AD">
            <w:pPr>
              <w:jc w:val="center"/>
              <w:rPr>
                <w:color w:val="000000"/>
                <w:sz w:val="20"/>
                <w:szCs w:val="20"/>
              </w:rPr>
            </w:pPr>
            <w:r>
              <w:rPr>
                <w:color w:val="000000"/>
                <w:sz w:val="20"/>
                <w:szCs w:val="20"/>
              </w:rPr>
              <w:t>3.3-6.0</w:t>
            </w:r>
          </w:p>
        </w:tc>
        <w:tc>
          <w:tcPr>
            <w:tcW w:w="0" w:type="auto"/>
            <w:tcBorders>
              <w:top w:val="nil"/>
              <w:left w:val="nil"/>
              <w:bottom w:val="nil"/>
              <w:right w:val="nil"/>
            </w:tcBorders>
            <w:shd w:val="clear" w:color="auto" w:fill="C0C0C0"/>
            <w:noWrap/>
            <w:vAlign w:val="bottom"/>
          </w:tcPr>
          <w:p w14:paraId="4C879CF5" w14:textId="77777777" w:rsidR="00EF65CA" w:rsidRDefault="00EF65CA" w:rsidP="007743AD">
            <w:pPr>
              <w:jc w:val="right"/>
              <w:rPr>
                <w:color w:val="000000"/>
                <w:sz w:val="20"/>
                <w:szCs w:val="20"/>
              </w:rPr>
            </w:pPr>
            <w:r>
              <w:rPr>
                <w:color w:val="000000"/>
                <w:sz w:val="20"/>
                <w:szCs w:val="20"/>
              </w:rPr>
              <w:t>4.7</w:t>
            </w:r>
          </w:p>
        </w:tc>
        <w:tc>
          <w:tcPr>
            <w:tcW w:w="1554" w:type="dxa"/>
            <w:tcBorders>
              <w:top w:val="nil"/>
              <w:left w:val="nil"/>
              <w:bottom w:val="nil"/>
              <w:right w:val="single" w:sz="4" w:space="0" w:color="auto"/>
            </w:tcBorders>
            <w:shd w:val="clear" w:color="auto" w:fill="C0C0C0"/>
            <w:noWrap/>
            <w:vAlign w:val="bottom"/>
          </w:tcPr>
          <w:p w14:paraId="099D37FA" w14:textId="77777777" w:rsidR="00EF65CA" w:rsidRDefault="00EF65CA" w:rsidP="007743AD">
            <w:pPr>
              <w:jc w:val="center"/>
              <w:rPr>
                <w:color w:val="000000"/>
                <w:sz w:val="20"/>
                <w:szCs w:val="20"/>
              </w:rPr>
            </w:pPr>
            <w:r>
              <w:rPr>
                <w:color w:val="000000"/>
                <w:sz w:val="20"/>
                <w:szCs w:val="20"/>
              </w:rPr>
              <w:t>3.5-6.0</w:t>
            </w:r>
          </w:p>
        </w:tc>
      </w:tr>
      <w:tr w:rsidR="00EF65CA" w:rsidRPr="001056DC" w14:paraId="3B980A77" w14:textId="77777777" w:rsidTr="007743AD">
        <w:trPr>
          <w:trHeight w:val="255"/>
        </w:trPr>
        <w:tc>
          <w:tcPr>
            <w:tcW w:w="3112" w:type="dxa"/>
            <w:tcBorders>
              <w:top w:val="nil"/>
              <w:left w:val="single" w:sz="4" w:space="0" w:color="auto"/>
              <w:right w:val="nil"/>
            </w:tcBorders>
            <w:shd w:val="clear" w:color="auto" w:fill="auto"/>
            <w:noWrap/>
            <w:vAlign w:val="bottom"/>
          </w:tcPr>
          <w:p w14:paraId="157BE794" w14:textId="77777777" w:rsidR="00EF65CA" w:rsidRPr="001056DC" w:rsidRDefault="00EF65CA" w:rsidP="007743AD">
            <w:pPr>
              <w:rPr>
                <w:b/>
                <w:bCs/>
                <w:sz w:val="20"/>
                <w:szCs w:val="20"/>
              </w:rPr>
            </w:pPr>
            <w:r w:rsidRPr="001056DC">
              <w:rPr>
                <w:b/>
                <w:bCs/>
                <w:sz w:val="20"/>
                <w:szCs w:val="20"/>
              </w:rPr>
              <w:t>Breast</w:t>
            </w:r>
          </w:p>
        </w:tc>
        <w:tc>
          <w:tcPr>
            <w:tcW w:w="736" w:type="dxa"/>
            <w:tcBorders>
              <w:top w:val="nil"/>
              <w:left w:val="nil"/>
              <w:right w:val="nil"/>
            </w:tcBorders>
            <w:shd w:val="clear" w:color="auto" w:fill="auto"/>
            <w:noWrap/>
            <w:vAlign w:val="bottom"/>
          </w:tcPr>
          <w:p w14:paraId="4D6FCEA3" w14:textId="77777777" w:rsidR="00EF65CA" w:rsidRDefault="00EF65CA" w:rsidP="007743AD">
            <w:pPr>
              <w:jc w:val="right"/>
              <w:rPr>
                <w:color w:val="000000"/>
                <w:sz w:val="20"/>
                <w:szCs w:val="20"/>
              </w:rPr>
            </w:pPr>
            <w:r>
              <w:rPr>
                <w:color w:val="000000"/>
                <w:sz w:val="20"/>
                <w:szCs w:val="20"/>
              </w:rPr>
              <w:t>138.6</w:t>
            </w:r>
          </w:p>
        </w:tc>
        <w:tc>
          <w:tcPr>
            <w:tcW w:w="0" w:type="auto"/>
            <w:tcBorders>
              <w:top w:val="nil"/>
              <w:left w:val="nil"/>
              <w:right w:val="nil"/>
            </w:tcBorders>
            <w:shd w:val="clear" w:color="auto" w:fill="auto"/>
            <w:noWrap/>
            <w:vAlign w:val="bottom"/>
          </w:tcPr>
          <w:p w14:paraId="5557340E" w14:textId="77777777" w:rsidR="00EF65CA" w:rsidRDefault="00EF65CA" w:rsidP="007743AD">
            <w:pPr>
              <w:jc w:val="center"/>
              <w:rPr>
                <w:color w:val="000000"/>
                <w:sz w:val="20"/>
                <w:szCs w:val="20"/>
              </w:rPr>
            </w:pPr>
            <w:r>
              <w:rPr>
                <w:color w:val="000000"/>
                <w:sz w:val="20"/>
                <w:szCs w:val="20"/>
              </w:rPr>
              <w:t>137.0-140.2</w:t>
            </w:r>
          </w:p>
        </w:tc>
        <w:tc>
          <w:tcPr>
            <w:tcW w:w="0" w:type="auto"/>
            <w:tcBorders>
              <w:top w:val="nil"/>
              <w:left w:val="nil"/>
              <w:right w:val="nil"/>
            </w:tcBorders>
            <w:shd w:val="clear" w:color="auto" w:fill="auto"/>
            <w:noWrap/>
            <w:vAlign w:val="bottom"/>
          </w:tcPr>
          <w:p w14:paraId="0D74EC0F" w14:textId="77777777" w:rsidR="00EF65CA" w:rsidRDefault="00EF65CA" w:rsidP="007743AD">
            <w:pPr>
              <w:jc w:val="right"/>
              <w:rPr>
                <w:color w:val="000000"/>
                <w:sz w:val="20"/>
                <w:szCs w:val="20"/>
              </w:rPr>
            </w:pPr>
            <w:r>
              <w:rPr>
                <w:color w:val="000000"/>
                <w:sz w:val="20"/>
                <w:szCs w:val="20"/>
              </w:rPr>
              <w:t>144.7</w:t>
            </w:r>
          </w:p>
        </w:tc>
        <w:tc>
          <w:tcPr>
            <w:tcW w:w="0" w:type="auto"/>
            <w:tcBorders>
              <w:top w:val="nil"/>
              <w:left w:val="nil"/>
              <w:right w:val="nil"/>
            </w:tcBorders>
            <w:shd w:val="clear" w:color="auto" w:fill="auto"/>
            <w:noWrap/>
            <w:vAlign w:val="bottom"/>
          </w:tcPr>
          <w:p w14:paraId="5990AF4C" w14:textId="77777777" w:rsidR="00EF65CA" w:rsidRDefault="00EF65CA" w:rsidP="007743AD">
            <w:pPr>
              <w:jc w:val="center"/>
              <w:rPr>
                <w:color w:val="000000"/>
                <w:sz w:val="20"/>
                <w:szCs w:val="20"/>
              </w:rPr>
            </w:pPr>
            <w:r>
              <w:rPr>
                <w:color w:val="000000"/>
                <w:sz w:val="20"/>
                <w:szCs w:val="20"/>
              </w:rPr>
              <w:t>142.9-146.6</w:t>
            </w:r>
          </w:p>
        </w:tc>
        <w:tc>
          <w:tcPr>
            <w:tcW w:w="0" w:type="auto"/>
            <w:tcBorders>
              <w:top w:val="nil"/>
              <w:left w:val="nil"/>
              <w:right w:val="nil"/>
            </w:tcBorders>
            <w:shd w:val="clear" w:color="auto" w:fill="auto"/>
            <w:noWrap/>
            <w:vAlign w:val="bottom"/>
          </w:tcPr>
          <w:p w14:paraId="1EA1EB20" w14:textId="77777777" w:rsidR="00EF65CA" w:rsidRDefault="00EF65CA" w:rsidP="007743AD">
            <w:pPr>
              <w:jc w:val="right"/>
              <w:rPr>
                <w:color w:val="000000"/>
                <w:sz w:val="20"/>
                <w:szCs w:val="20"/>
              </w:rPr>
            </w:pPr>
            <w:r>
              <w:rPr>
                <w:color w:val="000000"/>
                <w:sz w:val="20"/>
                <w:szCs w:val="20"/>
              </w:rPr>
              <w:t>123.2</w:t>
            </w:r>
          </w:p>
        </w:tc>
        <w:tc>
          <w:tcPr>
            <w:tcW w:w="0" w:type="auto"/>
            <w:tcBorders>
              <w:top w:val="nil"/>
              <w:left w:val="nil"/>
              <w:right w:val="nil"/>
            </w:tcBorders>
            <w:shd w:val="clear" w:color="auto" w:fill="auto"/>
            <w:noWrap/>
            <w:vAlign w:val="bottom"/>
          </w:tcPr>
          <w:p w14:paraId="44C5EF69" w14:textId="77777777" w:rsidR="00EF65CA" w:rsidRDefault="00EF65CA" w:rsidP="007743AD">
            <w:pPr>
              <w:jc w:val="center"/>
              <w:rPr>
                <w:color w:val="000000"/>
                <w:sz w:val="20"/>
                <w:szCs w:val="20"/>
              </w:rPr>
            </w:pPr>
            <w:r>
              <w:rPr>
                <w:color w:val="000000"/>
                <w:sz w:val="20"/>
                <w:szCs w:val="20"/>
              </w:rPr>
              <w:t>116.8-129.7</w:t>
            </w:r>
          </w:p>
        </w:tc>
        <w:tc>
          <w:tcPr>
            <w:tcW w:w="0" w:type="auto"/>
            <w:tcBorders>
              <w:top w:val="nil"/>
              <w:left w:val="nil"/>
              <w:right w:val="nil"/>
            </w:tcBorders>
            <w:shd w:val="clear" w:color="auto" w:fill="auto"/>
            <w:noWrap/>
            <w:vAlign w:val="bottom"/>
          </w:tcPr>
          <w:p w14:paraId="787E5F3D" w14:textId="77777777" w:rsidR="00EF65CA" w:rsidRDefault="00EF65CA" w:rsidP="007743AD">
            <w:pPr>
              <w:jc w:val="right"/>
              <w:rPr>
                <w:color w:val="000000"/>
                <w:sz w:val="20"/>
                <w:szCs w:val="20"/>
              </w:rPr>
            </w:pPr>
            <w:r>
              <w:rPr>
                <w:color w:val="000000"/>
                <w:sz w:val="20"/>
                <w:szCs w:val="20"/>
              </w:rPr>
              <w:t>95.7</w:t>
            </w:r>
          </w:p>
        </w:tc>
        <w:tc>
          <w:tcPr>
            <w:tcW w:w="0" w:type="auto"/>
            <w:tcBorders>
              <w:top w:val="nil"/>
              <w:left w:val="nil"/>
              <w:right w:val="nil"/>
            </w:tcBorders>
            <w:shd w:val="clear" w:color="auto" w:fill="auto"/>
            <w:noWrap/>
            <w:vAlign w:val="bottom"/>
          </w:tcPr>
          <w:p w14:paraId="2318AE08" w14:textId="77777777" w:rsidR="00EF65CA" w:rsidRDefault="00EF65CA" w:rsidP="007743AD">
            <w:pPr>
              <w:jc w:val="center"/>
              <w:rPr>
                <w:color w:val="000000"/>
                <w:sz w:val="20"/>
                <w:szCs w:val="20"/>
              </w:rPr>
            </w:pPr>
            <w:r>
              <w:rPr>
                <w:color w:val="000000"/>
                <w:sz w:val="20"/>
                <w:szCs w:val="20"/>
              </w:rPr>
              <w:t>89.4-101.9</w:t>
            </w:r>
          </w:p>
        </w:tc>
        <w:tc>
          <w:tcPr>
            <w:tcW w:w="0" w:type="auto"/>
            <w:tcBorders>
              <w:top w:val="nil"/>
              <w:left w:val="nil"/>
              <w:right w:val="nil"/>
            </w:tcBorders>
            <w:shd w:val="clear" w:color="auto" w:fill="auto"/>
            <w:noWrap/>
            <w:vAlign w:val="bottom"/>
          </w:tcPr>
          <w:p w14:paraId="04D940F3" w14:textId="77777777" w:rsidR="00EF65CA" w:rsidRDefault="00EF65CA" w:rsidP="007743AD">
            <w:pPr>
              <w:jc w:val="right"/>
              <w:rPr>
                <w:color w:val="000000"/>
                <w:sz w:val="20"/>
                <w:szCs w:val="20"/>
              </w:rPr>
            </w:pPr>
            <w:r>
              <w:rPr>
                <w:color w:val="000000"/>
                <w:sz w:val="20"/>
                <w:szCs w:val="20"/>
              </w:rPr>
              <w:t>90.6</w:t>
            </w:r>
          </w:p>
        </w:tc>
        <w:tc>
          <w:tcPr>
            <w:tcW w:w="1554" w:type="dxa"/>
            <w:tcBorders>
              <w:top w:val="nil"/>
              <w:left w:val="nil"/>
              <w:right w:val="single" w:sz="4" w:space="0" w:color="auto"/>
            </w:tcBorders>
            <w:shd w:val="clear" w:color="auto" w:fill="auto"/>
            <w:noWrap/>
            <w:vAlign w:val="bottom"/>
          </w:tcPr>
          <w:p w14:paraId="1D9D6E2A" w14:textId="77777777" w:rsidR="00EF65CA" w:rsidRDefault="00EF65CA" w:rsidP="007743AD">
            <w:pPr>
              <w:jc w:val="center"/>
              <w:rPr>
                <w:color w:val="000000"/>
                <w:sz w:val="20"/>
                <w:szCs w:val="20"/>
              </w:rPr>
            </w:pPr>
            <w:r>
              <w:rPr>
                <w:color w:val="000000"/>
                <w:sz w:val="20"/>
                <w:szCs w:val="20"/>
              </w:rPr>
              <w:t>85.2-96.1</w:t>
            </w:r>
          </w:p>
        </w:tc>
      </w:tr>
      <w:tr w:rsidR="00EF65CA" w:rsidRPr="001056DC" w14:paraId="12545B81" w14:textId="77777777" w:rsidTr="007743AD">
        <w:trPr>
          <w:trHeight w:val="255"/>
        </w:trPr>
        <w:tc>
          <w:tcPr>
            <w:tcW w:w="3112" w:type="dxa"/>
            <w:tcBorders>
              <w:top w:val="nil"/>
              <w:left w:val="single" w:sz="4" w:space="0" w:color="auto"/>
              <w:bottom w:val="nil"/>
              <w:right w:val="nil"/>
            </w:tcBorders>
            <w:shd w:val="clear" w:color="auto" w:fill="C0C0C0"/>
            <w:noWrap/>
            <w:vAlign w:val="bottom"/>
          </w:tcPr>
          <w:p w14:paraId="52D63C77" w14:textId="77777777" w:rsidR="00EF65CA" w:rsidRPr="001056DC" w:rsidRDefault="00EF65CA" w:rsidP="007743AD">
            <w:pPr>
              <w:rPr>
                <w:b/>
                <w:bCs/>
                <w:sz w:val="20"/>
                <w:szCs w:val="20"/>
              </w:rPr>
            </w:pPr>
            <w:r w:rsidRPr="001056DC">
              <w:rPr>
                <w:b/>
                <w:bCs/>
                <w:sz w:val="20"/>
                <w:szCs w:val="20"/>
              </w:rPr>
              <w:t xml:space="preserve">Breast </w:t>
            </w:r>
            <w:r w:rsidRPr="001056DC">
              <w:rPr>
                <w:b/>
                <w:bCs/>
                <w:i/>
                <w:sz w:val="20"/>
                <w:szCs w:val="20"/>
              </w:rPr>
              <w:t>in situ</w:t>
            </w:r>
            <w:r w:rsidRPr="001056DC">
              <w:rPr>
                <w:b/>
                <w:bCs/>
                <w:sz w:val="20"/>
                <w:szCs w:val="20"/>
                <w:vertAlign w:val="superscript"/>
              </w:rPr>
              <w:t>4</w:t>
            </w:r>
          </w:p>
        </w:tc>
        <w:tc>
          <w:tcPr>
            <w:tcW w:w="736" w:type="dxa"/>
            <w:tcBorders>
              <w:top w:val="nil"/>
              <w:left w:val="nil"/>
              <w:bottom w:val="nil"/>
              <w:right w:val="nil"/>
            </w:tcBorders>
            <w:shd w:val="clear" w:color="auto" w:fill="C0C0C0"/>
            <w:noWrap/>
            <w:vAlign w:val="bottom"/>
          </w:tcPr>
          <w:p w14:paraId="7FDA74C6" w14:textId="77777777" w:rsidR="00EF65CA" w:rsidRDefault="00EF65CA" w:rsidP="007743AD">
            <w:pPr>
              <w:jc w:val="right"/>
              <w:rPr>
                <w:color w:val="000000"/>
                <w:sz w:val="20"/>
                <w:szCs w:val="20"/>
              </w:rPr>
            </w:pPr>
            <w:r>
              <w:rPr>
                <w:color w:val="000000"/>
                <w:sz w:val="20"/>
                <w:szCs w:val="20"/>
              </w:rPr>
              <w:t>40.8</w:t>
            </w:r>
          </w:p>
        </w:tc>
        <w:tc>
          <w:tcPr>
            <w:tcW w:w="0" w:type="auto"/>
            <w:tcBorders>
              <w:top w:val="nil"/>
              <w:left w:val="nil"/>
              <w:bottom w:val="nil"/>
              <w:right w:val="nil"/>
            </w:tcBorders>
            <w:shd w:val="clear" w:color="auto" w:fill="C0C0C0"/>
            <w:noWrap/>
            <w:vAlign w:val="bottom"/>
          </w:tcPr>
          <w:p w14:paraId="7ABEBE12" w14:textId="77777777" w:rsidR="00EF65CA" w:rsidRDefault="00EF65CA" w:rsidP="007743AD">
            <w:pPr>
              <w:jc w:val="center"/>
              <w:rPr>
                <w:color w:val="000000"/>
                <w:sz w:val="20"/>
                <w:szCs w:val="20"/>
              </w:rPr>
            </w:pPr>
            <w:r>
              <w:rPr>
                <w:color w:val="000000"/>
                <w:sz w:val="20"/>
                <w:szCs w:val="20"/>
              </w:rPr>
              <w:t>39.9-41.7</w:t>
            </w:r>
          </w:p>
        </w:tc>
        <w:tc>
          <w:tcPr>
            <w:tcW w:w="0" w:type="auto"/>
            <w:tcBorders>
              <w:top w:val="nil"/>
              <w:left w:val="nil"/>
              <w:bottom w:val="nil"/>
              <w:right w:val="nil"/>
            </w:tcBorders>
            <w:shd w:val="clear" w:color="auto" w:fill="C0C0C0"/>
            <w:noWrap/>
            <w:vAlign w:val="bottom"/>
          </w:tcPr>
          <w:p w14:paraId="028EB958" w14:textId="77777777" w:rsidR="00EF65CA" w:rsidRDefault="00EF65CA" w:rsidP="007743AD">
            <w:pPr>
              <w:jc w:val="right"/>
              <w:rPr>
                <w:color w:val="000000"/>
                <w:sz w:val="20"/>
                <w:szCs w:val="20"/>
              </w:rPr>
            </w:pPr>
            <w:r>
              <w:rPr>
                <w:color w:val="000000"/>
                <w:sz w:val="20"/>
                <w:szCs w:val="20"/>
              </w:rPr>
              <w:t>42.7</w:t>
            </w:r>
          </w:p>
        </w:tc>
        <w:tc>
          <w:tcPr>
            <w:tcW w:w="0" w:type="auto"/>
            <w:tcBorders>
              <w:top w:val="nil"/>
              <w:left w:val="nil"/>
              <w:bottom w:val="nil"/>
              <w:right w:val="nil"/>
            </w:tcBorders>
            <w:shd w:val="clear" w:color="auto" w:fill="C0C0C0"/>
            <w:noWrap/>
            <w:vAlign w:val="bottom"/>
          </w:tcPr>
          <w:p w14:paraId="386921BD" w14:textId="77777777" w:rsidR="00EF65CA" w:rsidRDefault="00EF65CA" w:rsidP="007743AD">
            <w:pPr>
              <w:jc w:val="center"/>
              <w:rPr>
                <w:color w:val="000000"/>
                <w:sz w:val="20"/>
                <w:szCs w:val="20"/>
              </w:rPr>
            </w:pPr>
            <w:r>
              <w:rPr>
                <w:color w:val="000000"/>
                <w:sz w:val="20"/>
                <w:szCs w:val="20"/>
              </w:rPr>
              <w:t>41.7-43.7</w:t>
            </w:r>
          </w:p>
        </w:tc>
        <w:tc>
          <w:tcPr>
            <w:tcW w:w="0" w:type="auto"/>
            <w:tcBorders>
              <w:top w:val="nil"/>
              <w:left w:val="nil"/>
              <w:bottom w:val="nil"/>
              <w:right w:val="nil"/>
            </w:tcBorders>
            <w:shd w:val="clear" w:color="auto" w:fill="C0C0C0"/>
            <w:noWrap/>
            <w:vAlign w:val="bottom"/>
          </w:tcPr>
          <w:p w14:paraId="34400F0E" w14:textId="77777777" w:rsidR="00EF65CA" w:rsidRDefault="00EF65CA" w:rsidP="007743AD">
            <w:pPr>
              <w:jc w:val="right"/>
              <w:rPr>
                <w:color w:val="000000"/>
                <w:sz w:val="20"/>
                <w:szCs w:val="20"/>
              </w:rPr>
            </w:pPr>
            <w:r>
              <w:rPr>
                <w:color w:val="000000"/>
                <w:sz w:val="20"/>
                <w:szCs w:val="20"/>
              </w:rPr>
              <w:t>40.0</w:t>
            </w:r>
          </w:p>
        </w:tc>
        <w:tc>
          <w:tcPr>
            <w:tcW w:w="0" w:type="auto"/>
            <w:tcBorders>
              <w:top w:val="nil"/>
              <w:left w:val="nil"/>
              <w:bottom w:val="nil"/>
              <w:right w:val="nil"/>
            </w:tcBorders>
            <w:shd w:val="clear" w:color="auto" w:fill="C0C0C0"/>
            <w:noWrap/>
            <w:vAlign w:val="bottom"/>
          </w:tcPr>
          <w:p w14:paraId="188E49D4" w14:textId="77777777" w:rsidR="00EF65CA" w:rsidRDefault="00EF65CA" w:rsidP="007743AD">
            <w:pPr>
              <w:jc w:val="center"/>
              <w:rPr>
                <w:color w:val="000000"/>
                <w:sz w:val="20"/>
                <w:szCs w:val="20"/>
              </w:rPr>
            </w:pPr>
            <w:r>
              <w:rPr>
                <w:color w:val="000000"/>
                <w:sz w:val="20"/>
                <w:szCs w:val="20"/>
              </w:rPr>
              <w:t>36.4-43.6</w:t>
            </w:r>
          </w:p>
        </w:tc>
        <w:tc>
          <w:tcPr>
            <w:tcW w:w="0" w:type="auto"/>
            <w:tcBorders>
              <w:top w:val="nil"/>
              <w:left w:val="nil"/>
              <w:bottom w:val="nil"/>
              <w:right w:val="nil"/>
            </w:tcBorders>
            <w:shd w:val="clear" w:color="auto" w:fill="C0C0C0"/>
            <w:noWrap/>
            <w:vAlign w:val="bottom"/>
          </w:tcPr>
          <w:p w14:paraId="25B31745" w14:textId="77777777" w:rsidR="00EF65CA" w:rsidRDefault="00EF65CA" w:rsidP="007743AD">
            <w:pPr>
              <w:jc w:val="right"/>
              <w:rPr>
                <w:color w:val="000000"/>
                <w:sz w:val="20"/>
                <w:szCs w:val="20"/>
              </w:rPr>
            </w:pPr>
            <w:r>
              <w:rPr>
                <w:color w:val="000000"/>
                <w:sz w:val="20"/>
                <w:szCs w:val="20"/>
              </w:rPr>
              <w:t>33.3</w:t>
            </w:r>
          </w:p>
        </w:tc>
        <w:tc>
          <w:tcPr>
            <w:tcW w:w="0" w:type="auto"/>
            <w:tcBorders>
              <w:top w:val="nil"/>
              <w:left w:val="nil"/>
              <w:bottom w:val="nil"/>
              <w:right w:val="nil"/>
            </w:tcBorders>
            <w:shd w:val="clear" w:color="auto" w:fill="C0C0C0"/>
            <w:noWrap/>
            <w:vAlign w:val="bottom"/>
          </w:tcPr>
          <w:p w14:paraId="62906FF5" w14:textId="77777777" w:rsidR="00EF65CA" w:rsidRDefault="00EF65CA" w:rsidP="007743AD">
            <w:pPr>
              <w:jc w:val="center"/>
              <w:rPr>
                <w:color w:val="000000"/>
                <w:sz w:val="20"/>
                <w:szCs w:val="20"/>
              </w:rPr>
            </w:pPr>
            <w:r>
              <w:rPr>
                <w:color w:val="000000"/>
                <w:sz w:val="20"/>
                <w:szCs w:val="20"/>
              </w:rPr>
              <w:t>29.7-36.9</w:t>
            </w:r>
          </w:p>
        </w:tc>
        <w:tc>
          <w:tcPr>
            <w:tcW w:w="0" w:type="auto"/>
            <w:tcBorders>
              <w:top w:val="nil"/>
              <w:left w:val="nil"/>
              <w:bottom w:val="nil"/>
              <w:right w:val="nil"/>
            </w:tcBorders>
            <w:shd w:val="clear" w:color="auto" w:fill="C0C0C0"/>
            <w:noWrap/>
            <w:vAlign w:val="bottom"/>
          </w:tcPr>
          <w:p w14:paraId="5A23E531" w14:textId="77777777" w:rsidR="00EF65CA" w:rsidRDefault="00EF65CA" w:rsidP="007743AD">
            <w:pPr>
              <w:jc w:val="right"/>
              <w:rPr>
                <w:color w:val="000000"/>
                <w:sz w:val="20"/>
                <w:szCs w:val="20"/>
              </w:rPr>
            </w:pPr>
            <w:r>
              <w:rPr>
                <w:color w:val="000000"/>
                <w:sz w:val="20"/>
                <w:szCs w:val="20"/>
              </w:rPr>
              <w:t>27.1</w:t>
            </w:r>
          </w:p>
        </w:tc>
        <w:tc>
          <w:tcPr>
            <w:tcW w:w="1554" w:type="dxa"/>
            <w:tcBorders>
              <w:top w:val="nil"/>
              <w:left w:val="nil"/>
              <w:bottom w:val="nil"/>
              <w:right w:val="single" w:sz="4" w:space="0" w:color="auto"/>
            </w:tcBorders>
            <w:shd w:val="clear" w:color="auto" w:fill="C0C0C0"/>
            <w:noWrap/>
            <w:vAlign w:val="bottom"/>
          </w:tcPr>
          <w:p w14:paraId="2E1C64D0" w14:textId="77777777" w:rsidR="00EF65CA" w:rsidRDefault="00EF65CA" w:rsidP="007743AD">
            <w:pPr>
              <w:jc w:val="center"/>
              <w:rPr>
                <w:color w:val="000000"/>
                <w:sz w:val="20"/>
                <w:szCs w:val="20"/>
              </w:rPr>
            </w:pPr>
            <w:r>
              <w:rPr>
                <w:color w:val="000000"/>
                <w:sz w:val="20"/>
                <w:szCs w:val="20"/>
              </w:rPr>
              <w:t>24.2-30.0</w:t>
            </w:r>
          </w:p>
        </w:tc>
      </w:tr>
      <w:tr w:rsidR="00EF65CA" w:rsidRPr="001056DC" w14:paraId="0DF6B678" w14:textId="77777777" w:rsidTr="007743AD">
        <w:trPr>
          <w:trHeight w:val="255"/>
        </w:trPr>
        <w:tc>
          <w:tcPr>
            <w:tcW w:w="3112" w:type="dxa"/>
            <w:tcBorders>
              <w:top w:val="nil"/>
              <w:left w:val="single" w:sz="4" w:space="0" w:color="auto"/>
              <w:right w:val="nil"/>
            </w:tcBorders>
            <w:shd w:val="clear" w:color="auto" w:fill="auto"/>
            <w:noWrap/>
            <w:vAlign w:val="bottom"/>
          </w:tcPr>
          <w:p w14:paraId="49471278" w14:textId="77777777" w:rsidR="00EF65CA" w:rsidRPr="001056DC" w:rsidRDefault="00EF65CA" w:rsidP="007743AD">
            <w:pPr>
              <w:rPr>
                <w:b/>
                <w:bCs/>
                <w:sz w:val="20"/>
                <w:szCs w:val="20"/>
              </w:rPr>
            </w:pPr>
            <w:r w:rsidRPr="001056DC">
              <w:rPr>
                <w:b/>
                <w:bCs/>
                <w:sz w:val="20"/>
                <w:szCs w:val="20"/>
              </w:rPr>
              <w:t>Bronchus &amp; Lung</w:t>
            </w:r>
          </w:p>
        </w:tc>
        <w:tc>
          <w:tcPr>
            <w:tcW w:w="736" w:type="dxa"/>
            <w:tcBorders>
              <w:top w:val="nil"/>
              <w:left w:val="nil"/>
              <w:right w:val="nil"/>
            </w:tcBorders>
            <w:shd w:val="clear" w:color="auto" w:fill="auto"/>
            <w:noWrap/>
            <w:vAlign w:val="bottom"/>
          </w:tcPr>
          <w:p w14:paraId="469C5EAF" w14:textId="77777777" w:rsidR="00EF65CA" w:rsidRDefault="00EF65CA" w:rsidP="007743AD">
            <w:pPr>
              <w:jc w:val="right"/>
              <w:rPr>
                <w:color w:val="000000"/>
                <w:sz w:val="20"/>
                <w:szCs w:val="20"/>
              </w:rPr>
            </w:pPr>
            <w:r>
              <w:rPr>
                <w:color w:val="000000"/>
                <w:sz w:val="20"/>
                <w:szCs w:val="20"/>
              </w:rPr>
              <w:t>60.2</w:t>
            </w:r>
          </w:p>
        </w:tc>
        <w:tc>
          <w:tcPr>
            <w:tcW w:w="0" w:type="auto"/>
            <w:tcBorders>
              <w:top w:val="nil"/>
              <w:left w:val="nil"/>
              <w:right w:val="nil"/>
            </w:tcBorders>
            <w:shd w:val="clear" w:color="auto" w:fill="auto"/>
            <w:noWrap/>
            <w:vAlign w:val="bottom"/>
          </w:tcPr>
          <w:p w14:paraId="77E93849" w14:textId="77777777" w:rsidR="00EF65CA" w:rsidRDefault="00EF65CA" w:rsidP="007743AD">
            <w:pPr>
              <w:jc w:val="center"/>
              <w:rPr>
                <w:color w:val="000000"/>
                <w:sz w:val="20"/>
                <w:szCs w:val="20"/>
              </w:rPr>
            </w:pPr>
            <w:r>
              <w:rPr>
                <w:color w:val="000000"/>
                <w:sz w:val="20"/>
                <w:szCs w:val="20"/>
              </w:rPr>
              <w:t>59.2-61.3</w:t>
            </w:r>
          </w:p>
        </w:tc>
        <w:tc>
          <w:tcPr>
            <w:tcW w:w="0" w:type="auto"/>
            <w:tcBorders>
              <w:top w:val="nil"/>
              <w:left w:val="nil"/>
              <w:right w:val="nil"/>
            </w:tcBorders>
            <w:shd w:val="clear" w:color="auto" w:fill="auto"/>
            <w:noWrap/>
            <w:vAlign w:val="bottom"/>
          </w:tcPr>
          <w:p w14:paraId="49214B1F" w14:textId="77777777" w:rsidR="00EF65CA" w:rsidRDefault="00EF65CA" w:rsidP="007743AD">
            <w:pPr>
              <w:jc w:val="right"/>
              <w:rPr>
                <w:color w:val="000000"/>
                <w:sz w:val="20"/>
                <w:szCs w:val="20"/>
              </w:rPr>
            </w:pPr>
            <w:r>
              <w:rPr>
                <w:color w:val="000000"/>
                <w:sz w:val="20"/>
                <w:szCs w:val="20"/>
              </w:rPr>
              <w:t>64.0</w:t>
            </w:r>
          </w:p>
        </w:tc>
        <w:tc>
          <w:tcPr>
            <w:tcW w:w="0" w:type="auto"/>
            <w:tcBorders>
              <w:top w:val="nil"/>
              <w:left w:val="nil"/>
              <w:right w:val="nil"/>
            </w:tcBorders>
            <w:shd w:val="clear" w:color="auto" w:fill="auto"/>
            <w:noWrap/>
            <w:vAlign w:val="bottom"/>
          </w:tcPr>
          <w:p w14:paraId="1D4BAED1" w14:textId="77777777" w:rsidR="00EF65CA" w:rsidRDefault="00EF65CA" w:rsidP="007743AD">
            <w:pPr>
              <w:jc w:val="center"/>
              <w:rPr>
                <w:color w:val="000000"/>
                <w:sz w:val="20"/>
                <w:szCs w:val="20"/>
              </w:rPr>
            </w:pPr>
            <w:r>
              <w:rPr>
                <w:color w:val="000000"/>
                <w:sz w:val="20"/>
                <w:szCs w:val="20"/>
              </w:rPr>
              <w:t>62.8-65.1</w:t>
            </w:r>
          </w:p>
        </w:tc>
        <w:tc>
          <w:tcPr>
            <w:tcW w:w="0" w:type="auto"/>
            <w:tcBorders>
              <w:top w:val="nil"/>
              <w:left w:val="nil"/>
              <w:right w:val="nil"/>
            </w:tcBorders>
            <w:shd w:val="clear" w:color="auto" w:fill="auto"/>
            <w:noWrap/>
            <w:vAlign w:val="bottom"/>
          </w:tcPr>
          <w:p w14:paraId="7B7E577F" w14:textId="77777777" w:rsidR="00EF65CA" w:rsidRDefault="00EF65CA" w:rsidP="007743AD">
            <w:pPr>
              <w:jc w:val="right"/>
              <w:rPr>
                <w:color w:val="000000"/>
                <w:sz w:val="20"/>
                <w:szCs w:val="20"/>
              </w:rPr>
            </w:pPr>
            <w:r>
              <w:rPr>
                <w:color w:val="000000"/>
                <w:sz w:val="20"/>
                <w:szCs w:val="20"/>
              </w:rPr>
              <w:t>44.4</w:t>
            </w:r>
          </w:p>
        </w:tc>
        <w:tc>
          <w:tcPr>
            <w:tcW w:w="0" w:type="auto"/>
            <w:tcBorders>
              <w:top w:val="nil"/>
              <w:left w:val="nil"/>
              <w:right w:val="nil"/>
            </w:tcBorders>
            <w:shd w:val="clear" w:color="auto" w:fill="auto"/>
            <w:noWrap/>
            <w:vAlign w:val="bottom"/>
          </w:tcPr>
          <w:p w14:paraId="38EF9F98" w14:textId="77777777" w:rsidR="00EF65CA" w:rsidRDefault="00EF65CA" w:rsidP="007743AD">
            <w:pPr>
              <w:jc w:val="center"/>
              <w:rPr>
                <w:color w:val="000000"/>
                <w:sz w:val="20"/>
                <w:szCs w:val="20"/>
              </w:rPr>
            </w:pPr>
            <w:r>
              <w:rPr>
                <w:color w:val="000000"/>
                <w:sz w:val="20"/>
                <w:szCs w:val="20"/>
              </w:rPr>
              <w:t>40.5-48.4</w:t>
            </w:r>
          </w:p>
        </w:tc>
        <w:tc>
          <w:tcPr>
            <w:tcW w:w="0" w:type="auto"/>
            <w:tcBorders>
              <w:top w:val="nil"/>
              <w:left w:val="nil"/>
              <w:right w:val="nil"/>
            </w:tcBorders>
            <w:shd w:val="clear" w:color="auto" w:fill="auto"/>
            <w:noWrap/>
            <w:vAlign w:val="bottom"/>
          </w:tcPr>
          <w:p w14:paraId="5BCA58D1" w14:textId="77777777" w:rsidR="00EF65CA" w:rsidRDefault="00EF65CA" w:rsidP="007743AD">
            <w:pPr>
              <w:jc w:val="right"/>
              <w:rPr>
                <w:color w:val="000000"/>
                <w:sz w:val="20"/>
                <w:szCs w:val="20"/>
              </w:rPr>
            </w:pPr>
            <w:r>
              <w:rPr>
                <w:color w:val="000000"/>
                <w:sz w:val="20"/>
                <w:szCs w:val="20"/>
              </w:rPr>
              <w:t>34.0</w:t>
            </w:r>
          </w:p>
        </w:tc>
        <w:tc>
          <w:tcPr>
            <w:tcW w:w="0" w:type="auto"/>
            <w:tcBorders>
              <w:top w:val="nil"/>
              <w:left w:val="nil"/>
              <w:right w:val="nil"/>
            </w:tcBorders>
            <w:shd w:val="clear" w:color="auto" w:fill="auto"/>
            <w:noWrap/>
            <w:vAlign w:val="bottom"/>
          </w:tcPr>
          <w:p w14:paraId="7CBE3884" w14:textId="77777777" w:rsidR="00EF65CA" w:rsidRDefault="00EF65CA" w:rsidP="007743AD">
            <w:pPr>
              <w:jc w:val="center"/>
              <w:rPr>
                <w:color w:val="000000"/>
                <w:sz w:val="20"/>
                <w:szCs w:val="20"/>
              </w:rPr>
            </w:pPr>
            <w:r>
              <w:rPr>
                <w:color w:val="000000"/>
                <w:sz w:val="20"/>
                <w:szCs w:val="20"/>
              </w:rPr>
              <w:t>29.9-38.1</w:t>
            </w:r>
          </w:p>
        </w:tc>
        <w:tc>
          <w:tcPr>
            <w:tcW w:w="0" w:type="auto"/>
            <w:tcBorders>
              <w:top w:val="nil"/>
              <w:left w:val="nil"/>
              <w:right w:val="nil"/>
            </w:tcBorders>
            <w:shd w:val="clear" w:color="auto" w:fill="auto"/>
            <w:noWrap/>
            <w:vAlign w:val="bottom"/>
          </w:tcPr>
          <w:p w14:paraId="288B240E" w14:textId="77777777" w:rsidR="00EF65CA" w:rsidRDefault="00EF65CA" w:rsidP="007743AD">
            <w:pPr>
              <w:jc w:val="right"/>
              <w:rPr>
                <w:color w:val="000000"/>
                <w:sz w:val="20"/>
                <w:szCs w:val="20"/>
              </w:rPr>
            </w:pPr>
            <w:r>
              <w:rPr>
                <w:color w:val="000000"/>
                <w:sz w:val="20"/>
                <w:szCs w:val="20"/>
              </w:rPr>
              <w:t>25.9</w:t>
            </w:r>
          </w:p>
        </w:tc>
        <w:tc>
          <w:tcPr>
            <w:tcW w:w="1554" w:type="dxa"/>
            <w:tcBorders>
              <w:top w:val="nil"/>
              <w:left w:val="nil"/>
              <w:right w:val="single" w:sz="4" w:space="0" w:color="auto"/>
            </w:tcBorders>
            <w:shd w:val="clear" w:color="auto" w:fill="auto"/>
            <w:noWrap/>
            <w:vAlign w:val="bottom"/>
          </w:tcPr>
          <w:p w14:paraId="7CF2E98D" w14:textId="77777777" w:rsidR="00EF65CA" w:rsidRDefault="00EF65CA" w:rsidP="007743AD">
            <w:pPr>
              <w:jc w:val="center"/>
              <w:rPr>
                <w:color w:val="000000"/>
                <w:sz w:val="20"/>
                <w:szCs w:val="20"/>
              </w:rPr>
            </w:pPr>
            <w:r>
              <w:rPr>
                <w:color w:val="000000"/>
                <w:sz w:val="20"/>
                <w:szCs w:val="20"/>
              </w:rPr>
              <w:t>22.7-29.2</w:t>
            </w:r>
          </w:p>
        </w:tc>
      </w:tr>
      <w:tr w:rsidR="00EF65CA" w:rsidRPr="001056DC" w14:paraId="6DD87B36" w14:textId="77777777" w:rsidTr="007743AD">
        <w:trPr>
          <w:trHeight w:val="255"/>
        </w:trPr>
        <w:tc>
          <w:tcPr>
            <w:tcW w:w="3112" w:type="dxa"/>
            <w:tcBorders>
              <w:top w:val="nil"/>
              <w:left w:val="single" w:sz="4" w:space="0" w:color="auto"/>
              <w:bottom w:val="nil"/>
              <w:right w:val="nil"/>
            </w:tcBorders>
            <w:shd w:val="clear" w:color="auto" w:fill="C0C0C0"/>
            <w:noWrap/>
            <w:vAlign w:val="bottom"/>
          </w:tcPr>
          <w:p w14:paraId="4CC2D0F7" w14:textId="77777777" w:rsidR="00EF65CA" w:rsidRPr="001056DC" w:rsidRDefault="00EF65CA" w:rsidP="007743AD">
            <w:pPr>
              <w:rPr>
                <w:b/>
                <w:bCs/>
                <w:sz w:val="20"/>
                <w:szCs w:val="20"/>
              </w:rPr>
            </w:pPr>
            <w:r w:rsidRPr="001056DC">
              <w:rPr>
                <w:b/>
                <w:bCs/>
                <w:sz w:val="20"/>
                <w:szCs w:val="20"/>
              </w:rPr>
              <w:t>Cervix Uteri</w:t>
            </w:r>
          </w:p>
        </w:tc>
        <w:tc>
          <w:tcPr>
            <w:tcW w:w="736" w:type="dxa"/>
            <w:tcBorders>
              <w:top w:val="nil"/>
              <w:left w:val="nil"/>
              <w:bottom w:val="nil"/>
              <w:right w:val="nil"/>
            </w:tcBorders>
            <w:shd w:val="clear" w:color="auto" w:fill="C0C0C0"/>
            <w:noWrap/>
            <w:vAlign w:val="bottom"/>
          </w:tcPr>
          <w:p w14:paraId="68D7767C" w14:textId="77777777" w:rsidR="00EF65CA" w:rsidRDefault="00EF65CA" w:rsidP="007743AD">
            <w:pPr>
              <w:jc w:val="right"/>
              <w:rPr>
                <w:color w:val="000000"/>
                <w:sz w:val="20"/>
                <w:szCs w:val="20"/>
              </w:rPr>
            </w:pPr>
            <w:r>
              <w:rPr>
                <w:color w:val="000000"/>
                <w:sz w:val="20"/>
                <w:szCs w:val="20"/>
              </w:rPr>
              <w:t>5.3</w:t>
            </w:r>
          </w:p>
        </w:tc>
        <w:tc>
          <w:tcPr>
            <w:tcW w:w="0" w:type="auto"/>
            <w:tcBorders>
              <w:top w:val="nil"/>
              <w:left w:val="nil"/>
              <w:bottom w:val="nil"/>
              <w:right w:val="nil"/>
            </w:tcBorders>
            <w:shd w:val="clear" w:color="auto" w:fill="C0C0C0"/>
            <w:noWrap/>
            <w:vAlign w:val="bottom"/>
          </w:tcPr>
          <w:p w14:paraId="2CE95C53" w14:textId="77777777" w:rsidR="00EF65CA" w:rsidRDefault="00EF65CA" w:rsidP="007743AD">
            <w:pPr>
              <w:jc w:val="center"/>
              <w:rPr>
                <w:color w:val="000000"/>
                <w:sz w:val="20"/>
                <w:szCs w:val="20"/>
              </w:rPr>
            </w:pPr>
            <w:r>
              <w:rPr>
                <w:color w:val="000000"/>
                <w:sz w:val="20"/>
                <w:szCs w:val="20"/>
              </w:rPr>
              <w:t>4.9-5.6</w:t>
            </w:r>
          </w:p>
        </w:tc>
        <w:tc>
          <w:tcPr>
            <w:tcW w:w="0" w:type="auto"/>
            <w:tcBorders>
              <w:top w:val="nil"/>
              <w:left w:val="nil"/>
              <w:bottom w:val="nil"/>
              <w:right w:val="nil"/>
            </w:tcBorders>
            <w:shd w:val="clear" w:color="auto" w:fill="C0C0C0"/>
            <w:noWrap/>
            <w:vAlign w:val="bottom"/>
          </w:tcPr>
          <w:p w14:paraId="0F879780" w14:textId="77777777" w:rsidR="00EF65CA" w:rsidRDefault="00EF65CA" w:rsidP="007743AD">
            <w:pPr>
              <w:jc w:val="right"/>
              <w:rPr>
                <w:color w:val="000000"/>
                <w:sz w:val="20"/>
                <w:szCs w:val="20"/>
              </w:rPr>
            </w:pPr>
            <w:r>
              <w:rPr>
                <w:color w:val="000000"/>
                <w:sz w:val="20"/>
                <w:szCs w:val="20"/>
              </w:rPr>
              <w:t>4.8</w:t>
            </w:r>
          </w:p>
        </w:tc>
        <w:tc>
          <w:tcPr>
            <w:tcW w:w="0" w:type="auto"/>
            <w:tcBorders>
              <w:top w:val="nil"/>
              <w:left w:val="nil"/>
              <w:bottom w:val="nil"/>
              <w:right w:val="nil"/>
            </w:tcBorders>
            <w:shd w:val="clear" w:color="auto" w:fill="C0C0C0"/>
            <w:noWrap/>
            <w:vAlign w:val="bottom"/>
          </w:tcPr>
          <w:p w14:paraId="5FCBB794" w14:textId="77777777" w:rsidR="00EF65CA" w:rsidRDefault="00EF65CA" w:rsidP="007743AD">
            <w:pPr>
              <w:jc w:val="center"/>
              <w:rPr>
                <w:color w:val="000000"/>
                <w:sz w:val="20"/>
                <w:szCs w:val="20"/>
              </w:rPr>
            </w:pPr>
            <w:r>
              <w:rPr>
                <w:color w:val="000000"/>
                <w:sz w:val="20"/>
                <w:szCs w:val="20"/>
              </w:rPr>
              <w:t>4.4-5.1</w:t>
            </w:r>
          </w:p>
        </w:tc>
        <w:tc>
          <w:tcPr>
            <w:tcW w:w="0" w:type="auto"/>
            <w:tcBorders>
              <w:top w:val="nil"/>
              <w:left w:val="nil"/>
              <w:bottom w:val="nil"/>
              <w:right w:val="nil"/>
            </w:tcBorders>
            <w:shd w:val="clear" w:color="auto" w:fill="C0C0C0"/>
            <w:noWrap/>
            <w:vAlign w:val="bottom"/>
          </w:tcPr>
          <w:p w14:paraId="254E9DCE" w14:textId="77777777" w:rsidR="00EF65CA" w:rsidRDefault="00EF65CA" w:rsidP="007743AD">
            <w:pPr>
              <w:jc w:val="right"/>
              <w:rPr>
                <w:color w:val="000000"/>
                <w:sz w:val="20"/>
                <w:szCs w:val="20"/>
              </w:rPr>
            </w:pPr>
            <w:r>
              <w:rPr>
                <w:color w:val="000000"/>
                <w:sz w:val="20"/>
                <w:szCs w:val="20"/>
              </w:rPr>
              <w:t>8.2</w:t>
            </w:r>
          </w:p>
        </w:tc>
        <w:tc>
          <w:tcPr>
            <w:tcW w:w="0" w:type="auto"/>
            <w:tcBorders>
              <w:top w:val="nil"/>
              <w:left w:val="nil"/>
              <w:bottom w:val="nil"/>
              <w:right w:val="nil"/>
            </w:tcBorders>
            <w:shd w:val="clear" w:color="auto" w:fill="C0C0C0"/>
            <w:noWrap/>
            <w:vAlign w:val="bottom"/>
          </w:tcPr>
          <w:p w14:paraId="5408B709" w14:textId="77777777" w:rsidR="00EF65CA" w:rsidRDefault="00EF65CA" w:rsidP="007743AD">
            <w:pPr>
              <w:jc w:val="center"/>
              <w:rPr>
                <w:color w:val="000000"/>
                <w:sz w:val="20"/>
                <w:szCs w:val="20"/>
              </w:rPr>
            </w:pPr>
            <w:r>
              <w:rPr>
                <w:color w:val="000000"/>
                <w:sz w:val="20"/>
                <w:szCs w:val="20"/>
              </w:rPr>
              <w:t>6.6-9.9</w:t>
            </w:r>
          </w:p>
        </w:tc>
        <w:tc>
          <w:tcPr>
            <w:tcW w:w="0" w:type="auto"/>
            <w:tcBorders>
              <w:top w:val="nil"/>
              <w:left w:val="nil"/>
              <w:bottom w:val="nil"/>
              <w:right w:val="nil"/>
            </w:tcBorders>
            <w:shd w:val="clear" w:color="auto" w:fill="C0C0C0"/>
            <w:noWrap/>
            <w:vAlign w:val="bottom"/>
          </w:tcPr>
          <w:p w14:paraId="6D62ADE2" w14:textId="77777777" w:rsidR="00EF65CA" w:rsidRDefault="00EF65CA" w:rsidP="007743AD">
            <w:pPr>
              <w:jc w:val="right"/>
              <w:rPr>
                <w:color w:val="000000"/>
                <w:sz w:val="20"/>
                <w:szCs w:val="20"/>
              </w:rPr>
            </w:pPr>
            <w:r>
              <w:rPr>
                <w:color w:val="000000"/>
                <w:sz w:val="20"/>
                <w:szCs w:val="20"/>
              </w:rPr>
              <w:t>6.7</w:t>
            </w:r>
          </w:p>
        </w:tc>
        <w:tc>
          <w:tcPr>
            <w:tcW w:w="0" w:type="auto"/>
            <w:tcBorders>
              <w:top w:val="nil"/>
              <w:left w:val="nil"/>
              <w:bottom w:val="nil"/>
              <w:right w:val="nil"/>
            </w:tcBorders>
            <w:shd w:val="clear" w:color="auto" w:fill="C0C0C0"/>
            <w:noWrap/>
            <w:vAlign w:val="bottom"/>
          </w:tcPr>
          <w:p w14:paraId="7DB59A3A" w14:textId="77777777" w:rsidR="00EF65CA" w:rsidRDefault="00EF65CA" w:rsidP="007743AD">
            <w:pPr>
              <w:jc w:val="center"/>
              <w:rPr>
                <w:color w:val="000000"/>
                <w:sz w:val="20"/>
                <w:szCs w:val="20"/>
              </w:rPr>
            </w:pPr>
            <w:r>
              <w:rPr>
                <w:color w:val="000000"/>
                <w:sz w:val="20"/>
                <w:szCs w:val="20"/>
              </w:rPr>
              <w:t>5.1-8.2</w:t>
            </w:r>
          </w:p>
        </w:tc>
        <w:tc>
          <w:tcPr>
            <w:tcW w:w="0" w:type="auto"/>
            <w:tcBorders>
              <w:top w:val="nil"/>
              <w:left w:val="nil"/>
              <w:bottom w:val="nil"/>
              <w:right w:val="nil"/>
            </w:tcBorders>
            <w:shd w:val="clear" w:color="auto" w:fill="C0C0C0"/>
            <w:noWrap/>
            <w:vAlign w:val="bottom"/>
          </w:tcPr>
          <w:p w14:paraId="3AEAAF43" w14:textId="77777777" w:rsidR="00EF65CA" w:rsidRDefault="00EF65CA" w:rsidP="007743AD">
            <w:pPr>
              <w:jc w:val="right"/>
              <w:rPr>
                <w:color w:val="000000"/>
                <w:sz w:val="20"/>
                <w:szCs w:val="20"/>
              </w:rPr>
            </w:pPr>
            <w:r>
              <w:rPr>
                <w:color w:val="000000"/>
                <w:sz w:val="20"/>
                <w:szCs w:val="20"/>
              </w:rPr>
              <w:t>9.1</w:t>
            </w:r>
          </w:p>
        </w:tc>
        <w:tc>
          <w:tcPr>
            <w:tcW w:w="1554" w:type="dxa"/>
            <w:tcBorders>
              <w:top w:val="nil"/>
              <w:left w:val="nil"/>
              <w:bottom w:val="nil"/>
              <w:right w:val="single" w:sz="4" w:space="0" w:color="auto"/>
            </w:tcBorders>
            <w:shd w:val="clear" w:color="auto" w:fill="C0C0C0"/>
            <w:noWrap/>
            <w:vAlign w:val="bottom"/>
          </w:tcPr>
          <w:p w14:paraId="5852717C" w14:textId="77777777" w:rsidR="00EF65CA" w:rsidRDefault="00EF65CA" w:rsidP="007743AD">
            <w:pPr>
              <w:jc w:val="center"/>
              <w:rPr>
                <w:color w:val="000000"/>
                <w:sz w:val="20"/>
                <w:szCs w:val="20"/>
              </w:rPr>
            </w:pPr>
            <w:r>
              <w:rPr>
                <w:color w:val="000000"/>
                <w:sz w:val="20"/>
                <w:szCs w:val="20"/>
              </w:rPr>
              <w:t>7.4-10.9</w:t>
            </w:r>
          </w:p>
        </w:tc>
      </w:tr>
      <w:tr w:rsidR="00EF65CA" w:rsidRPr="001056DC" w14:paraId="6CCA0303" w14:textId="77777777" w:rsidTr="007743AD">
        <w:trPr>
          <w:trHeight w:val="255"/>
        </w:trPr>
        <w:tc>
          <w:tcPr>
            <w:tcW w:w="3112" w:type="dxa"/>
            <w:tcBorders>
              <w:top w:val="nil"/>
              <w:left w:val="single" w:sz="4" w:space="0" w:color="auto"/>
              <w:right w:val="nil"/>
            </w:tcBorders>
            <w:shd w:val="clear" w:color="auto" w:fill="auto"/>
            <w:noWrap/>
            <w:vAlign w:val="bottom"/>
          </w:tcPr>
          <w:p w14:paraId="24FBA64D" w14:textId="77777777" w:rsidR="00EF65CA" w:rsidRPr="001056DC" w:rsidRDefault="00EF65CA" w:rsidP="007743AD">
            <w:pPr>
              <w:rPr>
                <w:b/>
                <w:bCs/>
                <w:sz w:val="20"/>
                <w:szCs w:val="20"/>
              </w:rPr>
            </w:pPr>
            <w:r w:rsidRPr="001056DC">
              <w:rPr>
                <w:b/>
                <w:bCs/>
                <w:sz w:val="20"/>
                <w:szCs w:val="20"/>
              </w:rPr>
              <w:t>Colon / Rectum</w:t>
            </w:r>
          </w:p>
        </w:tc>
        <w:tc>
          <w:tcPr>
            <w:tcW w:w="736" w:type="dxa"/>
            <w:tcBorders>
              <w:top w:val="nil"/>
              <w:left w:val="nil"/>
              <w:right w:val="nil"/>
            </w:tcBorders>
            <w:shd w:val="clear" w:color="auto" w:fill="auto"/>
            <w:noWrap/>
            <w:vAlign w:val="bottom"/>
          </w:tcPr>
          <w:p w14:paraId="6527B029" w14:textId="77777777" w:rsidR="00EF65CA" w:rsidRDefault="00EF65CA" w:rsidP="007743AD">
            <w:pPr>
              <w:jc w:val="right"/>
              <w:rPr>
                <w:color w:val="000000"/>
                <w:sz w:val="20"/>
                <w:szCs w:val="20"/>
              </w:rPr>
            </w:pPr>
            <w:r>
              <w:rPr>
                <w:color w:val="000000"/>
                <w:sz w:val="20"/>
                <w:szCs w:val="20"/>
              </w:rPr>
              <w:t>32.6</w:t>
            </w:r>
          </w:p>
        </w:tc>
        <w:tc>
          <w:tcPr>
            <w:tcW w:w="0" w:type="auto"/>
            <w:tcBorders>
              <w:top w:val="nil"/>
              <w:left w:val="nil"/>
              <w:right w:val="nil"/>
            </w:tcBorders>
            <w:shd w:val="clear" w:color="auto" w:fill="auto"/>
            <w:noWrap/>
            <w:vAlign w:val="bottom"/>
          </w:tcPr>
          <w:p w14:paraId="3E9E0D14" w14:textId="77777777" w:rsidR="00EF65CA" w:rsidRDefault="00EF65CA" w:rsidP="007743AD">
            <w:pPr>
              <w:jc w:val="center"/>
              <w:rPr>
                <w:color w:val="000000"/>
                <w:sz w:val="20"/>
                <w:szCs w:val="20"/>
              </w:rPr>
            </w:pPr>
            <w:r>
              <w:rPr>
                <w:color w:val="000000"/>
                <w:sz w:val="20"/>
                <w:szCs w:val="20"/>
              </w:rPr>
              <w:t>31.8-33.4</w:t>
            </w:r>
          </w:p>
        </w:tc>
        <w:tc>
          <w:tcPr>
            <w:tcW w:w="0" w:type="auto"/>
            <w:tcBorders>
              <w:top w:val="nil"/>
              <w:left w:val="nil"/>
              <w:right w:val="nil"/>
            </w:tcBorders>
            <w:shd w:val="clear" w:color="auto" w:fill="auto"/>
            <w:noWrap/>
            <w:vAlign w:val="bottom"/>
          </w:tcPr>
          <w:p w14:paraId="50689F97" w14:textId="77777777" w:rsidR="00EF65CA" w:rsidRDefault="00EF65CA" w:rsidP="007743AD">
            <w:pPr>
              <w:jc w:val="right"/>
              <w:rPr>
                <w:color w:val="000000"/>
                <w:sz w:val="20"/>
                <w:szCs w:val="20"/>
              </w:rPr>
            </w:pPr>
            <w:r>
              <w:rPr>
                <w:color w:val="000000"/>
                <w:sz w:val="20"/>
                <w:szCs w:val="20"/>
              </w:rPr>
              <w:t>32.9</w:t>
            </w:r>
          </w:p>
        </w:tc>
        <w:tc>
          <w:tcPr>
            <w:tcW w:w="0" w:type="auto"/>
            <w:tcBorders>
              <w:top w:val="nil"/>
              <w:left w:val="nil"/>
              <w:right w:val="nil"/>
            </w:tcBorders>
            <w:shd w:val="clear" w:color="auto" w:fill="auto"/>
            <w:noWrap/>
            <w:vAlign w:val="bottom"/>
          </w:tcPr>
          <w:p w14:paraId="58BF5033" w14:textId="77777777" w:rsidR="00EF65CA" w:rsidRDefault="00EF65CA" w:rsidP="007743AD">
            <w:pPr>
              <w:jc w:val="center"/>
              <w:rPr>
                <w:color w:val="000000"/>
                <w:sz w:val="20"/>
                <w:szCs w:val="20"/>
              </w:rPr>
            </w:pPr>
            <w:r>
              <w:rPr>
                <w:color w:val="000000"/>
                <w:sz w:val="20"/>
                <w:szCs w:val="20"/>
              </w:rPr>
              <w:t>32.0-33.7</w:t>
            </w:r>
          </w:p>
        </w:tc>
        <w:tc>
          <w:tcPr>
            <w:tcW w:w="0" w:type="auto"/>
            <w:tcBorders>
              <w:top w:val="nil"/>
              <w:left w:val="nil"/>
              <w:right w:val="nil"/>
            </w:tcBorders>
            <w:shd w:val="clear" w:color="auto" w:fill="auto"/>
            <w:noWrap/>
            <w:vAlign w:val="bottom"/>
          </w:tcPr>
          <w:p w14:paraId="3E74A765" w14:textId="77777777" w:rsidR="00EF65CA" w:rsidRDefault="00EF65CA" w:rsidP="007743AD">
            <w:pPr>
              <w:jc w:val="right"/>
              <w:rPr>
                <w:color w:val="000000"/>
                <w:sz w:val="20"/>
                <w:szCs w:val="20"/>
              </w:rPr>
            </w:pPr>
            <w:r>
              <w:rPr>
                <w:color w:val="000000"/>
                <w:sz w:val="20"/>
                <w:szCs w:val="20"/>
              </w:rPr>
              <w:t>35.2</w:t>
            </w:r>
          </w:p>
        </w:tc>
        <w:tc>
          <w:tcPr>
            <w:tcW w:w="0" w:type="auto"/>
            <w:tcBorders>
              <w:top w:val="nil"/>
              <w:left w:val="nil"/>
              <w:right w:val="nil"/>
            </w:tcBorders>
            <w:shd w:val="clear" w:color="auto" w:fill="auto"/>
            <w:noWrap/>
            <w:vAlign w:val="bottom"/>
          </w:tcPr>
          <w:p w14:paraId="1C4692A1" w14:textId="77777777" w:rsidR="00EF65CA" w:rsidRDefault="00EF65CA" w:rsidP="007743AD">
            <w:pPr>
              <w:jc w:val="center"/>
              <w:rPr>
                <w:color w:val="000000"/>
                <w:sz w:val="20"/>
                <w:szCs w:val="20"/>
              </w:rPr>
            </w:pPr>
            <w:r>
              <w:rPr>
                <w:color w:val="000000"/>
                <w:sz w:val="20"/>
                <w:szCs w:val="20"/>
              </w:rPr>
              <w:t>31.7-38.7</w:t>
            </w:r>
          </w:p>
        </w:tc>
        <w:tc>
          <w:tcPr>
            <w:tcW w:w="0" w:type="auto"/>
            <w:tcBorders>
              <w:top w:val="nil"/>
              <w:left w:val="nil"/>
              <w:right w:val="nil"/>
            </w:tcBorders>
            <w:shd w:val="clear" w:color="auto" w:fill="auto"/>
            <w:noWrap/>
            <w:vAlign w:val="bottom"/>
          </w:tcPr>
          <w:p w14:paraId="5A73E229" w14:textId="77777777" w:rsidR="00EF65CA" w:rsidRDefault="00EF65CA" w:rsidP="007743AD">
            <w:pPr>
              <w:jc w:val="right"/>
              <w:rPr>
                <w:color w:val="000000"/>
                <w:sz w:val="20"/>
                <w:szCs w:val="20"/>
              </w:rPr>
            </w:pPr>
            <w:r>
              <w:rPr>
                <w:color w:val="000000"/>
                <w:sz w:val="20"/>
                <w:szCs w:val="20"/>
              </w:rPr>
              <w:t>27.1</w:t>
            </w:r>
          </w:p>
        </w:tc>
        <w:tc>
          <w:tcPr>
            <w:tcW w:w="0" w:type="auto"/>
            <w:tcBorders>
              <w:top w:val="nil"/>
              <w:left w:val="nil"/>
              <w:right w:val="nil"/>
            </w:tcBorders>
            <w:shd w:val="clear" w:color="auto" w:fill="auto"/>
            <w:noWrap/>
            <w:vAlign w:val="bottom"/>
          </w:tcPr>
          <w:p w14:paraId="2AB81729" w14:textId="77777777" w:rsidR="00EF65CA" w:rsidRDefault="00EF65CA" w:rsidP="007743AD">
            <w:pPr>
              <w:jc w:val="center"/>
              <w:rPr>
                <w:color w:val="000000"/>
                <w:sz w:val="20"/>
                <w:szCs w:val="20"/>
              </w:rPr>
            </w:pPr>
            <w:r>
              <w:rPr>
                <w:color w:val="000000"/>
                <w:sz w:val="20"/>
                <w:szCs w:val="20"/>
              </w:rPr>
              <w:t>23.6-30.6</w:t>
            </w:r>
          </w:p>
        </w:tc>
        <w:tc>
          <w:tcPr>
            <w:tcW w:w="0" w:type="auto"/>
            <w:tcBorders>
              <w:top w:val="nil"/>
              <w:left w:val="nil"/>
              <w:right w:val="nil"/>
            </w:tcBorders>
            <w:shd w:val="clear" w:color="auto" w:fill="auto"/>
            <w:noWrap/>
            <w:vAlign w:val="bottom"/>
          </w:tcPr>
          <w:p w14:paraId="735D58AF" w14:textId="77777777" w:rsidR="00EF65CA" w:rsidRDefault="00EF65CA" w:rsidP="007743AD">
            <w:pPr>
              <w:jc w:val="right"/>
              <w:rPr>
                <w:color w:val="000000"/>
                <w:sz w:val="20"/>
                <w:szCs w:val="20"/>
              </w:rPr>
            </w:pPr>
            <w:r>
              <w:rPr>
                <w:color w:val="000000"/>
                <w:sz w:val="20"/>
                <w:szCs w:val="20"/>
              </w:rPr>
              <w:t>24.2</w:t>
            </w:r>
          </w:p>
        </w:tc>
        <w:tc>
          <w:tcPr>
            <w:tcW w:w="1554" w:type="dxa"/>
            <w:tcBorders>
              <w:top w:val="nil"/>
              <w:left w:val="nil"/>
              <w:right w:val="single" w:sz="4" w:space="0" w:color="auto"/>
            </w:tcBorders>
            <w:shd w:val="clear" w:color="auto" w:fill="auto"/>
            <w:noWrap/>
            <w:vAlign w:val="bottom"/>
          </w:tcPr>
          <w:p w14:paraId="5F2014C7" w14:textId="77777777" w:rsidR="00EF65CA" w:rsidRDefault="00EF65CA" w:rsidP="007743AD">
            <w:pPr>
              <w:jc w:val="center"/>
              <w:rPr>
                <w:color w:val="000000"/>
                <w:sz w:val="20"/>
                <w:szCs w:val="20"/>
              </w:rPr>
            </w:pPr>
            <w:r>
              <w:rPr>
                <w:color w:val="000000"/>
                <w:sz w:val="20"/>
                <w:szCs w:val="20"/>
              </w:rPr>
              <w:t>21.2-27.2</w:t>
            </w:r>
          </w:p>
        </w:tc>
      </w:tr>
      <w:tr w:rsidR="00EF65CA" w:rsidRPr="001056DC" w14:paraId="62A47F4F" w14:textId="77777777" w:rsidTr="007743AD">
        <w:trPr>
          <w:trHeight w:val="255"/>
        </w:trPr>
        <w:tc>
          <w:tcPr>
            <w:tcW w:w="3112" w:type="dxa"/>
            <w:tcBorders>
              <w:top w:val="nil"/>
              <w:left w:val="single" w:sz="4" w:space="0" w:color="auto"/>
              <w:bottom w:val="nil"/>
              <w:right w:val="nil"/>
            </w:tcBorders>
            <w:shd w:val="clear" w:color="auto" w:fill="C0C0C0"/>
            <w:noWrap/>
            <w:vAlign w:val="bottom"/>
          </w:tcPr>
          <w:p w14:paraId="1CE27970" w14:textId="77777777" w:rsidR="00EF65CA" w:rsidRPr="001056DC" w:rsidRDefault="00EF65CA" w:rsidP="007743AD">
            <w:pPr>
              <w:rPr>
                <w:b/>
                <w:bCs/>
                <w:sz w:val="20"/>
                <w:szCs w:val="20"/>
              </w:rPr>
            </w:pPr>
            <w:r w:rsidRPr="001056DC">
              <w:rPr>
                <w:b/>
                <w:bCs/>
                <w:sz w:val="20"/>
                <w:szCs w:val="20"/>
              </w:rPr>
              <w:t>Corpus Uteri &amp; Uterus, NOS</w:t>
            </w:r>
          </w:p>
        </w:tc>
        <w:tc>
          <w:tcPr>
            <w:tcW w:w="736" w:type="dxa"/>
            <w:tcBorders>
              <w:top w:val="nil"/>
              <w:left w:val="nil"/>
              <w:bottom w:val="nil"/>
              <w:right w:val="nil"/>
            </w:tcBorders>
            <w:shd w:val="clear" w:color="auto" w:fill="C0C0C0"/>
            <w:noWrap/>
            <w:vAlign w:val="bottom"/>
          </w:tcPr>
          <w:p w14:paraId="37596E2B" w14:textId="77777777" w:rsidR="00EF65CA" w:rsidRDefault="00EF65CA" w:rsidP="007743AD">
            <w:pPr>
              <w:jc w:val="right"/>
              <w:rPr>
                <w:color w:val="000000"/>
                <w:sz w:val="20"/>
                <w:szCs w:val="20"/>
              </w:rPr>
            </w:pPr>
            <w:r>
              <w:rPr>
                <w:color w:val="000000"/>
                <w:sz w:val="20"/>
                <w:szCs w:val="20"/>
              </w:rPr>
              <w:t>29.1</w:t>
            </w:r>
          </w:p>
        </w:tc>
        <w:tc>
          <w:tcPr>
            <w:tcW w:w="0" w:type="auto"/>
            <w:tcBorders>
              <w:top w:val="nil"/>
              <w:left w:val="nil"/>
              <w:bottom w:val="nil"/>
              <w:right w:val="nil"/>
            </w:tcBorders>
            <w:shd w:val="clear" w:color="auto" w:fill="C0C0C0"/>
            <w:noWrap/>
            <w:vAlign w:val="bottom"/>
          </w:tcPr>
          <w:p w14:paraId="7CE42F19" w14:textId="77777777" w:rsidR="00EF65CA" w:rsidRDefault="00EF65CA" w:rsidP="007743AD">
            <w:pPr>
              <w:jc w:val="center"/>
              <w:rPr>
                <w:color w:val="000000"/>
                <w:sz w:val="20"/>
                <w:szCs w:val="20"/>
              </w:rPr>
            </w:pPr>
            <w:r>
              <w:rPr>
                <w:color w:val="000000"/>
                <w:sz w:val="20"/>
                <w:szCs w:val="20"/>
              </w:rPr>
              <w:t>28.4-29.8</w:t>
            </w:r>
          </w:p>
        </w:tc>
        <w:tc>
          <w:tcPr>
            <w:tcW w:w="0" w:type="auto"/>
            <w:tcBorders>
              <w:top w:val="nil"/>
              <w:left w:val="nil"/>
              <w:bottom w:val="nil"/>
              <w:right w:val="nil"/>
            </w:tcBorders>
            <w:shd w:val="clear" w:color="auto" w:fill="C0C0C0"/>
            <w:noWrap/>
            <w:vAlign w:val="bottom"/>
          </w:tcPr>
          <w:p w14:paraId="58EFDD39" w14:textId="77777777" w:rsidR="00EF65CA" w:rsidRDefault="00EF65CA" w:rsidP="007743AD">
            <w:pPr>
              <w:jc w:val="right"/>
              <w:rPr>
                <w:color w:val="000000"/>
                <w:sz w:val="20"/>
                <w:szCs w:val="20"/>
              </w:rPr>
            </w:pPr>
            <w:r>
              <w:rPr>
                <w:color w:val="000000"/>
                <w:sz w:val="20"/>
                <w:szCs w:val="20"/>
              </w:rPr>
              <w:t>30.0</w:t>
            </w:r>
          </w:p>
        </w:tc>
        <w:tc>
          <w:tcPr>
            <w:tcW w:w="0" w:type="auto"/>
            <w:tcBorders>
              <w:top w:val="nil"/>
              <w:left w:val="nil"/>
              <w:bottom w:val="nil"/>
              <w:right w:val="nil"/>
            </w:tcBorders>
            <w:shd w:val="clear" w:color="auto" w:fill="C0C0C0"/>
            <w:noWrap/>
            <w:vAlign w:val="bottom"/>
          </w:tcPr>
          <w:p w14:paraId="0506B963" w14:textId="77777777" w:rsidR="00EF65CA" w:rsidRDefault="00EF65CA" w:rsidP="007743AD">
            <w:pPr>
              <w:jc w:val="center"/>
              <w:rPr>
                <w:color w:val="000000"/>
                <w:sz w:val="20"/>
                <w:szCs w:val="20"/>
              </w:rPr>
            </w:pPr>
            <w:r>
              <w:rPr>
                <w:color w:val="000000"/>
                <w:sz w:val="20"/>
                <w:szCs w:val="20"/>
              </w:rPr>
              <w:t>29.2-30.8</w:t>
            </w:r>
          </w:p>
        </w:tc>
        <w:tc>
          <w:tcPr>
            <w:tcW w:w="0" w:type="auto"/>
            <w:tcBorders>
              <w:top w:val="nil"/>
              <w:left w:val="nil"/>
              <w:bottom w:val="nil"/>
              <w:right w:val="nil"/>
            </w:tcBorders>
            <w:shd w:val="clear" w:color="auto" w:fill="C0C0C0"/>
            <w:noWrap/>
            <w:vAlign w:val="bottom"/>
          </w:tcPr>
          <w:p w14:paraId="6E02D118" w14:textId="77777777" w:rsidR="00EF65CA" w:rsidRDefault="00EF65CA" w:rsidP="007743AD">
            <w:pPr>
              <w:jc w:val="right"/>
              <w:rPr>
                <w:color w:val="000000"/>
                <w:sz w:val="20"/>
                <w:szCs w:val="20"/>
              </w:rPr>
            </w:pPr>
            <w:r>
              <w:rPr>
                <w:color w:val="000000"/>
                <w:sz w:val="20"/>
                <w:szCs w:val="20"/>
              </w:rPr>
              <w:t>27.1</w:t>
            </w:r>
          </w:p>
        </w:tc>
        <w:tc>
          <w:tcPr>
            <w:tcW w:w="0" w:type="auto"/>
            <w:tcBorders>
              <w:top w:val="nil"/>
              <w:left w:val="nil"/>
              <w:bottom w:val="nil"/>
              <w:right w:val="nil"/>
            </w:tcBorders>
            <w:shd w:val="clear" w:color="auto" w:fill="C0C0C0"/>
            <w:noWrap/>
            <w:vAlign w:val="bottom"/>
          </w:tcPr>
          <w:p w14:paraId="7D1C8684" w14:textId="77777777" w:rsidR="00EF65CA" w:rsidRDefault="00EF65CA" w:rsidP="007743AD">
            <w:pPr>
              <w:jc w:val="center"/>
              <w:rPr>
                <w:color w:val="000000"/>
                <w:sz w:val="20"/>
                <w:szCs w:val="20"/>
              </w:rPr>
            </w:pPr>
            <w:r>
              <w:rPr>
                <w:color w:val="000000"/>
                <w:sz w:val="20"/>
                <w:szCs w:val="20"/>
              </w:rPr>
              <w:t>24.1-30.1</w:t>
            </w:r>
          </w:p>
        </w:tc>
        <w:tc>
          <w:tcPr>
            <w:tcW w:w="0" w:type="auto"/>
            <w:tcBorders>
              <w:top w:val="nil"/>
              <w:left w:val="nil"/>
              <w:bottom w:val="nil"/>
              <w:right w:val="nil"/>
            </w:tcBorders>
            <w:shd w:val="clear" w:color="auto" w:fill="C0C0C0"/>
            <w:noWrap/>
            <w:vAlign w:val="bottom"/>
          </w:tcPr>
          <w:p w14:paraId="4A617F72" w14:textId="77777777" w:rsidR="00EF65CA" w:rsidRDefault="00EF65CA" w:rsidP="007743AD">
            <w:pPr>
              <w:jc w:val="right"/>
              <w:rPr>
                <w:color w:val="000000"/>
                <w:sz w:val="20"/>
                <w:szCs w:val="20"/>
              </w:rPr>
            </w:pPr>
            <w:r>
              <w:rPr>
                <w:color w:val="000000"/>
                <w:sz w:val="20"/>
                <w:szCs w:val="20"/>
              </w:rPr>
              <w:t>16.0</w:t>
            </w:r>
          </w:p>
        </w:tc>
        <w:tc>
          <w:tcPr>
            <w:tcW w:w="0" w:type="auto"/>
            <w:tcBorders>
              <w:top w:val="nil"/>
              <w:left w:val="nil"/>
              <w:bottom w:val="nil"/>
              <w:right w:val="nil"/>
            </w:tcBorders>
            <w:shd w:val="clear" w:color="auto" w:fill="C0C0C0"/>
            <w:noWrap/>
            <w:vAlign w:val="bottom"/>
          </w:tcPr>
          <w:p w14:paraId="19631E3F" w14:textId="77777777" w:rsidR="00EF65CA" w:rsidRDefault="00EF65CA" w:rsidP="007743AD">
            <w:pPr>
              <w:jc w:val="center"/>
              <w:rPr>
                <w:color w:val="000000"/>
                <w:sz w:val="20"/>
                <w:szCs w:val="20"/>
              </w:rPr>
            </w:pPr>
            <w:r>
              <w:rPr>
                <w:color w:val="000000"/>
                <w:sz w:val="20"/>
                <w:szCs w:val="20"/>
              </w:rPr>
              <w:t>13.4-18.6</w:t>
            </w:r>
          </w:p>
        </w:tc>
        <w:tc>
          <w:tcPr>
            <w:tcW w:w="0" w:type="auto"/>
            <w:tcBorders>
              <w:top w:val="nil"/>
              <w:left w:val="nil"/>
              <w:bottom w:val="nil"/>
              <w:right w:val="nil"/>
            </w:tcBorders>
            <w:shd w:val="clear" w:color="auto" w:fill="C0C0C0"/>
            <w:noWrap/>
            <w:vAlign w:val="bottom"/>
          </w:tcPr>
          <w:p w14:paraId="0A8C0499" w14:textId="77777777" w:rsidR="00EF65CA" w:rsidRDefault="00EF65CA" w:rsidP="007743AD">
            <w:pPr>
              <w:jc w:val="right"/>
              <w:rPr>
                <w:color w:val="000000"/>
                <w:sz w:val="20"/>
                <w:szCs w:val="20"/>
              </w:rPr>
            </w:pPr>
            <w:r>
              <w:rPr>
                <w:color w:val="000000"/>
                <w:sz w:val="20"/>
                <w:szCs w:val="20"/>
              </w:rPr>
              <w:t>21.8</w:t>
            </w:r>
          </w:p>
        </w:tc>
        <w:tc>
          <w:tcPr>
            <w:tcW w:w="1554" w:type="dxa"/>
            <w:tcBorders>
              <w:top w:val="nil"/>
              <w:left w:val="nil"/>
              <w:bottom w:val="nil"/>
              <w:right w:val="single" w:sz="4" w:space="0" w:color="auto"/>
            </w:tcBorders>
            <w:shd w:val="clear" w:color="auto" w:fill="C0C0C0"/>
            <w:noWrap/>
            <w:vAlign w:val="bottom"/>
          </w:tcPr>
          <w:p w14:paraId="38990D6A" w14:textId="77777777" w:rsidR="00EF65CA" w:rsidRDefault="00EF65CA" w:rsidP="007743AD">
            <w:pPr>
              <w:jc w:val="center"/>
              <w:rPr>
                <w:color w:val="000000"/>
                <w:sz w:val="20"/>
                <w:szCs w:val="20"/>
              </w:rPr>
            </w:pPr>
            <w:r>
              <w:rPr>
                <w:color w:val="000000"/>
                <w:sz w:val="20"/>
                <w:szCs w:val="20"/>
              </w:rPr>
              <w:t>19.1-24.5</w:t>
            </w:r>
          </w:p>
        </w:tc>
      </w:tr>
      <w:tr w:rsidR="00EF65CA" w:rsidRPr="001056DC" w14:paraId="476DC4EA" w14:textId="77777777" w:rsidTr="007743AD">
        <w:trPr>
          <w:trHeight w:val="255"/>
        </w:trPr>
        <w:tc>
          <w:tcPr>
            <w:tcW w:w="3112" w:type="dxa"/>
            <w:tcBorders>
              <w:top w:val="nil"/>
              <w:left w:val="single" w:sz="4" w:space="0" w:color="auto"/>
              <w:right w:val="nil"/>
            </w:tcBorders>
            <w:shd w:val="clear" w:color="auto" w:fill="auto"/>
            <w:noWrap/>
            <w:vAlign w:val="bottom"/>
          </w:tcPr>
          <w:p w14:paraId="5BB4F7CD" w14:textId="77777777" w:rsidR="00EF65CA" w:rsidRPr="001056DC" w:rsidRDefault="00EF65CA" w:rsidP="007743AD">
            <w:pPr>
              <w:rPr>
                <w:b/>
                <w:bCs/>
                <w:sz w:val="20"/>
                <w:szCs w:val="20"/>
              </w:rPr>
            </w:pPr>
            <w:r w:rsidRPr="001056DC">
              <w:rPr>
                <w:b/>
                <w:bCs/>
                <w:sz w:val="20"/>
                <w:szCs w:val="20"/>
              </w:rPr>
              <w:t>Esophagus</w:t>
            </w:r>
          </w:p>
        </w:tc>
        <w:tc>
          <w:tcPr>
            <w:tcW w:w="736" w:type="dxa"/>
            <w:tcBorders>
              <w:top w:val="nil"/>
              <w:left w:val="nil"/>
              <w:right w:val="nil"/>
            </w:tcBorders>
            <w:shd w:val="clear" w:color="auto" w:fill="auto"/>
            <w:noWrap/>
            <w:vAlign w:val="bottom"/>
          </w:tcPr>
          <w:p w14:paraId="48936836" w14:textId="77777777" w:rsidR="00EF65CA" w:rsidRDefault="00EF65CA" w:rsidP="007743AD">
            <w:pPr>
              <w:jc w:val="right"/>
              <w:rPr>
                <w:color w:val="000000"/>
                <w:sz w:val="20"/>
                <w:szCs w:val="20"/>
              </w:rPr>
            </w:pPr>
            <w:r>
              <w:rPr>
                <w:color w:val="000000"/>
                <w:sz w:val="20"/>
                <w:szCs w:val="20"/>
              </w:rPr>
              <w:t>2.2</w:t>
            </w:r>
          </w:p>
        </w:tc>
        <w:tc>
          <w:tcPr>
            <w:tcW w:w="0" w:type="auto"/>
            <w:tcBorders>
              <w:top w:val="nil"/>
              <w:left w:val="nil"/>
              <w:right w:val="nil"/>
            </w:tcBorders>
            <w:shd w:val="clear" w:color="auto" w:fill="auto"/>
            <w:noWrap/>
            <w:vAlign w:val="bottom"/>
          </w:tcPr>
          <w:p w14:paraId="5A11B94E" w14:textId="77777777" w:rsidR="00EF65CA" w:rsidRDefault="00EF65CA" w:rsidP="007743AD">
            <w:pPr>
              <w:jc w:val="center"/>
              <w:rPr>
                <w:color w:val="000000"/>
                <w:sz w:val="20"/>
                <w:szCs w:val="20"/>
              </w:rPr>
            </w:pPr>
            <w:r>
              <w:rPr>
                <w:color w:val="000000"/>
                <w:sz w:val="20"/>
                <w:szCs w:val="20"/>
              </w:rPr>
              <w:t>2.0-2.4</w:t>
            </w:r>
          </w:p>
        </w:tc>
        <w:tc>
          <w:tcPr>
            <w:tcW w:w="0" w:type="auto"/>
            <w:tcBorders>
              <w:top w:val="nil"/>
              <w:left w:val="nil"/>
              <w:right w:val="nil"/>
            </w:tcBorders>
            <w:shd w:val="clear" w:color="auto" w:fill="auto"/>
            <w:noWrap/>
            <w:vAlign w:val="bottom"/>
          </w:tcPr>
          <w:p w14:paraId="74FECF6E" w14:textId="77777777" w:rsidR="00EF65CA" w:rsidRDefault="00EF65CA" w:rsidP="007743AD">
            <w:pPr>
              <w:jc w:val="right"/>
              <w:rPr>
                <w:color w:val="000000"/>
                <w:sz w:val="20"/>
                <w:szCs w:val="20"/>
              </w:rPr>
            </w:pPr>
            <w:r>
              <w:rPr>
                <w:color w:val="000000"/>
                <w:sz w:val="20"/>
                <w:szCs w:val="20"/>
              </w:rPr>
              <w:t>2.3</w:t>
            </w:r>
          </w:p>
        </w:tc>
        <w:tc>
          <w:tcPr>
            <w:tcW w:w="0" w:type="auto"/>
            <w:tcBorders>
              <w:top w:val="nil"/>
              <w:left w:val="nil"/>
              <w:right w:val="nil"/>
            </w:tcBorders>
            <w:shd w:val="clear" w:color="auto" w:fill="auto"/>
            <w:noWrap/>
            <w:vAlign w:val="bottom"/>
          </w:tcPr>
          <w:p w14:paraId="6E68B6F4" w14:textId="77777777" w:rsidR="00EF65CA" w:rsidRDefault="00EF65CA" w:rsidP="007743AD">
            <w:pPr>
              <w:jc w:val="center"/>
              <w:rPr>
                <w:color w:val="000000"/>
                <w:sz w:val="20"/>
                <w:szCs w:val="20"/>
              </w:rPr>
            </w:pPr>
            <w:r>
              <w:rPr>
                <w:color w:val="000000"/>
                <w:sz w:val="20"/>
                <w:szCs w:val="20"/>
              </w:rPr>
              <w:t>2.1-2.5</w:t>
            </w:r>
          </w:p>
        </w:tc>
        <w:tc>
          <w:tcPr>
            <w:tcW w:w="0" w:type="auto"/>
            <w:tcBorders>
              <w:top w:val="nil"/>
              <w:left w:val="nil"/>
              <w:right w:val="nil"/>
            </w:tcBorders>
            <w:shd w:val="clear" w:color="auto" w:fill="auto"/>
            <w:noWrap/>
            <w:vAlign w:val="bottom"/>
          </w:tcPr>
          <w:p w14:paraId="423FA28E" w14:textId="77777777" w:rsidR="00EF65CA" w:rsidRDefault="00EF65CA" w:rsidP="007743AD">
            <w:pPr>
              <w:jc w:val="right"/>
              <w:rPr>
                <w:color w:val="000000"/>
                <w:sz w:val="20"/>
                <w:szCs w:val="20"/>
              </w:rPr>
            </w:pPr>
            <w:r>
              <w:rPr>
                <w:color w:val="000000"/>
                <w:sz w:val="20"/>
                <w:szCs w:val="20"/>
              </w:rPr>
              <w:t>2.0</w:t>
            </w:r>
          </w:p>
        </w:tc>
        <w:tc>
          <w:tcPr>
            <w:tcW w:w="0" w:type="auto"/>
            <w:tcBorders>
              <w:top w:val="nil"/>
              <w:left w:val="nil"/>
              <w:right w:val="nil"/>
            </w:tcBorders>
            <w:shd w:val="clear" w:color="auto" w:fill="auto"/>
            <w:noWrap/>
            <w:vAlign w:val="bottom"/>
          </w:tcPr>
          <w:p w14:paraId="1E4BFB6D" w14:textId="77777777" w:rsidR="00EF65CA" w:rsidRDefault="00EF65CA" w:rsidP="007743AD">
            <w:pPr>
              <w:jc w:val="center"/>
              <w:rPr>
                <w:color w:val="000000"/>
                <w:sz w:val="20"/>
                <w:szCs w:val="20"/>
              </w:rPr>
            </w:pPr>
            <w:r>
              <w:rPr>
                <w:color w:val="000000"/>
                <w:sz w:val="20"/>
                <w:szCs w:val="20"/>
              </w:rPr>
              <w:t>1.2-2.8</w:t>
            </w:r>
          </w:p>
        </w:tc>
        <w:tc>
          <w:tcPr>
            <w:tcW w:w="0" w:type="auto"/>
            <w:tcBorders>
              <w:top w:val="nil"/>
              <w:left w:val="nil"/>
              <w:right w:val="nil"/>
            </w:tcBorders>
            <w:shd w:val="clear" w:color="auto" w:fill="auto"/>
            <w:noWrap/>
            <w:vAlign w:val="bottom"/>
          </w:tcPr>
          <w:p w14:paraId="63F95645" w14:textId="77777777" w:rsidR="00EF65CA" w:rsidRDefault="00EF65CA" w:rsidP="007743AD">
            <w:pPr>
              <w:jc w:val="center"/>
              <w:rPr>
                <w:color w:val="000000"/>
                <w:sz w:val="20"/>
                <w:szCs w:val="20"/>
              </w:rPr>
            </w:pPr>
            <w:r>
              <w:rPr>
                <w:color w:val="000000"/>
                <w:sz w:val="20"/>
                <w:szCs w:val="20"/>
              </w:rPr>
              <w:t>*</w:t>
            </w:r>
          </w:p>
        </w:tc>
        <w:tc>
          <w:tcPr>
            <w:tcW w:w="0" w:type="auto"/>
            <w:tcBorders>
              <w:top w:val="nil"/>
              <w:left w:val="nil"/>
              <w:right w:val="nil"/>
            </w:tcBorders>
            <w:shd w:val="clear" w:color="auto" w:fill="auto"/>
            <w:noWrap/>
            <w:vAlign w:val="bottom"/>
          </w:tcPr>
          <w:p w14:paraId="6F6F6E74" w14:textId="77777777" w:rsidR="00EF65CA" w:rsidRDefault="00EF65CA" w:rsidP="007743AD">
            <w:pPr>
              <w:jc w:val="center"/>
              <w:rPr>
                <w:color w:val="000000"/>
                <w:sz w:val="20"/>
                <w:szCs w:val="20"/>
              </w:rPr>
            </w:pPr>
            <w:r>
              <w:rPr>
                <w:color w:val="000000"/>
                <w:sz w:val="20"/>
                <w:szCs w:val="20"/>
              </w:rPr>
              <w:t>*</w:t>
            </w:r>
          </w:p>
        </w:tc>
        <w:tc>
          <w:tcPr>
            <w:tcW w:w="0" w:type="auto"/>
            <w:tcBorders>
              <w:top w:val="nil"/>
              <w:left w:val="nil"/>
              <w:right w:val="nil"/>
            </w:tcBorders>
            <w:shd w:val="clear" w:color="auto" w:fill="auto"/>
            <w:noWrap/>
            <w:vAlign w:val="bottom"/>
          </w:tcPr>
          <w:p w14:paraId="20ED4CBB" w14:textId="77777777" w:rsidR="00EF65CA" w:rsidRDefault="00EF65CA" w:rsidP="007743AD">
            <w:pPr>
              <w:jc w:val="center"/>
              <w:rPr>
                <w:color w:val="000000"/>
                <w:sz w:val="20"/>
                <w:szCs w:val="20"/>
              </w:rPr>
            </w:pPr>
            <w:r>
              <w:rPr>
                <w:color w:val="000000"/>
                <w:sz w:val="20"/>
                <w:szCs w:val="20"/>
              </w:rPr>
              <w:t>*</w:t>
            </w:r>
          </w:p>
        </w:tc>
        <w:tc>
          <w:tcPr>
            <w:tcW w:w="1554" w:type="dxa"/>
            <w:tcBorders>
              <w:top w:val="nil"/>
              <w:left w:val="nil"/>
              <w:right w:val="single" w:sz="4" w:space="0" w:color="auto"/>
            </w:tcBorders>
            <w:shd w:val="clear" w:color="auto" w:fill="auto"/>
            <w:noWrap/>
            <w:vAlign w:val="bottom"/>
          </w:tcPr>
          <w:p w14:paraId="4AA56DB0" w14:textId="77777777" w:rsidR="00EF65CA" w:rsidRDefault="00EF65CA" w:rsidP="007743AD">
            <w:pPr>
              <w:jc w:val="center"/>
              <w:rPr>
                <w:color w:val="000000"/>
                <w:sz w:val="20"/>
                <w:szCs w:val="20"/>
              </w:rPr>
            </w:pPr>
            <w:r>
              <w:rPr>
                <w:color w:val="000000"/>
                <w:sz w:val="20"/>
                <w:szCs w:val="20"/>
              </w:rPr>
              <w:t>*</w:t>
            </w:r>
          </w:p>
        </w:tc>
      </w:tr>
      <w:tr w:rsidR="00EF65CA" w:rsidRPr="001056DC" w14:paraId="753E1555" w14:textId="77777777" w:rsidTr="007743AD">
        <w:trPr>
          <w:trHeight w:val="255"/>
        </w:trPr>
        <w:tc>
          <w:tcPr>
            <w:tcW w:w="3112" w:type="dxa"/>
            <w:tcBorders>
              <w:top w:val="nil"/>
              <w:left w:val="single" w:sz="4" w:space="0" w:color="auto"/>
              <w:bottom w:val="nil"/>
              <w:right w:val="nil"/>
            </w:tcBorders>
            <w:shd w:val="clear" w:color="auto" w:fill="C0C0C0"/>
            <w:noWrap/>
            <w:vAlign w:val="bottom"/>
          </w:tcPr>
          <w:p w14:paraId="592825E4" w14:textId="77777777" w:rsidR="00EF65CA" w:rsidRPr="001056DC" w:rsidRDefault="00EF65CA" w:rsidP="007743AD">
            <w:pPr>
              <w:rPr>
                <w:b/>
                <w:bCs/>
                <w:sz w:val="20"/>
                <w:szCs w:val="20"/>
              </w:rPr>
            </w:pPr>
            <w:r w:rsidRPr="001056DC">
              <w:rPr>
                <w:b/>
                <w:bCs/>
                <w:sz w:val="20"/>
                <w:szCs w:val="20"/>
              </w:rPr>
              <w:t>Hodgkin Lymphoma</w:t>
            </w:r>
          </w:p>
        </w:tc>
        <w:tc>
          <w:tcPr>
            <w:tcW w:w="736" w:type="dxa"/>
            <w:tcBorders>
              <w:top w:val="nil"/>
              <w:left w:val="nil"/>
              <w:bottom w:val="nil"/>
              <w:right w:val="nil"/>
            </w:tcBorders>
            <w:shd w:val="clear" w:color="auto" w:fill="C0C0C0"/>
            <w:noWrap/>
            <w:vAlign w:val="bottom"/>
          </w:tcPr>
          <w:p w14:paraId="74427058" w14:textId="77777777" w:rsidR="00EF65CA" w:rsidRDefault="00EF65CA" w:rsidP="007743AD">
            <w:pPr>
              <w:jc w:val="right"/>
              <w:rPr>
                <w:color w:val="000000"/>
                <w:sz w:val="20"/>
                <w:szCs w:val="20"/>
              </w:rPr>
            </w:pPr>
            <w:r>
              <w:rPr>
                <w:color w:val="000000"/>
                <w:sz w:val="20"/>
                <w:szCs w:val="20"/>
              </w:rPr>
              <w:t>2.6</w:t>
            </w:r>
          </w:p>
        </w:tc>
        <w:tc>
          <w:tcPr>
            <w:tcW w:w="0" w:type="auto"/>
            <w:tcBorders>
              <w:top w:val="nil"/>
              <w:left w:val="nil"/>
              <w:bottom w:val="nil"/>
              <w:right w:val="nil"/>
            </w:tcBorders>
            <w:shd w:val="clear" w:color="auto" w:fill="C0C0C0"/>
            <w:noWrap/>
            <w:vAlign w:val="bottom"/>
          </w:tcPr>
          <w:p w14:paraId="33DCDBFA" w14:textId="77777777" w:rsidR="00EF65CA" w:rsidRDefault="00EF65CA" w:rsidP="007743AD">
            <w:pPr>
              <w:jc w:val="center"/>
              <w:rPr>
                <w:color w:val="000000"/>
                <w:sz w:val="20"/>
                <w:szCs w:val="20"/>
              </w:rPr>
            </w:pPr>
            <w:r>
              <w:rPr>
                <w:color w:val="000000"/>
                <w:sz w:val="20"/>
                <w:szCs w:val="20"/>
              </w:rPr>
              <w:t>2.4-2.9</w:t>
            </w:r>
          </w:p>
        </w:tc>
        <w:tc>
          <w:tcPr>
            <w:tcW w:w="0" w:type="auto"/>
            <w:tcBorders>
              <w:top w:val="nil"/>
              <w:left w:val="nil"/>
              <w:bottom w:val="nil"/>
              <w:right w:val="nil"/>
            </w:tcBorders>
            <w:shd w:val="clear" w:color="auto" w:fill="C0C0C0"/>
            <w:noWrap/>
            <w:vAlign w:val="bottom"/>
          </w:tcPr>
          <w:p w14:paraId="3AEFD0F9" w14:textId="77777777" w:rsidR="00EF65CA" w:rsidRDefault="00EF65CA" w:rsidP="007743AD">
            <w:pPr>
              <w:jc w:val="right"/>
              <w:rPr>
                <w:color w:val="000000"/>
                <w:sz w:val="20"/>
                <w:szCs w:val="20"/>
              </w:rPr>
            </w:pPr>
            <w:r>
              <w:rPr>
                <w:color w:val="000000"/>
                <w:sz w:val="20"/>
                <w:szCs w:val="20"/>
              </w:rPr>
              <w:t>2.8</w:t>
            </w:r>
          </w:p>
        </w:tc>
        <w:tc>
          <w:tcPr>
            <w:tcW w:w="0" w:type="auto"/>
            <w:tcBorders>
              <w:top w:val="nil"/>
              <w:left w:val="nil"/>
              <w:bottom w:val="nil"/>
              <w:right w:val="nil"/>
            </w:tcBorders>
            <w:shd w:val="clear" w:color="auto" w:fill="C0C0C0"/>
            <w:noWrap/>
            <w:vAlign w:val="bottom"/>
          </w:tcPr>
          <w:p w14:paraId="1D30C16B" w14:textId="77777777" w:rsidR="00EF65CA" w:rsidRDefault="00EF65CA" w:rsidP="007743AD">
            <w:pPr>
              <w:jc w:val="center"/>
              <w:rPr>
                <w:color w:val="000000"/>
                <w:sz w:val="20"/>
                <w:szCs w:val="20"/>
              </w:rPr>
            </w:pPr>
            <w:r>
              <w:rPr>
                <w:color w:val="000000"/>
                <w:sz w:val="20"/>
                <w:szCs w:val="20"/>
              </w:rPr>
              <w:t>2.5-3.1</w:t>
            </w:r>
          </w:p>
        </w:tc>
        <w:tc>
          <w:tcPr>
            <w:tcW w:w="0" w:type="auto"/>
            <w:tcBorders>
              <w:top w:val="nil"/>
              <w:left w:val="nil"/>
              <w:bottom w:val="nil"/>
              <w:right w:val="nil"/>
            </w:tcBorders>
            <w:shd w:val="clear" w:color="auto" w:fill="C0C0C0"/>
            <w:noWrap/>
            <w:vAlign w:val="bottom"/>
          </w:tcPr>
          <w:p w14:paraId="7278DAFE" w14:textId="77777777" w:rsidR="00EF65CA" w:rsidRDefault="00EF65CA" w:rsidP="007743AD">
            <w:pPr>
              <w:jc w:val="right"/>
              <w:rPr>
                <w:color w:val="000000"/>
                <w:sz w:val="20"/>
                <w:szCs w:val="20"/>
              </w:rPr>
            </w:pPr>
            <w:r>
              <w:rPr>
                <w:color w:val="000000"/>
                <w:sz w:val="20"/>
                <w:szCs w:val="20"/>
              </w:rPr>
              <w:t>1.7</w:t>
            </w:r>
          </w:p>
        </w:tc>
        <w:tc>
          <w:tcPr>
            <w:tcW w:w="0" w:type="auto"/>
            <w:tcBorders>
              <w:top w:val="nil"/>
              <w:left w:val="nil"/>
              <w:bottom w:val="nil"/>
              <w:right w:val="nil"/>
            </w:tcBorders>
            <w:shd w:val="clear" w:color="auto" w:fill="C0C0C0"/>
            <w:noWrap/>
            <w:vAlign w:val="bottom"/>
          </w:tcPr>
          <w:p w14:paraId="21763A29" w14:textId="77777777" w:rsidR="00EF65CA" w:rsidRDefault="00EF65CA" w:rsidP="007743AD">
            <w:pPr>
              <w:jc w:val="center"/>
              <w:rPr>
                <w:color w:val="000000"/>
                <w:sz w:val="20"/>
                <w:szCs w:val="20"/>
              </w:rPr>
            </w:pPr>
            <w:r>
              <w:rPr>
                <w:color w:val="000000"/>
                <w:sz w:val="20"/>
                <w:szCs w:val="20"/>
              </w:rPr>
              <w:t>1.0-2.4</w:t>
            </w:r>
          </w:p>
        </w:tc>
        <w:tc>
          <w:tcPr>
            <w:tcW w:w="0" w:type="auto"/>
            <w:tcBorders>
              <w:top w:val="nil"/>
              <w:left w:val="nil"/>
              <w:bottom w:val="nil"/>
              <w:right w:val="nil"/>
            </w:tcBorders>
            <w:shd w:val="clear" w:color="auto" w:fill="C0C0C0"/>
            <w:noWrap/>
            <w:vAlign w:val="bottom"/>
          </w:tcPr>
          <w:p w14:paraId="4FA20259" w14:textId="77777777" w:rsidR="00EF65CA" w:rsidRDefault="00EF65CA" w:rsidP="007743AD">
            <w:pPr>
              <w:jc w:val="center"/>
              <w:rPr>
                <w:color w:val="000000"/>
                <w:sz w:val="20"/>
                <w:szCs w:val="20"/>
              </w:rPr>
            </w:pPr>
            <w:r>
              <w:rPr>
                <w:color w:val="000000"/>
                <w:sz w:val="20"/>
                <w:szCs w:val="20"/>
              </w:rPr>
              <w:t>*</w:t>
            </w:r>
          </w:p>
        </w:tc>
        <w:tc>
          <w:tcPr>
            <w:tcW w:w="0" w:type="auto"/>
            <w:tcBorders>
              <w:top w:val="nil"/>
              <w:left w:val="nil"/>
              <w:bottom w:val="nil"/>
              <w:right w:val="nil"/>
            </w:tcBorders>
            <w:shd w:val="clear" w:color="auto" w:fill="C0C0C0"/>
            <w:noWrap/>
            <w:vAlign w:val="bottom"/>
          </w:tcPr>
          <w:p w14:paraId="1540E6CD" w14:textId="77777777" w:rsidR="00EF65CA" w:rsidRDefault="00EF65CA" w:rsidP="007743AD">
            <w:pPr>
              <w:jc w:val="center"/>
              <w:rPr>
                <w:color w:val="000000"/>
                <w:sz w:val="20"/>
                <w:szCs w:val="20"/>
              </w:rPr>
            </w:pPr>
            <w:r>
              <w:rPr>
                <w:color w:val="000000"/>
                <w:sz w:val="20"/>
                <w:szCs w:val="20"/>
              </w:rPr>
              <w:t>*</w:t>
            </w:r>
          </w:p>
        </w:tc>
        <w:tc>
          <w:tcPr>
            <w:tcW w:w="0" w:type="auto"/>
            <w:tcBorders>
              <w:top w:val="nil"/>
              <w:left w:val="nil"/>
              <w:bottom w:val="nil"/>
              <w:right w:val="nil"/>
            </w:tcBorders>
            <w:shd w:val="clear" w:color="auto" w:fill="C0C0C0"/>
            <w:noWrap/>
            <w:vAlign w:val="bottom"/>
          </w:tcPr>
          <w:p w14:paraId="75E31179" w14:textId="77777777" w:rsidR="00EF65CA" w:rsidRDefault="00EF65CA" w:rsidP="007743AD">
            <w:pPr>
              <w:jc w:val="right"/>
              <w:rPr>
                <w:color w:val="000000"/>
                <w:sz w:val="20"/>
                <w:szCs w:val="20"/>
              </w:rPr>
            </w:pPr>
            <w:r>
              <w:rPr>
                <w:color w:val="000000"/>
                <w:sz w:val="20"/>
                <w:szCs w:val="20"/>
              </w:rPr>
              <w:t>3.5</w:t>
            </w:r>
          </w:p>
        </w:tc>
        <w:tc>
          <w:tcPr>
            <w:tcW w:w="1554" w:type="dxa"/>
            <w:tcBorders>
              <w:top w:val="nil"/>
              <w:left w:val="nil"/>
              <w:bottom w:val="nil"/>
              <w:right w:val="single" w:sz="4" w:space="0" w:color="auto"/>
            </w:tcBorders>
            <w:shd w:val="clear" w:color="auto" w:fill="C0C0C0"/>
            <w:noWrap/>
            <w:vAlign w:val="bottom"/>
          </w:tcPr>
          <w:p w14:paraId="23224858" w14:textId="77777777" w:rsidR="00EF65CA" w:rsidRDefault="00EF65CA" w:rsidP="007743AD">
            <w:pPr>
              <w:jc w:val="center"/>
              <w:rPr>
                <w:color w:val="000000"/>
                <w:sz w:val="20"/>
                <w:szCs w:val="20"/>
              </w:rPr>
            </w:pPr>
            <w:r>
              <w:rPr>
                <w:color w:val="000000"/>
                <w:sz w:val="20"/>
                <w:szCs w:val="20"/>
              </w:rPr>
              <w:t>2.5-4.5</w:t>
            </w:r>
          </w:p>
        </w:tc>
      </w:tr>
      <w:tr w:rsidR="00EF65CA" w:rsidRPr="001056DC" w14:paraId="4B62AE02" w14:textId="77777777" w:rsidTr="007743AD">
        <w:trPr>
          <w:trHeight w:val="255"/>
        </w:trPr>
        <w:tc>
          <w:tcPr>
            <w:tcW w:w="3112" w:type="dxa"/>
            <w:tcBorders>
              <w:top w:val="nil"/>
              <w:left w:val="single" w:sz="4" w:space="0" w:color="auto"/>
              <w:right w:val="nil"/>
            </w:tcBorders>
            <w:shd w:val="clear" w:color="auto" w:fill="auto"/>
            <w:noWrap/>
            <w:vAlign w:val="bottom"/>
          </w:tcPr>
          <w:p w14:paraId="69C55503" w14:textId="77777777" w:rsidR="00EF65CA" w:rsidRPr="001056DC" w:rsidRDefault="00EF65CA" w:rsidP="007743AD">
            <w:pPr>
              <w:rPr>
                <w:b/>
                <w:bCs/>
                <w:sz w:val="20"/>
                <w:szCs w:val="20"/>
              </w:rPr>
            </w:pPr>
            <w:r w:rsidRPr="001056DC">
              <w:rPr>
                <w:b/>
                <w:bCs/>
                <w:sz w:val="20"/>
                <w:szCs w:val="20"/>
              </w:rPr>
              <w:t>Kidney &amp; Renal Pelvis</w:t>
            </w:r>
          </w:p>
        </w:tc>
        <w:tc>
          <w:tcPr>
            <w:tcW w:w="736" w:type="dxa"/>
            <w:tcBorders>
              <w:top w:val="nil"/>
              <w:left w:val="nil"/>
              <w:right w:val="nil"/>
            </w:tcBorders>
            <w:shd w:val="clear" w:color="auto" w:fill="auto"/>
            <w:noWrap/>
            <w:vAlign w:val="bottom"/>
          </w:tcPr>
          <w:p w14:paraId="525B4D19" w14:textId="77777777" w:rsidR="00EF65CA" w:rsidRDefault="00EF65CA" w:rsidP="007743AD">
            <w:pPr>
              <w:jc w:val="right"/>
              <w:rPr>
                <w:color w:val="000000"/>
                <w:sz w:val="20"/>
                <w:szCs w:val="20"/>
              </w:rPr>
            </w:pPr>
            <w:r>
              <w:rPr>
                <w:color w:val="000000"/>
                <w:sz w:val="20"/>
                <w:szCs w:val="20"/>
              </w:rPr>
              <w:t>10.7</w:t>
            </w:r>
          </w:p>
        </w:tc>
        <w:tc>
          <w:tcPr>
            <w:tcW w:w="0" w:type="auto"/>
            <w:tcBorders>
              <w:top w:val="nil"/>
              <w:left w:val="nil"/>
              <w:right w:val="nil"/>
            </w:tcBorders>
            <w:shd w:val="clear" w:color="auto" w:fill="auto"/>
            <w:noWrap/>
            <w:vAlign w:val="bottom"/>
          </w:tcPr>
          <w:p w14:paraId="13A99F56" w14:textId="77777777" w:rsidR="00EF65CA" w:rsidRDefault="00EF65CA" w:rsidP="007743AD">
            <w:pPr>
              <w:jc w:val="center"/>
              <w:rPr>
                <w:color w:val="000000"/>
                <w:sz w:val="20"/>
                <w:szCs w:val="20"/>
              </w:rPr>
            </w:pPr>
            <w:r>
              <w:rPr>
                <w:color w:val="000000"/>
                <w:sz w:val="20"/>
                <w:szCs w:val="20"/>
              </w:rPr>
              <w:t>10.2-11.1</w:t>
            </w:r>
          </w:p>
        </w:tc>
        <w:tc>
          <w:tcPr>
            <w:tcW w:w="0" w:type="auto"/>
            <w:tcBorders>
              <w:top w:val="nil"/>
              <w:left w:val="nil"/>
              <w:right w:val="nil"/>
            </w:tcBorders>
            <w:shd w:val="clear" w:color="auto" w:fill="auto"/>
            <w:noWrap/>
            <w:vAlign w:val="bottom"/>
          </w:tcPr>
          <w:p w14:paraId="6D526541" w14:textId="77777777" w:rsidR="00EF65CA" w:rsidRDefault="00EF65CA" w:rsidP="007743AD">
            <w:pPr>
              <w:jc w:val="right"/>
              <w:rPr>
                <w:color w:val="000000"/>
                <w:sz w:val="20"/>
                <w:szCs w:val="20"/>
              </w:rPr>
            </w:pPr>
            <w:r>
              <w:rPr>
                <w:color w:val="000000"/>
                <w:sz w:val="20"/>
                <w:szCs w:val="20"/>
              </w:rPr>
              <w:t>10.9</w:t>
            </w:r>
          </w:p>
        </w:tc>
        <w:tc>
          <w:tcPr>
            <w:tcW w:w="0" w:type="auto"/>
            <w:tcBorders>
              <w:top w:val="nil"/>
              <w:left w:val="nil"/>
              <w:right w:val="nil"/>
            </w:tcBorders>
            <w:shd w:val="clear" w:color="auto" w:fill="auto"/>
            <w:noWrap/>
            <w:vAlign w:val="bottom"/>
          </w:tcPr>
          <w:p w14:paraId="0D03659A" w14:textId="77777777" w:rsidR="00EF65CA" w:rsidRDefault="00EF65CA" w:rsidP="007743AD">
            <w:pPr>
              <w:jc w:val="center"/>
              <w:rPr>
                <w:color w:val="000000"/>
                <w:sz w:val="20"/>
                <w:szCs w:val="20"/>
              </w:rPr>
            </w:pPr>
            <w:r>
              <w:rPr>
                <w:color w:val="000000"/>
                <w:sz w:val="20"/>
                <w:szCs w:val="20"/>
              </w:rPr>
              <w:t>10.4-11.4</w:t>
            </w:r>
          </w:p>
        </w:tc>
        <w:tc>
          <w:tcPr>
            <w:tcW w:w="0" w:type="auto"/>
            <w:tcBorders>
              <w:top w:val="nil"/>
              <w:left w:val="nil"/>
              <w:right w:val="nil"/>
            </w:tcBorders>
            <w:shd w:val="clear" w:color="auto" w:fill="auto"/>
            <w:noWrap/>
            <w:vAlign w:val="bottom"/>
          </w:tcPr>
          <w:p w14:paraId="565D8981" w14:textId="77777777" w:rsidR="00EF65CA" w:rsidRDefault="00EF65CA" w:rsidP="007743AD">
            <w:pPr>
              <w:jc w:val="right"/>
              <w:rPr>
                <w:color w:val="000000"/>
                <w:sz w:val="20"/>
                <w:szCs w:val="20"/>
              </w:rPr>
            </w:pPr>
            <w:r>
              <w:rPr>
                <w:color w:val="000000"/>
                <w:sz w:val="20"/>
                <w:szCs w:val="20"/>
              </w:rPr>
              <w:t>12.1</w:t>
            </w:r>
          </w:p>
        </w:tc>
        <w:tc>
          <w:tcPr>
            <w:tcW w:w="0" w:type="auto"/>
            <w:tcBorders>
              <w:top w:val="nil"/>
              <w:left w:val="nil"/>
              <w:right w:val="nil"/>
            </w:tcBorders>
            <w:shd w:val="clear" w:color="auto" w:fill="auto"/>
            <w:noWrap/>
            <w:vAlign w:val="bottom"/>
          </w:tcPr>
          <w:p w14:paraId="5D70FB6B" w14:textId="77777777" w:rsidR="00EF65CA" w:rsidRDefault="00EF65CA" w:rsidP="007743AD">
            <w:pPr>
              <w:jc w:val="center"/>
              <w:rPr>
                <w:color w:val="000000"/>
                <w:sz w:val="20"/>
                <w:szCs w:val="20"/>
              </w:rPr>
            </w:pPr>
            <w:r>
              <w:rPr>
                <w:color w:val="000000"/>
                <w:sz w:val="20"/>
                <w:szCs w:val="20"/>
              </w:rPr>
              <w:t>10.1-14.1</w:t>
            </w:r>
          </w:p>
        </w:tc>
        <w:tc>
          <w:tcPr>
            <w:tcW w:w="0" w:type="auto"/>
            <w:tcBorders>
              <w:top w:val="nil"/>
              <w:left w:val="nil"/>
              <w:right w:val="nil"/>
            </w:tcBorders>
            <w:shd w:val="clear" w:color="auto" w:fill="auto"/>
            <w:noWrap/>
            <w:vAlign w:val="bottom"/>
          </w:tcPr>
          <w:p w14:paraId="526A24BE" w14:textId="77777777" w:rsidR="00EF65CA" w:rsidRDefault="00EF65CA" w:rsidP="007743AD">
            <w:pPr>
              <w:jc w:val="right"/>
              <w:rPr>
                <w:color w:val="000000"/>
                <w:sz w:val="20"/>
                <w:szCs w:val="20"/>
              </w:rPr>
            </w:pPr>
            <w:r>
              <w:rPr>
                <w:color w:val="000000"/>
                <w:sz w:val="20"/>
                <w:szCs w:val="20"/>
              </w:rPr>
              <w:t>4.2</w:t>
            </w:r>
          </w:p>
        </w:tc>
        <w:tc>
          <w:tcPr>
            <w:tcW w:w="0" w:type="auto"/>
            <w:tcBorders>
              <w:top w:val="nil"/>
              <w:left w:val="nil"/>
              <w:right w:val="nil"/>
            </w:tcBorders>
            <w:shd w:val="clear" w:color="auto" w:fill="auto"/>
            <w:noWrap/>
            <w:vAlign w:val="bottom"/>
          </w:tcPr>
          <w:p w14:paraId="4D1063F1" w14:textId="77777777" w:rsidR="00EF65CA" w:rsidRDefault="00EF65CA" w:rsidP="007743AD">
            <w:pPr>
              <w:jc w:val="center"/>
              <w:rPr>
                <w:color w:val="000000"/>
                <w:sz w:val="20"/>
                <w:szCs w:val="20"/>
              </w:rPr>
            </w:pPr>
            <w:r>
              <w:rPr>
                <w:color w:val="000000"/>
                <w:sz w:val="20"/>
                <w:szCs w:val="20"/>
              </w:rPr>
              <w:t>2.8-5.6</w:t>
            </w:r>
          </w:p>
        </w:tc>
        <w:tc>
          <w:tcPr>
            <w:tcW w:w="0" w:type="auto"/>
            <w:tcBorders>
              <w:top w:val="nil"/>
              <w:left w:val="nil"/>
              <w:right w:val="nil"/>
            </w:tcBorders>
            <w:shd w:val="clear" w:color="auto" w:fill="auto"/>
            <w:noWrap/>
            <w:vAlign w:val="bottom"/>
          </w:tcPr>
          <w:p w14:paraId="08D6E301" w14:textId="77777777" w:rsidR="00EF65CA" w:rsidRDefault="00EF65CA" w:rsidP="007743AD">
            <w:pPr>
              <w:jc w:val="right"/>
              <w:rPr>
                <w:color w:val="000000"/>
                <w:sz w:val="20"/>
                <w:szCs w:val="20"/>
              </w:rPr>
            </w:pPr>
            <w:r>
              <w:rPr>
                <w:color w:val="000000"/>
                <w:sz w:val="20"/>
                <w:szCs w:val="20"/>
              </w:rPr>
              <w:t>8.7</w:t>
            </w:r>
          </w:p>
        </w:tc>
        <w:tc>
          <w:tcPr>
            <w:tcW w:w="1554" w:type="dxa"/>
            <w:tcBorders>
              <w:top w:val="nil"/>
              <w:left w:val="nil"/>
              <w:right w:val="single" w:sz="4" w:space="0" w:color="auto"/>
            </w:tcBorders>
            <w:shd w:val="clear" w:color="auto" w:fill="auto"/>
            <w:noWrap/>
            <w:vAlign w:val="bottom"/>
          </w:tcPr>
          <w:p w14:paraId="36CF57A9" w14:textId="77777777" w:rsidR="00EF65CA" w:rsidRDefault="00EF65CA" w:rsidP="007743AD">
            <w:pPr>
              <w:jc w:val="center"/>
              <w:rPr>
                <w:color w:val="000000"/>
                <w:sz w:val="20"/>
                <w:szCs w:val="20"/>
              </w:rPr>
            </w:pPr>
            <w:r>
              <w:rPr>
                <w:color w:val="000000"/>
                <w:sz w:val="20"/>
                <w:szCs w:val="20"/>
              </w:rPr>
              <w:t>7.0-10.5</w:t>
            </w:r>
          </w:p>
        </w:tc>
      </w:tr>
      <w:tr w:rsidR="00EF65CA" w:rsidRPr="001056DC" w14:paraId="05A8C6E5" w14:textId="77777777" w:rsidTr="007743AD">
        <w:trPr>
          <w:trHeight w:val="255"/>
        </w:trPr>
        <w:tc>
          <w:tcPr>
            <w:tcW w:w="3112" w:type="dxa"/>
            <w:tcBorders>
              <w:top w:val="nil"/>
              <w:left w:val="single" w:sz="4" w:space="0" w:color="auto"/>
              <w:bottom w:val="nil"/>
              <w:right w:val="nil"/>
            </w:tcBorders>
            <w:shd w:val="clear" w:color="auto" w:fill="C0C0C0"/>
            <w:noWrap/>
            <w:vAlign w:val="bottom"/>
          </w:tcPr>
          <w:p w14:paraId="23BA64BC" w14:textId="77777777" w:rsidR="00EF65CA" w:rsidRPr="001056DC" w:rsidRDefault="00EF65CA" w:rsidP="007743AD">
            <w:pPr>
              <w:rPr>
                <w:b/>
                <w:bCs/>
                <w:sz w:val="20"/>
                <w:szCs w:val="20"/>
              </w:rPr>
            </w:pPr>
            <w:r w:rsidRPr="001056DC">
              <w:rPr>
                <w:b/>
                <w:bCs/>
                <w:sz w:val="20"/>
                <w:szCs w:val="20"/>
              </w:rPr>
              <w:t>Larynx</w:t>
            </w:r>
          </w:p>
        </w:tc>
        <w:tc>
          <w:tcPr>
            <w:tcW w:w="736" w:type="dxa"/>
            <w:tcBorders>
              <w:top w:val="nil"/>
              <w:left w:val="nil"/>
              <w:bottom w:val="nil"/>
              <w:right w:val="nil"/>
            </w:tcBorders>
            <w:shd w:val="clear" w:color="auto" w:fill="C0C0C0"/>
            <w:noWrap/>
            <w:vAlign w:val="bottom"/>
          </w:tcPr>
          <w:p w14:paraId="40B74A40" w14:textId="77777777" w:rsidR="00EF65CA" w:rsidRDefault="00EF65CA" w:rsidP="007743AD">
            <w:pPr>
              <w:jc w:val="right"/>
              <w:rPr>
                <w:color w:val="000000"/>
                <w:sz w:val="20"/>
                <w:szCs w:val="20"/>
              </w:rPr>
            </w:pPr>
            <w:r>
              <w:rPr>
                <w:color w:val="000000"/>
                <w:sz w:val="20"/>
                <w:szCs w:val="20"/>
              </w:rPr>
              <w:t>1.3</w:t>
            </w:r>
          </w:p>
        </w:tc>
        <w:tc>
          <w:tcPr>
            <w:tcW w:w="0" w:type="auto"/>
            <w:tcBorders>
              <w:top w:val="nil"/>
              <w:left w:val="nil"/>
              <w:bottom w:val="nil"/>
              <w:right w:val="nil"/>
            </w:tcBorders>
            <w:shd w:val="clear" w:color="auto" w:fill="C0C0C0"/>
            <w:noWrap/>
            <w:vAlign w:val="bottom"/>
          </w:tcPr>
          <w:p w14:paraId="52A85DCE" w14:textId="77777777" w:rsidR="00EF65CA" w:rsidRDefault="00EF65CA" w:rsidP="007743AD">
            <w:pPr>
              <w:jc w:val="center"/>
              <w:rPr>
                <w:color w:val="000000"/>
                <w:sz w:val="20"/>
                <w:szCs w:val="20"/>
              </w:rPr>
            </w:pPr>
            <w:r>
              <w:rPr>
                <w:color w:val="000000"/>
                <w:sz w:val="20"/>
                <w:szCs w:val="20"/>
              </w:rPr>
              <w:t>1.2-1.5</w:t>
            </w:r>
          </w:p>
        </w:tc>
        <w:tc>
          <w:tcPr>
            <w:tcW w:w="0" w:type="auto"/>
            <w:tcBorders>
              <w:top w:val="nil"/>
              <w:left w:val="nil"/>
              <w:bottom w:val="nil"/>
              <w:right w:val="nil"/>
            </w:tcBorders>
            <w:shd w:val="clear" w:color="auto" w:fill="C0C0C0"/>
            <w:noWrap/>
            <w:vAlign w:val="bottom"/>
          </w:tcPr>
          <w:p w14:paraId="20237889" w14:textId="77777777" w:rsidR="00EF65CA" w:rsidRDefault="00EF65CA" w:rsidP="007743AD">
            <w:pPr>
              <w:jc w:val="right"/>
              <w:rPr>
                <w:color w:val="000000"/>
                <w:sz w:val="20"/>
                <w:szCs w:val="20"/>
              </w:rPr>
            </w:pPr>
            <w:r>
              <w:rPr>
                <w:color w:val="000000"/>
                <w:sz w:val="20"/>
                <w:szCs w:val="20"/>
              </w:rPr>
              <w:t>1.4</w:t>
            </w:r>
          </w:p>
        </w:tc>
        <w:tc>
          <w:tcPr>
            <w:tcW w:w="0" w:type="auto"/>
            <w:tcBorders>
              <w:top w:val="nil"/>
              <w:left w:val="nil"/>
              <w:bottom w:val="nil"/>
              <w:right w:val="nil"/>
            </w:tcBorders>
            <w:shd w:val="clear" w:color="auto" w:fill="C0C0C0"/>
            <w:noWrap/>
            <w:vAlign w:val="bottom"/>
          </w:tcPr>
          <w:p w14:paraId="0BD3EB4D" w14:textId="77777777" w:rsidR="00EF65CA" w:rsidRDefault="00EF65CA" w:rsidP="007743AD">
            <w:pPr>
              <w:jc w:val="center"/>
              <w:rPr>
                <w:color w:val="000000"/>
                <w:sz w:val="20"/>
                <w:szCs w:val="20"/>
              </w:rPr>
            </w:pPr>
            <w:r>
              <w:rPr>
                <w:color w:val="000000"/>
                <w:sz w:val="20"/>
                <w:szCs w:val="20"/>
              </w:rPr>
              <w:t>1.2-1.6</w:t>
            </w:r>
          </w:p>
        </w:tc>
        <w:tc>
          <w:tcPr>
            <w:tcW w:w="0" w:type="auto"/>
            <w:tcBorders>
              <w:top w:val="nil"/>
              <w:left w:val="nil"/>
              <w:bottom w:val="nil"/>
              <w:right w:val="nil"/>
            </w:tcBorders>
            <w:shd w:val="clear" w:color="auto" w:fill="C0C0C0"/>
            <w:noWrap/>
            <w:vAlign w:val="bottom"/>
          </w:tcPr>
          <w:p w14:paraId="5BF6A00B" w14:textId="77777777" w:rsidR="00EF65CA" w:rsidRDefault="00EF65CA" w:rsidP="007743AD">
            <w:pPr>
              <w:jc w:val="center"/>
              <w:rPr>
                <w:color w:val="000000"/>
                <w:sz w:val="20"/>
                <w:szCs w:val="20"/>
              </w:rPr>
            </w:pPr>
            <w:r>
              <w:rPr>
                <w:color w:val="000000"/>
                <w:sz w:val="20"/>
                <w:szCs w:val="20"/>
              </w:rPr>
              <w:t>*</w:t>
            </w:r>
          </w:p>
        </w:tc>
        <w:tc>
          <w:tcPr>
            <w:tcW w:w="0" w:type="auto"/>
            <w:tcBorders>
              <w:top w:val="nil"/>
              <w:left w:val="nil"/>
              <w:bottom w:val="nil"/>
              <w:right w:val="nil"/>
            </w:tcBorders>
            <w:shd w:val="clear" w:color="auto" w:fill="C0C0C0"/>
            <w:noWrap/>
            <w:vAlign w:val="bottom"/>
          </w:tcPr>
          <w:p w14:paraId="1F66B33E" w14:textId="77777777" w:rsidR="00EF65CA" w:rsidRDefault="00EF65CA" w:rsidP="007743AD">
            <w:pPr>
              <w:jc w:val="center"/>
              <w:rPr>
                <w:color w:val="000000"/>
                <w:sz w:val="20"/>
                <w:szCs w:val="20"/>
              </w:rPr>
            </w:pPr>
            <w:r>
              <w:rPr>
                <w:color w:val="000000"/>
                <w:sz w:val="20"/>
                <w:szCs w:val="20"/>
              </w:rPr>
              <w:t>*</w:t>
            </w:r>
          </w:p>
        </w:tc>
        <w:tc>
          <w:tcPr>
            <w:tcW w:w="0" w:type="auto"/>
            <w:tcBorders>
              <w:top w:val="nil"/>
              <w:left w:val="nil"/>
              <w:bottom w:val="nil"/>
              <w:right w:val="nil"/>
            </w:tcBorders>
            <w:shd w:val="clear" w:color="auto" w:fill="C0C0C0"/>
            <w:noWrap/>
            <w:vAlign w:val="bottom"/>
          </w:tcPr>
          <w:p w14:paraId="41F724EB" w14:textId="77777777" w:rsidR="00EF65CA" w:rsidRDefault="00EF65CA" w:rsidP="007743AD">
            <w:pPr>
              <w:jc w:val="center"/>
              <w:rPr>
                <w:color w:val="000000"/>
                <w:sz w:val="20"/>
                <w:szCs w:val="20"/>
              </w:rPr>
            </w:pPr>
            <w:r>
              <w:rPr>
                <w:color w:val="000000"/>
                <w:sz w:val="20"/>
                <w:szCs w:val="20"/>
              </w:rPr>
              <w:t>*</w:t>
            </w:r>
          </w:p>
        </w:tc>
        <w:tc>
          <w:tcPr>
            <w:tcW w:w="0" w:type="auto"/>
            <w:tcBorders>
              <w:top w:val="nil"/>
              <w:left w:val="nil"/>
              <w:bottom w:val="nil"/>
              <w:right w:val="nil"/>
            </w:tcBorders>
            <w:shd w:val="clear" w:color="auto" w:fill="C0C0C0"/>
            <w:noWrap/>
            <w:vAlign w:val="bottom"/>
          </w:tcPr>
          <w:p w14:paraId="41502B94" w14:textId="77777777" w:rsidR="00EF65CA" w:rsidRDefault="00EF65CA" w:rsidP="007743AD">
            <w:pPr>
              <w:jc w:val="center"/>
              <w:rPr>
                <w:color w:val="000000"/>
                <w:sz w:val="20"/>
                <w:szCs w:val="20"/>
              </w:rPr>
            </w:pPr>
            <w:r>
              <w:rPr>
                <w:color w:val="000000"/>
                <w:sz w:val="20"/>
                <w:szCs w:val="20"/>
              </w:rPr>
              <w:t>*</w:t>
            </w:r>
          </w:p>
        </w:tc>
        <w:tc>
          <w:tcPr>
            <w:tcW w:w="0" w:type="auto"/>
            <w:tcBorders>
              <w:top w:val="nil"/>
              <w:left w:val="nil"/>
              <w:bottom w:val="nil"/>
              <w:right w:val="nil"/>
            </w:tcBorders>
            <w:shd w:val="clear" w:color="auto" w:fill="C0C0C0"/>
            <w:noWrap/>
            <w:vAlign w:val="bottom"/>
          </w:tcPr>
          <w:p w14:paraId="3BA4AF4C" w14:textId="77777777" w:rsidR="00EF65CA" w:rsidRDefault="00EF65CA" w:rsidP="007743AD">
            <w:pPr>
              <w:jc w:val="center"/>
              <w:rPr>
                <w:color w:val="000000"/>
                <w:sz w:val="20"/>
                <w:szCs w:val="20"/>
              </w:rPr>
            </w:pPr>
            <w:r>
              <w:rPr>
                <w:color w:val="000000"/>
                <w:sz w:val="20"/>
                <w:szCs w:val="20"/>
              </w:rPr>
              <w:t>*</w:t>
            </w:r>
          </w:p>
        </w:tc>
        <w:tc>
          <w:tcPr>
            <w:tcW w:w="1554" w:type="dxa"/>
            <w:tcBorders>
              <w:top w:val="nil"/>
              <w:left w:val="nil"/>
              <w:bottom w:val="nil"/>
              <w:right w:val="single" w:sz="4" w:space="0" w:color="auto"/>
            </w:tcBorders>
            <w:shd w:val="clear" w:color="auto" w:fill="C0C0C0"/>
            <w:noWrap/>
            <w:vAlign w:val="bottom"/>
          </w:tcPr>
          <w:p w14:paraId="37E5CAFB" w14:textId="77777777" w:rsidR="00EF65CA" w:rsidRDefault="00EF65CA" w:rsidP="007743AD">
            <w:pPr>
              <w:jc w:val="center"/>
              <w:rPr>
                <w:color w:val="000000"/>
                <w:sz w:val="20"/>
                <w:szCs w:val="20"/>
              </w:rPr>
            </w:pPr>
            <w:r>
              <w:rPr>
                <w:color w:val="000000"/>
                <w:sz w:val="20"/>
                <w:szCs w:val="20"/>
              </w:rPr>
              <w:t>*</w:t>
            </w:r>
          </w:p>
        </w:tc>
      </w:tr>
      <w:tr w:rsidR="00EF65CA" w:rsidRPr="001056DC" w14:paraId="6805D4AA" w14:textId="77777777" w:rsidTr="007743AD">
        <w:trPr>
          <w:trHeight w:val="255"/>
        </w:trPr>
        <w:tc>
          <w:tcPr>
            <w:tcW w:w="3112" w:type="dxa"/>
            <w:tcBorders>
              <w:top w:val="nil"/>
              <w:left w:val="single" w:sz="4" w:space="0" w:color="auto"/>
              <w:right w:val="nil"/>
            </w:tcBorders>
            <w:shd w:val="clear" w:color="auto" w:fill="auto"/>
            <w:noWrap/>
            <w:vAlign w:val="bottom"/>
          </w:tcPr>
          <w:p w14:paraId="36E2EC26" w14:textId="77777777" w:rsidR="00EF65CA" w:rsidRPr="001056DC" w:rsidRDefault="00EF65CA" w:rsidP="007743AD">
            <w:pPr>
              <w:rPr>
                <w:b/>
                <w:bCs/>
                <w:sz w:val="20"/>
                <w:szCs w:val="20"/>
              </w:rPr>
            </w:pPr>
            <w:r w:rsidRPr="001056DC">
              <w:rPr>
                <w:b/>
                <w:bCs/>
                <w:sz w:val="20"/>
                <w:szCs w:val="20"/>
              </w:rPr>
              <w:t>Leukemia</w:t>
            </w:r>
          </w:p>
        </w:tc>
        <w:tc>
          <w:tcPr>
            <w:tcW w:w="736" w:type="dxa"/>
            <w:tcBorders>
              <w:top w:val="nil"/>
              <w:left w:val="nil"/>
              <w:right w:val="nil"/>
            </w:tcBorders>
            <w:shd w:val="clear" w:color="auto" w:fill="auto"/>
            <w:noWrap/>
            <w:vAlign w:val="bottom"/>
          </w:tcPr>
          <w:p w14:paraId="3A8A470C" w14:textId="77777777" w:rsidR="00EF65CA" w:rsidRDefault="00EF65CA" w:rsidP="007743AD">
            <w:pPr>
              <w:jc w:val="right"/>
              <w:rPr>
                <w:color w:val="000000"/>
                <w:sz w:val="20"/>
                <w:szCs w:val="20"/>
              </w:rPr>
            </w:pPr>
            <w:r>
              <w:rPr>
                <w:color w:val="000000"/>
                <w:sz w:val="20"/>
                <w:szCs w:val="20"/>
              </w:rPr>
              <w:t>9.7</w:t>
            </w:r>
          </w:p>
        </w:tc>
        <w:tc>
          <w:tcPr>
            <w:tcW w:w="0" w:type="auto"/>
            <w:tcBorders>
              <w:top w:val="nil"/>
              <w:left w:val="nil"/>
              <w:right w:val="nil"/>
            </w:tcBorders>
            <w:shd w:val="clear" w:color="auto" w:fill="auto"/>
            <w:noWrap/>
            <w:vAlign w:val="bottom"/>
          </w:tcPr>
          <w:p w14:paraId="65D457A5" w14:textId="77777777" w:rsidR="00EF65CA" w:rsidRDefault="00EF65CA" w:rsidP="007743AD">
            <w:pPr>
              <w:jc w:val="center"/>
              <w:rPr>
                <w:color w:val="000000"/>
                <w:sz w:val="20"/>
                <w:szCs w:val="20"/>
              </w:rPr>
            </w:pPr>
            <w:r>
              <w:rPr>
                <w:color w:val="000000"/>
                <w:sz w:val="20"/>
                <w:szCs w:val="20"/>
              </w:rPr>
              <w:t>9.3-10.2</w:t>
            </w:r>
          </w:p>
        </w:tc>
        <w:tc>
          <w:tcPr>
            <w:tcW w:w="0" w:type="auto"/>
            <w:tcBorders>
              <w:top w:val="nil"/>
              <w:left w:val="nil"/>
              <w:right w:val="nil"/>
            </w:tcBorders>
            <w:shd w:val="clear" w:color="auto" w:fill="auto"/>
            <w:noWrap/>
            <w:vAlign w:val="bottom"/>
          </w:tcPr>
          <w:p w14:paraId="1E334F4D" w14:textId="77777777" w:rsidR="00EF65CA" w:rsidRDefault="00EF65CA" w:rsidP="007743AD">
            <w:pPr>
              <w:jc w:val="right"/>
              <w:rPr>
                <w:color w:val="000000"/>
                <w:sz w:val="20"/>
                <w:szCs w:val="20"/>
              </w:rPr>
            </w:pPr>
            <w:r>
              <w:rPr>
                <w:color w:val="000000"/>
                <w:sz w:val="20"/>
                <w:szCs w:val="20"/>
              </w:rPr>
              <w:t>9.9</w:t>
            </w:r>
          </w:p>
        </w:tc>
        <w:tc>
          <w:tcPr>
            <w:tcW w:w="0" w:type="auto"/>
            <w:tcBorders>
              <w:top w:val="nil"/>
              <w:left w:val="nil"/>
              <w:right w:val="nil"/>
            </w:tcBorders>
            <w:shd w:val="clear" w:color="auto" w:fill="auto"/>
            <w:noWrap/>
            <w:vAlign w:val="bottom"/>
          </w:tcPr>
          <w:p w14:paraId="31760834" w14:textId="77777777" w:rsidR="00EF65CA" w:rsidRDefault="00EF65CA" w:rsidP="007743AD">
            <w:pPr>
              <w:jc w:val="center"/>
              <w:rPr>
                <w:color w:val="000000"/>
                <w:sz w:val="20"/>
                <w:szCs w:val="20"/>
              </w:rPr>
            </w:pPr>
            <w:r>
              <w:rPr>
                <w:color w:val="000000"/>
                <w:sz w:val="20"/>
                <w:szCs w:val="20"/>
              </w:rPr>
              <w:t>9.4-10.4</w:t>
            </w:r>
          </w:p>
        </w:tc>
        <w:tc>
          <w:tcPr>
            <w:tcW w:w="0" w:type="auto"/>
            <w:tcBorders>
              <w:top w:val="nil"/>
              <w:left w:val="nil"/>
              <w:right w:val="nil"/>
            </w:tcBorders>
            <w:shd w:val="clear" w:color="auto" w:fill="auto"/>
            <w:noWrap/>
            <w:vAlign w:val="bottom"/>
          </w:tcPr>
          <w:p w14:paraId="18257475" w14:textId="77777777" w:rsidR="00EF65CA" w:rsidRDefault="00EF65CA" w:rsidP="007743AD">
            <w:pPr>
              <w:jc w:val="right"/>
              <w:rPr>
                <w:color w:val="000000"/>
                <w:sz w:val="20"/>
                <w:szCs w:val="20"/>
              </w:rPr>
            </w:pPr>
            <w:r>
              <w:rPr>
                <w:color w:val="000000"/>
                <w:sz w:val="20"/>
                <w:szCs w:val="20"/>
              </w:rPr>
              <w:t>7.8</w:t>
            </w:r>
          </w:p>
        </w:tc>
        <w:tc>
          <w:tcPr>
            <w:tcW w:w="0" w:type="auto"/>
            <w:tcBorders>
              <w:top w:val="nil"/>
              <w:left w:val="nil"/>
              <w:right w:val="nil"/>
            </w:tcBorders>
            <w:shd w:val="clear" w:color="auto" w:fill="auto"/>
            <w:noWrap/>
            <w:vAlign w:val="bottom"/>
          </w:tcPr>
          <w:p w14:paraId="6FF15D81" w14:textId="77777777" w:rsidR="00EF65CA" w:rsidRDefault="00EF65CA" w:rsidP="007743AD">
            <w:pPr>
              <w:jc w:val="center"/>
              <w:rPr>
                <w:color w:val="000000"/>
                <w:sz w:val="20"/>
                <w:szCs w:val="20"/>
              </w:rPr>
            </w:pPr>
            <w:r>
              <w:rPr>
                <w:color w:val="000000"/>
                <w:sz w:val="20"/>
                <w:szCs w:val="20"/>
              </w:rPr>
              <w:t>6.1-9.4</w:t>
            </w:r>
          </w:p>
        </w:tc>
        <w:tc>
          <w:tcPr>
            <w:tcW w:w="0" w:type="auto"/>
            <w:tcBorders>
              <w:top w:val="nil"/>
              <w:left w:val="nil"/>
              <w:right w:val="nil"/>
            </w:tcBorders>
            <w:shd w:val="clear" w:color="auto" w:fill="auto"/>
            <w:noWrap/>
            <w:vAlign w:val="bottom"/>
          </w:tcPr>
          <w:p w14:paraId="199D1620" w14:textId="77777777" w:rsidR="00EF65CA" w:rsidRDefault="00EF65CA" w:rsidP="007743AD">
            <w:pPr>
              <w:jc w:val="right"/>
              <w:rPr>
                <w:color w:val="000000"/>
                <w:sz w:val="20"/>
                <w:szCs w:val="20"/>
              </w:rPr>
            </w:pPr>
            <w:r>
              <w:rPr>
                <w:color w:val="000000"/>
                <w:sz w:val="20"/>
                <w:szCs w:val="20"/>
              </w:rPr>
              <w:t>6.5</w:t>
            </w:r>
          </w:p>
        </w:tc>
        <w:tc>
          <w:tcPr>
            <w:tcW w:w="0" w:type="auto"/>
            <w:tcBorders>
              <w:top w:val="nil"/>
              <w:left w:val="nil"/>
              <w:right w:val="nil"/>
            </w:tcBorders>
            <w:shd w:val="clear" w:color="auto" w:fill="auto"/>
            <w:noWrap/>
            <w:vAlign w:val="bottom"/>
          </w:tcPr>
          <w:p w14:paraId="3A6691A2" w14:textId="77777777" w:rsidR="00EF65CA" w:rsidRDefault="00EF65CA" w:rsidP="007743AD">
            <w:pPr>
              <w:jc w:val="center"/>
              <w:rPr>
                <w:color w:val="000000"/>
                <w:sz w:val="20"/>
                <w:szCs w:val="20"/>
              </w:rPr>
            </w:pPr>
            <w:r>
              <w:rPr>
                <w:color w:val="000000"/>
                <w:sz w:val="20"/>
                <w:szCs w:val="20"/>
              </w:rPr>
              <w:t>4.9-8.1</w:t>
            </w:r>
          </w:p>
        </w:tc>
        <w:tc>
          <w:tcPr>
            <w:tcW w:w="0" w:type="auto"/>
            <w:tcBorders>
              <w:top w:val="nil"/>
              <w:left w:val="nil"/>
              <w:right w:val="nil"/>
            </w:tcBorders>
            <w:shd w:val="clear" w:color="auto" w:fill="auto"/>
            <w:noWrap/>
            <w:vAlign w:val="bottom"/>
          </w:tcPr>
          <w:p w14:paraId="0BEDBCAF" w14:textId="77777777" w:rsidR="00EF65CA" w:rsidRDefault="00EF65CA" w:rsidP="007743AD">
            <w:pPr>
              <w:jc w:val="right"/>
              <w:rPr>
                <w:color w:val="000000"/>
                <w:sz w:val="20"/>
                <w:szCs w:val="20"/>
              </w:rPr>
            </w:pPr>
            <w:r>
              <w:rPr>
                <w:color w:val="000000"/>
                <w:sz w:val="20"/>
                <w:szCs w:val="20"/>
              </w:rPr>
              <w:t>7.6</w:t>
            </w:r>
          </w:p>
        </w:tc>
        <w:tc>
          <w:tcPr>
            <w:tcW w:w="1554" w:type="dxa"/>
            <w:tcBorders>
              <w:top w:val="nil"/>
              <w:left w:val="nil"/>
              <w:right w:val="single" w:sz="4" w:space="0" w:color="auto"/>
            </w:tcBorders>
            <w:shd w:val="clear" w:color="auto" w:fill="auto"/>
            <w:noWrap/>
            <w:vAlign w:val="bottom"/>
          </w:tcPr>
          <w:p w14:paraId="3A6C4E55" w14:textId="77777777" w:rsidR="00EF65CA" w:rsidRDefault="00EF65CA" w:rsidP="007743AD">
            <w:pPr>
              <w:jc w:val="center"/>
              <w:rPr>
                <w:color w:val="000000"/>
                <w:sz w:val="20"/>
                <w:szCs w:val="20"/>
              </w:rPr>
            </w:pPr>
            <w:r>
              <w:rPr>
                <w:color w:val="000000"/>
                <w:sz w:val="20"/>
                <w:szCs w:val="20"/>
              </w:rPr>
              <w:t>6.0-9.2</w:t>
            </w:r>
          </w:p>
        </w:tc>
      </w:tr>
      <w:tr w:rsidR="00EF65CA" w:rsidRPr="001056DC" w14:paraId="7EF31315" w14:textId="77777777" w:rsidTr="007743AD">
        <w:trPr>
          <w:trHeight w:val="255"/>
        </w:trPr>
        <w:tc>
          <w:tcPr>
            <w:tcW w:w="3112" w:type="dxa"/>
            <w:tcBorders>
              <w:top w:val="nil"/>
              <w:left w:val="single" w:sz="4" w:space="0" w:color="auto"/>
              <w:bottom w:val="nil"/>
              <w:right w:val="nil"/>
            </w:tcBorders>
            <w:shd w:val="clear" w:color="auto" w:fill="C0C0C0"/>
            <w:noWrap/>
            <w:vAlign w:val="bottom"/>
          </w:tcPr>
          <w:p w14:paraId="42BC6A08" w14:textId="77777777" w:rsidR="00EF65CA" w:rsidRPr="001056DC" w:rsidRDefault="00EF65CA" w:rsidP="007743AD">
            <w:pPr>
              <w:rPr>
                <w:b/>
                <w:bCs/>
                <w:sz w:val="20"/>
                <w:szCs w:val="20"/>
              </w:rPr>
            </w:pPr>
            <w:r w:rsidRPr="001056DC">
              <w:rPr>
                <w:b/>
                <w:bCs/>
                <w:sz w:val="20"/>
                <w:szCs w:val="20"/>
              </w:rPr>
              <w:t>Liver &amp; Intrahepatic Bile Ducts</w:t>
            </w:r>
          </w:p>
        </w:tc>
        <w:tc>
          <w:tcPr>
            <w:tcW w:w="736" w:type="dxa"/>
            <w:tcBorders>
              <w:top w:val="nil"/>
              <w:left w:val="nil"/>
              <w:bottom w:val="nil"/>
              <w:right w:val="nil"/>
            </w:tcBorders>
            <w:shd w:val="clear" w:color="auto" w:fill="C0C0C0"/>
            <w:noWrap/>
            <w:vAlign w:val="bottom"/>
          </w:tcPr>
          <w:p w14:paraId="513C7A70" w14:textId="77777777" w:rsidR="00EF65CA" w:rsidRDefault="00EF65CA" w:rsidP="007743AD">
            <w:pPr>
              <w:jc w:val="right"/>
              <w:rPr>
                <w:color w:val="000000"/>
                <w:sz w:val="20"/>
                <w:szCs w:val="20"/>
              </w:rPr>
            </w:pPr>
            <w:r>
              <w:rPr>
                <w:color w:val="000000"/>
                <w:sz w:val="20"/>
                <w:szCs w:val="20"/>
              </w:rPr>
              <w:t>4.0</w:t>
            </w:r>
          </w:p>
        </w:tc>
        <w:tc>
          <w:tcPr>
            <w:tcW w:w="0" w:type="auto"/>
            <w:tcBorders>
              <w:top w:val="nil"/>
              <w:left w:val="nil"/>
              <w:bottom w:val="nil"/>
              <w:right w:val="nil"/>
            </w:tcBorders>
            <w:shd w:val="clear" w:color="auto" w:fill="C0C0C0"/>
            <w:noWrap/>
            <w:vAlign w:val="bottom"/>
          </w:tcPr>
          <w:p w14:paraId="18320A1C" w14:textId="77777777" w:rsidR="00EF65CA" w:rsidRDefault="00EF65CA" w:rsidP="007743AD">
            <w:pPr>
              <w:jc w:val="center"/>
              <w:rPr>
                <w:color w:val="000000"/>
                <w:sz w:val="20"/>
                <w:szCs w:val="20"/>
              </w:rPr>
            </w:pPr>
            <w:r>
              <w:rPr>
                <w:color w:val="000000"/>
                <w:sz w:val="20"/>
                <w:szCs w:val="20"/>
              </w:rPr>
              <w:t>3.7-4.3</w:t>
            </w:r>
          </w:p>
        </w:tc>
        <w:tc>
          <w:tcPr>
            <w:tcW w:w="0" w:type="auto"/>
            <w:tcBorders>
              <w:top w:val="nil"/>
              <w:left w:val="nil"/>
              <w:bottom w:val="nil"/>
              <w:right w:val="nil"/>
            </w:tcBorders>
            <w:shd w:val="clear" w:color="auto" w:fill="C0C0C0"/>
            <w:noWrap/>
            <w:vAlign w:val="bottom"/>
          </w:tcPr>
          <w:p w14:paraId="52BA8B78" w14:textId="77777777" w:rsidR="00EF65CA" w:rsidRDefault="00EF65CA" w:rsidP="007743AD">
            <w:pPr>
              <w:jc w:val="right"/>
              <w:rPr>
                <w:color w:val="000000"/>
                <w:sz w:val="20"/>
                <w:szCs w:val="20"/>
              </w:rPr>
            </w:pPr>
            <w:r>
              <w:rPr>
                <w:color w:val="000000"/>
                <w:sz w:val="20"/>
                <w:szCs w:val="20"/>
              </w:rPr>
              <w:t>3.6</w:t>
            </w:r>
          </w:p>
        </w:tc>
        <w:tc>
          <w:tcPr>
            <w:tcW w:w="0" w:type="auto"/>
            <w:tcBorders>
              <w:top w:val="nil"/>
              <w:left w:val="nil"/>
              <w:bottom w:val="nil"/>
              <w:right w:val="nil"/>
            </w:tcBorders>
            <w:shd w:val="clear" w:color="auto" w:fill="C0C0C0"/>
            <w:noWrap/>
            <w:vAlign w:val="bottom"/>
          </w:tcPr>
          <w:p w14:paraId="59855661" w14:textId="77777777" w:rsidR="00EF65CA" w:rsidRDefault="00EF65CA" w:rsidP="007743AD">
            <w:pPr>
              <w:jc w:val="center"/>
              <w:rPr>
                <w:color w:val="000000"/>
                <w:sz w:val="20"/>
                <w:szCs w:val="20"/>
              </w:rPr>
            </w:pPr>
            <w:r>
              <w:rPr>
                <w:color w:val="000000"/>
                <w:sz w:val="20"/>
                <w:szCs w:val="20"/>
              </w:rPr>
              <w:t>3.3-3.8</w:t>
            </w:r>
          </w:p>
        </w:tc>
        <w:tc>
          <w:tcPr>
            <w:tcW w:w="0" w:type="auto"/>
            <w:tcBorders>
              <w:top w:val="nil"/>
              <w:left w:val="nil"/>
              <w:bottom w:val="nil"/>
              <w:right w:val="nil"/>
            </w:tcBorders>
            <w:shd w:val="clear" w:color="auto" w:fill="C0C0C0"/>
            <w:noWrap/>
            <w:vAlign w:val="bottom"/>
          </w:tcPr>
          <w:p w14:paraId="6B4FB4A2" w14:textId="77777777" w:rsidR="00EF65CA" w:rsidRDefault="00EF65CA" w:rsidP="007743AD">
            <w:pPr>
              <w:jc w:val="right"/>
              <w:rPr>
                <w:color w:val="000000"/>
                <w:sz w:val="20"/>
                <w:szCs w:val="20"/>
              </w:rPr>
            </w:pPr>
            <w:r>
              <w:rPr>
                <w:color w:val="000000"/>
                <w:sz w:val="20"/>
                <w:szCs w:val="20"/>
              </w:rPr>
              <w:t>5.5</w:t>
            </w:r>
          </w:p>
        </w:tc>
        <w:tc>
          <w:tcPr>
            <w:tcW w:w="0" w:type="auto"/>
            <w:tcBorders>
              <w:top w:val="nil"/>
              <w:left w:val="nil"/>
              <w:bottom w:val="nil"/>
              <w:right w:val="nil"/>
            </w:tcBorders>
            <w:shd w:val="clear" w:color="auto" w:fill="C0C0C0"/>
            <w:noWrap/>
            <w:vAlign w:val="bottom"/>
          </w:tcPr>
          <w:p w14:paraId="6BD18C2E" w14:textId="77777777" w:rsidR="00EF65CA" w:rsidRDefault="00EF65CA" w:rsidP="007743AD">
            <w:pPr>
              <w:jc w:val="center"/>
              <w:rPr>
                <w:color w:val="000000"/>
                <w:sz w:val="20"/>
                <w:szCs w:val="20"/>
              </w:rPr>
            </w:pPr>
            <w:r>
              <w:rPr>
                <w:color w:val="000000"/>
                <w:sz w:val="20"/>
                <w:szCs w:val="20"/>
              </w:rPr>
              <w:t>4.1-6.8</w:t>
            </w:r>
          </w:p>
        </w:tc>
        <w:tc>
          <w:tcPr>
            <w:tcW w:w="0" w:type="auto"/>
            <w:tcBorders>
              <w:top w:val="nil"/>
              <w:left w:val="nil"/>
              <w:bottom w:val="nil"/>
              <w:right w:val="nil"/>
            </w:tcBorders>
            <w:shd w:val="clear" w:color="auto" w:fill="C0C0C0"/>
            <w:noWrap/>
            <w:vAlign w:val="bottom"/>
          </w:tcPr>
          <w:p w14:paraId="60FBBF1D" w14:textId="77777777" w:rsidR="00EF65CA" w:rsidRDefault="00EF65CA" w:rsidP="007743AD">
            <w:pPr>
              <w:jc w:val="right"/>
              <w:rPr>
                <w:color w:val="000000"/>
                <w:sz w:val="20"/>
                <w:szCs w:val="20"/>
              </w:rPr>
            </w:pPr>
            <w:r>
              <w:rPr>
                <w:color w:val="000000"/>
                <w:sz w:val="20"/>
                <w:szCs w:val="20"/>
              </w:rPr>
              <w:t>9.1</w:t>
            </w:r>
          </w:p>
        </w:tc>
        <w:tc>
          <w:tcPr>
            <w:tcW w:w="0" w:type="auto"/>
            <w:tcBorders>
              <w:top w:val="nil"/>
              <w:left w:val="nil"/>
              <w:bottom w:val="nil"/>
              <w:right w:val="nil"/>
            </w:tcBorders>
            <w:shd w:val="clear" w:color="auto" w:fill="C0C0C0"/>
            <w:noWrap/>
            <w:vAlign w:val="bottom"/>
          </w:tcPr>
          <w:p w14:paraId="34DFA5DC" w14:textId="77777777" w:rsidR="00EF65CA" w:rsidRDefault="00EF65CA" w:rsidP="007743AD">
            <w:pPr>
              <w:jc w:val="center"/>
              <w:rPr>
                <w:color w:val="000000"/>
                <w:sz w:val="20"/>
                <w:szCs w:val="20"/>
              </w:rPr>
            </w:pPr>
            <w:r>
              <w:rPr>
                <w:color w:val="000000"/>
                <w:sz w:val="20"/>
                <w:szCs w:val="20"/>
              </w:rPr>
              <w:t>6.9-11.2</w:t>
            </w:r>
          </w:p>
        </w:tc>
        <w:tc>
          <w:tcPr>
            <w:tcW w:w="0" w:type="auto"/>
            <w:tcBorders>
              <w:top w:val="nil"/>
              <w:left w:val="nil"/>
              <w:bottom w:val="nil"/>
              <w:right w:val="nil"/>
            </w:tcBorders>
            <w:shd w:val="clear" w:color="auto" w:fill="C0C0C0"/>
            <w:noWrap/>
            <w:vAlign w:val="bottom"/>
          </w:tcPr>
          <w:p w14:paraId="02EAB919" w14:textId="77777777" w:rsidR="00EF65CA" w:rsidRDefault="00EF65CA" w:rsidP="007743AD">
            <w:pPr>
              <w:jc w:val="right"/>
              <w:rPr>
                <w:color w:val="000000"/>
                <w:sz w:val="20"/>
                <w:szCs w:val="20"/>
              </w:rPr>
            </w:pPr>
            <w:r>
              <w:rPr>
                <w:color w:val="000000"/>
                <w:sz w:val="20"/>
                <w:szCs w:val="20"/>
              </w:rPr>
              <w:t>6.4</w:t>
            </w:r>
          </w:p>
        </w:tc>
        <w:tc>
          <w:tcPr>
            <w:tcW w:w="1554" w:type="dxa"/>
            <w:tcBorders>
              <w:top w:val="nil"/>
              <w:left w:val="nil"/>
              <w:bottom w:val="nil"/>
              <w:right w:val="single" w:sz="4" w:space="0" w:color="auto"/>
            </w:tcBorders>
            <w:shd w:val="clear" w:color="auto" w:fill="C0C0C0"/>
            <w:noWrap/>
            <w:vAlign w:val="bottom"/>
          </w:tcPr>
          <w:p w14:paraId="01CBB533" w14:textId="77777777" w:rsidR="00EF65CA" w:rsidRDefault="00EF65CA" w:rsidP="007743AD">
            <w:pPr>
              <w:jc w:val="center"/>
              <w:rPr>
                <w:color w:val="000000"/>
                <w:sz w:val="20"/>
                <w:szCs w:val="20"/>
              </w:rPr>
            </w:pPr>
            <w:r>
              <w:rPr>
                <w:color w:val="000000"/>
                <w:sz w:val="20"/>
                <w:szCs w:val="20"/>
              </w:rPr>
              <w:t>4.8-8.1</w:t>
            </w:r>
          </w:p>
        </w:tc>
      </w:tr>
      <w:tr w:rsidR="00EF65CA" w:rsidRPr="001056DC" w14:paraId="30EB0230" w14:textId="77777777" w:rsidTr="007743AD">
        <w:trPr>
          <w:trHeight w:val="255"/>
        </w:trPr>
        <w:tc>
          <w:tcPr>
            <w:tcW w:w="3112" w:type="dxa"/>
            <w:tcBorders>
              <w:top w:val="nil"/>
              <w:left w:val="single" w:sz="4" w:space="0" w:color="auto"/>
              <w:right w:val="nil"/>
            </w:tcBorders>
            <w:shd w:val="clear" w:color="auto" w:fill="auto"/>
            <w:noWrap/>
            <w:vAlign w:val="bottom"/>
          </w:tcPr>
          <w:p w14:paraId="4E300E40" w14:textId="77777777" w:rsidR="00EF65CA" w:rsidRPr="001056DC" w:rsidRDefault="00EF65CA" w:rsidP="007743AD">
            <w:pPr>
              <w:rPr>
                <w:b/>
                <w:bCs/>
                <w:sz w:val="20"/>
                <w:szCs w:val="20"/>
              </w:rPr>
            </w:pPr>
            <w:r w:rsidRPr="001056DC">
              <w:rPr>
                <w:b/>
                <w:bCs/>
                <w:sz w:val="20"/>
                <w:szCs w:val="20"/>
              </w:rPr>
              <w:t>Melanoma of Skin</w:t>
            </w:r>
          </w:p>
        </w:tc>
        <w:tc>
          <w:tcPr>
            <w:tcW w:w="736" w:type="dxa"/>
            <w:tcBorders>
              <w:top w:val="nil"/>
              <w:left w:val="nil"/>
              <w:right w:val="nil"/>
            </w:tcBorders>
            <w:shd w:val="clear" w:color="auto" w:fill="auto"/>
            <w:noWrap/>
            <w:vAlign w:val="bottom"/>
          </w:tcPr>
          <w:p w14:paraId="249F88BD" w14:textId="77777777" w:rsidR="00EF65CA" w:rsidRDefault="00EF65CA" w:rsidP="007743AD">
            <w:pPr>
              <w:jc w:val="right"/>
              <w:rPr>
                <w:color w:val="000000"/>
                <w:sz w:val="20"/>
                <w:szCs w:val="20"/>
              </w:rPr>
            </w:pPr>
            <w:r>
              <w:rPr>
                <w:color w:val="000000"/>
                <w:sz w:val="20"/>
                <w:szCs w:val="20"/>
              </w:rPr>
              <w:t>17.8</w:t>
            </w:r>
          </w:p>
        </w:tc>
        <w:tc>
          <w:tcPr>
            <w:tcW w:w="0" w:type="auto"/>
            <w:tcBorders>
              <w:top w:val="nil"/>
              <w:left w:val="nil"/>
              <w:right w:val="nil"/>
            </w:tcBorders>
            <w:shd w:val="clear" w:color="auto" w:fill="auto"/>
            <w:noWrap/>
            <w:vAlign w:val="bottom"/>
          </w:tcPr>
          <w:p w14:paraId="174D8C2F" w14:textId="77777777" w:rsidR="00EF65CA" w:rsidRDefault="00EF65CA" w:rsidP="007743AD">
            <w:pPr>
              <w:jc w:val="center"/>
              <w:rPr>
                <w:color w:val="000000"/>
                <w:sz w:val="20"/>
                <w:szCs w:val="20"/>
              </w:rPr>
            </w:pPr>
            <w:r>
              <w:rPr>
                <w:color w:val="000000"/>
                <w:sz w:val="20"/>
                <w:szCs w:val="20"/>
              </w:rPr>
              <w:t>17.2-18.4</w:t>
            </w:r>
          </w:p>
        </w:tc>
        <w:tc>
          <w:tcPr>
            <w:tcW w:w="0" w:type="auto"/>
            <w:tcBorders>
              <w:top w:val="nil"/>
              <w:left w:val="nil"/>
              <w:right w:val="nil"/>
            </w:tcBorders>
            <w:shd w:val="clear" w:color="auto" w:fill="auto"/>
            <w:noWrap/>
            <w:vAlign w:val="bottom"/>
          </w:tcPr>
          <w:p w14:paraId="1507B288" w14:textId="77777777" w:rsidR="00EF65CA" w:rsidRDefault="00EF65CA" w:rsidP="007743AD">
            <w:pPr>
              <w:jc w:val="right"/>
              <w:rPr>
                <w:color w:val="000000"/>
                <w:sz w:val="20"/>
                <w:szCs w:val="20"/>
              </w:rPr>
            </w:pPr>
            <w:r>
              <w:rPr>
                <w:color w:val="000000"/>
                <w:sz w:val="20"/>
                <w:szCs w:val="20"/>
              </w:rPr>
              <w:t>19.9</w:t>
            </w:r>
          </w:p>
        </w:tc>
        <w:tc>
          <w:tcPr>
            <w:tcW w:w="0" w:type="auto"/>
            <w:tcBorders>
              <w:top w:val="nil"/>
              <w:left w:val="nil"/>
              <w:right w:val="nil"/>
            </w:tcBorders>
            <w:shd w:val="clear" w:color="auto" w:fill="auto"/>
            <w:noWrap/>
            <w:vAlign w:val="bottom"/>
          </w:tcPr>
          <w:p w14:paraId="6358BB82" w14:textId="77777777" w:rsidR="00EF65CA" w:rsidRDefault="00EF65CA" w:rsidP="007743AD">
            <w:pPr>
              <w:jc w:val="center"/>
              <w:rPr>
                <w:color w:val="000000"/>
                <w:sz w:val="20"/>
                <w:szCs w:val="20"/>
              </w:rPr>
            </w:pPr>
            <w:r>
              <w:rPr>
                <w:color w:val="000000"/>
                <w:sz w:val="20"/>
                <w:szCs w:val="20"/>
              </w:rPr>
              <w:t>19.2-20.6</w:t>
            </w:r>
          </w:p>
        </w:tc>
        <w:tc>
          <w:tcPr>
            <w:tcW w:w="0" w:type="auto"/>
            <w:tcBorders>
              <w:top w:val="nil"/>
              <w:left w:val="nil"/>
              <w:right w:val="nil"/>
            </w:tcBorders>
            <w:shd w:val="clear" w:color="auto" w:fill="auto"/>
            <w:noWrap/>
            <w:vAlign w:val="bottom"/>
          </w:tcPr>
          <w:p w14:paraId="5E1E5B97" w14:textId="77777777" w:rsidR="00EF65CA" w:rsidRDefault="00EF65CA" w:rsidP="007743AD">
            <w:pPr>
              <w:jc w:val="center"/>
              <w:rPr>
                <w:color w:val="000000"/>
                <w:sz w:val="20"/>
                <w:szCs w:val="20"/>
              </w:rPr>
            </w:pPr>
            <w:r>
              <w:rPr>
                <w:color w:val="000000"/>
                <w:sz w:val="20"/>
                <w:szCs w:val="20"/>
              </w:rPr>
              <w:t>*</w:t>
            </w:r>
          </w:p>
        </w:tc>
        <w:tc>
          <w:tcPr>
            <w:tcW w:w="0" w:type="auto"/>
            <w:tcBorders>
              <w:top w:val="nil"/>
              <w:left w:val="nil"/>
              <w:right w:val="nil"/>
            </w:tcBorders>
            <w:shd w:val="clear" w:color="auto" w:fill="auto"/>
            <w:noWrap/>
            <w:vAlign w:val="bottom"/>
          </w:tcPr>
          <w:p w14:paraId="4DACA93D" w14:textId="77777777" w:rsidR="00EF65CA" w:rsidRDefault="00EF65CA" w:rsidP="007743AD">
            <w:pPr>
              <w:jc w:val="center"/>
              <w:rPr>
                <w:color w:val="000000"/>
                <w:sz w:val="20"/>
                <w:szCs w:val="20"/>
              </w:rPr>
            </w:pPr>
            <w:r>
              <w:rPr>
                <w:color w:val="000000"/>
                <w:sz w:val="20"/>
                <w:szCs w:val="20"/>
              </w:rPr>
              <w:t>*</w:t>
            </w:r>
          </w:p>
        </w:tc>
        <w:tc>
          <w:tcPr>
            <w:tcW w:w="0" w:type="auto"/>
            <w:tcBorders>
              <w:top w:val="nil"/>
              <w:left w:val="nil"/>
              <w:right w:val="nil"/>
            </w:tcBorders>
            <w:shd w:val="clear" w:color="auto" w:fill="auto"/>
            <w:noWrap/>
            <w:vAlign w:val="bottom"/>
          </w:tcPr>
          <w:p w14:paraId="73E56CE3" w14:textId="77777777" w:rsidR="00EF65CA" w:rsidRDefault="00EF65CA" w:rsidP="007743AD">
            <w:pPr>
              <w:jc w:val="center"/>
              <w:rPr>
                <w:color w:val="000000"/>
                <w:sz w:val="20"/>
                <w:szCs w:val="20"/>
              </w:rPr>
            </w:pPr>
            <w:r>
              <w:rPr>
                <w:color w:val="000000"/>
                <w:sz w:val="20"/>
                <w:szCs w:val="20"/>
              </w:rPr>
              <w:t>*</w:t>
            </w:r>
          </w:p>
        </w:tc>
        <w:tc>
          <w:tcPr>
            <w:tcW w:w="0" w:type="auto"/>
            <w:tcBorders>
              <w:top w:val="nil"/>
              <w:left w:val="nil"/>
              <w:right w:val="nil"/>
            </w:tcBorders>
            <w:shd w:val="clear" w:color="auto" w:fill="auto"/>
            <w:noWrap/>
            <w:vAlign w:val="bottom"/>
          </w:tcPr>
          <w:p w14:paraId="438F379A" w14:textId="77777777" w:rsidR="00EF65CA" w:rsidRDefault="00EF65CA" w:rsidP="007743AD">
            <w:pPr>
              <w:jc w:val="center"/>
              <w:rPr>
                <w:color w:val="000000"/>
                <w:sz w:val="20"/>
                <w:szCs w:val="20"/>
              </w:rPr>
            </w:pPr>
            <w:r>
              <w:rPr>
                <w:color w:val="000000"/>
                <w:sz w:val="20"/>
                <w:szCs w:val="20"/>
              </w:rPr>
              <w:t>*</w:t>
            </w:r>
          </w:p>
        </w:tc>
        <w:tc>
          <w:tcPr>
            <w:tcW w:w="0" w:type="auto"/>
            <w:tcBorders>
              <w:top w:val="nil"/>
              <w:left w:val="nil"/>
              <w:right w:val="nil"/>
            </w:tcBorders>
            <w:shd w:val="clear" w:color="auto" w:fill="auto"/>
            <w:noWrap/>
            <w:vAlign w:val="bottom"/>
          </w:tcPr>
          <w:p w14:paraId="6854E197" w14:textId="77777777" w:rsidR="00EF65CA" w:rsidRDefault="00EF65CA" w:rsidP="007743AD">
            <w:pPr>
              <w:jc w:val="right"/>
              <w:rPr>
                <w:color w:val="000000"/>
                <w:sz w:val="20"/>
                <w:szCs w:val="20"/>
              </w:rPr>
            </w:pPr>
            <w:r>
              <w:rPr>
                <w:color w:val="000000"/>
                <w:sz w:val="20"/>
                <w:szCs w:val="20"/>
              </w:rPr>
              <w:t>3.1</w:t>
            </w:r>
          </w:p>
        </w:tc>
        <w:tc>
          <w:tcPr>
            <w:tcW w:w="1554" w:type="dxa"/>
            <w:tcBorders>
              <w:top w:val="nil"/>
              <w:left w:val="nil"/>
              <w:right w:val="single" w:sz="4" w:space="0" w:color="auto"/>
            </w:tcBorders>
            <w:shd w:val="clear" w:color="auto" w:fill="auto"/>
            <w:noWrap/>
            <w:vAlign w:val="bottom"/>
          </w:tcPr>
          <w:p w14:paraId="1B5F451C" w14:textId="77777777" w:rsidR="00EF65CA" w:rsidRDefault="00EF65CA" w:rsidP="007743AD">
            <w:pPr>
              <w:jc w:val="center"/>
              <w:rPr>
                <w:color w:val="000000"/>
                <w:sz w:val="20"/>
                <w:szCs w:val="20"/>
              </w:rPr>
            </w:pPr>
            <w:r>
              <w:rPr>
                <w:color w:val="000000"/>
                <w:sz w:val="20"/>
                <w:szCs w:val="20"/>
              </w:rPr>
              <w:t>2.1-4.1</w:t>
            </w:r>
          </w:p>
        </w:tc>
      </w:tr>
      <w:tr w:rsidR="00EF65CA" w:rsidRPr="001056DC" w14:paraId="2CFE13AF" w14:textId="77777777" w:rsidTr="007743AD">
        <w:trPr>
          <w:trHeight w:val="255"/>
        </w:trPr>
        <w:tc>
          <w:tcPr>
            <w:tcW w:w="3112" w:type="dxa"/>
            <w:tcBorders>
              <w:top w:val="nil"/>
              <w:left w:val="single" w:sz="4" w:space="0" w:color="auto"/>
              <w:bottom w:val="nil"/>
              <w:right w:val="nil"/>
            </w:tcBorders>
            <w:shd w:val="clear" w:color="auto" w:fill="C0C0C0"/>
            <w:noWrap/>
            <w:vAlign w:val="bottom"/>
          </w:tcPr>
          <w:p w14:paraId="42BFBC0F" w14:textId="77777777" w:rsidR="00EF65CA" w:rsidRPr="001056DC" w:rsidRDefault="00EF65CA" w:rsidP="007743AD">
            <w:pPr>
              <w:rPr>
                <w:b/>
                <w:bCs/>
                <w:sz w:val="20"/>
                <w:szCs w:val="20"/>
              </w:rPr>
            </w:pPr>
            <w:r w:rsidRPr="001056DC">
              <w:rPr>
                <w:b/>
                <w:bCs/>
                <w:sz w:val="20"/>
                <w:szCs w:val="20"/>
              </w:rPr>
              <w:t>Multiple Myeloma</w:t>
            </w:r>
          </w:p>
        </w:tc>
        <w:tc>
          <w:tcPr>
            <w:tcW w:w="736" w:type="dxa"/>
            <w:tcBorders>
              <w:top w:val="nil"/>
              <w:left w:val="nil"/>
              <w:bottom w:val="nil"/>
              <w:right w:val="nil"/>
            </w:tcBorders>
            <w:shd w:val="clear" w:color="auto" w:fill="C0C0C0"/>
            <w:noWrap/>
            <w:vAlign w:val="bottom"/>
          </w:tcPr>
          <w:p w14:paraId="509E765F" w14:textId="77777777" w:rsidR="00EF65CA" w:rsidRDefault="00EF65CA" w:rsidP="007743AD">
            <w:pPr>
              <w:jc w:val="right"/>
              <w:rPr>
                <w:color w:val="000000"/>
                <w:sz w:val="20"/>
                <w:szCs w:val="20"/>
              </w:rPr>
            </w:pPr>
            <w:r>
              <w:rPr>
                <w:color w:val="000000"/>
                <w:sz w:val="20"/>
                <w:szCs w:val="20"/>
              </w:rPr>
              <w:t>5.1</w:t>
            </w:r>
          </w:p>
        </w:tc>
        <w:tc>
          <w:tcPr>
            <w:tcW w:w="0" w:type="auto"/>
            <w:tcBorders>
              <w:top w:val="nil"/>
              <w:left w:val="nil"/>
              <w:bottom w:val="nil"/>
              <w:right w:val="nil"/>
            </w:tcBorders>
            <w:shd w:val="clear" w:color="auto" w:fill="C0C0C0"/>
            <w:noWrap/>
            <w:vAlign w:val="bottom"/>
          </w:tcPr>
          <w:p w14:paraId="6A2FFC11" w14:textId="77777777" w:rsidR="00EF65CA" w:rsidRDefault="00EF65CA" w:rsidP="007743AD">
            <w:pPr>
              <w:jc w:val="center"/>
              <w:rPr>
                <w:color w:val="000000"/>
                <w:sz w:val="20"/>
                <w:szCs w:val="20"/>
              </w:rPr>
            </w:pPr>
            <w:r>
              <w:rPr>
                <w:color w:val="000000"/>
                <w:sz w:val="20"/>
                <w:szCs w:val="20"/>
              </w:rPr>
              <w:t>4.8-5.4</w:t>
            </w:r>
          </w:p>
        </w:tc>
        <w:tc>
          <w:tcPr>
            <w:tcW w:w="0" w:type="auto"/>
            <w:tcBorders>
              <w:top w:val="nil"/>
              <w:left w:val="nil"/>
              <w:bottom w:val="nil"/>
              <w:right w:val="nil"/>
            </w:tcBorders>
            <w:shd w:val="clear" w:color="auto" w:fill="C0C0C0"/>
            <w:noWrap/>
            <w:vAlign w:val="bottom"/>
          </w:tcPr>
          <w:p w14:paraId="4DE6050C" w14:textId="77777777" w:rsidR="00EF65CA" w:rsidRDefault="00EF65CA" w:rsidP="007743AD">
            <w:pPr>
              <w:jc w:val="right"/>
              <w:rPr>
                <w:color w:val="000000"/>
                <w:sz w:val="20"/>
                <w:szCs w:val="20"/>
              </w:rPr>
            </w:pPr>
            <w:r>
              <w:rPr>
                <w:color w:val="000000"/>
                <w:sz w:val="20"/>
                <w:szCs w:val="20"/>
              </w:rPr>
              <w:t>4.6</w:t>
            </w:r>
          </w:p>
        </w:tc>
        <w:tc>
          <w:tcPr>
            <w:tcW w:w="0" w:type="auto"/>
            <w:tcBorders>
              <w:top w:val="nil"/>
              <w:left w:val="nil"/>
              <w:bottom w:val="nil"/>
              <w:right w:val="nil"/>
            </w:tcBorders>
            <w:shd w:val="clear" w:color="auto" w:fill="C0C0C0"/>
            <w:noWrap/>
            <w:vAlign w:val="bottom"/>
          </w:tcPr>
          <w:p w14:paraId="0C5C7448" w14:textId="77777777" w:rsidR="00EF65CA" w:rsidRDefault="00EF65CA" w:rsidP="007743AD">
            <w:pPr>
              <w:jc w:val="center"/>
              <w:rPr>
                <w:color w:val="000000"/>
                <w:sz w:val="20"/>
                <w:szCs w:val="20"/>
              </w:rPr>
            </w:pPr>
            <w:r>
              <w:rPr>
                <w:color w:val="000000"/>
                <w:sz w:val="20"/>
                <w:szCs w:val="20"/>
              </w:rPr>
              <w:t>4.3-4.9</w:t>
            </w:r>
          </w:p>
        </w:tc>
        <w:tc>
          <w:tcPr>
            <w:tcW w:w="0" w:type="auto"/>
            <w:tcBorders>
              <w:top w:val="nil"/>
              <w:left w:val="nil"/>
              <w:bottom w:val="nil"/>
              <w:right w:val="nil"/>
            </w:tcBorders>
            <w:shd w:val="clear" w:color="auto" w:fill="C0C0C0"/>
            <w:noWrap/>
            <w:vAlign w:val="bottom"/>
          </w:tcPr>
          <w:p w14:paraId="51E5963E" w14:textId="77777777" w:rsidR="00EF65CA" w:rsidRDefault="00EF65CA" w:rsidP="007743AD">
            <w:pPr>
              <w:jc w:val="right"/>
              <w:rPr>
                <w:color w:val="000000"/>
                <w:sz w:val="20"/>
                <w:szCs w:val="20"/>
              </w:rPr>
            </w:pPr>
            <w:r>
              <w:rPr>
                <w:color w:val="000000"/>
                <w:sz w:val="20"/>
                <w:szCs w:val="20"/>
              </w:rPr>
              <w:t>13.4</w:t>
            </w:r>
          </w:p>
        </w:tc>
        <w:tc>
          <w:tcPr>
            <w:tcW w:w="0" w:type="auto"/>
            <w:tcBorders>
              <w:top w:val="nil"/>
              <w:left w:val="nil"/>
              <w:bottom w:val="nil"/>
              <w:right w:val="nil"/>
            </w:tcBorders>
            <w:shd w:val="clear" w:color="auto" w:fill="C0C0C0"/>
            <w:noWrap/>
            <w:vAlign w:val="bottom"/>
          </w:tcPr>
          <w:p w14:paraId="6FC1A92E" w14:textId="77777777" w:rsidR="00EF65CA" w:rsidRDefault="00EF65CA" w:rsidP="007743AD">
            <w:pPr>
              <w:jc w:val="center"/>
              <w:rPr>
                <w:color w:val="000000"/>
                <w:sz w:val="20"/>
                <w:szCs w:val="20"/>
              </w:rPr>
            </w:pPr>
            <w:r>
              <w:rPr>
                <w:color w:val="000000"/>
                <w:sz w:val="20"/>
                <w:szCs w:val="20"/>
              </w:rPr>
              <w:t>11.2-15.6</w:t>
            </w:r>
          </w:p>
        </w:tc>
        <w:tc>
          <w:tcPr>
            <w:tcW w:w="0" w:type="auto"/>
            <w:tcBorders>
              <w:top w:val="nil"/>
              <w:left w:val="nil"/>
              <w:bottom w:val="nil"/>
              <w:right w:val="nil"/>
            </w:tcBorders>
            <w:shd w:val="clear" w:color="auto" w:fill="C0C0C0"/>
            <w:noWrap/>
            <w:vAlign w:val="bottom"/>
          </w:tcPr>
          <w:p w14:paraId="73842FAF" w14:textId="77777777" w:rsidR="00EF65CA" w:rsidRDefault="00EF65CA" w:rsidP="007743AD">
            <w:pPr>
              <w:jc w:val="right"/>
              <w:rPr>
                <w:color w:val="000000"/>
                <w:sz w:val="20"/>
                <w:szCs w:val="20"/>
              </w:rPr>
            </w:pPr>
            <w:r>
              <w:rPr>
                <w:color w:val="000000"/>
                <w:sz w:val="20"/>
                <w:szCs w:val="20"/>
              </w:rPr>
              <w:t>2.9</w:t>
            </w:r>
          </w:p>
        </w:tc>
        <w:tc>
          <w:tcPr>
            <w:tcW w:w="0" w:type="auto"/>
            <w:tcBorders>
              <w:top w:val="nil"/>
              <w:left w:val="nil"/>
              <w:bottom w:val="nil"/>
              <w:right w:val="nil"/>
            </w:tcBorders>
            <w:shd w:val="clear" w:color="auto" w:fill="C0C0C0"/>
            <w:noWrap/>
            <w:vAlign w:val="bottom"/>
          </w:tcPr>
          <w:p w14:paraId="31265505" w14:textId="77777777" w:rsidR="00EF65CA" w:rsidRDefault="00EF65CA" w:rsidP="007743AD">
            <w:pPr>
              <w:jc w:val="center"/>
              <w:rPr>
                <w:color w:val="000000"/>
                <w:sz w:val="20"/>
                <w:szCs w:val="20"/>
              </w:rPr>
            </w:pPr>
            <w:r>
              <w:rPr>
                <w:color w:val="000000"/>
                <w:sz w:val="20"/>
                <w:szCs w:val="20"/>
              </w:rPr>
              <w:t>1.7-4.0</w:t>
            </w:r>
          </w:p>
        </w:tc>
        <w:tc>
          <w:tcPr>
            <w:tcW w:w="0" w:type="auto"/>
            <w:tcBorders>
              <w:top w:val="nil"/>
              <w:left w:val="nil"/>
              <w:bottom w:val="nil"/>
              <w:right w:val="nil"/>
            </w:tcBorders>
            <w:shd w:val="clear" w:color="auto" w:fill="C0C0C0"/>
            <w:noWrap/>
            <w:vAlign w:val="bottom"/>
          </w:tcPr>
          <w:p w14:paraId="269871D1" w14:textId="77777777" w:rsidR="00EF65CA" w:rsidRDefault="00EF65CA" w:rsidP="007743AD">
            <w:pPr>
              <w:jc w:val="right"/>
              <w:rPr>
                <w:color w:val="000000"/>
                <w:sz w:val="20"/>
                <w:szCs w:val="20"/>
              </w:rPr>
            </w:pPr>
            <w:r>
              <w:rPr>
                <w:color w:val="000000"/>
                <w:sz w:val="20"/>
                <w:szCs w:val="20"/>
              </w:rPr>
              <w:t>7.4</w:t>
            </w:r>
          </w:p>
        </w:tc>
        <w:tc>
          <w:tcPr>
            <w:tcW w:w="1554" w:type="dxa"/>
            <w:tcBorders>
              <w:top w:val="nil"/>
              <w:left w:val="nil"/>
              <w:bottom w:val="nil"/>
              <w:right w:val="single" w:sz="4" w:space="0" w:color="auto"/>
            </w:tcBorders>
            <w:shd w:val="clear" w:color="auto" w:fill="C0C0C0"/>
            <w:noWrap/>
            <w:vAlign w:val="bottom"/>
          </w:tcPr>
          <w:p w14:paraId="41531FF7" w14:textId="77777777" w:rsidR="00EF65CA" w:rsidRDefault="00EF65CA" w:rsidP="007743AD">
            <w:pPr>
              <w:jc w:val="center"/>
              <w:rPr>
                <w:color w:val="000000"/>
                <w:sz w:val="20"/>
                <w:szCs w:val="20"/>
              </w:rPr>
            </w:pPr>
            <w:r>
              <w:rPr>
                <w:color w:val="000000"/>
                <w:sz w:val="20"/>
                <w:szCs w:val="20"/>
              </w:rPr>
              <w:t>5.7-9.1</w:t>
            </w:r>
          </w:p>
        </w:tc>
      </w:tr>
      <w:tr w:rsidR="00EF65CA" w:rsidRPr="001056DC" w14:paraId="4191FFBF" w14:textId="77777777" w:rsidTr="007743AD">
        <w:trPr>
          <w:trHeight w:val="255"/>
        </w:trPr>
        <w:tc>
          <w:tcPr>
            <w:tcW w:w="3112" w:type="dxa"/>
            <w:tcBorders>
              <w:top w:val="nil"/>
              <w:left w:val="single" w:sz="4" w:space="0" w:color="auto"/>
              <w:right w:val="nil"/>
            </w:tcBorders>
            <w:shd w:val="clear" w:color="auto" w:fill="auto"/>
            <w:noWrap/>
            <w:vAlign w:val="bottom"/>
          </w:tcPr>
          <w:p w14:paraId="2A45E8F5" w14:textId="77777777" w:rsidR="00EF65CA" w:rsidRPr="001056DC" w:rsidRDefault="00EF65CA" w:rsidP="007743AD">
            <w:pPr>
              <w:rPr>
                <w:b/>
                <w:bCs/>
                <w:sz w:val="20"/>
                <w:szCs w:val="20"/>
              </w:rPr>
            </w:pPr>
            <w:r w:rsidRPr="001056DC">
              <w:rPr>
                <w:b/>
                <w:bCs/>
                <w:sz w:val="20"/>
                <w:szCs w:val="20"/>
              </w:rPr>
              <w:t>Non-Hodgkin Lymphoma</w:t>
            </w:r>
          </w:p>
        </w:tc>
        <w:tc>
          <w:tcPr>
            <w:tcW w:w="736" w:type="dxa"/>
            <w:tcBorders>
              <w:top w:val="nil"/>
              <w:left w:val="nil"/>
              <w:right w:val="nil"/>
            </w:tcBorders>
            <w:shd w:val="clear" w:color="auto" w:fill="auto"/>
            <w:noWrap/>
            <w:vAlign w:val="bottom"/>
          </w:tcPr>
          <w:p w14:paraId="5706C450" w14:textId="77777777" w:rsidR="00EF65CA" w:rsidRDefault="00EF65CA" w:rsidP="007743AD">
            <w:pPr>
              <w:jc w:val="right"/>
              <w:rPr>
                <w:color w:val="000000"/>
                <w:sz w:val="20"/>
                <w:szCs w:val="20"/>
              </w:rPr>
            </w:pPr>
            <w:r>
              <w:rPr>
                <w:color w:val="000000"/>
                <w:sz w:val="20"/>
                <w:szCs w:val="20"/>
              </w:rPr>
              <w:t>16.3</w:t>
            </w:r>
          </w:p>
        </w:tc>
        <w:tc>
          <w:tcPr>
            <w:tcW w:w="0" w:type="auto"/>
            <w:tcBorders>
              <w:top w:val="nil"/>
              <w:left w:val="nil"/>
              <w:right w:val="nil"/>
            </w:tcBorders>
            <w:shd w:val="clear" w:color="auto" w:fill="auto"/>
            <w:noWrap/>
            <w:vAlign w:val="bottom"/>
          </w:tcPr>
          <w:p w14:paraId="39A60B94" w14:textId="77777777" w:rsidR="00EF65CA" w:rsidRDefault="00EF65CA" w:rsidP="007743AD">
            <w:pPr>
              <w:jc w:val="center"/>
              <w:rPr>
                <w:color w:val="000000"/>
                <w:sz w:val="20"/>
                <w:szCs w:val="20"/>
              </w:rPr>
            </w:pPr>
            <w:r>
              <w:rPr>
                <w:color w:val="000000"/>
                <w:sz w:val="20"/>
                <w:szCs w:val="20"/>
              </w:rPr>
              <w:t>15.7-16.8</w:t>
            </w:r>
          </w:p>
        </w:tc>
        <w:tc>
          <w:tcPr>
            <w:tcW w:w="0" w:type="auto"/>
            <w:tcBorders>
              <w:top w:val="nil"/>
              <w:left w:val="nil"/>
              <w:right w:val="nil"/>
            </w:tcBorders>
            <w:shd w:val="clear" w:color="auto" w:fill="auto"/>
            <w:noWrap/>
            <w:vAlign w:val="bottom"/>
          </w:tcPr>
          <w:p w14:paraId="3216F06D" w14:textId="77777777" w:rsidR="00EF65CA" w:rsidRDefault="00EF65CA" w:rsidP="007743AD">
            <w:pPr>
              <w:jc w:val="right"/>
              <w:rPr>
                <w:color w:val="000000"/>
                <w:sz w:val="20"/>
                <w:szCs w:val="20"/>
              </w:rPr>
            </w:pPr>
            <w:r>
              <w:rPr>
                <w:color w:val="000000"/>
                <w:sz w:val="20"/>
                <w:szCs w:val="20"/>
              </w:rPr>
              <w:t>16.4</w:t>
            </w:r>
          </w:p>
        </w:tc>
        <w:tc>
          <w:tcPr>
            <w:tcW w:w="0" w:type="auto"/>
            <w:tcBorders>
              <w:top w:val="nil"/>
              <w:left w:val="nil"/>
              <w:right w:val="nil"/>
            </w:tcBorders>
            <w:shd w:val="clear" w:color="auto" w:fill="auto"/>
            <w:noWrap/>
            <w:vAlign w:val="bottom"/>
          </w:tcPr>
          <w:p w14:paraId="35126043" w14:textId="77777777" w:rsidR="00EF65CA" w:rsidRDefault="00EF65CA" w:rsidP="007743AD">
            <w:pPr>
              <w:jc w:val="center"/>
              <w:rPr>
                <w:color w:val="000000"/>
                <w:sz w:val="20"/>
                <w:szCs w:val="20"/>
              </w:rPr>
            </w:pPr>
            <w:r>
              <w:rPr>
                <w:color w:val="000000"/>
                <w:sz w:val="20"/>
                <w:szCs w:val="20"/>
              </w:rPr>
              <w:t>15.8-17.0</w:t>
            </w:r>
          </w:p>
        </w:tc>
        <w:tc>
          <w:tcPr>
            <w:tcW w:w="0" w:type="auto"/>
            <w:tcBorders>
              <w:top w:val="nil"/>
              <w:left w:val="nil"/>
              <w:right w:val="nil"/>
            </w:tcBorders>
            <w:shd w:val="clear" w:color="auto" w:fill="auto"/>
            <w:noWrap/>
            <w:vAlign w:val="bottom"/>
          </w:tcPr>
          <w:p w14:paraId="1D03BBF0" w14:textId="77777777" w:rsidR="00EF65CA" w:rsidRDefault="00EF65CA" w:rsidP="007743AD">
            <w:pPr>
              <w:jc w:val="right"/>
              <w:rPr>
                <w:color w:val="000000"/>
                <w:sz w:val="20"/>
                <w:szCs w:val="20"/>
              </w:rPr>
            </w:pPr>
            <w:r>
              <w:rPr>
                <w:color w:val="000000"/>
                <w:sz w:val="20"/>
                <w:szCs w:val="20"/>
              </w:rPr>
              <w:t>14.2</w:t>
            </w:r>
          </w:p>
        </w:tc>
        <w:tc>
          <w:tcPr>
            <w:tcW w:w="0" w:type="auto"/>
            <w:tcBorders>
              <w:top w:val="nil"/>
              <w:left w:val="nil"/>
              <w:right w:val="nil"/>
            </w:tcBorders>
            <w:shd w:val="clear" w:color="auto" w:fill="auto"/>
            <w:noWrap/>
            <w:vAlign w:val="bottom"/>
          </w:tcPr>
          <w:p w14:paraId="334DB89C" w14:textId="77777777" w:rsidR="00EF65CA" w:rsidRDefault="00EF65CA" w:rsidP="007743AD">
            <w:pPr>
              <w:jc w:val="center"/>
              <w:rPr>
                <w:color w:val="000000"/>
                <w:sz w:val="20"/>
                <w:szCs w:val="20"/>
              </w:rPr>
            </w:pPr>
            <w:r>
              <w:rPr>
                <w:color w:val="000000"/>
                <w:sz w:val="20"/>
                <w:szCs w:val="20"/>
              </w:rPr>
              <w:t>12.0-16.4</w:t>
            </w:r>
          </w:p>
        </w:tc>
        <w:tc>
          <w:tcPr>
            <w:tcW w:w="0" w:type="auto"/>
            <w:tcBorders>
              <w:top w:val="nil"/>
              <w:left w:val="nil"/>
              <w:right w:val="nil"/>
            </w:tcBorders>
            <w:shd w:val="clear" w:color="auto" w:fill="auto"/>
            <w:noWrap/>
            <w:vAlign w:val="bottom"/>
          </w:tcPr>
          <w:p w14:paraId="47B00B05" w14:textId="77777777" w:rsidR="00EF65CA" w:rsidRDefault="00EF65CA" w:rsidP="007743AD">
            <w:pPr>
              <w:jc w:val="right"/>
              <w:rPr>
                <w:color w:val="000000"/>
                <w:sz w:val="20"/>
                <w:szCs w:val="20"/>
              </w:rPr>
            </w:pPr>
            <w:r>
              <w:rPr>
                <w:color w:val="000000"/>
                <w:sz w:val="20"/>
                <w:szCs w:val="20"/>
              </w:rPr>
              <w:t>10.7</w:t>
            </w:r>
          </w:p>
        </w:tc>
        <w:tc>
          <w:tcPr>
            <w:tcW w:w="0" w:type="auto"/>
            <w:tcBorders>
              <w:top w:val="nil"/>
              <w:left w:val="nil"/>
              <w:right w:val="nil"/>
            </w:tcBorders>
            <w:shd w:val="clear" w:color="auto" w:fill="auto"/>
            <w:noWrap/>
            <w:vAlign w:val="bottom"/>
          </w:tcPr>
          <w:p w14:paraId="47A38A32" w14:textId="77777777" w:rsidR="00EF65CA" w:rsidRDefault="00EF65CA" w:rsidP="007743AD">
            <w:pPr>
              <w:jc w:val="center"/>
              <w:rPr>
                <w:color w:val="000000"/>
                <w:sz w:val="20"/>
                <w:szCs w:val="20"/>
              </w:rPr>
            </w:pPr>
            <w:r>
              <w:rPr>
                <w:color w:val="000000"/>
                <w:sz w:val="20"/>
                <w:szCs w:val="20"/>
              </w:rPr>
              <w:t>8.5-12.8</w:t>
            </w:r>
          </w:p>
        </w:tc>
        <w:tc>
          <w:tcPr>
            <w:tcW w:w="0" w:type="auto"/>
            <w:tcBorders>
              <w:top w:val="nil"/>
              <w:left w:val="nil"/>
              <w:right w:val="nil"/>
            </w:tcBorders>
            <w:shd w:val="clear" w:color="auto" w:fill="auto"/>
            <w:noWrap/>
            <w:vAlign w:val="bottom"/>
          </w:tcPr>
          <w:p w14:paraId="67F96FA9" w14:textId="77777777" w:rsidR="00EF65CA" w:rsidRDefault="00EF65CA" w:rsidP="007743AD">
            <w:pPr>
              <w:jc w:val="right"/>
              <w:rPr>
                <w:color w:val="000000"/>
                <w:sz w:val="20"/>
                <w:szCs w:val="20"/>
              </w:rPr>
            </w:pPr>
            <w:r>
              <w:rPr>
                <w:color w:val="000000"/>
                <w:sz w:val="20"/>
                <w:szCs w:val="20"/>
              </w:rPr>
              <w:t>16.5</w:t>
            </w:r>
          </w:p>
        </w:tc>
        <w:tc>
          <w:tcPr>
            <w:tcW w:w="1554" w:type="dxa"/>
            <w:tcBorders>
              <w:top w:val="nil"/>
              <w:left w:val="nil"/>
              <w:right w:val="single" w:sz="4" w:space="0" w:color="auto"/>
            </w:tcBorders>
            <w:shd w:val="clear" w:color="auto" w:fill="auto"/>
            <w:noWrap/>
            <w:vAlign w:val="bottom"/>
          </w:tcPr>
          <w:p w14:paraId="673D9BE1" w14:textId="77777777" w:rsidR="00EF65CA" w:rsidRDefault="00EF65CA" w:rsidP="007743AD">
            <w:pPr>
              <w:jc w:val="center"/>
              <w:rPr>
                <w:color w:val="000000"/>
                <w:sz w:val="20"/>
                <w:szCs w:val="20"/>
              </w:rPr>
            </w:pPr>
            <w:r>
              <w:rPr>
                <w:color w:val="000000"/>
                <w:sz w:val="20"/>
                <w:szCs w:val="20"/>
              </w:rPr>
              <w:t>14.0-19.0</w:t>
            </w:r>
          </w:p>
        </w:tc>
      </w:tr>
      <w:tr w:rsidR="00EF65CA" w:rsidRPr="001056DC" w14:paraId="3C04DE73" w14:textId="77777777" w:rsidTr="007743AD">
        <w:trPr>
          <w:trHeight w:val="255"/>
        </w:trPr>
        <w:tc>
          <w:tcPr>
            <w:tcW w:w="3112" w:type="dxa"/>
            <w:tcBorders>
              <w:top w:val="nil"/>
              <w:left w:val="single" w:sz="4" w:space="0" w:color="auto"/>
              <w:bottom w:val="nil"/>
              <w:right w:val="nil"/>
            </w:tcBorders>
            <w:shd w:val="clear" w:color="auto" w:fill="C0C0C0"/>
            <w:noWrap/>
            <w:vAlign w:val="bottom"/>
          </w:tcPr>
          <w:p w14:paraId="190D29A4" w14:textId="77777777" w:rsidR="00EF65CA" w:rsidRPr="001056DC" w:rsidRDefault="00EF65CA" w:rsidP="007743AD">
            <w:pPr>
              <w:rPr>
                <w:b/>
                <w:bCs/>
                <w:sz w:val="20"/>
                <w:szCs w:val="20"/>
              </w:rPr>
            </w:pPr>
            <w:r w:rsidRPr="001056DC">
              <w:rPr>
                <w:b/>
                <w:bCs/>
                <w:sz w:val="20"/>
                <w:szCs w:val="20"/>
              </w:rPr>
              <w:t>Oral Cavity &amp; Pharynx</w:t>
            </w:r>
          </w:p>
        </w:tc>
        <w:tc>
          <w:tcPr>
            <w:tcW w:w="736" w:type="dxa"/>
            <w:tcBorders>
              <w:top w:val="nil"/>
              <w:left w:val="nil"/>
              <w:bottom w:val="nil"/>
              <w:right w:val="nil"/>
            </w:tcBorders>
            <w:shd w:val="clear" w:color="auto" w:fill="C0C0C0"/>
            <w:noWrap/>
            <w:vAlign w:val="bottom"/>
          </w:tcPr>
          <w:p w14:paraId="29033798" w14:textId="77777777" w:rsidR="00EF65CA" w:rsidRDefault="00EF65CA" w:rsidP="007743AD">
            <w:pPr>
              <w:jc w:val="right"/>
              <w:rPr>
                <w:color w:val="000000"/>
                <w:sz w:val="20"/>
                <w:szCs w:val="20"/>
              </w:rPr>
            </w:pPr>
            <w:r>
              <w:rPr>
                <w:color w:val="000000"/>
                <w:sz w:val="20"/>
                <w:szCs w:val="20"/>
              </w:rPr>
              <w:t>7.3</w:t>
            </w:r>
          </w:p>
        </w:tc>
        <w:tc>
          <w:tcPr>
            <w:tcW w:w="0" w:type="auto"/>
            <w:tcBorders>
              <w:top w:val="nil"/>
              <w:left w:val="nil"/>
              <w:bottom w:val="nil"/>
              <w:right w:val="nil"/>
            </w:tcBorders>
            <w:shd w:val="clear" w:color="auto" w:fill="C0C0C0"/>
            <w:noWrap/>
            <w:vAlign w:val="bottom"/>
          </w:tcPr>
          <w:p w14:paraId="7B7892D7" w14:textId="77777777" w:rsidR="00EF65CA" w:rsidRDefault="00EF65CA" w:rsidP="007743AD">
            <w:pPr>
              <w:jc w:val="center"/>
              <w:rPr>
                <w:color w:val="000000"/>
                <w:sz w:val="20"/>
                <w:szCs w:val="20"/>
              </w:rPr>
            </w:pPr>
            <w:r>
              <w:rPr>
                <w:color w:val="000000"/>
                <w:sz w:val="20"/>
                <w:szCs w:val="20"/>
              </w:rPr>
              <w:t>6.9-7.6</w:t>
            </w:r>
          </w:p>
        </w:tc>
        <w:tc>
          <w:tcPr>
            <w:tcW w:w="0" w:type="auto"/>
            <w:tcBorders>
              <w:top w:val="nil"/>
              <w:left w:val="nil"/>
              <w:bottom w:val="nil"/>
              <w:right w:val="nil"/>
            </w:tcBorders>
            <w:shd w:val="clear" w:color="auto" w:fill="C0C0C0"/>
            <w:noWrap/>
            <w:vAlign w:val="bottom"/>
          </w:tcPr>
          <w:p w14:paraId="5BA62D07" w14:textId="77777777" w:rsidR="00EF65CA" w:rsidRDefault="00EF65CA" w:rsidP="007743AD">
            <w:pPr>
              <w:jc w:val="right"/>
              <w:rPr>
                <w:color w:val="000000"/>
                <w:sz w:val="20"/>
                <w:szCs w:val="20"/>
              </w:rPr>
            </w:pPr>
            <w:r>
              <w:rPr>
                <w:color w:val="000000"/>
                <w:sz w:val="20"/>
                <w:szCs w:val="20"/>
              </w:rPr>
              <w:t>7.4</w:t>
            </w:r>
          </w:p>
        </w:tc>
        <w:tc>
          <w:tcPr>
            <w:tcW w:w="0" w:type="auto"/>
            <w:tcBorders>
              <w:top w:val="nil"/>
              <w:left w:val="nil"/>
              <w:bottom w:val="nil"/>
              <w:right w:val="nil"/>
            </w:tcBorders>
            <w:shd w:val="clear" w:color="auto" w:fill="C0C0C0"/>
            <w:noWrap/>
            <w:vAlign w:val="bottom"/>
          </w:tcPr>
          <w:p w14:paraId="111A472D" w14:textId="77777777" w:rsidR="00EF65CA" w:rsidRDefault="00EF65CA" w:rsidP="007743AD">
            <w:pPr>
              <w:jc w:val="center"/>
              <w:rPr>
                <w:color w:val="000000"/>
                <w:sz w:val="20"/>
                <w:szCs w:val="20"/>
              </w:rPr>
            </w:pPr>
            <w:r>
              <w:rPr>
                <w:color w:val="000000"/>
                <w:sz w:val="20"/>
                <w:szCs w:val="20"/>
              </w:rPr>
              <w:t>7.0-7.8</w:t>
            </w:r>
          </w:p>
        </w:tc>
        <w:tc>
          <w:tcPr>
            <w:tcW w:w="0" w:type="auto"/>
            <w:tcBorders>
              <w:top w:val="nil"/>
              <w:left w:val="nil"/>
              <w:bottom w:val="nil"/>
              <w:right w:val="nil"/>
            </w:tcBorders>
            <w:shd w:val="clear" w:color="auto" w:fill="C0C0C0"/>
            <w:noWrap/>
            <w:vAlign w:val="bottom"/>
          </w:tcPr>
          <w:p w14:paraId="382956D3" w14:textId="77777777" w:rsidR="00EF65CA" w:rsidRDefault="00EF65CA" w:rsidP="007743AD">
            <w:pPr>
              <w:jc w:val="right"/>
              <w:rPr>
                <w:color w:val="000000"/>
                <w:sz w:val="20"/>
                <w:szCs w:val="20"/>
              </w:rPr>
            </w:pPr>
            <w:r>
              <w:rPr>
                <w:color w:val="000000"/>
                <w:sz w:val="20"/>
                <w:szCs w:val="20"/>
              </w:rPr>
              <w:t>4.9</w:t>
            </w:r>
          </w:p>
        </w:tc>
        <w:tc>
          <w:tcPr>
            <w:tcW w:w="0" w:type="auto"/>
            <w:tcBorders>
              <w:top w:val="nil"/>
              <w:left w:val="nil"/>
              <w:bottom w:val="nil"/>
              <w:right w:val="nil"/>
            </w:tcBorders>
            <w:shd w:val="clear" w:color="auto" w:fill="C0C0C0"/>
            <w:noWrap/>
            <w:vAlign w:val="bottom"/>
          </w:tcPr>
          <w:p w14:paraId="24F4AF73" w14:textId="77777777" w:rsidR="00EF65CA" w:rsidRDefault="00EF65CA" w:rsidP="007743AD">
            <w:pPr>
              <w:jc w:val="center"/>
              <w:rPr>
                <w:color w:val="000000"/>
                <w:sz w:val="20"/>
                <w:szCs w:val="20"/>
              </w:rPr>
            </w:pPr>
            <w:r>
              <w:rPr>
                <w:color w:val="000000"/>
                <w:sz w:val="20"/>
                <w:szCs w:val="20"/>
              </w:rPr>
              <w:t>3.6-6.1</w:t>
            </w:r>
          </w:p>
        </w:tc>
        <w:tc>
          <w:tcPr>
            <w:tcW w:w="0" w:type="auto"/>
            <w:tcBorders>
              <w:top w:val="nil"/>
              <w:left w:val="nil"/>
              <w:bottom w:val="nil"/>
              <w:right w:val="nil"/>
            </w:tcBorders>
            <w:shd w:val="clear" w:color="auto" w:fill="C0C0C0"/>
            <w:noWrap/>
            <w:vAlign w:val="bottom"/>
          </w:tcPr>
          <w:p w14:paraId="59FB9D9A" w14:textId="77777777" w:rsidR="00EF65CA" w:rsidRDefault="00EF65CA" w:rsidP="007743AD">
            <w:pPr>
              <w:jc w:val="right"/>
              <w:rPr>
                <w:color w:val="000000"/>
                <w:sz w:val="20"/>
                <w:szCs w:val="20"/>
              </w:rPr>
            </w:pPr>
            <w:r>
              <w:rPr>
                <w:color w:val="000000"/>
                <w:sz w:val="20"/>
                <w:szCs w:val="20"/>
              </w:rPr>
              <w:t>7.4</w:t>
            </w:r>
          </w:p>
        </w:tc>
        <w:tc>
          <w:tcPr>
            <w:tcW w:w="0" w:type="auto"/>
            <w:tcBorders>
              <w:top w:val="nil"/>
              <w:left w:val="nil"/>
              <w:bottom w:val="nil"/>
              <w:right w:val="nil"/>
            </w:tcBorders>
            <w:shd w:val="clear" w:color="auto" w:fill="C0C0C0"/>
            <w:noWrap/>
            <w:vAlign w:val="bottom"/>
          </w:tcPr>
          <w:p w14:paraId="24D9FA15" w14:textId="77777777" w:rsidR="00EF65CA" w:rsidRDefault="00EF65CA" w:rsidP="007743AD">
            <w:pPr>
              <w:jc w:val="center"/>
              <w:rPr>
                <w:color w:val="000000"/>
                <w:sz w:val="20"/>
                <w:szCs w:val="20"/>
              </w:rPr>
            </w:pPr>
            <w:r>
              <w:rPr>
                <w:color w:val="000000"/>
                <w:sz w:val="20"/>
                <w:szCs w:val="20"/>
              </w:rPr>
              <w:t>5.6-9.3</w:t>
            </w:r>
          </w:p>
        </w:tc>
        <w:tc>
          <w:tcPr>
            <w:tcW w:w="0" w:type="auto"/>
            <w:tcBorders>
              <w:top w:val="nil"/>
              <w:left w:val="nil"/>
              <w:bottom w:val="nil"/>
              <w:right w:val="nil"/>
            </w:tcBorders>
            <w:shd w:val="clear" w:color="auto" w:fill="C0C0C0"/>
            <w:noWrap/>
            <w:vAlign w:val="bottom"/>
          </w:tcPr>
          <w:p w14:paraId="595BC900" w14:textId="77777777" w:rsidR="00EF65CA" w:rsidRDefault="00EF65CA" w:rsidP="007743AD">
            <w:pPr>
              <w:jc w:val="right"/>
              <w:rPr>
                <w:color w:val="000000"/>
                <w:sz w:val="20"/>
                <w:szCs w:val="20"/>
              </w:rPr>
            </w:pPr>
            <w:r>
              <w:rPr>
                <w:color w:val="000000"/>
                <w:sz w:val="20"/>
                <w:szCs w:val="20"/>
              </w:rPr>
              <w:t>6.0</w:t>
            </w:r>
          </w:p>
        </w:tc>
        <w:tc>
          <w:tcPr>
            <w:tcW w:w="1554" w:type="dxa"/>
            <w:tcBorders>
              <w:top w:val="nil"/>
              <w:left w:val="nil"/>
              <w:bottom w:val="nil"/>
              <w:right w:val="single" w:sz="4" w:space="0" w:color="auto"/>
            </w:tcBorders>
            <w:shd w:val="clear" w:color="auto" w:fill="C0C0C0"/>
            <w:noWrap/>
            <w:vAlign w:val="bottom"/>
          </w:tcPr>
          <w:p w14:paraId="313AE8E1" w14:textId="77777777" w:rsidR="00EF65CA" w:rsidRDefault="00EF65CA" w:rsidP="007743AD">
            <w:pPr>
              <w:jc w:val="center"/>
              <w:rPr>
                <w:color w:val="000000"/>
                <w:sz w:val="20"/>
                <w:szCs w:val="20"/>
              </w:rPr>
            </w:pPr>
            <w:r>
              <w:rPr>
                <w:color w:val="000000"/>
                <w:sz w:val="20"/>
                <w:szCs w:val="20"/>
              </w:rPr>
              <w:t>4.5-7.5</w:t>
            </w:r>
          </w:p>
        </w:tc>
      </w:tr>
      <w:tr w:rsidR="00EF65CA" w:rsidRPr="001056DC" w14:paraId="5B9278EF" w14:textId="77777777" w:rsidTr="007743AD">
        <w:trPr>
          <w:trHeight w:val="255"/>
        </w:trPr>
        <w:tc>
          <w:tcPr>
            <w:tcW w:w="3112" w:type="dxa"/>
            <w:tcBorders>
              <w:top w:val="nil"/>
              <w:left w:val="single" w:sz="4" w:space="0" w:color="auto"/>
              <w:right w:val="nil"/>
            </w:tcBorders>
            <w:shd w:val="clear" w:color="auto" w:fill="auto"/>
            <w:noWrap/>
            <w:vAlign w:val="bottom"/>
          </w:tcPr>
          <w:p w14:paraId="21D6AC09" w14:textId="77777777" w:rsidR="00EF65CA" w:rsidRPr="001056DC" w:rsidRDefault="00EF65CA" w:rsidP="007743AD">
            <w:pPr>
              <w:rPr>
                <w:b/>
                <w:bCs/>
                <w:sz w:val="20"/>
                <w:szCs w:val="20"/>
              </w:rPr>
            </w:pPr>
            <w:r w:rsidRPr="001056DC">
              <w:rPr>
                <w:b/>
                <w:bCs/>
                <w:sz w:val="20"/>
                <w:szCs w:val="20"/>
              </w:rPr>
              <w:t>Ovary</w:t>
            </w:r>
          </w:p>
        </w:tc>
        <w:tc>
          <w:tcPr>
            <w:tcW w:w="736" w:type="dxa"/>
            <w:tcBorders>
              <w:top w:val="nil"/>
              <w:left w:val="nil"/>
              <w:right w:val="nil"/>
            </w:tcBorders>
            <w:shd w:val="clear" w:color="auto" w:fill="auto"/>
            <w:noWrap/>
            <w:vAlign w:val="bottom"/>
          </w:tcPr>
          <w:p w14:paraId="439288F8" w14:textId="77777777" w:rsidR="00EF65CA" w:rsidRDefault="00EF65CA" w:rsidP="007743AD">
            <w:pPr>
              <w:jc w:val="right"/>
              <w:rPr>
                <w:color w:val="000000"/>
                <w:sz w:val="20"/>
                <w:szCs w:val="20"/>
              </w:rPr>
            </w:pPr>
            <w:r>
              <w:rPr>
                <w:color w:val="000000"/>
                <w:sz w:val="20"/>
                <w:szCs w:val="20"/>
              </w:rPr>
              <w:t>11.1</w:t>
            </w:r>
          </w:p>
        </w:tc>
        <w:tc>
          <w:tcPr>
            <w:tcW w:w="0" w:type="auto"/>
            <w:tcBorders>
              <w:top w:val="nil"/>
              <w:left w:val="nil"/>
              <w:right w:val="nil"/>
            </w:tcBorders>
            <w:shd w:val="clear" w:color="auto" w:fill="auto"/>
            <w:noWrap/>
            <w:vAlign w:val="bottom"/>
          </w:tcPr>
          <w:p w14:paraId="679D78AB" w14:textId="77777777" w:rsidR="00EF65CA" w:rsidRDefault="00EF65CA" w:rsidP="007743AD">
            <w:pPr>
              <w:jc w:val="center"/>
              <w:rPr>
                <w:color w:val="000000"/>
                <w:sz w:val="20"/>
                <w:szCs w:val="20"/>
              </w:rPr>
            </w:pPr>
            <w:r>
              <w:rPr>
                <w:color w:val="000000"/>
                <w:sz w:val="20"/>
                <w:szCs w:val="20"/>
              </w:rPr>
              <w:t>10.7-11.6</w:t>
            </w:r>
          </w:p>
        </w:tc>
        <w:tc>
          <w:tcPr>
            <w:tcW w:w="0" w:type="auto"/>
            <w:tcBorders>
              <w:top w:val="nil"/>
              <w:left w:val="nil"/>
              <w:right w:val="nil"/>
            </w:tcBorders>
            <w:shd w:val="clear" w:color="auto" w:fill="auto"/>
            <w:noWrap/>
            <w:vAlign w:val="bottom"/>
          </w:tcPr>
          <w:p w14:paraId="1F2B2B83" w14:textId="77777777" w:rsidR="00EF65CA" w:rsidRDefault="00EF65CA" w:rsidP="007743AD">
            <w:pPr>
              <w:jc w:val="right"/>
              <w:rPr>
                <w:color w:val="000000"/>
                <w:sz w:val="20"/>
                <w:szCs w:val="20"/>
              </w:rPr>
            </w:pPr>
            <w:r>
              <w:rPr>
                <w:color w:val="000000"/>
                <w:sz w:val="20"/>
                <w:szCs w:val="20"/>
              </w:rPr>
              <w:t>11.6</w:t>
            </w:r>
          </w:p>
        </w:tc>
        <w:tc>
          <w:tcPr>
            <w:tcW w:w="0" w:type="auto"/>
            <w:tcBorders>
              <w:top w:val="nil"/>
              <w:left w:val="nil"/>
              <w:right w:val="nil"/>
            </w:tcBorders>
            <w:shd w:val="clear" w:color="auto" w:fill="auto"/>
            <w:noWrap/>
            <w:vAlign w:val="bottom"/>
          </w:tcPr>
          <w:p w14:paraId="56310FF0" w14:textId="77777777" w:rsidR="00EF65CA" w:rsidRDefault="00EF65CA" w:rsidP="007743AD">
            <w:pPr>
              <w:jc w:val="center"/>
              <w:rPr>
                <w:color w:val="000000"/>
                <w:sz w:val="20"/>
                <w:szCs w:val="20"/>
              </w:rPr>
            </w:pPr>
            <w:r>
              <w:rPr>
                <w:color w:val="000000"/>
                <w:sz w:val="20"/>
                <w:szCs w:val="20"/>
              </w:rPr>
              <w:t>11.0-12.1</w:t>
            </w:r>
          </w:p>
        </w:tc>
        <w:tc>
          <w:tcPr>
            <w:tcW w:w="0" w:type="auto"/>
            <w:tcBorders>
              <w:top w:val="nil"/>
              <w:left w:val="nil"/>
              <w:right w:val="nil"/>
            </w:tcBorders>
            <w:shd w:val="clear" w:color="auto" w:fill="auto"/>
            <w:noWrap/>
            <w:vAlign w:val="bottom"/>
          </w:tcPr>
          <w:p w14:paraId="333D51BD" w14:textId="77777777" w:rsidR="00EF65CA" w:rsidRDefault="00EF65CA" w:rsidP="007743AD">
            <w:pPr>
              <w:jc w:val="right"/>
              <w:rPr>
                <w:color w:val="000000"/>
                <w:sz w:val="20"/>
                <w:szCs w:val="20"/>
              </w:rPr>
            </w:pPr>
            <w:r>
              <w:rPr>
                <w:color w:val="000000"/>
                <w:sz w:val="20"/>
                <w:szCs w:val="20"/>
              </w:rPr>
              <w:t>8.9</w:t>
            </w:r>
          </w:p>
        </w:tc>
        <w:tc>
          <w:tcPr>
            <w:tcW w:w="0" w:type="auto"/>
            <w:tcBorders>
              <w:top w:val="nil"/>
              <w:left w:val="nil"/>
              <w:right w:val="nil"/>
            </w:tcBorders>
            <w:shd w:val="clear" w:color="auto" w:fill="auto"/>
            <w:noWrap/>
            <w:vAlign w:val="bottom"/>
          </w:tcPr>
          <w:p w14:paraId="52759A8C" w14:textId="77777777" w:rsidR="00EF65CA" w:rsidRDefault="00EF65CA" w:rsidP="007743AD">
            <w:pPr>
              <w:jc w:val="center"/>
              <w:rPr>
                <w:color w:val="000000"/>
                <w:sz w:val="20"/>
                <w:szCs w:val="20"/>
              </w:rPr>
            </w:pPr>
            <w:r>
              <w:rPr>
                <w:color w:val="000000"/>
                <w:sz w:val="20"/>
                <w:szCs w:val="20"/>
              </w:rPr>
              <w:t>7.2-10.6</w:t>
            </w:r>
          </w:p>
        </w:tc>
        <w:tc>
          <w:tcPr>
            <w:tcW w:w="0" w:type="auto"/>
            <w:tcBorders>
              <w:top w:val="nil"/>
              <w:left w:val="nil"/>
              <w:right w:val="nil"/>
            </w:tcBorders>
            <w:shd w:val="clear" w:color="auto" w:fill="auto"/>
            <w:noWrap/>
            <w:vAlign w:val="bottom"/>
          </w:tcPr>
          <w:p w14:paraId="04B6D35D" w14:textId="77777777" w:rsidR="00EF65CA" w:rsidRDefault="00EF65CA" w:rsidP="007743AD">
            <w:pPr>
              <w:jc w:val="right"/>
              <w:rPr>
                <w:color w:val="000000"/>
                <w:sz w:val="20"/>
                <w:szCs w:val="20"/>
              </w:rPr>
            </w:pPr>
            <w:r>
              <w:rPr>
                <w:color w:val="000000"/>
                <w:sz w:val="20"/>
                <w:szCs w:val="20"/>
              </w:rPr>
              <w:t>8.8</w:t>
            </w:r>
          </w:p>
        </w:tc>
        <w:tc>
          <w:tcPr>
            <w:tcW w:w="0" w:type="auto"/>
            <w:tcBorders>
              <w:top w:val="nil"/>
              <w:left w:val="nil"/>
              <w:right w:val="nil"/>
            </w:tcBorders>
            <w:shd w:val="clear" w:color="auto" w:fill="auto"/>
            <w:noWrap/>
            <w:vAlign w:val="bottom"/>
          </w:tcPr>
          <w:p w14:paraId="74D75CD7" w14:textId="77777777" w:rsidR="00EF65CA" w:rsidRDefault="00EF65CA" w:rsidP="007743AD">
            <w:pPr>
              <w:jc w:val="center"/>
              <w:rPr>
                <w:color w:val="000000"/>
                <w:sz w:val="20"/>
                <w:szCs w:val="20"/>
              </w:rPr>
            </w:pPr>
            <w:r>
              <w:rPr>
                <w:color w:val="000000"/>
                <w:sz w:val="20"/>
                <w:szCs w:val="20"/>
              </w:rPr>
              <w:t>6.9-10.8</w:t>
            </w:r>
          </w:p>
        </w:tc>
        <w:tc>
          <w:tcPr>
            <w:tcW w:w="0" w:type="auto"/>
            <w:tcBorders>
              <w:top w:val="nil"/>
              <w:left w:val="nil"/>
              <w:right w:val="nil"/>
            </w:tcBorders>
            <w:shd w:val="clear" w:color="auto" w:fill="auto"/>
            <w:noWrap/>
            <w:vAlign w:val="bottom"/>
          </w:tcPr>
          <w:p w14:paraId="05119DF1" w14:textId="77777777" w:rsidR="00EF65CA" w:rsidRDefault="00EF65CA" w:rsidP="007743AD">
            <w:pPr>
              <w:jc w:val="right"/>
              <w:rPr>
                <w:color w:val="000000"/>
                <w:sz w:val="20"/>
                <w:szCs w:val="20"/>
              </w:rPr>
            </w:pPr>
            <w:r>
              <w:rPr>
                <w:color w:val="000000"/>
                <w:sz w:val="20"/>
                <w:szCs w:val="20"/>
              </w:rPr>
              <w:t>6.2</w:t>
            </w:r>
          </w:p>
        </w:tc>
        <w:tc>
          <w:tcPr>
            <w:tcW w:w="1554" w:type="dxa"/>
            <w:tcBorders>
              <w:top w:val="nil"/>
              <w:left w:val="nil"/>
              <w:right w:val="single" w:sz="4" w:space="0" w:color="auto"/>
            </w:tcBorders>
            <w:shd w:val="clear" w:color="auto" w:fill="auto"/>
            <w:noWrap/>
            <w:vAlign w:val="bottom"/>
          </w:tcPr>
          <w:p w14:paraId="0FE4E784" w14:textId="77777777" w:rsidR="00EF65CA" w:rsidRDefault="00EF65CA" w:rsidP="007743AD">
            <w:pPr>
              <w:jc w:val="center"/>
              <w:rPr>
                <w:color w:val="000000"/>
                <w:sz w:val="20"/>
                <w:szCs w:val="20"/>
              </w:rPr>
            </w:pPr>
            <w:r>
              <w:rPr>
                <w:color w:val="000000"/>
                <w:sz w:val="20"/>
                <w:szCs w:val="20"/>
              </w:rPr>
              <w:t>4.8-7.5</w:t>
            </w:r>
          </w:p>
        </w:tc>
      </w:tr>
      <w:tr w:rsidR="00EF65CA" w:rsidRPr="001056DC" w14:paraId="08A875C8" w14:textId="77777777" w:rsidTr="007743AD">
        <w:trPr>
          <w:trHeight w:val="255"/>
        </w:trPr>
        <w:tc>
          <w:tcPr>
            <w:tcW w:w="3112" w:type="dxa"/>
            <w:tcBorders>
              <w:top w:val="nil"/>
              <w:left w:val="single" w:sz="4" w:space="0" w:color="auto"/>
              <w:bottom w:val="nil"/>
              <w:right w:val="nil"/>
            </w:tcBorders>
            <w:shd w:val="clear" w:color="auto" w:fill="C0C0C0"/>
            <w:noWrap/>
            <w:vAlign w:val="bottom"/>
          </w:tcPr>
          <w:p w14:paraId="1D365BB1" w14:textId="77777777" w:rsidR="00EF65CA" w:rsidRPr="001056DC" w:rsidRDefault="00EF65CA" w:rsidP="007743AD">
            <w:pPr>
              <w:rPr>
                <w:b/>
                <w:bCs/>
                <w:sz w:val="20"/>
                <w:szCs w:val="20"/>
              </w:rPr>
            </w:pPr>
            <w:r w:rsidRPr="001056DC">
              <w:rPr>
                <w:b/>
                <w:bCs/>
                <w:sz w:val="20"/>
                <w:szCs w:val="20"/>
              </w:rPr>
              <w:t>Pancreas</w:t>
            </w:r>
          </w:p>
        </w:tc>
        <w:tc>
          <w:tcPr>
            <w:tcW w:w="736" w:type="dxa"/>
            <w:tcBorders>
              <w:top w:val="nil"/>
              <w:left w:val="nil"/>
              <w:bottom w:val="nil"/>
              <w:right w:val="nil"/>
            </w:tcBorders>
            <w:shd w:val="clear" w:color="auto" w:fill="C0C0C0"/>
            <w:noWrap/>
            <w:vAlign w:val="bottom"/>
          </w:tcPr>
          <w:p w14:paraId="49685A3C" w14:textId="77777777" w:rsidR="00EF65CA" w:rsidRDefault="00EF65CA" w:rsidP="007743AD">
            <w:pPr>
              <w:jc w:val="right"/>
              <w:rPr>
                <w:color w:val="000000"/>
                <w:sz w:val="20"/>
                <w:szCs w:val="20"/>
              </w:rPr>
            </w:pPr>
            <w:r>
              <w:rPr>
                <w:color w:val="000000"/>
                <w:sz w:val="20"/>
                <w:szCs w:val="20"/>
              </w:rPr>
              <w:t>11.6</w:t>
            </w:r>
          </w:p>
        </w:tc>
        <w:tc>
          <w:tcPr>
            <w:tcW w:w="0" w:type="auto"/>
            <w:tcBorders>
              <w:top w:val="nil"/>
              <w:left w:val="nil"/>
              <w:bottom w:val="nil"/>
              <w:right w:val="nil"/>
            </w:tcBorders>
            <w:shd w:val="clear" w:color="auto" w:fill="C0C0C0"/>
            <w:noWrap/>
            <w:vAlign w:val="bottom"/>
          </w:tcPr>
          <w:p w14:paraId="435A8DD5" w14:textId="77777777" w:rsidR="00EF65CA" w:rsidRDefault="00EF65CA" w:rsidP="007743AD">
            <w:pPr>
              <w:jc w:val="center"/>
              <w:rPr>
                <w:color w:val="000000"/>
                <w:sz w:val="20"/>
                <w:szCs w:val="20"/>
              </w:rPr>
            </w:pPr>
            <w:r>
              <w:rPr>
                <w:color w:val="000000"/>
                <w:sz w:val="20"/>
                <w:szCs w:val="20"/>
              </w:rPr>
              <w:t>11.2-12.1</w:t>
            </w:r>
          </w:p>
        </w:tc>
        <w:tc>
          <w:tcPr>
            <w:tcW w:w="0" w:type="auto"/>
            <w:tcBorders>
              <w:top w:val="nil"/>
              <w:left w:val="nil"/>
              <w:bottom w:val="nil"/>
              <w:right w:val="nil"/>
            </w:tcBorders>
            <w:shd w:val="clear" w:color="auto" w:fill="C0C0C0"/>
            <w:noWrap/>
            <w:vAlign w:val="bottom"/>
          </w:tcPr>
          <w:p w14:paraId="03FFFCA6" w14:textId="77777777" w:rsidR="00EF65CA" w:rsidRDefault="00EF65CA" w:rsidP="007743AD">
            <w:pPr>
              <w:jc w:val="right"/>
              <w:rPr>
                <w:color w:val="000000"/>
                <w:sz w:val="20"/>
                <w:szCs w:val="20"/>
              </w:rPr>
            </w:pPr>
            <w:r>
              <w:rPr>
                <w:color w:val="000000"/>
                <w:sz w:val="20"/>
                <w:szCs w:val="20"/>
              </w:rPr>
              <w:t>11.7</w:t>
            </w:r>
          </w:p>
        </w:tc>
        <w:tc>
          <w:tcPr>
            <w:tcW w:w="0" w:type="auto"/>
            <w:tcBorders>
              <w:top w:val="nil"/>
              <w:left w:val="nil"/>
              <w:bottom w:val="nil"/>
              <w:right w:val="nil"/>
            </w:tcBorders>
            <w:shd w:val="clear" w:color="auto" w:fill="C0C0C0"/>
            <w:noWrap/>
            <w:vAlign w:val="bottom"/>
          </w:tcPr>
          <w:p w14:paraId="0E8C1EBC" w14:textId="77777777" w:rsidR="00EF65CA" w:rsidRDefault="00EF65CA" w:rsidP="007743AD">
            <w:pPr>
              <w:jc w:val="center"/>
              <w:rPr>
                <w:color w:val="000000"/>
                <w:sz w:val="20"/>
                <w:szCs w:val="20"/>
              </w:rPr>
            </w:pPr>
            <w:r>
              <w:rPr>
                <w:color w:val="000000"/>
                <w:sz w:val="20"/>
                <w:szCs w:val="20"/>
              </w:rPr>
              <w:t>11.3-12.2</w:t>
            </w:r>
          </w:p>
        </w:tc>
        <w:tc>
          <w:tcPr>
            <w:tcW w:w="0" w:type="auto"/>
            <w:tcBorders>
              <w:top w:val="nil"/>
              <w:left w:val="nil"/>
              <w:bottom w:val="nil"/>
              <w:right w:val="nil"/>
            </w:tcBorders>
            <w:shd w:val="clear" w:color="auto" w:fill="C0C0C0"/>
            <w:noWrap/>
            <w:vAlign w:val="bottom"/>
          </w:tcPr>
          <w:p w14:paraId="3083CF24" w14:textId="77777777" w:rsidR="00EF65CA" w:rsidRDefault="00EF65CA" w:rsidP="007743AD">
            <w:pPr>
              <w:jc w:val="right"/>
              <w:rPr>
                <w:color w:val="000000"/>
                <w:sz w:val="20"/>
                <w:szCs w:val="20"/>
              </w:rPr>
            </w:pPr>
            <w:r>
              <w:rPr>
                <w:color w:val="000000"/>
                <w:sz w:val="20"/>
                <w:szCs w:val="20"/>
              </w:rPr>
              <w:t>12.7</w:t>
            </w:r>
          </w:p>
        </w:tc>
        <w:tc>
          <w:tcPr>
            <w:tcW w:w="0" w:type="auto"/>
            <w:tcBorders>
              <w:top w:val="nil"/>
              <w:left w:val="nil"/>
              <w:bottom w:val="nil"/>
              <w:right w:val="nil"/>
            </w:tcBorders>
            <w:shd w:val="clear" w:color="auto" w:fill="C0C0C0"/>
            <w:noWrap/>
            <w:vAlign w:val="bottom"/>
          </w:tcPr>
          <w:p w14:paraId="4BAE5E6F" w14:textId="77777777" w:rsidR="00EF65CA" w:rsidRDefault="00EF65CA" w:rsidP="007743AD">
            <w:pPr>
              <w:jc w:val="center"/>
              <w:rPr>
                <w:color w:val="000000"/>
                <w:sz w:val="20"/>
                <w:szCs w:val="20"/>
              </w:rPr>
            </w:pPr>
            <w:r>
              <w:rPr>
                <w:color w:val="000000"/>
                <w:sz w:val="20"/>
                <w:szCs w:val="20"/>
              </w:rPr>
              <w:t>10.6-14.8</w:t>
            </w:r>
          </w:p>
        </w:tc>
        <w:tc>
          <w:tcPr>
            <w:tcW w:w="0" w:type="auto"/>
            <w:tcBorders>
              <w:top w:val="nil"/>
              <w:left w:val="nil"/>
              <w:bottom w:val="nil"/>
              <w:right w:val="nil"/>
            </w:tcBorders>
            <w:shd w:val="clear" w:color="auto" w:fill="C0C0C0"/>
            <w:noWrap/>
            <w:vAlign w:val="bottom"/>
          </w:tcPr>
          <w:p w14:paraId="7B69B7AA" w14:textId="77777777" w:rsidR="00EF65CA" w:rsidRDefault="00EF65CA" w:rsidP="007743AD">
            <w:pPr>
              <w:jc w:val="right"/>
              <w:rPr>
                <w:color w:val="000000"/>
                <w:sz w:val="20"/>
                <w:szCs w:val="20"/>
              </w:rPr>
            </w:pPr>
            <w:r>
              <w:rPr>
                <w:color w:val="000000"/>
                <w:sz w:val="20"/>
                <w:szCs w:val="20"/>
              </w:rPr>
              <w:t>7.0</w:t>
            </w:r>
          </w:p>
        </w:tc>
        <w:tc>
          <w:tcPr>
            <w:tcW w:w="0" w:type="auto"/>
            <w:tcBorders>
              <w:top w:val="nil"/>
              <w:left w:val="nil"/>
              <w:bottom w:val="nil"/>
              <w:right w:val="nil"/>
            </w:tcBorders>
            <w:shd w:val="clear" w:color="auto" w:fill="C0C0C0"/>
            <w:noWrap/>
            <w:vAlign w:val="bottom"/>
          </w:tcPr>
          <w:p w14:paraId="21B7F1D1" w14:textId="77777777" w:rsidR="00EF65CA" w:rsidRDefault="00EF65CA" w:rsidP="007743AD">
            <w:pPr>
              <w:jc w:val="center"/>
              <w:rPr>
                <w:color w:val="000000"/>
                <w:sz w:val="20"/>
                <w:szCs w:val="20"/>
              </w:rPr>
            </w:pPr>
            <w:r>
              <w:rPr>
                <w:color w:val="000000"/>
                <w:sz w:val="20"/>
                <w:szCs w:val="20"/>
              </w:rPr>
              <w:t>5.1-8.9</w:t>
            </w:r>
          </w:p>
        </w:tc>
        <w:tc>
          <w:tcPr>
            <w:tcW w:w="0" w:type="auto"/>
            <w:tcBorders>
              <w:top w:val="nil"/>
              <w:left w:val="nil"/>
              <w:bottom w:val="nil"/>
              <w:right w:val="nil"/>
            </w:tcBorders>
            <w:shd w:val="clear" w:color="auto" w:fill="C0C0C0"/>
            <w:noWrap/>
            <w:vAlign w:val="bottom"/>
          </w:tcPr>
          <w:p w14:paraId="28C4988C" w14:textId="77777777" w:rsidR="00EF65CA" w:rsidRDefault="00EF65CA" w:rsidP="007743AD">
            <w:pPr>
              <w:jc w:val="right"/>
              <w:rPr>
                <w:color w:val="000000"/>
                <w:sz w:val="20"/>
                <w:szCs w:val="20"/>
              </w:rPr>
            </w:pPr>
            <w:r>
              <w:rPr>
                <w:color w:val="000000"/>
                <w:sz w:val="20"/>
                <w:szCs w:val="20"/>
              </w:rPr>
              <w:t>9.0</w:t>
            </w:r>
          </w:p>
        </w:tc>
        <w:tc>
          <w:tcPr>
            <w:tcW w:w="1554" w:type="dxa"/>
            <w:tcBorders>
              <w:top w:val="nil"/>
              <w:left w:val="nil"/>
              <w:bottom w:val="nil"/>
              <w:right w:val="single" w:sz="4" w:space="0" w:color="auto"/>
            </w:tcBorders>
            <w:shd w:val="clear" w:color="auto" w:fill="C0C0C0"/>
            <w:noWrap/>
            <w:vAlign w:val="bottom"/>
          </w:tcPr>
          <w:p w14:paraId="191D007D" w14:textId="77777777" w:rsidR="00EF65CA" w:rsidRDefault="00EF65CA" w:rsidP="007743AD">
            <w:pPr>
              <w:jc w:val="center"/>
              <w:rPr>
                <w:color w:val="000000"/>
                <w:sz w:val="20"/>
                <w:szCs w:val="20"/>
              </w:rPr>
            </w:pPr>
            <w:r>
              <w:rPr>
                <w:color w:val="000000"/>
                <w:sz w:val="20"/>
                <w:szCs w:val="20"/>
              </w:rPr>
              <w:t>7.1-10.9</w:t>
            </w:r>
          </w:p>
        </w:tc>
      </w:tr>
      <w:tr w:rsidR="00EF65CA" w:rsidRPr="001056DC" w14:paraId="1590FF7B" w14:textId="77777777" w:rsidTr="007743AD">
        <w:trPr>
          <w:trHeight w:val="255"/>
        </w:trPr>
        <w:tc>
          <w:tcPr>
            <w:tcW w:w="3112" w:type="dxa"/>
            <w:tcBorders>
              <w:top w:val="nil"/>
              <w:left w:val="single" w:sz="4" w:space="0" w:color="auto"/>
              <w:right w:val="nil"/>
            </w:tcBorders>
            <w:shd w:val="clear" w:color="auto" w:fill="auto"/>
            <w:noWrap/>
            <w:vAlign w:val="bottom"/>
          </w:tcPr>
          <w:p w14:paraId="41BB403D" w14:textId="77777777" w:rsidR="00EF65CA" w:rsidRPr="001056DC" w:rsidRDefault="00EF65CA" w:rsidP="007743AD">
            <w:pPr>
              <w:rPr>
                <w:b/>
                <w:bCs/>
                <w:sz w:val="20"/>
                <w:szCs w:val="20"/>
              </w:rPr>
            </w:pPr>
            <w:r w:rsidRPr="001056DC">
              <w:rPr>
                <w:b/>
                <w:bCs/>
                <w:sz w:val="20"/>
                <w:szCs w:val="20"/>
              </w:rPr>
              <w:t>Stomach</w:t>
            </w:r>
          </w:p>
        </w:tc>
        <w:tc>
          <w:tcPr>
            <w:tcW w:w="736" w:type="dxa"/>
            <w:tcBorders>
              <w:top w:val="nil"/>
              <w:left w:val="nil"/>
              <w:right w:val="nil"/>
            </w:tcBorders>
            <w:shd w:val="clear" w:color="auto" w:fill="auto"/>
            <w:noWrap/>
            <w:vAlign w:val="bottom"/>
          </w:tcPr>
          <w:p w14:paraId="479C420C" w14:textId="77777777" w:rsidR="00EF65CA" w:rsidRDefault="00EF65CA" w:rsidP="007743AD">
            <w:pPr>
              <w:jc w:val="right"/>
              <w:rPr>
                <w:color w:val="000000"/>
                <w:sz w:val="20"/>
                <w:szCs w:val="20"/>
              </w:rPr>
            </w:pPr>
            <w:r>
              <w:rPr>
                <w:color w:val="000000"/>
                <w:sz w:val="20"/>
                <w:szCs w:val="20"/>
              </w:rPr>
              <w:t>4.6</w:t>
            </w:r>
          </w:p>
        </w:tc>
        <w:tc>
          <w:tcPr>
            <w:tcW w:w="0" w:type="auto"/>
            <w:tcBorders>
              <w:top w:val="nil"/>
              <w:left w:val="nil"/>
              <w:right w:val="nil"/>
            </w:tcBorders>
            <w:shd w:val="clear" w:color="auto" w:fill="auto"/>
            <w:noWrap/>
            <w:vAlign w:val="bottom"/>
          </w:tcPr>
          <w:p w14:paraId="509E90B0" w14:textId="77777777" w:rsidR="00EF65CA" w:rsidRDefault="00EF65CA" w:rsidP="007743AD">
            <w:pPr>
              <w:jc w:val="center"/>
              <w:rPr>
                <w:color w:val="000000"/>
                <w:sz w:val="20"/>
                <w:szCs w:val="20"/>
              </w:rPr>
            </w:pPr>
            <w:r>
              <w:rPr>
                <w:color w:val="000000"/>
                <w:sz w:val="20"/>
                <w:szCs w:val="20"/>
              </w:rPr>
              <w:t>4.3-4.8</w:t>
            </w:r>
          </w:p>
        </w:tc>
        <w:tc>
          <w:tcPr>
            <w:tcW w:w="0" w:type="auto"/>
            <w:tcBorders>
              <w:top w:val="nil"/>
              <w:left w:val="nil"/>
              <w:right w:val="nil"/>
            </w:tcBorders>
            <w:shd w:val="clear" w:color="auto" w:fill="auto"/>
            <w:noWrap/>
            <w:vAlign w:val="bottom"/>
          </w:tcPr>
          <w:p w14:paraId="6E2190F8" w14:textId="77777777" w:rsidR="00EF65CA" w:rsidRDefault="00EF65CA" w:rsidP="007743AD">
            <w:pPr>
              <w:jc w:val="right"/>
              <w:rPr>
                <w:color w:val="000000"/>
                <w:sz w:val="20"/>
                <w:szCs w:val="20"/>
              </w:rPr>
            </w:pPr>
            <w:r>
              <w:rPr>
                <w:color w:val="000000"/>
                <w:sz w:val="20"/>
                <w:szCs w:val="20"/>
              </w:rPr>
              <w:t>3.9</w:t>
            </w:r>
          </w:p>
        </w:tc>
        <w:tc>
          <w:tcPr>
            <w:tcW w:w="0" w:type="auto"/>
            <w:tcBorders>
              <w:top w:val="nil"/>
              <w:left w:val="nil"/>
              <w:right w:val="nil"/>
            </w:tcBorders>
            <w:shd w:val="clear" w:color="auto" w:fill="auto"/>
            <w:noWrap/>
            <w:vAlign w:val="bottom"/>
          </w:tcPr>
          <w:p w14:paraId="18C35C8D" w14:textId="77777777" w:rsidR="00EF65CA" w:rsidRDefault="00EF65CA" w:rsidP="007743AD">
            <w:pPr>
              <w:jc w:val="center"/>
              <w:rPr>
                <w:color w:val="000000"/>
                <w:sz w:val="20"/>
                <w:szCs w:val="20"/>
              </w:rPr>
            </w:pPr>
            <w:r>
              <w:rPr>
                <w:color w:val="000000"/>
                <w:sz w:val="20"/>
                <w:szCs w:val="20"/>
              </w:rPr>
              <w:t>3.6-4.2</w:t>
            </w:r>
          </w:p>
        </w:tc>
        <w:tc>
          <w:tcPr>
            <w:tcW w:w="0" w:type="auto"/>
            <w:tcBorders>
              <w:top w:val="nil"/>
              <w:left w:val="nil"/>
              <w:right w:val="nil"/>
            </w:tcBorders>
            <w:shd w:val="clear" w:color="auto" w:fill="auto"/>
            <w:noWrap/>
            <w:vAlign w:val="bottom"/>
          </w:tcPr>
          <w:p w14:paraId="19C25AC7" w14:textId="77777777" w:rsidR="00EF65CA" w:rsidRDefault="00EF65CA" w:rsidP="007743AD">
            <w:pPr>
              <w:jc w:val="right"/>
              <w:rPr>
                <w:color w:val="000000"/>
                <w:sz w:val="20"/>
                <w:szCs w:val="20"/>
              </w:rPr>
            </w:pPr>
            <w:r>
              <w:rPr>
                <w:color w:val="000000"/>
                <w:sz w:val="20"/>
                <w:szCs w:val="20"/>
              </w:rPr>
              <w:t>9.0</w:t>
            </w:r>
          </w:p>
        </w:tc>
        <w:tc>
          <w:tcPr>
            <w:tcW w:w="0" w:type="auto"/>
            <w:tcBorders>
              <w:top w:val="nil"/>
              <w:left w:val="nil"/>
              <w:right w:val="nil"/>
            </w:tcBorders>
            <w:shd w:val="clear" w:color="auto" w:fill="auto"/>
            <w:noWrap/>
            <w:vAlign w:val="bottom"/>
          </w:tcPr>
          <w:p w14:paraId="502137B1" w14:textId="77777777" w:rsidR="00EF65CA" w:rsidRDefault="00EF65CA" w:rsidP="007743AD">
            <w:pPr>
              <w:jc w:val="center"/>
              <w:rPr>
                <w:color w:val="000000"/>
                <w:sz w:val="20"/>
                <w:szCs w:val="20"/>
              </w:rPr>
            </w:pPr>
            <w:r>
              <w:rPr>
                <w:color w:val="000000"/>
                <w:sz w:val="20"/>
                <w:szCs w:val="20"/>
              </w:rPr>
              <w:t>7.2-10.8</w:t>
            </w:r>
          </w:p>
        </w:tc>
        <w:tc>
          <w:tcPr>
            <w:tcW w:w="0" w:type="auto"/>
            <w:tcBorders>
              <w:top w:val="nil"/>
              <w:left w:val="nil"/>
              <w:right w:val="nil"/>
            </w:tcBorders>
            <w:shd w:val="clear" w:color="auto" w:fill="auto"/>
            <w:noWrap/>
            <w:vAlign w:val="bottom"/>
          </w:tcPr>
          <w:p w14:paraId="2562725F" w14:textId="77777777" w:rsidR="00EF65CA" w:rsidRDefault="00EF65CA" w:rsidP="007743AD">
            <w:pPr>
              <w:jc w:val="right"/>
              <w:rPr>
                <w:color w:val="000000"/>
                <w:sz w:val="20"/>
                <w:szCs w:val="20"/>
              </w:rPr>
            </w:pPr>
            <w:r>
              <w:rPr>
                <w:color w:val="000000"/>
                <w:sz w:val="20"/>
                <w:szCs w:val="20"/>
              </w:rPr>
              <w:t>7.9</w:t>
            </w:r>
          </w:p>
        </w:tc>
        <w:tc>
          <w:tcPr>
            <w:tcW w:w="0" w:type="auto"/>
            <w:tcBorders>
              <w:top w:val="nil"/>
              <w:left w:val="nil"/>
              <w:right w:val="nil"/>
            </w:tcBorders>
            <w:shd w:val="clear" w:color="auto" w:fill="auto"/>
            <w:noWrap/>
            <w:vAlign w:val="bottom"/>
          </w:tcPr>
          <w:p w14:paraId="4CCA5DA9" w14:textId="77777777" w:rsidR="00EF65CA" w:rsidRDefault="00EF65CA" w:rsidP="007743AD">
            <w:pPr>
              <w:jc w:val="center"/>
              <w:rPr>
                <w:color w:val="000000"/>
                <w:sz w:val="20"/>
                <w:szCs w:val="20"/>
              </w:rPr>
            </w:pPr>
            <w:r>
              <w:rPr>
                <w:color w:val="000000"/>
                <w:sz w:val="20"/>
                <w:szCs w:val="20"/>
              </w:rPr>
              <w:t>6.0-9.9</w:t>
            </w:r>
          </w:p>
        </w:tc>
        <w:tc>
          <w:tcPr>
            <w:tcW w:w="0" w:type="auto"/>
            <w:tcBorders>
              <w:top w:val="nil"/>
              <w:left w:val="nil"/>
              <w:right w:val="nil"/>
            </w:tcBorders>
            <w:shd w:val="clear" w:color="auto" w:fill="auto"/>
            <w:noWrap/>
            <w:vAlign w:val="bottom"/>
          </w:tcPr>
          <w:p w14:paraId="0A77EA40" w14:textId="77777777" w:rsidR="00EF65CA" w:rsidRDefault="00EF65CA" w:rsidP="007743AD">
            <w:pPr>
              <w:jc w:val="right"/>
              <w:rPr>
                <w:color w:val="000000"/>
                <w:sz w:val="20"/>
                <w:szCs w:val="20"/>
              </w:rPr>
            </w:pPr>
            <w:r>
              <w:rPr>
                <w:color w:val="000000"/>
                <w:sz w:val="20"/>
                <w:szCs w:val="20"/>
              </w:rPr>
              <w:t>7.0</w:t>
            </w:r>
          </w:p>
        </w:tc>
        <w:tc>
          <w:tcPr>
            <w:tcW w:w="1554" w:type="dxa"/>
            <w:tcBorders>
              <w:top w:val="nil"/>
              <w:left w:val="nil"/>
              <w:right w:val="single" w:sz="4" w:space="0" w:color="auto"/>
            </w:tcBorders>
            <w:shd w:val="clear" w:color="auto" w:fill="auto"/>
            <w:noWrap/>
            <w:vAlign w:val="bottom"/>
          </w:tcPr>
          <w:p w14:paraId="35624229" w14:textId="77777777" w:rsidR="00EF65CA" w:rsidRDefault="00EF65CA" w:rsidP="007743AD">
            <w:pPr>
              <w:jc w:val="center"/>
              <w:rPr>
                <w:color w:val="000000"/>
                <w:sz w:val="20"/>
                <w:szCs w:val="20"/>
              </w:rPr>
            </w:pPr>
            <w:r>
              <w:rPr>
                <w:color w:val="000000"/>
                <w:sz w:val="20"/>
                <w:szCs w:val="20"/>
              </w:rPr>
              <w:t>5.4-8.7</w:t>
            </w:r>
          </w:p>
        </w:tc>
      </w:tr>
      <w:tr w:rsidR="00EF65CA" w:rsidRPr="001056DC" w14:paraId="41E0E56F" w14:textId="77777777" w:rsidTr="007743AD">
        <w:trPr>
          <w:trHeight w:val="255"/>
        </w:trPr>
        <w:tc>
          <w:tcPr>
            <w:tcW w:w="3112" w:type="dxa"/>
            <w:tcBorders>
              <w:top w:val="nil"/>
              <w:left w:val="single" w:sz="4" w:space="0" w:color="auto"/>
              <w:bottom w:val="nil"/>
              <w:right w:val="nil"/>
            </w:tcBorders>
            <w:shd w:val="clear" w:color="auto" w:fill="C0C0C0"/>
            <w:noWrap/>
            <w:vAlign w:val="bottom"/>
          </w:tcPr>
          <w:p w14:paraId="76A5CA54" w14:textId="77777777" w:rsidR="00EF65CA" w:rsidRPr="001056DC" w:rsidRDefault="00EF65CA" w:rsidP="007743AD">
            <w:pPr>
              <w:rPr>
                <w:b/>
                <w:bCs/>
                <w:sz w:val="20"/>
                <w:szCs w:val="20"/>
              </w:rPr>
            </w:pPr>
            <w:r w:rsidRPr="001056DC">
              <w:rPr>
                <w:b/>
                <w:bCs/>
                <w:sz w:val="20"/>
                <w:szCs w:val="20"/>
              </w:rPr>
              <w:t>Thyroid</w:t>
            </w:r>
          </w:p>
        </w:tc>
        <w:tc>
          <w:tcPr>
            <w:tcW w:w="736" w:type="dxa"/>
            <w:tcBorders>
              <w:top w:val="nil"/>
              <w:left w:val="nil"/>
              <w:bottom w:val="nil"/>
              <w:right w:val="nil"/>
            </w:tcBorders>
            <w:shd w:val="clear" w:color="auto" w:fill="C0C0C0"/>
            <w:noWrap/>
            <w:vAlign w:val="bottom"/>
          </w:tcPr>
          <w:p w14:paraId="514FDEA4" w14:textId="77777777" w:rsidR="00EF65CA" w:rsidRDefault="00EF65CA" w:rsidP="007743AD">
            <w:pPr>
              <w:jc w:val="right"/>
              <w:rPr>
                <w:color w:val="000000"/>
                <w:sz w:val="20"/>
                <w:szCs w:val="20"/>
              </w:rPr>
            </w:pPr>
            <w:r>
              <w:rPr>
                <w:color w:val="000000"/>
                <w:sz w:val="20"/>
                <w:szCs w:val="20"/>
              </w:rPr>
              <w:t>28.8</w:t>
            </w:r>
          </w:p>
        </w:tc>
        <w:tc>
          <w:tcPr>
            <w:tcW w:w="0" w:type="auto"/>
            <w:tcBorders>
              <w:top w:val="nil"/>
              <w:left w:val="nil"/>
              <w:bottom w:val="nil"/>
              <w:right w:val="nil"/>
            </w:tcBorders>
            <w:shd w:val="clear" w:color="auto" w:fill="C0C0C0"/>
            <w:noWrap/>
            <w:vAlign w:val="bottom"/>
          </w:tcPr>
          <w:p w14:paraId="001D299A" w14:textId="77777777" w:rsidR="00EF65CA" w:rsidRDefault="00EF65CA" w:rsidP="007743AD">
            <w:pPr>
              <w:jc w:val="center"/>
              <w:rPr>
                <w:color w:val="000000"/>
                <w:sz w:val="20"/>
                <w:szCs w:val="20"/>
              </w:rPr>
            </w:pPr>
            <w:r>
              <w:rPr>
                <w:color w:val="000000"/>
                <w:sz w:val="20"/>
                <w:szCs w:val="20"/>
              </w:rPr>
              <w:t>28.0-29.6</w:t>
            </w:r>
          </w:p>
        </w:tc>
        <w:tc>
          <w:tcPr>
            <w:tcW w:w="0" w:type="auto"/>
            <w:tcBorders>
              <w:top w:val="nil"/>
              <w:left w:val="nil"/>
              <w:bottom w:val="nil"/>
              <w:right w:val="nil"/>
            </w:tcBorders>
            <w:shd w:val="clear" w:color="auto" w:fill="C0C0C0"/>
            <w:noWrap/>
            <w:vAlign w:val="bottom"/>
          </w:tcPr>
          <w:p w14:paraId="79D19B42" w14:textId="77777777" w:rsidR="00EF65CA" w:rsidRDefault="00EF65CA" w:rsidP="007743AD">
            <w:pPr>
              <w:jc w:val="right"/>
              <w:rPr>
                <w:color w:val="000000"/>
                <w:sz w:val="20"/>
                <w:szCs w:val="20"/>
              </w:rPr>
            </w:pPr>
            <w:r>
              <w:rPr>
                <w:color w:val="000000"/>
                <w:sz w:val="20"/>
                <w:szCs w:val="20"/>
              </w:rPr>
              <w:t>29.1</w:t>
            </w:r>
          </w:p>
        </w:tc>
        <w:tc>
          <w:tcPr>
            <w:tcW w:w="0" w:type="auto"/>
            <w:tcBorders>
              <w:top w:val="nil"/>
              <w:left w:val="nil"/>
              <w:bottom w:val="nil"/>
              <w:right w:val="nil"/>
            </w:tcBorders>
            <w:shd w:val="clear" w:color="auto" w:fill="C0C0C0"/>
            <w:noWrap/>
            <w:vAlign w:val="bottom"/>
          </w:tcPr>
          <w:p w14:paraId="793E3A85" w14:textId="77777777" w:rsidR="00EF65CA" w:rsidRDefault="00EF65CA" w:rsidP="007743AD">
            <w:pPr>
              <w:jc w:val="center"/>
              <w:rPr>
                <w:color w:val="000000"/>
                <w:sz w:val="20"/>
                <w:szCs w:val="20"/>
              </w:rPr>
            </w:pPr>
            <w:r>
              <w:rPr>
                <w:color w:val="000000"/>
                <w:sz w:val="20"/>
                <w:szCs w:val="20"/>
              </w:rPr>
              <w:t>28.1-30.0</w:t>
            </w:r>
          </w:p>
        </w:tc>
        <w:tc>
          <w:tcPr>
            <w:tcW w:w="0" w:type="auto"/>
            <w:tcBorders>
              <w:top w:val="nil"/>
              <w:left w:val="nil"/>
              <w:bottom w:val="nil"/>
              <w:right w:val="nil"/>
            </w:tcBorders>
            <w:shd w:val="clear" w:color="auto" w:fill="C0C0C0"/>
            <w:noWrap/>
            <w:vAlign w:val="bottom"/>
          </w:tcPr>
          <w:p w14:paraId="6357FF2B" w14:textId="77777777" w:rsidR="00EF65CA" w:rsidRDefault="00EF65CA" w:rsidP="007743AD">
            <w:pPr>
              <w:jc w:val="right"/>
              <w:rPr>
                <w:color w:val="000000"/>
                <w:sz w:val="20"/>
                <w:szCs w:val="20"/>
              </w:rPr>
            </w:pPr>
            <w:r>
              <w:rPr>
                <w:color w:val="000000"/>
                <w:sz w:val="20"/>
                <w:szCs w:val="20"/>
              </w:rPr>
              <w:t>20.8</w:t>
            </w:r>
          </w:p>
        </w:tc>
        <w:tc>
          <w:tcPr>
            <w:tcW w:w="0" w:type="auto"/>
            <w:tcBorders>
              <w:top w:val="nil"/>
              <w:left w:val="nil"/>
              <w:bottom w:val="nil"/>
              <w:right w:val="nil"/>
            </w:tcBorders>
            <w:shd w:val="clear" w:color="auto" w:fill="C0C0C0"/>
            <w:noWrap/>
            <w:vAlign w:val="bottom"/>
          </w:tcPr>
          <w:p w14:paraId="41E50264" w14:textId="77777777" w:rsidR="00EF65CA" w:rsidRDefault="00EF65CA" w:rsidP="007743AD">
            <w:pPr>
              <w:jc w:val="center"/>
              <w:rPr>
                <w:color w:val="000000"/>
                <w:sz w:val="20"/>
                <w:szCs w:val="20"/>
              </w:rPr>
            </w:pPr>
            <w:r>
              <w:rPr>
                <w:color w:val="000000"/>
                <w:sz w:val="20"/>
                <w:szCs w:val="20"/>
              </w:rPr>
              <w:t>18.2-23.4</w:t>
            </w:r>
          </w:p>
        </w:tc>
        <w:tc>
          <w:tcPr>
            <w:tcW w:w="0" w:type="auto"/>
            <w:tcBorders>
              <w:top w:val="nil"/>
              <w:left w:val="nil"/>
              <w:bottom w:val="nil"/>
              <w:right w:val="nil"/>
            </w:tcBorders>
            <w:shd w:val="clear" w:color="auto" w:fill="C0C0C0"/>
            <w:noWrap/>
            <w:vAlign w:val="bottom"/>
          </w:tcPr>
          <w:p w14:paraId="09999424" w14:textId="77777777" w:rsidR="00EF65CA" w:rsidRDefault="00EF65CA" w:rsidP="007743AD">
            <w:pPr>
              <w:jc w:val="right"/>
              <w:rPr>
                <w:color w:val="000000"/>
                <w:sz w:val="20"/>
                <w:szCs w:val="20"/>
              </w:rPr>
            </w:pPr>
            <w:r>
              <w:rPr>
                <w:color w:val="000000"/>
                <w:sz w:val="20"/>
                <w:szCs w:val="20"/>
              </w:rPr>
              <w:t>29.0</w:t>
            </w:r>
          </w:p>
        </w:tc>
        <w:tc>
          <w:tcPr>
            <w:tcW w:w="0" w:type="auto"/>
            <w:tcBorders>
              <w:top w:val="nil"/>
              <w:left w:val="nil"/>
              <w:bottom w:val="nil"/>
              <w:right w:val="nil"/>
            </w:tcBorders>
            <w:shd w:val="clear" w:color="auto" w:fill="C0C0C0"/>
            <w:noWrap/>
            <w:vAlign w:val="bottom"/>
          </w:tcPr>
          <w:p w14:paraId="63D4EC70" w14:textId="77777777" w:rsidR="00EF65CA" w:rsidRDefault="00EF65CA" w:rsidP="007743AD">
            <w:pPr>
              <w:jc w:val="center"/>
              <w:rPr>
                <w:color w:val="000000"/>
                <w:sz w:val="20"/>
                <w:szCs w:val="20"/>
              </w:rPr>
            </w:pPr>
            <w:r>
              <w:rPr>
                <w:color w:val="000000"/>
                <w:sz w:val="20"/>
                <w:szCs w:val="20"/>
              </w:rPr>
              <w:t>25.8-32.2</w:t>
            </w:r>
          </w:p>
        </w:tc>
        <w:tc>
          <w:tcPr>
            <w:tcW w:w="0" w:type="auto"/>
            <w:tcBorders>
              <w:top w:val="nil"/>
              <w:left w:val="nil"/>
              <w:bottom w:val="nil"/>
              <w:right w:val="nil"/>
            </w:tcBorders>
            <w:shd w:val="clear" w:color="auto" w:fill="C0C0C0"/>
            <w:noWrap/>
            <w:vAlign w:val="bottom"/>
          </w:tcPr>
          <w:p w14:paraId="7A7F69D6" w14:textId="77777777" w:rsidR="00EF65CA" w:rsidRDefault="00EF65CA" w:rsidP="007743AD">
            <w:pPr>
              <w:jc w:val="right"/>
              <w:rPr>
                <w:color w:val="000000"/>
                <w:sz w:val="20"/>
                <w:szCs w:val="20"/>
              </w:rPr>
            </w:pPr>
            <w:r>
              <w:rPr>
                <w:color w:val="000000"/>
                <w:sz w:val="20"/>
                <w:szCs w:val="20"/>
              </w:rPr>
              <w:t>28.6</w:t>
            </w:r>
          </w:p>
        </w:tc>
        <w:tc>
          <w:tcPr>
            <w:tcW w:w="1554" w:type="dxa"/>
            <w:tcBorders>
              <w:top w:val="nil"/>
              <w:left w:val="nil"/>
              <w:bottom w:val="nil"/>
              <w:right w:val="single" w:sz="4" w:space="0" w:color="auto"/>
            </w:tcBorders>
            <w:shd w:val="clear" w:color="auto" w:fill="C0C0C0"/>
            <w:noWrap/>
            <w:vAlign w:val="bottom"/>
          </w:tcPr>
          <w:p w14:paraId="050C3F31" w14:textId="77777777" w:rsidR="00EF65CA" w:rsidRDefault="00EF65CA" w:rsidP="007743AD">
            <w:pPr>
              <w:jc w:val="center"/>
              <w:rPr>
                <w:color w:val="000000"/>
                <w:sz w:val="20"/>
                <w:szCs w:val="20"/>
              </w:rPr>
            </w:pPr>
            <w:r>
              <w:rPr>
                <w:color w:val="000000"/>
                <w:sz w:val="20"/>
                <w:szCs w:val="20"/>
              </w:rPr>
              <w:t>25.9-31.4</w:t>
            </w:r>
          </w:p>
        </w:tc>
      </w:tr>
      <w:tr w:rsidR="00EF65CA" w14:paraId="0BE0F82C" w14:textId="77777777" w:rsidTr="007743AD">
        <w:trPr>
          <w:trHeight w:val="255"/>
        </w:trPr>
        <w:tc>
          <w:tcPr>
            <w:tcW w:w="3112" w:type="dxa"/>
            <w:tcBorders>
              <w:top w:val="nil"/>
              <w:left w:val="single" w:sz="4" w:space="0" w:color="auto"/>
              <w:bottom w:val="single" w:sz="4" w:space="0" w:color="auto"/>
              <w:right w:val="nil"/>
            </w:tcBorders>
            <w:shd w:val="clear" w:color="auto" w:fill="auto"/>
            <w:noWrap/>
            <w:vAlign w:val="bottom"/>
          </w:tcPr>
          <w:p w14:paraId="6BCEBAB9" w14:textId="77777777" w:rsidR="00EF65CA" w:rsidRPr="001056DC" w:rsidRDefault="00EF65CA" w:rsidP="007743AD">
            <w:pPr>
              <w:rPr>
                <w:b/>
                <w:bCs/>
                <w:sz w:val="20"/>
                <w:szCs w:val="20"/>
              </w:rPr>
            </w:pPr>
            <w:r w:rsidRPr="001056DC">
              <w:rPr>
                <w:b/>
                <w:bCs/>
                <w:sz w:val="20"/>
                <w:szCs w:val="20"/>
              </w:rPr>
              <w:t>Urinary Bladder</w:t>
            </w:r>
          </w:p>
        </w:tc>
        <w:tc>
          <w:tcPr>
            <w:tcW w:w="736" w:type="dxa"/>
            <w:tcBorders>
              <w:top w:val="nil"/>
              <w:left w:val="nil"/>
              <w:bottom w:val="single" w:sz="4" w:space="0" w:color="auto"/>
              <w:right w:val="nil"/>
            </w:tcBorders>
            <w:shd w:val="clear" w:color="auto" w:fill="auto"/>
            <w:noWrap/>
            <w:vAlign w:val="bottom"/>
          </w:tcPr>
          <w:p w14:paraId="74DE3E85" w14:textId="77777777" w:rsidR="00EF65CA" w:rsidRDefault="00EF65CA" w:rsidP="007743AD">
            <w:pPr>
              <w:jc w:val="right"/>
              <w:rPr>
                <w:color w:val="000000"/>
                <w:sz w:val="20"/>
                <w:szCs w:val="20"/>
              </w:rPr>
            </w:pPr>
            <w:r>
              <w:rPr>
                <w:color w:val="000000"/>
                <w:sz w:val="20"/>
                <w:szCs w:val="20"/>
              </w:rPr>
              <w:t>11.0</w:t>
            </w:r>
          </w:p>
        </w:tc>
        <w:tc>
          <w:tcPr>
            <w:tcW w:w="0" w:type="auto"/>
            <w:tcBorders>
              <w:top w:val="nil"/>
              <w:left w:val="nil"/>
              <w:bottom w:val="single" w:sz="4" w:space="0" w:color="auto"/>
              <w:right w:val="nil"/>
            </w:tcBorders>
            <w:shd w:val="clear" w:color="auto" w:fill="auto"/>
            <w:noWrap/>
            <w:vAlign w:val="bottom"/>
          </w:tcPr>
          <w:p w14:paraId="0D116324" w14:textId="77777777" w:rsidR="00EF65CA" w:rsidRDefault="00EF65CA" w:rsidP="007743AD">
            <w:pPr>
              <w:jc w:val="center"/>
              <w:rPr>
                <w:color w:val="000000"/>
                <w:sz w:val="20"/>
                <w:szCs w:val="20"/>
              </w:rPr>
            </w:pPr>
            <w:r>
              <w:rPr>
                <w:color w:val="000000"/>
                <w:sz w:val="20"/>
                <w:szCs w:val="20"/>
              </w:rPr>
              <w:t>10.5-11.4</w:t>
            </w:r>
          </w:p>
        </w:tc>
        <w:tc>
          <w:tcPr>
            <w:tcW w:w="0" w:type="auto"/>
            <w:tcBorders>
              <w:top w:val="nil"/>
              <w:left w:val="nil"/>
              <w:bottom w:val="single" w:sz="4" w:space="0" w:color="auto"/>
              <w:right w:val="nil"/>
            </w:tcBorders>
            <w:shd w:val="clear" w:color="auto" w:fill="auto"/>
            <w:noWrap/>
            <w:vAlign w:val="bottom"/>
          </w:tcPr>
          <w:p w14:paraId="6F150210" w14:textId="77777777" w:rsidR="00EF65CA" w:rsidRDefault="00EF65CA" w:rsidP="007743AD">
            <w:pPr>
              <w:jc w:val="right"/>
              <w:rPr>
                <w:color w:val="000000"/>
                <w:sz w:val="20"/>
                <w:szCs w:val="20"/>
              </w:rPr>
            </w:pPr>
            <w:r>
              <w:rPr>
                <w:color w:val="000000"/>
                <w:sz w:val="20"/>
                <w:szCs w:val="20"/>
              </w:rPr>
              <w:t>11.7</w:t>
            </w:r>
          </w:p>
        </w:tc>
        <w:tc>
          <w:tcPr>
            <w:tcW w:w="0" w:type="auto"/>
            <w:tcBorders>
              <w:top w:val="nil"/>
              <w:left w:val="nil"/>
              <w:bottom w:val="single" w:sz="4" w:space="0" w:color="auto"/>
              <w:right w:val="nil"/>
            </w:tcBorders>
            <w:shd w:val="clear" w:color="auto" w:fill="auto"/>
            <w:noWrap/>
            <w:vAlign w:val="bottom"/>
          </w:tcPr>
          <w:p w14:paraId="13FD238A" w14:textId="77777777" w:rsidR="00EF65CA" w:rsidRDefault="00EF65CA" w:rsidP="007743AD">
            <w:pPr>
              <w:jc w:val="center"/>
              <w:rPr>
                <w:color w:val="000000"/>
                <w:sz w:val="20"/>
                <w:szCs w:val="20"/>
              </w:rPr>
            </w:pPr>
            <w:r>
              <w:rPr>
                <w:color w:val="000000"/>
                <w:sz w:val="20"/>
                <w:szCs w:val="20"/>
              </w:rPr>
              <w:t>11.2-12.2</w:t>
            </w:r>
          </w:p>
        </w:tc>
        <w:tc>
          <w:tcPr>
            <w:tcW w:w="0" w:type="auto"/>
            <w:tcBorders>
              <w:top w:val="nil"/>
              <w:left w:val="nil"/>
              <w:bottom w:val="single" w:sz="4" w:space="0" w:color="auto"/>
              <w:right w:val="nil"/>
            </w:tcBorders>
            <w:shd w:val="clear" w:color="auto" w:fill="auto"/>
            <w:noWrap/>
            <w:vAlign w:val="bottom"/>
          </w:tcPr>
          <w:p w14:paraId="71492532" w14:textId="77777777" w:rsidR="00EF65CA" w:rsidRDefault="00EF65CA" w:rsidP="007743AD">
            <w:pPr>
              <w:jc w:val="right"/>
              <w:rPr>
                <w:color w:val="000000"/>
                <w:sz w:val="20"/>
                <w:szCs w:val="20"/>
              </w:rPr>
            </w:pPr>
            <w:r>
              <w:rPr>
                <w:color w:val="000000"/>
                <w:sz w:val="20"/>
                <w:szCs w:val="20"/>
              </w:rPr>
              <w:t>6.9</w:t>
            </w:r>
          </w:p>
        </w:tc>
        <w:tc>
          <w:tcPr>
            <w:tcW w:w="0" w:type="auto"/>
            <w:tcBorders>
              <w:top w:val="nil"/>
              <w:left w:val="nil"/>
              <w:bottom w:val="single" w:sz="4" w:space="0" w:color="auto"/>
              <w:right w:val="nil"/>
            </w:tcBorders>
            <w:shd w:val="clear" w:color="auto" w:fill="auto"/>
            <w:noWrap/>
            <w:vAlign w:val="bottom"/>
          </w:tcPr>
          <w:p w14:paraId="1E24D49F" w14:textId="77777777" w:rsidR="00EF65CA" w:rsidRDefault="00EF65CA" w:rsidP="007743AD">
            <w:pPr>
              <w:jc w:val="center"/>
              <w:rPr>
                <w:color w:val="000000"/>
                <w:sz w:val="20"/>
                <w:szCs w:val="20"/>
              </w:rPr>
            </w:pPr>
            <w:r>
              <w:rPr>
                <w:color w:val="000000"/>
                <w:sz w:val="20"/>
                <w:szCs w:val="20"/>
              </w:rPr>
              <w:t>5.3-8.5</w:t>
            </w:r>
          </w:p>
        </w:tc>
        <w:tc>
          <w:tcPr>
            <w:tcW w:w="0" w:type="auto"/>
            <w:tcBorders>
              <w:top w:val="nil"/>
              <w:left w:val="nil"/>
              <w:bottom w:val="single" w:sz="4" w:space="0" w:color="auto"/>
              <w:right w:val="nil"/>
            </w:tcBorders>
            <w:shd w:val="clear" w:color="auto" w:fill="auto"/>
            <w:noWrap/>
            <w:vAlign w:val="bottom"/>
          </w:tcPr>
          <w:p w14:paraId="05FD8925" w14:textId="77777777" w:rsidR="00EF65CA" w:rsidRDefault="00EF65CA" w:rsidP="007743AD">
            <w:pPr>
              <w:jc w:val="right"/>
              <w:rPr>
                <w:color w:val="000000"/>
                <w:sz w:val="20"/>
                <w:szCs w:val="20"/>
              </w:rPr>
            </w:pPr>
            <w:r>
              <w:rPr>
                <w:color w:val="000000"/>
                <w:sz w:val="20"/>
                <w:szCs w:val="20"/>
              </w:rPr>
              <w:t>2.4</w:t>
            </w:r>
          </w:p>
        </w:tc>
        <w:tc>
          <w:tcPr>
            <w:tcW w:w="0" w:type="auto"/>
            <w:tcBorders>
              <w:top w:val="nil"/>
              <w:left w:val="nil"/>
              <w:bottom w:val="single" w:sz="4" w:space="0" w:color="auto"/>
              <w:right w:val="nil"/>
            </w:tcBorders>
            <w:shd w:val="clear" w:color="auto" w:fill="auto"/>
            <w:noWrap/>
            <w:vAlign w:val="bottom"/>
          </w:tcPr>
          <w:p w14:paraId="6A82F873" w14:textId="77777777" w:rsidR="00EF65CA" w:rsidRDefault="00EF65CA" w:rsidP="007743AD">
            <w:pPr>
              <w:jc w:val="center"/>
              <w:rPr>
                <w:color w:val="000000"/>
                <w:sz w:val="20"/>
                <w:szCs w:val="20"/>
              </w:rPr>
            </w:pPr>
            <w:r>
              <w:rPr>
                <w:color w:val="000000"/>
                <w:sz w:val="20"/>
                <w:szCs w:val="20"/>
              </w:rPr>
              <w:t>1.3-3.4</w:t>
            </w:r>
          </w:p>
        </w:tc>
        <w:tc>
          <w:tcPr>
            <w:tcW w:w="0" w:type="auto"/>
            <w:tcBorders>
              <w:top w:val="nil"/>
              <w:left w:val="nil"/>
              <w:bottom w:val="single" w:sz="4" w:space="0" w:color="auto"/>
              <w:right w:val="nil"/>
            </w:tcBorders>
            <w:shd w:val="clear" w:color="auto" w:fill="auto"/>
            <w:noWrap/>
            <w:vAlign w:val="bottom"/>
          </w:tcPr>
          <w:p w14:paraId="3D8253D5" w14:textId="77777777" w:rsidR="00EF65CA" w:rsidRDefault="00EF65CA" w:rsidP="007743AD">
            <w:pPr>
              <w:jc w:val="right"/>
              <w:rPr>
                <w:color w:val="000000"/>
                <w:sz w:val="20"/>
                <w:szCs w:val="20"/>
              </w:rPr>
            </w:pPr>
            <w:r>
              <w:rPr>
                <w:color w:val="000000"/>
                <w:sz w:val="20"/>
                <w:szCs w:val="20"/>
              </w:rPr>
              <w:t>6.0</w:t>
            </w:r>
          </w:p>
        </w:tc>
        <w:tc>
          <w:tcPr>
            <w:tcW w:w="1554" w:type="dxa"/>
            <w:tcBorders>
              <w:top w:val="nil"/>
              <w:left w:val="nil"/>
              <w:bottom w:val="single" w:sz="4" w:space="0" w:color="auto"/>
              <w:right w:val="single" w:sz="4" w:space="0" w:color="auto"/>
            </w:tcBorders>
            <w:shd w:val="clear" w:color="auto" w:fill="auto"/>
            <w:noWrap/>
            <w:vAlign w:val="bottom"/>
          </w:tcPr>
          <w:p w14:paraId="4BD6D61D" w14:textId="77777777" w:rsidR="00EF65CA" w:rsidRDefault="00EF65CA" w:rsidP="007743AD">
            <w:pPr>
              <w:jc w:val="center"/>
              <w:rPr>
                <w:color w:val="000000"/>
                <w:sz w:val="20"/>
                <w:szCs w:val="20"/>
              </w:rPr>
            </w:pPr>
            <w:r>
              <w:rPr>
                <w:color w:val="000000"/>
                <w:sz w:val="20"/>
                <w:szCs w:val="20"/>
              </w:rPr>
              <w:t>4.4-7.6</w:t>
            </w:r>
          </w:p>
        </w:tc>
      </w:tr>
    </w:tbl>
    <w:p w14:paraId="393B5D11" w14:textId="77777777" w:rsidR="00132DCB" w:rsidRDefault="00132DCB" w:rsidP="00132DCB">
      <w:pPr>
        <w:pStyle w:val="FootnoteText"/>
      </w:pPr>
      <w:r>
        <w:rPr>
          <w:rStyle w:val="FootnoteReference"/>
        </w:rPr>
        <w:footnoteRef/>
      </w:r>
      <w:r>
        <w:t>Rates are age-adjusted to the 2000 U.S. Standard Population.</w:t>
      </w:r>
    </w:p>
    <w:p w14:paraId="356E287F" w14:textId="48D3290D" w:rsidR="00132DCB" w:rsidRDefault="00132DCB" w:rsidP="00132DCB">
      <w:pPr>
        <w:pStyle w:val="FootnoteText"/>
      </w:pPr>
      <w:r>
        <w:rPr>
          <w:vertAlign w:val="superscript"/>
        </w:rPr>
        <w:t>2</w:t>
      </w:r>
      <w:r>
        <w:t>per 100,000</w:t>
      </w:r>
    </w:p>
    <w:p w14:paraId="5E146960" w14:textId="4ECEB0F9" w:rsidR="00132DCB" w:rsidRDefault="00132DCB" w:rsidP="00132DCB">
      <w:pPr>
        <w:pStyle w:val="FootnoteText"/>
      </w:pPr>
      <w:r>
        <w:rPr>
          <w:vertAlign w:val="superscript"/>
        </w:rPr>
        <w:t>3</w:t>
      </w:r>
      <w:r>
        <w:t xml:space="preserve">Race/ethnicity categories are mutually exclusive. Cases are only included in one race/ethnicity category. </w:t>
      </w:r>
      <w:r w:rsidRPr="00A76A51">
        <w:rPr>
          <w:vertAlign w:val="superscript"/>
        </w:rPr>
        <w:t>4</w:t>
      </w:r>
      <w:r>
        <w:t xml:space="preserve">Breast </w:t>
      </w:r>
      <w:r w:rsidRPr="00CC3829">
        <w:rPr>
          <w:i/>
        </w:rPr>
        <w:t>in situ</w:t>
      </w:r>
      <w:r>
        <w:t xml:space="preserve"> cases are excluded from ‘All Sites’.</w:t>
      </w:r>
    </w:p>
    <w:p w14:paraId="501B6E87" w14:textId="3E26D3B6" w:rsidR="00132DCB" w:rsidRDefault="00132DCB" w:rsidP="00132DCB">
      <w:pPr>
        <w:pStyle w:val="FootnoteText"/>
      </w:pPr>
      <w:r>
        <w:t>*An age-adjusted incidence rate was not calculated when there were fewer than 20 cases.</w:t>
      </w:r>
    </w:p>
    <w:p w14:paraId="476C050A" w14:textId="77777777" w:rsidR="00132DCB" w:rsidRDefault="00132DCB" w:rsidP="00132DCB">
      <w:pPr>
        <w:pStyle w:val="FootnoteText"/>
      </w:pPr>
    </w:p>
    <w:p w14:paraId="509D5719" w14:textId="1CDBAEDA" w:rsidR="00EF65CA" w:rsidRPr="00132DCB" w:rsidRDefault="00132DCB" w:rsidP="00132DCB">
      <w:pPr>
        <w:spacing w:after="200" w:line="276" w:lineRule="auto"/>
        <w:rPr>
          <w:sz w:val="20"/>
          <w:szCs w:val="20"/>
        </w:rPr>
      </w:pPr>
      <w:r w:rsidRPr="00132DCB">
        <w:rPr>
          <w:sz w:val="20"/>
          <w:szCs w:val="20"/>
        </w:rPr>
        <w:t xml:space="preserve">Source: Massachusetts Cancer Registry </w:t>
      </w:r>
      <w:r w:rsidR="00EF65CA" w:rsidRPr="00132DCB">
        <w:rPr>
          <w:sz w:val="20"/>
          <w:szCs w:val="20"/>
        </w:rPr>
        <w:br w:type="page"/>
      </w:r>
    </w:p>
    <w:p w14:paraId="3F232CE1" w14:textId="77777777" w:rsidR="005F0BBE" w:rsidRPr="001056DC" w:rsidRDefault="005F0BBE" w:rsidP="005F0BBE">
      <w:pPr>
        <w:jc w:val="center"/>
        <w:rPr>
          <w:b/>
          <w:sz w:val="22"/>
          <w:szCs w:val="22"/>
        </w:rPr>
      </w:pPr>
      <w:r w:rsidRPr="001056DC">
        <w:rPr>
          <w:b/>
          <w:sz w:val="22"/>
          <w:szCs w:val="22"/>
        </w:rPr>
        <w:lastRenderedPageBreak/>
        <w:t>Table 16</w:t>
      </w:r>
    </w:p>
    <w:p w14:paraId="437D8290" w14:textId="683DF143" w:rsidR="005F0BBE" w:rsidRPr="001056DC" w:rsidRDefault="005F0BBE" w:rsidP="005F0BBE">
      <w:pPr>
        <w:jc w:val="center"/>
        <w:rPr>
          <w:b/>
          <w:sz w:val="22"/>
          <w:szCs w:val="22"/>
        </w:rPr>
      </w:pPr>
      <w:r w:rsidRPr="001056DC">
        <w:rPr>
          <w:b/>
          <w:sz w:val="22"/>
          <w:szCs w:val="22"/>
        </w:rPr>
        <w:t>AGE-ADJUSTED</w:t>
      </w:r>
      <w:r w:rsidR="00132DCB">
        <w:rPr>
          <w:b/>
          <w:sz w:val="20"/>
          <w:szCs w:val="20"/>
          <w:vertAlign w:val="superscript"/>
        </w:rPr>
        <w:t>1</w:t>
      </w:r>
      <w:r w:rsidRPr="001056DC">
        <w:rPr>
          <w:b/>
          <w:sz w:val="22"/>
          <w:szCs w:val="22"/>
        </w:rPr>
        <w:t xml:space="preserve"> INCIDENCE RATES</w:t>
      </w:r>
      <w:r w:rsidR="00132DCB">
        <w:rPr>
          <w:b/>
          <w:sz w:val="20"/>
          <w:szCs w:val="20"/>
          <w:vertAlign w:val="superscript"/>
        </w:rPr>
        <w:t>2</w:t>
      </w:r>
      <w:r w:rsidRPr="001056DC">
        <w:rPr>
          <w:b/>
          <w:sz w:val="22"/>
          <w:szCs w:val="22"/>
        </w:rPr>
        <w:t xml:space="preserve"> AND 95% CONFIDENCE LIMITS (95% CL) </w:t>
      </w:r>
    </w:p>
    <w:p w14:paraId="4106AB73" w14:textId="608A8BBF" w:rsidR="005F0BBE" w:rsidRPr="00132DCB" w:rsidRDefault="005F0BBE" w:rsidP="005F0BBE">
      <w:pPr>
        <w:jc w:val="center"/>
        <w:rPr>
          <w:b/>
          <w:sz w:val="20"/>
          <w:szCs w:val="20"/>
          <w:vertAlign w:val="superscript"/>
        </w:rPr>
      </w:pPr>
      <w:r w:rsidRPr="001056DC">
        <w:rPr>
          <w:b/>
          <w:sz w:val="22"/>
          <w:szCs w:val="22"/>
        </w:rPr>
        <w:t>FOR SELECTED CANCER SITES BY RACE/ETHNICITY</w:t>
      </w:r>
      <w:r w:rsidR="00132DCB">
        <w:rPr>
          <w:b/>
          <w:sz w:val="20"/>
          <w:szCs w:val="20"/>
          <w:vertAlign w:val="superscript"/>
        </w:rPr>
        <w:t>3</w:t>
      </w:r>
    </w:p>
    <w:p w14:paraId="37EC2C26" w14:textId="77777777" w:rsidR="005F0BBE" w:rsidRPr="001056DC" w:rsidRDefault="005F0BBE" w:rsidP="005F0BBE">
      <w:pPr>
        <w:jc w:val="center"/>
        <w:rPr>
          <w:b/>
          <w:sz w:val="22"/>
          <w:szCs w:val="22"/>
        </w:rPr>
      </w:pPr>
      <w:r w:rsidRPr="001056DC">
        <w:rPr>
          <w:b/>
          <w:sz w:val="22"/>
          <w:szCs w:val="22"/>
        </w:rPr>
        <w:t xml:space="preserve">Massachusetts, </w:t>
      </w:r>
      <w:r>
        <w:rPr>
          <w:b/>
          <w:sz w:val="22"/>
          <w:szCs w:val="22"/>
        </w:rPr>
        <w:t>2012-2016</w:t>
      </w:r>
    </w:p>
    <w:p w14:paraId="7A6691AE" w14:textId="77777777" w:rsidR="005F0BBE" w:rsidRPr="001056DC" w:rsidRDefault="005F0BBE" w:rsidP="005F0BBE">
      <w:pPr>
        <w:jc w:val="center"/>
        <w:rPr>
          <w:b/>
          <w:sz w:val="22"/>
          <w:szCs w:val="22"/>
        </w:rPr>
      </w:pPr>
      <w:r>
        <w:rPr>
          <w:b/>
          <w:sz w:val="22"/>
          <w:szCs w:val="22"/>
        </w:rPr>
        <w:t xml:space="preserve"> </w:t>
      </w:r>
      <w:r w:rsidRPr="001056DC">
        <w:rPr>
          <w:b/>
          <w:sz w:val="22"/>
          <w:szCs w:val="22"/>
        </w:rPr>
        <w:t>TOTAL</w:t>
      </w:r>
    </w:p>
    <w:tbl>
      <w:tblPr>
        <w:tblW w:w="13995" w:type="dxa"/>
        <w:tblInd w:w="-432" w:type="dxa"/>
        <w:tblLook w:val="0000" w:firstRow="0" w:lastRow="0" w:firstColumn="0" w:lastColumn="0" w:noHBand="0" w:noVBand="0"/>
      </w:tblPr>
      <w:tblGrid>
        <w:gridCol w:w="3075"/>
        <w:gridCol w:w="803"/>
        <w:gridCol w:w="1577"/>
        <w:gridCol w:w="694"/>
        <w:gridCol w:w="1606"/>
        <w:gridCol w:w="694"/>
        <w:gridCol w:w="1466"/>
        <w:gridCol w:w="694"/>
        <w:gridCol w:w="1466"/>
        <w:gridCol w:w="694"/>
        <w:gridCol w:w="1226"/>
      </w:tblGrid>
      <w:tr w:rsidR="005F0BBE" w:rsidRPr="001056DC" w14:paraId="11E9BCB7" w14:textId="77777777" w:rsidTr="007743AD">
        <w:trPr>
          <w:trHeight w:val="255"/>
        </w:trPr>
        <w:tc>
          <w:tcPr>
            <w:tcW w:w="3075" w:type="dxa"/>
            <w:tcBorders>
              <w:top w:val="single" w:sz="4" w:space="0" w:color="auto"/>
              <w:left w:val="single" w:sz="4" w:space="0" w:color="auto"/>
              <w:bottom w:val="single" w:sz="4" w:space="0" w:color="auto"/>
              <w:right w:val="nil"/>
            </w:tcBorders>
            <w:shd w:val="clear" w:color="9999FF" w:fill="C0C0C0"/>
            <w:noWrap/>
            <w:vAlign w:val="bottom"/>
          </w:tcPr>
          <w:p w14:paraId="4BEFC548" w14:textId="77777777" w:rsidR="005F0BBE" w:rsidRPr="001056DC" w:rsidRDefault="005F0BBE" w:rsidP="007743AD">
            <w:pPr>
              <w:jc w:val="center"/>
              <w:rPr>
                <w:sz w:val="20"/>
                <w:szCs w:val="20"/>
              </w:rPr>
            </w:pPr>
            <w:r w:rsidRPr="001056DC">
              <w:rPr>
                <w:sz w:val="20"/>
                <w:szCs w:val="20"/>
              </w:rPr>
              <w:t> </w:t>
            </w:r>
          </w:p>
        </w:tc>
        <w:tc>
          <w:tcPr>
            <w:tcW w:w="2380" w:type="dxa"/>
            <w:gridSpan w:val="2"/>
            <w:tcBorders>
              <w:top w:val="single" w:sz="4" w:space="0" w:color="auto"/>
              <w:left w:val="nil"/>
              <w:bottom w:val="single" w:sz="4" w:space="0" w:color="auto"/>
              <w:right w:val="nil"/>
            </w:tcBorders>
            <w:shd w:val="clear" w:color="9999FF" w:fill="C0C0C0"/>
            <w:noWrap/>
            <w:vAlign w:val="bottom"/>
          </w:tcPr>
          <w:p w14:paraId="48704BC6" w14:textId="77777777" w:rsidR="005F0BBE" w:rsidRPr="001056DC" w:rsidRDefault="005F0BBE" w:rsidP="007743AD">
            <w:pPr>
              <w:jc w:val="center"/>
              <w:rPr>
                <w:b/>
                <w:bCs/>
                <w:sz w:val="20"/>
                <w:szCs w:val="20"/>
              </w:rPr>
            </w:pPr>
            <w:r w:rsidRPr="001056DC">
              <w:rPr>
                <w:b/>
                <w:bCs/>
                <w:sz w:val="20"/>
                <w:szCs w:val="20"/>
              </w:rPr>
              <w:t>All Races</w:t>
            </w:r>
          </w:p>
        </w:tc>
        <w:tc>
          <w:tcPr>
            <w:tcW w:w="2300" w:type="dxa"/>
            <w:gridSpan w:val="2"/>
            <w:tcBorders>
              <w:top w:val="single" w:sz="4" w:space="0" w:color="auto"/>
              <w:left w:val="nil"/>
              <w:bottom w:val="single" w:sz="4" w:space="0" w:color="auto"/>
              <w:right w:val="nil"/>
            </w:tcBorders>
            <w:shd w:val="clear" w:color="9999FF" w:fill="C0C0C0"/>
            <w:noWrap/>
            <w:vAlign w:val="bottom"/>
          </w:tcPr>
          <w:p w14:paraId="1717C4FF" w14:textId="77777777" w:rsidR="005F0BBE" w:rsidRPr="001056DC" w:rsidRDefault="005F0BBE" w:rsidP="007743AD">
            <w:pPr>
              <w:jc w:val="center"/>
              <w:rPr>
                <w:b/>
                <w:bCs/>
                <w:sz w:val="20"/>
                <w:szCs w:val="20"/>
              </w:rPr>
            </w:pPr>
            <w:r w:rsidRPr="001056DC">
              <w:rPr>
                <w:b/>
                <w:bCs/>
                <w:sz w:val="20"/>
                <w:szCs w:val="20"/>
              </w:rPr>
              <w:t>White,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14:paraId="05ED2ADB" w14:textId="77777777" w:rsidR="005F0BBE" w:rsidRPr="001056DC" w:rsidRDefault="005F0BBE" w:rsidP="007743AD">
            <w:pPr>
              <w:jc w:val="center"/>
              <w:rPr>
                <w:b/>
                <w:bCs/>
                <w:sz w:val="20"/>
                <w:szCs w:val="20"/>
              </w:rPr>
            </w:pPr>
            <w:r w:rsidRPr="001056DC">
              <w:rPr>
                <w:b/>
                <w:bCs/>
                <w:sz w:val="20"/>
                <w:szCs w:val="20"/>
              </w:rPr>
              <w:t>Black,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14:paraId="7691BA38" w14:textId="77777777" w:rsidR="005F0BBE" w:rsidRPr="001056DC" w:rsidRDefault="005F0BBE" w:rsidP="007743AD">
            <w:pPr>
              <w:jc w:val="center"/>
              <w:rPr>
                <w:b/>
                <w:bCs/>
                <w:sz w:val="20"/>
                <w:szCs w:val="20"/>
              </w:rPr>
            </w:pPr>
            <w:r w:rsidRPr="001056DC">
              <w:rPr>
                <w:b/>
                <w:bCs/>
                <w:sz w:val="20"/>
                <w:szCs w:val="20"/>
              </w:rPr>
              <w:t>Asian, non-Hispanics</w:t>
            </w:r>
          </w:p>
        </w:tc>
        <w:tc>
          <w:tcPr>
            <w:tcW w:w="1920" w:type="dxa"/>
            <w:gridSpan w:val="2"/>
            <w:tcBorders>
              <w:top w:val="single" w:sz="4" w:space="0" w:color="auto"/>
              <w:left w:val="nil"/>
              <w:bottom w:val="single" w:sz="4" w:space="0" w:color="auto"/>
              <w:right w:val="single" w:sz="4" w:space="0" w:color="000000"/>
            </w:tcBorders>
            <w:shd w:val="clear" w:color="9999FF" w:fill="C0C0C0"/>
            <w:noWrap/>
            <w:vAlign w:val="bottom"/>
          </w:tcPr>
          <w:p w14:paraId="4FA1EC0E" w14:textId="77777777" w:rsidR="005F0BBE" w:rsidRPr="001056DC" w:rsidRDefault="005F0BBE" w:rsidP="007743AD">
            <w:pPr>
              <w:jc w:val="center"/>
              <w:rPr>
                <w:b/>
                <w:bCs/>
                <w:sz w:val="20"/>
                <w:szCs w:val="20"/>
              </w:rPr>
            </w:pPr>
            <w:r w:rsidRPr="001056DC">
              <w:rPr>
                <w:b/>
                <w:bCs/>
                <w:sz w:val="20"/>
                <w:szCs w:val="20"/>
              </w:rPr>
              <w:t>Hispanics</w:t>
            </w:r>
          </w:p>
        </w:tc>
      </w:tr>
      <w:tr w:rsidR="005F0BBE" w:rsidRPr="001056DC" w14:paraId="54C3E9A7" w14:textId="77777777" w:rsidTr="007743AD">
        <w:trPr>
          <w:trHeight w:val="255"/>
        </w:trPr>
        <w:tc>
          <w:tcPr>
            <w:tcW w:w="3075" w:type="dxa"/>
            <w:tcBorders>
              <w:top w:val="nil"/>
              <w:left w:val="single" w:sz="4" w:space="0" w:color="auto"/>
              <w:bottom w:val="single" w:sz="4" w:space="0" w:color="auto"/>
              <w:right w:val="nil"/>
            </w:tcBorders>
            <w:shd w:val="clear" w:color="9999FF" w:fill="C0C0C0"/>
            <w:noWrap/>
            <w:vAlign w:val="bottom"/>
          </w:tcPr>
          <w:p w14:paraId="4EF973F9" w14:textId="77777777" w:rsidR="005F0BBE" w:rsidRPr="001056DC" w:rsidRDefault="005F0BBE" w:rsidP="007743AD">
            <w:pPr>
              <w:jc w:val="center"/>
              <w:rPr>
                <w:b/>
                <w:bCs/>
                <w:sz w:val="20"/>
                <w:szCs w:val="20"/>
              </w:rPr>
            </w:pPr>
            <w:r w:rsidRPr="001056DC">
              <w:rPr>
                <w:b/>
                <w:bCs/>
                <w:sz w:val="20"/>
                <w:szCs w:val="20"/>
              </w:rPr>
              <w:t>Cancer Site / Type</w:t>
            </w:r>
          </w:p>
        </w:tc>
        <w:tc>
          <w:tcPr>
            <w:tcW w:w="803" w:type="dxa"/>
            <w:tcBorders>
              <w:top w:val="nil"/>
              <w:left w:val="nil"/>
              <w:bottom w:val="single" w:sz="4" w:space="0" w:color="auto"/>
              <w:right w:val="nil"/>
            </w:tcBorders>
            <w:shd w:val="clear" w:color="9999FF" w:fill="C0C0C0"/>
            <w:noWrap/>
            <w:vAlign w:val="bottom"/>
          </w:tcPr>
          <w:p w14:paraId="52E2F9D6" w14:textId="77777777" w:rsidR="005F0BBE" w:rsidRPr="001056DC" w:rsidRDefault="005F0BBE" w:rsidP="007743AD">
            <w:pPr>
              <w:jc w:val="right"/>
              <w:rPr>
                <w:b/>
                <w:bCs/>
                <w:sz w:val="20"/>
                <w:szCs w:val="20"/>
              </w:rPr>
            </w:pPr>
            <w:r w:rsidRPr="001056DC">
              <w:rPr>
                <w:b/>
                <w:bCs/>
                <w:sz w:val="20"/>
                <w:szCs w:val="20"/>
              </w:rPr>
              <w:t>Rates</w:t>
            </w:r>
          </w:p>
        </w:tc>
        <w:tc>
          <w:tcPr>
            <w:tcW w:w="1577" w:type="dxa"/>
            <w:tcBorders>
              <w:top w:val="nil"/>
              <w:left w:val="nil"/>
              <w:bottom w:val="single" w:sz="4" w:space="0" w:color="auto"/>
              <w:right w:val="nil"/>
            </w:tcBorders>
            <w:shd w:val="clear" w:color="9999FF" w:fill="C0C0C0"/>
            <w:noWrap/>
            <w:vAlign w:val="bottom"/>
          </w:tcPr>
          <w:p w14:paraId="68977389" w14:textId="77777777" w:rsidR="005F0BBE" w:rsidRPr="001056DC" w:rsidRDefault="005F0BBE" w:rsidP="007743AD">
            <w:pPr>
              <w:jc w:val="center"/>
              <w:rPr>
                <w:b/>
                <w:bCs/>
                <w:sz w:val="20"/>
                <w:szCs w:val="20"/>
              </w:rPr>
            </w:pPr>
            <w:r w:rsidRPr="001056DC">
              <w:rPr>
                <w:b/>
                <w:bCs/>
                <w:sz w:val="20"/>
                <w:szCs w:val="20"/>
              </w:rPr>
              <w:t>95% CL</w:t>
            </w:r>
          </w:p>
        </w:tc>
        <w:tc>
          <w:tcPr>
            <w:tcW w:w="694" w:type="dxa"/>
            <w:tcBorders>
              <w:top w:val="nil"/>
              <w:left w:val="nil"/>
              <w:bottom w:val="single" w:sz="4" w:space="0" w:color="auto"/>
              <w:right w:val="nil"/>
            </w:tcBorders>
            <w:shd w:val="clear" w:color="9999FF" w:fill="C0C0C0"/>
            <w:noWrap/>
            <w:vAlign w:val="bottom"/>
          </w:tcPr>
          <w:p w14:paraId="15384516" w14:textId="77777777" w:rsidR="005F0BBE" w:rsidRPr="001056DC" w:rsidRDefault="005F0BBE" w:rsidP="007743AD">
            <w:pPr>
              <w:jc w:val="right"/>
              <w:rPr>
                <w:b/>
                <w:bCs/>
                <w:sz w:val="20"/>
                <w:szCs w:val="20"/>
              </w:rPr>
            </w:pPr>
            <w:r w:rsidRPr="001056DC">
              <w:rPr>
                <w:b/>
                <w:bCs/>
                <w:sz w:val="20"/>
                <w:szCs w:val="20"/>
              </w:rPr>
              <w:t>Rates</w:t>
            </w:r>
          </w:p>
        </w:tc>
        <w:tc>
          <w:tcPr>
            <w:tcW w:w="1606" w:type="dxa"/>
            <w:tcBorders>
              <w:top w:val="nil"/>
              <w:left w:val="nil"/>
              <w:bottom w:val="single" w:sz="4" w:space="0" w:color="auto"/>
              <w:right w:val="nil"/>
            </w:tcBorders>
            <w:shd w:val="clear" w:color="9999FF" w:fill="C0C0C0"/>
            <w:noWrap/>
            <w:vAlign w:val="bottom"/>
          </w:tcPr>
          <w:p w14:paraId="2ABF0934" w14:textId="77777777" w:rsidR="005F0BBE" w:rsidRPr="001056DC" w:rsidRDefault="005F0BBE" w:rsidP="007743AD">
            <w:pPr>
              <w:jc w:val="center"/>
              <w:rPr>
                <w:b/>
                <w:bCs/>
                <w:sz w:val="20"/>
                <w:szCs w:val="20"/>
              </w:rPr>
            </w:pPr>
            <w:r w:rsidRPr="001056DC">
              <w:rPr>
                <w:b/>
                <w:bCs/>
                <w:sz w:val="20"/>
                <w:szCs w:val="20"/>
              </w:rPr>
              <w:t>95% CL</w:t>
            </w:r>
          </w:p>
        </w:tc>
        <w:tc>
          <w:tcPr>
            <w:tcW w:w="694" w:type="dxa"/>
            <w:tcBorders>
              <w:top w:val="nil"/>
              <w:left w:val="nil"/>
              <w:bottom w:val="single" w:sz="4" w:space="0" w:color="auto"/>
              <w:right w:val="nil"/>
            </w:tcBorders>
            <w:shd w:val="clear" w:color="9999FF" w:fill="C0C0C0"/>
            <w:noWrap/>
            <w:vAlign w:val="bottom"/>
          </w:tcPr>
          <w:p w14:paraId="7DD0C9CF" w14:textId="77777777" w:rsidR="005F0BBE" w:rsidRPr="001056DC" w:rsidRDefault="005F0BBE" w:rsidP="007743AD">
            <w:pPr>
              <w:jc w:val="right"/>
              <w:rPr>
                <w:b/>
                <w:bCs/>
                <w:sz w:val="20"/>
                <w:szCs w:val="20"/>
              </w:rPr>
            </w:pPr>
            <w:r w:rsidRPr="001056DC">
              <w:rPr>
                <w:b/>
                <w:bCs/>
                <w:sz w:val="20"/>
                <w:szCs w:val="20"/>
              </w:rPr>
              <w:t>Rates</w:t>
            </w:r>
          </w:p>
        </w:tc>
        <w:tc>
          <w:tcPr>
            <w:tcW w:w="1466" w:type="dxa"/>
            <w:tcBorders>
              <w:top w:val="nil"/>
              <w:left w:val="nil"/>
              <w:bottom w:val="single" w:sz="4" w:space="0" w:color="auto"/>
              <w:right w:val="nil"/>
            </w:tcBorders>
            <w:shd w:val="clear" w:color="9999FF" w:fill="C0C0C0"/>
            <w:noWrap/>
            <w:vAlign w:val="bottom"/>
          </w:tcPr>
          <w:p w14:paraId="4DDAF3B3" w14:textId="77777777" w:rsidR="005F0BBE" w:rsidRPr="001056DC" w:rsidRDefault="005F0BBE" w:rsidP="007743AD">
            <w:pPr>
              <w:jc w:val="center"/>
              <w:rPr>
                <w:b/>
                <w:bCs/>
                <w:sz w:val="20"/>
                <w:szCs w:val="20"/>
              </w:rPr>
            </w:pPr>
            <w:r w:rsidRPr="001056DC">
              <w:rPr>
                <w:b/>
                <w:bCs/>
                <w:sz w:val="20"/>
                <w:szCs w:val="20"/>
              </w:rPr>
              <w:t>95% CL</w:t>
            </w:r>
          </w:p>
        </w:tc>
        <w:tc>
          <w:tcPr>
            <w:tcW w:w="694" w:type="dxa"/>
            <w:tcBorders>
              <w:top w:val="nil"/>
              <w:left w:val="nil"/>
              <w:bottom w:val="single" w:sz="4" w:space="0" w:color="auto"/>
              <w:right w:val="nil"/>
            </w:tcBorders>
            <w:shd w:val="clear" w:color="9999FF" w:fill="C0C0C0"/>
            <w:noWrap/>
            <w:vAlign w:val="bottom"/>
          </w:tcPr>
          <w:p w14:paraId="63C3EA46" w14:textId="77777777" w:rsidR="005F0BBE" w:rsidRPr="001056DC" w:rsidRDefault="005F0BBE" w:rsidP="007743AD">
            <w:pPr>
              <w:jc w:val="right"/>
              <w:rPr>
                <w:b/>
                <w:bCs/>
                <w:sz w:val="20"/>
                <w:szCs w:val="20"/>
              </w:rPr>
            </w:pPr>
            <w:r w:rsidRPr="001056DC">
              <w:rPr>
                <w:b/>
                <w:bCs/>
                <w:sz w:val="20"/>
                <w:szCs w:val="20"/>
              </w:rPr>
              <w:t>Rates</w:t>
            </w:r>
          </w:p>
        </w:tc>
        <w:tc>
          <w:tcPr>
            <w:tcW w:w="1466" w:type="dxa"/>
            <w:tcBorders>
              <w:top w:val="nil"/>
              <w:left w:val="nil"/>
              <w:bottom w:val="single" w:sz="4" w:space="0" w:color="auto"/>
              <w:right w:val="nil"/>
            </w:tcBorders>
            <w:shd w:val="clear" w:color="9999FF" w:fill="C0C0C0"/>
            <w:noWrap/>
            <w:vAlign w:val="bottom"/>
          </w:tcPr>
          <w:p w14:paraId="6DFF6DDF" w14:textId="77777777" w:rsidR="005F0BBE" w:rsidRPr="001056DC" w:rsidRDefault="005F0BBE" w:rsidP="007743AD">
            <w:pPr>
              <w:jc w:val="center"/>
              <w:rPr>
                <w:b/>
                <w:bCs/>
                <w:sz w:val="20"/>
                <w:szCs w:val="20"/>
              </w:rPr>
            </w:pPr>
            <w:r w:rsidRPr="001056DC">
              <w:rPr>
                <w:b/>
                <w:bCs/>
                <w:sz w:val="20"/>
                <w:szCs w:val="20"/>
              </w:rPr>
              <w:t>95% CL</w:t>
            </w:r>
          </w:p>
        </w:tc>
        <w:tc>
          <w:tcPr>
            <w:tcW w:w="694" w:type="dxa"/>
            <w:tcBorders>
              <w:top w:val="nil"/>
              <w:left w:val="nil"/>
              <w:bottom w:val="single" w:sz="4" w:space="0" w:color="auto"/>
              <w:right w:val="nil"/>
            </w:tcBorders>
            <w:shd w:val="clear" w:color="9999FF" w:fill="C0C0C0"/>
            <w:noWrap/>
            <w:vAlign w:val="bottom"/>
          </w:tcPr>
          <w:p w14:paraId="7B26FA2C" w14:textId="77777777" w:rsidR="005F0BBE" w:rsidRPr="001056DC" w:rsidRDefault="005F0BBE" w:rsidP="007743AD">
            <w:pPr>
              <w:jc w:val="right"/>
              <w:rPr>
                <w:b/>
                <w:bCs/>
                <w:sz w:val="20"/>
                <w:szCs w:val="20"/>
              </w:rPr>
            </w:pPr>
            <w:r w:rsidRPr="001056DC">
              <w:rPr>
                <w:b/>
                <w:bCs/>
                <w:sz w:val="20"/>
                <w:szCs w:val="20"/>
              </w:rPr>
              <w:t>Rates</w:t>
            </w:r>
          </w:p>
        </w:tc>
        <w:tc>
          <w:tcPr>
            <w:tcW w:w="1226" w:type="dxa"/>
            <w:tcBorders>
              <w:top w:val="nil"/>
              <w:left w:val="nil"/>
              <w:bottom w:val="single" w:sz="4" w:space="0" w:color="auto"/>
              <w:right w:val="single" w:sz="4" w:space="0" w:color="auto"/>
            </w:tcBorders>
            <w:shd w:val="clear" w:color="9999FF" w:fill="C0C0C0"/>
            <w:noWrap/>
            <w:vAlign w:val="bottom"/>
          </w:tcPr>
          <w:p w14:paraId="2158550F" w14:textId="77777777" w:rsidR="005F0BBE" w:rsidRPr="001056DC" w:rsidRDefault="005F0BBE" w:rsidP="007743AD">
            <w:pPr>
              <w:jc w:val="center"/>
              <w:rPr>
                <w:b/>
                <w:bCs/>
                <w:sz w:val="20"/>
                <w:szCs w:val="20"/>
              </w:rPr>
            </w:pPr>
            <w:r w:rsidRPr="001056DC">
              <w:rPr>
                <w:b/>
                <w:bCs/>
                <w:sz w:val="20"/>
                <w:szCs w:val="20"/>
              </w:rPr>
              <w:t>95% CL</w:t>
            </w:r>
          </w:p>
        </w:tc>
      </w:tr>
      <w:tr w:rsidR="005F0BBE" w:rsidRPr="001056DC" w14:paraId="699EC29D" w14:textId="77777777" w:rsidTr="007743AD">
        <w:trPr>
          <w:trHeight w:val="255"/>
        </w:trPr>
        <w:tc>
          <w:tcPr>
            <w:tcW w:w="3075" w:type="dxa"/>
            <w:tcBorders>
              <w:top w:val="single" w:sz="4" w:space="0" w:color="auto"/>
              <w:left w:val="single" w:sz="4" w:space="0" w:color="auto"/>
              <w:right w:val="nil"/>
            </w:tcBorders>
            <w:shd w:val="clear" w:color="auto" w:fill="auto"/>
            <w:noWrap/>
            <w:vAlign w:val="bottom"/>
          </w:tcPr>
          <w:p w14:paraId="7AE79743" w14:textId="77777777" w:rsidR="005F0BBE" w:rsidRPr="001056DC" w:rsidRDefault="005F0BBE" w:rsidP="007743AD">
            <w:pPr>
              <w:rPr>
                <w:b/>
                <w:bCs/>
                <w:sz w:val="20"/>
                <w:szCs w:val="20"/>
              </w:rPr>
            </w:pPr>
            <w:r w:rsidRPr="001056DC">
              <w:rPr>
                <w:b/>
                <w:bCs/>
                <w:sz w:val="20"/>
                <w:szCs w:val="20"/>
              </w:rPr>
              <w:t>All Sites</w:t>
            </w:r>
          </w:p>
        </w:tc>
        <w:tc>
          <w:tcPr>
            <w:tcW w:w="803" w:type="dxa"/>
            <w:tcBorders>
              <w:top w:val="single" w:sz="4" w:space="0" w:color="auto"/>
              <w:left w:val="nil"/>
              <w:right w:val="nil"/>
            </w:tcBorders>
            <w:shd w:val="clear" w:color="auto" w:fill="auto"/>
            <w:noWrap/>
            <w:vAlign w:val="bottom"/>
          </w:tcPr>
          <w:p w14:paraId="21A2DF40" w14:textId="77777777" w:rsidR="005F0BBE" w:rsidRDefault="005F0BBE" w:rsidP="007743AD">
            <w:pPr>
              <w:jc w:val="right"/>
              <w:rPr>
                <w:color w:val="000000"/>
                <w:sz w:val="20"/>
                <w:szCs w:val="20"/>
              </w:rPr>
            </w:pPr>
            <w:r>
              <w:rPr>
                <w:color w:val="000000"/>
                <w:sz w:val="20"/>
                <w:szCs w:val="20"/>
              </w:rPr>
              <w:t>463.4</w:t>
            </w:r>
          </w:p>
        </w:tc>
        <w:tc>
          <w:tcPr>
            <w:tcW w:w="1577" w:type="dxa"/>
            <w:tcBorders>
              <w:top w:val="single" w:sz="4" w:space="0" w:color="auto"/>
              <w:left w:val="nil"/>
              <w:right w:val="nil"/>
            </w:tcBorders>
            <w:shd w:val="clear" w:color="auto" w:fill="auto"/>
            <w:noWrap/>
            <w:vAlign w:val="bottom"/>
          </w:tcPr>
          <w:p w14:paraId="005B621C" w14:textId="77777777" w:rsidR="005F0BBE" w:rsidRDefault="005F0BBE" w:rsidP="007743AD">
            <w:pPr>
              <w:jc w:val="center"/>
              <w:rPr>
                <w:color w:val="000000"/>
                <w:sz w:val="20"/>
                <w:szCs w:val="20"/>
              </w:rPr>
            </w:pPr>
            <w:r>
              <w:rPr>
                <w:color w:val="000000"/>
                <w:sz w:val="20"/>
                <w:szCs w:val="20"/>
              </w:rPr>
              <w:t>461.3-465.6</w:t>
            </w:r>
          </w:p>
        </w:tc>
        <w:tc>
          <w:tcPr>
            <w:tcW w:w="694" w:type="dxa"/>
            <w:tcBorders>
              <w:top w:val="single" w:sz="4" w:space="0" w:color="auto"/>
              <w:left w:val="nil"/>
              <w:right w:val="nil"/>
            </w:tcBorders>
            <w:shd w:val="clear" w:color="auto" w:fill="auto"/>
            <w:noWrap/>
            <w:vAlign w:val="bottom"/>
          </w:tcPr>
          <w:p w14:paraId="4CCF8711" w14:textId="77777777" w:rsidR="005F0BBE" w:rsidRDefault="005F0BBE" w:rsidP="007743AD">
            <w:pPr>
              <w:jc w:val="right"/>
              <w:rPr>
                <w:color w:val="000000"/>
                <w:sz w:val="20"/>
                <w:szCs w:val="20"/>
              </w:rPr>
            </w:pPr>
            <w:r>
              <w:rPr>
                <w:color w:val="000000"/>
                <w:sz w:val="20"/>
                <w:szCs w:val="20"/>
              </w:rPr>
              <w:t>473.0</w:t>
            </w:r>
          </w:p>
        </w:tc>
        <w:tc>
          <w:tcPr>
            <w:tcW w:w="1606" w:type="dxa"/>
            <w:tcBorders>
              <w:top w:val="single" w:sz="4" w:space="0" w:color="auto"/>
              <w:left w:val="nil"/>
              <w:right w:val="nil"/>
            </w:tcBorders>
            <w:shd w:val="clear" w:color="auto" w:fill="auto"/>
            <w:noWrap/>
            <w:vAlign w:val="bottom"/>
          </w:tcPr>
          <w:p w14:paraId="507D682D" w14:textId="77777777" w:rsidR="005F0BBE" w:rsidRDefault="005F0BBE" w:rsidP="007743AD">
            <w:pPr>
              <w:jc w:val="center"/>
              <w:rPr>
                <w:color w:val="000000"/>
                <w:sz w:val="20"/>
                <w:szCs w:val="20"/>
              </w:rPr>
            </w:pPr>
            <w:r>
              <w:rPr>
                <w:color w:val="000000"/>
                <w:sz w:val="20"/>
                <w:szCs w:val="20"/>
              </w:rPr>
              <w:t>470.6-475.4</w:t>
            </w:r>
          </w:p>
        </w:tc>
        <w:tc>
          <w:tcPr>
            <w:tcW w:w="694" w:type="dxa"/>
            <w:tcBorders>
              <w:top w:val="single" w:sz="4" w:space="0" w:color="auto"/>
              <w:left w:val="nil"/>
              <w:right w:val="nil"/>
            </w:tcBorders>
            <w:shd w:val="clear" w:color="auto" w:fill="auto"/>
            <w:noWrap/>
            <w:vAlign w:val="bottom"/>
          </w:tcPr>
          <w:p w14:paraId="761255C5" w14:textId="77777777" w:rsidR="005F0BBE" w:rsidRDefault="005F0BBE" w:rsidP="007743AD">
            <w:pPr>
              <w:jc w:val="right"/>
              <w:rPr>
                <w:color w:val="000000"/>
                <w:sz w:val="20"/>
                <w:szCs w:val="20"/>
              </w:rPr>
            </w:pPr>
            <w:r>
              <w:rPr>
                <w:color w:val="000000"/>
                <w:sz w:val="20"/>
                <w:szCs w:val="20"/>
              </w:rPr>
              <w:t>440.5</w:t>
            </w:r>
          </w:p>
        </w:tc>
        <w:tc>
          <w:tcPr>
            <w:tcW w:w="1466" w:type="dxa"/>
            <w:tcBorders>
              <w:top w:val="single" w:sz="4" w:space="0" w:color="auto"/>
              <w:left w:val="nil"/>
              <w:right w:val="nil"/>
            </w:tcBorders>
            <w:shd w:val="clear" w:color="auto" w:fill="auto"/>
            <w:noWrap/>
            <w:vAlign w:val="bottom"/>
          </w:tcPr>
          <w:p w14:paraId="38715516" w14:textId="77777777" w:rsidR="005F0BBE" w:rsidRDefault="005F0BBE" w:rsidP="007743AD">
            <w:pPr>
              <w:jc w:val="center"/>
              <w:rPr>
                <w:color w:val="000000"/>
                <w:sz w:val="20"/>
                <w:szCs w:val="20"/>
              </w:rPr>
            </w:pPr>
            <w:r>
              <w:rPr>
                <w:color w:val="000000"/>
                <w:sz w:val="20"/>
                <w:szCs w:val="20"/>
              </w:rPr>
              <w:t>431.2-449.7</w:t>
            </w:r>
          </w:p>
        </w:tc>
        <w:tc>
          <w:tcPr>
            <w:tcW w:w="694" w:type="dxa"/>
            <w:tcBorders>
              <w:top w:val="single" w:sz="4" w:space="0" w:color="auto"/>
              <w:left w:val="nil"/>
              <w:right w:val="nil"/>
            </w:tcBorders>
            <w:shd w:val="clear" w:color="auto" w:fill="auto"/>
            <w:noWrap/>
            <w:vAlign w:val="bottom"/>
          </w:tcPr>
          <w:p w14:paraId="6EDA03D5" w14:textId="77777777" w:rsidR="005F0BBE" w:rsidRDefault="005F0BBE" w:rsidP="007743AD">
            <w:pPr>
              <w:jc w:val="right"/>
              <w:rPr>
                <w:color w:val="000000"/>
                <w:sz w:val="20"/>
                <w:szCs w:val="20"/>
              </w:rPr>
            </w:pPr>
            <w:r>
              <w:rPr>
                <w:color w:val="000000"/>
                <w:sz w:val="20"/>
                <w:szCs w:val="20"/>
              </w:rPr>
              <w:t>306.0</w:t>
            </w:r>
          </w:p>
        </w:tc>
        <w:tc>
          <w:tcPr>
            <w:tcW w:w="1466" w:type="dxa"/>
            <w:tcBorders>
              <w:top w:val="single" w:sz="4" w:space="0" w:color="auto"/>
              <w:left w:val="nil"/>
              <w:right w:val="nil"/>
            </w:tcBorders>
            <w:shd w:val="clear" w:color="auto" w:fill="auto"/>
            <w:noWrap/>
            <w:vAlign w:val="bottom"/>
          </w:tcPr>
          <w:p w14:paraId="3CD1F039" w14:textId="77777777" w:rsidR="005F0BBE" w:rsidRDefault="005F0BBE" w:rsidP="007743AD">
            <w:pPr>
              <w:jc w:val="center"/>
              <w:rPr>
                <w:color w:val="000000"/>
                <w:sz w:val="20"/>
                <w:szCs w:val="20"/>
              </w:rPr>
            </w:pPr>
            <w:r>
              <w:rPr>
                <w:color w:val="000000"/>
                <w:sz w:val="20"/>
                <w:szCs w:val="20"/>
              </w:rPr>
              <w:t>297.4-314.7</w:t>
            </w:r>
          </w:p>
        </w:tc>
        <w:tc>
          <w:tcPr>
            <w:tcW w:w="694" w:type="dxa"/>
            <w:tcBorders>
              <w:top w:val="single" w:sz="4" w:space="0" w:color="auto"/>
              <w:left w:val="nil"/>
              <w:right w:val="nil"/>
            </w:tcBorders>
            <w:shd w:val="clear" w:color="auto" w:fill="auto"/>
            <w:noWrap/>
            <w:vAlign w:val="bottom"/>
          </w:tcPr>
          <w:p w14:paraId="5CF99FA2" w14:textId="77777777" w:rsidR="005F0BBE" w:rsidRDefault="005F0BBE" w:rsidP="007743AD">
            <w:pPr>
              <w:jc w:val="right"/>
              <w:rPr>
                <w:color w:val="000000"/>
                <w:sz w:val="20"/>
                <w:szCs w:val="20"/>
              </w:rPr>
            </w:pPr>
            <w:r>
              <w:rPr>
                <w:color w:val="000000"/>
                <w:sz w:val="20"/>
                <w:szCs w:val="20"/>
              </w:rPr>
              <w:t>339.9</w:t>
            </w:r>
          </w:p>
        </w:tc>
        <w:tc>
          <w:tcPr>
            <w:tcW w:w="1226" w:type="dxa"/>
            <w:tcBorders>
              <w:top w:val="single" w:sz="4" w:space="0" w:color="auto"/>
              <w:left w:val="nil"/>
              <w:right w:val="single" w:sz="4" w:space="0" w:color="auto"/>
            </w:tcBorders>
            <w:shd w:val="clear" w:color="auto" w:fill="auto"/>
            <w:noWrap/>
            <w:vAlign w:val="bottom"/>
          </w:tcPr>
          <w:p w14:paraId="6F6DFD63" w14:textId="77777777" w:rsidR="005F0BBE" w:rsidRDefault="005F0BBE" w:rsidP="007743AD">
            <w:pPr>
              <w:jc w:val="center"/>
              <w:rPr>
                <w:color w:val="000000"/>
                <w:sz w:val="20"/>
                <w:szCs w:val="20"/>
              </w:rPr>
            </w:pPr>
            <w:r>
              <w:rPr>
                <w:color w:val="000000"/>
                <w:sz w:val="20"/>
                <w:szCs w:val="20"/>
              </w:rPr>
              <w:t>331.6-348.3</w:t>
            </w:r>
          </w:p>
        </w:tc>
      </w:tr>
      <w:tr w:rsidR="005F0BBE" w:rsidRPr="001056DC" w14:paraId="24E42790" w14:textId="77777777" w:rsidTr="007743AD">
        <w:trPr>
          <w:trHeight w:val="255"/>
        </w:trPr>
        <w:tc>
          <w:tcPr>
            <w:tcW w:w="3075" w:type="dxa"/>
            <w:tcBorders>
              <w:top w:val="nil"/>
              <w:left w:val="single" w:sz="4" w:space="0" w:color="auto"/>
              <w:bottom w:val="nil"/>
              <w:right w:val="nil"/>
            </w:tcBorders>
            <w:shd w:val="clear" w:color="auto" w:fill="C0C0C0"/>
            <w:noWrap/>
            <w:vAlign w:val="bottom"/>
          </w:tcPr>
          <w:p w14:paraId="0A9CE06C" w14:textId="77777777" w:rsidR="005F0BBE" w:rsidRPr="001056DC" w:rsidRDefault="005F0BBE" w:rsidP="007743AD">
            <w:pPr>
              <w:rPr>
                <w:b/>
                <w:bCs/>
                <w:sz w:val="20"/>
                <w:szCs w:val="20"/>
              </w:rPr>
            </w:pPr>
            <w:r w:rsidRPr="001056DC">
              <w:rPr>
                <w:b/>
                <w:bCs/>
                <w:sz w:val="20"/>
                <w:szCs w:val="20"/>
              </w:rPr>
              <w:t>Brain &amp; Other Nervous System</w:t>
            </w:r>
          </w:p>
        </w:tc>
        <w:tc>
          <w:tcPr>
            <w:tcW w:w="803" w:type="dxa"/>
            <w:tcBorders>
              <w:top w:val="nil"/>
              <w:left w:val="nil"/>
              <w:bottom w:val="nil"/>
              <w:right w:val="nil"/>
            </w:tcBorders>
            <w:shd w:val="clear" w:color="auto" w:fill="C0C0C0"/>
            <w:noWrap/>
            <w:vAlign w:val="bottom"/>
          </w:tcPr>
          <w:p w14:paraId="3F5A4B7A" w14:textId="77777777" w:rsidR="005F0BBE" w:rsidRDefault="005F0BBE" w:rsidP="007743AD">
            <w:pPr>
              <w:jc w:val="right"/>
              <w:rPr>
                <w:color w:val="000000"/>
                <w:sz w:val="20"/>
                <w:szCs w:val="20"/>
              </w:rPr>
            </w:pPr>
            <w:r>
              <w:rPr>
                <w:color w:val="000000"/>
                <w:sz w:val="20"/>
                <w:szCs w:val="20"/>
              </w:rPr>
              <w:t>6.9</w:t>
            </w:r>
          </w:p>
        </w:tc>
        <w:tc>
          <w:tcPr>
            <w:tcW w:w="1577" w:type="dxa"/>
            <w:tcBorders>
              <w:top w:val="nil"/>
              <w:left w:val="nil"/>
              <w:bottom w:val="nil"/>
              <w:right w:val="nil"/>
            </w:tcBorders>
            <w:shd w:val="clear" w:color="auto" w:fill="C0C0C0"/>
            <w:noWrap/>
            <w:vAlign w:val="bottom"/>
          </w:tcPr>
          <w:p w14:paraId="060E62A9" w14:textId="77777777" w:rsidR="005F0BBE" w:rsidRDefault="005F0BBE" w:rsidP="007743AD">
            <w:pPr>
              <w:jc w:val="center"/>
              <w:rPr>
                <w:color w:val="000000"/>
                <w:sz w:val="20"/>
                <w:szCs w:val="20"/>
              </w:rPr>
            </w:pPr>
            <w:r>
              <w:rPr>
                <w:color w:val="000000"/>
                <w:sz w:val="20"/>
                <w:szCs w:val="20"/>
              </w:rPr>
              <w:t>6.6-7.2</w:t>
            </w:r>
          </w:p>
        </w:tc>
        <w:tc>
          <w:tcPr>
            <w:tcW w:w="694" w:type="dxa"/>
            <w:tcBorders>
              <w:top w:val="nil"/>
              <w:left w:val="nil"/>
              <w:bottom w:val="nil"/>
              <w:right w:val="nil"/>
            </w:tcBorders>
            <w:shd w:val="clear" w:color="auto" w:fill="C0C0C0"/>
            <w:noWrap/>
            <w:vAlign w:val="bottom"/>
          </w:tcPr>
          <w:p w14:paraId="70EBB0FA" w14:textId="77777777" w:rsidR="005F0BBE" w:rsidRDefault="005F0BBE" w:rsidP="007743AD">
            <w:pPr>
              <w:jc w:val="right"/>
              <w:rPr>
                <w:color w:val="000000"/>
                <w:sz w:val="20"/>
                <w:szCs w:val="20"/>
              </w:rPr>
            </w:pPr>
            <w:r>
              <w:rPr>
                <w:color w:val="000000"/>
                <w:sz w:val="20"/>
                <w:szCs w:val="20"/>
              </w:rPr>
              <w:t>7.4</w:t>
            </w:r>
          </w:p>
        </w:tc>
        <w:tc>
          <w:tcPr>
            <w:tcW w:w="1606" w:type="dxa"/>
            <w:tcBorders>
              <w:top w:val="nil"/>
              <w:left w:val="nil"/>
              <w:bottom w:val="nil"/>
              <w:right w:val="nil"/>
            </w:tcBorders>
            <w:shd w:val="clear" w:color="auto" w:fill="C0C0C0"/>
            <w:noWrap/>
            <w:vAlign w:val="bottom"/>
          </w:tcPr>
          <w:p w14:paraId="1CF160E2" w14:textId="77777777" w:rsidR="005F0BBE" w:rsidRDefault="005F0BBE" w:rsidP="007743AD">
            <w:pPr>
              <w:jc w:val="center"/>
              <w:rPr>
                <w:color w:val="000000"/>
                <w:sz w:val="20"/>
                <w:szCs w:val="20"/>
              </w:rPr>
            </w:pPr>
            <w:r>
              <w:rPr>
                <w:color w:val="000000"/>
                <w:sz w:val="20"/>
                <w:szCs w:val="20"/>
              </w:rPr>
              <w:t>7.1-7.7</w:t>
            </w:r>
          </w:p>
        </w:tc>
        <w:tc>
          <w:tcPr>
            <w:tcW w:w="694" w:type="dxa"/>
            <w:tcBorders>
              <w:top w:val="nil"/>
              <w:left w:val="nil"/>
              <w:bottom w:val="nil"/>
              <w:right w:val="nil"/>
            </w:tcBorders>
            <w:shd w:val="clear" w:color="auto" w:fill="C0C0C0"/>
            <w:noWrap/>
            <w:vAlign w:val="bottom"/>
          </w:tcPr>
          <w:p w14:paraId="731E6D87" w14:textId="77777777" w:rsidR="005F0BBE" w:rsidRDefault="005F0BBE" w:rsidP="007743AD">
            <w:pPr>
              <w:jc w:val="right"/>
              <w:rPr>
                <w:color w:val="000000"/>
                <w:sz w:val="20"/>
                <w:szCs w:val="20"/>
              </w:rPr>
            </w:pPr>
            <w:r>
              <w:rPr>
                <w:color w:val="000000"/>
                <w:sz w:val="20"/>
                <w:szCs w:val="20"/>
              </w:rPr>
              <w:t>4.0</w:t>
            </w:r>
          </w:p>
        </w:tc>
        <w:tc>
          <w:tcPr>
            <w:tcW w:w="1466" w:type="dxa"/>
            <w:tcBorders>
              <w:top w:val="nil"/>
              <w:left w:val="nil"/>
              <w:bottom w:val="nil"/>
              <w:right w:val="nil"/>
            </w:tcBorders>
            <w:shd w:val="clear" w:color="auto" w:fill="C0C0C0"/>
            <w:noWrap/>
            <w:vAlign w:val="bottom"/>
          </w:tcPr>
          <w:p w14:paraId="715CD36B" w14:textId="77777777" w:rsidR="005F0BBE" w:rsidRDefault="005F0BBE" w:rsidP="007743AD">
            <w:pPr>
              <w:jc w:val="center"/>
              <w:rPr>
                <w:color w:val="000000"/>
                <w:sz w:val="20"/>
                <w:szCs w:val="20"/>
              </w:rPr>
            </w:pPr>
            <w:r>
              <w:rPr>
                <w:color w:val="000000"/>
                <w:sz w:val="20"/>
                <w:szCs w:val="20"/>
              </w:rPr>
              <w:t>3.1-4.8</w:t>
            </w:r>
          </w:p>
        </w:tc>
        <w:tc>
          <w:tcPr>
            <w:tcW w:w="694" w:type="dxa"/>
            <w:tcBorders>
              <w:top w:val="nil"/>
              <w:left w:val="nil"/>
              <w:bottom w:val="nil"/>
              <w:right w:val="nil"/>
            </w:tcBorders>
            <w:shd w:val="clear" w:color="auto" w:fill="C0C0C0"/>
            <w:noWrap/>
            <w:vAlign w:val="bottom"/>
          </w:tcPr>
          <w:p w14:paraId="1127A7FC" w14:textId="77777777" w:rsidR="005F0BBE" w:rsidRDefault="005F0BBE" w:rsidP="007743AD">
            <w:pPr>
              <w:jc w:val="right"/>
              <w:rPr>
                <w:color w:val="000000"/>
                <w:sz w:val="20"/>
                <w:szCs w:val="20"/>
              </w:rPr>
            </w:pPr>
            <w:r>
              <w:rPr>
                <w:color w:val="000000"/>
                <w:sz w:val="20"/>
                <w:szCs w:val="20"/>
              </w:rPr>
              <w:t>4.0</w:t>
            </w:r>
          </w:p>
        </w:tc>
        <w:tc>
          <w:tcPr>
            <w:tcW w:w="1466" w:type="dxa"/>
            <w:tcBorders>
              <w:top w:val="nil"/>
              <w:left w:val="nil"/>
              <w:bottom w:val="nil"/>
              <w:right w:val="nil"/>
            </w:tcBorders>
            <w:shd w:val="clear" w:color="auto" w:fill="C0C0C0"/>
            <w:noWrap/>
            <w:vAlign w:val="bottom"/>
          </w:tcPr>
          <w:p w14:paraId="3964289E" w14:textId="77777777" w:rsidR="005F0BBE" w:rsidRDefault="005F0BBE" w:rsidP="007743AD">
            <w:pPr>
              <w:jc w:val="center"/>
              <w:rPr>
                <w:color w:val="000000"/>
                <w:sz w:val="20"/>
                <w:szCs w:val="20"/>
              </w:rPr>
            </w:pPr>
            <w:r>
              <w:rPr>
                <w:color w:val="000000"/>
                <w:sz w:val="20"/>
                <w:szCs w:val="20"/>
              </w:rPr>
              <w:t>3.0-4.9</w:t>
            </w:r>
          </w:p>
        </w:tc>
        <w:tc>
          <w:tcPr>
            <w:tcW w:w="694" w:type="dxa"/>
            <w:tcBorders>
              <w:top w:val="nil"/>
              <w:left w:val="nil"/>
              <w:bottom w:val="nil"/>
              <w:right w:val="nil"/>
            </w:tcBorders>
            <w:shd w:val="clear" w:color="auto" w:fill="C0C0C0"/>
            <w:noWrap/>
            <w:vAlign w:val="bottom"/>
          </w:tcPr>
          <w:p w14:paraId="52770678" w14:textId="77777777" w:rsidR="005F0BBE" w:rsidRDefault="005F0BBE" w:rsidP="007743AD">
            <w:pPr>
              <w:jc w:val="right"/>
              <w:rPr>
                <w:color w:val="000000"/>
                <w:sz w:val="20"/>
                <w:szCs w:val="20"/>
              </w:rPr>
            </w:pPr>
            <w:r>
              <w:rPr>
                <w:color w:val="000000"/>
                <w:sz w:val="20"/>
                <w:szCs w:val="20"/>
              </w:rPr>
              <w:t>5.0</w:t>
            </w:r>
          </w:p>
        </w:tc>
        <w:tc>
          <w:tcPr>
            <w:tcW w:w="1226" w:type="dxa"/>
            <w:tcBorders>
              <w:top w:val="nil"/>
              <w:left w:val="nil"/>
              <w:bottom w:val="nil"/>
              <w:right w:val="single" w:sz="4" w:space="0" w:color="auto"/>
            </w:tcBorders>
            <w:shd w:val="clear" w:color="auto" w:fill="C0C0C0"/>
            <w:noWrap/>
            <w:vAlign w:val="bottom"/>
          </w:tcPr>
          <w:p w14:paraId="3B4017F7" w14:textId="77777777" w:rsidR="005F0BBE" w:rsidRDefault="005F0BBE" w:rsidP="007743AD">
            <w:pPr>
              <w:jc w:val="center"/>
              <w:rPr>
                <w:color w:val="000000"/>
                <w:sz w:val="20"/>
                <w:szCs w:val="20"/>
              </w:rPr>
            </w:pPr>
            <w:r>
              <w:rPr>
                <w:color w:val="000000"/>
                <w:sz w:val="20"/>
                <w:szCs w:val="20"/>
              </w:rPr>
              <w:t>4.1-5.9</w:t>
            </w:r>
          </w:p>
        </w:tc>
      </w:tr>
      <w:tr w:rsidR="005F0BBE" w:rsidRPr="001056DC" w14:paraId="14FDEE5B" w14:textId="77777777" w:rsidTr="007743AD">
        <w:trPr>
          <w:trHeight w:val="255"/>
        </w:trPr>
        <w:tc>
          <w:tcPr>
            <w:tcW w:w="3075" w:type="dxa"/>
            <w:tcBorders>
              <w:top w:val="nil"/>
              <w:left w:val="single" w:sz="4" w:space="0" w:color="auto"/>
              <w:right w:val="nil"/>
            </w:tcBorders>
            <w:shd w:val="clear" w:color="auto" w:fill="auto"/>
            <w:noWrap/>
            <w:vAlign w:val="bottom"/>
          </w:tcPr>
          <w:p w14:paraId="5FCE8811" w14:textId="77777777" w:rsidR="005F0BBE" w:rsidRPr="001056DC" w:rsidRDefault="005F0BBE" w:rsidP="007743AD">
            <w:pPr>
              <w:rPr>
                <w:b/>
                <w:bCs/>
                <w:sz w:val="20"/>
                <w:szCs w:val="20"/>
              </w:rPr>
            </w:pPr>
            <w:r w:rsidRPr="001056DC">
              <w:rPr>
                <w:b/>
                <w:bCs/>
                <w:sz w:val="20"/>
                <w:szCs w:val="20"/>
              </w:rPr>
              <w:t>Breast</w:t>
            </w:r>
          </w:p>
        </w:tc>
        <w:tc>
          <w:tcPr>
            <w:tcW w:w="803" w:type="dxa"/>
            <w:tcBorders>
              <w:top w:val="nil"/>
              <w:left w:val="nil"/>
              <w:right w:val="nil"/>
            </w:tcBorders>
            <w:shd w:val="clear" w:color="auto" w:fill="auto"/>
            <w:noWrap/>
            <w:vAlign w:val="bottom"/>
          </w:tcPr>
          <w:p w14:paraId="1146DC54" w14:textId="77777777" w:rsidR="005F0BBE" w:rsidRDefault="005F0BBE" w:rsidP="007743AD">
            <w:pPr>
              <w:jc w:val="center"/>
              <w:rPr>
                <w:color w:val="000000"/>
                <w:sz w:val="20"/>
                <w:szCs w:val="20"/>
              </w:rPr>
            </w:pPr>
            <w:r>
              <w:rPr>
                <w:color w:val="000000"/>
                <w:sz w:val="20"/>
                <w:szCs w:val="20"/>
              </w:rPr>
              <w:t>--</w:t>
            </w:r>
            <w:r>
              <w:rPr>
                <w:color w:val="000000"/>
                <w:sz w:val="20"/>
                <w:szCs w:val="20"/>
                <w:vertAlign w:val="superscript"/>
              </w:rPr>
              <w:t>5</w:t>
            </w:r>
          </w:p>
        </w:tc>
        <w:tc>
          <w:tcPr>
            <w:tcW w:w="1577" w:type="dxa"/>
            <w:tcBorders>
              <w:top w:val="nil"/>
              <w:left w:val="nil"/>
              <w:right w:val="nil"/>
            </w:tcBorders>
            <w:shd w:val="clear" w:color="auto" w:fill="auto"/>
            <w:noWrap/>
            <w:vAlign w:val="bottom"/>
          </w:tcPr>
          <w:p w14:paraId="667F486C"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14:paraId="3C0A4322" w14:textId="77777777" w:rsidR="005F0BBE" w:rsidRDefault="005F0BBE" w:rsidP="007743AD">
            <w:pPr>
              <w:jc w:val="center"/>
              <w:rPr>
                <w:color w:val="000000"/>
                <w:sz w:val="20"/>
                <w:szCs w:val="20"/>
              </w:rPr>
            </w:pPr>
            <w:r>
              <w:rPr>
                <w:color w:val="000000"/>
                <w:sz w:val="20"/>
                <w:szCs w:val="20"/>
              </w:rPr>
              <w:t>--</w:t>
            </w:r>
          </w:p>
        </w:tc>
        <w:tc>
          <w:tcPr>
            <w:tcW w:w="1606" w:type="dxa"/>
            <w:tcBorders>
              <w:top w:val="nil"/>
              <w:left w:val="nil"/>
              <w:right w:val="nil"/>
            </w:tcBorders>
            <w:shd w:val="clear" w:color="auto" w:fill="auto"/>
            <w:noWrap/>
            <w:vAlign w:val="bottom"/>
          </w:tcPr>
          <w:p w14:paraId="70BE3867"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14:paraId="4C86CB71" w14:textId="77777777" w:rsidR="005F0BBE" w:rsidRDefault="005F0BBE" w:rsidP="007743AD">
            <w:pPr>
              <w:jc w:val="center"/>
              <w:rPr>
                <w:color w:val="000000"/>
                <w:sz w:val="20"/>
                <w:szCs w:val="20"/>
              </w:rPr>
            </w:pPr>
            <w:r>
              <w:rPr>
                <w:color w:val="000000"/>
                <w:sz w:val="20"/>
                <w:szCs w:val="20"/>
              </w:rPr>
              <w:t>--</w:t>
            </w:r>
          </w:p>
        </w:tc>
        <w:tc>
          <w:tcPr>
            <w:tcW w:w="1466" w:type="dxa"/>
            <w:tcBorders>
              <w:top w:val="nil"/>
              <w:left w:val="nil"/>
              <w:right w:val="nil"/>
            </w:tcBorders>
            <w:shd w:val="clear" w:color="auto" w:fill="auto"/>
            <w:noWrap/>
            <w:vAlign w:val="bottom"/>
          </w:tcPr>
          <w:p w14:paraId="6A3789FC"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14:paraId="6FB583E0" w14:textId="77777777" w:rsidR="005F0BBE" w:rsidRDefault="005F0BBE" w:rsidP="007743AD">
            <w:pPr>
              <w:jc w:val="center"/>
              <w:rPr>
                <w:color w:val="000000"/>
                <w:sz w:val="20"/>
                <w:szCs w:val="20"/>
              </w:rPr>
            </w:pPr>
            <w:r>
              <w:rPr>
                <w:color w:val="000000"/>
                <w:sz w:val="20"/>
                <w:szCs w:val="20"/>
              </w:rPr>
              <w:t>--</w:t>
            </w:r>
          </w:p>
        </w:tc>
        <w:tc>
          <w:tcPr>
            <w:tcW w:w="1466" w:type="dxa"/>
            <w:tcBorders>
              <w:top w:val="nil"/>
              <w:left w:val="nil"/>
              <w:right w:val="nil"/>
            </w:tcBorders>
            <w:shd w:val="clear" w:color="auto" w:fill="auto"/>
            <w:noWrap/>
            <w:vAlign w:val="bottom"/>
          </w:tcPr>
          <w:p w14:paraId="219127D5"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14:paraId="58B1C8CE" w14:textId="77777777" w:rsidR="005F0BBE" w:rsidRDefault="005F0BBE" w:rsidP="007743AD">
            <w:pPr>
              <w:jc w:val="center"/>
              <w:rPr>
                <w:color w:val="000000"/>
                <w:sz w:val="20"/>
                <w:szCs w:val="20"/>
              </w:rPr>
            </w:pPr>
            <w:r>
              <w:rPr>
                <w:color w:val="000000"/>
                <w:sz w:val="20"/>
                <w:szCs w:val="20"/>
              </w:rPr>
              <w:t>--</w:t>
            </w:r>
          </w:p>
        </w:tc>
        <w:tc>
          <w:tcPr>
            <w:tcW w:w="1226" w:type="dxa"/>
            <w:tcBorders>
              <w:top w:val="nil"/>
              <w:left w:val="nil"/>
              <w:right w:val="single" w:sz="4" w:space="0" w:color="auto"/>
            </w:tcBorders>
            <w:shd w:val="clear" w:color="auto" w:fill="auto"/>
            <w:noWrap/>
            <w:vAlign w:val="bottom"/>
          </w:tcPr>
          <w:p w14:paraId="37716A0B" w14:textId="77777777" w:rsidR="005F0BBE" w:rsidRDefault="005F0BBE" w:rsidP="007743AD">
            <w:pPr>
              <w:jc w:val="center"/>
              <w:rPr>
                <w:color w:val="000000"/>
                <w:sz w:val="20"/>
                <w:szCs w:val="20"/>
              </w:rPr>
            </w:pPr>
            <w:r>
              <w:rPr>
                <w:color w:val="000000"/>
                <w:sz w:val="20"/>
                <w:szCs w:val="20"/>
              </w:rPr>
              <w:t>--</w:t>
            </w:r>
          </w:p>
        </w:tc>
      </w:tr>
      <w:tr w:rsidR="005F0BBE" w:rsidRPr="001056DC" w14:paraId="382D0ECD" w14:textId="77777777" w:rsidTr="007743AD">
        <w:trPr>
          <w:trHeight w:val="255"/>
        </w:trPr>
        <w:tc>
          <w:tcPr>
            <w:tcW w:w="3075" w:type="dxa"/>
            <w:tcBorders>
              <w:top w:val="nil"/>
              <w:left w:val="single" w:sz="4" w:space="0" w:color="auto"/>
              <w:bottom w:val="nil"/>
              <w:right w:val="nil"/>
            </w:tcBorders>
            <w:shd w:val="clear" w:color="auto" w:fill="C0C0C0"/>
            <w:noWrap/>
            <w:vAlign w:val="bottom"/>
          </w:tcPr>
          <w:p w14:paraId="6CADE209" w14:textId="77777777" w:rsidR="005F0BBE" w:rsidRPr="001056DC" w:rsidRDefault="005F0BBE" w:rsidP="007743AD">
            <w:pPr>
              <w:rPr>
                <w:b/>
                <w:bCs/>
                <w:sz w:val="20"/>
                <w:szCs w:val="20"/>
              </w:rPr>
            </w:pPr>
            <w:r w:rsidRPr="001056DC">
              <w:rPr>
                <w:b/>
                <w:bCs/>
                <w:sz w:val="20"/>
                <w:szCs w:val="20"/>
              </w:rPr>
              <w:t xml:space="preserve">Breast </w:t>
            </w:r>
            <w:r w:rsidRPr="001056DC">
              <w:rPr>
                <w:b/>
                <w:bCs/>
                <w:i/>
                <w:sz w:val="20"/>
                <w:szCs w:val="20"/>
              </w:rPr>
              <w:t>in situ</w:t>
            </w:r>
            <w:r w:rsidRPr="001056DC">
              <w:rPr>
                <w:b/>
                <w:bCs/>
                <w:sz w:val="20"/>
                <w:szCs w:val="20"/>
                <w:vertAlign w:val="superscript"/>
              </w:rPr>
              <w:t>4</w:t>
            </w:r>
          </w:p>
        </w:tc>
        <w:tc>
          <w:tcPr>
            <w:tcW w:w="803" w:type="dxa"/>
            <w:tcBorders>
              <w:top w:val="nil"/>
              <w:left w:val="nil"/>
              <w:bottom w:val="nil"/>
              <w:right w:val="nil"/>
            </w:tcBorders>
            <w:shd w:val="clear" w:color="auto" w:fill="C0C0C0"/>
            <w:noWrap/>
            <w:vAlign w:val="bottom"/>
          </w:tcPr>
          <w:p w14:paraId="65C57053" w14:textId="77777777" w:rsidR="005F0BBE" w:rsidRDefault="005F0BBE" w:rsidP="007743AD">
            <w:pPr>
              <w:jc w:val="center"/>
              <w:rPr>
                <w:color w:val="000000"/>
                <w:sz w:val="20"/>
                <w:szCs w:val="20"/>
              </w:rPr>
            </w:pPr>
            <w:r>
              <w:rPr>
                <w:color w:val="000000"/>
                <w:sz w:val="20"/>
                <w:szCs w:val="20"/>
              </w:rPr>
              <w:t>--</w:t>
            </w:r>
          </w:p>
        </w:tc>
        <w:tc>
          <w:tcPr>
            <w:tcW w:w="1577" w:type="dxa"/>
            <w:tcBorders>
              <w:top w:val="nil"/>
              <w:left w:val="nil"/>
              <w:bottom w:val="nil"/>
              <w:right w:val="nil"/>
            </w:tcBorders>
            <w:shd w:val="clear" w:color="auto" w:fill="C0C0C0"/>
            <w:noWrap/>
            <w:vAlign w:val="bottom"/>
          </w:tcPr>
          <w:p w14:paraId="62730022"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14:paraId="70D90C57" w14:textId="77777777" w:rsidR="005F0BBE" w:rsidRDefault="005F0BBE" w:rsidP="007743AD">
            <w:pPr>
              <w:jc w:val="center"/>
              <w:rPr>
                <w:color w:val="000000"/>
                <w:sz w:val="20"/>
                <w:szCs w:val="20"/>
              </w:rPr>
            </w:pPr>
            <w:r>
              <w:rPr>
                <w:color w:val="000000"/>
                <w:sz w:val="20"/>
                <w:szCs w:val="20"/>
              </w:rPr>
              <w:t>--</w:t>
            </w:r>
          </w:p>
        </w:tc>
        <w:tc>
          <w:tcPr>
            <w:tcW w:w="1606" w:type="dxa"/>
            <w:tcBorders>
              <w:top w:val="nil"/>
              <w:left w:val="nil"/>
              <w:bottom w:val="nil"/>
              <w:right w:val="nil"/>
            </w:tcBorders>
            <w:shd w:val="clear" w:color="auto" w:fill="C0C0C0"/>
            <w:noWrap/>
            <w:vAlign w:val="bottom"/>
          </w:tcPr>
          <w:p w14:paraId="51BB4656"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14:paraId="18863E44" w14:textId="77777777" w:rsidR="005F0BBE" w:rsidRDefault="005F0BBE" w:rsidP="007743A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auto" w:fill="C0C0C0"/>
            <w:noWrap/>
            <w:vAlign w:val="bottom"/>
          </w:tcPr>
          <w:p w14:paraId="710F7531"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14:paraId="790FC55E" w14:textId="77777777" w:rsidR="005F0BBE" w:rsidRDefault="005F0BBE" w:rsidP="007743A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auto" w:fill="C0C0C0"/>
            <w:noWrap/>
            <w:vAlign w:val="bottom"/>
          </w:tcPr>
          <w:p w14:paraId="6D13AEFE"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14:paraId="272D2C41" w14:textId="77777777" w:rsidR="005F0BBE" w:rsidRDefault="005F0BBE" w:rsidP="007743AD">
            <w:pPr>
              <w:jc w:val="center"/>
              <w:rPr>
                <w:color w:val="000000"/>
                <w:sz w:val="20"/>
                <w:szCs w:val="20"/>
              </w:rPr>
            </w:pPr>
            <w:r>
              <w:rPr>
                <w:color w:val="000000"/>
                <w:sz w:val="20"/>
                <w:szCs w:val="20"/>
              </w:rPr>
              <w:t>--</w:t>
            </w:r>
          </w:p>
        </w:tc>
        <w:tc>
          <w:tcPr>
            <w:tcW w:w="1226" w:type="dxa"/>
            <w:tcBorders>
              <w:top w:val="nil"/>
              <w:left w:val="nil"/>
              <w:bottom w:val="nil"/>
              <w:right w:val="single" w:sz="4" w:space="0" w:color="auto"/>
            </w:tcBorders>
            <w:shd w:val="clear" w:color="auto" w:fill="C0C0C0"/>
            <w:noWrap/>
            <w:vAlign w:val="bottom"/>
          </w:tcPr>
          <w:p w14:paraId="0B077556" w14:textId="77777777" w:rsidR="005F0BBE" w:rsidRDefault="005F0BBE" w:rsidP="007743AD">
            <w:pPr>
              <w:jc w:val="center"/>
              <w:rPr>
                <w:color w:val="000000"/>
                <w:sz w:val="20"/>
                <w:szCs w:val="20"/>
              </w:rPr>
            </w:pPr>
            <w:r>
              <w:rPr>
                <w:color w:val="000000"/>
                <w:sz w:val="20"/>
                <w:szCs w:val="20"/>
              </w:rPr>
              <w:t>--</w:t>
            </w:r>
          </w:p>
        </w:tc>
      </w:tr>
      <w:tr w:rsidR="005F0BBE" w:rsidRPr="001056DC" w14:paraId="257C6301" w14:textId="77777777" w:rsidTr="007743AD">
        <w:trPr>
          <w:trHeight w:val="255"/>
        </w:trPr>
        <w:tc>
          <w:tcPr>
            <w:tcW w:w="3075" w:type="dxa"/>
            <w:tcBorders>
              <w:top w:val="nil"/>
              <w:left w:val="single" w:sz="4" w:space="0" w:color="auto"/>
              <w:right w:val="nil"/>
            </w:tcBorders>
            <w:shd w:val="clear" w:color="auto" w:fill="auto"/>
            <w:noWrap/>
            <w:vAlign w:val="bottom"/>
          </w:tcPr>
          <w:p w14:paraId="339DAEE8" w14:textId="77777777" w:rsidR="005F0BBE" w:rsidRPr="001056DC" w:rsidRDefault="005F0BBE" w:rsidP="007743AD">
            <w:pPr>
              <w:rPr>
                <w:b/>
                <w:bCs/>
                <w:sz w:val="20"/>
                <w:szCs w:val="20"/>
              </w:rPr>
            </w:pPr>
            <w:r w:rsidRPr="001056DC">
              <w:rPr>
                <w:b/>
                <w:bCs/>
                <w:sz w:val="20"/>
                <w:szCs w:val="20"/>
              </w:rPr>
              <w:t>Bronchus &amp; Lung</w:t>
            </w:r>
          </w:p>
        </w:tc>
        <w:tc>
          <w:tcPr>
            <w:tcW w:w="803" w:type="dxa"/>
            <w:tcBorders>
              <w:top w:val="nil"/>
              <w:left w:val="nil"/>
              <w:right w:val="nil"/>
            </w:tcBorders>
            <w:shd w:val="clear" w:color="auto" w:fill="auto"/>
            <w:noWrap/>
            <w:vAlign w:val="bottom"/>
          </w:tcPr>
          <w:p w14:paraId="434BCB5B" w14:textId="77777777" w:rsidR="005F0BBE" w:rsidRDefault="005F0BBE" w:rsidP="007743AD">
            <w:pPr>
              <w:jc w:val="right"/>
              <w:rPr>
                <w:color w:val="000000"/>
                <w:sz w:val="20"/>
                <w:szCs w:val="20"/>
              </w:rPr>
            </w:pPr>
            <w:r>
              <w:rPr>
                <w:color w:val="000000"/>
                <w:sz w:val="20"/>
                <w:szCs w:val="20"/>
              </w:rPr>
              <w:t>63.0</w:t>
            </w:r>
          </w:p>
        </w:tc>
        <w:tc>
          <w:tcPr>
            <w:tcW w:w="1577" w:type="dxa"/>
            <w:tcBorders>
              <w:top w:val="nil"/>
              <w:left w:val="nil"/>
              <w:right w:val="nil"/>
            </w:tcBorders>
            <w:shd w:val="clear" w:color="auto" w:fill="auto"/>
            <w:noWrap/>
            <w:vAlign w:val="bottom"/>
          </w:tcPr>
          <w:p w14:paraId="4DC52A10" w14:textId="77777777" w:rsidR="005F0BBE" w:rsidRDefault="005F0BBE" w:rsidP="007743AD">
            <w:pPr>
              <w:jc w:val="center"/>
              <w:rPr>
                <w:color w:val="000000"/>
                <w:sz w:val="20"/>
                <w:szCs w:val="20"/>
              </w:rPr>
            </w:pPr>
            <w:r>
              <w:rPr>
                <w:color w:val="000000"/>
                <w:sz w:val="20"/>
                <w:szCs w:val="20"/>
              </w:rPr>
              <w:t>62.2-63.8</w:t>
            </w:r>
          </w:p>
        </w:tc>
        <w:tc>
          <w:tcPr>
            <w:tcW w:w="694" w:type="dxa"/>
            <w:tcBorders>
              <w:top w:val="nil"/>
              <w:left w:val="nil"/>
              <w:right w:val="nil"/>
            </w:tcBorders>
            <w:shd w:val="clear" w:color="auto" w:fill="auto"/>
            <w:noWrap/>
            <w:vAlign w:val="bottom"/>
          </w:tcPr>
          <w:p w14:paraId="1FEB9702" w14:textId="77777777" w:rsidR="005F0BBE" w:rsidRDefault="005F0BBE" w:rsidP="007743AD">
            <w:pPr>
              <w:jc w:val="right"/>
              <w:rPr>
                <w:color w:val="000000"/>
                <w:sz w:val="20"/>
                <w:szCs w:val="20"/>
              </w:rPr>
            </w:pPr>
            <w:r>
              <w:rPr>
                <w:color w:val="000000"/>
                <w:sz w:val="20"/>
                <w:szCs w:val="20"/>
              </w:rPr>
              <w:t>66.0</w:t>
            </w:r>
          </w:p>
        </w:tc>
        <w:tc>
          <w:tcPr>
            <w:tcW w:w="1606" w:type="dxa"/>
            <w:tcBorders>
              <w:top w:val="nil"/>
              <w:left w:val="nil"/>
              <w:right w:val="nil"/>
            </w:tcBorders>
            <w:shd w:val="clear" w:color="auto" w:fill="auto"/>
            <w:noWrap/>
            <w:vAlign w:val="bottom"/>
          </w:tcPr>
          <w:p w14:paraId="2C0CF07C" w14:textId="77777777" w:rsidR="005F0BBE" w:rsidRDefault="005F0BBE" w:rsidP="007743AD">
            <w:pPr>
              <w:jc w:val="center"/>
              <w:rPr>
                <w:color w:val="000000"/>
                <w:sz w:val="20"/>
                <w:szCs w:val="20"/>
              </w:rPr>
            </w:pPr>
            <w:r>
              <w:rPr>
                <w:color w:val="000000"/>
                <w:sz w:val="20"/>
                <w:szCs w:val="20"/>
              </w:rPr>
              <w:t>65.1-66.8</w:t>
            </w:r>
          </w:p>
        </w:tc>
        <w:tc>
          <w:tcPr>
            <w:tcW w:w="694" w:type="dxa"/>
            <w:tcBorders>
              <w:top w:val="nil"/>
              <w:left w:val="nil"/>
              <w:right w:val="nil"/>
            </w:tcBorders>
            <w:shd w:val="clear" w:color="auto" w:fill="auto"/>
            <w:noWrap/>
            <w:vAlign w:val="bottom"/>
          </w:tcPr>
          <w:p w14:paraId="077286D6" w14:textId="77777777" w:rsidR="005F0BBE" w:rsidRDefault="005F0BBE" w:rsidP="007743AD">
            <w:pPr>
              <w:jc w:val="right"/>
              <w:rPr>
                <w:color w:val="000000"/>
                <w:sz w:val="20"/>
                <w:szCs w:val="20"/>
              </w:rPr>
            </w:pPr>
            <w:r>
              <w:rPr>
                <w:color w:val="000000"/>
                <w:sz w:val="20"/>
                <w:szCs w:val="20"/>
              </w:rPr>
              <w:t>50.5</w:t>
            </w:r>
          </w:p>
        </w:tc>
        <w:tc>
          <w:tcPr>
            <w:tcW w:w="1466" w:type="dxa"/>
            <w:tcBorders>
              <w:top w:val="nil"/>
              <w:left w:val="nil"/>
              <w:right w:val="nil"/>
            </w:tcBorders>
            <w:shd w:val="clear" w:color="auto" w:fill="auto"/>
            <w:noWrap/>
            <w:vAlign w:val="bottom"/>
          </w:tcPr>
          <w:p w14:paraId="4FAB85A6" w14:textId="77777777" w:rsidR="005F0BBE" w:rsidRDefault="005F0BBE" w:rsidP="007743AD">
            <w:pPr>
              <w:jc w:val="center"/>
              <w:rPr>
                <w:color w:val="000000"/>
                <w:sz w:val="20"/>
                <w:szCs w:val="20"/>
              </w:rPr>
            </w:pPr>
            <w:r>
              <w:rPr>
                <w:color w:val="000000"/>
                <w:sz w:val="20"/>
                <w:szCs w:val="20"/>
              </w:rPr>
              <w:t>47.2-53.7</w:t>
            </w:r>
          </w:p>
        </w:tc>
        <w:tc>
          <w:tcPr>
            <w:tcW w:w="694" w:type="dxa"/>
            <w:tcBorders>
              <w:top w:val="nil"/>
              <w:left w:val="nil"/>
              <w:right w:val="nil"/>
            </w:tcBorders>
            <w:shd w:val="clear" w:color="auto" w:fill="auto"/>
            <w:noWrap/>
            <w:vAlign w:val="bottom"/>
          </w:tcPr>
          <w:p w14:paraId="02331D35" w14:textId="77777777" w:rsidR="005F0BBE" w:rsidRDefault="005F0BBE" w:rsidP="007743AD">
            <w:pPr>
              <w:jc w:val="right"/>
              <w:rPr>
                <w:color w:val="000000"/>
                <w:sz w:val="20"/>
                <w:szCs w:val="20"/>
              </w:rPr>
            </w:pPr>
            <w:r>
              <w:rPr>
                <w:color w:val="000000"/>
                <w:sz w:val="20"/>
                <w:szCs w:val="20"/>
              </w:rPr>
              <w:t>42.8</w:t>
            </w:r>
          </w:p>
        </w:tc>
        <w:tc>
          <w:tcPr>
            <w:tcW w:w="1466" w:type="dxa"/>
            <w:tcBorders>
              <w:top w:val="nil"/>
              <w:left w:val="nil"/>
              <w:right w:val="nil"/>
            </w:tcBorders>
            <w:shd w:val="clear" w:color="auto" w:fill="auto"/>
            <w:noWrap/>
            <w:vAlign w:val="bottom"/>
          </w:tcPr>
          <w:p w14:paraId="7DF41CF1" w14:textId="77777777" w:rsidR="005F0BBE" w:rsidRDefault="005F0BBE" w:rsidP="007743AD">
            <w:pPr>
              <w:jc w:val="center"/>
              <w:rPr>
                <w:color w:val="000000"/>
                <w:sz w:val="20"/>
                <w:szCs w:val="20"/>
              </w:rPr>
            </w:pPr>
            <w:r>
              <w:rPr>
                <w:color w:val="000000"/>
                <w:sz w:val="20"/>
                <w:szCs w:val="20"/>
              </w:rPr>
              <w:t>39.4-46.2</w:t>
            </w:r>
          </w:p>
        </w:tc>
        <w:tc>
          <w:tcPr>
            <w:tcW w:w="694" w:type="dxa"/>
            <w:tcBorders>
              <w:top w:val="nil"/>
              <w:left w:val="nil"/>
              <w:right w:val="nil"/>
            </w:tcBorders>
            <w:shd w:val="clear" w:color="auto" w:fill="auto"/>
            <w:noWrap/>
            <w:vAlign w:val="bottom"/>
          </w:tcPr>
          <w:p w14:paraId="19074D94" w14:textId="77777777" w:rsidR="005F0BBE" w:rsidRDefault="005F0BBE" w:rsidP="007743AD">
            <w:pPr>
              <w:jc w:val="right"/>
              <w:rPr>
                <w:color w:val="000000"/>
                <w:sz w:val="20"/>
                <w:szCs w:val="20"/>
              </w:rPr>
            </w:pPr>
            <w:r>
              <w:rPr>
                <w:color w:val="000000"/>
                <w:sz w:val="20"/>
                <w:szCs w:val="20"/>
              </w:rPr>
              <w:t>31.0</w:t>
            </w:r>
          </w:p>
        </w:tc>
        <w:tc>
          <w:tcPr>
            <w:tcW w:w="1226" w:type="dxa"/>
            <w:tcBorders>
              <w:top w:val="nil"/>
              <w:left w:val="nil"/>
              <w:right w:val="single" w:sz="4" w:space="0" w:color="auto"/>
            </w:tcBorders>
            <w:shd w:val="clear" w:color="auto" w:fill="auto"/>
            <w:noWrap/>
            <w:vAlign w:val="bottom"/>
          </w:tcPr>
          <w:p w14:paraId="4837F344" w14:textId="77777777" w:rsidR="005F0BBE" w:rsidRDefault="005F0BBE" w:rsidP="007743AD">
            <w:pPr>
              <w:jc w:val="center"/>
              <w:rPr>
                <w:color w:val="000000"/>
                <w:sz w:val="20"/>
                <w:szCs w:val="20"/>
              </w:rPr>
            </w:pPr>
            <w:r>
              <w:rPr>
                <w:color w:val="000000"/>
                <w:sz w:val="20"/>
                <w:szCs w:val="20"/>
              </w:rPr>
              <w:t>28.2-33.7</w:t>
            </w:r>
          </w:p>
        </w:tc>
      </w:tr>
      <w:tr w:rsidR="005F0BBE" w:rsidRPr="001056DC" w14:paraId="5374BB48" w14:textId="77777777" w:rsidTr="007743AD">
        <w:trPr>
          <w:trHeight w:val="285"/>
        </w:trPr>
        <w:tc>
          <w:tcPr>
            <w:tcW w:w="3075" w:type="dxa"/>
            <w:tcBorders>
              <w:top w:val="nil"/>
              <w:left w:val="single" w:sz="4" w:space="0" w:color="auto"/>
              <w:bottom w:val="nil"/>
              <w:right w:val="nil"/>
            </w:tcBorders>
            <w:shd w:val="clear" w:color="auto" w:fill="C0C0C0"/>
            <w:noWrap/>
            <w:vAlign w:val="bottom"/>
          </w:tcPr>
          <w:p w14:paraId="2FEED509" w14:textId="77777777" w:rsidR="005F0BBE" w:rsidRPr="001056DC" w:rsidRDefault="005F0BBE" w:rsidP="007743AD">
            <w:pPr>
              <w:rPr>
                <w:b/>
                <w:bCs/>
                <w:sz w:val="20"/>
                <w:szCs w:val="20"/>
              </w:rPr>
            </w:pPr>
            <w:r w:rsidRPr="001056DC">
              <w:rPr>
                <w:b/>
                <w:bCs/>
                <w:sz w:val="20"/>
                <w:szCs w:val="20"/>
              </w:rPr>
              <w:t>Cervix Uteri</w:t>
            </w:r>
          </w:p>
        </w:tc>
        <w:tc>
          <w:tcPr>
            <w:tcW w:w="803" w:type="dxa"/>
            <w:tcBorders>
              <w:top w:val="nil"/>
              <w:left w:val="nil"/>
              <w:bottom w:val="nil"/>
              <w:right w:val="nil"/>
            </w:tcBorders>
            <w:shd w:val="clear" w:color="auto" w:fill="C0C0C0"/>
            <w:noWrap/>
            <w:vAlign w:val="bottom"/>
          </w:tcPr>
          <w:p w14:paraId="786F9288" w14:textId="77777777" w:rsidR="005F0BBE" w:rsidRDefault="005F0BBE" w:rsidP="007743AD">
            <w:pPr>
              <w:jc w:val="center"/>
              <w:rPr>
                <w:color w:val="000000"/>
                <w:sz w:val="20"/>
                <w:szCs w:val="20"/>
              </w:rPr>
            </w:pPr>
            <w:r>
              <w:rPr>
                <w:color w:val="000000"/>
                <w:sz w:val="20"/>
                <w:szCs w:val="20"/>
              </w:rPr>
              <w:t>--</w:t>
            </w:r>
          </w:p>
        </w:tc>
        <w:tc>
          <w:tcPr>
            <w:tcW w:w="1577" w:type="dxa"/>
            <w:tcBorders>
              <w:top w:val="nil"/>
              <w:left w:val="nil"/>
              <w:bottom w:val="nil"/>
              <w:right w:val="nil"/>
            </w:tcBorders>
            <w:shd w:val="clear" w:color="auto" w:fill="C0C0C0"/>
            <w:noWrap/>
            <w:vAlign w:val="bottom"/>
          </w:tcPr>
          <w:p w14:paraId="6B556A8F"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14:paraId="46E5D33B" w14:textId="77777777" w:rsidR="005F0BBE" w:rsidRDefault="005F0BBE" w:rsidP="007743AD">
            <w:pPr>
              <w:jc w:val="center"/>
              <w:rPr>
                <w:color w:val="000000"/>
                <w:sz w:val="20"/>
                <w:szCs w:val="20"/>
              </w:rPr>
            </w:pPr>
            <w:r>
              <w:rPr>
                <w:color w:val="000000"/>
                <w:sz w:val="20"/>
                <w:szCs w:val="20"/>
              </w:rPr>
              <w:t>--</w:t>
            </w:r>
          </w:p>
        </w:tc>
        <w:tc>
          <w:tcPr>
            <w:tcW w:w="1606" w:type="dxa"/>
            <w:tcBorders>
              <w:top w:val="nil"/>
              <w:left w:val="nil"/>
              <w:bottom w:val="nil"/>
              <w:right w:val="nil"/>
            </w:tcBorders>
            <w:shd w:val="clear" w:color="auto" w:fill="C0C0C0"/>
            <w:noWrap/>
            <w:vAlign w:val="bottom"/>
          </w:tcPr>
          <w:p w14:paraId="79E54BD5"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14:paraId="6C9B1C91" w14:textId="77777777" w:rsidR="005F0BBE" w:rsidRDefault="005F0BBE" w:rsidP="007743A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auto" w:fill="C0C0C0"/>
            <w:noWrap/>
            <w:vAlign w:val="bottom"/>
          </w:tcPr>
          <w:p w14:paraId="15A3DFFD"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14:paraId="4AD4A362" w14:textId="77777777" w:rsidR="005F0BBE" w:rsidRDefault="005F0BBE" w:rsidP="007743A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auto" w:fill="C0C0C0"/>
            <w:noWrap/>
            <w:vAlign w:val="bottom"/>
          </w:tcPr>
          <w:p w14:paraId="5A8CC276"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14:paraId="650D1D3B" w14:textId="77777777" w:rsidR="005F0BBE" w:rsidRDefault="005F0BBE" w:rsidP="007743AD">
            <w:pPr>
              <w:jc w:val="center"/>
              <w:rPr>
                <w:color w:val="000000"/>
                <w:sz w:val="20"/>
                <w:szCs w:val="20"/>
              </w:rPr>
            </w:pPr>
            <w:r>
              <w:rPr>
                <w:color w:val="000000"/>
                <w:sz w:val="20"/>
                <w:szCs w:val="20"/>
              </w:rPr>
              <w:t>--</w:t>
            </w:r>
          </w:p>
        </w:tc>
        <w:tc>
          <w:tcPr>
            <w:tcW w:w="1226" w:type="dxa"/>
            <w:tcBorders>
              <w:top w:val="nil"/>
              <w:left w:val="nil"/>
              <w:bottom w:val="nil"/>
              <w:right w:val="single" w:sz="4" w:space="0" w:color="auto"/>
            </w:tcBorders>
            <w:shd w:val="clear" w:color="auto" w:fill="C0C0C0"/>
            <w:noWrap/>
            <w:vAlign w:val="bottom"/>
          </w:tcPr>
          <w:p w14:paraId="43273DA5" w14:textId="77777777" w:rsidR="005F0BBE" w:rsidRDefault="005F0BBE" w:rsidP="007743AD">
            <w:pPr>
              <w:jc w:val="center"/>
              <w:rPr>
                <w:color w:val="000000"/>
                <w:sz w:val="20"/>
                <w:szCs w:val="20"/>
              </w:rPr>
            </w:pPr>
            <w:r>
              <w:rPr>
                <w:color w:val="000000"/>
                <w:sz w:val="20"/>
                <w:szCs w:val="20"/>
              </w:rPr>
              <w:t>--</w:t>
            </w:r>
          </w:p>
        </w:tc>
      </w:tr>
      <w:tr w:rsidR="005F0BBE" w:rsidRPr="001056DC" w14:paraId="700995E7" w14:textId="77777777" w:rsidTr="007743AD">
        <w:trPr>
          <w:trHeight w:val="255"/>
        </w:trPr>
        <w:tc>
          <w:tcPr>
            <w:tcW w:w="3075" w:type="dxa"/>
            <w:tcBorders>
              <w:top w:val="nil"/>
              <w:left w:val="single" w:sz="4" w:space="0" w:color="auto"/>
              <w:right w:val="nil"/>
            </w:tcBorders>
            <w:shd w:val="clear" w:color="auto" w:fill="auto"/>
            <w:noWrap/>
            <w:vAlign w:val="bottom"/>
          </w:tcPr>
          <w:p w14:paraId="404198EA" w14:textId="77777777" w:rsidR="005F0BBE" w:rsidRPr="001056DC" w:rsidRDefault="005F0BBE" w:rsidP="007743AD">
            <w:pPr>
              <w:rPr>
                <w:b/>
                <w:bCs/>
                <w:sz w:val="20"/>
                <w:szCs w:val="20"/>
              </w:rPr>
            </w:pPr>
            <w:r w:rsidRPr="001056DC">
              <w:rPr>
                <w:b/>
                <w:bCs/>
                <w:sz w:val="20"/>
                <w:szCs w:val="20"/>
              </w:rPr>
              <w:t>Colon / Rectum</w:t>
            </w:r>
          </w:p>
        </w:tc>
        <w:tc>
          <w:tcPr>
            <w:tcW w:w="803" w:type="dxa"/>
            <w:tcBorders>
              <w:top w:val="nil"/>
              <w:left w:val="nil"/>
              <w:right w:val="nil"/>
            </w:tcBorders>
            <w:shd w:val="clear" w:color="auto" w:fill="auto"/>
            <w:noWrap/>
            <w:vAlign w:val="bottom"/>
          </w:tcPr>
          <w:p w14:paraId="2F942818" w14:textId="77777777" w:rsidR="005F0BBE" w:rsidRDefault="005F0BBE" w:rsidP="007743AD">
            <w:pPr>
              <w:jc w:val="right"/>
              <w:rPr>
                <w:color w:val="000000"/>
                <w:sz w:val="20"/>
                <w:szCs w:val="20"/>
              </w:rPr>
            </w:pPr>
            <w:r>
              <w:rPr>
                <w:color w:val="000000"/>
                <w:sz w:val="20"/>
                <w:szCs w:val="20"/>
              </w:rPr>
              <w:t>36.3</w:t>
            </w:r>
          </w:p>
        </w:tc>
        <w:tc>
          <w:tcPr>
            <w:tcW w:w="1577" w:type="dxa"/>
            <w:tcBorders>
              <w:top w:val="nil"/>
              <w:left w:val="nil"/>
              <w:right w:val="nil"/>
            </w:tcBorders>
            <w:shd w:val="clear" w:color="auto" w:fill="auto"/>
            <w:noWrap/>
            <w:vAlign w:val="bottom"/>
          </w:tcPr>
          <w:p w14:paraId="61D2E773" w14:textId="77777777" w:rsidR="005F0BBE" w:rsidRDefault="005F0BBE" w:rsidP="007743AD">
            <w:pPr>
              <w:jc w:val="center"/>
              <w:rPr>
                <w:color w:val="000000"/>
                <w:sz w:val="20"/>
                <w:szCs w:val="20"/>
              </w:rPr>
            </w:pPr>
            <w:r>
              <w:rPr>
                <w:color w:val="000000"/>
                <w:sz w:val="20"/>
                <w:szCs w:val="20"/>
              </w:rPr>
              <w:t>35.7-36.9</w:t>
            </w:r>
          </w:p>
        </w:tc>
        <w:tc>
          <w:tcPr>
            <w:tcW w:w="694" w:type="dxa"/>
            <w:tcBorders>
              <w:top w:val="nil"/>
              <w:left w:val="nil"/>
              <w:right w:val="nil"/>
            </w:tcBorders>
            <w:shd w:val="clear" w:color="auto" w:fill="auto"/>
            <w:noWrap/>
            <w:vAlign w:val="bottom"/>
          </w:tcPr>
          <w:p w14:paraId="73061299" w14:textId="77777777" w:rsidR="005F0BBE" w:rsidRDefault="005F0BBE" w:rsidP="007743AD">
            <w:pPr>
              <w:jc w:val="right"/>
              <w:rPr>
                <w:color w:val="000000"/>
                <w:sz w:val="20"/>
                <w:szCs w:val="20"/>
              </w:rPr>
            </w:pPr>
            <w:r>
              <w:rPr>
                <w:color w:val="000000"/>
                <w:sz w:val="20"/>
                <w:szCs w:val="20"/>
              </w:rPr>
              <w:t>36.5</w:t>
            </w:r>
          </w:p>
        </w:tc>
        <w:tc>
          <w:tcPr>
            <w:tcW w:w="1606" w:type="dxa"/>
            <w:tcBorders>
              <w:top w:val="nil"/>
              <w:left w:val="nil"/>
              <w:right w:val="nil"/>
            </w:tcBorders>
            <w:shd w:val="clear" w:color="auto" w:fill="auto"/>
            <w:noWrap/>
            <w:vAlign w:val="bottom"/>
          </w:tcPr>
          <w:p w14:paraId="4B046008" w14:textId="77777777" w:rsidR="005F0BBE" w:rsidRDefault="005F0BBE" w:rsidP="007743AD">
            <w:pPr>
              <w:jc w:val="center"/>
              <w:rPr>
                <w:color w:val="000000"/>
                <w:sz w:val="20"/>
                <w:szCs w:val="20"/>
              </w:rPr>
            </w:pPr>
            <w:r>
              <w:rPr>
                <w:color w:val="000000"/>
                <w:sz w:val="20"/>
                <w:szCs w:val="20"/>
              </w:rPr>
              <w:t>35.9-37.2</w:t>
            </w:r>
          </w:p>
        </w:tc>
        <w:tc>
          <w:tcPr>
            <w:tcW w:w="694" w:type="dxa"/>
            <w:tcBorders>
              <w:top w:val="nil"/>
              <w:left w:val="nil"/>
              <w:right w:val="nil"/>
            </w:tcBorders>
            <w:shd w:val="clear" w:color="auto" w:fill="auto"/>
            <w:noWrap/>
            <w:vAlign w:val="bottom"/>
          </w:tcPr>
          <w:p w14:paraId="01E4F4D7" w14:textId="77777777" w:rsidR="005F0BBE" w:rsidRDefault="005F0BBE" w:rsidP="007743AD">
            <w:pPr>
              <w:jc w:val="right"/>
              <w:rPr>
                <w:color w:val="000000"/>
                <w:sz w:val="20"/>
                <w:szCs w:val="20"/>
              </w:rPr>
            </w:pPr>
            <w:r>
              <w:rPr>
                <w:color w:val="000000"/>
                <w:sz w:val="20"/>
                <w:szCs w:val="20"/>
              </w:rPr>
              <w:t>40.0</w:t>
            </w:r>
          </w:p>
        </w:tc>
        <w:tc>
          <w:tcPr>
            <w:tcW w:w="1466" w:type="dxa"/>
            <w:tcBorders>
              <w:top w:val="nil"/>
              <w:left w:val="nil"/>
              <w:right w:val="nil"/>
            </w:tcBorders>
            <w:shd w:val="clear" w:color="auto" w:fill="auto"/>
            <w:noWrap/>
            <w:vAlign w:val="bottom"/>
          </w:tcPr>
          <w:p w14:paraId="47919F17" w14:textId="77777777" w:rsidR="005F0BBE" w:rsidRDefault="005F0BBE" w:rsidP="007743AD">
            <w:pPr>
              <w:jc w:val="center"/>
              <w:rPr>
                <w:color w:val="000000"/>
                <w:sz w:val="20"/>
                <w:szCs w:val="20"/>
              </w:rPr>
            </w:pPr>
            <w:r>
              <w:rPr>
                <w:color w:val="000000"/>
                <w:sz w:val="20"/>
                <w:szCs w:val="20"/>
              </w:rPr>
              <w:t>37.2-42.8</w:t>
            </w:r>
          </w:p>
        </w:tc>
        <w:tc>
          <w:tcPr>
            <w:tcW w:w="694" w:type="dxa"/>
            <w:tcBorders>
              <w:top w:val="nil"/>
              <w:left w:val="nil"/>
              <w:right w:val="nil"/>
            </w:tcBorders>
            <w:shd w:val="clear" w:color="auto" w:fill="auto"/>
            <w:noWrap/>
            <w:vAlign w:val="bottom"/>
          </w:tcPr>
          <w:p w14:paraId="38911E09" w14:textId="77777777" w:rsidR="005F0BBE" w:rsidRDefault="005F0BBE" w:rsidP="007743AD">
            <w:pPr>
              <w:jc w:val="right"/>
              <w:rPr>
                <w:color w:val="000000"/>
                <w:sz w:val="20"/>
                <w:szCs w:val="20"/>
              </w:rPr>
            </w:pPr>
            <w:r>
              <w:rPr>
                <w:color w:val="000000"/>
                <w:sz w:val="20"/>
                <w:szCs w:val="20"/>
              </w:rPr>
              <w:t>29.8</w:t>
            </w:r>
          </w:p>
        </w:tc>
        <w:tc>
          <w:tcPr>
            <w:tcW w:w="1466" w:type="dxa"/>
            <w:tcBorders>
              <w:top w:val="nil"/>
              <w:left w:val="nil"/>
              <w:right w:val="nil"/>
            </w:tcBorders>
            <w:shd w:val="clear" w:color="auto" w:fill="auto"/>
            <w:noWrap/>
            <w:vAlign w:val="bottom"/>
          </w:tcPr>
          <w:p w14:paraId="323A003C" w14:textId="77777777" w:rsidR="005F0BBE" w:rsidRDefault="005F0BBE" w:rsidP="007743AD">
            <w:pPr>
              <w:jc w:val="center"/>
              <w:rPr>
                <w:color w:val="000000"/>
                <w:sz w:val="20"/>
                <w:szCs w:val="20"/>
              </w:rPr>
            </w:pPr>
            <w:r>
              <w:rPr>
                <w:color w:val="000000"/>
                <w:sz w:val="20"/>
                <w:szCs w:val="20"/>
              </w:rPr>
              <w:t>27.1-32.6</w:t>
            </w:r>
          </w:p>
        </w:tc>
        <w:tc>
          <w:tcPr>
            <w:tcW w:w="694" w:type="dxa"/>
            <w:tcBorders>
              <w:top w:val="nil"/>
              <w:left w:val="nil"/>
              <w:right w:val="nil"/>
            </w:tcBorders>
            <w:shd w:val="clear" w:color="auto" w:fill="auto"/>
            <w:noWrap/>
            <w:vAlign w:val="bottom"/>
          </w:tcPr>
          <w:p w14:paraId="7627C3C7" w14:textId="77777777" w:rsidR="005F0BBE" w:rsidRDefault="005F0BBE" w:rsidP="007743AD">
            <w:pPr>
              <w:jc w:val="right"/>
              <w:rPr>
                <w:color w:val="000000"/>
                <w:sz w:val="20"/>
                <w:szCs w:val="20"/>
              </w:rPr>
            </w:pPr>
            <w:r>
              <w:rPr>
                <w:color w:val="000000"/>
                <w:sz w:val="20"/>
                <w:szCs w:val="20"/>
              </w:rPr>
              <w:t>28.5</w:t>
            </w:r>
          </w:p>
        </w:tc>
        <w:tc>
          <w:tcPr>
            <w:tcW w:w="1226" w:type="dxa"/>
            <w:tcBorders>
              <w:top w:val="nil"/>
              <w:left w:val="nil"/>
              <w:right w:val="single" w:sz="4" w:space="0" w:color="auto"/>
            </w:tcBorders>
            <w:shd w:val="clear" w:color="auto" w:fill="auto"/>
            <w:noWrap/>
            <w:vAlign w:val="bottom"/>
          </w:tcPr>
          <w:p w14:paraId="6E8E9C28" w14:textId="77777777" w:rsidR="005F0BBE" w:rsidRDefault="005F0BBE" w:rsidP="007743AD">
            <w:pPr>
              <w:jc w:val="center"/>
              <w:rPr>
                <w:color w:val="000000"/>
                <w:sz w:val="20"/>
                <w:szCs w:val="20"/>
              </w:rPr>
            </w:pPr>
            <w:r>
              <w:rPr>
                <w:color w:val="000000"/>
                <w:sz w:val="20"/>
                <w:szCs w:val="20"/>
              </w:rPr>
              <w:t>26.0-31.0</w:t>
            </w:r>
          </w:p>
        </w:tc>
      </w:tr>
      <w:tr w:rsidR="005F0BBE" w:rsidRPr="001056DC" w14:paraId="3948815F" w14:textId="77777777" w:rsidTr="007743AD">
        <w:trPr>
          <w:trHeight w:val="255"/>
        </w:trPr>
        <w:tc>
          <w:tcPr>
            <w:tcW w:w="3075" w:type="dxa"/>
            <w:tcBorders>
              <w:top w:val="nil"/>
              <w:left w:val="single" w:sz="4" w:space="0" w:color="auto"/>
              <w:bottom w:val="nil"/>
              <w:right w:val="nil"/>
            </w:tcBorders>
            <w:shd w:val="clear" w:color="auto" w:fill="C0C0C0"/>
            <w:noWrap/>
            <w:vAlign w:val="bottom"/>
          </w:tcPr>
          <w:p w14:paraId="3AC8A3FF" w14:textId="77777777" w:rsidR="005F0BBE" w:rsidRPr="001056DC" w:rsidRDefault="005F0BBE" w:rsidP="007743AD">
            <w:pPr>
              <w:rPr>
                <w:b/>
                <w:bCs/>
                <w:sz w:val="20"/>
                <w:szCs w:val="20"/>
              </w:rPr>
            </w:pPr>
            <w:r w:rsidRPr="001056DC">
              <w:rPr>
                <w:b/>
                <w:bCs/>
                <w:sz w:val="20"/>
                <w:szCs w:val="20"/>
              </w:rPr>
              <w:t>Corpus Uteri &amp; Uterus, NOS</w:t>
            </w:r>
          </w:p>
        </w:tc>
        <w:tc>
          <w:tcPr>
            <w:tcW w:w="803" w:type="dxa"/>
            <w:tcBorders>
              <w:top w:val="nil"/>
              <w:left w:val="nil"/>
              <w:bottom w:val="nil"/>
              <w:right w:val="nil"/>
            </w:tcBorders>
            <w:shd w:val="clear" w:color="auto" w:fill="C0C0C0"/>
            <w:noWrap/>
            <w:vAlign w:val="bottom"/>
          </w:tcPr>
          <w:p w14:paraId="3E4848D3" w14:textId="77777777" w:rsidR="005F0BBE" w:rsidRDefault="005F0BBE" w:rsidP="007743AD">
            <w:pPr>
              <w:jc w:val="center"/>
              <w:rPr>
                <w:color w:val="000000"/>
                <w:sz w:val="20"/>
                <w:szCs w:val="20"/>
              </w:rPr>
            </w:pPr>
            <w:r>
              <w:rPr>
                <w:color w:val="000000"/>
                <w:sz w:val="20"/>
                <w:szCs w:val="20"/>
              </w:rPr>
              <w:t>--</w:t>
            </w:r>
          </w:p>
        </w:tc>
        <w:tc>
          <w:tcPr>
            <w:tcW w:w="1577" w:type="dxa"/>
            <w:tcBorders>
              <w:top w:val="nil"/>
              <w:left w:val="nil"/>
              <w:bottom w:val="nil"/>
              <w:right w:val="nil"/>
            </w:tcBorders>
            <w:shd w:val="clear" w:color="auto" w:fill="C0C0C0"/>
            <w:noWrap/>
            <w:vAlign w:val="bottom"/>
          </w:tcPr>
          <w:p w14:paraId="761EA2A9"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14:paraId="10532FB3" w14:textId="77777777" w:rsidR="005F0BBE" w:rsidRDefault="005F0BBE" w:rsidP="007743AD">
            <w:pPr>
              <w:jc w:val="center"/>
              <w:rPr>
                <w:color w:val="000000"/>
                <w:sz w:val="20"/>
                <w:szCs w:val="20"/>
              </w:rPr>
            </w:pPr>
            <w:r>
              <w:rPr>
                <w:color w:val="000000"/>
                <w:sz w:val="20"/>
                <w:szCs w:val="20"/>
              </w:rPr>
              <w:t>--</w:t>
            </w:r>
          </w:p>
        </w:tc>
        <w:tc>
          <w:tcPr>
            <w:tcW w:w="1606" w:type="dxa"/>
            <w:tcBorders>
              <w:top w:val="nil"/>
              <w:left w:val="nil"/>
              <w:bottom w:val="nil"/>
              <w:right w:val="nil"/>
            </w:tcBorders>
            <w:shd w:val="clear" w:color="auto" w:fill="C0C0C0"/>
            <w:noWrap/>
            <w:vAlign w:val="bottom"/>
          </w:tcPr>
          <w:p w14:paraId="625994B5"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14:paraId="21AAC3D0" w14:textId="77777777" w:rsidR="005F0BBE" w:rsidRDefault="005F0BBE" w:rsidP="007743A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auto" w:fill="C0C0C0"/>
            <w:noWrap/>
            <w:vAlign w:val="bottom"/>
          </w:tcPr>
          <w:p w14:paraId="2F26D728"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14:paraId="0018F626" w14:textId="77777777" w:rsidR="005F0BBE" w:rsidRDefault="005F0BBE" w:rsidP="007743AD">
            <w:pPr>
              <w:jc w:val="center"/>
              <w:rPr>
                <w:color w:val="000000"/>
                <w:sz w:val="20"/>
                <w:szCs w:val="20"/>
              </w:rPr>
            </w:pPr>
            <w:r>
              <w:rPr>
                <w:color w:val="000000"/>
                <w:sz w:val="20"/>
                <w:szCs w:val="20"/>
              </w:rPr>
              <w:t>--</w:t>
            </w:r>
          </w:p>
        </w:tc>
        <w:tc>
          <w:tcPr>
            <w:tcW w:w="1466" w:type="dxa"/>
            <w:tcBorders>
              <w:top w:val="nil"/>
              <w:left w:val="nil"/>
              <w:bottom w:val="nil"/>
              <w:right w:val="nil"/>
            </w:tcBorders>
            <w:shd w:val="clear" w:color="auto" w:fill="C0C0C0"/>
            <w:noWrap/>
            <w:vAlign w:val="bottom"/>
          </w:tcPr>
          <w:p w14:paraId="58A7B066"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14:paraId="3427136C" w14:textId="77777777" w:rsidR="005F0BBE" w:rsidRDefault="005F0BBE" w:rsidP="007743AD">
            <w:pPr>
              <w:jc w:val="center"/>
              <w:rPr>
                <w:color w:val="000000"/>
                <w:sz w:val="20"/>
                <w:szCs w:val="20"/>
              </w:rPr>
            </w:pPr>
            <w:r>
              <w:rPr>
                <w:color w:val="000000"/>
                <w:sz w:val="20"/>
                <w:szCs w:val="20"/>
              </w:rPr>
              <w:t>--</w:t>
            </w:r>
          </w:p>
        </w:tc>
        <w:tc>
          <w:tcPr>
            <w:tcW w:w="1226" w:type="dxa"/>
            <w:tcBorders>
              <w:top w:val="nil"/>
              <w:left w:val="nil"/>
              <w:bottom w:val="nil"/>
              <w:right w:val="single" w:sz="4" w:space="0" w:color="auto"/>
            </w:tcBorders>
            <w:shd w:val="clear" w:color="auto" w:fill="C0C0C0"/>
            <w:noWrap/>
            <w:vAlign w:val="bottom"/>
          </w:tcPr>
          <w:p w14:paraId="5A20D998" w14:textId="77777777" w:rsidR="005F0BBE" w:rsidRDefault="005F0BBE" w:rsidP="007743AD">
            <w:pPr>
              <w:jc w:val="center"/>
              <w:rPr>
                <w:color w:val="000000"/>
                <w:sz w:val="20"/>
                <w:szCs w:val="20"/>
              </w:rPr>
            </w:pPr>
            <w:r>
              <w:rPr>
                <w:color w:val="000000"/>
                <w:sz w:val="20"/>
                <w:szCs w:val="20"/>
              </w:rPr>
              <w:t>--</w:t>
            </w:r>
          </w:p>
        </w:tc>
      </w:tr>
      <w:tr w:rsidR="005F0BBE" w:rsidRPr="001056DC" w14:paraId="56137E42" w14:textId="77777777" w:rsidTr="007743AD">
        <w:trPr>
          <w:trHeight w:val="255"/>
        </w:trPr>
        <w:tc>
          <w:tcPr>
            <w:tcW w:w="3075" w:type="dxa"/>
            <w:tcBorders>
              <w:top w:val="nil"/>
              <w:left w:val="single" w:sz="4" w:space="0" w:color="auto"/>
              <w:right w:val="nil"/>
            </w:tcBorders>
            <w:shd w:val="clear" w:color="auto" w:fill="auto"/>
            <w:noWrap/>
            <w:vAlign w:val="bottom"/>
          </w:tcPr>
          <w:p w14:paraId="2D97FB98" w14:textId="77777777" w:rsidR="005F0BBE" w:rsidRPr="001056DC" w:rsidRDefault="005F0BBE" w:rsidP="007743AD">
            <w:pPr>
              <w:rPr>
                <w:b/>
                <w:bCs/>
                <w:sz w:val="20"/>
                <w:szCs w:val="20"/>
              </w:rPr>
            </w:pPr>
            <w:r w:rsidRPr="001056DC">
              <w:rPr>
                <w:b/>
                <w:bCs/>
                <w:sz w:val="20"/>
                <w:szCs w:val="20"/>
              </w:rPr>
              <w:t>Esophagus</w:t>
            </w:r>
          </w:p>
        </w:tc>
        <w:tc>
          <w:tcPr>
            <w:tcW w:w="803" w:type="dxa"/>
            <w:tcBorders>
              <w:top w:val="nil"/>
              <w:left w:val="nil"/>
              <w:right w:val="nil"/>
            </w:tcBorders>
            <w:shd w:val="clear" w:color="auto" w:fill="auto"/>
            <w:noWrap/>
            <w:vAlign w:val="bottom"/>
          </w:tcPr>
          <w:p w14:paraId="3A9BC724" w14:textId="77777777" w:rsidR="005F0BBE" w:rsidRDefault="005F0BBE" w:rsidP="007743AD">
            <w:pPr>
              <w:jc w:val="right"/>
              <w:rPr>
                <w:color w:val="000000"/>
                <w:sz w:val="20"/>
                <w:szCs w:val="20"/>
              </w:rPr>
            </w:pPr>
            <w:r>
              <w:rPr>
                <w:color w:val="000000"/>
                <w:sz w:val="20"/>
                <w:szCs w:val="20"/>
              </w:rPr>
              <w:t>5.4</w:t>
            </w:r>
          </w:p>
        </w:tc>
        <w:tc>
          <w:tcPr>
            <w:tcW w:w="1577" w:type="dxa"/>
            <w:tcBorders>
              <w:top w:val="nil"/>
              <w:left w:val="nil"/>
              <w:right w:val="nil"/>
            </w:tcBorders>
            <w:shd w:val="clear" w:color="auto" w:fill="auto"/>
            <w:noWrap/>
            <w:vAlign w:val="bottom"/>
          </w:tcPr>
          <w:p w14:paraId="05339084" w14:textId="77777777" w:rsidR="005F0BBE" w:rsidRDefault="005F0BBE" w:rsidP="007743AD">
            <w:pPr>
              <w:jc w:val="center"/>
              <w:rPr>
                <w:color w:val="000000"/>
                <w:sz w:val="20"/>
                <w:szCs w:val="20"/>
              </w:rPr>
            </w:pPr>
            <w:r>
              <w:rPr>
                <w:color w:val="000000"/>
                <w:sz w:val="20"/>
                <w:szCs w:val="20"/>
              </w:rPr>
              <w:t>5.2-5.6</w:t>
            </w:r>
          </w:p>
        </w:tc>
        <w:tc>
          <w:tcPr>
            <w:tcW w:w="694" w:type="dxa"/>
            <w:tcBorders>
              <w:top w:val="nil"/>
              <w:left w:val="nil"/>
              <w:right w:val="nil"/>
            </w:tcBorders>
            <w:shd w:val="clear" w:color="auto" w:fill="auto"/>
            <w:noWrap/>
            <w:vAlign w:val="bottom"/>
          </w:tcPr>
          <w:p w14:paraId="263BC2AA" w14:textId="77777777" w:rsidR="005F0BBE" w:rsidRDefault="005F0BBE" w:rsidP="007743AD">
            <w:pPr>
              <w:jc w:val="right"/>
              <w:rPr>
                <w:color w:val="000000"/>
                <w:sz w:val="20"/>
                <w:szCs w:val="20"/>
              </w:rPr>
            </w:pPr>
            <w:r>
              <w:rPr>
                <w:color w:val="000000"/>
                <w:sz w:val="20"/>
                <w:szCs w:val="20"/>
              </w:rPr>
              <w:t>5.8</w:t>
            </w:r>
          </w:p>
        </w:tc>
        <w:tc>
          <w:tcPr>
            <w:tcW w:w="1606" w:type="dxa"/>
            <w:tcBorders>
              <w:top w:val="nil"/>
              <w:left w:val="nil"/>
              <w:right w:val="nil"/>
            </w:tcBorders>
            <w:shd w:val="clear" w:color="auto" w:fill="auto"/>
            <w:noWrap/>
            <w:vAlign w:val="bottom"/>
          </w:tcPr>
          <w:p w14:paraId="5DA7BBC3" w14:textId="77777777" w:rsidR="005F0BBE" w:rsidRDefault="005F0BBE" w:rsidP="007743AD">
            <w:pPr>
              <w:jc w:val="center"/>
              <w:rPr>
                <w:color w:val="000000"/>
                <w:sz w:val="20"/>
                <w:szCs w:val="20"/>
              </w:rPr>
            </w:pPr>
            <w:r>
              <w:rPr>
                <w:color w:val="000000"/>
                <w:sz w:val="20"/>
                <w:szCs w:val="20"/>
              </w:rPr>
              <w:t>5.5-6.1</w:t>
            </w:r>
          </w:p>
        </w:tc>
        <w:tc>
          <w:tcPr>
            <w:tcW w:w="694" w:type="dxa"/>
            <w:tcBorders>
              <w:top w:val="nil"/>
              <w:left w:val="nil"/>
              <w:right w:val="nil"/>
            </w:tcBorders>
            <w:shd w:val="clear" w:color="auto" w:fill="auto"/>
            <w:noWrap/>
            <w:vAlign w:val="bottom"/>
          </w:tcPr>
          <w:p w14:paraId="06DB170A" w14:textId="77777777" w:rsidR="005F0BBE" w:rsidRDefault="005F0BBE" w:rsidP="007743AD">
            <w:pPr>
              <w:jc w:val="right"/>
              <w:rPr>
                <w:color w:val="000000"/>
                <w:sz w:val="20"/>
                <w:szCs w:val="20"/>
              </w:rPr>
            </w:pPr>
            <w:r>
              <w:rPr>
                <w:color w:val="000000"/>
                <w:sz w:val="20"/>
                <w:szCs w:val="20"/>
              </w:rPr>
              <w:t>3.4</w:t>
            </w:r>
          </w:p>
        </w:tc>
        <w:tc>
          <w:tcPr>
            <w:tcW w:w="1466" w:type="dxa"/>
            <w:tcBorders>
              <w:top w:val="nil"/>
              <w:left w:val="nil"/>
              <w:right w:val="nil"/>
            </w:tcBorders>
            <w:shd w:val="clear" w:color="auto" w:fill="auto"/>
            <w:noWrap/>
            <w:vAlign w:val="bottom"/>
          </w:tcPr>
          <w:p w14:paraId="1E0F7D07" w14:textId="77777777" w:rsidR="005F0BBE" w:rsidRDefault="005F0BBE" w:rsidP="007743AD">
            <w:pPr>
              <w:jc w:val="center"/>
              <w:rPr>
                <w:color w:val="000000"/>
                <w:sz w:val="20"/>
                <w:szCs w:val="20"/>
              </w:rPr>
            </w:pPr>
            <w:r>
              <w:rPr>
                <w:color w:val="000000"/>
                <w:sz w:val="20"/>
                <w:szCs w:val="20"/>
              </w:rPr>
              <w:t>2.6-4.3</w:t>
            </w:r>
          </w:p>
        </w:tc>
        <w:tc>
          <w:tcPr>
            <w:tcW w:w="694" w:type="dxa"/>
            <w:tcBorders>
              <w:top w:val="nil"/>
              <w:left w:val="nil"/>
              <w:right w:val="nil"/>
            </w:tcBorders>
            <w:shd w:val="clear" w:color="auto" w:fill="auto"/>
            <w:noWrap/>
            <w:vAlign w:val="bottom"/>
          </w:tcPr>
          <w:p w14:paraId="533C3754" w14:textId="77777777" w:rsidR="005F0BBE" w:rsidRDefault="005F0BBE" w:rsidP="007743AD">
            <w:pPr>
              <w:jc w:val="right"/>
              <w:rPr>
                <w:color w:val="000000"/>
                <w:sz w:val="20"/>
                <w:szCs w:val="20"/>
              </w:rPr>
            </w:pPr>
            <w:r>
              <w:rPr>
                <w:color w:val="000000"/>
                <w:sz w:val="20"/>
                <w:szCs w:val="20"/>
              </w:rPr>
              <w:t>2.8</w:t>
            </w:r>
          </w:p>
        </w:tc>
        <w:tc>
          <w:tcPr>
            <w:tcW w:w="1466" w:type="dxa"/>
            <w:tcBorders>
              <w:top w:val="nil"/>
              <w:left w:val="nil"/>
              <w:right w:val="nil"/>
            </w:tcBorders>
            <w:shd w:val="clear" w:color="auto" w:fill="auto"/>
            <w:noWrap/>
            <w:vAlign w:val="bottom"/>
          </w:tcPr>
          <w:p w14:paraId="48237DC9" w14:textId="77777777" w:rsidR="005F0BBE" w:rsidRDefault="005F0BBE" w:rsidP="007743AD">
            <w:pPr>
              <w:jc w:val="center"/>
              <w:rPr>
                <w:color w:val="000000"/>
                <w:sz w:val="20"/>
                <w:szCs w:val="20"/>
              </w:rPr>
            </w:pPr>
            <w:r>
              <w:rPr>
                <w:color w:val="000000"/>
                <w:sz w:val="20"/>
                <w:szCs w:val="20"/>
              </w:rPr>
              <w:t>2.0-3.7</w:t>
            </w:r>
          </w:p>
        </w:tc>
        <w:tc>
          <w:tcPr>
            <w:tcW w:w="694" w:type="dxa"/>
            <w:tcBorders>
              <w:top w:val="nil"/>
              <w:left w:val="nil"/>
              <w:right w:val="nil"/>
            </w:tcBorders>
            <w:shd w:val="clear" w:color="auto" w:fill="auto"/>
            <w:noWrap/>
            <w:vAlign w:val="bottom"/>
          </w:tcPr>
          <w:p w14:paraId="149D73EB" w14:textId="77777777" w:rsidR="005F0BBE" w:rsidRDefault="005F0BBE" w:rsidP="007743AD">
            <w:pPr>
              <w:jc w:val="right"/>
              <w:rPr>
                <w:color w:val="000000"/>
                <w:sz w:val="20"/>
                <w:szCs w:val="20"/>
              </w:rPr>
            </w:pPr>
            <w:r>
              <w:rPr>
                <w:color w:val="000000"/>
                <w:sz w:val="20"/>
                <w:szCs w:val="20"/>
              </w:rPr>
              <w:t>2.1</w:t>
            </w:r>
          </w:p>
        </w:tc>
        <w:tc>
          <w:tcPr>
            <w:tcW w:w="1226" w:type="dxa"/>
            <w:tcBorders>
              <w:top w:val="nil"/>
              <w:left w:val="nil"/>
              <w:right w:val="single" w:sz="4" w:space="0" w:color="auto"/>
            </w:tcBorders>
            <w:shd w:val="clear" w:color="auto" w:fill="auto"/>
            <w:noWrap/>
            <w:vAlign w:val="bottom"/>
          </w:tcPr>
          <w:p w14:paraId="7774C76C" w14:textId="77777777" w:rsidR="005F0BBE" w:rsidRDefault="005F0BBE" w:rsidP="007743AD">
            <w:pPr>
              <w:jc w:val="center"/>
              <w:rPr>
                <w:color w:val="000000"/>
                <w:sz w:val="20"/>
                <w:szCs w:val="20"/>
              </w:rPr>
            </w:pPr>
            <w:r>
              <w:rPr>
                <w:color w:val="000000"/>
                <w:sz w:val="20"/>
                <w:szCs w:val="20"/>
              </w:rPr>
              <w:t>1.4-2.7</w:t>
            </w:r>
          </w:p>
        </w:tc>
      </w:tr>
      <w:tr w:rsidR="005F0BBE" w:rsidRPr="001056DC" w14:paraId="3F4D1E67" w14:textId="77777777" w:rsidTr="007743AD">
        <w:trPr>
          <w:trHeight w:val="255"/>
        </w:trPr>
        <w:tc>
          <w:tcPr>
            <w:tcW w:w="3075" w:type="dxa"/>
            <w:tcBorders>
              <w:top w:val="nil"/>
              <w:left w:val="single" w:sz="4" w:space="0" w:color="auto"/>
              <w:bottom w:val="nil"/>
              <w:right w:val="nil"/>
            </w:tcBorders>
            <w:shd w:val="clear" w:color="auto" w:fill="C0C0C0"/>
            <w:noWrap/>
            <w:vAlign w:val="bottom"/>
          </w:tcPr>
          <w:p w14:paraId="44DF85EA" w14:textId="77777777" w:rsidR="005F0BBE" w:rsidRPr="001056DC" w:rsidRDefault="005F0BBE" w:rsidP="007743AD">
            <w:pPr>
              <w:rPr>
                <w:b/>
                <w:bCs/>
                <w:sz w:val="20"/>
                <w:szCs w:val="20"/>
              </w:rPr>
            </w:pPr>
            <w:r w:rsidRPr="001056DC">
              <w:rPr>
                <w:b/>
                <w:bCs/>
                <w:sz w:val="20"/>
                <w:szCs w:val="20"/>
              </w:rPr>
              <w:t>Hodgkin Lymphoma</w:t>
            </w:r>
          </w:p>
        </w:tc>
        <w:tc>
          <w:tcPr>
            <w:tcW w:w="803" w:type="dxa"/>
            <w:tcBorders>
              <w:top w:val="nil"/>
              <w:left w:val="nil"/>
              <w:bottom w:val="nil"/>
              <w:right w:val="nil"/>
            </w:tcBorders>
            <w:shd w:val="clear" w:color="auto" w:fill="C0C0C0"/>
            <w:noWrap/>
            <w:vAlign w:val="bottom"/>
          </w:tcPr>
          <w:p w14:paraId="4E2136FA" w14:textId="77777777" w:rsidR="005F0BBE" w:rsidRDefault="005F0BBE" w:rsidP="007743AD">
            <w:pPr>
              <w:jc w:val="right"/>
              <w:rPr>
                <w:color w:val="000000"/>
                <w:sz w:val="20"/>
                <w:szCs w:val="20"/>
              </w:rPr>
            </w:pPr>
            <w:r>
              <w:rPr>
                <w:color w:val="000000"/>
                <w:sz w:val="20"/>
                <w:szCs w:val="20"/>
              </w:rPr>
              <w:t>2.9</w:t>
            </w:r>
          </w:p>
        </w:tc>
        <w:tc>
          <w:tcPr>
            <w:tcW w:w="1577" w:type="dxa"/>
            <w:tcBorders>
              <w:top w:val="nil"/>
              <w:left w:val="nil"/>
              <w:bottom w:val="nil"/>
              <w:right w:val="nil"/>
            </w:tcBorders>
            <w:shd w:val="clear" w:color="auto" w:fill="C0C0C0"/>
            <w:noWrap/>
            <w:vAlign w:val="bottom"/>
          </w:tcPr>
          <w:p w14:paraId="6B46EDE8" w14:textId="77777777" w:rsidR="005F0BBE" w:rsidRDefault="005F0BBE" w:rsidP="007743AD">
            <w:pPr>
              <w:jc w:val="center"/>
              <w:rPr>
                <w:color w:val="000000"/>
                <w:sz w:val="20"/>
                <w:szCs w:val="20"/>
              </w:rPr>
            </w:pPr>
            <w:r>
              <w:rPr>
                <w:color w:val="000000"/>
                <w:sz w:val="20"/>
                <w:szCs w:val="20"/>
              </w:rPr>
              <w:t>2.7-3.0</w:t>
            </w:r>
          </w:p>
        </w:tc>
        <w:tc>
          <w:tcPr>
            <w:tcW w:w="694" w:type="dxa"/>
            <w:tcBorders>
              <w:top w:val="nil"/>
              <w:left w:val="nil"/>
              <w:bottom w:val="nil"/>
              <w:right w:val="nil"/>
            </w:tcBorders>
            <w:shd w:val="clear" w:color="auto" w:fill="C0C0C0"/>
            <w:noWrap/>
            <w:vAlign w:val="bottom"/>
          </w:tcPr>
          <w:p w14:paraId="1B21DC5D" w14:textId="77777777" w:rsidR="005F0BBE" w:rsidRDefault="005F0BBE" w:rsidP="007743AD">
            <w:pPr>
              <w:jc w:val="right"/>
              <w:rPr>
                <w:color w:val="000000"/>
                <w:sz w:val="20"/>
                <w:szCs w:val="20"/>
              </w:rPr>
            </w:pPr>
            <w:r>
              <w:rPr>
                <w:color w:val="000000"/>
                <w:sz w:val="20"/>
                <w:szCs w:val="20"/>
              </w:rPr>
              <w:t>3.1</w:t>
            </w:r>
          </w:p>
        </w:tc>
        <w:tc>
          <w:tcPr>
            <w:tcW w:w="1606" w:type="dxa"/>
            <w:tcBorders>
              <w:top w:val="nil"/>
              <w:left w:val="nil"/>
              <w:bottom w:val="nil"/>
              <w:right w:val="nil"/>
            </w:tcBorders>
            <w:shd w:val="clear" w:color="auto" w:fill="C0C0C0"/>
            <w:noWrap/>
            <w:vAlign w:val="bottom"/>
          </w:tcPr>
          <w:p w14:paraId="7D0F91A8" w14:textId="77777777" w:rsidR="005F0BBE" w:rsidRDefault="005F0BBE" w:rsidP="007743AD">
            <w:pPr>
              <w:jc w:val="center"/>
              <w:rPr>
                <w:color w:val="000000"/>
                <w:sz w:val="20"/>
                <w:szCs w:val="20"/>
              </w:rPr>
            </w:pPr>
            <w:r>
              <w:rPr>
                <w:color w:val="000000"/>
                <w:sz w:val="20"/>
                <w:szCs w:val="20"/>
              </w:rPr>
              <w:t>2.8-3.3</w:t>
            </w:r>
          </w:p>
        </w:tc>
        <w:tc>
          <w:tcPr>
            <w:tcW w:w="694" w:type="dxa"/>
            <w:tcBorders>
              <w:top w:val="nil"/>
              <w:left w:val="nil"/>
              <w:bottom w:val="nil"/>
              <w:right w:val="nil"/>
            </w:tcBorders>
            <w:shd w:val="clear" w:color="auto" w:fill="C0C0C0"/>
            <w:noWrap/>
            <w:vAlign w:val="bottom"/>
          </w:tcPr>
          <w:p w14:paraId="5953CADF" w14:textId="77777777" w:rsidR="005F0BBE" w:rsidRDefault="005F0BBE" w:rsidP="007743AD">
            <w:pPr>
              <w:jc w:val="right"/>
              <w:rPr>
                <w:color w:val="000000"/>
                <w:sz w:val="20"/>
                <w:szCs w:val="20"/>
              </w:rPr>
            </w:pPr>
            <w:r>
              <w:rPr>
                <w:color w:val="000000"/>
                <w:sz w:val="20"/>
                <w:szCs w:val="20"/>
              </w:rPr>
              <w:t>2.5</w:t>
            </w:r>
          </w:p>
        </w:tc>
        <w:tc>
          <w:tcPr>
            <w:tcW w:w="1466" w:type="dxa"/>
            <w:tcBorders>
              <w:top w:val="nil"/>
              <w:left w:val="nil"/>
              <w:bottom w:val="nil"/>
              <w:right w:val="nil"/>
            </w:tcBorders>
            <w:shd w:val="clear" w:color="auto" w:fill="C0C0C0"/>
            <w:noWrap/>
            <w:vAlign w:val="bottom"/>
          </w:tcPr>
          <w:p w14:paraId="7E9ABC20" w14:textId="77777777" w:rsidR="005F0BBE" w:rsidRDefault="005F0BBE" w:rsidP="007743AD">
            <w:pPr>
              <w:jc w:val="center"/>
              <w:rPr>
                <w:color w:val="000000"/>
                <w:sz w:val="20"/>
                <w:szCs w:val="20"/>
              </w:rPr>
            </w:pPr>
            <w:r>
              <w:rPr>
                <w:color w:val="000000"/>
                <w:sz w:val="20"/>
                <w:szCs w:val="20"/>
              </w:rPr>
              <w:t>1.8-3.1</w:t>
            </w:r>
          </w:p>
        </w:tc>
        <w:tc>
          <w:tcPr>
            <w:tcW w:w="694" w:type="dxa"/>
            <w:tcBorders>
              <w:top w:val="nil"/>
              <w:left w:val="nil"/>
              <w:bottom w:val="nil"/>
              <w:right w:val="nil"/>
            </w:tcBorders>
            <w:shd w:val="clear" w:color="auto" w:fill="C0C0C0"/>
            <w:noWrap/>
            <w:vAlign w:val="bottom"/>
          </w:tcPr>
          <w:p w14:paraId="11302624" w14:textId="04C33B62" w:rsidR="005F0BBE" w:rsidRDefault="007578DA" w:rsidP="007743AD">
            <w:pPr>
              <w:jc w:val="right"/>
              <w:rPr>
                <w:color w:val="000000"/>
                <w:sz w:val="20"/>
                <w:szCs w:val="20"/>
              </w:rPr>
            </w:pPr>
            <w:r>
              <w:rPr>
                <w:color w:val="000000"/>
                <w:sz w:val="20"/>
                <w:szCs w:val="20"/>
              </w:rPr>
              <w:t>*</w:t>
            </w:r>
          </w:p>
        </w:tc>
        <w:tc>
          <w:tcPr>
            <w:tcW w:w="1466" w:type="dxa"/>
            <w:tcBorders>
              <w:top w:val="nil"/>
              <w:left w:val="nil"/>
              <w:bottom w:val="nil"/>
              <w:right w:val="nil"/>
            </w:tcBorders>
            <w:shd w:val="clear" w:color="auto" w:fill="C0C0C0"/>
            <w:noWrap/>
            <w:vAlign w:val="bottom"/>
          </w:tcPr>
          <w:p w14:paraId="7F33F922" w14:textId="63E9F295" w:rsidR="005F0BBE" w:rsidRDefault="007578DA" w:rsidP="007743A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14:paraId="07E98730" w14:textId="77777777" w:rsidR="005F0BBE" w:rsidRDefault="005F0BBE" w:rsidP="007743AD">
            <w:pPr>
              <w:jc w:val="right"/>
              <w:rPr>
                <w:color w:val="000000"/>
                <w:sz w:val="20"/>
                <w:szCs w:val="20"/>
              </w:rPr>
            </w:pPr>
            <w:r>
              <w:rPr>
                <w:color w:val="000000"/>
                <w:sz w:val="20"/>
                <w:szCs w:val="20"/>
              </w:rPr>
              <w:t>3.3</w:t>
            </w:r>
          </w:p>
        </w:tc>
        <w:tc>
          <w:tcPr>
            <w:tcW w:w="1226" w:type="dxa"/>
            <w:tcBorders>
              <w:top w:val="nil"/>
              <w:left w:val="nil"/>
              <w:bottom w:val="nil"/>
              <w:right w:val="single" w:sz="4" w:space="0" w:color="auto"/>
            </w:tcBorders>
            <w:shd w:val="clear" w:color="auto" w:fill="C0C0C0"/>
            <w:noWrap/>
            <w:vAlign w:val="bottom"/>
          </w:tcPr>
          <w:p w14:paraId="24F3FD67" w14:textId="77777777" w:rsidR="005F0BBE" w:rsidRDefault="005F0BBE" w:rsidP="007743AD">
            <w:pPr>
              <w:jc w:val="center"/>
              <w:rPr>
                <w:color w:val="000000"/>
                <w:sz w:val="20"/>
                <w:szCs w:val="20"/>
              </w:rPr>
            </w:pPr>
            <w:r>
              <w:rPr>
                <w:color w:val="000000"/>
                <w:sz w:val="20"/>
                <w:szCs w:val="20"/>
              </w:rPr>
              <w:t>2.6-4.1</w:t>
            </w:r>
          </w:p>
        </w:tc>
      </w:tr>
      <w:tr w:rsidR="005F0BBE" w:rsidRPr="001056DC" w14:paraId="3967BD43" w14:textId="77777777" w:rsidTr="007743AD">
        <w:trPr>
          <w:trHeight w:val="255"/>
        </w:trPr>
        <w:tc>
          <w:tcPr>
            <w:tcW w:w="3075" w:type="dxa"/>
            <w:tcBorders>
              <w:top w:val="nil"/>
              <w:left w:val="single" w:sz="4" w:space="0" w:color="auto"/>
              <w:right w:val="nil"/>
            </w:tcBorders>
            <w:shd w:val="clear" w:color="auto" w:fill="auto"/>
            <w:noWrap/>
            <w:vAlign w:val="bottom"/>
          </w:tcPr>
          <w:p w14:paraId="0C9421EC" w14:textId="77777777" w:rsidR="005F0BBE" w:rsidRPr="001056DC" w:rsidRDefault="005F0BBE" w:rsidP="007743AD">
            <w:pPr>
              <w:rPr>
                <w:b/>
                <w:bCs/>
                <w:sz w:val="20"/>
                <w:szCs w:val="20"/>
              </w:rPr>
            </w:pPr>
            <w:r w:rsidRPr="001056DC">
              <w:rPr>
                <w:b/>
                <w:bCs/>
                <w:sz w:val="20"/>
                <w:szCs w:val="20"/>
              </w:rPr>
              <w:t>Kidney &amp; Renal Pelvis</w:t>
            </w:r>
          </w:p>
        </w:tc>
        <w:tc>
          <w:tcPr>
            <w:tcW w:w="803" w:type="dxa"/>
            <w:tcBorders>
              <w:top w:val="nil"/>
              <w:left w:val="nil"/>
              <w:right w:val="nil"/>
            </w:tcBorders>
            <w:shd w:val="clear" w:color="auto" w:fill="auto"/>
            <w:noWrap/>
            <w:vAlign w:val="bottom"/>
          </w:tcPr>
          <w:p w14:paraId="29E61FAC" w14:textId="77777777" w:rsidR="005F0BBE" w:rsidRDefault="005F0BBE" w:rsidP="007743AD">
            <w:pPr>
              <w:jc w:val="right"/>
              <w:rPr>
                <w:color w:val="000000"/>
                <w:sz w:val="20"/>
                <w:szCs w:val="20"/>
              </w:rPr>
            </w:pPr>
            <w:r>
              <w:rPr>
                <w:color w:val="000000"/>
                <w:sz w:val="20"/>
                <w:szCs w:val="20"/>
              </w:rPr>
              <w:t>16.2</w:t>
            </w:r>
          </w:p>
        </w:tc>
        <w:tc>
          <w:tcPr>
            <w:tcW w:w="1577" w:type="dxa"/>
            <w:tcBorders>
              <w:top w:val="nil"/>
              <w:left w:val="nil"/>
              <w:right w:val="nil"/>
            </w:tcBorders>
            <w:shd w:val="clear" w:color="auto" w:fill="auto"/>
            <w:noWrap/>
            <w:vAlign w:val="bottom"/>
          </w:tcPr>
          <w:p w14:paraId="7C59C127" w14:textId="77777777" w:rsidR="005F0BBE" w:rsidRDefault="005F0BBE" w:rsidP="007743AD">
            <w:pPr>
              <w:jc w:val="center"/>
              <w:rPr>
                <w:color w:val="000000"/>
                <w:sz w:val="20"/>
                <w:szCs w:val="20"/>
              </w:rPr>
            </w:pPr>
            <w:r>
              <w:rPr>
                <w:color w:val="000000"/>
                <w:sz w:val="20"/>
                <w:szCs w:val="20"/>
              </w:rPr>
              <w:t>15.8-16.6</w:t>
            </w:r>
          </w:p>
        </w:tc>
        <w:tc>
          <w:tcPr>
            <w:tcW w:w="694" w:type="dxa"/>
            <w:tcBorders>
              <w:top w:val="nil"/>
              <w:left w:val="nil"/>
              <w:right w:val="nil"/>
            </w:tcBorders>
            <w:shd w:val="clear" w:color="auto" w:fill="auto"/>
            <w:noWrap/>
            <w:vAlign w:val="bottom"/>
          </w:tcPr>
          <w:p w14:paraId="1A53F3CD" w14:textId="77777777" w:rsidR="005F0BBE" w:rsidRDefault="005F0BBE" w:rsidP="007743AD">
            <w:pPr>
              <w:jc w:val="right"/>
              <w:rPr>
                <w:color w:val="000000"/>
                <w:sz w:val="20"/>
                <w:szCs w:val="20"/>
              </w:rPr>
            </w:pPr>
            <w:r>
              <w:rPr>
                <w:color w:val="000000"/>
                <w:sz w:val="20"/>
                <w:szCs w:val="20"/>
              </w:rPr>
              <w:t>16.7</w:t>
            </w:r>
          </w:p>
        </w:tc>
        <w:tc>
          <w:tcPr>
            <w:tcW w:w="1606" w:type="dxa"/>
            <w:tcBorders>
              <w:top w:val="nil"/>
              <w:left w:val="nil"/>
              <w:right w:val="nil"/>
            </w:tcBorders>
            <w:shd w:val="clear" w:color="auto" w:fill="auto"/>
            <w:noWrap/>
            <w:vAlign w:val="bottom"/>
          </w:tcPr>
          <w:p w14:paraId="21BCB20D" w14:textId="77777777" w:rsidR="005F0BBE" w:rsidRDefault="005F0BBE" w:rsidP="007743AD">
            <w:pPr>
              <w:jc w:val="center"/>
              <w:rPr>
                <w:color w:val="000000"/>
                <w:sz w:val="20"/>
                <w:szCs w:val="20"/>
              </w:rPr>
            </w:pPr>
            <w:r>
              <w:rPr>
                <w:color w:val="000000"/>
                <w:sz w:val="20"/>
                <w:szCs w:val="20"/>
              </w:rPr>
              <w:t>16.2-17.1</w:t>
            </w:r>
          </w:p>
        </w:tc>
        <w:tc>
          <w:tcPr>
            <w:tcW w:w="694" w:type="dxa"/>
            <w:tcBorders>
              <w:top w:val="nil"/>
              <w:left w:val="nil"/>
              <w:right w:val="nil"/>
            </w:tcBorders>
            <w:shd w:val="clear" w:color="auto" w:fill="auto"/>
            <w:noWrap/>
            <w:vAlign w:val="bottom"/>
          </w:tcPr>
          <w:p w14:paraId="5F076780" w14:textId="77777777" w:rsidR="005F0BBE" w:rsidRDefault="005F0BBE" w:rsidP="007743AD">
            <w:pPr>
              <w:jc w:val="right"/>
              <w:rPr>
                <w:color w:val="000000"/>
                <w:sz w:val="20"/>
                <w:szCs w:val="20"/>
              </w:rPr>
            </w:pPr>
            <w:r>
              <w:rPr>
                <w:color w:val="000000"/>
                <w:sz w:val="20"/>
                <w:szCs w:val="20"/>
              </w:rPr>
              <w:t>15.9</w:t>
            </w:r>
          </w:p>
        </w:tc>
        <w:tc>
          <w:tcPr>
            <w:tcW w:w="1466" w:type="dxa"/>
            <w:tcBorders>
              <w:top w:val="nil"/>
              <w:left w:val="nil"/>
              <w:right w:val="nil"/>
            </w:tcBorders>
            <w:shd w:val="clear" w:color="auto" w:fill="auto"/>
            <w:noWrap/>
            <w:vAlign w:val="bottom"/>
          </w:tcPr>
          <w:p w14:paraId="3A1A7DFB" w14:textId="77777777" w:rsidR="005F0BBE" w:rsidRDefault="005F0BBE" w:rsidP="007743AD">
            <w:pPr>
              <w:jc w:val="center"/>
              <w:rPr>
                <w:color w:val="000000"/>
                <w:sz w:val="20"/>
                <w:szCs w:val="20"/>
              </w:rPr>
            </w:pPr>
            <w:r>
              <w:rPr>
                <w:color w:val="000000"/>
                <w:sz w:val="20"/>
                <w:szCs w:val="20"/>
              </w:rPr>
              <w:t>14.2-17.7</w:t>
            </w:r>
          </w:p>
        </w:tc>
        <w:tc>
          <w:tcPr>
            <w:tcW w:w="694" w:type="dxa"/>
            <w:tcBorders>
              <w:top w:val="nil"/>
              <w:left w:val="nil"/>
              <w:right w:val="nil"/>
            </w:tcBorders>
            <w:shd w:val="clear" w:color="auto" w:fill="auto"/>
            <w:noWrap/>
            <w:vAlign w:val="bottom"/>
          </w:tcPr>
          <w:p w14:paraId="255FCFEA" w14:textId="77777777" w:rsidR="005F0BBE" w:rsidRDefault="005F0BBE" w:rsidP="007743AD">
            <w:pPr>
              <w:jc w:val="right"/>
              <w:rPr>
                <w:color w:val="000000"/>
                <w:sz w:val="20"/>
                <w:szCs w:val="20"/>
              </w:rPr>
            </w:pPr>
            <w:r>
              <w:rPr>
                <w:color w:val="000000"/>
                <w:sz w:val="20"/>
                <w:szCs w:val="20"/>
              </w:rPr>
              <w:t>7.0</w:t>
            </w:r>
          </w:p>
        </w:tc>
        <w:tc>
          <w:tcPr>
            <w:tcW w:w="1466" w:type="dxa"/>
            <w:tcBorders>
              <w:top w:val="nil"/>
              <w:left w:val="nil"/>
              <w:right w:val="nil"/>
            </w:tcBorders>
            <w:shd w:val="clear" w:color="auto" w:fill="auto"/>
            <w:noWrap/>
            <w:vAlign w:val="bottom"/>
          </w:tcPr>
          <w:p w14:paraId="67B813A8" w14:textId="77777777" w:rsidR="005F0BBE" w:rsidRDefault="005F0BBE" w:rsidP="007743AD">
            <w:pPr>
              <w:jc w:val="center"/>
              <w:rPr>
                <w:color w:val="000000"/>
                <w:sz w:val="20"/>
                <w:szCs w:val="20"/>
              </w:rPr>
            </w:pPr>
            <w:r>
              <w:rPr>
                <w:color w:val="000000"/>
                <w:sz w:val="20"/>
                <w:szCs w:val="20"/>
              </w:rPr>
              <w:t>5.7-8.3</w:t>
            </w:r>
          </w:p>
        </w:tc>
        <w:tc>
          <w:tcPr>
            <w:tcW w:w="694" w:type="dxa"/>
            <w:tcBorders>
              <w:top w:val="nil"/>
              <w:left w:val="nil"/>
              <w:right w:val="nil"/>
            </w:tcBorders>
            <w:shd w:val="clear" w:color="auto" w:fill="auto"/>
            <w:noWrap/>
            <w:vAlign w:val="bottom"/>
          </w:tcPr>
          <w:p w14:paraId="1BD6F118" w14:textId="77777777" w:rsidR="005F0BBE" w:rsidRDefault="005F0BBE" w:rsidP="007743AD">
            <w:pPr>
              <w:jc w:val="right"/>
              <w:rPr>
                <w:color w:val="000000"/>
                <w:sz w:val="20"/>
                <w:szCs w:val="20"/>
              </w:rPr>
            </w:pPr>
            <w:r>
              <w:rPr>
                <w:color w:val="000000"/>
                <w:sz w:val="20"/>
                <w:szCs w:val="20"/>
              </w:rPr>
              <w:t>12.9</w:t>
            </w:r>
          </w:p>
        </w:tc>
        <w:tc>
          <w:tcPr>
            <w:tcW w:w="1226" w:type="dxa"/>
            <w:tcBorders>
              <w:top w:val="nil"/>
              <w:left w:val="nil"/>
              <w:right w:val="single" w:sz="4" w:space="0" w:color="auto"/>
            </w:tcBorders>
            <w:shd w:val="clear" w:color="auto" w:fill="auto"/>
            <w:noWrap/>
            <w:vAlign w:val="bottom"/>
          </w:tcPr>
          <w:p w14:paraId="1FEBF020" w14:textId="77777777" w:rsidR="005F0BBE" w:rsidRDefault="005F0BBE" w:rsidP="007743AD">
            <w:pPr>
              <w:jc w:val="center"/>
              <w:rPr>
                <w:color w:val="000000"/>
                <w:sz w:val="20"/>
                <w:szCs w:val="20"/>
              </w:rPr>
            </w:pPr>
            <w:r>
              <w:rPr>
                <w:color w:val="000000"/>
                <w:sz w:val="20"/>
                <w:szCs w:val="20"/>
              </w:rPr>
              <w:t>11.3-14.4</w:t>
            </w:r>
          </w:p>
        </w:tc>
      </w:tr>
      <w:tr w:rsidR="005F0BBE" w:rsidRPr="001056DC" w14:paraId="7FD99430" w14:textId="77777777" w:rsidTr="007743AD">
        <w:trPr>
          <w:trHeight w:val="255"/>
        </w:trPr>
        <w:tc>
          <w:tcPr>
            <w:tcW w:w="3075" w:type="dxa"/>
            <w:tcBorders>
              <w:top w:val="nil"/>
              <w:left w:val="single" w:sz="4" w:space="0" w:color="auto"/>
              <w:bottom w:val="nil"/>
              <w:right w:val="nil"/>
            </w:tcBorders>
            <w:shd w:val="clear" w:color="auto" w:fill="C0C0C0"/>
            <w:noWrap/>
            <w:vAlign w:val="bottom"/>
          </w:tcPr>
          <w:p w14:paraId="5BD491AC" w14:textId="77777777" w:rsidR="005F0BBE" w:rsidRPr="001056DC" w:rsidRDefault="005F0BBE" w:rsidP="007743AD">
            <w:pPr>
              <w:rPr>
                <w:b/>
                <w:bCs/>
                <w:sz w:val="20"/>
                <w:szCs w:val="20"/>
              </w:rPr>
            </w:pPr>
            <w:r w:rsidRPr="001056DC">
              <w:rPr>
                <w:b/>
                <w:bCs/>
                <w:sz w:val="20"/>
                <w:szCs w:val="20"/>
              </w:rPr>
              <w:t>Larynx</w:t>
            </w:r>
          </w:p>
        </w:tc>
        <w:tc>
          <w:tcPr>
            <w:tcW w:w="803" w:type="dxa"/>
            <w:tcBorders>
              <w:top w:val="nil"/>
              <w:left w:val="nil"/>
              <w:bottom w:val="nil"/>
              <w:right w:val="nil"/>
            </w:tcBorders>
            <w:shd w:val="clear" w:color="auto" w:fill="C0C0C0"/>
            <w:noWrap/>
            <w:vAlign w:val="bottom"/>
          </w:tcPr>
          <w:p w14:paraId="04E567A1" w14:textId="77777777" w:rsidR="005F0BBE" w:rsidRDefault="005F0BBE" w:rsidP="007743AD">
            <w:pPr>
              <w:jc w:val="right"/>
              <w:rPr>
                <w:color w:val="000000"/>
                <w:sz w:val="20"/>
                <w:szCs w:val="20"/>
              </w:rPr>
            </w:pPr>
            <w:r>
              <w:rPr>
                <w:color w:val="000000"/>
                <w:sz w:val="20"/>
                <w:szCs w:val="20"/>
              </w:rPr>
              <w:t>3.2</w:t>
            </w:r>
          </w:p>
        </w:tc>
        <w:tc>
          <w:tcPr>
            <w:tcW w:w="1577" w:type="dxa"/>
            <w:tcBorders>
              <w:top w:val="nil"/>
              <w:left w:val="nil"/>
              <w:bottom w:val="nil"/>
              <w:right w:val="nil"/>
            </w:tcBorders>
            <w:shd w:val="clear" w:color="auto" w:fill="C0C0C0"/>
            <w:noWrap/>
            <w:vAlign w:val="bottom"/>
          </w:tcPr>
          <w:p w14:paraId="6FC52D6E" w14:textId="77777777" w:rsidR="005F0BBE" w:rsidRDefault="005F0BBE" w:rsidP="007743AD">
            <w:pPr>
              <w:jc w:val="center"/>
              <w:rPr>
                <w:color w:val="000000"/>
                <w:sz w:val="20"/>
                <w:szCs w:val="20"/>
              </w:rPr>
            </w:pPr>
            <w:r>
              <w:rPr>
                <w:color w:val="000000"/>
                <w:sz w:val="20"/>
                <w:szCs w:val="20"/>
              </w:rPr>
              <w:t>3.0-3.4</w:t>
            </w:r>
          </w:p>
        </w:tc>
        <w:tc>
          <w:tcPr>
            <w:tcW w:w="694" w:type="dxa"/>
            <w:tcBorders>
              <w:top w:val="nil"/>
              <w:left w:val="nil"/>
              <w:bottom w:val="nil"/>
              <w:right w:val="nil"/>
            </w:tcBorders>
            <w:shd w:val="clear" w:color="auto" w:fill="C0C0C0"/>
            <w:noWrap/>
            <w:vAlign w:val="bottom"/>
          </w:tcPr>
          <w:p w14:paraId="7A6CB9A9" w14:textId="77777777" w:rsidR="005F0BBE" w:rsidRDefault="005F0BBE" w:rsidP="007743AD">
            <w:pPr>
              <w:jc w:val="right"/>
              <w:rPr>
                <w:color w:val="000000"/>
                <w:sz w:val="20"/>
                <w:szCs w:val="20"/>
              </w:rPr>
            </w:pPr>
            <w:r>
              <w:rPr>
                <w:color w:val="000000"/>
                <w:sz w:val="20"/>
                <w:szCs w:val="20"/>
              </w:rPr>
              <w:t>3.3</w:t>
            </w:r>
          </w:p>
        </w:tc>
        <w:tc>
          <w:tcPr>
            <w:tcW w:w="1606" w:type="dxa"/>
            <w:tcBorders>
              <w:top w:val="nil"/>
              <w:left w:val="nil"/>
              <w:bottom w:val="nil"/>
              <w:right w:val="nil"/>
            </w:tcBorders>
            <w:shd w:val="clear" w:color="auto" w:fill="C0C0C0"/>
            <w:noWrap/>
            <w:vAlign w:val="bottom"/>
          </w:tcPr>
          <w:p w14:paraId="381B8D65" w14:textId="77777777" w:rsidR="005F0BBE" w:rsidRDefault="005F0BBE" w:rsidP="007743AD">
            <w:pPr>
              <w:jc w:val="center"/>
              <w:rPr>
                <w:color w:val="000000"/>
                <w:sz w:val="20"/>
                <w:szCs w:val="20"/>
              </w:rPr>
            </w:pPr>
            <w:r>
              <w:rPr>
                <w:color w:val="000000"/>
                <w:sz w:val="20"/>
                <w:szCs w:val="20"/>
              </w:rPr>
              <w:t>3.1-3.5</w:t>
            </w:r>
          </w:p>
        </w:tc>
        <w:tc>
          <w:tcPr>
            <w:tcW w:w="694" w:type="dxa"/>
            <w:tcBorders>
              <w:top w:val="nil"/>
              <w:left w:val="nil"/>
              <w:bottom w:val="nil"/>
              <w:right w:val="nil"/>
            </w:tcBorders>
            <w:shd w:val="clear" w:color="auto" w:fill="C0C0C0"/>
            <w:noWrap/>
            <w:vAlign w:val="bottom"/>
          </w:tcPr>
          <w:p w14:paraId="140C1F0E" w14:textId="77777777" w:rsidR="005F0BBE" w:rsidRDefault="005F0BBE" w:rsidP="007743AD">
            <w:pPr>
              <w:jc w:val="right"/>
              <w:rPr>
                <w:color w:val="000000"/>
                <w:sz w:val="20"/>
                <w:szCs w:val="20"/>
              </w:rPr>
            </w:pPr>
            <w:r>
              <w:rPr>
                <w:color w:val="000000"/>
                <w:sz w:val="20"/>
                <w:szCs w:val="20"/>
              </w:rPr>
              <w:t>2.9</w:t>
            </w:r>
          </w:p>
        </w:tc>
        <w:tc>
          <w:tcPr>
            <w:tcW w:w="1466" w:type="dxa"/>
            <w:tcBorders>
              <w:top w:val="nil"/>
              <w:left w:val="nil"/>
              <w:bottom w:val="nil"/>
              <w:right w:val="nil"/>
            </w:tcBorders>
            <w:shd w:val="clear" w:color="auto" w:fill="C0C0C0"/>
            <w:noWrap/>
            <w:vAlign w:val="bottom"/>
          </w:tcPr>
          <w:p w14:paraId="30101AE1" w14:textId="77777777" w:rsidR="005F0BBE" w:rsidRDefault="005F0BBE" w:rsidP="007743AD">
            <w:pPr>
              <w:jc w:val="center"/>
              <w:rPr>
                <w:color w:val="000000"/>
                <w:sz w:val="20"/>
                <w:szCs w:val="20"/>
              </w:rPr>
            </w:pPr>
            <w:r>
              <w:rPr>
                <w:color w:val="000000"/>
                <w:sz w:val="20"/>
                <w:szCs w:val="20"/>
              </w:rPr>
              <w:t>2.1-3.6</w:t>
            </w:r>
          </w:p>
        </w:tc>
        <w:tc>
          <w:tcPr>
            <w:tcW w:w="694" w:type="dxa"/>
            <w:tcBorders>
              <w:top w:val="nil"/>
              <w:left w:val="nil"/>
              <w:bottom w:val="nil"/>
              <w:right w:val="nil"/>
            </w:tcBorders>
            <w:shd w:val="clear" w:color="auto" w:fill="C0C0C0"/>
            <w:noWrap/>
            <w:vAlign w:val="bottom"/>
          </w:tcPr>
          <w:p w14:paraId="74E3E574" w14:textId="5DC8D6AB" w:rsidR="005F0BBE" w:rsidRDefault="007578DA" w:rsidP="007743AD">
            <w:pPr>
              <w:jc w:val="right"/>
              <w:rPr>
                <w:color w:val="000000"/>
                <w:sz w:val="20"/>
                <w:szCs w:val="20"/>
              </w:rPr>
            </w:pPr>
            <w:r>
              <w:rPr>
                <w:color w:val="000000"/>
                <w:sz w:val="20"/>
                <w:szCs w:val="20"/>
              </w:rPr>
              <w:t>*</w:t>
            </w:r>
          </w:p>
        </w:tc>
        <w:tc>
          <w:tcPr>
            <w:tcW w:w="1466" w:type="dxa"/>
            <w:tcBorders>
              <w:top w:val="nil"/>
              <w:left w:val="nil"/>
              <w:bottom w:val="nil"/>
              <w:right w:val="nil"/>
            </w:tcBorders>
            <w:shd w:val="clear" w:color="auto" w:fill="C0C0C0"/>
            <w:noWrap/>
            <w:vAlign w:val="bottom"/>
          </w:tcPr>
          <w:p w14:paraId="65E68A6D" w14:textId="09D14FA8" w:rsidR="005F0BBE" w:rsidRDefault="007578DA" w:rsidP="007743AD">
            <w:pPr>
              <w:jc w:val="center"/>
              <w:rPr>
                <w:color w:val="000000"/>
                <w:sz w:val="20"/>
                <w:szCs w:val="20"/>
              </w:rPr>
            </w:pPr>
            <w:r>
              <w:rPr>
                <w:color w:val="000000"/>
                <w:sz w:val="20"/>
                <w:szCs w:val="20"/>
              </w:rPr>
              <w:t>*</w:t>
            </w:r>
          </w:p>
        </w:tc>
        <w:tc>
          <w:tcPr>
            <w:tcW w:w="694" w:type="dxa"/>
            <w:tcBorders>
              <w:top w:val="nil"/>
              <w:left w:val="nil"/>
              <w:bottom w:val="nil"/>
              <w:right w:val="nil"/>
            </w:tcBorders>
            <w:shd w:val="clear" w:color="auto" w:fill="C0C0C0"/>
            <w:noWrap/>
            <w:vAlign w:val="bottom"/>
          </w:tcPr>
          <w:p w14:paraId="58595807" w14:textId="77777777" w:rsidR="005F0BBE" w:rsidRDefault="005F0BBE" w:rsidP="007743AD">
            <w:pPr>
              <w:jc w:val="right"/>
              <w:rPr>
                <w:color w:val="000000"/>
                <w:sz w:val="20"/>
                <w:szCs w:val="20"/>
              </w:rPr>
            </w:pPr>
            <w:r>
              <w:rPr>
                <w:color w:val="000000"/>
                <w:sz w:val="20"/>
                <w:szCs w:val="20"/>
              </w:rPr>
              <w:t>3.3</w:t>
            </w:r>
          </w:p>
        </w:tc>
        <w:tc>
          <w:tcPr>
            <w:tcW w:w="1226" w:type="dxa"/>
            <w:tcBorders>
              <w:top w:val="nil"/>
              <w:left w:val="nil"/>
              <w:bottom w:val="nil"/>
              <w:right w:val="single" w:sz="4" w:space="0" w:color="auto"/>
            </w:tcBorders>
            <w:shd w:val="clear" w:color="auto" w:fill="C0C0C0"/>
            <w:noWrap/>
            <w:vAlign w:val="bottom"/>
          </w:tcPr>
          <w:p w14:paraId="7692FBFA" w14:textId="77777777" w:rsidR="005F0BBE" w:rsidRDefault="005F0BBE" w:rsidP="007743AD">
            <w:pPr>
              <w:jc w:val="center"/>
              <w:rPr>
                <w:color w:val="000000"/>
                <w:sz w:val="20"/>
                <w:szCs w:val="20"/>
              </w:rPr>
            </w:pPr>
            <w:r>
              <w:rPr>
                <w:color w:val="000000"/>
                <w:sz w:val="20"/>
                <w:szCs w:val="20"/>
              </w:rPr>
              <w:t>2.5-4.1</w:t>
            </w:r>
          </w:p>
        </w:tc>
      </w:tr>
      <w:tr w:rsidR="005F0BBE" w:rsidRPr="001056DC" w14:paraId="779A9F8F" w14:textId="77777777" w:rsidTr="007743AD">
        <w:trPr>
          <w:trHeight w:val="255"/>
        </w:trPr>
        <w:tc>
          <w:tcPr>
            <w:tcW w:w="3075" w:type="dxa"/>
            <w:tcBorders>
              <w:top w:val="nil"/>
              <w:left w:val="single" w:sz="4" w:space="0" w:color="auto"/>
              <w:right w:val="nil"/>
            </w:tcBorders>
            <w:shd w:val="clear" w:color="auto" w:fill="auto"/>
            <w:noWrap/>
            <w:vAlign w:val="bottom"/>
          </w:tcPr>
          <w:p w14:paraId="5916E4B4" w14:textId="77777777" w:rsidR="005F0BBE" w:rsidRPr="001056DC" w:rsidRDefault="005F0BBE" w:rsidP="007743AD">
            <w:pPr>
              <w:rPr>
                <w:b/>
                <w:bCs/>
                <w:sz w:val="20"/>
                <w:szCs w:val="20"/>
              </w:rPr>
            </w:pPr>
            <w:r w:rsidRPr="001056DC">
              <w:rPr>
                <w:b/>
                <w:bCs/>
                <w:sz w:val="20"/>
                <w:szCs w:val="20"/>
              </w:rPr>
              <w:t>Leukemia</w:t>
            </w:r>
          </w:p>
        </w:tc>
        <w:tc>
          <w:tcPr>
            <w:tcW w:w="803" w:type="dxa"/>
            <w:tcBorders>
              <w:top w:val="nil"/>
              <w:left w:val="nil"/>
              <w:right w:val="nil"/>
            </w:tcBorders>
            <w:shd w:val="clear" w:color="auto" w:fill="auto"/>
            <w:noWrap/>
            <w:vAlign w:val="bottom"/>
          </w:tcPr>
          <w:p w14:paraId="5E50C38D" w14:textId="77777777" w:rsidR="005F0BBE" w:rsidRDefault="005F0BBE" w:rsidP="007743AD">
            <w:pPr>
              <w:jc w:val="right"/>
              <w:rPr>
                <w:color w:val="000000"/>
                <w:sz w:val="20"/>
                <w:szCs w:val="20"/>
              </w:rPr>
            </w:pPr>
            <w:r>
              <w:rPr>
                <w:color w:val="000000"/>
                <w:sz w:val="20"/>
                <w:szCs w:val="20"/>
              </w:rPr>
              <w:t>12.5</w:t>
            </w:r>
          </w:p>
        </w:tc>
        <w:tc>
          <w:tcPr>
            <w:tcW w:w="1577" w:type="dxa"/>
            <w:tcBorders>
              <w:top w:val="nil"/>
              <w:left w:val="nil"/>
              <w:right w:val="nil"/>
            </w:tcBorders>
            <w:shd w:val="clear" w:color="auto" w:fill="auto"/>
            <w:noWrap/>
            <w:vAlign w:val="bottom"/>
          </w:tcPr>
          <w:p w14:paraId="5B6AE338" w14:textId="77777777" w:rsidR="005F0BBE" w:rsidRDefault="005F0BBE" w:rsidP="007743AD">
            <w:pPr>
              <w:jc w:val="center"/>
              <w:rPr>
                <w:color w:val="000000"/>
                <w:sz w:val="20"/>
                <w:szCs w:val="20"/>
              </w:rPr>
            </w:pPr>
            <w:r>
              <w:rPr>
                <w:color w:val="000000"/>
                <w:sz w:val="20"/>
                <w:szCs w:val="20"/>
              </w:rPr>
              <w:t>12.2-12.9</w:t>
            </w:r>
          </w:p>
        </w:tc>
        <w:tc>
          <w:tcPr>
            <w:tcW w:w="694" w:type="dxa"/>
            <w:tcBorders>
              <w:top w:val="nil"/>
              <w:left w:val="nil"/>
              <w:right w:val="nil"/>
            </w:tcBorders>
            <w:shd w:val="clear" w:color="auto" w:fill="auto"/>
            <w:noWrap/>
            <w:vAlign w:val="bottom"/>
          </w:tcPr>
          <w:p w14:paraId="2E9BC3DF" w14:textId="77777777" w:rsidR="005F0BBE" w:rsidRDefault="005F0BBE" w:rsidP="007743AD">
            <w:pPr>
              <w:jc w:val="right"/>
              <w:rPr>
                <w:color w:val="000000"/>
                <w:sz w:val="20"/>
                <w:szCs w:val="20"/>
              </w:rPr>
            </w:pPr>
            <w:r>
              <w:rPr>
                <w:color w:val="000000"/>
                <w:sz w:val="20"/>
                <w:szCs w:val="20"/>
              </w:rPr>
              <w:t>12.9</w:t>
            </w:r>
          </w:p>
        </w:tc>
        <w:tc>
          <w:tcPr>
            <w:tcW w:w="1606" w:type="dxa"/>
            <w:tcBorders>
              <w:top w:val="nil"/>
              <w:left w:val="nil"/>
              <w:right w:val="nil"/>
            </w:tcBorders>
            <w:shd w:val="clear" w:color="auto" w:fill="auto"/>
            <w:noWrap/>
            <w:vAlign w:val="bottom"/>
          </w:tcPr>
          <w:p w14:paraId="28B60466" w14:textId="77777777" w:rsidR="005F0BBE" w:rsidRDefault="005F0BBE" w:rsidP="007743AD">
            <w:pPr>
              <w:jc w:val="center"/>
              <w:rPr>
                <w:color w:val="000000"/>
                <w:sz w:val="20"/>
                <w:szCs w:val="20"/>
              </w:rPr>
            </w:pPr>
            <w:r>
              <w:rPr>
                <w:color w:val="000000"/>
                <w:sz w:val="20"/>
                <w:szCs w:val="20"/>
              </w:rPr>
              <w:t>12.5-13.3</w:t>
            </w:r>
          </w:p>
        </w:tc>
        <w:tc>
          <w:tcPr>
            <w:tcW w:w="694" w:type="dxa"/>
            <w:tcBorders>
              <w:top w:val="nil"/>
              <w:left w:val="nil"/>
              <w:right w:val="nil"/>
            </w:tcBorders>
            <w:shd w:val="clear" w:color="auto" w:fill="auto"/>
            <w:noWrap/>
            <w:vAlign w:val="bottom"/>
          </w:tcPr>
          <w:p w14:paraId="69D39458" w14:textId="77777777" w:rsidR="005F0BBE" w:rsidRDefault="005F0BBE" w:rsidP="007743AD">
            <w:pPr>
              <w:jc w:val="right"/>
              <w:rPr>
                <w:color w:val="000000"/>
                <w:sz w:val="20"/>
                <w:szCs w:val="20"/>
              </w:rPr>
            </w:pPr>
            <w:r>
              <w:rPr>
                <w:color w:val="000000"/>
                <w:sz w:val="20"/>
                <w:szCs w:val="20"/>
              </w:rPr>
              <w:t>9.4</w:t>
            </w:r>
          </w:p>
        </w:tc>
        <w:tc>
          <w:tcPr>
            <w:tcW w:w="1466" w:type="dxa"/>
            <w:tcBorders>
              <w:top w:val="nil"/>
              <w:left w:val="nil"/>
              <w:right w:val="nil"/>
            </w:tcBorders>
            <w:shd w:val="clear" w:color="auto" w:fill="auto"/>
            <w:noWrap/>
            <w:vAlign w:val="bottom"/>
          </w:tcPr>
          <w:p w14:paraId="74EEE542" w14:textId="77777777" w:rsidR="005F0BBE" w:rsidRDefault="005F0BBE" w:rsidP="007743AD">
            <w:pPr>
              <w:jc w:val="center"/>
              <w:rPr>
                <w:color w:val="000000"/>
                <w:sz w:val="20"/>
                <w:szCs w:val="20"/>
              </w:rPr>
            </w:pPr>
            <w:r>
              <w:rPr>
                <w:color w:val="000000"/>
                <w:sz w:val="20"/>
                <w:szCs w:val="20"/>
              </w:rPr>
              <w:t>8.1-10.8</w:t>
            </w:r>
          </w:p>
        </w:tc>
        <w:tc>
          <w:tcPr>
            <w:tcW w:w="694" w:type="dxa"/>
            <w:tcBorders>
              <w:top w:val="nil"/>
              <w:left w:val="nil"/>
              <w:right w:val="nil"/>
            </w:tcBorders>
            <w:shd w:val="clear" w:color="auto" w:fill="auto"/>
            <w:noWrap/>
            <w:vAlign w:val="bottom"/>
          </w:tcPr>
          <w:p w14:paraId="0BDE0765" w14:textId="77777777" w:rsidR="005F0BBE" w:rsidRDefault="005F0BBE" w:rsidP="007743AD">
            <w:pPr>
              <w:jc w:val="right"/>
              <w:rPr>
                <w:color w:val="000000"/>
                <w:sz w:val="20"/>
                <w:szCs w:val="20"/>
              </w:rPr>
            </w:pPr>
            <w:r>
              <w:rPr>
                <w:color w:val="000000"/>
                <w:sz w:val="20"/>
                <w:szCs w:val="20"/>
              </w:rPr>
              <w:t>7.8</w:t>
            </w:r>
          </w:p>
        </w:tc>
        <w:tc>
          <w:tcPr>
            <w:tcW w:w="1466" w:type="dxa"/>
            <w:tcBorders>
              <w:top w:val="nil"/>
              <w:left w:val="nil"/>
              <w:right w:val="nil"/>
            </w:tcBorders>
            <w:shd w:val="clear" w:color="auto" w:fill="auto"/>
            <w:noWrap/>
            <w:vAlign w:val="bottom"/>
          </w:tcPr>
          <w:p w14:paraId="5FCE6F41" w14:textId="77777777" w:rsidR="005F0BBE" w:rsidRDefault="005F0BBE" w:rsidP="007743AD">
            <w:pPr>
              <w:jc w:val="center"/>
              <w:rPr>
                <w:color w:val="000000"/>
                <w:sz w:val="20"/>
                <w:szCs w:val="20"/>
              </w:rPr>
            </w:pPr>
            <w:r>
              <w:rPr>
                <w:color w:val="000000"/>
                <w:sz w:val="20"/>
                <w:szCs w:val="20"/>
              </w:rPr>
              <w:t>6.5-9.2</w:t>
            </w:r>
          </w:p>
        </w:tc>
        <w:tc>
          <w:tcPr>
            <w:tcW w:w="694" w:type="dxa"/>
            <w:tcBorders>
              <w:top w:val="nil"/>
              <w:left w:val="nil"/>
              <w:right w:val="nil"/>
            </w:tcBorders>
            <w:shd w:val="clear" w:color="auto" w:fill="auto"/>
            <w:noWrap/>
            <w:vAlign w:val="bottom"/>
          </w:tcPr>
          <w:p w14:paraId="0D8EE7FC" w14:textId="77777777" w:rsidR="005F0BBE" w:rsidRDefault="005F0BBE" w:rsidP="007743AD">
            <w:pPr>
              <w:jc w:val="right"/>
              <w:rPr>
                <w:color w:val="000000"/>
                <w:sz w:val="20"/>
                <w:szCs w:val="20"/>
              </w:rPr>
            </w:pPr>
            <w:r>
              <w:rPr>
                <w:color w:val="000000"/>
                <w:sz w:val="20"/>
                <w:szCs w:val="20"/>
              </w:rPr>
              <w:t>8.5</w:t>
            </w:r>
          </w:p>
        </w:tc>
        <w:tc>
          <w:tcPr>
            <w:tcW w:w="1226" w:type="dxa"/>
            <w:tcBorders>
              <w:top w:val="nil"/>
              <w:left w:val="nil"/>
              <w:right w:val="single" w:sz="4" w:space="0" w:color="auto"/>
            </w:tcBorders>
            <w:shd w:val="clear" w:color="auto" w:fill="auto"/>
            <w:noWrap/>
            <w:vAlign w:val="bottom"/>
          </w:tcPr>
          <w:p w14:paraId="3E665A15" w14:textId="77777777" w:rsidR="005F0BBE" w:rsidRDefault="005F0BBE" w:rsidP="007743AD">
            <w:pPr>
              <w:jc w:val="center"/>
              <w:rPr>
                <w:color w:val="000000"/>
                <w:sz w:val="20"/>
                <w:szCs w:val="20"/>
              </w:rPr>
            </w:pPr>
            <w:r>
              <w:rPr>
                <w:color w:val="000000"/>
                <w:sz w:val="20"/>
                <w:szCs w:val="20"/>
              </w:rPr>
              <w:t>7.2-9.8</w:t>
            </w:r>
          </w:p>
        </w:tc>
      </w:tr>
      <w:tr w:rsidR="005F0BBE" w:rsidRPr="001056DC" w14:paraId="7A756A8D" w14:textId="77777777" w:rsidTr="007743AD">
        <w:trPr>
          <w:trHeight w:val="255"/>
        </w:trPr>
        <w:tc>
          <w:tcPr>
            <w:tcW w:w="3075" w:type="dxa"/>
            <w:tcBorders>
              <w:top w:val="nil"/>
              <w:left w:val="single" w:sz="4" w:space="0" w:color="auto"/>
              <w:bottom w:val="nil"/>
              <w:right w:val="nil"/>
            </w:tcBorders>
            <w:shd w:val="clear" w:color="auto" w:fill="C0C0C0"/>
            <w:noWrap/>
            <w:vAlign w:val="bottom"/>
          </w:tcPr>
          <w:p w14:paraId="01E8192E" w14:textId="77777777" w:rsidR="005F0BBE" w:rsidRPr="001056DC" w:rsidRDefault="005F0BBE" w:rsidP="007743AD">
            <w:pPr>
              <w:rPr>
                <w:b/>
                <w:bCs/>
                <w:sz w:val="20"/>
                <w:szCs w:val="20"/>
              </w:rPr>
            </w:pPr>
            <w:r w:rsidRPr="001056DC">
              <w:rPr>
                <w:b/>
                <w:bCs/>
                <w:sz w:val="20"/>
                <w:szCs w:val="20"/>
              </w:rPr>
              <w:t>Liver &amp; Intrahepatic Bile Ducts</w:t>
            </w:r>
          </w:p>
        </w:tc>
        <w:tc>
          <w:tcPr>
            <w:tcW w:w="803" w:type="dxa"/>
            <w:tcBorders>
              <w:top w:val="nil"/>
              <w:left w:val="nil"/>
              <w:bottom w:val="nil"/>
              <w:right w:val="nil"/>
            </w:tcBorders>
            <w:shd w:val="clear" w:color="auto" w:fill="C0C0C0"/>
            <w:noWrap/>
            <w:vAlign w:val="bottom"/>
          </w:tcPr>
          <w:p w14:paraId="401AA04D" w14:textId="77777777" w:rsidR="005F0BBE" w:rsidRDefault="005F0BBE" w:rsidP="007743AD">
            <w:pPr>
              <w:jc w:val="right"/>
              <w:rPr>
                <w:color w:val="000000"/>
                <w:sz w:val="20"/>
                <w:szCs w:val="20"/>
              </w:rPr>
            </w:pPr>
            <w:r>
              <w:rPr>
                <w:color w:val="000000"/>
                <w:sz w:val="20"/>
                <w:szCs w:val="20"/>
              </w:rPr>
              <w:t>8.3</w:t>
            </w:r>
          </w:p>
        </w:tc>
        <w:tc>
          <w:tcPr>
            <w:tcW w:w="1577" w:type="dxa"/>
            <w:tcBorders>
              <w:top w:val="nil"/>
              <w:left w:val="nil"/>
              <w:bottom w:val="nil"/>
              <w:right w:val="nil"/>
            </w:tcBorders>
            <w:shd w:val="clear" w:color="auto" w:fill="C0C0C0"/>
            <w:noWrap/>
            <w:vAlign w:val="bottom"/>
          </w:tcPr>
          <w:p w14:paraId="5884725B" w14:textId="77777777" w:rsidR="005F0BBE" w:rsidRDefault="005F0BBE" w:rsidP="007743AD">
            <w:pPr>
              <w:jc w:val="center"/>
              <w:rPr>
                <w:color w:val="000000"/>
                <w:sz w:val="20"/>
                <w:szCs w:val="20"/>
              </w:rPr>
            </w:pPr>
            <w:r>
              <w:rPr>
                <w:color w:val="000000"/>
                <w:sz w:val="20"/>
                <w:szCs w:val="20"/>
              </w:rPr>
              <w:t>8.0-8.5</w:t>
            </w:r>
          </w:p>
        </w:tc>
        <w:tc>
          <w:tcPr>
            <w:tcW w:w="694" w:type="dxa"/>
            <w:tcBorders>
              <w:top w:val="nil"/>
              <w:left w:val="nil"/>
              <w:bottom w:val="nil"/>
              <w:right w:val="nil"/>
            </w:tcBorders>
            <w:shd w:val="clear" w:color="auto" w:fill="C0C0C0"/>
            <w:noWrap/>
            <w:vAlign w:val="bottom"/>
          </w:tcPr>
          <w:p w14:paraId="6C23E95E" w14:textId="77777777" w:rsidR="005F0BBE" w:rsidRDefault="005F0BBE" w:rsidP="007743AD">
            <w:pPr>
              <w:jc w:val="right"/>
              <w:rPr>
                <w:color w:val="000000"/>
                <w:sz w:val="20"/>
                <w:szCs w:val="20"/>
              </w:rPr>
            </w:pPr>
            <w:r>
              <w:rPr>
                <w:color w:val="000000"/>
                <w:sz w:val="20"/>
                <w:szCs w:val="20"/>
              </w:rPr>
              <w:t>7.2</w:t>
            </w:r>
          </w:p>
        </w:tc>
        <w:tc>
          <w:tcPr>
            <w:tcW w:w="1606" w:type="dxa"/>
            <w:tcBorders>
              <w:top w:val="nil"/>
              <w:left w:val="nil"/>
              <w:bottom w:val="nil"/>
              <w:right w:val="nil"/>
            </w:tcBorders>
            <w:shd w:val="clear" w:color="auto" w:fill="C0C0C0"/>
            <w:noWrap/>
            <w:vAlign w:val="bottom"/>
          </w:tcPr>
          <w:p w14:paraId="38BCB2F6" w14:textId="77777777" w:rsidR="005F0BBE" w:rsidRDefault="005F0BBE" w:rsidP="007743AD">
            <w:pPr>
              <w:jc w:val="center"/>
              <w:rPr>
                <w:color w:val="000000"/>
                <w:sz w:val="20"/>
                <w:szCs w:val="20"/>
              </w:rPr>
            </w:pPr>
            <w:r>
              <w:rPr>
                <w:color w:val="000000"/>
                <w:sz w:val="20"/>
                <w:szCs w:val="20"/>
              </w:rPr>
              <w:t>7.0-7.5</w:t>
            </w:r>
          </w:p>
        </w:tc>
        <w:tc>
          <w:tcPr>
            <w:tcW w:w="694" w:type="dxa"/>
            <w:tcBorders>
              <w:top w:val="nil"/>
              <w:left w:val="nil"/>
              <w:bottom w:val="nil"/>
              <w:right w:val="nil"/>
            </w:tcBorders>
            <w:shd w:val="clear" w:color="auto" w:fill="C0C0C0"/>
            <w:noWrap/>
            <w:vAlign w:val="bottom"/>
          </w:tcPr>
          <w:p w14:paraId="3A2A4BED" w14:textId="77777777" w:rsidR="005F0BBE" w:rsidRDefault="005F0BBE" w:rsidP="007743AD">
            <w:pPr>
              <w:jc w:val="right"/>
              <w:rPr>
                <w:color w:val="000000"/>
                <w:sz w:val="20"/>
                <w:szCs w:val="20"/>
              </w:rPr>
            </w:pPr>
            <w:r>
              <w:rPr>
                <w:color w:val="000000"/>
                <w:sz w:val="20"/>
                <w:szCs w:val="20"/>
              </w:rPr>
              <w:t>11.8</w:t>
            </w:r>
          </w:p>
        </w:tc>
        <w:tc>
          <w:tcPr>
            <w:tcW w:w="1466" w:type="dxa"/>
            <w:tcBorders>
              <w:top w:val="nil"/>
              <w:left w:val="nil"/>
              <w:bottom w:val="nil"/>
              <w:right w:val="nil"/>
            </w:tcBorders>
            <w:shd w:val="clear" w:color="auto" w:fill="C0C0C0"/>
            <w:noWrap/>
            <w:vAlign w:val="bottom"/>
          </w:tcPr>
          <w:p w14:paraId="03AFA4A9" w14:textId="77777777" w:rsidR="005F0BBE" w:rsidRDefault="005F0BBE" w:rsidP="007743AD">
            <w:pPr>
              <w:jc w:val="center"/>
              <w:rPr>
                <w:color w:val="000000"/>
                <w:sz w:val="20"/>
                <w:szCs w:val="20"/>
              </w:rPr>
            </w:pPr>
            <w:r>
              <w:rPr>
                <w:color w:val="000000"/>
                <w:sz w:val="20"/>
                <w:szCs w:val="20"/>
              </w:rPr>
              <w:t>10.4-13.3</w:t>
            </w:r>
          </w:p>
        </w:tc>
        <w:tc>
          <w:tcPr>
            <w:tcW w:w="694" w:type="dxa"/>
            <w:tcBorders>
              <w:top w:val="nil"/>
              <w:left w:val="nil"/>
              <w:bottom w:val="nil"/>
              <w:right w:val="nil"/>
            </w:tcBorders>
            <w:shd w:val="clear" w:color="auto" w:fill="C0C0C0"/>
            <w:noWrap/>
            <w:vAlign w:val="bottom"/>
          </w:tcPr>
          <w:p w14:paraId="044C878B" w14:textId="77777777" w:rsidR="005F0BBE" w:rsidRDefault="005F0BBE" w:rsidP="007743AD">
            <w:pPr>
              <w:jc w:val="right"/>
              <w:rPr>
                <w:color w:val="000000"/>
                <w:sz w:val="20"/>
                <w:szCs w:val="20"/>
              </w:rPr>
            </w:pPr>
            <w:r>
              <w:rPr>
                <w:color w:val="000000"/>
                <w:sz w:val="20"/>
                <w:szCs w:val="20"/>
              </w:rPr>
              <w:t>17.2</w:t>
            </w:r>
          </w:p>
        </w:tc>
        <w:tc>
          <w:tcPr>
            <w:tcW w:w="1466" w:type="dxa"/>
            <w:tcBorders>
              <w:top w:val="nil"/>
              <w:left w:val="nil"/>
              <w:bottom w:val="nil"/>
              <w:right w:val="nil"/>
            </w:tcBorders>
            <w:shd w:val="clear" w:color="auto" w:fill="C0C0C0"/>
            <w:noWrap/>
            <w:vAlign w:val="bottom"/>
          </w:tcPr>
          <w:p w14:paraId="06F8900E" w14:textId="77777777" w:rsidR="005F0BBE" w:rsidRDefault="005F0BBE" w:rsidP="007743AD">
            <w:pPr>
              <w:jc w:val="center"/>
              <w:rPr>
                <w:color w:val="000000"/>
                <w:sz w:val="20"/>
                <w:szCs w:val="20"/>
              </w:rPr>
            </w:pPr>
            <w:r>
              <w:rPr>
                <w:color w:val="000000"/>
                <w:sz w:val="20"/>
                <w:szCs w:val="20"/>
              </w:rPr>
              <w:t>15.1-19.3</w:t>
            </w:r>
          </w:p>
        </w:tc>
        <w:tc>
          <w:tcPr>
            <w:tcW w:w="694" w:type="dxa"/>
            <w:tcBorders>
              <w:top w:val="nil"/>
              <w:left w:val="nil"/>
              <w:bottom w:val="nil"/>
              <w:right w:val="nil"/>
            </w:tcBorders>
            <w:shd w:val="clear" w:color="auto" w:fill="C0C0C0"/>
            <w:noWrap/>
            <w:vAlign w:val="bottom"/>
          </w:tcPr>
          <w:p w14:paraId="08BB112D" w14:textId="77777777" w:rsidR="005F0BBE" w:rsidRDefault="005F0BBE" w:rsidP="007743AD">
            <w:pPr>
              <w:jc w:val="right"/>
              <w:rPr>
                <w:color w:val="000000"/>
                <w:sz w:val="20"/>
                <w:szCs w:val="20"/>
              </w:rPr>
            </w:pPr>
            <w:r>
              <w:rPr>
                <w:color w:val="000000"/>
                <w:sz w:val="20"/>
                <w:szCs w:val="20"/>
              </w:rPr>
              <w:t>12.8</w:t>
            </w:r>
          </w:p>
        </w:tc>
        <w:tc>
          <w:tcPr>
            <w:tcW w:w="1226" w:type="dxa"/>
            <w:tcBorders>
              <w:top w:val="nil"/>
              <w:left w:val="nil"/>
              <w:bottom w:val="nil"/>
              <w:right w:val="single" w:sz="4" w:space="0" w:color="auto"/>
            </w:tcBorders>
            <w:shd w:val="clear" w:color="auto" w:fill="C0C0C0"/>
            <w:noWrap/>
            <w:vAlign w:val="bottom"/>
          </w:tcPr>
          <w:p w14:paraId="0B8EA5A5" w14:textId="77777777" w:rsidR="005F0BBE" w:rsidRDefault="005F0BBE" w:rsidP="007743AD">
            <w:pPr>
              <w:jc w:val="center"/>
              <w:rPr>
                <w:color w:val="000000"/>
                <w:sz w:val="20"/>
                <w:szCs w:val="20"/>
              </w:rPr>
            </w:pPr>
            <w:r>
              <w:rPr>
                <w:color w:val="000000"/>
                <w:sz w:val="20"/>
                <w:szCs w:val="20"/>
              </w:rPr>
              <w:t>11.2-14.5</w:t>
            </w:r>
          </w:p>
        </w:tc>
      </w:tr>
      <w:tr w:rsidR="005F0BBE" w:rsidRPr="001056DC" w14:paraId="2ADCB47D" w14:textId="77777777" w:rsidTr="007743AD">
        <w:trPr>
          <w:trHeight w:val="255"/>
        </w:trPr>
        <w:tc>
          <w:tcPr>
            <w:tcW w:w="3075" w:type="dxa"/>
            <w:tcBorders>
              <w:top w:val="nil"/>
              <w:left w:val="single" w:sz="4" w:space="0" w:color="auto"/>
              <w:right w:val="nil"/>
            </w:tcBorders>
            <w:shd w:val="clear" w:color="auto" w:fill="auto"/>
            <w:noWrap/>
            <w:vAlign w:val="bottom"/>
          </w:tcPr>
          <w:p w14:paraId="0585AB99" w14:textId="77777777" w:rsidR="005F0BBE" w:rsidRPr="001056DC" w:rsidRDefault="005F0BBE" w:rsidP="007743AD">
            <w:pPr>
              <w:rPr>
                <w:b/>
                <w:bCs/>
                <w:sz w:val="20"/>
                <w:szCs w:val="20"/>
              </w:rPr>
            </w:pPr>
            <w:r w:rsidRPr="001056DC">
              <w:rPr>
                <w:b/>
                <w:bCs/>
                <w:sz w:val="20"/>
                <w:szCs w:val="20"/>
              </w:rPr>
              <w:t>Melanoma of Skin</w:t>
            </w:r>
          </w:p>
        </w:tc>
        <w:tc>
          <w:tcPr>
            <w:tcW w:w="803" w:type="dxa"/>
            <w:tcBorders>
              <w:top w:val="nil"/>
              <w:left w:val="nil"/>
              <w:right w:val="nil"/>
            </w:tcBorders>
            <w:shd w:val="clear" w:color="auto" w:fill="auto"/>
            <w:noWrap/>
            <w:vAlign w:val="bottom"/>
          </w:tcPr>
          <w:p w14:paraId="7414B02C" w14:textId="77777777" w:rsidR="005F0BBE" w:rsidRDefault="005F0BBE" w:rsidP="007743AD">
            <w:pPr>
              <w:jc w:val="right"/>
              <w:rPr>
                <w:color w:val="000000"/>
                <w:sz w:val="20"/>
                <w:szCs w:val="20"/>
              </w:rPr>
            </w:pPr>
            <w:r>
              <w:rPr>
                <w:color w:val="000000"/>
                <w:sz w:val="20"/>
                <w:szCs w:val="20"/>
              </w:rPr>
              <w:t>21.3</w:t>
            </w:r>
          </w:p>
        </w:tc>
        <w:tc>
          <w:tcPr>
            <w:tcW w:w="1577" w:type="dxa"/>
            <w:tcBorders>
              <w:top w:val="nil"/>
              <w:left w:val="nil"/>
              <w:right w:val="nil"/>
            </w:tcBorders>
            <w:shd w:val="clear" w:color="auto" w:fill="auto"/>
            <w:noWrap/>
            <w:vAlign w:val="bottom"/>
          </w:tcPr>
          <w:p w14:paraId="58B76C89" w14:textId="77777777" w:rsidR="005F0BBE" w:rsidRDefault="005F0BBE" w:rsidP="007743AD">
            <w:pPr>
              <w:jc w:val="center"/>
              <w:rPr>
                <w:color w:val="000000"/>
                <w:sz w:val="20"/>
                <w:szCs w:val="20"/>
              </w:rPr>
            </w:pPr>
            <w:r>
              <w:rPr>
                <w:color w:val="000000"/>
                <w:sz w:val="20"/>
                <w:szCs w:val="20"/>
              </w:rPr>
              <w:t>20.8-21.7</w:t>
            </w:r>
          </w:p>
        </w:tc>
        <w:tc>
          <w:tcPr>
            <w:tcW w:w="694" w:type="dxa"/>
            <w:tcBorders>
              <w:top w:val="nil"/>
              <w:left w:val="nil"/>
              <w:right w:val="nil"/>
            </w:tcBorders>
            <w:shd w:val="clear" w:color="auto" w:fill="auto"/>
            <w:noWrap/>
            <w:vAlign w:val="bottom"/>
          </w:tcPr>
          <w:p w14:paraId="0FCBBAFC" w14:textId="77777777" w:rsidR="005F0BBE" w:rsidRDefault="005F0BBE" w:rsidP="007743AD">
            <w:pPr>
              <w:jc w:val="right"/>
              <w:rPr>
                <w:color w:val="000000"/>
                <w:sz w:val="20"/>
                <w:szCs w:val="20"/>
              </w:rPr>
            </w:pPr>
            <w:r>
              <w:rPr>
                <w:color w:val="000000"/>
                <w:sz w:val="20"/>
                <w:szCs w:val="20"/>
              </w:rPr>
              <w:t>23.4</w:t>
            </w:r>
          </w:p>
        </w:tc>
        <w:tc>
          <w:tcPr>
            <w:tcW w:w="1606" w:type="dxa"/>
            <w:tcBorders>
              <w:top w:val="nil"/>
              <w:left w:val="nil"/>
              <w:right w:val="nil"/>
            </w:tcBorders>
            <w:shd w:val="clear" w:color="auto" w:fill="auto"/>
            <w:noWrap/>
            <w:vAlign w:val="bottom"/>
          </w:tcPr>
          <w:p w14:paraId="15D108A7" w14:textId="77777777" w:rsidR="005F0BBE" w:rsidRDefault="005F0BBE" w:rsidP="007743AD">
            <w:pPr>
              <w:jc w:val="center"/>
              <w:rPr>
                <w:color w:val="000000"/>
                <w:sz w:val="20"/>
                <w:szCs w:val="20"/>
              </w:rPr>
            </w:pPr>
            <w:r>
              <w:rPr>
                <w:color w:val="000000"/>
                <w:sz w:val="20"/>
                <w:szCs w:val="20"/>
              </w:rPr>
              <w:t>22.9-24.0</w:t>
            </w:r>
          </w:p>
        </w:tc>
        <w:tc>
          <w:tcPr>
            <w:tcW w:w="694" w:type="dxa"/>
            <w:tcBorders>
              <w:top w:val="nil"/>
              <w:left w:val="nil"/>
              <w:right w:val="nil"/>
            </w:tcBorders>
            <w:shd w:val="clear" w:color="auto" w:fill="auto"/>
            <w:noWrap/>
            <w:vAlign w:val="bottom"/>
          </w:tcPr>
          <w:p w14:paraId="0F459D80" w14:textId="4715C705" w:rsidR="005F0BBE" w:rsidRDefault="007578DA" w:rsidP="007743AD">
            <w:pPr>
              <w:jc w:val="right"/>
              <w:rPr>
                <w:color w:val="000000"/>
                <w:sz w:val="20"/>
                <w:szCs w:val="20"/>
              </w:rPr>
            </w:pPr>
            <w:r>
              <w:rPr>
                <w:color w:val="000000"/>
                <w:sz w:val="20"/>
                <w:szCs w:val="20"/>
              </w:rPr>
              <w:t>*</w:t>
            </w:r>
          </w:p>
        </w:tc>
        <w:tc>
          <w:tcPr>
            <w:tcW w:w="1466" w:type="dxa"/>
            <w:tcBorders>
              <w:top w:val="nil"/>
              <w:left w:val="nil"/>
              <w:right w:val="nil"/>
            </w:tcBorders>
            <w:shd w:val="clear" w:color="auto" w:fill="auto"/>
            <w:noWrap/>
            <w:vAlign w:val="bottom"/>
          </w:tcPr>
          <w:p w14:paraId="7CB7FF21" w14:textId="28351127" w:rsidR="005F0BBE" w:rsidRDefault="007578DA" w:rsidP="007743A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14:paraId="39C387B4" w14:textId="04A4CF0C" w:rsidR="005F0BBE" w:rsidRDefault="007578DA" w:rsidP="007743AD">
            <w:pPr>
              <w:jc w:val="right"/>
              <w:rPr>
                <w:color w:val="000000"/>
                <w:sz w:val="20"/>
                <w:szCs w:val="20"/>
              </w:rPr>
            </w:pPr>
            <w:r>
              <w:rPr>
                <w:color w:val="000000"/>
                <w:sz w:val="20"/>
                <w:szCs w:val="20"/>
              </w:rPr>
              <w:t>*</w:t>
            </w:r>
          </w:p>
        </w:tc>
        <w:tc>
          <w:tcPr>
            <w:tcW w:w="1466" w:type="dxa"/>
            <w:tcBorders>
              <w:top w:val="nil"/>
              <w:left w:val="nil"/>
              <w:right w:val="nil"/>
            </w:tcBorders>
            <w:shd w:val="clear" w:color="auto" w:fill="auto"/>
            <w:noWrap/>
            <w:vAlign w:val="bottom"/>
          </w:tcPr>
          <w:p w14:paraId="1D39E1D4" w14:textId="0138457A" w:rsidR="005F0BBE" w:rsidRDefault="007578DA" w:rsidP="007743A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14:paraId="509948E6" w14:textId="40CD0DCF" w:rsidR="005F0BBE" w:rsidRDefault="007578DA" w:rsidP="007743AD">
            <w:pPr>
              <w:jc w:val="right"/>
              <w:rPr>
                <w:color w:val="000000"/>
                <w:sz w:val="20"/>
                <w:szCs w:val="20"/>
              </w:rPr>
            </w:pPr>
            <w:r>
              <w:rPr>
                <w:color w:val="000000"/>
                <w:sz w:val="20"/>
                <w:szCs w:val="20"/>
              </w:rPr>
              <w:t>*</w:t>
            </w:r>
          </w:p>
        </w:tc>
        <w:tc>
          <w:tcPr>
            <w:tcW w:w="1226" w:type="dxa"/>
            <w:tcBorders>
              <w:top w:val="nil"/>
              <w:left w:val="nil"/>
              <w:right w:val="single" w:sz="4" w:space="0" w:color="auto"/>
            </w:tcBorders>
            <w:shd w:val="clear" w:color="auto" w:fill="auto"/>
            <w:noWrap/>
            <w:vAlign w:val="bottom"/>
          </w:tcPr>
          <w:p w14:paraId="238E72F4" w14:textId="4299339F" w:rsidR="005F0BBE" w:rsidRDefault="007578DA" w:rsidP="007743AD">
            <w:pPr>
              <w:jc w:val="center"/>
              <w:rPr>
                <w:color w:val="000000"/>
                <w:sz w:val="20"/>
                <w:szCs w:val="20"/>
              </w:rPr>
            </w:pPr>
            <w:r>
              <w:rPr>
                <w:color w:val="000000"/>
                <w:sz w:val="20"/>
                <w:szCs w:val="20"/>
              </w:rPr>
              <w:t>*</w:t>
            </w:r>
          </w:p>
        </w:tc>
      </w:tr>
      <w:tr w:rsidR="005F0BBE" w:rsidRPr="001056DC" w14:paraId="353A4049" w14:textId="77777777" w:rsidTr="007743AD">
        <w:trPr>
          <w:trHeight w:val="255"/>
        </w:trPr>
        <w:tc>
          <w:tcPr>
            <w:tcW w:w="3075" w:type="dxa"/>
            <w:tcBorders>
              <w:top w:val="nil"/>
              <w:left w:val="single" w:sz="4" w:space="0" w:color="auto"/>
              <w:bottom w:val="nil"/>
              <w:right w:val="nil"/>
            </w:tcBorders>
            <w:shd w:val="clear" w:color="auto" w:fill="C0C0C0"/>
            <w:noWrap/>
            <w:vAlign w:val="bottom"/>
          </w:tcPr>
          <w:p w14:paraId="7004DB93" w14:textId="77777777" w:rsidR="005F0BBE" w:rsidRPr="001056DC" w:rsidRDefault="005F0BBE" w:rsidP="007743AD">
            <w:pPr>
              <w:rPr>
                <w:b/>
                <w:bCs/>
                <w:sz w:val="20"/>
                <w:szCs w:val="20"/>
              </w:rPr>
            </w:pPr>
            <w:r w:rsidRPr="001056DC">
              <w:rPr>
                <w:b/>
                <w:bCs/>
                <w:sz w:val="20"/>
                <w:szCs w:val="20"/>
              </w:rPr>
              <w:t>Multiple Myeloma</w:t>
            </w:r>
          </w:p>
        </w:tc>
        <w:tc>
          <w:tcPr>
            <w:tcW w:w="803" w:type="dxa"/>
            <w:tcBorders>
              <w:top w:val="nil"/>
              <w:left w:val="nil"/>
              <w:bottom w:val="nil"/>
              <w:right w:val="nil"/>
            </w:tcBorders>
            <w:shd w:val="clear" w:color="auto" w:fill="C0C0C0"/>
            <w:noWrap/>
            <w:vAlign w:val="bottom"/>
          </w:tcPr>
          <w:p w14:paraId="05689124" w14:textId="77777777" w:rsidR="005F0BBE" w:rsidRDefault="005F0BBE" w:rsidP="007743AD">
            <w:pPr>
              <w:jc w:val="right"/>
              <w:rPr>
                <w:color w:val="000000"/>
                <w:sz w:val="20"/>
                <w:szCs w:val="20"/>
              </w:rPr>
            </w:pPr>
            <w:r>
              <w:rPr>
                <w:color w:val="000000"/>
                <w:sz w:val="20"/>
                <w:szCs w:val="20"/>
              </w:rPr>
              <w:t>6.5</w:t>
            </w:r>
          </w:p>
        </w:tc>
        <w:tc>
          <w:tcPr>
            <w:tcW w:w="1577" w:type="dxa"/>
            <w:tcBorders>
              <w:top w:val="nil"/>
              <w:left w:val="nil"/>
              <w:bottom w:val="nil"/>
              <w:right w:val="nil"/>
            </w:tcBorders>
            <w:shd w:val="clear" w:color="auto" w:fill="C0C0C0"/>
            <w:noWrap/>
            <w:vAlign w:val="bottom"/>
          </w:tcPr>
          <w:p w14:paraId="1794B393" w14:textId="77777777" w:rsidR="005F0BBE" w:rsidRDefault="005F0BBE" w:rsidP="007743AD">
            <w:pPr>
              <w:jc w:val="center"/>
              <w:rPr>
                <w:color w:val="000000"/>
                <w:sz w:val="20"/>
                <w:szCs w:val="20"/>
              </w:rPr>
            </w:pPr>
            <w:r>
              <w:rPr>
                <w:color w:val="000000"/>
                <w:sz w:val="20"/>
                <w:szCs w:val="20"/>
              </w:rPr>
              <w:t>6.3-6.8</w:t>
            </w:r>
          </w:p>
        </w:tc>
        <w:tc>
          <w:tcPr>
            <w:tcW w:w="694" w:type="dxa"/>
            <w:tcBorders>
              <w:top w:val="nil"/>
              <w:left w:val="nil"/>
              <w:bottom w:val="nil"/>
              <w:right w:val="nil"/>
            </w:tcBorders>
            <w:shd w:val="clear" w:color="auto" w:fill="C0C0C0"/>
            <w:noWrap/>
            <w:vAlign w:val="bottom"/>
          </w:tcPr>
          <w:p w14:paraId="3EB9C94C" w14:textId="77777777" w:rsidR="005F0BBE" w:rsidRDefault="005F0BBE" w:rsidP="007743AD">
            <w:pPr>
              <w:jc w:val="right"/>
              <w:rPr>
                <w:color w:val="000000"/>
                <w:sz w:val="20"/>
                <w:szCs w:val="20"/>
              </w:rPr>
            </w:pPr>
            <w:r>
              <w:rPr>
                <w:color w:val="000000"/>
                <w:sz w:val="20"/>
                <w:szCs w:val="20"/>
              </w:rPr>
              <w:t>6.1</w:t>
            </w:r>
          </w:p>
        </w:tc>
        <w:tc>
          <w:tcPr>
            <w:tcW w:w="1606" w:type="dxa"/>
            <w:tcBorders>
              <w:top w:val="nil"/>
              <w:left w:val="nil"/>
              <w:bottom w:val="nil"/>
              <w:right w:val="nil"/>
            </w:tcBorders>
            <w:shd w:val="clear" w:color="auto" w:fill="C0C0C0"/>
            <w:noWrap/>
            <w:vAlign w:val="bottom"/>
          </w:tcPr>
          <w:p w14:paraId="786C399B" w14:textId="77777777" w:rsidR="005F0BBE" w:rsidRDefault="005F0BBE" w:rsidP="007743AD">
            <w:pPr>
              <w:jc w:val="center"/>
              <w:rPr>
                <w:color w:val="000000"/>
                <w:sz w:val="20"/>
                <w:szCs w:val="20"/>
              </w:rPr>
            </w:pPr>
            <w:r>
              <w:rPr>
                <w:color w:val="000000"/>
                <w:sz w:val="20"/>
                <w:szCs w:val="20"/>
              </w:rPr>
              <w:t>5.8-6.4</w:t>
            </w:r>
          </w:p>
        </w:tc>
        <w:tc>
          <w:tcPr>
            <w:tcW w:w="694" w:type="dxa"/>
            <w:tcBorders>
              <w:top w:val="nil"/>
              <w:left w:val="nil"/>
              <w:bottom w:val="nil"/>
              <w:right w:val="nil"/>
            </w:tcBorders>
            <w:shd w:val="clear" w:color="auto" w:fill="C0C0C0"/>
            <w:noWrap/>
            <w:vAlign w:val="bottom"/>
          </w:tcPr>
          <w:p w14:paraId="6AEAD6B5" w14:textId="77777777" w:rsidR="005F0BBE" w:rsidRDefault="005F0BBE" w:rsidP="007743AD">
            <w:pPr>
              <w:jc w:val="right"/>
              <w:rPr>
                <w:color w:val="000000"/>
                <w:sz w:val="20"/>
                <w:szCs w:val="20"/>
              </w:rPr>
            </w:pPr>
            <w:r>
              <w:rPr>
                <w:color w:val="000000"/>
                <w:sz w:val="20"/>
                <w:szCs w:val="20"/>
              </w:rPr>
              <w:t>14.2</w:t>
            </w:r>
          </w:p>
        </w:tc>
        <w:tc>
          <w:tcPr>
            <w:tcW w:w="1466" w:type="dxa"/>
            <w:tcBorders>
              <w:top w:val="nil"/>
              <w:left w:val="nil"/>
              <w:bottom w:val="nil"/>
              <w:right w:val="nil"/>
            </w:tcBorders>
            <w:shd w:val="clear" w:color="auto" w:fill="C0C0C0"/>
            <w:noWrap/>
            <w:vAlign w:val="bottom"/>
          </w:tcPr>
          <w:p w14:paraId="4E3BD111" w14:textId="77777777" w:rsidR="005F0BBE" w:rsidRDefault="005F0BBE" w:rsidP="007743AD">
            <w:pPr>
              <w:jc w:val="center"/>
              <w:rPr>
                <w:color w:val="000000"/>
                <w:sz w:val="20"/>
                <w:szCs w:val="20"/>
              </w:rPr>
            </w:pPr>
            <w:r>
              <w:rPr>
                <w:color w:val="000000"/>
                <w:sz w:val="20"/>
                <w:szCs w:val="20"/>
              </w:rPr>
              <w:t>12.4-15.9</w:t>
            </w:r>
          </w:p>
        </w:tc>
        <w:tc>
          <w:tcPr>
            <w:tcW w:w="694" w:type="dxa"/>
            <w:tcBorders>
              <w:top w:val="nil"/>
              <w:left w:val="nil"/>
              <w:bottom w:val="nil"/>
              <w:right w:val="nil"/>
            </w:tcBorders>
            <w:shd w:val="clear" w:color="auto" w:fill="C0C0C0"/>
            <w:noWrap/>
            <w:vAlign w:val="bottom"/>
          </w:tcPr>
          <w:p w14:paraId="67D067FE" w14:textId="77777777" w:rsidR="005F0BBE" w:rsidRDefault="005F0BBE" w:rsidP="007743AD">
            <w:pPr>
              <w:jc w:val="right"/>
              <w:rPr>
                <w:color w:val="000000"/>
                <w:sz w:val="20"/>
                <w:szCs w:val="20"/>
              </w:rPr>
            </w:pPr>
            <w:r>
              <w:rPr>
                <w:color w:val="000000"/>
                <w:sz w:val="20"/>
                <w:szCs w:val="20"/>
              </w:rPr>
              <w:t>3.7</w:t>
            </w:r>
          </w:p>
        </w:tc>
        <w:tc>
          <w:tcPr>
            <w:tcW w:w="1466" w:type="dxa"/>
            <w:tcBorders>
              <w:top w:val="nil"/>
              <w:left w:val="nil"/>
              <w:bottom w:val="nil"/>
              <w:right w:val="nil"/>
            </w:tcBorders>
            <w:shd w:val="clear" w:color="auto" w:fill="C0C0C0"/>
            <w:noWrap/>
            <w:vAlign w:val="bottom"/>
          </w:tcPr>
          <w:p w14:paraId="41326DEA" w14:textId="77777777" w:rsidR="005F0BBE" w:rsidRDefault="005F0BBE" w:rsidP="007743AD">
            <w:pPr>
              <w:jc w:val="center"/>
              <w:rPr>
                <w:color w:val="000000"/>
                <w:sz w:val="20"/>
                <w:szCs w:val="20"/>
              </w:rPr>
            </w:pPr>
            <w:r>
              <w:rPr>
                <w:color w:val="000000"/>
                <w:sz w:val="20"/>
                <w:szCs w:val="20"/>
              </w:rPr>
              <w:t>2.7-4.7</w:t>
            </w:r>
          </w:p>
        </w:tc>
        <w:tc>
          <w:tcPr>
            <w:tcW w:w="694" w:type="dxa"/>
            <w:tcBorders>
              <w:top w:val="nil"/>
              <w:left w:val="nil"/>
              <w:bottom w:val="nil"/>
              <w:right w:val="nil"/>
            </w:tcBorders>
            <w:shd w:val="clear" w:color="auto" w:fill="C0C0C0"/>
            <w:noWrap/>
            <w:vAlign w:val="bottom"/>
          </w:tcPr>
          <w:p w14:paraId="46AF8066" w14:textId="77777777" w:rsidR="005F0BBE" w:rsidRDefault="005F0BBE" w:rsidP="007743AD">
            <w:pPr>
              <w:jc w:val="right"/>
              <w:rPr>
                <w:color w:val="000000"/>
                <w:sz w:val="20"/>
                <w:szCs w:val="20"/>
              </w:rPr>
            </w:pPr>
            <w:r>
              <w:rPr>
                <w:color w:val="000000"/>
                <w:sz w:val="20"/>
                <w:szCs w:val="20"/>
              </w:rPr>
              <w:t>7.3</w:t>
            </w:r>
          </w:p>
        </w:tc>
        <w:tc>
          <w:tcPr>
            <w:tcW w:w="1226" w:type="dxa"/>
            <w:tcBorders>
              <w:top w:val="nil"/>
              <w:left w:val="nil"/>
              <w:bottom w:val="nil"/>
              <w:right w:val="single" w:sz="4" w:space="0" w:color="auto"/>
            </w:tcBorders>
            <w:shd w:val="clear" w:color="auto" w:fill="C0C0C0"/>
            <w:noWrap/>
            <w:vAlign w:val="bottom"/>
          </w:tcPr>
          <w:p w14:paraId="55DDB374" w14:textId="77777777" w:rsidR="005F0BBE" w:rsidRDefault="005F0BBE" w:rsidP="007743AD">
            <w:pPr>
              <w:jc w:val="center"/>
              <w:rPr>
                <w:color w:val="000000"/>
                <w:sz w:val="20"/>
                <w:szCs w:val="20"/>
              </w:rPr>
            </w:pPr>
            <w:r>
              <w:rPr>
                <w:color w:val="000000"/>
                <w:sz w:val="20"/>
                <w:szCs w:val="20"/>
              </w:rPr>
              <w:t>6.0-8.5</w:t>
            </w:r>
          </w:p>
        </w:tc>
      </w:tr>
      <w:tr w:rsidR="005F0BBE" w:rsidRPr="001056DC" w14:paraId="3442B294" w14:textId="77777777" w:rsidTr="007743AD">
        <w:trPr>
          <w:trHeight w:val="255"/>
        </w:trPr>
        <w:tc>
          <w:tcPr>
            <w:tcW w:w="3075" w:type="dxa"/>
            <w:tcBorders>
              <w:top w:val="nil"/>
              <w:left w:val="single" w:sz="4" w:space="0" w:color="auto"/>
              <w:right w:val="nil"/>
            </w:tcBorders>
            <w:shd w:val="clear" w:color="auto" w:fill="auto"/>
            <w:noWrap/>
            <w:vAlign w:val="bottom"/>
          </w:tcPr>
          <w:p w14:paraId="16C0ED84" w14:textId="77777777" w:rsidR="005F0BBE" w:rsidRPr="001056DC" w:rsidRDefault="005F0BBE" w:rsidP="007743AD">
            <w:pPr>
              <w:rPr>
                <w:b/>
                <w:bCs/>
                <w:sz w:val="20"/>
                <w:szCs w:val="20"/>
              </w:rPr>
            </w:pPr>
            <w:r w:rsidRPr="001056DC">
              <w:rPr>
                <w:b/>
                <w:bCs/>
                <w:sz w:val="20"/>
                <w:szCs w:val="20"/>
              </w:rPr>
              <w:t>Non-Hodgkin Lymphoma</w:t>
            </w:r>
          </w:p>
        </w:tc>
        <w:tc>
          <w:tcPr>
            <w:tcW w:w="803" w:type="dxa"/>
            <w:tcBorders>
              <w:top w:val="nil"/>
              <w:left w:val="nil"/>
              <w:right w:val="nil"/>
            </w:tcBorders>
            <w:shd w:val="clear" w:color="auto" w:fill="auto"/>
            <w:noWrap/>
            <w:vAlign w:val="bottom"/>
          </w:tcPr>
          <w:p w14:paraId="02648EE3" w14:textId="77777777" w:rsidR="005F0BBE" w:rsidRDefault="005F0BBE" w:rsidP="007743AD">
            <w:pPr>
              <w:jc w:val="right"/>
              <w:rPr>
                <w:color w:val="000000"/>
                <w:sz w:val="20"/>
                <w:szCs w:val="20"/>
              </w:rPr>
            </w:pPr>
            <w:r>
              <w:rPr>
                <w:color w:val="000000"/>
                <w:sz w:val="20"/>
                <w:szCs w:val="20"/>
              </w:rPr>
              <w:t>19.5</w:t>
            </w:r>
          </w:p>
        </w:tc>
        <w:tc>
          <w:tcPr>
            <w:tcW w:w="1577" w:type="dxa"/>
            <w:tcBorders>
              <w:top w:val="nil"/>
              <w:left w:val="nil"/>
              <w:right w:val="nil"/>
            </w:tcBorders>
            <w:shd w:val="clear" w:color="auto" w:fill="auto"/>
            <w:noWrap/>
            <w:vAlign w:val="bottom"/>
          </w:tcPr>
          <w:p w14:paraId="66CA5B33" w14:textId="77777777" w:rsidR="005F0BBE" w:rsidRDefault="005F0BBE" w:rsidP="007743AD">
            <w:pPr>
              <w:jc w:val="center"/>
              <w:rPr>
                <w:color w:val="000000"/>
                <w:sz w:val="20"/>
                <w:szCs w:val="20"/>
              </w:rPr>
            </w:pPr>
            <w:r>
              <w:rPr>
                <w:color w:val="000000"/>
                <w:sz w:val="20"/>
                <w:szCs w:val="20"/>
              </w:rPr>
              <w:t>19.0-19.9</w:t>
            </w:r>
          </w:p>
        </w:tc>
        <w:tc>
          <w:tcPr>
            <w:tcW w:w="694" w:type="dxa"/>
            <w:tcBorders>
              <w:top w:val="nil"/>
              <w:left w:val="nil"/>
              <w:right w:val="nil"/>
            </w:tcBorders>
            <w:shd w:val="clear" w:color="auto" w:fill="auto"/>
            <w:noWrap/>
            <w:vAlign w:val="bottom"/>
          </w:tcPr>
          <w:p w14:paraId="7C19B155" w14:textId="77777777" w:rsidR="005F0BBE" w:rsidRDefault="005F0BBE" w:rsidP="007743AD">
            <w:pPr>
              <w:jc w:val="right"/>
              <w:rPr>
                <w:color w:val="000000"/>
                <w:sz w:val="20"/>
                <w:szCs w:val="20"/>
              </w:rPr>
            </w:pPr>
            <w:r>
              <w:rPr>
                <w:color w:val="000000"/>
                <w:sz w:val="20"/>
                <w:szCs w:val="20"/>
              </w:rPr>
              <w:t>19.8</w:t>
            </w:r>
          </w:p>
        </w:tc>
        <w:tc>
          <w:tcPr>
            <w:tcW w:w="1606" w:type="dxa"/>
            <w:tcBorders>
              <w:top w:val="nil"/>
              <w:left w:val="nil"/>
              <w:right w:val="nil"/>
            </w:tcBorders>
            <w:shd w:val="clear" w:color="auto" w:fill="auto"/>
            <w:noWrap/>
            <w:vAlign w:val="bottom"/>
          </w:tcPr>
          <w:p w14:paraId="00B4F9C0" w14:textId="77777777" w:rsidR="005F0BBE" w:rsidRDefault="005F0BBE" w:rsidP="007743AD">
            <w:pPr>
              <w:jc w:val="center"/>
              <w:rPr>
                <w:color w:val="000000"/>
                <w:sz w:val="20"/>
                <w:szCs w:val="20"/>
              </w:rPr>
            </w:pPr>
            <w:r>
              <w:rPr>
                <w:color w:val="000000"/>
                <w:sz w:val="20"/>
                <w:szCs w:val="20"/>
              </w:rPr>
              <w:t>19.3-20.3</w:t>
            </w:r>
          </w:p>
        </w:tc>
        <w:tc>
          <w:tcPr>
            <w:tcW w:w="694" w:type="dxa"/>
            <w:tcBorders>
              <w:top w:val="nil"/>
              <w:left w:val="nil"/>
              <w:right w:val="nil"/>
            </w:tcBorders>
            <w:shd w:val="clear" w:color="auto" w:fill="auto"/>
            <w:noWrap/>
            <w:vAlign w:val="bottom"/>
          </w:tcPr>
          <w:p w14:paraId="39DDF592" w14:textId="77777777" w:rsidR="005F0BBE" w:rsidRDefault="005F0BBE" w:rsidP="007743AD">
            <w:pPr>
              <w:jc w:val="right"/>
              <w:rPr>
                <w:color w:val="000000"/>
                <w:sz w:val="20"/>
                <w:szCs w:val="20"/>
              </w:rPr>
            </w:pPr>
            <w:r>
              <w:rPr>
                <w:color w:val="000000"/>
                <w:sz w:val="20"/>
                <w:szCs w:val="20"/>
              </w:rPr>
              <w:t>15.7</w:t>
            </w:r>
          </w:p>
        </w:tc>
        <w:tc>
          <w:tcPr>
            <w:tcW w:w="1466" w:type="dxa"/>
            <w:tcBorders>
              <w:top w:val="nil"/>
              <w:left w:val="nil"/>
              <w:right w:val="nil"/>
            </w:tcBorders>
            <w:shd w:val="clear" w:color="auto" w:fill="auto"/>
            <w:noWrap/>
            <w:vAlign w:val="bottom"/>
          </w:tcPr>
          <w:p w14:paraId="1322AC13" w14:textId="77777777" w:rsidR="005F0BBE" w:rsidRDefault="005F0BBE" w:rsidP="007743AD">
            <w:pPr>
              <w:jc w:val="center"/>
              <w:rPr>
                <w:color w:val="000000"/>
                <w:sz w:val="20"/>
                <w:szCs w:val="20"/>
              </w:rPr>
            </w:pPr>
            <w:r>
              <w:rPr>
                <w:color w:val="000000"/>
                <w:sz w:val="20"/>
                <w:szCs w:val="20"/>
              </w:rPr>
              <w:t>14.0-17.5</w:t>
            </w:r>
          </w:p>
        </w:tc>
        <w:tc>
          <w:tcPr>
            <w:tcW w:w="694" w:type="dxa"/>
            <w:tcBorders>
              <w:top w:val="nil"/>
              <w:left w:val="nil"/>
              <w:right w:val="nil"/>
            </w:tcBorders>
            <w:shd w:val="clear" w:color="auto" w:fill="auto"/>
            <w:noWrap/>
            <w:vAlign w:val="bottom"/>
          </w:tcPr>
          <w:p w14:paraId="342FFF2A" w14:textId="77777777" w:rsidR="005F0BBE" w:rsidRDefault="005F0BBE" w:rsidP="007743AD">
            <w:pPr>
              <w:jc w:val="right"/>
              <w:rPr>
                <w:color w:val="000000"/>
                <w:sz w:val="20"/>
                <w:szCs w:val="20"/>
              </w:rPr>
            </w:pPr>
            <w:r>
              <w:rPr>
                <w:color w:val="000000"/>
                <w:sz w:val="20"/>
                <w:szCs w:val="20"/>
              </w:rPr>
              <w:t>11.9</w:t>
            </w:r>
          </w:p>
        </w:tc>
        <w:tc>
          <w:tcPr>
            <w:tcW w:w="1466" w:type="dxa"/>
            <w:tcBorders>
              <w:top w:val="nil"/>
              <w:left w:val="nil"/>
              <w:right w:val="nil"/>
            </w:tcBorders>
            <w:shd w:val="clear" w:color="auto" w:fill="auto"/>
            <w:noWrap/>
            <w:vAlign w:val="bottom"/>
          </w:tcPr>
          <w:p w14:paraId="305CB2D2" w14:textId="77777777" w:rsidR="005F0BBE" w:rsidRDefault="005F0BBE" w:rsidP="007743AD">
            <w:pPr>
              <w:jc w:val="center"/>
              <w:rPr>
                <w:color w:val="000000"/>
                <w:sz w:val="20"/>
                <w:szCs w:val="20"/>
              </w:rPr>
            </w:pPr>
            <w:r>
              <w:rPr>
                <w:color w:val="000000"/>
                <w:sz w:val="20"/>
                <w:szCs w:val="20"/>
              </w:rPr>
              <w:t>10.2-13.6</w:t>
            </w:r>
          </w:p>
        </w:tc>
        <w:tc>
          <w:tcPr>
            <w:tcW w:w="694" w:type="dxa"/>
            <w:tcBorders>
              <w:top w:val="nil"/>
              <w:left w:val="nil"/>
              <w:right w:val="nil"/>
            </w:tcBorders>
            <w:shd w:val="clear" w:color="auto" w:fill="auto"/>
            <w:noWrap/>
            <w:vAlign w:val="bottom"/>
          </w:tcPr>
          <w:p w14:paraId="6F44DD7B" w14:textId="77777777" w:rsidR="005F0BBE" w:rsidRDefault="005F0BBE" w:rsidP="007743AD">
            <w:pPr>
              <w:jc w:val="right"/>
              <w:rPr>
                <w:color w:val="000000"/>
                <w:sz w:val="20"/>
                <w:szCs w:val="20"/>
              </w:rPr>
            </w:pPr>
            <w:r>
              <w:rPr>
                <w:color w:val="000000"/>
                <w:sz w:val="20"/>
                <w:szCs w:val="20"/>
              </w:rPr>
              <w:t>18.1</w:t>
            </w:r>
          </w:p>
        </w:tc>
        <w:tc>
          <w:tcPr>
            <w:tcW w:w="1226" w:type="dxa"/>
            <w:tcBorders>
              <w:top w:val="nil"/>
              <w:left w:val="nil"/>
              <w:right w:val="single" w:sz="4" w:space="0" w:color="auto"/>
            </w:tcBorders>
            <w:shd w:val="clear" w:color="auto" w:fill="auto"/>
            <w:noWrap/>
            <w:vAlign w:val="bottom"/>
          </w:tcPr>
          <w:p w14:paraId="3FF1A48E" w14:textId="77777777" w:rsidR="005F0BBE" w:rsidRDefault="005F0BBE" w:rsidP="007743AD">
            <w:pPr>
              <w:jc w:val="center"/>
              <w:rPr>
                <w:color w:val="000000"/>
                <w:sz w:val="20"/>
                <w:szCs w:val="20"/>
              </w:rPr>
            </w:pPr>
            <w:r>
              <w:rPr>
                <w:color w:val="000000"/>
                <w:sz w:val="20"/>
                <w:szCs w:val="20"/>
              </w:rPr>
              <w:t>16.2-20.1</w:t>
            </w:r>
          </w:p>
        </w:tc>
      </w:tr>
      <w:tr w:rsidR="005F0BBE" w:rsidRPr="001056DC" w14:paraId="07479E83" w14:textId="77777777" w:rsidTr="007743AD">
        <w:trPr>
          <w:trHeight w:val="255"/>
        </w:trPr>
        <w:tc>
          <w:tcPr>
            <w:tcW w:w="3075" w:type="dxa"/>
            <w:tcBorders>
              <w:top w:val="nil"/>
              <w:left w:val="single" w:sz="4" w:space="0" w:color="auto"/>
              <w:bottom w:val="nil"/>
              <w:right w:val="nil"/>
            </w:tcBorders>
            <w:shd w:val="clear" w:color="auto" w:fill="C0C0C0"/>
            <w:noWrap/>
            <w:vAlign w:val="bottom"/>
          </w:tcPr>
          <w:p w14:paraId="7DC9AD2E" w14:textId="77777777" w:rsidR="005F0BBE" w:rsidRPr="001056DC" w:rsidRDefault="005F0BBE" w:rsidP="007743AD">
            <w:pPr>
              <w:rPr>
                <w:b/>
                <w:bCs/>
                <w:sz w:val="20"/>
                <w:szCs w:val="20"/>
              </w:rPr>
            </w:pPr>
            <w:r w:rsidRPr="001056DC">
              <w:rPr>
                <w:b/>
                <w:bCs/>
                <w:sz w:val="20"/>
                <w:szCs w:val="20"/>
              </w:rPr>
              <w:t>Oral Cavity &amp; Pharynx</w:t>
            </w:r>
          </w:p>
        </w:tc>
        <w:tc>
          <w:tcPr>
            <w:tcW w:w="803" w:type="dxa"/>
            <w:tcBorders>
              <w:top w:val="nil"/>
              <w:left w:val="nil"/>
              <w:bottom w:val="nil"/>
              <w:right w:val="nil"/>
            </w:tcBorders>
            <w:shd w:val="clear" w:color="auto" w:fill="C0C0C0"/>
            <w:noWrap/>
            <w:vAlign w:val="bottom"/>
          </w:tcPr>
          <w:p w14:paraId="3D05C09C" w14:textId="77777777" w:rsidR="005F0BBE" w:rsidRDefault="005F0BBE" w:rsidP="007743AD">
            <w:pPr>
              <w:jc w:val="right"/>
              <w:rPr>
                <w:color w:val="000000"/>
                <w:sz w:val="20"/>
                <w:szCs w:val="20"/>
              </w:rPr>
            </w:pPr>
            <w:r>
              <w:rPr>
                <w:color w:val="000000"/>
                <w:sz w:val="20"/>
                <w:szCs w:val="20"/>
              </w:rPr>
              <w:t>12.2</w:t>
            </w:r>
          </w:p>
        </w:tc>
        <w:tc>
          <w:tcPr>
            <w:tcW w:w="1577" w:type="dxa"/>
            <w:tcBorders>
              <w:top w:val="nil"/>
              <w:left w:val="nil"/>
              <w:bottom w:val="nil"/>
              <w:right w:val="nil"/>
            </w:tcBorders>
            <w:shd w:val="clear" w:color="auto" w:fill="C0C0C0"/>
            <w:noWrap/>
            <w:vAlign w:val="bottom"/>
          </w:tcPr>
          <w:p w14:paraId="20BB071A" w14:textId="77777777" w:rsidR="005F0BBE" w:rsidRDefault="005F0BBE" w:rsidP="007743AD">
            <w:pPr>
              <w:jc w:val="center"/>
              <w:rPr>
                <w:color w:val="000000"/>
                <w:sz w:val="20"/>
                <w:szCs w:val="20"/>
              </w:rPr>
            </w:pPr>
            <w:r>
              <w:rPr>
                <w:color w:val="000000"/>
                <w:sz w:val="20"/>
                <w:szCs w:val="20"/>
              </w:rPr>
              <w:t>11.8-12.5</w:t>
            </w:r>
          </w:p>
        </w:tc>
        <w:tc>
          <w:tcPr>
            <w:tcW w:w="694" w:type="dxa"/>
            <w:tcBorders>
              <w:top w:val="nil"/>
              <w:left w:val="nil"/>
              <w:bottom w:val="nil"/>
              <w:right w:val="nil"/>
            </w:tcBorders>
            <w:shd w:val="clear" w:color="auto" w:fill="C0C0C0"/>
            <w:noWrap/>
            <w:vAlign w:val="bottom"/>
          </w:tcPr>
          <w:p w14:paraId="420C2F89" w14:textId="77777777" w:rsidR="005F0BBE" w:rsidRDefault="005F0BBE" w:rsidP="007743AD">
            <w:pPr>
              <w:jc w:val="right"/>
              <w:rPr>
                <w:color w:val="000000"/>
                <w:sz w:val="20"/>
                <w:szCs w:val="20"/>
              </w:rPr>
            </w:pPr>
            <w:r>
              <w:rPr>
                <w:color w:val="000000"/>
                <w:sz w:val="20"/>
                <w:szCs w:val="20"/>
              </w:rPr>
              <w:t>12.6</w:t>
            </w:r>
          </w:p>
        </w:tc>
        <w:tc>
          <w:tcPr>
            <w:tcW w:w="1606" w:type="dxa"/>
            <w:tcBorders>
              <w:top w:val="nil"/>
              <w:left w:val="nil"/>
              <w:bottom w:val="nil"/>
              <w:right w:val="nil"/>
            </w:tcBorders>
            <w:shd w:val="clear" w:color="auto" w:fill="C0C0C0"/>
            <w:noWrap/>
            <w:vAlign w:val="bottom"/>
          </w:tcPr>
          <w:p w14:paraId="6888725C" w14:textId="77777777" w:rsidR="005F0BBE" w:rsidRDefault="005F0BBE" w:rsidP="007743AD">
            <w:pPr>
              <w:jc w:val="center"/>
              <w:rPr>
                <w:color w:val="000000"/>
                <w:sz w:val="20"/>
                <w:szCs w:val="20"/>
              </w:rPr>
            </w:pPr>
            <w:r>
              <w:rPr>
                <w:color w:val="000000"/>
                <w:sz w:val="20"/>
                <w:szCs w:val="20"/>
              </w:rPr>
              <w:t>12.2-13.0</w:t>
            </w:r>
          </w:p>
        </w:tc>
        <w:tc>
          <w:tcPr>
            <w:tcW w:w="694" w:type="dxa"/>
            <w:tcBorders>
              <w:top w:val="nil"/>
              <w:left w:val="nil"/>
              <w:bottom w:val="nil"/>
              <w:right w:val="nil"/>
            </w:tcBorders>
            <w:shd w:val="clear" w:color="auto" w:fill="C0C0C0"/>
            <w:noWrap/>
            <w:vAlign w:val="bottom"/>
          </w:tcPr>
          <w:p w14:paraId="55981A39" w14:textId="77777777" w:rsidR="005F0BBE" w:rsidRDefault="005F0BBE" w:rsidP="007743AD">
            <w:pPr>
              <w:jc w:val="right"/>
              <w:rPr>
                <w:color w:val="000000"/>
                <w:sz w:val="20"/>
                <w:szCs w:val="20"/>
              </w:rPr>
            </w:pPr>
            <w:r>
              <w:rPr>
                <w:color w:val="000000"/>
                <w:sz w:val="20"/>
                <w:szCs w:val="20"/>
              </w:rPr>
              <w:t>9.1</w:t>
            </w:r>
          </w:p>
        </w:tc>
        <w:tc>
          <w:tcPr>
            <w:tcW w:w="1466" w:type="dxa"/>
            <w:tcBorders>
              <w:top w:val="nil"/>
              <w:left w:val="nil"/>
              <w:bottom w:val="nil"/>
              <w:right w:val="nil"/>
            </w:tcBorders>
            <w:shd w:val="clear" w:color="auto" w:fill="C0C0C0"/>
            <w:noWrap/>
            <w:vAlign w:val="bottom"/>
          </w:tcPr>
          <w:p w14:paraId="4732DEA3" w14:textId="77777777" w:rsidR="005F0BBE" w:rsidRDefault="005F0BBE" w:rsidP="007743AD">
            <w:pPr>
              <w:jc w:val="center"/>
              <w:rPr>
                <w:color w:val="000000"/>
                <w:sz w:val="20"/>
                <w:szCs w:val="20"/>
              </w:rPr>
            </w:pPr>
            <w:r>
              <w:rPr>
                <w:color w:val="000000"/>
                <w:sz w:val="20"/>
                <w:szCs w:val="20"/>
              </w:rPr>
              <w:t>7.8-10.4</w:t>
            </w:r>
          </w:p>
        </w:tc>
        <w:tc>
          <w:tcPr>
            <w:tcW w:w="694" w:type="dxa"/>
            <w:tcBorders>
              <w:top w:val="nil"/>
              <w:left w:val="nil"/>
              <w:bottom w:val="nil"/>
              <w:right w:val="nil"/>
            </w:tcBorders>
            <w:shd w:val="clear" w:color="auto" w:fill="C0C0C0"/>
            <w:noWrap/>
            <w:vAlign w:val="bottom"/>
          </w:tcPr>
          <w:p w14:paraId="0593FC91" w14:textId="77777777" w:rsidR="005F0BBE" w:rsidRDefault="005F0BBE" w:rsidP="007743AD">
            <w:pPr>
              <w:jc w:val="right"/>
              <w:rPr>
                <w:color w:val="000000"/>
                <w:sz w:val="20"/>
                <w:szCs w:val="20"/>
              </w:rPr>
            </w:pPr>
            <w:r>
              <w:rPr>
                <w:color w:val="000000"/>
                <w:sz w:val="20"/>
                <w:szCs w:val="20"/>
              </w:rPr>
              <w:t>10.5</w:t>
            </w:r>
          </w:p>
        </w:tc>
        <w:tc>
          <w:tcPr>
            <w:tcW w:w="1466" w:type="dxa"/>
            <w:tcBorders>
              <w:top w:val="nil"/>
              <w:left w:val="nil"/>
              <w:bottom w:val="nil"/>
              <w:right w:val="nil"/>
            </w:tcBorders>
            <w:shd w:val="clear" w:color="auto" w:fill="C0C0C0"/>
            <w:noWrap/>
            <w:vAlign w:val="bottom"/>
          </w:tcPr>
          <w:p w14:paraId="194D08FD" w14:textId="77777777" w:rsidR="005F0BBE" w:rsidRDefault="005F0BBE" w:rsidP="007743AD">
            <w:pPr>
              <w:jc w:val="center"/>
              <w:rPr>
                <w:color w:val="000000"/>
                <w:sz w:val="20"/>
                <w:szCs w:val="20"/>
              </w:rPr>
            </w:pPr>
            <w:r>
              <w:rPr>
                <w:color w:val="000000"/>
                <w:sz w:val="20"/>
                <w:szCs w:val="20"/>
              </w:rPr>
              <w:t>8.9-12.1</w:t>
            </w:r>
          </w:p>
        </w:tc>
        <w:tc>
          <w:tcPr>
            <w:tcW w:w="694" w:type="dxa"/>
            <w:tcBorders>
              <w:top w:val="nil"/>
              <w:left w:val="nil"/>
              <w:bottom w:val="nil"/>
              <w:right w:val="nil"/>
            </w:tcBorders>
            <w:shd w:val="clear" w:color="auto" w:fill="C0C0C0"/>
            <w:noWrap/>
            <w:vAlign w:val="bottom"/>
          </w:tcPr>
          <w:p w14:paraId="3B5EA23C" w14:textId="77777777" w:rsidR="005F0BBE" w:rsidRDefault="005F0BBE" w:rsidP="007743AD">
            <w:pPr>
              <w:jc w:val="right"/>
              <w:rPr>
                <w:color w:val="000000"/>
                <w:sz w:val="20"/>
                <w:szCs w:val="20"/>
              </w:rPr>
            </w:pPr>
            <w:r>
              <w:rPr>
                <w:color w:val="000000"/>
                <w:sz w:val="20"/>
                <w:szCs w:val="20"/>
              </w:rPr>
              <w:t>9.2</w:t>
            </w:r>
          </w:p>
        </w:tc>
        <w:tc>
          <w:tcPr>
            <w:tcW w:w="1226" w:type="dxa"/>
            <w:tcBorders>
              <w:top w:val="nil"/>
              <w:left w:val="nil"/>
              <w:bottom w:val="nil"/>
              <w:right w:val="single" w:sz="4" w:space="0" w:color="auto"/>
            </w:tcBorders>
            <w:shd w:val="clear" w:color="auto" w:fill="C0C0C0"/>
            <w:noWrap/>
            <w:vAlign w:val="bottom"/>
          </w:tcPr>
          <w:p w14:paraId="3882A6D9" w14:textId="77777777" w:rsidR="005F0BBE" w:rsidRDefault="005F0BBE" w:rsidP="007743AD">
            <w:pPr>
              <w:jc w:val="center"/>
              <w:rPr>
                <w:color w:val="000000"/>
                <w:sz w:val="20"/>
                <w:szCs w:val="20"/>
              </w:rPr>
            </w:pPr>
            <w:r>
              <w:rPr>
                <w:color w:val="000000"/>
                <w:sz w:val="20"/>
                <w:szCs w:val="20"/>
              </w:rPr>
              <w:t>7.8-10.6</w:t>
            </w:r>
          </w:p>
        </w:tc>
      </w:tr>
      <w:tr w:rsidR="005F0BBE" w:rsidRPr="001056DC" w14:paraId="35373DF8" w14:textId="77777777" w:rsidTr="007743AD">
        <w:trPr>
          <w:trHeight w:val="255"/>
        </w:trPr>
        <w:tc>
          <w:tcPr>
            <w:tcW w:w="3075" w:type="dxa"/>
            <w:tcBorders>
              <w:top w:val="nil"/>
              <w:left w:val="single" w:sz="4" w:space="0" w:color="auto"/>
              <w:right w:val="nil"/>
            </w:tcBorders>
            <w:shd w:val="clear" w:color="auto" w:fill="auto"/>
            <w:noWrap/>
            <w:vAlign w:val="bottom"/>
          </w:tcPr>
          <w:p w14:paraId="6198CC99" w14:textId="77777777" w:rsidR="005F0BBE" w:rsidRPr="001056DC" w:rsidRDefault="005F0BBE" w:rsidP="007743AD">
            <w:pPr>
              <w:rPr>
                <w:b/>
                <w:bCs/>
                <w:sz w:val="20"/>
                <w:szCs w:val="20"/>
              </w:rPr>
            </w:pPr>
            <w:r w:rsidRPr="001056DC">
              <w:rPr>
                <w:b/>
                <w:bCs/>
                <w:sz w:val="20"/>
                <w:szCs w:val="20"/>
              </w:rPr>
              <w:t>Ovary</w:t>
            </w:r>
          </w:p>
        </w:tc>
        <w:tc>
          <w:tcPr>
            <w:tcW w:w="803" w:type="dxa"/>
            <w:tcBorders>
              <w:top w:val="nil"/>
              <w:left w:val="nil"/>
              <w:right w:val="nil"/>
            </w:tcBorders>
            <w:shd w:val="clear" w:color="auto" w:fill="auto"/>
            <w:noWrap/>
            <w:vAlign w:val="bottom"/>
          </w:tcPr>
          <w:p w14:paraId="3DEDEE96" w14:textId="77777777" w:rsidR="005F0BBE" w:rsidRDefault="005F0BBE" w:rsidP="007743AD">
            <w:pPr>
              <w:jc w:val="center"/>
              <w:rPr>
                <w:color w:val="000000"/>
                <w:sz w:val="20"/>
                <w:szCs w:val="20"/>
              </w:rPr>
            </w:pPr>
            <w:r>
              <w:rPr>
                <w:color w:val="000000"/>
                <w:sz w:val="20"/>
                <w:szCs w:val="20"/>
              </w:rPr>
              <w:t>--</w:t>
            </w:r>
          </w:p>
        </w:tc>
        <w:tc>
          <w:tcPr>
            <w:tcW w:w="1577" w:type="dxa"/>
            <w:tcBorders>
              <w:top w:val="nil"/>
              <w:left w:val="nil"/>
              <w:right w:val="nil"/>
            </w:tcBorders>
            <w:shd w:val="clear" w:color="auto" w:fill="auto"/>
            <w:noWrap/>
            <w:vAlign w:val="bottom"/>
          </w:tcPr>
          <w:p w14:paraId="6BE6C4A2"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14:paraId="0F127A62" w14:textId="77777777" w:rsidR="005F0BBE" w:rsidRDefault="005F0BBE" w:rsidP="007743AD">
            <w:pPr>
              <w:jc w:val="center"/>
              <w:rPr>
                <w:color w:val="000000"/>
                <w:sz w:val="20"/>
                <w:szCs w:val="20"/>
              </w:rPr>
            </w:pPr>
            <w:r>
              <w:rPr>
                <w:color w:val="000000"/>
                <w:sz w:val="20"/>
                <w:szCs w:val="20"/>
              </w:rPr>
              <w:t>--</w:t>
            </w:r>
          </w:p>
        </w:tc>
        <w:tc>
          <w:tcPr>
            <w:tcW w:w="1606" w:type="dxa"/>
            <w:tcBorders>
              <w:top w:val="nil"/>
              <w:left w:val="nil"/>
              <w:right w:val="nil"/>
            </w:tcBorders>
            <w:shd w:val="clear" w:color="auto" w:fill="auto"/>
            <w:noWrap/>
            <w:vAlign w:val="bottom"/>
          </w:tcPr>
          <w:p w14:paraId="52EDBB12"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14:paraId="052E8798" w14:textId="77777777" w:rsidR="005F0BBE" w:rsidRDefault="005F0BBE" w:rsidP="007743AD">
            <w:pPr>
              <w:jc w:val="center"/>
              <w:rPr>
                <w:color w:val="000000"/>
                <w:sz w:val="20"/>
                <w:szCs w:val="20"/>
              </w:rPr>
            </w:pPr>
            <w:r>
              <w:rPr>
                <w:color w:val="000000"/>
                <w:sz w:val="20"/>
                <w:szCs w:val="20"/>
              </w:rPr>
              <w:t>--</w:t>
            </w:r>
          </w:p>
        </w:tc>
        <w:tc>
          <w:tcPr>
            <w:tcW w:w="1466" w:type="dxa"/>
            <w:tcBorders>
              <w:top w:val="nil"/>
              <w:left w:val="nil"/>
              <w:right w:val="nil"/>
            </w:tcBorders>
            <w:shd w:val="clear" w:color="auto" w:fill="auto"/>
            <w:noWrap/>
            <w:vAlign w:val="bottom"/>
          </w:tcPr>
          <w:p w14:paraId="651494D4"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14:paraId="619E7536" w14:textId="77777777" w:rsidR="005F0BBE" w:rsidRDefault="005F0BBE" w:rsidP="007743AD">
            <w:pPr>
              <w:jc w:val="center"/>
              <w:rPr>
                <w:color w:val="000000"/>
                <w:sz w:val="20"/>
                <w:szCs w:val="20"/>
              </w:rPr>
            </w:pPr>
            <w:r>
              <w:rPr>
                <w:color w:val="000000"/>
                <w:sz w:val="20"/>
                <w:szCs w:val="20"/>
              </w:rPr>
              <w:t>--</w:t>
            </w:r>
          </w:p>
        </w:tc>
        <w:tc>
          <w:tcPr>
            <w:tcW w:w="1466" w:type="dxa"/>
            <w:tcBorders>
              <w:top w:val="nil"/>
              <w:left w:val="nil"/>
              <w:right w:val="nil"/>
            </w:tcBorders>
            <w:shd w:val="clear" w:color="auto" w:fill="auto"/>
            <w:noWrap/>
            <w:vAlign w:val="bottom"/>
          </w:tcPr>
          <w:p w14:paraId="17037D8C"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14:paraId="7BF43108" w14:textId="77777777" w:rsidR="005F0BBE" w:rsidRDefault="005F0BBE" w:rsidP="007743AD">
            <w:pPr>
              <w:jc w:val="center"/>
              <w:rPr>
                <w:color w:val="000000"/>
                <w:sz w:val="20"/>
                <w:szCs w:val="20"/>
              </w:rPr>
            </w:pPr>
            <w:r>
              <w:rPr>
                <w:color w:val="000000"/>
                <w:sz w:val="20"/>
                <w:szCs w:val="20"/>
              </w:rPr>
              <w:t>--</w:t>
            </w:r>
          </w:p>
        </w:tc>
        <w:tc>
          <w:tcPr>
            <w:tcW w:w="1226" w:type="dxa"/>
            <w:tcBorders>
              <w:top w:val="nil"/>
              <w:left w:val="nil"/>
              <w:right w:val="single" w:sz="4" w:space="0" w:color="auto"/>
            </w:tcBorders>
            <w:shd w:val="clear" w:color="auto" w:fill="auto"/>
            <w:noWrap/>
            <w:vAlign w:val="bottom"/>
          </w:tcPr>
          <w:p w14:paraId="620A038E" w14:textId="77777777" w:rsidR="005F0BBE" w:rsidRDefault="005F0BBE" w:rsidP="007743AD">
            <w:pPr>
              <w:jc w:val="center"/>
              <w:rPr>
                <w:color w:val="000000"/>
                <w:sz w:val="20"/>
                <w:szCs w:val="20"/>
              </w:rPr>
            </w:pPr>
            <w:r>
              <w:rPr>
                <w:color w:val="000000"/>
                <w:sz w:val="20"/>
                <w:szCs w:val="20"/>
              </w:rPr>
              <w:t>--</w:t>
            </w:r>
          </w:p>
        </w:tc>
      </w:tr>
      <w:tr w:rsidR="005F0BBE" w:rsidRPr="001056DC" w14:paraId="27E8549D" w14:textId="77777777" w:rsidTr="007743AD">
        <w:trPr>
          <w:trHeight w:val="255"/>
        </w:trPr>
        <w:tc>
          <w:tcPr>
            <w:tcW w:w="3075" w:type="dxa"/>
            <w:tcBorders>
              <w:top w:val="nil"/>
              <w:left w:val="single" w:sz="4" w:space="0" w:color="auto"/>
              <w:bottom w:val="nil"/>
              <w:right w:val="nil"/>
            </w:tcBorders>
            <w:shd w:val="clear" w:color="auto" w:fill="C0C0C0"/>
            <w:noWrap/>
            <w:vAlign w:val="bottom"/>
          </w:tcPr>
          <w:p w14:paraId="235135B4" w14:textId="77777777" w:rsidR="005F0BBE" w:rsidRPr="001056DC" w:rsidRDefault="005F0BBE" w:rsidP="007743AD">
            <w:pPr>
              <w:rPr>
                <w:b/>
                <w:bCs/>
                <w:sz w:val="20"/>
                <w:szCs w:val="20"/>
              </w:rPr>
            </w:pPr>
            <w:r w:rsidRPr="001056DC">
              <w:rPr>
                <w:b/>
                <w:bCs/>
                <w:sz w:val="20"/>
                <w:szCs w:val="20"/>
              </w:rPr>
              <w:t>Pancreas</w:t>
            </w:r>
          </w:p>
        </w:tc>
        <w:tc>
          <w:tcPr>
            <w:tcW w:w="803" w:type="dxa"/>
            <w:tcBorders>
              <w:top w:val="nil"/>
              <w:left w:val="nil"/>
              <w:bottom w:val="nil"/>
              <w:right w:val="nil"/>
            </w:tcBorders>
            <w:shd w:val="clear" w:color="auto" w:fill="C0C0C0"/>
            <w:noWrap/>
            <w:vAlign w:val="bottom"/>
          </w:tcPr>
          <w:p w14:paraId="7D85EF5D" w14:textId="77777777" w:rsidR="005F0BBE" w:rsidRDefault="005F0BBE" w:rsidP="007743AD">
            <w:pPr>
              <w:jc w:val="right"/>
              <w:rPr>
                <w:color w:val="000000"/>
                <w:sz w:val="20"/>
                <w:szCs w:val="20"/>
              </w:rPr>
            </w:pPr>
            <w:r>
              <w:rPr>
                <w:color w:val="000000"/>
                <w:sz w:val="20"/>
                <w:szCs w:val="20"/>
              </w:rPr>
              <w:t>13.1</w:t>
            </w:r>
          </w:p>
        </w:tc>
        <w:tc>
          <w:tcPr>
            <w:tcW w:w="1577" w:type="dxa"/>
            <w:tcBorders>
              <w:top w:val="nil"/>
              <w:left w:val="nil"/>
              <w:bottom w:val="nil"/>
              <w:right w:val="nil"/>
            </w:tcBorders>
            <w:shd w:val="clear" w:color="auto" w:fill="C0C0C0"/>
            <w:noWrap/>
            <w:vAlign w:val="bottom"/>
          </w:tcPr>
          <w:p w14:paraId="163CACBD" w14:textId="77777777" w:rsidR="005F0BBE" w:rsidRDefault="005F0BBE" w:rsidP="007743AD">
            <w:pPr>
              <w:jc w:val="center"/>
              <w:rPr>
                <w:color w:val="000000"/>
                <w:sz w:val="20"/>
                <w:szCs w:val="20"/>
              </w:rPr>
            </w:pPr>
            <w:r>
              <w:rPr>
                <w:color w:val="000000"/>
                <w:sz w:val="20"/>
                <w:szCs w:val="20"/>
              </w:rPr>
              <w:t>12.7-13.5</w:t>
            </w:r>
          </w:p>
        </w:tc>
        <w:tc>
          <w:tcPr>
            <w:tcW w:w="694" w:type="dxa"/>
            <w:tcBorders>
              <w:top w:val="nil"/>
              <w:left w:val="nil"/>
              <w:bottom w:val="nil"/>
              <w:right w:val="nil"/>
            </w:tcBorders>
            <w:shd w:val="clear" w:color="auto" w:fill="C0C0C0"/>
            <w:noWrap/>
            <w:vAlign w:val="bottom"/>
          </w:tcPr>
          <w:p w14:paraId="30BB7C25" w14:textId="77777777" w:rsidR="005F0BBE" w:rsidRDefault="005F0BBE" w:rsidP="007743AD">
            <w:pPr>
              <w:jc w:val="right"/>
              <w:rPr>
                <w:color w:val="000000"/>
                <w:sz w:val="20"/>
                <w:szCs w:val="20"/>
              </w:rPr>
            </w:pPr>
            <w:r>
              <w:rPr>
                <w:color w:val="000000"/>
                <w:sz w:val="20"/>
                <w:szCs w:val="20"/>
              </w:rPr>
              <w:t>13.3</w:t>
            </w:r>
          </w:p>
        </w:tc>
        <w:tc>
          <w:tcPr>
            <w:tcW w:w="1606" w:type="dxa"/>
            <w:tcBorders>
              <w:top w:val="nil"/>
              <w:left w:val="nil"/>
              <w:bottom w:val="nil"/>
              <w:right w:val="nil"/>
            </w:tcBorders>
            <w:shd w:val="clear" w:color="auto" w:fill="C0C0C0"/>
            <w:noWrap/>
            <w:vAlign w:val="bottom"/>
          </w:tcPr>
          <w:p w14:paraId="239654BC" w14:textId="77777777" w:rsidR="005F0BBE" w:rsidRDefault="005F0BBE" w:rsidP="007743AD">
            <w:pPr>
              <w:jc w:val="center"/>
              <w:rPr>
                <w:color w:val="000000"/>
                <w:sz w:val="20"/>
                <w:szCs w:val="20"/>
              </w:rPr>
            </w:pPr>
            <w:r>
              <w:rPr>
                <w:color w:val="000000"/>
                <w:sz w:val="20"/>
                <w:szCs w:val="20"/>
              </w:rPr>
              <w:t>12.9-13.7</w:t>
            </w:r>
          </w:p>
        </w:tc>
        <w:tc>
          <w:tcPr>
            <w:tcW w:w="694" w:type="dxa"/>
            <w:tcBorders>
              <w:top w:val="nil"/>
              <w:left w:val="nil"/>
              <w:bottom w:val="nil"/>
              <w:right w:val="nil"/>
            </w:tcBorders>
            <w:shd w:val="clear" w:color="auto" w:fill="C0C0C0"/>
            <w:noWrap/>
            <w:vAlign w:val="bottom"/>
          </w:tcPr>
          <w:p w14:paraId="593D7A1A" w14:textId="77777777" w:rsidR="005F0BBE" w:rsidRDefault="005F0BBE" w:rsidP="007743AD">
            <w:pPr>
              <w:jc w:val="right"/>
              <w:rPr>
                <w:color w:val="000000"/>
                <w:sz w:val="20"/>
                <w:szCs w:val="20"/>
              </w:rPr>
            </w:pPr>
            <w:r>
              <w:rPr>
                <w:color w:val="000000"/>
                <w:sz w:val="20"/>
                <w:szCs w:val="20"/>
              </w:rPr>
              <w:t>14.7</w:t>
            </w:r>
          </w:p>
        </w:tc>
        <w:tc>
          <w:tcPr>
            <w:tcW w:w="1466" w:type="dxa"/>
            <w:tcBorders>
              <w:top w:val="nil"/>
              <w:left w:val="nil"/>
              <w:bottom w:val="nil"/>
              <w:right w:val="nil"/>
            </w:tcBorders>
            <w:shd w:val="clear" w:color="auto" w:fill="C0C0C0"/>
            <w:noWrap/>
            <w:vAlign w:val="bottom"/>
          </w:tcPr>
          <w:p w14:paraId="26820E10" w14:textId="77777777" w:rsidR="005F0BBE" w:rsidRDefault="005F0BBE" w:rsidP="007743AD">
            <w:pPr>
              <w:jc w:val="center"/>
              <w:rPr>
                <w:color w:val="000000"/>
                <w:sz w:val="20"/>
                <w:szCs w:val="20"/>
              </w:rPr>
            </w:pPr>
            <w:r>
              <w:rPr>
                <w:color w:val="000000"/>
                <w:sz w:val="20"/>
                <w:szCs w:val="20"/>
              </w:rPr>
              <w:t>13.0-16.5</w:t>
            </w:r>
          </w:p>
        </w:tc>
        <w:tc>
          <w:tcPr>
            <w:tcW w:w="694" w:type="dxa"/>
            <w:tcBorders>
              <w:top w:val="nil"/>
              <w:left w:val="nil"/>
              <w:bottom w:val="nil"/>
              <w:right w:val="nil"/>
            </w:tcBorders>
            <w:shd w:val="clear" w:color="auto" w:fill="C0C0C0"/>
            <w:noWrap/>
            <w:vAlign w:val="bottom"/>
          </w:tcPr>
          <w:p w14:paraId="666254C0" w14:textId="77777777" w:rsidR="005F0BBE" w:rsidRDefault="005F0BBE" w:rsidP="007743AD">
            <w:pPr>
              <w:jc w:val="right"/>
              <w:rPr>
                <w:color w:val="000000"/>
                <w:sz w:val="20"/>
                <w:szCs w:val="20"/>
              </w:rPr>
            </w:pPr>
            <w:r>
              <w:rPr>
                <w:color w:val="000000"/>
                <w:sz w:val="20"/>
                <w:szCs w:val="20"/>
              </w:rPr>
              <w:t>7.7</w:t>
            </w:r>
          </w:p>
        </w:tc>
        <w:tc>
          <w:tcPr>
            <w:tcW w:w="1466" w:type="dxa"/>
            <w:tcBorders>
              <w:top w:val="nil"/>
              <w:left w:val="nil"/>
              <w:bottom w:val="nil"/>
              <w:right w:val="nil"/>
            </w:tcBorders>
            <w:shd w:val="clear" w:color="auto" w:fill="C0C0C0"/>
            <w:noWrap/>
            <w:vAlign w:val="bottom"/>
          </w:tcPr>
          <w:p w14:paraId="655A3AE4" w14:textId="77777777" w:rsidR="005F0BBE" w:rsidRDefault="005F0BBE" w:rsidP="007743AD">
            <w:pPr>
              <w:jc w:val="center"/>
              <w:rPr>
                <w:color w:val="000000"/>
                <w:sz w:val="20"/>
                <w:szCs w:val="20"/>
              </w:rPr>
            </w:pPr>
            <w:r>
              <w:rPr>
                <w:color w:val="000000"/>
                <w:sz w:val="20"/>
                <w:szCs w:val="20"/>
              </w:rPr>
              <w:t>6.2-9.1</w:t>
            </w:r>
          </w:p>
        </w:tc>
        <w:tc>
          <w:tcPr>
            <w:tcW w:w="694" w:type="dxa"/>
            <w:tcBorders>
              <w:top w:val="nil"/>
              <w:left w:val="nil"/>
              <w:bottom w:val="nil"/>
              <w:right w:val="nil"/>
            </w:tcBorders>
            <w:shd w:val="clear" w:color="auto" w:fill="C0C0C0"/>
            <w:noWrap/>
            <w:vAlign w:val="bottom"/>
          </w:tcPr>
          <w:p w14:paraId="5192214E" w14:textId="77777777" w:rsidR="005F0BBE" w:rsidRDefault="005F0BBE" w:rsidP="007743AD">
            <w:pPr>
              <w:jc w:val="right"/>
              <w:rPr>
                <w:color w:val="000000"/>
                <w:sz w:val="20"/>
                <w:szCs w:val="20"/>
              </w:rPr>
            </w:pPr>
            <w:r>
              <w:rPr>
                <w:color w:val="000000"/>
                <w:sz w:val="20"/>
                <w:szCs w:val="20"/>
              </w:rPr>
              <w:t>9.1</w:t>
            </w:r>
          </w:p>
        </w:tc>
        <w:tc>
          <w:tcPr>
            <w:tcW w:w="1226" w:type="dxa"/>
            <w:tcBorders>
              <w:top w:val="nil"/>
              <w:left w:val="nil"/>
              <w:bottom w:val="nil"/>
              <w:right w:val="single" w:sz="4" w:space="0" w:color="auto"/>
            </w:tcBorders>
            <w:shd w:val="clear" w:color="auto" w:fill="C0C0C0"/>
            <w:noWrap/>
            <w:vAlign w:val="bottom"/>
          </w:tcPr>
          <w:p w14:paraId="6E149D6D" w14:textId="77777777" w:rsidR="005F0BBE" w:rsidRDefault="005F0BBE" w:rsidP="007743AD">
            <w:pPr>
              <w:jc w:val="center"/>
              <w:rPr>
                <w:color w:val="000000"/>
                <w:sz w:val="20"/>
                <w:szCs w:val="20"/>
              </w:rPr>
            </w:pPr>
            <w:r>
              <w:rPr>
                <w:color w:val="000000"/>
                <w:sz w:val="20"/>
                <w:szCs w:val="20"/>
              </w:rPr>
              <w:t>7.7-10.6</w:t>
            </w:r>
          </w:p>
        </w:tc>
      </w:tr>
      <w:tr w:rsidR="005F0BBE" w:rsidRPr="001056DC" w14:paraId="6D292586" w14:textId="77777777" w:rsidTr="007743AD">
        <w:trPr>
          <w:trHeight w:val="255"/>
        </w:trPr>
        <w:tc>
          <w:tcPr>
            <w:tcW w:w="3075" w:type="dxa"/>
            <w:tcBorders>
              <w:top w:val="nil"/>
              <w:left w:val="single" w:sz="4" w:space="0" w:color="auto"/>
              <w:right w:val="nil"/>
            </w:tcBorders>
            <w:shd w:val="clear" w:color="auto" w:fill="auto"/>
            <w:noWrap/>
            <w:vAlign w:val="bottom"/>
          </w:tcPr>
          <w:p w14:paraId="1702C1D0" w14:textId="77777777" w:rsidR="005F0BBE" w:rsidRPr="001056DC" w:rsidRDefault="005F0BBE" w:rsidP="007743AD">
            <w:pPr>
              <w:rPr>
                <w:b/>
                <w:bCs/>
                <w:sz w:val="20"/>
                <w:szCs w:val="20"/>
              </w:rPr>
            </w:pPr>
            <w:r w:rsidRPr="001056DC">
              <w:rPr>
                <w:b/>
                <w:bCs/>
                <w:sz w:val="20"/>
                <w:szCs w:val="20"/>
              </w:rPr>
              <w:t>Prostate</w:t>
            </w:r>
          </w:p>
        </w:tc>
        <w:tc>
          <w:tcPr>
            <w:tcW w:w="803" w:type="dxa"/>
            <w:tcBorders>
              <w:top w:val="nil"/>
              <w:left w:val="nil"/>
              <w:right w:val="nil"/>
            </w:tcBorders>
            <w:shd w:val="clear" w:color="auto" w:fill="auto"/>
            <w:noWrap/>
            <w:vAlign w:val="bottom"/>
          </w:tcPr>
          <w:p w14:paraId="5FD1F392" w14:textId="77777777" w:rsidR="005F0BBE" w:rsidRDefault="005F0BBE" w:rsidP="007743AD">
            <w:pPr>
              <w:jc w:val="center"/>
              <w:rPr>
                <w:color w:val="000000"/>
                <w:sz w:val="20"/>
                <w:szCs w:val="20"/>
              </w:rPr>
            </w:pPr>
            <w:r>
              <w:rPr>
                <w:color w:val="000000"/>
                <w:sz w:val="20"/>
                <w:szCs w:val="20"/>
              </w:rPr>
              <w:t>--</w:t>
            </w:r>
          </w:p>
        </w:tc>
        <w:tc>
          <w:tcPr>
            <w:tcW w:w="1577" w:type="dxa"/>
            <w:tcBorders>
              <w:top w:val="nil"/>
              <w:left w:val="nil"/>
              <w:right w:val="nil"/>
            </w:tcBorders>
            <w:shd w:val="clear" w:color="auto" w:fill="auto"/>
            <w:noWrap/>
            <w:vAlign w:val="bottom"/>
          </w:tcPr>
          <w:p w14:paraId="147A0BEC"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14:paraId="29281515" w14:textId="77777777" w:rsidR="005F0BBE" w:rsidRDefault="005F0BBE" w:rsidP="007743AD">
            <w:pPr>
              <w:jc w:val="center"/>
              <w:rPr>
                <w:color w:val="000000"/>
                <w:sz w:val="20"/>
                <w:szCs w:val="20"/>
              </w:rPr>
            </w:pPr>
            <w:r>
              <w:rPr>
                <w:color w:val="000000"/>
                <w:sz w:val="20"/>
                <w:szCs w:val="20"/>
              </w:rPr>
              <w:t>--</w:t>
            </w:r>
          </w:p>
        </w:tc>
        <w:tc>
          <w:tcPr>
            <w:tcW w:w="1606" w:type="dxa"/>
            <w:tcBorders>
              <w:top w:val="nil"/>
              <w:left w:val="nil"/>
              <w:right w:val="nil"/>
            </w:tcBorders>
            <w:shd w:val="clear" w:color="auto" w:fill="auto"/>
            <w:noWrap/>
            <w:vAlign w:val="bottom"/>
          </w:tcPr>
          <w:p w14:paraId="01BD90E3"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14:paraId="606C082A" w14:textId="77777777" w:rsidR="005F0BBE" w:rsidRDefault="005F0BBE" w:rsidP="007743AD">
            <w:pPr>
              <w:jc w:val="center"/>
              <w:rPr>
                <w:color w:val="000000"/>
                <w:sz w:val="20"/>
                <w:szCs w:val="20"/>
              </w:rPr>
            </w:pPr>
            <w:r>
              <w:rPr>
                <w:color w:val="000000"/>
                <w:sz w:val="20"/>
                <w:szCs w:val="20"/>
              </w:rPr>
              <w:t>--</w:t>
            </w:r>
          </w:p>
        </w:tc>
        <w:tc>
          <w:tcPr>
            <w:tcW w:w="1466" w:type="dxa"/>
            <w:tcBorders>
              <w:top w:val="nil"/>
              <w:left w:val="nil"/>
              <w:right w:val="nil"/>
            </w:tcBorders>
            <w:shd w:val="clear" w:color="auto" w:fill="auto"/>
            <w:noWrap/>
            <w:vAlign w:val="bottom"/>
          </w:tcPr>
          <w:p w14:paraId="2B8219D7"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14:paraId="39260AC6" w14:textId="77777777" w:rsidR="005F0BBE" w:rsidRDefault="005F0BBE" w:rsidP="007743AD">
            <w:pPr>
              <w:jc w:val="center"/>
              <w:rPr>
                <w:color w:val="000000"/>
                <w:sz w:val="20"/>
                <w:szCs w:val="20"/>
              </w:rPr>
            </w:pPr>
            <w:r>
              <w:rPr>
                <w:color w:val="000000"/>
                <w:sz w:val="20"/>
                <w:szCs w:val="20"/>
              </w:rPr>
              <w:t>--</w:t>
            </w:r>
          </w:p>
        </w:tc>
        <w:tc>
          <w:tcPr>
            <w:tcW w:w="1466" w:type="dxa"/>
            <w:tcBorders>
              <w:top w:val="nil"/>
              <w:left w:val="nil"/>
              <w:right w:val="nil"/>
            </w:tcBorders>
            <w:shd w:val="clear" w:color="auto" w:fill="auto"/>
            <w:noWrap/>
            <w:vAlign w:val="bottom"/>
          </w:tcPr>
          <w:p w14:paraId="03781437"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14:paraId="30AC43FE" w14:textId="77777777" w:rsidR="005F0BBE" w:rsidRDefault="005F0BBE" w:rsidP="007743AD">
            <w:pPr>
              <w:jc w:val="center"/>
              <w:rPr>
                <w:color w:val="000000"/>
                <w:sz w:val="20"/>
                <w:szCs w:val="20"/>
              </w:rPr>
            </w:pPr>
            <w:r>
              <w:rPr>
                <w:color w:val="000000"/>
                <w:sz w:val="20"/>
                <w:szCs w:val="20"/>
              </w:rPr>
              <w:t>--</w:t>
            </w:r>
          </w:p>
        </w:tc>
        <w:tc>
          <w:tcPr>
            <w:tcW w:w="1226" w:type="dxa"/>
            <w:tcBorders>
              <w:top w:val="nil"/>
              <w:left w:val="nil"/>
              <w:right w:val="single" w:sz="4" w:space="0" w:color="auto"/>
            </w:tcBorders>
            <w:shd w:val="clear" w:color="auto" w:fill="auto"/>
            <w:noWrap/>
            <w:vAlign w:val="bottom"/>
          </w:tcPr>
          <w:p w14:paraId="5BB94216" w14:textId="77777777" w:rsidR="005F0BBE" w:rsidRDefault="005F0BBE" w:rsidP="007743AD">
            <w:pPr>
              <w:jc w:val="center"/>
              <w:rPr>
                <w:color w:val="000000"/>
                <w:sz w:val="20"/>
                <w:szCs w:val="20"/>
              </w:rPr>
            </w:pPr>
            <w:r>
              <w:rPr>
                <w:color w:val="000000"/>
                <w:sz w:val="20"/>
                <w:szCs w:val="20"/>
              </w:rPr>
              <w:t>--</w:t>
            </w:r>
          </w:p>
        </w:tc>
      </w:tr>
      <w:tr w:rsidR="005F0BBE" w:rsidRPr="001056DC" w14:paraId="7FBBE1B7" w14:textId="77777777" w:rsidTr="007743AD">
        <w:trPr>
          <w:trHeight w:val="255"/>
        </w:trPr>
        <w:tc>
          <w:tcPr>
            <w:tcW w:w="3075" w:type="dxa"/>
            <w:tcBorders>
              <w:top w:val="nil"/>
              <w:left w:val="single" w:sz="4" w:space="0" w:color="auto"/>
              <w:bottom w:val="nil"/>
              <w:right w:val="nil"/>
            </w:tcBorders>
            <w:shd w:val="clear" w:color="auto" w:fill="C0C0C0"/>
            <w:noWrap/>
            <w:vAlign w:val="bottom"/>
          </w:tcPr>
          <w:p w14:paraId="5E917638" w14:textId="77777777" w:rsidR="005F0BBE" w:rsidRPr="001056DC" w:rsidRDefault="005F0BBE" w:rsidP="007743AD">
            <w:pPr>
              <w:rPr>
                <w:b/>
                <w:bCs/>
                <w:sz w:val="20"/>
                <w:szCs w:val="20"/>
              </w:rPr>
            </w:pPr>
            <w:r w:rsidRPr="001056DC">
              <w:rPr>
                <w:b/>
                <w:bCs/>
                <w:sz w:val="20"/>
                <w:szCs w:val="20"/>
              </w:rPr>
              <w:t>Stomach</w:t>
            </w:r>
          </w:p>
        </w:tc>
        <w:tc>
          <w:tcPr>
            <w:tcW w:w="803" w:type="dxa"/>
            <w:tcBorders>
              <w:top w:val="nil"/>
              <w:left w:val="nil"/>
              <w:bottom w:val="nil"/>
              <w:right w:val="nil"/>
            </w:tcBorders>
            <w:shd w:val="clear" w:color="auto" w:fill="C0C0C0"/>
            <w:noWrap/>
            <w:vAlign w:val="bottom"/>
          </w:tcPr>
          <w:p w14:paraId="0D713BF5" w14:textId="77777777" w:rsidR="005F0BBE" w:rsidRDefault="005F0BBE" w:rsidP="007743AD">
            <w:pPr>
              <w:jc w:val="right"/>
              <w:rPr>
                <w:color w:val="000000"/>
                <w:sz w:val="20"/>
                <w:szCs w:val="20"/>
              </w:rPr>
            </w:pPr>
            <w:r>
              <w:rPr>
                <w:color w:val="000000"/>
                <w:sz w:val="20"/>
                <w:szCs w:val="20"/>
              </w:rPr>
              <w:t>6.7</w:t>
            </w:r>
          </w:p>
        </w:tc>
        <w:tc>
          <w:tcPr>
            <w:tcW w:w="1577" w:type="dxa"/>
            <w:tcBorders>
              <w:top w:val="nil"/>
              <w:left w:val="nil"/>
              <w:bottom w:val="nil"/>
              <w:right w:val="nil"/>
            </w:tcBorders>
            <w:shd w:val="clear" w:color="auto" w:fill="C0C0C0"/>
            <w:noWrap/>
            <w:vAlign w:val="bottom"/>
          </w:tcPr>
          <w:p w14:paraId="4C15D1E9" w14:textId="77777777" w:rsidR="005F0BBE" w:rsidRDefault="005F0BBE" w:rsidP="007743AD">
            <w:pPr>
              <w:jc w:val="center"/>
              <w:rPr>
                <w:color w:val="000000"/>
                <w:sz w:val="20"/>
                <w:szCs w:val="20"/>
              </w:rPr>
            </w:pPr>
            <w:r>
              <w:rPr>
                <w:color w:val="000000"/>
                <w:sz w:val="20"/>
                <w:szCs w:val="20"/>
              </w:rPr>
              <w:t>6.5-7.0</w:t>
            </w:r>
          </w:p>
        </w:tc>
        <w:tc>
          <w:tcPr>
            <w:tcW w:w="694" w:type="dxa"/>
            <w:tcBorders>
              <w:top w:val="nil"/>
              <w:left w:val="nil"/>
              <w:bottom w:val="nil"/>
              <w:right w:val="nil"/>
            </w:tcBorders>
            <w:shd w:val="clear" w:color="auto" w:fill="C0C0C0"/>
            <w:noWrap/>
            <w:vAlign w:val="bottom"/>
          </w:tcPr>
          <w:p w14:paraId="7C22C26A" w14:textId="77777777" w:rsidR="005F0BBE" w:rsidRDefault="005F0BBE" w:rsidP="007743AD">
            <w:pPr>
              <w:jc w:val="right"/>
              <w:rPr>
                <w:color w:val="000000"/>
                <w:sz w:val="20"/>
                <w:szCs w:val="20"/>
              </w:rPr>
            </w:pPr>
            <w:r>
              <w:rPr>
                <w:color w:val="000000"/>
                <w:sz w:val="20"/>
                <w:szCs w:val="20"/>
              </w:rPr>
              <w:t>5.9</w:t>
            </w:r>
          </w:p>
        </w:tc>
        <w:tc>
          <w:tcPr>
            <w:tcW w:w="1606" w:type="dxa"/>
            <w:tcBorders>
              <w:top w:val="nil"/>
              <w:left w:val="nil"/>
              <w:bottom w:val="nil"/>
              <w:right w:val="nil"/>
            </w:tcBorders>
            <w:shd w:val="clear" w:color="auto" w:fill="C0C0C0"/>
            <w:noWrap/>
            <w:vAlign w:val="bottom"/>
          </w:tcPr>
          <w:p w14:paraId="5C89567D" w14:textId="77777777" w:rsidR="005F0BBE" w:rsidRDefault="005F0BBE" w:rsidP="007743AD">
            <w:pPr>
              <w:jc w:val="center"/>
              <w:rPr>
                <w:color w:val="000000"/>
                <w:sz w:val="20"/>
                <w:szCs w:val="20"/>
              </w:rPr>
            </w:pPr>
            <w:r>
              <w:rPr>
                <w:color w:val="000000"/>
                <w:sz w:val="20"/>
                <w:szCs w:val="20"/>
              </w:rPr>
              <w:t>5.6-6.1</w:t>
            </w:r>
          </w:p>
        </w:tc>
        <w:tc>
          <w:tcPr>
            <w:tcW w:w="694" w:type="dxa"/>
            <w:tcBorders>
              <w:top w:val="nil"/>
              <w:left w:val="nil"/>
              <w:bottom w:val="nil"/>
              <w:right w:val="nil"/>
            </w:tcBorders>
            <w:shd w:val="clear" w:color="auto" w:fill="C0C0C0"/>
            <w:noWrap/>
            <w:vAlign w:val="bottom"/>
          </w:tcPr>
          <w:p w14:paraId="1BC7EE87" w14:textId="77777777" w:rsidR="005F0BBE" w:rsidRDefault="005F0BBE" w:rsidP="007743AD">
            <w:pPr>
              <w:jc w:val="right"/>
              <w:rPr>
                <w:color w:val="000000"/>
                <w:sz w:val="20"/>
                <w:szCs w:val="20"/>
              </w:rPr>
            </w:pPr>
            <w:r>
              <w:rPr>
                <w:color w:val="000000"/>
                <w:sz w:val="20"/>
                <w:szCs w:val="20"/>
              </w:rPr>
              <w:t>12.8</w:t>
            </w:r>
          </w:p>
        </w:tc>
        <w:tc>
          <w:tcPr>
            <w:tcW w:w="1466" w:type="dxa"/>
            <w:tcBorders>
              <w:top w:val="nil"/>
              <w:left w:val="nil"/>
              <w:bottom w:val="nil"/>
              <w:right w:val="nil"/>
            </w:tcBorders>
            <w:shd w:val="clear" w:color="auto" w:fill="C0C0C0"/>
            <w:noWrap/>
            <w:vAlign w:val="bottom"/>
          </w:tcPr>
          <w:p w14:paraId="601660D8" w14:textId="77777777" w:rsidR="005F0BBE" w:rsidRDefault="005F0BBE" w:rsidP="007743AD">
            <w:pPr>
              <w:jc w:val="center"/>
              <w:rPr>
                <w:color w:val="000000"/>
                <w:sz w:val="20"/>
                <w:szCs w:val="20"/>
              </w:rPr>
            </w:pPr>
            <w:r>
              <w:rPr>
                <w:color w:val="000000"/>
                <w:sz w:val="20"/>
                <w:szCs w:val="20"/>
              </w:rPr>
              <w:t>11.2-14.5</w:t>
            </w:r>
          </w:p>
        </w:tc>
        <w:tc>
          <w:tcPr>
            <w:tcW w:w="694" w:type="dxa"/>
            <w:tcBorders>
              <w:top w:val="nil"/>
              <w:left w:val="nil"/>
              <w:bottom w:val="nil"/>
              <w:right w:val="nil"/>
            </w:tcBorders>
            <w:shd w:val="clear" w:color="auto" w:fill="C0C0C0"/>
            <w:noWrap/>
            <w:vAlign w:val="bottom"/>
          </w:tcPr>
          <w:p w14:paraId="558E3A53" w14:textId="77777777" w:rsidR="005F0BBE" w:rsidRDefault="005F0BBE" w:rsidP="007743AD">
            <w:pPr>
              <w:jc w:val="right"/>
              <w:rPr>
                <w:color w:val="000000"/>
                <w:sz w:val="20"/>
                <w:szCs w:val="20"/>
              </w:rPr>
            </w:pPr>
            <w:r>
              <w:rPr>
                <w:color w:val="000000"/>
                <w:sz w:val="20"/>
                <w:szCs w:val="20"/>
              </w:rPr>
              <w:t>9.9</w:t>
            </w:r>
          </w:p>
        </w:tc>
        <w:tc>
          <w:tcPr>
            <w:tcW w:w="1466" w:type="dxa"/>
            <w:tcBorders>
              <w:top w:val="nil"/>
              <w:left w:val="nil"/>
              <w:bottom w:val="nil"/>
              <w:right w:val="nil"/>
            </w:tcBorders>
            <w:shd w:val="clear" w:color="auto" w:fill="C0C0C0"/>
            <w:noWrap/>
            <w:vAlign w:val="bottom"/>
          </w:tcPr>
          <w:p w14:paraId="4C6065A8" w14:textId="77777777" w:rsidR="005F0BBE" w:rsidRDefault="005F0BBE" w:rsidP="007743AD">
            <w:pPr>
              <w:jc w:val="center"/>
              <w:rPr>
                <w:color w:val="000000"/>
                <w:sz w:val="20"/>
                <w:szCs w:val="20"/>
              </w:rPr>
            </w:pPr>
            <w:r>
              <w:rPr>
                <w:color w:val="000000"/>
                <w:sz w:val="20"/>
                <w:szCs w:val="20"/>
              </w:rPr>
              <w:t>8.3-11.5</w:t>
            </w:r>
          </w:p>
        </w:tc>
        <w:tc>
          <w:tcPr>
            <w:tcW w:w="694" w:type="dxa"/>
            <w:tcBorders>
              <w:top w:val="nil"/>
              <w:left w:val="nil"/>
              <w:bottom w:val="nil"/>
              <w:right w:val="nil"/>
            </w:tcBorders>
            <w:shd w:val="clear" w:color="auto" w:fill="C0C0C0"/>
            <w:noWrap/>
            <w:vAlign w:val="bottom"/>
          </w:tcPr>
          <w:p w14:paraId="2928C044" w14:textId="77777777" w:rsidR="005F0BBE" w:rsidRDefault="005F0BBE" w:rsidP="007743AD">
            <w:pPr>
              <w:jc w:val="right"/>
              <w:rPr>
                <w:color w:val="000000"/>
                <w:sz w:val="20"/>
                <w:szCs w:val="20"/>
              </w:rPr>
            </w:pPr>
            <w:r>
              <w:rPr>
                <w:color w:val="000000"/>
                <w:sz w:val="20"/>
                <w:szCs w:val="20"/>
              </w:rPr>
              <w:t>10.2</w:t>
            </w:r>
          </w:p>
        </w:tc>
        <w:tc>
          <w:tcPr>
            <w:tcW w:w="1226" w:type="dxa"/>
            <w:tcBorders>
              <w:top w:val="nil"/>
              <w:left w:val="nil"/>
              <w:bottom w:val="nil"/>
              <w:right w:val="single" w:sz="4" w:space="0" w:color="auto"/>
            </w:tcBorders>
            <w:shd w:val="clear" w:color="auto" w:fill="C0C0C0"/>
            <w:noWrap/>
            <w:vAlign w:val="bottom"/>
          </w:tcPr>
          <w:p w14:paraId="1B64A934" w14:textId="77777777" w:rsidR="005F0BBE" w:rsidRDefault="005F0BBE" w:rsidP="007743AD">
            <w:pPr>
              <w:jc w:val="center"/>
              <w:rPr>
                <w:color w:val="000000"/>
                <w:sz w:val="20"/>
                <w:szCs w:val="20"/>
              </w:rPr>
            </w:pPr>
            <w:r>
              <w:rPr>
                <w:color w:val="000000"/>
                <w:sz w:val="20"/>
                <w:szCs w:val="20"/>
              </w:rPr>
              <w:t>8.7-11.7</w:t>
            </w:r>
          </w:p>
        </w:tc>
      </w:tr>
      <w:tr w:rsidR="005F0BBE" w:rsidRPr="001056DC" w14:paraId="08FB29D9" w14:textId="77777777" w:rsidTr="007743AD">
        <w:trPr>
          <w:trHeight w:val="255"/>
        </w:trPr>
        <w:tc>
          <w:tcPr>
            <w:tcW w:w="3075" w:type="dxa"/>
            <w:tcBorders>
              <w:top w:val="nil"/>
              <w:left w:val="single" w:sz="4" w:space="0" w:color="auto"/>
              <w:right w:val="nil"/>
            </w:tcBorders>
            <w:shd w:val="clear" w:color="auto" w:fill="auto"/>
            <w:noWrap/>
            <w:vAlign w:val="bottom"/>
          </w:tcPr>
          <w:p w14:paraId="65CF21AA" w14:textId="77777777" w:rsidR="005F0BBE" w:rsidRPr="001056DC" w:rsidRDefault="005F0BBE" w:rsidP="007743AD">
            <w:pPr>
              <w:rPr>
                <w:b/>
                <w:bCs/>
                <w:sz w:val="20"/>
                <w:szCs w:val="20"/>
              </w:rPr>
            </w:pPr>
            <w:r w:rsidRPr="001056DC">
              <w:rPr>
                <w:b/>
                <w:bCs/>
                <w:sz w:val="20"/>
                <w:szCs w:val="20"/>
              </w:rPr>
              <w:t>Testis</w:t>
            </w:r>
          </w:p>
        </w:tc>
        <w:tc>
          <w:tcPr>
            <w:tcW w:w="803" w:type="dxa"/>
            <w:tcBorders>
              <w:top w:val="nil"/>
              <w:left w:val="nil"/>
              <w:right w:val="nil"/>
            </w:tcBorders>
            <w:shd w:val="clear" w:color="auto" w:fill="auto"/>
            <w:noWrap/>
            <w:vAlign w:val="bottom"/>
          </w:tcPr>
          <w:p w14:paraId="564B5E15" w14:textId="77777777" w:rsidR="005F0BBE" w:rsidRDefault="005F0BBE" w:rsidP="007743AD">
            <w:pPr>
              <w:jc w:val="center"/>
              <w:rPr>
                <w:color w:val="000000"/>
                <w:sz w:val="20"/>
                <w:szCs w:val="20"/>
              </w:rPr>
            </w:pPr>
            <w:r>
              <w:rPr>
                <w:color w:val="000000"/>
                <w:sz w:val="20"/>
                <w:szCs w:val="20"/>
              </w:rPr>
              <w:t>--</w:t>
            </w:r>
          </w:p>
        </w:tc>
        <w:tc>
          <w:tcPr>
            <w:tcW w:w="1577" w:type="dxa"/>
            <w:tcBorders>
              <w:top w:val="nil"/>
              <w:left w:val="nil"/>
              <w:right w:val="nil"/>
            </w:tcBorders>
            <w:shd w:val="clear" w:color="auto" w:fill="auto"/>
            <w:noWrap/>
            <w:vAlign w:val="bottom"/>
          </w:tcPr>
          <w:p w14:paraId="246537FA"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14:paraId="5A213E52" w14:textId="77777777" w:rsidR="005F0BBE" w:rsidRDefault="005F0BBE" w:rsidP="007743AD">
            <w:pPr>
              <w:jc w:val="center"/>
              <w:rPr>
                <w:color w:val="000000"/>
                <w:sz w:val="20"/>
                <w:szCs w:val="20"/>
              </w:rPr>
            </w:pPr>
            <w:r>
              <w:rPr>
                <w:color w:val="000000"/>
                <w:sz w:val="20"/>
                <w:szCs w:val="20"/>
              </w:rPr>
              <w:t>--</w:t>
            </w:r>
          </w:p>
        </w:tc>
        <w:tc>
          <w:tcPr>
            <w:tcW w:w="1606" w:type="dxa"/>
            <w:tcBorders>
              <w:top w:val="nil"/>
              <w:left w:val="nil"/>
              <w:right w:val="nil"/>
            </w:tcBorders>
            <w:shd w:val="clear" w:color="auto" w:fill="auto"/>
            <w:noWrap/>
            <w:vAlign w:val="bottom"/>
          </w:tcPr>
          <w:p w14:paraId="4860BB16"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14:paraId="41F61907" w14:textId="77777777" w:rsidR="005F0BBE" w:rsidRDefault="005F0BBE" w:rsidP="007743AD">
            <w:pPr>
              <w:jc w:val="center"/>
              <w:rPr>
                <w:color w:val="000000"/>
                <w:sz w:val="20"/>
                <w:szCs w:val="20"/>
              </w:rPr>
            </w:pPr>
            <w:r>
              <w:rPr>
                <w:color w:val="000000"/>
                <w:sz w:val="20"/>
                <w:szCs w:val="20"/>
              </w:rPr>
              <w:t>--</w:t>
            </w:r>
          </w:p>
        </w:tc>
        <w:tc>
          <w:tcPr>
            <w:tcW w:w="1466" w:type="dxa"/>
            <w:tcBorders>
              <w:top w:val="nil"/>
              <w:left w:val="nil"/>
              <w:right w:val="nil"/>
            </w:tcBorders>
            <w:shd w:val="clear" w:color="auto" w:fill="auto"/>
            <w:noWrap/>
            <w:vAlign w:val="bottom"/>
          </w:tcPr>
          <w:p w14:paraId="192AF9D0"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14:paraId="20BE52FE" w14:textId="77777777" w:rsidR="005F0BBE" w:rsidRDefault="005F0BBE" w:rsidP="007743AD">
            <w:pPr>
              <w:jc w:val="center"/>
              <w:rPr>
                <w:color w:val="000000"/>
                <w:sz w:val="20"/>
                <w:szCs w:val="20"/>
              </w:rPr>
            </w:pPr>
            <w:r>
              <w:rPr>
                <w:color w:val="000000"/>
                <w:sz w:val="20"/>
                <w:szCs w:val="20"/>
              </w:rPr>
              <w:t>--</w:t>
            </w:r>
          </w:p>
        </w:tc>
        <w:tc>
          <w:tcPr>
            <w:tcW w:w="1466" w:type="dxa"/>
            <w:tcBorders>
              <w:top w:val="nil"/>
              <w:left w:val="nil"/>
              <w:right w:val="nil"/>
            </w:tcBorders>
            <w:shd w:val="clear" w:color="auto" w:fill="auto"/>
            <w:noWrap/>
            <w:vAlign w:val="bottom"/>
          </w:tcPr>
          <w:p w14:paraId="4082971E" w14:textId="77777777" w:rsidR="005F0BBE" w:rsidRDefault="005F0BBE" w:rsidP="007743AD">
            <w:pPr>
              <w:jc w:val="center"/>
              <w:rPr>
                <w:color w:val="000000"/>
                <w:sz w:val="20"/>
                <w:szCs w:val="20"/>
              </w:rPr>
            </w:pPr>
            <w:r>
              <w:rPr>
                <w:color w:val="000000"/>
                <w:sz w:val="20"/>
                <w:szCs w:val="20"/>
              </w:rPr>
              <w:t>--</w:t>
            </w:r>
          </w:p>
        </w:tc>
        <w:tc>
          <w:tcPr>
            <w:tcW w:w="694" w:type="dxa"/>
            <w:tcBorders>
              <w:top w:val="nil"/>
              <w:left w:val="nil"/>
              <w:right w:val="nil"/>
            </w:tcBorders>
            <w:shd w:val="clear" w:color="auto" w:fill="auto"/>
            <w:noWrap/>
            <w:vAlign w:val="bottom"/>
          </w:tcPr>
          <w:p w14:paraId="6CEC2041" w14:textId="77777777" w:rsidR="005F0BBE" w:rsidRDefault="005F0BBE" w:rsidP="007743AD">
            <w:pPr>
              <w:jc w:val="center"/>
              <w:rPr>
                <w:color w:val="000000"/>
                <w:sz w:val="20"/>
                <w:szCs w:val="20"/>
              </w:rPr>
            </w:pPr>
            <w:r>
              <w:rPr>
                <w:color w:val="000000"/>
                <w:sz w:val="20"/>
                <w:szCs w:val="20"/>
              </w:rPr>
              <w:t>--</w:t>
            </w:r>
          </w:p>
        </w:tc>
        <w:tc>
          <w:tcPr>
            <w:tcW w:w="1226" w:type="dxa"/>
            <w:tcBorders>
              <w:top w:val="nil"/>
              <w:left w:val="nil"/>
              <w:right w:val="single" w:sz="4" w:space="0" w:color="auto"/>
            </w:tcBorders>
            <w:shd w:val="clear" w:color="auto" w:fill="auto"/>
            <w:noWrap/>
            <w:vAlign w:val="bottom"/>
          </w:tcPr>
          <w:p w14:paraId="399E4CF5" w14:textId="77777777" w:rsidR="005F0BBE" w:rsidRDefault="005F0BBE" w:rsidP="007743AD">
            <w:pPr>
              <w:jc w:val="center"/>
              <w:rPr>
                <w:color w:val="000000"/>
                <w:sz w:val="20"/>
                <w:szCs w:val="20"/>
              </w:rPr>
            </w:pPr>
            <w:r>
              <w:rPr>
                <w:color w:val="000000"/>
                <w:sz w:val="20"/>
                <w:szCs w:val="20"/>
              </w:rPr>
              <w:t>--</w:t>
            </w:r>
          </w:p>
        </w:tc>
      </w:tr>
      <w:tr w:rsidR="005F0BBE" w:rsidRPr="001056DC" w14:paraId="260D6043" w14:textId="77777777" w:rsidTr="007743AD">
        <w:trPr>
          <w:trHeight w:val="255"/>
        </w:trPr>
        <w:tc>
          <w:tcPr>
            <w:tcW w:w="3075" w:type="dxa"/>
            <w:tcBorders>
              <w:top w:val="nil"/>
              <w:left w:val="single" w:sz="4" w:space="0" w:color="auto"/>
              <w:bottom w:val="nil"/>
              <w:right w:val="nil"/>
            </w:tcBorders>
            <w:shd w:val="clear" w:color="auto" w:fill="C0C0C0"/>
            <w:noWrap/>
            <w:vAlign w:val="bottom"/>
          </w:tcPr>
          <w:p w14:paraId="26813151" w14:textId="77777777" w:rsidR="005F0BBE" w:rsidRPr="001056DC" w:rsidRDefault="005F0BBE" w:rsidP="007743AD">
            <w:pPr>
              <w:rPr>
                <w:b/>
                <w:bCs/>
                <w:sz w:val="20"/>
                <w:szCs w:val="20"/>
              </w:rPr>
            </w:pPr>
            <w:r w:rsidRPr="001056DC">
              <w:rPr>
                <w:b/>
                <w:bCs/>
                <w:sz w:val="20"/>
                <w:szCs w:val="20"/>
              </w:rPr>
              <w:t>Thyroid</w:t>
            </w:r>
          </w:p>
        </w:tc>
        <w:tc>
          <w:tcPr>
            <w:tcW w:w="803" w:type="dxa"/>
            <w:tcBorders>
              <w:top w:val="nil"/>
              <w:left w:val="nil"/>
              <w:bottom w:val="nil"/>
              <w:right w:val="nil"/>
            </w:tcBorders>
            <w:shd w:val="clear" w:color="auto" w:fill="C0C0C0"/>
            <w:noWrap/>
            <w:vAlign w:val="bottom"/>
          </w:tcPr>
          <w:p w14:paraId="454DAED7" w14:textId="77777777" w:rsidR="005F0BBE" w:rsidRDefault="005F0BBE" w:rsidP="007743AD">
            <w:pPr>
              <w:jc w:val="right"/>
              <w:rPr>
                <w:color w:val="000000"/>
                <w:sz w:val="20"/>
                <w:szCs w:val="20"/>
              </w:rPr>
            </w:pPr>
            <w:r>
              <w:rPr>
                <w:color w:val="000000"/>
                <w:sz w:val="20"/>
                <w:szCs w:val="20"/>
              </w:rPr>
              <w:t>19.9</w:t>
            </w:r>
          </w:p>
        </w:tc>
        <w:tc>
          <w:tcPr>
            <w:tcW w:w="1577" w:type="dxa"/>
            <w:tcBorders>
              <w:top w:val="nil"/>
              <w:left w:val="nil"/>
              <w:bottom w:val="nil"/>
              <w:right w:val="nil"/>
            </w:tcBorders>
            <w:shd w:val="clear" w:color="auto" w:fill="C0C0C0"/>
            <w:noWrap/>
            <w:vAlign w:val="bottom"/>
          </w:tcPr>
          <w:p w14:paraId="503953B5" w14:textId="77777777" w:rsidR="005F0BBE" w:rsidRDefault="005F0BBE" w:rsidP="007743AD">
            <w:pPr>
              <w:jc w:val="center"/>
              <w:rPr>
                <w:color w:val="000000"/>
                <w:sz w:val="20"/>
                <w:szCs w:val="20"/>
              </w:rPr>
            </w:pPr>
            <w:r>
              <w:rPr>
                <w:color w:val="000000"/>
                <w:sz w:val="20"/>
                <w:szCs w:val="20"/>
              </w:rPr>
              <w:t>19.5-20.4</w:t>
            </w:r>
          </w:p>
        </w:tc>
        <w:tc>
          <w:tcPr>
            <w:tcW w:w="694" w:type="dxa"/>
            <w:tcBorders>
              <w:top w:val="nil"/>
              <w:left w:val="nil"/>
              <w:bottom w:val="nil"/>
              <w:right w:val="nil"/>
            </w:tcBorders>
            <w:shd w:val="clear" w:color="auto" w:fill="C0C0C0"/>
            <w:noWrap/>
            <w:vAlign w:val="bottom"/>
          </w:tcPr>
          <w:p w14:paraId="424D2C48" w14:textId="77777777" w:rsidR="005F0BBE" w:rsidRDefault="005F0BBE" w:rsidP="007743AD">
            <w:pPr>
              <w:jc w:val="right"/>
              <w:rPr>
                <w:color w:val="000000"/>
                <w:sz w:val="20"/>
                <w:szCs w:val="20"/>
              </w:rPr>
            </w:pPr>
            <w:r>
              <w:rPr>
                <w:color w:val="000000"/>
                <w:sz w:val="20"/>
                <w:szCs w:val="20"/>
              </w:rPr>
              <w:t>20.3</w:t>
            </w:r>
          </w:p>
        </w:tc>
        <w:tc>
          <w:tcPr>
            <w:tcW w:w="1606" w:type="dxa"/>
            <w:tcBorders>
              <w:top w:val="nil"/>
              <w:left w:val="nil"/>
              <w:bottom w:val="nil"/>
              <w:right w:val="nil"/>
            </w:tcBorders>
            <w:shd w:val="clear" w:color="auto" w:fill="C0C0C0"/>
            <w:noWrap/>
            <w:vAlign w:val="bottom"/>
          </w:tcPr>
          <w:p w14:paraId="25A8A4B8" w14:textId="77777777" w:rsidR="005F0BBE" w:rsidRDefault="005F0BBE" w:rsidP="007743AD">
            <w:pPr>
              <w:jc w:val="center"/>
              <w:rPr>
                <w:color w:val="000000"/>
                <w:sz w:val="20"/>
                <w:szCs w:val="20"/>
              </w:rPr>
            </w:pPr>
            <w:r>
              <w:rPr>
                <w:color w:val="000000"/>
                <w:sz w:val="20"/>
                <w:szCs w:val="20"/>
              </w:rPr>
              <w:t>19.8-20.9</w:t>
            </w:r>
          </w:p>
        </w:tc>
        <w:tc>
          <w:tcPr>
            <w:tcW w:w="694" w:type="dxa"/>
            <w:tcBorders>
              <w:top w:val="nil"/>
              <w:left w:val="nil"/>
              <w:bottom w:val="nil"/>
              <w:right w:val="nil"/>
            </w:tcBorders>
            <w:shd w:val="clear" w:color="auto" w:fill="C0C0C0"/>
            <w:noWrap/>
            <w:vAlign w:val="bottom"/>
          </w:tcPr>
          <w:p w14:paraId="51C3E329" w14:textId="77777777" w:rsidR="005F0BBE" w:rsidRDefault="005F0BBE" w:rsidP="007743AD">
            <w:pPr>
              <w:jc w:val="right"/>
              <w:rPr>
                <w:color w:val="000000"/>
                <w:sz w:val="20"/>
                <w:szCs w:val="20"/>
              </w:rPr>
            </w:pPr>
            <w:r>
              <w:rPr>
                <w:color w:val="000000"/>
                <w:sz w:val="20"/>
                <w:szCs w:val="20"/>
              </w:rPr>
              <w:t>13.7</w:t>
            </w:r>
          </w:p>
        </w:tc>
        <w:tc>
          <w:tcPr>
            <w:tcW w:w="1466" w:type="dxa"/>
            <w:tcBorders>
              <w:top w:val="nil"/>
              <w:left w:val="nil"/>
              <w:bottom w:val="nil"/>
              <w:right w:val="nil"/>
            </w:tcBorders>
            <w:shd w:val="clear" w:color="auto" w:fill="C0C0C0"/>
            <w:noWrap/>
            <w:vAlign w:val="bottom"/>
          </w:tcPr>
          <w:p w14:paraId="62EE7E33" w14:textId="77777777" w:rsidR="005F0BBE" w:rsidRDefault="005F0BBE" w:rsidP="007743AD">
            <w:pPr>
              <w:jc w:val="center"/>
              <w:rPr>
                <w:color w:val="000000"/>
                <w:sz w:val="20"/>
                <w:szCs w:val="20"/>
              </w:rPr>
            </w:pPr>
            <w:r>
              <w:rPr>
                <w:color w:val="000000"/>
                <w:sz w:val="20"/>
                <w:szCs w:val="20"/>
              </w:rPr>
              <w:t>12.2-15.3</w:t>
            </w:r>
          </w:p>
        </w:tc>
        <w:tc>
          <w:tcPr>
            <w:tcW w:w="694" w:type="dxa"/>
            <w:tcBorders>
              <w:top w:val="nil"/>
              <w:left w:val="nil"/>
              <w:bottom w:val="nil"/>
              <w:right w:val="nil"/>
            </w:tcBorders>
            <w:shd w:val="clear" w:color="auto" w:fill="C0C0C0"/>
            <w:noWrap/>
            <w:vAlign w:val="bottom"/>
          </w:tcPr>
          <w:p w14:paraId="726C505A" w14:textId="77777777" w:rsidR="005F0BBE" w:rsidRDefault="005F0BBE" w:rsidP="007743AD">
            <w:pPr>
              <w:jc w:val="right"/>
              <w:rPr>
                <w:color w:val="000000"/>
                <w:sz w:val="20"/>
                <w:szCs w:val="20"/>
              </w:rPr>
            </w:pPr>
            <w:r>
              <w:rPr>
                <w:color w:val="000000"/>
                <w:sz w:val="20"/>
                <w:szCs w:val="20"/>
              </w:rPr>
              <w:t>20.2</w:t>
            </w:r>
          </w:p>
        </w:tc>
        <w:tc>
          <w:tcPr>
            <w:tcW w:w="1466" w:type="dxa"/>
            <w:tcBorders>
              <w:top w:val="nil"/>
              <w:left w:val="nil"/>
              <w:bottom w:val="nil"/>
              <w:right w:val="nil"/>
            </w:tcBorders>
            <w:shd w:val="clear" w:color="auto" w:fill="C0C0C0"/>
            <w:noWrap/>
            <w:vAlign w:val="bottom"/>
          </w:tcPr>
          <w:p w14:paraId="40538721" w14:textId="77777777" w:rsidR="005F0BBE" w:rsidRDefault="005F0BBE" w:rsidP="007743AD">
            <w:pPr>
              <w:jc w:val="center"/>
              <w:rPr>
                <w:color w:val="000000"/>
                <w:sz w:val="20"/>
                <w:szCs w:val="20"/>
              </w:rPr>
            </w:pPr>
            <w:r>
              <w:rPr>
                <w:color w:val="000000"/>
                <w:sz w:val="20"/>
                <w:szCs w:val="20"/>
              </w:rPr>
              <w:t>18.2-22.1</w:t>
            </w:r>
          </w:p>
        </w:tc>
        <w:tc>
          <w:tcPr>
            <w:tcW w:w="694" w:type="dxa"/>
            <w:tcBorders>
              <w:top w:val="nil"/>
              <w:left w:val="nil"/>
              <w:bottom w:val="nil"/>
              <w:right w:val="nil"/>
            </w:tcBorders>
            <w:shd w:val="clear" w:color="auto" w:fill="C0C0C0"/>
            <w:noWrap/>
            <w:vAlign w:val="bottom"/>
          </w:tcPr>
          <w:p w14:paraId="5F73CF55" w14:textId="77777777" w:rsidR="005F0BBE" w:rsidRDefault="005F0BBE" w:rsidP="007743AD">
            <w:pPr>
              <w:jc w:val="right"/>
              <w:rPr>
                <w:color w:val="000000"/>
                <w:sz w:val="20"/>
                <w:szCs w:val="20"/>
              </w:rPr>
            </w:pPr>
            <w:r>
              <w:rPr>
                <w:color w:val="000000"/>
                <w:sz w:val="20"/>
                <w:szCs w:val="20"/>
              </w:rPr>
              <w:t>18.1</w:t>
            </w:r>
          </w:p>
        </w:tc>
        <w:tc>
          <w:tcPr>
            <w:tcW w:w="1226" w:type="dxa"/>
            <w:tcBorders>
              <w:top w:val="nil"/>
              <w:left w:val="nil"/>
              <w:bottom w:val="nil"/>
              <w:right w:val="single" w:sz="4" w:space="0" w:color="auto"/>
            </w:tcBorders>
            <w:shd w:val="clear" w:color="auto" w:fill="C0C0C0"/>
            <w:noWrap/>
            <w:vAlign w:val="bottom"/>
          </w:tcPr>
          <w:p w14:paraId="78E5E19E" w14:textId="77777777" w:rsidR="005F0BBE" w:rsidRDefault="005F0BBE" w:rsidP="007743AD">
            <w:pPr>
              <w:jc w:val="center"/>
              <w:rPr>
                <w:color w:val="000000"/>
                <w:sz w:val="20"/>
                <w:szCs w:val="20"/>
              </w:rPr>
            </w:pPr>
            <w:r>
              <w:rPr>
                <w:color w:val="000000"/>
                <w:sz w:val="20"/>
                <w:szCs w:val="20"/>
              </w:rPr>
              <w:t>16.5-19.7</w:t>
            </w:r>
          </w:p>
        </w:tc>
      </w:tr>
      <w:tr w:rsidR="005F0BBE" w14:paraId="22D4A3CC" w14:textId="77777777" w:rsidTr="007743AD">
        <w:trPr>
          <w:trHeight w:val="255"/>
        </w:trPr>
        <w:tc>
          <w:tcPr>
            <w:tcW w:w="3075" w:type="dxa"/>
            <w:tcBorders>
              <w:top w:val="nil"/>
              <w:left w:val="single" w:sz="4" w:space="0" w:color="auto"/>
              <w:bottom w:val="single" w:sz="4" w:space="0" w:color="auto"/>
              <w:right w:val="nil"/>
            </w:tcBorders>
            <w:shd w:val="clear" w:color="auto" w:fill="auto"/>
            <w:noWrap/>
            <w:vAlign w:val="bottom"/>
          </w:tcPr>
          <w:p w14:paraId="6A32B989" w14:textId="77777777" w:rsidR="005F0BBE" w:rsidRPr="001056DC" w:rsidRDefault="005F0BBE" w:rsidP="007743AD">
            <w:pPr>
              <w:rPr>
                <w:b/>
                <w:bCs/>
                <w:sz w:val="20"/>
                <w:szCs w:val="20"/>
              </w:rPr>
            </w:pPr>
            <w:r w:rsidRPr="001056DC">
              <w:rPr>
                <w:b/>
                <w:bCs/>
                <w:sz w:val="20"/>
                <w:szCs w:val="20"/>
              </w:rPr>
              <w:t>Urinary Bladder</w:t>
            </w:r>
          </w:p>
        </w:tc>
        <w:tc>
          <w:tcPr>
            <w:tcW w:w="803" w:type="dxa"/>
            <w:tcBorders>
              <w:top w:val="nil"/>
              <w:left w:val="nil"/>
              <w:bottom w:val="single" w:sz="4" w:space="0" w:color="auto"/>
              <w:right w:val="nil"/>
            </w:tcBorders>
            <w:shd w:val="clear" w:color="auto" w:fill="auto"/>
            <w:noWrap/>
            <w:vAlign w:val="bottom"/>
          </w:tcPr>
          <w:p w14:paraId="3704BCBF" w14:textId="77777777" w:rsidR="005F0BBE" w:rsidRDefault="005F0BBE" w:rsidP="007743AD">
            <w:pPr>
              <w:jc w:val="right"/>
              <w:rPr>
                <w:color w:val="000000"/>
                <w:sz w:val="20"/>
                <w:szCs w:val="20"/>
              </w:rPr>
            </w:pPr>
            <w:r>
              <w:rPr>
                <w:color w:val="000000"/>
                <w:sz w:val="20"/>
                <w:szCs w:val="20"/>
              </w:rPr>
              <w:t>23.3</w:t>
            </w:r>
          </w:p>
        </w:tc>
        <w:tc>
          <w:tcPr>
            <w:tcW w:w="1577" w:type="dxa"/>
            <w:tcBorders>
              <w:top w:val="nil"/>
              <w:left w:val="nil"/>
              <w:bottom w:val="single" w:sz="4" w:space="0" w:color="auto"/>
              <w:right w:val="nil"/>
            </w:tcBorders>
            <w:shd w:val="clear" w:color="auto" w:fill="auto"/>
            <w:noWrap/>
            <w:vAlign w:val="bottom"/>
          </w:tcPr>
          <w:p w14:paraId="4BC9CE84" w14:textId="77777777" w:rsidR="005F0BBE" w:rsidRDefault="005F0BBE" w:rsidP="007743AD">
            <w:pPr>
              <w:jc w:val="center"/>
              <w:rPr>
                <w:color w:val="000000"/>
                <w:sz w:val="20"/>
                <w:szCs w:val="20"/>
              </w:rPr>
            </w:pPr>
            <w:r>
              <w:rPr>
                <w:color w:val="000000"/>
                <w:sz w:val="20"/>
                <w:szCs w:val="20"/>
              </w:rPr>
              <w:t>22.8-23.8</w:t>
            </w:r>
          </w:p>
        </w:tc>
        <w:tc>
          <w:tcPr>
            <w:tcW w:w="694" w:type="dxa"/>
            <w:tcBorders>
              <w:top w:val="nil"/>
              <w:left w:val="nil"/>
              <w:bottom w:val="single" w:sz="4" w:space="0" w:color="auto"/>
              <w:right w:val="nil"/>
            </w:tcBorders>
            <w:shd w:val="clear" w:color="auto" w:fill="auto"/>
            <w:noWrap/>
            <w:vAlign w:val="bottom"/>
          </w:tcPr>
          <w:p w14:paraId="180483B5" w14:textId="77777777" w:rsidR="005F0BBE" w:rsidRDefault="005F0BBE" w:rsidP="007743AD">
            <w:pPr>
              <w:jc w:val="right"/>
              <w:rPr>
                <w:color w:val="000000"/>
                <w:sz w:val="20"/>
                <w:szCs w:val="20"/>
              </w:rPr>
            </w:pPr>
            <w:r>
              <w:rPr>
                <w:color w:val="000000"/>
                <w:sz w:val="20"/>
                <w:szCs w:val="20"/>
              </w:rPr>
              <w:t>24.9</w:t>
            </w:r>
          </w:p>
        </w:tc>
        <w:tc>
          <w:tcPr>
            <w:tcW w:w="1606" w:type="dxa"/>
            <w:tcBorders>
              <w:top w:val="nil"/>
              <w:left w:val="nil"/>
              <w:bottom w:val="single" w:sz="4" w:space="0" w:color="auto"/>
              <w:right w:val="nil"/>
            </w:tcBorders>
            <w:shd w:val="clear" w:color="auto" w:fill="auto"/>
            <w:noWrap/>
            <w:vAlign w:val="bottom"/>
          </w:tcPr>
          <w:p w14:paraId="003D83DC" w14:textId="77777777" w:rsidR="005F0BBE" w:rsidRDefault="005F0BBE" w:rsidP="007743AD">
            <w:pPr>
              <w:jc w:val="center"/>
              <w:rPr>
                <w:color w:val="000000"/>
                <w:sz w:val="20"/>
                <w:szCs w:val="20"/>
              </w:rPr>
            </w:pPr>
            <w:r>
              <w:rPr>
                <w:color w:val="000000"/>
                <w:sz w:val="20"/>
                <w:szCs w:val="20"/>
              </w:rPr>
              <w:t>24.3-25.4</w:t>
            </w:r>
          </w:p>
        </w:tc>
        <w:tc>
          <w:tcPr>
            <w:tcW w:w="694" w:type="dxa"/>
            <w:tcBorders>
              <w:top w:val="nil"/>
              <w:left w:val="nil"/>
              <w:bottom w:val="single" w:sz="4" w:space="0" w:color="auto"/>
              <w:right w:val="nil"/>
            </w:tcBorders>
            <w:shd w:val="clear" w:color="auto" w:fill="auto"/>
            <w:noWrap/>
            <w:vAlign w:val="bottom"/>
          </w:tcPr>
          <w:p w14:paraId="52F83EE0" w14:textId="77777777" w:rsidR="005F0BBE" w:rsidRDefault="005F0BBE" w:rsidP="007743AD">
            <w:pPr>
              <w:jc w:val="right"/>
              <w:rPr>
                <w:color w:val="000000"/>
                <w:sz w:val="20"/>
                <w:szCs w:val="20"/>
              </w:rPr>
            </w:pPr>
            <w:r>
              <w:rPr>
                <w:color w:val="000000"/>
                <w:sz w:val="20"/>
                <w:szCs w:val="20"/>
              </w:rPr>
              <w:t>11.1</w:t>
            </w:r>
          </w:p>
        </w:tc>
        <w:tc>
          <w:tcPr>
            <w:tcW w:w="1466" w:type="dxa"/>
            <w:tcBorders>
              <w:top w:val="nil"/>
              <w:left w:val="nil"/>
              <w:bottom w:val="single" w:sz="4" w:space="0" w:color="auto"/>
              <w:right w:val="nil"/>
            </w:tcBorders>
            <w:shd w:val="clear" w:color="auto" w:fill="auto"/>
            <w:noWrap/>
            <w:vAlign w:val="bottom"/>
          </w:tcPr>
          <w:p w14:paraId="1890FACF" w14:textId="77777777" w:rsidR="005F0BBE" w:rsidRDefault="005F0BBE" w:rsidP="007743AD">
            <w:pPr>
              <w:jc w:val="center"/>
              <w:rPr>
                <w:color w:val="000000"/>
                <w:sz w:val="20"/>
                <w:szCs w:val="20"/>
              </w:rPr>
            </w:pPr>
            <w:r>
              <w:rPr>
                <w:color w:val="000000"/>
                <w:sz w:val="20"/>
                <w:szCs w:val="20"/>
              </w:rPr>
              <w:t>9.6-12.7</w:t>
            </w:r>
          </w:p>
        </w:tc>
        <w:tc>
          <w:tcPr>
            <w:tcW w:w="694" w:type="dxa"/>
            <w:tcBorders>
              <w:top w:val="nil"/>
              <w:left w:val="nil"/>
              <w:bottom w:val="single" w:sz="4" w:space="0" w:color="auto"/>
              <w:right w:val="nil"/>
            </w:tcBorders>
            <w:shd w:val="clear" w:color="auto" w:fill="auto"/>
            <w:noWrap/>
            <w:vAlign w:val="bottom"/>
          </w:tcPr>
          <w:p w14:paraId="0CF29A7D" w14:textId="77777777" w:rsidR="005F0BBE" w:rsidRDefault="005F0BBE" w:rsidP="007743AD">
            <w:pPr>
              <w:jc w:val="right"/>
              <w:rPr>
                <w:color w:val="000000"/>
                <w:sz w:val="20"/>
                <w:szCs w:val="20"/>
              </w:rPr>
            </w:pPr>
            <w:r>
              <w:rPr>
                <w:color w:val="000000"/>
                <w:sz w:val="20"/>
                <w:szCs w:val="20"/>
              </w:rPr>
              <w:t>7.6</w:t>
            </w:r>
          </w:p>
        </w:tc>
        <w:tc>
          <w:tcPr>
            <w:tcW w:w="1466" w:type="dxa"/>
            <w:tcBorders>
              <w:top w:val="nil"/>
              <w:left w:val="nil"/>
              <w:bottom w:val="single" w:sz="4" w:space="0" w:color="auto"/>
              <w:right w:val="nil"/>
            </w:tcBorders>
            <w:shd w:val="clear" w:color="auto" w:fill="auto"/>
            <w:noWrap/>
            <w:vAlign w:val="bottom"/>
          </w:tcPr>
          <w:p w14:paraId="521D653B" w14:textId="77777777" w:rsidR="005F0BBE" w:rsidRDefault="005F0BBE" w:rsidP="007743AD">
            <w:pPr>
              <w:jc w:val="center"/>
              <w:rPr>
                <w:color w:val="000000"/>
                <w:sz w:val="20"/>
                <w:szCs w:val="20"/>
              </w:rPr>
            </w:pPr>
            <w:r>
              <w:rPr>
                <w:color w:val="000000"/>
                <w:sz w:val="20"/>
                <w:szCs w:val="20"/>
              </w:rPr>
              <w:t>6.1-9.1</w:t>
            </w:r>
          </w:p>
        </w:tc>
        <w:tc>
          <w:tcPr>
            <w:tcW w:w="694" w:type="dxa"/>
            <w:tcBorders>
              <w:top w:val="nil"/>
              <w:left w:val="nil"/>
              <w:bottom w:val="single" w:sz="4" w:space="0" w:color="auto"/>
              <w:right w:val="nil"/>
            </w:tcBorders>
            <w:shd w:val="clear" w:color="auto" w:fill="auto"/>
            <w:noWrap/>
            <w:vAlign w:val="bottom"/>
          </w:tcPr>
          <w:p w14:paraId="4CC16EA3" w14:textId="77777777" w:rsidR="005F0BBE" w:rsidRDefault="005F0BBE" w:rsidP="007743AD">
            <w:pPr>
              <w:jc w:val="right"/>
              <w:rPr>
                <w:color w:val="000000"/>
                <w:sz w:val="20"/>
                <w:szCs w:val="20"/>
              </w:rPr>
            </w:pPr>
            <w:r>
              <w:rPr>
                <w:color w:val="000000"/>
                <w:sz w:val="20"/>
                <w:szCs w:val="20"/>
              </w:rPr>
              <w:t>11.7</w:t>
            </w:r>
          </w:p>
        </w:tc>
        <w:tc>
          <w:tcPr>
            <w:tcW w:w="1226" w:type="dxa"/>
            <w:tcBorders>
              <w:top w:val="nil"/>
              <w:left w:val="nil"/>
              <w:bottom w:val="single" w:sz="4" w:space="0" w:color="auto"/>
              <w:right w:val="single" w:sz="4" w:space="0" w:color="auto"/>
            </w:tcBorders>
            <w:shd w:val="clear" w:color="auto" w:fill="auto"/>
            <w:noWrap/>
            <w:vAlign w:val="bottom"/>
          </w:tcPr>
          <w:p w14:paraId="33BE33C4" w14:textId="77777777" w:rsidR="005F0BBE" w:rsidRDefault="005F0BBE" w:rsidP="007743AD">
            <w:pPr>
              <w:jc w:val="center"/>
              <w:rPr>
                <w:color w:val="000000"/>
                <w:sz w:val="20"/>
                <w:szCs w:val="20"/>
              </w:rPr>
            </w:pPr>
            <w:r>
              <w:rPr>
                <w:color w:val="000000"/>
                <w:sz w:val="20"/>
                <w:szCs w:val="20"/>
              </w:rPr>
              <w:t>10.1-13.4</w:t>
            </w:r>
          </w:p>
        </w:tc>
      </w:tr>
    </w:tbl>
    <w:p w14:paraId="1DFBFF6C" w14:textId="77777777" w:rsidR="00132DCB" w:rsidRPr="00507D84" w:rsidRDefault="00132DCB" w:rsidP="00132DCB">
      <w:pPr>
        <w:pStyle w:val="FootnoteText"/>
        <w:rPr>
          <w:sz w:val="18"/>
          <w:szCs w:val="18"/>
        </w:rPr>
      </w:pPr>
      <w:r w:rsidRPr="00507D84">
        <w:rPr>
          <w:rStyle w:val="FootnoteReference"/>
          <w:sz w:val="18"/>
          <w:szCs w:val="18"/>
        </w:rPr>
        <w:footnoteRef/>
      </w:r>
      <w:r w:rsidRPr="00507D84">
        <w:rPr>
          <w:sz w:val="18"/>
          <w:szCs w:val="18"/>
        </w:rPr>
        <w:t xml:space="preserve">Rates are age-adjusted to the 2000 U.S. Standard Population. </w:t>
      </w:r>
    </w:p>
    <w:p w14:paraId="67828F4D" w14:textId="579D9BF6" w:rsidR="00132DCB" w:rsidRPr="00507D84" w:rsidRDefault="00132DCB" w:rsidP="00132DCB">
      <w:pPr>
        <w:pStyle w:val="FootnoteText"/>
        <w:rPr>
          <w:sz w:val="18"/>
          <w:szCs w:val="18"/>
        </w:rPr>
      </w:pPr>
      <w:r w:rsidRPr="00507D84">
        <w:rPr>
          <w:sz w:val="18"/>
          <w:szCs w:val="18"/>
          <w:vertAlign w:val="superscript"/>
        </w:rPr>
        <w:t>2</w:t>
      </w:r>
      <w:r w:rsidRPr="00507D84">
        <w:rPr>
          <w:sz w:val="18"/>
          <w:szCs w:val="18"/>
        </w:rPr>
        <w:t xml:space="preserve">per 100,000 </w:t>
      </w:r>
    </w:p>
    <w:p w14:paraId="0FA470AE" w14:textId="77777777" w:rsidR="00507D84" w:rsidRPr="00507D84" w:rsidRDefault="00132DCB" w:rsidP="00132DCB">
      <w:pPr>
        <w:pStyle w:val="FootnoteText"/>
        <w:rPr>
          <w:sz w:val="18"/>
          <w:szCs w:val="18"/>
        </w:rPr>
      </w:pPr>
      <w:r w:rsidRPr="00507D84">
        <w:rPr>
          <w:sz w:val="18"/>
          <w:szCs w:val="18"/>
          <w:vertAlign w:val="superscript"/>
        </w:rPr>
        <w:t>3</w:t>
      </w:r>
      <w:r w:rsidRPr="00507D84">
        <w:rPr>
          <w:sz w:val="18"/>
          <w:szCs w:val="18"/>
        </w:rPr>
        <w:t xml:space="preserve">Race/ethnicity categories are mutually exclusive. Cases are only included in one race/ethnicity category. </w:t>
      </w:r>
    </w:p>
    <w:p w14:paraId="16C0583D" w14:textId="328378DC" w:rsidR="00132DCB" w:rsidRPr="00507D84" w:rsidRDefault="00132DCB" w:rsidP="00132DCB">
      <w:pPr>
        <w:pStyle w:val="FootnoteText"/>
        <w:rPr>
          <w:sz w:val="18"/>
          <w:szCs w:val="18"/>
        </w:rPr>
      </w:pPr>
      <w:r w:rsidRPr="00507D84">
        <w:rPr>
          <w:sz w:val="18"/>
          <w:szCs w:val="18"/>
          <w:vertAlign w:val="superscript"/>
        </w:rPr>
        <w:t>4</w:t>
      </w:r>
      <w:r w:rsidRPr="00507D84">
        <w:rPr>
          <w:sz w:val="18"/>
          <w:szCs w:val="18"/>
        </w:rPr>
        <w:t xml:space="preserve">Breast </w:t>
      </w:r>
      <w:r w:rsidRPr="00507D84">
        <w:rPr>
          <w:i/>
          <w:sz w:val="18"/>
          <w:szCs w:val="18"/>
        </w:rPr>
        <w:t>in situ</w:t>
      </w:r>
      <w:r w:rsidRPr="00507D84">
        <w:rPr>
          <w:sz w:val="18"/>
          <w:szCs w:val="18"/>
        </w:rPr>
        <w:t xml:space="preserve"> cases are excluded from ‘All Sites’.     </w:t>
      </w:r>
    </w:p>
    <w:p w14:paraId="45E263EA" w14:textId="77777777" w:rsidR="00507D84" w:rsidRDefault="00507D84" w:rsidP="00132DCB">
      <w:pPr>
        <w:pStyle w:val="FootnoteText"/>
        <w:rPr>
          <w:sz w:val="18"/>
          <w:szCs w:val="18"/>
        </w:rPr>
      </w:pPr>
      <w:r w:rsidRPr="00507D84">
        <w:rPr>
          <w:sz w:val="18"/>
          <w:szCs w:val="18"/>
          <w:vertAlign w:val="superscript"/>
        </w:rPr>
        <w:t>5</w:t>
      </w:r>
      <w:r w:rsidR="00132DCB" w:rsidRPr="00507D84">
        <w:rPr>
          <w:sz w:val="18"/>
          <w:szCs w:val="18"/>
        </w:rPr>
        <w:t xml:space="preserve">Dashes indicate cancers found in only one sex or predominantly in one sex (breast cancer). </w:t>
      </w:r>
    </w:p>
    <w:p w14:paraId="17891E48" w14:textId="063A9DCD" w:rsidR="00507D84" w:rsidRDefault="00132DCB" w:rsidP="00507D84">
      <w:pPr>
        <w:pStyle w:val="FootnoteText"/>
        <w:rPr>
          <w:sz w:val="18"/>
          <w:szCs w:val="18"/>
        </w:rPr>
      </w:pPr>
      <w:r w:rsidRPr="00507D84">
        <w:rPr>
          <w:sz w:val="18"/>
          <w:szCs w:val="18"/>
        </w:rPr>
        <w:t xml:space="preserve">*An age-adjusted incidence rate was not calculated when there were fewer than 20 cases. </w:t>
      </w:r>
    </w:p>
    <w:p w14:paraId="529C886C" w14:textId="025B60DD" w:rsidR="005F0BBE" w:rsidRPr="00507D84" w:rsidRDefault="00132DCB" w:rsidP="00507D84">
      <w:pPr>
        <w:pStyle w:val="FootnoteText"/>
        <w:rPr>
          <w:sz w:val="18"/>
          <w:szCs w:val="18"/>
        </w:rPr>
        <w:sectPr w:rsidR="005F0BBE" w:rsidRPr="00507D84" w:rsidSect="00EF65CA">
          <w:pgSz w:w="15840" w:h="12240" w:orient="landscape"/>
          <w:pgMar w:top="1080" w:right="1440" w:bottom="1080" w:left="1440" w:header="720" w:footer="720" w:gutter="0"/>
          <w:cols w:space="720"/>
          <w:docGrid w:linePitch="360"/>
        </w:sectPr>
      </w:pPr>
      <w:r w:rsidRPr="00507D84">
        <w:rPr>
          <w:sz w:val="18"/>
          <w:szCs w:val="18"/>
        </w:rPr>
        <w:t>Source: Massachusetts Cancer Registry</w:t>
      </w:r>
    </w:p>
    <w:p w14:paraId="5A2A83BB" w14:textId="77777777" w:rsidR="005F0BBE" w:rsidRPr="00831FB9" w:rsidRDefault="005F0BBE" w:rsidP="005F0BBE">
      <w:pPr>
        <w:jc w:val="center"/>
        <w:rPr>
          <w:b/>
          <w:sz w:val="22"/>
          <w:szCs w:val="22"/>
        </w:rPr>
      </w:pPr>
      <w:r w:rsidRPr="00831FB9">
        <w:rPr>
          <w:b/>
          <w:sz w:val="22"/>
          <w:szCs w:val="22"/>
        </w:rPr>
        <w:lastRenderedPageBreak/>
        <w:t>Table 17</w:t>
      </w:r>
    </w:p>
    <w:p w14:paraId="2C0C7760" w14:textId="77777777" w:rsidR="005F0BBE" w:rsidRPr="00831FB9" w:rsidRDefault="005F0BBE" w:rsidP="005F0BBE">
      <w:pPr>
        <w:jc w:val="center"/>
        <w:rPr>
          <w:b/>
          <w:sz w:val="22"/>
          <w:szCs w:val="22"/>
        </w:rPr>
      </w:pPr>
      <w:r w:rsidRPr="00831FB9">
        <w:rPr>
          <w:b/>
          <w:sz w:val="22"/>
          <w:szCs w:val="22"/>
        </w:rPr>
        <w:t>FIVE LEADING CANCER MORTALITY RATES BY RACE/ETHNICITY AND SEX</w:t>
      </w:r>
    </w:p>
    <w:p w14:paraId="754C5A90" w14:textId="77777777" w:rsidR="005F0BBE" w:rsidRDefault="005F0BBE" w:rsidP="005F0BBE">
      <w:pPr>
        <w:jc w:val="center"/>
        <w:rPr>
          <w:b/>
          <w:sz w:val="22"/>
          <w:szCs w:val="22"/>
        </w:rPr>
      </w:pPr>
      <w:r w:rsidRPr="00831FB9">
        <w:rPr>
          <w:b/>
          <w:sz w:val="22"/>
          <w:szCs w:val="22"/>
        </w:rPr>
        <w:t>Massachusetts, 2012-2016</w:t>
      </w:r>
    </w:p>
    <w:p w14:paraId="0D3B4B77" w14:textId="77777777" w:rsidR="005F0BBE" w:rsidRDefault="005F0BBE" w:rsidP="005F0BBE">
      <w:pPr>
        <w:jc w:val="center"/>
        <w:rPr>
          <w:b/>
          <w:sz w:val="22"/>
          <w:szCs w:val="22"/>
        </w:rPr>
      </w:pPr>
    </w:p>
    <w:p w14:paraId="36CABF2A" w14:textId="77777777" w:rsidR="005F0BBE" w:rsidRDefault="005F0BBE" w:rsidP="005F0BBE">
      <w:pPr>
        <w:jc w:val="center"/>
        <w:rPr>
          <w:b/>
          <w:sz w:val="22"/>
          <w:szCs w:val="22"/>
        </w:rPr>
      </w:pPr>
    </w:p>
    <w:p w14:paraId="1B148B2C" w14:textId="77777777" w:rsidR="005F0BBE" w:rsidRDefault="005F0BBE" w:rsidP="005F0BBE">
      <w:pPr>
        <w:jc w:val="center"/>
        <w:rPr>
          <w:b/>
          <w:sz w:val="22"/>
          <w:szCs w:val="22"/>
        </w:rPr>
      </w:pPr>
      <w:r>
        <w:rPr>
          <w:b/>
          <w:sz w:val="22"/>
          <w:szCs w:val="22"/>
        </w:rPr>
        <w:t>MALES</w:t>
      </w:r>
    </w:p>
    <w:p w14:paraId="7E2BD373" w14:textId="77777777" w:rsidR="005F0BBE" w:rsidRDefault="005F0BBE" w:rsidP="005F0BBE">
      <w:pPr>
        <w:jc w:val="center"/>
        <w:rPr>
          <w:b/>
          <w:sz w:val="22"/>
          <w:szCs w:val="22"/>
        </w:rPr>
      </w:pPr>
    </w:p>
    <w:p w14:paraId="725BD304" w14:textId="77777777" w:rsidR="005F0BBE" w:rsidRDefault="005F0BBE" w:rsidP="005F0BBE">
      <w:pPr>
        <w:jc w:val="center"/>
        <w:rPr>
          <w:b/>
          <w:sz w:val="22"/>
          <w:szCs w:val="22"/>
        </w:rPr>
      </w:pPr>
    </w:p>
    <w:tbl>
      <w:tblPr>
        <w:tblW w:w="9185" w:type="dxa"/>
        <w:tblInd w:w="288" w:type="dxa"/>
        <w:tblLook w:val="0000" w:firstRow="0" w:lastRow="0" w:firstColumn="0" w:lastColumn="0" w:noHBand="0" w:noVBand="0"/>
      </w:tblPr>
      <w:tblGrid>
        <w:gridCol w:w="805"/>
        <w:gridCol w:w="2215"/>
        <w:gridCol w:w="2182"/>
        <w:gridCol w:w="1998"/>
        <w:gridCol w:w="1985"/>
      </w:tblGrid>
      <w:tr w:rsidR="005F0BBE" w14:paraId="7641B80D" w14:textId="77777777" w:rsidTr="007743AD">
        <w:trPr>
          <w:trHeight w:val="330"/>
        </w:trPr>
        <w:tc>
          <w:tcPr>
            <w:tcW w:w="9185" w:type="dxa"/>
            <w:gridSpan w:val="5"/>
            <w:tcBorders>
              <w:top w:val="single" w:sz="4" w:space="0" w:color="auto"/>
              <w:left w:val="single" w:sz="4" w:space="0" w:color="auto"/>
              <w:bottom w:val="nil"/>
              <w:right w:val="single" w:sz="4" w:space="0" w:color="000000"/>
            </w:tcBorders>
            <w:shd w:val="clear" w:color="9999FF" w:fill="C0C0C0"/>
            <w:noWrap/>
            <w:vAlign w:val="bottom"/>
          </w:tcPr>
          <w:p w14:paraId="47BB448D" w14:textId="450B0673" w:rsidR="005F0BBE" w:rsidRPr="00132DCB" w:rsidRDefault="005F0BBE" w:rsidP="00132DCB">
            <w:pPr>
              <w:jc w:val="center"/>
              <w:rPr>
                <w:b/>
                <w:bCs/>
                <w:sz w:val="20"/>
                <w:szCs w:val="20"/>
                <w:vertAlign w:val="superscript"/>
              </w:rPr>
            </w:pPr>
            <w:r>
              <w:rPr>
                <w:b/>
                <w:bCs/>
                <w:sz w:val="22"/>
                <w:szCs w:val="22"/>
              </w:rPr>
              <w:t>AGE-ADJUSTED</w:t>
            </w:r>
            <w:r w:rsidR="00132DCB">
              <w:rPr>
                <w:b/>
                <w:sz w:val="20"/>
                <w:szCs w:val="20"/>
                <w:vertAlign w:val="superscript"/>
              </w:rPr>
              <w:t>1</w:t>
            </w:r>
            <w:r>
              <w:rPr>
                <w:b/>
                <w:bCs/>
                <w:sz w:val="22"/>
                <w:szCs w:val="22"/>
              </w:rPr>
              <w:t xml:space="preserve"> MORTALITY RATE</w:t>
            </w:r>
            <w:r w:rsidR="00132DCB">
              <w:rPr>
                <w:b/>
                <w:sz w:val="20"/>
                <w:szCs w:val="20"/>
                <w:vertAlign w:val="superscript"/>
              </w:rPr>
              <w:t>2</w:t>
            </w:r>
          </w:p>
        </w:tc>
      </w:tr>
      <w:tr w:rsidR="005F0BBE" w14:paraId="08C5E216" w14:textId="77777777" w:rsidTr="007743AD">
        <w:trPr>
          <w:trHeight w:val="255"/>
        </w:trPr>
        <w:tc>
          <w:tcPr>
            <w:tcW w:w="805" w:type="dxa"/>
            <w:tcBorders>
              <w:top w:val="nil"/>
              <w:left w:val="single" w:sz="4" w:space="0" w:color="auto"/>
              <w:bottom w:val="single" w:sz="4" w:space="0" w:color="auto"/>
              <w:right w:val="nil"/>
            </w:tcBorders>
            <w:shd w:val="clear" w:color="auto" w:fill="auto"/>
            <w:noWrap/>
            <w:vAlign w:val="bottom"/>
          </w:tcPr>
          <w:p w14:paraId="523EBAF7" w14:textId="77777777" w:rsidR="005F0BBE" w:rsidRDefault="005F0BBE" w:rsidP="007743AD">
            <w:pPr>
              <w:jc w:val="center"/>
              <w:rPr>
                <w:b/>
                <w:bCs/>
                <w:sz w:val="20"/>
                <w:szCs w:val="20"/>
              </w:rPr>
            </w:pPr>
            <w:r>
              <w:rPr>
                <w:b/>
                <w:bCs/>
                <w:sz w:val="20"/>
                <w:szCs w:val="20"/>
              </w:rPr>
              <w:t>RANK</w:t>
            </w:r>
          </w:p>
        </w:tc>
        <w:tc>
          <w:tcPr>
            <w:tcW w:w="2215" w:type="dxa"/>
            <w:tcBorders>
              <w:top w:val="nil"/>
              <w:left w:val="nil"/>
              <w:bottom w:val="single" w:sz="4" w:space="0" w:color="auto"/>
              <w:right w:val="nil"/>
            </w:tcBorders>
            <w:shd w:val="clear" w:color="auto" w:fill="auto"/>
            <w:noWrap/>
            <w:vAlign w:val="bottom"/>
          </w:tcPr>
          <w:p w14:paraId="4B977377" w14:textId="77777777" w:rsidR="005F0BBE" w:rsidRDefault="005F0BBE" w:rsidP="007743AD">
            <w:pPr>
              <w:jc w:val="center"/>
              <w:rPr>
                <w:b/>
                <w:bCs/>
                <w:sz w:val="20"/>
                <w:szCs w:val="20"/>
              </w:rPr>
            </w:pPr>
            <w:r>
              <w:rPr>
                <w:b/>
                <w:bCs/>
                <w:sz w:val="20"/>
                <w:szCs w:val="20"/>
              </w:rPr>
              <w:t>White, non-Hispanic</w:t>
            </w:r>
          </w:p>
        </w:tc>
        <w:tc>
          <w:tcPr>
            <w:tcW w:w="2182" w:type="dxa"/>
            <w:tcBorders>
              <w:top w:val="nil"/>
              <w:left w:val="nil"/>
              <w:bottom w:val="single" w:sz="4" w:space="0" w:color="auto"/>
              <w:right w:val="nil"/>
            </w:tcBorders>
            <w:shd w:val="clear" w:color="auto" w:fill="auto"/>
            <w:noWrap/>
            <w:vAlign w:val="bottom"/>
          </w:tcPr>
          <w:p w14:paraId="0C357EFD" w14:textId="77777777" w:rsidR="005F0BBE" w:rsidRDefault="005F0BBE" w:rsidP="007743AD">
            <w:pPr>
              <w:jc w:val="center"/>
              <w:rPr>
                <w:b/>
                <w:bCs/>
                <w:sz w:val="20"/>
                <w:szCs w:val="20"/>
              </w:rPr>
            </w:pPr>
            <w:r>
              <w:rPr>
                <w:b/>
                <w:bCs/>
                <w:sz w:val="20"/>
                <w:szCs w:val="20"/>
              </w:rPr>
              <w:t>Black, non-Hispanic</w:t>
            </w:r>
          </w:p>
        </w:tc>
        <w:tc>
          <w:tcPr>
            <w:tcW w:w="1998" w:type="dxa"/>
            <w:tcBorders>
              <w:top w:val="nil"/>
              <w:left w:val="nil"/>
              <w:bottom w:val="single" w:sz="4" w:space="0" w:color="auto"/>
              <w:right w:val="nil"/>
            </w:tcBorders>
            <w:shd w:val="clear" w:color="auto" w:fill="auto"/>
            <w:noWrap/>
            <w:vAlign w:val="bottom"/>
          </w:tcPr>
          <w:p w14:paraId="7B5572D1" w14:textId="77777777" w:rsidR="005F0BBE" w:rsidRDefault="005F0BBE" w:rsidP="007743AD">
            <w:pPr>
              <w:jc w:val="center"/>
              <w:rPr>
                <w:b/>
                <w:bCs/>
                <w:sz w:val="20"/>
                <w:szCs w:val="20"/>
              </w:rPr>
            </w:pPr>
            <w:r>
              <w:rPr>
                <w:b/>
                <w:bCs/>
                <w:sz w:val="20"/>
                <w:szCs w:val="20"/>
              </w:rPr>
              <w:t>Asian, non-Hispanic</w:t>
            </w:r>
          </w:p>
        </w:tc>
        <w:tc>
          <w:tcPr>
            <w:tcW w:w="1985" w:type="dxa"/>
            <w:tcBorders>
              <w:top w:val="nil"/>
              <w:left w:val="nil"/>
              <w:bottom w:val="single" w:sz="4" w:space="0" w:color="auto"/>
              <w:right w:val="single" w:sz="4" w:space="0" w:color="auto"/>
            </w:tcBorders>
            <w:shd w:val="clear" w:color="auto" w:fill="auto"/>
            <w:noWrap/>
            <w:vAlign w:val="bottom"/>
          </w:tcPr>
          <w:p w14:paraId="1822C400" w14:textId="77777777" w:rsidR="005F0BBE" w:rsidRDefault="005F0BBE" w:rsidP="007743AD">
            <w:pPr>
              <w:jc w:val="center"/>
              <w:rPr>
                <w:b/>
                <w:bCs/>
                <w:sz w:val="20"/>
                <w:szCs w:val="20"/>
              </w:rPr>
            </w:pPr>
            <w:r>
              <w:rPr>
                <w:b/>
                <w:bCs/>
                <w:sz w:val="20"/>
                <w:szCs w:val="20"/>
              </w:rPr>
              <w:t>Hispanic</w:t>
            </w:r>
          </w:p>
        </w:tc>
      </w:tr>
      <w:tr w:rsidR="005F0BBE" w14:paraId="2FC5B80A" w14:textId="77777777" w:rsidTr="007743AD">
        <w:trPr>
          <w:trHeight w:val="510"/>
        </w:trPr>
        <w:tc>
          <w:tcPr>
            <w:tcW w:w="805" w:type="dxa"/>
            <w:tcBorders>
              <w:top w:val="nil"/>
              <w:left w:val="single" w:sz="4" w:space="0" w:color="auto"/>
              <w:bottom w:val="nil"/>
              <w:right w:val="nil"/>
            </w:tcBorders>
            <w:shd w:val="clear" w:color="9999FF" w:fill="C0C0C0"/>
            <w:noWrap/>
            <w:vAlign w:val="center"/>
          </w:tcPr>
          <w:p w14:paraId="2A7F0E4E" w14:textId="77777777" w:rsidR="005F0BBE" w:rsidRDefault="005F0BBE" w:rsidP="007743AD">
            <w:pPr>
              <w:jc w:val="center"/>
              <w:rPr>
                <w:sz w:val="20"/>
                <w:szCs w:val="20"/>
              </w:rPr>
            </w:pPr>
            <w:r>
              <w:rPr>
                <w:sz w:val="20"/>
                <w:szCs w:val="20"/>
              </w:rPr>
              <w:t>1</w:t>
            </w:r>
          </w:p>
        </w:tc>
        <w:tc>
          <w:tcPr>
            <w:tcW w:w="2215" w:type="dxa"/>
            <w:tcBorders>
              <w:top w:val="nil"/>
              <w:left w:val="nil"/>
              <w:bottom w:val="nil"/>
              <w:right w:val="nil"/>
            </w:tcBorders>
            <w:shd w:val="clear" w:color="9999FF" w:fill="C0C0C0"/>
            <w:vAlign w:val="center"/>
          </w:tcPr>
          <w:p w14:paraId="67549588" w14:textId="77777777" w:rsidR="005F0BBE" w:rsidRDefault="005F0BBE" w:rsidP="007743AD">
            <w:pPr>
              <w:jc w:val="center"/>
              <w:rPr>
                <w:sz w:val="20"/>
                <w:szCs w:val="20"/>
              </w:rPr>
            </w:pPr>
            <w:r>
              <w:rPr>
                <w:sz w:val="20"/>
                <w:szCs w:val="20"/>
              </w:rPr>
              <w:t xml:space="preserve">Bronchus &amp; Lung     48.2     </w:t>
            </w:r>
          </w:p>
        </w:tc>
        <w:tc>
          <w:tcPr>
            <w:tcW w:w="2182" w:type="dxa"/>
            <w:tcBorders>
              <w:top w:val="nil"/>
              <w:left w:val="nil"/>
              <w:bottom w:val="nil"/>
              <w:right w:val="nil"/>
            </w:tcBorders>
            <w:shd w:val="clear" w:color="9999FF" w:fill="C0C0C0"/>
            <w:vAlign w:val="center"/>
          </w:tcPr>
          <w:p w14:paraId="32F98263" w14:textId="77777777" w:rsidR="005F0BBE" w:rsidRDefault="005F0BBE" w:rsidP="007743AD">
            <w:pPr>
              <w:jc w:val="center"/>
              <w:rPr>
                <w:sz w:val="20"/>
                <w:szCs w:val="20"/>
              </w:rPr>
            </w:pPr>
            <w:r>
              <w:rPr>
                <w:sz w:val="20"/>
                <w:szCs w:val="20"/>
              </w:rPr>
              <w:t xml:space="preserve">Bronchus &amp; Lung     42.7     </w:t>
            </w:r>
          </w:p>
        </w:tc>
        <w:tc>
          <w:tcPr>
            <w:tcW w:w="1998" w:type="dxa"/>
            <w:tcBorders>
              <w:top w:val="nil"/>
              <w:left w:val="nil"/>
              <w:bottom w:val="nil"/>
              <w:right w:val="nil"/>
            </w:tcBorders>
            <w:shd w:val="clear" w:color="9999FF" w:fill="C0C0C0"/>
            <w:vAlign w:val="center"/>
          </w:tcPr>
          <w:p w14:paraId="290BCCBC" w14:textId="77777777" w:rsidR="005F0BBE" w:rsidRDefault="005F0BBE" w:rsidP="007743AD">
            <w:pPr>
              <w:jc w:val="center"/>
              <w:rPr>
                <w:sz w:val="20"/>
                <w:szCs w:val="20"/>
              </w:rPr>
            </w:pPr>
            <w:r>
              <w:rPr>
                <w:sz w:val="20"/>
                <w:szCs w:val="20"/>
              </w:rPr>
              <w:t xml:space="preserve">Bronchus &amp; Lung 36.8    </w:t>
            </w:r>
          </w:p>
        </w:tc>
        <w:tc>
          <w:tcPr>
            <w:tcW w:w="1985" w:type="dxa"/>
            <w:tcBorders>
              <w:top w:val="nil"/>
              <w:left w:val="nil"/>
              <w:bottom w:val="nil"/>
              <w:right w:val="single" w:sz="4" w:space="0" w:color="auto"/>
            </w:tcBorders>
            <w:shd w:val="clear" w:color="9999FF" w:fill="C0C0C0"/>
            <w:vAlign w:val="center"/>
          </w:tcPr>
          <w:p w14:paraId="44BA07B0" w14:textId="77777777" w:rsidR="005F0BBE" w:rsidRDefault="005F0BBE" w:rsidP="007743AD">
            <w:pPr>
              <w:jc w:val="center"/>
              <w:rPr>
                <w:sz w:val="20"/>
                <w:szCs w:val="20"/>
              </w:rPr>
            </w:pPr>
            <w:r>
              <w:rPr>
                <w:sz w:val="20"/>
                <w:szCs w:val="20"/>
              </w:rPr>
              <w:t xml:space="preserve">Bronchus &amp; Lung 21.3 </w:t>
            </w:r>
          </w:p>
        </w:tc>
      </w:tr>
      <w:tr w:rsidR="005F0BBE" w14:paraId="19A0556D" w14:textId="77777777" w:rsidTr="007743AD">
        <w:trPr>
          <w:trHeight w:val="648"/>
        </w:trPr>
        <w:tc>
          <w:tcPr>
            <w:tcW w:w="805" w:type="dxa"/>
            <w:tcBorders>
              <w:top w:val="nil"/>
              <w:left w:val="single" w:sz="4" w:space="0" w:color="auto"/>
              <w:bottom w:val="nil"/>
              <w:right w:val="nil"/>
            </w:tcBorders>
            <w:shd w:val="clear" w:color="9999FF" w:fill="FFFFFF"/>
            <w:noWrap/>
            <w:vAlign w:val="center"/>
          </w:tcPr>
          <w:p w14:paraId="4F322DF3" w14:textId="77777777" w:rsidR="005F0BBE" w:rsidRDefault="005F0BBE" w:rsidP="007743AD">
            <w:pPr>
              <w:jc w:val="center"/>
              <w:rPr>
                <w:sz w:val="20"/>
                <w:szCs w:val="20"/>
              </w:rPr>
            </w:pPr>
            <w:r>
              <w:rPr>
                <w:sz w:val="20"/>
                <w:szCs w:val="20"/>
              </w:rPr>
              <w:t>2</w:t>
            </w:r>
          </w:p>
        </w:tc>
        <w:tc>
          <w:tcPr>
            <w:tcW w:w="2215" w:type="dxa"/>
            <w:tcBorders>
              <w:top w:val="nil"/>
              <w:left w:val="nil"/>
              <w:bottom w:val="nil"/>
              <w:right w:val="nil"/>
            </w:tcBorders>
            <w:shd w:val="clear" w:color="9999FF" w:fill="FFFFFF"/>
            <w:vAlign w:val="center"/>
          </w:tcPr>
          <w:p w14:paraId="5319A6B5" w14:textId="77777777" w:rsidR="005F0BBE" w:rsidRDefault="005F0BBE" w:rsidP="007743AD">
            <w:pPr>
              <w:jc w:val="center"/>
              <w:rPr>
                <w:sz w:val="20"/>
                <w:szCs w:val="20"/>
              </w:rPr>
            </w:pPr>
            <w:r>
              <w:rPr>
                <w:sz w:val="20"/>
                <w:szCs w:val="20"/>
              </w:rPr>
              <w:t xml:space="preserve">Prostate                     17.7                     </w:t>
            </w:r>
          </w:p>
        </w:tc>
        <w:tc>
          <w:tcPr>
            <w:tcW w:w="2182" w:type="dxa"/>
            <w:tcBorders>
              <w:top w:val="nil"/>
              <w:left w:val="nil"/>
              <w:bottom w:val="nil"/>
              <w:right w:val="nil"/>
            </w:tcBorders>
            <w:shd w:val="clear" w:color="9999FF" w:fill="FFFFFF"/>
            <w:vAlign w:val="center"/>
          </w:tcPr>
          <w:p w14:paraId="1A1D4905" w14:textId="77777777" w:rsidR="005F0BBE" w:rsidRDefault="005F0BBE" w:rsidP="007743AD">
            <w:pPr>
              <w:jc w:val="center"/>
              <w:rPr>
                <w:sz w:val="20"/>
                <w:szCs w:val="20"/>
              </w:rPr>
            </w:pPr>
            <w:r>
              <w:rPr>
                <w:sz w:val="20"/>
                <w:szCs w:val="20"/>
              </w:rPr>
              <w:t xml:space="preserve">Prostate                    36.2                    </w:t>
            </w:r>
          </w:p>
        </w:tc>
        <w:tc>
          <w:tcPr>
            <w:tcW w:w="1998" w:type="dxa"/>
            <w:tcBorders>
              <w:top w:val="nil"/>
              <w:left w:val="nil"/>
              <w:bottom w:val="nil"/>
              <w:right w:val="nil"/>
            </w:tcBorders>
            <w:shd w:val="clear" w:color="9999FF" w:fill="FFFFFF"/>
            <w:vAlign w:val="center"/>
          </w:tcPr>
          <w:p w14:paraId="7087016E" w14:textId="77777777" w:rsidR="005F0BBE" w:rsidRDefault="005F0BBE" w:rsidP="007743AD">
            <w:pPr>
              <w:jc w:val="center"/>
              <w:rPr>
                <w:sz w:val="20"/>
                <w:szCs w:val="20"/>
              </w:rPr>
            </w:pPr>
            <w:r>
              <w:rPr>
                <w:sz w:val="20"/>
                <w:szCs w:val="20"/>
              </w:rPr>
              <w:t xml:space="preserve">Liver &amp; Intrahepatic Bile Duct              18.2                 </w:t>
            </w:r>
          </w:p>
        </w:tc>
        <w:tc>
          <w:tcPr>
            <w:tcW w:w="1985" w:type="dxa"/>
            <w:tcBorders>
              <w:top w:val="nil"/>
              <w:left w:val="nil"/>
              <w:bottom w:val="nil"/>
              <w:right w:val="single" w:sz="4" w:space="0" w:color="auto"/>
            </w:tcBorders>
            <w:shd w:val="clear" w:color="9999FF" w:fill="FFFFFF"/>
            <w:vAlign w:val="center"/>
          </w:tcPr>
          <w:p w14:paraId="064ED725" w14:textId="77777777" w:rsidR="005F0BBE" w:rsidRDefault="005F0BBE" w:rsidP="007743AD">
            <w:pPr>
              <w:jc w:val="center"/>
              <w:rPr>
                <w:sz w:val="20"/>
                <w:szCs w:val="20"/>
              </w:rPr>
            </w:pPr>
            <w:r>
              <w:rPr>
                <w:sz w:val="20"/>
                <w:szCs w:val="20"/>
              </w:rPr>
              <w:t xml:space="preserve">Prostate                15.7                </w:t>
            </w:r>
          </w:p>
        </w:tc>
      </w:tr>
      <w:tr w:rsidR="005F0BBE" w14:paraId="17C796CD" w14:textId="77777777" w:rsidTr="007743AD">
        <w:trPr>
          <w:trHeight w:val="720"/>
        </w:trPr>
        <w:tc>
          <w:tcPr>
            <w:tcW w:w="805" w:type="dxa"/>
            <w:tcBorders>
              <w:top w:val="nil"/>
              <w:left w:val="single" w:sz="4" w:space="0" w:color="auto"/>
              <w:bottom w:val="nil"/>
              <w:right w:val="nil"/>
            </w:tcBorders>
            <w:shd w:val="clear" w:color="9999FF" w:fill="C0C0C0"/>
            <w:noWrap/>
            <w:vAlign w:val="center"/>
          </w:tcPr>
          <w:p w14:paraId="36F9E5CE" w14:textId="77777777" w:rsidR="005F0BBE" w:rsidRDefault="005F0BBE" w:rsidP="007743AD">
            <w:pPr>
              <w:jc w:val="center"/>
              <w:rPr>
                <w:sz w:val="20"/>
                <w:szCs w:val="20"/>
              </w:rPr>
            </w:pPr>
            <w:r>
              <w:rPr>
                <w:sz w:val="20"/>
                <w:szCs w:val="20"/>
              </w:rPr>
              <w:t>3</w:t>
            </w:r>
          </w:p>
        </w:tc>
        <w:tc>
          <w:tcPr>
            <w:tcW w:w="2215" w:type="dxa"/>
            <w:tcBorders>
              <w:top w:val="nil"/>
              <w:left w:val="nil"/>
              <w:bottom w:val="nil"/>
              <w:right w:val="nil"/>
            </w:tcBorders>
            <w:shd w:val="clear" w:color="9999FF" w:fill="C0C0C0"/>
            <w:vAlign w:val="center"/>
          </w:tcPr>
          <w:p w14:paraId="2BF1D3F3" w14:textId="77777777" w:rsidR="005F0BBE" w:rsidRDefault="005F0BBE" w:rsidP="007743AD">
            <w:pPr>
              <w:jc w:val="center"/>
              <w:rPr>
                <w:sz w:val="20"/>
                <w:szCs w:val="20"/>
              </w:rPr>
            </w:pPr>
            <w:r>
              <w:rPr>
                <w:sz w:val="20"/>
                <w:szCs w:val="20"/>
              </w:rPr>
              <w:t xml:space="preserve">Colon/Rectum          14.3         </w:t>
            </w:r>
          </w:p>
        </w:tc>
        <w:tc>
          <w:tcPr>
            <w:tcW w:w="2182" w:type="dxa"/>
            <w:tcBorders>
              <w:top w:val="nil"/>
              <w:left w:val="nil"/>
              <w:bottom w:val="nil"/>
              <w:right w:val="nil"/>
            </w:tcBorders>
            <w:shd w:val="clear" w:color="9999FF" w:fill="C0C0C0"/>
            <w:vAlign w:val="center"/>
          </w:tcPr>
          <w:p w14:paraId="775CC905" w14:textId="77777777" w:rsidR="005F0BBE" w:rsidRDefault="005F0BBE" w:rsidP="007743AD">
            <w:pPr>
              <w:jc w:val="center"/>
              <w:rPr>
                <w:sz w:val="20"/>
                <w:szCs w:val="20"/>
              </w:rPr>
            </w:pPr>
            <w:r>
              <w:rPr>
                <w:sz w:val="20"/>
                <w:szCs w:val="20"/>
              </w:rPr>
              <w:t xml:space="preserve">Colon/Rectum          14.8        </w:t>
            </w:r>
          </w:p>
        </w:tc>
        <w:tc>
          <w:tcPr>
            <w:tcW w:w="1998" w:type="dxa"/>
            <w:tcBorders>
              <w:top w:val="nil"/>
              <w:left w:val="nil"/>
              <w:bottom w:val="nil"/>
              <w:right w:val="nil"/>
            </w:tcBorders>
            <w:shd w:val="clear" w:color="9999FF" w:fill="C0C0C0"/>
            <w:vAlign w:val="center"/>
          </w:tcPr>
          <w:p w14:paraId="3D98CA6A" w14:textId="77777777" w:rsidR="005F0BBE" w:rsidRDefault="005F0BBE" w:rsidP="007743AD">
            <w:pPr>
              <w:jc w:val="center"/>
              <w:rPr>
                <w:sz w:val="20"/>
                <w:szCs w:val="20"/>
              </w:rPr>
            </w:pPr>
            <w:r>
              <w:rPr>
                <w:sz w:val="20"/>
                <w:szCs w:val="20"/>
              </w:rPr>
              <w:t xml:space="preserve">Colon/Rectum        8.5        </w:t>
            </w:r>
          </w:p>
        </w:tc>
        <w:tc>
          <w:tcPr>
            <w:tcW w:w="1985" w:type="dxa"/>
            <w:tcBorders>
              <w:top w:val="nil"/>
              <w:left w:val="nil"/>
              <w:bottom w:val="nil"/>
              <w:right w:val="single" w:sz="4" w:space="0" w:color="auto"/>
            </w:tcBorders>
            <w:shd w:val="clear" w:color="9999FF" w:fill="C0C0C0"/>
            <w:vAlign w:val="center"/>
          </w:tcPr>
          <w:p w14:paraId="299A1941" w14:textId="77777777" w:rsidR="005F0BBE" w:rsidRDefault="005F0BBE" w:rsidP="007743AD">
            <w:pPr>
              <w:jc w:val="center"/>
              <w:rPr>
                <w:sz w:val="20"/>
                <w:szCs w:val="20"/>
              </w:rPr>
            </w:pPr>
            <w:r>
              <w:rPr>
                <w:sz w:val="20"/>
                <w:szCs w:val="20"/>
              </w:rPr>
              <w:t xml:space="preserve">Liver &amp; Intrahepatic Bile Duct             12.9                 </w:t>
            </w:r>
          </w:p>
        </w:tc>
      </w:tr>
      <w:tr w:rsidR="005F0BBE" w14:paraId="504832EF" w14:textId="77777777" w:rsidTr="007743AD">
        <w:trPr>
          <w:trHeight w:val="693"/>
        </w:trPr>
        <w:tc>
          <w:tcPr>
            <w:tcW w:w="805" w:type="dxa"/>
            <w:tcBorders>
              <w:top w:val="nil"/>
              <w:left w:val="single" w:sz="4" w:space="0" w:color="auto"/>
              <w:bottom w:val="nil"/>
              <w:right w:val="nil"/>
            </w:tcBorders>
            <w:shd w:val="clear" w:color="9999FF" w:fill="FFFFFF"/>
            <w:noWrap/>
            <w:vAlign w:val="center"/>
          </w:tcPr>
          <w:p w14:paraId="5EF0F530" w14:textId="77777777" w:rsidR="005F0BBE" w:rsidRDefault="005F0BBE" w:rsidP="007743AD">
            <w:pPr>
              <w:jc w:val="center"/>
              <w:rPr>
                <w:sz w:val="20"/>
                <w:szCs w:val="20"/>
              </w:rPr>
            </w:pPr>
            <w:r>
              <w:rPr>
                <w:sz w:val="20"/>
                <w:szCs w:val="20"/>
              </w:rPr>
              <w:t>4</w:t>
            </w:r>
          </w:p>
        </w:tc>
        <w:tc>
          <w:tcPr>
            <w:tcW w:w="2215" w:type="dxa"/>
            <w:tcBorders>
              <w:top w:val="nil"/>
              <w:left w:val="nil"/>
              <w:bottom w:val="nil"/>
              <w:right w:val="nil"/>
            </w:tcBorders>
            <w:shd w:val="clear" w:color="9999FF" w:fill="FFFFFF"/>
            <w:vAlign w:val="center"/>
          </w:tcPr>
          <w:p w14:paraId="5CFB0D8D" w14:textId="77777777" w:rsidR="005F0BBE" w:rsidRDefault="005F0BBE" w:rsidP="007743AD">
            <w:pPr>
              <w:jc w:val="center"/>
              <w:rPr>
                <w:sz w:val="20"/>
                <w:szCs w:val="20"/>
              </w:rPr>
            </w:pPr>
            <w:r>
              <w:rPr>
                <w:sz w:val="20"/>
                <w:szCs w:val="20"/>
              </w:rPr>
              <w:t xml:space="preserve">Pancreas                   12.9                   </w:t>
            </w:r>
          </w:p>
        </w:tc>
        <w:tc>
          <w:tcPr>
            <w:tcW w:w="2182" w:type="dxa"/>
            <w:tcBorders>
              <w:top w:val="nil"/>
              <w:left w:val="nil"/>
              <w:bottom w:val="nil"/>
              <w:right w:val="nil"/>
            </w:tcBorders>
            <w:shd w:val="clear" w:color="9999FF" w:fill="FFFFFF"/>
            <w:vAlign w:val="center"/>
          </w:tcPr>
          <w:p w14:paraId="2643AF45" w14:textId="77777777" w:rsidR="005F0BBE" w:rsidRDefault="005F0BBE" w:rsidP="007743AD">
            <w:pPr>
              <w:jc w:val="center"/>
              <w:rPr>
                <w:sz w:val="20"/>
                <w:szCs w:val="20"/>
              </w:rPr>
            </w:pPr>
            <w:r>
              <w:rPr>
                <w:sz w:val="20"/>
                <w:szCs w:val="20"/>
              </w:rPr>
              <w:t xml:space="preserve">Liver &amp; Intrahepatic Bile Duct                  14.3                 </w:t>
            </w:r>
          </w:p>
        </w:tc>
        <w:tc>
          <w:tcPr>
            <w:tcW w:w="1998" w:type="dxa"/>
            <w:tcBorders>
              <w:top w:val="nil"/>
              <w:left w:val="nil"/>
              <w:bottom w:val="nil"/>
              <w:right w:val="nil"/>
            </w:tcBorders>
            <w:shd w:val="clear" w:color="9999FF" w:fill="FFFFFF"/>
            <w:vAlign w:val="center"/>
          </w:tcPr>
          <w:p w14:paraId="0DA7A3C4" w14:textId="77777777" w:rsidR="005F0BBE" w:rsidRDefault="005F0BBE" w:rsidP="007743AD">
            <w:pPr>
              <w:jc w:val="center"/>
              <w:rPr>
                <w:sz w:val="20"/>
                <w:szCs w:val="20"/>
              </w:rPr>
            </w:pPr>
            <w:r>
              <w:rPr>
                <w:sz w:val="20"/>
                <w:szCs w:val="20"/>
              </w:rPr>
              <w:t xml:space="preserve">Prostate                  7.1                  </w:t>
            </w:r>
          </w:p>
        </w:tc>
        <w:tc>
          <w:tcPr>
            <w:tcW w:w="1985" w:type="dxa"/>
            <w:tcBorders>
              <w:top w:val="nil"/>
              <w:left w:val="nil"/>
              <w:bottom w:val="nil"/>
              <w:right w:val="single" w:sz="4" w:space="0" w:color="auto"/>
            </w:tcBorders>
            <w:shd w:val="clear" w:color="9999FF" w:fill="FFFFFF"/>
            <w:vAlign w:val="center"/>
          </w:tcPr>
          <w:p w14:paraId="7342446E" w14:textId="77777777" w:rsidR="005F0BBE" w:rsidRDefault="005F0BBE" w:rsidP="007743AD">
            <w:pPr>
              <w:jc w:val="center"/>
              <w:rPr>
                <w:sz w:val="20"/>
                <w:szCs w:val="20"/>
              </w:rPr>
            </w:pPr>
            <w:r>
              <w:rPr>
                <w:sz w:val="20"/>
                <w:szCs w:val="20"/>
              </w:rPr>
              <w:t xml:space="preserve">Colon/Rectum        9.8       </w:t>
            </w:r>
          </w:p>
        </w:tc>
      </w:tr>
      <w:tr w:rsidR="005F0BBE" w14:paraId="78720235" w14:textId="77777777" w:rsidTr="007743AD">
        <w:trPr>
          <w:trHeight w:val="765"/>
        </w:trPr>
        <w:tc>
          <w:tcPr>
            <w:tcW w:w="805" w:type="dxa"/>
            <w:tcBorders>
              <w:top w:val="nil"/>
              <w:left w:val="single" w:sz="4" w:space="0" w:color="auto"/>
              <w:bottom w:val="single" w:sz="4" w:space="0" w:color="auto"/>
              <w:right w:val="nil"/>
            </w:tcBorders>
            <w:shd w:val="clear" w:color="9999FF" w:fill="C0C0C0"/>
            <w:noWrap/>
            <w:vAlign w:val="center"/>
          </w:tcPr>
          <w:p w14:paraId="7CD6E824" w14:textId="77777777" w:rsidR="005F0BBE" w:rsidRDefault="005F0BBE" w:rsidP="007743AD">
            <w:pPr>
              <w:jc w:val="center"/>
              <w:rPr>
                <w:sz w:val="20"/>
                <w:szCs w:val="20"/>
              </w:rPr>
            </w:pPr>
            <w:r>
              <w:rPr>
                <w:sz w:val="20"/>
                <w:szCs w:val="20"/>
              </w:rPr>
              <w:t>5</w:t>
            </w:r>
          </w:p>
        </w:tc>
        <w:tc>
          <w:tcPr>
            <w:tcW w:w="2215" w:type="dxa"/>
            <w:tcBorders>
              <w:top w:val="nil"/>
              <w:left w:val="nil"/>
              <w:bottom w:val="single" w:sz="4" w:space="0" w:color="auto"/>
              <w:right w:val="nil"/>
            </w:tcBorders>
            <w:shd w:val="clear" w:color="9999FF" w:fill="C0C0C0"/>
            <w:vAlign w:val="center"/>
          </w:tcPr>
          <w:p w14:paraId="5B94ADCE" w14:textId="77777777" w:rsidR="005F0BBE" w:rsidRDefault="005F0BBE" w:rsidP="007743AD">
            <w:pPr>
              <w:jc w:val="center"/>
              <w:rPr>
                <w:sz w:val="20"/>
                <w:szCs w:val="20"/>
              </w:rPr>
            </w:pPr>
            <w:r>
              <w:rPr>
                <w:sz w:val="20"/>
                <w:szCs w:val="20"/>
              </w:rPr>
              <w:t xml:space="preserve">Liver &amp; Intrahepatic Bile Duct                    8.9                                   </w:t>
            </w:r>
          </w:p>
        </w:tc>
        <w:tc>
          <w:tcPr>
            <w:tcW w:w="2182" w:type="dxa"/>
            <w:tcBorders>
              <w:top w:val="nil"/>
              <w:left w:val="nil"/>
              <w:bottom w:val="single" w:sz="4" w:space="0" w:color="auto"/>
              <w:right w:val="nil"/>
            </w:tcBorders>
            <w:shd w:val="clear" w:color="9999FF" w:fill="C0C0C0"/>
            <w:vAlign w:val="center"/>
          </w:tcPr>
          <w:p w14:paraId="71DC9412" w14:textId="77777777" w:rsidR="005F0BBE" w:rsidRDefault="005F0BBE" w:rsidP="007743AD">
            <w:pPr>
              <w:jc w:val="center"/>
              <w:rPr>
                <w:sz w:val="20"/>
                <w:szCs w:val="20"/>
              </w:rPr>
            </w:pPr>
            <w:r>
              <w:rPr>
                <w:sz w:val="20"/>
                <w:szCs w:val="20"/>
              </w:rPr>
              <w:t xml:space="preserve">Pancreas                   13.1                   </w:t>
            </w:r>
          </w:p>
        </w:tc>
        <w:tc>
          <w:tcPr>
            <w:tcW w:w="1998" w:type="dxa"/>
            <w:tcBorders>
              <w:top w:val="nil"/>
              <w:left w:val="nil"/>
              <w:bottom w:val="single" w:sz="4" w:space="0" w:color="auto"/>
              <w:right w:val="nil"/>
            </w:tcBorders>
            <w:shd w:val="clear" w:color="9999FF" w:fill="C0C0C0"/>
            <w:vAlign w:val="center"/>
          </w:tcPr>
          <w:p w14:paraId="36296762" w14:textId="77777777" w:rsidR="005F0BBE" w:rsidRDefault="005F0BBE" w:rsidP="007743AD">
            <w:pPr>
              <w:jc w:val="center"/>
              <w:rPr>
                <w:sz w:val="20"/>
                <w:szCs w:val="20"/>
              </w:rPr>
            </w:pPr>
            <w:r>
              <w:rPr>
                <w:sz w:val="20"/>
                <w:szCs w:val="20"/>
              </w:rPr>
              <w:t xml:space="preserve">Stomach                 6.6                   </w:t>
            </w:r>
          </w:p>
        </w:tc>
        <w:tc>
          <w:tcPr>
            <w:tcW w:w="1985" w:type="dxa"/>
            <w:tcBorders>
              <w:top w:val="nil"/>
              <w:left w:val="nil"/>
              <w:bottom w:val="single" w:sz="4" w:space="0" w:color="auto"/>
              <w:right w:val="single" w:sz="4" w:space="0" w:color="auto"/>
            </w:tcBorders>
            <w:shd w:val="clear" w:color="9999FF" w:fill="C0C0C0"/>
            <w:vAlign w:val="center"/>
          </w:tcPr>
          <w:p w14:paraId="6D6FE35B" w14:textId="77777777" w:rsidR="005F0BBE" w:rsidRDefault="005F0BBE" w:rsidP="007743AD">
            <w:pPr>
              <w:jc w:val="center"/>
              <w:rPr>
                <w:sz w:val="20"/>
                <w:szCs w:val="20"/>
              </w:rPr>
            </w:pPr>
            <w:r>
              <w:rPr>
                <w:sz w:val="20"/>
                <w:szCs w:val="20"/>
              </w:rPr>
              <w:t xml:space="preserve">Stomach                 7.4                 </w:t>
            </w:r>
          </w:p>
        </w:tc>
      </w:tr>
    </w:tbl>
    <w:p w14:paraId="48CB97AD" w14:textId="77777777" w:rsidR="005F0BBE" w:rsidRDefault="005F0BBE" w:rsidP="005F0BBE">
      <w:pPr>
        <w:rPr>
          <w:b/>
          <w:sz w:val="22"/>
          <w:szCs w:val="22"/>
        </w:rPr>
      </w:pPr>
    </w:p>
    <w:p w14:paraId="45869B65" w14:textId="77777777" w:rsidR="005F0BBE" w:rsidRDefault="005F0BBE" w:rsidP="005F0BBE">
      <w:pPr>
        <w:rPr>
          <w:b/>
          <w:sz w:val="22"/>
          <w:szCs w:val="22"/>
        </w:rPr>
      </w:pPr>
    </w:p>
    <w:p w14:paraId="58043979" w14:textId="77777777" w:rsidR="005F0BBE" w:rsidRDefault="005F0BBE" w:rsidP="005F0BBE">
      <w:pPr>
        <w:jc w:val="center"/>
        <w:rPr>
          <w:b/>
          <w:sz w:val="22"/>
          <w:szCs w:val="22"/>
        </w:rPr>
      </w:pPr>
      <w:r>
        <w:rPr>
          <w:b/>
          <w:sz w:val="22"/>
          <w:szCs w:val="22"/>
        </w:rPr>
        <w:t>FEMALES</w:t>
      </w:r>
    </w:p>
    <w:p w14:paraId="351DB13F" w14:textId="77777777" w:rsidR="005F0BBE" w:rsidRDefault="005F0BBE" w:rsidP="005F0BBE">
      <w:pPr>
        <w:rPr>
          <w:b/>
          <w:sz w:val="22"/>
          <w:szCs w:val="22"/>
        </w:rPr>
      </w:pPr>
    </w:p>
    <w:p w14:paraId="4F259301" w14:textId="77777777" w:rsidR="005F0BBE" w:rsidRDefault="005F0BBE" w:rsidP="005F0BBE">
      <w:pPr>
        <w:rPr>
          <w:b/>
          <w:sz w:val="22"/>
          <w:szCs w:val="22"/>
        </w:rPr>
      </w:pPr>
    </w:p>
    <w:tbl>
      <w:tblPr>
        <w:tblW w:w="9185" w:type="dxa"/>
        <w:tblInd w:w="288" w:type="dxa"/>
        <w:tblLook w:val="0000" w:firstRow="0" w:lastRow="0" w:firstColumn="0" w:lastColumn="0" w:noHBand="0" w:noVBand="0"/>
      </w:tblPr>
      <w:tblGrid>
        <w:gridCol w:w="805"/>
        <w:gridCol w:w="2165"/>
        <w:gridCol w:w="2250"/>
        <w:gridCol w:w="2070"/>
        <w:gridCol w:w="1895"/>
      </w:tblGrid>
      <w:tr w:rsidR="005F0BBE" w14:paraId="6DCEF0CC" w14:textId="77777777" w:rsidTr="007743AD">
        <w:trPr>
          <w:trHeight w:val="330"/>
        </w:trPr>
        <w:tc>
          <w:tcPr>
            <w:tcW w:w="9185" w:type="dxa"/>
            <w:gridSpan w:val="5"/>
            <w:tcBorders>
              <w:top w:val="single" w:sz="4" w:space="0" w:color="auto"/>
              <w:left w:val="single" w:sz="4" w:space="0" w:color="auto"/>
              <w:bottom w:val="nil"/>
              <w:right w:val="single" w:sz="4" w:space="0" w:color="000000"/>
            </w:tcBorders>
            <w:shd w:val="clear" w:color="9999FF" w:fill="C0C0C0"/>
            <w:noWrap/>
            <w:vAlign w:val="bottom"/>
          </w:tcPr>
          <w:p w14:paraId="6F857463" w14:textId="77777777" w:rsidR="005F0BBE" w:rsidRDefault="005F0BBE" w:rsidP="007743AD">
            <w:pPr>
              <w:jc w:val="center"/>
              <w:rPr>
                <w:b/>
                <w:bCs/>
                <w:sz w:val="22"/>
                <w:szCs w:val="22"/>
              </w:rPr>
            </w:pPr>
            <w:r>
              <w:rPr>
                <w:b/>
                <w:bCs/>
                <w:sz w:val="22"/>
                <w:szCs w:val="22"/>
              </w:rPr>
              <w:t>AGE-ADJUSTED</w:t>
            </w:r>
            <w:r>
              <w:rPr>
                <w:b/>
                <w:bCs/>
                <w:sz w:val="22"/>
                <w:szCs w:val="22"/>
                <w:vertAlign w:val="superscript"/>
              </w:rPr>
              <w:t>1</w:t>
            </w:r>
            <w:r>
              <w:rPr>
                <w:b/>
                <w:bCs/>
                <w:sz w:val="22"/>
                <w:szCs w:val="22"/>
              </w:rPr>
              <w:t xml:space="preserve"> MORTALITY RATE</w:t>
            </w:r>
            <w:r>
              <w:rPr>
                <w:b/>
                <w:bCs/>
                <w:sz w:val="22"/>
                <w:szCs w:val="22"/>
                <w:vertAlign w:val="superscript"/>
              </w:rPr>
              <w:t>2</w:t>
            </w:r>
          </w:p>
        </w:tc>
      </w:tr>
      <w:tr w:rsidR="005F0BBE" w14:paraId="4CA82C78" w14:textId="77777777" w:rsidTr="007743AD">
        <w:trPr>
          <w:trHeight w:val="255"/>
        </w:trPr>
        <w:tc>
          <w:tcPr>
            <w:tcW w:w="805" w:type="dxa"/>
            <w:tcBorders>
              <w:top w:val="nil"/>
              <w:left w:val="single" w:sz="4" w:space="0" w:color="auto"/>
              <w:bottom w:val="single" w:sz="4" w:space="0" w:color="auto"/>
              <w:right w:val="nil"/>
            </w:tcBorders>
            <w:shd w:val="clear" w:color="auto" w:fill="auto"/>
            <w:noWrap/>
            <w:vAlign w:val="bottom"/>
          </w:tcPr>
          <w:p w14:paraId="36F8C59C" w14:textId="77777777" w:rsidR="005F0BBE" w:rsidRDefault="005F0BBE" w:rsidP="007743AD">
            <w:pPr>
              <w:jc w:val="center"/>
              <w:rPr>
                <w:b/>
                <w:bCs/>
                <w:sz w:val="20"/>
                <w:szCs w:val="20"/>
              </w:rPr>
            </w:pPr>
            <w:r>
              <w:rPr>
                <w:b/>
                <w:bCs/>
                <w:sz w:val="20"/>
                <w:szCs w:val="20"/>
              </w:rPr>
              <w:t>RANK</w:t>
            </w:r>
          </w:p>
        </w:tc>
        <w:tc>
          <w:tcPr>
            <w:tcW w:w="2165" w:type="dxa"/>
            <w:tcBorders>
              <w:top w:val="nil"/>
              <w:left w:val="nil"/>
              <w:bottom w:val="single" w:sz="4" w:space="0" w:color="auto"/>
              <w:right w:val="nil"/>
            </w:tcBorders>
            <w:shd w:val="clear" w:color="auto" w:fill="auto"/>
            <w:noWrap/>
            <w:vAlign w:val="bottom"/>
          </w:tcPr>
          <w:p w14:paraId="00C1C320" w14:textId="77777777" w:rsidR="005F0BBE" w:rsidRDefault="005F0BBE" w:rsidP="007743AD">
            <w:pPr>
              <w:jc w:val="center"/>
              <w:rPr>
                <w:b/>
                <w:bCs/>
                <w:sz w:val="20"/>
                <w:szCs w:val="20"/>
              </w:rPr>
            </w:pPr>
            <w:r>
              <w:rPr>
                <w:b/>
                <w:bCs/>
                <w:sz w:val="20"/>
                <w:szCs w:val="20"/>
              </w:rPr>
              <w:t>White, non-Hispanic</w:t>
            </w:r>
          </w:p>
        </w:tc>
        <w:tc>
          <w:tcPr>
            <w:tcW w:w="2250" w:type="dxa"/>
            <w:tcBorders>
              <w:top w:val="nil"/>
              <w:left w:val="nil"/>
              <w:bottom w:val="single" w:sz="4" w:space="0" w:color="auto"/>
              <w:right w:val="nil"/>
            </w:tcBorders>
            <w:shd w:val="clear" w:color="auto" w:fill="auto"/>
            <w:noWrap/>
            <w:vAlign w:val="bottom"/>
          </w:tcPr>
          <w:p w14:paraId="246740C0" w14:textId="77777777" w:rsidR="005F0BBE" w:rsidRDefault="005F0BBE" w:rsidP="007743AD">
            <w:pPr>
              <w:jc w:val="center"/>
              <w:rPr>
                <w:b/>
                <w:bCs/>
                <w:sz w:val="20"/>
                <w:szCs w:val="20"/>
              </w:rPr>
            </w:pPr>
            <w:r>
              <w:rPr>
                <w:b/>
                <w:bCs/>
                <w:sz w:val="20"/>
                <w:szCs w:val="20"/>
              </w:rPr>
              <w:t>Black, non-Hispanic</w:t>
            </w:r>
          </w:p>
        </w:tc>
        <w:tc>
          <w:tcPr>
            <w:tcW w:w="2070" w:type="dxa"/>
            <w:tcBorders>
              <w:top w:val="nil"/>
              <w:left w:val="nil"/>
              <w:bottom w:val="single" w:sz="4" w:space="0" w:color="auto"/>
              <w:right w:val="nil"/>
            </w:tcBorders>
            <w:shd w:val="clear" w:color="auto" w:fill="auto"/>
            <w:noWrap/>
            <w:vAlign w:val="bottom"/>
          </w:tcPr>
          <w:p w14:paraId="282BB9FA" w14:textId="77777777" w:rsidR="005F0BBE" w:rsidRDefault="005F0BBE" w:rsidP="007743AD">
            <w:pPr>
              <w:jc w:val="center"/>
              <w:rPr>
                <w:b/>
                <w:bCs/>
                <w:sz w:val="20"/>
                <w:szCs w:val="20"/>
              </w:rPr>
            </w:pPr>
            <w:r>
              <w:rPr>
                <w:b/>
                <w:bCs/>
                <w:sz w:val="20"/>
                <w:szCs w:val="20"/>
              </w:rPr>
              <w:t>Asian, non-Hispanic</w:t>
            </w:r>
          </w:p>
        </w:tc>
        <w:tc>
          <w:tcPr>
            <w:tcW w:w="1895" w:type="dxa"/>
            <w:tcBorders>
              <w:top w:val="nil"/>
              <w:left w:val="nil"/>
              <w:bottom w:val="single" w:sz="4" w:space="0" w:color="auto"/>
              <w:right w:val="single" w:sz="4" w:space="0" w:color="auto"/>
            </w:tcBorders>
            <w:shd w:val="clear" w:color="auto" w:fill="auto"/>
            <w:noWrap/>
            <w:vAlign w:val="bottom"/>
          </w:tcPr>
          <w:p w14:paraId="308A81F4" w14:textId="77777777" w:rsidR="005F0BBE" w:rsidRDefault="005F0BBE" w:rsidP="007743AD">
            <w:pPr>
              <w:jc w:val="center"/>
              <w:rPr>
                <w:b/>
                <w:bCs/>
                <w:sz w:val="20"/>
                <w:szCs w:val="20"/>
              </w:rPr>
            </w:pPr>
            <w:r>
              <w:rPr>
                <w:b/>
                <w:bCs/>
                <w:sz w:val="20"/>
                <w:szCs w:val="20"/>
              </w:rPr>
              <w:t>Hispanic</w:t>
            </w:r>
          </w:p>
        </w:tc>
      </w:tr>
      <w:tr w:rsidR="005F0BBE" w14:paraId="3333EFE4" w14:textId="77777777" w:rsidTr="007743AD">
        <w:trPr>
          <w:trHeight w:val="510"/>
        </w:trPr>
        <w:tc>
          <w:tcPr>
            <w:tcW w:w="805" w:type="dxa"/>
            <w:tcBorders>
              <w:top w:val="nil"/>
              <w:left w:val="single" w:sz="4" w:space="0" w:color="auto"/>
              <w:bottom w:val="nil"/>
              <w:right w:val="nil"/>
            </w:tcBorders>
            <w:shd w:val="clear" w:color="9999FF" w:fill="C0C0C0"/>
            <w:noWrap/>
            <w:vAlign w:val="center"/>
          </w:tcPr>
          <w:p w14:paraId="6ABEC9FA" w14:textId="77777777" w:rsidR="005F0BBE" w:rsidRDefault="005F0BBE" w:rsidP="007743AD">
            <w:pPr>
              <w:jc w:val="center"/>
              <w:rPr>
                <w:sz w:val="20"/>
                <w:szCs w:val="20"/>
              </w:rPr>
            </w:pPr>
            <w:r>
              <w:rPr>
                <w:sz w:val="20"/>
                <w:szCs w:val="20"/>
              </w:rPr>
              <w:t>1</w:t>
            </w:r>
          </w:p>
        </w:tc>
        <w:tc>
          <w:tcPr>
            <w:tcW w:w="2165" w:type="dxa"/>
            <w:tcBorders>
              <w:top w:val="nil"/>
              <w:left w:val="nil"/>
              <w:bottom w:val="nil"/>
              <w:right w:val="nil"/>
            </w:tcBorders>
            <w:shd w:val="clear" w:color="9999FF" w:fill="C0C0C0"/>
            <w:vAlign w:val="center"/>
          </w:tcPr>
          <w:p w14:paraId="34575DD4" w14:textId="77777777" w:rsidR="005F0BBE" w:rsidRDefault="005F0BBE" w:rsidP="007743AD">
            <w:pPr>
              <w:jc w:val="center"/>
              <w:rPr>
                <w:sz w:val="20"/>
                <w:szCs w:val="20"/>
              </w:rPr>
            </w:pPr>
            <w:r>
              <w:rPr>
                <w:sz w:val="20"/>
                <w:szCs w:val="20"/>
              </w:rPr>
              <w:t xml:space="preserve">Bronchus &amp; Lung      37.3       </w:t>
            </w:r>
          </w:p>
        </w:tc>
        <w:tc>
          <w:tcPr>
            <w:tcW w:w="2250" w:type="dxa"/>
            <w:tcBorders>
              <w:top w:val="nil"/>
              <w:left w:val="nil"/>
              <w:bottom w:val="nil"/>
              <w:right w:val="nil"/>
            </w:tcBorders>
            <w:shd w:val="clear" w:color="9999FF" w:fill="C0C0C0"/>
            <w:vAlign w:val="center"/>
          </w:tcPr>
          <w:p w14:paraId="16B757F9" w14:textId="77777777" w:rsidR="005F0BBE" w:rsidRDefault="005F0BBE" w:rsidP="007743AD">
            <w:pPr>
              <w:jc w:val="center"/>
              <w:rPr>
                <w:sz w:val="20"/>
                <w:szCs w:val="20"/>
              </w:rPr>
            </w:pPr>
            <w:r>
              <w:rPr>
                <w:sz w:val="20"/>
                <w:szCs w:val="20"/>
              </w:rPr>
              <w:t xml:space="preserve">Bronchus &amp; Lung       25.3       </w:t>
            </w:r>
          </w:p>
        </w:tc>
        <w:tc>
          <w:tcPr>
            <w:tcW w:w="2070" w:type="dxa"/>
            <w:tcBorders>
              <w:top w:val="nil"/>
              <w:left w:val="nil"/>
              <w:bottom w:val="nil"/>
              <w:right w:val="nil"/>
            </w:tcBorders>
            <w:shd w:val="clear" w:color="9999FF" w:fill="C0C0C0"/>
            <w:vAlign w:val="center"/>
          </w:tcPr>
          <w:p w14:paraId="12B6A9A7" w14:textId="77777777" w:rsidR="005F0BBE" w:rsidRDefault="005F0BBE" w:rsidP="007743AD">
            <w:pPr>
              <w:jc w:val="center"/>
              <w:rPr>
                <w:sz w:val="20"/>
                <w:szCs w:val="20"/>
              </w:rPr>
            </w:pPr>
            <w:r>
              <w:rPr>
                <w:sz w:val="20"/>
                <w:szCs w:val="20"/>
              </w:rPr>
              <w:t xml:space="preserve">Bronchus &amp; Lung      18.8        </w:t>
            </w:r>
          </w:p>
        </w:tc>
        <w:tc>
          <w:tcPr>
            <w:tcW w:w="1895" w:type="dxa"/>
            <w:tcBorders>
              <w:top w:val="nil"/>
              <w:left w:val="nil"/>
              <w:bottom w:val="nil"/>
              <w:right w:val="single" w:sz="4" w:space="0" w:color="auto"/>
            </w:tcBorders>
            <w:shd w:val="clear" w:color="9999FF" w:fill="C0C0C0"/>
            <w:vAlign w:val="center"/>
          </w:tcPr>
          <w:p w14:paraId="04971602" w14:textId="77777777" w:rsidR="005F0BBE" w:rsidRDefault="005F0BBE" w:rsidP="007743AD">
            <w:pPr>
              <w:jc w:val="center"/>
              <w:rPr>
                <w:sz w:val="20"/>
                <w:szCs w:val="20"/>
              </w:rPr>
            </w:pPr>
            <w:r>
              <w:rPr>
                <w:sz w:val="20"/>
                <w:szCs w:val="20"/>
              </w:rPr>
              <w:t xml:space="preserve">Bronchus &amp; Lung 11.4         </w:t>
            </w:r>
          </w:p>
        </w:tc>
      </w:tr>
      <w:tr w:rsidR="005F0BBE" w14:paraId="7EFE0FBD" w14:textId="77777777" w:rsidTr="007743AD">
        <w:trPr>
          <w:trHeight w:val="510"/>
        </w:trPr>
        <w:tc>
          <w:tcPr>
            <w:tcW w:w="805" w:type="dxa"/>
            <w:tcBorders>
              <w:top w:val="nil"/>
              <w:left w:val="single" w:sz="4" w:space="0" w:color="auto"/>
              <w:bottom w:val="nil"/>
              <w:right w:val="nil"/>
            </w:tcBorders>
            <w:shd w:val="clear" w:color="9999FF" w:fill="FFFFFF"/>
            <w:noWrap/>
            <w:vAlign w:val="center"/>
          </w:tcPr>
          <w:p w14:paraId="6A86DB43" w14:textId="77777777" w:rsidR="005F0BBE" w:rsidRDefault="005F0BBE" w:rsidP="007743AD">
            <w:pPr>
              <w:jc w:val="center"/>
              <w:rPr>
                <w:sz w:val="20"/>
                <w:szCs w:val="20"/>
              </w:rPr>
            </w:pPr>
            <w:r>
              <w:rPr>
                <w:sz w:val="20"/>
                <w:szCs w:val="20"/>
              </w:rPr>
              <w:t>2</w:t>
            </w:r>
          </w:p>
        </w:tc>
        <w:tc>
          <w:tcPr>
            <w:tcW w:w="2165" w:type="dxa"/>
            <w:tcBorders>
              <w:top w:val="nil"/>
              <w:left w:val="nil"/>
              <w:bottom w:val="nil"/>
              <w:right w:val="nil"/>
            </w:tcBorders>
            <w:shd w:val="clear" w:color="9999FF" w:fill="FFFFFF"/>
            <w:vAlign w:val="center"/>
          </w:tcPr>
          <w:p w14:paraId="52968696" w14:textId="77777777" w:rsidR="005F0BBE" w:rsidRDefault="005F0BBE" w:rsidP="007743AD">
            <w:pPr>
              <w:jc w:val="center"/>
              <w:rPr>
                <w:sz w:val="20"/>
                <w:szCs w:val="20"/>
              </w:rPr>
            </w:pPr>
            <w:r>
              <w:rPr>
                <w:sz w:val="20"/>
                <w:szCs w:val="20"/>
              </w:rPr>
              <w:t xml:space="preserve">Breast                        18.1                         </w:t>
            </w:r>
          </w:p>
        </w:tc>
        <w:tc>
          <w:tcPr>
            <w:tcW w:w="2250" w:type="dxa"/>
            <w:tcBorders>
              <w:top w:val="nil"/>
              <w:left w:val="nil"/>
              <w:bottom w:val="nil"/>
              <w:right w:val="nil"/>
            </w:tcBorders>
            <w:shd w:val="clear" w:color="9999FF" w:fill="FFFFFF"/>
            <w:vAlign w:val="bottom"/>
          </w:tcPr>
          <w:p w14:paraId="73B5FBE2" w14:textId="77777777" w:rsidR="005F0BBE" w:rsidRDefault="005F0BBE" w:rsidP="007743AD">
            <w:pPr>
              <w:jc w:val="center"/>
              <w:rPr>
                <w:sz w:val="20"/>
                <w:szCs w:val="20"/>
              </w:rPr>
            </w:pPr>
            <w:r>
              <w:rPr>
                <w:sz w:val="20"/>
                <w:szCs w:val="20"/>
              </w:rPr>
              <w:t xml:space="preserve">Breast </w:t>
            </w:r>
          </w:p>
          <w:p w14:paraId="278D13AD" w14:textId="77777777" w:rsidR="005F0BBE" w:rsidRDefault="005F0BBE" w:rsidP="007743AD">
            <w:pPr>
              <w:jc w:val="center"/>
              <w:rPr>
                <w:sz w:val="20"/>
                <w:szCs w:val="20"/>
              </w:rPr>
            </w:pPr>
            <w:r>
              <w:rPr>
                <w:sz w:val="20"/>
                <w:szCs w:val="20"/>
              </w:rPr>
              <w:t xml:space="preserve">18.7                        </w:t>
            </w:r>
          </w:p>
        </w:tc>
        <w:tc>
          <w:tcPr>
            <w:tcW w:w="2070" w:type="dxa"/>
            <w:tcBorders>
              <w:top w:val="nil"/>
              <w:left w:val="nil"/>
              <w:bottom w:val="nil"/>
              <w:right w:val="nil"/>
            </w:tcBorders>
            <w:shd w:val="clear" w:color="9999FF" w:fill="FFFFFF"/>
            <w:vAlign w:val="bottom"/>
          </w:tcPr>
          <w:p w14:paraId="6A389003" w14:textId="77777777" w:rsidR="005F0BBE" w:rsidRDefault="005F0BBE" w:rsidP="007743AD">
            <w:pPr>
              <w:jc w:val="center"/>
              <w:rPr>
                <w:sz w:val="20"/>
                <w:szCs w:val="20"/>
              </w:rPr>
            </w:pPr>
            <w:r>
              <w:rPr>
                <w:sz w:val="20"/>
                <w:szCs w:val="20"/>
              </w:rPr>
              <w:t xml:space="preserve">Breast                         7.7             </w:t>
            </w:r>
          </w:p>
        </w:tc>
        <w:tc>
          <w:tcPr>
            <w:tcW w:w="1895" w:type="dxa"/>
            <w:tcBorders>
              <w:top w:val="nil"/>
              <w:left w:val="nil"/>
              <w:bottom w:val="nil"/>
              <w:right w:val="single" w:sz="4" w:space="0" w:color="auto"/>
            </w:tcBorders>
            <w:shd w:val="clear" w:color="9999FF" w:fill="FFFFFF"/>
            <w:vAlign w:val="bottom"/>
          </w:tcPr>
          <w:p w14:paraId="16F9BDD3" w14:textId="77777777" w:rsidR="005F0BBE" w:rsidRDefault="005F0BBE" w:rsidP="007743AD">
            <w:pPr>
              <w:jc w:val="center"/>
              <w:rPr>
                <w:sz w:val="20"/>
                <w:szCs w:val="20"/>
              </w:rPr>
            </w:pPr>
            <w:r>
              <w:rPr>
                <w:sz w:val="20"/>
                <w:szCs w:val="20"/>
              </w:rPr>
              <w:t xml:space="preserve">Breast </w:t>
            </w:r>
          </w:p>
          <w:p w14:paraId="05F40F5D" w14:textId="77777777" w:rsidR="005F0BBE" w:rsidRDefault="005F0BBE" w:rsidP="007743AD">
            <w:pPr>
              <w:jc w:val="center"/>
              <w:rPr>
                <w:sz w:val="20"/>
                <w:szCs w:val="20"/>
              </w:rPr>
            </w:pPr>
            <w:r>
              <w:rPr>
                <w:sz w:val="20"/>
                <w:szCs w:val="20"/>
              </w:rPr>
              <w:t xml:space="preserve">11.1             </w:t>
            </w:r>
          </w:p>
        </w:tc>
      </w:tr>
      <w:tr w:rsidR="005F0BBE" w14:paraId="56DA03DE" w14:textId="77777777" w:rsidTr="007743AD">
        <w:trPr>
          <w:trHeight w:val="510"/>
        </w:trPr>
        <w:tc>
          <w:tcPr>
            <w:tcW w:w="805" w:type="dxa"/>
            <w:tcBorders>
              <w:top w:val="nil"/>
              <w:left w:val="single" w:sz="4" w:space="0" w:color="auto"/>
              <w:bottom w:val="nil"/>
              <w:right w:val="nil"/>
            </w:tcBorders>
            <w:shd w:val="clear" w:color="9999FF" w:fill="C0C0C0"/>
            <w:noWrap/>
            <w:vAlign w:val="center"/>
          </w:tcPr>
          <w:p w14:paraId="73AEC543" w14:textId="77777777" w:rsidR="005F0BBE" w:rsidRDefault="005F0BBE" w:rsidP="007743AD">
            <w:pPr>
              <w:jc w:val="center"/>
              <w:rPr>
                <w:sz w:val="20"/>
                <w:szCs w:val="20"/>
              </w:rPr>
            </w:pPr>
            <w:r>
              <w:rPr>
                <w:sz w:val="20"/>
                <w:szCs w:val="20"/>
              </w:rPr>
              <w:t>3</w:t>
            </w:r>
          </w:p>
        </w:tc>
        <w:tc>
          <w:tcPr>
            <w:tcW w:w="2165" w:type="dxa"/>
            <w:tcBorders>
              <w:top w:val="nil"/>
              <w:left w:val="nil"/>
              <w:bottom w:val="nil"/>
              <w:right w:val="nil"/>
            </w:tcBorders>
            <w:shd w:val="clear" w:color="9999FF" w:fill="C0C0C0"/>
            <w:vAlign w:val="bottom"/>
          </w:tcPr>
          <w:p w14:paraId="12D28212" w14:textId="77777777" w:rsidR="005F0BBE" w:rsidRDefault="005F0BBE" w:rsidP="007743AD">
            <w:pPr>
              <w:jc w:val="center"/>
              <w:rPr>
                <w:sz w:val="20"/>
                <w:szCs w:val="20"/>
              </w:rPr>
            </w:pPr>
            <w:r>
              <w:rPr>
                <w:sz w:val="20"/>
                <w:szCs w:val="20"/>
              </w:rPr>
              <w:t xml:space="preserve">Colon/Rectum            10.7          </w:t>
            </w:r>
          </w:p>
        </w:tc>
        <w:tc>
          <w:tcPr>
            <w:tcW w:w="2250" w:type="dxa"/>
            <w:tcBorders>
              <w:top w:val="nil"/>
              <w:left w:val="nil"/>
              <w:bottom w:val="nil"/>
              <w:right w:val="nil"/>
            </w:tcBorders>
            <w:shd w:val="clear" w:color="9999FF" w:fill="C0C0C0"/>
            <w:vAlign w:val="bottom"/>
          </w:tcPr>
          <w:p w14:paraId="30D4A137" w14:textId="77777777" w:rsidR="005F0BBE" w:rsidRDefault="005F0BBE" w:rsidP="007743AD">
            <w:pPr>
              <w:jc w:val="center"/>
              <w:rPr>
                <w:sz w:val="20"/>
                <w:szCs w:val="20"/>
              </w:rPr>
            </w:pPr>
            <w:r>
              <w:rPr>
                <w:sz w:val="20"/>
                <w:szCs w:val="20"/>
              </w:rPr>
              <w:t xml:space="preserve">Colon/Rectum           11.5          </w:t>
            </w:r>
          </w:p>
        </w:tc>
        <w:tc>
          <w:tcPr>
            <w:tcW w:w="2070" w:type="dxa"/>
            <w:tcBorders>
              <w:top w:val="nil"/>
              <w:left w:val="nil"/>
              <w:bottom w:val="nil"/>
              <w:right w:val="nil"/>
            </w:tcBorders>
            <w:shd w:val="clear" w:color="auto" w:fill="C0C0C0"/>
            <w:vAlign w:val="center"/>
          </w:tcPr>
          <w:p w14:paraId="6839890E" w14:textId="77777777" w:rsidR="005F0BBE" w:rsidRDefault="005F0BBE" w:rsidP="007743AD">
            <w:pPr>
              <w:jc w:val="center"/>
              <w:rPr>
                <w:sz w:val="20"/>
                <w:szCs w:val="20"/>
              </w:rPr>
            </w:pPr>
            <w:r>
              <w:rPr>
                <w:sz w:val="20"/>
                <w:szCs w:val="20"/>
              </w:rPr>
              <w:t xml:space="preserve">Colon/Rectum            7.7                         </w:t>
            </w:r>
          </w:p>
        </w:tc>
        <w:tc>
          <w:tcPr>
            <w:tcW w:w="1895" w:type="dxa"/>
            <w:tcBorders>
              <w:top w:val="nil"/>
              <w:left w:val="nil"/>
              <w:bottom w:val="nil"/>
              <w:right w:val="single" w:sz="4" w:space="0" w:color="auto"/>
            </w:tcBorders>
            <w:shd w:val="clear" w:color="9999FF" w:fill="C0C0C0"/>
            <w:vAlign w:val="bottom"/>
          </w:tcPr>
          <w:p w14:paraId="024BC245" w14:textId="77777777" w:rsidR="005F0BBE" w:rsidRDefault="005F0BBE" w:rsidP="007743AD">
            <w:pPr>
              <w:jc w:val="center"/>
              <w:rPr>
                <w:sz w:val="20"/>
                <w:szCs w:val="20"/>
              </w:rPr>
            </w:pPr>
            <w:r>
              <w:rPr>
                <w:sz w:val="20"/>
                <w:szCs w:val="20"/>
              </w:rPr>
              <w:t xml:space="preserve">Colon/Rectum </w:t>
            </w:r>
          </w:p>
          <w:p w14:paraId="2F687EED" w14:textId="77777777" w:rsidR="005F0BBE" w:rsidRDefault="005F0BBE" w:rsidP="007743AD">
            <w:pPr>
              <w:jc w:val="center"/>
              <w:rPr>
                <w:sz w:val="20"/>
                <w:szCs w:val="20"/>
              </w:rPr>
            </w:pPr>
            <w:r>
              <w:rPr>
                <w:sz w:val="20"/>
                <w:szCs w:val="20"/>
              </w:rPr>
              <w:t xml:space="preserve">8.0 </w:t>
            </w:r>
          </w:p>
        </w:tc>
      </w:tr>
      <w:tr w:rsidR="005F0BBE" w14:paraId="727A0C48" w14:textId="77777777" w:rsidTr="007743AD">
        <w:trPr>
          <w:trHeight w:val="510"/>
        </w:trPr>
        <w:tc>
          <w:tcPr>
            <w:tcW w:w="805" w:type="dxa"/>
            <w:tcBorders>
              <w:top w:val="nil"/>
              <w:left w:val="single" w:sz="4" w:space="0" w:color="auto"/>
              <w:bottom w:val="nil"/>
              <w:right w:val="nil"/>
            </w:tcBorders>
            <w:shd w:val="clear" w:color="9999FF" w:fill="FFFFFF"/>
            <w:noWrap/>
            <w:vAlign w:val="center"/>
          </w:tcPr>
          <w:p w14:paraId="04D34E38" w14:textId="77777777" w:rsidR="005F0BBE" w:rsidRDefault="005F0BBE" w:rsidP="007743AD">
            <w:pPr>
              <w:jc w:val="center"/>
              <w:rPr>
                <w:sz w:val="20"/>
                <w:szCs w:val="20"/>
              </w:rPr>
            </w:pPr>
            <w:r>
              <w:rPr>
                <w:sz w:val="20"/>
                <w:szCs w:val="20"/>
              </w:rPr>
              <w:t>4</w:t>
            </w:r>
          </w:p>
        </w:tc>
        <w:tc>
          <w:tcPr>
            <w:tcW w:w="2165" w:type="dxa"/>
            <w:tcBorders>
              <w:top w:val="nil"/>
              <w:left w:val="nil"/>
              <w:bottom w:val="nil"/>
              <w:right w:val="nil"/>
            </w:tcBorders>
            <w:shd w:val="clear" w:color="9999FF" w:fill="FFFFFF"/>
            <w:vAlign w:val="center"/>
          </w:tcPr>
          <w:p w14:paraId="396C6368" w14:textId="77777777" w:rsidR="005F0BBE" w:rsidRDefault="005F0BBE" w:rsidP="007743AD">
            <w:pPr>
              <w:jc w:val="center"/>
              <w:rPr>
                <w:sz w:val="20"/>
                <w:szCs w:val="20"/>
              </w:rPr>
            </w:pPr>
            <w:r>
              <w:rPr>
                <w:sz w:val="20"/>
                <w:szCs w:val="20"/>
              </w:rPr>
              <w:t xml:space="preserve">Pancreas                    10.0                    </w:t>
            </w:r>
          </w:p>
        </w:tc>
        <w:tc>
          <w:tcPr>
            <w:tcW w:w="2250" w:type="dxa"/>
            <w:tcBorders>
              <w:top w:val="nil"/>
              <w:left w:val="nil"/>
              <w:bottom w:val="nil"/>
              <w:right w:val="nil"/>
            </w:tcBorders>
            <w:shd w:val="clear" w:color="9999FF" w:fill="FFFFFF"/>
            <w:vAlign w:val="center"/>
          </w:tcPr>
          <w:p w14:paraId="0E2E54F1" w14:textId="77777777" w:rsidR="005F0BBE" w:rsidRDefault="005F0BBE" w:rsidP="007743AD">
            <w:pPr>
              <w:jc w:val="center"/>
              <w:rPr>
                <w:sz w:val="20"/>
                <w:szCs w:val="20"/>
              </w:rPr>
            </w:pPr>
            <w:r>
              <w:rPr>
                <w:sz w:val="20"/>
                <w:szCs w:val="20"/>
              </w:rPr>
              <w:t xml:space="preserve">Pancreas </w:t>
            </w:r>
          </w:p>
          <w:p w14:paraId="227D51F5" w14:textId="77777777" w:rsidR="005F0BBE" w:rsidRDefault="005F0BBE" w:rsidP="007743AD">
            <w:pPr>
              <w:jc w:val="center"/>
              <w:rPr>
                <w:sz w:val="20"/>
                <w:szCs w:val="20"/>
              </w:rPr>
            </w:pPr>
            <w:r>
              <w:rPr>
                <w:sz w:val="20"/>
                <w:szCs w:val="20"/>
              </w:rPr>
              <w:t xml:space="preserve">9.2                      </w:t>
            </w:r>
          </w:p>
        </w:tc>
        <w:tc>
          <w:tcPr>
            <w:tcW w:w="2070" w:type="dxa"/>
            <w:tcBorders>
              <w:top w:val="nil"/>
              <w:left w:val="nil"/>
              <w:bottom w:val="nil"/>
              <w:right w:val="nil"/>
            </w:tcBorders>
            <w:shd w:val="clear" w:color="9999FF" w:fill="FFFFFF"/>
            <w:vAlign w:val="center"/>
          </w:tcPr>
          <w:p w14:paraId="3CBDE485" w14:textId="77777777" w:rsidR="005F0BBE" w:rsidRDefault="005F0BBE" w:rsidP="007743AD">
            <w:pPr>
              <w:jc w:val="center"/>
              <w:rPr>
                <w:sz w:val="20"/>
                <w:szCs w:val="20"/>
              </w:rPr>
            </w:pPr>
            <w:r>
              <w:rPr>
                <w:sz w:val="20"/>
                <w:szCs w:val="20"/>
              </w:rPr>
              <w:t xml:space="preserve">Pancreas                     6.0                     </w:t>
            </w:r>
          </w:p>
        </w:tc>
        <w:tc>
          <w:tcPr>
            <w:tcW w:w="1895" w:type="dxa"/>
            <w:tcBorders>
              <w:top w:val="nil"/>
              <w:left w:val="nil"/>
              <w:bottom w:val="nil"/>
              <w:right w:val="single" w:sz="4" w:space="0" w:color="auto"/>
            </w:tcBorders>
            <w:shd w:val="clear" w:color="9999FF" w:fill="FFFFFF"/>
            <w:vAlign w:val="center"/>
          </w:tcPr>
          <w:p w14:paraId="5BF484DA" w14:textId="77777777" w:rsidR="005F0BBE" w:rsidRDefault="005F0BBE" w:rsidP="007743AD">
            <w:pPr>
              <w:jc w:val="center"/>
              <w:rPr>
                <w:sz w:val="20"/>
                <w:szCs w:val="20"/>
              </w:rPr>
            </w:pPr>
            <w:r>
              <w:rPr>
                <w:sz w:val="20"/>
                <w:szCs w:val="20"/>
              </w:rPr>
              <w:t xml:space="preserve">Pancreas </w:t>
            </w:r>
          </w:p>
          <w:p w14:paraId="4E99846C" w14:textId="77777777" w:rsidR="005F0BBE" w:rsidRDefault="005F0BBE" w:rsidP="007743AD">
            <w:pPr>
              <w:jc w:val="center"/>
              <w:rPr>
                <w:sz w:val="20"/>
                <w:szCs w:val="20"/>
              </w:rPr>
            </w:pPr>
            <w:r>
              <w:rPr>
                <w:sz w:val="20"/>
                <w:szCs w:val="20"/>
              </w:rPr>
              <w:t xml:space="preserve">6.2          </w:t>
            </w:r>
          </w:p>
        </w:tc>
      </w:tr>
      <w:tr w:rsidR="005F0BBE" w14:paraId="365345B2" w14:textId="77777777" w:rsidTr="007743AD">
        <w:trPr>
          <w:trHeight w:val="765"/>
        </w:trPr>
        <w:tc>
          <w:tcPr>
            <w:tcW w:w="805" w:type="dxa"/>
            <w:tcBorders>
              <w:top w:val="nil"/>
              <w:left w:val="single" w:sz="4" w:space="0" w:color="auto"/>
              <w:bottom w:val="single" w:sz="4" w:space="0" w:color="auto"/>
              <w:right w:val="nil"/>
            </w:tcBorders>
            <w:shd w:val="clear" w:color="9999FF" w:fill="C0C0C0"/>
            <w:noWrap/>
            <w:vAlign w:val="center"/>
          </w:tcPr>
          <w:p w14:paraId="4F361952" w14:textId="77777777" w:rsidR="005F0BBE" w:rsidRDefault="005F0BBE" w:rsidP="007743AD">
            <w:pPr>
              <w:jc w:val="center"/>
              <w:rPr>
                <w:sz w:val="20"/>
                <w:szCs w:val="20"/>
              </w:rPr>
            </w:pPr>
            <w:r>
              <w:rPr>
                <w:sz w:val="20"/>
                <w:szCs w:val="20"/>
              </w:rPr>
              <w:t>5</w:t>
            </w:r>
          </w:p>
        </w:tc>
        <w:tc>
          <w:tcPr>
            <w:tcW w:w="2165" w:type="dxa"/>
            <w:tcBorders>
              <w:top w:val="nil"/>
              <w:left w:val="nil"/>
              <w:bottom w:val="single" w:sz="4" w:space="0" w:color="auto"/>
              <w:right w:val="nil"/>
            </w:tcBorders>
            <w:shd w:val="clear" w:color="9999FF" w:fill="C0C0C0"/>
            <w:vAlign w:val="center"/>
          </w:tcPr>
          <w:p w14:paraId="69763FAB" w14:textId="77777777" w:rsidR="005F0BBE" w:rsidRDefault="005F0BBE" w:rsidP="007743AD">
            <w:pPr>
              <w:jc w:val="center"/>
              <w:rPr>
                <w:sz w:val="20"/>
                <w:szCs w:val="20"/>
              </w:rPr>
            </w:pPr>
            <w:r>
              <w:rPr>
                <w:sz w:val="20"/>
                <w:szCs w:val="20"/>
              </w:rPr>
              <w:t xml:space="preserve">Ovary                          7.5                          </w:t>
            </w:r>
          </w:p>
        </w:tc>
        <w:tc>
          <w:tcPr>
            <w:tcW w:w="2250" w:type="dxa"/>
            <w:tcBorders>
              <w:top w:val="nil"/>
              <w:left w:val="nil"/>
              <w:bottom w:val="single" w:sz="4" w:space="0" w:color="auto"/>
              <w:right w:val="nil"/>
            </w:tcBorders>
            <w:shd w:val="clear" w:color="9999FF" w:fill="C0C0C0"/>
            <w:vAlign w:val="center"/>
          </w:tcPr>
          <w:p w14:paraId="78757E00" w14:textId="77777777" w:rsidR="005F0BBE" w:rsidRDefault="005F0BBE" w:rsidP="007743AD">
            <w:pPr>
              <w:jc w:val="center"/>
              <w:rPr>
                <w:sz w:val="20"/>
                <w:szCs w:val="20"/>
              </w:rPr>
            </w:pPr>
            <w:r>
              <w:rPr>
                <w:sz w:val="20"/>
                <w:szCs w:val="20"/>
              </w:rPr>
              <w:t xml:space="preserve">Corpus Uteri &amp; Uterus, NOS                            8.0                            </w:t>
            </w:r>
          </w:p>
        </w:tc>
        <w:tc>
          <w:tcPr>
            <w:tcW w:w="2070" w:type="dxa"/>
            <w:tcBorders>
              <w:top w:val="nil"/>
              <w:left w:val="nil"/>
              <w:bottom w:val="single" w:sz="4" w:space="0" w:color="auto"/>
              <w:right w:val="nil"/>
            </w:tcBorders>
            <w:shd w:val="clear" w:color="auto" w:fill="C0C0C0"/>
            <w:vAlign w:val="center"/>
          </w:tcPr>
          <w:p w14:paraId="4E6FC201" w14:textId="77777777" w:rsidR="005F0BBE" w:rsidRDefault="005F0BBE" w:rsidP="007743AD">
            <w:pPr>
              <w:jc w:val="center"/>
              <w:rPr>
                <w:sz w:val="20"/>
                <w:szCs w:val="20"/>
              </w:rPr>
            </w:pPr>
            <w:r>
              <w:rPr>
                <w:sz w:val="20"/>
                <w:szCs w:val="20"/>
              </w:rPr>
              <w:t xml:space="preserve">Liver &amp; Intrahepatic Bile Duct                    5.5                    </w:t>
            </w:r>
          </w:p>
        </w:tc>
        <w:tc>
          <w:tcPr>
            <w:tcW w:w="1895" w:type="dxa"/>
            <w:tcBorders>
              <w:top w:val="nil"/>
              <w:left w:val="nil"/>
              <w:bottom w:val="single" w:sz="4" w:space="0" w:color="auto"/>
              <w:right w:val="single" w:sz="4" w:space="0" w:color="auto"/>
            </w:tcBorders>
            <w:shd w:val="clear" w:color="9999FF" w:fill="C0C0C0"/>
            <w:vAlign w:val="center"/>
          </w:tcPr>
          <w:p w14:paraId="307291E2" w14:textId="77777777" w:rsidR="005F0BBE" w:rsidRDefault="005F0BBE" w:rsidP="007743AD">
            <w:pPr>
              <w:jc w:val="center"/>
              <w:rPr>
                <w:sz w:val="20"/>
                <w:szCs w:val="20"/>
              </w:rPr>
            </w:pPr>
            <w:r>
              <w:rPr>
                <w:sz w:val="20"/>
                <w:szCs w:val="20"/>
              </w:rPr>
              <w:t xml:space="preserve">Liver &amp; Intrahepatic Bile Duct                    5.5                           </w:t>
            </w:r>
          </w:p>
        </w:tc>
      </w:tr>
    </w:tbl>
    <w:p w14:paraId="610EF178" w14:textId="77777777" w:rsidR="00132DCB" w:rsidRDefault="00132DCB" w:rsidP="00132DCB">
      <w:pPr>
        <w:pStyle w:val="FootnoteText"/>
        <w:tabs>
          <w:tab w:val="left" w:pos="180"/>
        </w:tabs>
      </w:pPr>
      <w:r>
        <w:tab/>
      </w:r>
    </w:p>
    <w:p w14:paraId="4D721891" w14:textId="18658228" w:rsidR="00132DCB" w:rsidRDefault="00132DCB" w:rsidP="00132DCB">
      <w:pPr>
        <w:pStyle w:val="FootnoteText"/>
        <w:tabs>
          <w:tab w:val="left" w:pos="180"/>
        </w:tabs>
      </w:pPr>
      <w:r>
        <w:tab/>
      </w:r>
      <w:r>
        <w:rPr>
          <w:vertAlign w:val="superscript"/>
        </w:rPr>
        <w:t>1</w:t>
      </w:r>
      <w:r>
        <w:t>Rates are age-adjusted to the 2000 U.S. Standard Population.</w:t>
      </w:r>
    </w:p>
    <w:p w14:paraId="2D254ED7" w14:textId="21FEAD7C" w:rsidR="00132DCB" w:rsidRDefault="00132DCB" w:rsidP="00132DCB">
      <w:pPr>
        <w:pStyle w:val="FootnoteText"/>
        <w:tabs>
          <w:tab w:val="left" w:pos="180"/>
        </w:tabs>
      </w:pPr>
      <w:r>
        <w:rPr>
          <w:vertAlign w:val="superscript"/>
        </w:rPr>
        <w:tab/>
        <w:t>2</w:t>
      </w:r>
      <w:r>
        <w:t xml:space="preserve">per 100,000 </w:t>
      </w:r>
    </w:p>
    <w:p w14:paraId="0B4E519F" w14:textId="77777777" w:rsidR="00132DCB" w:rsidRDefault="00132DCB" w:rsidP="00132DCB">
      <w:pPr>
        <w:pStyle w:val="FootnoteText"/>
        <w:tabs>
          <w:tab w:val="left" w:pos="180"/>
        </w:tabs>
      </w:pPr>
    </w:p>
    <w:p w14:paraId="33A59927" w14:textId="569DE720" w:rsidR="005F0BBE" w:rsidRDefault="00132DCB" w:rsidP="00132DCB">
      <w:pPr>
        <w:pStyle w:val="FootnoteText"/>
        <w:tabs>
          <w:tab w:val="left" w:pos="180"/>
        </w:tabs>
        <w:ind w:firstLine="180"/>
        <w:sectPr w:rsidR="005F0BBE" w:rsidSect="005F0BBE">
          <w:pgSz w:w="12240" w:h="15840"/>
          <w:pgMar w:top="1440" w:right="1080" w:bottom="1440" w:left="1080" w:header="720" w:footer="720" w:gutter="0"/>
          <w:cols w:space="720"/>
          <w:docGrid w:linePitch="360"/>
        </w:sectPr>
      </w:pPr>
      <w:r>
        <w:t>Source: Massachusetts Vital Statistics</w:t>
      </w:r>
    </w:p>
    <w:p w14:paraId="72F13EB0" w14:textId="77777777" w:rsidR="005F0BBE" w:rsidRDefault="005F0BBE" w:rsidP="005F0BBE">
      <w:pPr>
        <w:jc w:val="center"/>
        <w:rPr>
          <w:b/>
          <w:sz w:val="22"/>
          <w:szCs w:val="22"/>
        </w:rPr>
      </w:pPr>
      <w:r>
        <w:rPr>
          <w:b/>
          <w:sz w:val="22"/>
          <w:szCs w:val="22"/>
        </w:rPr>
        <w:lastRenderedPageBreak/>
        <w:t>Table 18</w:t>
      </w:r>
    </w:p>
    <w:p w14:paraId="2BFED7C1" w14:textId="08A2CA3F" w:rsidR="005F0BBE" w:rsidRPr="00132DCB" w:rsidRDefault="005F0BBE" w:rsidP="005F0BBE">
      <w:pPr>
        <w:jc w:val="center"/>
        <w:rPr>
          <w:b/>
          <w:sz w:val="20"/>
          <w:szCs w:val="20"/>
          <w:vertAlign w:val="superscript"/>
        </w:rPr>
      </w:pPr>
      <w:r>
        <w:rPr>
          <w:b/>
          <w:sz w:val="22"/>
          <w:szCs w:val="22"/>
        </w:rPr>
        <w:t>NUMBER AND PERCENTAGE OF DEATHS FOR SELECTED CANCER SITES BY RACE/ETHNICITY</w:t>
      </w:r>
      <w:r w:rsidR="00132DCB">
        <w:rPr>
          <w:b/>
          <w:sz w:val="20"/>
          <w:szCs w:val="20"/>
          <w:vertAlign w:val="superscript"/>
        </w:rPr>
        <w:t>1</w:t>
      </w:r>
    </w:p>
    <w:p w14:paraId="6AA7DDA7" w14:textId="77777777" w:rsidR="005F0BBE" w:rsidRDefault="005F0BBE" w:rsidP="005F0BBE">
      <w:pPr>
        <w:jc w:val="center"/>
        <w:rPr>
          <w:b/>
          <w:sz w:val="22"/>
          <w:szCs w:val="22"/>
        </w:rPr>
      </w:pPr>
      <w:r>
        <w:rPr>
          <w:b/>
          <w:sz w:val="22"/>
          <w:szCs w:val="22"/>
        </w:rPr>
        <w:t>Massachusetts, 2012-2016</w:t>
      </w:r>
    </w:p>
    <w:p w14:paraId="44EF4801" w14:textId="77777777" w:rsidR="005F0BBE" w:rsidRDefault="005F0BBE" w:rsidP="005F0BBE">
      <w:pPr>
        <w:jc w:val="center"/>
        <w:rPr>
          <w:b/>
          <w:sz w:val="22"/>
          <w:szCs w:val="22"/>
        </w:rPr>
      </w:pPr>
      <w:r>
        <w:rPr>
          <w:b/>
          <w:sz w:val="22"/>
          <w:szCs w:val="22"/>
        </w:rPr>
        <w:t>MALES</w:t>
      </w:r>
    </w:p>
    <w:p w14:paraId="2AAA1D44" w14:textId="77777777" w:rsidR="005F0BBE" w:rsidRDefault="005F0BBE" w:rsidP="005F0BBE">
      <w:pPr>
        <w:jc w:val="center"/>
        <w:rPr>
          <w:b/>
          <w:sz w:val="22"/>
          <w:szCs w:val="22"/>
        </w:rPr>
      </w:pPr>
    </w:p>
    <w:p w14:paraId="5B317771" w14:textId="77777777" w:rsidR="005F0BBE" w:rsidRDefault="005F0BBE" w:rsidP="005F0BBE">
      <w:pPr>
        <w:jc w:val="center"/>
        <w:rPr>
          <w:b/>
          <w:sz w:val="22"/>
          <w:szCs w:val="22"/>
        </w:rPr>
      </w:pPr>
    </w:p>
    <w:tbl>
      <w:tblPr>
        <w:tblW w:w="13775" w:type="dxa"/>
        <w:tblInd w:w="-252" w:type="dxa"/>
        <w:tblLook w:val="0000" w:firstRow="0" w:lastRow="0" w:firstColumn="0" w:lastColumn="0" w:noHBand="0" w:noVBand="0"/>
      </w:tblPr>
      <w:tblGrid>
        <w:gridCol w:w="3060"/>
        <w:gridCol w:w="805"/>
        <w:gridCol w:w="1338"/>
        <w:gridCol w:w="805"/>
        <w:gridCol w:w="1338"/>
        <w:gridCol w:w="805"/>
        <w:gridCol w:w="1338"/>
        <w:gridCol w:w="805"/>
        <w:gridCol w:w="1338"/>
        <w:gridCol w:w="805"/>
        <w:gridCol w:w="1338"/>
      </w:tblGrid>
      <w:tr w:rsidR="005F0BBE" w14:paraId="3612DEA5" w14:textId="77777777" w:rsidTr="007743AD">
        <w:trPr>
          <w:trHeight w:val="315"/>
        </w:trPr>
        <w:tc>
          <w:tcPr>
            <w:tcW w:w="3060" w:type="dxa"/>
            <w:tcBorders>
              <w:top w:val="single" w:sz="4" w:space="0" w:color="auto"/>
              <w:left w:val="single" w:sz="4" w:space="0" w:color="auto"/>
              <w:bottom w:val="single" w:sz="4" w:space="0" w:color="auto"/>
              <w:right w:val="nil"/>
            </w:tcBorders>
            <w:shd w:val="clear" w:color="9999FF" w:fill="C0C0C0"/>
            <w:noWrap/>
            <w:vAlign w:val="bottom"/>
          </w:tcPr>
          <w:p w14:paraId="13C01DAB" w14:textId="77777777" w:rsidR="005F0BBE" w:rsidRDefault="005F0BBE" w:rsidP="007743AD">
            <w:pPr>
              <w:jc w:val="center"/>
              <w:rPr>
                <w:sz w:val="20"/>
                <w:szCs w:val="20"/>
              </w:rPr>
            </w:pPr>
            <w:r>
              <w:rPr>
                <w:sz w:val="20"/>
                <w:szCs w:val="20"/>
              </w:rPr>
              <w:t> </w:t>
            </w:r>
          </w:p>
        </w:tc>
        <w:tc>
          <w:tcPr>
            <w:tcW w:w="2143" w:type="dxa"/>
            <w:gridSpan w:val="2"/>
            <w:tcBorders>
              <w:top w:val="single" w:sz="4" w:space="0" w:color="auto"/>
              <w:left w:val="nil"/>
              <w:bottom w:val="single" w:sz="4" w:space="0" w:color="auto"/>
              <w:right w:val="nil"/>
            </w:tcBorders>
            <w:shd w:val="clear" w:color="9999FF" w:fill="C0C0C0"/>
            <w:noWrap/>
            <w:vAlign w:val="bottom"/>
          </w:tcPr>
          <w:p w14:paraId="4C3EE703" w14:textId="003F13E7" w:rsidR="005F0BBE" w:rsidRPr="00132DCB" w:rsidRDefault="005F0BBE" w:rsidP="00132DCB">
            <w:pPr>
              <w:jc w:val="center"/>
              <w:rPr>
                <w:b/>
                <w:bCs/>
                <w:sz w:val="20"/>
                <w:szCs w:val="20"/>
                <w:vertAlign w:val="superscript"/>
              </w:rPr>
            </w:pPr>
            <w:r>
              <w:rPr>
                <w:b/>
                <w:bCs/>
                <w:sz w:val="20"/>
                <w:szCs w:val="20"/>
              </w:rPr>
              <w:t>All Races</w:t>
            </w:r>
            <w:r w:rsidR="00132DCB">
              <w:rPr>
                <w:b/>
                <w:sz w:val="20"/>
                <w:szCs w:val="20"/>
                <w:vertAlign w:val="superscript"/>
              </w:rPr>
              <w:t>2</w:t>
            </w:r>
          </w:p>
        </w:tc>
        <w:tc>
          <w:tcPr>
            <w:tcW w:w="2143" w:type="dxa"/>
            <w:gridSpan w:val="2"/>
            <w:tcBorders>
              <w:top w:val="single" w:sz="4" w:space="0" w:color="auto"/>
              <w:left w:val="nil"/>
              <w:bottom w:val="single" w:sz="4" w:space="0" w:color="auto"/>
              <w:right w:val="nil"/>
            </w:tcBorders>
            <w:shd w:val="clear" w:color="9999FF" w:fill="C0C0C0"/>
            <w:noWrap/>
            <w:vAlign w:val="bottom"/>
          </w:tcPr>
          <w:p w14:paraId="24313948" w14:textId="77777777" w:rsidR="005F0BBE" w:rsidRDefault="005F0BBE" w:rsidP="007743AD">
            <w:pPr>
              <w:jc w:val="center"/>
              <w:rPr>
                <w:b/>
                <w:bCs/>
                <w:sz w:val="20"/>
                <w:szCs w:val="20"/>
              </w:rPr>
            </w:pPr>
            <w:r>
              <w:rPr>
                <w:b/>
                <w:bCs/>
                <w:sz w:val="20"/>
                <w:szCs w:val="20"/>
              </w:rPr>
              <w:t>White,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14:paraId="0F6F34CF" w14:textId="77777777" w:rsidR="005F0BBE" w:rsidRDefault="005F0BBE" w:rsidP="007743AD">
            <w:pPr>
              <w:jc w:val="center"/>
              <w:rPr>
                <w:b/>
                <w:bCs/>
                <w:sz w:val="20"/>
                <w:szCs w:val="20"/>
              </w:rPr>
            </w:pPr>
            <w:r>
              <w:rPr>
                <w:b/>
                <w:bCs/>
                <w:sz w:val="20"/>
                <w:szCs w:val="20"/>
              </w:rPr>
              <w:t>Black,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14:paraId="38499EC6" w14:textId="77777777" w:rsidR="005F0BBE" w:rsidRDefault="005F0BBE" w:rsidP="007743AD">
            <w:pPr>
              <w:jc w:val="center"/>
              <w:rPr>
                <w:b/>
                <w:bCs/>
                <w:sz w:val="20"/>
                <w:szCs w:val="20"/>
              </w:rPr>
            </w:pPr>
            <w:r>
              <w:rPr>
                <w:b/>
                <w:bCs/>
                <w:sz w:val="20"/>
                <w:szCs w:val="20"/>
              </w:rPr>
              <w:t>Asian, non-Hispanic</w:t>
            </w:r>
          </w:p>
        </w:tc>
        <w:tc>
          <w:tcPr>
            <w:tcW w:w="2143" w:type="dxa"/>
            <w:gridSpan w:val="2"/>
            <w:tcBorders>
              <w:top w:val="single" w:sz="4" w:space="0" w:color="auto"/>
              <w:left w:val="nil"/>
              <w:bottom w:val="single" w:sz="4" w:space="0" w:color="auto"/>
              <w:right w:val="single" w:sz="4" w:space="0" w:color="000000"/>
            </w:tcBorders>
            <w:shd w:val="clear" w:color="9999FF" w:fill="C0C0C0"/>
            <w:noWrap/>
            <w:vAlign w:val="bottom"/>
          </w:tcPr>
          <w:p w14:paraId="7B5CE6E5" w14:textId="77777777" w:rsidR="005F0BBE" w:rsidRDefault="005F0BBE" w:rsidP="007743AD">
            <w:pPr>
              <w:jc w:val="center"/>
              <w:rPr>
                <w:b/>
                <w:bCs/>
                <w:sz w:val="20"/>
                <w:szCs w:val="20"/>
              </w:rPr>
            </w:pPr>
            <w:r>
              <w:rPr>
                <w:b/>
                <w:bCs/>
                <w:sz w:val="20"/>
                <w:szCs w:val="20"/>
              </w:rPr>
              <w:t>Hispanic</w:t>
            </w:r>
          </w:p>
        </w:tc>
      </w:tr>
      <w:tr w:rsidR="005F0BBE" w14:paraId="046692D2" w14:textId="77777777" w:rsidTr="007743AD">
        <w:trPr>
          <w:trHeight w:val="255"/>
        </w:trPr>
        <w:tc>
          <w:tcPr>
            <w:tcW w:w="3060" w:type="dxa"/>
            <w:tcBorders>
              <w:top w:val="nil"/>
              <w:left w:val="single" w:sz="4" w:space="0" w:color="auto"/>
              <w:bottom w:val="single" w:sz="4" w:space="0" w:color="auto"/>
              <w:right w:val="nil"/>
            </w:tcBorders>
            <w:shd w:val="clear" w:color="auto" w:fill="C0C0C0"/>
            <w:noWrap/>
            <w:vAlign w:val="bottom"/>
          </w:tcPr>
          <w:p w14:paraId="0CF438BC" w14:textId="77777777" w:rsidR="005F0BBE" w:rsidRDefault="005F0BBE" w:rsidP="007743AD">
            <w:pPr>
              <w:rPr>
                <w:b/>
                <w:bCs/>
                <w:sz w:val="20"/>
                <w:szCs w:val="20"/>
              </w:rPr>
            </w:pPr>
            <w:r>
              <w:rPr>
                <w:b/>
                <w:bCs/>
                <w:sz w:val="20"/>
                <w:szCs w:val="20"/>
              </w:rPr>
              <w:t>Cancer Site / Type</w:t>
            </w:r>
          </w:p>
        </w:tc>
        <w:tc>
          <w:tcPr>
            <w:tcW w:w="805" w:type="dxa"/>
            <w:tcBorders>
              <w:top w:val="nil"/>
              <w:left w:val="nil"/>
              <w:bottom w:val="single" w:sz="4" w:space="0" w:color="auto"/>
              <w:right w:val="nil"/>
            </w:tcBorders>
            <w:shd w:val="clear" w:color="auto" w:fill="C0C0C0"/>
            <w:noWrap/>
            <w:vAlign w:val="bottom"/>
          </w:tcPr>
          <w:p w14:paraId="10314124" w14:textId="77777777" w:rsidR="005F0BBE" w:rsidRDefault="005F0BBE" w:rsidP="007743AD">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14:paraId="4C9CC86F" w14:textId="77777777" w:rsidR="005F0BBE" w:rsidRDefault="005F0BBE" w:rsidP="007743AD">
            <w:pPr>
              <w:jc w:val="center"/>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14:paraId="35C239AB" w14:textId="77777777" w:rsidR="005F0BBE" w:rsidRDefault="005F0BBE" w:rsidP="007743AD">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14:paraId="772B2BCF" w14:textId="77777777" w:rsidR="005F0BBE" w:rsidRDefault="005F0BBE" w:rsidP="007743AD">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14:paraId="4E3CAA78" w14:textId="77777777" w:rsidR="005F0BBE" w:rsidRDefault="005F0BBE" w:rsidP="007743AD">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14:paraId="0864AA9E" w14:textId="77777777" w:rsidR="005F0BBE" w:rsidRDefault="005F0BBE" w:rsidP="007743AD">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14:paraId="18F22DE4" w14:textId="77777777" w:rsidR="005F0BBE" w:rsidRDefault="005F0BBE" w:rsidP="007743AD">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14:paraId="1DD74A0A" w14:textId="77777777" w:rsidR="005F0BBE" w:rsidRDefault="005F0BBE" w:rsidP="007743AD">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14:paraId="67401CAD" w14:textId="77777777" w:rsidR="005F0BBE" w:rsidRDefault="005F0BBE" w:rsidP="007743AD">
            <w:pPr>
              <w:jc w:val="right"/>
              <w:rPr>
                <w:b/>
                <w:bCs/>
                <w:sz w:val="20"/>
                <w:szCs w:val="20"/>
              </w:rPr>
            </w:pPr>
            <w:r>
              <w:rPr>
                <w:b/>
                <w:bCs/>
                <w:sz w:val="20"/>
                <w:szCs w:val="20"/>
              </w:rPr>
              <w:t>Deaths</w:t>
            </w:r>
          </w:p>
        </w:tc>
        <w:tc>
          <w:tcPr>
            <w:tcW w:w="1338" w:type="dxa"/>
            <w:tcBorders>
              <w:top w:val="nil"/>
              <w:left w:val="nil"/>
              <w:bottom w:val="single" w:sz="4" w:space="0" w:color="auto"/>
              <w:right w:val="single" w:sz="4" w:space="0" w:color="auto"/>
            </w:tcBorders>
            <w:shd w:val="clear" w:color="auto" w:fill="C0C0C0"/>
            <w:noWrap/>
            <w:vAlign w:val="bottom"/>
          </w:tcPr>
          <w:p w14:paraId="2198F7C9" w14:textId="77777777" w:rsidR="005F0BBE" w:rsidRDefault="005F0BBE" w:rsidP="007743AD">
            <w:pPr>
              <w:jc w:val="right"/>
              <w:rPr>
                <w:b/>
                <w:bCs/>
                <w:sz w:val="20"/>
                <w:szCs w:val="20"/>
              </w:rPr>
            </w:pPr>
            <w:r>
              <w:rPr>
                <w:b/>
                <w:bCs/>
                <w:sz w:val="20"/>
                <w:szCs w:val="20"/>
              </w:rPr>
              <w:t>% of Deaths</w:t>
            </w:r>
          </w:p>
        </w:tc>
      </w:tr>
      <w:tr w:rsidR="005F0BBE" w14:paraId="711CEF47"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6E1B29A0" w14:textId="77777777" w:rsidR="005F0BBE" w:rsidRDefault="005F0BBE" w:rsidP="007743AD">
            <w:pPr>
              <w:rPr>
                <w:b/>
                <w:bCs/>
                <w:sz w:val="20"/>
                <w:szCs w:val="20"/>
              </w:rPr>
            </w:pPr>
            <w:r>
              <w:rPr>
                <w:b/>
                <w:bCs/>
                <w:sz w:val="20"/>
                <w:szCs w:val="20"/>
              </w:rPr>
              <w:t>All Sites</w:t>
            </w:r>
          </w:p>
        </w:tc>
        <w:tc>
          <w:tcPr>
            <w:tcW w:w="805" w:type="dxa"/>
            <w:tcBorders>
              <w:top w:val="nil"/>
              <w:left w:val="nil"/>
              <w:bottom w:val="nil"/>
              <w:right w:val="nil"/>
            </w:tcBorders>
            <w:shd w:val="clear" w:color="auto" w:fill="auto"/>
            <w:noWrap/>
          </w:tcPr>
          <w:p w14:paraId="2318C6D4" w14:textId="77777777" w:rsidR="005F0BBE" w:rsidRPr="00094240" w:rsidRDefault="005F0BBE" w:rsidP="007743AD">
            <w:pPr>
              <w:jc w:val="right"/>
              <w:rPr>
                <w:sz w:val="20"/>
                <w:szCs w:val="20"/>
              </w:rPr>
            </w:pPr>
            <w:r>
              <w:rPr>
                <w:sz w:val="20"/>
                <w:szCs w:val="20"/>
              </w:rPr>
              <w:t>32384</w:t>
            </w:r>
          </w:p>
        </w:tc>
        <w:tc>
          <w:tcPr>
            <w:tcW w:w="1338" w:type="dxa"/>
            <w:tcBorders>
              <w:top w:val="nil"/>
              <w:left w:val="nil"/>
              <w:bottom w:val="nil"/>
              <w:right w:val="nil"/>
            </w:tcBorders>
            <w:shd w:val="clear" w:color="auto" w:fill="auto"/>
            <w:noWrap/>
          </w:tcPr>
          <w:p w14:paraId="0890757B" w14:textId="77777777" w:rsidR="005F0BBE" w:rsidRPr="00094240" w:rsidRDefault="005F0BBE" w:rsidP="007743AD">
            <w:pPr>
              <w:jc w:val="right"/>
              <w:rPr>
                <w:sz w:val="20"/>
                <w:szCs w:val="20"/>
              </w:rPr>
            </w:pPr>
            <w:r>
              <w:rPr>
                <w:sz w:val="20"/>
                <w:szCs w:val="20"/>
              </w:rPr>
              <w:t>100.0</w:t>
            </w:r>
          </w:p>
        </w:tc>
        <w:tc>
          <w:tcPr>
            <w:tcW w:w="805" w:type="dxa"/>
            <w:tcBorders>
              <w:top w:val="nil"/>
              <w:left w:val="nil"/>
              <w:bottom w:val="nil"/>
              <w:right w:val="nil"/>
            </w:tcBorders>
            <w:shd w:val="clear" w:color="auto" w:fill="auto"/>
            <w:noWrap/>
          </w:tcPr>
          <w:p w14:paraId="28F7A795" w14:textId="77777777" w:rsidR="005F0BBE" w:rsidRPr="00537EBF" w:rsidRDefault="005F0BBE" w:rsidP="007743AD">
            <w:pPr>
              <w:jc w:val="right"/>
              <w:rPr>
                <w:color w:val="000000"/>
                <w:sz w:val="20"/>
                <w:szCs w:val="20"/>
              </w:rPr>
            </w:pPr>
            <w:r>
              <w:rPr>
                <w:color w:val="000000"/>
                <w:sz w:val="20"/>
                <w:szCs w:val="20"/>
              </w:rPr>
              <w:t>28928</w:t>
            </w:r>
          </w:p>
        </w:tc>
        <w:tc>
          <w:tcPr>
            <w:tcW w:w="1338" w:type="dxa"/>
            <w:tcBorders>
              <w:top w:val="nil"/>
              <w:left w:val="nil"/>
              <w:bottom w:val="nil"/>
              <w:right w:val="nil"/>
            </w:tcBorders>
            <w:shd w:val="clear" w:color="auto" w:fill="auto"/>
            <w:noWrap/>
          </w:tcPr>
          <w:p w14:paraId="3FE4C5F0" w14:textId="77777777" w:rsidR="005F0BBE" w:rsidRPr="00537EBF" w:rsidRDefault="005F0BBE" w:rsidP="007743AD">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14:paraId="468A549D" w14:textId="77777777" w:rsidR="005F0BBE" w:rsidRPr="00537EBF" w:rsidRDefault="005F0BBE" w:rsidP="007743AD">
            <w:pPr>
              <w:jc w:val="right"/>
              <w:rPr>
                <w:color w:val="000000"/>
                <w:sz w:val="20"/>
                <w:szCs w:val="20"/>
              </w:rPr>
            </w:pPr>
            <w:r>
              <w:rPr>
                <w:color w:val="000000"/>
                <w:sz w:val="20"/>
                <w:szCs w:val="20"/>
              </w:rPr>
              <w:t>1491</w:t>
            </w:r>
          </w:p>
        </w:tc>
        <w:tc>
          <w:tcPr>
            <w:tcW w:w="1338" w:type="dxa"/>
            <w:tcBorders>
              <w:top w:val="nil"/>
              <w:left w:val="nil"/>
              <w:bottom w:val="nil"/>
              <w:right w:val="nil"/>
            </w:tcBorders>
            <w:shd w:val="clear" w:color="auto" w:fill="auto"/>
            <w:noWrap/>
          </w:tcPr>
          <w:p w14:paraId="43DCEF5D" w14:textId="77777777" w:rsidR="005F0BBE" w:rsidRPr="00537EBF" w:rsidRDefault="005F0BBE" w:rsidP="007743AD">
            <w:pPr>
              <w:jc w:val="right"/>
              <w:rPr>
                <w:color w:val="000000"/>
                <w:sz w:val="20"/>
                <w:szCs w:val="20"/>
              </w:rPr>
            </w:pPr>
            <w:r>
              <w:rPr>
                <w:color w:val="000000"/>
                <w:sz w:val="20"/>
                <w:szCs w:val="20"/>
              </w:rPr>
              <w:t>4.6</w:t>
            </w:r>
          </w:p>
        </w:tc>
        <w:tc>
          <w:tcPr>
            <w:tcW w:w="805" w:type="dxa"/>
            <w:tcBorders>
              <w:top w:val="nil"/>
              <w:left w:val="nil"/>
              <w:bottom w:val="nil"/>
              <w:right w:val="nil"/>
            </w:tcBorders>
            <w:shd w:val="clear" w:color="auto" w:fill="auto"/>
            <w:noWrap/>
          </w:tcPr>
          <w:p w14:paraId="0DD7A4F2" w14:textId="77777777" w:rsidR="005F0BBE" w:rsidRPr="00537EBF" w:rsidRDefault="005F0BBE" w:rsidP="007743AD">
            <w:pPr>
              <w:jc w:val="right"/>
              <w:rPr>
                <w:color w:val="000000"/>
                <w:sz w:val="20"/>
                <w:szCs w:val="20"/>
              </w:rPr>
            </w:pPr>
            <w:r>
              <w:rPr>
                <w:color w:val="000000"/>
                <w:sz w:val="20"/>
                <w:szCs w:val="20"/>
              </w:rPr>
              <w:t>798</w:t>
            </w:r>
          </w:p>
        </w:tc>
        <w:tc>
          <w:tcPr>
            <w:tcW w:w="1338" w:type="dxa"/>
            <w:tcBorders>
              <w:top w:val="nil"/>
              <w:left w:val="nil"/>
              <w:bottom w:val="nil"/>
              <w:right w:val="nil"/>
            </w:tcBorders>
            <w:shd w:val="clear" w:color="auto" w:fill="auto"/>
            <w:noWrap/>
          </w:tcPr>
          <w:p w14:paraId="24DF8972" w14:textId="77777777" w:rsidR="005F0BBE" w:rsidRPr="00537EBF" w:rsidRDefault="005F0BBE" w:rsidP="007743AD">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14:paraId="2EA8905D" w14:textId="77777777" w:rsidR="005F0BBE" w:rsidRPr="00537EBF" w:rsidRDefault="005F0BBE" w:rsidP="007743AD">
            <w:pPr>
              <w:jc w:val="right"/>
              <w:rPr>
                <w:color w:val="000000"/>
                <w:sz w:val="20"/>
                <w:szCs w:val="20"/>
              </w:rPr>
            </w:pPr>
            <w:r>
              <w:rPr>
                <w:color w:val="000000"/>
                <w:sz w:val="20"/>
                <w:szCs w:val="20"/>
              </w:rPr>
              <w:t>946</w:t>
            </w:r>
          </w:p>
        </w:tc>
        <w:tc>
          <w:tcPr>
            <w:tcW w:w="1338" w:type="dxa"/>
            <w:tcBorders>
              <w:top w:val="nil"/>
              <w:left w:val="nil"/>
              <w:bottom w:val="nil"/>
              <w:right w:val="single" w:sz="4" w:space="0" w:color="auto"/>
            </w:tcBorders>
            <w:shd w:val="clear" w:color="auto" w:fill="auto"/>
            <w:noWrap/>
          </w:tcPr>
          <w:p w14:paraId="13B7113C" w14:textId="77777777" w:rsidR="005F0BBE" w:rsidRPr="00537EBF" w:rsidRDefault="005F0BBE" w:rsidP="007743AD">
            <w:pPr>
              <w:jc w:val="right"/>
              <w:rPr>
                <w:color w:val="000000"/>
                <w:sz w:val="20"/>
                <w:szCs w:val="20"/>
              </w:rPr>
            </w:pPr>
            <w:r>
              <w:rPr>
                <w:color w:val="000000"/>
                <w:sz w:val="20"/>
                <w:szCs w:val="20"/>
              </w:rPr>
              <w:t>100.0</w:t>
            </w:r>
          </w:p>
        </w:tc>
      </w:tr>
      <w:tr w:rsidR="005F0BBE" w14:paraId="6B192B13"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7E1477BE" w14:textId="77777777" w:rsidR="005F0BBE" w:rsidRDefault="005F0BBE" w:rsidP="007743AD">
            <w:pPr>
              <w:rPr>
                <w:b/>
                <w:bCs/>
                <w:sz w:val="20"/>
                <w:szCs w:val="20"/>
              </w:rPr>
            </w:pPr>
            <w:r>
              <w:rPr>
                <w:b/>
                <w:bCs/>
                <w:sz w:val="20"/>
                <w:szCs w:val="20"/>
              </w:rPr>
              <w:t>Brain &amp; Other Nervous System</w:t>
            </w:r>
          </w:p>
        </w:tc>
        <w:tc>
          <w:tcPr>
            <w:tcW w:w="805" w:type="dxa"/>
            <w:tcBorders>
              <w:top w:val="nil"/>
              <w:left w:val="nil"/>
              <w:bottom w:val="nil"/>
              <w:right w:val="nil"/>
            </w:tcBorders>
            <w:shd w:val="clear" w:color="9999FF" w:fill="C0C0C0"/>
            <w:noWrap/>
          </w:tcPr>
          <w:p w14:paraId="7242A516" w14:textId="77777777" w:rsidR="005F0BBE" w:rsidRPr="00094240" w:rsidRDefault="005F0BBE" w:rsidP="007743AD">
            <w:pPr>
              <w:jc w:val="right"/>
              <w:rPr>
                <w:sz w:val="20"/>
                <w:szCs w:val="20"/>
              </w:rPr>
            </w:pPr>
            <w:r>
              <w:rPr>
                <w:sz w:val="20"/>
                <w:szCs w:val="20"/>
              </w:rPr>
              <w:t>990</w:t>
            </w:r>
          </w:p>
        </w:tc>
        <w:tc>
          <w:tcPr>
            <w:tcW w:w="1338" w:type="dxa"/>
            <w:tcBorders>
              <w:top w:val="nil"/>
              <w:left w:val="nil"/>
              <w:bottom w:val="nil"/>
              <w:right w:val="nil"/>
            </w:tcBorders>
            <w:shd w:val="clear" w:color="9999FF" w:fill="C0C0C0"/>
            <w:noWrap/>
          </w:tcPr>
          <w:p w14:paraId="01C440F2" w14:textId="77777777" w:rsidR="005F0BBE" w:rsidRPr="00094240" w:rsidRDefault="005F0BBE" w:rsidP="007743AD">
            <w:pPr>
              <w:jc w:val="right"/>
              <w:rPr>
                <w:sz w:val="20"/>
                <w:szCs w:val="20"/>
              </w:rPr>
            </w:pPr>
            <w:r>
              <w:rPr>
                <w:sz w:val="20"/>
                <w:szCs w:val="20"/>
              </w:rPr>
              <w:t>3.1</w:t>
            </w:r>
          </w:p>
        </w:tc>
        <w:tc>
          <w:tcPr>
            <w:tcW w:w="805" w:type="dxa"/>
            <w:tcBorders>
              <w:top w:val="nil"/>
              <w:left w:val="nil"/>
              <w:bottom w:val="nil"/>
              <w:right w:val="nil"/>
            </w:tcBorders>
            <w:shd w:val="clear" w:color="9999FF" w:fill="C0C0C0"/>
            <w:noWrap/>
          </w:tcPr>
          <w:p w14:paraId="60FC3271" w14:textId="77777777" w:rsidR="005F0BBE" w:rsidRPr="00094240" w:rsidRDefault="005F0BBE" w:rsidP="007743AD">
            <w:pPr>
              <w:jc w:val="right"/>
              <w:rPr>
                <w:sz w:val="20"/>
                <w:szCs w:val="20"/>
              </w:rPr>
            </w:pPr>
            <w:r>
              <w:rPr>
                <w:sz w:val="20"/>
                <w:szCs w:val="20"/>
              </w:rPr>
              <w:t>907</w:t>
            </w:r>
          </w:p>
        </w:tc>
        <w:tc>
          <w:tcPr>
            <w:tcW w:w="1338" w:type="dxa"/>
            <w:tcBorders>
              <w:top w:val="nil"/>
              <w:left w:val="nil"/>
              <w:bottom w:val="nil"/>
              <w:right w:val="nil"/>
            </w:tcBorders>
            <w:shd w:val="clear" w:color="9999FF" w:fill="C0C0C0"/>
            <w:noWrap/>
          </w:tcPr>
          <w:p w14:paraId="4628118A" w14:textId="77777777" w:rsidR="005F0BBE" w:rsidRPr="00094240" w:rsidRDefault="005F0BBE" w:rsidP="007743AD">
            <w:pPr>
              <w:jc w:val="right"/>
              <w:rPr>
                <w:sz w:val="20"/>
                <w:szCs w:val="20"/>
              </w:rPr>
            </w:pPr>
            <w:r>
              <w:rPr>
                <w:sz w:val="20"/>
                <w:szCs w:val="20"/>
              </w:rPr>
              <w:t>3.1</w:t>
            </w:r>
          </w:p>
        </w:tc>
        <w:tc>
          <w:tcPr>
            <w:tcW w:w="805" w:type="dxa"/>
            <w:tcBorders>
              <w:top w:val="nil"/>
              <w:left w:val="nil"/>
              <w:bottom w:val="nil"/>
              <w:right w:val="nil"/>
            </w:tcBorders>
            <w:shd w:val="clear" w:color="9999FF" w:fill="C0C0C0"/>
            <w:noWrap/>
          </w:tcPr>
          <w:p w14:paraId="0A35A89D" w14:textId="77777777" w:rsidR="005F0BBE" w:rsidRPr="00537EBF" w:rsidRDefault="005F0BBE" w:rsidP="007743AD">
            <w:pPr>
              <w:jc w:val="right"/>
              <w:rPr>
                <w:color w:val="000000"/>
                <w:sz w:val="20"/>
                <w:szCs w:val="20"/>
              </w:rPr>
            </w:pPr>
            <w:r>
              <w:rPr>
                <w:color w:val="000000"/>
                <w:sz w:val="20"/>
                <w:szCs w:val="20"/>
              </w:rPr>
              <w:t>31</w:t>
            </w:r>
          </w:p>
        </w:tc>
        <w:tc>
          <w:tcPr>
            <w:tcW w:w="1338" w:type="dxa"/>
            <w:tcBorders>
              <w:top w:val="nil"/>
              <w:left w:val="nil"/>
              <w:bottom w:val="nil"/>
              <w:right w:val="nil"/>
            </w:tcBorders>
            <w:shd w:val="clear" w:color="9999FF" w:fill="C0C0C0"/>
            <w:noWrap/>
          </w:tcPr>
          <w:p w14:paraId="47923B78" w14:textId="77777777" w:rsidR="005F0BBE" w:rsidRPr="00537EBF" w:rsidRDefault="005F0BBE" w:rsidP="007743AD">
            <w:pPr>
              <w:jc w:val="right"/>
              <w:rPr>
                <w:color w:val="000000"/>
                <w:sz w:val="20"/>
                <w:szCs w:val="20"/>
              </w:rPr>
            </w:pPr>
            <w:r>
              <w:rPr>
                <w:color w:val="000000"/>
                <w:sz w:val="20"/>
                <w:szCs w:val="20"/>
              </w:rPr>
              <w:t>2.1</w:t>
            </w:r>
          </w:p>
        </w:tc>
        <w:tc>
          <w:tcPr>
            <w:tcW w:w="805" w:type="dxa"/>
            <w:tcBorders>
              <w:top w:val="nil"/>
              <w:left w:val="nil"/>
              <w:bottom w:val="nil"/>
              <w:right w:val="nil"/>
            </w:tcBorders>
            <w:shd w:val="clear" w:color="9999FF" w:fill="C0C0C0"/>
            <w:noWrap/>
          </w:tcPr>
          <w:p w14:paraId="5000396B" w14:textId="77777777" w:rsidR="005F0BBE" w:rsidRPr="00537EBF" w:rsidRDefault="005F0BBE" w:rsidP="007743AD">
            <w:pPr>
              <w:jc w:val="right"/>
              <w:rPr>
                <w:color w:val="000000"/>
                <w:sz w:val="20"/>
                <w:szCs w:val="20"/>
              </w:rPr>
            </w:pPr>
            <w:r>
              <w:rPr>
                <w:color w:val="000000"/>
                <w:sz w:val="20"/>
                <w:szCs w:val="20"/>
              </w:rPr>
              <w:t>14</w:t>
            </w:r>
          </w:p>
        </w:tc>
        <w:tc>
          <w:tcPr>
            <w:tcW w:w="1338" w:type="dxa"/>
            <w:tcBorders>
              <w:top w:val="nil"/>
              <w:left w:val="nil"/>
              <w:bottom w:val="nil"/>
              <w:right w:val="nil"/>
            </w:tcBorders>
            <w:shd w:val="clear" w:color="9999FF" w:fill="C0C0C0"/>
            <w:noWrap/>
          </w:tcPr>
          <w:p w14:paraId="33A79B02" w14:textId="77777777" w:rsidR="005F0BBE" w:rsidRPr="00537EBF" w:rsidRDefault="005F0BBE" w:rsidP="007743AD">
            <w:pPr>
              <w:jc w:val="right"/>
              <w:rPr>
                <w:color w:val="000000"/>
                <w:sz w:val="20"/>
                <w:szCs w:val="20"/>
              </w:rPr>
            </w:pPr>
            <w:r>
              <w:rPr>
                <w:color w:val="000000"/>
                <w:sz w:val="20"/>
                <w:szCs w:val="20"/>
              </w:rPr>
              <w:t>1.8</w:t>
            </w:r>
          </w:p>
        </w:tc>
        <w:tc>
          <w:tcPr>
            <w:tcW w:w="805" w:type="dxa"/>
            <w:tcBorders>
              <w:top w:val="nil"/>
              <w:left w:val="nil"/>
              <w:bottom w:val="nil"/>
              <w:right w:val="nil"/>
            </w:tcBorders>
            <w:shd w:val="clear" w:color="9999FF" w:fill="C0C0C0"/>
            <w:noWrap/>
          </w:tcPr>
          <w:p w14:paraId="3FF26D19" w14:textId="77777777" w:rsidR="005F0BBE" w:rsidRPr="00537EBF" w:rsidRDefault="005F0BBE" w:rsidP="007743AD">
            <w:pPr>
              <w:jc w:val="right"/>
              <w:rPr>
                <w:color w:val="000000"/>
                <w:sz w:val="20"/>
                <w:szCs w:val="20"/>
              </w:rPr>
            </w:pPr>
            <w:r>
              <w:rPr>
                <w:color w:val="000000"/>
                <w:sz w:val="20"/>
                <w:szCs w:val="20"/>
              </w:rPr>
              <w:t>31</w:t>
            </w:r>
          </w:p>
        </w:tc>
        <w:tc>
          <w:tcPr>
            <w:tcW w:w="1338" w:type="dxa"/>
            <w:tcBorders>
              <w:top w:val="nil"/>
              <w:left w:val="nil"/>
              <w:bottom w:val="nil"/>
              <w:right w:val="single" w:sz="4" w:space="0" w:color="auto"/>
            </w:tcBorders>
            <w:shd w:val="clear" w:color="9999FF" w:fill="C0C0C0"/>
            <w:noWrap/>
          </w:tcPr>
          <w:p w14:paraId="52503BF6" w14:textId="77777777" w:rsidR="005F0BBE" w:rsidRPr="00537EBF" w:rsidRDefault="005F0BBE" w:rsidP="007743AD">
            <w:pPr>
              <w:jc w:val="right"/>
              <w:rPr>
                <w:color w:val="000000"/>
                <w:sz w:val="20"/>
                <w:szCs w:val="20"/>
              </w:rPr>
            </w:pPr>
            <w:r>
              <w:rPr>
                <w:color w:val="000000"/>
                <w:sz w:val="20"/>
                <w:szCs w:val="20"/>
              </w:rPr>
              <w:t>3.3</w:t>
            </w:r>
          </w:p>
        </w:tc>
      </w:tr>
      <w:tr w:rsidR="005F0BBE" w14:paraId="78D77601"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3F966885" w14:textId="77777777" w:rsidR="005F0BBE" w:rsidRDefault="005F0BBE" w:rsidP="007743AD">
            <w:pPr>
              <w:rPr>
                <w:b/>
                <w:bCs/>
                <w:sz w:val="20"/>
                <w:szCs w:val="20"/>
              </w:rPr>
            </w:pPr>
            <w:r>
              <w:rPr>
                <w:b/>
                <w:bCs/>
                <w:sz w:val="20"/>
                <w:szCs w:val="20"/>
              </w:rPr>
              <w:t>Breast</w:t>
            </w:r>
          </w:p>
        </w:tc>
        <w:tc>
          <w:tcPr>
            <w:tcW w:w="805" w:type="dxa"/>
            <w:tcBorders>
              <w:top w:val="nil"/>
              <w:left w:val="nil"/>
              <w:bottom w:val="nil"/>
              <w:right w:val="nil"/>
            </w:tcBorders>
            <w:shd w:val="clear" w:color="auto" w:fill="auto"/>
            <w:noWrap/>
          </w:tcPr>
          <w:p w14:paraId="08349075" w14:textId="77777777" w:rsidR="005F0BBE" w:rsidRPr="00094240" w:rsidRDefault="005F0BBE" w:rsidP="007743AD">
            <w:pPr>
              <w:jc w:val="right"/>
              <w:rPr>
                <w:sz w:val="20"/>
                <w:szCs w:val="20"/>
              </w:rPr>
            </w:pPr>
            <w:r>
              <w:rPr>
                <w:sz w:val="20"/>
                <w:szCs w:val="20"/>
              </w:rPr>
              <w:t>58</w:t>
            </w:r>
          </w:p>
        </w:tc>
        <w:tc>
          <w:tcPr>
            <w:tcW w:w="1338" w:type="dxa"/>
            <w:tcBorders>
              <w:top w:val="nil"/>
              <w:left w:val="nil"/>
              <w:bottom w:val="nil"/>
              <w:right w:val="nil"/>
            </w:tcBorders>
            <w:shd w:val="clear" w:color="auto" w:fill="auto"/>
            <w:noWrap/>
          </w:tcPr>
          <w:p w14:paraId="63969FAF" w14:textId="77777777" w:rsidR="005F0BBE" w:rsidRPr="00094240" w:rsidRDefault="005F0BBE" w:rsidP="007743AD">
            <w:pPr>
              <w:jc w:val="right"/>
              <w:rPr>
                <w:sz w:val="20"/>
                <w:szCs w:val="20"/>
              </w:rPr>
            </w:pPr>
            <w:r>
              <w:rPr>
                <w:sz w:val="20"/>
                <w:szCs w:val="20"/>
              </w:rPr>
              <w:t>0.2</w:t>
            </w:r>
          </w:p>
        </w:tc>
        <w:tc>
          <w:tcPr>
            <w:tcW w:w="805" w:type="dxa"/>
            <w:tcBorders>
              <w:top w:val="nil"/>
              <w:left w:val="nil"/>
              <w:bottom w:val="nil"/>
              <w:right w:val="nil"/>
            </w:tcBorders>
            <w:shd w:val="clear" w:color="auto" w:fill="auto"/>
            <w:noWrap/>
          </w:tcPr>
          <w:p w14:paraId="2478EBD8" w14:textId="77777777" w:rsidR="005F0BBE" w:rsidRPr="00094240" w:rsidRDefault="005F0BBE" w:rsidP="007743AD">
            <w:pPr>
              <w:jc w:val="right"/>
              <w:rPr>
                <w:sz w:val="20"/>
                <w:szCs w:val="20"/>
              </w:rPr>
            </w:pPr>
            <w:r>
              <w:rPr>
                <w:sz w:val="20"/>
                <w:szCs w:val="20"/>
              </w:rPr>
              <w:t>55</w:t>
            </w:r>
          </w:p>
        </w:tc>
        <w:tc>
          <w:tcPr>
            <w:tcW w:w="1338" w:type="dxa"/>
            <w:tcBorders>
              <w:top w:val="nil"/>
              <w:left w:val="nil"/>
              <w:bottom w:val="nil"/>
              <w:right w:val="nil"/>
            </w:tcBorders>
            <w:shd w:val="clear" w:color="auto" w:fill="auto"/>
            <w:noWrap/>
          </w:tcPr>
          <w:p w14:paraId="4DFC8D31" w14:textId="77777777" w:rsidR="005F0BBE" w:rsidRPr="00094240" w:rsidRDefault="005F0BBE" w:rsidP="007743AD">
            <w:pPr>
              <w:jc w:val="right"/>
              <w:rPr>
                <w:sz w:val="20"/>
                <w:szCs w:val="20"/>
              </w:rPr>
            </w:pPr>
            <w:r>
              <w:rPr>
                <w:sz w:val="20"/>
                <w:szCs w:val="20"/>
              </w:rPr>
              <w:t>0.2</w:t>
            </w:r>
          </w:p>
        </w:tc>
        <w:tc>
          <w:tcPr>
            <w:tcW w:w="805" w:type="dxa"/>
            <w:tcBorders>
              <w:top w:val="nil"/>
              <w:left w:val="nil"/>
              <w:bottom w:val="nil"/>
              <w:right w:val="nil"/>
            </w:tcBorders>
            <w:shd w:val="clear" w:color="auto" w:fill="auto"/>
            <w:noWrap/>
          </w:tcPr>
          <w:p w14:paraId="6CC174D4" w14:textId="77777777" w:rsidR="005F0BBE" w:rsidRPr="00537EBF" w:rsidRDefault="005F0BBE" w:rsidP="007743AD">
            <w:pPr>
              <w:jc w:val="right"/>
              <w:rPr>
                <w:color w:val="000000"/>
                <w:sz w:val="20"/>
                <w:szCs w:val="20"/>
              </w:rPr>
            </w:pPr>
            <w:r>
              <w:rPr>
                <w:color w:val="000000"/>
                <w:sz w:val="20"/>
                <w:szCs w:val="20"/>
              </w:rPr>
              <w:t>1</w:t>
            </w:r>
          </w:p>
        </w:tc>
        <w:tc>
          <w:tcPr>
            <w:tcW w:w="1338" w:type="dxa"/>
            <w:tcBorders>
              <w:top w:val="nil"/>
              <w:left w:val="nil"/>
              <w:bottom w:val="nil"/>
              <w:right w:val="nil"/>
            </w:tcBorders>
            <w:shd w:val="clear" w:color="auto" w:fill="auto"/>
            <w:noWrap/>
          </w:tcPr>
          <w:p w14:paraId="54ABD5A9" w14:textId="77777777" w:rsidR="005F0BBE" w:rsidRPr="00537EBF" w:rsidRDefault="005F0BBE" w:rsidP="007743AD">
            <w:pPr>
              <w:jc w:val="right"/>
              <w:rPr>
                <w:color w:val="000000"/>
                <w:sz w:val="20"/>
                <w:szCs w:val="20"/>
              </w:rPr>
            </w:pPr>
            <w:r>
              <w:rPr>
                <w:color w:val="000000"/>
                <w:sz w:val="20"/>
                <w:szCs w:val="20"/>
              </w:rPr>
              <w:t>0.1</w:t>
            </w:r>
          </w:p>
        </w:tc>
        <w:tc>
          <w:tcPr>
            <w:tcW w:w="805" w:type="dxa"/>
            <w:tcBorders>
              <w:top w:val="nil"/>
              <w:left w:val="nil"/>
              <w:bottom w:val="nil"/>
              <w:right w:val="nil"/>
            </w:tcBorders>
            <w:shd w:val="clear" w:color="auto" w:fill="auto"/>
            <w:noWrap/>
          </w:tcPr>
          <w:p w14:paraId="5F309CEB" w14:textId="77777777" w:rsidR="005F0BBE" w:rsidRPr="00537EBF" w:rsidRDefault="005F0BBE" w:rsidP="007743AD">
            <w:pPr>
              <w:jc w:val="right"/>
              <w:rPr>
                <w:color w:val="000000"/>
                <w:sz w:val="20"/>
                <w:szCs w:val="20"/>
              </w:rPr>
            </w:pPr>
            <w:r>
              <w:rPr>
                <w:color w:val="000000"/>
                <w:sz w:val="20"/>
                <w:szCs w:val="20"/>
              </w:rPr>
              <w:t>2</w:t>
            </w:r>
          </w:p>
        </w:tc>
        <w:tc>
          <w:tcPr>
            <w:tcW w:w="1338" w:type="dxa"/>
            <w:tcBorders>
              <w:top w:val="nil"/>
              <w:left w:val="nil"/>
              <w:bottom w:val="nil"/>
              <w:right w:val="nil"/>
            </w:tcBorders>
            <w:shd w:val="clear" w:color="auto" w:fill="auto"/>
            <w:noWrap/>
          </w:tcPr>
          <w:p w14:paraId="6700CC1E" w14:textId="77777777" w:rsidR="005F0BBE" w:rsidRPr="00537EBF" w:rsidRDefault="005F0BBE" w:rsidP="007743AD">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tcPr>
          <w:p w14:paraId="24A3988E" w14:textId="77777777" w:rsidR="005F0BBE" w:rsidRPr="00537EBF" w:rsidRDefault="005F0BBE" w:rsidP="007743AD">
            <w:pPr>
              <w:jc w:val="right"/>
              <w:rPr>
                <w:color w:val="000000"/>
                <w:sz w:val="20"/>
                <w:szCs w:val="20"/>
              </w:rPr>
            </w:pPr>
            <w:r>
              <w:rPr>
                <w:color w:val="000000"/>
                <w:sz w:val="20"/>
                <w:szCs w:val="20"/>
              </w:rPr>
              <w:t>0</w:t>
            </w:r>
          </w:p>
        </w:tc>
        <w:tc>
          <w:tcPr>
            <w:tcW w:w="1338" w:type="dxa"/>
            <w:tcBorders>
              <w:top w:val="nil"/>
              <w:left w:val="nil"/>
              <w:bottom w:val="nil"/>
              <w:right w:val="single" w:sz="4" w:space="0" w:color="auto"/>
            </w:tcBorders>
            <w:shd w:val="clear" w:color="auto" w:fill="auto"/>
            <w:noWrap/>
          </w:tcPr>
          <w:p w14:paraId="33204A84" w14:textId="77777777" w:rsidR="005F0BBE" w:rsidRPr="00537EBF" w:rsidRDefault="005F0BBE" w:rsidP="007743AD">
            <w:pPr>
              <w:jc w:val="right"/>
              <w:rPr>
                <w:color w:val="000000"/>
                <w:sz w:val="20"/>
                <w:szCs w:val="20"/>
              </w:rPr>
            </w:pPr>
            <w:r>
              <w:rPr>
                <w:color w:val="000000"/>
                <w:sz w:val="20"/>
                <w:szCs w:val="20"/>
              </w:rPr>
              <w:t>0.0</w:t>
            </w:r>
          </w:p>
        </w:tc>
      </w:tr>
      <w:tr w:rsidR="005F0BBE" w14:paraId="0A7BF1D7"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7CD6EC36" w14:textId="77777777" w:rsidR="005F0BBE" w:rsidRDefault="005F0BBE" w:rsidP="007743AD">
            <w:pPr>
              <w:rPr>
                <w:b/>
                <w:bCs/>
                <w:sz w:val="20"/>
                <w:szCs w:val="20"/>
              </w:rPr>
            </w:pPr>
            <w:r>
              <w:rPr>
                <w:b/>
                <w:bCs/>
                <w:sz w:val="20"/>
                <w:szCs w:val="20"/>
              </w:rPr>
              <w:t>Bronchus &amp; Lung</w:t>
            </w:r>
          </w:p>
        </w:tc>
        <w:tc>
          <w:tcPr>
            <w:tcW w:w="805" w:type="dxa"/>
            <w:tcBorders>
              <w:top w:val="nil"/>
              <w:left w:val="nil"/>
              <w:bottom w:val="nil"/>
              <w:right w:val="nil"/>
            </w:tcBorders>
            <w:shd w:val="clear" w:color="auto" w:fill="C0C0C0"/>
            <w:noWrap/>
          </w:tcPr>
          <w:p w14:paraId="5C30CA87" w14:textId="77777777" w:rsidR="005F0BBE" w:rsidRPr="00094240" w:rsidRDefault="005F0BBE" w:rsidP="007743AD">
            <w:pPr>
              <w:jc w:val="right"/>
              <w:rPr>
                <w:sz w:val="20"/>
                <w:szCs w:val="20"/>
              </w:rPr>
            </w:pPr>
            <w:r>
              <w:rPr>
                <w:sz w:val="20"/>
                <w:szCs w:val="20"/>
              </w:rPr>
              <w:t>8274</w:t>
            </w:r>
          </w:p>
        </w:tc>
        <w:tc>
          <w:tcPr>
            <w:tcW w:w="1338" w:type="dxa"/>
            <w:tcBorders>
              <w:top w:val="nil"/>
              <w:left w:val="nil"/>
              <w:bottom w:val="nil"/>
              <w:right w:val="nil"/>
            </w:tcBorders>
            <w:shd w:val="clear" w:color="auto" w:fill="C0C0C0"/>
            <w:noWrap/>
          </w:tcPr>
          <w:p w14:paraId="56D68112" w14:textId="77777777" w:rsidR="005F0BBE" w:rsidRPr="00094240" w:rsidRDefault="005F0BBE" w:rsidP="007743AD">
            <w:pPr>
              <w:jc w:val="right"/>
              <w:rPr>
                <w:sz w:val="20"/>
                <w:szCs w:val="20"/>
              </w:rPr>
            </w:pPr>
            <w:r>
              <w:rPr>
                <w:sz w:val="20"/>
                <w:szCs w:val="20"/>
              </w:rPr>
              <w:t>25.5</w:t>
            </w:r>
          </w:p>
        </w:tc>
        <w:tc>
          <w:tcPr>
            <w:tcW w:w="805" w:type="dxa"/>
            <w:tcBorders>
              <w:top w:val="nil"/>
              <w:left w:val="nil"/>
              <w:bottom w:val="nil"/>
              <w:right w:val="nil"/>
            </w:tcBorders>
            <w:shd w:val="clear" w:color="auto" w:fill="C0C0C0"/>
            <w:noWrap/>
          </w:tcPr>
          <w:p w14:paraId="7E227C2E" w14:textId="77777777" w:rsidR="005F0BBE" w:rsidRPr="00094240" w:rsidRDefault="005F0BBE" w:rsidP="007743AD">
            <w:pPr>
              <w:jc w:val="right"/>
              <w:rPr>
                <w:sz w:val="20"/>
                <w:szCs w:val="20"/>
              </w:rPr>
            </w:pPr>
            <w:r>
              <w:rPr>
                <w:sz w:val="20"/>
                <w:szCs w:val="20"/>
              </w:rPr>
              <w:t>7500</w:t>
            </w:r>
          </w:p>
        </w:tc>
        <w:tc>
          <w:tcPr>
            <w:tcW w:w="1338" w:type="dxa"/>
            <w:tcBorders>
              <w:top w:val="nil"/>
              <w:left w:val="nil"/>
              <w:bottom w:val="nil"/>
              <w:right w:val="nil"/>
            </w:tcBorders>
            <w:shd w:val="clear" w:color="auto" w:fill="C0C0C0"/>
            <w:noWrap/>
          </w:tcPr>
          <w:p w14:paraId="0C02FF74" w14:textId="77777777" w:rsidR="005F0BBE" w:rsidRPr="00094240" w:rsidRDefault="005F0BBE" w:rsidP="007743AD">
            <w:pPr>
              <w:jc w:val="right"/>
              <w:rPr>
                <w:sz w:val="20"/>
                <w:szCs w:val="20"/>
              </w:rPr>
            </w:pPr>
            <w:r>
              <w:rPr>
                <w:sz w:val="20"/>
                <w:szCs w:val="20"/>
              </w:rPr>
              <w:t>25.9</w:t>
            </w:r>
          </w:p>
        </w:tc>
        <w:tc>
          <w:tcPr>
            <w:tcW w:w="805" w:type="dxa"/>
            <w:tcBorders>
              <w:top w:val="nil"/>
              <w:left w:val="nil"/>
              <w:bottom w:val="nil"/>
              <w:right w:val="nil"/>
            </w:tcBorders>
            <w:shd w:val="clear" w:color="auto" w:fill="C0C0C0"/>
            <w:noWrap/>
          </w:tcPr>
          <w:p w14:paraId="6A0EB9AA" w14:textId="77777777" w:rsidR="005F0BBE" w:rsidRPr="00537EBF" w:rsidRDefault="005F0BBE" w:rsidP="007743AD">
            <w:pPr>
              <w:jc w:val="right"/>
              <w:rPr>
                <w:color w:val="000000"/>
                <w:sz w:val="20"/>
                <w:szCs w:val="20"/>
              </w:rPr>
            </w:pPr>
            <w:r>
              <w:rPr>
                <w:color w:val="000000"/>
                <w:sz w:val="20"/>
                <w:szCs w:val="20"/>
              </w:rPr>
              <w:t>343</w:t>
            </w:r>
          </w:p>
        </w:tc>
        <w:tc>
          <w:tcPr>
            <w:tcW w:w="1338" w:type="dxa"/>
            <w:tcBorders>
              <w:top w:val="nil"/>
              <w:left w:val="nil"/>
              <w:bottom w:val="nil"/>
              <w:right w:val="nil"/>
            </w:tcBorders>
            <w:shd w:val="clear" w:color="auto" w:fill="C0C0C0"/>
            <w:noWrap/>
          </w:tcPr>
          <w:p w14:paraId="51F59542" w14:textId="77777777" w:rsidR="005F0BBE" w:rsidRPr="00537EBF" w:rsidRDefault="005F0BBE" w:rsidP="007743AD">
            <w:pPr>
              <w:jc w:val="right"/>
              <w:rPr>
                <w:color w:val="000000"/>
                <w:sz w:val="20"/>
                <w:szCs w:val="20"/>
              </w:rPr>
            </w:pPr>
            <w:r>
              <w:rPr>
                <w:color w:val="000000"/>
                <w:sz w:val="20"/>
                <w:szCs w:val="20"/>
              </w:rPr>
              <w:t>23.0</w:t>
            </w:r>
          </w:p>
        </w:tc>
        <w:tc>
          <w:tcPr>
            <w:tcW w:w="805" w:type="dxa"/>
            <w:tcBorders>
              <w:top w:val="nil"/>
              <w:left w:val="nil"/>
              <w:bottom w:val="nil"/>
              <w:right w:val="nil"/>
            </w:tcBorders>
            <w:shd w:val="clear" w:color="auto" w:fill="C0C0C0"/>
            <w:noWrap/>
          </w:tcPr>
          <w:p w14:paraId="556BF166" w14:textId="77777777" w:rsidR="005F0BBE" w:rsidRPr="00537EBF" w:rsidRDefault="005F0BBE" w:rsidP="007743AD">
            <w:pPr>
              <w:jc w:val="right"/>
              <w:rPr>
                <w:color w:val="000000"/>
                <w:sz w:val="20"/>
                <w:szCs w:val="20"/>
              </w:rPr>
            </w:pPr>
            <w:r>
              <w:rPr>
                <w:color w:val="000000"/>
                <w:sz w:val="20"/>
                <w:szCs w:val="20"/>
              </w:rPr>
              <w:t>231</w:t>
            </w:r>
          </w:p>
        </w:tc>
        <w:tc>
          <w:tcPr>
            <w:tcW w:w="1338" w:type="dxa"/>
            <w:tcBorders>
              <w:top w:val="nil"/>
              <w:left w:val="nil"/>
              <w:bottom w:val="nil"/>
              <w:right w:val="nil"/>
            </w:tcBorders>
            <w:shd w:val="clear" w:color="auto" w:fill="C0C0C0"/>
            <w:noWrap/>
          </w:tcPr>
          <w:p w14:paraId="2918A987" w14:textId="77777777" w:rsidR="005F0BBE" w:rsidRPr="00537EBF" w:rsidRDefault="005F0BBE" w:rsidP="007743AD">
            <w:pPr>
              <w:jc w:val="right"/>
              <w:rPr>
                <w:color w:val="000000"/>
                <w:sz w:val="20"/>
                <w:szCs w:val="20"/>
              </w:rPr>
            </w:pPr>
            <w:r>
              <w:rPr>
                <w:color w:val="000000"/>
                <w:sz w:val="20"/>
                <w:szCs w:val="20"/>
              </w:rPr>
              <w:t>29.0</w:t>
            </w:r>
          </w:p>
        </w:tc>
        <w:tc>
          <w:tcPr>
            <w:tcW w:w="805" w:type="dxa"/>
            <w:tcBorders>
              <w:top w:val="nil"/>
              <w:left w:val="nil"/>
              <w:bottom w:val="nil"/>
              <w:right w:val="nil"/>
            </w:tcBorders>
            <w:shd w:val="clear" w:color="auto" w:fill="C0C0C0"/>
            <w:noWrap/>
          </w:tcPr>
          <w:p w14:paraId="322C60DB" w14:textId="77777777" w:rsidR="005F0BBE" w:rsidRPr="00537EBF" w:rsidRDefault="005F0BBE" w:rsidP="007743AD">
            <w:pPr>
              <w:jc w:val="right"/>
              <w:rPr>
                <w:color w:val="000000"/>
                <w:sz w:val="20"/>
                <w:szCs w:val="20"/>
              </w:rPr>
            </w:pPr>
            <w:r>
              <w:rPr>
                <w:color w:val="000000"/>
                <w:sz w:val="20"/>
                <w:szCs w:val="20"/>
              </w:rPr>
              <w:t>163</w:t>
            </w:r>
          </w:p>
        </w:tc>
        <w:tc>
          <w:tcPr>
            <w:tcW w:w="1338" w:type="dxa"/>
            <w:tcBorders>
              <w:top w:val="nil"/>
              <w:left w:val="nil"/>
              <w:bottom w:val="nil"/>
              <w:right w:val="single" w:sz="4" w:space="0" w:color="auto"/>
            </w:tcBorders>
            <w:shd w:val="clear" w:color="auto" w:fill="C0C0C0"/>
            <w:noWrap/>
          </w:tcPr>
          <w:p w14:paraId="6B8C8FF7" w14:textId="77777777" w:rsidR="005F0BBE" w:rsidRPr="00537EBF" w:rsidRDefault="005F0BBE" w:rsidP="007743AD">
            <w:pPr>
              <w:jc w:val="right"/>
              <w:rPr>
                <w:color w:val="000000"/>
                <w:sz w:val="20"/>
                <w:szCs w:val="20"/>
              </w:rPr>
            </w:pPr>
            <w:r>
              <w:rPr>
                <w:color w:val="000000"/>
                <w:sz w:val="20"/>
                <w:szCs w:val="20"/>
              </w:rPr>
              <w:t>17.2</w:t>
            </w:r>
          </w:p>
        </w:tc>
      </w:tr>
      <w:tr w:rsidR="005F0BBE" w14:paraId="0338ACC5"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4FF9895D" w14:textId="77777777" w:rsidR="005F0BBE" w:rsidRDefault="005F0BBE" w:rsidP="007743AD">
            <w:pPr>
              <w:rPr>
                <w:b/>
                <w:bCs/>
                <w:sz w:val="20"/>
                <w:szCs w:val="20"/>
              </w:rPr>
            </w:pPr>
            <w:r>
              <w:rPr>
                <w:b/>
                <w:bCs/>
                <w:sz w:val="20"/>
                <w:szCs w:val="20"/>
              </w:rPr>
              <w:t>Colon / Rectum</w:t>
            </w:r>
          </w:p>
        </w:tc>
        <w:tc>
          <w:tcPr>
            <w:tcW w:w="805" w:type="dxa"/>
            <w:tcBorders>
              <w:top w:val="nil"/>
              <w:left w:val="nil"/>
              <w:bottom w:val="nil"/>
              <w:right w:val="nil"/>
            </w:tcBorders>
            <w:shd w:val="clear" w:color="auto" w:fill="auto"/>
            <w:noWrap/>
          </w:tcPr>
          <w:p w14:paraId="3317A0D5" w14:textId="77777777" w:rsidR="005F0BBE" w:rsidRPr="00094240" w:rsidRDefault="005F0BBE" w:rsidP="007743AD">
            <w:pPr>
              <w:jc w:val="right"/>
              <w:rPr>
                <w:sz w:val="20"/>
                <w:szCs w:val="20"/>
              </w:rPr>
            </w:pPr>
            <w:r>
              <w:rPr>
                <w:sz w:val="20"/>
                <w:szCs w:val="20"/>
              </w:rPr>
              <w:t>2471</w:t>
            </w:r>
          </w:p>
        </w:tc>
        <w:tc>
          <w:tcPr>
            <w:tcW w:w="1338" w:type="dxa"/>
            <w:tcBorders>
              <w:top w:val="nil"/>
              <w:left w:val="nil"/>
              <w:bottom w:val="nil"/>
              <w:right w:val="nil"/>
            </w:tcBorders>
            <w:shd w:val="clear" w:color="auto" w:fill="auto"/>
            <w:noWrap/>
          </w:tcPr>
          <w:p w14:paraId="2C81E25F" w14:textId="77777777" w:rsidR="005F0BBE" w:rsidRPr="00094240" w:rsidRDefault="005F0BBE" w:rsidP="007743AD">
            <w:pPr>
              <w:jc w:val="right"/>
              <w:rPr>
                <w:sz w:val="20"/>
                <w:szCs w:val="20"/>
              </w:rPr>
            </w:pPr>
            <w:r>
              <w:rPr>
                <w:sz w:val="20"/>
                <w:szCs w:val="20"/>
              </w:rPr>
              <w:t>7.6</w:t>
            </w:r>
          </w:p>
        </w:tc>
        <w:tc>
          <w:tcPr>
            <w:tcW w:w="805" w:type="dxa"/>
            <w:tcBorders>
              <w:top w:val="nil"/>
              <w:left w:val="nil"/>
              <w:bottom w:val="nil"/>
              <w:right w:val="nil"/>
            </w:tcBorders>
            <w:shd w:val="clear" w:color="auto" w:fill="auto"/>
            <w:noWrap/>
          </w:tcPr>
          <w:p w14:paraId="0DD62BEF" w14:textId="77777777" w:rsidR="005F0BBE" w:rsidRPr="00537EBF" w:rsidRDefault="005F0BBE" w:rsidP="007743AD">
            <w:pPr>
              <w:jc w:val="right"/>
              <w:rPr>
                <w:color w:val="000000"/>
                <w:sz w:val="20"/>
                <w:szCs w:val="20"/>
              </w:rPr>
            </w:pPr>
            <w:r>
              <w:rPr>
                <w:color w:val="000000"/>
                <w:sz w:val="20"/>
                <w:szCs w:val="20"/>
              </w:rPr>
              <w:t>2199</w:t>
            </w:r>
          </w:p>
        </w:tc>
        <w:tc>
          <w:tcPr>
            <w:tcW w:w="1338" w:type="dxa"/>
            <w:tcBorders>
              <w:top w:val="nil"/>
              <w:left w:val="nil"/>
              <w:bottom w:val="nil"/>
              <w:right w:val="nil"/>
            </w:tcBorders>
            <w:shd w:val="clear" w:color="auto" w:fill="auto"/>
            <w:noWrap/>
          </w:tcPr>
          <w:p w14:paraId="6C6025FF" w14:textId="77777777" w:rsidR="005F0BBE" w:rsidRPr="00537EBF" w:rsidRDefault="005F0BBE" w:rsidP="007743AD">
            <w:pPr>
              <w:jc w:val="right"/>
              <w:rPr>
                <w:color w:val="000000"/>
                <w:sz w:val="20"/>
                <w:szCs w:val="20"/>
              </w:rPr>
            </w:pPr>
            <w:r>
              <w:rPr>
                <w:color w:val="000000"/>
                <w:sz w:val="20"/>
                <w:szCs w:val="20"/>
              </w:rPr>
              <w:t>7.6</w:t>
            </w:r>
          </w:p>
        </w:tc>
        <w:tc>
          <w:tcPr>
            <w:tcW w:w="805" w:type="dxa"/>
            <w:tcBorders>
              <w:top w:val="nil"/>
              <w:left w:val="nil"/>
              <w:bottom w:val="nil"/>
              <w:right w:val="nil"/>
            </w:tcBorders>
            <w:shd w:val="clear" w:color="auto" w:fill="auto"/>
            <w:noWrap/>
          </w:tcPr>
          <w:p w14:paraId="3F9E8DFD" w14:textId="77777777" w:rsidR="005F0BBE" w:rsidRPr="00537EBF" w:rsidRDefault="005F0BBE" w:rsidP="007743AD">
            <w:pPr>
              <w:jc w:val="right"/>
              <w:rPr>
                <w:color w:val="000000"/>
                <w:sz w:val="20"/>
                <w:szCs w:val="20"/>
              </w:rPr>
            </w:pPr>
            <w:r>
              <w:rPr>
                <w:color w:val="000000"/>
                <w:sz w:val="20"/>
                <w:szCs w:val="20"/>
              </w:rPr>
              <w:t>125</w:t>
            </w:r>
          </w:p>
        </w:tc>
        <w:tc>
          <w:tcPr>
            <w:tcW w:w="1338" w:type="dxa"/>
            <w:tcBorders>
              <w:top w:val="nil"/>
              <w:left w:val="nil"/>
              <w:bottom w:val="nil"/>
              <w:right w:val="nil"/>
            </w:tcBorders>
            <w:shd w:val="clear" w:color="auto" w:fill="auto"/>
            <w:noWrap/>
          </w:tcPr>
          <w:p w14:paraId="40BA018B" w14:textId="77777777" w:rsidR="005F0BBE" w:rsidRPr="00537EBF" w:rsidRDefault="005F0BBE" w:rsidP="007743AD">
            <w:pPr>
              <w:jc w:val="right"/>
              <w:rPr>
                <w:color w:val="000000"/>
                <w:sz w:val="20"/>
                <w:szCs w:val="20"/>
              </w:rPr>
            </w:pPr>
            <w:r>
              <w:rPr>
                <w:color w:val="000000"/>
                <w:sz w:val="20"/>
                <w:szCs w:val="20"/>
              </w:rPr>
              <w:t>8.4</w:t>
            </w:r>
          </w:p>
        </w:tc>
        <w:tc>
          <w:tcPr>
            <w:tcW w:w="805" w:type="dxa"/>
            <w:tcBorders>
              <w:top w:val="nil"/>
              <w:left w:val="nil"/>
              <w:bottom w:val="nil"/>
              <w:right w:val="nil"/>
            </w:tcBorders>
            <w:shd w:val="clear" w:color="auto" w:fill="auto"/>
            <w:noWrap/>
          </w:tcPr>
          <w:p w14:paraId="3ADA1B25" w14:textId="77777777" w:rsidR="005F0BBE" w:rsidRPr="00537EBF" w:rsidRDefault="005F0BBE" w:rsidP="007743AD">
            <w:pPr>
              <w:jc w:val="right"/>
              <w:rPr>
                <w:color w:val="000000"/>
                <w:sz w:val="20"/>
                <w:szCs w:val="20"/>
              </w:rPr>
            </w:pPr>
            <w:r>
              <w:rPr>
                <w:color w:val="000000"/>
                <w:sz w:val="20"/>
                <w:szCs w:val="20"/>
              </w:rPr>
              <w:t>61</w:t>
            </w:r>
          </w:p>
        </w:tc>
        <w:tc>
          <w:tcPr>
            <w:tcW w:w="1338" w:type="dxa"/>
            <w:tcBorders>
              <w:top w:val="nil"/>
              <w:left w:val="nil"/>
              <w:bottom w:val="nil"/>
              <w:right w:val="nil"/>
            </w:tcBorders>
            <w:shd w:val="clear" w:color="auto" w:fill="auto"/>
            <w:noWrap/>
          </w:tcPr>
          <w:p w14:paraId="5C5038A0" w14:textId="77777777" w:rsidR="005F0BBE" w:rsidRPr="00537EBF" w:rsidRDefault="005F0BBE" w:rsidP="007743AD">
            <w:pPr>
              <w:jc w:val="right"/>
              <w:rPr>
                <w:color w:val="000000"/>
                <w:sz w:val="20"/>
                <w:szCs w:val="20"/>
              </w:rPr>
            </w:pPr>
            <w:r>
              <w:rPr>
                <w:color w:val="000000"/>
                <w:sz w:val="20"/>
                <w:szCs w:val="20"/>
              </w:rPr>
              <w:t>7.6</w:t>
            </w:r>
          </w:p>
        </w:tc>
        <w:tc>
          <w:tcPr>
            <w:tcW w:w="805" w:type="dxa"/>
            <w:tcBorders>
              <w:top w:val="nil"/>
              <w:left w:val="nil"/>
              <w:bottom w:val="nil"/>
              <w:right w:val="nil"/>
            </w:tcBorders>
            <w:shd w:val="clear" w:color="auto" w:fill="auto"/>
            <w:noWrap/>
          </w:tcPr>
          <w:p w14:paraId="0C993855" w14:textId="77777777" w:rsidR="005F0BBE" w:rsidRPr="00537EBF" w:rsidRDefault="005F0BBE" w:rsidP="007743AD">
            <w:pPr>
              <w:jc w:val="right"/>
              <w:rPr>
                <w:color w:val="000000"/>
                <w:sz w:val="20"/>
                <w:szCs w:val="20"/>
              </w:rPr>
            </w:pPr>
            <w:r>
              <w:rPr>
                <w:color w:val="000000"/>
                <w:sz w:val="20"/>
                <w:szCs w:val="20"/>
              </w:rPr>
              <w:t>69</w:t>
            </w:r>
          </w:p>
        </w:tc>
        <w:tc>
          <w:tcPr>
            <w:tcW w:w="1338" w:type="dxa"/>
            <w:tcBorders>
              <w:top w:val="nil"/>
              <w:left w:val="nil"/>
              <w:bottom w:val="nil"/>
              <w:right w:val="single" w:sz="4" w:space="0" w:color="auto"/>
            </w:tcBorders>
            <w:shd w:val="clear" w:color="auto" w:fill="auto"/>
            <w:noWrap/>
          </w:tcPr>
          <w:p w14:paraId="6D12BF10" w14:textId="77777777" w:rsidR="005F0BBE" w:rsidRPr="00537EBF" w:rsidRDefault="005F0BBE" w:rsidP="007743AD">
            <w:pPr>
              <w:jc w:val="right"/>
              <w:rPr>
                <w:color w:val="000000"/>
                <w:sz w:val="20"/>
                <w:szCs w:val="20"/>
              </w:rPr>
            </w:pPr>
            <w:r>
              <w:rPr>
                <w:color w:val="000000"/>
                <w:sz w:val="20"/>
                <w:szCs w:val="20"/>
              </w:rPr>
              <w:t>7.3</w:t>
            </w:r>
          </w:p>
        </w:tc>
      </w:tr>
      <w:tr w:rsidR="005F0BBE" w14:paraId="175755E8"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3048C108" w14:textId="77777777" w:rsidR="005F0BBE" w:rsidRDefault="005F0BBE" w:rsidP="007743AD">
            <w:pPr>
              <w:rPr>
                <w:b/>
                <w:bCs/>
                <w:sz w:val="20"/>
                <w:szCs w:val="20"/>
              </w:rPr>
            </w:pPr>
            <w:r>
              <w:rPr>
                <w:b/>
                <w:bCs/>
                <w:sz w:val="20"/>
                <w:szCs w:val="20"/>
              </w:rPr>
              <w:t>Esophagus</w:t>
            </w:r>
          </w:p>
        </w:tc>
        <w:tc>
          <w:tcPr>
            <w:tcW w:w="805" w:type="dxa"/>
            <w:tcBorders>
              <w:top w:val="nil"/>
              <w:left w:val="nil"/>
              <w:bottom w:val="nil"/>
              <w:right w:val="nil"/>
            </w:tcBorders>
            <w:shd w:val="clear" w:color="auto" w:fill="C0C0C0"/>
            <w:noWrap/>
          </w:tcPr>
          <w:p w14:paraId="722223FA" w14:textId="77777777" w:rsidR="005F0BBE" w:rsidRPr="00094240" w:rsidRDefault="005F0BBE" w:rsidP="007743AD">
            <w:pPr>
              <w:jc w:val="right"/>
              <w:rPr>
                <w:sz w:val="20"/>
                <w:szCs w:val="20"/>
              </w:rPr>
            </w:pPr>
            <w:r>
              <w:rPr>
                <w:sz w:val="20"/>
                <w:szCs w:val="20"/>
              </w:rPr>
              <w:t>1513</w:t>
            </w:r>
          </w:p>
        </w:tc>
        <w:tc>
          <w:tcPr>
            <w:tcW w:w="1338" w:type="dxa"/>
            <w:tcBorders>
              <w:top w:val="nil"/>
              <w:left w:val="nil"/>
              <w:bottom w:val="nil"/>
              <w:right w:val="nil"/>
            </w:tcBorders>
            <w:shd w:val="clear" w:color="auto" w:fill="C0C0C0"/>
            <w:noWrap/>
          </w:tcPr>
          <w:p w14:paraId="22CB1706" w14:textId="77777777" w:rsidR="005F0BBE" w:rsidRPr="00094240" w:rsidRDefault="005F0BBE" w:rsidP="007743AD">
            <w:pPr>
              <w:jc w:val="right"/>
              <w:rPr>
                <w:sz w:val="20"/>
                <w:szCs w:val="20"/>
              </w:rPr>
            </w:pPr>
            <w:r>
              <w:rPr>
                <w:sz w:val="20"/>
                <w:szCs w:val="20"/>
              </w:rPr>
              <w:t>4.7</w:t>
            </w:r>
          </w:p>
        </w:tc>
        <w:tc>
          <w:tcPr>
            <w:tcW w:w="805" w:type="dxa"/>
            <w:tcBorders>
              <w:top w:val="nil"/>
              <w:left w:val="nil"/>
              <w:bottom w:val="nil"/>
              <w:right w:val="nil"/>
            </w:tcBorders>
            <w:shd w:val="clear" w:color="auto" w:fill="C0C0C0"/>
            <w:noWrap/>
          </w:tcPr>
          <w:p w14:paraId="643EF58D" w14:textId="77777777" w:rsidR="005F0BBE" w:rsidRPr="00537EBF" w:rsidRDefault="005F0BBE" w:rsidP="007743AD">
            <w:pPr>
              <w:jc w:val="right"/>
              <w:rPr>
                <w:color w:val="000000"/>
                <w:sz w:val="20"/>
                <w:szCs w:val="20"/>
              </w:rPr>
            </w:pPr>
            <w:r>
              <w:rPr>
                <w:color w:val="000000"/>
                <w:sz w:val="20"/>
                <w:szCs w:val="20"/>
              </w:rPr>
              <w:t>1416</w:t>
            </w:r>
          </w:p>
        </w:tc>
        <w:tc>
          <w:tcPr>
            <w:tcW w:w="1338" w:type="dxa"/>
            <w:tcBorders>
              <w:top w:val="nil"/>
              <w:left w:val="nil"/>
              <w:bottom w:val="nil"/>
              <w:right w:val="nil"/>
            </w:tcBorders>
            <w:shd w:val="clear" w:color="auto" w:fill="C0C0C0"/>
            <w:noWrap/>
          </w:tcPr>
          <w:p w14:paraId="5E5F2126" w14:textId="77777777" w:rsidR="005F0BBE" w:rsidRPr="00537EBF" w:rsidRDefault="005F0BBE" w:rsidP="007743AD">
            <w:pPr>
              <w:jc w:val="right"/>
              <w:rPr>
                <w:color w:val="000000"/>
                <w:sz w:val="20"/>
                <w:szCs w:val="20"/>
              </w:rPr>
            </w:pPr>
            <w:r>
              <w:rPr>
                <w:color w:val="000000"/>
                <w:sz w:val="20"/>
                <w:szCs w:val="20"/>
              </w:rPr>
              <w:t>4.9</w:t>
            </w:r>
          </w:p>
        </w:tc>
        <w:tc>
          <w:tcPr>
            <w:tcW w:w="805" w:type="dxa"/>
            <w:tcBorders>
              <w:top w:val="nil"/>
              <w:left w:val="nil"/>
              <w:bottom w:val="nil"/>
              <w:right w:val="nil"/>
            </w:tcBorders>
            <w:shd w:val="clear" w:color="auto" w:fill="C0C0C0"/>
            <w:noWrap/>
          </w:tcPr>
          <w:p w14:paraId="0287A379" w14:textId="77777777" w:rsidR="005F0BBE" w:rsidRPr="00537EBF" w:rsidRDefault="005F0BBE" w:rsidP="007743AD">
            <w:pPr>
              <w:jc w:val="right"/>
              <w:rPr>
                <w:color w:val="000000"/>
                <w:sz w:val="20"/>
                <w:szCs w:val="20"/>
              </w:rPr>
            </w:pPr>
            <w:r>
              <w:rPr>
                <w:color w:val="000000"/>
                <w:sz w:val="20"/>
                <w:szCs w:val="20"/>
              </w:rPr>
              <w:t>43</w:t>
            </w:r>
          </w:p>
        </w:tc>
        <w:tc>
          <w:tcPr>
            <w:tcW w:w="1338" w:type="dxa"/>
            <w:tcBorders>
              <w:top w:val="nil"/>
              <w:left w:val="nil"/>
              <w:bottom w:val="nil"/>
              <w:right w:val="nil"/>
            </w:tcBorders>
            <w:shd w:val="clear" w:color="auto" w:fill="C0C0C0"/>
            <w:noWrap/>
          </w:tcPr>
          <w:p w14:paraId="28970551" w14:textId="77777777" w:rsidR="005F0BBE" w:rsidRPr="00537EBF" w:rsidRDefault="005F0BBE" w:rsidP="007743AD">
            <w:pPr>
              <w:jc w:val="right"/>
              <w:rPr>
                <w:color w:val="000000"/>
                <w:sz w:val="20"/>
                <w:szCs w:val="20"/>
              </w:rPr>
            </w:pPr>
            <w:r>
              <w:rPr>
                <w:color w:val="000000"/>
                <w:sz w:val="20"/>
                <w:szCs w:val="20"/>
              </w:rPr>
              <w:t>2.9</w:t>
            </w:r>
          </w:p>
        </w:tc>
        <w:tc>
          <w:tcPr>
            <w:tcW w:w="805" w:type="dxa"/>
            <w:tcBorders>
              <w:top w:val="nil"/>
              <w:left w:val="nil"/>
              <w:bottom w:val="nil"/>
              <w:right w:val="nil"/>
            </w:tcBorders>
            <w:shd w:val="clear" w:color="auto" w:fill="C0C0C0"/>
            <w:noWrap/>
          </w:tcPr>
          <w:p w14:paraId="44B3BC49" w14:textId="77777777" w:rsidR="005F0BBE" w:rsidRPr="00537EBF" w:rsidRDefault="005F0BBE" w:rsidP="007743AD">
            <w:pPr>
              <w:jc w:val="right"/>
              <w:rPr>
                <w:color w:val="000000"/>
                <w:sz w:val="20"/>
                <w:szCs w:val="20"/>
              </w:rPr>
            </w:pPr>
            <w:r>
              <w:rPr>
                <w:color w:val="000000"/>
                <w:sz w:val="20"/>
                <w:szCs w:val="20"/>
              </w:rPr>
              <w:t>23</w:t>
            </w:r>
          </w:p>
        </w:tc>
        <w:tc>
          <w:tcPr>
            <w:tcW w:w="1338" w:type="dxa"/>
            <w:tcBorders>
              <w:top w:val="nil"/>
              <w:left w:val="nil"/>
              <w:bottom w:val="nil"/>
              <w:right w:val="nil"/>
            </w:tcBorders>
            <w:shd w:val="clear" w:color="auto" w:fill="C0C0C0"/>
            <w:noWrap/>
          </w:tcPr>
          <w:p w14:paraId="3E4B0E6B" w14:textId="77777777" w:rsidR="005F0BBE" w:rsidRPr="00537EBF" w:rsidRDefault="005F0BBE" w:rsidP="007743AD">
            <w:pPr>
              <w:jc w:val="right"/>
              <w:rPr>
                <w:color w:val="000000"/>
                <w:sz w:val="20"/>
                <w:szCs w:val="20"/>
              </w:rPr>
            </w:pPr>
            <w:r>
              <w:rPr>
                <w:color w:val="000000"/>
                <w:sz w:val="20"/>
                <w:szCs w:val="20"/>
              </w:rPr>
              <w:t>2.9</w:t>
            </w:r>
          </w:p>
        </w:tc>
        <w:tc>
          <w:tcPr>
            <w:tcW w:w="805" w:type="dxa"/>
            <w:tcBorders>
              <w:top w:val="nil"/>
              <w:left w:val="nil"/>
              <w:bottom w:val="nil"/>
              <w:right w:val="nil"/>
            </w:tcBorders>
            <w:shd w:val="clear" w:color="auto" w:fill="C0C0C0"/>
            <w:noWrap/>
          </w:tcPr>
          <w:p w14:paraId="6074E6CD" w14:textId="77777777" w:rsidR="005F0BBE" w:rsidRPr="00537EBF" w:rsidRDefault="005F0BBE" w:rsidP="007743AD">
            <w:pPr>
              <w:jc w:val="right"/>
              <w:rPr>
                <w:color w:val="000000"/>
                <w:sz w:val="20"/>
                <w:szCs w:val="20"/>
              </w:rPr>
            </w:pPr>
            <w:r>
              <w:rPr>
                <w:color w:val="000000"/>
                <w:sz w:val="20"/>
                <w:szCs w:val="20"/>
              </w:rPr>
              <w:t>23</w:t>
            </w:r>
          </w:p>
        </w:tc>
        <w:tc>
          <w:tcPr>
            <w:tcW w:w="1338" w:type="dxa"/>
            <w:tcBorders>
              <w:top w:val="nil"/>
              <w:left w:val="nil"/>
              <w:bottom w:val="nil"/>
              <w:right w:val="single" w:sz="4" w:space="0" w:color="auto"/>
            </w:tcBorders>
            <w:shd w:val="clear" w:color="auto" w:fill="C0C0C0"/>
            <w:noWrap/>
          </w:tcPr>
          <w:p w14:paraId="7FC72EB2" w14:textId="77777777" w:rsidR="005F0BBE" w:rsidRPr="00537EBF" w:rsidRDefault="005F0BBE" w:rsidP="007743AD">
            <w:pPr>
              <w:jc w:val="right"/>
              <w:rPr>
                <w:color w:val="000000"/>
                <w:sz w:val="20"/>
                <w:szCs w:val="20"/>
              </w:rPr>
            </w:pPr>
            <w:r>
              <w:rPr>
                <w:color w:val="000000"/>
                <w:sz w:val="20"/>
                <w:szCs w:val="20"/>
              </w:rPr>
              <w:t>2.4</w:t>
            </w:r>
          </w:p>
        </w:tc>
      </w:tr>
      <w:tr w:rsidR="005F0BBE" w14:paraId="1910B565"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0C8766D9" w14:textId="77777777" w:rsidR="005F0BBE" w:rsidRDefault="005F0BBE" w:rsidP="007743AD">
            <w:pPr>
              <w:rPr>
                <w:b/>
                <w:bCs/>
                <w:sz w:val="20"/>
                <w:szCs w:val="20"/>
              </w:rPr>
            </w:pPr>
            <w:r>
              <w:rPr>
                <w:b/>
                <w:bCs/>
                <w:sz w:val="20"/>
                <w:szCs w:val="20"/>
              </w:rPr>
              <w:t>Hodgkin Lymphoma</w:t>
            </w:r>
          </w:p>
        </w:tc>
        <w:tc>
          <w:tcPr>
            <w:tcW w:w="805" w:type="dxa"/>
            <w:tcBorders>
              <w:top w:val="nil"/>
              <w:left w:val="nil"/>
              <w:bottom w:val="nil"/>
              <w:right w:val="nil"/>
            </w:tcBorders>
            <w:shd w:val="clear" w:color="auto" w:fill="auto"/>
            <w:noWrap/>
          </w:tcPr>
          <w:p w14:paraId="418143D6" w14:textId="77777777" w:rsidR="005F0BBE" w:rsidRPr="00094240" w:rsidRDefault="005F0BBE" w:rsidP="007743AD">
            <w:pPr>
              <w:jc w:val="right"/>
              <w:rPr>
                <w:sz w:val="20"/>
                <w:szCs w:val="20"/>
              </w:rPr>
            </w:pPr>
            <w:r>
              <w:rPr>
                <w:sz w:val="20"/>
                <w:szCs w:val="20"/>
              </w:rPr>
              <w:t>50</w:t>
            </w:r>
          </w:p>
        </w:tc>
        <w:tc>
          <w:tcPr>
            <w:tcW w:w="1338" w:type="dxa"/>
            <w:tcBorders>
              <w:top w:val="nil"/>
              <w:left w:val="nil"/>
              <w:bottom w:val="nil"/>
              <w:right w:val="nil"/>
            </w:tcBorders>
            <w:shd w:val="clear" w:color="auto" w:fill="auto"/>
            <w:noWrap/>
          </w:tcPr>
          <w:p w14:paraId="17143AA4" w14:textId="77777777" w:rsidR="005F0BBE" w:rsidRPr="00094240" w:rsidRDefault="005F0BBE" w:rsidP="007743AD">
            <w:pPr>
              <w:jc w:val="right"/>
              <w:rPr>
                <w:sz w:val="20"/>
                <w:szCs w:val="20"/>
              </w:rPr>
            </w:pPr>
            <w:r>
              <w:rPr>
                <w:sz w:val="20"/>
                <w:szCs w:val="20"/>
              </w:rPr>
              <w:t>0.2</w:t>
            </w:r>
          </w:p>
        </w:tc>
        <w:tc>
          <w:tcPr>
            <w:tcW w:w="805" w:type="dxa"/>
            <w:tcBorders>
              <w:top w:val="nil"/>
              <w:left w:val="nil"/>
              <w:bottom w:val="nil"/>
              <w:right w:val="nil"/>
            </w:tcBorders>
            <w:shd w:val="clear" w:color="auto" w:fill="auto"/>
            <w:noWrap/>
          </w:tcPr>
          <w:p w14:paraId="7E1A6D81" w14:textId="77777777" w:rsidR="005F0BBE" w:rsidRPr="00537EBF" w:rsidRDefault="005F0BBE" w:rsidP="007743AD">
            <w:pPr>
              <w:jc w:val="right"/>
              <w:rPr>
                <w:color w:val="000000"/>
                <w:sz w:val="20"/>
                <w:szCs w:val="20"/>
              </w:rPr>
            </w:pPr>
            <w:r>
              <w:rPr>
                <w:color w:val="000000"/>
                <w:sz w:val="20"/>
                <w:szCs w:val="20"/>
              </w:rPr>
              <w:t>38</w:t>
            </w:r>
          </w:p>
        </w:tc>
        <w:tc>
          <w:tcPr>
            <w:tcW w:w="1338" w:type="dxa"/>
            <w:tcBorders>
              <w:top w:val="nil"/>
              <w:left w:val="nil"/>
              <w:bottom w:val="nil"/>
              <w:right w:val="nil"/>
            </w:tcBorders>
            <w:shd w:val="clear" w:color="auto" w:fill="auto"/>
            <w:noWrap/>
          </w:tcPr>
          <w:p w14:paraId="56E7FC73" w14:textId="77777777" w:rsidR="005F0BBE" w:rsidRPr="00537EBF" w:rsidRDefault="005F0BBE" w:rsidP="007743AD">
            <w:pPr>
              <w:jc w:val="right"/>
              <w:rPr>
                <w:color w:val="000000"/>
                <w:sz w:val="20"/>
                <w:szCs w:val="20"/>
              </w:rPr>
            </w:pPr>
            <w:r>
              <w:rPr>
                <w:color w:val="000000"/>
                <w:sz w:val="20"/>
                <w:szCs w:val="20"/>
              </w:rPr>
              <w:t>0.1</w:t>
            </w:r>
          </w:p>
        </w:tc>
        <w:tc>
          <w:tcPr>
            <w:tcW w:w="805" w:type="dxa"/>
            <w:tcBorders>
              <w:top w:val="nil"/>
              <w:left w:val="nil"/>
              <w:bottom w:val="nil"/>
              <w:right w:val="nil"/>
            </w:tcBorders>
            <w:shd w:val="clear" w:color="auto" w:fill="auto"/>
            <w:noWrap/>
          </w:tcPr>
          <w:p w14:paraId="1CCCBB18" w14:textId="77777777" w:rsidR="005F0BBE" w:rsidRPr="00537EBF" w:rsidRDefault="005F0BBE" w:rsidP="007743AD">
            <w:pPr>
              <w:jc w:val="right"/>
              <w:rPr>
                <w:color w:val="000000"/>
                <w:sz w:val="20"/>
                <w:szCs w:val="20"/>
              </w:rPr>
            </w:pPr>
            <w:r>
              <w:rPr>
                <w:color w:val="000000"/>
                <w:sz w:val="20"/>
                <w:szCs w:val="20"/>
              </w:rPr>
              <w:t>2</w:t>
            </w:r>
          </w:p>
        </w:tc>
        <w:tc>
          <w:tcPr>
            <w:tcW w:w="1338" w:type="dxa"/>
            <w:tcBorders>
              <w:top w:val="nil"/>
              <w:left w:val="nil"/>
              <w:bottom w:val="nil"/>
              <w:right w:val="nil"/>
            </w:tcBorders>
            <w:shd w:val="clear" w:color="auto" w:fill="auto"/>
            <w:noWrap/>
          </w:tcPr>
          <w:p w14:paraId="75325019" w14:textId="77777777" w:rsidR="005F0BBE" w:rsidRPr="00537EBF" w:rsidRDefault="005F0BBE" w:rsidP="007743AD">
            <w:pPr>
              <w:jc w:val="right"/>
              <w:rPr>
                <w:color w:val="000000"/>
                <w:sz w:val="20"/>
                <w:szCs w:val="20"/>
              </w:rPr>
            </w:pPr>
            <w:r>
              <w:rPr>
                <w:color w:val="000000"/>
                <w:sz w:val="20"/>
                <w:szCs w:val="20"/>
              </w:rPr>
              <w:t>0.1</w:t>
            </w:r>
          </w:p>
        </w:tc>
        <w:tc>
          <w:tcPr>
            <w:tcW w:w="805" w:type="dxa"/>
            <w:tcBorders>
              <w:top w:val="nil"/>
              <w:left w:val="nil"/>
              <w:bottom w:val="nil"/>
              <w:right w:val="nil"/>
            </w:tcBorders>
            <w:shd w:val="clear" w:color="auto" w:fill="auto"/>
            <w:noWrap/>
          </w:tcPr>
          <w:p w14:paraId="2637BAC2" w14:textId="77777777" w:rsidR="005F0BBE" w:rsidRPr="00537EBF" w:rsidRDefault="005F0BBE" w:rsidP="007743AD">
            <w:pPr>
              <w:jc w:val="right"/>
              <w:rPr>
                <w:color w:val="000000"/>
                <w:sz w:val="20"/>
                <w:szCs w:val="20"/>
              </w:rPr>
            </w:pPr>
            <w:r>
              <w:rPr>
                <w:color w:val="000000"/>
                <w:sz w:val="20"/>
                <w:szCs w:val="20"/>
              </w:rPr>
              <w:t>2</w:t>
            </w:r>
          </w:p>
        </w:tc>
        <w:tc>
          <w:tcPr>
            <w:tcW w:w="1338" w:type="dxa"/>
            <w:tcBorders>
              <w:top w:val="nil"/>
              <w:left w:val="nil"/>
              <w:bottom w:val="nil"/>
              <w:right w:val="nil"/>
            </w:tcBorders>
            <w:shd w:val="clear" w:color="auto" w:fill="auto"/>
            <w:noWrap/>
          </w:tcPr>
          <w:p w14:paraId="430458B4" w14:textId="77777777" w:rsidR="005F0BBE" w:rsidRPr="00537EBF" w:rsidRDefault="005F0BBE" w:rsidP="007743AD">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auto"/>
            <w:noWrap/>
          </w:tcPr>
          <w:p w14:paraId="18CBBC06" w14:textId="77777777" w:rsidR="005F0BBE" w:rsidRPr="00537EBF" w:rsidRDefault="005F0BBE" w:rsidP="007743AD">
            <w:pPr>
              <w:jc w:val="right"/>
              <w:rPr>
                <w:color w:val="000000"/>
                <w:sz w:val="20"/>
                <w:szCs w:val="20"/>
              </w:rPr>
            </w:pPr>
            <w:r>
              <w:rPr>
                <w:color w:val="000000"/>
                <w:sz w:val="20"/>
                <w:szCs w:val="20"/>
              </w:rPr>
              <w:t>8</w:t>
            </w:r>
          </w:p>
        </w:tc>
        <w:tc>
          <w:tcPr>
            <w:tcW w:w="1338" w:type="dxa"/>
            <w:tcBorders>
              <w:top w:val="nil"/>
              <w:left w:val="nil"/>
              <w:bottom w:val="nil"/>
              <w:right w:val="single" w:sz="4" w:space="0" w:color="auto"/>
            </w:tcBorders>
            <w:shd w:val="clear" w:color="auto" w:fill="auto"/>
            <w:noWrap/>
          </w:tcPr>
          <w:p w14:paraId="5AF8E25B" w14:textId="77777777" w:rsidR="005F0BBE" w:rsidRPr="00537EBF" w:rsidRDefault="005F0BBE" w:rsidP="007743AD">
            <w:pPr>
              <w:jc w:val="right"/>
              <w:rPr>
                <w:color w:val="000000"/>
                <w:sz w:val="20"/>
                <w:szCs w:val="20"/>
              </w:rPr>
            </w:pPr>
            <w:r>
              <w:rPr>
                <w:color w:val="000000"/>
                <w:sz w:val="20"/>
                <w:szCs w:val="20"/>
              </w:rPr>
              <w:t>0.9</w:t>
            </w:r>
          </w:p>
        </w:tc>
      </w:tr>
      <w:tr w:rsidR="005F0BBE" w14:paraId="4239C70E"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310BB298" w14:textId="77777777" w:rsidR="005F0BBE" w:rsidRDefault="005F0BBE" w:rsidP="007743AD">
            <w:pPr>
              <w:rPr>
                <w:b/>
                <w:bCs/>
                <w:sz w:val="20"/>
                <w:szCs w:val="20"/>
              </w:rPr>
            </w:pPr>
            <w:r>
              <w:rPr>
                <w:b/>
                <w:bCs/>
                <w:sz w:val="20"/>
                <w:szCs w:val="20"/>
              </w:rPr>
              <w:t>Kidney &amp; Renal Pelvis</w:t>
            </w:r>
          </w:p>
        </w:tc>
        <w:tc>
          <w:tcPr>
            <w:tcW w:w="805" w:type="dxa"/>
            <w:tcBorders>
              <w:top w:val="nil"/>
              <w:left w:val="nil"/>
              <w:bottom w:val="nil"/>
              <w:right w:val="nil"/>
            </w:tcBorders>
            <w:shd w:val="clear" w:color="9999FF" w:fill="C0C0C0"/>
            <w:noWrap/>
          </w:tcPr>
          <w:p w14:paraId="28CF2EF6" w14:textId="77777777" w:rsidR="005F0BBE" w:rsidRPr="00094240" w:rsidRDefault="005F0BBE" w:rsidP="007743AD">
            <w:pPr>
              <w:jc w:val="right"/>
              <w:rPr>
                <w:sz w:val="20"/>
                <w:szCs w:val="20"/>
              </w:rPr>
            </w:pPr>
            <w:r>
              <w:rPr>
                <w:sz w:val="20"/>
                <w:szCs w:val="20"/>
              </w:rPr>
              <w:t>899</w:t>
            </w:r>
          </w:p>
        </w:tc>
        <w:tc>
          <w:tcPr>
            <w:tcW w:w="1338" w:type="dxa"/>
            <w:tcBorders>
              <w:top w:val="nil"/>
              <w:left w:val="nil"/>
              <w:bottom w:val="nil"/>
              <w:right w:val="nil"/>
            </w:tcBorders>
            <w:shd w:val="clear" w:color="9999FF" w:fill="C0C0C0"/>
            <w:noWrap/>
          </w:tcPr>
          <w:p w14:paraId="2F49609F" w14:textId="77777777" w:rsidR="005F0BBE" w:rsidRPr="00094240" w:rsidRDefault="005F0BBE" w:rsidP="007743AD">
            <w:pPr>
              <w:jc w:val="right"/>
              <w:rPr>
                <w:sz w:val="20"/>
                <w:szCs w:val="20"/>
              </w:rPr>
            </w:pPr>
            <w:r>
              <w:rPr>
                <w:sz w:val="20"/>
                <w:szCs w:val="20"/>
              </w:rPr>
              <w:t>2.8</w:t>
            </w:r>
          </w:p>
        </w:tc>
        <w:tc>
          <w:tcPr>
            <w:tcW w:w="805" w:type="dxa"/>
            <w:tcBorders>
              <w:top w:val="nil"/>
              <w:left w:val="nil"/>
              <w:bottom w:val="nil"/>
              <w:right w:val="nil"/>
            </w:tcBorders>
            <w:shd w:val="clear" w:color="9999FF" w:fill="C0C0C0"/>
            <w:noWrap/>
          </w:tcPr>
          <w:p w14:paraId="2D0C71A7" w14:textId="77777777" w:rsidR="005F0BBE" w:rsidRPr="00537EBF" w:rsidRDefault="005F0BBE" w:rsidP="007743AD">
            <w:pPr>
              <w:jc w:val="right"/>
              <w:rPr>
                <w:color w:val="000000"/>
                <w:sz w:val="20"/>
                <w:szCs w:val="20"/>
              </w:rPr>
            </w:pPr>
            <w:r>
              <w:rPr>
                <w:color w:val="000000"/>
                <w:sz w:val="20"/>
                <w:szCs w:val="20"/>
              </w:rPr>
              <w:t>820</w:t>
            </w:r>
          </w:p>
        </w:tc>
        <w:tc>
          <w:tcPr>
            <w:tcW w:w="1338" w:type="dxa"/>
            <w:tcBorders>
              <w:top w:val="nil"/>
              <w:left w:val="nil"/>
              <w:bottom w:val="nil"/>
              <w:right w:val="nil"/>
            </w:tcBorders>
            <w:shd w:val="clear" w:color="9999FF" w:fill="C0C0C0"/>
            <w:noWrap/>
          </w:tcPr>
          <w:p w14:paraId="5170EEDB" w14:textId="77777777" w:rsidR="005F0BBE" w:rsidRPr="00537EBF" w:rsidRDefault="005F0BBE" w:rsidP="007743AD">
            <w:pPr>
              <w:jc w:val="right"/>
              <w:rPr>
                <w:color w:val="000000"/>
                <w:sz w:val="20"/>
                <w:szCs w:val="20"/>
              </w:rPr>
            </w:pPr>
            <w:r>
              <w:rPr>
                <w:color w:val="000000"/>
                <w:sz w:val="20"/>
                <w:szCs w:val="20"/>
              </w:rPr>
              <w:t>2.8</w:t>
            </w:r>
          </w:p>
        </w:tc>
        <w:tc>
          <w:tcPr>
            <w:tcW w:w="805" w:type="dxa"/>
            <w:tcBorders>
              <w:top w:val="nil"/>
              <w:left w:val="nil"/>
              <w:bottom w:val="nil"/>
              <w:right w:val="nil"/>
            </w:tcBorders>
            <w:shd w:val="clear" w:color="9999FF" w:fill="C0C0C0"/>
            <w:noWrap/>
          </w:tcPr>
          <w:p w14:paraId="74882391" w14:textId="77777777" w:rsidR="005F0BBE" w:rsidRPr="00537EBF" w:rsidRDefault="005F0BBE" w:rsidP="007743AD">
            <w:pPr>
              <w:jc w:val="right"/>
              <w:rPr>
                <w:color w:val="000000"/>
                <w:sz w:val="20"/>
                <w:szCs w:val="20"/>
              </w:rPr>
            </w:pPr>
            <w:r>
              <w:rPr>
                <w:color w:val="000000"/>
                <w:sz w:val="20"/>
                <w:szCs w:val="20"/>
              </w:rPr>
              <w:t>35</w:t>
            </w:r>
          </w:p>
        </w:tc>
        <w:tc>
          <w:tcPr>
            <w:tcW w:w="1338" w:type="dxa"/>
            <w:tcBorders>
              <w:top w:val="nil"/>
              <w:left w:val="nil"/>
              <w:bottom w:val="nil"/>
              <w:right w:val="nil"/>
            </w:tcBorders>
            <w:shd w:val="clear" w:color="9999FF" w:fill="C0C0C0"/>
            <w:noWrap/>
          </w:tcPr>
          <w:p w14:paraId="25C973FA" w14:textId="77777777" w:rsidR="005F0BBE" w:rsidRPr="00537EBF" w:rsidRDefault="005F0BBE" w:rsidP="007743AD">
            <w:pPr>
              <w:jc w:val="right"/>
              <w:rPr>
                <w:color w:val="000000"/>
                <w:sz w:val="20"/>
                <w:szCs w:val="20"/>
              </w:rPr>
            </w:pPr>
            <w:r>
              <w:rPr>
                <w:color w:val="000000"/>
                <w:sz w:val="20"/>
                <w:szCs w:val="20"/>
              </w:rPr>
              <w:t>2.3</w:t>
            </w:r>
          </w:p>
        </w:tc>
        <w:tc>
          <w:tcPr>
            <w:tcW w:w="805" w:type="dxa"/>
            <w:tcBorders>
              <w:top w:val="nil"/>
              <w:left w:val="nil"/>
              <w:bottom w:val="nil"/>
              <w:right w:val="nil"/>
            </w:tcBorders>
            <w:shd w:val="clear" w:color="9999FF" w:fill="C0C0C0"/>
            <w:noWrap/>
          </w:tcPr>
          <w:p w14:paraId="3C7312DD" w14:textId="77777777" w:rsidR="005F0BBE" w:rsidRPr="00537EBF" w:rsidRDefault="005F0BBE" w:rsidP="007743AD">
            <w:pPr>
              <w:jc w:val="right"/>
              <w:rPr>
                <w:color w:val="000000"/>
                <w:sz w:val="20"/>
                <w:szCs w:val="20"/>
              </w:rPr>
            </w:pPr>
            <w:r>
              <w:rPr>
                <w:color w:val="000000"/>
                <w:sz w:val="20"/>
                <w:szCs w:val="20"/>
              </w:rPr>
              <w:t>13</w:t>
            </w:r>
          </w:p>
        </w:tc>
        <w:tc>
          <w:tcPr>
            <w:tcW w:w="1338" w:type="dxa"/>
            <w:tcBorders>
              <w:top w:val="nil"/>
              <w:left w:val="nil"/>
              <w:bottom w:val="nil"/>
              <w:right w:val="nil"/>
            </w:tcBorders>
            <w:shd w:val="clear" w:color="9999FF" w:fill="C0C0C0"/>
            <w:noWrap/>
          </w:tcPr>
          <w:p w14:paraId="25A78858" w14:textId="77777777" w:rsidR="005F0BBE" w:rsidRPr="00537EBF" w:rsidRDefault="005F0BBE" w:rsidP="007743AD">
            <w:pPr>
              <w:jc w:val="right"/>
              <w:rPr>
                <w:color w:val="000000"/>
                <w:sz w:val="20"/>
                <w:szCs w:val="20"/>
              </w:rPr>
            </w:pPr>
            <w:r>
              <w:rPr>
                <w:color w:val="000000"/>
                <w:sz w:val="20"/>
                <w:szCs w:val="20"/>
              </w:rPr>
              <w:t>1.6</w:t>
            </w:r>
          </w:p>
        </w:tc>
        <w:tc>
          <w:tcPr>
            <w:tcW w:w="805" w:type="dxa"/>
            <w:tcBorders>
              <w:top w:val="nil"/>
              <w:left w:val="nil"/>
              <w:bottom w:val="nil"/>
              <w:right w:val="nil"/>
            </w:tcBorders>
            <w:shd w:val="clear" w:color="9999FF" w:fill="C0C0C0"/>
            <w:noWrap/>
          </w:tcPr>
          <w:p w14:paraId="27266C91" w14:textId="77777777" w:rsidR="005F0BBE" w:rsidRPr="00537EBF" w:rsidRDefault="005F0BBE" w:rsidP="007743AD">
            <w:pPr>
              <w:jc w:val="right"/>
              <w:rPr>
                <w:color w:val="000000"/>
                <w:sz w:val="20"/>
                <w:szCs w:val="20"/>
              </w:rPr>
            </w:pPr>
            <w:r>
              <w:rPr>
                <w:color w:val="000000"/>
                <w:sz w:val="20"/>
                <w:szCs w:val="20"/>
              </w:rPr>
              <w:t>26</w:t>
            </w:r>
          </w:p>
        </w:tc>
        <w:tc>
          <w:tcPr>
            <w:tcW w:w="1338" w:type="dxa"/>
            <w:tcBorders>
              <w:top w:val="nil"/>
              <w:left w:val="nil"/>
              <w:bottom w:val="nil"/>
              <w:right w:val="single" w:sz="4" w:space="0" w:color="auto"/>
            </w:tcBorders>
            <w:shd w:val="clear" w:color="9999FF" w:fill="C0C0C0"/>
            <w:noWrap/>
          </w:tcPr>
          <w:p w14:paraId="081FACED" w14:textId="77777777" w:rsidR="005F0BBE" w:rsidRPr="00537EBF" w:rsidRDefault="005F0BBE" w:rsidP="007743AD">
            <w:pPr>
              <w:jc w:val="right"/>
              <w:rPr>
                <w:color w:val="000000"/>
                <w:sz w:val="20"/>
                <w:szCs w:val="20"/>
              </w:rPr>
            </w:pPr>
            <w:r>
              <w:rPr>
                <w:color w:val="000000"/>
                <w:sz w:val="20"/>
                <w:szCs w:val="20"/>
              </w:rPr>
              <w:t>2.8</w:t>
            </w:r>
          </w:p>
        </w:tc>
      </w:tr>
      <w:tr w:rsidR="005F0BBE" w14:paraId="124190EF"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3D963E73" w14:textId="77777777" w:rsidR="005F0BBE" w:rsidRDefault="005F0BBE" w:rsidP="007743AD">
            <w:pPr>
              <w:rPr>
                <w:b/>
                <w:bCs/>
                <w:sz w:val="20"/>
                <w:szCs w:val="20"/>
              </w:rPr>
            </w:pPr>
            <w:r>
              <w:rPr>
                <w:b/>
                <w:bCs/>
                <w:sz w:val="20"/>
                <w:szCs w:val="20"/>
              </w:rPr>
              <w:t>Larynx</w:t>
            </w:r>
          </w:p>
        </w:tc>
        <w:tc>
          <w:tcPr>
            <w:tcW w:w="805" w:type="dxa"/>
            <w:tcBorders>
              <w:top w:val="nil"/>
              <w:left w:val="nil"/>
              <w:bottom w:val="nil"/>
              <w:right w:val="nil"/>
            </w:tcBorders>
            <w:shd w:val="clear" w:color="auto" w:fill="auto"/>
            <w:noWrap/>
          </w:tcPr>
          <w:p w14:paraId="47E69DDD" w14:textId="77777777" w:rsidR="005F0BBE" w:rsidRPr="00094240" w:rsidRDefault="005F0BBE" w:rsidP="007743AD">
            <w:pPr>
              <w:jc w:val="right"/>
              <w:rPr>
                <w:sz w:val="20"/>
                <w:szCs w:val="20"/>
              </w:rPr>
            </w:pPr>
            <w:r>
              <w:rPr>
                <w:sz w:val="20"/>
                <w:szCs w:val="20"/>
              </w:rPr>
              <w:t>245</w:t>
            </w:r>
          </w:p>
        </w:tc>
        <w:tc>
          <w:tcPr>
            <w:tcW w:w="1338" w:type="dxa"/>
            <w:tcBorders>
              <w:top w:val="nil"/>
              <w:left w:val="nil"/>
              <w:bottom w:val="nil"/>
              <w:right w:val="nil"/>
            </w:tcBorders>
            <w:shd w:val="clear" w:color="auto" w:fill="auto"/>
            <w:noWrap/>
          </w:tcPr>
          <w:p w14:paraId="75430A30" w14:textId="77777777" w:rsidR="005F0BBE" w:rsidRPr="00094240" w:rsidRDefault="005F0BBE" w:rsidP="007743AD">
            <w:pPr>
              <w:jc w:val="right"/>
              <w:rPr>
                <w:sz w:val="20"/>
                <w:szCs w:val="20"/>
              </w:rPr>
            </w:pPr>
            <w:r>
              <w:rPr>
                <w:sz w:val="20"/>
                <w:szCs w:val="20"/>
              </w:rPr>
              <w:t>0.8</w:t>
            </w:r>
          </w:p>
        </w:tc>
        <w:tc>
          <w:tcPr>
            <w:tcW w:w="805" w:type="dxa"/>
            <w:tcBorders>
              <w:top w:val="nil"/>
              <w:left w:val="nil"/>
              <w:bottom w:val="nil"/>
              <w:right w:val="nil"/>
            </w:tcBorders>
            <w:shd w:val="clear" w:color="auto" w:fill="auto"/>
            <w:noWrap/>
          </w:tcPr>
          <w:p w14:paraId="27EACAA6" w14:textId="77777777" w:rsidR="005F0BBE" w:rsidRPr="00537EBF" w:rsidRDefault="005F0BBE" w:rsidP="007743AD">
            <w:pPr>
              <w:jc w:val="right"/>
              <w:rPr>
                <w:color w:val="000000"/>
                <w:sz w:val="20"/>
                <w:szCs w:val="20"/>
              </w:rPr>
            </w:pPr>
            <w:r>
              <w:rPr>
                <w:color w:val="000000"/>
                <w:sz w:val="20"/>
                <w:szCs w:val="20"/>
              </w:rPr>
              <w:t>219</w:t>
            </w:r>
          </w:p>
        </w:tc>
        <w:tc>
          <w:tcPr>
            <w:tcW w:w="1338" w:type="dxa"/>
            <w:tcBorders>
              <w:top w:val="nil"/>
              <w:left w:val="nil"/>
              <w:bottom w:val="nil"/>
              <w:right w:val="nil"/>
            </w:tcBorders>
            <w:shd w:val="clear" w:color="auto" w:fill="auto"/>
            <w:noWrap/>
          </w:tcPr>
          <w:p w14:paraId="756D1BD7" w14:textId="77777777" w:rsidR="005F0BBE" w:rsidRPr="00537EBF" w:rsidRDefault="005F0BBE" w:rsidP="007743AD">
            <w:pPr>
              <w:jc w:val="right"/>
              <w:rPr>
                <w:color w:val="000000"/>
                <w:sz w:val="20"/>
                <w:szCs w:val="20"/>
              </w:rPr>
            </w:pPr>
            <w:r>
              <w:rPr>
                <w:color w:val="000000"/>
                <w:sz w:val="20"/>
                <w:szCs w:val="20"/>
              </w:rPr>
              <w:t>0.8</w:t>
            </w:r>
          </w:p>
        </w:tc>
        <w:tc>
          <w:tcPr>
            <w:tcW w:w="805" w:type="dxa"/>
            <w:tcBorders>
              <w:top w:val="nil"/>
              <w:left w:val="nil"/>
              <w:bottom w:val="nil"/>
              <w:right w:val="nil"/>
            </w:tcBorders>
            <w:shd w:val="clear" w:color="auto" w:fill="auto"/>
            <w:noWrap/>
          </w:tcPr>
          <w:p w14:paraId="75D209A1" w14:textId="77777777" w:rsidR="005F0BBE" w:rsidRPr="00537EBF" w:rsidRDefault="005F0BBE" w:rsidP="007743AD">
            <w:pPr>
              <w:jc w:val="right"/>
              <w:rPr>
                <w:color w:val="000000"/>
                <w:sz w:val="20"/>
                <w:szCs w:val="20"/>
              </w:rPr>
            </w:pPr>
            <w:r>
              <w:rPr>
                <w:color w:val="000000"/>
                <w:sz w:val="20"/>
                <w:szCs w:val="20"/>
              </w:rPr>
              <w:t>12</w:t>
            </w:r>
          </w:p>
        </w:tc>
        <w:tc>
          <w:tcPr>
            <w:tcW w:w="1338" w:type="dxa"/>
            <w:tcBorders>
              <w:top w:val="nil"/>
              <w:left w:val="nil"/>
              <w:bottom w:val="nil"/>
              <w:right w:val="nil"/>
            </w:tcBorders>
            <w:shd w:val="clear" w:color="auto" w:fill="auto"/>
            <w:noWrap/>
          </w:tcPr>
          <w:p w14:paraId="15C84F84" w14:textId="77777777" w:rsidR="005F0BBE" w:rsidRPr="00537EBF" w:rsidRDefault="005F0BBE" w:rsidP="007743AD">
            <w:pPr>
              <w:jc w:val="right"/>
              <w:rPr>
                <w:color w:val="000000"/>
                <w:sz w:val="20"/>
                <w:szCs w:val="20"/>
              </w:rPr>
            </w:pPr>
            <w:r>
              <w:rPr>
                <w:color w:val="000000"/>
                <w:sz w:val="20"/>
                <w:szCs w:val="20"/>
              </w:rPr>
              <w:t>0.8</w:t>
            </w:r>
          </w:p>
        </w:tc>
        <w:tc>
          <w:tcPr>
            <w:tcW w:w="805" w:type="dxa"/>
            <w:tcBorders>
              <w:top w:val="nil"/>
              <w:left w:val="nil"/>
              <w:bottom w:val="nil"/>
              <w:right w:val="nil"/>
            </w:tcBorders>
            <w:shd w:val="clear" w:color="auto" w:fill="auto"/>
            <w:noWrap/>
          </w:tcPr>
          <w:p w14:paraId="409F2F54" w14:textId="77777777" w:rsidR="005F0BBE" w:rsidRPr="00537EBF" w:rsidRDefault="005F0BBE" w:rsidP="007743AD">
            <w:pPr>
              <w:jc w:val="right"/>
              <w:rPr>
                <w:color w:val="000000"/>
                <w:sz w:val="20"/>
                <w:szCs w:val="20"/>
              </w:rPr>
            </w:pPr>
            <w:r>
              <w:rPr>
                <w:color w:val="000000"/>
                <w:sz w:val="20"/>
                <w:szCs w:val="20"/>
              </w:rPr>
              <w:t>2</w:t>
            </w:r>
          </w:p>
        </w:tc>
        <w:tc>
          <w:tcPr>
            <w:tcW w:w="1338" w:type="dxa"/>
            <w:tcBorders>
              <w:top w:val="nil"/>
              <w:left w:val="nil"/>
              <w:bottom w:val="nil"/>
              <w:right w:val="nil"/>
            </w:tcBorders>
            <w:shd w:val="clear" w:color="auto" w:fill="auto"/>
            <w:noWrap/>
          </w:tcPr>
          <w:p w14:paraId="35E78215" w14:textId="77777777" w:rsidR="005F0BBE" w:rsidRPr="00537EBF" w:rsidRDefault="005F0BBE" w:rsidP="007743AD">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auto"/>
            <w:noWrap/>
          </w:tcPr>
          <w:p w14:paraId="0D762DEF" w14:textId="77777777" w:rsidR="005F0BBE" w:rsidRPr="00537EBF" w:rsidRDefault="005F0BBE" w:rsidP="007743AD">
            <w:pPr>
              <w:jc w:val="right"/>
              <w:rPr>
                <w:color w:val="000000"/>
                <w:sz w:val="20"/>
                <w:szCs w:val="20"/>
              </w:rPr>
            </w:pPr>
            <w:r>
              <w:rPr>
                <w:color w:val="000000"/>
                <w:sz w:val="20"/>
                <w:szCs w:val="20"/>
              </w:rPr>
              <w:t>11</w:t>
            </w:r>
          </w:p>
        </w:tc>
        <w:tc>
          <w:tcPr>
            <w:tcW w:w="1338" w:type="dxa"/>
            <w:tcBorders>
              <w:top w:val="nil"/>
              <w:left w:val="nil"/>
              <w:bottom w:val="nil"/>
              <w:right w:val="single" w:sz="4" w:space="0" w:color="auto"/>
            </w:tcBorders>
            <w:shd w:val="clear" w:color="auto" w:fill="auto"/>
            <w:noWrap/>
          </w:tcPr>
          <w:p w14:paraId="09CCD62F" w14:textId="77777777" w:rsidR="005F0BBE" w:rsidRPr="00537EBF" w:rsidRDefault="005F0BBE" w:rsidP="007743AD">
            <w:pPr>
              <w:jc w:val="right"/>
              <w:rPr>
                <w:color w:val="000000"/>
                <w:sz w:val="20"/>
                <w:szCs w:val="20"/>
              </w:rPr>
            </w:pPr>
            <w:r>
              <w:rPr>
                <w:color w:val="000000"/>
                <w:sz w:val="20"/>
                <w:szCs w:val="20"/>
              </w:rPr>
              <w:t>1.2</w:t>
            </w:r>
          </w:p>
        </w:tc>
      </w:tr>
      <w:tr w:rsidR="005F0BBE" w14:paraId="5F452884" w14:textId="77777777" w:rsidTr="007743AD">
        <w:trPr>
          <w:trHeight w:val="255"/>
        </w:trPr>
        <w:tc>
          <w:tcPr>
            <w:tcW w:w="3060" w:type="dxa"/>
            <w:tcBorders>
              <w:top w:val="nil"/>
              <w:left w:val="single" w:sz="4" w:space="0" w:color="auto"/>
              <w:bottom w:val="nil"/>
              <w:right w:val="nil"/>
            </w:tcBorders>
            <w:shd w:val="clear" w:color="auto" w:fill="C0C0C0"/>
            <w:noWrap/>
            <w:vAlign w:val="bottom"/>
          </w:tcPr>
          <w:p w14:paraId="7861DBB7" w14:textId="77777777" w:rsidR="005F0BBE" w:rsidRDefault="005F0BBE" w:rsidP="007743AD">
            <w:pPr>
              <w:rPr>
                <w:b/>
                <w:bCs/>
                <w:sz w:val="20"/>
                <w:szCs w:val="20"/>
              </w:rPr>
            </w:pPr>
            <w:r>
              <w:rPr>
                <w:b/>
                <w:bCs/>
                <w:sz w:val="20"/>
                <w:szCs w:val="20"/>
              </w:rPr>
              <w:t>Leukemia</w:t>
            </w:r>
          </w:p>
        </w:tc>
        <w:tc>
          <w:tcPr>
            <w:tcW w:w="805" w:type="dxa"/>
            <w:tcBorders>
              <w:top w:val="nil"/>
              <w:left w:val="nil"/>
              <w:bottom w:val="nil"/>
              <w:right w:val="nil"/>
            </w:tcBorders>
            <w:shd w:val="clear" w:color="auto" w:fill="C0C0C0"/>
            <w:noWrap/>
          </w:tcPr>
          <w:p w14:paraId="5D36F2D7" w14:textId="77777777" w:rsidR="005F0BBE" w:rsidRPr="00094240" w:rsidRDefault="005F0BBE" w:rsidP="007743AD">
            <w:pPr>
              <w:jc w:val="right"/>
              <w:rPr>
                <w:sz w:val="20"/>
                <w:szCs w:val="20"/>
              </w:rPr>
            </w:pPr>
            <w:r>
              <w:rPr>
                <w:sz w:val="20"/>
                <w:szCs w:val="20"/>
              </w:rPr>
              <w:t>1377</w:t>
            </w:r>
          </w:p>
        </w:tc>
        <w:tc>
          <w:tcPr>
            <w:tcW w:w="1338" w:type="dxa"/>
            <w:tcBorders>
              <w:top w:val="nil"/>
              <w:left w:val="nil"/>
              <w:bottom w:val="nil"/>
              <w:right w:val="nil"/>
            </w:tcBorders>
            <w:shd w:val="clear" w:color="auto" w:fill="C0C0C0"/>
            <w:noWrap/>
          </w:tcPr>
          <w:p w14:paraId="200F0995" w14:textId="77777777" w:rsidR="005F0BBE" w:rsidRPr="00094240" w:rsidRDefault="005F0BBE" w:rsidP="007743AD">
            <w:pPr>
              <w:jc w:val="right"/>
              <w:rPr>
                <w:sz w:val="20"/>
                <w:szCs w:val="20"/>
              </w:rPr>
            </w:pPr>
            <w:r>
              <w:rPr>
                <w:sz w:val="20"/>
                <w:szCs w:val="20"/>
              </w:rPr>
              <w:t>4.3</w:t>
            </w:r>
          </w:p>
        </w:tc>
        <w:tc>
          <w:tcPr>
            <w:tcW w:w="805" w:type="dxa"/>
            <w:tcBorders>
              <w:top w:val="nil"/>
              <w:left w:val="nil"/>
              <w:bottom w:val="nil"/>
              <w:right w:val="nil"/>
            </w:tcBorders>
            <w:shd w:val="clear" w:color="auto" w:fill="C0C0C0"/>
            <w:noWrap/>
          </w:tcPr>
          <w:p w14:paraId="7BEF6D0C" w14:textId="77777777" w:rsidR="005F0BBE" w:rsidRPr="00537EBF" w:rsidRDefault="005F0BBE" w:rsidP="007743AD">
            <w:pPr>
              <w:jc w:val="right"/>
              <w:rPr>
                <w:color w:val="000000"/>
                <w:sz w:val="20"/>
                <w:szCs w:val="20"/>
              </w:rPr>
            </w:pPr>
            <w:r>
              <w:rPr>
                <w:color w:val="000000"/>
                <w:sz w:val="20"/>
                <w:szCs w:val="20"/>
              </w:rPr>
              <w:t>1256</w:t>
            </w:r>
          </w:p>
        </w:tc>
        <w:tc>
          <w:tcPr>
            <w:tcW w:w="1338" w:type="dxa"/>
            <w:tcBorders>
              <w:top w:val="nil"/>
              <w:left w:val="nil"/>
              <w:bottom w:val="nil"/>
              <w:right w:val="nil"/>
            </w:tcBorders>
            <w:shd w:val="clear" w:color="auto" w:fill="C0C0C0"/>
            <w:noWrap/>
          </w:tcPr>
          <w:p w14:paraId="2B374FFC" w14:textId="77777777" w:rsidR="005F0BBE" w:rsidRPr="00537EBF" w:rsidRDefault="005F0BBE" w:rsidP="007743AD">
            <w:pPr>
              <w:jc w:val="right"/>
              <w:rPr>
                <w:color w:val="000000"/>
                <w:sz w:val="20"/>
                <w:szCs w:val="20"/>
              </w:rPr>
            </w:pPr>
            <w:r>
              <w:rPr>
                <w:color w:val="000000"/>
                <w:sz w:val="20"/>
                <w:szCs w:val="20"/>
              </w:rPr>
              <w:t>4.3</w:t>
            </w:r>
          </w:p>
        </w:tc>
        <w:tc>
          <w:tcPr>
            <w:tcW w:w="805" w:type="dxa"/>
            <w:tcBorders>
              <w:top w:val="nil"/>
              <w:left w:val="nil"/>
              <w:bottom w:val="nil"/>
              <w:right w:val="nil"/>
            </w:tcBorders>
            <w:shd w:val="clear" w:color="auto" w:fill="C0C0C0"/>
            <w:noWrap/>
          </w:tcPr>
          <w:p w14:paraId="04043C4F" w14:textId="77777777" w:rsidR="005F0BBE" w:rsidRPr="00537EBF" w:rsidRDefault="005F0BBE" w:rsidP="007743AD">
            <w:pPr>
              <w:jc w:val="right"/>
              <w:rPr>
                <w:color w:val="000000"/>
                <w:sz w:val="20"/>
                <w:szCs w:val="20"/>
              </w:rPr>
            </w:pPr>
            <w:r>
              <w:rPr>
                <w:color w:val="000000"/>
                <w:sz w:val="20"/>
                <w:szCs w:val="20"/>
              </w:rPr>
              <w:t>37</w:t>
            </w:r>
          </w:p>
        </w:tc>
        <w:tc>
          <w:tcPr>
            <w:tcW w:w="1338" w:type="dxa"/>
            <w:tcBorders>
              <w:top w:val="nil"/>
              <w:left w:val="nil"/>
              <w:bottom w:val="nil"/>
              <w:right w:val="nil"/>
            </w:tcBorders>
            <w:shd w:val="clear" w:color="auto" w:fill="C0C0C0"/>
            <w:noWrap/>
          </w:tcPr>
          <w:p w14:paraId="318A5A4C" w14:textId="77777777" w:rsidR="005F0BBE" w:rsidRPr="00537EBF" w:rsidRDefault="005F0BBE" w:rsidP="007743AD">
            <w:pPr>
              <w:jc w:val="right"/>
              <w:rPr>
                <w:color w:val="000000"/>
                <w:sz w:val="20"/>
                <w:szCs w:val="20"/>
              </w:rPr>
            </w:pPr>
            <w:r>
              <w:rPr>
                <w:color w:val="000000"/>
                <w:sz w:val="20"/>
                <w:szCs w:val="20"/>
              </w:rPr>
              <w:t>2.5</w:t>
            </w:r>
          </w:p>
        </w:tc>
        <w:tc>
          <w:tcPr>
            <w:tcW w:w="805" w:type="dxa"/>
            <w:tcBorders>
              <w:top w:val="nil"/>
              <w:left w:val="nil"/>
              <w:bottom w:val="nil"/>
              <w:right w:val="nil"/>
            </w:tcBorders>
            <w:shd w:val="clear" w:color="auto" w:fill="C0C0C0"/>
            <w:noWrap/>
          </w:tcPr>
          <w:p w14:paraId="23B6E6E9" w14:textId="77777777" w:rsidR="005F0BBE" w:rsidRPr="00537EBF" w:rsidRDefault="005F0BBE" w:rsidP="007743AD">
            <w:pPr>
              <w:jc w:val="right"/>
              <w:rPr>
                <w:color w:val="000000"/>
                <w:sz w:val="20"/>
                <w:szCs w:val="20"/>
              </w:rPr>
            </w:pPr>
            <w:r>
              <w:rPr>
                <w:color w:val="000000"/>
                <w:sz w:val="20"/>
                <w:szCs w:val="20"/>
              </w:rPr>
              <w:t>24</w:t>
            </w:r>
          </w:p>
        </w:tc>
        <w:tc>
          <w:tcPr>
            <w:tcW w:w="1338" w:type="dxa"/>
            <w:tcBorders>
              <w:top w:val="nil"/>
              <w:left w:val="nil"/>
              <w:bottom w:val="nil"/>
              <w:right w:val="nil"/>
            </w:tcBorders>
            <w:shd w:val="clear" w:color="auto" w:fill="C0C0C0"/>
            <w:noWrap/>
          </w:tcPr>
          <w:p w14:paraId="3AC52F31" w14:textId="77777777" w:rsidR="005F0BBE" w:rsidRPr="00537EBF" w:rsidRDefault="005F0BBE" w:rsidP="007743AD">
            <w:pPr>
              <w:jc w:val="right"/>
              <w:rPr>
                <w:color w:val="000000"/>
                <w:sz w:val="20"/>
                <w:szCs w:val="20"/>
              </w:rPr>
            </w:pPr>
            <w:r>
              <w:rPr>
                <w:color w:val="000000"/>
                <w:sz w:val="20"/>
                <w:szCs w:val="20"/>
              </w:rPr>
              <w:t>3.0</w:t>
            </w:r>
          </w:p>
        </w:tc>
        <w:tc>
          <w:tcPr>
            <w:tcW w:w="805" w:type="dxa"/>
            <w:tcBorders>
              <w:top w:val="nil"/>
              <w:left w:val="nil"/>
              <w:bottom w:val="nil"/>
              <w:right w:val="nil"/>
            </w:tcBorders>
            <w:shd w:val="clear" w:color="auto" w:fill="C0C0C0"/>
            <w:noWrap/>
          </w:tcPr>
          <w:p w14:paraId="39B04DA2" w14:textId="77777777" w:rsidR="005F0BBE" w:rsidRPr="00537EBF" w:rsidRDefault="005F0BBE" w:rsidP="007743AD">
            <w:pPr>
              <w:jc w:val="right"/>
              <w:rPr>
                <w:color w:val="000000"/>
                <w:sz w:val="20"/>
                <w:szCs w:val="20"/>
              </w:rPr>
            </w:pPr>
            <w:r>
              <w:rPr>
                <w:color w:val="000000"/>
                <w:sz w:val="20"/>
                <w:szCs w:val="20"/>
              </w:rPr>
              <w:t>48</w:t>
            </w:r>
          </w:p>
        </w:tc>
        <w:tc>
          <w:tcPr>
            <w:tcW w:w="1338" w:type="dxa"/>
            <w:tcBorders>
              <w:top w:val="nil"/>
              <w:left w:val="nil"/>
              <w:bottom w:val="nil"/>
              <w:right w:val="single" w:sz="4" w:space="0" w:color="auto"/>
            </w:tcBorders>
            <w:shd w:val="clear" w:color="auto" w:fill="C0C0C0"/>
            <w:noWrap/>
          </w:tcPr>
          <w:p w14:paraId="3B9F09BB" w14:textId="77777777" w:rsidR="005F0BBE" w:rsidRPr="00537EBF" w:rsidRDefault="005F0BBE" w:rsidP="007743AD">
            <w:pPr>
              <w:jc w:val="right"/>
              <w:rPr>
                <w:color w:val="000000"/>
                <w:sz w:val="20"/>
                <w:szCs w:val="20"/>
              </w:rPr>
            </w:pPr>
            <w:r>
              <w:rPr>
                <w:color w:val="000000"/>
                <w:sz w:val="20"/>
                <w:szCs w:val="20"/>
              </w:rPr>
              <w:t>5.1</w:t>
            </w:r>
          </w:p>
        </w:tc>
      </w:tr>
      <w:tr w:rsidR="005F0BBE" w14:paraId="7634FF45"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7B304B22" w14:textId="77777777" w:rsidR="005F0BBE" w:rsidRDefault="005F0BBE" w:rsidP="007743AD">
            <w:pPr>
              <w:rPr>
                <w:b/>
                <w:bCs/>
                <w:sz w:val="20"/>
                <w:szCs w:val="20"/>
              </w:rPr>
            </w:pPr>
            <w:r>
              <w:rPr>
                <w:b/>
                <w:bCs/>
                <w:sz w:val="20"/>
                <w:szCs w:val="20"/>
              </w:rPr>
              <w:t>Liver &amp; Intrahepatic Bile Ducts</w:t>
            </w:r>
          </w:p>
        </w:tc>
        <w:tc>
          <w:tcPr>
            <w:tcW w:w="805" w:type="dxa"/>
            <w:tcBorders>
              <w:top w:val="nil"/>
              <w:left w:val="nil"/>
              <w:bottom w:val="nil"/>
              <w:right w:val="nil"/>
            </w:tcBorders>
            <w:shd w:val="clear" w:color="auto" w:fill="auto"/>
            <w:noWrap/>
          </w:tcPr>
          <w:p w14:paraId="06BF48DF" w14:textId="77777777" w:rsidR="005F0BBE" w:rsidRPr="00094240" w:rsidRDefault="005F0BBE" w:rsidP="007743AD">
            <w:pPr>
              <w:jc w:val="right"/>
              <w:rPr>
                <w:sz w:val="20"/>
                <w:szCs w:val="20"/>
              </w:rPr>
            </w:pPr>
            <w:r>
              <w:rPr>
                <w:sz w:val="20"/>
                <w:szCs w:val="20"/>
              </w:rPr>
              <w:t>1882</w:t>
            </w:r>
          </w:p>
        </w:tc>
        <w:tc>
          <w:tcPr>
            <w:tcW w:w="1338" w:type="dxa"/>
            <w:tcBorders>
              <w:top w:val="nil"/>
              <w:left w:val="nil"/>
              <w:bottom w:val="nil"/>
              <w:right w:val="nil"/>
            </w:tcBorders>
            <w:shd w:val="clear" w:color="auto" w:fill="auto"/>
            <w:noWrap/>
          </w:tcPr>
          <w:p w14:paraId="735B4DAE" w14:textId="77777777" w:rsidR="005F0BBE" w:rsidRPr="00094240" w:rsidRDefault="005F0BBE" w:rsidP="007743AD">
            <w:pPr>
              <w:jc w:val="right"/>
              <w:rPr>
                <w:sz w:val="20"/>
                <w:szCs w:val="20"/>
              </w:rPr>
            </w:pPr>
            <w:r>
              <w:rPr>
                <w:sz w:val="20"/>
                <w:szCs w:val="20"/>
              </w:rPr>
              <w:t>5.8</w:t>
            </w:r>
          </w:p>
        </w:tc>
        <w:tc>
          <w:tcPr>
            <w:tcW w:w="805" w:type="dxa"/>
            <w:tcBorders>
              <w:top w:val="nil"/>
              <w:left w:val="nil"/>
              <w:bottom w:val="nil"/>
              <w:right w:val="nil"/>
            </w:tcBorders>
            <w:shd w:val="clear" w:color="auto" w:fill="auto"/>
            <w:noWrap/>
          </w:tcPr>
          <w:p w14:paraId="10BFEEAC" w14:textId="77777777" w:rsidR="005F0BBE" w:rsidRPr="00537EBF" w:rsidRDefault="005F0BBE" w:rsidP="007743AD">
            <w:pPr>
              <w:jc w:val="right"/>
              <w:rPr>
                <w:color w:val="000000"/>
                <w:sz w:val="20"/>
                <w:szCs w:val="20"/>
              </w:rPr>
            </w:pPr>
            <w:r>
              <w:rPr>
                <w:color w:val="000000"/>
                <w:sz w:val="20"/>
                <w:szCs w:val="20"/>
              </w:rPr>
              <w:t>1464</w:t>
            </w:r>
          </w:p>
        </w:tc>
        <w:tc>
          <w:tcPr>
            <w:tcW w:w="1338" w:type="dxa"/>
            <w:tcBorders>
              <w:top w:val="nil"/>
              <w:left w:val="nil"/>
              <w:bottom w:val="nil"/>
              <w:right w:val="nil"/>
            </w:tcBorders>
            <w:shd w:val="clear" w:color="auto" w:fill="auto"/>
            <w:noWrap/>
          </w:tcPr>
          <w:p w14:paraId="2E33E3AC" w14:textId="77777777" w:rsidR="005F0BBE" w:rsidRPr="00537EBF" w:rsidRDefault="005F0BBE" w:rsidP="007743AD">
            <w:pPr>
              <w:jc w:val="right"/>
              <w:rPr>
                <w:color w:val="000000"/>
                <w:sz w:val="20"/>
                <w:szCs w:val="20"/>
              </w:rPr>
            </w:pPr>
            <w:r>
              <w:rPr>
                <w:color w:val="000000"/>
                <w:sz w:val="20"/>
                <w:szCs w:val="20"/>
              </w:rPr>
              <w:t>5.1</w:t>
            </w:r>
          </w:p>
        </w:tc>
        <w:tc>
          <w:tcPr>
            <w:tcW w:w="805" w:type="dxa"/>
            <w:tcBorders>
              <w:top w:val="nil"/>
              <w:left w:val="nil"/>
              <w:bottom w:val="nil"/>
              <w:right w:val="nil"/>
            </w:tcBorders>
            <w:shd w:val="clear" w:color="auto" w:fill="auto"/>
            <w:noWrap/>
          </w:tcPr>
          <w:p w14:paraId="17B21740" w14:textId="77777777" w:rsidR="005F0BBE" w:rsidRPr="00537EBF" w:rsidRDefault="005F0BBE" w:rsidP="007743AD">
            <w:pPr>
              <w:jc w:val="right"/>
              <w:rPr>
                <w:color w:val="000000"/>
                <w:sz w:val="20"/>
                <w:szCs w:val="20"/>
              </w:rPr>
            </w:pPr>
            <w:r>
              <w:rPr>
                <w:color w:val="000000"/>
                <w:sz w:val="20"/>
                <w:szCs w:val="20"/>
              </w:rPr>
              <w:t>146</w:t>
            </w:r>
          </w:p>
        </w:tc>
        <w:tc>
          <w:tcPr>
            <w:tcW w:w="1338" w:type="dxa"/>
            <w:tcBorders>
              <w:top w:val="nil"/>
              <w:left w:val="nil"/>
              <w:bottom w:val="nil"/>
              <w:right w:val="nil"/>
            </w:tcBorders>
            <w:shd w:val="clear" w:color="auto" w:fill="auto"/>
            <w:noWrap/>
          </w:tcPr>
          <w:p w14:paraId="2632BCF5" w14:textId="77777777" w:rsidR="005F0BBE" w:rsidRPr="00537EBF" w:rsidRDefault="005F0BBE" w:rsidP="007743AD">
            <w:pPr>
              <w:jc w:val="right"/>
              <w:rPr>
                <w:color w:val="000000"/>
                <w:sz w:val="20"/>
                <w:szCs w:val="20"/>
              </w:rPr>
            </w:pPr>
            <w:r>
              <w:rPr>
                <w:color w:val="000000"/>
                <w:sz w:val="20"/>
                <w:szCs w:val="20"/>
              </w:rPr>
              <w:t>9.8</w:t>
            </w:r>
          </w:p>
        </w:tc>
        <w:tc>
          <w:tcPr>
            <w:tcW w:w="805" w:type="dxa"/>
            <w:tcBorders>
              <w:top w:val="nil"/>
              <w:left w:val="nil"/>
              <w:bottom w:val="nil"/>
              <w:right w:val="nil"/>
            </w:tcBorders>
            <w:shd w:val="clear" w:color="auto" w:fill="auto"/>
            <w:noWrap/>
          </w:tcPr>
          <w:p w14:paraId="0387BA28" w14:textId="77777777" w:rsidR="005F0BBE" w:rsidRPr="00537EBF" w:rsidRDefault="005F0BBE" w:rsidP="007743AD">
            <w:pPr>
              <w:jc w:val="right"/>
              <w:rPr>
                <w:color w:val="000000"/>
                <w:sz w:val="20"/>
                <w:szCs w:val="20"/>
              </w:rPr>
            </w:pPr>
            <w:r>
              <w:rPr>
                <w:color w:val="000000"/>
                <w:sz w:val="20"/>
                <w:szCs w:val="20"/>
              </w:rPr>
              <w:t>130</w:t>
            </w:r>
          </w:p>
        </w:tc>
        <w:tc>
          <w:tcPr>
            <w:tcW w:w="1338" w:type="dxa"/>
            <w:tcBorders>
              <w:top w:val="nil"/>
              <w:left w:val="nil"/>
              <w:bottom w:val="nil"/>
              <w:right w:val="nil"/>
            </w:tcBorders>
            <w:shd w:val="clear" w:color="auto" w:fill="auto"/>
            <w:noWrap/>
          </w:tcPr>
          <w:p w14:paraId="08FD3806" w14:textId="77777777" w:rsidR="005F0BBE" w:rsidRPr="00537EBF" w:rsidRDefault="005F0BBE" w:rsidP="007743AD">
            <w:pPr>
              <w:jc w:val="right"/>
              <w:rPr>
                <w:color w:val="000000"/>
                <w:sz w:val="20"/>
                <w:szCs w:val="20"/>
              </w:rPr>
            </w:pPr>
            <w:r>
              <w:rPr>
                <w:color w:val="000000"/>
                <w:sz w:val="20"/>
                <w:szCs w:val="20"/>
              </w:rPr>
              <w:t>16.3</w:t>
            </w:r>
          </w:p>
        </w:tc>
        <w:tc>
          <w:tcPr>
            <w:tcW w:w="805" w:type="dxa"/>
            <w:tcBorders>
              <w:top w:val="nil"/>
              <w:left w:val="nil"/>
              <w:bottom w:val="nil"/>
              <w:right w:val="nil"/>
            </w:tcBorders>
            <w:shd w:val="clear" w:color="auto" w:fill="auto"/>
            <w:noWrap/>
          </w:tcPr>
          <w:p w14:paraId="755AE716" w14:textId="77777777" w:rsidR="005F0BBE" w:rsidRPr="00537EBF" w:rsidRDefault="005F0BBE" w:rsidP="007743AD">
            <w:pPr>
              <w:jc w:val="right"/>
              <w:rPr>
                <w:color w:val="000000"/>
                <w:sz w:val="20"/>
                <w:szCs w:val="20"/>
              </w:rPr>
            </w:pPr>
            <w:r>
              <w:rPr>
                <w:color w:val="000000"/>
                <w:sz w:val="20"/>
                <w:szCs w:val="20"/>
              </w:rPr>
              <w:t>124</w:t>
            </w:r>
          </w:p>
        </w:tc>
        <w:tc>
          <w:tcPr>
            <w:tcW w:w="1338" w:type="dxa"/>
            <w:tcBorders>
              <w:top w:val="nil"/>
              <w:left w:val="nil"/>
              <w:bottom w:val="nil"/>
              <w:right w:val="single" w:sz="4" w:space="0" w:color="auto"/>
            </w:tcBorders>
            <w:shd w:val="clear" w:color="auto" w:fill="auto"/>
            <w:noWrap/>
          </w:tcPr>
          <w:p w14:paraId="3B603DF0" w14:textId="77777777" w:rsidR="005F0BBE" w:rsidRPr="00537EBF" w:rsidRDefault="005F0BBE" w:rsidP="007743AD">
            <w:pPr>
              <w:jc w:val="right"/>
              <w:rPr>
                <w:color w:val="000000"/>
                <w:sz w:val="20"/>
                <w:szCs w:val="20"/>
              </w:rPr>
            </w:pPr>
            <w:r>
              <w:rPr>
                <w:color w:val="000000"/>
                <w:sz w:val="20"/>
                <w:szCs w:val="20"/>
              </w:rPr>
              <w:t>13.1</w:t>
            </w:r>
          </w:p>
        </w:tc>
      </w:tr>
      <w:tr w:rsidR="005F0BBE" w14:paraId="6FEBEE4A"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6A31E729" w14:textId="77777777" w:rsidR="005F0BBE" w:rsidRDefault="005F0BBE" w:rsidP="007743AD">
            <w:pPr>
              <w:rPr>
                <w:b/>
                <w:bCs/>
                <w:sz w:val="20"/>
                <w:szCs w:val="20"/>
              </w:rPr>
            </w:pPr>
            <w:r>
              <w:rPr>
                <w:b/>
                <w:bCs/>
                <w:sz w:val="20"/>
                <w:szCs w:val="20"/>
              </w:rPr>
              <w:t>Melanoma of Skin</w:t>
            </w:r>
          </w:p>
        </w:tc>
        <w:tc>
          <w:tcPr>
            <w:tcW w:w="805" w:type="dxa"/>
            <w:tcBorders>
              <w:top w:val="nil"/>
              <w:left w:val="nil"/>
              <w:bottom w:val="nil"/>
              <w:right w:val="nil"/>
            </w:tcBorders>
            <w:shd w:val="clear" w:color="9999FF" w:fill="C0C0C0"/>
            <w:noWrap/>
          </w:tcPr>
          <w:p w14:paraId="177DFBB8" w14:textId="77777777" w:rsidR="005F0BBE" w:rsidRPr="00094240" w:rsidRDefault="005F0BBE" w:rsidP="007743AD">
            <w:pPr>
              <w:jc w:val="right"/>
              <w:rPr>
                <w:sz w:val="20"/>
                <w:szCs w:val="20"/>
              </w:rPr>
            </w:pPr>
            <w:r>
              <w:rPr>
                <w:sz w:val="20"/>
                <w:szCs w:val="20"/>
              </w:rPr>
              <w:t>653</w:t>
            </w:r>
          </w:p>
        </w:tc>
        <w:tc>
          <w:tcPr>
            <w:tcW w:w="1338" w:type="dxa"/>
            <w:tcBorders>
              <w:top w:val="nil"/>
              <w:left w:val="nil"/>
              <w:bottom w:val="nil"/>
              <w:right w:val="nil"/>
            </w:tcBorders>
            <w:shd w:val="clear" w:color="9999FF" w:fill="C0C0C0"/>
            <w:noWrap/>
          </w:tcPr>
          <w:p w14:paraId="572E83EE" w14:textId="77777777" w:rsidR="005F0BBE" w:rsidRPr="00094240" w:rsidRDefault="005F0BBE" w:rsidP="007743AD">
            <w:pPr>
              <w:jc w:val="right"/>
              <w:rPr>
                <w:sz w:val="20"/>
                <w:szCs w:val="20"/>
              </w:rPr>
            </w:pPr>
            <w:r>
              <w:rPr>
                <w:sz w:val="20"/>
                <w:szCs w:val="20"/>
              </w:rPr>
              <w:t>2.0</w:t>
            </w:r>
          </w:p>
        </w:tc>
        <w:tc>
          <w:tcPr>
            <w:tcW w:w="805" w:type="dxa"/>
            <w:tcBorders>
              <w:top w:val="nil"/>
              <w:left w:val="nil"/>
              <w:bottom w:val="nil"/>
              <w:right w:val="nil"/>
            </w:tcBorders>
            <w:shd w:val="clear" w:color="9999FF" w:fill="C0C0C0"/>
            <w:noWrap/>
          </w:tcPr>
          <w:p w14:paraId="2E88233E" w14:textId="77777777" w:rsidR="005F0BBE" w:rsidRPr="00537EBF" w:rsidRDefault="005F0BBE" w:rsidP="007743AD">
            <w:pPr>
              <w:jc w:val="right"/>
              <w:rPr>
                <w:color w:val="000000"/>
                <w:sz w:val="20"/>
                <w:szCs w:val="20"/>
              </w:rPr>
            </w:pPr>
            <w:r>
              <w:rPr>
                <w:color w:val="000000"/>
                <w:sz w:val="20"/>
                <w:szCs w:val="20"/>
              </w:rPr>
              <w:t>635</w:t>
            </w:r>
          </w:p>
        </w:tc>
        <w:tc>
          <w:tcPr>
            <w:tcW w:w="1338" w:type="dxa"/>
            <w:tcBorders>
              <w:top w:val="nil"/>
              <w:left w:val="nil"/>
              <w:bottom w:val="nil"/>
              <w:right w:val="nil"/>
            </w:tcBorders>
            <w:shd w:val="clear" w:color="9999FF" w:fill="C0C0C0"/>
            <w:noWrap/>
          </w:tcPr>
          <w:p w14:paraId="37BCDCF0" w14:textId="77777777" w:rsidR="005F0BBE" w:rsidRPr="00537EBF" w:rsidRDefault="005F0BBE" w:rsidP="007743AD">
            <w:pPr>
              <w:jc w:val="right"/>
              <w:rPr>
                <w:color w:val="000000"/>
                <w:sz w:val="20"/>
                <w:szCs w:val="20"/>
              </w:rPr>
            </w:pPr>
            <w:r>
              <w:rPr>
                <w:color w:val="000000"/>
                <w:sz w:val="20"/>
                <w:szCs w:val="20"/>
              </w:rPr>
              <w:t>2.2</w:t>
            </w:r>
          </w:p>
        </w:tc>
        <w:tc>
          <w:tcPr>
            <w:tcW w:w="805" w:type="dxa"/>
            <w:tcBorders>
              <w:top w:val="nil"/>
              <w:left w:val="nil"/>
              <w:bottom w:val="nil"/>
              <w:right w:val="nil"/>
            </w:tcBorders>
            <w:shd w:val="clear" w:color="9999FF" w:fill="C0C0C0"/>
            <w:noWrap/>
          </w:tcPr>
          <w:p w14:paraId="6374ADBD" w14:textId="77777777" w:rsidR="005F0BBE" w:rsidRPr="00537EBF" w:rsidRDefault="005F0BBE" w:rsidP="007743AD">
            <w:pPr>
              <w:jc w:val="right"/>
              <w:rPr>
                <w:color w:val="000000"/>
                <w:sz w:val="20"/>
                <w:szCs w:val="20"/>
              </w:rPr>
            </w:pPr>
            <w:r>
              <w:rPr>
                <w:color w:val="000000"/>
                <w:sz w:val="20"/>
                <w:szCs w:val="20"/>
              </w:rPr>
              <w:t>6</w:t>
            </w:r>
          </w:p>
        </w:tc>
        <w:tc>
          <w:tcPr>
            <w:tcW w:w="1338" w:type="dxa"/>
            <w:tcBorders>
              <w:top w:val="nil"/>
              <w:left w:val="nil"/>
              <w:bottom w:val="nil"/>
              <w:right w:val="nil"/>
            </w:tcBorders>
            <w:shd w:val="clear" w:color="9999FF" w:fill="C0C0C0"/>
            <w:noWrap/>
          </w:tcPr>
          <w:p w14:paraId="0E3A219A" w14:textId="77777777" w:rsidR="005F0BBE" w:rsidRPr="00537EBF" w:rsidRDefault="005F0BBE" w:rsidP="007743AD">
            <w:pPr>
              <w:jc w:val="right"/>
              <w:rPr>
                <w:color w:val="000000"/>
                <w:sz w:val="20"/>
                <w:szCs w:val="20"/>
              </w:rPr>
            </w:pPr>
            <w:r>
              <w:rPr>
                <w:color w:val="000000"/>
                <w:sz w:val="20"/>
                <w:szCs w:val="20"/>
              </w:rPr>
              <w:t>0.4</w:t>
            </w:r>
          </w:p>
        </w:tc>
        <w:tc>
          <w:tcPr>
            <w:tcW w:w="805" w:type="dxa"/>
            <w:tcBorders>
              <w:top w:val="nil"/>
              <w:left w:val="nil"/>
              <w:bottom w:val="nil"/>
              <w:right w:val="nil"/>
            </w:tcBorders>
            <w:shd w:val="clear" w:color="9999FF" w:fill="C0C0C0"/>
            <w:noWrap/>
          </w:tcPr>
          <w:p w14:paraId="6727C0AC" w14:textId="77777777" w:rsidR="005F0BBE" w:rsidRPr="00537EBF" w:rsidRDefault="005F0BBE" w:rsidP="007743AD">
            <w:pPr>
              <w:jc w:val="right"/>
              <w:rPr>
                <w:color w:val="000000"/>
                <w:sz w:val="20"/>
                <w:szCs w:val="20"/>
              </w:rPr>
            </w:pPr>
            <w:r>
              <w:rPr>
                <w:color w:val="000000"/>
                <w:sz w:val="20"/>
                <w:szCs w:val="20"/>
              </w:rPr>
              <w:t>1</w:t>
            </w:r>
          </w:p>
        </w:tc>
        <w:tc>
          <w:tcPr>
            <w:tcW w:w="1338" w:type="dxa"/>
            <w:tcBorders>
              <w:top w:val="nil"/>
              <w:left w:val="nil"/>
              <w:bottom w:val="nil"/>
              <w:right w:val="nil"/>
            </w:tcBorders>
            <w:shd w:val="clear" w:color="9999FF" w:fill="C0C0C0"/>
            <w:noWrap/>
          </w:tcPr>
          <w:p w14:paraId="7B177B5F" w14:textId="77777777" w:rsidR="005F0BBE" w:rsidRPr="00537EBF" w:rsidRDefault="005F0BBE" w:rsidP="007743AD">
            <w:pPr>
              <w:jc w:val="right"/>
              <w:rPr>
                <w:color w:val="000000"/>
                <w:sz w:val="20"/>
                <w:szCs w:val="20"/>
              </w:rPr>
            </w:pPr>
            <w:r>
              <w:rPr>
                <w:color w:val="000000"/>
                <w:sz w:val="20"/>
                <w:szCs w:val="20"/>
              </w:rPr>
              <w:t>0.1</w:t>
            </w:r>
          </w:p>
        </w:tc>
        <w:tc>
          <w:tcPr>
            <w:tcW w:w="805" w:type="dxa"/>
            <w:tcBorders>
              <w:top w:val="nil"/>
              <w:left w:val="nil"/>
              <w:bottom w:val="nil"/>
              <w:right w:val="nil"/>
            </w:tcBorders>
            <w:shd w:val="clear" w:color="9999FF" w:fill="C0C0C0"/>
            <w:noWrap/>
          </w:tcPr>
          <w:p w14:paraId="4EE4D323" w14:textId="77777777" w:rsidR="005F0BBE" w:rsidRPr="00537EBF" w:rsidRDefault="005F0BBE" w:rsidP="007743AD">
            <w:pPr>
              <w:jc w:val="right"/>
              <w:rPr>
                <w:color w:val="000000"/>
                <w:sz w:val="20"/>
                <w:szCs w:val="20"/>
              </w:rPr>
            </w:pPr>
            <w:r>
              <w:rPr>
                <w:color w:val="000000"/>
                <w:sz w:val="20"/>
                <w:szCs w:val="20"/>
              </w:rPr>
              <w:t>5</w:t>
            </w:r>
          </w:p>
        </w:tc>
        <w:tc>
          <w:tcPr>
            <w:tcW w:w="1338" w:type="dxa"/>
            <w:tcBorders>
              <w:top w:val="nil"/>
              <w:left w:val="nil"/>
              <w:bottom w:val="nil"/>
              <w:right w:val="single" w:sz="4" w:space="0" w:color="auto"/>
            </w:tcBorders>
            <w:shd w:val="clear" w:color="9999FF" w:fill="C0C0C0"/>
            <w:noWrap/>
          </w:tcPr>
          <w:p w14:paraId="3B84C7A6" w14:textId="77777777" w:rsidR="005F0BBE" w:rsidRPr="00537EBF" w:rsidRDefault="005F0BBE" w:rsidP="007743AD">
            <w:pPr>
              <w:jc w:val="right"/>
              <w:rPr>
                <w:color w:val="000000"/>
                <w:sz w:val="20"/>
                <w:szCs w:val="20"/>
              </w:rPr>
            </w:pPr>
            <w:r>
              <w:rPr>
                <w:color w:val="000000"/>
                <w:sz w:val="20"/>
                <w:szCs w:val="20"/>
              </w:rPr>
              <w:t>0.5</w:t>
            </w:r>
          </w:p>
        </w:tc>
      </w:tr>
      <w:tr w:rsidR="005F0BBE" w14:paraId="6E92C7A6"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4921758F" w14:textId="77777777" w:rsidR="005F0BBE" w:rsidRDefault="005F0BBE" w:rsidP="007743AD">
            <w:pPr>
              <w:rPr>
                <w:b/>
                <w:bCs/>
                <w:sz w:val="20"/>
                <w:szCs w:val="20"/>
              </w:rPr>
            </w:pPr>
            <w:r>
              <w:rPr>
                <w:b/>
                <w:bCs/>
                <w:sz w:val="20"/>
                <w:szCs w:val="20"/>
              </w:rPr>
              <w:t>Multiple Myeloma</w:t>
            </w:r>
          </w:p>
        </w:tc>
        <w:tc>
          <w:tcPr>
            <w:tcW w:w="805" w:type="dxa"/>
            <w:tcBorders>
              <w:top w:val="nil"/>
              <w:left w:val="nil"/>
              <w:bottom w:val="nil"/>
              <w:right w:val="nil"/>
            </w:tcBorders>
            <w:shd w:val="clear" w:color="auto" w:fill="auto"/>
            <w:noWrap/>
          </w:tcPr>
          <w:p w14:paraId="23A7BF59" w14:textId="77777777" w:rsidR="005F0BBE" w:rsidRPr="00094240" w:rsidRDefault="005F0BBE" w:rsidP="007743AD">
            <w:pPr>
              <w:jc w:val="right"/>
              <w:rPr>
                <w:sz w:val="20"/>
                <w:szCs w:val="20"/>
              </w:rPr>
            </w:pPr>
            <w:r>
              <w:rPr>
                <w:sz w:val="20"/>
                <w:szCs w:val="20"/>
              </w:rPr>
              <w:t>675</w:t>
            </w:r>
          </w:p>
        </w:tc>
        <w:tc>
          <w:tcPr>
            <w:tcW w:w="1338" w:type="dxa"/>
            <w:tcBorders>
              <w:top w:val="nil"/>
              <w:left w:val="nil"/>
              <w:bottom w:val="nil"/>
              <w:right w:val="nil"/>
            </w:tcBorders>
            <w:shd w:val="clear" w:color="auto" w:fill="auto"/>
            <w:noWrap/>
          </w:tcPr>
          <w:p w14:paraId="75648F59" w14:textId="77777777" w:rsidR="005F0BBE" w:rsidRPr="00094240" w:rsidRDefault="005F0BBE" w:rsidP="007743AD">
            <w:pPr>
              <w:jc w:val="right"/>
              <w:rPr>
                <w:sz w:val="20"/>
                <w:szCs w:val="20"/>
              </w:rPr>
            </w:pPr>
            <w:r>
              <w:rPr>
                <w:sz w:val="20"/>
                <w:szCs w:val="20"/>
              </w:rPr>
              <w:t>2.1</w:t>
            </w:r>
          </w:p>
        </w:tc>
        <w:tc>
          <w:tcPr>
            <w:tcW w:w="805" w:type="dxa"/>
            <w:tcBorders>
              <w:top w:val="nil"/>
              <w:left w:val="nil"/>
              <w:bottom w:val="nil"/>
              <w:right w:val="nil"/>
            </w:tcBorders>
            <w:shd w:val="clear" w:color="auto" w:fill="auto"/>
            <w:noWrap/>
          </w:tcPr>
          <w:p w14:paraId="2DDC3741" w14:textId="77777777" w:rsidR="005F0BBE" w:rsidRPr="00537EBF" w:rsidRDefault="005F0BBE" w:rsidP="007743AD">
            <w:pPr>
              <w:jc w:val="right"/>
              <w:rPr>
                <w:color w:val="000000"/>
                <w:sz w:val="20"/>
                <w:szCs w:val="20"/>
              </w:rPr>
            </w:pPr>
            <w:r>
              <w:rPr>
                <w:color w:val="000000"/>
                <w:sz w:val="20"/>
                <w:szCs w:val="20"/>
              </w:rPr>
              <w:t>577</w:t>
            </w:r>
          </w:p>
        </w:tc>
        <w:tc>
          <w:tcPr>
            <w:tcW w:w="1338" w:type="dxa"/>
            <w:tcBorders>
              <w:top w:val="nil"/>
              <w:left w:val="nil"/>
              <w:bottom w:val="nil"/>
              <w:right w:val="nil"/>
            </w:tcBorders>
            <w:shd w:val="clear" w:color="auto" w:fill="auto"/>
            <w:noWrap/>
          </w:tcPr>
          <w:p w14:paraId="74407E12" w14:textId="77777777" w:rsidR="005F0BBE" w:rsidRPr="00537EBF" w:rsidRDefault="005F0BBE" w:rsidP="007743AD">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auto"/>
            <w:noWrap/>
          </w:tcPr>
          <w:p w14:paraId="693160FD" w14:textId="77777777" w:rsidR="005F0BBE" w:rsidRPr="00537EBF" w:rsidRDefault="005F0BBE" w:rsidP="007743AD">
            <w:pPr>
              <w:jc w:val="right"/>
              <w:rPr>
                <w:color w:val="000000"/>
                <w:sz w:val="20"/>
                <w:szCs w:val="20"/>
              </w:rPr>
            </w:pPr>
            <w:r>
              <w:rPr>
                <w:color w:val="000000"/>
                <w:sz w:val="20"/>
                <w:szCs w:val="20"/>
              </w:rPr>
              <w:t>52</w:t>
            </w:r>
          </w:p>
        </w:tc>
        <w:tc>
          <w:tcPr>
            <w:tcW w:w="1338" w:type="dxa"/>
            <w:tcBorders>
              <w:top w:val="nil"/>
              <w:left w:val="nil"/>
              <w:bottom w:val="nil"/>
              <w:right w:val="nil"/>
            </w:tcBorders>
            <w:shd w:val="clear" w:color="auto" w:fill="auto"/>
            <w:noWrap/>
          </w:tcPr>
          <w:p w14:paraId="2662ABD8" w14:textId="77777777" w:rsidR="005F0BBE" w:rsidRPr="00537EBF" w:rsidRDefault="005F0BBE" w:rsidP="007743AD">
            <w:pPr>
              <w:jc w:val="right"/>
              <w:rPr>
                <w:color w:val="000000"/>
                <w:sz w:val="20"/>
                <w:szCs w:val="20"/>
              </w:rPr>
            </w:pPr>
            <w:r>
              <w:rPr>
                <w:color w:val="000000"/>
                <w:sz w:val="20"/>
                <w:szCs w:val="20"/>
              </w:rPr>
              <w:t>3.5</w:t>
            </w:r>
          </w:p>
        </w:tc>
        <w:tc>
          <w:tcPr>
            <w:tcW w:w="805" w:type="dxa"/>
            <w:tcBorders>
              <w:top w:val="nil"/>
              <w:left w:val="nil"/>
              <w:bottom w:val="nil"/>
              <w:right w:val="nil"/>
            </w:tcBorders>
            <w:shd w:val="clear" w:color="auto" w:fill="auto"/>
            <w:noWrap/>
          </w:tcPr>
          <w:p w14:paraId="32674075" w14:textId="77777777" w:rsidR="005F0BBE" w:rsidRPr="00537EBF" w:rsidRDefault="005F0BBE" w:rsidP="007743AD">
            <w:pPr>
              <w:jc w:val="right"/>
              <w:rPr>
                <w:color w:val="000000"/>
                <w:sz w:val="20"/>
                <w:szCs w:val="20"/>
              </w:rPr>
            </w:pPr>
            <w:r>
              <w:rPr>
                <w:color w:val="000000"/>
                <w:sz w:val="20"/>
                <w:szCs w:val="20"/>
              </w:rPr>
              <w:t>17</w:t>
            </w:r>
          </w:p>
        </w:tc>
        <w:tc>
          <w:tcPr>
            <w:tcW w:w="1338" w:type="dxa"/>
            <w:tcBorders>
              <w:top w:val="nil"/>
              <w:left w:val="nil"/>
              <w:bottom w:val="nil"/>
              <w:right w:val="nil"/>
            </w:tcBorders>
            <w:shd w:val="clear" w:color="auto" w:fill="auto"/>
            <w:noWrap/>
          </w:tcPr>
          <w:p w14:paraId="3E208AD1" w14:textId="77777777" w:rsidR="005F0BBE" w:rsidRPr="00537EBF" w:rsidRDefault="005F0BBE" w:rsidP="007743AD">
            <w:pPr>
              <w:jc w:val="right"/>
              <w:rPr>
                <w:color w:val="000000"/>
                <w:sz w:val="20"/>
                <w:szCs w:val="20"/>
              </w:rPr>
            </w:pPr>
            <w:r>
              <w:rPr>
                <w:color w:val="000000"/>
                <w:sz w:val="20"/>
                <w:szCs w:val="20"/>
              </w:rPr>
              <w:t>2.1</w:t>
            </w:r>
          </w:p>
        </w:tc>
        <w:tc>
          <w:tcPr>
            <w:tcW w:w="805" w:type="dxa"/>
            <w:tcBorders>
              <w:top w:val="nil"/>
              <w:left w:val="nil"/>
              <w:bottom w:val="nil"/>
              <w:right w:val="nil"/>
            </w:tcBorders>
            <w:shd w:val="clear" w:color="auto" w:fill="auto"/>
            <w:noWrap/>
          </w:tcPr>
          <w:p w14:paraId="017A4441" w14:textId="77777777" w:rsidR="005F0BBE" w:rsidRPr="00537EBF" w:rsidRDefault="005F0BBE" w:rsidP="007743AD">
            <w:pPr>
              <w:jc w:val="right"/>
              <w:rPr>
                <w:color w:val="000000"/>
                <w:sz w:val="20"/>
                <w:szCs w:val="20"/>
              </w:rPr>
            </w:pPr>
            <w:r>
              <w:rPr>
                <w:color w:val="000000"/>
                <w:sz w:val="20"/>
                <w:szCs w:val="20"/>
              </w:rPr>
              <w:t>25</w:t>
            </w:r>
          </w:p>
        </w:tc>
        <w:tc>
          <w:tcPr>
            <w:tcW w:w="1338" w:type="dxa"/>
            <w:tcBorders>
              <w:top w:val="nil"/>
              <w:left w:val="nil"/>
              <w:bottom w:val="nil"/>
              <w:right w:val="single" w:sz="4" w:space="0" w:color="auto"/>
            </w:tcBorders>
            <w:shd w:val="clear" w:color="auto" w:fill="auto"/>
            <w:noWrap/>
          </w:tcPr>
          <w:p w14:paraId="4A991A4D" w14:textId="77777777" w:rsidR="005F0BBE" w:rsidRPr="00537EBF" w:rsidRDefault="005F0BBE" w:rsidP="007743AD">
            <w:pPr>
              <w:jc w:val="right"/>
              <w:rPr>
                <w:color w:val="000000"/>
                <w:sz w:val="20"/>
                <w:szCs w:val="20"/>
              </w:rPr>
            </w:pPr>
            <w:r>
              <w:rPr>
                <w:color w:val="000000"/>
                <w:sz w:val="20"/>
                <w:szCs w:val="20"/>
              </w:rPr>
              <w:t>2.6</w:t>
            </w:r>
          </w:p>
        </w:tc>
      </w:tr>
      <w:tr w:rsidR="005F0BBE" w14:paraId="58E8607E"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10022225" w14:textId="77777777" w:rsidR="005F0BBE" w:rsidRDefault="005F0BBE" w:rsidP="007743AD">
            <w:pPr>
              <w:rPr>
                <w:b/>
                <w:bCs/>
                <w:sz w:val="20"/>
                <w:szCs w:val="20"/>
              </w:rPr>
            </w:pPr>
            <w:r>
              <w:rPr>
                <w:b/>
                <w:bCs/>
                <w:sz w:val="20"/>
                <w:szCs w:val="20"/>
              </w:rPr>
              <w:t>Non-Hodgkin Lymphoma</w:t>
            </w:r>
          </w:p>
        </w:tc>
        <w:tc>
          <w:tcPr>
            <w:tcW w:w="805" w:type="dxa"/>
            <w:tcBorders>
              <w:top w:val="nil"/>
              <w:left w:val="nil"/>
              <w:bottom w:val="nil"/>
              <w:right w:val="nil"/>
            </w:tcBorders>
            <w:shd w:val="clear" w:color="9999FF" w:fill="C0C0C0"/>
            <w:noWrap/>
          </w:tcPr>
          <w:p w14:paraId="3CE49C37" w14:textId="77777777" w:rsidR="005F0BBE" w:rsidRPr="00094240" w:rsidRDefault="005F0BBE" w:rsidP="007743AD">
            <w:pPr>
              <w:jc w:val="right"/>
              <w:rPr>
                <w:sz w:val="20"/>
                <w:szCs w:val="20"/>
              </w:rPr>
            </w:pPr>
            <w:r>
              <w:rPr>
                <w:sz w:val="20"/>
                <w:szCs w:val="20"/>
              </w:rPr>
              <w:t>1109</w:t>
            </w:r>
          </w:p>
        </w:tc>
        <w:tc>
          <w:tcPr>
            <w:tcW w:w="1338" w:type="dxa"/>
            <w:tcBorders>
              <w:top w:val="nil"/>
              <w:left w:val="nil"/>
              <w:bottom w:val="nil"/>
              <w:right w:val="nil"/>
            </w:tcBorders>
            <w:shd w:val="clear" w:color="9999FF" w:fill="C0C0C0"/>
            <w:noWrap/>
          </w:tcPr>
          <w:p w14:paraId="2949BB5B" w14:textId="77777777" w:rsidR="005F0BBE" w:rsidRPr="00094240" w:rsidRDefault="005F0BBE" w:rsidP="007743AD">
            <w:pPr>
              <w:jc w:val="right"/>
              <w:rPr>
                <w:sz w:val="20"/>
                <w:szCs w:val="20"/>
              </w:rPr>
            </w:pPr>
            <w:r>
              <w:rPr>
                <w:sz w:val="20"/>
                <w:szCs w:val="20"/>
              </w:rPr>
              <w:t>3.4</w:t>
            </w:r>
          </w:p>
        </w:tc>
        <w:tc>
          <w:tcPr>
            <w:tcW w:w="805" w:type="dxa"/>
            <w:tcBorders>
              <w:top w:val="nil"/>
              <w:left w:val="nil"/>
              <w:bottom w:val="nil"/>
              <w:right w:val="nil"/>
            </w:tcBorders>
            <w:shd w:val="clear" w:color="9999FF" w:fill="C0C0C0"/>
            <w:noWrap/>
          </w:tcPr>
          <w:p w14:paraId="0CA54F94" w14:textId="77777777" w:rsidR="005F0BBE" w:rsidRPr="00537EBF" w:rsidRDefault="005F0BBE" w:rsidP="007743AD">
            <w:pPr>
              <w:jc w:val="right"/>
              <w:rPr>
                <w:color w:val="000000"/>
                <w:sz w:val="20"/>
                <w:szCs w:val="20"/>
              </w:rPr>
            </w:pPr>
            <w:r>
              <w:rPr>
                <w:color w:val="000000"/>
                <w:sz w:val="20"/>
                <w:szCs w:val="20"/>
              </w:rPr>
              <w:t>999</w:t>
            </w:r>
          </w:p>
        </w:tc>
        <w:tc>
          <w:tcPr>
            <w:tcW w:w="1338" w:type="dxa"/>
            <w:tcBorders>
              <w:top w:val="nil"/>
              <w:left w:val="nil"/>
              <w:bottom w:val="nil"/>
              <w:right w:val="nil"/>
            </w:tcBorders>
            <w:shd w:val="clear" w:color="9999FF" w:fill="C0C0C0"/>
            <w:noWrap/>
          </w:tcPr>
          <w:p w14:paraId="3CEA991D" w14:textId="77777777" w:rsidR="005F0BBE" w:rsidRPr="00537EBF" w:rsidRDefault="005F0BBE" w:rsidP="007743AD">
            <w:pPr>
              <w:jc w:val="right"/>
              <w:rPr>
                <w:color w:val="000000"/>
                <w:sz w:val="20"/>
                <w:szCs w:val="20"/>
              </w:rPr>
            </w:pPr>
            <w:r>
              <w:rPr>
                <w:color w:val="000000"/>
                <w:sz w:val="20"/>
                <w:szCs w:val="20"/>
              </w:rPr>
              <w:t>3.4</w:t>
            </w:r>
          </w:p>
        </w:tc>
        <w:tc>
          <w:tcPr>
            <w:tcW w:w="805" w:type="dxa"/>
            <w:tcBorders>
              <w:top w:val="nil"/>
              <w:left w:val="nil"/>
              <w:bottom w:val="nil"/>
              <w:right w:val="nil"/>
            </w:tcBorders>
            <w:shd w:val="clear" w:color="9999FF" w:fill="C0C0C0"/>
            <w:noWrap/>
          </w:tcPr>
          <w:p w14:paraId="0F00B7CB" w14:textId="77777777" w:rsidR="005F0BBE" w:rsidRPr="00537EBF" w:rsidRDefault="005F0BBE" w:rsidP="007743AD">
            <w:pPr>
              <w:jc w:val="right"/>
              <w:rPr>
                <w:color w:val="000000"/>
                <w:sz w:val="20"/>
                <w:szCs w:val="20"/>
              </w:rPr>
            </w:pPr>
            <w:r>
              <w:rPr>
                <w:color w:val="000000"/>
                <w:sz w:val="20"/>
                <w:szCs w:val="20"/>
              </w:rPr>
              <w:t>35</w:t>
            </w:r>
          </w:p>
        </w:tc>
        <w:tc>
          <w:tcPr>
            <w:tcW w:w="1338" w:type="dxa"/>
            <w:tcBorders>
              <w:top w:val="nil"/>
              <w:left w:val="nil"/>
              <w:bottom w:val="nil"/>
              <w:right w:val="nil"/>
            </w:tcBorders>
            <w:shd w:val="clear" w:color="9999FF" w:fill="C0C0C0"/>
            <w:noWrap/>
          </w:tcPr>
          <w:p w14:paraId="29979A73" w14:textId="77777777" w:rsidR="005F0BBE" w:rsidRPr="00537EBF" w:rsidRDefault="005F0BBE" w:rsidP="007743AD">
            <w:pPr>
              <w:jc w:val="right"/>
              <w:rPr>
                <w:color w:val="000000"/>
                <w:sz w:val="20"/>
                <w:szCs w:val="20"/>
              </w:rPr>
            </w:pPr>
            <w:r>
              <w:rPr>
                <w:color w:val="000000"/>
                <w:sz w:val="20"/>
                <w:szCs w:val="20"/>
              </w:rPr>
              <w:t>2.4</w:t>
            </w:r>
          </w:p>
        </w:tc>
        <w:tc>
          <w:tcPr>
            <w:tcW w:w="805" w:type="dxa"/>
            <w:tcBorders>
              <w:top w:val="nil"/>
              <w:left w:val="nil"/>
              <w:bottom w:val="nil"/>
              <w:right w:val="nil"/>
            </w:tcBorders>
            <w:shd w:val="clear" w:color="9999FF" w:fill="C0C0C0"/>
            <w:noWrap/>
          </w:tcPr>
          <w:p w14:paraId="380CEDFE" w14:textId="77777777" w:rsidR="005F0BBE" w:rsidRPr="00537EBF" w:rsidRDefault="005F0BBE" w:rsidP="007743AD">
            <w:pPr>
              <w:jc w:val="right"/>
              <w:rPr>
                <w:color w:val="000000"/>
                <w:sz w:val="20"/>
                <w:szCs w:val="20"/>
              </w:rPr>
            </w:pPr>
            <w:r>
              <w:rPr>
                <w:color w:val="000000"/>
                <w:sz w:val="20"/>
                <w:szCs w:val="20"/>
              </w:rPr>
              <w:t>26</w:t>
            </w:r>
          </w:p>
        </w:tc>
        <w:tc>
          <w:tcPr>
            <w:tcW w:w="1338" w:type="dxa"/>
            <w:tcBorders>
              <w:top w:val="nil"/>
              <w:left w:val="nil"/>
              <w:bottom w:val="nil"/>
              <w:right w:val="nil"/>
            </w:tcBorders>
            <w:shd w:val="clear" w:color="9999FF" w:fill="C0C0C0"/>
            <w:noWrap/>
          </w:tcPr>
          <w:p w14:paraId="6312F64C" w14:textId="77777777" w:rsidR="005F0BBE" w:rsidRPr="00537EBF" w:rsidRDefault="005F0BBE" w:rsidP="007743AD">
            <w:pPr>
              <w:jc w:val="right"/>
              <w:rPr>
                <w:color w:val="000000"/>
                <w:sz w:val="20"/>
                <w:szCs w:val="20"/>
              </w:rPr>
            </w:pPr>
            <w:r>
              <w:rPr>
                <w:color w:val="000000"/>
                <w:sz w:val="20"/>
                <w:szCs w:val="20"/>
              </w:rPr>
              <w:t>3.3</w:t>
            </w:r>
          </w:p>
        </w:tc>
        <w:tc>
          <w:tcPr>
            <w:tcW w:w="805" w:type="dxa"/>
            <w:tcBorders>
              <w:top w:val="nil"/>
              <w:left w:val="nil"/>
              <w:bottom w:val="nil"/>
              <w:right w:val="nil"/>
            </w:tcBorders>
            <w:shd w:val="clear" w:color="9999FF" w:fill="C0C0C0"/>
            <w:noWrap/>
          </w:tcPr>
          <w:p w14:paraId="697FB752" w14:textId="77777777" w:rsidR="005F0BBE" w:rsidRPr="00537EBF" w:rsidRDefault="005F0BBE" w:rsidP="007743AD">
            <w:pPr>
              <w:jc w:val="right"/>
              <w:rPr>
                <w:color w:val="000000"/>
                <w:sz w:val="20"/>
                <w:szCs w:val="20"/>
              </w:rPr>
            </w:pPr>
            <w:r>
              <w:rPr>
                <w:color w:val="000000"/>
                <w:sz w:val="20"/>
                <w:szCs w:val="20"/>
              </w:rPr>
              <w:t>37</w:t>
            </w:r>
          </w:p>
        </w:tc>
        <w:tc>
          <w:tcPr>
            <w:tcW w:w="1338" w:type="dxa"/>
            <w:tcBorders>
              <w:top w:val="nil"/>
              <w:left w:val="nil"/>
              <w:bottom w:val="nil"/>
              <w:right w:val="single" w:sz="4" w:space="0" w:color="auto"/>
            </w:tcBorders>
            <w:shd w:val="clear" w:color="9999FF" w:fill="C0C0C0"/>
            <w:noWrap/>
          </w:tcPr>
          <w:p w14:paraId="63A8AC57" w14:textId="77777777" w:rsidR="005F0BBE" w:rsidRPr="00537EBF" w:rsidRDefault="005F0BBE" w:rsidP="007743AD">
            <w:pPr>
              <w:jc w:val="right"/>
              <w:rPr>
                <w:color w:val="000000"/>
                <w:sz w:val="20"/>
                <w:szCs w:val="20"/>
              </w:rPr>
            </w:pPr>
            <w:r>
              <w:rPr>
                <w:color w:val="000000"/>
                <w:sz w:val="20"/>
                <w:szCs w:val="20"/>
              </w:rPr>
              <w:t>3.9</w:t>
            </w:r>
          </w:p>
        </w:tc>
      </w:tr>
      <w:tr w:rsidR="005F0BBE" w14:paraId="285166DD"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65CAA846" w14:textId="77777777" w:rsidR="005F0BBE" w:rsidRDefault="005F0BBE" w:rsidP="007743AD">
            <w:pPr>
              <w:rPr>
                <w:b/>
                <w:bCs/>
                <w:sz w:val="20"/>
                <w:szCs w:val="20"/>
              </w:rPr>
            </w:pPr>
            <w:r>
              <w:rPr>
                <w:b/>
                <w:bCs/>
                <w:sz w:val="20"/>
                <w:szCs w:val="20"/>
              </w:rPr>
              <w:t>Oral Cavity &amp; Pharynx</w:t>
            </w:r>
          </w:p>
        </w:tc>
        <w:tc>
          <w:tcPr>
            <w:tcW w:w="805" w:type="dxa"/>
            <w:tcBorders>
              <w:top w:val="nil"/>
              <w:left w:val="nil"/>
              <w:bottom w:val="nil"/>
              <w:right w:val="nil"/>
            </w:tcBorders>
            <w:shd w:val="clear" w:color="auto" w:fill="auto"/>
            <w:noWrap/>
          </w:tcPr>
          <w:p w14:paraId="2AA671DA" w14:textId="77777777" w:rsidR="005F0BBE" w:rsidRPr="00094240" w:rsidRDefault="005F0BBE" w:rsidP="007743AD">
            <w:pPr>
              <w:jc w:val="right"/>
              <w:rPr>
                <w:sz w:val="20"/>
                <w:szCs w:val="20"/>
              </w:rPr>
            </w:pPr>
            <w:r>
              <w:rPr>
                <w:sz w:val="20"/>
                <w:szCs w:val="20"/>
              </w:rPr>
              <w:t>652</w:t>
            </w:r>
          </w:p>
        </w:tc>
        <w:tc>
          <w:tcPr>
            <w:tcW w:w="1338" w:type="dxa"/>
            <w:tcBorders>
              <w:top w:val="nil"/>
              <w:left w:val="nil"/>
              <w:bottom w:val="nil"/>
              <w:right w:val="nil"/>
            </w:tcBorders>
            <w:shd w:val="clear" w:color="auto" w:fill="auto"/>
            <w:noWrap/>
          </w:tcPr>
          <w:p w14:paraId="4E6A8BAA" w14:textId="77777777" w:rsidR="005F0BBE" w:rsidRPr="00094240" w:rsidRDefault="005F0BBE" w:rsidP="007743AD">
            <w:pPr>
              <w:jc w:val="right"/>
              <w:rPr>
                <w:sz w:val="20"/>
                <w:szCs w:val="20"/>
              </w:rPr>
            </w:pPr>
            <w:r>
              <w:rPr>
                <w:sz w:val="20"/>
                <w:szCs w:val="20"/>
              </w:rPr>
              <w:t>2.0</w:t>
            </w:r>
          </w:p>
        </w:tc>
        <w:tc>
          <w:tcPr>
            <w:tcW w:w="805" w:type="dxa"/>
            <w:tcBorders>
              <w:top w:val="nil"/>
              <w:left w:val="nil"/>
              <w:bottom w:val="nil"/>
              <w:right w:val="nil"/>
            </w:tcBorders>
            <w:shd w:val="clear" w:color="auto" w:fill="auto"/>
            <w:noWrap/>
          </w:tcPr>
          <w:p w14:paraId="687CDFEF" w14:textId="77777777" w:rsidR="005F0BBE" w:rsidRPr="00537EBF" w:rsidRDefault="005F0BBE" w:rsidP="007743AD">
            <w:pPr>
              <w:jc w:val="right"/>
              <w:rPr>
                <w:color w:val="000000"/>
                <w:sz w:val="20"/>
                <w:szCs w:val="20"/>
              </w:rPr>
            </w:pPr>
            <w:r>
              <w:rPr>
                <w:color w:val="000000"/>
                <w:sz w:val="20"/>
                <w:szCs w:val="20"/>
              </w:rPr>
              <w:t>556</w:t>
            </w:r>
          </w:p>
        </w:tc>
        <w:tc>
          <w:tcPr>
            <w:tcW w:w="1338" w:type="dxa"/>
            <w:tcBorders>
              <w:top w:val="nil"/>
              <w:left w:val="nil"/>
              <w:bottom w:val="nil"/>
              <w:right w:val="nil"/>
            </w:tcBorders>
            <w:shd w:val="clear" w:color="auto" w:fill="auto"/>
            <w:noWrap/>
          </w:tcPr>
          <w:p w14:paraId="19A7B23D" w14:textId="77777777" w:rsidR="005F0BBE" w:rsidRPr="00537EBF" w:rsidRDefault="005F0BBE" w:rsidP="007743AD">
            <w:pPr>
              <w:jc w:val="right"/>
              <w:rPr>
                <w:color w:val="000000"/>
                <w:sz w:val="20"/>
                <w:szCs w:val="20"/>
              </w:rPr>
            </w:pPr>
            <w:r>
              <w:rPr>
                <w:color w:val="000000"/>
                <w:sz w:val="20"/>
                <w:szCs w:val="20"/>
              </w:rPr>
              <w:t>1.9</w:t>
            </w:r>
          </w:p>
        </w:tc>
        <w:tc>
          <w:tcPr>
            <w:tcW w:w="805" w:type="dxa"/>
            <w:tcBorders>
              <w:top w:val="nil"/>
              <w:left w:val="nil"/>
              <w:bottom w:val="nil"/>
              <w:right w:val="nil"/>
            </w:tcBorders>
            <w:shd w:val="clear" w:color="auto" w:fill="auto"/>
            <w:noWrap/>
          </w:tcPr>
          <w:p w14:paraId="516D7C8A" w14:textId="77777777" w:rsidR="005F0BBE" w:rsidRPr="00537EBF" w:rsidRDefault="005F0BBE" w:rsidP="007743AD">
            <w:pPr>
              <w:jc w:val="right"/>
              <w:rPr>
                <w:color w:val="000000"/>
                <w:sz w:val="20"/>
                <w:szCs w:val="20"/>
              </w:rPr>
            </w:pPr>
            <w:r>
              <w:rPr>
                <w:color w:val="000000"/>
                <w:sz w:val="20"/>
                <w:szCs w:val="20"/>
              </w:rPr>
              <w:t>40</w:t>
            </w:r>
          </w:p>
        </w:tc>
        <w:tc>
          <w:tcPr>
            <w:tcW w:w="1338" w:type="dxa"/>
            <w:tcBorders>
              <w:top w:val="nil"/>
              <w:left w:val="nil"/>
              <w:bottom w:val="nil"/>
              <w:right w:val="nil"/>
            </w:tcBorders>
            <w:shd w:val="clear" w:color="auto" w:fill="auto"/>
            <w:noWrap/>
          </w:tcPr>
          <w:p w14:paraId="704FA4AE" w14:textId="77777777" w:rsidR="005F0BBE" w:rsidRPr="00537EBF" w:rsidRDefault="005F0BBE" w:rsidP="007743AD">
            <w:pPr>
              <w:jc w:val="right"/>
              <w:rPr>
                <w:color w:val="000000"/>
                <w:sz w:val="20"/>
                <w:szCs w:val="20"/>
              </w:rPr>
            </w:pPr>
            <w:r>
              <w:rPr>
                <w:color w:val="000000"/>
                <w:sz w:val="20"/>
                <w:szCs w:val="20"/>
              </w:rPr>
              <w:t>2.7</w:t>
            </w:r>
          </w:p>
        </w:tc>
        <w:tc>
          <w:tcPr>
            <w:tcW w:w="805" w:type="dxa"/>
            <w:tcBorders>
              <w:top w:val="nil"/>
              <w:left w:val="nil"/>
              <w:bottom w:val="nil"/>
              <w:right w:val="nil"/>
            </w:tcBorders>
            <w:shd w:val="clear" w:color="auto" w:fill="auto"/>
            <w:noWrap/>
          </w:tcPr>
          <w:p w14:paraId="3A6D8C4A" w14:textId="77777777" w:rsidR="005F0BBE" w:rsidRPr="00537EBF" w:rsidRDefault="005F0BBE" w:rsidP="007743AD">
            <w:pPr>
              <w:jc w:val="right"/>
              <w:rPr>
                <w:color w:val="000000"/>
                <w:sz w:val="20"/>
                <w:szCs w:val="20"/>
              </w:rPr>
            </w:pPr>
            <w:r>
              <w:rPr>
                <w:color w:val="000000"/>
                <w:sz w:val="20"/>
                <w:szCs w:val="20"/>
              </w:rPr>
              <w:t>23</w:t>
            </w:r>
          </w:p>
        </w:tc>
        <w:tc>
          <w:tcPr>
            <w:tcW w:w="1338" w:type="dxa"/>
            <w:tcBorders>
              <w:top w:val="nil"/>
              <w:left w:val="nil"/>
              <w:bottom w:val="nil"/>
              <w:right w:val="nil"/>
            </w:tcBorders>
            <w:shd w:val="clear" w:color="auto" w:fill="auto"/>
            <w:noWrap/>
          </w:tcPr>
          <w:p w14:paraId="17ABCE13" w14:textId="77777777" w:rsidR="005F0BBE" w:rsidRPr="00537EBF" w:rsidRDefault="005F0BBE" w:rsidP="007743AD">
            <w:pPr>
              <w:jc w:val="right"/>
              <w:rPr>
                <w:color w:val="000000"/>
                <w:sz w:val="20"/>
                <w:szCs w:val="20"/>
              </w:rPr>
            </w:pPr>
            <w:r>
              <w:rPr>
                <w:color w:val="000000"/>
                <w:sz w:val="20"/>
                <w:szCs w:val="20"/>
              </w:rPr>
              <w:t>2.9</w:t>
            </w:r>
          </w:p>
        </w:tc>
        <w:tc>
          <w:tcPr>
            <w:tcW w:w="805" w:type="dxa"/>
            <w:tcBorders>
              <w:top w:val="nil"/>
              <w:left w:val="nil"/>
              <w:bottom w:val="nil"/>
              <w:right w:val="nil"/>
            </w:tcBorders>
            <w:shd w:val="clear" w:color="auto" w:fill="auto"/>
            <w:noWrap/>
          </w:tcPr>
          <w:p w14:paraId="350D648D" w14:textId="77777777" w:rsidR="005F0BBE" w:rsidRPr="00537EBF" w:rsidRDefault="005F0BBE" w:rsidP="007743AD">
            <w:pPr>
              <w:jc w:val="right"/>
              <w:rPr>
                <w:color w:val="000000"/>
                <w:sz w:val="20"/>
                <w:szCs w:val="20"/>
              </w:rPr>
            </w:pPr>
            <w:r>
              <w:rPr>
                <w:color w:val="000000"/>
                <w:sz w:val="20"/>
                <w:szCs w:val="20"/>
              </w:rPr>
              <w:t>27</w:t>
            </w:r>
          </w:p>
        </w:tc>
        <w:tc>
          <w:tcPr>
            <w:tcW w:w="1338" w:type="dxa"/>
            <w:tcBorders>
              <w:top w:val="nil"/>
              <w:left w:val="nil"/>
              <w:bottom w:val="nil"/>
              <w:right w:val="single" w:sz="4" w:space="0" w:color="auto"/>
            </w:tcBorders>
            <w:shd w:val="clear" w:color="auto" w:fill="auto"/>
            <w:noWrap/>
          </w:tcPr>
          <w:p w14:paraId="5DD75128" w14:textId="77777777" w:rsidR="005F0BBE" w:rsidRPr="00537EBF" w:rsidRDefault="005F0BBE" w:rsidP="007743AD">
            <w:pPr>
              <w:jc w:val="right"/>
              <w:rPr>
                <w:color w:val="000000"/>
                <w:sz w:val="20"/>
                <w:szCs w:val="20"/>
              </w:rPr>
            </w:pPr>
            <w:r>
              <w:rPr>
                <w:color w:val="000000"/>
                <w:sz w:val="20"/>
                <w:szCs w:val="20"/>
              </w:rPr>
              <w:t>2.9</w:t>
            </w:r>
          </w:p>
        </w:tc>
      </w:tr>
      <w:tr w:rsidR="005F0BBE" w14:paraId="475C0C32"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55E40560" w14:textId="77777777" w:rsidR="005F0BBE" w:rsidRDefault="005F0BBE" w:rsidP="007743AD">
            <w:pPr>
              <w:rPr>
                <w:b/>
                <w:bCs/>
                <w:sz w:val="20"/>
                <w:szCs w:val="20"/>
              </w:rPr>
            </w:pPr>
            <w:r>
              <w:rPr>
                <w:b/>
                <w:bCs/>
                <w:sz w:val="20"/>
                <w:szCs w:val="20"/>
              </w:rPr>
              <w:t>Pancreas</w:t>
            </w:r>
          </w:p>
        </w:tc>
        <w:tc>
          <w:tcPr>
            <w:tcW w:w="805" w:type="dxa"/>
            <w:tcBorders>
              <w:top w:val="nil"/>
              <w:left w:val="nil"/>
              <w:bottom w:val="nil"/>
              <w:right w:val="nil"/>
            </w:tcBorders>
            <w:shd w:val="clear" w:color="9999FF" w:fill="C0C0C0"/>
            <w:noWrap/>
          </w:tcPr>
          <w:p w14:paraId="27AF0C98" w14:textId="77777777" w:rsidR="005F0BBE" w:rsidRPr="00094240" w:rsidRDefault="005F0BBE" w:rsidP="007743AD">
            <w:pPr>
              <w:jc w:val="right"/>
              <w:rPr>
                <w:sz w:val="20"/>
                <w:szCs w:val="20"/>
              </w:rPr>
            </w:pPr>
            <w:r>
              <w:rPr>
                <w:sz w:val="20"/>
                <w:szCs w:val="20"/>
              </w:rPr>
              <w:t>2260</w:t>
            </w:r>
          </w:p>
        </w:tc>
        <w:tc>
          <w:tcPr>
            <w:tcW w:w="1338" w:type="dxa"/>
            <w:tcBorders>
              <w:top w:val="nil"/>
              <w:left w:val="nil"/>
              <w:bottom w:val="nil"/>
              <w:right w:val="nil"/>
            </w:tcBorders>
            <w:shd w:val="clear" w:color="9999FF" w:fill="C0C0C0"/>
            <w:noWrap/>
          </w:tcPr>
          <w:p w14:paraId="0182D919" w14:textId="77777777" w:rsidR="005F0BBE" w:rsidRPr="00094240" w:rsidRDefault="005F0BBE" w:rsidP="007743AD">
            <w:pPr>
              <w:jc w:val="right"/>
              <w:rPr>
                <w:sz w:val="20"/>
                <w:szCs w:val="20"/>
              </w:rPr>
            </w:pPr>
            <w:r>
              <w:rPr>
                <w:sz w:val="20"/>
                <w:szCs w:val="20"/>
              </w:rPr>
              <w:t>7.0</w:t>
            </w:r>
          </w:p>
        </w:tc>
        <w:tc>
          <w:tcPr>
            <w:tcW w:w="805" w:type="dxa"/>
            <w:tcBorders>
              <w:top w:val="nil"/>
              <w:left w:val="nil"/>
              <w:bottom w:val="nil"/>
              <w:right w:val="nil"/>
            </w:tcBorders>
            <w:shd w:val="clear" w:color="9999FF" w:fill="C0C0C0"/>
            <w:noWrap/>
          </w:tcPr>
          <w:p w14:paraId="13CF3833" w14:textId="77777777" w:rsidR="005F0BBE" w:rsidRPr="00537EBF" w:rsidRDefault="005F0BBE" w:rsidP="007743AD">
            <w:pPr>
              <w:jc w:val="right"/>
              <w:rPr>
                <w:color w:val="000000"/>
                <w:sz w:val="20"/>
                <w:szCs w:val="20"/>
              </w:rPr>
            </w:pPr>
            <w:r>
              <w:rPr>
                <w:color w:val="000000"/>
                <w:sz w:val="20"/>
                <w:szCs w:val="20"/>
              </w:rPr>
              <w:t>2034</w:t>
            </w:r>
          </w:p>
        </w:tc>
        <w:tc>
          <w:tcPr>
            <w:tcW w:w="1338" w:type="dxa"/>
            <w:tcBorders>
              <w:top w:val="nil"/>
              <w:left w:val="nil"/>
              <w:bottom w:val="nil"/>
              <w:right w:val="nil"/>
            </w:tcBorders>
            <w:shd w:val="clear" w:color="9999FF" w:fill="C0C0C0"/>
            <w:noWrap/>
          </w:tcPr>
          <w:p w14:paraId="0FABC523" w14:textId="77777777" w:rsidR="005F0BBE" w:rsidRPr="00537EBF" w:rsidRDefault="005F0BBE" w:rsidP="007743AD">
            <w:pPr>
              <w:jc w:val="right"/>
              <w:rPr>
                <w:color w:val="000000"/>
                <w:sz w:val="20"/>
                <w:szCs w:val="20"/>
              </w:rPr>
            </w:pPr>
            <w:r>
              <w:rPr>
                <w:color w:val="000000"/>
                <w:sz w:val="20"/>
                <w:szCs w:val="20"/>
              </w:rPr>
              <w:t>7.0</w:t>
            </w:r>
          </w:p>
        </w:tc>
        <w:tc>
          <w:tcPr>
            <w:tcW w:w="805" w:type="dxa"/>
            <w:tcBorders>
              <w:top w:val="nil"/>
              <w:left w:val="nil"/>
              <w:bottom w:val="nil"/>
              <w:right w:val="nil"/>
            </w:tcBorders>
            <w:shd w:val="clear" w:color="9999FF" w:fill="C0C0C0"/>
            <w:noWrap/>
          </w:tcPr>
          <w:p w14:paraId="4BB68F11" w14:textId="77777777" w:rsidR="005F0BBE" w:rsidRPr="00537EBF" w:rsidRDefault="005F0BBE" w:rsidP="007743AD">
            <w:pPr>
              <w:jc w:val="right"/>
              <w:rPr>
                <w:color w:val="000000"/>
                <w:sz w:val="20"/>
                <w:szCs w:val="20"/>
              </w:rPr>
            </w:pPr>
            <w:r>
              <w:rPr>
                <w:color w:val="000000"/>
                <w:sz w:val="20"/>
                <w:szCs w:val="20"/>
              </w:rPr>
              <w:t>108</w:t>
            </w:r>
          </w:p>
        </w:tc>
        <w:tc>
          <w:tcPr>
            <w:tcW w:w="1338" w:type="dxa"/>
            <w:tcBorders>
              <w:top w:val="nil"/>
              <w:left w:val="nil"/>
              <w:bottom w:val="nil"/>
              <w:right w:val="nil"/>
            </w:tcBorders>
            <w:shd w:val="clear" w:color="9999FF" w:fill="C0C0C0"/>
            <w:noWrap/>
          </w:tcPr>
          <w:p w14:paraId="359B5BFA" w14:textId="77777777" w:rsidR="005F0BBE" w:rsidRPr="00537EBF" w:rsidRDefault="005F0BBE" w:rsidP="007743AD">
            <w:pPr>
              <w:jc w:val="right"/>
              <w:rPr>
                <w:color w:val="000000"/>
                <w:sz w:val="20"/>
                <w:szCs w:val="20"/>
              </w:rPr>
            </w:pPr>
            <w:r>
              <w:rPr>
                <w:color w:val="000000"/>
                <w:sz w:val="20"/>
                <w:szCs w:val="20"/>
              </w:rPr>
              <w:t>7.2</w:t>
            </w:r>
          </w:p>
        </w:tc>
        <w:tc>
          <w:tcPr>
            <w:tcW w:w="805" w:type="dxa"/>
            <w:tcBorders>
              <w:top w:val="nil"/>
              <w:left w:val="nil"/>
              <w:bottom w:val="nil"/>
              <w:right w:val="nil"/>
            </w:tcBorders>
            <w:shd w:val="clear" w:color="9999FF" w:fill="C0C0C0"/>
            <w:noWrap/>
          </w:tcPr>
          <w:p w14:paraId="24244B0E" w14:textId="77777777" w:rsidR="005F0BBE" w:rsidRPr="00537EBF" w:rsidRDefault="005F0BBE" w:rsidP="007743AD">
            <w:pPr>
              <w:jc w:val="right"/>
              <w:rPr>
                <w:color w:val="000000"/>
                <w:sz w:val="20"/>
                <w:szCs w:val="20"/>
              </w:rPr>
            </w:pPr>
            <w:r>
              <w:rPr>
                <w:color w:val="000000"/>
                <w:sz w:val="20"/>
                <w:szCs w:val="20"/>
              </w:rPr>
              <w:t>41</w:t>
            </w:r>
          </w:p>
        </w:tc>
        <w:tc>
          <w:tcPr>
            <w:tcW w:w="1338" w:type="dxa"/>
            <w:tcBorders>
              <w:top w:val="nil"/>
              <w:left w:val="nil"/>
              <w:bottom w:val="nil"/>
              <w:right w:val="nil"/>
            </w:tcBorders>
            <w:shd w:val="clear" w:color="9999FF" w:fill="C0C0C0"/>
            <w:noWrap/>
          </w:tcPr>
          <w:p w14:paraId="1F602BA2" w14:textId="77777777" w:rsidR="005F0BBE" w:rsidRPr="00537EBF" w:rsidRDefault="005F0BBE" w:rsidP="007743AD">
            <w:pPr>
              <w:jc w:val="right"/>
              <w:rPr>
                <w:color w:val="000000"/>
                <w:sz w:val="20"/>
                <w:szCs w:val="20"/>
              </w:rPr>
            </w:pPr>
            <w:r>
              <w:rPr>
                <w:color w:val="000000"/>
                <w:sz w:val="20"/>
                <w:szCs w:val="20"/>
              </w:rPr>
              <w:t>5.1</w:t>
            </w:r>
          </w:p>
        </w:tc>
        <w:tc>
          <w:tcPr>
            <w:tcW w:w="805" w:type="dxa"/>
            <w:tcBorders>
              <w:top w:val="nil"/>
              <w:left w:val="nil"/>
              <w:bottom w:val="nil"/>
              <w:right w:val="nil"/>
            </w:tcBorders>
            <w:shd w:val="clear" w:color="9999FF" w:fill="C0C0C0"/>
            <w:noWrap/>
          </w:tcPr>
          <w:p w14:paraId="4776ADA2" w14:textId="77777777" w:rsidR="005F0BBE" w:rsidRPr="00537EBF" w:rsidRDefault="005F0BBE" w:rsidP="007743AD">
            <w:pPr>
              <w:jc w:val="right"/>
              <w:rPr>
                <w:color w:val="000000"/>
                <w:sz w:val="20"/>
                <w:szCs w:val="20"/>
              </w:rPr>
            </w:pPr>
            <w:r>
              <w:rPr>
                <w:color w:val="000000"/>
                <w:sz w:val="20"/>
                <w:szCs w:val="20"/>
              </w:rPr>
              <w:t>59</w:t>
            </w:r>
          </w:p>
        </w:tc>
        <w:tc>
          <w:tcPr>
            <w:tcW w:w="1338" w:type="dxa"/>
            <w:tcBorders>
              <w:top w:val="nil"/>
              <w:left w:val="nil"/>
              <w:bottom w:val="nil"/>
              <w:right w:val="single" w:sz="4" w:space="0" w:color="auto"/>
            </w:tcBorders>
            <w:shd w:val="clear" w:color="9999FF" w:fill="C0C0C0"/>
            <w:noWrap/>
          </w:tcPr>
          <w:p w14:paraId="2EEFFA24" w14:textId="77777777" w:rsidR="005F0BBE" w:rsidRPr="00537EBF" w:rsidRDefault="005F0BBE" w:rsidP="007743AD">
            <w:pPr>
              <w:jc w:val="right"/>
              <w:rPr>
                <w:color w:val="000000"/>
                <w:sz w:val="20"/>
                <w:szCs w:val="20"/>
              </w:rPr>
            </w:pPr>
            <w:r>
              <w:rPr>
                <w:color w:val="000000"/>
                <w:sz w:val="20"/>
                <w:szCs w:val="20"/>
              </w:rPr>
              <w:t>6.2</w:t>
            </w:r>
          </w:p>
        </w:tc>
      </w:tr>
      <w:tr w:rsidR="005F0BBE" w14:paraId="6CB2C255"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314CC131" w14:textId="77777777" w:rsidR="005F0BBE" w:rsidRDefault="005F0BBE" w:rsidP="007743AD">
            <w:pPr>
              <w:rPr>
                <w:b/>
                <w:bCs/>
                <w:sz w:val="20"/>
                <w:szCs w:val="20"/>
              </w:rPr>
            </w:pPr>
            <w:r>
              <w:rPr>
                <w:b/>
                <w:bCs/>
                <w:sz w:val="20"/>
                <w:szCs w:val="20"/>
              </w:rPr>
              <w:t>Prostate</w:t>
            </w:r>
          </w:p>
        </w:tc>
        <w:tc>
          <w:tcPr>
            <w:tcW w:w="805" w:type="dxa"/>
            <w:tcBorders>
              <w:top w:val="nil"/>
              <w:left w:val="nil"/>
              <w:bottom w:val="nil"/>
              <w:right w:val="nil"/>
            </w:tcBorders>
            <w:shd w:val="clear" w:color="auto" w:fill="auto"/>
            <w:noWrap/>
          </w:tcPr>
          <w:p w14:paraId="689C4546" w14:textId="77777777" w:rsidR="005F0BBE" w:rsidRPr="00094240" w:rsidRDefault="005F0BBE" w:rsidP="007743AD">
            <w:pPr>
              <w:jc w:val="right"/>
              <w:rPr>
                <w:sz w:val="20"/>
                <w:szCs w:val="20"/>
              </w:rPr>
            </w:pPr>
            <w:r>
              <w:rPr>
                <w:sz w:val="20"/>
                <w:szCs w:val="20"/>
              </w:rPr>
              <w:t>3046</w:t>
            </w:r>
          </w:p>
        </w:tc>
        <w:tc>
          <w:tcPr>
            <w:tcW w:w="1338" w:type="dxa"/>
            <w:tcBorders>
              <w:top w:val="nil"/>
              <w:left w:val="nil"/>
              <w:bottom w:val="nil"/>
              <w:right w:val="nil"/>
            </w:tcBorders>
            <w:shd w:val="clear" w:color="auto" w:fill="auto"/>
            <w:noWrap/>
          </w:tcPr>
          <w:p w14:paraId="4E1A6B6A" w14:textId="77777777" w:rsidR="005F0BBE" w:rsidRPr="00094240" w:rsidRDefault="005F0BBE" w:rsidP="007743AD">
            <w:pPr>
              <w:jc w:val="right"/>
              <w:rPr>
                <w:sz w:val="20"/>
                <w:szCs w:val="20"/>
              </w:rPr>
            </w:pPr>
            <w:r>
              <w:rPr>
                <w:sz w:val="20"/>
                <w:szCs w:val="20"/>
              </w:rPr>
              <w:t>9.4</w:t>
            </w:r>
          </w:p>
        </w:tc>
        <w:tc>
          <w:tcPr>
            <w:tcW w:w="805" w:type="dxa"/>
            <w:tcBorders>
              <w:top w:val="nil"/>
              <w:left w:val="nil"/>
              <w:bottom w:val="nil"/>
              <w:right w:val="nil"/>
            </w:tcBorders>
            <w:shd w:val="clear" w:color="auto" w:fill="auto"/>
            <w:noWrap/>
          </w:tcPr>
          <w:p w14:paraId="6697AB4E" w14:textId="77777777" w:rsidR="005F0BBE" w:rsidRPr="00537EBF" w:rsidRDefault="005F0BBE" w:rsidP="007743AD">
            <w:pPr>
              <w:jc w:val="right"/>
              <w:rPr>
                <w:color w:val="000000"/>
                <w:sz w:val="20"/>
                <w:szCs w:val="20"/>
              </w:rPr>
            </w:pPr>
            <w:r>
              <w:rPr>
                <w:color w:val="000000"/>
                <w:sz w:val="20"/>
                <w:szCs w:val="20"/>
              </w:rPr>
              <w:t>2665</w:t>
            </w:r>
          </w:p>
        </w:tc>
        <w:tc>
          <w:tcPr>
            <w:tcW w:w="1338" w:type="dxa"/>
            <w:tcBorders>
              <w:top w:val="nil"/>
              <w:left w:val="nil"/>
              <w:bottom w:val="nil"/>
              <w:right w:val="nil"/>
            </w:tcBorders>
            <w:shd w:val="clear" w:color="auto" w:fill="auto"/>
            <w:noWrap/>
          </w:tcPr>
          <w:p w14:paraId="6393BB75" w14:textId="77777777" w:rsidR="005F0BBE" w:rsidRPr="00537EBF" w:rsidRDefault="005F0BBE" w:rsidP="007743AD">
            <w:pPr>
              <w:jc w:val="right"/>
              <w:rPr>
                <w:color w:val="000000"/>
                <w:sz w:val="20"/>
                <w:szCs w:val="20"/>
              </w:rPr>
            </w:pPr>
            <w:r>
              <w:rPr>
                <w:color w:val="000000"/>
                <w:sz w:val="20"/>
                <w:szCs w:val="20"/>
              </w:rPr>
              <w:t>9.2</w:t>
            </w:r>
          </w:p>
        </w:tc>
        <w:tc>
          <w:tcPr>
            <w:tcW w:w="805" w:type="dxa"/>
            <w:tcBorders>
              <w:top w:val="nil"/>
              <w:left w:val="nil"/>
              <w:bottom w:val="nil"/>
              <w:right w:val="nil"/>
            </w:tcBorders>
            <w:shd w:val="clear" w:color="auto" w:fill="auto"/>
            <w:noWrap/>
          </w:tcPr>
          <w:p w14:paraId="358B5577" w14:textId="77777777" w:rsidR="005F0BBE" w:rsidRPr="00537EBF" w:rsidRDefault="005F0BBE" w:rsidP="007743AD">
            <w:pPr>
              <w:jc w:val="right"/>
              <w:rPr>
                <w:color w:val="000000"/>
                <w:sz w:val="20"/>
                <w:szCs w:val="20"/>
              </w:rPr>
            </w:pPr>
            <w:r>
              <w:rPr>
                <w:color w:val="000000"/>
                <w:sz w:val="20"/>
                <w:szCs w:val="20"/>
              </w:rPr>
              <w:t>227</w:t>
            </w:r>
          </w:p>
        </w:tc>
        <w:tc>
          <w:tcPr>
            <w:tcW w:w="1338" w:type="dxa"/>
            <w:tcBorders>
              <w:top w:val="nil"/>
              <w:left w:val="nil"/>
              <w:bottom w:val="nil"/>
              <w:right w:val="nil"/>
            </w:tcBorders>
            <w:shd w:val="clear" w:color="auto" w:fill="auto"/>
            <w:noWrap/>
          </w:tcPr>
          <w:p w14:paraId="3D5A8787" w14:textId="77777777" w:rsidR="005F0BBE" w:rsidRPr="00537EBF" w:rsidRDefault="005F0BBE" w:rsidP="007743AD">
            <w:pPr>
              <w:jc w:val="right"/>
              <w:rPr>
                <w:color w:val="000000"/>
                <w:sz w:val="20"/>
                <w:szCs w:val="20"/>
              </w:rPr>
            </w:pPr>
            <w:r>
              <w:rPr>
                <w:color w:val="000000"/>
                <w:sz w:val="20"/>
                <w:szCs w:val="20"/>
              </w:rPr>
              <w:t>15.2</w:t>
            </w:r>
          </w:p>
        </w:tc>
        <w:tc>
          <w:tcPr>
            <w:tcW w:w="805" w:type="dxa"/>
            <w:tcBorders>
              <w:top w:val="nil"/>
              <w:left w:val="nil"/>
              <w:bottom w:val="nil"/>
              <w:right w:val="nil"/>
            </w:tcBorders>
            <w:shd w:val="clear" w:color="auto" w:fill="auto"/>
            <w:noWrap/>
          </w:tcPr>
          <w:p w14:paraId="550E22F4" w14:textId="77777777" w:rsidR="005F0BBE" w:rsidRPr="00537EBF" w:rsidRDefault="005F0BBE" w:rsidP="007743AD">
            <w:pPr>
              <w:jc w:val="right"/>
              <w:rPr>
                <w:color w:val="000000"/>
                <w:sz w:val="20"/>
                <w:szCs w:val="20"/>
              </w:rPr>
            </w:pPr>
            <w:r>
              <w:rPr>
                <w:color w:val="000000"/>
                <w:sz w:val="20"/>
                <w:szCs w:val="20"/>
              </w:rPr>
              <w:t>37</w:t>
            </w:r>
          </w:p>
        </w:tc>
        <w:tc>
          <w:tcPr>
            <w:tcW w:w="1338" w:type="dxa"/>
            <w:tcBorders>
              <w:top w:val="nil"/>
              <w:left w:val="nil"/>
              <w:bottom w:val="nil"/>
              <w:right w:val="nil"/>
            </w:tcBorders>
            <w:shd w:val="clear" w:color="auto" w:fill="auto"/>
            <w:noWrap/>
          </w:tcPr>
          <w:p w14:paraId="1A5FCD79" w14:textId="77777777" w:rsidR="005F0BBE" w:rsidRPr="00537EBF" w:rsidRDefault="005F0BBE" w:rsidP="007743AD">
            <w:pPr>
              <w:jc w:val="right"/>
              <w:rPr>
                <w:color w:val="000000"/>
                <w:sz w:val="20"/>
                <w:szCs w:val="20"/>
              </w:rPr>
            </w:pPr>
            <w:r>
              <w:rPr>
                <w:color w:val="000000"/>
                <w:sz w:val="20"/>
                <w:szCs w:val="20"/>
              </w:rPr>
              <w:t>4.6</w:t>
            </w:r>
          </w:p>
        </w:tc>
        <w:tc>
          <w:tcPr>
            <w:tcW w:w="805" w:type="dxa"/>
            <w:tcBorders>
              <w:top w:val="nil"/>
              <w:left w:val="nil"/>
              <w:bottom w:val="nil"/>
              <w:right w:val="nil"/>
            </w:tcBorders>
            <w:shd w:val="clear" w:color="auto" w:fill="auto"/>
            <w:noWrap/>
          </w:tcPr>
          <w:p w14:paraId="685A64D6" w14:textId="77777777" w:rsidR="005F0BBE" w:rsidRPr="00537EBF" w:rsidRDefault="005F0BBE" w:rsidP="007743AD">
            <w:pPr>
              <w:jc w:val="right"/>
              <w:rPr>
                <w:color w:val="000000"/>
                <w:sz w:val="20"/>
                <w:szCs w:val="20"/>
              </w:rPr>
            </w:pPr>
            <w:r>
              <w:rPr>
                <w:color w:val="000000"/>
                <w:sz w:val="20"/>
                <w:szCs w:val="20"/>
              </w:rPr>
              <w:t>93</w:t>
            </w:r>
          </w:p>
        </w:tc>
        <w:tc>
          <w:tcPr>
            <w:tcW w:w="1338" w:type="dxa"/>
            <w:tcBorders>
              <w:top w:val="nil"/>
              <w:left w:val="nil"/>
              <w:bottom w:val="nil"/>
              <w:right w:val="single" w:sz="4" w:space="0" w:color="auto"/>
            </w:tcBorders>
            <w:shd w:val="clear" w:color="auto" w:fill="auto"/>
            <w:noWrap/>
          </w:tcPr>
          <w:p w14:paraId="6EDB4353" w14:textId="77777777" w:rsidR="005F0BBE" w:rsidRPr="00537EBF" w:rsidRDefault="005F0BBE" w:rsidP="007743AD">
            <w:pPr>
              <w:jc w:val="right"/>
              <w:rPr>
                <w:color w:val="000000"/>
                <w:sz w:val="20"/>
                <w:szCs w:val="20"/>
              </w:rPr>
            </w:pPr>
            <w:r>
              <w:rPr>
                <w:color w:val="000000"/>
                <w:sz w:val="20"/>
                <w:szCs w:val="20"/>
              </w:rPr>
              <w:t>9.8</w:t>
            </w:r>
          </w:p>
        </w:tc>
      </w:tr>
      <w:tr w:rsidR="005F0BBE" w14:paraId="4847397C"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20D62866" w14:textId="77777777" w:rsidR="005F0BBE" w:rsidRDefault="005F0BBE" w:rsidP="007743AD">
            <w:pPr>
              <w:rPr>
                <w:b/>
                <w:bCs/>
                <w:sz w:val="20"/>
                <w:szCs w:val="20"/>
              </w:rPr>
            </w:pPr>
            <w:r>
              <w:rPr>
                <w:b/>
                <w:bCs/>
                <w:sz w:val="20"/>
                <w:szCs w:val="20"/>
              </w:rPr>
              <w:t>Stomach</w:t>
            </w:r>
          </w:p>
        </w:tc>
        <w:tc>
          <w:tcPr>
            <w:tcW w:w="805" w:type="dxa"/>
            <w:tcBorders>
              <w:top w:val="nil"/>
              <w:left w:val="nil"/>
              <w:bottom w:val="nil"/>
              <w:right w:val="nil"/>
            </w:tcBorders>
            <w:shd w:val="clear" w:color="9999FF" w:fill="C0C0C0"/>
            <w:noWrap/>
          </w:tcPr>
          <w:p w14:paraId="52D88BB9" w14:textId="77777777" w:rsidR="005F0BBE" w:rsidRPr="00094240" w:rsidRDefault="005F0BBE" w:rsidP="007743AD">
            <w:pPr>
              <w:jc w:val="right"/>
              <w:rPr>
                <w:sz w:val="20"/>
                <w:szCs w:val="20"/>
              </w:rPr>
            </w:pPr>
            <w:r>
              <w:rPr>
                <w:sz w:val="20"/>
                <w:szCs w:val="20"/>
              </w:rPr>
              <w:t>724</w:t>
            </w:r>
          </w:p>
        </w:tc>
        <w:tc>
          <w:tcPr>
            <w:tcW w:w="1338" w:type="dxa"/>
            <w:tcBorders>
              <w:top w:val="nil"/>
              <w:left w:val="nil"/>
              <w:bottom w:val="nil"/>
              <w:right w:val="nil"/>
            </w:tcBorders>
            <w:shd w:val="clear" w:color="9999FF" w:fill="C0C0C0"/>
            <w:noWrap/>
          </w:tcPr>
          <w:p w14:paraId="58751AA9" w14:textId="77777777" w:rsidR="005F0BBE" w:rsidRPr="00094240" w:rsidRDefault="005F0BBE" w:rsidP="007743AD">
            <w:pPr>
              <w:jc w:val="right"/>
              <w:rPr>
                <w:sz w:val="20"/>
                <w:szCs w:val="20"/>
              </w:rPr>
            </w:pPr>
            <w:r>
              <w:rPr>
                <w:sz w:val="20"/>
                <w:szCs w:val="20"/>
              </w:rPr>
              <w:t>2.2</w:t>
            </w:r>
          </w:p>
        </w:tc>
        <w:tc>
          <w:tcPr>
            <w:tcW w:w="805" w:type="dxa"/>
            <w:tcBorders>
              <w:top w:val="nil"/>
              <w:left w:val="nil"/>
              <w:bottom w:val="nil"/>
              <w:right w:val="nil"/>
            </w:tcBorders>
            <w:shd w:val="clear" w:color="9999FF" w:fill="C0C0C0"/>
            <w:noWrap/>
          </w:tcPr>
          <w:p w14:paraId="1F8CB929" w14:textId="77777777" w:rsidR="005F0BBE" w:rsidRPr="00537EBF" w:rsidRDefault="005F0BBE" w:rsidP="007743AD">
            <w:pPr>
              <w:jc w:val="right"/>
              <w:rPr>
                <w:color w:val="000000"/>
                <w:sz w:val="20"/>
                <w:szCs w:val="20"/>
              </w:rPr>
            </w:pPr>
            <w:r>
              <w:rPr>
                <w:color w:val="000000"/>
                <w:sz w:val="20"/>
                <w:szCs w:val="20"/>
              </w:rPr>
              <w:t>552</w:t>
            </w:r>
          </w:p>
        </w:tc>
        <w:tc>
          <w:tcPr>
            <w:tcW w:w="1338" w:type="dxa"/>
            <w:tcBorders>
              <w:top w:val="nil"/>
              <w:left w:val="nil"/>
              <w:bottom w:val="nil"/>
              <w:right w:val="nil"/>
            </w:tcBorders>
            <w:shd w:val="clear" w:color="9999FF" w:fill="C0C0C0"/>
            <w:noWrap/>
          </w:tcPr>
          <w:p w14:paraId="74A825B8" w14:textId="77777777" w:rsidR="005F0BBE" w:rsidRPr="00537EBF" w:rsidRDefault="005F0BBE" w:rsidP="007743AD">
            <w:pPr>
              <w:jc w:val="right"/>
              <w:rPr>
                <w:color w:val="000000"/>
                <w:sz w:val="20"/>
                <w:szCs w:val="20"/>
              </w:rPr>
            </w:pPr>
            <w:r>
              <w:rPr>
                <w:color w:val="000000"/>
                <w:sz w:val="20"/>
                <w:szCs w:val="20"/>
              </w:rPr>
              <w:t>1.9</w:t>
            </w:r>
          </w:p>
        </w:tc>
        <w:tc>
          <w:tcPr>
            <w:tcW w:w="805" w:type="dxa"/>
            <w:tcBorders>
              <w:top w:val="nil"/>
              <w:left w:val="nil"/>
              <w:bottom w:val="nil"/>
              <w:right w:val="nil"/>
            </w:tcBorders>
            <w:shd w:val="clear" w:color="9999FF" w:fill="C0C0C0"/>
            <w:noWrap/>
          </w:tcPr>
          <w:p w14:paraId="71BBFD26" w14:textId="77777777" w:rsidR="005F0BBE" w:rsidRPr="00537EBF" w:rsidRDefault="005F0BBE" w:rsidP="007743AD">
            <w:pPr>
              <w:jc w:val="right"/>
              <w:rPr>
                <w:color w:val="000000"/>
                <w:sz w:val="20"/>
                <w:szCs w:val="20"/>
              </w:rPr>
            </w:pPr>
            <w:r>
              <w:rPr>
                <w:color w:val="000000"/>
                <w:sz w:val="20"/>
                <w:szCs w:val="20"/>
              </w:rPr>
              <w:t>56</w:t>
            </w:r>
          </w:p>
        </w:tc>
        <w:tc>
          <w:tcPr>
            <w:tcW w:w="1338" w:type="dxa"/>
            <w:tcBorders>
              <w:top w:val="nil"/>
              <w:left w:val="nil"/>
              <w:bottom w:val="nil"/>
              <w:right w:val="nil"/>
            </w:tcBorders>
            <w:shd w:val="clear" w:color="9999FF" w:fill="C0C0C0"/>
            <w:noWrap/>
          </w:tcPr>
          <w:p w14:paraId="53EB9E01" w14:textId="77777777" w:rsidR="005F0BBE" w:rsidRPr="00537EBF" w:rsidRDefault="005F0BBE" w:rsidP="007743AD">
            <w:pPr>
              <w:jc w:val="right"/>
              <w:rPr>
                <w:color w:val="000000"/>
                <w:sz w:val="20"/>
                <w:szCs w:val="20"/>
              </w:rPr>
            </w:pPr>
            <w:r>
              <w:rPr>
                <w:color w:val="000000"/>
                <w:sz w:val="20"/>
                <w:szCs w:val="20"/>
              </w:rPr>
              <w:t>3.8</w:t>
            </w:r>
          </w:p>
        </w:tc>
        <w:tc>
          <w:tcPr>
            <w:tcW w:w="805" w:type="dxa"/>
            <w:tcBorders>
              <w:top w:val="nil"/>
              <w:left w:val="nil"/>
              <w:bottom w:val="nil"/>
              <w:right w:val="nil"/>
            </w:tcBorders>
            <w:shd w:val="clear" w:color="9999FF" w:fill="C0C0C0"/>
            <w:noWrap/>
          </w:tcPr>
          <w:p w14:paraId="1119684E" w14:textId="77777777" w:rsidR="005F0BBE" w:rsidRPr="00537EBF" w:rsidRDefault="005F0BBE" w:rsidP="007743AD">
            <w:pPr>
              <w:jc w:val="right"/>
              <w:rPr>
                <w:color w:val="000000"/>
                <w:sz w:val="20"/>
                <w:szCs w:val="20"/>
              </w:rPr>
            </w:pPr>
            <w:r>
              <w:rPr>
                <w:color w:val="000000"/>
                <w:sz w:val="20"/>
                <w:szCs w:val="20"/>
              </w:rPr>
              <w:t>48</w:t>
            </w:r>
          </w:p>
        </w:tc>
        <w:tc>
          <w:tcPr>
            <w:tcW w:w="1338" w:type="dxa"/>
            <w:tcBorders>
              <w:top w:val="nil"/>
              <w:left w:val="nil"/>
              <w:bottom w:val="nil"/>
              <w:right w:val="nil"/>
            </w:tcBorders>
            <w:shd w:val="clear" w:color="9999FF" w:fill="C0C0C0"/>
            <w:noWrap/>
          </w:tcPr>
          <w:p w14:paraId="16C326F2" w14:textId="77777777" w:rsidR="005F0BBE" w:rsidRPr="00537EBF" w:rsidRDefault="005F0BBE" w:rsidP="007743AD">
            <w:pPr>
              <w:jc w:val="right"/>
              <w:rPr>
                <w:color w:val="000000"/>
                <w:sz w:val="20"/>
                <w:szCs w:val="20"/>
              </w:rPr>
            </w:pPr>
            <w:r>
              <w:rPr>
                <w:color w:val="000000"/>
                <w:sz w:val="20"/>
                <w:szCs w:val="20"/>
              </w:rPr>
              <w:t>6.0</w:t>
            </w:r>
          </w:p>
        </w:tc>
        <w:tc>
          <w:tcPr>
            <w:tcW w:w="805" w:type="dxa"/>
            <w:tcBorders>
              <w:top w:val="nil"/>
              <w:left w:val="nil"/>
              <w:bottom w:val="nil"/>
              <w:right w:val="nil"/>
            </w:tcBorders>
            <w:shd w:val="clear" w:color="9999FF" w:fill="C0C0C0"/>
            <w:noWrap/>
          </w:tcPr>
          <w:p w14:paraId="57B9C4A4" w14:textId="77777777" w:rsidR="005F0BBE" w:rsidRPr="00537EBF" w:rsidRDefault="005F0BBE" w:rsidP="007743AD">
            <w:pPr>
              <w:jc w:val="right"/>
              <w:rPr>
                <w:color w:val="000000"/>
                <w:sz w:val="20"/>
                <w:szCs w:val="20"/>
              </w:rPr>
            </w:pPr>
            <w:r>
              <w:rPr>
                <w:color w:val="000000"/>
                <w:sz w:val="20"/>
                <w:szCs w:val="20"/>
              </w:rPr>
              <w:t>60</w:t>
            </w:r>
          </w:p>
        </w:tc>
        <w:tc>
          <w:tcPr>
            <w:tcW w:w="1338" w:type="dxa"/>
            <w:tcBorders>
              <w:top w:val="nil"/>
              <w:left w:val="nil"/>
              <w:bottom w:val="nil"/>
              <w:right w:val="single" w:sz="4" w:space="0" w:color="auto"/>
            </w:tcBorders>
            <w:shd w:val="clear" w:color="9999FF" w:fill="C0C0C0"/>
            <w:noWrap/>
          </w:tcPr>
          <w:p w14:paraId="0CB9A04C" w14:textId="77777777" w:rsidR="005F0BBE" w:rsidRPr="00537EBF" w:rsidRDefault="005F0BBE" w:rsidP="007743AD">
            <w:pPr>
              <w:jc w:val="right"/>
              <w:rPr>
                <w:color w:val="000000"/>
                <w:sz w:val="20"/>
                <w:szCs w:val="20"/>
              </w:rPr>
            </w:pPr>
            <w:r>
              <w:rPr>
                <w:color w:val="000000"/>
                <w:sz w:val="20"/>
                <w:szCs w:val="20"/>
              </w:rPr>
              <w:t>6.3</w:t>
            </w:r>
          </w:p>
        </w:tc>
      </w:tr>
      <w:tr w:rsidR="005F0BBE" w14:paraId="3F760065"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6F751486" w14:textId="77777777" w:rsidR="005F0BBE" w:rsidRDefault="005F0BBE" w:rsidP="007743AD">
            <w:pPr>
              <w:rPr>
                <w:b/>
                <w:bCs/>
                <w:sz w:val="20"/>
                <w:szCs w:val="20"/>
              </w:rPr>
            </w:pPr>
            <w:r>
              <w:rPr>
                <w:b/>
                <w:bCs/>
                <w:sz w:val="20"/>
                <w:szCs w:val="20"/>
              </w:rPr>
              <w:t>Testis</w:t>
            </w:r>
          </w:p>
        </w:tc>
        <w:tc>
          <w:tcPr>
            <w:tcW w:w="805" w:type="dxa"/>
            <w:tcBorders>
              <w:top w:val="nil"/>
              <w:left w:val="nil"/>
              <w:bottom w:val="nil"/>
              <w:right w:val="nil"/>
            </w:tcBorders>
            <w:shd w:val="clear" w:color="auto" w:fill="auto"/>
            <w:noWrap/>
          </w:tcPr>
          <w:p w14:paraId="79A147A5" w14:textId="77777777" w:rsidR="005F0BBE" w:rsidRPr="00094240" w:rsidRDefault="005F0BBE" w:rsidP="007743AD">
            <w:pPr>
              <w:jc w:val="right"/>
              <w:rPr>
                <w:sz w:val="20"/>
                <w:szCs w:val="20"/>
              </w:rPr>
            </w:pPr>
            <w:r>
              <w:rPr>
                <w:sz w:val="20"/>
                <w:szCs w:val="20"/>
              </w:rPr>
              <w:t>27</w:t>
            </w:r>
          </w:p>
        </w:tc>
        <w:tc>
          <w:tcPr>
            <w:tcW w:w="1338" w:type="dxa"/>
            <w:tcBorders>
              <w:top w:val="nil"/>
              <w:left w:val="nil"/>
              <w:bottom w:val="nil"/>
              <w:right w:val="nil"/>
            </w:tcBorders>
            <w:shd w:val="clear" w:color="auto" w:fill="auto"/>
            <w:noWrap/>
          </w:tcPr>
          <w:p w14:paraId="3B468598" w14:textId="77777777" w:rsidR="005F0BBE" w:rsidRPr="00094240" w:rsidRDefault="005F0BBE" w:rsidP="007743AD">
            <w:pPr>
              <w:jc w:val="right"/>
              <w:rPr>
                <w:sz w:val="20"/>
                <w:szCs w:val="20"/>
              </w:rPr>
            </w:pPr>
            <w:r>
              <w:rPr>
                <w:sz w:val="20"/>
                <w:szCs w:val="20"/>
              </w:rPr>
              <w:t>0.1</w:t>
            </w:r>
          </w:p>
        </w:tc>
        <w:tc>
          <w:tcPr>
            <w:tcW w:w="805" w:type="dxa"/>
            <w:tcBorders>
              <w:top w:val="nil"/>
              <w:left w:val="nil"/>
              <w:bottom w:val="nil"/>
              <w:right w:val="nil"/>
            </w:tcBorders>
            <w:shd w:val="clear" w:color="auto" w:fill="auto"/>
            <w:noWrap/>
          </w:tcPr>
          <w:p w14:paraId="1B7FED6A" w14:textId="77777777" w:rsidR="005F0BBE" w:rsidRPr="00537EBF" w:rsidRDefault="005F0BBE" w:rsidP="007743AD">
            <w:pPr>
              <w:jc w:val="right"/>
              <w:rPr>
                <w:color w:val="000000"/>
                <w:sz w:val="20"/>
                <w:szCs w:val="20"/>
              </w:rPr>
            </w:pPr>
            <w:r>
              <w:rPr>
                <w:color w:val="000000"/>
                <w:sz w:val="20"/>
                <w:szCs w:val="20"/>
              </w:rPr>
              <w:t>26</w:t>
            </w:r>
          </w:p>
        </w:tc>
        <w:tc>
          <w:tcPr>
            <w:tcW w:w="1338" w:type="dxa"/>
            <w:tcBorders>
              <w:top w:val="nil"/>
              <w:left w:val="nil"/>
              <w:bottom w:val="nil"/>
              <w:right w:val="nil"/>
            </w:tcBorders>
            <w:shd w:val="clear" w:color="auto" w:fill="auto"/>
            <w:noWrap/>
          </w:tcPr>
          <w:p w14:paraId="15C3C324" w14:textId="77777777" w:rsidR="005F0BBE" w:rsidRPr="00537EBF" w:rsidRDefault="005F0BBE" w:rsidP="007743AD">
            <w:pPr>
              <w:jc w:val="right"/>
              <w:rPr>
                <w:color w:val="000000"/>
                <w:sz w:val="20"/>
                <w:szCs w:val="20"/>
              </w:rPr>
            </w:pPr>
            <w:r>
              <w:rPr>
                <w:color w:val="000000"/>
                <w:sz w:val="20"/>
                <w:szCs w:val="20"/>
              </w:rPr>
              <w:t>0.1</w:t>
            </w:r>
          </w:p>
        </w:tc>
        <w:tc>
          <w:tcPr>
            <w:tcW w:w="805" w:type="dxa"/>
            <w:tcBorders>
              <w:top w:val="nil"/>
              <w:left w:val="nil"/>
              <w:bottom w:val="nil"/>
              <w:right w:val="nil"/>
            </w:tcBorders>
            <w:shd w:val="clear" w:color="auto" w:fill="auto"/>
            <w:noWrap/>
          </w:tcPr>
          <w:p w14:paraId="1222086F" w14:textId="77777777" w:rsidR="005F0BBE" w:rsidRPr="00537EBF" w:rsidRDefault="005F0BBE" w:rsidP="007743AD">
            <w:pPr>
              <w:jc w:val="right"/>
              <w:rPr>
                <w:color w:val="000000"/>
                <w:sz w:val="20"/>
                <w:szCs w:val="20"/>
              </w:rPr>
            </w:pPr>
            <w:r>
              <w:rPr>
                <w:color w:val="000000"/>
                <w:sz w:val="20"/>
                <w:szCs w:val="20"/>
              </w:rPr>
              <w:t>0</w:t>
            </w:r>
          </w:p>
        </w:tc>
        <w:tc>
          <w:tcPr>
            <w:tcW w:w="1338" w:type="dxa"/>
            <w:tcBorders>
              <w:top w:val="nil"/>
              <w:left w:val="nil"/>
              <w:bottom w:val="nil"/>
              <w:right w:val="nil"/>
            </w:tcBorders>
            <w:shd w:val="clear" w:color="auto" w:fill="auto"/>
            <w:noWrap/>
          </w:tcPr>
          <w:p w14:paraId="3EAA4152" w14:textId="77777777" w:rsidR="005F0BBE" w:rsidRPr="00537EBF" w:rsidRDefault="005F0BBE" w:rsidP="007743AD">
            <w:pPr>
              <w:jc w:val="right"/>
              <w:rPr>
                <w:color w:val="000000"/>
                <w:sz w:val="20"/>
                <w:szCs w:val="20"/>
              </w:rPr>
            </w:pPr>
            <w:r>
              <w:rPr>
                <w:color w:val="000000"/>
                <w:sz w:val="20"/>
                <w:szCs w:val="20"/>
              </w:rPr>
              <w:t>0.0</w:t>
            </w:r>
          </w:p>
        </w:tc>
        <w:tc>
          <w:tcPr>
            <w:tcW w:w="805" w:type="dxa"/>
            <w:tcBorders>
              <w:top w:val="nil"/>
              <w:left w:val="nil"/>
              <w:bottom w:val="nil"/>
              <w:right w:val="nil"/>
            </w:tcBorders>
            <w:shd w:val="clear" w:color="auto" w:fill="auto"/>
            <w:noWrap/>
          </w:tcPr>
          <w:p w14:paraId="2498CD11" w14:textId="77777777" w:rsidR="005F0BBE" w:rsidRPr="00537EBF" w:rsidRDefault="005F0BBE" w:rsidP="007743AD">
            <w:pPr>
              <w:jc w:val="right"/>
              <w:rPr>
                <w:color w:val="000000"/>
                <w:sz w:val="20"/>
                <w:szCs w:val="20"/>
              </w:rPr>
            </w:pPr>
            <w:r>
              <w:rPr>
                <w:color w:val="000000"/>
                <w:sz w:val="20"/>
                <w:szCs w:val="20"/>
              </w:rPr>
              <w:t>0</w:t>
            </w:r>
          </w:p>
        </w:tc>
        <w:tc>
          <w:tcPr>
            <w:tcW w:w="1338" w:type="dxa"/>
            <w:tcBorders>
              <w:top w:val="nil"/>
              <w:left w:val="nil"/>
              <w:bottom w:val="nil"/>
              <w:right w:val="nil"/>
            </w:tcBorders>
            <w:shd w:val="clear" w:color="auto" w:fill="auto"/>
            <w:noWrap/>
          </w:tcPr>
          <w:p w14:paraId="14FFDCB2" w14:textId="77777777" w:rsidR="005F0BBE" w:rsidRPr="00537EBF" w:rsidRDefault="005F0BBE" w:rsidP="007743AD">
            <w:pPr>
              <w:jc w:val="right"/>
              <w:rPr>
                <w:color w:val="000000"/>
                <w:sz w:val="20"/>
                <w:szCs w:val="20"/>
              </w:rPr>
            </w:pPr>
            <w:r>
              <w:rPr>
                <w:color w:val="000000"/>
                <w:sz w:val="20"/>
                <w:szCs w:val="20"/>
              </w:rPr>
              <w:t>0.0</w:t>
            </w:r>
          </w:p>
        </w:tc>
        <w:tc>
          <w:tcPr>
            <w:tcW w:w="805" w:type="dxa"/>
            <w:tcBorders>
              <w:top w:val="nil"/>
              <w:left w:val="nil"/>
              <w:bottom w:val="nil"/>
              <w:right w:val="nil"/>
            </w:tcBorders>
            <w:shd w:val="clear" w:color="auto" w:fill="auto"/>
            <w:noWrap/>
          </w:tcPr>
          <w:p w14:paraId="36C25223" w14:textId="77777777" w:rsidR="005F0BBE" w:rsidRPr="00537EBF" w:rsidRDefault="005F0BBE" w:rsidP="007743AD">
            <w:pPr>
              <w:jc w:val="right"/>
              <w:rPr>
                <w:color w:val="000000"/>
                <w:sz w:val="20"/>
                <w:szCs w:val="20"/>
              </w:rPr>
            </w:pPr>
            <w:r>
              <w:rPr>
                <w:color w:val="000000"/>
                <w:sz w:val="20"/>
                <w:szCs w:val="20"/>
              </w:rPr>
              <w:t>1</w:t>
            </w:r>
          </w:p>
        </w:tc>
        <w:tc>
          <w:tcPr>
            <w:tcW w:w="1338" w:type="dxa"/>
            <w:tcBorders>
              <w:top w:val="nil"/>
              <w:left w:val="nil"/>
              <w:bottom w:val="nil"/>
              <w:right w:val="single" w:sz="4" w:space="0" w:color="auto"/>
            </w:tcBorders>
            <w:shd w:val="clear" w:color="auto" w:fill="auto"/>
            <w:noWrap/>
          </w:tcPr>
          <w:p w14:paraId="57D5C867" w14:textId="77777777" w:rsidR="005F0BBE" w:rsidRPr="00537EBF" w:rsidRDefault="005F0BBE" w:rsidP="007743AD">
            <w:pPr>
              <w:jc w:val="right"/>
              <w:rPr>
                <w:color w:val="000000"/>
                <w:sz w:val="20"/>
                <w:szCs w:val="20"/>
              </w:rPr>
            </w:pPr>
            <w:r>
              <w:rPr>
                <w:color w:val="000000"/>
                <w:sz w:val="20"/>
                <w:szCs w:val="20"/>
              </w:rPr>
              <w:t>0.1</w:t>
            </w:r>
          </w:p>
        </w:tc>
      </w:tr>
      <w:tr w:rsidR="005F0BBE" w14:paraId="590E3B2A"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2CF9E887" w14:textId="77777777" w:rsidR="005F0BBE" w:rsidRDefault="005F0BBE" w:rsidP="007743AD">
            <w:pPr>
              <w:rPr>
                <w:b/>
                <w:bCs/>
                <w:sz w:val="20"/>
                <w:szCs w:val="20"/>
              </w:rPr>
            </w:pPr>
            <w:r>
              <w:rPr>
                <w:b/>
                <w:bCs/>
                <w:sz w:val="20"/>
                <w:szCs w:val="20"/>
              </w:rPr>
              <w:t>Thyroid</w:t>
            </w:r>
          </w:p>
        </w:tc>
        <w:tc>
          <w:tcPr>
            <w:tcW w:w="805" w:type="dxa"/>
            <w:tcBorders>
              <w:top w:val="nil"/>
              <w:left w:val="nil"/>
              <w:bottom w:val="nil"/>
              <w:right w:val="nil"/>
            </w:tcBorders>
            <w:shd w:val="clear" w:color="9999FF" w:fill="C0C0C0"/>
            <w:noWrap/>
          </w:tcPr>
          <w:p w14:paraId="0A5A419D" w14:textId="77777777" w:rsidR="005F0BBE" w:rsidRPr="00094240" w:rsidRDefault="005F0BBE" w:rsidP="007743AD">
            <w:pPr>
              <w:jc w:val="right"/>
              <w:rPr>
                <w:sz w:val="20"/>
                <w:szCs w:val="20"/>
              </w:rPr>
            </w:pPr>
            <w:r>
              <w:rPr>
                <w:sz w:val="20"/>
                <w:szCs w:val="20"/>
              </w:rPr>
              <w:t>106</w:t>
            </w:r>
          </w:p>
        </w:tc>
        <w:tc>
          <w:tcPr>
            <w:tcW w:w="1338" w:type="dxa"/>
            <w:tcBorders>
              <w:top w:val="nil"/>
              <w:left w:val="nil"/>
              <w:bottom w:val="nil"/>
              <w:right w:val="nil"/>
            </w:tcBorders>
            <w:shd w:val="clear" w:color="9999FF" w:fill="C0C0C0"/>
            <w:noWrap/>
          </w:tcPr>
          <w:p w14:paraId="4393CAD9" w14:textId="77777777" w:rsidR="005F0BBE" w:rsidRPr="00094240" w:rsidRDefault="005F0BBE" w:rsidP="007743AD">
            <w:pPr>
              <w:jc w:val="right"/>
              <w:rPr>
                <w:sz w:val="20"/>
                <w:szCs w:val="20"/>
              </w:rPr>
            </w:pPr>
            <w:r>
              <w:rPr>
                <w:sz w:val="20"/>
                <w:szCs w:val="20"/>
              </w:rPr>
              <w:t>0.3</w:t>
            </w:r>
          </w:p>
        </w:tc>
        <w:tc>
          <w:tcPr>
            <w:tcW w:w="805" w:type="dxa"/>
            <w:tcBorders>
              <w:top w:val="nil"/>
              <w:left w:val="nil"/>
              <w:bottom w:val="nil"/>
              <w:right w:val="nil"/>
            </w:tcBorders>
            <w:shd w:val="clear" w:color="9999FF" w:fill="C0C0C0"/>
            <w:noWrap/>
          </w:tcPr>
          <w:p w14:paraId="17D9C41F" w14:textId="77777777" w:rsidR="005F0BBE" w:rsidRPr="00537EBF" w:rsidRDefault="005F0BBE" w:rsidP="007743AD">
            <w:pPr>
              <w:jc w:val="right"/>
              <w:rPr>
                <w:color w:val="000000"/>
                <w:sz w:val="20"/>
                <w:szCs w:val="20"/>
              </w:rPr>
            </w:pPr>
            <w:r>
              <w:rPr>
                <w:color w:val="000000"/>
                <w:sz w:val="20"/>
                <w:szCs w:val="20"/>
              </w:rPr>
              <w:t>94</w:t>
            </w:r>
          </w:p>
        </w:tc>
        <w:tc>
          <w:tcPr>
            <w:tcW w:w="1338" w:type="dxa"/>
            <w:tcBorders>
              <w:top w:val="nil"/>
              <w:left w:val="nil"/>
              <w:bottom w:val="nil"/>
              <w:right w:val="nil"/>
            </w:tcBorders>
            <w:shd w:val="clear" w:color="9999FF" w:fill="C0C0C0"/>
            <w:noWrap/>
          </w:tcPr>
          <w:p w14:paraId="18459236" w14:textId="77777777" w:rsidR="005F0BBE" w:rsidRPr="00537EBF" w:rsidRDefault="005F0BBE" w:rsidP="007743AD">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9999FF" w:fill="C0C0C0"/>
            <w:noWrap/>
          </w:tcPr>
          <w:p w14:paraId="4006D6E4" w14:textId="77777777" w:rsidR="005F0BBE" w:rsidRPr="00537EBF" w:rsidRDefault="005F0BBE" w:rsidP="007743AD">
            <w:pPr>
              <w:jc w:val="right"/>
              <w:rPr>
                <w:color w:val="000000"/>
                <w:sz w:val="20"/>
                <w:szCs w:val="20"/>
              </w:rPr>
            </w:pPr>
            <w:r>
              <w:rPr>
                <w:color w:val="000000"/>
                <w:sz w:val="20"/>
                <w:szCs w:val="20"/>
              </w:rPr>
              <w:t>5</w:t>
            </w:r>
          </w:p>
        </w:tc>
        <w:tc>
          <w:tcPr>
            <w:tcW w:w="1338" w:type="dxa"/>
            <w:tcBorders>
              <w:top w:val="nil"/>
              <w:left w:val="nil"/>
              <w:bottom w:val="nil"/>
              <w:right w:val="nil"/>
            </w:tcBorders>
            <w:shd w:val="clear" w:color="9999FF" w:fill="C0C0C0"/>
            <w:noWrap/>
          </w:tcPr>
          <w:p w14:paraId="616EC849" w14:textId="77777777" w:rsidR="005F0BBE" w:rsidRPr="00537EBF" w:rsidRDefault="005F0BBE" w:rsidP="007743AD">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9999FF" w:fill="C0C0C0"/>
            <w:noWrap/>
          </w:tcPr>
          <w:p w14:paraId="72068217" w14:textId="77777777" w:rsidR="005F0BBE" w:rsidRPr="00537EBF" w:rsidRDefault="005F0BBE" w:rsidP="007743AD">
            <w:pPr>
              <w:jc w:val="right"/>
              <w:rPr>
                <w:color w:val="000000"/>
                <w:sz w:val="20"/>
                <w:szCs w:val="20"/>
              </w:rPr>
            </w:pPr>
            <w:r>
              <w:rPr>
                <w:color w:val="000000"/>
                <w:sz w:val="20"/>
                <w:szCs w:val="20"/>
              </w:rPr>
              <w:t>2</w:t>
            </w:r>
          </w:p>
        </w:tc>
        <w:tc>
          <w:tcPr>
            <w:tcW w:w="1338" w:type="dxa"/>
            <w:tcBorders>
              <w:top w:val="nil"/>
              <w:left w:val="nil"/>
              <w:bottom w:val="nil"/>
              <w:right w:val="nil"/>
            </w:tcBorders>
            <w:shd w:val="clear" w:color="9999FF" w:fill="C0C0C0"/>
            <w:noWrap/>
          </w:tcPr>
          <w:p w14:paraId="7EB9A9EF" w14:textId="77777777" w:rsidR="005F0BBE" w:rsidRPr="00537EBF" w:rsidRDefault="005F0BBE" w:rsidP="007743AD">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9999FF" w:fill="C0C0C0"/>
            <w:noWrap/>
          </w:tcPr>
          <w:p w14:paraId="33B92026" w14:textId="77777777" w:rsidR="005F0BBE" w:rsidRPr="00537EBF" w:rsidRDefault="005F0BBE" w:rsidP="007743AD">
            <w:pPr>
              <w:jc w:val="right"/>
              <w:rPr>
                <w:color w:val="000000"/>
                <w:sz w:val="20"/>
                <w:szCs w:val="20"/>
              </w:rPr>
            </w:pPr>
            <w:r>
              <w:rPr>
                <w:color w:val="000000"/>
                <w:sz w:val="20"/>
                <w:szCs w:val="20"/>
              </w:rPr>
              <w:t>4</w:t>
            </w:r>
          </w:p>
        </w:tc>
        <w:tc>
          <w:tcPr>
            <w:tcW w:w="1338" w:type="dxa"/>
            <w:tcBorders>
              <w:top w:val="nil"/>
              <w:left w:val="nil"/>
              <w:bottom w:val="nil"/>
              <w:right w:val="single" w:sz="4" w:space="0" w:color="auto"/>
            </w:tcBorders>
            <w:shd w:val="clear" w:color="9999FF" w:fill="C0C0C0"/>
            <w:noWrap/>
          </w:tcPr>
          <w:p w14:paraId="6013220D" w14:textId="77777777" w:rsidR="005F0BBE" w:rsidRPr="00537EBF" w:rsidRDefault="005F0BBE" w:rsidP="007743AD">
            <w:pPr>
              <w:jc w:val="right"/>
              <w:rPr>
                <w:color w:val="000000"/>
                <w:sz w:val="20"/>
                <w:szCs w:val="20"/>
              </w:rPr>
            </w:pPr>
            <w:r>
              <w:rPr>
                <w:color w:val="000000"/>
                <w:sz w:val="20"/>
                <w:szCs w:val="20"/>
              </w:rPr>
              <w:t>0.4</w:t>
            </w:r>
          </w:p>
        </w:tc>
      </w:tr>
      <w:tr w:rsidR="005F0BBE" w14:paraId="306FB84C"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1200B06C" w14:textId="77777777" w:rsidR="005F0BBE" w:rsidRDefault="005F0BBE" w:rsidP="007743AD">
            <w:pPr>
              <w:rPr>
                <w:b/>
                <w:bCs/>
                <w:sz w:val="20"/>
                <w:szCs w:val="20"/>
              </w:rPr>
            </w:pPr>
            <w:r>
              <w:rPr>
                <w:b/>
                <w:bCs/>
                <w:sz w:val="20"/>
                <w:szCs w:val="20"/>
              </w:rPr>
              <w:t>Urinary Bladder</w:t>
            </w:r>
          </w:p>
        </w:tc>
        <w:tc>
          <w:tcPr>
            <w:tcW w:w="805" w:type="dxa"/>
            <w:tcBorders>
              <w:top w:val="nil"/>
              <w:left w:val="nil"/>
              <w:bottom w:val="nil"/>
              <w:right w:val="nil"/>
            </w:tcBorders>
            <w:shd w:val="clear" w:color="auto" w:fill="auto"/>
            <w:noWrap/>
          </w:tcPr>
          <w:p w14:paraId="3F7CE3DE" w14:textId="77777777" w:rsidR="005F0BBE" w:rsidRPr="00094240" w:rsidRDefault="005F0BBE" w:rsidP="007743AD">
            <w:pPr>
              <w:jc w:val="right"/>
              <w:rPr>
                <w:sz w:val="20"/>
                <w:szCs w:val="20"/>
              </w:rPr>
            </w:pPr>
            <w:r>
              <w:rPr>
                <w:sz w:val="20"/>
                <w:szCs w:val="20"/>
              </w:rPr>
              <w:t>1372</w:t>
            </w:r>
          </w:p>
        </w:tc>
        <w:tc>
          <w:tcPr>
            <w:tcW w:w="1338" w:type="dxa"/>
            <w:tcBorders>
              <w:top w:val="nil"/>
              <w:left w:val="nil"/>
              <w:bottom w:val="nil"/>
              <w:right w:val="nil"/>
            </w:tcBorders>
            <w:shd w:val="clear" w:color="auto" w:fill="auto"/>
            <w:noWrap/>
          </w:tcPr>
          <w:p w14:paraId="353EA42D" w14:textId="77777777" w:rsidR="005F0BBE" w:rsidRPr="00094240" w:rsidRDefault="005F0BBE" w:rsidP="007743AD">
            <w:pPr>
              <w:jc w:val="right"/>
              <w:rPr>
                <w:sz w:val="20"/>
                <w:szCs w:val="20"/>
              </w:rPr>
            </w:pPr>
            <w:r>
              <w:rPr>
                <w:sz w:val="20"/>
                <w:szCs w:val="20"/>
              </w:rPr>
              <w:t>4.2</w:t>
            </w:r>
          </w:p>
        </w:tc>
        <w:tc>
          <w:tcPr>
            <w:tcW w:w="805" w:type="dxa"/>
            <w:tcBorders>
              <w:top w:val="nil"/>
              <w:left w:val="nil"/>
              <w:bottom w:val="nil"/>
              <w:right w:val="nil"/>
            </w:tcBorders>
            <w:shd w:val="clear" w:color="auto" w:fill="auto"/>
            <w:noWrap/>
          </w:tcPr>
          <w:p w14:paraId="3F2D14BC" w14:textId="77777777" w:rsidR="005F0BBE" w:rsidRPr="00537EBF" w:rsidRDefault="005F0BBE" w:rsidP="007743AD">
            <w:pPr>
              <w:jc w:val="right"/>
              <w:rPr>
                <w:color w:val="000000"/>
                <w:sz w:val="20"/>
                <w:szCs w:val="20"/>
              </w:rPr>
            </w:pPr>
            <w:r>
              <w:rPr>
                <w:color w:val="000000"/>
                <w:sz w:val="20"/>
                <w:szCs w:val="20"/>
              </w:rPr>
              <w:t>1308</w:t>
            </w:r>
          </w:p>
        </w:tc>
        <w:tc>
          <w:tcPr>
            <w:tcW w:w="1338" w:type="dxa"/>
            <w:tcBorders>
              <w:top w:val="nil"/>
              <w:left w:val="nil"/>
              <w:bottom w:val="nil"/>
              <w:right w:val="nil"/>
            </w:tcBorders>
            <w:shd w:val="clear" w:color="auto" w:fill="auto"/>
            <w:noWrap/>
          </w:tcPr>
          <w:p w14:paraId="3F814797" w14:textId="77777777" w:rsidR="005F0BBE" w:rsidRPr="00537EBF" w:rsidRDefault="005F0BBE" w:rsidP="007743AD">
            <w:pPr>
              <w:jc w:val="right"/>
              <w:rPr>
                <w:color w:val="000000"/>
                <w:sz w:val="20"/>
                <w:szCs w:val="20"/>
              </w:rPr>
            </w:pPr>
            <w:r>
              <w:rPr>
                <w:color w:val="000000"/>
                <w:sz w:val="20"/>
                <w:szCs w:val="20"/>
              </w:rPr>
              <w:t>4.5</w:t>
            </w:r>
          </w:p>
        </w:tc>
        <w:tc>
          <w:tcPr>
            <w:tcW w:w="805" w:type="dxa"/>
            <w:tcBorders>
              <w:top w:val="nil"/>
              <w:left w:val="nil"/>
              <w:bottom w:val="nil"/>
              <w:right w:val="nil"/>
            </w:tcBorders>
            <w:shd w:val="clear" w:color="auto" w:fill="auto"/>
            <w:noWrap/>
          </w:tcPr>
          <w:p w14:paraId="5DA436C8" w14:textId="77777777" w:rsidR="005F0BBE" w:rsidRPr="00537EBF" w:rsidRDefault="005F0BBE" w:rsidP="007743AD">
            <w:pPr>
              <w:jc w:val="right"/>
              <w:rPr>
                <w:color w:val="000000"/>
                <w:sz w:val="20"/>
                <w:szCs w:val="20"/>
              </w:rPr>
            </w:pPr>
            <w:r>
              <w:rPr>
                <w:color w:val="000000"/>
                <w:sz w:val="20"/>
                <w:szCs w:val="20"/>
              </w:rPr>
              <w:t>28</w:t>
            </w:r>
          </w:p>
        </w:tc>
        <w:tc>
          <w:tcPr>
            <w:tcW w:w="1338" w:type="dxa"/>
            <w:tcBorders>
              <w:top w:val="nil"/>
              <w:left w:val="nil"/>
              <w:bottom w:val="nil"/>
              <w:right w:val="nil"/>
            </w:tcBorders>
            <w:shd w:val="clear" w:color="auto" w:fill="auto"/>
            <w:noWrap/>
          </w:tcPr>
          <w:p w14:paraId="7FD68911" w14:textId="77777777" w:rsidR="005F0BBE" w:rsidRPr="00537EBF" w:rsidRDefault="005F0BBE" w:rsidP="007743AD">
            <w:pPr>
              <w:jc w:val="right"/>
              <w:rPr>
                <w:color w:val="000000"/>
                <w:sz w:val="20"/>
                <w:szCs w:val="20"/>
              </w:rPr>
            </w:pPr>
            <w:r>
              <w:rPr>
                <w:color w:val="000000"/>
                <w:sz w:val="20"/>
                <w:szCs w:val="20"/>
              </w:rPr>
              <w:t>1.9</w:t>
            </w:r>
          </w:p>
        </w:tc>
        <w:tc>
          <w:tcPr>
            <w:tcW w:w="805" w:type="dxa"/>
            <w:tcBorders>
              <w:top w:val="nil"/>
              <w:left w:val="nil"/>
              <w:bottom w:val="nil"/>
              <w:right w:val="nil"/>
            </w:tcBorders>
            <w:shd w:val="clear" w:color="auto" w:fill="auto"/>
            <w:noWrap/>
          </w:tcPr>
          <w:p w14:paraId="64555F63" w14:textId="77777777" w:rsidR="005F0BBE" w:rsidRPr="00537EBF" w:rsidRDefault="005F0BBE" w:rsidP="007743AD">
            <w:pPr>
              <w:jc w:val="right"/>
              <w:rPr>
                <w:color w:val="000000"/>
                <w:sz w:val="20"/>
                <w:szCs w:val="20"/>
              </w:rPr>
            </w:pPr>
            <w:r>
              <w:rPr>
                <w:color w:val="000000"/>
                <w:sz w:val="20"/>
                <w:szCs w:val="20"/>
              </w:rPr>
              <w:t>7</w:t>
            </w:r>
          </w:p>
        </w:tc>
        <w:tc>
          <w:tcPr>
            <w:tcW w:w="1338" w:type="dxa"/>
            <w:tcBorders>
              <w:top w:val="nil"/>
              <w:left w:val="nil"/>
              <w:bottom w:val="nil"/>
              <w:right w:val="nil"/>
            </w:tcBorders>
            <w:shd w:val="clear" w:color="auto" w:fill="auto"/>
            <w:noWrap/>
          </w:tcPr>
          <w:p w14:paraId="3A394FE0" w14:textId="77777777" w:rsidR="005F0BBE" w:rsidRPr="00537EBF" w:rsidRDefault="005F0BBE" w:rsidP="007743AD">
            <w:pPr>
              <w:jc w:val="right"/>
              <w:rPr>
                <w:color w:val="000000"/>
                <w:sz w:val="20"/>
                <w:szCs w:val="20"/>
              </w:rPr>
            </w:pPr>
            <w:r>
              <w:rPr>
                <w:color w:val="000000"/>
                <w:sz w:val="20"/>
                <w:szCs w:val="20"/>
              </w:rPr>
              <w:t>0.9</w:t>
            </w:r>
          </w:p>
        </w:tc>
        <w:tc>
          <w:tcPr>
            <w:tcW w:w="805" w:type="dxa"/>
            <w:tcBorders>
              <w:top w:val="nil"/>
              <w:left w:val="nil"/>
              <w:bottom w:val="nil"/>
              <w:right w:val="nil"/>
            </w:tcBorders>
            <w:shd w:val="clear" w:color="auto" w:fill="auto"/>
            <w:noWrap/>
          </w:tcPr>
          <w:p w14:paraId="43BA2854" w14:textId="77777777" w:rsidR="005F0BBE" w:rsidRPr="00537EBF" w:rsidRDefault="005F0BBE" w:rsidP="007743AD">
            <w:pPr>
              <w:jc w:val="right"/>
              <w:rPr>
                <w:color w:val="000000"/>
                <w:sz w:val="20"/>
                <w:szCs w:val="20"/>
              </w:rPr>
            </w:pPr>
            <w:r>
              <w:rPr>
                <w:color w:val="000000"/>
                <w:sz w:val="20"/>
                <w:szCs w:val="20"/>
              </w:rPr>
              <w:t>18</w:t>
            </w:r>
          </w:p>
        </w:tc>
        <w:tc>
          <w:tcPr>
            <w:tcW w:w="1338" w:type="dxa"/>
            <w:tcBorders>
              <w:top w:val="nil"/>
              <w:left w:val="nil"/>
              <w:bottom w:val="nil"/>
              <w:right w:val="single" w:sz="4" w:space="0" w:color="auto"/>
            </w:tcBorders>
            <w:shd w:val="clear" w:color="auto" w:fill="auto"/>
            <w:noWrap/>
          </w:tcPr>
          <w:p w14:paraId="57AA0431" w14:textId="77777777" w:rsidR="005F0BBE" w:rsidRPr="00537EBF" w:rsidRDefault="005F0BBE" w:rsidP="007743AD">
            <w:pPr>
              <w:jc w:val="right"/>
              <w:rPr>
                <w:color w:val="000000"/>
                <w:sz w:val="20"/>
                <w:szCs w:val="20"/>
              </w:rPr>
            </w:pPr>
            <w:r>
              <w:rPr>
                <w:color w:val="000000"/>
                <w:sz w:val="20"/>
                <w:szCs w:val="20"/>
              </w:rPr>
              <w:t>1.9</w:t>
            </w:r>
          </w:p>
        </w:tc>
      </w:tr>
      <w:tr w:rsidR="005F0BBE" w14:paraId="246B90D1" w14:textId="77777777" w:rsidTr="007743AD">
        <w:trPr>
          <w:trHeight w:val="255"/>
        </w:trPr>
        <w:tc>
          <w:tcPr>
            <w:tcW w:w="3060" w:type="dxa"/>
            <w:tcBorders>
              <w:top w:val="nil"/>
              <w:left w:val="single" w:sz="4" w:space="0" w:color="auto"/>
              <w:bottom w:val="single" w:sz="4" w:space="0" w:color="auto"/>
              <w:right w:val="nil"/>
            </w:tcBorders>
            <w:shd w:val="clear" w:color="9999FF" w:fill="C0C0C0"/>
            <w:noWrap/>
            <w:vAlign w:val="bottom"/>
          </w:tcPr>
          <w:p w14:paraId="48FE160C" w14:textId="77777777" w:rsidR="005F0BBE" w:rsidRDefault="005F0BBE" w:rsidP="007743AD">
            <w:pPr>
              <w:rPr>
                <w:b/>
                <w:bCs/>
                <w:sz w:val="20"/>
                <w:szCs w:val="20"/>
              </w:rPr>
            </w:pPr>
            <w:r>
              <w:rPr>
                <w:b/>
                <w:bCs/>
                <w:sz w:val="20"/>
                <w:szCs w:val="20"/>
              </w:rPr>
              <w:t>Other Sites</w:t>
            </w:r>
          </w:p>
        </w:tc>
        <w:tc>
          <w:tcPr>
            <w:tcW w:w="805" w:type="dxa"/>
            <w:tcBorders>
              <w:top w:val="nil"/>
              <w:left w:val="nil"/>
              <w:bottom w:val="single" w:sz="4" w:space="0" w:color="auto"/>
              <w:right w:val="nil"/>
            </w:tcBorders>
            <w:shd w:val="clear" w:color="9999FF" w:fill="C0C0C0"/>
            <w:noWrap/>
          </w:tcPr>
          <w:p w14:paraId="56A0AD6A" w14:textId="77777777" w:rsidR="005F0BBE" w:rsidRPr="00094240" w:rsidRDefault="005F0BBE" w:rsidP="007743AD">
            <w:pPr>
              <w:jc w:val="right"/>
              <w:rPr>
                <w:sz w:val="20"/>
                <w:szCs w:val="20"/>
              </w:rPr>
            </w:pPr>
            <w:r>
              <w:rPr>
                <w:sz w:val="20"/>
                <w:szCs w:val="20"/>
              </w:rPr>
              <w:t>4001</w:t>
            </w:r>
          </w:p>
        </w:tc>
        <w:tc>
          <w:tcPr>
            <w:tcW w:w="1338" w:type="dxa"/>
            <w:tcBorders>
              <w:top w:val="nil"/>
              <w:left w:val="nil"/>
              <w:bottom w:val="single" w:sz="4" w:space="0" w:color="auto"/>
              <w:right w:val="nil"/>
            </w:tcBorders>
            <w:shd w:val="clear" w:color="9999FF" w:fill="C0C0C0"/>
            <w:noWrap/>
          </w:tcPr>
          <w:p w14:paraId="6D299A4A" w14:textId="77777777" w:rsidR="005F0BBE" w:rsidRPr="00094240" w:rsidRDefault="005F0BBE" w:rsidP="007743AD">
            <w:pPr>
              <w:jc w:val="right"/>
              <w:rPr>
                <w:sz w:val="20"/>
                <w:szCs w:val="20"/>
              </w:rPr>
            </w:pPr>
            <w:r>
              <w:rPr>
                <w:sz w:val="20"/>
                <w:szCs w:val="20"/>
              </w:rPr>
              <w:t>12.4</w:t>
            </w:r>
          </w:p>
        </w:tc>
        <w:tc>
          <w:tcPr>
            <w:tcW w:w="805" w:type="dxa"/>
            <w:tcBorders>
              <w:top w:val="nil"/>
              <w:left w:val="nil"/>
              <w:bottom w:val="single" w:sz="4" w:space="0" w:color="auto"/>
              <w:right w:val="nil"/>
            </w:tcBorders>
            <w:shd w:val="clear" w:color="9999FF" w:fill="C0C0C0"/>
            <w:noWrap/>
          </w:tcPr>
          <w:p w14:paraId="70110077" w14:textId="77777777" w:rsidR="005F0BBE" w:rsidRPr="00537EBF" w:rsidRDefault="005F0BBE" w:rsidP="007743AD">
            <w:pPr>
              <w:jc w:val="right"/>
              <w:rPr>
                <w:color w:val="000000"/>
                <w:sz w:val="20"/>
                <w:szCs w:val="20"/>
              </w:rPr>
            </w:pPr>
            <w:r>
              <w:rPr>
                <w:color w:val="000000"/>
                <w:sz w:val="20"/>
                <w:szCs w:val="20"/>
              </w:rPr>
              <w:t>3608</w:t>
            </w:r>
          </w:p>
        </w:tc>
        <w:tc>
          <w:tcPr>
            <w:tcW w:w="1338" w:type="dxa"/>
            <w:tcBorders>
              <w:top w:val="nil"/>
              <w:left w:val="nil"/>
              <w:bottom w:val="single" w:sz="4" w:space="0" w:color="auto"/>
              <w:right w:val="nil"/>
            </w:tcBorders>
            <w:shd w:val="clear" w:color="9999FF" w:fill="C0C0C0"/>
            <w:noWrap/>
          </w:tcPr>
          <w:p w14:paraId="574BD189" w14:textId="77777777" w:rsidR="005F0BBE" w:rsidRPr="00537EBF" w:rsidRDefault="005F0BBE" w:rsidP="007743AD">
            <w:pPr>
              <w:jc w:val="right"/>
              <w:rPr>
                <w:color w:val="000000"/>
                <w:sz w:val="20"/>
                <w:szCs w:val="20"/>
              </w:rPr>
            </w:pPr>
            <w:r>
              <w:rPr>
                <w:color w:val="000000"/>
                <w:sz w:val="20"/>
                <w:szCs w:val="20"/>
              </w:rPr>
              <w:t>12.5</w:t>
            </w:r>
          </w:p>
        </w:tc>
        <w:tc>
          <w:tcPr>
            <w:tcW w:w="805" w:type="dxa"/>
            <w:tcBorders>
              <w:top w:val="nil"/>
              <w:left w:val="nil"/>
              <w:bottom w:val="single" w:sz="4" w:space="0" w:color="auto"/>
              <w:right w:val="nil"/>
            </w:tcBorders>
            <w:shd w:val="clear" w:color="9999FF" w:fill="C0C0C0"/>
            <w:noWrap/>
          </w:tcPr>
          <w:p w14:paraId="12B25BCD" w14:textId="77777777" w:rsidR="005F0BBE" w:rsidRPr="00537EBF" w:rsidRDefault="005F0BBE" w:rsidP="007743AD">
            <w:pPr>
              <w:jc w:val="right"/>
              <w:rPr>
                <w:color w:val="000000"/>
                <w:sz w:val="20"/>
                <w:szCs w:val="20"/>
              </w:rPr>
            </w:pPr>
            <w:r>
              <w:rPr>
                <w:color w:val="000000"/>
                <w:sz w:val="20"/>
                <w:szCs w:val="20"/>
              </w:rPr>
              <w:t>159</w:t>
            </w:r>
          </w:p>
        </w:tc>
        <w:tc>
          <w:tcPr>
            <w:tcW w:w="1338" w:type="dxa"/>
            <w:tcBorders>
              <w:top w:val="nil"/>
              <w:left w:val="nil"/>
              <w:bottom w:val="single" w:sz="4" w:space="0" w:color="auto"/>
              <w:right w:val="nil"/>
            </w:tcBorders>
            <w:shd w:val="clear" w:color="9999FF" w:fill="C0C0C0"/>
            <w:noWrap/>
          </w:tcPr>
          <w:p w14:paraId="5F787195" w14:textId="77777777" w:rsidR="005F0BBE" w:rsidRPr="00537EBF" w:rsidRDefault="005F0BBE" w:rsidP="007743AD">
            <w:pPr>
              <w:jc w:val="right"/>
              <w:rPr>
                <w:color w:val="000000"/>
                <w:sz w:val="20"/>
                <w:szCs w:val="20"/>
              </w:rPr>
            </w:pPr>
            <w:r>
              <w:rPr>
                <w:color w:val="000000"/>
                <w:sz w:val="20"/>
                <w:szCs w:val="20"/>
              </w:rPr>
              <w:t>10.7</w:t>
            </w:r>
          </w:p>
        </w:tc>
        <w:tc>
          <w:tcPr>
            <w:tcW w:w="805" w:type="dxa"/>
            <w:tcBorders>
              <w:top w:val="nil"/>
              <w:left w:val="nil"/>
              <w:bottom w:val="single" w:sz="4" w:space="0" w:color="auto"/>
              <w:right w:val="nil"/>
            </w:tcBorders>
            <w:shd w:val="clear" w:color="9999FF" w:fill="C0C0C0"/>
            <w:noWrap/>
          </w:tcPr>
          <w:p w14:paraId="2AAA3E1E" w14:textId="77777777" w:rsidR="005F0BBE" w:rsidRPr="00537EBF" w:rsidRDefault="005F0BBE" w:rsidP="007743AD">
            <w:pPr>
              <w:jc w:val="right"/>
              <w:rPr>
                <w:color w:val="000000"/>
                <w:sz w:val="20"/>
                <w:szCs w:val="20"/>
              </w:rPr>
            </w:pPr>
            <w:r>
              <w:rPr>
                <w:color w:val="000000"/>
                <w:sz w:val="20"/>
                <w:szCs w:val="20"/>
              </w:rPr>
              <w:t>94</w:t>
            </w:r>
          </w:p>
        </w:tc>
        <w:tc>
          <w:tcPr>
            <w:tcW w:w="1338" w:type="dxa"/>
            <w:tcBorders>
              <w:top w:val="nil"/>
              <w:left w:val="nil"/>
              <w:bottom w:val="single" w:sz="4" w:space="0" w:color="auto"/>
              <w:right w:val="nil"/>
            </w:tcBorders>
            <w:shd w:val="clear" w:color="9999FF" w:fill="C0C0C0"/>
            <w:noWrap/>
          </w:tcPr>
          <w:p w14:paraId="601DC855" w14:textId="77777777" w:rsidR="005F0BBE" w:rsidRPr="00537EBF" w:rsidRDefault="005F0BBE" w:rsidP="007743AD">
            <w:pPr>
              <w:jc w:val="right"/>
              <w:rPr>
                <w:color w:val="000000"/>
                <w:sz w:val="20"/>
                <w:szCs w:val="20"/>
              </w:rPr>
            </w:pPr>
            <w:r>
              <w:rPr>
                <w:color w:val="000000"/>
                <w:sz w:val="20"/>
                <w:szCs w:val="20"/>
              </w:rPr>
              <w:t>11.8</w:t>
            </w:r>
          </w:p>
        </w:tc>
        <w:tc>
          <w:tcPr>
            <w:tcW w:w="805" w:type="dxa"/>
            <w:tcBorders>
              <w:top w:val="nil"/>
              <w:left w:val="nil"/>
              <w:bottom w:val="single" w:sz="4" w:space="0" w:color="auto"/>
              <w:right w:val="nil"/>
            </w:tcBorders>
            <w:shd w:val="clear" w:color="9999FF" w:fill="C0C0C0"/>
            <w:noWrap/>
          </w:tcPr>
          <w:p w14:paraId="719B50FF" w14:textId="77777777" w:rsidR="005F0BBE" w:rsidRPr="00537EBF" w:rsidRDefault="005F0BBE" w:rsidP="007743AD">
            <w:pPr>
              <w:jc w:val="right"/>
              <w:rPr>
                <w:color w:val="000000"/>
                <w:sz w:val="20"/>
                <w:szCs w:val="20"/>
              </w:rPr>
            </w:pPr>
            <w:r>
              <w:rPr>
                <w:color w:val="000000"/>
                <w:sz w:val="20"/>
                <w:szCs w:val="20"/>
              </w:rPr>
              <w:t>114</w:t>
            </w:r>
          </w:p>
        </w:tc>
        <w:tc>
          <w:tcPr>
            <w:tcW w:w="1338" w:type="dxa"/>
            <w:tcBorders>
              <w:top w:val="nil"/>
              <w:left w:val="nil"/>
              <w:bottom w:val="single" w:sz="4" w:space="0" w:color="auto"/>
              <w:right w:val="single" w:sz="4" w:space="0" w:color="auto"/>
            </w:tcBorders>
            <w:shd w:val="clear" w:color="9999FF" w:fill="C0C0C0"/>
            <w:noWrap/>
          </w:tcPr>
          <w:p w14:paraId="6E7F4AF5" w14:textId="77777777" w:rsidR="005F0BBE" w:rsidRPr="00537EBF" w:rsidRDefault="005F0BBE" w:rsidP="007743AD">
            <w:pPr>
              <w:jc w:val="right"/>
              <w:rPr>
                <w:color w:val="000000"/>
                <w:sz w:val="20"/>
                <w:szCs w:val="20"/>
              </w:rPr>
            </w:pPr>
            <w:r>
              <w:rPr>
                <w:color w:val="000000"/>
                <w:sz w:val="20"/>
                <w:szCs w:val="20"/>
              </w:rPr>
              <w:t>12.1</w:t>
            </w:r>
          </w:p>
        </w:tc>
      </w:tr>
    </w:tbl>
    <w:p w14:paraId="4D9F667C" w14:textId="77777777" w:rsidR="005F0BBE" w:rsidRDefault="005F0BBE" w:rsidP="00EF65CA">
      <w:pPr>
        <w:pStyle w:val="FootnoteText"/>
      </w:pPr>
    </w:p>
    <w:p w14:paraId="6A547E71" w14:textId="77777777" w:rsidR="00132DCB" w:rsidRDefault="00132DCB" w:rsidP="00132DCB">
      <w:pPr>
        <w:pStyle w:val="FootnoteText"/>
      </w:pPr>
      <w:r>
        <w:rPr>
          <w:rStyle w:val="FootnoteReference"/>
        </w:rPr>
        <w:footnoteRef/>
      </w:r>
      <w:r>
        <w:t>Race/ethnicity categories are mutually exclusive. Deaths are only included in one race/ethnicity category.</w:t>
      </w:r>
    </w:p>
    <w:p w14:paraId="4683A1B2" w14:textId="6E8975A2" w:rsidR="00132DCB" w:rsidRDefault="00132DCB" w:rsidP="00132DCB">
      <w:pPr>
        <w:pStyle w:val="FootnoteText"/>
      </w:pPr>
      <w:r>
        <w:rPr>
          <w:vertAlign w:val="superscript"/>
        </w:rPr>
        <w:t>2</w:t>
      </w:r>
      <w:r>
        <w:t>The number of deaths for all races is not the sum of deaths by race/ethnicity.</w:t>
      </w:r>
    </w:p>
    <w:p w14:paraId="42DF120A" w14:textId="77777777" w:rsidR="00132DCB" w:rsidRDefault="00132DCB" w:rsidP="00132DCB">
      <w:pPr>
        <w:pStyle w:val="FootnoteText"/>
      </w:pPr>
    </w:p>
    <w:p w14:paraId="772B849A" w14:textId="301FC8F3" w:rsidR="005F0BBE" w:rsidRPr="00132DCB" w:rsidRDefault="00132DCB" w:rsidP="00132DCB">
      <w:pPr>
        <w:spacing w:after="200" w:line="276" w:lineRule="auto"/>
        <w:rPr>
          <w:sz w:val="20"/>
          <w:szCs w:val="20"/>
        </w:rPr>
      </w:pPr>
      <w:r w:rsidRPr="00132DCB">
        <w:rPr>
          <w:sz w:val="20"/>
          <w:szCs w:val="20"/>
        </w:rPr>
        <w:t xml:space="preserve">Source: Massachusetts Vital Statistics </w:t>
      </w:r>
      <w:r w:rsidR="005F0BBE" w:rsidRPr="00132DCB">
        <w:rPr>
          <w:sz w:val="20"/>
          <w:szCs w:val="20"/>
        </w:rPr>
        <w:br w:type="page"/>
      </w:r>
    </w:p>
    <w:p w14:paraId="5B8AF4D1" w14:textId="77777777" w:rsidR="005F0BBE" w:rsidRDefault="005F0BBE" w:rsidP="005F0BBE">
      <w:pPr>
        <w:jc w:val="center"/>
        <w:rPr>
          <w:b/>
          <w:sz w:val="22"/>
          <w:szCs w:val="22"/>
        </w:rPr>
      </w:pPr>
      <w:r>
        <w:rPr>
          <w:b/>
          <w:sz w:val="22"/>
          <w:szCs w:val="22"/>
        </w:rPr>
        <w:lastRenderedPageBreak/>
        <w:t>Table 19</w:t>
      </w:r>
    </w:p>
    <w:p w14:paraId="7CDECCEA" w14:textId="4F76E48F" w:rsidR="005F0BBE" w:rsidRPr="00132DCB" w:rsidRDefault="005F0BBE" w:rsidP="005F0BBE">
      <w:pPr>
        <w:jc w:val="center"/>
        <w:rPr>
          <w:b/>
          <w:sz w:val="20"/>
          <w:szCs w:val="20"/>
          <w:vertAlign w:val="superscript"/>
        </w:rPr>
      </w:pPr>
      <w:r>
        <w:rPr>
          <w:b/>
          <w:sz w:val="22"/>
          <w:szCs w:val="22"/>
        </w:rPr>
        <w:t>NUMBER AND PERCENTAGE OF DEATHS FOR SELECTED CANCER SITES BY RACE/ETHNICITY</w:t>
      </w:r>
      <w:r w:rsidR="00132DCB">
        <w:rPr>
          <w:b/>
          <w:sz w:val="20"/>
          <w:szCs w:val="20"/>
          <w:vertAlign w:val="superscript"/>
        </w:rPr>
        <w:t>1</w:t>
      </w:r>
    </w:p>
    <w:p w14:paraId="0A6828CB" w14:textId="77777777" w:rsidR="005F0BBE" w:rsidRDefault="005F0BBE" w:rsidP="005F0BBE">
      <w:pPr>
        <w:jc w:val="center"/>
        <w:rPr>
          <w:b/>
          <w:sz w:val="22"/>
          <w:szCs w:val="22"/>
        </w:rPr>
      </w:pPr>
      <w:r>
        <w:rPr>
          <w:b/>
          <w:sz w:val="22"/>
          <w:szCs w:val="22"/>
        </w:rPr>
        <w:t>Massachusetts, 2012-2016</w:t>
      </w:r>
    </w:p>
    <w:p w14:paraId="58F1A9EB" w14:textId="77777777" w:rsidR="005F0BBE" w:rsidRDefault="005F0BBE" w:rsidP="005F0BBE">
      <w:pPr>
        <w:jc w:val="center"/>
        <w:rPr>
          <w:b/>
          <w:sz w:val="22"/>
          <w:szCs w:val="22"/>
        </w:rPr>
      </w:pPr>
      <w:r>
        <w:rPr>
          <w:b/>
          <w:sz w:val="22"/>
          <w:szCs w:val="22"/>
        </w:rPr>
        <w:t>FEMALES</w:t>
      </w:r>
    </w:p>
    <w:p w14:paraId="4A1082B9" w14:textId="77777777" w:rsidR="005F0BBE" w:rsidRDefault="005F0BBE" w:rsidP="005F0BBE">
      <w:pPr>
        <w:jc w:val="center"/>
        <w:rPr>
          <w:b/>
          <w:sz w:val="22"/>
          <w:szCs w:val="22"/>
        </w:rPr>
      </w:pPr>
    </w:p>
    <w:tbl>
      <w:tblPr>
        <w:tblW w:w="13775" w:type="dxa"/>
        <w:tblInd w:w="-252" w:type="dxa"/>
        <w:tblLook w:val="0000" w:firstRow="0" w:lastRow="0" w:firstColumn="0" w:lastColumn="0" w:noHBand="0" w:noVBand="0"/>
      </w:tblPr>
      <w:tblGrid>
        <w:gridCol w:w="3060"/>
        <w:gridCol w:w="805"/>
        <w:gridCol w:w="1338"/>
        <w:gridCol w:w="805"/>
        <w:gridCol w:w="1338"/>
        <w:gridCol w:w="805"/>
        <w:gridCol w:w="1338"/>
        <w:gridCol w:w="805"/>
        <w:gridCol w:w="1338"/>
        <w:gridCol w:w="805"/>
        <w:gridCol w:w="1338"/>
      </w:tblGrid>
      <w:tr w:rsidR="005F0BBE" w14:paraId="3A0137DD" w14:textId="77777777" w:rsidTr="007743AD">
        <w:trPr>
          <w:trHeight w:val="315"/>
        </w:trPr>
        <w:tc>
          <w:tcPr>
            <w:tcW w:w="3060" w:type="dxa"/>
            <w:tcBorders>
              <w:top w:val="single" w:sz="4" w:space="0" w:color="auto"/>
              <w:left w:val="single" w:sz="4" w:space="0" w:color="auto"/>
              <w:bottom w:val="single" w:sz="4" w:space="0" w:color="auto"/>
              <w:right w:val="nil"/>
            </w:tcBorders>
            <w:shd w:val="clear" w:color="9999FF" w:fill="C0C0C0"/>
            <w:noWrap/>
            <w:vAlign w:val="bottom"/>
          </w:tcPr>
          <w:p w14:paraId="7673D1B0" w14:textId="77777777" w:rsidR="005F0BBE" w:rsidRDefault="005F0BBE" w:rsidP="007743AD">
            <w:pPr>
              <w:jc w:val="center"/>
              <w:rPr>
                <w:sz w:val="20"/>
                <w:szCs w:val="20"/>
              </w:rPr>
            </w:pPr>
            <w:r>
              <w:rPr>
                <w:sz w:val="20"/>
                <w:szCs w:val="20"/>
              </w:rPr>
              <w:t> </w:t>
            </w:r>
          </w:p>
        </w:tc>
        <w:tc>
          <w:tcPr>
            <w:tcW w:w="2143" w:type="dxa"/>
            <w:gridSpan w:val="2"/>
            <w:tcBorders>
              <w:top w:val="single" w:sz="4" w:space="0" w:color="auto"/>
              <w:left w:val="nil"/>
              <w:bottom w:val="single" w:sz="4" w:space="0" w:color="auto"/>
              <w:right w:val="nil"/>
            </w:tcBorders>
            <w:shd w:val="clear" w:color="9999FF" w:fill="C0C0C0"/>
            <w:noWrap/>
            <w:vAlign w:val="bottom"/>
          </w:tcPr>
          <w:p w14:paraId="54404F03" w14:textId="730BEC36" w:rsidR="005F0BBE" w:rsidRPr="00132DCB" w:rsidRDefault="005F0BBE" w:rsidP="00132DCB">
            <w:pPr>
              <w:jc w:val="center"/>
              <w:rPr>
                <w:b/>
                <w:bCs/>
                <w:sz w:val="20"/>
                <w:szCs w:val="20"/>
                <w:vertAlign w:val="superscript"/>
              </w:rPr>
            </w:pPr>
            <w:r>
              <w:rPr>
                <w:b/>
                <w:bCs/>
                <w:sz w:val="20"/>
                <w:szCs w:val="20"/>
              </w:rPr>
              <w:t>All Races</w:t>
            </w:r>
            <w:r w:rsidR="00132DCB">
              <w:rPr>
                <w:b/>
                <w:sz w:val="20"/>
                <w:szCs w:val="20"/>
                <w:vertAlign w:val="superscript"/>
              </w:rPr>
              <w:t>2</w:t>
            </w:r>
          </w:p>
        </w:tc>
        <w:tc>
          <w:tcPr>
            <w:tcW w:w="2143" w:type="dxa"/>
            <w:gridSpan w:val="2"/>
            <w:tcBorders>
              <w:top w:val="single" w:sz="4" w:space="0" w:color="auto"/>
              <w:left w:val="nil"/>
              <w:bottom w:val="single" w:sz="4" w:space="0" w:color="auto"/>
              <w:right w:val="nil"/>
            </w:tcBorders>
            <w:shd w:val="clear" w:color="9999FF" w:fill="C0C0C0"/>
            <w:noWrap/>
            <w:vAlign w:val="bottom"/>
          </w:tcPr>
          <w:p w14:paraId="42240C84" w14:textId="77777777" w:rsidR="005F0BBE" w:rsidRDefault="005F0BBE" w:rsidP="007743AD">
            <w:pPr>
              <w:jc w:val="center"/>
              <w:rPr>
                <w:b/>
                <w:bCs/>
                <w:sz w:val="20"/>
                <w:szCs w:val="20"/>
              </w:rPr>
            </w:pPr>
            <w:r>
              <w:rPr>
                <w:b/>
                <w:bCs/>
                <w:sz w:val="20"/>
                <w:szCs w:val="20"/>
              </w:rPr>
              <w:t>White,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14:paraId="7C010967" w14:textId="77777777" w:rsidR="005F0BBE" w:rsidRDefault="005F0BBE" w:rsidP="007743AD">
            <w:pPr>
              <w:jc w:val="center"/>
              <w:rPr>
                <w:b/>
                <w:bCs/>
                <w:sz w:val="20"/>
                <w:szCs w:val="20"/>
              </w:rPr>
            </w:pPr>
            <w:r>
              <w:rPr>
                <w:b/>
                <w:bCs/>
                <w:sz w:val="20"/>
                <w:szCs w:val="20"/>
              </w:rPr>
              <w:t>Black,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14:paraId="4ED2B25F" w14:textId="77777777" w:rsidR="005F0BBE" w:rsidRDefault="005F0BBE" w:rsidP="007743AD">
            <w:pPr>
              <w:jc w:val="center"/>
              <w:rPr>
                <w:b/>
                <w:bCs/>
                <w:sz w:val="20"/>
                <w:szCs w:val="20"/>
              </w:rPr>
            </w:pPr>
            <w:r>
              <w:rPr>
                <w:b/>
                <w:bCs/>
                <w:sz w:val="20"/>
                <w:szCs w:val="20"/>
              </w:rPr>
              <w:t>Asian, non-Hispanic</w:t>
            </w:r>
          </w:p>
        </w:tc>
        <w:tc>
          <w:tcPr>
            <w:tcW w:w="2143" w:type="dxa"/>
            <w:gridSpan w:val="2"/>
            <w:tcBorders>
              <w:top w:val="single" w:sz="4" w:space="0" w:color="auto"/>
              <w:left w:val="nil"/>
              <w:bottom w:val="single" w:sz="4" w:space="0" w:color="auto"/>
              <w:right w:val="single" w:sz="4" w:space="0" w:color="000000"/>
            </w:tcBorders>
            <w:shd w:val="clear" w:color="9999FF" w:fill="C0C0C0"/>
            <w:noWrap/>
            <w:vAlign w:val="bottom"/>
          </w:tcPr>
          <w:p w14:paraId="0411CD64" w14:textId="77777777" w:rsidR="005F0BBE" w:rsidRDefault="005F0BBE" w:rsidP="007743AD">
            <w:pPr>
              <w:jc w:val="center"/>
              <w:rPr>
                <w:b/>
                <w:bCs/>
                <w:sz w:val="20"/>
                <w:szCs w:val="20"/>
              </w:rPr>
            </w:pPr>
            <w:r>
              <w:rPr>
                <w:b/>
                <w:bCs/>
                <w:sz w:val="20"/>
                <w:szCs w:val="20"/>
              </w:rPr>
              <w:t>Hispanic</w:t>
            </w:r>
          </w:p>
        </w:tc>
      </w:tr>
      <w:tr w:rsidR="005F0BBE" w14:paraId="09425F5C" w14:textId="77777777" w:rsidTr="007743AD">
        <w:trPr>
          <w:trHeight w:val="255"/>
        </w:trPr>
        <w:tc>
          <w:tcPr>
            <w:tcW w:w="3060" w:type="dxa"/>
            <w:tcBorders>
              <w:top w:val="nil"/>
              <w:left w:val="single" w:sz="4" w:space="0" w:color="auto"/>
              <w:bottom w:val="single" w:sz="4" w:space="0" w:color="auto"/>
              <w:right w:val="nil"/>
            </w:tcBorders>
            <w:shd w:val="clear" w:color="auto" w:fill="C0C0C0"/>
            <w:noWrap/>
            <w:vAlign w:val="bottom"/>
          </w:tcPr>
          <w:p w14:paraId="5BC8FE83" w14:textId="77777777" w:rsidR="005F0BBE" w:rsidRDefault="005F0BBE" w:rsidP="007743AD">
            <w:pPr>
              <w:rPr>
                <w:b/>
                <w:bCs/>
                <w:sz w:val="20"/>
                <w:szCs w:val="20"/>
              </w:rPr>
            </w:pPr>
            <w:r>
              <w:rPr>
                <w:b/>
                <w:bCs/>
                <w:sz w:val="20"/>
                <w:szCs w:val="20"/>
              </w:rPr>
              <w:t>Cancer Site / Type</w:t>
            </w:r>
          </w:p>
        </w:tc>
        <w:tc>
          <w:tcPr>
            <w:tcW w:w="805" w:type="dxa"/>
            <w:tcBorders>
              <w:top w:val="nil"/>
              <w:left w:val="nil"/>
              <w:bottom w:val="single" w:sz="4" w:space="0" w:color="auto"/>
              <w:right w:val="nil"/>
            </w:tcBorders>
            <w:shd w:val="clear" w:color="auto" w:fill="C0C0C0"/>
            <w:noWrap/>
            <w:vAlign w:val="bottom"/>
          </w:tcPr>
          <w:p w14:paraId="48D8D0A4" w14:textId="77777777" w:rsidR="005F0BBE" w:rsidRDefault="005F0BBE" w:rsidP="007743AD">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14:paraId="40C8F061" w14:textId="77777777" w:rsidR="005F0BBE" w:rsidRDefault="005F0BBE" w:rsidP="007743AD">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14:paraId="77BA9A0B" w14:textId="77777777" w:rsidR="005F0BBE" w:rsidRDefault="005F0BBE" w:rsidP="007743AD">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14:paraId="4CB48BE9" w14:textId="77777777" w:rsidR="005F0BBE" w:rsidRDefault="005F0BBE" w:rsidP="007743AD">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14:paraId="4568437C" w14:textId="77777777" w:rsidR="005F0BBE" w:rsidRDefault="005F0BBE" w:rsidP="007743AD">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14:paraId="4BF1BDB8" w14:textId="77777777" w:rsidR="005F0BBE" w:rsidRDefault="005F0BBE" w:rsidP="007743AD">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14:paraId="1408153C" w14:textId="77777777" w:rsidR="005F0BBE" w:rsidRDefault="005F0BBE" w:rsidP="007743AD">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14:paraId="15236D06" w14:textId="77777777" w:rsidR="005F0BBE" w:rsidRDefault="005F0BBE" w:rsidP="007743AD">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14:paraId="0B1A4AF0" w14:textId="77777777" w:rsidR="005F0BBE" w:rsidRDefault="005F0BBE" w:rsidP="007743AD">
            <w:pPr>
              <w:jc w:val="right"/>
              <w:rPr>
                <w:b/>
                <w:bCs/>
                <w:sz w:val="20"/>
                <w:szCs w:val="20"/>
              </w:rPr>
            </w:pPr>
            <w:r>
              <w:rPr>
                <w:b/>
                <w:bCs/>
                <w:sz w:val="20"/>
                <w:szCs w:val="20"/>
              </w:rPr>
              <w:t>Deaths</w:t>
            </w:r>
          </w:p>
        </w:tc>
        <w:tc>
          <w:tcPr>
            <w:tcW w:w="1338" w:type="dxa"/>
            <w:tcBorders>
              <w:top w:val="nil"/>
              <w:left w:val="nil"/>
              <w:bottom w:val="single" w:sz="4" w:space="0" w:color="auto"/>
              <w:right w:val="single" w:sz="4" w:space="0" w:color="auto"/>
            </w:tcBorders>
            <w:shd w:val="clear" w:color="auto" w:fill="C0C0C0"/>
            <w:noWrap/>
            <w:vAlign w:val="bottom"/>
          </w:tcPr>
          <w:p w14:paraId="0AB97ECE" w14:textId="77777777" w:rsidR="005F0BBE" w:rsidRDefault="005F0BBE" w:rsidP="007743AD">
            <w:pPr>
              <w:jc w:val="right"/>
              <w:rPr>
                <w:b/>
                <w:bCs/>
                <w:sz w:val="20"/>
                <w:szCs w:val="20"/>
              </w:rPr>
            </w:pPr>
            <w:r>
              <w:rPr>
                <w:b/>
                <w:bCs/>
                <w:sz w:val="20"/>
                <w:szCs w:val="20"/>
              </w:rPr>
              <w:t>% of Deaths</w:t>
            </w:r>
          </w:p>
        </w:tc>
      </w:tr>
      <w:tr w:rsidR="005F0BBE" w14:paraId="7B4A7057"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5250FA94" w14:textId="77777777" w:rsidR="005F0BBE" w:rsidRDefault="005F0BBE" w:rsidP="007743AD">
            <w:pPr>
              <w:rPr>
                <w:b/>
                <w:bCs/>
                <w:sz w:val="20"/>
                <w:szCs w:val="20"/>
              </w:rPr>
            </w:pPr>
            <w:r>
              <w:rPr>
                <w:b/>
                <w:bCs/>
                <w:sz w:val="20"/>
                <w:szCs w:val="20"/>
              </w:rPr>
              <w:t>All Sites</w:t>
            </w:r>
          </w:p>
        </w:tc>
        <w:tc>
          <w:tcPr>
            <w:tcW w:w="805" w:type="dxa"/>
            <w:tcBorders>
              <w:top w:val="nil"/>
              <w:left w:val="nil"/>
              <w:bottom w:val="nil"/>
              <w:right w:val="nil"/>
            </w:tcBorders>
            <w:shd w:val="clear" w:color="auto" w:fill="auto"/>
            <w:noWrap/>
          </w:tcPr>
          <w:p w14:paraId="07A9D56A" w14:textId="77777777" w:rsidR="005F0BBE" w:rsidRPr="00537EBF" w:rsidRDefault="005F0BBE" w:rsidP="007743AD">
            <w:pPr>
              <w:jc w:val="right"/>
              <w:rPr>
                <w:color w:val="000000"/>
                <w:sz w:val="20"/>
                <w:szCs w:val="20"/>
              </w:rPr>
            </w:pPr>
            <w:r>
              <w:rPr>
                <w:color w:val="000000"/>
                <w:sz w:val="20"/>
                <w:szCs w:val="20"/>
              </w:rPr>
              <w:t>31546</w:t>
            </w:r>
          </w:p>
        </w:tc>
        <w:tc>
          <w:tcPr>
            <w:tcW w:w="1338" w:type="dxa"/>
            <w:tcBorders>
              <w:top w:val="nil"/>
              <w:left w:val="nil"/>
              <w:bottom w:val="nil"/>
              <w:right w:val="nil"/>
            </w:tcBorders>
            <w:shd w:val="clear" w:color="auto" w:fill="auto"/>
            <w:noWrap/>
          </w:tcPr>
          <w:p w14:paraId="196CE83A" w14:textId="77777777" w:rsidR="005F0BBE" w:rsidRPr="00537EBF" w:rsidRDefault="005F0BBE" w:rsidP="007743AD">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14:paraId="0215ACB3" w14:textId="77777777" w:rsidR="005F0BBE" w:rsidRPr="00537EBF" w:rsidRDefault="005F0BBE" w:rsidP="007743AD">
            <w:pPr>
              <w:jc w:val="right"/>
              <w:rPr>
                <w:color w:val="000000"/>
                <w:sz w:val="20"/>
                <w:szCs w:val="20"/>
              </w:rPr>
            </w:pPr>
            <w:r>
              <w:rPr>
                <w:color w:val="000000"/>
                <w:sz w:val="20"/>
                <w:szCs w:val="20"/>
              </w:rPr>
              <w:t>28354</w:t>
            </w:r>
          </w:p>
        </w:tc>
        <w:tc>
          <w:tcPr>
            <w:tcW w:w="1338" w:type="dxa"/>
            <w:tcBorders>
              <w:top w:val="nil"/>
              <w:left w:val="nil"/>
              <w:bottom w:val="nil"/>
              <w:right w:val="nil"/>
            </w:tcBorders>
            <w:shd w:val="clear" w:color="auto" w:fill="auto"/>
            <w:noWrap/>
          </w:tcPr>
          <w:p w14:paraId="148F0847" w14:textId="77777777" w:rsidR="005F0BBE" w:rsidRPr="00537EBF" w:rsidRDefault="005F0BBE" w:rsidP="007743AD">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14:paraId="4E3D3694" w14:textId="77777777" w:rsidR="005F0BBE" w:rsidRPr="00537EBF" w:rsidRDefault="005F0BBE" w:rsidP="007743AD">
            <w:pPr>
              <w:jc w:val="right"/>
              <w:rPr>
                <w:color w:val="000000"/>
                <w:sz w:val="20"/>
                <w:szCs w:val="20"/>
              </w:rPr>
            </w:pPr>
            <w:r>
              <w:rPr>
                <w:color w:val="000000"/>
                <w:sz w:val="20"/>
                <w:szCs w:val="20"/>
              </w:rPr>
              <w:t>1434</w:t>
            </w:r>
          </w:p>
        </w:tc>
        <w:tc>
          <w:tcPr>
            <w:tcW w:w="1338" w:type="dxa"/>
            <w:tcBorders>
              <w:top w:val="nil"/>
              <w:left w:val="nil"/>
              <w:bottom w:val="nil"/>
              <w:right w:val="nil"/>
            </w:tcBorders>
            <w:shd w:val="clear" w:color="auto" w:fill="auto"/>
            <w:noWrap/>
          </w:tcPr>
          <w:p w14:paraId="1D63B1BF" w14:textId="77777777" w:rsidR="005F0BBE" w:rsidRPr="00537EBF" w:rsidRDefault="005F0BBE" w:rsidP="007743AD">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14:paraId="14A6A808" w14:textId="77777777" w:rsidR="005F0BBE" w:rsidRPr="00537EBF" w:rsidRDefault="005F0BBE" w:rsidP="007743AD">
            <w:pPr>
              <w:jc w:val="right"/>
              <w:rPr>
                <w:color w:val="000000"/>
                <w:sz w:val="20"/>
                <w:szCs w:val="20"/>
              </w:rPr>
            </w:pPr>
            <w:r>
              <w:rPr>
                <w:color w:val="000000"/>
                <w:sz w:val="20"/>
                <w:szCs w:val="20"/>
              </w:rPr>
              <w:t>638</w:t>
            </w:r>
          </w:p>
        </w:tc>
        <w:tc>
          <w:tcPr>
            <w:tcW w:w="1338" w:type="dxa"/>
            <w:tcBorders>
              <w:top w:val="nil"/>
              <w:left w:val="nil"/>
              <w:bottom w:val="nil"/>
              <w:right w:val="nil"/>
            </w:tcBorders>
            <w:shd w:val="clear" w:color="auto" w:fill="auto"/>
            <w:noWrap/>
          </w:tcPr>
          <w:p w14:paraId="588904DC" w14:textId="77777777" w:rsidR="005F0BBE" w:rsidRPr="00537EBF" w:rsidRDefault="005F0BBE" w:rsidP="007743AD">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14:paraId="1B8C507A" w14:textId="77777777" w:rsidR="005F0BBE" w:rsidRPr="00537EBF" w:rsidRDefault="005F0BBE" w:rsidP="007743AD">
            <w:pPr>
              <w:jc w:val="right"/>
              <w:rPr>
                <w:color w:val="000000"/>
                <w:sz w:val="20"/>
                <w:szCs w:val="20"/>
              </w:rPr>
            </w:pPr>
            <w:r>
              <w:rPr>
                <w:color w:val="000000"/>
                <w:sz w:val="20"/>
                <w:szCs w:val="20"/>
              </w:rPr>
              <w:t>912</w:t>
            </w:r>
          </w:p>
        </w:tc>
        <w:tc>
          <w:tcPr>
            <w:tcW w:w="1338" w:type="dxa"/>
            <w:tcBorders>
              <w:top w:val="nil"/>
              <w:left w:val="nil"/>
              <w:bottom w:val="nil"/>
              <w:right w:val="single" w:sz="4" w:space="0" w:color="auto"/>
            </w:tcBorders>
            <w:shd w:val="clear" w:color="auto" w:fill="auto"/>
            <w:noWrap/>
          </w:tcPr>
          <w:p w14:paraId="70F82904" w14:textId="77777777" w:rsidR="005F0BBE" w:rsidRPr="00537EBF" w:rsidRDefault="005F0BBE" w:rsidP="007743AD">
            <w:pPr>
              <w:jc w:val="right"/>
              <w:rPr>
                <w:color w:val="000000"/>
                <w:sz w:val="20"/>
                <w:szCs w:val="20"/>
              </w:rPr>
            </w:pPr>
            <w:r>
              <w:rPr>
                <w:color w:val="000000"/>
                <w:sz w:val="20"/>
                <w:szCs w:val="20"/>
              </w:rPr>
              <w:t>100.0</w:t>
            </w:r>
          </w:p>
        </w:tc>
      </w:tr>
      <w:tr w:rsidR="005F0BBE" w14:paraId="263DE021"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71C4BD67" w14:textId="77777777" w:rsidR="005F0BBE" w:rsidRDefault="005F0BBE" w:rsidP="007743AD">
            <w:pPr>
              <w:rPr>
                <w:b/>
                <w:bCs/>
                <w:sz w:val="20"/>
                <w:szCs w:val="20"/>
              </w:rPr>
            </w:pPr>
            <w:r>
              <w:rPr>
                <w:b/>
                <w:bCs/>
                <w:sz w:val="20"/>
                <w:szCs w:val="20"/>
              </w:rPr>
              <w:t>Brain &amp; Other Nervous System</w:t>
            </w:r>
          </w:p>
        </w:tc>
        <w:tc>
          <w:tcPr>
            <w:tcW w:w="805" w:type="dxa"/>
            <w:tcBorders>
              <w:top w:val="nil"/>
              <w:left w:val="nil"/>
              <w:bottom w:val="nil"/>
              <w:right w:val="nil"/>
            </w:tcBorders>
            <w:shd w:val="clear" w:color="9999FF" w:fill="C0C0C0"/>
            <w:noWrap/>
          </w:tcPr>
          <w:p w14:paraId="23A305BE" w14:textId="77777777" w:rsidR="005F0BBE" w:rsidRPr="00537EBF" w:rsidRDefault="005F0BBE" w:rsidP="007743AD">
            <w:pPr>
              <w:jc w:val="right"/>
              <w:rPr>
                <w:color w:val="000000"/>
                <w:sz w:val="20"/>
                <w:szCs w:val="20"/>
              </w:rPr>
            </w:pPr>
            <w:r>
              <w:rPr>
                <w:color w:val="000000"/>
                <w:sz w:val="20"/>
                <w:szCs w:val="20"/>
              </w:rPr>
              <w:t>781</w:t>
            </w:r>
          </w:p>
        </w:tc>
        <w:tc>
          <w:tcPr>
            <w:tcW w:w="1338" w:type="dxa"/>
            <w:tcBorders>
              <w:top w:val="nil"/>
              <w:left w:val="nil"/>
              <w:bottom w:val="nil"/>
              <w:right w:val="nil"/>
            </w:tcBorders>
            <w:shd w:val="clear" w:color="9999FF" w:fill="C0C0C0"/>
            <w:noWrap/>
          </w:tcPr>
          <w:p w14:paraId="401FFE19" w14:textId="77777777" w:rsidR="005F0BBE" w:rsidRPr="00537EBF" w:rsidRDefault="005F0BBE" w:rsidP="007743AD">
            <w:pPr>
              <w:jc w:val="right"/>
              <w:rPr>
                <w:color w:val="000000"/>
                <w:sz w:val="20"/>
                <w:szCs w:val="20"/>
              </w:rPr>
            </w:pPr>
            <w:r>
              <w:rPr>
                <w:color w:val="000000"/>
                <w:sz w:val="20"/>
                <w:szCs w:val="20"/>
              </w:rPr>
              <w:t>2.5</w:t>
            </w:r>
          </w:p>
        </w:tc>
        <w:tc>
          <w:tcPr>
            <w:tcW w:w="805" w:type="dxa"/>
            <w:tcBorders>
              <w:top w:val="nil"/>
              <w:left w:val="nil"/>
              <w:bottom w:val="nil"/>
              <w:right w:val="nil"/>
            </w:tcBorders>
            <w:shd w:val="clear" w:color="9999FF" w:fill="C0C0C0"/>
            <w:noWrap/>
          </w:tcPr>
          <w:p w14:paraId="2663E824" w14:textId="77777777" w:rsidR="005F0BBE" w:rsidRPr="00537EBF" w:rsidRDefault="005F0BBE" w:rsidP="007743AD">
            <w:pPr>
              <w:jc w:val="right"/>
              <w:rPr>
                <w:color w:val="000000"/>
                <w:sz w:val="20"/>
                <w:szCs w:val="20"/>
              </w:rPr>
            </w:pPr>
            <w:r>
              <w:rPr>
                <w:color w:val="000000"/>
                <w:sz w:val="20"/>
                <w:szCs w:val="20"/>
              </w:rPr>
              <w:t>711</w:t>
            </w:r>
          </w:p>
        </w:tc>
        <w:tc>
          <w:tcPr>
            <w:tcW w:w="1338" w:type="dxa"/>
            <w:tcBorders>
              <w:top w:val="nil"/>
              <w:left w:val="nil"/>
              <w:bottom w:val="nil"/>
              <w:right w:val="nil"/>
            </w:tcBorders>
            <w:shd w:val="clear" w:color="9999FF" w:fill="C0C0C0"/>
            <w:noWrap/>
          </w:tcPr>
          <w:p w14:paraId="61CD657F" w14:textId="77777777" w:rsidR="005F0BBE" w:rsidRPr="00537EBF" w:rsidRDefault="005F0BBE" w:rsidP="007743AD">
            <w:pPr>
              <w:jc w:val="right"/>
              <w:rPr>
                <w:color w:val="000000"/>
                <w:sz w:val="20"/>
                <w:szCs w:val="20"/>
              </w:rPr>
            </w:pPr>
            <w:r>
              <w:rPr>
                <w:color w:val="000000"/>
                <w:sz w:val="20"/>
                <w:szCs w:val="20"/>
              </w:rPr>
              <w:t>2.5</w:t>
            </w:r>
          </w:p>
        </w:tc>
        <w:tc>
          <w:tcPr>
            <w:tcW w:w="805" w:type="dxa"/>
            <w:tcBorders>
              <w:top w:val="nil"/>
              <w:left w:val="nil"/>
              <w:bottom w:val="nil"/>
              <w:right w:val="nil"/>
            </w:tcBorders>
            <w:shd w:val="clear" w:color="9999FF" w:fill="C0C0C0"/>
            <w:noWrap/>
          </w:tcPr>
          <w:p w14:paraId="1FBBB0B9" w14:textId="77777777" w:rsidR="005F0BBE" w:rsidRPr="00537EBF" w:rsidRDefault="005F0BBE" w:rsidP="007743AD">
            <w:pPr>
              <w:jc w:val="right"/>
              <w:rPr>
                <w:color w:val="000000"/>
                <w:sz w:val="20"/>
                <w:szCs w:val="20"/>
              </w:rPr>
            </w:pPr>
            <w:r>
              <w:rPr>
                <w:color w:val="000000"/>
                <w:sz w:val="20"/>
                <w:szCs w:val="20"/>
              </w:rPr>
              <w:t>18</w:t>
            </w:r>
          </w:p>
        </w:tc>
        <w:tc>
          <w:tcPr>
            <w:tcW w:w="1338" w:type="dxa"/>
            <w:tcBorders>
              <w:top w:val="nil"/>
              <w:left w:val="nil"/>
              <w:bottom w:val="nil"/>
              <w:right w:val="nil"/>
            </w:tcBorders>
            <w:shd w:val="clear" w:color="9999FF" w:fill="C0C0C0"/>
            <w:noWrap/>
          </w:tcPr>
          <w:p w14:paraId="7E777F25" w14:textId="77777777" w:rsidR="005F0BBE" w:rsidRPr="00537EBF" w:rsidRDefault="005F0BBE" w:rsidP="007743AD">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9999FF" w:fill="C0C0C0"/>
            <w:noWrap/>
          </w:tcPr>
          <w:p w14:paraId="4955BBC2" w14:textId="77777777" w:rsidR="005F0BBE" w:rsidRPr="00537EBF" w:rsidRDefault="005F0BBE" w:rsidP="007743AD">
            <w:pPr>
              <w:jc w:val="right"/>
              <w:rPr>
                <w:color w:val="000000"/>
                <w:sz w:val="20"/>
                <w:szCs w:val="20"/>
              </w:rPr>
            </w:pPr>
            <w:r>
              <w:rPr>
                <w:color w:val="000000"/>
                <w:sz w:val="20"/>
                <w:szCs w:val="20"/>
              </w:rPr>
              <w:t>24</w:t>
            </w:r>
          </w:p>
        </w:tc>
        <w:tc>
          <w:tcPr>
            <w:tcW w:w="1338" w:type="dxa"/>
            <w:tcBorders>
              <w:top w:val="nil"/>
              <w:left w:val="nil"/>
              <w:bottom w:val="nil"/>
              <w:right w:val="nil"/>
            </w:tcBorders>
            <w:shd w:val="clear" w:color="9999FF" w:fill="C0C0C0"/>
            <w:noWrap/>
          </w:tcPr>
          <w:p w14:paraId="7910CB21" w14:textId="77777777" w:rsidR="005F0BBE" w:rsidRPr="00537EBF" w:rsidRDefault="005F0BBE" w:rsidP="007743AD">
            <w:pPr>
              <w:jc w:val="right"/>
              <w:rPr>
                <w:color w:val="000000"/>
                <w:sz w:val="20"/>
                <w:szCs w:val="20"/>
              </w:rPr>
            </w:pPr>
            <w:r>
              <w:rPr>
                <w:color w:val="000000"/>
                <w:sz w:val="20"/>
                <w:szCs w:val="20"/>
              </w:rPr>
              <w:t>3.8</w:t>
            </w:r>
          </w:p>
        </w:tc>
        <w:tc>
          <w:tcPr>
            <w:tcW w:w="805" w:type="dxa"/>
            <w:tcBorders>
              <w:top w:val="nil"/>
              <w:left w:val="nil"/>
              <w:bottom w:val="nil"/>
              <w:right w:val="nil"/>
            </w:tcBorders>
            <w:shd w:val="clear" w:color="9999FF" w:fill="C0C0C0"/>
            <w:noWrap/>
          </w:tcPr>
          <w:p w14:paraId="144DA009" w14:textId="77777777" w:rsidR="005F0BBE" w:rsidRPr="00537EBF" w:rsidRDefault="005F0BBE" w:rsidP="007743AD">
            <w:pPr>
              <w:jc w:val="right"/>
              <w:rPr>
                <w:color w:val="000000"/>
                <w:sz w:val="20"/>
                <w:szCs w:val="20"/>
              </w:rPr>
            </w:pPr>
            <w:r>
              <w:rPr>
                <w:color w:val="000000"/>
                <w:sz w:val="20"/>
                <w:szCs w:val="20"/>
              </w:rPr>
              <w:t>26</w:t>
            </w:r>
          </w:p>
        </w:tc>
        <w:tc>
          <w:tcPr>
            <w:tcW w:w="1338" w:type="dxa"/>
            <w:tcBorders>
              <w:top w:val="nil"/>
              <w:left w:val="nil"/>
              <w:bottom w:val="nil"/>
              <w:right w:val="single" w:sz="4" w:space="0" w:color="auto"/>
            </w:tcBorders>
            <w:shd w:val="clear" w:color="9999FF" w:fill="C0C0C0"/>
            <w:noWrap/>
          </w:tcPr>
          <w:p w14:paraId="0101343E" w14:textId="77777777" w:rsidR="005F0BBE" w:rsidRPr="00537EBF" w:rsidRDefault="005F0BBE" w:rsidP="007743AD">
            <w:pPr>
              <w:jc w:val="right"/>
              <w:rPr>
                <w:color w:val="000000"/>
                <w:sz w:val="20"/>
                <w:szCs w:val="20"/>
              </w:rPr>
            </w:pPr>
            <w:r>
              <w:rPr>
                <w:color w:val="000000"/>
                <w:sz w:val="20"/>
                <w:szCs w:val="20"/>
              </w:rPr>
              <w:t>2.9</w:t>
            </w:r>
          </w:p>
        </w:tc>
      </w:tr>
      <w:tr w:rsidR="005F0BBE" w14:paraId="6A5F7D55"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2ECC0EE8" w14:textId="77777777" w:rsidR="005F0BBE" w:rsidRDefault="005F0BBE" w:rsidP="007743AD">
            <w:pPr>
              <w:rPr>
                <w:b/>
                <w:bCs/>
                <w:sz w:val="20"/>
                <w:szCs w:val="20"/>
              </w:rPr>
            </w:pPr>
            <w:r>
              <w:rPr>
                <w:b/>
                <w:bCs/>
                <w:sz w:val="20"/>
                <w:szCs w:val="20"/>
              </w:rPr>
              <w:t>Breast</w:t>
            </w:r>
          </w:p>
        </w:tc>
        <w:tc>
          <w:tcPr>
            <w:tcW w:w="805" w:type="dxa"/>
            <w:tcBorders>
              <w:top w:val="nil"/>
              <w:left w:val="nil"/>
              <w:bottom w:val="nil"/>
              <w:right w:val="nil"/>
            </w:tcBorders>
            <w:shd w:val="clear" w:color="auto" w:fill="auto"/>
            <w:noWrap/>
          </w:tcPr>
          <w:p w14:paraId="6564B31B" w14:textId="77777777" w:rsidR="005F0BBE" w:rsidRPr="00537EBF" w:rsidRDefault="005F0BBE" w:rsidP="007743AD">
            <w:pPr>
              <w:jc w:val="right"/>
              <w:rPr>
                <w:color w:val="000000"/>
                <w:sz w:val="20"/>
                <w:szCs w:val="20"/>
              </w:rPr>
            </w:pPr>
            <w:r>
              <w:rPr>
                <w:color w:val="000000"/>
                <w:sz w:val="20"/>
                <w:szCs w:val="20"/>
              </w:rPr>
              <w:t>4100</w:t>
            </w:r>
          </w:p>
        </w:tc>
        <w:tc>
          <w:tcPr>
            <w:tcW w:w="1338" w:type="dxa"/>
            <w:tcBorders>
              <w:top w:val="nil"/>
              <w:left w:val="nil"/>
              <w:bottom w:val="nil"/>
              <w:right w:val="nil"/>
            </w:tcBorders>
            <w:shd w:val="clear" w:color="auto" w:fill="auto"/>
            <w:noWrap/>
          </w:tcPr>
          <w:p w14:paraId="63380CAD" w14:textId="77777777" w:rsidR="005F0BBE" w:rsidRPr="00537EBF" w:rsidRDefault="005F0BBE" w:rsidP="007743AD">
            <w:pPr>
              <w:jc w:val="right"/>
              <w:rPr>
                <w:color w:val="000000"/>
                <w:sz w:val="20"/>
                <w:szCs w:val="20"/>
              </w:rPr>
            </w:pPr>
            <w:r>
              <w:rPr>
                <w:color w:val="000000"/>
                <w:sz w:val="20"/>
                <w:szCs w:val="20"/>
              </w:rPr>
              <w:t>13.0</w:t>
            </w:r>
          </w:p>
        </w:tc>
        <w:tc>
          <w:tcPr>
            <w:tcW w:w="805" w:type="dxa"/>
            <w:tcBorders>
              <w:top w:val="nil"/>
              <w:left w:val="nil"/>
              <w:bottom w:val="nil"/>
              <w:right w:val="nil"/>
            </w:tcBorders>
            <w:shd w:val="clear" w:color="auto" w:fill="auto"/>
            <w:noWrap/>
          </w:tcPr>
          <w:p w14:paraId="784B46B9" w14:textId="77777777" w:rsidR="005F0BBE" w:rsidRPr="00537EBF" w:rsidRDefault="005F0BBE" w:rsidP="007743AD">
            <w:pPr>
              <w:jc w:val="right"/>
              <w:rPr>
                <w:color w:val="000000"/>
                <w:sz w:val="20"/>
                <w:szCs w:val="20"/>
              </w:rPr>
            </w:pPr>
            <w:r>
              <w:rPr>
                <w:color w:val="000000"/>
                <w:sz w:val="20"/>
                <w:szCs w:val="20"/>
              </w:rPr>
              <w:t>3633</w:t>
            </w:r>
          </w:p>
        </w:tc>
        <w:tc>
          <w:tcPr>
            <w:tcW w:w="1338" w:type="dxa"/>
            <w:tcBorders>
              <w:top w:val="nil"/>
              <w:left w:val="nil"/>
              <w:bottom w:val="nil"/>
              <w:right w:val="nil"/>
            </w:tcBorders>
            <w:shd w:val="clear" w:color="auto" w:fill="auto"/>
            <w:noWrap/>
          </w:tcPr>
          <w:p w14:paraId="7AE52D66" w14:textId="77777777" w:rsidR="005F0BBE" w:rsidRPr="00537EBF" w:rsidRDefault="005F0BBE" w:rsidP="007743AD">
            <w:pPr>
              <w:jc w:val="right"/>
              <w:rPr>
                <w:color w:val="000000"/>
                <w:sz w:val="20"/>
                <w:szCs w:val="20"/>
              </w:rPr>
            </w:pPr>
            <w:r>
              <w:rPr>
                <w:color w:val="000000"/>
                <w:sz w:val="20"/>
                <w:szCs w:val="20"/>
              </w:rPr>
              <w:t>12.8</w:t>
            </w:r>
          </w:p>
        </w:tc>
        <w:tc>
          <w:tcPr>
            <w:tcW w:w="805" w:type="dxa"/>
            <w:tcBorders>
              <w:top w:val="nil"/>
              <w:left w:val="nil"/>
              <w:bottom w:val="nil"/>
              <w:right w:val="nil"/>
            </w:tcBorders>
            <w:shd w:val="clear" w:color="auto" w:fill="auto"/>
            <w:noWrap/>
          </w:tcPr>
          <w:p w14:paraId="450BAE8C" w14:textId="77777777" w:rsidR="005F0BBE" w:rsidRPr="00537EBF" w:rsidRDefault="005F0BBE" w:rsidP="007743AD">
            <w:pPr>
              <w:jc w:val="right"/>
              <w:rPr>
                <w:color w:val="000000"/>
                <w:sz w:val="20"/>
                <w:szCs w:val="20"/>
              </w:rPr>
            </w:pPr>
            <w:r>
              <w:rPr>
                <w:color w:val="000000"/>
                <w:sz w:val="20"/>
                <w:szCs w:val="20"/>
              </w:rPr>
              <w:t>219</w:t>
            </w:r>
          </w:p>
        </w:tc>
        <w:tc>
          <w:tcPr>
            <w:tcW w:w="1338" w:type="dxa"/>
            <w:tcBorders>
              <w:top w:val="nil"/>
              <w:left w:val="nil"/>
              <w:bottom w:val="nil"/>
              <w:right w:val="nil"/>
            </w:tcBorders>
            <w:shd w:val="clear" w:color="auto" w:fill="auto"/>
            <w:noWrap/>
          </w:tcPr>
          <w:p w14:paraId="6C33FA83" w14:textId="77777777" w:rsidR="005F0BBE" w:rsidRPr="00537EBF" w:rsidRDefault="005F0BBE" w:rsidP="007743AD">
            <w:pPr>
              <w:jc w:val="right"/>
              <w:rPr>
                <w:color w:val="000000"/>
                <w:sz w:val="20"/>
                <w:szCs w:val="20"/>
              </w:rPr>
            </w:pPr>
            <w:r>
              <w:rPr>
                <w:color w:val="000000"/>
                <w:sz w:val="20"/>
                <w:szCs w:val="20"/>
              </w:rPr>
              <w:t>15.3</w:t>
            </w:r>
          </w:p>
        </w:tc>
        <w:tc>
          <w:tcPr>
            <w:tcW w:w="805" w:type="dxa"/>
            <w:tcBorders>
              <w:top w:val="nil"/>
              <w:left w:val="nil"/>
              <w:bottom w:val="nil"/>
              <w:right w:val="nil"/>
            </w:tcBorders>
            <w:shd w:val="clear" w:color="auto" w:fill="auto"/>
            <w:noWrap/>
          </w:tcPr>
          <w:p w14:paraId="211E62A3" w14:textId="77777777" w:rsidR="005F0BBE" w:rsidRPr="00537EBF" w:rsidRDefault="005F0BBE" w:rsidP="007743AD">
            <w:pPr>
              <w:jc w:val="right"/>
              <w:rPr>
                <w:color w:val="000000"/>
                <w:sz w:val="20"/>
                <w:szCs w:val="20"/>
              </w:rPr>
            </w:pPr>
            <w:r>
              <w:rPr>
                <w:color w:val="000000"/>
                <w:sz w:val="20"/>
                <w:szCs w:val="20"/>
              </w:rPr>
              <w:t>76</w:t>
            </w:r>
          </w:p>
        </w:tc>
        <w:tc>
          <w:tcPr>
            <w:tcW w:w="1338" w:type="dxa"/>
            <w:tcBorders>
              <w:top w:val="nil"/>
              <w:left w:val="nil"/>
              <w:bottom w:val="nil"/>
              <w:right w:val="nil"/>
            </w:tcBorders>
            <w:shd w:val="clear" w:color="auto" w:fill="auto"/>
            <w:noWrap/>
          </w:tcPr>
          <w:p w14:paraId="25BAC22F" w14:textId="77777777" w:rsidR="005F0BBE" w:rsidRPr="00537EBF" w:rsidRDefault="005F0BBE" w:rsidP="007743AD">
            <w:pPr>
              <w:jc w:val="right"/>
              <w:rPr>
                <w:color w:val="000000"/>
                <w:sz w:val="20"/>
                <w:szCs w:val="20"/>
              </w:rPr>
            </w:pPr>
            <w:r>
              <w:rPr>
                <w:color w:val="000000"/>
                <w:sz w:val="20"/>
                <w:szCs w:val="20"/>
              </w:rPr>
              <w:t>11.9</w:t>
            </w:r>
          </w:p>
        </w:tc>
        <w:tc>
          <w:tcPr>
            <w:tcW w:w="805" w:type="dxa"/>
            <w:tcBorders>
              <w:top w:val="nil"/>
              <w:left w:val="nil"/>
              <w:bottom w:val="nil"/>
              <w:right w:val="nil"/>
            </w:tcBorders>
            <w:shd w:val="clear" w:color="auto" w:fill="auto"/>
            <w:noWrap/>
          </w:tcPr>
          <w:p w14:paraId="08B85D0B" w14:textId="77777777" w:rsidR="005F0BBE" w:rsidRPr="00537EBF" w:rsidRDefault="005F0BBE" w:rsidP="007743AD">
            <w:pPr>
              <w:jc w:val="right"/>
              <w:rPr>
                <w:color w:val="000000"/>
                <w:sz w:val="20"/>
                <w:szCs w:val="20"/>
              </w:rPr>
            </w:pPr>
            <w:r>
              <w:rPr>
                <w:color w:val="000000"/>
                <w:sz w:val="20"/>
                <w:szCs w:val="20"/>
              </w:rPr>
              <w:t>136</w:t>
            </w:r>
          </w:p>
        </w:tc>
        <w:tc>
          <w:tcPr>
            <w:tcW w:w="1338" w:type="dxa"/>
            <w:tcBorders>
              <w:top w:val="nil"/>
              <w:left w:val="nil"/>
              <w:bottom w:val="nil"/>
              <w:right w:val="single" w:sz="4" w:space="0" w:color="auto"/>
            </w:tcBorders>
            <w:shd w:val="clear" w:color="auto" w:fill="auto"/>
            <w:noWrap/>
          </w:tcPr>
          <w:p w14:paraId="23D62BEA" w14:textId="77777777" w:rsidR="005F0BBE" w:rsidRPr="00537EBF" w:rsidRDefault="005F0BBE" w:rsidP="007743AD">
            <w:pPr>
              <w:jc w:val="right"/>
              <w:rPr>
                <w:color w:val="000000"/>
                <w:sz w:val="20"/>
                <w:szCs w:val="20"/>
              </w:rPr>
            </w:pPr>
            <w:r>
              <w:rPr>
                <w:color w:val="000000"/>
                <w:sz w:val="20"/>
                <w:szCs w:val="20"/>
              </w:rPr>
              <w:t>14.9</w:t>
            </w:r>
          </w:p>
        </w:tc>
      </w:tr>
      <w:tr w:rsidR="005F0BBE" w14:paraId="454612DF"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6C581119" w14:textId="77777777" w:rsidR="005F0BBE" w:rsidRDefault="005F0BBE" w:rsidP="007743AD">
            <w:pPr>
              <w:rPr>
                <w:b/>
                <w:bCs/>
                <w:sz w:val="20"/>
                <w:szCs w:val="20"/>
              </w:rPr>
            </w:pPr>
            <w:r>
              <w:rPr>
                <w:b/>
                <w:bCs/>
                <w:sz w:val="20"/>
                <w:szCs w:val="20"/>
              </w:rPr>
              <w:t>Bronchus &amp; Lung</w:t>
            </w:r>
          </w:p>
        </w:tc>
        <w:tc>
          <w:tcPr>
            <w:tcW w:w="805" w:type="dxa"/>
            <w:tcBorders>
              <w:top w:val="nil"/>
              <w:left w:val="nil"/>
              <w:bottom w:val="nil"/>
              <w:right w:val="nil"/>
            </w:tcBorders>
            <w:shd w:val="clear" w:color="9999FF" w:fill="C0C0C0"/>
            <w:noWrap/>
          </w:tcPr>
          <w:p w14:paraId="0994E984" w14:textId="77777777" w:rsidR="005F0BBE" w:rsidRPr="00537EBF" w:rsidRDefault="005F0BBE" w:rsidP="007743AD">
            <w:pPr>
              <w:jc w:val="right"/>
              <w:rPr>
                <w:color w:val="000000"/>
                <w:sz w:val="20"/>
                <w:szCs w:val="20"/>
              </w:rPr>
            </w:pPr>
            <w:r>
              <w:rPr>
                <w:color w:val="000000"/>
                <w:sz w:val="20"/>
                <w:szCs w:val="20"/>
              </w:rPr>
              <w:t>8223</w:t>
            </w:r>
          </w:p>
        </w:tc>
        <w:tc>
          <w:tcPr>
            <w:tcW w:w="1338" w:type="dxa"/>
            <w:tcBorders>
              <w:top w:val="nil"/>
              <w:left w:val="nil"/>
              <w:bottom w:val="nil"/>
              <w:right w:val="nil"/>
            </w:tcBorders>
            <w:shd w:val="clear" w:color="9999FF" w:fill="C0C0C0"/>
            <w:noWrap/>
          </w:tcPr>
          <w:p w14:paraId="30CF2321" w14:textId="77777777" w:rsidR="005F0BBE" w:rsidRPr="00537EBF" w:rsidRDefault="005F0BBE" w:rsidP="007743AD">
            <w:pPr>
              <w:jc w:val="right"/>
              <w:rPr>
                <w:color w:val="000000"/>
                <w:sz w:val="20"/>
                <w:szCs w:val="20"/>
              </w:rPr>
            </w:pPr>
            <w:r>
              <w:rPr>
                <w:color w:val="000000"/>
                <w:sz w:val="20"/>
                <w:szCs w:val="20"/>
              </w:rPr>
              <w:t>26.1</w:t>
            </w:r>
          </w:p>
        </w:tc>
        <w:tc>
          <w:tcPr>
            <w:tcW w:w="805" w:type="dxa"/>
            <w:tcBorders>
              <w:top w:val="nil"/>
              <w:left w:val="nil"/>
              <w:bottom w:val="nil"/>
              <w:right w:val="nil"/>
            </w:tcBorders>
            <w:shd w:val="clear" w:color="9999FF" w:fill="C0C0C0"/>
            <w:noWrap/>
          </w:tcPr>
          <w:p w14:paraId="158368FB" w14:textId="77777777" w:rsidR="005F0BBE" w:rsidRPr="00537EBF" w:rsidRDefault="005F0BBE" w:rsidP="007743AD">
            <w:pPr>
              <w:jc w:val="right"/>
              <w:rPr>
                <w:color w:val="000000"/>
                <w:sz w:val="20"/>
                <w:szCs w:val="20"/>
              </w:rPr>
            </w:pPr>
            <w:r>
              <w:rPr>
                <w:color w:val="000000"/>
                <w:sz w:val="20"/>
                <w:szCs w:val="20"/>
              </w:rPr>
              <w:t>7633</w:t>
            </w:r>
          </w:p>
        </w:tc>
        <w:tc>
          <w:tcPr>
            <w:tcW w:w="1338" w:type="dxa"/>
            <w:tcBorders>
              <w:top w:val="nil"/>
              <w:left w:val="nil"/>
              <w:bottom w:val="nil"/>
              <w:right w:val="nil"/>
            </w:tcBorders>
            <w:shd w:val="clear" w:color="9999FF" w:fill="C0C0C0"/>
            <w:noWrap/>
          </w:tcPr>
          <w:p w14:paraId="6D5F1D4D" w14:textId="77777777" w:rsidR="005F0BBE" w:rsidRPr="00537EBF" w:rsidRDefault="005F0BBE" w:rsidP="007743AD">
            <w:pPr>
              <w:jc w:val="right"/>
              <w:rPr>
                <w:color w:val="000000"/>
                <w:sz w:val="20"/>
                <w:szCs w:val="20"/>
              </w:rPr>
            </w:pPr>
            <w:r>
              <w:rPr>
                <w:color w:val="000000"/>
                <w:sz w:val="20"/>
                <w:szCs w:val="20"/>
              </w:rPr>
              <w:t>26.9</w:t>
            </w:r>
          </w:p>
        </w:tc>
        <w:tc>
          <w:tcPr>
            <w:tcW w:w="805" w:type="dxa"/>
            <w:tcBorders>
              <w:top w:val="nil"/>
              <w:left w:val="nil"/>
              <w:bottom w:val="nil"/>
              <w:right w:val="nil"/>
            </w:tcBorders>
            <w:shd w:val="clear" w:color="9999FF" w:fill="C0C0C0"/>
            <w:noWrap/>
          </w:tcPr>
          <w:p w14:paraId="74F4150C" w14:textId="77777777" w:rsidR="005F0BBE" w:rsidRPr="00537EBF" w:rsidRDefault="005F0BBE" w:rsidP="007743AD">
            <w:pPr>
              <w:jc w:val="right"/>
              <w:rPr>
                <w:color w:val="000000"/>
                <w:sz w:val="20"/>
                <w:szCs w:val="20"/>
              </w:rPr>
            </w:pPr>
            <w:r>
              <w:rPr>
                <w:color w:val="000000"/>
                <w:sz w:val="20"/>
                <w:szCs w:val="20"/>
              </w:rPr>
              <w:t>285</w:t>
            </w:r>
          </w:p>
        </w:tc>
        <w:tc>
          <w:tcPr>
            <w:tcW w:w="1338" w:type="dxa"/>
            <w:tcBorders>
              <w:top w:val="nil"/>
              <w:left w:val="nil"/>
              <w:bottom w:val="nil"/>
              <w:right w:val="nil"/>
            </w:tcBorders>
            <w:shd w:val="clear" w:color="9999FF" w:fill="C0C0C0"/>
            <w:noWrap/>
          </w:tcPr>
          <w:p w14:paraId="52D853C9" w14:textId="77777777" w:rsidR="005F0BBE" w:rsidRPr="00537EBF" w:rsidRDefault="005F0BBE" w:rsidP="007743AD">
            <w:pPr>
              <w:jc w:val="right"/>
              <w:rPr>
                <w:color w:val="000000"/>
                <w:sz w:val="20"/>
                <w:szCs w:val="20"/>
              </w:rPr>
            </w:pPr>
            <w:r>
              <w:rPr>
                <w:color w:val="000000"/>
                <w:sz w:val="20"/>
                <w:szCs w:val="20"/>
              </w:rPr>
              <w:t>19.9</w:t>
            </w:r>
          </w:p>
        </w:tc>
        <w:tc>
          <w:tcPr>
            <w:tcW w:w="805" w:type="dxa"/>
            <w:tcBorders>
              <w:top w:val="nil"/>
              <w:left w:val="nil"/>
              <w:bottom w:val="nil"/>
              <w:right w:val="nil"/>
            </w:tcBorders>
            <w:shd w:val="clear" w:color="9999FF" w:fill="C0C0C0"/>
            <w:noWrap/>
          </w:tcPr>
          <w:p w14:paraId="50132B8C" w14:textId="77777777" w:rsidR="005F0BBE" w:rsidRPr="00537EBF" w:rsidRDefault="005F0BBE" w:rsidP="007743AD">
            <w:pPr>
              <w:jc w:val="right"/>
              <w:rPr>
                <w:color w:val="000000"/>
                <w:sz w:val="20"/>
                <w:szCs w:val="20"/>
              </w:rPr>
            </w:pPr>
            <w:r>
              <w:rPr>
                <w:color w:val="000000"/>
                <w:sz w:val="20"/>
                <w:szCs w:val="20"/>
              </w:rPr>
              <w:t>151</w:t>
            </w:r>
          </w:p>
        </w:tc>
        <w:tc>
          <w:tcPr>
            <w:tcW w:w="1338" w:type="dxa"/>
            <w:tcBorders>
              <w:top w:val="nil"/>
              <w:left w:val="nil"/>
              <w:bottom w:val="nil"/>
              <w:right w:val="nil"/>
            </w:tcBorders>
            <w:shd w:val="clear" w:color="9999FF" w:fill="C0C0C0"/>
            <w:noWrap/>
          </w:tcPr>
          <w:p w14:paraId="0A7A786C" w14:textId="77777777" w:rsidR="005F0BBE" w:rsidRPr="00537EBF" w:rsidRDefault="005F0BBE" w:rsidP="007743AD">
            <w:pPr>
              <w:jc w:val="right"/>
              <w:rPr>
                <w:color w:val="000000"/>
                <w:sz w:val="20"/>
                <w:szCs w:val="20"/>
              </w:rPr>
            </w:pPr>
            <w:r>
              <w:rPr>
                <w:color w:val="000000"/>
                <w:sz w:val="20"/>
                <w:szCs w:val="20"/>
              </w:rPr>
              <w:t>23.7</w:t>
            </w:r>
          </w:p>
        </w:tc>
        <w:tc>
          <w:tcPr>
            <w:tcW w:w="805" w:type="dxa"/>
            <w:tcBorders>
              <w:top w:val="nil"/>
              <w:left w:val="nil"/>
              <w:bottom w:val="nil"/>
              <w:right w:val="nil"/>
            </w:tcBorders>
            <w:shd w:val="clear" w:color="9999FF" w:fill="C0C0C0"/>
            <w:noWrap/>
          </w:tcPr>
          <w:p w14:paraId="176A838E" w14:textId="77777777" w:rsidR="005F0BBE" w:rsidRPr="00537EBF" w:rsidRDefault="005F0BBE" w:rsidP="007743AD">
            <w:pPr>
              <w:jc w:val="right"/>
              <w:rPr>
                <w:color w:val="000000"/>
                <w:sz w:val="20"/>
                <w:szCs w:val="20"/>
              </w:rPr>
            </w:pPr>
            <w:r>
              <w:rPr>
                <w:color w:val="000000"/>
                <w:sz w:val="20"/>
                <w:szCs w:val="20"/>
              </w:rPr>
              <w:t>116</w:t>
            </w:r>
          </w:p>
        </w:tc>
        <w:tc>
          <w:tcPr>
            <w:tcW w:w="1338" w:type="dxa"/>
            <w:tcBorders>
              <w:top w:val="nil"/>
              <w:left w:val="nil"/>
              <w:bottom w:val="nil"/>
              <w:right w:val="single" w:sz="4" w:space="0" w:color="auto"/>
            </w:tcBorders>
            <w:shd w:val="clear" w:color="9999FF" w:fill="C0C0C0"/>
            <w:noWrap/>
          </w:tcPr>
          <w:p w14:paraId="6C459A87" w14:textId="77777777" w:rsidR="005F0BBE" w:rsidRPr="00537EBF" w:rsidRDefault="005F0BBE" w:rsidP="007743AD">
            <w:pPr>
              <w:jc w:val="right"/>
              <w:rPr>
                <w:color w:val="000000"/>
                <w:sz w:val="20"/>
                <w:szCs w:val="20"/>
              </w:rPr>
            </w:pPr>
            <w:r>
              <w:rPr>
                <w:color w:val="000000"/>
                <w:sz w:val="20"/>
                <w:szCs w:val="20"/>
              </w:rPr>
              <w:t>12.7</w:t>
            </w:r>
          </w:p>
        </w:tc>
      </w:tr>
      <w:tr w:rsidR="005F0BBE" w14:paraId="3DCA50C9"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2C4EC928" w14:textId="77777777" w:rsidR="005F0BBE" w:rsidRDefault="005F0BBE" w:rsidP="007743AD">
            <w:pPr>
              <w:rPr>
                <w:b/>
                <w:bCs/>
                <w:sz w:val="20"/>
                <w:szCs w:val="20"/>
              </w:rPr>
            </w:pPr>
            <w:r>
              <w:rPr>
                <w:b/>
                <w:bCs/>
                <w:sz w:val="20"/>
                <w:szCs w:val="20"/>
              </w:rPr>
              <w:t>Cervix Uteri</w:t>
            </w:r>
          </w:p>
        </w:tc>
        <w:tc>
          <w:tcPr>
            <w:tcW w:w="805" w:type="dxa"/>
            <w:tcBorders>
              <w:top w:val="nil"/>
              <w:left w:val="nil"/>
              <w:bottom w:val="nil"/>
              <w:right w:val="nil"/>
            </w:tcBorders>
            <w:shd w:val="clear" w:color="auto" w:fill="auto"/>
            <w:noWrap/>
          </w:tcPr>
          <w:p w14:paraId="6587DCB2" w14:textId="77777777" w:rsidR="005F0BBE" w:rsidRPr="00537EBF" w:rsidRDefault="005F0BBE" w:rsidP="007743AD">
            <w:pPr>
              <w:jc w:val="right"/>
              <w:rPr>
                <w:color w:val="000000"/>
                <w:sz w:val="20"/>
                <w:szCs w:val="20"/>
              </w:rPr>
            </w:pPr>
            <w:r>
              <w:rPr>
                <w:color w:val="000000"/>
                <w:sz w:val="20"/>
                <w:szCs w:val="20"/>
              </w:rPr>
              <w:t>237</w:t>
            </w:r>
          </w:p>
        </w:tc>
        <w:tc>
          <w:tcPr>
            <w:tcW w:w="1338" w:type="dxa"/>
            <w:tcBorders>
              <w:top w:val="nil"/>
              <w:left w:val="nil"/>
              <w:bottom w:val="nil"/>
              <w:right w:val="nil"/>
            </w:tcBorders>
            <w:shd w:val="clear" w:color="auto" w:fill="auto"/>
            <w:noWrap/>
          </w:tcPr>
          <w:p w14:paraId="282A7859" w14:textId="77777777" w:rsidR="005F0BBE" w:rsidRPr="00537EBF" w:rsidRDefault="005F0BBE" w:rsidP="007743AD">
            <w:pPr>
              <w:jc w:val="right"/>
              <w:rPr>
                <w:color w:val="000000"/>
                <w:sz w:val="20"/>
                <w:szCs w:val="20"/>
              </w:rPr>
            </w:pPr>
            <w:r>
              <w:rPr>
                <w:color w:val="000000"/>
                <w:sz w:val="20"/>
                <w:szCs w:val="20"/>
              </w:rPr>
              <w:t>0.8</w:t>
            </w:r>
          </w:p>
        </w:tc>
        <w:tc>
          <w:tcPr>
            <w:tcW w:w="805" w:type="dxa"/>
            <w:tcBorders>
              <w:top w:val="nil"/>
              <w:left w:val="nil"/>
              <w:bottom w:val="nil"/>
              <w:right w:val="nil"/>
            </w:tcBorders>
            <w:shd w:val="clear" w:color="auto" w:fill="auto"/>
            <w:noWrap/>
          </w:tcPr>
          <w:p w14:paraId="0057C674" w14:textId="77777777" w:rsidR="005F0BBE" w:rsidRPr="00537EBF" w:rsidRDefault="005F0BBE" w:rsidP="007743AD">
            <w:pPr>
              <w:jc w:val="right"/>
              <w:rPr>
                <w:color w:val="000000"/>
                <w:sz w:val="20"/>
                <w:szCs w:val="20"/>
              </w:rPr>
            </w:pPr>
            <w:r>
              <w:rPr>
                <w:color w:val="000000"/>
                <w:sz w:val="20"/>
                <w:szCs w:val="20"/>
              </w:rPr>
              <w:t>175</w:t>
            </w:r>
          </w:p>
        </w:tc>
        <w:tc>
          <w:tcPr>
            <w:tcW w:w="1338" w:type="dxa"/>
            <w:tcBorders>
              <w:top w:val="nil"/>
              <w:left w:val="nil"/>
              <w:bottom w:val="nil"/>
              <w:right w:val="nil"/>
            </w:tcBorders>
            <w:shd w:val="clear" w:color="auto" w:fill="auto"/>
            <w:noWrap/>
          </w:tcPr>
          <w:p w14:paraId="4264F4A2" w14:textId="77777777" w:rsidR="005F0BBE" w:rsidRPr="00537EBF" w:rsidRDefault="005F0BBE" w:rsidP="007743AD">
            <w:pPr>
              <w:jc w:val="right"/>
              <w:rPr>
                <w:color w:val="000000"/>
                <w:sz w:val="20"/>
                <w:szCs w:val="20"/>
              </w:rPr>
            </w:pPr>
            <w:r>
              <w:rPr>
                <w:color w:val="000000"/>
                <w:sz w:val="20"/>
                <w:szCs w:val="20"/>
              </w:rPr>
              <w:t>0.6</w:t>
            </w:r>
          </w:p>
        </w:tc>
        <w:tc>
          <w:tcPr>
            <w:tcW w:w="805" w:type="dxa"/>
            <w:tcBorders>
              <w:top w:val="nil"/>
              <w:left w:val="nil"/>
              <w:bottom w:val="nil"/>
              <w:right w:val="nil"/>
            </w:tcBorders>
            <w:shd w:val="clear" w:color="auto" w:fill="auto"/>
            <w:noWrap/>
          </w:tcPr>
          <w:p w14:paraId="3609AFF0" w14:textId="77777777" w:rsidR="005F0BBE" w:rsidRPr="00537EBF" w:rsidRDefault="005F0BBE" w:rsidP="007743AD">
            <w:pPr>
              <w:jc w:val="right"/>
              <w:rPr>
                <w:color w:val="000000"/>
                <w:sz w:val="20"/>
                <w:szCs w:val="20"/>
              </w:rPr>
            </w:pPr>
            <w:r>
              <w:rPr>
                <w:color w:val="000000"/>
                <w:sz w:val="20"/>
                <w:szCs w:val="20"/>
              </w:rPr>
              <w:t>23</w:t>
            </w:r>
          </w:p>
        </w:tc>
        <w:tc>
          <w:tcPr>
            <w:tcW w:w="1338" w:type="dxa"/>
            <w:tcBorders>
              <w:top w:val="nil"/>
              <w:left w:val="nil"/>
              <w:bottom w:val="nil"/>
              <w:right w:val="nil"/>
            </w:tcBorders>
            <w:shd w:val="clear" w:color="auto" w:fill="auto"/>
            <w:noWrap/>
          </w:tcPr>
          <w:p w14:paraId="2CAF5E2F" w14:textId="77777777" w:rsidR="005F0BBE" w:rsidRPr="00537EBF" w:rsidRDefault="005F0BBE" w:rsidP="007743AD">
            <w:pPr>
              <w:jc w:val="right"/>
              <w:rPr>
                <w:color w:val="000000"/>
                <w:sz w:val="20"/>
                <w:szCs w:val="20"/>
              </w:rPr>
            </w:pPr>
            <w:r>
              <w:rPr>
                <w:color w:val="000000"/>
                <w:sz w:val="20"/>
                <w:szCs w:val="20"/>
              </w:rPr>
              <w:t>1.6</w:t>
            </w:r>
          </w:p>
        </w:tc>
        <w:tc>
          <w:tcPr>
            <w:tcW w:w="805" w:type="dxa"/>
            <w:tcBorders>
              <w:top w:val="nil"/>
              <w:left w:val="nil"/>
              <w:bottom w:val="nil"/>
              <w:right w:val="nil"/>
            </w:tcBorders>
            <w:shd w:val="clear" w:color="auto" w:fill="auto"/>
            <w:noWrap/>
          </w:tcPr>
          <w:p w14:paraId="5EBCFC4D" w14:textId="77777777" w:rsidR="005F0BBE" w:rsidRPr="00537EBF" w:rsidRDefault="005F0BBE" w:rsidP="007743AD">
            <w:pPr>
              <w:jc w:val="right"/>
              <w:rPr>
                <w:color w:val="000000"/>
                <w:sz w:val="20"/>
                <w:szCs w:val="20"/>
              </w:rPr>
            </w:pPr>
            <w:r>
              <w:rPr>
                <w:color w:val="000000"/>
                <w:sz w:val="20"/>
                <w:szCs w:val="20"/>
              </w:rPr>
              <w:t>8</w:t>
            </w:r>
          </w:p>
        </w:tc>
        <w:tc>
          <w:tcPr>
            <w:tcW w:w="1338" w:type="dxa"/>
            <w:tcBorders>
              <w:top w:val="nil"/>
              <w:left w:val="nil"/>
              <w:bottom w:val="nil"/>
              <w:right w:val="nil"/>
            </w:tcBorders>
            <w:shd w:val="clear" w:color="auto" w:fill="auto"/>
            <w:noWrap/>
          </w:tcPr>
          <w:p w14:paraId="1327FDE7" w14:textId="77777777" w:rsidR="005F0BBE" w:rsidRPr="00537EBF" w:rsidRDefault="005F0BBE" w:rsidP="007743AD">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auto" w:fill="auto"/>
            <w:noWrap/>
          </w:tcPr>
          <w:p w14:paraId="004437ED" w14:textId="77777777" w:rsidR="005F0BBE" w:rsidRPr="00537EBF" w:rsidRDefault="005F0BBE" w:rsidP="007743AD">
            <w:pPr>
              <w:jc w:val="right"/>
              <w:rPr>
                <w:color w:val="000000"/>
                <w:sz w:val="20"/>
                <w:szCs w:val="20"/>
              </w:rPr>
            </w:pPr>
            <w:r>
              <w:rPr>
                <w:color w:val="000000"/>
                <w:sz w:val="20"/>
                <w:szCs w:val="20"/>
              </w:rPr>
              <w:t>25</w:t>
            </w:r>
          </w:p>
        </w:tc>
        <w:tc>
          <w:tcPr>
            <w:tcW w:w="1338" w:type="dxa"/>
            <w:tcBorders>
              <w:top w:val="nil"/>
              <w:left w:val="nil"/>
              <w:bottom w:val="nil"/>
              <w:right w:val="single" w:sz="4" w:space="0" w:color="auto"/>
            </w:tcBorders>
            <w:shd w:val="clear" w:color="auto" w:fill="auto"/>
            <w:noWrap/>
          </w:tcPr>
          <w:p w14:paraId="54222AA1" w14:textId="77777777" w:rsidR="005F0BBE" w:rsidRPr="00537EBF" w:rsidRDefault="005F0BBE" w:rsidP="007743AD">
            <w:pPr>
              <w:jc w:val="right"/>
              <w:rPr>
                <w:color w:val="000000"/>
                <w:sz w:val="20"/>
                <w:szCs w:val="20"/>
              </w:rPr>
            </w:pPr>
            <w:r>
              <w:rPr>
                <w:color w:val="000000"/>
                <w:sz w:val="20"/>
                <w:szCs w:val="20"/>
              </w:rPr>
              <w:t>2.7</w:t>
            </w:r>
          </w:p>
        </w:tc>
      </w:tr>
      <w:tr w:rsidR="005F0BBE" w14:paraId="1CBDC648"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1589FF45" w14:textId="77777777" w:rsidR="005F0BBE" w:rsidRDefault="005F0BBE" w:rsidP="007743AD">
            <w:pPr>
              <w:rPr>
                <w:b/>
                <w:bCs/>
                <w:sz w:val="20"/>
                <w:szCs w:val="20"/>
              </w:rPr>
            </w:pPr>
            <w:r>
              <w:rPr>
                <w:b/>
                <w:bCs/>
                <w:sz w:val="20"/>
                <w:szCs w:val="20"/>
              </w:rPr>
              <w:t>Colon / Rectum</w:t>
            </w:r>
          </w:p>
        </w:tc>
        <w:tc>
          <w:tcPr>
            <w:tcW w:w="805" w:type="dxa"/>
            <w:tcBorders>
              <w:top w:val="nil"/>
              <w:left w:val="nil"/>
              <w:bottom w:val="nil"/>
              <w:right w:val="nil"/>
            </w:tcBorders>
            <w:shd w:val="clear" w:color="9999FF" w:fill="C0C0C0"/>
            <w:noWrap/>
          </w:tcPr>
          <w:p w14:paraId="6A12C225" w14:textId="77777777" w:rsidR="005F0BBE" w:rsidRPr="00537EBF" w:rsidRDefault="005F0BBE" w:rsidP="007743AD">
            <w:pPr>
              <w:jc w:val="right"/>
              <w:rPr>
                <w:color w:val="000000"/>
                <w:sz w:val="20"/>
                <w:szCs w:val="20"/>
              </w:rPr>
            </w:pPr>
            <w:r>
              <w:rPr>
                <w:color w:val="000000"/>
                <w:sz w:val="20"/>
                <w:szCs w:val="20"/>
              </w:rPr>
              <w:t>2597</w:t>
            </w:r>
          </w:p>
        </w:tc>
        <w:tc>
          <w:tcPr>
            <w:tcW w:w="1338" w:type="dxa"/>
            <w:tcBorders>
              <w:top w:val="nil"/>
              <w:left w:val="nil"/>
              <w:bottom w:val="nil"/>
              <w:right w:val="nil"/>
            </w:tcBorders>
            <w:shd w:val="clear" w:color="9999FF" w:fill="C0C0C0"/>
            <w:noWrap/>
          </w:tcPr>
          <w:p w14:paraId="6CAEFB9A" w14:textId="77777777" w:rsidR="005F0BBE" w:rsidRPr="00537EBF" w:rsidRDefault="005F0BBE" w:rsidP="007743AD">
            <w:pPr>
              <w:jc w:val="right"/>
              <w:rPr>
                <w:color w:val="000000"/>
                <w:sz w:val="20"/>
                <w:szCs w:val="20"/>
              </w:rPr>
            </w:pPr>
            <w:r>
              <w:rPr>
                <w:color w:val="000000"/>
                <w:sz w:val="20"/>
                <w:szCs w:val="20"/>
              </w:rPr>
              <w:t>8.2</w:t>
            </w:r>
          </w:p>
        </w:tc>
        <w:tc>
          <w:tcPr>
            <w:tcW w:w="805" w:type="dxa"/>
            <w:tcBorders>
              <w:top w:val="nil"/>
              <w:left w:val="nil"/>
              <w:bottom w:val="nil"/>
              <w:right w:val="nil"/>
            </w:tcBorders>
            <w:shd w:val="clear" w:color="9999FF" w:fill="C0C0C0"/>
            <w:noWrap/>
          </w:tcPr>
          <w:p w14:paraId="0FF72DF2" w14:textId="77777777" w:rsidR="005F0BBE" w:rsidRPr="00537EBF" w:rsidRDefault="005F0BBE" w:rsidP="007743AD">
            <w:pPr>
              <w:jc w:val="right"/>
              <w:rPr>
                <w:color w:val="000000"/>
                <w:sz w:val="20"/>
                <w:szCs w:val="20"/>
              </w:rPr>
            </w:pPr>
            <w:r>
              <w:rPr>
                <w:color w:val="000000"/>
                <w:sz w:val="20"/>
                <w:szCs w:val="20"/>
              </w:rPr>
              <w:t>2300</w:t>
            </w:r>
          </w:p>
        </w:tc>
        <w:tc>
          <w:tcPr>
            <w:tcW w:w="1338" w:type="dxa"/>
            <w:tcBorders>
              <w:top w:val="nil"/>
              <w:left w:val="nil"/>
              <w:bottom w:val="nil"/>
              <w:right w:val="nil"/>
            </w:tcBorders>
            <w:shd w:val="clear" w:color="9999FF" w:fill="C0C0C0"/>
            <w:noWrap/>
          </w:tcPr>
          <w:p w14:paraId="18AA5F14" w14:textId="77777777" w:rsidR="005F0BBE" w:rsidRPr="00537EBF" w:rsidRDefault="005F0BBE" w:rsidP="007743AD">
            <w:pPr>
              <w:jc w:val="right"/>
              <w:rPr>
                <w:color w:val="000000"/>
                <w:sz w:val="20"/>
                <w:szCs w:val="20"/>
              </w:rPr>
            </w:pPr>
            <w:r>
              <w:rPr>
                <w:color w:val="000000"/>
                <w:sz w:val="20"/>
                <w:szCs w:val="20"/>
              </w:rPr>
              <w:t>8.1</w:t>
            </w:r>
          </w:p>
        </w:tc>
        <w:tc>
          <w:tcPr>
            <w:tcW w:w="805" w:type="dxa"/>
            <w:tcBorders>
              <w:top w:val="nil"/>
              <w:left w:val="nil"/>
              <w:bottom w:val="nil"/>
              <w:right w:val="nil"/>
            </w:tcBorders>
            <w:shd w:val="clear" w:color="9999FF" w:fill="C0C0C0"/>
            <w:noWrap/>
          </w:tcPr>
          <w:p w14:paraId="5B0E44A7" w14:textId="77777777" w:rsidR="005F0BBE" w:rsidRPr="00537EBF" w:rsidRDefault="005F0BBE" w:rsidP="007743AD">
            <w:pPr>
              <w:jc w:val="right"/>
              <w:rPr>
                <w:color w:val="000000"/>
                <w:sz w:val="20"/>
                <w:szCs w:val="20"/>
              </w:rPr>
            </w:pPr>
            <w:r>
              <w:rPr>
                <w:color w:val="000000"/>
                <w:sz w:val="20"/>
                <w:szCs w:val="20"/>
              </w:rPr>
              <w:t>132</w:t>
            </w:r>
          </w:p>
        </w:tc>
        <w:tc>
          <w:tcPr>
            <w:tcW w:w="1338" w:type="dxa"/>
            <w:tcBorders>
              <w:top w:val="nil"/>
              <w:left w:val="nil"/>
              <w:bottom w:val="nil"/>
              <w:right w:val="nil"/>
            </w:tcBorders>
            <w:shd w:val="clear" w:color="9999FF" w:fill="C0C0C0"/>
            <w:noWrap/>
          </w:tcPr>
          <w:p w14:paraId="4D6C91F5" w14:textId="77777777" w:rsidR="005F0BBE" w:rsidRPr="00537EBF" w:rsidRDefault="005F0BBE" w:rsidP="007743AD">
            <w:pPr>
              <w:jc w:val="right"/>
              <w:rPr>
                <w:color w:val="000000"/>
                <w:sz w:val="20"/>
                <w:szCs w:val="20"/>
              </w:rPr>
            </w:pPr>
            <w:r>
              <w:rPr>
                <w:color w:val="000000"/>
                <w:sz w:val="20"/>
                <w:szCs w:val="20"/>
              </w:rPr>
              <w:t>9.2</w:t>
            </w:r>
          </w:p>
        </w:tc>
        <w:tc>
          <w:tcPr>
            <w:tcW w:w="805" w:type="dxa"/>
            <w:tcBorders>
              <w:top w:val="nil"/>
              <w:left w:val="nil"/>
              <w:bottom w:val="nil"/>
              <w:right w:val="nil"/>
            </w:tcBorders>
            <w:shd w:val="clear" w:color="9999FF" w:fill="C0C0C0"/>
            <w:noWrap/>
          </w:tcPr>
          <w:p w14:paraId="5928554B" w14:textId="77777777" w:rsidR="005F0BBE" w:rsidRPr="00537EBF" w:rsidRDefault="005F0BBE" w:rsidP="007743AD">
            <w:pPr>
              <w:jc w:val="right"/>
              <w:rPr>
                <w:color w:val="000000"/>
                <w:sz w:val="20"/>
                <w:szCs w:val="20"/>
              </w:rPr>
            </w:pPr>
            <w:r>
              <w:rPr>
                <w:color w:val="000000"/>
                <w:sz w:val="20"/>
                <w:szCs w:val="20"/>
              </w:rPr>
              <w:t>62</w:t>
            </w:r>
          </w:p>
        </w:tc>
        <w:tc>
          <w:tcPr>
            <w:tcW w:w="1338" w:type="dxa"/>
            <w:tcBorders>
              <w:top w:val="nil"/>
              <w:left w:val="nil"/>
              <w:bottom w:val="nil"/>
              <w:right w:val="nil"/>
            </w:tcBorders>
            <w:shd w:val="clear" w:color="9999FF" w:fill="C0C0C0"/>
            <w:noWrap/>
          </w:tcPr>
          <w:p w14:paraId="7B5D10A9" w14:textId="77777777" w:rsidR="005F0BBE" w:rsidRPr="00537EBF" w:rsidRDefault="005F0BBE" w:rsidP="007743AD">
            <w:pPr>
              <w:jc w:val="right"/>
              <w:rPr>
                <w:color w:val="000000"/>
                <w:sz w:val="20"/>
                <w:szCs w:val="20"/>
              </w:rPr>
            </w:pPr>
            <w:r>
              <w:rPr>
                <w:color w:val="000000"/>
                <w:sz w:val="20"/>
                <w:szCs w:val="20"/>
              </w:rPr>
              <w:t>9.7</w:t>
            </w:r>
          </w:p>
        </w:tc>
        <w:tc>
          <w:tcPr>
            <w:tcW w:w="805" w:type="dxa"/>
            <w:tcBorders>
              <w:top w:val="nil"/>
              <w:left w:val="nil"/>
              <w:bottom w:val="nil"/>
              <w:right w:val="nil"/>
            </w:tcBorders>
            <w:shd w:val="clear" w:color="9999FF" w:fill="C0C0C0"/>
            <w:noWrap/>
          </w:tcPr>
          <w:p w14:paraId="3C550B3F" w14:textId="77777777" w:rsidR="005F0BBE" w:rsidRPr="00537EBF" w:rsidRDefault="005F0BBE" w:rsidP="007743AD">
            <w:pPr>
              <w:jc w:val="right"/>
              <w:rPr>
                <w:color w:val="000000"/>
                <w:sz w:val="20"/>
                <w:szCs w:val="20"/>
              </w:rPr>
            </w:pPr>
            <w:r>
              <w:rPr>
                <w:color w:val="000000"/>
                <w:sz w:val="20"/>
                <w:szCs w:val="20"/>
              </w:rPr>
              <w:t>84</w:t>
            </w:r>
          </w:p>
        </w:tc>
        <w:tc>
          <w:tcPr>
            <w:tcW w:w="1338" w:type="dxa"/>
            <w:tcBorders>
              <w:top w:val="nil"/>
              <w:left w:val="nil"/>
              <w:bottom w:val="nil"/>
              <w:right w:val="single" w:sz="4" w:space="0" w:color="auto"/>
            </w:tcBorders>
            <w:shd w:val="clear" w:color="9999FF" w:fill="C0C0C0"/>
            <w:noWrap/>
          </w:tcPr>
          <w:p w14:paraId="259D4070" w14:textId="77777777" w:rsidR="005F0BBE" w:rsidRPr="00537EBF" w:rsidRDefault="005F0BBE" w:rsidP="007743AD">
            <w:pPr>
              <w:jc w:val="right"/>
              <w:rPr>
                <w:color w:val="000000"/>
                <w:sz w:val="20"/>
                <w:szCs w:val="20"/>
              </w:rPr>
            </w:pPr>
            <w:r>
              <w:rPr>
                <w:color w:val="000000"/>
                <w:sz w:val="20"/>
                <w:szCs w:val="20"/>
              </w:rPr>
              <w:t>9.2</w:t>
            </w:r>
          </w:p>
        </w:tc>
      </w:tr>
      <w:tr w:rsidR="005F0BBE" w14:paraId="0C0111E6"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376C7779" w14:textId="77777777" w:rsidR="005F0BBE" w:rsidRDefault="005F0BBE" w:rsidP="007743AD">
            <w:pPr>
              <w:rPr>
                <w:b/>
                <w:bCs/>
                <w:sz w:val="20"/>
                <w:szCs w:val="20"/>
              </w:rPr>
            </w:pPr>
            <w:r>
              <w:rPr>
                <w:b/>
                <w:bCs/>
                <w:sz w:val="20"/>
                <w:szCs w:val="20"/>
              </w:rPr>
              <w:t>Corpus Uteri &amp; Uterus, NOS</w:t>
            </w:r>
          </w:p>
        </w:tc>
        <w:tc>
          <w:tcPr>
            <w:tcW w:w="805" w:type="dxa"/>
            <w:tcBorders>
              <w:top w:val="nil"/>
              <w:left w:val="nil"/>
              <w:bottom w:val="nil"/>
              <w:right w:val="nil"/>
            </w:tcBorders>
            <w:shd w:val="clear" w:color="auto" w:fill="auto"/>
            <w:noWrap/>
          </w:tcPr>
          <w:p w14:paraId="57302317" w14:textId="77777777" w:rsidR="005F0BBE" w:rsidRPr="00537EBF" w:rsidRDefault="005F0BBE" w:rsidP="007743AD">
            <w:pPr>
              <w:jc w:val="right"/>
              <w:rPr>
                <w:color w:val="000000"/>
                <w:sz w:val="20"/>
                <w:szCs w:val="20"/>
              </w:rPr>
            </w:pPr>
            <w:r>
              <w:rPr>
                <w:color w:val="000000"/>
                <w:sz w:val="20"/>
                <w:szCs w:val="20"/>
              </w:rPr>
              <w:t>1073</w:t>
            </w:r>
          </w:p>
        </w:tc>
        <w:tc>
          <w:tcPr>
            <w:tcW w:w="1338" w:type="dxa"/>
            <w:tcBorders>
              <w:top w:val="nil"/>
              <w:left w:val="nil"/>
              <w:bottom w:val="nil"/>
              <w:right w:val="nil"/>
            </w:tcBorders>
            <w:shd w:val="clear" w:color="auto" w:fill="auto"/>
            <w:noWrap/>
          </w:tcPr>
          <w:p w14:paraId="6CBF03CB" w14:textId="77777777" w:rsidR="005F0BBE" w:rsidRPr="00537EBF" w:rsidRDefault="005F0BBE" w:rsidP="007743AD">
            <w:pPr>
              <w:jc w:val="right"/>
              <w:rPr>
                <w:color w:val="000000"/>
                <w:sz w:val="20"/>
                <w:szCs w:val="20"/>
              </w:rPr>
            </w:pPr>
            <w:r>
              <w:rPr>
                <w:color w:val="000000"/>
                <w:sz w:val="20"/>
                <w:szCs w:val="20"/>
              </w:rPr>
              <w:t>3.4</w:t>
            </w:r>
          </w:p>
        </w:tc>
        <w:tc>
          <w:tcPr>
            <w:tcW w:w="805" w:type="dxa"/>
            <w:tcBorders>
              <w:top w:val="nil"/>
              <w:left w:val="nil"/>
              <w:bottom w:val="nil"/>
              <w:right w:val="nil"/>
            </w:tcBorders>
            <w:shd w:val="clear" w:color="auto" w:fill="auto"/>
            <w:noWrap/>
          </w:tcPr>
          <w:p w14:paraId="770165CC" w14:textId="77777777" w:rsidR="005F0BBE" w:rsidRPr="00537EBF" w:rsidRDefault="005F0BBE" w:rsidP="007743AD">
            <w:pPr>
              <w:jc w:val="right"/>
              <w:rPr>
                <w:color w:val="000000"/>
                <w:sz w:val="20"/>
                <w:szCs w:val="20"/>
              </w:rPr>
            </w:pPr>
            <w:r>
              <w:rPr>
                <w:color w:val="000000"/>
                <w:sz w:val="20"/>
                <w:szCs w:val="20"/>
              </w:rPr>
              <w:t>910</w:t>
            </w:r>
          </w:p>
        </w:tc>
        <w:tc>
          <w:tcPr>
            <w:tcW w:w="1338" w:type="dxa"/>
            <w:tcBorders>
              <w:top w:val="nil"/>
              <w:left w:val="nil"/>
              <w:bottom w:val="nil"/>
              <w:right w:val="nil"/>
            </w:tcBorders>
            <w:shd w:val="clear" w:color="auto" w:fill="auto"/>
            <w:noWrap/>
          </w:tcPr>
          <w:p w14:paraId="0BAB4869" w14:textId="77777777" w:rsidR="005F0BBE" w:rsidRPr="00537EBF" w:rsidRDefault="005F0BBE" w:rsidP="007743AD">
            <w:pPr>
              <w:jc w:val="right"/>
              <w:rPr>
                <w:color w:val="000000"/>
                <w:sz w:val="20"/>
                <w:szCs w:val="20"/>
              </w:rPr>
            </w:pPr>
            <w:r>
              <w:rPr>
                <w:color w:val="000000"/>
                <w:sz w:val="20"/>
                <w:szCs w:val="20"/>
              </w:rPr>
              <w:t>3.2</w:t>
            </w:r>
          </w:p>
        </w:tc>
        <w:tc>
          <w:tcPr>
            <w:tcW w:w="805" w:type="dxa"/>
            <w:tcBorders>
              <w:top w:val="nil"/>
              <w:left w:val="nil"/>
              <w:bottom w:val="nil"/>
              <w:right w:val="nil"/>
            </w:tcBorders>
            <w:shd w:val="clear" w:color="auto" w:fill="auto"/>
            <w:noWrap/>
          </w:tcPr>
          <w:p w14:paraId="45059D04" w14:textId="77777777" w:rsidR="005F0BBE" w:rsidRPr="00537EBF" w:rsidRDefault="005F0BBE" w:rsidP="007743AD">
            <w:pPr>
              <w:jc w:val="right"/>
              <w:rPr>
                <w:color w:val="000000"/>
                <w:sz w:val="20"/>
                <w:szCs w:val="20"/>
              </w:rPr>
            </w:pPr>
            <w:r>
              <w:rPr>
                <w:color w:val="000000"/>
                <w:sz w:val="20"/>
                <w:szCs w:val="20"/>
              </w:rPr>
              <w:t>92</w:t>
            </w:r>
          </w:p>
        </w:tc>
        <w:tc>
          <w:tcPr>
            <w:tcW w:w="1338" w:type="dxa"/>
            <w:tcBorders>
              <w:top w:val="nil"/>
              <w:left w:val="nil"/>
              <w:bottom w:val="nil"/>
              <w:right w:val="nil"/>
            </w:tcBorders>
            <w:shd w:val="clear" w:color="auto" w:fill="auto"/>
            <w:noWrap/>
          </w:tcPr>
          <w:p w14:paraId="03657720" w14:textId="77777777" w:rsidR="005F0BBE" w:rsidRPr="00537EBF" w:rsidRDefault="005F0BBE" w:rsidP="007743AD">
            <w:pPr>
              <w:jc w:val="right"/>
              <w:rPr>
                <w:color w:val="000000"/>
                <w:sz w:val="20"/>
                <w:szCs w:val="20"/>
              </w:rPr>
            </w:pPr>
            <w:r>
              <w:rPr>
                <w:color w:val="000000"/>
                <w:sz w:val="20"/>
                <w:szCs w:val="20"/>
              </w:rPr>
              <w:t>6.4</w:t>
            </w:r>
          </w:p>
        </w:tc>
        <w:tc>
          <w:tcPr>
            <w:tcW w:w="805" w:type="dxa"/>
            <w:tcBorders>
              <w:top w:val="nil"/>
              <w:left w:val="nil"/>
              <w:bottom w:val="nil"/>
              <w:right w:val="nil"/>
            </w:tcBorders>
            <w:shd w:val="clear" w:color="auto" w:fill="auto"/>
            <w:noWrap/>
          </w:tcPr>
          <w:p w14:paraId="6697C3D7" w14:textId="77777777" w:rsidR="005F0BBE" w:rsidRPr="00537EBF" w:rsidRDefault="005F0BBE" w:rsidP="007743AD">
            <w:pPr>
              <w:jc w:val="right"/>
              <w:rPr>
                <w:color w:val="000000"/>
                <w:sz w:val="20"/>
                <w:szCs w:val="20"/>
              </w:rPr>
            </w:pPr>
            <w:r>
              <w:rPr>
                <w:color w:val="000000"/>
                <w:sz w:val="20"/>
                <w:szCs w:val="20"/>
              </w:rPr>
              <w:t>19</w:t>
            </w:r>
          </w:p>
        </w:tc>
        <w:tc>
          <w:tcPr>
            <w:tcW w:w="1338" w:type="dxa"/>
            <w:tcBorders>
              <w:top w:val="nil"/>
              <w:left w:val="nil"/>
              <w:bottom w:val="nil"/>
              <w:right w:val="nil"/>
            </w:tcBorders>
            <w:shd w:val="clear" w:color="auto" w:fill="auto"/>
            <w:noWrap/>
          </w:tcPr>
          <w:p w14:paraId="6740F84D" w14:textId="77777777" w:rsidR="005F0BBE" w:rsidRPr="00537EBF" w:rsidRDefault="005F0BBE" w:rsidP="007743AD">
            <w:pPr>
              <w:jc w:val="right"/>
              <w:rPr>
                <w:color w:val="000000"/>
                <w:sz w:val="20"/>
                <w:szCs w:val="20"/>
              </w:rPr>
            </w:pPr>
            <w:r>
              <w:rPr>
                <w:color w:val="000000"/>
                <w:sz w:val="20"/>
                <w:szCs w:val="20"/>
              </w:rPr>
              <w:t>3.0</w:t>
            </w:r>
          </w:p>
        </w:tc>
        <w:tc>
          <w:tcPr>
            <w:tcW w:w="805" w:type="dxa"/>
            <w:tcBorders>
              <w:top w:val="nil"/>
              <w:left w:val="nil"/>
              <w:bottom w:val="nil"/>
              <w:right w:val="nil"/>
            </w:tcBorders>
            <w:shd w:val="clear" w:color="auto" w:fill="auto"/>
            <w:noWrap/>
          </w:tcPr>
          <w:p w14:paraId="4282A313" w14:textId="77777777" w:rsidR="005F0BBE" w:rsidRPr="00537EBF" w:rsidRDefault="005F0BBE" w:rsidP="007743AD">
            <w:pPr>
              <w:jc w:val="right"/>
              <w:rPr>
                <w:color w:val="000000"/>
                <w:sz w:val="20"/>
                <w:szCs w:val="20"/>
              </w:rPr>
            </w:pPr>
            <w:r>
              <w:rPr>
                <w:color w:val="000000"/>
                <w:sz w:val="20"/>
                <w:szCs w:val="20"/>
              </w:rPr>
              <w:t>44</w:t>
            </w:r>
          </w:p>
        </w:tc>
        <w:tc>
          <w:tcPr>
            <w:tcW w:w="1338" w:type="dxa"/>
            <w:tcBorders>
              <w:top w:val="nil"/>
              <w:left w:val="nil"/>
              <w:bottom w:val="nil"/>
              <w:right w:val="single" w:sz="4" w:space="0" w:color="auto"/>
            </w:tcBorders>
            <w:shd w:val="clear" w:color="auto" w:fill="auto"/>
            <w:noWrap/>
          </w:tcPr>
          <w:p w14:paraId="28B6E878" w14:textId="77777777" w:rsidR="005F0BBE" w:rsidRPr="00537EBF" w:rsidRDefault="005F0BBE" w:rsidP="007743AD">
            <w:pPr>
              <w:jc w:val="right"/>
              <w:rPr>
                <w:color w:val="000000"/>
                <w:sz w:val="20"/>
                <w:szCs w:val="20"/>
              </w:rPr>
            </w:pPr>
            <w:r>
              <w:rPr>
                <w:color w:val="000000"/>
                <w:sz w:val="20"/>
                <w:szCs w:val="20"/>
              </w:rPr>
              <w:t>4.8</w:t>
            </w:r>
          </w:p>
        </w:tc>
      </w:tr>
      <w:tr w:rsidR="005F0BBE" w14:paraId="1EA1F5C1"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201850EA" w14:textId="77777777" w:rsidR="005F0BBE" w:rsidRDefault="005F0BBE" w:rsidP="007743AD">
            <w:pPr>
              <w:rPr>
                <w:b/>
                <w:bCs/>
                <w:sz w:val="20"/>
                <w:szCs w:val="20"/>
              </w:rPr>
            </w:pPr>
            <w:r>
              <w:rPr>
                <w:b/>
                <w:bCs/>
                <w:sz w:val="20"/>
                <w:szCs w:val="20"/>
              </w:rPr>
              <w:t>Esophagus</w:t>
            </w:r>
          </w:p>
        </w:tc>
        <w:tc>
          <w:tcPr>
            <w:tcW w:w="805" w:type="dxa"/>
            <w:tcBorders>
              <w:top w:val="nil"/>
              <w:left w:val="nil"/>
              <w:bottom w:val="nil"/>
              <w:right w:val="nil"/>
            </w:tcBorders>
            <w:shd w:val="clear" w:color="9999FF" w:fill="C0C0C0"/>
            <w:noWrap/>
          </w:tcPr>
          <w:p w14:paraId="5FE4E8DD" w14:textId="77777777" w:rsidR="005F0BBE" w:rsidRPr="00537EBF" w:rsidRDefault="005F0BBE" w:rsidP="007743AD">
            <w:pPr>
              <w:jc w:val="right"/>
              <w:rPr>
                <w:color w:val="000000"/>
                <w:sz w:val="20"/>
                <w:szCs w:val="20"/>
              </w:rPr>
            </w:pPr>
            <w:r>
              <w:rPr>
                <w:color w:val="000000"/>
                <w:sz w:val="20"/>
                <w:szCs w:val="20"/>
              </w:rPr>
              <w:t>398</w:t>
            </w:r>
          </w:p>
        </w:tc>
        <w:tc>
          <w:tcPr>
            <w:tcW w:w="1338" w:type="dxa"/>
            <w:tcBorders>
              <w:top w:val="nil"/>
              <w:left w:val="nil"/>
              <w:bottom w:val="nil"/>
              <w:right w:val="nil"/>
            </w:tcBorders>
            <w:shd w:val="clear" w:color="9999FF" w:fill="C0C0C0"/>
            <w:noWrap/>
          </w:tcPr>
          <w:p w14:paraId="6BC6478A" w14:textId="77777777" w:rsidR="005F0BBE" w:rsidRPr="00537EBF" w:rsidRDefault="005F0BBE" w:rsidP="007743AD">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9999FF" w:fill="C0C0C0"/>
            <w:noWrap/>
          </w:tcPr>
          <w:p w14:paraId="30B3707F" w14:textId="77777777" w:rsidR="005F0BBE" w:rsidRPr="00537EBF" w:rsidRDefault="005F0BBE" w:rsidP="007743AD">
            <w:pPr>
              <w:jc w:val="right"/>
              <w:rPr>
                <w:color w:val="000000"/>
                <w:sz w:val="20"/>
                <w:szCs w:val="20"/>
              </w:rPr>
            </w:pPr>
            <w:r>
              <w:rPr>
                <w:color w:val="000000"/>
                <w:sz w:val="20"/>
                <w:szCs w:val="20"/>
              </w:rPr>
              <w:t>365</w:t>
            </w:r>
          </w:p>
        </w:tc>
        <w:tc>
          <w:tcPr>
            <w:tcW w:w="1338" w:type="dxa"/>
            <w:tcBorders>
              <w:top w:val="nil"/>
              <w:left w:val="nil"/>
              <w:bottom w:val="nil"/>
              <w:right w:val="nil"/>
            </w:tcBorders>
            <w:shd w:val="clear" w:color="9999FF" w:fill="C0C0C0"/>
            <w:noWrap/>
          </w:tcPr>
          <w:p w14:paraId="6EEF793F" w14:textId="77777777" w:rsidR="005F0BBE" w:rsidRPr="00537EBF" w:rsidRDefault="005F0BBE" w:rsidP="007743AD">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9999FF" w:fill="C0C0C0"/>
            <w:noWrap/>
          </w:tcPr>
          <w:p w14:paraId="740B602B" w14:textId="77777777" w:rsidR="005F0BBE" w:rsidRPr="00537EBF" w:rsidRDefault="005F0BBE" w:rsidP="007743AD">
            <w:pPr>
              <w:jc w:val="right"/>
              <w:rPr>
                <w:color w:val="000000"/>
                <w:sz w:val="20"/>
                <w:szCs w:val="20"/>
              </w:rPr>
            </w:pPr>
            <w:r>
              <w:rPr>
                <w:color w:val="000000"/>
                <w:sz w:val="20"/>
                <w:szCs w:val="20"/>
              </w:rPr>
              <w:t>15</w:t>
            </w:r>
          </w:p>
        </w:tc>
        <w:tc>
          <w:tcPr>
            <w:tcW w:w="1338" w:type="dxa"/>
            <w:tcBorders>
              <w:top w:val="nil"/>
              <w:left w:val="nil"/>
              <w:bottom w:val="nil"/>
              <w:right w:val="nil"/>
            </w:tcBorders>
            <w:shd w:val="clear" w:color="9999FF" w:fill="C0C0C0"/>
            <w:noWrap/>
          </w:tcPr>
          <w:p w14:paraId="73753C3E" w14:textId="77777777" w:rsidR="005F0BBE" w:rsidRPr="00537EBF" w:rsidRDefault="005F0BBE" w:rsidP="007743AD">
            <w:pPr>
              <w:jc w:val="right"/>
              <w:rPr>
                <w:color w:val="000000"/>
                <w:sz w:val="20"/>
                <w:szCs w:val="20"/>
              </w:rPr>
            </w:pPr>
            <w:r>
              <w:rPr>
                <w:color w:val="000000"/>
                <w:sz w:val="20"/>
                <w:szCs w:val="20"/>
              </w:rPr>
              <w:t>1.1</w:t>
            </w:r>
          </w:p>
        </w:tc>
        <w:tc>
          <w:tcPr>
            <w:tcW w:w="805" w:type="dxa"/>
            <w:tcBorders>
              <w:top w:val="nil"/>
              <w:left w:val="nil"/>
              <w:bottom w:val="nil"/>
              <w:right w:val="nil"/>
            </w:tcBorders>
            <w:shd w:val="clear" w:color="9999FF" w:fill="C0C0C0"/>
            <w:noWrap/>
          </w:tcPr>
          <w:p w14:paraId="739502A4" w14:textId="77777777" w:rsidR="005F0BBE" w:rsidRPr="00537EBF" w:rsidRDefault="005F0BBE" w:rsidP="007743AD">
            <w:pPr>
              <w:jc w:val="right"/>
              <w:rPr>
                <w:color w:val="000000"/>
                <w:sz w:val="20"/>
                <w:szCs w:val="20"/>
              </w:rPr>
            </w:pPr>
            <w:r>
              <w:rPr>
                <w:color w:val="000000"/>
                <w:sz w:val="20"/>
                <w:szCs w:val="20"/>
              </w:rPr>
              <w:t>5</w:t>
            </w:r>
          </w:p>
        </w:tc>
        <w:tc>
          <w:tcPr>
            <w:tcW w:w="1338" w:type="dxa"/>
            <w:tcBorders>
              <w:top w:val="nil"/>
              <w:left w:val="nil"/>
              <w:bottom w:val="nil"/>
              <w:right w:val="nil"/>
            </w:tcBorders>
            <w:shd w:val="clear" w:color="9999FF" w:fill="C0C0C0"/>
            <w:noWrap/>
          </w:tcPr>
          <w:p w14:paraId="369351FA" w14:textId="77777777" w:rsidR="005F0BBE" w:rsidRPr="00537EBF" w:rsidRDefault="005F0BBE" w:rsidP="007743AD">
            <w:pPr>
              <w:jc w:val="right"/>
              <w:rPr>
                <w:color w:val="000000"/>
                <w:sz w:val="20"/>
                <w:szCs w:val="20"/>
              </w:rPr>
            </w:pPr>
            <w:r>
              <w:rPr>
                <w:color w:val="000000"/>
                <w:sz w:val="20"/>
                <w:szCs w:val="20"/>
              </w:rPr>
              <w:t>0.8</w:t>
            </w:r>
          </w:p>
        </w:tc>
        <w:tc>
          <w:tcPr>
            <w:tcW w:w="805" w:type="dxa"/>
            <w:tcBorders>
              <w:top w:val="nil"/>
              <w:left w:val="nil"/>
              <w:bottom w:val="nil"/>
              <w:right w:val="nil"/>
            </w:tcBorders>
            <w:shd w:val="clear" w:color="9999FF" w:fill="C0C0C0"/>
            <w:noWrap/>
          </w:tcPr>
          <w:p w14:paraId="4CBCBC29" w14:textId="77777777" w:rsidR="005F0BBE" w:rsidRPr="00537EBF" w:rsidRDefault="005F0BBE" w:rsidP="007743AD">
            <w:pPr>
              <w:jc w:val="right"/>
              <w:rPr>
                <w:color w:val="000000"/>
                <w:sz w:val="20"/>
                <w:szCs w:val="20"/>
              </w:rPr>
            </w:pPr>
            <w:r>
              <w:rPr>
                <w:color w:val="000000"/>
                <w:sz w:val="20"/>
                <w:szCs w:val="20"/>
              </w:rPr>
              <w:t>10</w:t>
            </w:r>
          </w:p>
        </w:tc>
        <w:tc>
          <w:tcPr>
            <w:tcW w:w="1338" w:type="dxa"/>
            <w:tcBorders>
              <w:top w:val="nil"/>
              <w:left w:val="nil"/>
              <w:bottom w:val="nil"/>
              <w:right w:val="single" w:sz="4" w:space="0" w:color="auto"/>
            </w:tcBorders>
            <w:shd w:val="clear" w:color="9999FF" w:fill="C0C0C0"/>
            <w:noWrap/>
          </w:tcPr>
          <w:p w14:paraId="7F8B50A6" w14:textId="77777777" w:rsidR="005F0BBE" w:rsidRPr="00537EBF" w:rsidRDefault="005F0BBE" w:rsidP="007743AD">
            <w:pPr>
              <w:jc w:val="right"/>
              <w:rPr>
                <w:color w:val="000000"/>
                <w:sz w:val="20"/>
                <w:szCs w:val="20"/>
              </w:rPr>
            </w:pPr>
            <w:r>
              <w:rPr>
                <w:color w:val="000000"/>
                <w:sz w:val="20"/>
                <w:szCs w:val="20"/>
              </w:rPr>
              <w:t>1.1</w:t>
            </w:r>
          </w:p>
        </w:tc>
      </w:tr>
      <w:tr w:rsidR="005F0BBE" w14:paraId="34C7E270"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465DB3EC" w14:textId="77777777" w:rsidR="005F0BBE" w:rsidRDefault="005F0BBE" w:rsidP="007743AD">
            <w:pPr>
              <w:rPr>
                <w:b/>
                <w:bCs/>
                <w:sz w:val="20"/>
                <w:szCs w:val="20"/>
              </w:rPr>
            </w:pPr>
            <w:r>
              <w:rPr>
                <w:b/>
                <w:bCs/>
                <w:sz w:val="20"/>
                <w:szCs w:val="20"/>
              </w:rPr>
              <w:t>Hodgkin Lymphoma</w:t>
            </w:r>
          </w:p>
        </w:tc>
        <w:tc>
          <w:tcPr>
            <w:tcW w:w="805" w:type="dxa"/>
            <w:tcBorders>
              <w:top w:val="nil"/>
              <w:left w:val="nil"/>
              <w:bottom w:val="nil"/>
              <w:right w:val="nil"/>
            </w:tcBorders>
            <w:shd w:val="clear" w:color="auto" w:fill="auto"/>
            <w:noWrap/>
          </w:tcPr>
          <w:p w14:paraId="13CC312A" w14:textId="77777777" w:rsidR="005F0BBE" w:rsidRPr="00537EBF" w:rsidRDefault="005F0BBE" w:rsidP="007743AD">
            <w:pPr>
              <w:jc w:val="right"/>
              <w:rPr>
                <w:color w:val="000000"/>
                <w:sz w:val="20"/>
                <w:szCs w:val="20"/>
              </w:rPr>
            </w:pPr>
            <w:r>
              <w:rPr>
                <w:color w:val="000000"/>
                <w:sz w:val="20"/>
                <w:szCs w:val="20"/>
              </w:rPr>
              <w:t>43</w:t>
            </w:r>
          </w:p>
        </w:tc>
        <w:tc>
          <w:tcPr>
            <w:tcW w:w="1338" w:type="dxa"/>
            <w:tcBorders>
              <w:top w:val="nil"/>
              <w:left w:val="nil"/>
              <w:bottom w:val="nil"/>
              <w:right w:val="nil"/>
            </w:tcBorders>
            <w:shd w:val="clear" w:color="auto" w:fill="auto"/>
            <w:noWrap/>
          </w:tcPr>
          <w:p w14:paraId="1B86D63A" w14:textId="77777777" w:rsidR="005F0BBE" w:rsidRPr="00537EBF" w:rsidRDefault="005F0BBE" w:rsidP="007743AD">
            <w:pPr>
              <w:jc w:val="right"/>
              <w:rPr>
                <w:color w:val="000000"/>
                <w:sz w:val="20"/>
                <w:szCs w:val="20"/>
              </w:rPr>
            </w:pPr>
            <w:r>
              <w:rPr>
                <w:color w:val="000000"/>
                <w:sz w:val="20"/>
                <w:szCs w:val="20"/>
              </w:rPr>
              <w:t>0.1</w:t>
            </w:r>
          </w:p>
        </w:tc>
        <w:tc>
          <w:tcPr>
            <w:tcW w:w="805" w:type="dxa"/>
            <w:tcBorders>
              <w:top w:val="nil"/>
              <w:left w:val="nil"/>
              <w:bottom w:val="nil"/>
              <w:right w:val="nil"/>
            </w:tcBorders>
            <w:shd w:val="clear" w:color="auto" w:fill="auto"/>
            <w:noWrap/>
          </w:tcPr>
          <w:p w14:paraId="1ED52ADE" w14:textId="77777777" w:rsidR="005F0BBE" w:rsidRPr="00537EBF" w:rsidRDefault="005F0BBE" w:rsidP="007743AD">
            <w:pPr>
              <w:jc w:val="right"/>
              <w:rPr>
                <w:color w:val="000000"/>
                <w:sz w:val="20"/>
                <w:szCs w:val="20"/>
              </w:rPr>
            </w:pPr>
            <w:r>
              <w:rPr>
                <w:color w:val="000000"/>
                <w:sz w:val="20"/>
                <w:szCs w:val="20"/>
              </w:rPr>
              <w:t>36</w:t>
            </w:r>
          </w:p>
        </w:tc>
        <w:tc>
          <w:tcPr>
            <w:tcW w:w="1338" w:type="dxa"/>
            <w:tcBorders>
              <w:top w:val="nil"/>
              <w:left w:val="nil"/>
              <w:bottom w:val="nil"/>
              <w:right w:val="nil"/>
            </w:tcBorders>
            <w:shd w:val="clear" w:color="auto" w:fill="auto"/>
            <w:noWrap/>
          </w:tcPr>
          <w:p w14:paraId="72DA382C" w14:textId="77777777" w:rsidR="005F0BBE" w:rsidRPr="00537EBF" w:rsidRDefault="005F0BBE" w:rsidP="007743AD">
            <w:pPr>
              <w:jc w:val="right"/>
              <w:rPr>
                <w:color w:val="000000"/>
                <w:sz w:val="20"/>
                <w:szCs w:val="20"/>
              </w:rPr>
            </w:pPr>
            <w:r>
              <w:rPr>
                <w:color w:val="000000"/>
                <w:sz w:val="20"/>
                <w:szCs w:val="20"/>
              </w:rPr>
              <w:t>0.1</w:t>
            </w:r>
          </w:p>
        </w:tc>
        <w:tc>
          <w:tcPr>
            <w:tcW w:w="805" w:type="dxa"/>
            <w:tcBorders>
              <w:top w:val="nil"/>
              <w:left w:val="nil"/>
              <w:bottom w:val="nil"/>
              <w:right w:val="nil"/>
            </w:tcBorders>
            <w:shd w:val="clear" w:color="auto" w:fill="auto"/>
            <w:noWrap/>
          </w:tcPr>
          <w:p w14:paraId="38A9F2A9" w14:textId="77777777" w:rsidR="005F0BBE" w:rsidRPr="00537EBF" w:rsidRDefault="005F0BBE" w:rsidP="007743AD">
            <w:pPr>
              <w:jc w:val="right"/>
              <w:rPr>
                <w:color w:val="000000"/>
                <w:sz w:val="20"/>
                <w:szCs w:val="20"/>
              </w:rPr>
            </w:pPr>
            <w:r>
              <w:rPr>
                <w:color w:val="000000"/>
                <w:sz w:val="20"/>
                <w:szCs w:val="20"/>
              </w:rPr>
              <w:t>0</w:t>
            </w:r>
          </w:p>
        </w:tc>
        <w:tc>
          <w:tcPr>
            <w:tcW w:w="1338" w:type="dxa"/>
            <w:tcBorders>
              <w:top w:val="nil"/>
              <w:left w:val="nil"/>
              <w:bottom w:val="nil"/>
              <w:right w:val="nil"/>
            </w:tcBorders>
            <w:shd w:val="clear" w:color="auto" w:fill="auto"/>
            <w:noWrap/>
          </w:tcPr>
          <w:p w14:paraId="6ACF0ED7" w14:textId="77777777" w:rsidR="005F0BBE" w:rsidRPr="00537EBF" w:rsidRDefault="005F0BBE" w:rsidP="007743AD">
            <w:pPr>
              <w:jc w:val="right"/>
              <w:rPr>
                <w:color w:val="000000"/>
                <w:sz w:val="20"/>
                <w:szCs w:val="20"/>
              </w:rPr>
            </w:pPr>
            <w:r>
              <w:rPr>
                <w:color w:val="000000"/>
                <w:sz w:val="20"/>
                <w:szCs w:val="20"/>
              </w:rPr>
              <w:t>0.0</w:t>
            </w:r>
          </w:p>
        </w:tc>
        <w:tc>
          <w:tcPr>
            <w:tcW w:w="805" w:type="dxa"/>
            <w:tcBorders>
              <w:top w:val="nil"/>
              <w:left w:val="nil"/>
              <w:bottom w:val="nil"/>
              <w:right w:val="nil"/>
            </w:tcBorders>
            <w:shd w:val="clear" w:color="auto" w:fill="auto"/>
            <w:noWrap/>
          </w:tcPr>
          <w:p w14:paraId="247938F5" w14:textId="77777777" w:rsidR="005F0BBE" w:rsidRPr="00537EBF" w:rsidRDefault="005F0BBE" w:rsidP="007743AD">
            <w:pPr>
              <w:jc w:val="right"/>
              <w:rPr>
                <w:color w:val="000000"/>
                <w:sz w:val="20"/>
                <w:szCs w:val="20"/>
              </w:rPr>
            </w:pPr>
            <w:r>
              <w:rPr>
                <w:color w:val="000000"/>
                <w:sz w:val="20"/>
                <w:szCs w:val="20"/>
              </w:rPr>
              <w:t>1</w:t>
            </w:r>
          </w:p>
        </w:tc>
        <w:tc>
          <w:tcPr>
            <w:tcW w:w="1338" w:type="dxa"/>
            <w:tcBorders>
              <w:top w:val="nil"/>
              <w:left w:val="nil"/>
              <w:bottom w:val="nil"/>
              <w:right w:val="nil"/>
            </w:tcBorders>
            <w:shd w:val="clear" w:color="auto" w:fill="auto"/>
            <w:noWrap/>
          </w:tcPr>
          <w:p w14:paraId="598AC361" w14:textId="77777777" w:rsidR="005F0BBE" w:rsidRPr="00537EBF" w:rsidRDefault="005F0BBE" w:rsidP="007743AD">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tcPr>
          <w:p w14:paraId="3B7638CE" w14:textId="77777777" w:rsidR="005F0BBE" w:rsidRPr="00537EBF" w:rsidRDefault="005F0BBE" w:rsidP="007743AD">
            <w:pPr>
              <w:jc w:val="right"/>
              <w:rPr>
                <w:color w:val="000000"/>
                <w:sz w:val="20"/>
                <w:szCs w:val="20"/>
              </w:rPr>
            </w:pPr>
            <w:r>
              <w:rPr>
                <w:color w:val="000000"/>
                <w:sz w:val="20"/>
                <w:szCs w:val="20"/>
              </w:rPr>
              <w:t>5</w:t>
            </w:r>
          </w:p>
        </w:tc>
        <w:tc>
          <w:tcPr>
            <w:tcW w:w="1338" w:type="dxa"/>
            <w:tcBorders>
              <w:top w:val="nil"/>
              <w:left w:val="nil"/>
              <w:bottom w:val="nil"/>
              <w:right w:val="single" w:sz="4" w:space="0" w:color="auto"/>
            </w:tcBorders>
            <w:shd w:val="clear" w:color="auto" w:fill="auto"/>
            <w:noWrap/>
          </w:tcPr>
          <w:p w14:paraId="416E0523" w14:textId="77777777" w:rsidR="005F0BBE" w:rsidRPr="00537EBF" w:rsidRDefault="005F0BBE" w:rsidP="007743AD">
            <w:pPr>
              <w:jc w:val="right"/>
              <w:rPr>
                <w:color w:val="000000"/>
                <w:sz w:val="20"/>
                <w:szCs w:val="20"/>
              </w:rPr>
            </w:pPr>
            <w:r>
              <w:rPr>
                <w:color w:val="000000"/>
                <w:sz w:val="20"/>
                <w:szCs w:val="20"/>
              </w:rPr>
              <w:t>0.6</w:t>
            </w:r>
          </w:p>
        </w:tc>
      </w:tr>
      <w:tr w:rsidR="005F0BBE" w14:paraId="734B3769"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7346AA8A" w14:textId="77777777" w:rsidR="005F0BBE" w:rsidRDefault="005F0BBE" w:rsidP="007743AD">
            <w:pPr>
              <w:rPr>
                <w:b/>
                <w:bCs/>
                <w:sz w:val="20"/>
                <w:szCs w:val="20"/>
              </w:rPr>
            </w:pPr>
            <w:r>
              <w:rPr>
                <w:b/>
                <w:bCs/>
                <w:sz w:val="20"/>
                <w:szCs w:val="20"/>
              </w:rPr>
              <w:t>Kidney &amp; Renal Pelvis</w:t>
            </w:r>
          </w:p>
        </w:tc>
        <w:tc>
          <w:tcPr>
            <w:tcW w:w="805" w:type="dxa"/>
            <w:tcBorders>
              <w:top w:val="nil"/>
              <w:left w:val="nil"/>
              <w:bottom w:val="nil"/>
              <w:right w:val="nil"/>
            </w:tcBorders>
            <w:shd w:val="clear" w:color="9999FF" w:fill="C0C0C0"/>
            <w:noWrap/>
          </w:tcPr>
          <w:p w14:paraId="790977C0" w14:textId="77777777" w:rsidR="005F0BBE" w:rsidRPr="00537EBF" w:rsidRDefault="005F0BBE" w:rsidP="007743AD">
            <w:pPr>
              <w:jc w:val="right"/>
              <w:rPr>
                <w:color w:val="000000"/>
                <w:sz w:val="20"/>
                <w:szCs w:val="20"/>
              </w:rPr>
            </w:pPr>
            <w:r>
              <w:rPr>
                <w:color w:val="000000"/>
                <w:sz w:val="20"/>
                <w:szCs w:val="20"/>
              </w:rPr>
              <w:t>502</w:t>
            </w:r>
          </w:p>
        </w:tc>
        <w:tc>
          <w:tcPr>
            <w:tcW w:w="1338" w:type="dxa"/>
            <w:tcBorders>
              <w:top w:val="nil"/>
              <w:left w:val="nil"/>
              <w:bottom w:val="nil"/>
              <w:right w:val="nil"/>
            </w:tcBorders>
            <w:shd w:val="clear" w:color="9999FF" w:fill="C0C0C0"/>
            <w:noWrap/>
          </w:tcPr>
          <w:p w14:paraId="7B43F842" w14:textId="77777777" w:rsidR="005F0BBE" w:rsidRPr="00537EBF" w:rsidRDefault="005F0BBE" w:rsidP="007743AD">
            <w:pPr>
              <w:jc w:val="right"/>
              <w:rPr>
                <w:color w:val="000000"/>
                <w:sz w:val="20"/>
                <w:szCs w:val="20"/>
              </w:rPr>
            </w:pPr>
            <w:r>
              <w:rPr>
                <w:color w:val="000000"/>
                <w:sz w:val="20"/>
                <w:szCs w:val="20"/>
              </w:rPr>
              <w:t>1.6</w:t>
            </w:r>
          </w:p>
        </w:tc>
        <w:tc>
          <w:tcPr>
            <w:tcW w:w="805" w:type="dxa"/>
            <w:tcBorders>
              <w:top w:val="nil"/>
              <w:left w:val="nil"/>
              <w:bottom w:val="nil"/>
              <w:right w:val="nil"/>
            </w:tcBorders>
            <w:shd w:val="clear" w:color="9999FF" w:fill="C0C0C0"/>
            <w:noWrap/>
          </w:tcPr>
          <w:p w14:paraId="7997F163" w14:textId="77777777" w:rsidR="005F0BBE" w:rsidRPr="00537EBF" w:rsidRDefault="005F0BBE" w:rsidP="007743AD">
            <w:pPr>
              <w:jc w:val="right"/>
              <w:rPr>
                <w:color w:val="000000"/>
                <w:sz w:val="20"/>
                <w:szCs w:val="20"/>
              </w:rPr>
            </w:pPr>
            <w:r>
              <w:rPr>
                <w:color w:val="000000"/>
                <w:sz w:val="20"/>
                <w:szCs w:val="20"/>
              </w:rPr>
              <w:t>466</w:t>
            </w:r>
          </w:p>
        </w:tc>
        <w:tc>
          <w:tcPr>
            <w:tcW w:w="1338" w:type="dxa"/>
            <w:tcBorders>
              <w:top w:val="nil"/>
              <w:left w:val="nil"/>
              <w:bottom w:val="nil"/>
              <w:right w:val="nil"/>
            </w:tcBorders>
            <w:shd w:val="clear" w:color="9999FF" w:fill="C0C0C0"/>
            <w:noWrap/>
          </w:tcPr>
          <w:p w14:paraId="55145514" w14:textId="77777777" w:rsidR="005F0BBE" w:rsidRPr="00537EBF" w:rsidRDefault="005F0BBE" w:rsidP="007743AD">
            <w:pPr>
              <w:jc w:val="right"/>
              <w:rPr>
                <w:color w:val="000000"/>
                <w:sz w:val="20"/>
                <w:szCs w:val="20"/>
              </w:rPr>
            </w:pPr>
            <w:r>
              <w:rPr>
                <w:color w:val="000000"/>
                <w:sz w:val="20"/>
                <w:szCs w:val="20"/>
              </w:rPr>
              <w:t>1.6</w:t>
            </w:r>
          </w:p>
        </w:tc>
        <w:tc>
          <w:tcPr>
            <w:tcW w:w="805" w:type="dxa"/>
            <w:tcBorders>
              <w:top w:val="nil"/>
              <w:left w:val="nil"/>
              <w:bottom w:val="nil"/>
              <w:right w:val="nil"/>
            </w:tcBorders>
            <w:shd w:val="clear" w:color="9999FF" w:fill="C0C0C0"/>
            <w:noWrap/>
          </w:tcPr>
          <w:p w14:paraId="0810D2AF" w14:textId="77777777" w:rsidR="005F0BBE" w:rsidRPr="00537EBF" w:rsidRDefault="005F0BBE" w:rsidP="007743AD">
            <w:pPr>
              <w:jc w:val="right"/>
              <w:rPr>
                <w:color w:val="000000"/>
                <w:sz w:val="20"/>
                <w:szCs w:val="20"/>
              </w:rPr>
            </w:pPr>
            <w:r>
              <w:rPr>
                <w:color w:val="000000"/>
                <w:sz w:val="20"/>
                <w:szCs w:val="20"/>
              </w:rPr>
              <w:t>15</w:t>
            </w:r>
          </w:p>
        </w:tc>
        <w:tc>
          <w:tcPr>
            <w:tcW w:w="1338" w:type="dxa"/>
            <w:tcBorders>
              <w:top w:val="nil"/>
              <w:left w:val="nil"/>
              <w:bottom w:val="nil"/>
              <w:right w:val="nil"/>
            </w:tcBorders>
            <w:shd w:val="clear" w:color="9999FF" w:fill="C0C0C0"/>
            <w:noWrap/>
          </w:tcPr>
          <w:p w14:paraId="086F4511" w14:textId="77777777" w:rsidR="005F0BBE" w:rsidRPr="00537EBF" w:rsidRDefault="005F0BBE" w:rsidP="007743AD">
            <w:pPr>
              <w:jc w:val="right"/>
              <w:rPr>
                <w:color w:val="000000"/>
                <w:sz w:val="20"/>
                <w:szCs w:val="20"/>
              </w:rPr>
            </w:pPr>
            <w:r>
              <w:rPr>
                <w:color w:val="000000"/>
                <w:sz w:val="20"/>
                <w:szCs w:val="20"/>
              </w:rPr>
              <w:t>1.1</w:t>
            </w:r>
          </w:p>
        </w:tc>
        <w:tc>
          <w:tcPr>
            <w:tcW w:w="805" w:type="dxa"/>
            <w:tcBorders>
              <w:top w:val="nil"/>
              <w:left w:val="nil"/>
              <w:bottom w:val="nil"/>
              <w:right w:val="nil"/>
            </w:tcBorders>
            <w:shd w:val="clear" w:color="9999FF" w:fill="C0C0C0"/>
            <w:noWrap/>
          </w:tcPr>
          <w:p w14:paraId="2FB94736" w14:textId="77777777" w:rsidR="005F0BBE" w:rsidRPr="00537EBF" w:rsidRDefault="005F0BBE" w:rsidP="007743AD">
            <w:pPr>
              <w:jc w:val="right"/>
              <w:rPr>
                <w:color w:val="000000"/>
                <w:sz w:val="20"/>
                <w:szCs w:val="20"/>
              </w:rPr>
            </w:pPr>
            <w:r>
              <w:rPr>
                <w:color w:val="000000"/>
                <w:sz w:val="20"/>
                <w:szCs w:val="20"/>
              </w:rPr>
              <w:t>2</w:t>
            </w:r>
          </w:p>
        </w:tc>
        <w:tc>
          <w:tcPr>
            <w:tcW w:w="1338" w:type="dxa"/>
            <w:tcBorders>
              <w:top w:val="nil"/>
              <w:left w:val="nil"/>
              <w:bottom w:val="nil"/>
              <w:right w:val="nil"/>
            </w:tcBorders>
            <w:shd w:val="clear" w:color="9999FF" w:fill="C0C0C0"/>
            <w:noWrap/>
          </w:tcPr>
          <w:p w14:paraId="71EDB8A2" w14:textId="77777777" w:rsidR="005F0BBE" w:rsidRPr="00537EBF" w:rsidRDefault="005F0BBE" w:rsidP="007743AD">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9999FF" w:fill="C0C0C0"/>
            <w:noWrap/>
          </w:tcPr>
          <w:p w14:paraId="47D10CC5" w14:textId="77777777" w:rsidR="005F0BBE" w:rsidRPr="00537EBF" w:rsidRDefault="005F0BBE" w:rsidP="007743AD">
            <w:pPr>
              <w:jc w:val="right"/>
              <w:rPr>
                <w:color w:val="000000"/>
                <w:sz w:val="20"/>
                <w:szCs w:val="20"/>
              </w:rPr>
            </w:pPr>
            <w:r>
              <w:rPr>
                <w:color w:val="000000"/>
                <w:sz w:val="20"/>
                <w:szCs w:val="20"/>
              </w:rPr>
              <w:t>14</w:t>
            </w:r>
          </w:p>
        </w:tc>
        <w:tc>
          <w:tcPr>
            <w:tcW w:w="1338" w:type="dxa"/>
            <w:tcBorders>
              <w:top w:val="nil"/>
              <w:left w:val="nil"/>
              <w:bottom w:val="nil"/>
              <w:right w:val="single" w:sz="4" w:space="0" w:color="auto"/>
            </w:tcBorders>
            <w:shd w:val="clear" w:color="9999FF" w:fill="C0C0C0"/>
            <w:noWrap/>
          </w:tcPr>
          <w:p w14:paraId="39E3CD64" w14:textId="77777777" w:rsidR="005F0BBE" w:rsidRPr="00537EBF" w:rsidRDefault="005F0BBE" w:rsidP="007743AD">
            <w:pPr>
              <w:jc w:val="right"/>
              <w:rPr>
                <w:color w:val="000000"/>
                <w:sz w:val="20"/>
                <w:szCs w:val="20"/>
              </w:rPr>
            </w:pPr>
            <w:r>
              <w:rPr>
                <w:color w:val="000000"/>
                <w:sz w:val="20"/>
                <w:szCs w:val="20"/>
              </w:rPr>
              <w:t>1.5</w:t>
            </w:r>
          </w:p>
        </w:tc>
      </w:tr>
      <w:tr w:rsidR="005F0BBE" w14:paraId="5B1225D5"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2799BF4B" w14:textId="77777777" w:rsidR="005F0BBE" w:rsidRDefault="005F0BBE" w:rsidP="007743AD">
            <w:pPr>
              <w:rPr>
                <w:b/>
                <w:bCs/>
                <w:sz w:val="20"/>
                <w:szCs w:val="20"/>
              </w:rPr>
            </w:pPr>
            <w:r>
              <w:rPr>
                <w:b/>
                <w:bCs/>
                <w:sz w:val="20"/>
                <w:szCs w:val="20"/>
              </w:rPr>
              <w:t>Larynx</w:t>
            </w:r>
          </w:p>
        </w:tc>
        <w:tc>
          <w:tcPr>
            <w:tcW w:w="805" w:type="dxa"/>
            <w:tcBorders>
              <w:top w:val="nil"/>
              <w:left w:val="nil"/>
              <w:bottom w:val="nil"/>
              <w:right w:val="nil"/>
            </w:tcBorders>
            <w:shd w:val="clear" w:color="auto" w:fill="auto"/>
            <w:noWrap/>
          </w:tcPr>
          <w:p w14:paraId="504C555F" w14:textId="77777777" w:rsidR="005F0BBE" w:rsidRPr="00537EBF" w:rsidRDefault="005F0BBE" w:rsidP="007743AD">
            <w:pPr>
              <w:jc w:val="right"/>
              <w:rPr>
                <w:color w:val="000000"/>
                <w:sz w:val="20"/>
                <w:szCs w:val="20"/>
              </w:rPr>
            </w:pPr>
            <w:r>
              <w:rPr>
                <w:color w:val="000000"/>
                <w:sz w:val="20"/>
                <w:szCs w:val="20"/>
              </w:rPr>
              <w:t>86</w:t>
            </w:r>
          </w:p>
        </w:tc>
        <w:tc>
          <w:tcPr>
            <w:tcW w:w="1338" w:type="dxa"/>
            <w:tcBorders>
              <w:top w:val="nil"/>
              <w:left w:val="nil"/>
              <w:bottom w:val="nil"/>
              <w:right w:val="nil"/>
            </w:tcBorders>
            <w:shd w:val="clear" w:color="auto" w:fill="auto"/>
            <w:noWrap/>
          </w:tcPr>
          <w:p w14:paraId="1B73EF09" w14:textId="77777777" w:rsidR="005F0BBE" w:rsidRPr="00537EBF" w:rsidRDefault="005F0BBE" w:rsidP="007743AD">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auto"/>
            <w:noWrap/>
          </w:tcPr>
          <w:p w14:paraId="49A5F7B9" w14:textId="77777777" w:rsidR="005F0BBE" w:rsidRPr="00537EBF" w:rsidRDefault="005F0BBE" w:rsidP="007743AD">
            <w:pPr>
              <w:jc w:val="right"/>
              <w:rPr>
                <w:color w:val="000000"/>
                <w:sz w:val="20"/>
                <w:szCs w:val="20"/>
              </w:rPr>
            </w:pPr>
            <w:r>
              <w:rPr>
                <w:color w:val="000000"/>
                <w:sz w:val="20"/>
                <w:szCs w:val="20"/>
              </w:rPr>
              <w:t>80</w:t>
            </w:r>
          </w:p>
        </w:tc>
        <w:tc>
          <w:tcPr>
            <w:tcW w:w="1338" w:type="dxa"/>
            <w:tcBorders>
              <w:top w:val="nil"/>
              <w:left w:val="nil"/>
              <w:bottom w:val="nil"/>
              <w:right w:val="nil"/>
            </w:tcBorders>
            <w:shd w:val="clear" w:color="auto" w:fill="auto"/>
            <w:noWrap/>
          </w:tcPr>
          <w:p w14:paraId="7F1D4AAC" w14:textId="77777777" w:rsidR="005F0BBE" w:rsidRPr="00537EBF" w:rsidRDefault="005F0BBE" w:rsidP="007743AD">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auto"/>
            <w:noWrap/>
          </w:tcPr>
          <w:p w14:paraId="21C699DA" w14:textId="77777777" w:rsidR="005F0BBE" w:rsidRPr="00537EBF" w:rsidRDefault="005F0BBE" w:rsidP="007743AD">
            <w:pPr>
              <w:jc w:val="right"/>
              <w:rPr>
                <w:color w:val="000000"/>
                <w:sz w:val="20"/>
                <w:szCs w:val="20"/>
              </w:rPr>
            </w:pPr>
            <w:r>
              <w:rPr>
                <w:color w:val="000000"/>
                <w:sz w:val="20"/>
                <w:szCs w:val="20"/>
              </w:rPr>
              <w:t>3</w:t>
            </w:r>
          </w:p>
        </w:tc>
        <w:tc>
          <w:tcPr>
            <w:tcW w:w="1338" w:type="dxa"/>
            <w:tcBorders>
              <w:top w:val="nil"/>
              <w:left w:val="nil"/>
              <w:bottom w:val="nil"/>
              <w:right w:val="nil"/>
            </w:tcBorders>
            <w:shd w:val="clear" w:color="auto" w:fill="auto"/>
            <w:noWrap/>
          </w:tcPr>
          <w:p w14:paraId="5B09134A" w14:textId="77777777" w:rsidR="005F0BBE" w:rsidRPr="00537EBF" w:rsidRDefault="005F0BBE" w:rsidP="007743AD">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tcPr>
          <w:p w14:paraId="0635E896" w14:textId="77777777" w:rsidR="005F0BBE" w:rsidRPr="00537EBF" w:rsidRDefault="005F0BBE" w:rsidP="007743AD">
            <w:pPr>
              <w:jc w:val="right"/>
              <w:rPr>
                <w:color w:val="000000"/>
                <w:sz w:val="20"/>
                <w:szCs w:val="20"/>
              </w:rPr>
            </w:pPr>
            <w:r>
              <w:rPr>
                <w:color w:val="000000"/>
                <w:sz w:val="20"/>
                <w:szCs w:val="20"/>
              </w:rPr>
              <w:t>1</w:t>
            </w:r>
          </w:p>
        </w:tc>
        <w:tc>
          <w:tcPr>
            <w:tcW w:w="1338" w:type="dxa"/>
            <w:tcBorders>
              <w:top w:val="nil"/>
              <w:left w:val="nil"/>
              <w:bottom w:val="nil"/>
              <w:right w:val="nil"/>
            </w:tcBorders>
            <w:shd w:val="clear" w:color="auto" w:fill="auto"/>
            <w:noWrap/>
          </w:tcPr>
          <w:p w14:paraId="5D2868C7" w14:textId="77777777" w:rsidR="005F0BBE" w:rsidRPr="00537EBF" w:rsidRDefault="005F0BBE" w:rsidP="007743AD">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tcPr>
          <w:p w14:paraId="72489386" w14:textId="77777777" w:rsidR="005F0BBE" w:rsidRPr="00537EBF" w:rsidRDefault="005F0BBE" w:rsidP="007743AD">
            <w:pPr>
              <w:jc w:val="right"/>
              <w:rPr>
                <w:color w:val="000000"/>
                <w:sz w:val="20"/>
                <w:szCs w:val="20"/>
              </w:rPr>
            </w:pPr>
            <w:r>
              <w:rPr>
                <w:color w:val="000000"/>
                <w:sz w:val="20"/>
                <w:szCs w:val="20"/>
              </w:rPr>
              <w:t>1</w:t>
            </w:r>
          </w:p>
        </w:tc>
        <w:tc>
          <w:tcPr>
            <w:tcW w:w="1338" w:type="dxa"/>
            <w:tcBorders>
              <w:top w:val="nil"/>
              <w:left w:val="nil"/>
              <w:bottom w:val="nil"/>
              <w:right w:val="single" w:sz="4" w:space="0" w:color="auto"/>
            </w:tcBorders>
            <w:shd w:val="clear" w:color="auto" w:fill="auto"/>
            <w:noWrap/>
          </w:tcPr>
          <w:p w14:paraId="655077D5" w14:textId="77777777" w:rsidR="005F0BBE" w:rsidRPr="00537EBF" w:rsidRDefault="005F0BBE" w:rsidP="007743AD">
            <w:pPr>
              <w:jc w:val="right"/>
              <w:rPr>
                <w:color w:val="000000"/>
                <w:sz w:val="20"/>
                <w:szCs w:val="20"/>
              </w:rPr>
            </w:pPr>
            <w:r>
              <w:rPr>
                <w:color w:val="000000"/>
                <w:sz w:val="20"/>
                <w:szCs w:val="20"/>
              </w:rPr>
              <w:t>0.1</w:t>
            </w:r>
          </w:p>
        </w:tc>
      </w:tr>
      <w:tr w:rsidR="005F0BBE" w14:paraId="56B37A9C"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62423518" w14:textId="77777777" w:rsidR="005F0BBE" w:rsidRDefault="005F0BBE" w:rsidP="007743AD">
            <w:pPr>
              <w:rPr>
                <w:b/>
                <w:bCs/>
                <w:sz w:val="20"/>
                <w:szCs w:val="20"/>
              </w:rPr>
            </w:pPr>
            <w:r>
              <w:rPr>
                <w:b/>
                <w:bCs/>
                <w:sz w:val="20"/>
                <w:szCs w:val="20"/>
              </w:rPr>
              <w:t>Leukemia</w:t>
            </w:r>
          </w:p>
        </w:tc>
        <w:tc>
          <w:tcPr>
            <w:tcW w:w="805" w:type="dxa"/>
            <w:tcBorders>
              <w:top w:val="nil"/>
              <w:left w:val="nil"/>
              <w:bottom w:val="nil"/>
              <w:right w:val="nil"/>
            </w:tcBorders>
            <w:shd w:val="clear" w:color="9999FF" w:fill="C0C0C0"/>
            <w:noWrap/>
          </w:tcPr>
          <w:p w14:paraId="20FBB5F5" w14:textId="77777777" w:rsidR="005F0BBE" w:rsidRPr="00537EBF" w:rsidRDefault="005F0BBE" w:rsidP="007743AD">
            <w:pPr>
              <w:jc w:val="right"/>
              <w:rPr>
                <w:color w:val="000000"/>
                <w:sz w:val="20"/>
                <w:szCs w:val="20"/>
              </w:rPr>
            </w:pPr>
            <w:r>
              <w:rPr>
                <w:color w:val="000000"/>
                <w:sz w:val="20"/>
                <w:szCs w:val="20"/>
              </w:rPr>
              <w:t>1105</w:t>
            </w:r>
          </w:p>
        </w:tc>
        <w:tc>
          <w:tcPr>
            <w:tcW w:w="1338" w:type="dxa"/>
            <w:tcBorders>
              <w:top w:val="nil"/>
              <w:left w:val="nil"/>
              <w:bottom w:val="nil"/>
              <w:right w:val="nil"/>
            </w:tcBorders>
            <w:shd w:val="clear" w:color="9999FF" w:fill="C0C0C0"/>
            <w:noWrap/>
          </w:tcPr>
          <w:p w14:paraId="7380427B" w14:textId="77777777" w:rsidR="005F0BBE" w:rsidRPr="00537EBF" w:rsidRDefault="005F0BBE" w:rsidP="007743AD">
            <w:pPr>
              <w:jc w:val="right"/>
              <w:rPr>
                <w:color w:val="000000"/>
                <w:sz w:val="20"/>
                <w:szCs w:val="20"/>
              </w:rPr>
            </w:pPr>
            <w:r>
              <w:rPr>
                <w:color w:val="000000"/>
                <w:sz w:val="20"/>
                <w:szCs w:val="20"/>
              </w:rPr>
              <w:t>3.5</w:t>
            </w:r>
          </w:p>
        </w:tc>
        <w:tc>
          <w:tcPr>
            <w:tcW w:w="805" w:type="dxa"/>
            <w:tcBorders>
              <w:top w:val="nil"/>
              <w:left w:val="nil"/>
              <w:bottom w:val="nil"/>
              <w:right w:val="nil"/>
            </w:tcBorders>
            <w:shd w:val="clear" w:color="9999FF" w:fill="C0C0C0"/>
            <w:noWrap/>
          </w:tcPr>
          <w:p w14:paraId="1A8357A8" w14:textId="77777777" w:rsidR="005F0BBE" w:rsidRPr="00537EBF" w:rsidRDefault="005F0BBE" w:rsidP="007743AD">
            <w:pPr>
              <w:jc w:val="right"/>
              <w:rPr>
                <w:color w:val="000000"/>
                <w:sz w:val="20"/>
                <w:szCs w:val="20"/>
              </w:rPr>
            </w:pPr>
            <w:r>
              <w:rPr>
                <w:color w:val="000000"/>
                <w:sz w:val="20"/>
                <w:szCs w:val="20"/>
              </w:rPr>
              <w:t>990</w:t>
            </w:r>
          </w:p>
        </w:tc>
        <w:tc>
          <w:tcPr>
            <w:tcW w:w="1338" w:type="dxa"/>
            <w:tcBorders>
              <w:top w:val="nil"/>
              <w:left w:val="nil"/>
              <w:bottom w:val="nil"/>
              <w:right w:val="nil"/>
            </w:tcBorders>
            <w:shd w:val="clear" w:color="9999FF" w:fill="C0C0C0"/>
            <w:noWrap/>
          </w:tcPr>
          <w:p w14:paraId="3BC67BF5" w14:textId="77777777" w:rsidR="005F0BBE" w:rsidRPr="00537EBF" w:rsidRDefault="005F0BBE" w:rsidP="007743AD">
            <w:pPr>
              <w:jc w:val="right"/>
              <w:rPr>
                <w:color w:val="000000"/>
                <w:sz w:val="20"/>
                <w:szCs w:val="20"/>
              </w:rPr>
            </w:pPr>
            <w:r>
              <w:rPr>
                <w:color w:val="000000"/>
                <w:sz w:val="20"/>
                <w:szCs w:val="20"/>
              </w:rPr>
              <w:t>3.5</w:t>
            </w:r>
          </w:p>
        </w:tc>
        <w:tc>
          <w:tcPr>
            <w:tcW w:w="805" w:type="dxa"/>
            <w:tcBorders>
              <w:top w:val="nil"/>
              <w:left w:val="nil"/>
              <w:bottom w:val="nil"/>
              <w:right w:val="nil"/>
            </w:tcBorders>
            <w:shd w:val="clear" w:color="9999FF" w:fill="C0C0C0"/>
            <w:noWrap/>
          </w:tcPr>
          <w:p w14:paraId="488E3B1F" w14:textId="77777777" w:rsidR="005F0BBE" w:rsidRPr="00537EBF" w:rsidRDefault="005F0BBE" w:rsidP="007743AD">
            <w:pPr>
              <w:jc w:val="right"/>
              <w:rPr>
                <w:color w:val="000000"/>
                <w:sz w:val="20"/>
                <w:szCs w:val="20"/>
              </w:rPr>
            </w:pPr>
            <w:r>
              <w:rPr>
                <w:color w:val="000000"/>
                <w:sz w:val="20"/>
                <w:szCs w:val="20"/>
              </w:rPr>
              <w:t>51</w:t>
            </w:r>
          </w:p>
        </w:tc>
        <w:tc>
          <w:tcPr>
            <w:tcW w:w="1338" w:type="dxa"/>
            <w:tcBorders>
              <w:top w:val="nil"/>
              <w:left w:val="nil"/>
              <w:bottom w:val="nil"/>
              <w:right w:val="nil"/>
            </w:tcBorders>
            <w:shd w:val="clear" w:color="9999FF" w:fill="C0C0C0"/>
            <w:noWrap/>
          </w:tcPr>
          <w:p w14:paraId="137EFB4B" w14:textId="77777777" w:rsidR="005F0BBE" w:rsidRPr="00537EBF" w:rsidRDefault="005F0BBE" w:rsidP="007743AD">
            <w:pPr>
              <w:jc w:val="right"/>
              <w:rPr>
                <w:color w:val="000000"/>
                <w:sz w:val="20"/>
                <w:szCs w:val="20"/>
              </w:rPr>
            </w:pPr>
            <w:r>
              <w:rPr>
                <w:color w:val="000000"/>
                <w:sz w:val="20"/>
                <w:szCs w:val="20"/>
              </w:rPr>
              <w:t>3.6</w:t>
            </w:r>
          </w:p>
        </w:tc>
        <w:tc>
          <w:tcPr>
            <w:tcW w:w="805" w:type="dxa"/>
            <w:tcBorders>
              <w:top w:val="nil"/>
              <w:left w:val="nil"/>
              <w:bottom w:val="nil"/>
              <w:right w:val="nil"/>
            </w:tcBorders>
            <w:shd w:val="clear" w:color="9999FF" w:fill="C0C0C0"/>
            <w:noWrap/>
          </w:tcPr>
          <w:p w14:paraId="097B165C" w14:textId="77777777" w:rsidR="005F0BBE" w:rsidRPr="00537EBF" w:rsidRDefault="005F0BBE" w:rsidP="007743AD">
            <w:pPr>
              <w:jc w:val="right"/>
              <w:rPr>
                <w:color w:val="000000"/>
                <w:sz w:val="20"/>
                <w:szCs w:val="20"/>
              </w:rPr>
            </w:pPr>
            <w:r>
              <w:rPr>
                <w:color w:val="000000"/>
                <w:sz w:val="20"/>
                <w:szCs w:val="20"/>
              </w:rPr>
              <w:t>19</w:t>
            </w:r>
          </w:p>
        </w:tc>
        <w:tc>
          <w:tcPr>
            <w:tcW w:w="1338" w:type="dxa"/>
            <w:tcBorders>
              <w:top w:val="nil"/>
              <w:left w:val="nil"/>
              <w:bottom w:val="nil"/>
              <w:right w:val="nil"/>
            </w:tcBorders>
            <w:shd w:val="clear" w:color="9999FF" w:fill="C0C0C0"/>
            <w:noWrap/>
          </w:tcPr>
          <w:p w14:paraId="52157E0B" w14:textId="77777777" w:rsidR="005F0BBE" w:rsidRPr="00537EBF" w:rsidRDefault="005F0BBE" w:rsidP="007743AD">
            <w:pPr>
              <w:jc w:val="right"/>
              <w:rPr>
                <w:color w:val="000000"/>
                <w:sz w:val="20"/>
                <w:szCs w:val="20"/>
              </w:rPr>
            </w:pPr>
            <w:r>
              <w:rPr>
                <w:color w:val="000000"/>
                <w:sz w:val="20"/>
                <w:szCs w:val="20"/>
              </w:rPr>
              <w:t>3.0</w:t>
            </w:r>
          </w:p>
        </w:tc>
        <w:tc>
          <w:tcPr>
            <w:tcW w:w="805" w:type="dxa"/>
            <w:tcBorders>
              <w:top w:val="nil"/>
              <w:left w:val="nil"/>
              <w:bottom w:val="nil"/>
              <w:right w:val="nil"/>
            </w:tcBorders>
            <w:shd w:val="clear" w:color="9999FF" w:fill="C0C0C0"/>
            <w:noWrap/>
          </w:tcPr>
          <w:p w14:paraId="1D9155CC" w14:textId="77777777" w:rsidR="005F0BBE" w:rsidRPr="00537EBF" w:rsidRDefault="005F0BBE" w:rsidP="007743AD">
            <w:pPr>
              <w:jc w:val="right"/>
              <w:rPr>
                <w:color w:val="000000"/>
                <w:sz w:val="20"/>
                <w:szCs w:val="20"/>
              </w:rPr>
            </w:pPr>
            <w:r>
              <w:rPr>
                <w:color w:val="000000"/>
                <w:sz w:val="20"/>
                <w:szCs w:val="20"/>
              </w:rPr>
              <w:t>40</w:t>
            </w:r>
          </w:p>
        </w:tc>
        <w:tc>
          <w:tcPr>
            <w:tcW w:w="1338" w:type="dxa"/>
            <w:tcBorders>
              <w:top w:val="nil"/>
              <w:left w:val="nil"/>
              <w:bottom w:val="nil"/>
              <w:right w:val="single" w:sz="4" w:space="0" w:color="auto"/>
            </w:tcBorders>
            <w:shd w:val="clear" w:color="9999FF" w:fill="C0C0C0"/>
            <w:noWrap/>
          </w:tcPr>
          <w:p w14:paraId="6B9538DE" w14:textId="77777777" w:rsidR="005F0BBE" w:rsidRPr="00537EBF" w:rsidRDefault="005F0BBE" w:rsidP="007743AD">
            <w:pPr>
              <w:jc w:val="right"/>
              <w:rPr>
                <w:color w:val="000000"/>
                <w:sz w:val="20"/>
                <w:szCs w:val="20"/>
              </w:rPr>
            </w:pPr>
            <w:r>
              <w:rPr>
                <w:color w:val="000000"/>
                <w:sz w:val="20"/>
                <w:szCs w:val="20"/>
              </w:rPr>
              <w:t>4.4</w:t>
            </w:r>
          </w:p>
        </w:tc>
      </w:tr>
      <w:tr w:rsidR="005F0BBE" w14:paraId="3D56FD8C"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3E73841F" w14:textId="77777777" w:rsidR="005F0BBE" w:rsidRDefault="005F0BBE" w:rsidP="007743AD">
            <w:pPr>
              <w:rPr>
                <w:b/>
                <w:bCs/>
                <w:sz w:val="20"/>
                <w:szCs w:val="20"/>
              </w:rPr>
            </w:pPr>
            <w:r>
              <w:rPr>
                <w:b/>
                <w:bCs/>
                <w:sz w:val="20"/>
                <w:szCs w:val="20"/>
              </w:rPr>
              <w:t>Liver &amp; Intrahepatic Bile Ducts</w:t>
            </w:r>
          </w:p>
        </w:tc>
        <w:tc>
          <w:tcPr>
            <w:tcW w:w="805" w:type="dxa"/>
            <w:tcBorders>
              <w:top w:val="nil"/>
              <w:left w:val="nil"/>
              <w:bottom w:val="nil"/>
              <w:right w:val="nil"/>
            </w:tcBorders>
            <w:shd w:val="clear" w:color="auto" w:fill="auto"/>
            <w:noWrap/>
          </w:tcPr>
          <w:p w14:paraId="70A05DBE" w14:textId="77777777" w:rsidR="005F0BBE" w:rsidRPr="00537EBF" w:rsidRDefault="005F0BBE" w:rsidP="007743AD">
            <w:pPr>
              <w:jc w:val="right"/>
              <w:rPr>
                <w:color w:val="000000"/>
                <w:sz w:val="20"/>
                <w:szCs w:val="20"/>
              </w:rPr>
            </w:pPr>
            <w:r>
              <w:rPr>
                <w:color w:val="000000"/>
                <w:sz w:val="20"/>
                <w:szCs w:val="20"/>
              </w:rPr>
              <w:t>837</w:t>
            </w:r>
          </w:p>
        </w:tc>
        <w:tc>
          <w:tcPr>
            <w:tcW w:w="1338" w:type="dxa"/>
            <w:tcBorders>
              <w:top w:val="nil"/>
              <w:left w:val="nil"/>
              <w:bottom w:val="nil"/>
              <w:right w:val="nil"/>
            </w:tcBorders>
            <w:shd w:val="clear" w:color="auto" w:fill="auto"/>
            <w:noWrap/>
          </w:tcPr>
          <w:p w14:paraId="533942F9" w14:textId="77777777" w:rsidR="005F0BBE" w:rsidRPr="00537EBF" w:rsidRDefault="005F0BBE" w:rsidP="007743AD">
            <w:pPr>
              <w:jc w:val="right"/>
              <w:rPr>
                <w:color w:val="000000"/>
                <w:sz w:val="20"/>
                <w:szCs w:val="20"/>
              </w:rPr>
            </w:pPr>
            <w:r>
              <w:rPr>
                <w:color w:val="000000"/>
                <w:sz w:val="20"/>
                <w:szCs w:val="20"/>
              </w:rPr>
              <w:t>2.7</w:t>
            </w:r>
          </w:p>
        </w:tc>
        <w:tc>
          <w:tcPr>
            <w:tcW w:w="805" w:type="dxa"/>
            <w:tcBorders>
              <w:top w:val="nil"/>
              <w:left w:val="nil"/>
              <w:bottom w:val="nil"/>
              <w:right w:val="nil"/>
            </w:tcBorders>
            <w:shd w:val="clear" w:color="auto" w:fill="auto"/>
            <w:noWrap/>
          </w:tcPr>
          <w:p w14:paraId="56CB3B86" w14:textId="77777777" w:rsidR="005F0BBE" w:rsidRPr="00537EBF" w:rsidRDefault="005F0BBE" w:rsidP="007743AD">
            <w:pPr>
              <w:jc w:val="right"/>
              <w:rPr>
                <w:color w:val="000000"/>
                <w:sz w:val="20"/>
                <w:szCs w:val="20"/>
              </w:rPr>
            </w:pPr>
            <w:r>
              <w:rPr>
                <w:color w:val="000000"/>
                <w:sz w:val="20"/>
                <w:szCs w:val="20"/>
              </w:rPr>
              <w:t>692</w:t>
            </w:r>
          </w:p>
        </w:tc>
        <w:tc>
          <w:tcPr>
            <w:tcW w:w="1338" w:type="dxa"/>
            <w:tcBorders>
              <w:top w:val="nil"/>
              <w:left w:val="nil"/>
              <w:bottom w:val="nil"/>
              <w:right w:val="nil"/>
            </w:tcBorders>
            <w:shd w:val="clear" w:color="auto" w:fill="auto"/>
            <w:noWrap/>
          </w:tcPr>
          <w:p w14:paraId="4DB76131" w14:textId="77777777" w:rsidR="005F0BBE" w:rsidRPr="00537EBF" w:rsidRDefault="005F0BBE" w:rsidP="007743AD">
            <w:pPr>
              <w:jc w:val="right"/>
              <w:rPr>
                <w:color w:val="000000"/>
                <w:sz w:val="20"/>
                <w:szCs w:val="20"/>
              </w:rPr>
            </w:pPr>
            <w:r>
              <w:rPr>
                <w:color w:val="000000"/>
                <w:sz w:val="20"/>
                <w:szCs w:val="20"/>
              </w:rPr>
              <w:t>2.4</w:t>
            </w:r>
          </w:p>
        </w:tc>
        <w:tc>
          <w:tcPr>
            <w:tcW w:w="805" w:type="dxa"/>
            <w:tcBorders>
              <w:top w:val="nil"/>
              <w:left w:val="nil"/>
              <w:bottom w:val="nil"/>
              <w:right w:val="nil"/>
            </w:tcBorders>
            <w:shd w:val="clear" w:color="auto" w:fill="auto"/>
            <w:noWrap/>
          </w:tcPr>
          <w:p w14:paraId="0F1862A8" w14:textId="77777777" w:rsidR="005F0BBE" w:rsidRPr="00537EBF" w:rsidRDefault="005F0BBE" w:rsidP="007743AD">
            <w:pPr>
              <w:jc w:val="right"/>
              <w:rPr>
                <w:color w:val="000000"/>
                <w:sz w:val="20"/>
                <w:szCs w:val="20"/>
              </w:rPr>
            </w:pPr>
            <w:r>
              <w:rPr>
                <w:color w:val="000000"/>
                <w:sz w:val="20"/>
                <w:szCs w:val="20"/>
              </w:rPr>
              <w:t>46</w:t>
            </w:r>
          </w:p>
        </w:tc>
        <w:tc>
          <w:tcPr>
            <w:tcW w:w="1338" w:type="dxa"/>
            <w:tcBorders>
              <w:top w:val="nil"/>
              <w:left w:val="nil"/>
              <w:bottom w:val="nil"/>
              <w:right w:val="nil"/>
            </w:tcBorders>
            <w:shd w:val="clear" w:color="auto" w:fill="auto"/>
            <w:noWrap/>
          </w:tcPr>
          <w:p w14:paraId="358D6FF1" w14:textId="77777777" w:rsidR="005F0BBE" w:rsidRPr="00537EBF" w:rsidRDefault="005F0BBE" w:rsidP="007743AD">
            <w:pPr>
              <w:jc w:val="right"/>
              <w:rPr>
                <w:color w:val="000000"/>
                <w:sz w:val="20"/>
                <w:szCs w:val="20"/>
              </w:rPr>
            </w:pPr>
            <w:r>
              <w:rPr>
                <w:color w:val="000000"/>
                <w:sz w:val="20"/>
                <w:szCs w:val="20"/>
              </w:rPr>
              <w:t>3.2</w:t>
            </w:r>
          </w:p>
        </w:tc>
        <w:tc>
          <w:tcPr>
            <w:tcW w:w="805" w:type="dxa"/>
            <w:tcBorders>
              <w:top w:val="nil"/>
              <w:left w:val="nil"/>
              <w:bottom w:val="nil"/>
              <w:right w:val="nil"/>
            </w:tcBorders>
            <w:shd w:val="clear" w:color="auto" w:fill="auto"/>
            <w:noWrap/>
          </w:tcPr>
          <w:p w14:paraId="0E0C5123" w14:textId="77777777" w:rsidR="005F0BBE" w:rsidRPr="00537EBF" w:rsidRDefault="005F0BBE" w:rsidP="007743AD">
            <w:pPr>
              <w:jc w:val="right"/>
              <w:rPr>
                <w:color w:val="000000"/>
                <w:sz w:val="20"/>
                <w:szCs w:val="20"/>
              </w:rPr>
            </w:pPr>
            <w:r>
              <w:rPr>
                <w:color w:val="000000"/>
                <w:sz w:val="20"/>
                <w:szCs w:val="20"/>
              </w:rPr>
              <w:t>46</w:t>
            </w:r>
          </w:p>
        </w:tc>
        <w:tc>
          <w:tcPr>
            <w:tcW w:w="1338" w:type="dxa"/>
            <w:tcBorders>
              <w:top w:val="nil"/>
              <w:left w:val="nil"/>
              <w:bottom w:val="nil"/>
              <w:right w:val="nil"/>
            </w:tcBorders>
            <w:shd w:val="clear" w:color="auto" w:fill="auto"/>
            <w:noWrap/>
          </w:tcPr>
          <w:p w14:paraId="0991645D" w14:textId="77777777" w:rsidR="005F0BBE" w:rsidRPr="00537EBF" w:rsidRDefault="005F0BBE" w:rsidP="007743AD">
            <w:pPr>
              <w:jc w:val="right"/>
              <w:rPr>
                <w:color w:val="000000"/>
                <w:sz w:val="20"/>
                <w:szCs w:val="20"/>
              </w:rPr>
            </w:pPr>
            <w:r>
              <w:rPr>
                <w:color w:val="000000"/>
                <w:sz w:val="20"/>
                <w:szCs w:val="20"/>
              </w:rPr>
              <w:t>7.2</w:t>
            </w:r>
          </w:p>
        </w:tc>
        <w:tc>
          <w:tcPr>
            <w:tcW w:w="805" w:type="dxa"/>
            <w:tcBorders>
              <w:top w:val="nil"/>
              <w:left w:val="nil"/>
              <w:bottom w:val="nil"/>
              <w:right w:val="nil"/>
            </w:tcBorders>
            <w:shd w:val="clear" w:color="auto" w:fill="auto"/>
            <w:noWrap/>
          </w:tcPr>
          <w:p w14:paraId="29C4038D" w14:textId="77777777" w:rsidR="005F0BBE" w:rsidRPr="00537EBF" w:rsidRDefault="005F0BBE" w:rsidP="007743AD">
            <w:pPr>
              <w:jc w:val="right"/>
              <w:rPr>
                <w:color w:val="000000"/>
                <w:sz w:val="20"/>
                <w:szCs w:val="20"/>
              </w:rPr>
            </w:pPr>
            <w:r>
              <w:rPr>
                <w:color w:val="000000"/>
                <w:sz w:val="20"/>
                <w:szCs w:val="20"/>
              </w:rPr>
              <w:t>47</w:t>
            </w:r>
          </w:p>
        </w:tc>
        <w:tc>
          <w:tcPr>
            <w:tcW w:w="1338" w:type="dxa"/>
            <w:tcBorders>
              <w:top w:val="nil"/>
              <w:left w:val="nil"/>
              <w:bottom w:val="nil"/>
              <w:right w:val="single" w:sz="4" w:space="0" w:color="auto"/>
            </w:tcBorders>
            <w:shd w:val="clear" w:color="auto" w:fill="auto"/>
            <w:noWrap/>
          </w:tcPr>
          <w:p w14:paraId="5FC901CD" w14:textId="77777777" w:rsidR="005F0BBE" w:rsidRPr="00537EBF" w:rsidRDefault="005F0BBE" w:rsidP="007743AD">
            <w:pPr>
              <w:jc w:val="right"/>
              <w:rPr>
                <w:color w:val="000000"/>
                <w:sz w:val="20"/>
                <w:szCs w:val="20"/>
              </w:rPr>
            </w:pPr>
            <w:r>
              <w:rPr>
                <w:color w:val="000000"/>
                <w:sz w:val="20"/>
                <w:szCs w:val="20"/>
              </w:rPr>
              <w:t>5.2</w:t>
            </w:r>
          </w:p>
        </w:tc>
      </w:tr>
      <w:tr w:rsidR="005F0BBE" w14:paraId="414110A2"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4D49C929" w14:textId="77777777" w:rsidR="005F0BBE" w:rsidRDefault="005F0BBE" w:rsidP="007743AD">
            <w:pPr>
              <w:rPr>
                <w:b/>
                <w:bCs/>
                <w:sz w:val="20"/>
                <w:szCs w:val="20"/>
              </w:rPr>
            </w:pPr>
            <w:r>
              <w:rPr>
                <w:b/>
                <w:bCs/>
                <w:sz w:val="20"/>
                <w:szCs w:val="20"/>
              </w:rPr>
              <w:t>Melanoma of Skin</w:t>
            </w:r>
          </w:p>
        </w:tc>
        <w:tc>
          <w:tcPr>
            <w:tcW w:w="805" w:type="dxa"/>
            <w:tcBorders>
              <w:top w:val="nil"/>
              <w:left w:val="nil"/>
              <w:bottom w:val="nil"/>
              <w:right w:val="nil"/>
            </w:tcBorders>
            <w:shd w:val="clear" w:color="9999FF" w:fill="C0C0C0"/>
            <w:noWrap/>
          </w:tcPr>
          <w:p w14:paraId="22B719EA" w14:textId="77777777" w:rsidR="005F0BBE" w:rsidRPr="00537EBF" w:rsidRDefault="005F0BBE" w:rsidP="007743AD">
            <w:pPr>
              <w:jc w:val="right"/>
              <w:rPr>
                <w:color w:val="000000"/>
                <w:sz w:val="20"/>
                <w:szCs w:val="20"/>
              </w:rPr>
            </w:pPr>
            <w:r>
              <w:rPr>
                <w:color w:val="000000"/>
                <w:sz w:val="20"/>
                <w:szCs w:val="20"/>
              </w:rPr>
              <w:t>410</w:t>
            </w:r>
          </w:p>
        </w:tc>
        <w:tc>
          <w:tcPr>
            <w:tcW w:w="1338" w:type="dxa"/>
            <w:tcBorders>
              <w:top w:val="nil"/>
              <w:left w:val="nil"/>
              <w:bottom w:val="nil"/>
              <w:right w:val="nil"/>
            </w:tcBorders>
            <w:shd w:val="clear" w:color="9999FF" w:fill="C0C0C0"/>
            <w:noWrap/>
          </w:tcPr>
          <w:p w14:paraId="6569EEB0" w14:textId="77777777" w:rsidR="005F0BBE" w:rsidRPr="00537EBF" w:rsidRDefault="005F0BBE" w:rsidP="007743AD">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9999FF" w:fill="C0C0C0"/>
            <w:noWrap/>
          </w:tcPr>
          <w:p w14:paraId="2BF6B71F" w14:textId="77777777" w:rsidR="005F0BBE" w:rsidRPr="00537EBF" w:rsidRDefault="005F0BBE" w:rsidP="007743AD">
            <w:pPr>
              <w:jc w:val="right"/>
              <w:rPr>
                <w:color w:val="000000"/>
                <w:sz w:val="20"/>
                <w:szCs w:val="20"/>
              </w:rPr>
            </w:pPr>
            <w:r>
              <w:rPr>
                <w:color w:val="000000"/>
                <w:sz w:val="20"/>
                <w:szCs w:val="20"/>
              </w:rPr>
              <w:t>401</w:t>
            </w:r>
          </w:p>
        </w:tc>
        <w:tc>
          <w:tcPr>
            <w:tcW w:w="1338" w:type="dxa"/>
            <w:tcBorders>
              <w:top w:val="nil"/>
              <w:left w:val="nil"/>
              <w:bottom w:val="nil"/>
              <w:right w:val="nil"/>
            </w:tcBorders>
            <w:shd w:val="clear" w:color="9999FF" w:fill="C0C0C0"/>
            <w:noWrap/>
          </w:tcPr>
          <w:p w14:paraId="32DBEA4B" w14:textId="77777777" w:rsidR="005F0BBE" w:rsidRPr="00537EBF" w:rsidRDefault="005F0BBE" w:rsidP="007743AD">
            <w:pPr>
              <w:jc w:val="right"/>
              <w:rPr>
                <w:color w:val="000000"/>
                <w:sz w:val="20"/>
                <w:szCs w:val="20"/>
              </w:rPr>
            </w:pPr>
            <w:r>
              <w:rPr>
                <w:color w:val="000000"/>
                <w:sz w:val="20"/>
                <w:szCs w:val="20"/>
              </w:rPr>
              <w:t>1.4</w:t>
            </w:r>
          </w:p>
        </w:tc>
        <w:tc>
          <w:tcPr>
            <w:tcW w:w="805" w:type="dxa"/>
            <w:tcBorders>
              <w:top w:val="nil"/>
              <w:left w:val="nil"/>
              <w:bottom w:val="nil"/>
              <w:right w:val="nil"/>
            </w:tcBorders>
            <w:shd w:val="clear" w:color="9999FF" w:fill="C0C0C0"/>
            <w:noWrap/>
          </w:tcPr>
          <w:p w14:paraId="39B80468" w14:textId="77777777" w:rsidR="005F0BBE" w:rsidRPr="00537EBF" w:rsidRDefault="005F0BBE" w:rsidP="007743AD">
            <w:pPr>
              <w:jc w:val="right"/>
              <w:rPr>
                <w:color w:val="000000"/>
                <w:sz w:val="20"/>
                <w:szCs w:val="20"/>
              </w:rPr>
            </w:pPr>
            <w:r>
              <w:rPr>
                <w:color w:val="000000"/>
                <w:sz w:val="20"/>
                <w:szCs w:val="20"/>
              </w:rPr>
              <w:t>2</w:t>
            </w:r>
          </w:p>
        </w:tc>
        <w:tc>
          <w:tcPr>
            <w:tcW w:w="1338" w:type="dxa"/>
            <w:tcBorders>
              <w:top w:val="nil"/>
              <w:left w:val="nil"/>
              <w:bottom w:val="nil"/>
              <w:right w:val="nil"/>
            </w:tcBorders>
            <w:shd w:val="clear" w:color="9999FF" w:fill="C0C0C0"/>
            <w:noWrap/>
          </w:tcPr>
          <w:p w14:paraId="638DD65B" w14:textId="77777777" w:rsidR="005F0BBE" w:rsidRPr="00537EBF" w:rsidRDefault="005F0BBE" w:rsidP="007743AD">
            <w:pPr>
              <w:jc w:val="right"/>
              <w:rPr>
                <w:color w:val="000000"/>
                <w:sz w:val="20"/>
                <w:szCs w:val="20"/>
              </w:rPr>
            </w:pPr>
            <w:r>
              <w:rPr>
                <w:color w:val="000000"/>
                <w:sz w:val="20"/>
                <w:szCs w:val="20"/>
              </w:rPr>
              <w:t>0.1</w:t>
            </w:r>
          </w:p>
        </w:tc>
        <w:tc>
          <w:tcPr>
            <w:tcW w:w="805" w:type="dxa"/>
            <w:tcBorders>
              <w:top w:val="nil"/>
              <w:left w:val="nil"/>
              <w:bottom w:val="nil"/>
              <w:right w:val="nil"/>
            </w:tcBorders>
            <w:shd w:val="clear" w:color="9999FF" w:fill="C0C0C0"/>
            <w:noWrap/>
          </w:tcPr>
          <w:p w14:paraId="53655353" w14:textId="77777777" w:rsidR="005F0BBE" w:rsidRPr="00537EBF" w:rsidRDefault="005F0BBE" w:rsidP="007743AD">
            <w:pPr>
              <w:jc w:val="right"/>
              <w:rPr>
                <w:color w:val="000000"/>
                <w:sz w:val="20"/>
                <w:szCs w:val="20"/>
              </w:rPr>
            </w:pPr>
            <w:r>
              <w:rPr>
                <w:color w:val="000000"/>
                <w:sz w:val="20"/>
                <w:szCs w:val="20"/>
              </w:rPr>
              <w:t>2</w:t>
            </w:r>
          </w:p>
        </w:tc>
        <w:tc>
          <w:tcPr>
            <w:tcW w:w="1338" w:type="dxa"/>
            <w:tcBorders>
              <w:top w:val="nil"/>
              <w:left w:val="nil"/>
              <w:bottom w:val="nil"/>
              <w:right w:val="nil"/>
            </w:tcBorders>
            <w:shd w:val="clear" w:color="9999FF" w:fill="C0C0C0"/>
            <w:noWrap/>
          </w:tcPr>
          <w:p w14:paraId="713A7110" w14:textId="77777777" w:rsidR="005F0BBE" w:rsidRPr="00537EBF" w:rsidRDefault="005F0BBE" w:rsidP="007743AD">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9999FF" w:fill="C0C0C0"/>
            <w:noWrap/>
          </w:tcPr>
          <w:p w14:paraId="6A1071D0" w14:textId="77777777" w:rsidR="005F0BBE" w:rsidRPr="00537EBF" w:rsidRDefault="005F0BBE" w:rsidP="007743AD">
            <w:pPr>
              <w:jc w:val="right"/>
              <w:rPr>
                <w:color w:val="000000"/>
                <w:sz w:val="20"/>
                <w:szCs w:val="20"/>
              </w:rPr>
            </w:pPr>
            <w:r>
              <w:rPr>
                <w:color w:val="000000"/>
                <w:sz w:val="20"/>
                <w:szCs w:val="20"/>
              </w:rPr>
              <w:t>4</w:t>
            </w:r>
          </w:p>
        </w:tc>
        <w:tc>
          <w:tcPr>
            <w:tcW w:w="1338" w:type="dxa"/>
            <w:tcBorders>
              <w:top w:val="nil"/>
              <w:left w:val="nil"/>
              <w:bottom w:val="nil"/>
              <w:right w:val="single" w:sz="4" w:space="0" w:color="auto"/>
            </w:tcBorders>
            <w:shd w:val="clear" w:color="9999FF" w:fill="C0C0C0"/>
            <w:noWrap/>
          </w:tcPr>
          <w:p w14:paraId="13EB3446" w14:textId="77777777" w:rsidR="005F0BBE" w:rsidRPr="00537EBF" w:rsidRDefault="005F0BBE" w:rsidP="007743AD">
            <w:pPr>
              <w:jc w:val="right"/>
              <w:rPr>
                <w:color w:val="000000"/>
                <w:sz w:val="20"/>
                <w:szCs w:val="20"/>
              </w:rPr>
            </w:pPr>
            <w:r>
              <w:rPr>
                <w:color w:val="000000"/>
                <w:sz w:val="20"/>
                <w:szCs w:val="20"/>
              </w:rPr>
              <w:t>0.4</w:t>
            </w:r>
          </w:p>
        </w:tc>
      </w:tr>
      <w:tr w:rsidR="005F0BBE" w14:paraId="39605478"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78280152" w14:textId="77777777" w:rsidR="005F0BBE" w:rsidRDefault="005F0BBE" w:rsidP="007743AD">
            <w:pPr>
              <w:rPr>
                <w:b/>
                <w:bCs/>
                <w:sz w:val="20"/>
                <w:szCs w:val="20"/>
              </w:rPr>
            </w:pPr>
            <w:r>
              <w:rPr>
                <w:b/>
                <w:bCs/>
                <w:sz w:val="20"/>
                <w:szCs w:val="20"/>
              </w:rPr>
              <w:t>Multiple Myeloma</w:t>
            </w:r>
          </w:p>
        </w:tc>
        <w:tc>
          <w:tcPr>
            <w:tcW w:w="805" w:type="dxa"/>
            <w:tcBorders>
              <w:top w:val="nil"/>
              <w:left w:val="nil"/>
              <w:bottom w:val="nil"/>
              <w:right w:val="nil"/>
            </w:tcBorders>
            <w:shd w:val="clear" w:color="auto" w:fill="auto"/>
            <w:noWrap/>
          </w:tcPr>
          <w:p w14:paraId="31C7AB43" w14:textId="77777777" w:rsidR="005F0BBE" w:rsidRPr="00537EBF" w:rsidRDefault="005F0BBE" w:rsidP="007743AD">
            <w:pPr>
              <w:jc w:val="right"/>
              <w:rPr>
                <w:color w:val="000000"/>
                <w:sz w:val="20"/>
                <w:szCs w:val="20"/>
              </w:rPr>
            </w:pPr>
            <w:r>
              <w:rPr>
                <w:color w:val="000000"/>
                <w:sz w:val="20"/>
                <w:szCs w:val="20"/>
              </w:rPr>
              <w:t>631</w:t>
            </w:r>
          </w:p>
        </w:tc>
        <w:tc>
          <w:tcPr>
            <w:tcW w:w="1338" w:type="dxa"/>
            <w:tcBorders>
              <w:top w:val="nil"/>
              <w:left w:val="nil"/>
              <w:bottom w:val="nil"/>
              <w:right w:val="nil"/>
            </w:tcBorders>
            <w:shd w:val="clear" w:color="auto" w:fill="auto"/>
            <w:noWrap/>
          </w:tcPr>
          <w:p w14:paraId="54020893" w14:textId="77777777" w:rsidR="005F0BBE" w:rsidRPr="00537EBF" w:rsidRDefault="005F0BBE" w:rsidP="007743AD">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auto"/>
            <w:noWrap/>
          </w:tcPr>
          <w:p w14:paraId="6D0FC412" w14:textId="77777777" w:rsidR="005F0BBE" w:rsidRPr="00537EBF" w:rsidRDefault="005F0BBE" w:rsidP="007743AD">
            <w:pPr>
              <w:jc w:val="right"/>
              <w:rPr>
                <w:color w:val="000000"/>
                <w:sz w:val="20"/>
                <w:szCs w:val="20"/>
              </w:rPr>
            </w:pPr>
            <w:r>
              <w:rPr>
                <w:color w:val="000000"/>
                <w:sz w:val="20"/>
                <w:szCs w:val="20"/>
              </w:rPr>
              <w:t>528</w:t>
            </w:r>
          </w:p>
        </w:tc>
        <w:tc>
          <w:tcPr>
            <w:tcW w:w="1338" w:type="dxa"/>
            <w:tcBorders>
              <w:top w:val="nil"/>
              <w:left w:val="nil"/>
              <w:bottom w:val="nil"/>
              <w:right w:val="nil"/>
            </w:tcBorders>
            <w:shd w:val="clear" w:color="auto" w:fill="auto"/>
            <w:noWrap/>
          </w:tcPr>
          <w:p w14:paraId="10E1CA1F" w14:textId="77777777" w:rsidR="005F0BBE" w:rsidRPr="00537EBF" w:rsidRDefault="005F0BBE" w:rsidP="007743AD">
            <w:pPr>
              <w:jc w:val="right"/>
              <w:rPr>
                <w:color w:val="000000"/>
                <w:sz w:val="20"/>
                <w:szCs w:val="20"/>
              </w:rPr>
            </w:pPr>
            <w:r>
              <w:rPr>
                <w:color w:val="000000"/>
                <w:sz w:val="20"/>
                <w:szCs w:val="20"/>
              </w:rPr>
              <w:t>1.9</w:t>
            </w:r>
          </w:p>
        </w:tc>
        <w:tc>
          <w:tcPr>
            <w:tcW w:w="805" w:type="dxa"/>
            <w:tcBorders>
              <w:top w:val="nil"/>
              <w:left w:val="nil"/>
              <w:bottom w:val="nil"/>
              <w:right w:val="nil"/>
            </w:tcBorders>
            <w:shd w:val="clear" w:color="auto" w:fill="auto"/>
            <w:noWrap/>
          </w:tcPr>
          <w:p w14:paraId="4113CA2C" w14:textId="77777777" w:rsidR="005F0BBE" w:rsidRPr="00537EBF" w:rsidRDefault="005F0BBE" w:rsidP="007743AD">
            <w:pPr>
              <w:jc w:val="right"/>
              <w:rPr>
                <w:color w:val="000000"/>
                <w:sz w:val="20"/>
                <w:szCs w:val="20"/>
              </w:rPr>
            </w:pPr>
            <w:r>
              <w:rPr>
                <w:color w:val="000000"/>
                <w:sz w:val="20"/>
                <w:szCs w:val="20"/>
              </w:rPr>
              <w:t>66</w:t>
            </w:r>
          </w:p>
        </w:tc>
        <w:tc>
          <w:tcPr>
            <w:tcW w:w="1338" w:type="dxa"/>
            <w:tcBorders>
              <w:top w:val="nil"/>
              <w:left w:val="nil"/>
              <w:bottom w:val="nil"/>
              <w:right w:val="nil"/>
            </w:tcBorders>
            <w:shd w:val="clear" w:color="auto" w:fill="auto"/>
            <w:noWrap/>
          </w:tcPr>
          <w:p w14:paraId="2F3FDBB1" w14:textId="77777777" w:rsidR="005F0BBE" w:rsidRPr="00537EBF" w:rsidRDefault="005F0BBE" w:rsidP="007743AD">
            <w:pPr>
              <w:jc w:val="right"/>
              <w:rPr>
                <w:color w:val="000000"/>
                <w:sz w:val="20"/>
                <w:szCs w:val="20"/>
              </w:rPr>
            </w:pPr>
            <w:r>
              <w:rPr>
                <w:color w:val="000000"/>
                <w:sz w:val="20"/>
                <w:szCs w:val="20"/>
              </w:rPr>
              <w:t>4.6</w:t>
            </w:r>
          </w:p>
        </w:tc>
        <w:tc>
          <w:tcPr>
            <w:tcW w:w="805" w:type="dxa"/>
            <w:tcBorders>
              <w:top w:val="nil"/>
              <w:left w:val="nil"/>
              <w:bottom w:val="nil"/>
              <w:right w:val="nil"/>
            </w:tcBorders>
            <w:shd w:val="clear" w:color="auto" w:fill="auto"/>
            <w:noWrap/>
          </w:tcPr>
          <w:p w14:paraId="3FDBE9BF" w14:textId="77777777" w:rsidR="005F0BBE" w:rsidRPr="00537EBF" w:rsidRDefault="005F0BBE" w:rsidP="007743AD">
            <w:pPr>
              <w:jc w:val="right"/>
              <w:rPr>
                <w:color w:val="000000"/>
                <w:sz w:val="20"/>
                <w:szCs w:val="20"/>
              </w:rPr>
            </w:pPr>
            <w:r>
              <w:rPr>
                <w:color w:val="000000"/>
                <w:sz w:val="20"/>
                <w:szCs w:val="20"/>
              </w:rPr>
              <w:t>5</w:t>
            </w:r>
          </w:p>
        </w:tc>
        <w:tc>
          <w:tcPr>
            <w:tcW w:w="1338" w:type="dxa"/>
            <w:tcBorders>
              <w:top w:val="nil"/>
              <w:left w:val="nil"/>
              <w:bottom w:val="nil"/>
              <w:right w:val="nil"/>
            </w:tcBorders>
            <w:shd w:val="clear" w:color="auto" w:fill="auto"/>
            <w:noWrap/>
          </w:tcPr>
          <w:p w14:paraId="72A3130F" w14:textId="77777777" w:rsidR="005F0BBE" w:rsidRPr="00537EBF" w:rsidRDefault="005F0BBE" w:rsidP="007743AD">
            <w:pPr>
              <w:jc w:val="right"/>
              <w:rPr>
                <w:color w:val="000000"/>
                <w:sz w:val="20"/>
                <w:szCs w:val="20"/>
              </w:rPr>
            </w:pPr>
            <w:r>
              <w:rPr>
                <w:color w:val="000000"/>
                <w:sz w:val="20"/>
                <w:szCs w:val="20"/>
              </w:rPr>
              <w:t>0.8</w:t>
            </w:r>
          </w:p>
        </w:tc>
        <w:tc>
          <w:tcPr>
            <w:tcW w:w="805" w:type="dxa"/>
            <w:tcBorders>
              <w:top w:val="nil"/>
              <w:left w:val="nil"/>
              <w:bottom w:val="nil"/>
              <w:right w:val="nil"/>
            </w:tcBorders>
            <w:shd w:val="clear" w:color="auto" w:fill="auto"/>
            <w:noWrap/>
          </w:tcPr>
          <w:p w14:paraId="751F1C02" w14:textId="77777777" w:rsidR="005F0BBE" w:rsidRPr="00537EBF" w:rsidRDefault="005F0BBE" w:rsidP="007743AD">
            <w:pPr>
              <w:jc w:val="right"/>
              <w:rPr>
                <w:color w:val="000000"/>
                <w:sz w:val="20"/>
                <w:szCs w:val="20"/>
              </w:rPr>
            </w:pPr>
            <w:r>
              <w:rPr>
                <w:color w:val="000000"/>
                <w:sz w:val="20"/>
                <w:szCs w:val="20"/>
              </w:rPr>
              <w:t>27</w:t>
            </w:r>
          </w:p>
        </w:tc>
        <w:tc>
          <w:tcPr>
            <w:tcW w:w="1338" w:type="dxa"/>
            <w:tcBorders>
              <w:top w:val="nil"/>
              <w:left w:val="nil"/>
              <w:bottom w:val="nil"/>
              <w:right w:val="single" w:sz="4" w:space="0" w:color="auto"/>
            </w:tcBorders>
            <w:shd w:val="clear" w:color="auto" w:fill="auto"/>
            <w:noWrap/>
          </w:tcPr>
          <w:p w14:paraId="458278C7" w14:textId="77777777" w:rsidR="005F0BBE" w:rsidRPr="00537EBF" w:rsidRDefault="005F0BBE" w:rsidP="007743AD">
            <w:pPr>
              <w:jc w:val="right"/>
              <w:rPr>
                <w:color w:val="000000"/>
                <w:sz w:val="20"/>
                <w:szCs w:val="20"/>
              </w:rPr>
            </w:pPr>
            <w:r>
              <w:rPr>
                <w:color w:val="000000"/>
                <w:sz w:val="20"/>
                <w:szCs w:val="20"/>
              </w:rPr>
              <w:t>3.0</w:t>
            </w:r>
          </w:p>
        </w:tc>
      </w:tr>
      <w:tr w:rsidR="005F0BBE" w14:paraId="14AC1E54"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3F9541D5" w14:textId="77777777" w:rsidR="005F0BBE" w:rsidRDefault="005F0BBE" w:rsidP="007743AD">
            <w:pPr>
              <w:rPr>
                <w:b/>
                <w:bCs/>
                <w:sz w:val="20"/>
                <w:szCs w:val="20"/>
              </w:rPr>
            </w:pPr>
            <w:r>
              <w:rPr>
                <w:b/>
                <w:bCs/>
                <w:sz w:val="20"/>
                <w:szCs w:val="20"/>
              </w:rPr>
              <w:t>Non-Hodgkin Lymphoma</w:t>
            </w:r>
          </w:p>
        </w:tc>
        <w:tc>
          <w:tcPr>
            <w:tcW w:w="805" w:type="dxa"/>
            <w:tcBorders>
              <w:top w:val="nil"/>
              <w:left w:val="nil"/>
              <w:bottom w:val="nil"/>
              <w:right w:val="nil"/>
            </w:tcBorders>
            <w:shd w:val="clear" w:color="9999FF" w:fill="C0C0C0"/>
            <w:noWrap/>
          </w:tcPr>
          <w:p w14:paraId="5C0B51BB" w14:textId="77777777" w:rsidR="005F0BBE" w:rsidRPr="00537EBF" w:rsidRDefault="005F0BBE" w:rsidP="007743AD">
            <w:pPr>
              <w:jc w:val="right"/>
              <w:rPr>
                <w:color w:val="000000"/>
                <w:sz w:val="20"/>
                <w:szCs w:val="20"/>
              </w:rPr>
            </w:pPr>
            <w:r>
              <w:rPr>
                <w:color w:val="000000"/>
                <w:sz w:val="20"/>
                <w:szCs w:val="20"/>
              </w:rPr>
              <w:t>1017</w:t>
            </w:r>
          </w:p>
        </w:tc>
        <w:tc>
          <w:tcPr>
            <w:tcW w:w="1338" w:type="dxa"/>
            <w:tcBorders>
              <w:top w:val="nil"/>
              <w:left w:val="nil"/>
              <w:bottom w:val="nil"/>
              <w:right w:val="nil"/>
            </w:tcBorders>
            <w:shd w:val="clear" w:color="9999FF" w:fill="C0C0C0"/>
            <w:noWrap/>
          </w:tcPr>
          <w:p w14:paraId="394B6C78" w14:textId="77777777" w:rsidR="005F0BBE" w:rsidRPr="00537EBF" w:rsidRDefault="005F0BBE" w:rsidP="007743AD">
            <w:pPr>
              <w:jc w:val="right"/>
              <w:rPr>
                <w:color w:val="000000"/>
                <w:sz w:val="20"/>
                <w:szCs w:val="20"/>
              </w:rPr>
            </w:pPr>
            <w:r>
              <w:rPr>
                <w:color w:val="000000"/>
                <w:sz w:val="20"/>
                <w:szCs w:val="20"/>
              </w:rPr>
              <w:t>3.2</w:t>
            </w:r>
          </w:p>
        </w:tc>
        <w:tc>
          <w:tcPr>
            <w:tcW w:w="805" w:type="dxa"/>
            <w:tcBorders>
              <w:top w:val="nil"/>
              <w:left w:val="nil"/>
              <w:bottom w:val="nil"/>
              <w:right w:val="nil"/>
            </w:tcBorders>
            <w:shd w:val="clear" w:color="9999FF" w:fill="C0C0C0"/>
            <w:noWrap/>
          </w:tcPr>
          <w:p w14:paraId="1D8D02E6" w14:textId="77777777" w:rsidR="005F0BBE" w:rsidRPr="00537EBF" w:rsidRDefault="005F0BBE" w:rsidP="007743AD">
            <w:pPr>
              <w:jc w:val="right"/>
              <w:rPr>
                <w:color w:val="000000"/>
                <w:sz w:val="20"/>
                <w:szCs w:val="20"/>
              </w:rPr>
            </w:pPr>
            <w:r>
              <w:rPr>
                <w:color w:val="000000"/>
                <w:sz w:val="20"/>
                <w:szCs w:val="20"/>
              </w:rPr>
              <w:t>918</w:t>
            </w:r>
          </w:p>
        </w:tc>
        <w:tc>
          <w:tcPr>
            <w:tcW w:w="1338" w:type="dxa"/>
            <w:tcBorders>
              <w:top w:val="nil"/>
              <w:left w:val="nil"/>
              <w:bottom w:val="nil"/>
              <w:right w:val="nil"/>
            </w:tcBorders>
            <w:shd w:val="clear" w:color="9999FF" w:fill="C0C0C0"/>
            <w:noWrap/>
          </w:tcPr>
          <w:p w14:paraId="45B4FA16" w14:textId="77777777" w:rsidR="005F0BBE" w:rsidRPr="00537EBF" w:rsidRDefault="005F0BBE" w:rsidP="007743AD">
            <w:pPr>
              <w:jc w:val="right"/>
              <w:rPr>
                <w:color w:val="000000"/>
                <w:sz w:val="20"/>
                <w:szCs w:val="20"/>
              </w:rPr>
            </w:pPr>
            <w:r>
              <w:rPr>
                <w:color w:val="000000"/>
                <w:sz w:val="20"/>
                <w:szCs w:val="20"/>
              </w:rPr>
              <w:t>3.2</w:t>
            </w:r>
          </w:p>
        </w:tc>
        <w:tc>
          <w:tcPr>
            <w:tcW w:w="805" w:type="dxa"/>
            <w:tcBorders>
              <w:top w:val="nil"/>
              <w:left w:val="nil"/>
              <w:bottom w:val="nil"/>
              <w:right w:val="nil"/>
            </w:tcBorders>
            <w:shd w:val="clear" w:color="9999FF" w:fill="C0C0C0"/>
            <w:noWrap/>
          </w:tcPr>
          <w:p w14:paraId="4AEAF13D" w14:textId="77777777" w:rsidR="005F0BBE" w:rsidRPr="00537EBF" w:rsidRDefault="005F0BBE" w:rsidP="007743AD">
            <w:pPr>
              <w:jc w:val="right"/>
              <w:rPr>
                <w:color w:val="000000"/>
                <w:sz w:val="20"/>
                <w:szCs w:val="20"/>
              </w:rPr>
            </w:pPr>
            <w:r>
              <w:rPr>
                <w:color w:val="000000"/>
                <w:sz w:val="20"/>
                <w:szCs w:val="20"/>
              </w:rPr>
              <w:t>35</w:t>
            </w:r>
          </w:p>
        </w:tc>
        <w:tc>
          <w:tcPr>
            <w:tcW w:w="1338" w:type="dxa"/>
            <w:tcBorders>
              <w:top w:val="nil"/>
              <w:left w:val="nil"/>
              <w:bottom w:val="nil"/>
              <w:right w:val="nil"/>
            </w:tcBorders>
            <w:shd w:val="clear" w:color="9999FF" w:fill="C0C0C0"/>
            <w:noWrap/>
          </w:tcPr>
          <w:p w14:paraId="3235836F" w14:textId="77777777" w:rsidR="005F0BBE" w:rsidRPr="00537EBF" w:rsidRDefault="005F0BBE" w:rsidP="007743AD">
            <w:pPr>
              <w:jc w:val="right"/>
              <w:rPr>
                <w:color w:val="000000"/>
                <w:sz w:val="20"/>
                <w:szCs w:val="20"/>
              </w:rPr>
            </w:pPr>
            <w:r>
              <w:rPr>
                <w:color w:val="000000"/>
                <w:sz w:val="20"/>
                <w:szCs w:val="20"/>
              </w:rPr>
              <w:t>2.4</w:t>
            </w:r>
          </w:p>
        </w:tc>
        <w:tc>
          <w:tcPr>
            <w:tcW w:w="805" w:type="dxa"/>
            <w:tcBorders>
              <w:top w:val="nil"/>
              <w:left w:val="nil"/>
              <w:bottom w:val="nil"/>
              <w:right w:val="nil"/>
            </w:tcBorders>
            <w:shd w:val="clear" w:color="9999FF" w:fill="C0C0C0"/>
            <w:noWrap/>
          </w:tcPr>
          <w:p w14:paraId="49FFFDBC" w14:textId="77777777" w:rsidR="005F0BBE" w:rsidRPr="00537EBF" w:rsidRDefault="005F0BBE" w:rsidP="007743AD">
            <w:pPr>
              <w:jc w:val="right"/>
              <w:rPr>
                <w:color w:val="000000"/>
                <w:sz w:val="20"/>
                <w:szCs w:val="20"/>
              </w:rPr>
            </w:pPr>
            <w:r>
              <w:rPr>
                <w:color w:val="000000"/>
                <w:sz w:val="20"/>
                <w:szCs w:val="20"/>
              </w:rPr>
              <w:t>19</w:t>
            </w:r>
          </w:p>
        </w:tc>
        <w:tc>
          <w:tcPr>
            <w:tcW w:w="1338" w:type="dxa"/>
            <w:tcBorders>
              <w:top w:val="nil"/>
              <w:left w:val="nil"/>
              <w:bottom w:val="nil"/>
              <w:right w:val="nil"/>
            </w:tcBorders>
            <w:shd w:val="clear" w:color="9999FF" w:fill="C0C0C0"/>
            <w:noWrap/>
          </w:tcPr>
          <w:p w14:paraId="7CB5E8EA" w14:textId="77777777" w:rsidR="005F0BBE" w:rsidRPr="00537EBF" w:rsidRDefault="005F0BBE" w:rsidP="007743AD">
            <w:pPr>
              <w:jc w:val="right"/>
              <w:rPr>
                <w:color w:val="000000"/>
                <w:sz w:val="20"/>
                <w:szCs w:val="20"/>
              </w:rPr>
            </w:pPr>
            <w:r>
              <w:rPr>
                <w:color w:val="000000"/>
                <w:sz w:val="20"/>
                <w:szCs w:val="20"/>
              </w:rPr>
              <w:t>3.0</w:t>
            </w:r>
          </w:p>
        </w:tc>
        <w:tc>
          <w:tcPr>
            <w:tcW w:w="805" w:type="dxa"/>
            <w:tcBorders>
              <w:top w:val="nil"/>
              <w:left w:val="nil"/>
              <w:bottom w:val="nil"/>
              <w:right w:val="nil"/>
            </w:tcBorders>
            <w:shd w:val="clear" w:color="9999FF" w:fill="C0C0C0"/>
            <w:noWrap/>
          </w:tcPr>
          <w:p w14:paraId="69B54E1E" w14:textId="77777777" w:rsidR="005F0BBE" w:rsidRPr="00537EBF" w:rsidRDefault="005F0BBE" w:rsidP="007743AD">
            <w:pPr>
              <w:jc w:val="right"/>
              <w:rPr>
                <w:color w:val="000000"/>
                <w:sz w:val="20"/>
                <w:szCs w:val="20"/>
              </w:rPr>
            </w:pPr>
            <w:r>
              <w:rPr>
                <w:color w:val="000000"/>
                <w:sz w:val="20"/>
                <w:szCs w:val="20"/>
              </w:rPr>
              <w:t>41</w:t>
            </w:r>
          </w:p>
        </w:tc>
        <w:tc>
          <w:tcPr>
            <w:tcW w:w="1338" w:type="dxa"/>
            <w:tcBorders>
              <w:top w:val="nil"/>
              <w:left w:val="nil"/>
              <w:bottom w:val="nil"/>
              <w:right w:val="single" w:sz="4" w:space="0" w:color="auto"/>
            </w:tcBorders>
            <w:shd w:val="clear" w:color="9999FF" w:fill="C0C0C0"/>
            <w:noWrap/>
          </w:tcPr>
          <w:p w14:paraId="6B82D180" w14:textId="77777777" w:rsidR="005F0BBE" w:rsidRPr="00537EBF" w:rsidRDefault="005F0BBE" w:rsidP="007743AD">
            <w:pPr>
              <w:jc w:val="right"/>
              <w:rPr>
                <w:color w:val="000000"/>
                <w:sz w:val="20"/>
                <w:szCs w:val="20"/>
              </w:rPr>
            </w:pPr>
            <w:r>
              <w:rPr>
                <w:color w:val="000000"/>
                <w:sz w:val="20"/>
                <w:szCs w:val="20"/>
              </w:rPr>
              <w:t>4.5</w:t>
            </w:r>
          </w:p>
        </w:tc>
      </w:tr>
      <w:tr w:rsidR="005F0BBE" w14:paraId="639F4B36"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2A1435B0" w14:textId="77777777" w:rsidR="005F0BBE" w:rsidRDefault="005F0BBE" w:rsidP="007743AD">
            <w:pPr>
              <w:rPr>
                <w:b/>
                <w:bCs/>
                <w:sz w:val="20"/>
                <w:szCs w:val="20"/>
              </w:rPr>
            </w:pPr>
            <w:r>
              <w:rPr>
                <w:b/>
                <w:bCs/>
                <w:sz w:val="20"/>
                <w:szCs w:val="20"/>
              </w:rPr>
              <w:t>Oral Cavity &amp; Pharynx</w:t>
            </w:r>
          </w:p>
        </w:tc>
        <w:tc>
          <w:tcPr>
            <w:tcW w:w="805" w:type="dxa"/>
            <w:tcBorders>
              <w:top w:val="nil"/>
              <w:left w:val="nil"/>
              <w:bottom w:val="nil"/>
              <w:right w:val="nil"/>
            </w:tcBorders>
            <w:shd w:val="clear" w:color="auto" w:fill="auto"/>
            <w:noWrap/>
          </w:tcPr>
          <w:p w14:paraId="645C6B1D" w14:textId="77777777" w:rsidR="005F0BBE" w:rsidRPr="00537EBF" w:rsidRDefault="005F0BBE" w:rsidP="007743AD">
            <w:pPr>
              <w:jc w:val="right"/>
              <w:rPr>
                <w:color w:val="000000"/>
                <w:sz w:val="20"/>
                <w:szCs w:val="20"/>
              </w:rPr>
            </w:pPr>
            <w:r>
              <w:rPr>
                <w:color w:val="000000"/>
                <w:sz w:val="20"/>
                <w:szCs w:val="20"/>
              </w:rPr>
              <w:t>314</w:t>
            </w:r>
          </w:p>
        </w:tc>
        <w:tc>
          <w:tcPr>
            <w:tcW w:w="1338" w:type="dxa"/>
            <w:tcBorders>
              <w:top w:val="nil"/>
              <w:left w:val="nil"/>
              <w:bottom w:val="nil"/>
              <w:right w:val="nil"/>
            </w:tcBorders>
            <w:shd w:val="clear" w:color="auto" w:fill="auto"/>
            <w:noWrap/>
          </w:tcPr>
          <w:p w14:paraId="488630FE" w14:textId="77777777" w:rsidR="005F0BBE" w:rsidRPr="00537EBF" w:rsidRDefault="005F0BBE" w:rsidP="007743AD">
            <w:pPr>
              <w:jc w:val="right"/>
              <w:rPr>
                <w:color w:val="000000"/>
                <w:sz w:val="20"/>
                <w:szCs w:val="20"/>
              </w:rPr>
            </w:pPr>
            <w:r>
              <w:rPr>
                <w:color w:val="000000"/>
                <w:sz w:val="20"/>
                <w:szCs w:val="20"/>
              </w:rPr>
              <w:t>1.0</w:t>
            </w:r>
          </w:p>
        </w:tc>
        <w:tc>
          <w:tcPr>
            <w:tcW w:w="805" w:type="dxa"/>
            <w:tcBorders>
              <w:top w:val="nil"/>
              <w:left w:val="nil"/>
              <w:bottom w:val="nil"/>
              <w:right w:val="nil"/>
            </w:tcBorders>
            <w:shd w:val="clear" w:color="auto" w:fill="auto"/>
            <w:noWrap/>
          </w:tcPr>
          <w:p w14:paraId="5F126AF8" w14:textId="77777777" w:rsidR="005F0BBE" w:rsidRPr="00537EBF" w:rsidRDefault="005F0BBE" w:rsidP="007743AD">
            <w:pPr>
              <w:jc w:val="right"/>
              <w:rPr>
                <w:color w:val="000000"/>
                <w:sz w:val="20"/>
                <w:szCs w:val="20"/>
              </w:rPr>
            </w:pPr>
            <w:r>
              <w:rPr>
                <w:color w:val="000000"/>
                <w:sz w:val="20"/>
                <w:szCs w:val="20"/>
              </w:rPr>
              <w:t>285</w:t>
            </w:r>
          </w:p>
        </w:tc>
        <w:tc>
          <w:tcPr>
            <w:tcW w:w="1338" w:type="dxa"/>
            <w:tcBorders>
              <w:top w:val="nil"/>
              <w:left w:val="nil"/>
              <w:bottom w:val="nil"/>
              <w:right w:val="nil"/>
            </w:tcBorders>
            <w:shd w:val="clear" w:color="auto" w:fill="auto"/>
            <w:noWrap/>
          </w:tcPr>
          <w:p w14:paraId="609E9F1B" w14:textId="77777777" w:rsidR="005F0BBE" w:rsidRPr="00537EBF" w:rsidRDefault="005F0BBE" w:rsidP="007743AD">
            <w:pPr>
              <w:jc w:val="right"/>
              <w:rPr>
                <w:color w:val="000000"/>
                <w:sz w:val="20"/>
                <w:szCs w:val="20"/>
              </w:rPr>
            </w:pPr>
            <w:r>
              <w:rPr>
                <w:color w:val="000000"/>
                <w:sz w:val="20"/>
                <w:szCs w:val="20"/>
              </w:rPr>
              <w:t>1.0</w:t>
            </w:r>
          </w:p>
        </w:tc>
        <w:tc>
          <w:tcPr>
            <w:tcW w:w="805" w:type="dxa"/>
            <w:tcBorders>
              <w:top w:val="nil"/>
              <w:left w:val="nil"/>
              <w:bottom w:val="nil"/>
              <w:right w:val="nil"/>
            </w:tcBorders>
            <w:shd w:val="clear" w:color="auto" w:fill="auto"/>
            <w:noWrap/>
          </w:tcPr>
          <w:p w14:paraId="404AC80B" w14:textId="77777777" w:rsidR="005F0BBE" w:rsidRPr="00537EBF" w:rsidRDefault="005F0BBE" w:rsidP="007743AD">
            <w:pPr>
              <w:jc w:val="right"/>
              <w:rPr>
                <w:color w:val="000000"/>
                <w:sz w:val="20"/>
                <w:szCs w:val="20"/>
              </w:rPr>
            </w:pPr>
            <w:r>
              <w:rPr>
                <w:color w:val="000000"/>
                <w:sz w:val="20"/>
                <w:szCs w:val="20"/>
              </w:rPr>
              <w:t>8</w:t>
            </w:r>
          </w:p>
        </w:tc>
        <w:tc>
          <w:tcPr>
            <w:tcW w:w="1338" w:type="dxa"/>
            <w:tcBorders>
              <w:top w:val="nil"/>
              <w:left w:val="nil"/>
              <w:bottom w:val="nil"/>
              <w:right w:val="nil"/>
            </w:tcBorders>
            <w:shd w:val="clear" w:color="auto" w:fill="auto"/>
            <w:noWrap/>
          </w:tcPr>
          <w:p w14:paraId="0FE923CB" w14:textId="77777777" w:rsidR="005F0BBE" w:rsidRPr="00537EBF" w:rsidRDefault="005F0BBE" w:rsidP="007743AD">
            <w:pPr>
              <w:jc w:val="right"/>
              <w:rPr>
                <w:color w:val="000000"/>
                <w:sz w:val="20"/>
                <w:szCs w:val="20"/>
              </w:rPr>
            </w:pPr>
            <w:r>
              <w:rPr>
                <w:color w:val="000000"/>
                <w:sz w:val="20"/>
                <w:szCs w:val="20"/>
              </w:rPr>
              <w:t>0.6</w:t>
            </w:r>
          </w:p>
        </w:tc>
        <w:tc>
          <w:tcPr>
            <w:tcW w:w="805" w:type="dxa"/>
            <w:tcBorders>
              <w:top w:val="nil"/>
              <w:left w:val="nil"/>
              <w:bottom w:val="nil"/>
              <w:right w:val="nil"/>
            </w:tcBorders>
            <w:shd w:val="clear" w:color="auto" w:fill="auto"/>
            <w:noWrap/>
          </w:tcPr>
          <w:p w14:paraId="7E0ED565" w14:textId="77777777" w:rsidR="005F0BBE" w:rsidRPr="00537EBF" w:rsidRDefault="005F0BBE" w:rsidP="007743AD">
            <w:pPr>
              <w:jc w:val="right"/>
              <w:rPr>
                <w:color w:val="000000"/>
                <w:sz w:val="20"/>
                <w:szCs w:val="20"/>
              </w:rPr>
            </w:pPr>
            <w:r>
              <w:rPr>
                <w:color w:val="000000"/>
                <w:sz w:val="20"/>
                <w:szCs w:val="20"/>
              </w:rPr>
              <w:t>9</w:t>
            </w:r>
          </w:p>
        </w:tc>
        <w:tc>
          <w:tcPr>
            <w:tcW w:w="1338" w:type="dxa"/>
            <w:tcBorders>
              <w:top w:val="nil"/>
              <w:left w:val="nil"/>
              <w:bottom w:val="nil"/>
              <w:right w:val="nil"/>
            </w:tcBorders>
            <w:shd w:val="clear" w:color="auto" w:fill="auto"/>
            <w:noWrap/>
          </w:tcPr>
          <w:p w14:paraId="1A1D7BCE" w14:textId="77777777" w:rsidR="005F0BBE" w:rsidRPr="00537EBF" w:rsidRDefault="005F0BBE" w:rsidP="007743AD">
            <w:pPr>
              <w:jc w:val="right"/>
              <w:rPr>
                <w:color w:val="000000"/>
                <w:sz w:val="20"/>
                <w:szCs w:val="20"/>
              </w:rPr>
            </w:pPr>
            <w:r>
              <w:rPr>
                <w:color w:val="000000"/>
                <w:sz w:val="20"/>
                <w:szCs w:val="20"/>
              </w:rPr>
              <w:t>1.4</w:t>
            </w:r>
          </w:p>
        </w:tc>
        <w:tc>
          <w:tcPr>
            <w:tcW w:w="805" w:type="dxa"/>
            <w:tcBorders>
              <w:top w:val="nil"/>
              <w:left w:val="nil"/>
              <w:bottom w:val="nil"/>
              <w:right w:val="nil"/>
            </w:tcBorders>
            <w:shd w:val="clear" w:color="auto" w:fill="auto"/>
            <w:noWrap/>
          </w:tcPr>
          <w:p w14:paraId="782347E7" w14:textId="77777777" w:rsidR="005F0BBE" w:rsidRPr="00537EBF" w:rsidRDefault="005F0BBE" w:rsidP="007743AD">
            <w:pPr>
              <w:jc w:val="right"/>
              <w:rPr>
                <w:color w:val="000000"/>
                <w:sz w:val="20"/>
                <w:szCs w:val="20"/>
              </w:rPr>
            </w:pPr>
            <w:r>
              <w:rPr>
                <w:color w:val="000000"/>
                <w:sz w:val="20"/>
                <w:szCs w:val="20"/>
              </w:rPr>
              <w:t>10</w:t>
            </w:r>
          </w:p>
        </w:tc>
        <w:tc>
          <w:tcPr>
            <w:tcW w:w="1338" w:type="dxa"/>
            <w:tcBorders>
              <w:top w:val="nil"/>
              <w:left w:val="nil"/>
              <w:bottom w:val="nil"/>
              <w:right w:val="single" w:sz="4" w:space="0" w:color="auto"/>
            </w:tcBorders>
            <w:shd w:val="clear" w:color="auto" w:fill="auto"/>
            <w:noWrap/>
          </w:tcPr>
          <w:p w14:paraId="7C8A605A" w14:textId="77777777" w:rsidR="005F0BBE" w:rsidRPr="00537EBF" w:rsidRDefault="005F0BBE" w:rsidP="007743AD">
            <w:pPr>
              <w:jc w:val="right"/>
              <w:rPr>
                <w:color w:val="000000"/>
                <w:sz w:val="20"/>
                <w:szCs w:val="20"/>
              </w:rPr>
            </w:pPr>
            <w:r>
              <w:rPr>
                <w:color w:val="000000"/>
                <w:sz w:val="20"/>
                <w:szCs w:val="20"/>
              </w:rPr>
              <w:t>1.1</w:t>
            </w:r>
          </w:p>
        </w:tc>
      </w:tr>
      <w:tr w:rsidR="005F0BBE" w14:paraId="66B1B9F6"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711553D2" w14:textId="77777777" w:rsidR="005F0BBE" w:rsidRDefault="005F0BBE" w:rsidP="007743AD">
            <w:pPr>
              <w:rPr>
                <w:b/>
                <w:bCs/>
                <w:sz w:val="20"/>
                <w:szCs w:val="20"/>
              </w:rPr>
            </w:pPr>
            <w:r>
              <w:rPr>
                <w:b/>
                <w:bCs/>
                <w:sz w:val="20"/>
                <w:szCs w:val="20"/>
              </w:rPr>
              <w:t>Ovary</w:t>
            </w:r>
          </w:p>
        </w:tc>
        <w:tc>
          <w:tcPr>
            <w:tcW w:w="805" w:type="dxa"/>
            <w:tcBorders>
              <w:top w:val="nil"/>
              <w:left w:val="nil"/>
              <w:bottom w:val="nil"/>
              <w:right w:val="nil"/>
            </w:tcBorders>
            <w:shd w:val="clear" w:color="9999FF" w:fill="C0C0C0"/>
            <w:noWrap/>
          </w:tcPr>
          <w:p w14:paraId="5A3D8D22" w14:textId="77777777" w:rsidR="005F0BBE" w:rsidRPr="00537EBF" w:rsidRDefault="005F0BBE" w:rsidP="007743AD">
            <w:pPr>
              <w:jc w:val="right"/>
              <w:rPr>
                <w:color w:val="000000"/>
                <w:sz w:val="20"/>
                <w:szCs w:val="20"/>
              </w:rPr>
            </w:pPr>
            <w:r>
              <w:rPr>
                <w:color w:val="000000"/>
                <w:sz w:val="20"/>
                <w:szCs w:val="20"/>
              </w:rPr>
              <w:t>1635</w:t>
            </w:r>
          </w:p>
        </w:tc>
        <w:tc>
          <w:tcPr>
            <w:tcW w:w="1338" w:type="dxa"/>
            <w:tcBorders>
              <w:top w:val="nil"/>
              <w:left w:val="nil"/>
              <w:bottom w:val="nil"/>
              <w:right w:val="nil"/>
            </w:tcBorders>
            <w:shd w:val="clear" w:color="9999FF" w:fill="C0C0C0"/>
            <w:noWrap/>
          </w:tcPr>
          <w:p w14:paraId="065C3649" w14:textId="77777777" w:rsidR="005F0BBE" w:rsidRPr="00537EBF" w:rsidRDefault="005F0BBE" w:rsidP="007743AD">
            <w:pPr>
              <w:jc w:val="right"/>
              <w:rPr>
                <w:color w:val="000000"/>
                <w:sz w:val="20"/>
                <w:szCs w:val="20"/>
              </w:rPr>
            </w:pPr>
            <w:r>
              <w:rPr>
                <w:color w:val="000000"/>
                <w:sz w:val="20"/>
                <w:szCs w:val="20"/>
              </w:rPr>
              <w:t>5.2</w:t>
            </w:r>
          </w:p>
        </w:tc>
        <w:tc>
          <w:tcPr>
            <w:tcW w:w="805" w:type="dxa"/>
            <w:tcBorders>
              <w:top w:val="nil"/>
              <w:left w:val="nil"/>
              <w:bottom w:val="nil"/>
              <w:right w:val="nil"/>
            </w:tcBorders>
            <w:shd w:val="clear" w:color="9999FF" w:fill="C0C0C0"/>
            <w:noWrap/>
          </w:tcPr>
          <w:p w14:paraId="1A9B3556" w14:textId="77777777" w:rsidR="005F0BBE" w:rsidRPr="00537EBF" w:rsidRDefault="005F0BBE" w:rsidP="007743AD">
            <w:pPr>
              <w:jc w:val="right"/>
              <w:rPr>
                <w:color w:val="000000"/>
                <w:sz w:val="20"/>
                <w:szCs w:val="20"/>
              </w:rPr>
            </w:pPr>
            <w:r>
              <w:rPr>
                <w:color w:val="000000"/>
                <w:sz w:val="20"/>
                <w:szCs w:val="20"/>
              </w:rPr>
              <w:t>1505</w:t>
            </w:r>
          </w:p>
        </w:tc>
        <w:tc>
          <w:tcPr>
            <w:tcW w:w="1338" w:type="dxa"/>
            <w:tcBorders>
              <w:top w:val="nil"/>
              <w:left w:val="nil"/>
              <w:bottom w:val="nil"/>
              <w:right w:val="nil"/>
            </w:tcBorders>
            <w:shd w:val="clear" w:color="9999FF" w:fill="C0C0C0"/>
            <w:noWrap/>
          </w:tcPr>
          <w:p w14:paraId="4F59DB2A" w14:textId="77777777" w:rsidR="005F0BBE" w:rsidRPr="00537EBF" w:rsidRDefault="005F0BBE" w:rsidP="007743AD">
            <w:pPr>
              <w:jc w:val="right"/>
              <w:rPr>
                <w:color w:val="000000"/>
                <w:sz w:val="20"/>
                <w:szCs w:val="20"/>
              </w:rPr>
            </w:pPr>
            <w:r>
              <w:rPr>
                <w:color w:val="000000"/>
                <w:sz w:val="20"/>
                <w:szCs w:val="20"/>
              </w:rPr>
              <w:t>5.3</w:t>
            </w:r>
          </w:p>
        </w:tc>
        <w:tc>
          <w:tcPr>
            <w:tcW w:w="805" w:type="dxa"/>
            <w:tcBorders>
              <w:top w:val="nil"/>
              <w:left w:val="nil"/>
              <w:bottom w:val="nil"/>
              <w:right w:val="nil"/>
            </w:tcBorders>
            <w:shd w:val="clear" w:color="9999FF" w:fill="C0C0C0"/>
            <w:noWrap/>
          </w:tcPr>
          <w:p w14:paraId="4539B991" w14:textId="77777777" w:rsidR="005F0BBE" w:rsidRPr="00537EBF" w:rsidRDefault="005F0BBE" w:rsidP="007743AD">
            <w:pPr>
              <w:jc w:val="right"/>
              <w:rPr>
                <w:color w:val="000000"/>
                <w:sz w:val="20"/>
                <w:szCs w:val="20"/>
              </w:rPr>
            </w:pPr>
            <w:r>
              <w:rPr>
                <w:color w:val="000000"/>
                <w:sz w:val="20"/>
                <w:szCs w:val="20"/>
              </w:rPr>
              <w:t>59</w:t>
            </w:r>
          </w:p>
        </w:tc>
        <w:tc>
          <w:tcPr>
            <w:tcW w:w="1338" w:type="dxa"/>
            <w:tcBorders>
              <w:top w:val="nil"/>
              <w:left w:val="nil"/>
              <w:bottom w:val="nil"/>
              <w:right w:val="nil"/>
            </w:tcBorders>
            <w:shd w:val="clear" w:color="9999FF" w:fill="C0C0C0"/>
            <w:noWrap/>
          </w:tcPr>
          <w:p w14:paraId="5290CB50" w14:textId="77777777" w:rsidR="005F0BBE" w:rsidRPr="00537EBF" w:rsidRDefault="005F0BBE" w:rsidP="007743AD">
            <w:pPr>
              <w:jc w:val="right"/>
              <w:rPr>
                <w:color w:val="000000"/>
                <w:sz w:val="20"/>
                <w:szCs w:val="20"/>
              </w:rPr>
            </w:pPr>
            <w:r>
              <w:rPr>
                <w:color w:val="000000"/>
                <w:sz w:val="20"/>
                <w:szCs w:val="20"/>
              </w:rPr>
              <w:t>4.1</w:t>
            </w:r>
          </w:p>
        </w:tc>
        <w:tc>
          <w:tcPr>
            <w:tcW w:w="805" w:type="dxa"/>
            <w:tcBorders>
              <w:top w:val="nil"/>
              <w:left w:val="nil"/>
              <w:bottom w:val="nil"/>
              <w:right w:val="nil"/>
            </w:tcBorders>
            <w:shd w:val="clear" w:color="9999FF" w:fill="C0C0C0"/>
            <w:noWrap/>
          </w:tcPr>
          <w:p w14:paraId="17D49B86" w14:textId="77777777" w:rsidR="005F0BBE" w:rsidRPr="00537EBF" w:rsidRDefault="005F0BBE" w:rsidP="007743AD">
            <w:pPr>
              <w:jc w:val="right"/>
              <w:rPr>
                <w:color w:val="000000"/>
                <w:sz w:val="20"/>
                <w:szCs w:val="20"/>
              </w:rPr>
            </w:pPr>
            <w:r>
              <w:rPr>
                <w:color w:val="000000"/>
                <w:sz w:val="20"/>
                <w:szCs w:val="20"/>
              </w:rPr>
              <w:t>29</w:t>
            </w:r>
          </w:p>
        </w:tc>
        <w:tc>
          <w:tcPr>
            <w:tcW w:w="1338" w:type="dxa"/>
            <w:tcBorders>
              <w:top w:val="nil"/>
              <w:left w:val="nil"/>
              <w:bottom w:val="nil"/>
              <w:right w:val="nil"/>
            </w:tcBorders>
            <w:shd w:val="clear" w:color="9999FF" w:fill="C0C0C0"/>
            <w:noWrap/>
          </w:tcPr>
          <w:p w14:paraId="525F26E4" w14:textId="77777777" w:rsidR="005F0BBE" w:rsidRPr="00537EBF" w:rsidRDefault="005F0BBE" w:rsidP="007743AD">
            <w:pPr>
              <w:jc w:val="right"/>
              <w:rPr>
                <w:color w:val="000000"/>
                <w:sz w:val="20"/>
                <w:szCs w:val="20"/>
              </w:rPr>
            </w:pPr>
            <w:r>
              <w:rPr>
                <w:color w:val="000000"/>
                <w:sz w:val="20"/>
                <w:szCs w:val="20"/>
              </w:rPr>
              <w:t>4.6</w:t>
            </w:r>
          </w:p>
        </w:tc>
        <w:tc>
          <w:tcPr>
            <w:tcW w:w="805" w:type="dxa"/>
            <w:tcBorders>
              <w:top w:val="nil"/>
              <w:left w:val="nil"/>
              <w:bottom w:val="nil"/>
              <w:right w:val="nil"/>
            </w:tcBorders>
            <w:shd w:val="clear" w:color="9999FF" w:fill="C0C0C0"/>
            <w:noWrap/>
          </w:tcPr>
          <w:p w14:paraId="2763D00C" w14:textId="77777777" w:rsidR="005F0BBE" w:rsidRPr="00537EBF" w:rsidRDefault="005F0BBE" w:rsidP="007743AD">
            <w:pPr>
              <w:jc w:val="right"/>
              <w:rPr>
                <w:color w:val="000000"/>
                <w:sz w:val="20"/>
                <w:szCs w:val="20"/>
              </w:rPr>
            </w:pPr>
            <w:r>
              <w:rPr>
                <w:color w:val="000000"/>
                <w:sz w:val="20"/>
                <w:szCs w:val="20"/>
              </w:rPr>
              <w:t>31</w:t>
            </w:r>
          </w:p>
        </w:tc>
        <w:tc>
          <w:tcPr>
            <w:tcW w:w="1338" w:type="dxa"/>
            <w:tcBorders>
              <w:top w:val="nil"/>
              <w:left w:val="nil"/>
              <w:bottom w:val="nil"/>
              <w:right w:val="single" w:sz="4" w:space="0" w:color="auto"/>
            </w:tcBorders>
            <w:shd w:val="clear" w:color="9999FF" w:fill="C0C0C0"/>
            <w:noWrap/>
          </w:tcPr>
          <w:p w14:paraId="3B312052" w14:textId="77777777" w:rsidR="005F0BBE" w:rsidRPr="00537EBF" w:rsidRDefault="005F0BBE" w:rsidP="007743AD">
            <w:pPr>
              <w:jc w:val="right"/>
              <w:rPr>
                <w:color w:val="000000"/>
                <w:sz w:val="20"/>
                <w:szCs w:val="20"/>
              </w:rPr>
            </w:pPr>
            <w:r>
              <w:rPr>
                <w:color w:val="000000"/>
                <w:sz w:val="20"/>
                <w:szCs w:val="20"/>
              </w:rPr>
              <w:t>3.4</w:t>
            </w:r>
          </w:p>
        </w:tc>
      </w:tr>
      <w:tr w:rsidR="005F0BBE" w14:paraId="39562208"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4B37F9D8" w14:textId="77777777" w:rsidR="005F0BBE" w:rsidRDefault="005F0BBE" w:rsidP="007743AD">
            <w:pPr>
              <w:rPr>
                <w:b/>
                <w:bCs/>
                <w:sz w:val="20"/>
                <w:szCs w:val="20"/>
              </w:rPr>
            </w:pPr>
            <w:r>
              <w:rPr>
                <w:b/>
                <w:bCs/>
                <w:sz w:val="20"/>
                <w:szCs w:val="20"/>
              </w:rPr>
              <w:t>Pancreas</w:t>
            </w:r>
          </w:p>
        </w:tc>
        <w:tc>
          <w:tcPr>
            <w:tcW w:w="805" w:type="dxa"/>
            <w:tcBorders>
              <w:top w:val="nil"/>
              <w:left w:val="nil"/>
              <w:bottom w:val="nil"/>
              <w:right w:val="nil"/>
            </w:tcBorders>
            <w:shd w:val="clear" w:color="auto" w:fill="auto"/>
            <w:noWrap/>
          </w:tcPr>
          <w:p w14:paraId="3D78A764" w14:textId="77777777" w:rsidR="005F0BBE" w:rsidRPr="00537EBF" w:rsidRDefault="005F0BBE" w:rsidP="007743AD">
            <w:pPr>
              <w:jc w:val="right"/>
              <w:rPr>
                <w:color w:val="000000"/>
                <w:sz w:val="20"/>
                <w:szCs w:val="20"/>
              </w:rPr>
            </w:pPr>
            <w:r>
              <w:rPr>
                <w:color w:val="000000"/>
                <w:sz w:val="20"/>
                <w:szCs w:val="20"/>
              </w:rPr>
              <w:t>2357</w:t>
            </w:r>
          </w:p>
        </w:tc>
        <w:tc>
          <w:tcPr>
            <w:tcW w:w="1338" w:type="dxa"/>
            <w:tcBorders>
              <w:top w:val="nil"/>
              <w:left w:val="nil"/>
              <w:bottom w:val="nil"/>
              <w:right w:val="nil"/>
            </w:tcBorders>
            <w:shd w:val="clear" w:color="auto" w:fill="auto"/>
            <w:noWrap/>
          </w:tcPr>
          <w:p w14:paraId="58BA6B96" w14:textId="77777777" w:rsidR="005F0BBE" w:rsidRPr="00537EBF" w:rsidRDefault="005F0BBE" w:rsidP="007743AD">
            <w:pPr>
              <w:jc w:val="right"/>
              <w:rPr>
                <w:color w:val="000000"/>
                <w:sz w:val="20"/>
                <w:szCs w:val="20"/>
              </w:rPr>
            </w:pPr>
            <w:r>
              <w:rPr>
                <w:color w:val="000000"/>
                <w:sz w:val="20"/>
                <w:szCs w:val="20"/>
              </w:rPr>
              <w:t>7.5</w:t>
            </w:r>
          </w:p>
        </w:tc>
        <w:tc>
          <w:tcPr>
            <w:tcW w:w="805" w:type="dxa"/>
            <w:tcBorders>
              <w:top w:val="nil"/>
              <w:left w:val="nil"/>
              <w:bottom w:val="nil"/>
              <w:right w:val="nil"/>
            </w:tcBorders>
            <w:shd w:val="clear" w:color="auto" w:fill="auto"/>
            <w:noWrap/>
          </w:tcPr>
          <w:p w14:paraId="02BE458B" w14:textId="77777777" w:rsidR="005F0BBE" w:rsidRPr="00537EBF" w:rsidRDefault="005F0BBE" w:rsidP="007743AD">
            <w:pPr>
              <w:jc w:val="right"/>
              <w:rPr>
                <w:color w:val="000000"/>
                <w:sz w:val="20"/>
                <w:szCs w:val="20"/>
              </w:rPr>
            </w:pPr>
            <w:r>
              <w:rPr>
                <w:color w:val="000000"/>
                <w:sz w:val="20"/>
                <w:szCs w:val="20"/>
              </w:rPr>
              <w:t>2130</w:t>
            </w:r>
          </w:p>
        </w:tc>
        <w:tc>
          <w:tcPr>
            <w:tcW w:w="1338" w:type="dxa"/>
            <w:tcBorders>
              <w:top w:val="nil"/>
              <w:left w:val="nil"/>
              <w:bottom w:val="nil"/>
              <w:right w:val="nil"/>
            </w:tcBorders>
            <w:shd w:val="clear" w:color="auto" w:fill="auto"/>
            <w:noWrap/>
          </w:tcPr>
          <w:p w14:paraId="587E9620" w14:textId="77777777" w:rsidR="005F0BBE" w:rsidRPr="00537EBF" w:rsidRDefault="005F0BBE" w:rsidP="007743AD">
            <w:pPr>
              <w:jc w:val="right"/>
              <w:rPr>
                <w:color w:val="000000"/>
                <w:sz w:val="20"/>
                <w:szCs w:val="20"/>
              </w:rPr>
            </w:pPr>
            <w:r>
              <w:rPr>
                <w:color w:val="000000"/>
                <w:sz w:val="20"/>
                <w:szCs w:val="20"/>
              </w:rPr>
              <w:t>7.5</w:t>
            </w:r>
          </w:p>
        </w:tc>
        <w:tc>
          <w:tcPr>
            <w:tcW w:w="805" w:type="dxa"/>
            <w:tcBorders>
              <w:top w:val="nil"/>
              <w:left w:val="nil"/>
              <w:bottom w:val="nil"/>
              <w:right w:val="nil"/>
            </w:tcBorders>
            <w:shd w:val="clear" w:color="auto" w:fill="auto"/>
            <w:noWrap/>
          </w:tcPr>
          <w:p w14:paraId="0B521F0D" w14:textId="77777777" w:rsidR="005F0BBE" w:rsidRPr="00537EBF" w:rsidRDefault="005F0BBE" w:rsidP="007743AD">
            <w:pPr>
              <w:jc w:val="right"/>
              <w:rPr>
                <w:color w:val="000000"/>
                <w:sz w:val="20"/>
                <w:szCs w:val="20"/>
              </w:rPr>
            </w:pPr>
            <w:r>
              <w:rPr>
                <w:color w:val="000000"/>
                <w:sz w:val="20"/>
                <w:szCs w:val="20"/>
              </w:rPr>
              <w:t>104</w:t>
            </w:r>
          </w:p>
        </w:tc>
        <w:tc>
          <w:tcPr>
            <w:tcW w:w="1338" w:type="dxa"/>
            <w:tcBorders>
              <w:top w:val="nil"/>
              <w:left w:val="nil"/>
              <w:bottom w:val="nil"/>
              <w:right w:val="nil"/>
            </w:tcBorders>
            <w:shd w:val="clear" w:color="auto" w:fill="auto"/>
            <w:noWrap/>
          </w:tcPr>
          <w:p w14:paraId="687DDC89" w14:textId="77777777" w:rsidR="005F0BBE" w:rsidRPr="00537EBF" w:rsidRDefault="005F0BBE" w:rsidP="007743AD">
            <w:pPr>
              <w:jc w:val="right"/>
              <w:rPr>
                <w:color w:val="000000"/>
                <w:sz w:val="20"/>
                <w:szCs w:val="20"/>
              </w:rPr>
            </w:pPr>
            <w:r>
              <w:rPr>
                <w:color w:val="000000"/>
                <w:sz w:val="20"/>
                <w:szCs w:val="20"/>
              </w:rPr>
              <w:t>7.3</w:t>
            </w:r>
          </w:p>
        </w:tc>
        <w:tc>
          <w:tcPr>
            <w:tcW w:w="805" w:type="dxa"/>
            <w:tcBorders>
              <w:top w:val="nil"/>
              <w:left w:val="nil"/>
              <w:bottom w:val="nil"/>
              <w:right w:val="nil"/>
            </w:tcBorders>
            <w:shd w:val="clear" w:color="auto" w:fill="auto"/>
            <w:noWrap/>
          </w:tcPr>
          <w:p w14:paraId="3F82510E" w14:textId="77777777" w:rsidR="005F0BBE" w:rsidRPr="00537EBF" w:rsidRDefault="005F0BBE" w:rsidP="007743AD">
            <w:pPr>
              <w:jc w:val="right"/>
              <w:rPr>
                <w:color w:val="000000"/>
                <w:sz w:val="20"/>
                <w:szCs w:val="20"/>
              </w:rPr>
            </w:pPr>
            <w:r>
              <w:rPr>
                <w:color w:val="000000"/>
                <w:sz w:val="20"/>
                <w:szCs w:val="20"/>
              </w:rPr>
              <w:t>47</w:t>
            </w:r>
          </w:p>
        </w:tc>
        <w:tc>
          <w:tcPr>
            <w:tcW w:w="1338" w:type="dxa"/>
            <w:tcBorders>
              <w:top w:val="nil"/>
              <w:left w:val="nil"/>
              <w:bottom w:val="nil"/>
              <w:right w:val="nil"/>
            </w:tcBorders>
            <w:shd w:val="clear" w:color="auto" w:fill="auto"/>
            <w:noWrap/>
          </w:tcPr>
          <w:p w14:paraId="056C6566" w14:textId="77777777" w:rsidR="005F0BBE" w:rsidRPr="00537EBF" w:rsidRDefault="005F0BBE" w:rsidP="007743AD">
            <w:pPr>
              <w:jc w:val="right"/>
              <w:rPr>
                <w:color w:val="000000"/>
                <w:sz w:val="20"/>
                <w:szCs w:val="20"/>
              </w:rPr>
            </w:pPr>
            <w:r>
              <w:rPr>
                <w:color w:val="000000"/>
                <w:sz w:val="20"/>
                <w:szCs w:val="20"/>
              </w:rPr>
              <w:t>7.4</w:t>
            </w:r>
          </w:p>
        </w:tc>
        <w:tc>
          <w:tcPr>
            <w:tcW w:w="805" w:type="dxa"/>
            <w:tcBorders>
              <w:top w:val="nil"/>
              <w:left w:val="nil"/>
              <w:bottom w:val="nil"/>
              <w:right w:val="nil"/>
            </w:tcBorders>
            <w:shd w:val="clear" w:color="auto" w:fill="auto"/>
            <w:noWrap/>
          </w:tcPr>
          <w:p w14:paraId="2A7AAF55" w14:textId="77777777" w:rsidR="005F0BBE" w:rsidRPr="00537EBF" w:rsidRDefault="005F0BBE" w:rsidP="007743AD">
            <w:pPr>
              <w:jc w:val="right"/>
              <w:rPr>
                <w:color w:val="000000"/>
                <w:sz w:val="20"/>
                <w:szCs w:val="20"/>
              </w:rPr>
            </w:pPr>
            <w:r>
              <w:rPr>
                <w:color w:val="000000"/>
                <w:sz w:val="20"/>
                <w:szCs w:val="20"/>
              </w:rPr>
              <w:t>64</w:t>
            </w:r>
          </w:p>
        </w:tc>
        <w:tc>
          <w:tcPr>
            <w:tcW w:w="1338" w:type="dxa"/>
            <w:tcBorders>
              <w:top w:val="nil"/>
              <w:left w:val="nil"/>
              <w:bottom w:val="nil"/>
              <w:right w:val="single" w:sz="4" w:space="0" w:color="auto"/>
            </w:tcBorders>
            <w:shd w:val="clear" w:color="auto" w:fill="auto"/>
            <w:noWrap/>
          </w:tcPr>
          <w:p w14:paraId="3FA508FA" w14:textId="77777777" w:rsidR="005F0BBE" w:rsidRPr="00537EBF" w:rsidRDefault="005F0BBE" w:rsidP="007743AD">
            <w:pPr>
              <w:jc w:val="right"/>
              <w:rPr>
                <w:color w:val="000000"/>
                <w:sz w:val="20"/>
                <w:szCs w:val="20"/>
              </w:rPr>
            </w:pPr>
            <w:r>
              <w:rPr>
                <w:color w:val="000000"/>
                <w:sz w:val="20"/>
                <w:szCs w:val="20"/>
              </w:rPr>
              <w:t>7.0</w:t>
            </w:r>
          </w:p>
        </w:tc>
      </w:tr>
      <w:tr w:rsidR="005F0BBE" w14:paraId="5C6ED772"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38646420" w14:textId="77777777" w:rsidR="005F0BBE" w:rsidRDefault="005F0BBE" w:rsidP="007743AD">
            <w:pPr>
              <w:rPr>
                <w:b/>
                <w:bCs/>
                <w:sz w:val="20"/>
                <w:szCs w:val="20"/>
              </w:rPr>
            </w:pPr>
            <w:r>
              <w:rPr>
                <w:b/>
                <w:bCs/>
                <w:sz w:val="20"/>
                <w:szCs w:val="20"/>
              </w:rPr>
              <w:t>Stomach</w:t>
            </w:r>
          </w:p>
        </w:tc>
        <w:tc>
          <w:tcPr>
            <w:tcW w:w="805" w:type="dxa"/>
            <w:tcBorders>
              <w:top w:val="nil"/>
              <w:left w:val="nil"/>
              <w:bottom w:val="nil"/>
              <w:right w:val="nil"/>
            </w:tcBorders>
            <w:shd w:val="clear" w:color="9999FF" w:fill="C0C0C0"/>
            <w:noWrap/>
          </w:tcPr>
          <w:p w14:paraId="7E61E395" w14:textId="77777777" w:rsidR="005F0BBE" w:rsidRPr="00537EBF" w:rsidRDefault="005F0BBE" w:rsidP="007743AD">
            <w:pPr>
              <w:jc w:val="right"/>
              <w:rPr>
                <w:color w:val="000000"/>
                <w:sz w:val="20"/>
                <w:szCs w:val="20"/>
              </w:rPr>
            </w:pPr>
            <w:r>
              <w:rPr>
                <w:color w:val="000000"/>
                <w:sz w:val="20"/>
                <w:szCs w:val="20"/>
              </w:rPr>
              <w:t>532</w:t>
            </w:r>
          </w:p>
        </w:tc>
        <w:tc>
          <w:tcPr>
            <w:tcW w:w="1338" w:type="dxa"/>
            <w:tcBorders>
              <w:top w:val="nil"/>
              <w:left w:val="nil"/>
              <w:bottom w:val="nil"/>
              <w:right w:val="nil"/>
            </w:tcBorders>
            <w:shd w:val="clear" w:color="9999FF" w:fill="C0C0C0"/>
            <w:noWrap/>
          </w:tcPr>
          <w:p w14:paraId="0C64C1AB" w14:textId="77777777" w:rsidR="005F0BBE" w:rsidRPr="00537EBF" w:rsidRDefault="005F0BBE" w:rsidP="007743AD">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9999FF" w:fill="C0C0C0"/>
            <w:noWrap/>
          </w:tcPr>
          <w:p w14:paraId="10667E63" w14:textId="77777777" w:rsidR="005F0BBE" w:rsidRPr="00537EBF" w:rsidRDefault="005F0BBE" w:rsidP="007743AD">
            <w:pPr>
              <w:jc w:val="right"/>
              <w:rPr>
                <w:color w:val="000000"/>
                <w:sz w:val="20"/>
                <w:szCs w:val="20"/>
              </w:rPr>
            </w:pPr>
            <w:r>
              <w:rPr>
                <w:color w:val="000000"/>
                <w:sz w:val="20"/>
                <w:szCs w:val="20"/>
              </w:rPr>
              <w:t>401</w:t>
            </w:r>
          </w:p>
        </w:tc>
        <w:tc>
          <w:tcPr>
            <w:tcW w:w="1338" w:type="dxa"/>
            <w:tcBorders>
              <w:top w:val="nil"/>
              <w:left w:val="nil"/>
              <w:bottom w:val="nil"/>
              <w:right w:val="nil"/>
            </w:tcBorders>
            <w:shd w:val="clear" w:color="9999FF" w:fill="C0C0C0"/>
            <w:noWrap/>
          </w:tcPr>
          <w:p w14:paraId="470B5775" w14:textId="77777777" w:rsidR="005F0BBE" w:rsidRPr="00537EBF" w:rsidRDefault="005F0BBE" w:rsidP="007743AD">
            <w:pPr>
              <w:jc w:val="right"/>
              <w:rPr>
                <w:color w:val="000000"/>
                <w:sz w:val="20"/>
                <w:szCs w:val="20"/>
              </w:rPr>
            </w:pPr>
            <w:r>
              <w:rPr>
                <w:color w:val="000000"/>
                <w:sz w:val="20"/>
                <w:szCs w:val="20"/>
              </w:rPr>
              <w:t>1.4</w:t>
            </w:r>
          </w:p>
        </w:tc>
        <w:tc>
          <w:tcPr>
            <w:tcW w:w="805" w:type="dxa"/>
            <w:tcBorders>
              <w:top w:val="nil"/>
              <w:left w:val="nil"/>
              <w:bottom w:val="nil"/>
              <w:right w:val="nil"/>
            </w:tcBorders>
            <w:shd w:val="clear" w:color="9999FF" w:fill="C0C0C0"/>
            <w:noWrap/>
          </w:tcPr>
          <w:p w14:paraId="192705E3" w14:textId="77777777" w:rsidR="005F0BBE" w:rsidRPr="00537EBF" w:rsidRDefault="005F0BBE" w:rsidP="007743AD">
            <w:pPr>
              <w:jc w:val="right"/>
              <w:rPr>
                <w:color w:val="000000"/>
                <w:sz w:val="20"/>
                <w:szCs w:val="20"/>
              </w:rPr>
            </w:pPr>
            <w:r>
              <w:rPr>
                <w:color w:val="000000"/>
                <w:sz w:val="20"/>
                <w:szCs w:val="20"/>
              </w:rPr>
              <w:t>46</w:t>
            </w:r>
          </w:p>
        </w:tc>
        <w:tc>
          <w:tcPr>
            <w:tcW w:w="1338" w:type="dxa"/>
            <w:tcBorders>
              <w:top w:val="nil"/>
              <w:left w:val="nil"/>
              <w:bottom w:val="nil"/>
              <w:right w:val="nil"/>
            </w:tcBorders>
            <w:shd w:val="clear" w:color="9999FF" w:fill="C0C0C0"/>
            <w:noWrap/>
          </w:tcPr>
          <w:p w14:paraId="09199BE7" w14:textId="77777777" w:rsidR="005F0BBE" w:rsidRPr="00537EBF" w:rsidRDefault="005F0BBE" w:rsidP="007743AD">
            <w:pPr>
              <w:jc w:val="right"/>
              <w:rPr>
                <w:color w:val="000000"/>
                <w:sz w:val="20"/>
                <w:szCs w:val="20"/>
              </w:rPr>
            </w:pPr>
            <w:r>
              <w:rPr>
                <w:color w:val="000000"/>
                <w:sz w:val="20"/>
                <w:szCs w:val="20"/>
              </w:rPr>
              <w:t>3.2</w:t>
            </w:r>
          </w:p>
        </w:tc>
        <w:tc>
          <w:tcPr>
            <w:tcW w:w="805" w:type="dxa"/>
            <w:tcBorders>
              <w:top w:val="nil"/>
              <w:left w:val="nil"/>
              <w:bottom w:val="nil"/>
              <w:right w:val="nil"/>
            </w:tcBorders>
            <w:shd w:val="clear" w:color="9999FF" w:fill="C0C0C0"/>
            <w:noWrap/>
          </w:tcPr>
          <w:p w14:paraId="367E9681" w14:textId="77777777" w:rsidR="005F0BBE" w:rsidRPr="00537EBF" w:rsidRDefault="005F0BBE" w:rsidP="007743AD">
            <w:pPr>
              <w:jc w:val="right"/>
              <w:rPr>
                <w:color w:val="000000"/>
                <w:sz w:val="20"/>
                <w:szCs w:val="20"/>
              </w:rPr>
            </w:pPr>
            <w:r>
              <w:rPr>
                <w:color w:val="000000"/>
                <w:sz w:val="20"/>
                <w:szCs w:val="20"/>
              </w:rPr>
              <w:t>36</w:t>
            </w:r>
          </w:p>
        </w:tc>
        <w:tc>
          <w:tcPr>
            <w:tcW w:w="1338" w:type="dxa"/>
            <w:tcBorders>
              <w:top w:val="nil"/>
              <w:left w:val="nil"/>
              <w:bottom w:val="nil"/>
              <w:right w:val="nil"/>
            </w:tcBorders>
            <w:shd w:val="clear" w:color="9999FF" w:fill="C0C0C0"/>
            <w:noWrap/>
          </w:tcPr>
          <w:p w14:paraId="3160A56F" w14:textId="77777777" w:rsidR="005F0BBE" w:rsidRPr="00537EBF" w:rsidRDefault="005F0BBE" w:rsidP="007743AD">
            <w:pPr>
              <w:jc w:val="right"/>
              <w:rPr>
                <w:color w:val="000000"/>
                <w:sz w:val="20"/>
                <w:szCs w:val="20"/>
              </w:rPr>
            </w:pPr>
            <w:r>
              <w:rPr>
                <w:color w:val="000000"/>
                <w:sz w:val="20"/>
                <w:szCs w:val="20"/>
              </w:rPr>
              <w:t>5.6</w:t>
            </w:r>
          </w:p>
        </w:tc>
        <w:tc>
          <w:tcPr>
            <w:tcW w:w="805" w:type="dxa"/>
            <w:tcBorders>
              <w:top w:val="nil"/>
              <w:left w:val="nil"/>
              <w:bottom w:val="nil"/>
              <w:right w:val="nil"/>
            </w:tcBorders>
            <w:shd w:val="clear" w:color="9999FF" w:fill="C0C0C0"/>
            <w:noWrap/>
          </w:tcPr>
          <w:p w14:paraId="63B7739B" w14:textId="77777777" w:rsidR="005F0BBE" w:rsidRPr="00537EBF" w:rsidRDefault="005F0BBE" w:rsidP="007743AD">
            <w:pPr>
              <w:jc w:val="right"/>
              <w:rPr>
                <w:color w:val="000000"/>
                <w:sz w:val="20"/>
                <w:szCs w:val="20"/>
              </w:rPr>
            </w:pPr>
            <w:r>
              <w:rPr>
                <w:color w:val="000000"/>
                <w:sz w:val="20"/>
                <w:szCs w:val="20"/>
              </w:rPr>
              <w:t>42</w:t>
            </w:r>
          </w:p>
        </w:tc>
        <w:tc>
          <w:tcPr>
            <w:tcW w:w="1338" w:type="dxa"/>
            <w:tcBorders>
              <w:top w:val="nil"/>
              <w:left w:val="nil"/>
              <w:bottom w:val="nil"/>
              <w:right w:val="single" w:sz="4" w:space="0" w:color="auto"/>
            </w:tcBorders>
            <w:shd w:val="clear" w:color="9999FF" w:fill="C0C0C0"/>
            <w:noWrap/>
          </w:tcPr>
          <w:p w14:paraId="0FDAEAD0" w14:textId="77777777" w:rsidR="005F0BBE" w:rsidRPr="00537EBF" w:rsidRDefault="005F0BBE" w:rsidP="007743AD">
            <w:pPr>
              <w:jc w:val="right"/>
              <w:rPr>
                <w:color w:val="000000"/>
                <w:sz w:val="20"/>
                <w:szCs w:val="20"/>
              </w:rPr>
            </w:pPr>
            <w:r>
              <w:rPr>
                <w:color w:val="000000"/>
                <w:sz w:val="20"/>
                <w:szCs w:val="20"/>
              </w:rPr>
              <w:t>4.6</w:t>
            </w:r>
          </w:p>
        </w:tc>
      </w:tr>
      <w:tr w:rsidR="005F0BBE" w14:paraId="3CF88C2D"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234C1EDC" w14:textId="77777777" w:rsidR="005F0BBE" w:rsidRDefault="005F0BBE" w:rsidP="007743AD">
            <w:pPr>
              <w:rPr>
                <w:b/>
                <w:bCs/>
                <w:sz w:val="20"/>
                <w:szCs w:val="20"/>
              </w:rPr>
            </w:pPr>
            <w:r>
              <w:rPr>
                <w:b/>
                <w:bCs/>
                <w:sz w:val="20"/>
                <w:szCs w:val="20"/>
              </w:rPr>
              <w:t>Thyroid</w:t>
            </w:r>
          </w:p>
        </w:tc>
        <w:tc>
          <w:tcPr>
            <w:tcW w:w="805" w:type="dxa"/>
            <w:tcBorders>
              <w:top w:val="nil"/>
              <w:left w:val="nil"/>
              <w:bottom w:val="nil"/>
              <w:right w:val="nil"/>
            </w:tcBorders>
            <w:shd w:val="clear" w:color="auto" w:fill="auto"/>
            <w:noWrap/>
          </w:tcPr>
          <w:p w14:paraId="3A48ADB9" w14:textId="77777777" w:rsidR="005F0BBE" w:rsidRPr="00537EBF" w:rsidRDefault="005F0BBE" w:rsidP="007743AD">
            <w:pPr>
              <w:jc w:val="right"/>
              <w:rPr>
                <w:color w:val="000000"/>
                <w:sz w:val="20"/>
                <w:szCs w:val="20"/>
              </w:rPr>
            </w:pPr>
            <w:r>
              <w:rPr>
                <w:color w:val="000000"/>
                <w:sz w:val="20"/>
                <w:szCs w:val="20"/>
              </w:rPr>
              <w:t>99</w:t>
            </w:r>
          </w:p>
        </w:tc>
        <w:tc>
          <w:tcPr>
            <w:tcW w:w="1338" w:type="dxa"/>
            <w:tcBorders>
              <w:top w:val="nil"/>
              <w:left w:val="nil"/>
              <w:bottom w:val="nil"/>
              <w:right w:val="nil"/>
            </w:tcBorders>
            <w:shd w:val="clear" w:color="auto" w:fill="auto"/>
            <w:noWrap/>
          </w:tcPr>
          <w:p w14:paraId="113D56D8" w14:textId="77777777" w:rsidR="005F0BBE" w:rsidRPr="00537EBF" w:rsidRDefault="005F0BBE" w:rsidP="007743AD">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auto"/>
            <w:noWrap/>
          </w:tcPr>
          <w:p w14:paraId="79395EA1" w14:textId="77777777" w:rsidR="005F0BBE" w:rsidRPr="00537EBF" w:rsidRDefault="005F0BBE" w:rsidP="007743AD">
            <w:pPr>
              <w:jc w:val="right"/>
              <w:rPr>
                <w:color w:val="000000"/>
                <w:sz w:val="20"/>
                <w:szCs w:val="20"/>
              </w:rPr>
            </w:pPr>
            <w:r>
              <w:rPr>
                <w:color w:val="000000"/>
                <w:sz w:val="20"/>
                <w:szCs w:val="20"/>
              </w:rPr>
              <w:t>83</w:t>
            </w:r>
          </w:p>
        </w:tc>
        <w:tc>
          <w:tcPr>
            <w:tcW w:w="1338" w:type="dxa"/>
            <w:tcBorders>
              <w:top w:val="nil"/>
              <w:left w:val="nil"/>
              <w:bottom w:val="nil"/>
              <w:right w:val="nil"/>
            </w:tcBorders>
            <w:shd w:val="clear" w:color="auto" w:fill="auto"/>
            <w:noWrap/>
          </w:tcPr>
          <w:p w14:paraId="28F02F3D" w14:textId="77777777" w:rsidR="005F0BBE" w:rsidRPr="00537EBF" w:rsidRDefault="005F0BBE" w:rsidP="007743AD">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auto"/>
            <w:noWrap/>
          </w:tcPr>
          <w:p w14:paraId="21510E9B" w14:textId="77777777" w:rsidR="005F0BBE" w:rsidRPr="00537EBF" w:rsidRDefault="005F0BBE" w:rsidP="007743AD">
            <w:pPr>
              <w:jc w:val="right"/>
              <w:rPr>
                <w:color w:val="000000"/>
                <w:sz w:val="20"/>
                <w:szCs w:val="20"/>
              </w:rPr>
            </w:pPr>
            <w:r>
              <w:rPr>
                <w:color w:val="000000"/>
                <w:sz w:val="20"/>
                <w:szCs w:val="20"/>
              </w:rPr>
              <w:t>8</w:t>
            </w:r>
          </w:p>
        </w:tc>
        <w:tc>
          <w:tcPr>
            <w:tcW w:w="1338" w:type="dxa"/>
            <w:tcBorders>
              <w:top w:val="nil"/>
              <w:left w:val="nil"/>
              <w:bottom w:val="nil"/>
              <w:right w:val="nil"/>
            </w:tcBorders>
            <w:shd w:val="clear" w:color="auto" w:fill="auto"/>
            <w:noWrap/>
          </w:tcPr>
          <w:p w14:paraId="3DAA02D0" w14:textId="77777777" w:rsidR="005F0BBE" w:rsidRPr="00537EBF" w:rsidRDefault="005F0BBE" w:rsidP="007743AD">
            <w:pPr>
              <w:jc w:val="right"/>
              <w:rPr>
                <w:color w:val="000000"/>
                <w:sz w:val="20"/>
                <w:szCs w:val="20"/>
              </w:rPr>
            </w:pPr>
            <w:r>
              <w:rPr>
                <w:color w:val="000000"/>
                <w:sz w:val="20"/>
                <w:szCs w:val="20"/>
              </w:rPr>
              <w:t>0.6</w:t>
            </w:r>
          </w:p>
        </w:tc>
        <w:tc>
          <w:tcPr>
            <w:tcW w:w="805" w:type="dxa"/>
            <w:tcBorders>
              <w:top w:val="nil"/>
              <w:left w:val="nil"/>
              <w:bottom w:val="nil"/>
              <w:right w:val="nil"/>
            </w:tcBorders>
            <w:shd w:val="clear" w:color="auto" w:fill="auto"/>
            <w:noWrap/>
          </w:tcPr>
          <w:p w14:paraId="3E3AA95F" w14:textId="77777777" w:rsidR="005F0BBE" w:rsidRPr="00537EBF" w:rsidRDefault="005F0BBE" w:rsidP="007743AD">
            <w:pPr>
              <w:jc w:val="right"/>
              <w:rPr>
                <w:color w:val="000000"/>
                <w:sz w:val="20"/>
                <w:szCs w:val="20"/>
              </w:rPr>
            </w:pPr>
            <w:r>
              <w:rPr>
                <w:color w:val="000000"/>
                <w:sz w:val="20"/>
                <w:szCs w:val="20"/>
              </w:rPr>
              <w:t>1</w:t>
            </w:r>
          </w:p>
        </w:tc>
        <w:tc>
          <w:tcPr>
            <w:tcW w:w="1338" w:type="dxa"/>
            <w:tcBorders>
              <w:top w:val="nil"/>
              <w:left w:val="nil"/>
              <w:bottom w:val="nil"/>
              <w:right w:val="nil"/>
            </w:tcBorders>
            <w:shd w:val="clear" w:color="auto" w:fill="auto"/>
            <w:noWrap/>
          </w:tcPr>
          <w:p w14:paraId="6B808A1C" w14:textId="77777777" w:rsidR="005F0BBE" w:rsidRPr="00537EBF" w:rsidRDefault="005F0BBE" w:rsidP="007743AD">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tcPr>
          <w:p w14:paraId="3D3F43E4" w14:textId="77777777" w:rsidR="005F0BBE" w:rsidRPr="00537EBF" w:rsidRDefault="005F0BBE" w:rsidP="007743AD">
            <w:pPr>
              <w:jc w:val="right"/>
              <w:rPr>
                <w:color w:val="000000"/>
                <w:sz w:val="20"/>
                <w:szCs w:val="20"/>
              </w:rPr>
            </w:pPr>
            <w:r>
              <w:rPr>
                <w:color w:val="000000"/>
                <w:sz w:val="20"/>
                <w:szCs w:val="20"/>
              </w:rPr>
              <w:t>7</w:t>
            </w:r>
          </w:p>
        </w:tc>
        <w:tc>
          <w:tcPr>
            <w:tcW w:w="1338" w:type="dxa"/>
            <w:tcBorders>
              <w:top w:val="nil"/>
              <w:left w:val="nil"/>
              <w:bottom w:val="nil"/>
              <w:right w:val="single" w:sz="4" w:space="0" w:color="auto"/>
            </w:tcBorders>
            <w:shd w:val="clear" w:color="auto" w:fill="auto"/>
            <w:noWrap/>
          </w:tcPr>
          <w:p w14:paraId="3F1C5513" w14:textId="77777777" w:rsidR="005F0BBE" w:rsidRPr="00537EBF" w:rsidRDefault="005F0BBE" w:rsidP="007743AD">
            <w:pPr>
              <w:jc w:val="right"/>
              <w:rPr>
                <w:color w:val="000000"/>
                <w:sz w:val="20"/>
                <w:szCs w:val="20"/>
              </w:rPr>
            </w:pPr>
            <w:r>
              <w:rPr>
                <w:color w:val="000000"/>
                <w:sz w:val="20"/>
                <w:szCs w:val="20"/>
              </w:rPr>
              <w:t>0.8</w:t>
            </w:r>
          </w:p>
        </w:tc>
      </w:tr>
      <w:tr w:rsidR="005F0BBE" w14:paraId="63B8D8AF"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26265EC2" w14:textId="77777777" w:rsidR="005F0BBE" w:rsidRDefault="005F0BBE" w:rsidP="007743AD">
            <w:pPr>
              <w:rPr>
                <w:b/>
                <w:bCs/>
                <w:sz w:val="20"/>
                <w:szCs w:val="20"/>
              </w:rPr>
            </w:pPr>
            <w:r>
              <w:rPr>
                <w:b/>
                <w:bCs/>
                <w:sz w:val="20"/>
                <w:szCs w:val="20"/>
              </w:rPr>
              <w:t>Urinary Bladder</w:t>
            </w:r>
          </w:p>
        </w:tc>
        <w:tc>
          <w:tcPr>
            <w:tcW w:w="805" w:type="dxa"/>
            <w:tcBorders>
              <w:top w:val="nil"/>
              <w:left w:val="nil"/>
              <w:bottom w:val="nil"/>
              <w:right w:val="nil"/>
            </w:tcBorders>
            <w:shd w:val="clear" w:color="9999FF" w:fill="C0C0C0"/>
            <w:noWrap/>
          </w:tcPr>
          <w:p w14:paraId="290E0C19" w14:textId="77777777" w:rsidR="005F0BBE" w:rsidRPr="00537EBF" w:rsidRDefault="005F0BBE" w:rsidP="007743AD">
            <w:pPr>
              <w:jc w:val="right"/>
              <w:rPr>
                <w:color w:val="000000"/>
                <w:sz w:val="20"/>
                <w:szCs w:val="20"/>
              </w:rPr>
            </w:pPr>
            <w:r>
              <w:rPr>
                <w:color w:val="000000"/>
                <w:sz w:val="20"/>
                <w:szCs w:val="20"/>
              </w:rPr>
              <w:t>606</w:t>
            </w:r>
          </w:p>
        </w:tc>
        <w:tc>
          <w:tcPr>
            <w:tcW w:w="1338" w:type="dxa"/>
            <w:tcBorders>
              <w:top w:val="nil"/>
              <w:left w:val="nil"/>
              <w:bottom w:val="nil"/>
              <w:right w:val="nil"/>
            </w:tcBorders>
            <w:shd w:val="clear" w:color="9999FF" w:fill="C0C0C0"/>
            <w:noWrap/>
          </w:tcPr>
          <w:p w14:paraId="1AF2E9D6" w14:textId="77777777" w:rsidR="005F0BBE" w:rsidRPr="00537EBF" w:rsidRDefault="005F0BBE" w:rsidP="007743AD">
            <w:pPr>
              <w:jc w:val="right"/>
              <w:rPr>
                <w:color w:val="000000"/>
                <w:sz w:val="20"/>
                <w:szCs w:val="20"/>
              </w:rPr>
            </w:pPr>
            <w:r>
              <w:rPr>
                <w:color w:val="000000"/>
                <w:sz w:val="20"/>
                <w:szCs w:val="20"/>
              </w:rPr>
              <w:t>1.9</w:t>
            </w:r>
          </w:p>
        </w:tc>
        <w:tc>
          <w:tcPr>
            <w:tcW w:w="805" w:type="dxa"/>
            <w:tcBorders>
              <w:top w:val="nil"/>
              <w:left w:val="nil"/>
              <w:bottom w:val="nil"/>
              <w:right w:val="nil"/>
            </w:tcBorders>
            <w:shd w:val="clear" w:color="9999FF" w:fill="C0C0C0"/>
            <w:noWrap/>
          </w:tcPr>
          <w:p w14:paraId="7401668B" w14:textId="77777777" w:rsidR="005F0BBE" w:rsidRPr="00537EBF" w:rsidRDefault="005F0BBE" w:rsidP="007743AD">
            <w:pPr>
              <w:jc w:val="right"/>
              <w:rPr>
                <w:color w:val="000000"/>
                <w:sz w:val="20"/>
                <w:szCs w:val="20"/>
              </w:rPr>
            </w:pPr>
            <w:r>
              <w:rPr>
                <w:color w:val="000000"/>
                <w:sz w:val="20"/>
                <w:szCs w:val="20"/>
              </w:rPr>
              <w:t>569</w:t>
            </w:r>
          </w:p>
        </w:tc>
        <w:tc>
          <w:tcPr>
            <w:tcW w:w="1338" w:type="dxa"/>
            <w:tcBorders>
              <w:top w:val="nil"/>
              <w:left w:val="nil"/>
              <w:bottom w:val="nil"/>
              <w:right w:val="nil"/>
            </w:tcBorders>
            <w:shd w:val="clear" w:color="9999FF" w:fill="C0C0C0"/>
            <w:noWrap/>
          </w:tcPr>
          <w:p w14:paraId="74C7DE5A" w14:textId="77777777" w:rsidR="005F0BBE" w:rsidRPr="00537EBF" w:rsidRDefault="005F0BBE" w:rsidP="007743AD">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9999FF" w:fill="C0C0C0"/>
            <w:noWrap/>
          </w:tcPr>
          <w:p w14:paraId="32AA0647" w14:textId="77777777" w:rsidR="005F0BBE" w:rsidRPr="00537EBF" w:rsidRDefault="005F0BBE" w:rsidP="007743AD">
            <w:pPr>
              <w:jc w:val="right"/>
              <w:rPr>
                <w:color w:val="000000"/>
                <w:sz w:val="20"/>
                <w:szCs w:val="20"/>
              </w:rPr>
            </w:pPr>
            <w:r>
              <w:rPr>
                <w:color w:val="000000"/>
                <w:sz w:val="20"/>
                <w:szCs w:val="20"/>
              </w:rPr>
              <w:t>24</w:t>
            </w:r>
          </w:p>
        </w:tc>
        <w:tc>
          <w:tcPr>
            <w:tcW w:w="1338" w:type="dxa"/>
            <w:tcBorders>
              <w:top w:val="nil"/>
              <w:left w:val="nil"/>
              <w:bottom w:val="nil"/>
              <w:right w:val="nil"/>
            </w:tcBorders>
            <w:shd w:val="clear" w:color="9999FF" w:fill="C0C0C0"/>
            <w:noWrap/>
          </w:tcPr>
          <w:p w14:paraId="3FBF94B4" w14:textId="77777777" w:rsidR="005F0BBE" w:rsidRPr="00537EBF" w:rsidRDefault="005F0BBE" w:rsidP="007743AD">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9999FF" w:fill="C0C0C0"/>
            <w:noWrap/>
          </w:tcPr>
          <w:p w14:paraId="33B89F19" w14:textId="77777777" w:rsidR="005F0BBE" w:rsidRPr="00537EBF" w:rsidRDefault="005F0BBE" w:rsidP="007743AD">
            <w:pPr>
              <w:jc w:val="right"/>
              <w:rPr>
                <w:color w:val="000000"/>
                <w:sz w:val="20"/>
                <w:szCs w:val="20"/>
              </w:rPr>
            </w:pPr>
            <w:r>
              <w:rPr>
                <w:color w:val="000000"/>
                <w:sz w:val="20"/>
                <w:szCs w:val="20"/>
              </w:rPr>
              <w:t>4</w:t>
            </w:r>
          </w:p>
        </w:tc>
        <w:tc>
          <w:tcPr>
            <w:tcW w:w="1338" w:type="dxa"/>
            <w:tcBorders>
              <w:top w:val="nil"/>
              <w:left w:val="nil"/>
              <w:bottom w:val="nil"/>
              <w:right w:val="nil"/>
            </w:tcBorders>
            <w:shd w:val="clear" w:color="9999FF" w:fill="C0C0C0"/>
            <w:noWrap/>
          </w:tcPr>
          <w:p w14:paraId="4CBC5687" w14:textId="77777777" w:rsidR="005F0BBE" w:rsidRPr="00537EBF" w:rsidRDefault="005F0BBE" w:rsidP="007743AD">
            <w:pPr>
              <w:jc w:val="right"/>
              <w:rPr>
                <w:color w:val="000000"/>
                <w:sz w:val="20"/>
                <w:szCs w:val="20"/>
              </w:rPr>
            </w:pPr>
            <w:r>
              <w:rPr>
                <w:color w:val="000000"/>
                <w:sz w:val="20"/>
                <w:szCs w:val="20"/>
              </w:rPr>
              <w:t>0.6</w:t>
            </w:r>
          </w:p>
        </w:tc>
        <w:tc>
          <w:tcPr>
            <w:tcW w:w="805" w:type="dxa"/>
            <w:tcBorders>
              <w:top w:val="nil"/>
              <w:left w:val="nil"/>
              <w:bottom w:val="nil"/>
              <w:right w:val="nil"/>
            </w:tcBorders>
            <w:shd w:val="clear" w:color="9999FF" w:fill="C0C0C0"/>
            <w:noWrap/>
          </w:tcPr>
          <w:p w14:paraId="705047B7" w14:textId="77777777" w:rsidR="005F0BBE" w:rsidRPr="00537EBF" w:rsidRDefault="005F0BBE" w:rsidP="007743AD">
            <w:pPr>
              <w:jc w:val="right"/>
              <w:rPr>
                <w:color w:val="000000"/>
                <w:sz w:val="20"/>
                <w:szCs w:val="20"/>
              </w:rPr>
            </w:pPr>
            <w:r>
              <w:rPr>
                <w:color w:val="000000"/>
                <w:sz w:val="20"/>
                <w:szCs w:val="20"/>
              </w:rPr>
              <w:t>8</w:t>
            </w:r>
          </w:p>
        </w:tc>
        <w:tc>
          <w:tcPr>
            <w:tcW w:w="1338" w:type="dxa"/>
            <w:tcBorders>
              <w:top w:val="nil"/>
              <w:left w:val="nil"/>
              <w:bottom w:val="nil"/>
              <w:right w:val="single" w:sz="4" w:space="0" w:color="auto"/>
            </w:tcBorders>
            <w:shd w:val="clear" w:color="9999FF" w:fill="C0C0C0"/>
            <w:noWrap/>
          </w:tcPr>
          <w:p w14:paraId="52DC2D0B" w14:textId="77777777" w:rsidR="005F0BBE" w:rsidRPr="00537EBF" w:rsidRDefault="005F0BBE" w:rsidP="007743AD">
            <w:pPr>
              <w:jc w:val="right"/>
              <w:rPr>
                <w:color w:val="000000"/>
                <w:sz w:val="20"/>
                <w:szCs w:val="20"/>
              </w:rPr>
            </w:pPr>
            <w:r>
              <w:rPr>
                <w:color w:val="000000"/>
                <w:sz w:val="20"/>
                <w:szCs w:val="20"/>
              </w:rPr>
              <w:t>0.9</w:t>
            </w:r>
          </w:p>
        </w:tc>
      </w:tr>
      <w:tr w:rsidR="005F0BBE" w14:paraId="484DB28B" w14:textId="77777777" w:rsidTr="007743AD">
        <w:trPr>
          <w:trHeight w:val="255"/>
        </w:trPr>
        <w:tc>
          <w:tcPr>
            <w:tcW w:w="3060" w:type="dxa"/>
            <w:tcBorders>
              <w:top w:val="nil"/>
              <w:left w:val="single" w:sz="4" w:space="0" w:color="auto"/>
              <w:bottom w:val="single" w:sz="4" w:space="0" w:color="auto"/>
              <w:right w:val="nil"/>
            </w:tcBorders>
            <w:shd w:val="clear" w:color="auto" w:fill="auto"/>
            <w:noWrap/>
            <w:vAlign w:val="bottom"/>
          </w:tcPr>
          <w:p w14:paraId="455D9BAC" w14:textId="77777777" w:rsidR="005F0BBE" w:rsidRDefault="005F0BBE" w:rsidP="007743AD">
            <w:pPr>
              <w:rPr>
                <w:b/>
                <w:bCs/>
                <w:sz w:val="20"/>
                <w:szCs w:val="20"/>
              </w:rPr>
            </w:pPr>
            <w:r>
              <w:rPr>
                <w:b/>
                <w:bCs/>
                <w:sz w:val="20"/>
                <w:szCs w:val="20"/>
              </w:rPr>
              <w:t>Other Sites</w:t>
            </w:r>
          </w:p>
        </w:tc>
        <w:tc>
          <w:tcPr>
            <w:tcW w:w="805" w:type="dxa"/>
            <w:tcBorders>
              <w:top w:val="nil"/>
              <w:left w:val="nil"/>
              <w:bottom w:val="single" w:sz="4" w:space="0" w:color="auto"/>
              <w:right w:val="nil"/>
            </w:tcBorders>
            <w:shd w:val="clear" w:color="auto" w:fill="auto"/>
            <w:noWrap/>
          </w:tcPr>
          <w:p w14:paraId="3329F71E" w14:textId="77777777" w:rsidR="005F0BBE" w:rsidRPr="00537EBF" w:rsidRDefault="005F0BBE" w:rsidP="007743AD">
            <w:pPr>
              <w:jc w:val="right"/>
              <w:rPr>
                <w:color w:val="000000"/>
                <w:sz w:val="20"/>
                <w:szCs w:val="20"/>
              </w:rPr>
            </w:pPr>
            <w:r>
              <w:rPr>
                <w:color w:val="000000"/>
                <w:sz w:val="20"/>
                <w:szCs w:val="20"/>
              </w:rPr>
              <w:t>3963</w:t>
            </w:r>
          </w:p>
        </w:tc>
        <w:tc>
          <w:tcPr>
            <w:tcW w:w="1338" w:type="dxa"/>
            <w:tcBorders>
              <w:top w:val="nil"/>
              <w:left w:val="nil"/>
              <w:bottom w:val="single" w:sz="4" w:space="0" w:color="auto"/>
              <w:right w:val="nil"/>
            </w:tcBorders>
            <w:shd w:val="clear" w:color="auto" w:fill="auto"/>
            <w:noWrap/>
          </w:tcPr>
          <w:p w14:paraId="6BFA075F" w14:textId="77777777" w:rsidR="005F0BBE" w:rsidRPr="00537EBF" w:rsidRDefault="005F0BBE" w:rsidP="007743AD">
            <w:pPr>
              <w:jc w:val="right"/>
              <w:rPr>
                <w:color w:val="000000"/>
                <w:sz w:val="20"/>
                <w:szCs w:val="20"/>
              </w:rPr>
            </w:pPr>
            <w:r>
              <w:rPr>
                <w:color w:val="000000"/>
                <w:sz w:val="20"/>
                <w:szCs w:val="20"/>
              </w:rPr>
              <w:t>12.6</w:t>
            </w:r>
          </w:p>
        </w:tc>
        <w:tc>
          <w:tcPr>
            <w:tcW w:w="805" w:type="dxa"/>
            <w:tcBorders>
              <w:top w:val="nil"/>
              <w:left w:val="nil"/>
              <w:bottom w:val="single" w:sz="4" w:space="0" w:color="auto"/>
              <w:right w:val="nil"/>
            </w:tcBorders>
            <w:shd w:val="clear" w:color="auto" w:fill="auto"/>
            <w:noWrap/>
          </w:tcPr>
          <w:p w14:paraId="71F9C0AB" w14:textId="77777777" w:rsidR="005F0BBE" w:rsidRPr="00537EBF" w:rsidRDefault="005F0BBE" w:rsidP="007743AD">
            <w:pPr>
              <w:jc w:val="right"/>
              <w:rPr>
                <w:color w:val="000000"/>
                <w:sz w:val="20"/>
                <w:szCs w:val="20"/>
              </w:rPr>
            </w:pPr>
            <w:r>
              <w:rPr>
                <w:color w:val="000000"/>
                <w:sz w:val="20"/>
                <w:szCs w:val="20"/>
              </w:rPr>
              <w:t>3543</w:t>
            </w:r>
          </w:p>
        </w:tc>
        <w:tc>
          <w:tcPr>
            <w:tcW w:w="1338" w:type="dxa"/>
            <w:tcBorders>
              <w:top w:val="nil"/>
              <w:left w:val="nil"/>
              <w:bottom w:val="single" w:sz="4" w:space="0" w:color="auto"/>
              <w:right w:val="nil"/>
            </w:tcBorders>
            <w:shd w:val="clear" w:color="auto" w:fill="auto"/>
            <w:noWrap/>
          </w:tcPr>
          <w:p w14:paraId="15615563" w14:textId="77777777" w:rsidR="005F0BBE" w:rsidRPr="00537EBF" w:rsidRDefault="005F0BBE" w:rsidP="007743AD">
            <w:pPr>
              <w:jc w:val="right"/>
              <w:rPr>
                <w:color w:val="000000"/>
                <w:sz w:val="20"/>
                <w:szCs w:val="20"/>
              </w:rPr>
            </w:pPr>
            <w:r>
              <w:rPr>
                <w:color w:val="000000"/>
                <w:sz w:val="20"/>
                <w:szCs w:val="20"/>
              </w:rPr>
              <w:t>12.5</w:t>
            </w:r>
          </w:p>
        </w:tc>
        <w:tc>
          <w:tcPr>
            <w:tcW w:w="805" w:type="dxa"/>
            <w:tcBorders>
              <w:top w:val="nil"/>
              <w:left w:val="nil"/>
              <w:bottom w:val="single" w:sz="4" w:space="0" w:color="auto"/>
              <w:right w:val="nil"/>
            </w:tcBorders>
            <w:shd w:val="clear" w:color="auto" w:fill="auto"/>
            <w:noWrap/>
          </w:tcPr>
          <w:p w14:paraId="521574C8" w14:textId="77777777" w:rsidR="005F0BBE" w:rsidRPr="00537EBF" w:rsidRDefault="005F0BBE" w:rsidP="007743AD">
            <w:pPr>
              <w:jc w:val="right"/>
              <w:rPr>
                <w:color w:val="000000"/>
                <w:sz w:val="20"/>
                <w:szCs w:val="20"/>
              </w:rPr>
            </w:pPr>
            <w:r>
              <w:rPr>
                <w:color w:val="000000"/>
                <w:sz w:val="20"/>
                <w:szCs w:val="20"/>
              </w:rPr>
              <w:t>183</w:t>
            </w:r>
          </w:p>
        </w:tc>
        <w:tc>
          <w:tcPr>
            <w:tcW w:w="1338" w:type="dxa"/>
            <w:tcBorders>
              <w:top w:val="nil"/>
              <w:left w:val="nil"/>
              <w:bottom w:val="single" w:sz="4" w:space="0" w:color="auto"/>
              <w:right w:val="nil"/>
            </w:tcBorders>
            <w:shd w:val="clear" w:color="auto" w:fill="auto"/>
            <w:noWrap/>
          </w:tcPr>
          <w:p w14:paraId="1C2DF0E1" w14:textId="77777777" w:rsidR="005F0BBE" w:rsidRPr="00537EBF" w:rsidRDefault="005F0BBE" w:rsidP="007743AD">
            <w:pPr>
              <w:jc w:val="right"/>
              <w:rPr>
                <w:color w:val="000000"/>
                <w:sz w:val="20"/>
                <w:szCs w:val="20"/>
              </w:rPr>
            </w:pPr>
            <w:r>
              <w:rPr>
                <w:color w:val="000000"/>
                <w:sz w:val="20"/>
                <w:szCs w:val="20"/>
              </w:rPr>
              <w:t>12.8</w:t>
            </w:r>
          </w:p>
        </w:tc>
        <w:tc>
          <w:tcPr>
            <w:tcW w:w="805" w:type="dxa"/>
            <w:tcBorders>
              <w:top w:val="nil"/>
              <w:left w:val="nil"/>
              <w:bottom w:val="single" w:sz="4" w:space="0" w:color="auto"/>
              <w:right w:val="nil"/>
            </w:tcBorders>
            <w:shd w:val="clear" w:color="auto" w:fill="auto"/>
            <w:noWrap/>
          </w:tcPr>
          <w:p w14:paraId="297EA182" w14:textId="77777777" w:rsidR="005F0BBE" w:rsidRPr="00537EBF" w:rsidRDefault="005F0BBE" w:rsidP="007743AD">
            <w:pPr>
              <w:jc w:val="right"/>
              <w:rPr>
                <w:color w:val="000000"/>
                <w:sz w:val="20"/>
                <w:szCs w:val="20"/>
              </w:rPr>
            </w:pPr>
            <w:r>
              <w:rPr>
                <w:color w:val="000000"/>
                <w:sz w:val="20"/>
                <w:szCs w:val="20"/>
              </w:rPr>
              <w:t>72</w:t>
            </w:r>
          </w:p>
        </w:tc>
        <w:tc>
          <w:tcPr>
            <w:tcW w:w="1338" w:type="dxa"/>
            <w:tcBorders>
              <w:top w:val="nil"/>
              <w:left w:val="nil"/>
              <w:bottom w:val="single" w:sz="4" w:space="0" w:color="auto"/>
              <w:right w:val="nil"/>
            </w:tcBorders>
            <w:shd w:val="clear" w:color="auto" w:fill="auto"/>
            <w:noWrap/>
          </w:tcPr>
          <w:p w14:paraId="7A06D3C9" w14:textId="77777777" w:rsidR="005F0BBE" w:rsidRPr="00537EBF" w:rsidRDefault="005F0BBE" w:rsidP="007743AD">
            <w:pPr>
              <w:jc w:val="right"/>
              <w:rPr>
                <w:color w:val="000000"/>
                <w:sz w:val="20"/>
                <w:szCs w:val="20"/>
              </w:rPr>
            </w:pPr>
            <w:r>
              <w:rPr>
                <w:color w:val="000000"/>
                <w:sz w:val="20"/>
                <w:szCs w:val="20"/>
              </w:rPr>
              <w:t>11.3</w:t>
            </w:r>
          </w:p>
        </w:tc>
        <w:tc>
          <w:tcPr>
            <w:tcW w:w="805" w:type="dxa"/>
            <w:tcBorders>
              <w:top w:val="nil"/>
              <w:left w:val="nil"/>
              <w:bottom w:val="single" w:sz="4" w:space="0" w:color="auto"/>
              <w:right w:val="nil"/>
            </w:tcBorders>
            <w:shd w:val="clear" w:color="auto" w:fill="auto"/>
            <w:noWrap/>
          </w:tcPr>
          <w:p w14:paraId="72F7C4DF" w14:textId="77777777" w:rsidR="005F0BBE" w:rsidRPr="00537EBF" w:rsidRDefault="005F0BBE" w:rsidP="007743AD">
            <w:pPr>
              <w:jc w:val="right"/>
              <w:rPr>
                <w:color w:val="000000"/>
                <w:sz w:val="20"/>
                <w:szCs w:val="20"/>
              </w:rPr>
            </w:pPr>
            <w:r>
              <w:rPr>
                <w:color w:val="000000"/>
                <w:sz w:val="20"/>
                <w:szCs w:val="20"/>
              </w:rPr>
              <w:t>130</w:t>
            </w:r>
          </w:p>
        </w:tc>
        <w:tc>
          <w:tcPr>
            <w:tcW w:w="1338" w:type="dxa"/>
            <w:tcBorders>
              <w:top w:val="nil"/>
              <w:left w:val="nil"/>
              <w:bottom w:val="single" w:sz="4" w:space="0" w:color="auto"/>
              <w:right w:val="single" w:sz="4" w:space="0" w:color="auto"/>
            </w:tcBorders>
            <w:shd w:val="clear" w:color="auto" w:fill="auto"/>
            <w:noWrap/>
          </w:tcPr>
          <w:p w14:paraId="26488CC9" w14:textId="77777777" w:rsidR="005F0BBE" w:rsidRPr="00537EBF" w:rsidRDefault="005F0BBE" w:rsidP="007743AD">
            <w:pPr>
              <w:jc w:val="right"/>
              <w:rPr>
                <w:color w:val="000000"/>
                <w:sz w:val="20"/>
                <w:szCs w:val="20"/>
              </w:rPr>
            </w:pPr>
            <w:r>
              <w:rPr>
                <w:color w:val="000000"/>
                <w:sz w:val="20"/>
                <w:szCs w:val="20"/>
              </w:rPr>
              <w:t>14.3</w:t>
            </w:r>
          </w:p>
        </w:tc>
      </w:tr>
    </w:tbl>
    <w:p w14:paraId="67C748D3" w14:textId="77777777" w:rsidR="005F0BBE" w:rsidRDefault="005F0BBE" w:rsidP="00EF65CA">
      <w:pPr>
        <w:pStyle w:val="FootnoteText"/>
      </w:pPr>
    </w:p>
    <w:p w14:paraId="6FB9C6FC" w14:textId="77777777" w:rsidR="00132DCB" w:rsidRDefault="00132DCB" w:rsidP="00132DCB">
      <w:pPr>
        <w:pStyle w:val="FootnoteText"/>
      </w:pPr>
      <w:r>
        <w:rPr>
          <w:rStyle w:val="FootnoteReference"/>
        </w:rPr>
        <w:footnoteRef/>
      </w:r>
      <w:r>
        <w:t>Race/ethnicity categories are mutually exclusive. Deaths are only included in one race/ethnicity category.</w:t>
      </w:r>
    </w:p>
    <w:p w14:paraId="45139188" w14:textId="46512E0F" w:rsidR="00132DCB" w:rsidRDefault="00132DCB" w:rsidP="00132DCB">
      <w:pPr>
        <w:pStyle w:val="FootnoteText"/>
      </w:pPr>
      <w:r>
        <w:rPr>
          <w:vertAlign w:val="superscript"/>
        </w:rPr>
        <w:t>2</w:t>
      </w:r>
      <w:r>
        <w:t>The number of deaths for all races is not the sum of deaths by race/ethnicity.</w:t>
      </w:r>
    </w:p>
    <w:p w14:paraId="24E5F115" w14:textId="77777777" w:rsidR="00132DCB" w:rsidRDefault="00132DCB" w:rsidP="00132DCB">
      <w:pPr>
        <w:pStyle w:val="FootnoteText"/>
      </w:pPr>
    </w:p>
    <w:p w14:paraId="4082DF82" w14:textId="3360D55C" w:rsidR="00132DCB" w:rsidRDefault="00132DCB" w:rsidP="00132DCB">
      <w:pPr>
        <w:pStyle w:val="FootnoteText"/>
      </w:pPr>
      <w:r>
        <w:t>Source: Massachusetts Vital Statistics</w:t>
      </w:r>
    </w:p>
    <w:p w14:paraId="6341A7AF" w14:textId="77777777" w:rsidR="005F0BBE" w:rsidRDefault="005F0BBE">
      <w:pPr>
        <w:spacing w:after="200" w:line="276" w:lineRule="auto"/>
        <w:rPr>
          <w:sz w:val="20"/>
          <w:szCs w:val="20"/>
        </w:rPr>
      </w:pPr>
      <w:r>
        <w:br w:type="page"/>
      </w:r>
    </w:p>
    <w:p w14:paraId="68CAC707" w14:textId="77777777" w:rsidR="005F0BBE" w:rsidRDefault="005F0BBE" w:rsidP="005F0BBE">
      <w:pPr>
        <w:jc w:val="center"/>
        <w:rPr>
          <w:b/>
          <w:sz w:val="22"/>
          <w:szCs w:val="22"/>
        </w:rPr>
      </w:pPr>
      <w:r>
        <w:rPr>
          <w:b/>
          <w:sz w:val="22"/>
          <w:szCs w:val="22"/>
        </w:rPr>
        <w:lastRenderedPageBreak/>
        <w:t>Table 20</w:t>
      </w:r>
    </w:p>
    <w:p w14:paraId="46424B4F" w14:textId="586EA00D" w:rsidR="005F0BBE" w:rsidRPr="00132DCB" w:rsidRDefault="005F0BBE" w:rsidP="005F0BBE">
      <w:pPr>
        <w:jc w:val="center"/>
        <w:rPr>
          <w:b/>
          <w:sz w:val="22"/>
          <w:szCs w:val="22"/>
          <w:vertAlign w:val="superscript"/>
        </w:rPr>
      </w:pPr>
      <w:r>
        <w:rPr>
          <w:b/>
          <w:sz w:val="22"/>
          <w:szCs w:val="22"/>
        </w:rPr>
        <w:t>NUMBER AND PERCENTAGE OF DEATHS FOR SELECTED CANCER SITES BY RACE/ETHNICITY</w:t>
      </w:r>
      <w:r w:rsidR="00132DCB">
        <w:rPr>
          <w:b/>
          <w:sz w:val="22"/>
          <w:szCs w:val="22"/>
          <w:vertAlign w:val="superscript"/>
        </w:rPr>
        <w:t>1</w:t>
      </w:r>
    </w:p>
    <w:p w14:paraId="784FE186" w14:textId="77777777" w:rsidR="005F0BBE" w:rsidRDefault="005F0BBE" w:rsidP="005F0BBE">
      <w:pPr>
        <w:jc w:val="center"/>
        <w:rPr>
          <w:b/>
          <w:sz w:val="22"/>
          <w:szCs w:val="22"/>
        </w:rPr>
      </w:pPr>
      <w:r>
        <w:rPr>
          <w:b/>
          <w:sz w:val="22"/>
          <w:szCs w:val="22"/>
        </w:rPr>
        <w:t>Massachusetts, 2012-2016</w:t>
      </w:r>
    </w:p>
    <w:p w14:paraId="2B8BCAFD" w14:textId="77777777" w:rsidR="005F0BBE" w:rsidRDefault="005F0BBE" w:rsidP="005F0BBE">
      <w:pPr>
        <w:jc w:val="center"/>
        <w:rPr>
          <w:b/>
          <w:sz w:val="22"/>
          <w:szCs w:val="22"/>
        </w:rPr>
      </w:pPr>
      <w:r>
        <w:rPr>
          <w:b/>
          <w:sz w:val="22"/>
          <w:szCs w:val="22"/>
        </w:rPr>
        <w:t>TOTAL</w:t>
      </w:r>
    </w:p>
    <w:p w14:paraId="2CF728BF" w14:textId="77777777" w:rsidR="005F0BBE" w:rsidRDefault="005F0BBE" w:rsidP="005F0BBE">
      <w:pPr>
        <w:jc w:val="center"/>
        <w:rPr>
          <w:b/>
          <w:sz w:val="22"/>
          <w:szCs w:val="22"/>
        </w:rPr>
      </w:pPr>
    </w:p>
    <w:tbl>
      <w:tblPr>
        <w:tblW w:w="13775" w:type="dxa"/>
        <w:tblInd w:w="-252" w:type="dxa"/>
        <w:tblLook w:val="0000" w:firstRow="0" w:lastRow="0" w:firstColumn="0" w:lastColumn="0" w:noHBand="0" w:noVBand="0"/>
      </w:tblPr>
      <w:tblGrid>
        <w:gridCol w:w="3060"/>
        <w:gridCol w:w="805"/>
        <w:gridCol w:w="1338"/>
        <w:gridCol w:w="805"/>
        <w:gridCol w:w="1338"/>
        <w:gridCol w:w="805"/>
        <w:gridCol w:w="1338"/>
        <w:gridCol w:w="805"/>
        <w:gridCol w:w="1338"/>
        <w:gridCol w:w="805"/>
        <w:gridCol w:w="1338"/>
      </w:tblGrid>
      <w:tr w:rsidR="005F0BBE" w14:paraId="1795F4F9" w14:textId="77777777" w:rsidTr="007743AD">
        <w:trPr>
          <w:trHeight w:val="315"/>
        </w:trPr>
        <w:tc>
          <w:tcPr>
            <w:tcW w:w="3060" w:type="dxa"/>
            <w:tcBorders>
              <w:top w:val="single" w:sz="4" w:space="0" w:color="auto"/>
              <w:left w:val="single" w:sz="4" w:space="0" w:color="auto"/>
              <w:bottom w:val="single" w:sz="4" w:space="0" w:color="auto"/>
              <w:right w:val="nil"/>
            </w:tcBorders>
            <w:shd w:val="clear" w:color="9999FF" w:fill="C0C0C0"/>
            <w:noWrap/>
            <w:vAlign w:val="bottom"/>
          </w:tcPr>
          <w:p w14:paraId="20E30340" w14:textId="77777777" w:rsidR="005F0BBE" w:rsidRDefault="005F0BBE" w:rsidP="007743AD">
            <w:pPr>
              <w:jc w:val="center"/>
              <w:rPr>
                <w:rFonts w:ascii="MS Sans Serif" w:hAnsi="MS Sans Serif"/>
                <w:sz w:val="20"/>
                <w:szCs w:val="20"/>
              </w:rPr>
            </w:pPr>
            <w:r>
              <w:rPr>
                <w:rFonts w:ascii="MS Sans Serif" w:hAnsi="MS Sans Serif"/>
                <w:sz w:val="20"/>
                <w:szCs w:val="20"/>
              </w:rPr>
              <w:t> </w:t>
            </w:r>
          </w:p>
        </w:tc>
        <w:tc>
          <w:tcPr>
            <w:tcW w:w="2143" w:type="dxa"/>
            <w:gridSpan w:val="2"/>
            <w:tcBorders>
              <w:top w:val="single" w:sz="4" w:space="0" w:color="auto"/>
              <w:left w:val="nil"/>
              <w:bottom w:val="single" w:sz="4" w:space="0" w:color="auto"/>
              <w:right w:val="nil"/>
            </w:tcBorders>
            <w:shd w:val="clear" w:color="9999FF" w:fill="C0C0C0"/>
            <w:noWrap/>
            <w:vAlign w:val="bottom"/>
          </w:tcPr>
          <w:p w14:paraId="40007C40" w14:textId="2063B858" w:rsidR="005F0BBE" w:rsidRPr="00132DCB" w:rsidRDefault="005F0BBE" w:rsidP="00132DCB">
            <w:pPr>
              <w:jc w:val="center"/>
              <w:rPr>
                <w:b/>
                <w:bCs/>
                <w:sz w:val="20"/>
                <w:szCs w:val="20"/>
                <w:vertAlign w:val="superscript"/>
              </w:rPr>
            </w:pPr>
            <w:r>
              <w:rPr>
                <w:b/>
                <w:bCs/>
                <w:sz w:val="20"/>
                <w:szCs w:val="20"/>
              </w:rPr>
              <w:t>All Races</w:t>
            </w:r>
            <w:r w:rsidR="00132DCB">
              <w:rPr>
                <w:b/>
                <w:bCs/>
                <w:sz w:val="20"/>
                <w:szCs w:val="20"/>
                <w:vertAlign w:val="superscript"/>
              </w:rPr>
              <w:t>2</w:t>
            </w:r>
          </w:p>
        </w:tc>
        <w:tc>
          <w:tcPr>
            <w:tcW w:w="2143" w:type="dxa"/>
            <w:gridSpan w:val="2"/>
            <w:tcBorders>
              <w:top w:val="single" w:sz="4" w:space="0" w:color="auto"/>
              <w:left w:val="nil"/>
              <w:bottom w:val="single" w:sz="4" w:space="0" w:color="auto"/>
              <w:right w:val="nil"/>
            </w:tcBorders>
            <w:shd w:val="clear" w:color="9999FF" w:fill="C0C0C0"/>
            <w:noWrap/>
            <w:vAlign w:val="bottom"/>
          </w:tcPr>
          <w:p w14:paraId="6DAB8075" w14:textId="77777777" w:rsidR="005F0BBE" w:rsidRDefault="005F0BBE" w:rsidP="007743AD">
            <w:pPr>
              <w:jc w:val="center"/>
              <w:rPr>
                <w:b/>
                <w:bCs/>
                <w:sz w:val="20"/>
                <w:szCs w:val="20"/>
              </w:rPr>
            </w:pPr>
            <w:r>
              <w:rPr>
                <w:b/>
                <w:bCs/>
                <w:sz w:val="20"/>
                <w:szCs w:val="20"/>
              </w:rPr>
              <w:t>White,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14:paraId="676C0735" w14:textId="77777777" w:rsidR="005F0BBE" w:rsidRDefault="005F0BBE" w:rsidP="007743AD">
            <w:pPr>
              <w:jc w:val="center"/>
              <w:rPr>
                <w:b/>
                <w:bCs/>
                <w:sz w:val="20"/>
                <w:szCs w:val="20"/>
              </w:rPr>
            </w:pPr>
            <w:r>
              <w:rPr>
                <w:b/>
                <w:bCs/>
                <w:sz w:val="20"/>
                <w:szCs w:val="20"/>
              </w:rPr>
              <w:t>Black, non-Hispanic</w:t>
            </w:r>
          </w:p>
        </w:tc>
        <w:tc>
          <w:tcPr>
            <w:tcW w:w="2143" w:type="dxa"/>
            <w:gridSpan w:val="2"/>
            <w:tcBorders>
              <w:top w:val="single" w:sz="4" w:space="0" w:color="auto"/>
              <w:left w:val="nil"/>
              <w:bottom w:val="single" w:sz="4" w:space="0" w:color="auto"/>
              <w:right w:val="nil"/>
            </w:tcBorders>
            <w:shd w:val="clear" w:color="9999FF" w:fill="C0C0C0"/>
            <w:noWrap/>
            <w:vAlign w:val="bottom"/>
          </w:tcPr>
          <w:p w14:paraId="365D5C17" w14:textId="77777777" w:rsidR="005F0BBE" w:rsidRDefault="005F0BBE" w:rsidP="007743AD">
            <w:pPr>
              <w:jc w:val="center"/>
              <w:rPr>
                <w:b/>
                <w:bCs/>
                <w:sz w:val="20"/>
                <w:szCs w:val="20"/>
              </w:rPr>
            </w:pPr>
            <w:r>
              <w:rPr>
                <w:b/>
                <w:bCs/>
                <w:sz w:val="20"/>
                <w:szCs w:val="20"/>
              </w:rPr>
              <w:t>Asian, non-Hispanic</w:t>
            </w:r>
          </w:p>
        </w:tc>
        <w:tc>
          <w:tcPr>
            <w:tcW w:w="2143" w:type="dxa"/>
            <w:gridSpan w:val="2"/>
            <w:tcBorders>
              <w:top w:val="single" w:sz="4" w:space="0" w:color="auto"/>
              <w:left w:val="nil"/>
              <w:bottom w:val="single" w:sz="4" w:space="0" w:color="auto"/>
              <w:right w:val="single" w:sz="4" w:space="0" w:color="000000"/>
            </w:tcBorders>
            <w:shd w:val="clear" w:color="9999FF" w:fill="C0C0C0"/>
            <w:noWrap/>
            <w:vAlign w:val="bottom"/>
          </w:tcPr>
          <w:p w14:paraId="36A29E0C" w14:textId="77777777" w:rsidR="005F0BBE" w:rsidRDefault="005F0BBE" w:rsidP="007743AD">
            <w:pPr>
              <w:jc w:val="center"/>
              <w:rPr>
                <w:b/>
                <w:bCs/>
                <w:sz w:val="20"/>
                <w:szCs w:val="20"/>
              </w:rPr>
            </w:pPr>
            <w:r>
              <w:rPr>
                <w:b/>
                <w:bCs/>
                <w:sz w:val="20"/>
                <w:szCs w:val="20"/>
              </w:rPr>
              <w:t>Hispanic</w:t>
            </w:r>
          </w:p>
        </w:tc>
      </w:tr>
      <w:tr w:rsidR="005F0BBE" w14:paraId="4994DEB0" w14:textId="77777777" w:rsidTr="007743AD">
        <w:trPr>
          <w:trHeight w:val="255"/>
        </w:trPr>
        <w:tc>
          <w:tcPr>
            <w:tcW w:w="3060" w:type="dxa"/>
            <w:tcBorders>
              <w:top w:val="nil"/>
              <w:left w:val="single" w:sz="4" w:space="0" w:color="auto"/>
              <w:bottom w:val="single" w:sz="4" w:space="0" w:color="auto"/>
              <w:right w:val="nil"/>
            </w:tcBorders>
            <w:shd w:val="clear" w:color="auto" w:fill="C0C0C0"/>
            <w:noWrap/>
            <w:vAlign w:val="bottom"/>
          </w:tcPr>
          <w:p w14:paraId="6EE3BA4A" w14:textId="77777777" w:rsidR="005F0BBE" w:rsidRDefault="005F0BBE" w:rsidP="007743AD">
            <w:pPr>
              <w:rPr>
                <w:b/>
                <w:bCs/>
                <w:sz w:val="20"/>
                <w:szCs w:val="20"/>
              </w:rPr>
            </w:pPr>
            <w:r>
              <w:rPr>
                <w:b/>
                <w:bCs/>
                <w:sz w:val="20"/>
                <w:szCs w:val="20"/>
              </w:rPr>
              <w:t>Cancer Site / Type</w:t>
            </w:r>
          </w:p>
        </w:tc>
        <w:tc>
          <w:tcPr>
            <w:tcW w:w="805" w:type="dxa"/>
            <w:tcBorders>
              <w:top w:val="nil"/>
              <w:left w:val="nil"/>
              <w:bottom w:val="single" w:sz="4" w:space="0" w:color="auto"/>
              <w:right w:val="nil"/>
            </w:tcBorders>
            <w:shd w:val="clear" w:color="auto" w:fill="C0C0C0"/>
            <w:noWrap/>
            <w:vAlign w:val="bottom"/>
          </w:tcPr>
          <w:p w14:paraId="316E8DD0" w14:textId="77777777" w:rsidR="005F0BBE" w:rsidRDefault="005F0BBE" w:rsidP="007743AD">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14:paraId="794331CF" w14:textId="77777777" w:rsidR="005F0BBE" w:rsidRDefault="005F0BBE" w:rsidP="007743AD">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14:paraId="21DADCD2" w14:textId="77777777" w:rsidR="005F0BBE" w:rsidRDefault="005F0BBE" w:rsidP="007743AD">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14:paraId="64561943" w14:textId="77777777" w:rsidR="005F0BBE" w:rsidRDefault="005F0BBE" w:rsidP="007743AD">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14:paraId="5614094A" w14:textId="77777777" w:rsidR="005F0BBE" w:rsidRDefault="005F0BBE" w:rsidP="007743AD">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14:paraId="59B52F94" w14:textId="77777777" w:rsidR="005F0BBE" w:rsidRDefault="005F0BBE" w:rsidP="007743AD">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14:paraId="16EF167D" w14:textId="77777777" w:rsidR="005F0BBE" w:rsidRDefault="005F0BBE" w:rsidP="007743AD">
            <w:pPr>
              <w:jc w:val="right"/>
              <w:rPr>
                <w:b/>
                <w:bCs/>
                <w:sz w:val="20"/>
                <w:szCs w:val="20"/>
              </w:rPr>
            </w:pPr>
            <w:r>
              <w:rPr>
                <w:b/>
                <w:bCs/>
                <w:sz w:val="20"/>
                <w:szCs w:val="20"/>
              </w:rPr>
              <w:t>Deaths</w:t>
            </w:r>
          </w:p>
        </w:tc>
        <w:tc>
          <w:tcPr>
            <w:tcW w:w="1338" w:type="dxa"/>
            <w:tcBorders>
              <w:top w:val="nil"/>
              <w:left w:val="nil"/>
              <w:bottom w:val="single" w:sz="4" w:space="0" w:color="auto"/>
              <w:right w:val="nil"/>
            </w:tcBorders>
            <w:shd w:val="clear" w:color="auto" w:fill="C0C0C0"/>
            <w:noWrap/>
            <w:vAlign w:val="bottom"/>
          </w:tcPr>
          <w:p w14:paraId="6D3E6517" w14:textId="77777777" w:rsidR="005F0BBE" w:rsidRDefault="005F0BBE" w:rsidP="007743AD">
            <w:pPr>
              <w:jc w:val="right"/>
              <w:rPr>
                <w:b/>
                <w:bCs/>
                <w:sz w:val="20"/>
                <w:szCs w:val="20"/>
              </w:rPr>
            </w:pPr>
            <w:r>
              <w:rPr>
                <w:b/>
                <w:bCs/>
                <w:sz w:val="20"/>
                <w:szCs w:val="20"/>
              </w:rPr>
              <w:t>% of Deaths</w:t>
            </w:r>
          </w:p>
        </w:tc>
        <w:tc>
          <w:tcPr>
            <w:tcW w:w="805" w:type="dxa"/>
            <w:tcBorders>
              <w:top w:val="nil"/>
              <w:left w:val="nil"/>
              <w:bottom w:val="single" w:sz="4" w:space="0" w:color="auto"/>
              <w:right w:val="nil"/>
            </w:tcBorders>
            <w:shd w:val="clear" w:color="auto" w:fill="C0C0C0"/>
            <w:noWrap/>
            <w:vAlign w:val="bottom"/>
          </w:tcPr>
          <w:p w14:paraId="0DB91F97" w14:textId="77777777" w:rsidR="005F0BBE" w:rsidRDefault="005F0BBE" w:rsidP="007743AD">
            <w:pPr>
              <w:jc w:val="right"/>
              <w:rPr>
                <w:b/>
                <w:bCs/>
                <w:sz w:val="20"/>
                <w:szCs w:val="20"/>
              </w:rPr>
            </w:pPr>
            <w:r>
              <w:rPr>
                <w:b/>
                <w:bCs/>
                <w:sz w:val="20"/>
                <w:szCs w:val="20"/>
              </w:rPr>
              <w:t>Deaths</w:t>
            </w:r>
          </w:p>
        </w:tc>
        <w:tc>
          <w:tcPr>
            <w:tcW w:w="1338" w:type="dxa"/>
            <w:tcBorders>
              <w:top w:val="nil"/>
              <w:left w:val="nil"/>
              <w:bottom w:val="single" w:sz="4" w:space="0" w:color="auto"/>
              <w:right w:val="single" w:sz="4" w:space="0" w:color="auto"/>
            </w:tcBorders>
            <w:shd w:val="clear" w:color="auto" w:fill="C0C0C0"/>
            <w:noWrap/>
            <w:vAlign w:val="bottom"/>
          </w:tcPr>
          <w:p w14:paraId="11FD9DA1" w14:textId="77777777" w:rsidR="005F0BBE" w:rsidRDefault="005F0BBE" w:rsidP="007743AD">
            <w:pPr>
              <w:jc w:val="right"/>
              <w:rPr>
                <w:b/>
                <w:bCs/>
                <w:sz w:val="20"/>
                <w:szCs w:val="20"/>
              </w:rPr>
            </w:pPr>
            <w:r>
              <w:rPr>
                <w:b/>
                <w:bCs/>
                <w:sz w:val="20"/>
                <w:szCs w:val="20"/>
              </w:rPr>
              <w:t>% of Deaths</w:t>
            </w:r>
          </w:p>
        </w:tc>
      </w:tr>
      <w:tr w:rsidR="005F0BBE" w14:paraId="76E6E86C"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6F2FDE6D" w14:textId="77777777" w:rsidR="005F0BBE" w:rsidRDefault="005F0BBE" w:rsidP="007743AD">
            <w:pPr>
              <w:rPr>
                <w:b/>
                <w:bCs/>
                <w:sz w:val="20"/>
                <w:szCs w:val="20"/>
              </w:rPr>
            </w:pPr>
            <w:r>
              <w:rPr>
                <w:b/>
                <w:bCs/>
                <w:sz w:val="20"/>
                <w:szCs w:val="20"/>
              </w:rPr>
              <w:t>All Sites</w:t>
            </w:r>
          </w:p>
        </w:tc>
        <w:tc>
          <w:tcPr>
            <w:tcW w:w="805" w:type="dxa"/>
            <w:tcBorders>
              <w:top w:val="nil"/>
              <w:left w:val="nil"/>
              <w:bottom w:val="nil"/>
              <w:right w:val="nil"/>
            </w:tcBorders>
            <w:shd w:val="clear" w:color="auto" w:fill="auto"/>
            <w:noWrap/>
          </w:tcPr>
          <w:p w14:paraId="1A74E94C" w14:textId="77777777" w:rsidR="005F0BBE" w:rsidRPr="00AF5614" w:rsidRDefault="005F0BBE" w:rsidP="007743AD">
            <w:pPr>
              <w:jc w:val="right"/>
              <w:rPr>
                <w:color w:val="000000"/>
                <w:sz w:val="20"/>
                <w:szCs w:val="20"/>
              </w:rPr>
            </w:pPr>
            <w:r>
              <w:rPr>
                <w:color w:val="000000"/>
                <w:sz w:val="20"/>
                <w:szCs w:val="20"/>
              </w:rPr>
              <w:t>63930</w:t>
            </w:r>
          </w:p>
        </w:tc>
        <w:tc>
          <w:tcPr>
            <w:tcW w:w="1338" w:type="dxa"/>
            <w:tcBorders>
              <w:top w:val="nil"/>
              <w:left w:val="nil"/>
              <w:bottom w:val="nil"/>
              <w:right w:val="nil"/>
            </w:tcBorders>
            <w:shd w:val="clear" w:color="auto" w:fill="auto"/>
            <w:noWrap/>
          </w:tcPr>
          <w:p w14:paraId="1226B917" w14:textId="77777777" w:rsidR="005F0BBE" w:rsidRPr="00AF5614" w:rsidRDefault="005F0BBE" w:rsidP="007743AD">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14:paraId="72976ED6" w14:textId="77777777" w:rsidR="005F0BBE" w:rsidRPr="00AF5614" w:rsidRDefault="005F0BBE" w:rsidP="007743AD">
            <w:pPr>
              <w:jc w:val="right"/>
              <w:rPr>
                <w:color w:val="000000"/>
                <w:sz w:val="20"/>
                <w:szCs w:val="20"/>
              </w:rPr>
            </w:pPr>
            <w:r>
              <w:rPr>
                <w:color w:val="000000"/>
                <w:sz w:val="20"/>
                <w:szCs w:val="20"/>
              </w:rPr>
              <w:t>57284</w:t>
            </w:r>
          </w:p>
        </w:tc>
        <w:tc>
          <w:tcPr>
            <w:tcW w:w="1338" w:type="dxa"/>
            <w:tcBorders>
              <w:top w:val="nil"/>
              <w:left w:val="nil"/>
              <w:bottom w:val="nil"/>
              <w:right w:val="nil"/>
            </w:tcBorders>
            <w:shd w:val="clear" w:color="auto" w:fill="auto"/>
            <w:noWrap/>
          </w:tcPr>
          <w:p w14:paraId="3683EC86" w14:textId="77777777" w:rsidR="005F0BBE" w:rsidRPr="00AF5614" w:rsidRDefault="005F0BBE" w:rsidP="007743AD">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14:paraId="7E158FFE" w14:textId="77777777" w:rsidR="005F0BBE" w:rsidRPr="00AF5614" w:rsidRDefault="005F0BBE" w:rsidP="007743AD">
            <w:pPr>
              <w:jc w:val="right"/>
              <w:rPr>
                <w:color w:val="000000"/>
                <w:sz w:val="20"/>
                <w:szCs w:val="20"/>
              </w:rPr>
            </w:pPr>
            <w:r>
              <w:rPr>
                <w:color w:val="000000"/>
                <w:sz w:val="20"/>
                <w:szCs w:val="20"/>
              </w:rPr>
              <w:t>2925</w:t>
            </w:r>
          </w:p>
        </w:tc>
        <w:tc>
          <w:tcPr>
            <w:tcW w:w="1338" w:type="dxa"/>
            <w:tcBorders>
              <w:top w:val="nil"/>
              <w:left w:val="nil"/>
              <w:bottom w:val="nil"/>
              <w:right w:val="nil"/>
            </w:tcBorders>
            <w:shd w:val="clear" w:color="auto" w:fill="auto"/>
            <w:noWrap/>
          </w:tcPr>
          <w:p w14:paraId="1C41EFC6" w14:textId="77777777" w:rsidR="005F0BBE" w:rsidRPr="00AF5614" w:rsidRDefault="005F0BBE" w:rsidP="007743AD">
            <w:pPr>
              <w:jc w:val="right"/>
              <w:rPr>
                <w:color w:val="000000"/>
                <w:sz w:val="20"/>
                <w:szCs w:val="20"/>
              </w:rPr>
            </w:pPr>
            <w:r>
              <w:rPr>
                <w:color w:val="000000"/>
                <w:sz w:val="20"/>
                <w:szCs w:val="20"/>
              </w:rPr>
              <w:t>4.6</w:t>
            </w:r>
          </w:p>
        </w:tc>
        <w:tc>
          <w:tcPr>
            <w:tcW w:w="805" w:type="dxa"/>
            <w:tcBorders>
              <w:top w:val="nil"/>
              <w:left w:val="nil"/>
              <w:bottom w:val="nil"/>
              <w:right w:val="nil"/>
            </w:tcBorders>
            <w:shd w:val="clear" w:color="auto" w:fill="auto"/>
            <w:noWrap/>
          </w:tcPr>
          <w:p w14:paraId="28983302" w14:textId="77777777" w:rsidR="005F0BBE" w:rsidRPr="00AF5614" w:rsidRDefault="005F0BBE" w:rsidP="007743AD">
            <w:pPr>
              <w:jc w:val="center"/>
              <w:rPr>
                <w:color w:val="000000"/>
                <w:sz w:val="20"/>
                <w:szCs w:val="20"/>
              </w:rPr>
            </w:pPr>
            <w:r>
              <w:rPr>
                <w:color w:val="000000"/>
                <w:sz w:val="20"/>
                <w:szCs w:val="20"/>
              </w:rPr>
              <w:t xml:space="preserve">   1436</w:t>
            </w:r>
          </w:p>
        </w:tc>
        <w:tc>
          <w:tcPr>
            <w:tcW w:w="1338" w:type="dxa"/>
            <w:tcBorders>
              <w:top w:val="nil"/>
              <w:left w:val="nil"/>
              <w:bottom w:val="nil"/>
              <w:right w:val="nil"/>
            </w:tcBorders>
            <w:shd w:val="clear" w:color="auto" w:fill="auto"/>
            <w:noWrap/>
          </w:tcPr>
          <w:p w14:paraId="71E9906A" w14:textId="77777777" w:rsidR="005F0BBE" w:rsidRPr="00AF5614" w:rsidRDefault="005F0BBE" w:rsidP="007743AD">
            <w:pPr>
              <w:jc w:val="right"/>
              <w:rPr>
                <w:color w:val="000000"/>
                <w:sz w:val="20"/>
                <w:szCs w:val="20"/>
              </w:rPr>
            </w:pPr>
            <w:r>
              <w:rPr>
                <w:color w:val="000000"/>
                <w:sz w:val="20"/>
                <w:szCs w:val="20"/>
              </w:rPr>
              <w:t>100.0</w:t>
            </w:r>
          </w:p>
        </w:tc>
        <w:tc>
          <w:tcPr>
            <w:tcW w:w="805" w:type="dxa"/>
            <w:tcBorders>
              <w:top w:val="nil"/>
              <w:left w:val="nil"/>
              <w:bottom w:val="nil"/>
              <w:right w:val="nil"/>
            </w:tcBorders>
            <w:shd w:val="clear" w:color="auto" w:fill="auto"/>
            <w:noWrap/>
          </w:tcPr>
          <w:p w14:paraId="285637A8" w14:textId="77777777" w:rsidR="005F0BBE" w:rsidRPr="00AF5614" w:rsidRDefault="005F0BBE" w:rsidP="007743AD">
            <w:pPr>
              <w:jc w:val="right"/>
              <w:rPr>
                <w:color w:val="000000"/>
                <w:sz w:val="20"/>
                <w:szCs w:val="20"/>
              </w:rPr>
            </w:pPr>
          </w:p>
        </w:tc>
        <w:tc>
          <w:tcPr>
            <w:tcW w:w="1338" w:type="dxa"/>
            <w:tcBorders>
              <w:top w:val="nil"/>
              <w:left w:val="nil"/>
              <w:bottom w:val="nil"/>
              <w:right w:val="single" w:sz="4" w:space="0" w:color="auto"/>
            </w:tcBorders>
            <w:shd w:val="clear" w:color="auto" w:fill="auto"/>
            <w:noWrap/>
          </w:tcPr>
          <w:p w14:paraId="0EA1F955" w14:textId="77777777" w:rsidR="005F0BBE" w:rsidRPr="00AF5614" w:rsidRDefault="005F0BBE" w:rsidP="007743AD">
            <w:pPr>
              <w:jc w:val="right"/>
              <w:rPr>
                <w:color w:val="000000"/>
                <w:sz w:val="20"/>
                <w:szCs w:val="20"/>
              </w:rPr>
            </w:pPr>
          </w:p>
        </w:tc>
      </w:tr>
      <w:tr w:rsidR="005F0BBE" w14:paraId="77ECE914"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136F806E" w14:textId="77777777" w:rsidR="005F0BBE" w:rsidRDefault="005F0BBE" w:rsidP="007743AD">
            <w:pPr>
              <w:rPr>
                <w:b/>
                <w:bCs/>
                <w:sz w:val="20"/>
                <w:szCs w:val="20"/>
              </w:rPr>
            </w:pPr>
            <w:r>
              <w:rPr>
                <w:b/>
                <w:bCs/>
                <w:sz w:val="20"/>
                <w:szCs w:val="20"/>
              </w:rPr>
              <w:t>Brain &amp; Other Nervous System</w:t>
            </w:r>
          </w:p>
        </w:tc>
        <w:tc>
          <w:tcPr>
            <w:tcW w:w="805" w:type="dxa"/>
            <w:tcBorders>
              <w:top w:val="nil"/>
              <w:left w:val="nil"/>
              <w:bottom w:val="nil"/>
              <w:right w:val="nil"/>
            </w:tcBorders>
            <w:shd w:val="clear" w:color="9999FF" w:fill="C0C0C0"/>
            <w:noWrap/>
          </w:tcPr>
          <w:p w14:paraId="379EC5EA" w14:textId="77777777" w:rsidR="005F0BBE" w:rsidRPr="00AF5614" w:rsidRDefault="005F0BBE" w:rsidP="007743AD">
            <w:pPr>
              <w:jc w:val="right"/>
              <w:rPr>
                <w:color w:val="000000"/>
                <w:sz w:val="20"/>
                <w:szCs w:val="20"/>
              </w:rPr>
            </w:pPr>
            <w:r>
              <w:rPr>
                <w:color w:val="000000"/>
                <w:sz w:val="20"/>
                <w:szCs w:val="20"/>
              </w:rPr>
              <w:t>1771</w:t>
            </w:r>
          </w:p>
        </w:tc>
        <w:tc>
          <w:tcPr>
            <w:tcW w:w="1338" w:type="dxa"/>
            <w:tcBorders>
              <w:top w:val="nil"/>
              <w:left w:val="nil"/>
              <w:bottom w:val="nil"/>
              <w:right w:val="nil"/>
            </w:tcBorders>
            <w:shd w:val="clear" w:color="9999FF" w:fill="C0C0C0"/>
            <w:noWrap/>
          </w:tcPr>
          <w:p w14:paraId="611B868F" w14:textId="77777777" w:rsidR="005F0BBE" w:rsidRPr="00AF5614" w:rsidRDefault="005F0BBE" w:rsidP="007743AD">
            <w:pPr>
              <w:jc w:val="right"/>
              <w:rPr>
                <w:color w:val="000000"/>
                <w:sz w:val="20"/>
                <w:szCs w:val="20"/>
              </w:rPr>
            </w:pPr>
            <w:r>
              <w:rPr>
                <w:color w:val="000000"/>
                <w:sz w:val="20"/>
                <w:szCs w:val="20"/>
              </w:rPr>
              <w:t>2.8</w:t>
            </w:r>
          </w:p>
        </w:tc>
        <w:tc>
          <w:tcPr>
            <w:tcW w:w="805" w:type="dxa"/>
            <w:tcBorders>
              <w:top w:val="nil"/>
              <w:left w:val="nil"/>
              <w:bottom w:val="nil"/>
              <w:right w:val="nil"/>
            </w:tcBorders>
            <w:shd w:val="clear" w:color="9999FF" w:fill="C0C0C0"/>
            <w:noWrap/>
          </w:tcPr>
          <w:p w14:paraId="78061302" w14:textId="77777777" w:rsidR="005F0BBE" w:rsidRPr="00AF5614" w:rsidRDefault="005F0BBE" w:rsidP="007743AD">
            <w:pPr>
              <w:jc w:val="right"/>
              <w:rPr>
                <w:color w:val="000000"/>
                <w:sz w:val="20"/>
                <w:szCs w:val="20"/>
              </w:rPr>
            </w:pPr>
            <w:r>
              <w:rPr>
                <w:color w:val="000000"/>
                <w:sz w:val="20"/>
                <w:szCs w:val="20"/>
              </w:rPr>
              <w:t>1618</w:t>
            </w:r>
          </w:p>
        </w:tc>
        <w:tc>
          <w:tcPr>
            <w:tcW w:w="1338" w:type="dxa"/>
            <w:tcBorders>
              <w:top w:val="nil"/>
              <w:left w:val="nil"/>
              <w:bottom w:val="nil"/>
              <w:right w:val="nil"/>
            </w:tcBorders>
            <w:shd w:val="clear" w:color="9999FF" w:fill="C0C0C0"/>
            <w:noWrap/>
          </w:tcPr>
          <w:p w14:paraId="1C14259F" w14:textId="77777777" w:rsidR="005F0BBE" w:rsidRPr="00AF5614" w:rsidRDefault="005F0BBE" w:rsidP="007743AD">
            <w:pPr>
              <w:jc w:val="right"/>
              <w:rPr>
                <w:color w:val="000000"/>
                <w:sz w:val="20"/>
                <w:szCs w:val="20"/>
              </w:rPr>
            </w:pPr>
            <w:r>
              <w:rPr>
                <w:color w:val="000000"/>
                <w:sz w:val="20"/>
                <w:szCs w:val="20"/>
              </w:rPr>
              <w:t>2.8</w:t>
            </w:r>
          </w:p>
        </w:tc>
        <w:tc>
          <w:tcPr>
            <w:tcW w:w="805" w:type="dxa"/>
            <w:tcBorders>
              <w:top w:val="nil"/>
              <w:left w:val="nil"/>
              <w:bottom w:val="nil"/>
              <w:right w:val="nil"/>
            </w:tcBorders>
            <w:shd w:val="clear" w:color="9999FF" w:fill="C0C0C0"/>
            <w:noWrap/>
          </w:tcPr>
          <w:p w14:paraId="4BF3FBD5" w14:textId="77777777" w:rsidR="005F0BBE" w:rsidRPr="00AF5614" w:rsidRDefault="005F0BBE" w:rsidP="007743AD">
            <w:pPr>
              <w:jc w:val="right"/>
              <w:rPr>
                <w:color w:val="000000"/>
                <w:sz w:val="20"/>
                <w:szCs w:val="20"/>
              </w:rPr>
            </w:pPr>
            <w:r>
              <w:rPr>
                <w:color w:val="000000"/>
                <w:sz w:val="20"/>
                <w:szCs w:val="20"/>
              </w:rPr>
              <w:t>49</w:t>
            </w:r>
          </w:p>
        </w:tc>
        <w:tc>
          <w:tcPr>
            <w:tcW w:w="1338" w:type="dxa"/>
            <w:tcBorders>
              <w:top w:val="nil"/>
              <w:left w:val="nil"/>
              <w:bottom w:val="nil"/>
              <w:right w:val="nil"/>
            </w:tcBorders>
            <w:shd w:val="clear" w:color="9999FF" w:fill="C0C0C0"/>
            <w:noWrap/>
          </w:tcPr>
          <w:p w14:paraId="6A11079F" w14:textId="77777777" w:rsidR="005F0BBE" w:rsidRPr="00AF5614" w:rsidRDefault="005F0BBE" w:rsidP="007743AD">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9999FF" w:fill="C0C0C0"/>
            <w:noWrap/>
          </w:tcPr>
          <w:p w14:paraId="2A5E5886" w14:textId="77777777" w:rsidR="005F0BBE" w:rsidRPr="00AF5614" w:rsidRDefault="005F0BBE" w:rsidP="007743AD">
            <w:pPr>
              <w:jc w:val="right"/>
              <w:rPr>
                <w:color w:val="000000"/>
                <w:sz w:val="20"/>
                <w:szCs w:val="20"/>
              </w:rPr>
            </w:pPr>
            <w:r>
              <w:rPr>
                <w:color w:val="000000"/>
                <w:sz w:val="20"/>
                <w:szCs w:val="20"/>
              </w:rPr>
              <w:t>38</w:t>
            </w:r>
          </w:p>
        </w:tc>
        <w:tc>
          <w:tcPr>
            <w:tcW w:w="1338" w:type="dxa"/>
            <w:tcBorders>
              <w:top w:val="nil"/>
              <w:left w:val="nil"/>
              <w:bottom w:val="nil"/>
              <w:right w:val="nil"/>
            </w:tcBorders>
            <w:shd w:val="clear" w:color="9999FF" w:fill="C0C0C0"/>
            <w:noWrap/>
          </w:tcPr>
          <w:p w14:paraId="0076C687" w14:textId="77777777" w:rsidR="005F0BBE" w:rsidRPr="00AF5614" w:rsidRDefault="005F0BBE" w:rsidP="007743AD">
            <w:pPr>
              <w:jc w:val="right"/>
              <w:rPr>
                <w:color w:val="000000"/>
                <w:sz w:val="20"/>
                <w:szCs w:val="20"/>
              </w:rPr>
            </w:pPr>
            <w:r>
              <w:rPr>
                <w:color w:val="000000"/>
                <w:sz w:val="20"/>
                <w:szCs w:val="20"/>
              </w:rPr>
              <w:t>2.7</w:t>
            </w:r>
          </w:p>
        </w:tc>
        <w:tc>
          <w:tcPr>
            <w:tcW w:w="805" w:type="dxa"/>
            <w:tcBorders>
              <w:top w:val="nil"/>
              <w:left w:val="nil"/>
              <w:bottom w:val="nil"/>
              <w:right w:val="nil"/>
            </w:tcBorders>
            <w:shd w:val="clear" w:color="9999FF" w:fill="C0C0C0"/>
            <w:noWrap/>
          </w:tcPr>
          <w:p w14:paraId="67AAE535" w14:textId="77777777" w:rsidR="005F0BBE" w:rsidRPr="00AF5614" w:rsidRDefault="005F0BBE" w:rsidP="007743AD">
            <w:pPr>
              <w:jc w:val="right"/>
              <w:rPr>
                <w:color w:val="000000"/>
                <w:sz w:val="20"/>
                <w:szCs w:val="20"/>
              </w:rPr>
            </w:pPr>
            <w:r>
              <w:rPr>
                <w:color w:val="000000"/>
                <w:sz w:val="20"/>
                <w:szCs w:val="20"/>
              </w:rPr>
              <w:t>57</w:t>
            </w:r>
          </w:p>
        </w:tc>
        <w:tc>
          <w:tcPr>
            <w:tcW w:w="1338" w:type="dxa"/>
            <w:tcBorders>
              <w:top w:val="nil"/>
              <w:left w:val="nil"/>
              <w:bottom w:val="nil"/>
              <w:right w:val="single" w:sz="4" w:space="0" w:color="auto"/>
            </w:tcBorders>
            <w:shd w:val="clear" w:color="9999FF" w:fill="C0C0C0"/>
            <w:noWrap/>
          </w:tcPr>
          <w:p w14:paraId="22281CFD" w14:textId="77777777" w:rsidR="005F0BBE" w:rsidRPr="00AF5614" w:rsidRDefault="005F0BBE" w:rsidP="007743AD">
            <w:pPr>
              <w:jc w:val="right"/>
              <w:rPr>
                <w:color w:val="000000"/>
                <w:sz w:val="20"/>
                <w:szCs w:val="20"/>
              </w:rPr>
            </w:pPr>
            <w:r>
              <w:rPr>
                <w:color w:val="000000"/>
                <w:sz w:val="20"/>
                <w:szCs w:val="20"/>
              </w:rPr>
              <w:t>3.1</w:t>
            </w:r>
          </w:p>
        </w:tc>
      </w:tr>
      <w:tr w:rsidR="005F0BBE" w14:paraId="66EF7D0E"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56B695EE" w14:textId="77777777" w:rsidR="005F0BBE" w:rsidRDefault="005F0BBE" w:rsidP="007743AD">
            <w:pPr>
              <w:rPr>
                <w:b/>
                <w:bCs/>
                <w:sz w:val="20"/>
                <w:szCs w:val="20"/>
              </w:rPr>
            </w:pPr>
            <w:r>
              <w:rPr>
                <w:b/>
                <w:bCs/>
                <w:sz w:val="20"/>
                <w:szCs w:val="20"/>
              </w:rPr>
              <w:t>Breast</w:t>
            </w:r>
          </w:p>
        </w:tc>
        <w:tc>
          <w:tcPr>
            <w:tcW w:w="805" w:type="dxa"/>
            <w:tcBorders>
              <w:top w:val="nil"/>
              <w:left w:val="nil"/>
              <w:bottom w:val="nil"/>
              <w:right w:val="nil"/>
            </w:tcBorders>
            <w:shd w:val="clear" w:color="auto" w:fill="auto"/>
            <w:noWrap/>
          </w:tcPr>
          <w:p w14:paraId="35A2BA6E" w14:textId="77777777" w:rsidR="005F0BBE" w:rsidRPr="00AF5614" w:rsidRDefault="005F0BBE" w:rsidP="007743AD">
            <w:pPr>
              <w:jc w:val="right"/>
              <w:rPr>
                <w:color w:val="000000"/>
                <w:sz w:val="20"/>
                <w:szCs w:val="20"/>
              </w:rPr>
            </w:pPr>
            <w:r>
              <w:rPr>
                <w:color w:val="000000"/>
                <w:sz w:val="20"/>
                <w:szCs w:val="20"/>
              </w:rPr>
              <w:t>4158</w:t>
            </w:r>
          </w:p>
        </w:tc>
        <w:tc>
          <w:tcPr>
            <w:tcW w:w="1338" w:type="dxa"/>
            <w:tcBorders>
              <w:top w:val="nil"/>
              <w:left w:val="nil"/>
              <w:bottom w:val="nil"/>
              <w:right w:val="nil"/>
            </w:tcBorders>
            <w:shd w:val="clear" w:color="auto" w:fill="auto"/>
            <w:noWrap/>
          </w:tcPr>
          <w:p w14:paraId="3ED6E82D" w14:textId="77777777" w:rsidR="005F0BBE" w:rsidRPr="00AF5614" w:rsidRDefault="005F0BBE" w:rsidP="007743AD">
            <w:pPr>
              <w:jc w:val="right"/>
              <w:rPr>
                <w:color w:val="000000"/>
                <w:sz w:val="20"/>
                <w:szCs w:val="20"/>
              </w:rPr>
            </w:pPr>
            <w:r>
              <w:rPr>
                <w:color w:val="000000"/>
                <w:sz w:val="20"/>
                <w:szCs w:val="20"/>
              </w:rPr>
              <w:t>6.5</w:t>
            </w:r>
          </w:p>
        </w:tc>
        <w:tc>
          <w:tcPr>
            <w:tcW w:w="805" w:type="dxa"/>
            <w:tcBorders>
              <w:top w:val="nil"/>
              <w:left w:val="nil"/>
              <w:bottom w:val="nil"/>
              <w:right w:val="nil"/>
            </w:tcBorders>
            <w:shd w:val="clear" w:color="auto" w:fill="auto"/>
            <w:noWrap/>
          </w:tcPr>
          <w:p w14:paraId="5595D47F" w14:textId="77777777" w:rsidR="005F0BBE" w:rsidRPr="00AF5614" w:rsidRDefault="005F0BBE" w:rsidP="007743AD">
            <w:pPr>
              <w:jc w:val="right"/>
              <w:rPr>
                <w:color w:val="000000"/>
                <w:sz w:val="20"/>
                <w:szCs w:val="20"/>
              </w:rPr>
            </w:pPr>
            <w:r>
              <w:rPr>
                <w:color w:val="000000"/>
                <w:sz w:val="20"/>
                <w:szCs w:val="20"/>
              </w:rPr>
              <w:t>3688</w:t>
            </w:r>
          </w:p>
        </w:tc>
        <w:tc>
          <w:tcPr>
            <w:tcW w:w="1338" w:type="dxa"/>
            <w:tcBorders>
              <w:top w:val="nil"/>
              <w:left w:val="nil"/>
              <w:bottom w:val="nil"/>
              <w:right w:val="nil"/>
            </w:tcBorders>
            <w:shd w:val="clear" w:color="auto" w:fill="auto"/>
            <w:noWrap/>
          </w:tcPr>
          <w:p w14:paraId="7005F748" w14:textId="77777777" w:rsidR="005F0BBE" w:rsidRPr="00AF5614" w:rsidRDefault="005F0BBE" w:rsidP="007743AD">
            <w:pPr>
              <w:jc w:val="right"/>
              <w:rPr>
                <w:color w:val="000000"/>
                <w:sz w:val="20"/>
                <w:szCs w:val="20"/>
              </w:rPr>
            </w:pPr>
            <w:r>
              <w:rPr>
                <w:color w:val="000000"/>
                <w:sz w:val="20"/>
                <w:szCs w:val="20"/>
              </w:rPr>
              <w:t>6.4</w:t>
            </w:r>
          </w:p>
        </w:tc>
        <w:tc>
          <w:tcPr>
            <w:tcW w:w="805" w:type="dxa"/>
            <w:tcBorders>
              <w:top w:val="nil"/>
              <w:left w:val="nil"/>
              <w:bottom w:val="nil"/>
              <w:right w:val="nil"/>
            </w:tcBorders>
            <w:shd w:val="clear" w:color="auto" w:fill="auto"/>
            <w:noWrap/>
          </w:tcPr>
          <w:p w14:paraId="2FEC7B9F" w14:textId="77777777" w:rsidR="005F0BBE" w:rsidRPr="00AF5614" w:rsidRDefault="005F0BBE" w:rsidP="007743AD">
            <w:pPr>
              <w:jc w:val="right"/>
              <w:rPr>
                <w:color w:val="000000"/>
                <w:sz w:val="20"/>
                <w:szCs w:val="20"/>
              </w:rPr>
            </w:pPr>
            <w:r>
              <w:rPr>
                <w:color w:val="000000"/>
                <w:sz w:val="20"/>
                <w:szCs w:val="20"/>
              </w:rPr>
              <w:t>220</w:t>
            </w:r>
          </w:p>
        </w:tc>
        <w:tc>
          <w:tcPr>
            <w:tcW w:w="1338" w:type="dxa"/>
            <w:tcBorders>
              <w:top w:val="nil"/>
              <w:left w:val="nil"/>
              <w:bottom w:val="nil"/>
              <w:right w:val="nil"/>
            </w:tcBorders>
            <w:shd w:val="clear" w:color="auto" w:fill="auto"/>
            <w:noWrap/>
          </w:tcPr>
          <w:p w14:paraId="1E4F3CFC" w14:textId="77777777" w:rsidR="005F0BBE" w:rsidRPr="00AF5614" w:rsidRDefault="005F0BBE" w:rsidP="007743AD">
            <w:pPr>
              <w:jc w:val="right"/>
              <w:rPr>
                <w:color w:val="000000"/>
                <w:sz w:val="20"/>
                <w:szCs w:val="20"/>
              </w:rPr>
            </w:pPr>
            <w:r>
              <w:rPr>
                <w:color w:val="000000"/>
                <w:sz w:val="20"/>
                <w:szCs w:val="20"/>
              </w:rPr>
              <w:t>7.5</w:t>
            </w:r>
          </w:p>
        </w:tc>
        <w:tc>
          <w:tcPr>
            <w:tcW w:w="805" w:type="dxa"/>
            <w:tcBorders>
              <w:top w:val="nil"/>
              <w:left w:val="nil"/>
              <w:bottom w:val="nil"/>
              <w:right w:val="nil"/>
            </w:tcBorders>
            <w:shd w:val="clear" w:color="auto" w:fill="auto"/>
            <w:noWrap/>
          </w:tcPr>
          <w:p w14:paraId="60E34831" w14:textId="77777777" w:rsidR="005F0BBE" w:rsidRPr="00AF5614" w:rsidRDefault="005F0BBE" w:rsidP="007743AD">
            <w:pPr>
              <w:jc w:val="right"/>
              <w:rPr>
                <w:color w:val="000000"/>
                <w:sz w:val="20"/>
                <w:szCs w:val="20"/>
              </w:rPr>
            </w:pPr>
            <w:r>
              <w:rPr>
                <w:color w:val="000000"/>
                <w:sz w:val="20"/>
                <w:szCs w:val="20"/>
              </w:rPr>
              <w:t>78</w:t>
            </w:r>
          </w:p>
        </w:tc>
        <w:tc>
          <w:tcPr>
            <w:tcW w:w="1338" w:type="dxa"/>
            <w:tcBorders>
              <w:top w:val="nil"/>
              <w:left w:val="nil"/>
              <w:bottom w:val="nil"/>
              <w:right w:val="nil"/>
            </w:tcBorders>
            <w:shd w:val="clear" w:color="auto" w:fill="auto"/>
            <w:noWrap/>
          </w:tcPr>
          <w:p w14:paraId="0A5565EF" w14:textId="77777777" w:rsidR="005F0BBE" w:rsidRPr="00AF5614" w:rsidRDefault="005F0BBE" w:rsidP="007743AD">
            <w:pPr>
              <w:jc w:val="right"/>
              <w:rPr>
                <w:color w:val="000000"/>
                <w:sz w:val="20"/>
                <w:szCs w:val="20"/>
              </w:rPr>
            </w:pPr>
            <w:r>
              <w:rPr>
                <w:color w:val="000000"/>
                <w:sz w:val="20"/>
                <w:szCs w:val="20"/>
              </w:rPr>
              <w:t>5.4</w:t>
            </w:r>
          </w:p>
        </w:tc>
        <w:tc>
          <w:tcPr>
            <w:tcW w:w="805" w:type="dxa"/>
            <w:tcBorders>
              <w:top w:val="nil"/>
              <w:left w:val="nil"/>
              <w:bottom w:val="nil"/>
              <w:right w:val="nil"/>
            </w:tcBorders>
            <w:shd w:val="clear" w:color="auto" w:fill="auto"/>
            <w:noWrap/>
          </w:tcPr>
          <w:p w14:paraId="0934250B" w14:textId="77777777" w:rsidR="005F0BBE" w:rsidRPr="00AF5614" w:rsidRDefault="005F0BBE" w:rsidP="007743AD">
            <w:pPr>
              <w:jc w:val="right"/>
              <w:rPr>
                <w:color w:val="000000"/>
                <w:sz w:val="20"/>
                <w:szCs w:val="20"/>
              </w:rPr>
            </w:pPr>
            <w:r>
              <w:rPr>
                <w:color w:val="000000"/>
                <w:sz w:val="20"/>
                <w:szCs w:val="20"/>
              </w:rPr>
              <w:t>136</w:t>
            </w:r>
          </w:p>
        </w:tc>
        <w:tc>
          <w:tcPr>
            <w:tcW w:w="1338" w:type="dxa"/>
            <w:tcBorders>
              <w:top w:val="nil"/>
              <w:left w:val="nil"/>
              <w:bottom w:val="nil"/>
              <w:right w:val="single" w:sz="4" w:space="0" w:color="auto"/>
            </w:tcBorders>
            <w:shd w:val="clear" w:color="auto" w:fill="auto"/>
            <w:noWrap/>
          </w:tcPr>
          <w:p w14:paraId="307DD8B6" w14:textId="77777777" w:rsidR="005F0BBE" w:rsidRPr="00AF5614" w:rsidRDefault="005F0BBE" w:rsidP="007743AD">
            <w:pPr>
              <w:jc w:val="right"/>
              <w:rPr>
                <w:color w:val="000000"/>
                <w:sz w:val="20"/>
                <w:szCs w:val="20"/>
              </w:rPr>
            </w:pPr>
            <w:r>
              <w:rPr>
                <w:color w:val="000000"/>
                <w:sz w:val="20"/>
                <w:szCs w:val="20"/>
              </w:rPr>
              <w:t>7.3</w:t>
            </w:r>
          </w:p>
        </w:tc>
      </w:tr>
      <w:tr w:rsidR="005F0BBE" w14:paraId="69EAA0C1"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0C9D721B" w14:textId="77777777" w:rsidR="005F0BBE" w:rsidRDefault="005F0BBE" w:rsidP="007743AD">
            <w:pPr>
              <w:rPr>
                <w:b/>
                <w:bCs/>
                <w:sz w:val="20"/>
                <w:szCs w:val="20"/>
              </w:rPr>
            </w:pPr>
            <w:r>
              <w:rPr>
                <w:b/>
                <w:bCs/>
                <w:sz w:val="20"/>
                <w:szCs w:val="20"/>
              </w:rPr>
              <w:t>Bronchus &amp; Lung</w:t>
            </w:r>
          </w:p>
        </w:tc>
        <w:tc>
          <w:tcPr>
            <w:tcW w:w="805" w:type="dxa"/>
            <w:tcBorders>
              <w:top w:val="nil"/>
              <w:left w:val="nil"/>
              <w:bottom w:val="nil"/>
              <w:right w:val="nil"/>
            </w:tcBorders>
            <w:shd w:val="clear" w:color="9999FF" w:fill="C0C0C0"/>
            <w:noWrap/>
          </w:tcPr>
          <w:p w14:paraId="0F2F3E7E" w14:textId="77777777" w:rsidR="005F0BBE" w:rsidRPr="00AF5614" w:rsidRDefault="005F0BBE" w:rsidP="007743AD">
            <w:pPr>
              <w:jc w:val="right"/>
              <w:rPr>
                <w:color w:val="000000"/>
                <w:sz w:val="20"/>
                <w:szCs w:val="20"/>
              </w:rPr>
            </w:pPr>
            <w:r>
              <w:rPr>
                <w:color w:val="000000"/>
                <w:sz w:val="20"/>
                <w:szCs w:val="20"/>
              </w:rPr>
              <w:t>16498</w:t>
            </w:r>
          </w:p>
        </w:tc>
        <w:tc>
          <w:tcPr>
            <w:tcW w:w="1338" w:type="dxa"/>
            <w:tcBorders>
              <w:top w:val="nil"/>
              <w:left w:val="nil"/>
              <w:bottom w:val="nil"/>
              <w:right w:val="nil"/>
            </w:tcBorders>
            <w:shd w:val="clear" w:color="9999FF" w:fill="C0C0C0"/>
            <w:noWrap/>
          </w:tcPr>
          <w:p w14:paraId="227D2298" w14:textId="77777777" w:rsidR="005F0BBE" w:rsidRPr="00AF5614" w:rsidRDefault="005F0BBE" w:rsidP="007743AD">
            <w:pPr>
              <w:jc w:val="right"/>
              <w:rPr>
                <w:color w:val="000000"/>
                <w:sz w:val="20"/>
                <w:szCs w:val="20"/>
              </w:rPr>
            </w:pPr>
            <w:r>
              <w:rPr>
                <w:color w:val="000000"/>
                <w:sz w:val="20"/>
                <w:szCs w:val="20"/>
              </w:rPr>
              <w:t>25.8</w:t>
            </w:r>
          </w:p>
        </w:tc>
        <w:tc>
          <w:tcPr>
            <w:tcW w:w="805" w:type="dxa"/>
            <w:tcBorders>
              <w:top w:val="nil"/>
              <w:left w:val="nil"/>
              <w:bottom w:val="nil"/>
              <w:right w:val="nil"/>
            </w:tcBorders>
            <w:shd w:val="clear" w:color="9999FF" w:fill="C0C0C0"/>
            <w:noWrap/>
          </w:tcPr>
          <w:p w14:paraId="35A4EB40" w14:textId="77777777" w:rsidR="005F0BBE" w:rsidRPr="00AF5614" w:rsidRDefault="005F0BBE" w:rsidP="007743AD">
            <w:pPr>
              <w:jc w:val="right"/>
              <w:rPr>
                <w:color w:val="000000"/>
                <w:sz w:val="20"/>
                <w:szCs w:val="20"/>
              </w:rPr>
            </w:pPr>
            <w:r>
              <w:rPr>
                <w:color w:val="000000"/>
                <w:sz w:val="20"/>
                <w:szCs w:val="20"/>
              </w:rPr>
              <w:t>15134</w:t>
            </w:r>
          </w:p>
        </w:tc>
        <w:tc>
          <w:tcPr>
            <w:tcW w:w="1338" w:type="dxa"/>
            <w:tcBorders>
              <w:top w:val="nil"/>
              <w:left w:val="nil"/>
              <w:bottom w:val="nil"/>
              <w:right w:val="nil"/>
            </w:tcBorders>
            <w:shd w:val="clear" w:color="9999FF" w:fill="C0C0C0"/>
            <w:noWrap/>
          </w:tcPr>
          <w:p w14:paraId="12E1BB69" w14:textId="77777777" w:rsidR="005F0BBE" w:rsidRPr="00AF5614" w:rsidRDefault="005F0BBE" w:rsidP="007743AD">
            <w:pPr>
              <w:jc w:val="right"/>
              <w:rPr>
                <w:color w:val="000000"/>
                <w:sz w:val="20"/>
                <w:szCs w:val="20"/>
              </w:rPr>
            </w:pPr>
            <w:r>
              <w:rPr>
                <w:color w:val="000000"/>
                <w:sz w:val="20"/>
                <w:szCs w:val="20"/>
              </w:rPr>
              <w:t>26.4</w:t>
            </w:r>
          </w:p>
        </w:tc>
        <w:tc>
          <w:tcPr>
            <w:tcW w:w="805" w:type="dxa"/>
            <w:tcBorders>
              <w:top w:val="nil"/>
              <w:left w:val="nil"/>
              <w:bottom w:val="nil"/>
              <w:right w:val="nil"/>
            </w:tcBorders>
            <w:shd w:val="clear" w:color="9999FF" w:fill="C0C0C0"/>
            <w:noWrap/>
          </w:tcPr>
          <w:p w14:paraId="78DF77B8" w14:textId="77777777" w:rsidR="005F0BBE" w:rsidRPr="00AF5614" w:rsidRDefault="005F0BBE" w:rsidP="007743AD">
            <w:pPr>
              <w:jc w:val="right"/>
              <w:rPr>
                <w:color w:val="000000"/>
                <w:sz w:val="20"/>
                <w:szCs w:val="20"/>
              </w:rPr>
            </w:pPr>
            <w:r>
              <w:rPr>
                <w:color w:val="000000"/>
                <w:sz w:val="20"/>
                <w:szCs w:val="20"/>
              </w:rPr>
              <w:t>628</w:t>
            </w:r>
          </w:p>
        </w:tc>
        <w:tc>
          <w:tcPr>
            <w:tcW w:w="1338" w:type="dxa"/>
            <w:tcBorders>
              <w:top w:val="nil"/>
              <w:left w:val="nil"/>
              <w:bottom w:val="nil"/>
              <w:right w:val="nil"/>
            </w:tcBorders>
            <w:shd w:val="clear" w:color="9999FF" w:fill="C0C0C0"/>
            <w:noWrap/>
          </w:tcPr>
          <w:p w14:paraId="3000C01C" w14:textId="77777777" w:rsidR="005F0BBE" w:rsidRPr="00AF5614" w:rsidRDefault="005F0BBE" w:rsidP="007743AD">
            <w:pPr>
              <w:jc w:val="right"/>
              <w:rPr>
                <w:color w:val="000000"/>
                <w:sz w:val="20"/>
                <w:szCs w:val="20"/>
              </w:rPr>
            </w:pPr>
            <w:r>
              <w:rPr>
                <w:color w:val="000000"/>
                <w:sz w:val="20"/>
                <w:szCs w:val="20"/>
              </w:rPr>
              <w:t>21.5</w:t>
            </w:r>
          </w:p>
        </w:tc>
        <w:tc>
          <w:tcPr>
            <w:tcW w:w="805" w:type="dxa"/>
            <w:tcBorders>
              <w:top w:val="nil"/>
              <w:left w:val="nil"/>
              <w:bottom w:val="nil"/>
              <w:right w:val="nil"/>
            </w:tcBorders>
            <w:shd w:val="clear" w:color="9999FF" w:fill="C0C0C0"/>
            <w:noWrap/>
          </w:tcPr>
          <w:p w14:paraId="27D6CC2A" w14:textId="77777777" w:rsidR="005F0BBE" w:rsidRPr="00AF5614" w:rsidRDefault="005F0BBE" w:rsidP="007743AD">
            <w:pPr>
              <w:jc w:val="right"/>
              <w:rPr>
                <w:color w:val="000000"/>
                <w:sz w:val="20"/>
                <w:szCs w:val="20"/>
              </w:rPr>
            </w:pPr>
            <w:r>
              <w:rPr>
                <w:color w:val="000000"/>
                <w:sz w:val="20"/>
                <w:szCs w:val="20"/>
              </w:rPr>
              <w:t>382</w:t>
            </w:r>
          </w:p>
        </w:tc>
        <w:tc>
          <w:tcPr>
            <w:tcW w:w="1338" w:type="dxa"/>
            <w:tcBorders>
              <w:top w:val="nil"/>
              <w:left w:val="nil"/>
              <w:bottom w:val="nil"/>
              <w:right w:val="nil"/>
            </w:tcBorders>
            <w:shd w:val="clear" w:color="9999FF" w:fill="C0C0C0"/>
            <w:noWrap/>
          </w:tcPr>
          <w:p w14:paraId="76632080" w14:textId="77777777" w:rsidR="005F0BBE" w:rsidRPr="00AF5614" w:rsidRDefault="005F0BBE" w:rsidP="007743AD">
            <w:pPr>
              <w:jc w:val="right"/>
              <w:rPr>
                <w:color w:val="000000"/>
                <w:sz w:val="20"/>
                <w:szCs w:val="20"/>
              </w:rPr>
            </w:pPr>
            <w:r>
              <w:rPr>
                <w:color w:val="000000"/>
                <w:sz w:val="20"/>
                <w:szCs w:val="20"/>
              </w:rPr>
              <w:t>26.6</w:t>
            </w:r>
          </w:p>
        </w:tc>
        <w:tc>
          <w:tcPr>
            <w:tcW w:w="805" w:type="dxa"/>
            <w:tcBorders>
              <w:top w:val="nil"/>
              <w:left w:val="nil"/>
              <w:bottom w:val="nil"/>
              <w:right w:val="nil"/>
            </w:tcBorders>
            <w:shd w:val="clear" w:color="9999FF" w:fill="C0C0C0"/>
            <w:noWrap/>
          </w:tcPr>
          <w:p w14:paraId="53E2C602" w14:textId="77777777" w:rsidR="005F0BBE" w:rsidRPr="00AF5614" w:rsidRDefault="005F0BBE" w:rsidP="007743AD">
            <w:pPr>
              <w:jc w:val="right"/>
              <w:rPr>
                <w:color w:val="000000"/>
                <w:sz w:val="20"/>
                <w:szCs w:val="20"/>
              </w:rPr>
            </w:pPr>
            <w:r>
              <w:rPr>
                <w:color w:val="000000"/>
                <w:sz w:val="20"/>
                <w:szCs w:val="20"/>
              </w:rPr>
              <w:t>279</w:t>
            </w:r>
          </w:p>
        </w:tc>
        <w:tc>
          <w:tcPr>
            <w:tcW w:w="1338" w:type="dxa"/>
            <w:tcBorders>
              <w:top w:val="nil"/>
              <w:left w:val="nil"/>
              <w:bottom w:val="nil"/>
              <w:right w:val="single" w:sz="4" w:space="0" w:color="auto"/>
            </w:tcBorders>
            <w:shd w:val="clear" w:color="9999FF" w:fill="C0C0C0"/>
            <w:noWrap/>
          </w:tcPr>
          <w:p w14:paraId="3DD33024" w14:textId="77777777" w:rsidR="005F0BBE" w:rsidRPr="00AF5614" w:rsidRDefault="005F0BBE" w:rsidP="007743AD">
            <w:pPr>
              <w:jc w:val="right"/>
              <w:rPr>
                <w:color w:val="000000"/>
                <w:sz w:val="20"/>
                <w:szCs w:val="20"/>
              </w:rPr>
            </w:pPr>
            <w:r>
              <w:rPr>
                <w:color w:val="000000"/>
                <w:sz w:val="20"/>
                <w:szCs w:val="20"/>
              </w:rPr>
              <w:t>15.0</w:t>
            </w:r>
          </w:p>
        </w:tc>
      </w:tr>
      <w:tr w:rsidR="005F0BBE" w14:paraId="44AE3D97"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6925F77C" w14:textId="77777777" w:rsidR="005F0BBE" w:rsidRDefault="005F0BBE" w:rsidP="007743AD">
            <w:pPr>
              <w:rPr>
                <w:b/>
                <w:bCs/>
                <w:sz w:val="20"/>
                <w:szCs w:val="20"/>
              </w:rPr>
            </w:pPr>
            <w:r>
              <w:rPr>
                <w:b/>
                <w:bCs/>
                <w:sz w:val="20"/>
                <w:szCs w:val="20"/>
              </w:rPr>
              <w:t>Cervix Uteri</w:t>
            </w:r>
          </w:p>
        </w:tc>
        <w:tc>
          <w:tcPr>
            <w:tcW w:w="805" w:type="dxa"/>
            <w:tcBorders>
              <w:top w:val="nil"/>
              <w:left w:val="nil"/>
              <w:bottom w:val="nil"/>
              <w:right w:val="nil"/>
            </w:tcBorders>
            <w:shd w:val="clear" w:color="auto" w:fill="auto"/>
            <w:noWrap/>
          </w:tcPr>
          <w:p w14:paraId="7094350C" w14:textId="77777777" w:rsidR="005F0BBE" w:rsidRPr="00AF5614" w:rsidRDefault="005F0BBE" w:rsidP="007743AD">
            <w:pPr>
              <w:jc w:val="right"/>
              <w:rPr>
                <w:color w:val="000000"/>
                <w:sz w:val="20"/>
                <w:szCs w:val="20"/>
              </w:rPr>
            </w:pPr>
            <w:r>
              <w:rPr>
                <w:color w:val="000000"/>
                <w:sz w:val="20"/>
                <w:szCs w:val="20"/>
              </w:rPr>
              <w:t>237</w:t>
            </w:r>
          </w:p>
        </w:tc>
        <w:tc>
          <w:tcPr>
            <w:tcW w:w="1338" w:type="dxa"/>
            <w:tcBorders>
              <w:top w:val="nil"/>
              <w:left w:val="nil"/>
              <w:bottom w:val="nil"/>
              <w:right w:val="nil"/>
            </w:tcBorders>
            <w:shd w:val="clear" w:color="auto" w:fill="auto"/>
            <w:noWrap/>
          </w:tcPr>
          <w:p w14:paraId="00C407DF" w14:textId="77777777" w:rsidR="005F0BBE" w:rsidRPr="00AF5614" w:rsidRDefault="005F0BBE" w:rsidP="007743AD">
            <w:pPr>
              <w:jc w:val="right"/>
              <w:rPr>
                <w:color w:val="000000"/>
                <w:sz w:val="20"/>
                <w:szCs w:val="20"/>
              </w:rPr>
            </w:pPr>
            <w:r>
              <w:rPr>
                <w:color w:val="000000"/>
                <w:sz w:val="20"/>
                <w:szCs w:val="20"/>
              </w:rPr>
              <w:t>0.4</w:t>
            </w:r>
          </w:p>
        </w:tc>
        <w:tc>
          <w:tcPr>
            <w:tcW w:w="805" w:type="dxa"/>
            <w:tcBorders>
              <w:top w:val="nil"/>
              <w:left w:val="nil"/>
              <w:bottom w:val="nil"/>
              <w:right w:val="nil"/>
            </w:tcBorders>
            <w:shd w:val="clear" w:color="auto" w:fill="auto"/>
            <w:noWrap/>
          </w:tcPr>
          <w:p w14:paraId="7B6EA8E2" w14:textId="77777777" w:rsidR="005F0BBE" w:rsidRPr="00AF5614" w:rsidRDefault="005F0BBE" w:rsidP="007743AD">
            <w:pPr>
              <w:jc w:val="right"/>
              <w:rPr>
                <w:color w:val="000000"/>
                <w:sz w:val="20"/>
                <w:szCs w:val="20"/>
              </w:rPr>
            </w:pPr>
            <w:r>
              <w:rPr>
                <w:color w:val="000000"/>
                <w:sz w:val="20"/>
                <w:szCs w:val="20"/>
              </w:rPr>
              <w:t>175</w:t>
            </w:r>
          </w:p>
        </w:tc>
        <w:tc>
          <w:tcPr>
            <w:tcW w:w="1338" w:type="dxa"/>
            <w:tcBorders>
              <w:top w:val="nil"/>
              <w:left w:val="nil"/>
              <w:bottom w:val="nil"/>
              <w:right w:val="nil"/>
            </w:tcBorders>
            <w:shd w:val="clear" w:color="auto" w:fill="auto"/>
            <w:noWrap/>
          </w:tcPr>
          <w:p w14:paraId="5F51F31E" w14:textId="77777777" w:rsidR="005F0BBE" w:rsidRPr="00AF5614" w:rsidRDefault="005F0BBE" w:rsidP="007743AD">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auto"/>
            <w:noWrap/>
          </w:tcPr>
          <w:p w14:paraId="65E8A56E" w14:textId="77777777" w:rsidR="005F0BBE" w:rsidRPr="00AF5614" w:rsidRDefault="005F0BBE" w:rsidP="007743AD">
            <w:pPr>
              <w:jc w:val="right"/>
              <w:rPr>
                <w:color w:val="000000"/>
                <w:sz w:val="20"/>
                <w:szCs w:val="20"/>
              </w:rPr>
            </w:pPr>
            <w:r>
              <w:rPr>
                <w:color w:val="000000"/>
                <w:sz w:val="20"/>
                <w:szCs w:val="20"/>
              </w:rPr>
              <w:t>23</w:t>
            </w:r>
          </w:p>
        </w:tc>
        <w:tc>
          <w:tcPr>
            <w:tcW w:w="1338" w:type="dxa"/>
            <w:tcBorders>
              <w:top w:val="nil"/>
              <w:left w:val="nil"/>
              <w:bottom w:val="nil"/>
              <w:right w:val="nil"/>
            </w:tcBorders>
            <w:shd w:val="clear" w:color="auto" w:fill="auto"/>
            <w:noWrap/>
          </w:tcPr>
          <w:p w14:paraId="291F5D81" w14:textId="77777777" w:rsidR="005F0BBE" w:rsidRPr="00AF5614" w:rsidRDefault="005F0BBE" w:rsidP="007743AD">
            <w:pPr>
              <w:jc w:val="right"/>
              <w:rPr>
                <w:color w:val="000000"/>
                <w:sz w:val="20"/>
                <w:szCs w:val="20"/>
              </w:rPr>
            </w:pPr>
            <w:r>
              <w:rPr>
                <w:color w:val="000000"/>
                <w:sz w:val="20"/>
                <w:szCs w:val="20"/>
              </w:rPr>
              <w:t>0.8</w:t>
            </w:r>
          </w:p>
        </w:tc>
        <w:tc>
          <w:tcPr>
            <w:tcW w:w="805" w:type="dxa"/>
            <w:tcBorders>
              <w:top w:val="nil"/>
              <w:left w:val="nil"/>
              <w:bottom w:val="nil"/>
              <w:right w:val="nil"/>
            </w:tcBorders>
            <w:shd w:val="clear" w:color="auto" w:fill="auto"/>
            <w:noWrap/>
          </w:tcPr>
          <w:p w14:paraId="3352F0F6" w14:textId="77777777" w:rsidR="005F0BBE" w:rsidRPr="00AF5614" w:rsidRDefault="005F0BBE" w:rsidP="007743AD">
            <w:pPr>
              <w:jc w:val="right"/>
              <w:rPr>
                <w:color w:val="000000"/>
                <w:sz w:val="20"/>
                <w:szCs w:val="20"/>
              </w:rPr>
            </w:pPr>
            <w:r>
              <w:rPr>
                <w:color w:val="000000"/>
                <w:sz w:val="20"/>
                <w:szCs w:val="20"/>
              </w:rPr>
              <w:t>8</w:t>
            </w:r>
          </w:p>
        </w:tc>
        <w:tc>
          <w:tcPr>
            <w:tcW w:w="1338" w:type="dxa"/>
            <w:tcBorders>
              <w:top w:val="nil"/>
              <w:left w:val="nil"/>
              <w:bottom w:val="nil"/>
              <w:right w:val="nil"/>
            </w:tcBorders>
            <w:shd w:val="clear" w:color="auto" w:fill="auto"/>
            <w:noWrap/>
          </w:tcPr>
          <w:p w14:paraId="0FF2D1B4" w14:textId="77777777" w:rsidR="005F0BBE" w:rsidRPr="00AF5614" w:rsidRDefault="005F0BBE" w:rsidP="007743AD">
            <w:pPr>
              <w:jc w:val="right"/>
              <w:rPr>
                <w:color w:val="000000"/>
                <w:sz w:val="20"/>
                <w:szCs w:val="20"/>
              </w:rPr>
            </w:pPr>
            <w:r>
              <w:rPr>
                <w:color w:val="000000"/>
                <w:sz w:val="20"/>
                <w:szCs w:val="20"/>
              </w:rPr>
              <w:t>0.6</w:t>
            </w:r>
          </w:p>
        </w:tc>
        <w:tc>
          <w:tcPr>
            <w:tcW w:w="805" w:type="dxa"/>
            <w:tcBorders>
              <w:top w:val="nil"/>
              <w:left w:val="nil"/>
              <w:bottom w:val="nil"/>
              <w:right w:val="nil"/>
            </w:tcBorders>
            <w:shd w:val="clear" w:color="auto" w:fill="auto"/>
            <w:noWrap/>
          </w:tcPr>
          <w:p w14:paraId="7163B30A" w14:textId="77777777" w:rsidR="005F0BBE" w:rsidRPr="00AF5614" w:rsidRDefault="005F0BBE" w:rsidP="007743AD">
            <w:pPr>
              <w:jc w:val="right"/>
              <w:rPr>
                <w:color w:val="000000"/>
                <w:sz w:val="20"/>
                <w:szCs w:val="20"/>
              </w:rPr>
            </w:pPr>
            <w:r>
              <w:rPr>
                <w:color w:val="000000"/>
                <w:sz w:val="20"/>
                <w:szCs w:val="20"/>
              </w:rPr>
              <w:t>25</w:t>
            </w:r>
          </w:p>
        </w:tc>
        <w:tc>
          <w:tcPr>
            <w:tcW w:w="1338" w:type="dxa"/>
            <w:tcBorders>
              <w:top w:val="nil"/>
              <w:left w:val="nil"/>
              <w:bottom w:val="nil"/>
              <w:right w:val="single" w:sz="4" w:space="0" w:color="auto"/>
            </w:tcBorders>
            <w:shd w:val="clear" w:color="auto" w:fill="auto"/>
            <w:noWrap/>
          </w:tcPr>
          <w:p w14:paraId="18D87FDF" w14:textId="77777777" w:rsidR="005F0BBE" w:rsidRPr="00AF5614" w:rsidRDefault="005F0BBE" w:rsidP="007743AD">
            <w:pPr>
              <w:jc w:val="right"/>
              <w:rPr>
                <w:color w:val="000000"/>
                <w:sz w:val="20"/>
                <w:szCs w:val="20"/>
              </w:rPr>
            </w:pPr>
            <w:r>
              <w:rPr>
                <w:color w:val="000000"/>
                <w:sz w:val="20"/>
                <w:szCs w:val="20"/>
              </w:rPr>
              <w:t>1.4</w:t>
            </w:r>
          </w:p>
        </w:tc>
      </w:tr>
      <w:tr w:rsidR="005F0BBE" w14:paraId="5EA4B513"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6B7DB0CE" w14:textId="77777777" w:rsidR="005F0BBE" w:rsidRDefault="005F0BBE" w:rsidP="007743AD">
            <w:pPr>
              <w:rPr>
                <w:b/>
                <w:bCs/>
                <w:sz w:val="20"/>
                <w:szCs w:val="20"/>
              </w:rPr>
            </w:pPr>
            <w:r>
              <w:rPr>
                <w:b/>
                <w:bCs/>
                <w:sz w:val="20"/>
                <w:szCs w:val="20"/>
              </w:rPr>
              <w:t>Colon / Rectum</w:t>
            </w:r>
          </w:p>
        </w:tc>
        <w:tc>
          <w:tcPr>
            <w:tcW w:w="805" w:type="dxa"/>
            <w:tcBorders>
              <w:top w:val="nil"/>
              <w:left w:val="nil"/>
              <w:bottom w:val="nil"/>
              <w:right w:val="nil"/>
            </w:tcBorders>
            <w:shd w:val="clear" w:color="9999FF" w:fill="C0C0C0"/>
            <w:noWrap/>
          </w:tcPr>
          <w:p w14:paraId="4FF4BEB4" w14:textId="77777777" w:rsidR="005F0BBE" w:rsidRPr="00AF5614" w:rsidRDefault="005F0BBE" w:rsidP="007743AD">
            <w:pPr>
              <w:jc w:val="right"/>
              <w:rPr>
                <w:color w:val="000000"/>
                <w:sz w:val="20"/>
                <w:szCs w:val="20"/>
              </w:rPr>
            </w:pPr>
            <w:r>
              <w:rPr>
                <w:color w:val="000000"/>
                <w:sz w:val="20"/>
                <w:szCs w:val="20"/>
              </w:rPr>
              <w:t>5068</w:t>
            </w:r>
          </w:p>
        </w:tc>
        <w:tc>
          <w:tcPr>
            <w:tcW w:w="1338" w:type="dxa"/>
            <w:tcBorders>
              <w:top w:val="nil"/>
              <w:left w:val="nil"/>
              <w:bottom w:val="nil"/>
              <w:right w:val="nil"/>
            </w:tcBorders>
            <w:shd w:val="clear" w:color="9999FF" w:fill="C0C0C0"/>
            <w:noWrap/>
          </w:tcPr>
          <w:p w14:paraId="7B44E092" w14:textId="77777777" w:rsidR="005F0BBE" w:rsidRPr="00AF5614" w:rsidRDefault="005F0BBE" w:rsidP="007743AD">
            <w:pPr>
              <w:jc w:val="right"/>
              <w:rPr>
                <w:color w:val="000000"/>
                <w:sz w:val="20"/>
                <w:szCs w:val="20"/>
              </w:rPr>
            </w:pPr>
            <w:r>
              <w:rPr>
                <w:color w:val="000000"/>
                <w:sz w:val="20"/>
                <w:szCs w:val="20"/>
              </w:rPr>
              <w:t>7.9</w:t>
            </w:r>
          </w:p>
        </w:tc>
        <w:tc>
          <w:tcPr>
            <w:tcW w:w="805" w:type="dxa"/>
            <w:tcBorders>
              <w:top w:val="nil"/>
              <w:left w:val="nil"/>
              <w:bottom w:val="nil"/>
              <w:right w:val="nil"/>
            </w:tcBorders>
            <w:shd w:val="clear" w:color="9999FF" w:fill="C0C0C0"/>
            <w:noWrap/>
          </w:tcPr>
          <w:p w14:paraId="1C68316F" w14:textId="77777777" w:rsidR="005F0BBE" w:rsidRPr="00AF5614" w:rsidRDefault="005F0BBE" w:rsidP="007743AD">
            <w:pPr>
              <w:jc w:val="right"/>
              <w:rPr>
                <w:color w:val="000000"/>
                <w:sz w:val="20"/>
                <w:szCs w:val="20"/>
              </w:rPr>
            </w:pPr>
            <w:r>
              <w:rPr>
                <w:color w:val="000000"/>
                <w:sz w:val="20"/>
                <w:szCs w:val="20"/>
              </w:rPr>
              <w:t>4499</w:t>
            </w:r>
          </w:p>
        </w:tc>
        <w:tc>
          <w:tcPr>
            <w:tcW w:w="1338" w:type="dxa"/>
            <w:tcBorders>
              <w:top w:val="nil"/>
              <w:left w:val="nil"/>
              <w:bottom w:val="nil"/>
              <w:right w:val="nil"/>
            </w:tcBorders>
            <w:shd w:val="clear" w:color="9999FF" w:fill="C0C0C0"/>
            <w:noWrap/>
          </w:tcPr>
          <w:p w14:paraId="643D347B" w14:textId="77777777" w:rsidR="005F0BBE" w:rsidRPr="00AF5614" w:rsidRDefault="005F0BBE" w:rsidP="007743AD">
            <w:pPr>
              <w:jc w:val="right"/>
              <w:rPr>
                <w:color w:val="000000"/>
                <w:sz w:val="20"/>
                <w:szCs w:val="20"/>
              </w:rPr>
            </w:pPr>
            <w:r>
              <w:rPr>
                <w:color w:val="000000"/>
                <w:sz w:val="20"/>
                <w:szCs w:val="20"/>
              </w:rPr>
              <w:t>7.9</w:t>
            </w:r>
          </w:p>
        </w:tc>
        <w:tc>
          <w:tcPr>
            <w:tcW w:w="805" w:type="dxa"/>
            <w:tcBorders>
              <w:top w:val="nil"/>
              <w:left w:val="nil"/>
              <w:bottom w:val="nil"/>
              <w:right w:val="nil"/>
            </w:tcBorders>
            <w:shd w:val="clear" w:color="9999FF" w:fill="C0C0C0"/>
            <w:noWrap/>
          </w:tcPr>
          <w:p w14:paraId="1B1345A0" w14:textId="77777777" w:rsidR="005F0BBE" w:rsidRPr="00AF5614" w:rsidRDefault="005F0BBE" w:rsidP="007743AD">
            <w:pPr>
              <w:jc w:val="right"/>
              <w:rPr>
                <w:color w:val="000000"/>
                <w:sz w:val="20"/>
                <w:szCs w:val="20"/>
              </w:rPr>
            </w:pPr>
            <w:r>
              <w:rPr>
                <w:color w:val="000000"/>
                <w:sz w:val="20"/>
                <w:szCs w:val="20"/>
              </w:rPr>
              <w:t>257</w:t>
            </w:r>
          </w:p>
        </w:tc>
        <w:tc>
          <w:tcPr>
            <w:tcW w:w="1338" w:type="dxa"/>
            <w:tcBorders>
              <w:top w:val="nil"/>
              <w:left w:val="nil"/>
              <w:bottom w:val="nil"/>
              <w:right w:val="nil"/>
            </w:tcBorders>
            <w:shd w:val="clear" w:color="9999FF" w:fill="C0C0C0"/>
            <w:noWrap/>
          </w:tcPr>
          <w:p w14:paraId="4D62D707" w14:textId="77777777" w:rsidR="005F0BBE" w:rsidRPr="00AF5614" w:rsidRDefault="005F0BBE" w:rsidP="007743AD">
            <w:pPr>
              <w:jc w:val="right"/>
              <w:rPr>
                <w:color w:val="000000"/>
                <w:sz w:val="20"/>
                <w:szCs w:val="20"/>
              </w:rPr>
            </w:pPr>
            <w:r>
              <w:rPr>
                <w:color w:val="000000"/>
                <w:sz w:val="20"/>
                <w:szCs w:val="20"/>
              </w:rPr>
              <w:t>8.8</w:t>
            </w:r>
          </w:p>
        </w:tc>
        <w:tc>
          <w:tcPr>
            <w:tcW w:w="805" w:type="dxa"/>
            <w:tcBorders>
              <w:top w:val="nil"/>
              <w:left w:val="nil"/>
              <w:bottom w:val="nil"/>
              <w:right w:val="nil"/>
            </w:tcBorders>
            <w:shd w:val="clear" w:color="9999FF" w:fill="C0C0C0"/>
            <w:noWrap/>
          </w:tcPr>
          <w:p w14:paraId="63E00174" w14:textId="77777777" w:rsidR="005F0BBE" w:rsidRPr="00AF5614" w:rsidRDefault="005F0BBE" w:rsidP="007743AD">
            <w:pPr>
              <w:jc w:val="right"/>
              <w:rPr>
                <w:color w:val="000000"/>
                <w:sz w:val="20"/>
                <w:szCs w:val="20"/>
              </w:rPr>
            </w:pPr>
            <w:r>
              <w:rPr>
                <w:color w:val="000000"/>
                <w:sz w:val="20"/>
                <w:szCs w:val="20"/>
              </w:rPr>
              <w:t>123</w:t>
            </w:r>
          </w:p>
        </w:tc>
        <w:tc>
          <w:tcPr>
            <w:tcW w:w="1338" w:type="dxa"/>
            <w:tcBorders>
              <w:top w:val="nil"/>
              <w:left w:val="nil"/>
              <w:bottom w:val="nil"/>
              <w:right w:val="nil"/>
            </w:tcBorders>
            <w:shd w:val="clear" w:color="9999FF" w:fill="C0C0C0"/>
            <w:noWrap/>
          </w:tcPr>
          <w:p w14:paraId="23A4BE25" w14:textId="77777777" w:rsidR="005F0BBE" w:rsidRPr="00AF5614" w:rsidRDefault="005F0BBE" w:rsidP="007743AD">
            <w:pPr>
              <w:jc w:val="right"/>
              <w:rPr>
                <w:color w:val="000000"/>
                <w:sz w:val="20"/>
                <w:szCs w:val="20"/>
              </w:rPr>
            </w:pPr>
            <w:r>
              <w:rPr>
                <w:color w:val="000000"/>
                <w:sz w:val="20"/>
                <w:szCs w:val="20"/>
              </w:rPr>
              <w:t>8.6</w:t>
            </w:r>
          </w:p>
        </w:tc>
        <w:tc>
          <w:tcPr>
            <w:tcW w:w="805" w:type="dxa"/>
            <w:tcBorders>
              <w:top w:val="nil"/>
              <w:left w:val="nil"/>
              <w:bottom w:val="nil"/>
              <w:right w:val="nil"/>
            </w:tcBorders>
            <w:shd w:val="clear" w:color="9999FF" w:fill="C0C0C0"/>
            <w:noWrap/>
          </w:tcPr>
          <w:p w14:paraId="021F66B7" w14:textId="77777777" w:rsidR="005F0BBE" w:rsidRPr="00AF5614" w:rsidRDefault="005F0BBE" w:rsidP="007743AD">
            <w:pPr>
              <w:jc w:val="right"/>
              <w:rPr>
                <w:color w:val="000000"/>
                <w:sz w:val="20"/>
                <w:szCs w:val="20"/>
              </w:rPr>
            </w:pPr>
            <w:r>
              <w:rPr>
                <w:color w:val="000000"/>
                <w:sz w:val="20"/>
                <w:szCs w:val="20"/>
              </w:rPr>
              <w:t>153</w:t>
            </w:r>
          </w:p>
        </w:tc>
        <w:tc>
          <w:tcPr>
            <w:tcW w:w="1338" w:type="dxa"/>
            <w:tcBorders>
              <w:top w:val="nil"/>
              <w:left w:val="nil"/>
              <w:bottom w:val="nil"/>
              <w:right w:val="single" w:sz="4" w:space="0" w:color="auto"/>
            </w:tcBorders>
            <w:shd w:val="clear" w:color="9999FF" w:fill="C0C0C0"/>
            <w:noWrap/>
          </w:tcPr>
          <w:p w14:paraId="09B422B8" w14:textId="77777777" w:rsidR="005F0BBE" w:rsidRPr="00AF5614" w:rsidRDefault="005F0BBE" w:rsidP="007743AD">
            <w:pPr>
              <w:jc w:val="right"/>
              <w:rPr>
                <w:color w:val="000000"/>
                <w:sz w:val="20"/>
                <w:szCs w:val="20"/>
              </w:rPr>
            </w:pPr>
            <w:r>
              <w:rPr>
                <w:color w:val="000000"/>
                <w:sz w:val="20"/>
                <w:szCs w:val="20"/>
              </w:rPr>
              <w:t>8.2</w:t>
            </w:r>
          </w:p>
        </w:tc>
      </w:tr>
      <w:tr w:rsidR="005F0BBE" w14:paraId="737B2962"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6FC38EA1" w14:textId="77777777" w:rsidR="005F0BBE" w:rsidRDefault="005F0BBE" w:rsidP="007743AD">
            <w:pPr>
              <w:rPr>
                <w:b/>
                <w:bCs/>
                <w:sz w:val="20"/>
                <w:szCs w:val="20"/>
              </w:rPr>
            </w:pPr>
            <w:r>
              <w:rPr>
                <w:b/>
                <w:bCs/>
                <w:sz w:val="20"/>
                <w:szCs w:val="20"/>
              </w:rPr>
              <w:t>Corpus Uteri &amp; Uterus, NOS</w:t>
            </w:r>
          </w:p>
        </w:tc>
        <w:tc>
          <w:tcPr>
            <w:tcW w:w="805" w:type="dxa"/>
            <w:tcBorders>
              <w:top w:val="nil"/>
              <w:left w:val="nil"/>
              <w:bottom w:val="nil"/>
              <w:right w:val="nil"/>
            </w:tcBorders>
            <w:shd w:val="clear" w:color="auto" w:fill="auto"/>
            <w:noWrap/>
          </w:tcPr>
          <w:p w14:paraId="3C43A742" w14:textId="77777777" w:rsidR="005F0BBE" w:rsidRPr="00AF5614" w:rsidRDefault="005F0BBE" w:rsidP="007743AD">
            <w:pPr>
              <w:jc w:val="right"/>
              <w:rPr>
                <w:color w:val="000000"/>
                <w:sz w:val="20"/>
                <w:szCs w:val="20"/>
              </w:rPr>
            </w:pPr>
            <w:r>
              <w:rPr>
                <w:color w:val="000000"/>
                <w:sz w:val="20"/>
                <w:szCs w:val="20"/>
              </w:rPr>
              <w:t>1073</w:t>
            </w:r>
          </w:p>
        </w:tc>
        <w:tc>
          <w:tcPr>
            <w:tcW w:w="1338" w:type="dxa"/>
            <w:tcBorders>
              <w:top w:val="nil"/>
              <w:left w:val="nil"/>
              <w:bottom w:val="nil"/>
              <w:right w:val="nil"/>
            </w:tcBorders>
            <w:shd w:val="clear" w:color="auto" w:fill="auto"/>
            <w:noWrap/>
          </w:tcPr>
          <w:p w14:paraId="0A7450B1" w14:textId="77777777" w:rsidR="005F0BBE" w:rsidRPr="00AF5614" w:rsidRDefault="005F0BBE" w:rsidP="007743AD">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auto" w:fill="auto"/>
            <w:noWrap/>
          </w:tcPr>
          <w:p w14:paraId="2B48553E" w14:textId="77777777" w:rsidR="005F0BBE" w:rsidRPr="00AF5614" w:rsidRDefault="005F0BBE" w:rsidP="007743AD">
            <w:pPr>
              <w:jc w:val="right"/>
              <w:rPr>
                <w:color w:val="000000"/>
                <w:sz w:val="20"/>
                <w:szCs w:val="20"/>
              </w:rPr>
            </w:pPr>
            <w:r>
              <w:rPr>
                <w:color w:val="000000"/>
                <w:sz w:val="20"/>
                <w:szCs w:val="20"/>
              </w:rPr>
              <w:t>910</w:t>
            </w:r>
          </w:p>
        </w:tc>
        <w:tc>
          <w:tcPr>
            <w:tcW w:w="1338" w:type="dxa"/>
            <w:tcBorders>
              <w:top w:val="nil"/>
              <w:left w:val="nil"/>
              <w:bottom w:val="nil"/>
              <w:right w:val="nil"/>
            </w:tcBorders>
            <w:shd w:val="clear" w:color="auto" w:fill="auto"/>
            <w:noWrap/>
          </w:tcPr>
          <w:p w14:paraId="10FAF52E" w14:textId="77777777" w:rsidR="005F0BBE" w:rsidRPr="00AF5614" w:rsidRDefault="005F0BBE" w:rsidP="007743AD">
            <w:pPr>
              <w:jc w:val="right"/>
              <w:rPr>
                <w:color w:val="000000"/>
                <w:sz w:val="20"/>
                <w:szCs w:val="20"/>
              </w:rPr>
            </w:pPr>
            <w:r>
              <w:rPr>
                <w:color w:val="000000"/>
                <w:sz w:val="20"/>
                <w:szCs w:val="20"/>
              </w:rPr>
              <w:t>1.6</w:t>
            </w:r>
          </w:p>
        </w:tc>
        <w:tc>
          <w:tcPr>
            <w:tcW w:w="805" w:type="dxa"/>
            <w:tcBorders>
              <w:top w:val="nil"/>
              <w:left w:val="nil"/>
              <w:bottom w:val="nil"/>
              <w:right w:val="nil"/>
            </w:tcBorders>
            <w:shd w:val="clear" w:color="auto" w:fill="auto"/>
            <w:noWrap/>
          </w:tcPr>
          <w:p w14:paraId="069CAE65" w14:textId="77777777" w:rsidR="005F0BBE" w:rsidRPr="00AF5614" w:rsidRDefault="005F0BBE" w:rsidP="007743AD">
            <w:pPr>
              <w:jc w:val="right"/>
              <w:rPr>
                <w:color w:val="000000"/>
                <w:sz w:val="20"/>
                <w:szCs w:val="20"/>
              </w:rPr>
            </w:pPr>
            <w:r>
              <w:rPr>
                <w:color w:val="000000"/>
                <w:sz w:val="20"/>
                <w:szCs w:val="20"/>
              </w:rPr>
              <w:t>92</w:t>
            </w:r>
          </w:p>
        </w:tc>
        <w:tc>
          <w:tcPr>
            <w:tcW w:w="1338" w:type="dxa"/>
            <w:tcBorders>
              <w:top w:val="nil"/>
              <w:left w:val="nil"/>
              <w:bottom w:val="nil"/>
              <w:right w:val="nil"/>
            </w:tcBorders>
            <w:shd w:val="clear" w:color="auto" w:fill="auto"/>
            <w:noWrap/>
          </w:tcPr>
          <w:p w14:paraId="43DB1383" w14:textId="77777777" w:rsidR="005F0BBE" w:rsidRPr="00AF5614" w:rsidRDefault="005F0BBE" w:rsidP="007743AD">
            <w:pPr>
              <w:jc w:val="right"/>
              <w:rPr>
                <w:color w:val="000000"/>
                <w:sz w:val="20"/>
                <w:szCs w:val="20"/>
              </w:rPr>
            </w:pPr>
            <w:r>
              <w:rPr>
                <w:color w:val="000000"/>
                <w:sz w:val="20"/>
                <w:szCs w:val="20"/>
              </w:rPr>
              <w:t>3.2</w:t>
            </w:r>
          </w:p>
        </w:tc>
        <w:tc>
          <w:tcPr>
            <w:tcW w:w="805" w:type="dxa"/>
            <w:tcBorders>
              <w:top w:val="nil"/>
              <w:left w:val="nil"/>
              <w:bottom w:val="nil"/>
              <w:right w:val="nil"/>
            </w:tcBorders>
            <w:shd w:val="clear" w:color="auto" w:fill="auto"/>
            <w:noWrap/>
          </w:tcPr>
          <w:p w14:paraId="4688529E" w14:textId="77777777" w:rsidR="005F0BBE" w:rsidRPr="00AF5614" w:rsidRDefault="005F0BBE" w:rsidP="007743AD">
            <w:pPr>
              <w:jc w:val="right"/>
              <w:rPr>
                <w:color w:val="000000"/>
                <w:sz w:val="20"/>
                <w:szCs w:val="20"/>
              </w:rPr>
            </w:pPr>
            <w:r>
              <w:rPr>
                <w:color w:val="000000"/>
                <w:sz w:val="20"/>
                <w:szCs w:val="20"/>
              </w:rPr>
              <w:t>19</w:t>
            </w:r>
          </w:p>
        </w:tc>
        <w:tc>
          <w:tcPr>
            <w:tcW w:w="1338" w:type="dxa"/>
            <w:tcBorders>
              <w:top w:val="nil"/>
              <w:left w:val="nil"/>
              <w:bottom w:val="nil"/>
              <w:right w:val="nil"/>
            </w:tcBorders>
            <w:shd w:val="clear" w:color="auto" w:fill="auto"/>
            <w:noWrap/>
          </w:tcPr>
          <w:p w14:paraId="76D662EB" w14:textId="77777777" w:rsidR="005F0BBE" w:rsidRPr="00AF5614" w:rsidRDefault="005F0BBE" w:rsidP="007743AD">
            <w:pPr>
              <w:jc w:val="right"/>
              <w:rPr>
                <w:color w:val="000000"/>
                <w:sz w:val="20"/>
                <w:szCs w:val="20"/>
              </w:rPr>
            </w:pPr>
            <w:r>
              <w:rPr>
                <w:color w:val="000000"/>
                <w:sz w:val="20"/>
                <w:szCs w:val="20"/>
              </w:rPr>
              <w:t>1.3</w:t>
            </w:r>
          </w:p>
        </w:tc>
        <w:tc>
          <w:tcPr>
            <w:tcW w:w="805" w:type="dxa"/>
            <w:tcBorders>
              <w:top w:val="nil"/>
              <w:left w:val="nil"/>
              <w:bottom w:val="nil"/>
              <w:right w:val="nil"/>
            </w:tcBorders>
            <w:shd w:val="clear" w:color="auto" w:fill="auto"/>
            <w:noWrap/>
          </w:tcPr>
          <w:p w14:paraId="199DC450" w14:textId="77777777" w:rsidR="005F0BBE" w:rsidRPr="00AF5614" w:rsidRDefault="005F0BBE" w:rsidP="007743AD">
            <w:pPr>
              <w:jc w:val="right"/>
              <w:rPr>
                <w:color w:val="000000"/>
                <w:sz w:val="20"/>
                <w:szCs w:val="20"/>
              </w:rPr>
            </w:pPr>
            <w:r>
              <w:rPr>
                <w:color w:val="000000"/>
                <w:sz w:val="20"/>
                <w:szCs w:val="20"/>
              </w:rPr>
              <w:t>44</w:t>
            </w:r>
          </w:p>
        </w:tc>
        <w:tc>
          <w:tcPr>
            <w:tcW w:w="1338" w:type="dxa"/>
            <w:tcBorders>
              <w:top w:val="nil"/>
              <w:left w:val="nil"/>
              <w:bottom w:val="nil"/>
              <w:right w:val="single" w:sz="4" w:space="0" w:color="auto"/>
            </w:tcBorders>
            <w:shd w:val="clear" w:color="auto" w:fill="auto"/>
            <w:noWrap/>
          </w:tcPr>
          <w:p w14:paraId="5480FD1D" w14:textId="77777777" w:rsidR="005F0BBE" w:rsidRPr="00AF5614" w:rsidRDefault="005F0BBE" w:rsidP="007743AD">
            <w:pPr>
              <w:jc w:val="right"/>
              <w:rPr>
                <w:color w:val="000000"/>
                <w:sz w:val="20"/>
                <w:szCs w:val="20"/>
              </w:rPr>
            </w:pPr>
            <w:r>
              <w:rPr>
                <w:color w:val="000000"/>
                <w:sz w:val="20"/>
                <w:szCs w:val="20"/>
              </w:rPr>
              <w:t>2.4</w:t>
            </w:r>
          </w:p>
        </w:tc>
      </w:tr>
      <w:tr w:rsidR="005F0BBE" w14:paraId="5F87E25B"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56EF8B5D" w14:textId="77777777" w:rsidR="005F0BBE" w:rsidRDefault="005F0BBE" w:rsidP="007743AD">
            <w:pPr>
              <w:rPr>
                <w:b/>
                <w:bCs/>
                <w:sz w:val="20"/>
                <w:szCs w:val="20"/>
              </w:rPr>
            </w:pPr>
            <w:r>
              <w:rPr>
                <w:b/>
                <w:bCs/>
                <w:sz w:val="20"/>
                <w:szCs w:val="20"/>
              </w:rPr>
              <w:t>Esophagus</w:t>
            </w:r>
          </w:p>
        </w:tc>
        <w:tc>
          <w:tcPr>
            <w:tcW w:w="805" w:type="dxa"/>
            <w:tcBorders>
              <w:top w:val="nil"/>
              <w:left w:val="nil"/>
              <w:bottom w:val="nil"/>
              <w:right w:val="nil"/>
            </w:tcBorders>
            <w:shd w:val="clear" w:color="9999FF" w:fill="C0C0C0"/>
            <w:noWrap/>
          </w:tcPr>
          <w:p w14:paraId="3EC244E1" w14:textId="77777777" w:rsidR="005F0BBE" w:rsidRPr="00AF5614" w:rsidRDefault="005F0BBE" w:rsidP="007743AD">
            <w:pPr>
              <w:jc w:val="right"/>
              <w:rPr>
                <w:color w:val="000000"/>
                <w:sz w:val="20"/>
                <w:szCs w:val="20"/>
              </w:rPr>
            </w:pPr>
            <w:r>
              <w:rPr>
                <w:color w:val="000000"/>
                <w:sz w:val="20"/>
                <w:szCs w:val="20"/>
              </w:rPr>
              <w:t>1911</w:t>
            </w:r>
          </w:p>
        </w:tc>
        <w:tc>
          <w:tcPr>
            <w:tcW w:w="1338" w:type="dxa"/>
            <w:tcBorders>
              <w:top w:val="nil"/>
              <w:left w:val="nil"/>
              <w:bottom w:val="nil"/>
              <w:right w:val="nil"/>
            </w:tcBorders>
            <w:shd w:val="clear" w:color="9999FF" w:fill="C0C0C0"/>
            <w:noWrap/>
          </w:tcPr>
          <w:p w14:paraId="3DD93A43" w14:textId="77777777" w:rsidR="005F0BBE" w:rsidRPr="00AF5614" w:rsidRDefault="005F0BBE" w:rsidP="007743AD">
            <w:pPr>
              <w:jc w:val="right"/>
              <w:rPr>
                <w:color w:val="000000"/>
                <w:sz w:val="20"/>
                <w:szCs w:val="20"/>
              </w:rPr>
            </w:pPr>
            <w:r>
              <w:rPr>
                <w:color w:val="000000"/>
                <w:sz w:val="20"/>
                <w:szCs w:val="20"/>
              </w:rPr>
              <w:t>3.0</w:t>
            </w:r>
          </w:p>
        </w:tc>
        <w:tc>
          <w:tcPr>
            <w:tcW w:w="805" w:type="dxa"/>
            <w:tcBorders>
              <w:top w:val="nil"/>
              <w:left w:val="nil"/>
              <w:bottom w:val="nil"/>
              <w:right w:val="nil"/>
            </w:tcBorders>
            <w:shd w:val="clear" w:color="9999FF" w:fill="C0C0C0"/>
            <w:noWrap/>
          </w:tcPr>
          <w:p w14:paraId="519D03F7" w14:textId="77777777" w:rsidR="005F0BBE" w:rsidRPr="00AF5614" w:rsidRDefault="005F0BBE" w:rsidP="007743AD">
            <w:pPr>
              <w:jc w:val="right"/>
              <w:rPr>
                <w:color w:val="000000"/>
                <w:sz w:val="20"/>
                <w:szCs w:val="20"/>
              </w:rPr>
            </w:pPr>
            <w:r>
              <w:rPr>
                <w:color w:val="000000"/>
                <w:sz w:val="20"/>
                <w:szCs w:val="20"/>
              </w:rPr>
              <w:t>1781</w:t>
            </w:r>
          </w:p>
        </w:tc>
        <w:tc>
          <w:tcPr>
            <w:tcW w:w="1338" w:type="dxa"/>
            <w:tcBorders>
              <w:top w:val="nil"/>
              <w:left w:val="nil"/>
              <w:bottom w:val="nil"/>
              <w:right w:val="nil"/>
            </w:tcBorders>
            <w:shd w:val="clear" w:color="9999FF" w:fill="C0C0C0"/>
            <w:noWrap/>
          </w:tcPr>
          <w:p w14:paraId="0FADFC97" w14:textId="77777777" w:rsidR="005F0BBE" w:rsidRPr="00AF5614" w:rsidRDefault="005F0BBE" w:rsidP="007743AD">
            <w:pPr>
              <w:jc w:val="right"/>
              <w:rPr>
                <w:color w:val="000000"/>
                <w:sz w:val="20"/>
                <w:szCs w:val="20"/>
              </w:rPr>
            </w:pPr>
            <w:r>
              <w:rPr>
                <w:color w:val="000000"/>
                <w:sz w:val="20"/>
                <w:szCs w:val="20"/>
              </w:rPr>
              <w:t>3.1</w:t>
            </w:r>
          </w:p>
        </w:tc>
        <w:tc>
          <w:tcPr>
            <w:tcW w:w="805" w:type="dxa"/>
            <w:tcBorders>
              <w:top w:val="nil"/>
              <w:left w:val="nil"/>
              <w:bottom w:val="nil"/>
              <w:right w:val="nil"/>
            </w:tcBorders>
            <w:shd w:val="clear" w:color="9999FF" w:fill="C0C0C0"/>
            <w:noWrap/>
          </w:tcPr>
          <w:p w14:paraId="20BFE8E0" w14:textId="77777777" w:rsidR="005F0BBE" w:rsidRPr="00AF5614" w:rsidRDefault="005F0BBE" w:rsidP="007743AD">
            <w:pPr>
              <w:jc w:val="right"/>
              <w:rPr>
                <w:color w:val="000000"/>
                <w:sz w:val="20"/>
                <w:szCs w:val="20"/>
              </w:rPr>
            </w:pPr>
            <w:r>
              <w:rPr>
                <w:color w:val="000000"/>
                <w:sz w:val="20"/>
                <w:szCs w:val="20"/>
              </w:rPr>
              <w:t>58</w:t>
            </w:r>
          </w:p>
        </w:tc>
        <w:tc>
          <w:tcPr>
            <w:tcW w:w="1338" w:type="dxa"/>
            <w:tcBorders>
              <w:top w:val="nil"/>
              <w:left w:val="nil"/>
              <w:bottom w:val="nil"/>
              <w:right w:val="nil"/>
            </w:tcBorders>
            <w:shd w:val="clear" w:color="9999FF" w:fill="C0C0C0"/>
            <w:noWrap/>
          </w:tcPr>
          <w:p w14:paraId="7D559FCE" w14:textId="77777777" w:rsidR="005F0BBE" w:rsidRPr="00AF5614" w:rsidRDefault="005F0BBE" w:rsidP="007743AD">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9999FF" w:fill="C0C0C0"/>
            <w:noWrap/>
          </w:tcPr>
          <w:p w14:paraId="58E09826" w14:textId="77777777" w:rsidR="005F0BBE" w:rsidRPr="00AF5614" w:rsidRDefault="005F0BBE" w:rsidP="007743AD">
            <w:pPr>
              <w:jc w:val="right"/>
              <w:rPr>
                <w:color w:val="000000"/>
                <w:sz w:val="20"/>
                <w:szCs w:val="20"/>
              </w:rPr>
            </w:pPr>
            <w:r>
              <w:rPr>
                <w:color w:val="000000"/>
                <w:sz w:val="20"/>
                <w:szCs w:val="20"/>
              </w:rPr>
              <w:t>28</w:t>
            </w:r>
          </w:p>
        </w:tc>
        <w:tc>
          <w:tcPr>
            <w:tcW w:w="1338" w:type="dxa"/>
            <w:tcBorders>
              <w:top w:val="nil"/>
              <w:left w:val="nil"/>
              <w:bottom w:val="nil"/>
              <w:right w:val="nil"/>
            </w:tcBorders>
            <w:shd w:val="clear" w:color="9999FF" w:fill="C0C0C0"/>
            <w:noWrap/>
          </w:tcPr>
          <w:p w14:paraId="3B39BC74" w14:textId="77777777" w:rsidR="005F0BBE" w:rsidRPr="00AF5614" w:rsidRDefault="005F0BBE" w:rsidP="007743AD">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9999FF" w:fill="C0C0C0"/>
            <w:noWrap/>
          </w:tcPr>
          <w:p w14:paraId="30FF6F08" w14:textId="77777777" w:rsidR="005F0BBE" w:rsidRPr="00AF5614" w:rsidRDefault="005F0BBE" w:rsidP="007743AD">
            <w:pPr>
              <w:jc w:val="right"/>
              <w:rPr>
                <w:color w:val="000000"/>
                <w:sz w:val="20"/>
                <w:szCs w:val="20"/>
              </w:rPr>
            </w:pPr>
            <w:r>
              <w:rPr>
                <w:color w:val="000000"/>
                <w:sz w:val="20"/>
                <w:szCs w:val="20"/>
              </w:rPr>
              <w:t>33</w:t>
            </w:r>
          </w:p>
        </w:tc>
        <w:tc>
          <w:tcPr>
            <w:tcW w:w="1338" w:type="dxa"/>
            <w:tcBorders>
              <w:top w:val="nil"/>
              <w:left w:val="nil"/>
              <w:bottom w:val="nil"/>
              <w:right w:val="single" w:sz="4" w:space="0" w:color="auto"/>
            </w:tcBorders>
            <w:shd w:val="clear" w:color="9999FF" w:fill="C0C0C0"/>
            <w:noWrap/>
          </w:tcPr>
          <w:p w14:paraId="525344EC" w14:textId="77777777" w:rsidR="005F0BBE" w:rsidRPr="00AF5614" w:rsidRDefault="005F0BBE" w:rsidP="007743AD">
            <w:pPr>
              <w:jc w:val="right"/>
              <w:rPr>
                <w:color w:val="000000"/>
                <w:sz w:val="20"/>
                <w:szCs w:val="20"/>
              </w:rPr>
            </w:pPr>
            <w:r>
              <w:rPr>
                <w:color w:val="000000"/>
                <w:sz w:val="20"/>
                <w:szCs w:val="20"/>
              </w:rPr>
              <w:t>1.8</w:t>
            </w:r>
          </w:p>
        </w:tc>
      </w:tr>
      <w:tr w:rsidR="005F0BBE" w14:paraId="6555FA49"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7B03A7FA" w14:textId="77777777" w:rsidR="005F0BBE" w:rsidRDefault="005F0BBE" w:rsidP="007743AD">
            <w:pPr>
              <w:rPr>
                <w:b/>
                <w:bCs/>
                <w:sz w:val="20"/>
                <w:szCs w:val="20"/>
              </w:rPr>
            </w:pPr>
            <w:r>
              <w:rPr>
                <w:b/>
                <w:bCs/>
                <w:sz w:val="20"/>
                <w:szCs w:val="20"/>
              </w:rPr>
              <w:t>Hodgkin Lymphoma</w:t>
            </w:r>
          </w:p>
        </w:tc>
        <w:tc>
          <w:tcPr>
            <w:tcW w:w="805" w:type="dxa"/>
            <w:tcBorders>
              <w:top w:val="nil"/>
              <w:left w:val="nil"/>
              <w:bottom w:val="nil"/>
              <w:right w:val="nil"/>
            </w:tcBorders>
            <w:shd w:val="clear" w:color="auto" w:fill="auto"/>
            <w:noWrap/>
          </w:tcPr>
          <w:p w14:paraId="565029BD" w14:textId="77777777" w:rsidR="005F0BBE" w:rsidRPr="00AF5614" w:rsidRDefault="005F0BBE" w:rsidP="007743AD">
            <w:pPr>
              <w:jc w:val="right"/>
              <w:rPr>
                <w:color w:val="000000"/>
                <w:sz w:val="20"/>
                <w:szCs w:val="20"/>
              </w:rPr>
            </w:pPr>
            <w:r>
              <w:rPr>
                <w:color w:val="000000"/>
                <w:sz w:val="20"/>
                <w:szCs w:val="20"/>
              </w:rPr>
              <w:t>93</w:t>
            </w:r>
          </w:p>
        </w:tc>
        <w:tc>
          <w:tcPr>
            <w:tcW w:w="1338" w:type="dxa"/>
            <w:tcBorders>
              <w:top w:val="nil"/>
              <w:left w:val="nil"/>
              <w:bottom w:val="nil"/>
              <w:right w:val="nil"/>
            </w:tcBorders>
            <w:shd w:val="clear" w:color="auto" w:fill="auto"/>
            <w:noWrap/>
          </w:tcPr>
          <w:p w14:paraId="5C5E24AE" w14:textId="77777777" w:rsidR="005F0BBE" w:rsidRPr="00AF5614" w:rsidRDefault="005F0BBE" w:rsidP="007743AD">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tcPr>
          <w:p w14:paraId="22B20C11" w14:textId="77777777" w:rsidR="005F0BBE" w:rsidRPr="00AF5614" w:rsidRDefault="005F0BBE" w:rsidP="007743AD">
            <w:pPr>
              <w:jc w:val="right"/>
              <w:rPr>
                <w:color w:val="000000"/>
                <w:sz w:val="20"/>
                <w:szCs w:val="20"/>
              </w:rPr>
            </w:pPr>
            <w:r>
              <w:rPr>
                <w:color w:val="000000"/>
                <w:sz w:val="20"/>
                <w:szCs w:val="20"/>
              </w:rPr>
              <w:t>74</w:t>
            </w:r>
          </w:p>
        </w:tc>
        <w:tc>
          <w:tcPr>
            <w:tcW w:w="1338" w:type="dxa"/>
            <w:tcBorders>
              <w:top w:val="nil"/>
              <w:left w:val="nil"/>
              <w:bottom w:val="nil"/>
              <w:right w:val="nil"/>
            </w:tcBorders>
            <w:shd w:val="clear" w:color="auto" w:fill="auto"/>
            <w:noWrap/>
          </w:tcPr>
          <w:p w14:paraId="2385AE63" w14:textId="77777777" w:rsidR="005F0BBE" w:rsidRPr="00AF5614" w:rsidRDefault="005F0BBE" w:rsidP="007743AD">
            <w:pPr>
              <w:jc w:val="right"/>
              <w:rPr>
                <w:color w:val="000000"/>
                <w:sz w:val="20"/>
                <w:szCs w:val="20"/>
              </w:rPr>
            </w:pPr>
            <w:r>
              <w:rPr>
                <w:color w:val="000000"/>
                <w:sz w:val="20"/>
                <w:szCs w:val="20"/>
              </w:rPr>
              <w:t>0.1</w:t>
            </w:r>
          </w:p>
        </w:tc>
        <w:tc>
          <w:tcPr>
            <w:tcW w:w="805" w:type="dxa"/>
            <w:tcBorders>
              <w:top w:val="nil"/>
              <w:left w:val="nil"/>
              <w:bottom w:val="nil"/>
              <w:right w:val="nil"/>
            </w:tcBorders>
            <w:shd w:val="clear" w:color="auto" w:fill="auto"/>
            <w:noWrap/>
          </w:tcPr>
          <w:p w14:paraId="5A7FC702" w14:textId="77777777" w:rsidR="005F0BBE" w:rsidRPr="00AF5614" w:rsidRDefault="005F0BBE" w:rsidP="007743AD">
            <w:pPr>
              <w:jc w:val="right"/>
              <w:rPr>
                <w:color w:val="000000"/>
                <w:sz w:val="20"/>
                <w:szCs w:val="20"/>
              </w:rPr>
            </w:pPr>
            <w:r>
              <w:rPr>
                <w:color w:val="000000"/>
                <w:sz w:val="20"/>
                <w:szCs w:val="20"/>
              </w:rPr>
              <w:t>2</w:t>
            </w:r>
          </w:p>
        </w:tc>
        <w:tc>
          <w:tcPr>
            <w:tcW w:w="1338" w:type="dxa"/>
            <w:tcBorders>
              <w:top w:val="nil"/>
              <w:left w:val="nil"/>
              <w:bottom w:val="nil"/>
              <w:right w:val="nil"/>
            </w:tcBorders>
            <w:shd w:val="clear" w:color="auto" w:fill="auto"/>
            <w:noWrap/>
          </w:tcPr>
          <w:p w14:paraId="730276A8" w14:textId="77777777" w:rsidR="005F0BBE" w:rsidRPr="00AF5614" w:rsidRDefault="005F0BBE" w:rsidP="007743AD">
            <w:pPr>
              <w:jc w:val="right"/>
              <w:rPr>
                <w:color w:val="000000"/>
                <w:sz w:val="20"/>
                <w:szCs w:val="20"/>
              </w:rPr>
            </w:pPr>
            <w:r>
              <w:rPr>
                <w:color w:val="000000"/>
                <w:sz w:val="20"/>
                <w:szCs w:val="20"/>
              </w:rPr>
              <w:t>0.1</w:t>
            </w:r>
          </w:p>
        </w:tc>
        <w:tc>
          <w:tcPr>
            <w:tcW w:w="805" w:type="dxa"/>
            <w:tcBorders>
              <w:top w:val="nil"/>
              <w:left w:val="nil"/>
              <w:bottom w:val="nil"/>
              <w:right w:val="nil"/>
            </w:tcBorders>
            <w:shd w:val="clear" w:color="auto" w:fill="auto"/>
            <w:noWrap/>
          </w:tcPr>
          <w:p w14:paraId="408F108E" w14:textId="77777777" w:rsidR="005F0BBE" w:rsidRPr="00AF5614" w:rsidRDefault="005F0BBE" w:rsidP="007743AD">
            <w:pPr>
              <w:jc w:val="right"/>
              <w:rPr>
                <w:color w:val="000000"/>
                <w:sz w:val="20"/>
                <w:szCs w:val="20"/>
              </w:rPr>
            </w:pPr>
            <w:r>
              <w:rPr>
                <w:color w:val="000000"/>
                <w:sz w:val="20"/>
                <w:szCs w:val="20"/>
              </w:rPr>
              <w:t>3</w:t>
            </w:r>
          </w:p>
        </w:tc>
        <w:tc>
          <w:tcPr>
            <w:tcW w:w="1338" w:type="dxa"/>
            <w:tcBorders>
              <w:top w:val="nil"/>
              <w:left w:val="nil"/>
              <w:bottom w:val="nil"/>
              <w:right w:val="nil"/>
            </w:tcBorders>
            <w:shd w:val="clear" w:color="auto" w:fill="auto"/>
            <w:noWrap/>
          </w:tcPr>
          <w:p w14:paraId="4B7AE570" w14:textId="77777777" w:rsidR="005F0BBE" w:rsidRPr="00AF5614" w:rsidRDefault="005F0BBE" w:rsidP="007743AD">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tcPr>
          <w:p w14:paraId="44C0C8F6" w14:textId="77777777" w:rsidR="005F0BBE" w:rsidRPr="00AF5614" w:rsidRDefault="005F0BBE" w:rsidP="007743AD">
            <w:pPr>
              <w:jc w:val="right"/>
              <w:rPr>
                <w:color w:val="000000"/>
                <w:sz w:val="20"/>
                <w:szCs w:val="20"/>
              </w:rPr>
            </w:pPr>
            <w:r>
              <w:rPr>
                <w:color w:val="000000"/>
                <w:sz w:val="20"/>
                <w:szCs w:val="20"/>
              </w:rPr>
              <w:t>13</w:t>
            </w:r>
          </w:p>
        </w:tc>
        <w:tc>
          <w:tcPr>
            <w:tcW w:w="1338" w:type="dxa"/>
            <w:tcBorders>
              <w:top w:val="nil"/>
              <w:left w:val="nil"/>
              <w:bottom w:val="nil"/>
              <w:right w:val="single" w:sz="4" w:space="0" w:color="auto"/>
            </w:tcBorders>
            <w:shd w:val="clear" w:color="auto" w:fill="auto"/>
            <w:noWrap/>
          </w:tcPr>
          <w:p w14:paraId="32EA65F3" w14:textId="77777777" w:rsidR="005F0BBE" w:rsidRPr="00AF5614" w:rsidRDefault="005F0BBE" w:rsidP="007743AD">
            <w:pPr>
              <w:jc w:val="right"/>
              <w:rPr>
                <w:color w:val="000000"/>
                <w:sz w:val="20"/>
                <w:szCs w:val="20"/>
              </w:rPr>
            </w:pPr>
            <w:r>
              <w:rPr>
                <w:color w:val="000000"/>
                <w:sz w:val="20"/>
                <w:szCs w:val="20"/>
              </w:rPr>
              <w:t>0.7</w:t>
            </w:r>
          </w:p>
        </w:tc>
      </w:tr>
      <w:tr w:rsidR="005F0BBE" w14:paraId="625A98AE"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2E6FA8A6" w14:textId="77777777" w:rsidR="005F0BBE" w:rsidRDefault="005F0BBE" w:rsidP="007743AD">
            <w:pPr>
              <w:rPr>
                <w:b/>
                <w:bCs/>
                <w:sz w:val="20"/>
                <w:szCs w:val="20"/>
              </w:rPr>
            </w:pPr>
            <w:r>
              <w:rPr>
                <w:b/>
                <w:bCs/>
                <w:sz w:val="20"/>
                <w:szCs w:val="20"/>
              </w:rPr>
              <w:t>Kidney &amp; Renal Pelvis</w:t>
            </w:r>
          </w:p>
        </w:tc>
        <w:tc>
          <w:tcPr>
            <w:tcW w:w="805" w:type="dxa"/>
            <w:tcBorders>
              <w:top w:val="nil"/>
              <w:left w:val="nil"/>
              <w:bottom w:val="nil"/>
              <w:right w:val="nil"/>
            </w:tcBorders>
            <w:shd w:val="clear" w:color="9999FF" w:fill="C0C0C0"/>
            <w:noWrap/>
          </w:tcPr>
          <w:p w14:paraId="0CA5B1E3" w14:textId="77777777" w:rsidR="005F0BBE" w:rsidRPr="00AF5614" w:rsidRDefault="005F0BBE" w:rsidP="007743AD">
            <w:pPr>
              <w:jc w:val="right"/>
              <w:rPr>
                <w:color w:val="000000"/>
                <w:sz w:val="20"/>
                <w:szCs w:val="20"/>
              </w:rPr>
            </w:pPr>
            <w:r>
              <w:rPr>
                <w:color w:val="000000"/>
                <w:sz w:val="20"/>
                <w:szCs w:val="20"/>
              </w:rPr>
              <w:t>1400</w:t>
            </w:r>
          </w:p>
        </w:tc>
        <w:tc>
          <w:tcPr>
            <w:tcW w:w="1338" w:type="dxa"/>
            <w:tcBorders>
              <w:top w:val="nil"/>
              <w:left w:val="nil"/>
              <w:bottom w:val="nil"/>
              <w:right w:val="nil"/>
            </w:tcBorders>
            <w:shd w:val="clear" w:color="9999FF" w:fill="C0C0C0"/>
            <w:noWrap/>
          </w:tcPr>
          <w:p w14:paraId="4BA6132D" w14:textId="77777777" w:rsidR="005F0BBE" w:rsidRPr="00AF5614" w:rsidRDefault="005F0BBE" w:rsidP="007743AD">
            <w:pPr>
              <w:jc w:val="right"/>
              <w:rPr>
                <w:color w:val="000000"/>
                <w:sz w:val="20"/>
                <w:szCs w:val="20"/>
              </w:rPr>
            </w:pPr>
            <w:r>
              <w:rPr>
                <w:color w:val="000000"/>
                <w:sz w:val="20"/>
                <w:szCs w:val="20"/>
              </w:rPr>
              <w:t>2.2</w:t>
            </w:r>
          </w:p>
        </w:tc>
        <w:tc>
          <w:tcPr>
            <w:tcW w:w="805" w:type="dxa"/>
            <w:tcBorders>
              <w:top w:val="nil"/>
              <w:left w:val="nil"/>
              <w:bottom w:val="nil"/>
              <w:right w:val="nil"/>
            </w:tcBorders>
            <w:shd w:val="clear" w:color="9999FF" w:fill="C0C0C0"/>
            <w:noWrap/>
          </w:tcPr>
          <w:p w14:paraId="3D3A8AA7" w14:textId="77777777" w:rsidR="005F0BBE" w:rsidRPr="00AF5614" w:rsidRDefault="005F0BBE" w:rsidP="007743AD">
            <w:pPr>
              <w:jc w:val="right"/>
              <w:rPr>
                <w:color w:val="000000"/>
                <w:sz w:val="20"/>
                <w:szCs w:val="20"/>
              </w:rPr>
            </w:pPr>
            <w:r>
              <w:rPr>
                <w:color w:val="000000"/>
                <w:sz w:val="20"/>
                <w:szCs w:val="20"/>
              </w:rPr>
              <w:t>1286</w:t>
            </w:r>
          </w:p>
        </w:tc>
        <w:tc>
          <w:tcPr>
            <w:tcW w:w="1338" w:type="dxa"/>
            <w:tcBorders>
              <w:top w:val="nil"/>
              <w:left w:val="nil"/>
              <w:bottom w:val="nil"/>
              <w:right w:val="nil"/>
            </w:tcBorders>
            <w:shd w:val="clear" w:color="9999FF" w:fill="C0C0C0"/>
            <w:noWrap/>
          </w:tcPr>
          <w:p w14:paraId="09E5F253" w14:textId="77777777" w:rsidR="005F0BBE" w:rsidRPr="00AF5614" w:rsidRDefault="005F0BBE" w:rsidP="007743AD">
            <w:pPr>
              <w:jc w:val="right"/>
              <w:rPr>
                <w:color w:val="000000"/>
                <w:sz w:val="20"/>
                <w:szCs w:val="20"/>
              </w:rPr>
            </w:pPr>
            <w:r>
              <w:rPr>
                <w:color w:val="000000"/>
                <w:sz w:val="20"/>
                <w:szCs w:val="20"/>
              </w:rPr>
              <w:t>2.2</w:t>
            </w:r>
          </w:p>
        </w:tc>
        <w:tc>
          <w:tcPr>
            <w:tcW w:w="805" w:type="dxa"/>
            <w:tcBorders>
              <w:top w:val="nil"/>
              <w:left w:val="nil"/>
              <w:bottom w:val="nil"/>
              <w:right w:val="nil"/>
            </w:tcBorders>
            <w:shd w:val="clear" w:color="9999FF" w:fill="C0C0C0"/>
            <w:noWrap/>
          </w:tcPr>
          <w:p w14:paraId="558E22D5" w14:textId="77777777" w:rsidR="005F0BBE" w:rsidRPr="00AF5614" w:rsidRDefault="005F0BBE" w:rsidP="007743AD">
            <w:pPr>
              <w:jc w:val="right"/>
              <w:rPr>
                <w:color w:val="000000"/>
                <w:sz w:val="20"/>
                <w:szCs w:val="20"/>
              </w:rPr>
            </w:pPr>
            <w:r>
              <w:rPr>
                <w:color w:val="000000"/>
                <w:sz w:val="20"/>
                <w:szCs w:val="20"/>
              </w:rPr>
              <w:t>50</w:t>
            </w:r>
          </w:p>
        </w:tc>
        <w:tc>
          <w:tcPr>
            <w:tcW w:w="1338" w:type="dxa"/>
            <w:tcBorders>
              <w:top w:val="nil"/>
              <w:left w:val="nil"/>
              <w:bottom w:val="nil"/>
              <w:right w:val="nil"/>
            </w:tcBorders>
            <w:shd w:val="clear" w:color="9999FF" w:fill="C0C0C0"/>
            <w:noWrap/>
          </w:tcPr>
          <w:p w14:paraId="48DB2690" w14:textId="77777777" w:rsidR="005F0BBE" w:rsidRPr="00AF5614" w:rsidRDefault="005F0BBE" w:rsidP="007743AD">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9999FF" w:fill="C0C0C0"/>
            <w:noWrap/>
          </w:tcPr>
          <w:p w14:paraId="1A632C58" w14:textId="77777777" w:rsidR="005F0BBE" w:rsidRPr="00AF5614" w:rsidRDefault="005F0BBE" w:rsidP="007743AD">
            <w:pPr>
              <w:jc w:val="right"/>
              <w:rPr>
                <w:color w:val="000000"/>
                <w:sz w:val="20"/>
                <w:szCs w:val="20"/>
              </w:rPr>
            </w:pPr>
            <w:r>
              <w:rPr>
                <w:color w:val="000000"/>
                <w:sz w:val="20"/>
                <w:szCs w:val="20"/>
              </w:rPr>
              <w:t>15</w:t>
            </w:r>
          </w:p>
        </w:tc>
        <w:tc>
          <w:tcPr>
            <w:tcW w:w="1338" w:type="dxa"/>
            <w:tcBorders>
              <w:top w:val="nil"/>
              <w:left w:val="nil"/>
              <w:bottom w:val="nil"/>
              <w:right w:val="nil"/>
            </w:tcBorders>
            <w:shd w:val="clear" w:color="9999FF" w:fill="C0C0C0"/>
            <w:noWrap/>
          </w:tcPr>
          <w:p w14:paraId="69A8F120" w14:textId="77777777" w:rsidR="005F0BBE" w:rsidRPr="00AF5614" w:rsidRDefault="005F0BBE" w:rsidP="007743AD">
            <w:pPr>
              <w:jc w:val="right"/>
              <w:rPr>
                <w:color w:val="000000"/>
                <w:sz w:val="20"/>
                <w:szCs w:val="20"/>
              </w:rPr>
            </w:pPr>
            <w:r>
              <w:rPr>
                <w:color w:val="000000"/>
                <w:sz w:val="20"/>
                <w:szCs w:val="20"/>
              </w:rPr>
              <w:t>1.0</w:t>
            </w:r>
          </w:p>
        </w:tc>
        <w:tc>
          <w:tcPr>
            <w:tcW w:w="805" w:type="dxa"/>
            <w:tcBorders>
              <w:top w:val="nil"/>
              <w:left w:val="nil"/>
              <w:bottom w:val="nil"/>
              <w:right w:val="nil"/>
            </w:tcBorders>
            <w:shd w:val="clear" w:color="9999FF" w:fill="C0C0C0"/>
            <w:noWrap/>
          </w:tcPr>
          <w:p w14:paraId="11374B91" w14:textId="77777777" w:rsidR="005F0BBE" w:rsidRPr="00AF5614" w:rsidRDefault="005F0BBE" w:rsidP="007743AD">
            <w:pPr>
              <w:jc w:val="right"/>
              <w:rPr>
                <w:color w:val="000000"/>
                <w:sz w:val="20"/>
                <w:szCs w:val="20"/>
              </w:rPr>
            </w:pPr>
            <w:r>
              <w:rPr>
                <w:color w:val="000000"/>
                <w:sz w:val="20"/>
                <w:szCs w:val="20"/>
              </w:rPr>
              <w:t>40</w:t>
            </w:r>
          </w:p>
        </w:tc>
        <w:tc>
          <w:tcPr>
            <w:tcW w:w="1338" w:type="dxa"/>
            <w:tcBorders>
              <w:top w:val="nil"/>
              <w:left w:val="nil"/>
              <w:bottom w:val="nil"/>
              <w:right w:val="single" w:sz="4" w:space="0" w:color="auto"/>
            </w:tcBorders>
            <w:shd w:val="clear" w:color="9999FF" w:fill="C0C0C0"/>
            <w:noWrap/>
          </w:tcPr>
          <w:p w14:paraId="115AC595" w14:textId="77777777" w:rsidR="005F0BBE" w:rsidRPr="00AF5614" w:rsidRDefault="005F0BBE" w:rsidP="007743AD">
            <w:pPr>
              <w:jc w:val="right"/>
              <w:rPr>
                <w:color w:val="000000"/>
                <w:sz w:val="20"/>
                <w:szCs w:val="20"/>
              </w:rPr>
            </w:pPr>
            <w:r>
              <w:rPr>
                <w:color w:val="000000"/>
                <w:sz w:val="20"/>
                <w:szCs w:val="20"/>
              </w:rPr>
              <w:t>2.1</w:t>
            </w:r>
          </w:p>
        </w:tc>
      </w:tr>
      <w:tr w:rsidR="005F0BBE" w14:paraId="02404028"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48A023DA" w14:textId="77777777" w:rsidR="005F0BBE" w:rsidRDefault="005F0BBE" w:rsidP="007743AD">
            <w:pPr>
              <w:rPr>
                <w:b/>
                <w:bCs/>
                <w:sz w:val="20"/>
                <w:szCs w:val="20"/>
              </w:rPr>
            </w:pPr>
            <w:r>
              <w:rPr>
                <w:b/>
                <w:bCs/>
                <w:sz w:val="20"/>
                <w:szCs w:val="20"/>
              </w:rPr>
              <w:t>Larynx</w:t>
            </w:r>
          </w:p>
        </w:tc>
        <w:tc>
          <w:tcPr>
            <w:tcW w:w="805" w:type="dxa"/>
            <w:tcBorders>
              <w:top w:val="nil"/>
              <w:left w:val="nil"/>
              <w:bottom w:val="nil"/>
              <w:right w:val="nil"/>
            </w:tcBorders>
            <w:shd w:val="clear" w:color="auto" w:fill="auto"/>
            <w:noWrap/>
          </w:tcPr>
          <w:p w14:paraId="428C3777" w14:textId="77777777" w:rsidR="005F0BBE" w:rsidRPr="00AF5614" w:rsidRDefault="005F0BBE" w:rsidP="007743AD">
            <w:pPr>
              <w:jc w:val="right"/>
              <w:rPr>
                <w:color w:val="000000"/>
                <w:sz w:val="20"/>
                <w:szCs w:val="20"/>
              </w:rPr>
            </w:pPr>
            <w:r>
              <w:rPr>
                <w:color w:val="000000"/>
                <w:sz w:val="20"/>
                <w:szCs w:val="20"/>
              </w:rPr>
              <w:t>331</w:t>
            </w:r>
          </w:p>
        </w:tc>
        <w:tc>
          <w:tcPr>
            <w:tcW w:w="1338" w:type="dxa"/>
            <w:tcBorders>
              <w:top w:val="nil"/>
              <w:left w:val="nil"/>
              <w:bottom w:val="nil"/>
              <w:right w:val="nil"/>
            </w:tcBorders>
            <w:shd w:val="clear" w:color="auto" w:fill="auto"/>
            <w:noWrap/>
          </w:tcPr>
          <w:p w14:paraId="18389ED5" w14:textId="77777777" w:rsidR="005F0BBE" w:rsidRPr="00AF5614" w:rsidRDefault="005F0BBE" w:rsidP="007743AD">
            <w:pPr>
              <w:jc w:val="right"/>
              <w:rPr>
                <w:color w:val="000000"/>
                <w:sz w:val="20"/>
                <w:szCs w:val="20"/>
              </w:rPr>
            </w:pPr>
            <w:r>
              <w:rPr>
                <w:color w:val="000000"/>
                <w:sz w:val="20"/>
                <w:szCs w:val="20"/>
              </w:rPr>
              <w:t>0.5</w:t>
            </w:r>
          </w:p>
        </w:tc>
        <w:tc>
          <w:tcPr>
            <w:tcW w:w="805" w:type="dxa"/>
            <w:tcBorders>
              <w:top w:val="nil"/>
              <w:left w:val="nil"/>
              <w:bottom w:val="nil"/>
              <w:right w:val="nil"/>
            </w:tcBorders>
            <w:shd w:val="clear" w:color="auto" w:fill="auto"/>
            <w:noWrap/>
          </w:tcPr>
          <w:p w14:paraId="4F32199C" w14:textId="77777777" w:rsidR="005F0BBE" w:rsidRPr="00AF5614" w:rsidRDefault="005F0BBE" w:rsidP="007743AD">
            <w:pPr>
              <w:jc w:val="right"/>
              <w:rPr>
                <w:color w:val="000000"/>
                <w:sz w:val="20"/>
                <w:szCs w:val="20"/>
              </w:rPr>
            </w:pPr>
            <w:r>
              <w:rPr>
                <w:color w:val="000000"/>
                <w:sz w:val="20"/>
                <w:szCs w:val="20"/>
              </w:rPr>
              <w:t>299</w:t>
            </w:r>
          </w:p>
        </w:tc>
        <w:tc>
          <w:tcPr>
            <w:tcW w:w="1338" w:type="dxa"/>
            <w:tcBorders>
              <w:top w:val="nil"/>
              <w:left w:val="nil"/>
              <w:bottom w:val="nil"/>
              <w:right w:val="nil"/>
            </w:tcBorders>
            <w:shd w:val="clear" w:color="auto" w:fill="auto"/>
            <w:noWrap/>
          </w:tcPr>
          <w:p w14:paraId="500D5368" w14:textId="77777777" w:rsidR="005F0BBE" w:rsidRPr="00AF5614" w:rsidRDefault="005F0BBE" w:rsidP="007743AD">
            <w:pPr>
              <w:jc w:val="right"/>
              <w:rPr>
                <w:color w:val="000000"/>
                <w:sz w:val="20"/>
                <w:szCs w:val="20"/>
              </w:rPr>
            </w:pPr>
            <w:r>
              <w:rPr>
                <w:color w:val="000000"/>
                <w:sz w:val="20"/>
                <w:szCs w:val="20"/>
              </w:rPr>
              <w:t>0.5</w:t>
            </w:r>
          </w:p>
        </w:tc>
        <w:tc>
          <w:tcPr>
            <w:tcW w:w="805" w:type="dxa"/>
            <w:tcBorders>
              <w:top w:val="nil"/>
              <w:left w:val="nil"/>
              <w:bottom w:val="nil"/>
              <w:right w:val="nil"/>
            </w:tcBorders>
            <w:shd w:val="clear" w:color="auto" w:fill="auto"/>
            <w:noWrap/>
          </w:tcPr>
          <w:p w14:paraId="2A459F8A" w14:textId="77777777" w:rsidR="005F0BBE" w:rsidRPr="00AF5614" w:rsidRDefault="005F0BBE" w:rsidP="007743AD">
            <w:pPr>
              <w:jc w:val="right"/>
              <w:rPr>
                <w:color w:val="000000"/>
                <w:sz w:val="20"/>
                <w:szCs w:val="20"/>
              </w:rPr>
            </w:pPr>
            <w:r>
              <w:rPr>
                <w:color w:val="000000"/>
                <w:sz w:val="20"/>
                <w:szCs w:val="20"/>
              </w:rPr>
              <w:t>15</w:t>
            </w:r>
          </w:p>
        </w:tc>
        <w:tc>
          <w:tcPr>
            <w:tcW w:w="1338" w:type="dxa"/>
            <w:tcBorders>
              <w:top w:val="nil"/>
              <w:left w:val="nil"/>
              <w:bottom w:val="nil"/>
              <w:right w:val="nil"/>
            </w:tcBorders>
            <w:shd w:val="clear" w:color="auto" w:fill="auto"/>
            <w:noWrap/>
          </w:tcPr>
          <w:p w14:paraId="4C06340B" w14:textId="77777777" w:rsidR="005F0BBE" w:rsidRPr="00AF5614" w:rsidRDefault="005F0BBE" w:rsidP="007743AD">
            <w:pPr>
              <w:jc w:val="right"/>
              <w:rPr>
                <w:color w:val="000000"/>
                <w:sz w:val="20"/>
                <w:szCs w:val="20"/>
              </w:rPr>
            </w:pPr>
            <w:r>
              <w:rPr>
                <w:color w:val="000000"/>
                <w:sz w:val="20"/>
                <w:szCs w:val="20"/>
              </w:rPr>
              <w:t>0.5</w:t>
            </w:r>
          </w:p>
        </w:tc>
        <w:tc>
          <w:tcPr>
            <w:tcW w:w="805" w:type="dxa"/>
            <w:tcBorders>
              <w:top w:val="nil"/>
              <w:left w:val="nil"/>
              <w:bottom w:val="nil"/>
              <w:right w:val="nil"/>
            </w:tcBorders>
            <w:shd w:val="clear" w:color="auto" w:fill="auto"/>
            <w:noWrap/>
          </w:tcPr>
          <w:p w14:paraId="25076BB4" w14:textId="77777777" w:rsidR="005F0BBE" w:rsidRPr="00AF5614" w:rsidRDefault="005F0BBE" w:rsidP="007743AD">
            <w:pPr>
              <w:jc w:val="right"/>
              <w:rPr>
                <w:color w:val="000000"/>
                <w:sz w:val="20"/>
                <w:szCs w:val="20"/>
              </w:rPr>
            </w:pPr>
            <w:r>
              <w:rPr>
                <w:color w:val="000000"/>
                <w:sz w:val="20"/>
                <w:szCs w:val="20"/>
              </w:rPr>
              <w:t>3</w:t>
            </w:r>
          </w:p>
        </w:tc>
        <w:tc>
          <w:tcPr>
            <w:tcW w:w="1338" w:type="dxa"/>
            <w:tcBorders>
              <w:top w:val="nil"/>
              <w:left w:val="nil"/>
              <w:bottom w:val="nil"/>
              <w:right w:val="nil"/>
            </w:tcBorders>
            <w:shd w:val="clear" w:color="auto" w:fill="auto"/>
            <w:noWrap/>
          </w:tcPr>
          <w:p w14:paraId="28BBACD6" w14:textId="77777777" w:rsidR="005F0BBE" w:rsidRPr="00AF5614" w:rsidRDefault="005F0BBE" w:rsidP="007743AD">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tcPr>
          <w:p w14:paraId="42E25C6B" w14:textId="77777777" w:rsidR="005F0BBE" w:rsidRPr="00AF5614" w:rsidRDefault="005F0BBE" w:rsidP="007743AD">
            <w:pPr>
              <w:jc w:val="right"/>
              <w:rPr>
                <w:color w:val="000000"/>
                <w:sz w:val="20"/>
                <w:szCs w:val="20"/>
              </w:rPr>
            </w:pPr>
            <w:r>
              <w:rPr>
                <w:color w:val="000000"/>
                <w:sz w:val="20"/>
                <w:szCs w:val="20"/>
              </w:rPr>
              <w:t>12</w:t>
            </w:r>
          </w:p>
        </w:tc>
        <w:tc>
          <w:tcPr>
            <w:tcW w:w="1338" w:type="dxa"/>
            <w:tcBorders>
              <w:top w:val="nil"/>
              <w:left w:val="nil"/>
              <w:bottom w:val="nil"/>
              <w:right w:val="single" w:sz="4" w:space="0" w:color="auto"/>
            </w:tcBorders>
            <w:shd w:val="clear" w:color="auto" w:fill="auto"/>
            <w:noWrap/>
          </w:tcPr>
          <w:p w14:paraId="01004413" w14:textId="77777777" w:rsidR="005F0BBE" w:rsidRPr="00AF5614" w:rsidRDefault="005F0BBE" w:rsidP="007743AD">
            <w:pPr>
              <w:jc w:val="right"/>
              <w:rPr>
                <w:color w:val="000000"/>
                <w:sz w:val="20"/>
                <w:szCs w:val="20"/>
              </w:rPr>
            </w:pPr>
            <w:r>
              <w:rPr>
                <w:color w:val="000000"/>
                <w:sz w:val="20"/>
                <w:szCs w:val="20"/>
              </w:rPr>
              <w:t>0.7</w:t>
            </w:r>
          </w:p>
        </w:tc>
      </w:tr>
      <w:tr w:rsidR="005F0BBE" w14:paraId="4B54922F"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75E9FB4C" w14:textId="77777777" w:rsidR="005F0BBE" w:rsidRDefault="005F0BBE" w:rsidP="007743AD">
            <w:pPr>
              <w:rPr>
                <w:b/>
                <w:bCs/>
                <w:sz w:val="20"/>
                <w:szCs w:val="20"/>
              </w:rPr>
            </w:pPr>
            <w:r>
              <w:rPr>
                <w:b/>
                <w:bCs/>
                <w:sz w:val="20"/>
                <w:szCs w:val="20"/>
              </w:rPr>
              <w:t>Leukemia</w:t>
            </w:r>
          </w:p>
        </w:tc>
        <w:tc>
          <w:tcPr>
            <w:tcW w:w="805" w:type="dxa"/>
            <w:tcBorders>
              <w:top w:val="nil"/>
              <w:left w:val="nil"/>
              <w:bottom w:val="nil"/>
              <w:right w:val="nil"/>
            </w:tcBorders>
            <w:shd w:val="clear" w:color="9999FF" w:fill="C0C0C0"/>
            <w:noWrap/>
          </w:tcPr>
          <w:p w14:paraId="2C5A83DD" w14:textId="77777777" w:rsidR="005F0BBE" w:rsidRPr="00AF5614" w:rsidRDefault="005F0BBE" w:rsidP="007743AD">
            <w:pPr>
              <w:jc w:val="right"/>
              <w:rPr>
                <w:color w:val="000000"/>
                <w:sz w:val="20"/>
                <w:szCs w:val="20"/>
              </w:rPr>
            </w:pPr>
            <w:r>
              <w:rPr>
                <w:color w:val="000000"/>
                <w:sz w:val="20"/>
                <w:szCs w:val="20"/>
              </w:rPr>
              <w:t>2481</w:t>
            </w:r>
          </w:p>
        </w:tc>
        <w:tc>
          <w:tcPr>
            <w:tcW w:w="1338" w:type="dxa"/>
            <w:tcBorders>
              <w:top w:val="nil"/>
              <w:left w:val="nil"/>
              <w:bottom w:val="nil"/>
              <w:right w:val="nil"/>
            </w:tcBorders>
            <w:shd w:val="clear" w:color="9999FF" w:fill="C0C0C0"/>
            <w:noWrap/>
          </w:tcPr>
          <w:p w14:paraId="27817A25" w14:textId="77777777" w:rsidR="005F0BBE" w:rsidRPr="00AF5614" w:rsidRDefault="005F0BBE" w:rsidP="007743AD">
            <w:pPr>
              <w:jc w:val="right"/>
              <w:rPr>
                <w:color w:val="000000"/>
                <w:sz w:val="20"/>
                <w:szCs w:val="20"/>
              </w:rPr>
            </w:pPr>
            <w:r>
              <w:rPr>
                <w:color w:val="000000"/>
                <w:sz w:val="20"/>
                <w:szCs w:val="20"/>
              </w:rPr>
              <w:t>3.9</w:t>
            </w:r>
          </w:p>
        </w:tc>
        <w:tc>
          <w:tcPr>
            <w:tcW w:w="805" w:type="dxa"/>
            <w:tcBorders>
              <w:top w:val="nil"/>
              <w:left w:val="nil"/>
              <w:bottom w:val="nil"/>
              <w:right w:val="nil"/>
            </w:tcBorders>
            <w:shd w:val="clear" w:color="9999FF" w:fill="C0C0C0"/>
            <w:noWrap/>
          </w:tcPr>
          <w:p w14:paraId="2D37B482" w14:textId="77777777" w:rsidR="005F0BBE" w:rsidRPr="00AF5614" w:rsidRDefault="005F0BBE" w:rsidP="007743AD">
            <w:pPr>
              <w:jc w:val="right"/>
              <w:rPr>
                <w:color w:val="000000"/>
                <w:sz w:val="20"/>
                <w:szCs w:val="20"/>
              </w:rPr>
            </w:pPr>
            <w:r>
              <w:rPr>
                <w:color w:val="000000"/>
                <w:sz w:val="20"/>
                <w:szCs w:val="20"/>
              </w:rPr>
              <w:t>2246</w:t>
            </w:r>
          </w:p>
        </w:tc>
        <w:tc>
          <w:tcPr>
            <w:tcW w:w="1338" w:type="dxa"/>
            <w:tcBorders>
              <w:top w:val="nil"/>
              <w:left w:val="nil"/>
              <w:bottom w:val="nil"/>
              <w:right w:val="nil"/>
            </w:tcBorders>
            <w:shd w:val="clear" w:color="9999FF" w:fill="C0C0C0"/>
            <w:noWrap/>
          </w:tcPr>
          <w:p w14:paraId="4D14BB9D" w14:textId="77777777" w:rsidR="005F0BBE" w:rsidRPr="00AF5614" w:rsidRDefault="005F0BBE" w:rsidP="007743AD">
            <w:pPr>
              <w:jc w:val="right"/>
              <w:rPr>
                <w:color w:val="000000"/>
                <w:sz w:val="20"/>
                <w:szCs w:val="20"/>
              </w:rPr>
            </w:pPr>
            <w:r>
              <w:rPr>
                <w:color w:val="000000"/>
                <w:sz w:val="20"/>
                <w:szCs w:val="20"/>
              </w:rPr>
              <w:t>3.9</w:t>
            </w:r>
          </w:p>
        </w:tc>
        <w:tc>
          <w:tcPr>
            <w:tcW w:w="805" w:type="dxa"/>
            <w:tcBorders>
              <w:top w:val="nil"/>
              <w:left w:val="nil"/>
              <w:bottom w:val="nil"/>
              <w:right w:val="nil"/>
            </w:tcBorders>
            <w:shd w:val="clear" w:color="9999FF" w:fill="C0C0C0"/>
            <w:noWrap/>
          </w:tcPr>
          <w:p w14:paraId="2F6E4E74" w14:textId="77777777" w:rsidR="005F0BBE" w:rsidRPr="00AF5614" w:rsidRDefault="005F0BBE" w:rsidP="007743AD">
            <w:pPr>
              <w:jc w:val="right"/>
              <w:rPr>
                <w:color w:val="000000"/>
                <w:sz w:val="20"/>
                <w:szCs w:val="20"/>
              </w:rPr>
            </w:pPr>
            <w:r>
              <w:rPr>
                <w:color w:val="000000"/>
                <w:sz w:val="20"/>
                <w:szCs w:val="20"/>
              </w:rPr>
              <w:t>88</w:t>
            </w:r>
          </w:p>
        </w:tc>
        <w:tc>
          <w:tcPr>
            <w:tcW w:w="1338" w:type="dxa"/>
            <w:tcBorders>
              <w:top w:val="nil"/>
              <w:left w:val="nil"/>
              <w:bottom w:val="nil"/>
              <w:right w:val="nil"/>
            </w:tcBorders>
            <w:shd w:val="clear" w:color="9999FF" w:fill="C0C0C0"/>
            <w:noWrap/>
          </w:tcPr>
          <w:p w14:paraId="35C47881" w14:textId="77777777" w:rsidR="005F0BBE" w:rsidRPr="00AF5614" w:rsidRDefault="005F0BBE" w:rsidP="007743AD">
            <w:pPr>
              <w:jc w:val="right"/>
              <w:rPr>
                <w:color w:val="000000"/>
                <w:sz w:val="20"/>
                <w:szCs w:val="20"/>
              </w:rPr>
            </w:pPr>
            <w:r>
              <w:rPr>
                <w:color w:val="000000"/>
                <w:sz w:val="20"/>
                <w:szCs w:val="20"/>
              </w:rPr>
              <w:t>3.0</w:t>
            </w:r>
          </w:p>
        </w:tc>
        <w:tc>
          <w:tcPr>
            <w:tcW w:w="805" w:type="dxa"/>
            <w:tcBorders>
              <w:top w:val="nil"/>
              <w:left w:val="nil"/>
              <w:bottom w:val="nil"/>
              <w:right w:val="nil"/>
            </w:tcBorders>
            <w:shd w:val="clear" w:color="9999FF" w:fill="C0C0C0"/>
            <w:noWrap/>
          </w:tcPr>
          <w:p w14:paraId="4D4FC7D3" w14:textId="77777777" w:rsidR="005F0BBE" w:rsidRPr="00AF5614" w:rsidRDefault="005F0BBE" w:rsidP="007743AD">
            <w:pPr>
              <w:jc w:val="right"/>
              <w:rPr>
                <w:color w:val="000000"/>
                <w:sz w:val="20"/>
                <w:szCs w:val="20"/>
              </w:rPr>
            </w:pPr>
            <w:r>
              <w:rPr>
                <w:color w:val="000000"/>
                <w:sz w:val="20"/>
                <w:szCs w:val="20"/>
              </w:rPr>
              <w:t>43</w:t>
            </w:r>
          </w:p>
        </w:tc>
        <w:tc>
          <w:tcPr>
            <w:tcW w:w="1338" w:type="dxa"/>
            <w:tcBorders>
              <w:top w:val="nil"/>
              <w:left w:val="nil"/>
              <w:bottom w:val="nil"/>
              <w:right w:val="nil"/>
            </w:tcBorders>
            <w:shd w:val="clear" w:color="9999FF" w:fill="C0C0C0"/>
            <w:noWrap/>
          </w:tcPr>
          <w:p w14:paraId="08B1D720" w14:textId="77777777" w:rsidR="005F0BBE" w:rsidRPr="00AF5614" w:rsidRDefault="005F0BBE" w:rsidP="007743AD">
            <w:pPr>
              <w:jc w:val="right"/>
              <w:rPr>
                <w:color w:val="000000"/>
                <w:sz w:val="20"/>
                <w:szCs w:val="20"/>
              </w:rPr>
            </w:pPr>
            <w:r>
              <w:rPr>
                <w:color w:val="000000"/>
                <w:sz w:val="20"/>
                <w:szCs w:val="20"/>
              </w:rPr>
              <w:t>3.0</w:t>
            </w:r>
          </w:p>
        </w:tc>
        <w:tc>
          <w:tcPr>
            <w:tcW w:w="805" w:type="dxa"/>
            <w:tcBorders>
              <w:top w:val="nil"/>
              <w:left w:val="nil"/>
              <w:bottom w:val="nil"/>
              <w:right w:val="nil"/>
            </w:tcBorders>
            <w:shd w:val="clear" w:color="9999FF" w:fill="C0C0C0"/>
            <w:noWrap/>
          </w:tcPr>
          <w:p w14:paraId="2996A890" w14:textId="77777777" w:rsidR="005F0BBE" w:rsidRPr="00AF5614" w:rsidRDefault="005F0BBE" w:rsidP="007743AD">
            <w:pPr>
              <w:jc w:val="right"/>
              <w:rPr>
                <w:color w:val="000000"/>
                <w:sz w:val="20"/>
                <w:szCs w:val="20"/>
              </w:rPr>
            </w:pPr>
            <w:r>
              <w:rPr>
                <w:color w:val="000000"/>
                <w:sz w:val="20"/>
                <w:szCs w:val="20"/>
              </w:rPr>
              <w:t>88</w:t>
            </w:r>
          </w:p>
        </w:tc>
        <w:tc>
          <w:tcPr>
            <w:tcW w:w="1338" w:type="dxa"/>
            <w:tcBorders>
              <w:top w:val="nil"/>
              <w:left w:val="nil"/>
              <w:bottom w:val="nil"/>
              <w:right w:val="single" w:sz="4" w:space="0" w:color="auto"/>
            </w:tcBorders>
            <w:shd w:val="clear" w:color="9999FF" w:fill="C0C0C0"/>
            <w:noWrap/>
          </w:tcPr>
          <w:p w14:paraId="13CD7029" w14:textId="77777777" w:rsidR="005F0BBE" w:rsidRPr="00AF5614" w:rsidRDefault="005F0BBE" w:rsidP="007743AD">
            <w:pPr>
              <w:jc w:val="right"/>
              <w:rPr>
                <w:color w:val="000000"/>
                <w:sz w:val="20"/>
                <w:szCs w:val="20"/>
              </w:rPr>
            </w:pPr>
            <w:r>
              <w:rPr>
                <w:color w:val="000000"/>
                <w:sz w:val="20"/>
                <w:szCs w:val="20"/>
              </w:rPr>
              <w:t>4.7</w:t>
            </w:r>
          </w:p>
        </w:tc>
      </w:tr>
      <w:tr w:rsidR="005F0BBE" w14:paraId="6A0A77CA"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0679053F" w14:textId="77777777" w:rsidR="005F0BBE" w:rsidRDefault="005F0BBE" w:rsidP="007743AD">
            <w:pPr>
              <w:rPr>
                <w:b/>
                <w:bCs/>
                <w:sz w:val="20"/>
                <w:szCs w:val="20"/>
              </w:rPr>
            </w:pPr>
            <w:r>
              <w:rPr>
                <w:b/>
                <w:bCs/>
                <w:sz w:val="20"/>
                <w:szCs w:val="20"/>
              </w:rPr>
              <w:t>Liver &amp; Intrahepatic Bile Ducts</w:t>
            </w:r>
          </w:p>
        </w:tc>
        <w:tc>
          <w:tcPr>
            <w:tcW w:w="805" w:type="dxa"/>
            <w:tcBorders>
              <w:top w:val="nil"/>
              <w:left w:val="nil"/>
              <w:bottom w:val="nil"/>
              <w:right w:val="nil"/>
            </w:tcBorders>
            <w:shd w:val="clear" w:color="auto" w:fill="auto"/>
            <w:noWrap/>
          </w:tcPr>
          <w:p w14:paraId="6BCAF223" w14:textId="77777777" w:rsidR="005F0BBE" w:rsidRPr="00AF5614" w:rsidRDefault="005F0BBE" w:rsidP="007743AD">
            <w:pPr>
              <w:jc w:val="right"/>
              <w:rPr>
                <w:color w:val="000000"/>
                <w:sz w:val="20"/>
                <w:szCs w:val="20"/>
              </w:rPr>
            </w:pPr>
            <w:r>
              <w:rPr>
                <w:color w:val="000000"/>
                <w:sz w:val="20"/>
                <w:szCs w:val="20"/>
              </w:rPr>
              <w:t>2719</w:t>
            </w:r>
          </w:p>
        </w:tc>
        <w:tc>
          <w:tcPr>
            <w:tcW w:w="1338" w:type="dxa"/>
            <w:tcBorders>
              <w:top w:val="nil"/>
              <w:left w:val="nil"/>
              <w:bottom w:val="nil"/>
              <w:right w:val="nil"/>
            </w:tcBorders>
            <w:shd w:val="clear" w:color="auto" w:fill="auto"/>
            <w:noWrap/>
          </w:tcPr>
          <w:p w14:paraId="63B82804" w14:textId="77777777" w:rsidR="005F0BBE" w:rsidRPr="00AF5614" w:rsidRDefault="005F0BBE" w:rsidP="007743AD">
            <w:pPr>
              <w:jc w:val="right"/>
              <w:rPr>
                <w:color w:val="000000"/>
                <w:sz w:val="20"/>
                <w:szCs w:val="20"/>
              </w:rPr>
            </w:pPr>
            <w:r>
              <w:rPr>
                <w:color w:val="000000"/>
                <w:sz w:val="20"/>
                <w:szCs w:val="20"/>
              </w:rPr>
              <w:t>4.3</w:t>
            </w:r>
          </w:p>
        </w:tc>
        <w:tc>
          <w:tcPr>
            <w:tcW w:w="805" w:type="dxa"/>
            <w:tcBorders>
              <w:top w:val="nil"/>
              <w:left w:val="nil"/>
              <w:bottom w:val="nil"/>
              <w:right w:val="nil"/>
            </w:tcBorders>
            <w:shd w:val="clear" w:color="auto" w:fill="auto"/>
            <w:noWrap/>
          </w:tcPr>
          <w:p w14:paraId="2AE412AC" w14:textId="77777777" w:rsidR="005F0BBE" w:rsidRPr="00AF5614" w:rsidRDefault="005F0BBE" w:rsidP="007743AD">
            <w:pPr>
              <w:jc w:val="right"/>
              <w:rPr>
                <w:color w:val="000000"/>
                <w:sz w:val="20"/>
                <w:szCs w:val="20"/>
              </w:rPr>
            </w:pPr>
            <w:r>
              <w:rPr>
                <w:color w:val="000000"/>
                <w:sz w:val="20"/>
                <w:szCs w:val="20"/>
              </w:rPr>
              <w:t>2156</w:t>
            </w:r>
          </w:p>
        </w:tc>
        <w:tc>
          <w:tcPr>
            <w:tcW w:w="1338" w:type="dxa"/>
            <w:tcBorders>
              <w:top w:val="nil"/>
              <w:left w:val="nil"/>
              <w:bottom w:val="nil"/>
              <w:right w:val="nil"/>
            </w:tcBorders>
            <w:shd w:val="clear" w:color="auto" w:fill="auto"/>
            <w:noWrap/>
          </w:tcPr>
          <w:p w14:paraId="0AAD1592" w14:textId="77777777" w:rsidR="005F0BBE" w:rsidRPr="00AF5614" w:rsidRDefault="005F0BBE" w:rsidP="007743AD">
            <w:pPr>
              <w:jc w:val="right"/>
              <w:rPr>
                <w:color w:val="000000"/>
                <w:sz w:val="20"/>
                <w:szCs w:val="20"/>
              </w:rPr>
            </w:pPr>
            <w:r>
              <w:rPr>
                <w:color w:val="000000"/>
                <w:sz w:val="20"/>
                <w:szCs w:val="20"/>
              </w:rPr>
              <w:t>3.8</w:t>
            </w:r>
          </w:p>
        </w:tc>
        <w:tc>
          <w:tcPr>
            <w:tcW w:w="805" w:type="dxa"/>
            <w:tcBorders>
              <w:top w:val="nil"/>
              <w:left w:val="nil"/>
              <w:bottom w:val="nil"/>
              <w:right w:val="nil"/>
            </w:tcBorders>
            <w:shd w:val="clear" w:color="auto" w:fill="auto"/>
            <w:noWrap/>
          </w:tcPr>
          <w:p w14:paraId="2D2147A6" w14:textId="77777777" w:rsidR="005F0BBE" w:rsidRPr="00AF5614" w:rsidRDefault="005F0BBE" w:rsidP="007743AD">
            <w:pPr>
              <w:jc w:val="right"/>
              <w:rPr>
                <w:color w:val="000000"/>
                <w:sz w:val="20"/>
                <w:szCs w:val="20"/>
              </w:rPr>
            </w:pPr>
            <w:r>
              <w:rPr>
                <w:color w:val="000000"/>
                <w:sz w:val="20"/>
                <w:szCs w:val="20"/>
              </w:rPr>
              <w:t>192</w:t>
            </w:r>
          </w:p>
        </w:tc>
        <w:tc>
          <w:tcPr>
            <w:tcW w:w="1338" w:type="dxa"/>
            <w:tcBorders>
              <w:top w:val="nil"/>
              <w:left w:val="nil"/>
              <w:bottom w:val="nil"/>
              <w:right w:val="nil"/>
            </w:tcBorders>
            <w:shd w:val="clear" w:color="auto" w:fill="auto"/>
            <w:noWrap/>
          </w:tcPr>
          <w:p w14:paraId="70C67B53" w14:textId="77777777" w:rsidR="005F0BBE" w:rsidRPr="00AF5614" w:rsidRDefault="005F0BBE" w:rsidP="007743AD">
            <w:pPr>
              <w:jc w:val="right"/>
              <w:rPr>
                <w:color w:val="000000"/>
                <w:sz w:val="20"/>
                <w:szCs w:val="20"/>
              </w:rPr>
            </w:pPr>
            <w:r>
              <w:rPr>
                <w:color w:val="000000"/>
                <w:sz w:val="20"/>
                <w:szCs w:val="20"/>
              </w:rPr>
              <w:t>6.6</w:t>
            </w:r>
          </w:p>
        </w:tc>
        <w:tc>
          <w:tcPr>
            <w:tcW w:w="805" w:type="dxa"/>
            <w:tcBorders>
              <w:top w:val="nil"/>
              <w:left w:val="nil"/>
              <w:bottom w:val="nil"/>
              <w:right w:val="nil"/>
            </w:tcBorders>
            <w:shd w:val="clear" w:color="auto" w:fill="auto"/>
            <w:noWrap/>
          </w:tcPr>
          <w:p w14:paraId="09761F0F" w14:textId="77777777" w:rsidR="005F0BBE" w:rsidRPr="00AF5614" w:rsidRDefault="005F0BBE" w:rsidP="007743AD">
            <w:pPr>
              <w:jc w:val="right"/>
              <w:rPr>
                <w:color w:val="000000"/>
                <w:sz w:val="20"/>
                <w:szCs w:val="20"/>
              </w:rPr>
            </w:pPr>
            <w:r>
              <w:rPr>
                <w:color w:val="000000"/>
                <w:sz w:val="20"/>
                <w:szCs w:val="20"/>
              </w:rPr>
              <w:t>176</w:t>
            </w:r>
          </w:p>
        </w:tc>
        <w:tc>
          <w:tcPr>
            <w:tcW w:w="1338" w:type="dxa"/>
            <w:tcBorders>
              <w:top w:val="nil"/>
              <w:left w:val="nil"/>
              <w:bottom w:val="nil"/>
              <w:right w:val="nil"/>
            </w:tcBorders>
            <w:shd w:val="clear" w:color="auto" w:fill="auto"/>
            <w:noWrap/>
          </w:tcPr>
          <w:p w14:paraId="13923853" w14:textId="77777777" w:rsidR="005F0BBE" w:rsidRPr="00AF5614" w:rsidRDefault="005F0BBE" w:rsidP="007743AD">
            <w:pPr>
              <w:jc w:val="right"/>
              <w:rPr>
                <w:color w:val="000000"/>
                <w:sz w:val="20"/>
                <w:szCs w:val="20"/>
              </w:rPr>
            </w:pPr>
            <w:r>
              <w:rPr>
                <w:color w:val="000000"/>
                <w:sz w:val="20"/>
                <w:szCs w:val="20"/>
              </w:rPr>
              <w:t>12.3</w:t>
            </w:r>
          </w:p>
        </w:tc>
        <w:tc>
          <w:tcPr>
            <w:tcW w:w="805" w:type="dxa"/>
            <w:tcBorders>
              <w:top w:val="nil"/>
              <w:left w:val="nil"/>
              <w:bottom w:val="nil"/>
              <w:right w:val="nil"/>
            </w:tcBorders>
            <w:shd w:val="clear" w:color="auto" w:fill="auto"/>
            <w:noWrap/>
          </w:tcPr>
          <w:p w14:paraId="6B8792A1" w14:textId="77777777" w:rsidR="005F0BBE" w:rsidRPr="00AF5614" w:rsidRDefault="005F0BBE" w:rsidP="007743AD">
            <w:pPr>
              <w:jc w:val="right"/>
              <w:rPr>
                <w:color w:val="000000"/>
                <w:sz w:val="20"/>
                <w:szCs w:val="20"/>
              </w:rPr>
            </w:pPr>
            <w:r>
              <w:rPr>
                <w:color w:val="000000"/>
                <w:sz w:val="20"/>
                <w:szCs w:val="20"/>
              </w:rPr>
              <w:t>171</w:t>
            </w:r>
          </w:p>
        </w:tc>
        <w:tc>
          <w:tcPr>
            <w:tcW w:w="1338" w:type="dxa"/>
            <w:tcBorders>
              <w:top w:val="nil"/>
              <w:left w:val="nil"/>
              <w:bottom w:val="nil"/>
              <w:right w:val="single" w:sz="4" w:space="0" w:color="auto"/>
            </w:tcBorders>
            <w:shd w:val="clear" w:color="auto" w:fill="auto"/>
            <w:noWrap/>
          </w:tcPr>
          <w:p w14:paraId="4B111975" w14:textId="77777777" w:rsidR="005F0BBE" w:rsidRPr="00AF5614" w:rsidRDefault="005F0BBE" w:rsidP="007743AD">
            <w:pPr>
              <w:jc w:val="right"/>
              <w:rPr>
                <w:color w:val="000000"/>
                <w:sz w:val="20"/>
                <w:szCs w:val="20"/>
              </w:rPr>
            </w:pPr>
            <w:r>
              <w:rPr>
                <w:color w:val="000000"/>
                <w:sz w:val="20"/>
                <w:szCs w:val="20"/>
              </w:rPr>
              <w:t>9.2</w:t>
            </w:r>
          </w:p>
        </w:tc>
      </w:tr>
      <w:tr w:rsidR="005F0BBE" w14:paraId="763E6830"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2EA27BDE" w14:textId="77777777" w:rsidR="005F0BBE" w:rsidRDefault="005F0BBE" w:rsidP="007743AD">
            <w:pPr>
              <w:rPr>
                <w:b/>
                <w:bCs/>
                <w:sz w:val="20"/>
                <w:szCs w:val="20"/>
              </w:rPr>
            </w:pPr>
            <w:r>
              <w:rPr>
                <w:b/>
                <w:bCs/>
                <w:sz w:val="20"/>
                <w:szCs w:val="20"/>
              </w:rPr>
              <w:t>Melanoma of Skin</w:t>
            </w:r>
          </w:p>
        </w:tc>
        <w:tc>
          <w:tcPr>
            <w:tcW w:w="805" w:type="dxa"/>
            <w:tcBorders>
              <w:top w:val="nil"/>
              <w:left w:val="nil"/>
              <w:bottom w:val="nil"/>
              <w:right w:val="nil"/>
            </w:tcBorders>
            <w:shd w:val="clear" w:color="9999FF" w:fill="C0C0C0"/>
            <w:noWrap/>
          </w:tcPr>
          <w:p w14:paraId="2A76B450" w14:textId="77777777" w:rsidR="005F0BBE" w:rsidRPr="00AF5614" w:rsidRDefault="005F0BBE" w:rsidP="007743AD">
            <w:pPr>
              <w:jc w:val="right"/>
              <w:rPr>
                <w:color w:val="000000"/>
                <w:sz w:val="20"/>
                <w:szCs w:val="20"/>
              </w:rPr>
            </w:pPr>
            <w:r>
              <w:rPr>
                <w:color w:val="000000"/>
                <w:sz w:val="20"/>
                <w:szCs w:val="20"/>
              </w:rPr>
              <w:t>1063</w:t>
            </w:r>
          </w:p>
        </w:tc>
        <w:tc>
          <w:tcPr>
            <w:tcW w:w="1338" w:type="dxa"/>
            <w:tcBorders>
              <w:top w:val="nil"/>
              <w:left w:val="nil"/>
              <w:bottom w:val="nil"/>
              <w:right w:val="nil"/>
            </w:tcBorders>
            <w:shd w:val="clear" w:color="9999FF" w:fill="C0C0C0"/>
            <w:noWrap/>
          </w:tcPr>
          <w:p w14:paraId="26F0318A" w14:textId="77777777" w:rsidR="005F0BBE" w:rsidRPr="00AF5614" w:rsidRDefault="005F0BBE" w:rsidP="007743AD">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9999FF" w:fill="C0C0C0"/>
            <w:noWrap/>
          </w:tcPr>
          <w:p w14:paraId="67A931C1" w14:textId="77777777" w:rsidR="005F0BBE" w:rsidRPr="00AF5614" w:rsidRDefault="005F0BBE" w:rsidP="007743AD">
            <w:pPr>
              <w:jc w:val="right"/>
              <w:rPr>
                <w:color w:val="000000"/>
                <w:sz w:val="20"/>
                <w:szCs w:val="20"/>
              </w:rPr>
            </w:pPr>
            <w:r>
              <w:rPr>
                <w:color w:val="000000"/>
                <w:sz w:val="20"/>
                <w:szCs w:val="20"/>
              </w:rPr>
              <w:t>1036</w:t>
            </w:r>
          </w:p>
        </w:tc>
        <w:tc>
          <w:tcPr>
            <w:tcW w:w="1338" w:type="dxa"/>
            <w:tcBorders>
              <w:top w:val="nil"/>
              <w:left w:val="nil"/>
              <w:bottom w:val="nil"/>
              <w:right w:val="nil"/>
            </w:tcBorders>
            <w:shd w:val="clear" w:color="9999FF" w:fill="C0C0C0"/>
            <w:noWrap/>
          </w:tcPr>
          <w:p w14:paraId="60E6A2E9" w14:textId="77777777" w:rsidR="005F0BBE" w:rsidRPr="00AF5614" w:rsidRDefault="005F0BBE" w:rsidP="007743AD">
            <w:pPr>
              <w:jc w:val="right"/>
              <w:rPr>
                <w:color w:val="000000"/>
                <w:sz w:val="20"/>
                <w:szCs w:val="20"/>
              </w:rPr>
            </w:pPr>
            <w:r>
              <w:rPr>
                <w:color w:val="000000"/>
                <w:sz w:val="20"/>
                <w:szCs w:val="20"/>
              </w:rPr>
              <w:t>1.8</w:t>
            </w:r>
          </w:p>
        </w:tc>
        <w:tc>
          <w:tcPr>
            <w:tcW w:w="805" w:type="dxa"/>
            <w:tcBorders>
              <w:top w:val="nil"/>
              <w:left w:val="nil"/>
              <w:bottom w:val="nil"/>
              <w:right w:val="nil"/>
            </w:tcBorders>
            <w:shd w:val="clear" w:color="9999FF" w:fill="C0C0C0"/>
            <w:noWrap/>
          </w:tcPr>
          <w:p w14:paraId="0B04B0C5" w14:textId="77777777" w:rsidR="005F0BBE" w:rsidRPr="00AF5614" w:rsidRDefault="005F0BBE" w:rsidP="007743AD">
            <w:pPr>
              <w:jc w:val="right"/>
              <w:rPr>
                <w:color w:val="000000"/>
                <w:sz w:val="20"/>
                <w:szCs w:val="20"/>
              </w:rPr>
            </w:pPr>
            <w:r>
              <w:rPr>
                <w:color w:val="000000"/>
                <w:sz w:val="20"/>
                <w:szCs w:val="20"/>
              </w:rPr>
              <w:t>8</w:t>
            </w:r>
          </w:p>
        </w:tc>
        <w:tc>
          <w:tcPr>
            <w:tcW w:w="1338" w:type="dxa"/>
            <w:tcBorders>
              <w:top w:val="nil"/>
              <w:left w:val="nil"/>
              <w:bottom w:val="nil"/>
              <w:right w:val="nil"/>
            </w:tcBorders>
            <w:shd w:val="clear" w:color="9999FF" w:fill="C0C0C0"/>
            <w:noWrap/>
          </w:tcPr>
          <w:p w14:paraId="4DFE2D2A" w14:textId="77777777" w:rsidR="005F0BBE" w:rsidRPr="00AF5614" w:rsidRDefault="005F0BBE" w:rsidP="007743AD">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9999FF" w:fill="C0C0C0"/>
            <w:noWrap/>
          </w:tcPr>
          <w:p w14:paraId="2B17758E" w14:textId="77777777" w:rsidR="005F0BBE" w:rsidRPr="00AF5614" w:rsidRDefault="005F0BBE" w:rsidP="007743AD">
            <w:pPr>
              <w:jc w:val="right"/>
              <w:rPr>
                <w:color w:val="000000"/>
                <w:sz w:val="20"/>
                <w:szCs w:val="20"/>
              </w:rPr>
            </w:pPr>
            <w:r>
              <w:rPr>
                <w:color w:val="000000"/>
                <w:sz w:val="20"/>
                <w:szCs w:val="20"/>
              </w:rPr>
              <w:t>3</w:t>
            </w:r>
          </w:p>
        </w:tc>
        <w:tc>
          <w:tcPr>
            <w:tcW w:w="1338" w:type="dxa"/>
            <w:tcBorders>
              <w:top w:val="nil"/>
              <w:left w:val="nil"/>
              <w:bottom w:val="nil"/>
              <w:right w:val="nil"/>
            </w:tcBorders>
            <w:shd w:val="clear" w:color="9999FF" w:fill="C0C0C0"/>
            <w:noWrap/>
          </w:tcPr>
          <w:p w14:paraId="3E05A57F" w14:textId="77777777" w:rsidR="005F0BBE" w:rsidRPr="00AF5614" w:rsidRDefault="005F0BBE" w:rsidP="007743AD">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9999FF" w:fill="C0C0C0"/>
            <w:noWrap/>
          </w:tcPr>
          <w:p w14:paraId="79AADBF7" w14:textId="77777777" w:rsidR="005F0BBE" w:rsidRPr="00AF5614" w:rsidRDefault="005F0BBE" w:rsidP="007743AD">
            <w:pPr>
              <w:jc w:val="right"/>
              <w:rPr>
                <w:color w:val="000000"/>
                <w:sz w:val="20"/>
                <w:szCs w:val="20"/>
              </w:rPr>
            </w:pPr>
            <w:r>
              <w:rPr>
                <w:color w:val="000000"/>
                <w:sz w:val="20"/>
                <w:szCs w:val="20"/>
              </w:rPr>
              <w:t>9</w:t>
            </w:r>
          </w:p>
        </w:tc>
        <w:tc>
          <w:tcPr>
            <w:tcW w:w="1338" w:type="dxa"/>
            <w:tcBorders>
              <w:top w:val="nil"/>
              <w:left w:val="nil"/>
              <w:bottom w:val="nil"/>
              <w:right w:val="single" w:sz="4" w:space="0" w:color="auto"/>
            </w:tcBorders>
            <w:shd w:val="clear" w:color="9999FF" w:fill="C0C0C0"/>
            <w:noWrap/>
          </w:tcPr>
          <w:p w14:paraId="2AC582FA" w14:textId="77777777" w:rsidR="005F0BBE" w:rsidRPr="00AF5614" w:rsidRDefault="005F0BBE" w:rsidP="007743AD">
            <w:pPr>
              <w:jc w:val="right"/>
              <w:rPr>
                <w:color w:val="000000"/>
                <w:sz w:val="20"/>
                <w:szCs w:val="20"/>
              </w:rPr>
            </w:pPr>
            <w:r>
              <w:rPr>
                <w:color w:val="000000"/>
                <w:sz w:val="20"/>
                <w:szCs w:val="20"/>
              </w:rPr>
              <w:t>0.5</w:t>
            </w:r>
          </w:p>
        </w:tc>
      </w:tr>
      <w:tr w:rsidR="005F0BBE" w14:paraId="1D109883"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5330028E" w14:textId="77777777" w:rsidR="005F0BBE" w:rsidRDefault="005F0BBE" w:rsidP="007743AD">
            <w:pPr>
              <w:rPr>
                <w:b/>
                <w:bCs/>
                <w:sz w:val="20"/>
                <w:szCs w:val="20"/>
              </w:rPr>
            </w:pPr>
            <w:r>
              <w:rPr>
                <w:b/>
                <w:bCs/>
                <w:sz w:val="20"/>
                <w:szCs w:val="20"/>
              </w:rPr>
              <w:t>Multiple Myeloma</w:t>
            </w:r>
          </w:p>
        </w:tc>
        <w:tc>
          <w:tcPr>
            <w:tcW w:w="805" w:type="dxa"/>
            <w:tcBorders>
              <w:top w:val="nil"/>
              <w:left w:val="nil"/>
              <w:bottom w:val="nil"/>
              <w:right w:val="nil"/>
            </w:tcBorders>
            <w:shd w:val="clear" w:color="auto" w:fill="auto"/>
            <w:noWrap/>
          </w:tcPr>
          <w:p w14:paraId="73DEEB02" w14:textId="77777777" w:rsidR="005F0BBE" w:rsidRPr="00AF5614" w:rsidRDefault="005F0BBE" w:rsidP="007743AD">
            <w:pPr>
              <w:jc w:val="right"/>
              <w:rPr>
                <w:color w:val="000000"/>
                <w:sz w:val="20"/>
                <w:szCs w:val="20"/>
              </w:rPr>
            </w:pPr>
            <w:r>
              <w:rPr>
                <w:color w:val="000000"/>
                <w:sz w:val="20"/>
                <w:szCs w:val="20"/>
              </w:rPr>
              <w:t>1306</w:t>
            </w:r>
          </w:p>
        </w:tc>
        <w:tc>
          <w:tcPr>
            <w:tcW w:w="1338" w:type="dxa"/>
            <w:tcBorders>
              <w:top w:val="nil"/>
              <w:left w:val="nil"/>
              <w:bottom w:val="nil"/>
              <w:right w:val="nil"/>
            </w:tcBorders>
            <w:shd w:val="clear" w:color="auto" w:fill="auto"/>
            <w:noWrap/>
          </w:tcPr>
          <w:p w14:paraId="49EA9B5F" w14:textId="77777777" w:rsidR="005F0BBE" w:rsidRPr="00AF5614" w:rsidRDefault="005F0BBE" w:rsidP="007743AD">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auto"/>
            <w:noWrap/>
          </w:tcPr>
          <w:p w14:paraId="485757DD" w14:textId="77777777" w:rsidR="005F0BBE" w:rsidRPr="00AF5614" w:rsidRDefault="005F0BBE" w:rsidP="007743AD">
            <w:pPr>
              <w:jc w:val="right"/>
              <w:rPr>
                <w:color w:val="000000"/>
                <w:sz w:val="20"/>
                <w:szCs w:val="20"/>
              </w:rPr>
            </w:pPr>
            <w:r>
              <w:rPr>
                <w:color w:val="000000"/>
                <w:sz w:val="20"/>
                <w:szCs w:val="20"/>
              </w:rPr>
              <w:t>1105</w:t>
            </w:r>
          </w:p>
        </w:tc>
        <w:tc>
          <w:tcPr>
            <w:tcW w:w="1338" w:type="dxa"/>
            <w:tcBorders>
              <w:top w:val="nil"/>
              <w:left w:val="nil"/>
              <w:bottom w:val="nil"/>
              <w:right w:val="nil"/>
            </w:tcBorders>
            <w:shd w:val="clear" w:color="auto" w:fill="auto"/>
            <w:noWrap/>
          </w:tcPr>
          <w:p w14:paraId="59D296A5" w14:textId="77777777" w:rsidR="005F0BBE" w:rsidRPr="00AF5614" w:rsidRDefault="005F0BBE" w:rsidP="007743AD">
            <w:pPr>
              <w:jc w:val="right"/>
              <w:rPr>
                <w:color w:val="000000"/>
                <w:sz w:val="20"/>
                <w:szCs w:val="20"/>
              </w:rPr>
            </w:pPr>
            <w:r>
              <w:rPr>
                <w:color w:val="000000"/>
                <w:sz w:val="20"/>
                <w:szCs w:val="20"/>
              </w:rPr>
              <w:t>1.9</w:t>
            </w:r>
          </w:p>
        </w:tc>
        <w:tc>
          <w:tcPr>
            <w:tcW w:w="805" w:type="dxa"/>
            <w:tcBorders>
              <w:top w:val="nil"/>
              <w:left w:val="nil"/>
              <w:bottom w:val="nil"/>
              <w:right w:val="nil"/>
            </w:tcBorders>
            <w:shd w:val="clear" w:color="auto" w:fill="auto"/>
            <w:noWrap/>
          </w:tcPr>
          <w:p w14:paraId="7EEA1E37" w14:textId="77777777" w:rsidR="005F0BBE" w:rsidRPr="00AF5614" w:rsidRDefault="005F0BBE" w:rsidP="007743AD">
            <w:pPr>
              <w:jc w:val="right"/>
              <w:rPr>
                <w:color w:val="000000"/>
                <w:sz w:val="20"/>
                <w:szCs w:val="20"/>
              </w:rPr>
            </w:pPr>
            <w:r>
              <w:rPr>
                <w:color w:val="000000"/>
                <w:sz w:val="20"/>
                <w:szCs w:val="20"/>
              </w:rPr>
              <w:t>118</w:t>
            </w:r>
          </w:p>
        </w:tc>
        <w:tc>
          <w:tcPr>
            <w:tcW w:w="1338" w:type="dxa"/>
            <w:tcBorders>
              <w:top w:val="nil"/>
              <w:left w:val="nil"/>
              <w:bottom w:val="nil"/>
              <w:right w:val="nil"/>
            </w:tcBorders>
            <w:shd w:val="clear" w:color="auto" w:fill="auto"/>
            <w:noWrap/>
          </w:tcPr>
          <w:p w14:paraId="769621DB" w14:textId="77777777" w:rsidR="005F0BBE" w:rsidRPr="00AF5614" w:rsidRDefault="005F0BBE" w:rsidP="007743AD">
            <w:pPr>
              <w:jc w:val="right"/>
              <w:rPr>
                <w:color w:val="000000"/>
                <w:sz w:val="20"/>
                <w:szCs w:val="20"/>
              </w:rPr>
            </w:pPr>
            <w:r>
              <w:rPr>
                <w:color w:val="000000"/>
                <w:sz w:val="20"/>
                <w:szCs w:val="20"/>
              </w:rPr>
              <w:t>4.0</w:t>
            </w:r>
          </w:p>
        </w:tc>
        <w:tc>
          <w:tcPr>
            <w:tcW w:w="805" w:type="dxa"/>
            <w:tcBorders>
              <w:top w:val="nil"/>
              <w:left w:val="nil"/>
              <w:bottom w:val="nil"/>
              <w:right w:val="nil"/>
            </w:tcBorders>
            <w:shd w:val="clear" w:color="auto" w:fill="auto"/>
            <w:noWrap/>
          </w:tcPr>
          <w:p w14:paraId="789DD4C1" w14:textId="77777777" w:rsidR="005F0BBE" w:rsidRPr="00AF5614" w:rsidRDefault="005F0BBE" w:rsidP="007743AD">
            <w:pPr>
              <w:jc w:val="right"/>
              <w:rPr>
                <w:color w:val="000000"/>
                <w:sz w:val="20"/>
                <w:szCs w:val="20"/>
              </w:rPr>
            </w:pPr>
            <w:r>
              <w:rPr>
                <w:color w:val="000000"/>
                <w:sz w:val="20"/>
                <w:szCs w:val="20"/>
              </w:rPr>
              <w:t>22</w:t>
            </w:r>
          </w:p>
        </w:tc>
        <w:tc>
          <w:tcPr>
            <w:tcW w:w="1338" w:type="dxa"/>
            <w:tcBorders>
              <w:top w:val="nil"/>
              <w:left w:val="nil"/>
              <w:bottom w:val="nil"/>
              <w:right w:val="nil"/>
            </w:tcBorders>
            <w:shd w:val="clear" w:color="auto" w:fill="auto"/>
            <w:noWrap/>
          </w:tcPr>
          <w:p w14:paraId="59F7D63D" w14:textId="77777777" w:rsidR="005F0BBE" w:rsidRPr="00AF5614" w:rsidRDefault="005F0BBE" w:rsidP="007743AD">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auto" w:fill="auto"/>
            <w:noWrap/>
          </w:tcPr>
          <w:p w14:paraId="13E2D22E" w14:textId="77777777" w:rsidR="005F0BBE" w:rsidRPr="00AF5614" w:rsidRDefault="005F0BBE" w:rsidP="007743AD">
            <w:pPr>
              <w:jc w:val="right"/>
              <w:rPr>
                <w:color w:val="000000"/>
                <w:sz w:val="20"/>
                <w:szCs w:val="20"/>
              </w:rPr>
            </w:pPr>
            <w:r>
              <w:rPr>
                <w:color w:val="000000"/>
                <w:sz w:val="20"/>
                <w:szCs w:val="20"/>
              </w:rPr>
              <w:t>52</w:t>
            </w:r>
          </w:p>
        </w:tc>
        <w:tc>
          <w:tcPr>
            <w:tcW w:w="1338" w:type="dxa"/>
            <w:tcBorders>
              <w:top w:val="nil"/>
              <w:left w:val="nil"/>
              <w:bottom w:val="nil"/>
              <w:right w:val="single" w:sz="4" w:space="0" w:color="auto"/>
            </w:tcBorders>
            <w:shd w:val="clear" w:color="auto" w:fill="auto"/>
            <w:noWrap/>
          </w:tcPr>
          <w:p w14:paraId="7FA5F763" w14:textId="77777777" w:rsidR="005F0BBE" w:rsidRPr="00AF5614" w:rsidRDefault="005F0BBE" w:rsidP="007743AD">
            <w:pPr>
              <w:jc w:val="right"/>
              <w:rPr>
                <w:color w:val="000000"/>
                <w:sz w:val="20"/>
                <w:szCs w:val="20"/>
              </w:rPr>
            </w:pPr>
            <w:r>
              <w:rPr>
                <w:color w:val="000000"/>
                <w:sz w:val="20"/>
                <w:szCs w:val="20"/>
              </w:rPr>
              <w:t>2.8</w:t>
            </w:r>
          </w:p>
        </w:tc>
      </w:tr>
      <w:tr w:rsidR="005F0BBE" w14:paraId="38234184"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20B7A3B2" w14:textId="77777777" w:rsidR="005F0BBE" w:rsidRDefault="005F0BBE" w:rsidP="007743AD">
            <w:pPr>
              <w:rPr>
                <w:b/>
                <w:bCs/>
                <w:sz w:val="20"/>
                <w:szCs w:val="20"/>
              </w:rPr>
            </w:pPr>
            <w:r>
              <w:rPr>
                <w:b/>
                <w:bCs/>
                <w:sz w:val="20"/>
                <w:szCs w:val="20"/>
              </w:rPr>
              <w:t>Non-Hodgkin Lymphoma</w:t>
            </w:r>
          </w:p>
        </w:tc>
        <w:tc>
          <w:tcPr>
            <w:tcW w:w="805" w:type="dxa"/>
            <w:tcBorders>
              <w:top w:val="nil"/>
              <w:left w:val="nil"/>
              <w:bottom w:val="nil"/>
              <w:right w:val="nil"/>
            </w:tcBorders>
            <w:shd w:val="clear" w:color="9999FF" w:fill="C0C0C0"/>
            <w:noWrap/>
          </w:tcPr>
          <w:p w14:paraId="400FAFCB" w14:textId="77777777" w:rsidR="005F0BBE" w:rsidRPr="00AF5614" w:rsidRDefault="005F0BBE" w:rsidP="007743AD">
            <w:pPr>
              <w:jc w:val="right"/>
              <w:rPr>
                <w:color w:val="000000"/>
                <w:sz w:val="20"/>
                <w:szCs w:val="20"/>
              </w:rPr>
            </w:pPr>
            <w:r>
              <w:rPr>
                <w:color w:val="000000"/>
                <w:sz w:val="20"/>
                <w:szCs w:val="20"/>
              </w:rPr>
              <w:t>2126</w:t>
            </w:r>
          </w:p>
        </w:tc>
        <w:tc>
          <w:tcPr>
            <w:tcW w:w="1338" w:type="dxa"/>
            <w:tcBorders>
              <w:top w:val="nil"/>
              <w:left w:val="nil"/>
              <w:bottom w:val="nil"/>
              <w:right w:val="nil"/>
            </w:tcBorders>
            <w:shd w:val="clear" w:color="9999FF" w:fill="C0C0C0"/>
            <w:noWrap/>
          </w:tcPr>
          <w:p w14:paraId="34D7C734" w14:textId="77777777" w:rsidR="005F0BBE" w:rsidRPr="00AF5614" w:rsidRDefault="005F0BBE" w:rsidP="007743AD">
            <w:pPr>
              <w:jc w:val="right"/>
              <w:rPr>
                <w:color w:val="000000"/>
                <w:sz w:val="20"/>
                <w:szCs w:val="20"/>
              </w:rPr>
            </w:pPr>
            <w:r>
              <w:rPr>
                <w:color w:val="000000"/>
                <w:sz w:val="20"/>
                <w:szCs w:val="20"/>
              </w:rPr>
              <w:t>3.3</w:t>
            </w:r>
          </w:p>
        </w:tc>
        <w:tc>
          <w:tcPr>
            <w:tcW w:w="805" w:type="dxa"/>
            <w:tcBorders>
              <w:top w:val="nil"/>
              <w:left w:val="nil"/>
              <w:bottom w:val="nil"/>
              <w:right w:val="nil"/>
            </w:tcBorders>
            <w:shd w:val="clear" w:color="9999FF" w:fill="C0C0C0"/>
            <w:noWrap/>
          </w:tcPr>
          <w:p w14:paraId="5501E22B" w14:textId="77777777" w:rsidR="005F0BBE" w:rsidRPr="00AF5614" w:rsidRDefault="005F0BBE" w:rsidP="007743AD">
            <w:pPr>
              <w:jc w:val="right"/>
              <w:rPr>
                <w:color w:val="000000"/>
                <w:sz w:val="20"/>
                <w:szCs w:val="20"/>
              </w:rPr>
            </w:pPr>
            <w:r>
              <w:rPr>
                <w:color w:val="000000"/>
                <w:sz w:val="20"/>
                <w:szCs w:val="20"/>
              </w:rPr>
              <w:t>1917</w:t>
            </w:r>
          </w:p>
        </w:tc>
        <w:tc>
          <w:tcPr>
            <w:tcW w:w="1338" w:type="dxa"/>
            <w:tcBorders>
              <w:top w:val="nil"/>
              <w:left w:val="nil"/>
              <w:bottom w:val="nil"/>
              <w:right w:val="nil"/>
            </w:tcBorders>
            <w:shd w:val="clear" w:color="9999FF" w:fill="C0C0C0"/>
            <w:noWrap/>
          </w:tcPr>
          <w:p w14:paraId="444E6203" w14:textId="77777777" w:rsidR="005F0BBE" w:rsidRPr="00AF5614" w:rsidRDefault="005F0BBE" w:rsidP="007743AD">
            <w:pPr>
              <w:jc w:val="right"/>
              <w:rPr>
                <w:color w:val="000000"/>
                <w:sz w:val="20"/>
                <w:szCs w:val="20"/>
              </w:rPr>
            </w:pPr>
            <w:r>
              <w:rPr>
                <w:color w:val="000000"/>
                <w:sz w:val="20"/>
                <w:szCs w:val="20"/>
              </w:rPr>
              <w:t>3.4</w:t>
            </w:r>
          </w:p>
        </w:tc>
        <w:tc>
          <w:tcPr>
            <w:tcW w:w="805" w:type="dxa"/>
            <w:tcBorders>
              <w:top w:val="nil"/>
              <w:left w:val="nil"/>
              <w:bottom w:val="nil"/>
              <w:right w:val="nil"/>
            </w:tcBorders>
            <w:shd w:val="clear" w:color="9999FF" w:fill="C0C0C0"/>
            <w:noWrap/>
          </w:tcPr>
          <w:p w14:paraId="0E12F77E" w14:textId="77777777" w:rsidR="005F0BBE" w:rsidRPr="00AF5614" w:rsidRDefault="005F0BBE" w:rsidP="007743AD">
            <w:pPr>
              <w:jc w:val="right"/>
              <w:rPr>
                <w:color w:val="000000"/>
                <w:sz w:val="20"/>
                <w:szCs w:val="20"/>
              </w:rPr>
            </w:pPr>
            <w:r>
              <w:rPr>
                <w:color w:val="000000"/>
                <w:sz w:val="20"/>
                <w:szCs w:val="20"/>
              </w:rPr>
              <w:t>70</w:t>
            </w:r>
          </w:p>
        </w:tc>
        <w:tc>
          <w:tcPr>
            <w:tcW w:w="1338" w:type="dxa"/>
            <w:tcBorders>
              <w:top w:val="nil"/>
              <w:left w:val="nil"/>
              <w:bottom w:val="nil"/>
              <w:right w:val="nil"/>
            </w:tcBorders>
            <w:shd w:val="clear" w:color="9999FF" w:fill="C0C0C0"/>
            <w:noWrap/>
          </w:tcPr>
          <w:p w14:paraId="08AD4D8E" w14:textId="77777777" w:rsidR="005F0BBE" w:rsidRPr="00AF5614" w:rsidRDefault="005F0BBE" w:rsidP="007743AD">
            <w:pPr>
              <w:jc w:val="right"/>
              <w:rPr>
                <w:color w:val="000000"/>
                <w:sz w:val="20"/>
                <w:szCs w:val="20"/>
              </w:rPr>
            </w:pPr>
            <w:r>
              <w:rPr>
                <w:color w:val="000000"/>
                <w:sz w:val="20"/>
                <w:szCs w:val="20"/>
              </w:rPr>
              <w:t>2.4</w:t>
            </w:r>
          </w:p>
        </w:tc>
        <w:tc>
          <w:tcPr>
            <w:tcW w:w="805" w:type="dxa"/>
            <w:tcBorders>
              <w:top w:val="nil"/>
              <w:left w:val="nil"/>
              <w:bottom w:val="nil"/>
              <w:right w:val="nil"/>
            </w:tcBorders>
            <w:shd w:val="clear" w:color="9999FF" w:fill="C0C0C0"/>
            <w:noWrap/>
          </w:tcPr>
          <w:p w14:paraId="7B84FD93" w14:textId="77777777" w:rsidR="005F0BBE" w:rsidRPr="00AF5614" w:rsidRDefault="005F0BBE" w:rsidP="007743AD">
            <w:pPr>
              <w:jc w:val="right"/>
              <w:rPr>
                <w:color w:val="000000"/>
                <w:sz w:val="20"/>
                <w:szCs w:val="20"/>
              </w:rPr>
            </w:pPr>
            <w:r>
              <w:rPr>
                <w:color w:val="000000"/>
                <w:sz w:val="20"/>
                <w:szCs w:val="20"/>
              </w:rPr>
              <w:t>45</w:t>
            </w:r>
          </w:p>
        </w:tc>
        <w:tc>
          <w:tcPr>
            <w:tcW w:w="1338" w:type="dxa"/>
            <w:tcBorders>
              <w:top w:val="nil"/>
              <w:left w:val="nil"/>
              <w:bottom w:val="nil"/>
              <w:right w:val="nil"/>
            </w:tcBorders>
            <w:shd w:val="clear" w:color="9999FF" w:fill="C0C0C0"/>
            <w:noWrap/>
          </w:tcPr>
          <w:p w14:paraId="3800EB10" w14:textId="77777777" w:rsidR="005F0BBE" w:rsidRPr="00AF5614" w:rsidRDefault="005F0BBE" w:rsidP="007743AD">
            <w:pPr>
              <w:jc w:val="right"/>
              <w:rPr>
                <w:color w:val="000000"/>
                <w:sz w:val="20"/>
                <w:szCs w:val="20"/>
              </w:rPr>
            </w:pPr>
            <w:r>
              <w:rPr>
                <w:color w:val="000000"/>
                <w:sz w:val="20"/>
                <w:szCs w:val="20"/>
              </w:rPr>
              <w:t>3.1</w:t>
            </w:r>
          </w:p>
        </w:tc>
        <w:tc>
          <w:tcPr>
            <w:tcW w:w="805" w:type="dxa"/>
            <w:tcBorders>
              <w:top w:val="nil"/>
              <w:left w:val="nil"/>
              <w:bottom w:val="nil"/>
              <w:right w:val="nil"/>
            </w:tcBorders>
            <w:shd w:val="clear" w:color="9999FF" w:fill="C0C0C0"/>
            <w:noWrap/>
          </w:tcPr>
          <w:p w14:paraId="164685A1" w14:textId="77777777" w:rsidR="005F0BBE" w:rsidRPr="00AF5614" w:rsidRDefault="005F0BBE" w:rsidP="007743AD">
            <w:pPr>
              <w:jc w:val="right"/>
              <w:rPr>
                <w:color w:val="000000"/>
                <w:sz w:val="20"/>
                <w:szCs w:val="20"/>
              </w:rPr>
            </w:pPr>
            <w:r>
              <w:rPr>
                <w:color w:val="000000"/>
                <w:sz w:val="20"/>
                <w:szCs w:val="20"/>
              </w:rPr>
              <w:t>78</w:t>
            </w:r>
          </w:p>
        </w:tc>
        <w:tc>
          <w:tcPr>
            <w:tcW w:w="1338" w:type="dxa"/>
            <w:tcBorders>
              <w:top w:val="nil"/>
              <w:left w:val="nil"/>
              <w:bottom w:val="nil"/>
              <w:right w:val="single" w:sz="4" w:space="0" w:color="auto"/>
            </w:tcBorders>
            <w:shd w:val="clear" w:color="9999FF" w:fill="C0C0C0"/>
            <w:noWrap/>
          </w:tcPr>
          <w:p w14:paraId="2A812989" w14:textId="77777777" w:rsidR="005F0BBE" w:rsidRPr="00AF5614" w:rsidRDefault="005F0BBE" w:rsidP="007743AD">
            <w:pPr>
              <w:jc w:val="right"/>
              <w:rPr>
                <w:color w:val="000000"/>
                <w:sz w:val="20"/>
                <w:szCs w:val="20"/>
              </w:rPr>
            </w:pPr>
            <w:r>
              <w:rPr>
                <w:color w:val="000000"/>
                <w:sz w:val="20"/>
                <w:szCs w:val="20"/>
              </w:rPr>
              <w:t>4.2</w:t>
            </w:r>
          </w:p>
        </w:tc>
      </w:tr>
      <w:tr w:rsidR="005F0BBE" w14:paraId="6D5B0EC7"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3B952923" w14:textId="77777777" w:rsidR="005F0BBE" w:rsidRDefault="005F0BBE" w:rsidP="007743AD">
            <w:pPr>
              <w:rPr>
                <w:b/>
                <w:bCs/>
                <w:sz w:val="20"/>
                <w:szCs w:val="20"/>
              </w:rPr>
            </w:pPr>
            <w:r>
              <w:rPr>
                <w:b/>
                <w:bCs/>
                <w:sz w:val="20"/>
                <w:szCs w:val="20"/>
              </w:rPr>
              <w:t>Oral Cavity &amp; Pharynx</w:t>
            </w:r>
          </w:p>
        </w:tc>
        <w:tc>
          <w:tcPr>
            <w:tcW w:w="805" w:type="dxa"/>
            <w:tcBorders>
              <w:top w:val="nil"/>
              <w:left w:val="nil"/>
              <w:bottom w:val="nil"/>
              <w:right w:val="nil"/>
            </w:tcBorders>
            <w:shd w:val="clear" w:color="auto" w:fill="auto"/>
            <w:noWrap/>
          </w:tcPr>
          <w:p w14:paraId="645808CB" w14:textId="77777777" w:rsidR="005F0BBE" w:rsidRPr="00AF5614" w:rsidRDefault="005F0BBE" w:rsidP="007743AD">
            <w:pPr>
              <w:jc w:val="right"/>
              <w:rPr>
                <w:color w:val="000000"/>
                <w:sz w:val="20"/>
                <w:szCs w:val="20"/>
              </w:rPr>
            </w:pPr>
            <w:r>
              <w:rPr>
                <w:color w:val="000000"/>
                <w:sz w:val="20"/>
                <w:szCs w:val="20"/>
              </w:rPr>
              <w:t>966</w:t>
            </w:r>
          </w:p>
        </w:tc>
        <w:tc>
          <w:tcPr>
            <w:tcW w:w="1338" w:type="dxa"/>
            <w:tcBorders>
              <w:top w:val="nil"/>
              <w:left w:val="nil"/>
              <w:bottom w:val="nil"/>
              <w:right w:val="nil"/>
            </w:tcBorders>
            <w:shd w:val="clear" w:color="auto" w:fill="auto"/>
            <w:noWrap/>
          </w:tcPr>
          <w:p w14:paraId="20562EDC" w14:textId="77777777" w:rsidR="005F0BBE" w:rsidRPr="00AF5614" w:rsidRDefault="005F0BBE" w:rsidP="007743AD">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auto" w:fill="auto"/>
            <w:noWrap/>
          </w:tcPr>
          <w:p w14:paraId="255082F8" w14:textId="77777777" w:rsidR="005F0BBE" w:rsidRPr="00AF5614" w:rsidRDefault="005F0BBE" w:rsidP="007743AD">
            <w:pPr>
              <w:jc w:val="right"/>
              <w:rPr>
                <w:color w:val="000000"/>
                <w:sz w:val="20"/>
                <w:szCs w:val="20"/>
              </w:rPr>
            </w:pPr>
            <w:r>
              <w:rPr>
                <w:color w:val="000000"/>
                <w:sz w:val="20"/>
                <w:szCs w:val="20"/>
              </w:rPr>
              <w:t>841</w:t>
            </w:r>
          </w:p>
        </w:tc>
        <w:tc>
          <w:tcPr>
            <w:tcW w:w="1338" w:type="dxa"/>
            <w:tcBorders>
              <w:top w:val="nil"/>
              <w:left w:val="nil"/>
              <w:bottom w:val="nil"/>
              <w:right w:val="nil"/>
            </w:tcBorders>
            <w:shd w:val="clear" w:color="auto" w:fill="auto"/>
            <w:noWrap/>
          </w:tcPr>
          <w:p w14:paraId="1CBD1DCB" w14:textId="77777777" w:rsidR="005F0BBE" w:rsidRPr="00AF5614" w:rsidRDefault="005F0BBE" w:rsidP="007743AD">
            <w:pPr>
              <w:jc w:val="right"/>
              <w:rPr>
                <w:color w:val="000000"/>
                <w:sz w:val="20"/>
                <w:szCs w:val="20"/>
              </w:rPr>
            </w:pPr>
            <w:r>
              <w:rPr>
                <w:color w:val="000000"/>
                <w:sz w:val="20"/>
                <w:szCs w:val="20"/>
              </w:rPr>
              <w:t>1.5</w:t>
            </w:r>
          </w:p>
        </w:tc>
        <w:tc>
          <w:tcPr>
            <w:tcW w:w="805" w:type="dxa"/>
            <w:tcBorders>
              <w:top w:val="nil"/>
              <w:left w:val="nil"/>
              <w:bottom w:val="nil"/>
              <w:right w:val="nil"/>
            </w:tcBorders>
            <w:shd w:val="clear" w:color="auto" w:fill="auto"/>
            <w:noWrap/>
          </w:tcPr>
          <w:p w14:paraId="1E2CA2FB" w14:textId="77777777" w:rsidR="005F0BBE" w:rsidRPr="00AF5614" w:rsidRDefault="005F0BBE" w:rsidP="007743AD">
            <w:pPr>
              <w:jc w:val="right"/>
              <w:rPr>
                <w:color w:val="000000"/>
                <w:sz w:val="20"/>
                <w:szCs w:val="20"/>
              </w:rPr>
            </w:pPr>
            <w:r>
              <w:rPr>
                <w:color w:val="000000"/>
                <w:sz w:val="20"/>
                <w:szCs w:val="20"/>
              </w:rPr>
              <w:t>48</w:t>
            </w:r>
          </w:p>
        </w:tc>
        <w:tc>
          <w:tcPr>
            <w:tcW w:w="1338" w:type="dxa"/>
            <w:tcBorders>
              <w:top w:val="nil"/>
              <w:left w:val="nil"/>
              <w:bottom w:val="nil"/>
              <w:right w:val="nil"/>
            </w:tcBorders>
            <w:shd w:val="clear" w:color="auto" w:fill="auto"/>
            <w:noWrap/>
          </w:tcPr>
          <w:p w14:paraId="31752D6F" w14:textId="77777777" w:rsidR="005F0BBE" w:rsidRPr="00AF5614" w:rsidRDefault="005F0BBE" w:rsidP="007743AD">
            <w:pPr>
              <w:jc w:val="right"/>
              <w:rPr>
                <w:color w:val="000000"/>
                <w:sz w:val="20"/>
                <w:szCs w:val="20"/>
              </w:rPr>
            </w:pPr>
            <w:r>
              <w:rPr>
                <w:color w:val="000000"/>
                <w:sz w:val="20"/>
                <w:szCs w:val="20"/>
              </w:rPr>
              <w:t>1.6</w:t>
            </w:r>
          </w:p>
        </w:tc>
        <w:tc>
          <w:tcPr>
            <w:tcW w:w="805" w:type="dxa"/>
            <w:tcBorders>
              <w:top w:val="nil"/>
              <w:left w:val="nil"/>
              <w:bottom w:val="nil"/>
              <w:right w:val="nil"/>
            </w:tcBorders>
            <w:shd w:val="clear" w:color="auto" w:fill="auto"/>
            <w:noWrap/>
          </w:tcPr>
          <w:p w14:paraId="775CC247" w14:textId="77777777" w:rsidR="005F0BBE" w:rsidRPr="00AF5614" w:rsidRDefault="005F0BBE" w:rsidP="007743AD">
            <w:pPr>
              <w:jc w:val="right"/>
              <w:rPr>
                <w:color w:val="000000"/>
                <w:sz w:val="20"/>
                <w:szCs w:val="20"/>
              </w:rPr>
            </w:pPr>
            <w:r>
              <w:rPr>
                <w:color w:val="000000"/>
                <w:sz w:val="20"/>
                <w:szCs w:val="20"/>
              </w:rPr>
              <w:t>32</w:t>
            </w:r>
          </w:p>
        </w:tc>
        <w:tc>
          <w:tcPr>
            <w:tcW w:w="1338" w:type="dxa"/>
            <w:tcBorders>
              <w:top w:val="nil"/>
              <w:left w:val="nil"/>
              <w:bottom w:val="nil"/>
              <w:right w:val="nil"/>
            </w:tcBorders>
            <w:shd w:val="clear" w:color="auto" w:fill="auto"/>
            <w:noWrap/>
          </w:tcPr>
          <w:p w14:paraId="3C961E85" w14:textId="77777777" w:rsidR="005F0BBE" w:rsidRPr="00AF5614" w:rsidRDefault="005F0BBE" w:rsidP="007743AD">
            <w:pPr>
              <w:jc w:val="right"/>
              <w:rPr>
                <w:color w:val="000000"/>
                <w:sz w:val="20"/>
                <w:szCs w:val="20"/>
              </w:rPr>
            </w:pPr>
            <w:r>
              <w:rPr>
                <w:color w:val="000000"/>
                <w:sz w:val="20"/>
                <w:szCs w:val="20"/>
              </w:rPr>
              <w:t>2.2</w:t>
            </w:r>
          </w:p>
        </w:tc>
        <w:tc>
          <w:tcPr>
            <w:tcW w:w="805" w:type="dxa"/>
            <w:tcBorders>
              <w:top w:val="nil"/>
              <w:left w:val="nil"/>
              <w:bottom w:val="nil"/>
              <w:right w:val="nil"/>
            </w:tcBorders>
            <w:shd w:val="clear" w:color="auto" w:fill="auto"/>
            <w:noWrap/>
          </w:tcPr>
          <w:p w14:paraId="661DB08D" w14:textId="77777777" w:rsidR="005F0BBE" w:rsidRPr="00AF5614" w:rsidRDefault="005F0BBE" w:rsidP="007743AD">
            <w:pPr>
              <w:jc w:val="right"/>
              <w:rPr>
                <w:color w:val="000000"/>
                <w:sz w:val="20"/>
                <w:szCs w:val="20"/>
              </w:rPr>
            </w:pPr>
            <w:r>
              <w:rPr>
                <w:color w:val="000000"/>
                <w:sz w:val="20"/>
                <w:szCs w:val="20"/>
              </w:rPr>
              <w:t>37</w:t>
            </w:r>
          </w:p>
        </w:tc>
        <w:tc>
          <w:tcPr>
            <w:tcW w:w="1338" w:type="dxa"/>
            <w:tcBorders>
              <w:top w:val="nil"/>
              <w:left w:val="nil"/>
              <w:bottom w:val="nil"/>
              <w:right w:val="single" w:sz="4" w:space="0" w:color="auto"/>
            </w:tcBorders>
            <w:shd w:val="clear" w:color="auto" w:fill="auto"/>
            <w:noWrap/>
          </w:tcPr>
          <w:p w14:paraId="1C0B0211" w14:textId="77777777" w:rsidR="005F0BBE" w:rsidRPr="00AF5614" w:rsidRDefault="005F0BBE" w:rsidP="007743AD">
            <w:pPr>
              <w:jc w:val="right"/>
              <w:rPr>
                <w:color w:val="000000"/>
                <w:sz w:val="20"/>
                <w:szCs w:val="20"/>
              </w:rPr>
            </w:pPr>
            <w:r>
              <w:rPr>
                <w:color w:val="000000"/>
                <w:sz w:val="20"/>
                <w:szCs w:val="20"/>
              </w:rPr>
              <w:t>2.0</w:t>
            </w:r>
          </w:p>
        </w:tc>
      </w:tr>
      <w:tr w:rsidR="005F0BBE" w14:paraId="73D1C14A"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5952E8DE" w14:textId="77777777" w:rsidR="005F0BBE" w:rsidRDefault="005F0BBE" w:rsidP="007743AD">
            <w:pPr>
              <w:rPr>
                <w:b/>
                <w:bCs/>
                <w:sz w:val="20"/>
                <w:szCs w:val="20"/>
              </w:rPr>
            </w:pPr>
            <w:r>
              <w:rPr>
                <w:b/>
                <w:bCs/>
                <w:sz w:val="20"/>
                <w:szCs w:val="20"/>
              </w:rPr>
              <w:t>Ovary</w:t>
            </w:r>
          </w:p>
        </w:tc>
        <w:tc>
          <w:tcPr>
            <w:tcW w:w="805" w:type="dxa"/>
            <w:tcBorders>
              <w:top w:val="nil"/>
              <w:left w:val="nil"/>
              <w:bottom w:val="nil"/>
              <w:right w:val="nil"/>
            </w:tcBorders>
            <w:shd w:val="clear" w:color="9999FF" w:fill="C0C0C0"/>
            <w:noWrap/>
          </w:tcPr>
          <w:p w14:paraId="5CBC8129" w14:textId="77777777" w:rsidR="005F0BBE" w:rsidRPr="00AF5614" w:rsidRDefault="005F0BBE" w:rsidP="007743AD">
            <w:pPr>
              <w:jc w:val="right"/>
              <w:rPr>
                <w:color w:val="000000"/>
                <w:sz w:val="20"/>
                <w:szCs w:val="20"/>
              </w:rPr>
            </w:pPr>
            <w:r>
              <w:rPr>
                <w:color w:val="000000"/>
                <w:sz w:val="20"/>
                <w:szCs w:val="20"/>
              </w:rPr>
              <w:t>1635</w:t>
            </w:r>
          </w:p>
        </w:tc>
        <w:tc>
          <w:tcPr>
            <w:tcW w:w="1338" w:type="dxa"/>
            <w:tcBorders>
              <w:top w:val="nil"/>
              <w:left w:val="nil"/>
              <w:bottom w:val="nil"/>
              <w:right w:val="nil"/>
            </w:tcBorders>
            <w:shd w:val="clear" w:color="9999FF" w:fill="C0C0C0"/>
            <w:noWrap/>
          </w:tcPr>
          <w:p w14:paraId="46B3ED0B" w14:textId="77777777" w:rsidR="005F0BBE" w:rsidRPr="00AF5614" w:rsidRDefault="005F0BBE" w:rsidP="007743AD">
            <w:pPr>
              <w:jc w:val="right"/>
              <w:rPr>
                <w:color w:val="000000"/>
                <w:sz w:val="20"/>
                <w:szCs w:val="20"/>
              </w:rPr>
            </w:pPr>
            <w:r>
              <w:rPr>
                <w:color w:val="000000"/>
                <w:sz w:val="20"/>
                <w:szCs w:val="20"/>
              </w:rPr>
              <w:t>2.6</w:t>
            </w:r>
          </w:p>
        </w:tc>
        <w:tc>
          <w:tcPr>
            <w:tcW w:w="805" w:type="dxa"/>
            <w:tcBorders>
              <w:top w:val="nil"/>
              <w:left w:val="nil"/>
              <w:bottom w:val="nil"/>
              <w:right w:val="nil"/>
            </w:tcBorders>
            <w:shd w:val="clear" w:color="9999FF" w:fill="C0C0C0"/>
            <w:noWrap/>
          </w:tcPr>
          <w:p w14:paraId="7F998F17" w14:textId="77777777" w:rsidR="005F0BBE" w:rsidRPr="00AF5614" w:rsidRDefault="005F0BBE" w:rsidP="007743AD">
            <w:pPr>
              <w:jc w:val="right"/>
              <w:rPr>
                <w:color w:val="000000"/>
                <w:sz w:val="20"/>
                <w:szCs w:val="20"/>
              </w:rPr>
            </w:pPr>
            <w:r>
              <w:rPr>
                <w:color w:val="000000"/>
                <w:sz w:val="20"/>
                <w:szCs w:val="20"/>
              </w:rPr>
              <w:t>1505</w:t>
            </w:r>
          </w:p>
        </w:tc>
        <w:tc>
          <w:tcPr>
            <w:tcW w:w="1338" w:type="dxa"/>
            <w:tcBorders>
              <w:top w:val="nil"/>
              <w:left w:val="nil"/>
              <w:bottom w:val="nil"/>
              <w:right w:val="nil"/>
            </w:tcBorders>
            <w:shd w:val="clear" w:color="9999FF" w:fill="C0C0C0"/>
            <w:noWrap/>
          </w:tcPr>
          <w:p w14:paraId="41136C3A" w14:textId="77777777" w:rsidR="005F0BBE" w:rsidRPr="00AF5614" w:rsidRDefault="005F0BBE" w:rsidP="007743AD">
            <w:pPr>
              <w:jc w:val="right"/>
              <w:rPr>
                <w:color w:val="000000"/>
                <w:sz w:val="20"/>
                <w:szCs w:val="20"/>
              </w:rPr>
            </w:pPr>
            <w:r>
              <w:rPr>
                <w:color w:val="000000"/>
                <w:sz w:val="20"/>
                <w:szCs w:val="20"/>
              </w:rPr>
              <w:t>2.6</w:t>
            </w:r>
          </w:p>
        </w:tc>
        <w:tc>
          <w:tcPr>
            <w:tcW w:w="805" w:type="dxa"/>
            <w:tcBorders>
              <w:top w:val="nil"/>
              <w:left w:val="nil"/>
              <w:bottom w:val="nil"/>
              <w:right w:val="nil"/>
            </w:tcBorders>
            <w:shd w:val="clear" w:color="9999FF" w:fill="C0C0C0"/>
            <w:noWrap/>
          </w:tcPr>
          <w:p w14:paraId="212BC51D" w14:textId="77777777" w:rsidR="005F0BBE" w:rsidRPr="00AF5614" w:rsidRDefault="005F0BBE" w:rsidP="007743AD">
            <w:pPr>
              <w:jc w:val="right"/>
              <w:rPr>
                <w:color w:val="000000"/>
                <w:sz w:val="20"/>
                <w:szCs w:val="20"/>
              </w:rPr>
            </w:pPr>
            <w:r>
              <w:rPr>
                <w:color w:val="000000"/>
                <w:sz w:val="20"/>
                <w:szCs w:val="20"/>
              </w:rPr>
              <w:t>59</w:t>
            </w:r>
          </w:p>
        </w:tc>
        <w:tc>
          <w:tcPr>
            <w:tcW w:w="1338" w:type="dxa"/>
            <w:tcBorders>
              <w:top w:val="nil"/>
              <w:left w:val="nil"/>
              <w:bottom w:val="nil"/>
              <w:right w:val="nil"/>
            </w:tcBorders>
            <w:shd w:val="clear" w:color="9999FF" w:fill="C0C0C0"/>
            <w:noWrap/>
          </w:tcPr>
          <w:p w14:paraId="2735AD6C" w14:textId="77777777" w:rsidR="005F0BBE" w:rsidRPr="00AF5614" w:rsidRDefault="005F0BBE" w:rsidP="007743AD">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9999FF" w:fill="C0C0C0"/>
            <w:noWrap/>
          </w:tcPr>
          <w:p w14:paraId="514AD170" w14:textId="77777777" w:rsidR="005F0BBE" w:rsidRPr="00AF5614" w:rsidRDefault="005F0BBE" w:rsidP="007743AD">
            <w:pPr>
              <w:jc w:val="right"/>
              <w:rPr>
                <w:color w:val="000000"/>
                <w:sz w:val="20"/>
                <w:szCs w:val="20"/>
              </w:rPr>
            </w:pPr>
            <w:r>
              <w:rPr>
                <w:color w:val="000000"/>
                <w:sz w:val="20"/>
                <w:szCs w:val="20"/>
              </w:rPr>
              <w:t>29</w:t>
            </w:r>
          </w:p>
        </w:tc>
        <w:tc>
          <w:tcPr>
            <w:tcW w:w="1338" w:type="dxa"/>
            <w:tcBorders>
              <w:top w:val="nil"/>
              <w:left w:val="nil"/>
              <w:bottom w:val="nil"/>
              <w:right w:val="nil"/>
            </w:tcBorders>
            <w:shd w:val="clear" w:color="9999FF" w:fill="C0C0C0"/>
            <w:noWrap/>
          </w:tcPr>
          <w:p w14:paraId="3E51A149" w14:textId="77777777" w:rsidR="005F0BBE" w:rsidRPr="00AF5614" w:rsidRDefault="005F0BBE" w:rsidP="007743AD">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9999FF" w:fill="C0C0C0"/>
            <w:noWrap/>
          </w:tcPr>
          <w:p w14:paraId="5CA54110" w14:textId="77777777" w:rsidR="005F0BBE" w:rsidRPr="00AF5614" w:rsidRDefault="005F0BBE" w:rsidP="007743AD">
            <w:pPr>
              <w:jc w:val="right"/>
              <w:rPr>
                <w:color w:val="000000"/>
                <w:sz w:val="20"/>
                <w:szCs w:val="20"/>
              </w:rPr>
            </w:pPr>
            <w:r>
              <w:rPr>
                <w:color w:val="000000"/>
                <w:sz w:val="20"/>
                <w:szCs w:val="20"/>
              </w:rPr>
              <w:t>31</w:t>
            </w:r>
          </w:p>
        </w:tc>
        <w:tc>
          <w:tcPr>
            <w:tcW w:w="1338" w:type="dxa"/>
            <w:tcBorders>
              <w:top w:val="nil"/>
              <w:left w:val="nil"/>
              <w:bottom w:val="nil"/>
              <w:right w:val="single" w:sz="4" w:space="0" w:color="auto"/>
            </w:tcBorders>
            <w:shd w:val="clear" w:color="9999FF" w:fill="C0C0C0"/>
            <w:noWrap/>
          </w:tcPr>
          <w:p w14:paraId="4ABDF0F5" w14:textId="77777777" w:rsidR="005F0BBE" w:rsidRPr="00AF5614" w:rsidRDefault="005F0BBE" w:rsidP="007743AD">
            <w:pPr>
              <w:jc w:val="right"/>
              <w:rPr>
                <w:color w:val="000000"/>
                <w:sz w:val="20"/>
                <w:szCs w:val="20"/>
              </w:rPr>
            </w:pPr>
            <w:r>
              <w:rPr>
                <w:color w:val="000000"/>
                <w:sz w:val="20"/>
                <w:szCs w:val="20"/>
              </w:rPr>
              <w:t>1.7</w:t>
            </w:r>
          </w:p>
        </w:tc>
      </w:tr>
      <w:tr w:rsidR="005F0BBE" w14:paraId="795B15D1"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50F12F5D" w14:textId="77777777" w:rsidR="005F0BBE" w:rsidRDefault="005F0BBE" w:rsidP="007743AD">
            <w:pPr>
              <w:rPr>
                <w:b/>
                <w:bCs/>
                <w:sz w:val="20"/>
                <w:szCs w:val="20"/>
              </w:rPr>
            </w:pPr>
            <w:r>
              <w:rPr>
                <w:b/>
                <w:bCs/>
                <w:sz w:val="20"/>
                <w:szCs w:val="20"/>
              </w:rPr>
              <w:t>Pancreas</w:t>
            </w:r>
          </w:p>
        </w:tc>
        <w:tc>
          <w:tcPr>
            <w:tcW w:w="805" w:type="dxa"/>
            <w:tcBorders>
              <w:top w:val="nil"/>
              <w:left w:val="nil"/>
              <w:bottom w:val="nil"/>
              <w:right w:val="nil"/>
            </w:tcBorders>
            <w:shd w:val="clear" w:color="auto" w:fill="auto"/>
            <w:noWrap/>
          </w:tcPr>
          <w:p w14:paraId="4FB2E9D0" w14:textId="77777777" w:rsidR="005F0BBE" w:rsidRPr="00AF5614" w:rsidRDefault="005F0BBE" w:rsidP="007743AD">
            <w:pPr>
              <w:jc w:val="right"/>
              <w:rPr>
                <w:color w:val="000000"/>
                <w:sz w:val="20"/>
                <w:szCs w:val="20"/>
              </w:rPr>
            </w:pPr>
            <w:r>
              <w:rPr>
                <w:color w:val="000000"/>
                <w:sz w:val="20"/>
                <w:szCs w:val="20"/>
              </w:rPr>
              <w:t>4617</w:t>
            </w:r>
          </w:p>
        </w:tc>
        <w:tc>
          <w:tcPr>
            <w:tcW w:w="1338" w:type="dxa"/>
            <w:tcBorders>
              <w:top w:val="nil"/>
              <w:left w:val="nil"/>
              <w:bottom w:val="nil"/>
              <w:right w:val="nil"/>
            </w:tcBorders>
            <w:shd w:val="clear" w:color="auto" w:fill="auto"/>
            <w:noWrap/>
          </w:tcPr>
          <w:p w14:paraId="1DC0A10A" w14:textId="77777777" w:rsidR="005F0BBE" w:rsidRPr="00AF5614" w:rsidRDefault="005F0BBE" w:rsidP="007743AD">
            <w:pPr>
              <w:jc w:val="right"/>
              <w:rPr>
                <w:color w:val="000000"/>
                <w:sz w:val="20"/>
                <w:szCs w:val="20"/>
              </w:rPr>
            </w:pPr>
            <w:r>
              <w:rPr>
                <w:color w:val="000000"/>
                <w:sz w:val="20"/>
                <w:szCs w:val="20"/>
              </w:rPr>
              <w:t>7.2</w:t>
            </w:r>
          </w:p>
        </w:tc>
        <w:tc>
          <w:tcPr>
            <w:tcW w:w="805" w:type="dxa"/>
            <w:tcBorders>
              <w:top w:val="nil"/>
              <w:left w:val="nil"/>
              <w:bottom w:val="nil"/>
              <w:right w:val="nil"/>
            </w:tcBorders>
            <w:shd w:val="clear" w:color="auto" w:fill="auto"/>
            <w:noWrap/>
          </w:tcPr>
          <w:p w14:paraId="01EEB342" w14:textId="77777777" w:rsidR="005F0BBE" w:rsidRPr="00AF5614" w:rsidRDefault="005F0BBE" w:rsidP="007743AD">
            <w:pPr>
              <w:jc w:val="right"/>
              <w:rPr>
                <w:color w:val="000000"/>
                <w:sz w:val="20"/>
                <w:szCs w:val="20"/>
              </w:rPr>
            </w:pPr>
            <w:r>
              <w:rPr>
                <w:color w:val="000000"/>
                <w:sz w:val="20"/>
                <w:szCs w:val="20"/>
              </w:rPr>
              <w:t>4164</w:t>
            </w:r>
          </w:p>
        </w:tc>
        <w:tc>
          <w:tcPr>
            <w:tcW w:w="1338" w:type="dxa"/>
            <w:tcBorders>
              <w:top w:val="nil"/>
              <w:left w:val="nil"/>
              <w:bottom w:val="nil"/>
              <w:right w:val="nil"/>
            </w:tcBorders>
            <w:shd w:val="clear" w:color="auto" w:fill="auto"/>
            <w:noWrap/>
          </w:tcPr>
          <w:p w14:paraId="3D5FAE6A" w14:textId="77777777" w:rsidR="005F0BBE" w:rsidRPr="00AF5614" w:rsidRDefault="005F0BBE" w:rsidP="007743AD">
            <w:pPr>
              <w:jc w:val="right"/>
              <w:rPr>
                <w:color w:val="000000"/>
                <w:sz w:val="20"/>
                <w:szCs w:val="20"/>
              </w:rPr>
            </w:pPr>
            <w:r>
              <w:rPr>
                <w:color w:val="000000"/>
                <w:sz w:val="20"/>
                <w:szCs w:val="20"/>
              </w:rPr>
              <w:t>7.3</w:t>
            </w:r>
          </w:p>
        </w:tc>
        <w:tc>
          <w:tcPr>
            <w:tcW w:w="805" w:type="dxa"/>
            <w:tcBorders>
              <w:top w:val="nil"/>
              <w:left w:val="nil"/>
              <w:bottom w:val="nil"/>
              <w:right w:val="nil"/>
            </w:tcBorders>
            <w:shd w:val="clear" w:color="auto" w:fill="auto"/>
            <w:noWrap/>
          </w:tcPr>
          <w:p w14:paraId="1AB2DE45" w14:textId="77777777" w:rsidR="005F0BBE" w:rsidRPr="00AF5614" w:rsidRDefault="005F0BBE" w:rsidP="007743AD">
            <w:pPr>
              <w:jc w:val="right"/>
              <w:rPr>
                <w:color w:val="000000"/>
                <w:sz w:val="20"/>
                <w:szCs w:val="20"/>
              </w:rPr>
            </w:pPr>
            <w:r>
              <w:rPr>
                <w:color w:val="000000"/>
                <w:sz w:val="20"/>
                <w:szCs w:val="20"/>
              </w:rPr>
              <w:t>212</w:t>
            </w:r>
          </w:p>
        </w:tc>
        <w:tc>
          <w:tcPr>
            <w:tcW w:w="1338" w:type="dxa"/>
            <w:tcBorders>
              <w:top w:val="nil"/>
              <w:left w:val="nil"/>
              <w:bottom w:val="nil"/>
              <w:right w:val="nil"/>
            </w:tcBorders>
            <w:shd w:val="clear" w:color="auto" w:fill="auto"/>
            <w:noWrap/>
          </w:tcPr>
          <w:p w14:paraId="5B05CBAA" w14:textId="77777777" w:rsidR="005F0BBE" w:rsidRPr="00AF5614" w:rsidRDefault="005F0BBE" w:rsidP="007743AD">
            <w:pPr>
              <w:jc w:val="right"/>
              <w:rPr>
                <w:color w:val="000000"/>
                <w:sz w:val="20"/>
                <w:szCs w:val="20"/>
              </w:rPr>
            </w:pPr>
            <w:r>
              <w:rPr>
                <w:color w:val="000000"/>
                <w:sz w:val="20"/>
                <w:szCs w:val="20"/>
              </w:rPr>
              <w:t>7.3</w:t>
            </w:r>
          </w:p>
        </w:tc>
        <w:tc>
          <w:tcPr>
            <w:tcW w:w="805" w:type="dxa"/>
            <w:tcBorders>
              <w:top w:val="nil"/>
              <w:left w:val="nil"/>
              <w:bottom w:val="nil"/>
              <w:right w:val="nil"/>
            </w:tcBorders>
            <w:shd w:val="clear" w:color="auto" w:fill="auto"/>
            <w:noWrap/>
          </w:tcPr>
          <w:p w14:paraId="0863275B" w14:textId="77777777" w:rsidR="005F0BBE" w:rsidRPr="00AF5614" w:rsidRDefault="005F0BBE" w:rsidP="007743AD">
            <w:pPr>
              <w:jc w:val="right"/>
              <w:rPr>
                <w:color w:val="000000"/>
                <w:sz w:val="20"/>
                <w:szCs w:val="20"/>
              </w:rPr>
            </w:pPr>
            <w:r>
              <w:rPr>
                <w:color w:val="000000"/>
                <w:sz w:val="20"/>
                <w:szCs w:val="20"/>
              </w:rPr>
              <w:t>88</w:t>
            </w:r>
          </w:p>
        </w:tc>
        <w:tc>
          <w:tcPr>
            <w:tcW w:w="1338" w:type="dxa"/>
            <w:tcBorders>
              <w:top w:val="nil"/>
              <w:left w:val="nil"/>
              <w:bottom w:val="nil"/>
              <w:right w:val="nil"/>
            </w:tcBorders>
            <w:shd w:val="clear" w:color="auto" w:fill="auto"/>
            <w:noWrap/>
          </w:tcPr>
          <w:p w14:paraId="5EE9856E" w14:textId="77777777" w:rsidR="005F0BBE" w:rsidRPr="00AF5614" w:rsidRDefault="005F0BBE" w:rsidP="007743AD">
            <w:pPr>
              <w:jc w:val="right"/>
              <w:rPr>
                <w:color w:val="000000"/>
                <w:sz w:val="20"/>
                <w:szCs w:val="20"/>
              </w:rPr>
            </w:pPr>
            <w:r>
              <w:rPr>
                <w:color w:val="000000"/>
                <w:sz w:val="20"/>
                <w:szCs w:val="20"/>
              </w:rPr>
              <w:t>6.1</w:t>
            </w:r>
          </w:p>
        </w:tc>
        <w:tc>
          <w:tcPr>
            <w:tcW w:w="805" w:type="dxa"/>
            <w:tcBorders>
              <w:top w:val="nil"/>
              <w:left w:val="nil"/>
              <w:bottom w:val="nil"/>
              <w:right w:val="nil"/>
            </w:tcBorders>
            <w:shd w:val="clear" w:color="auto" w:fill="auto"/>
            <w:noWrap/>
          </w:tcPr>
          <w:p w14:paraId="3FB0AFB7" w14:textId="77777777" w:rsidR="005F0BBE" w:rsidRPr="00AF5614" w:rsidRDefault="005F0BBE" w:rsidP="007743AD">
            <w:pPr>
              <w:jc w:val="right"/>
              <w:rPr>
                <w:color w:val="000000"/>
                <w:sz w:val="20"/>
                <w:szCs w:val="20"/>
              </w:rPr>
            </w:pPr>
            <w:r>
              <w:rPr>
                <w:color w:val="000000"/>
                <w:sz w:val="20"/>
                <w:szCs w:val="20"/>
              </w:rPr>
              <w:t>123</w:t>
            </w:r>
          </w:p>
        </w:tc>
        <w:tc>
          <w:tcPr>
            <w:tcW w:w="1338" w:type="dxa"/>
            <w:tcBorders>
              <w:top w:val="nil"/>
              <w:left w:val="nil"/>
              <w:bottom w:val="nil"/>
              <w:right w:val="single" w:sz="4" w:space="0" w:color="auto"/>
            </w:tcBorders>
            <w:shd w:val="clear" w:color="auto" w:fill="auto"/>
            <w:noWrap/>
          </w:tcPr>
          <w:p w14:paraId="7851E8C0" w14:textId="77777777" w:rsidR="005F0BBE" w:rsidRPr="00AF5614" w:rsidRDefault="005F0BBE" w:rsidP="007743AD">
            <w:pPr>
              <w:jc w:val="right"/>
              <w:rPr>
                <w:color w:val="000000"/>
                <w:sz w:val="20"/>
                <w:szCs w:val="20"/>
              </w:rPr>
            </w:pPr>
            <w:r>
              <w:rPr>
                <w:color w:val="000000"/>
                <w:sz w:val="20"/>
                <w:szCs w:val="20"/>
              </w:rPr>
              <w:t>6.6</w:t>
            </w:r>
          </w:p>
        </w:tc>
      </w:tr>
      <w:tr w:rsidR="005F0BBE" w14:paraId="3A2BD46F"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3660EDBC" w14:textId="77777777" w:rsidR="005F0BBE" w:rsidRDefault="005F0BBE" w:rsidP="007743AD">
            <w:pPr>
              <w:rPr>
                <w:b/>
                <w:bCs/>
                <w:sz w:val="20"/>
                <w:szCs w:val="20"/>
              </w:rPr>
            </w:pPr>
            <w:r>
              <w:rPr>
                <w:b/>
                <w:bCs/>
                <w:sz w:val="20"/>
                <w:szCs w:val="20"/>
              </w:rPr>
              <w:t>Prostate</w:t>
            </w:r>
          </w:p>
        </w:tc>
        <w:tc>
          <w:tcPr>
            <w:tcW w:w="805" w:type="dxa"/>
            <w:tcBorders>
              <w:top w:val="nil"/>
              <w:left w:val="nil"/>
              <w:bottom w:val="nil"/>
              <w:right w:val="nil"/>
            </w:tcBorders>
            <w:shd w:val="clear" w:color="9999FF" w:fill="C0C0C0"/>
            <w:noWrap/>
          </w:tcPr>
          <w:p w14:paraId="3F8D140C" w14:textId="77777777" w:rsidR="005F0BBE" w:rsidRPr="00AF5614" w:rsidRDefault="005F0BBE" w:rsidP="007743AD">
            <w:pPr>
              <w:jc w:val="right"/>
              <w:rPr>
                <w:color w:val="000000"/>
                <w:sz w:val="20"/>
                <w:szCs w:val="20"/>
              </w:rPr>
            </w:pPr>
            <w:r>
              <w:rPr>
                <w:color w:val="000000"/>
                <w:sz w:val="20"/>
                <w:szCs w:val="20"/>
              </w:rPr>
              <w:t>3047</w:t>
            </w:r>
          </w:p>
        </w:tc>
        <w:tc>
          <w:tcPr>
            <w:tcW w:w="1338" w:type="dxa"/>
            <w:tcBorders>
              <w:top w:val="nil"/>
              <w:left w:val="nil"/>
              <w:bottom w:val="nil"/>
              <w:right w:val="nil"/>
            </w:tcBorders>
            <w:shd w:val="clear" w:color="9999FF" w:fill="C0C0C0"/>
            <w:noWrap/>
          </w:tcPr>
          <w:p w14:paraId="2246E687" w14:textId="77777777" w:rsidR="005F0BBE" w:rsidRPr="00AF5614" w:rsidRDefault="005F0BBE" w:rsidP="007743AD">
            <w:pPr>
              <w:jc w:val="right"/>
              <w:rPr>
                <w:color w:val="000000"/>
                <w:sz w:val="20"/>
                <w:szCs w:val="20"/>
              </w:rPr>
            </w:pPr>
            <w:r>
              <w:rPr>
                <w:color w:val="000000"/>
                <w:sz w:val="20"/>
                <w:szCs w:val="20"/>
              </w:rPr>
              <w:t>4.8</w:t>
            </w:r>
          </w:p>
        </w:tc>
        <w:tc>
          <w:tcPr>
            <w:tcW w:w="805" w:type="dxa"/>
            <w:tcBorders>
              <w:top w:val="nil"/>
              <w:left w:val="nil"/>
              <w:bottom w:val="nil"/>
              <w:right w:val="nil"/>
            </w:tcBorders>
            <w:shd w:val="clear" w:color="9999FF" w:fill="C0C0C0"/>
            <w:noWrap/>
          </w:tcPr>
          <w:p w14:paraId="15069E8A" w14:textId="77777777" w:rsidR="005F0BBE" w:rsidRPr="00AF5614" w:rsidRDefault="005F0BBE" w:rsidP="007743AD">
            <w:pPr>
              <w:jc w:val="right"/>
              <w:rPr>
                <w:color w:val="000000"/>
                <w:sz w:val="20"/>
                <w:szCs w:val="20"/>
              </w:rPr>
            </w:pPr>
            <w:r>
              <w:rPr>
                <w:color w:val="000000"/>
                <w:sz w:val="20"/>
                <w:szCs w:val="20"/>
              </w:rPr>
              <w:t>2666</w:t>
            </w:r>
          </w:p>
        </w:tc>
        <w:tc>
          <w:tcPr>
            <w:tcW w:w="1338" w:type="dxa"/>
            <w:tcBorders>
              <w:top w:val="nil"/>
              <w:left w:val="nil"/>
              <w:bottom w:val="nil"/>
              <w:right w:val="nil"/>
            </w:tcBorders>
            <w:shd w:val="clear" w:color="9999FF" w:fill="C0C0C0"/>
            <w:noWrap/>
          </w:tcPr>
          <w:p w14:paraId="39FCD146" w14:textId="77777777" w:rsidR="005F0BBE" w:rsidRPr="00AF5614" w:rsidRDefault="005F0BBE" w:rsidP="007743AD">
            <w:pPr>
              <w:jc w:val="right"/>
              <w:rPr>
                <w:color w:val="000000"/>
                <w:sz w:val="20"/>
                <w:szCs w:val="20"/>
              </w:rPr>
            </w:pPr>
            <w:r>
              <w:rPr>
                <w:color w:val="000000"/>
                <w:sz w:val="20"/>
                <w:szCs w:val="20"/>
              </w:rPr>
              <w:t>4.7</w:t>
            </w:r>
          </w:p>
        </w:tc>
        <w:tc>
          <w:tcPr>
            <w:tcW w:w="805" w:type="dxa"/>
            <w:tcBorders>
              <w:top w:val="nil"/>
              <w:left w:val="nil"/>
              <w:bottom w:val="nil"/>
              <w:right w:val="nil"/>
            </w:tcBorders>
            <w:shd w:val="clear" w:color="9999FF" w:fill="C0C0C0"/>
            <w:noWrap/>
          </w:tcPr>
          <w:p w14:paraId="32F54CA9" w14:textId="77777777" w:rsidR="005F0BBE" w:rsidRPr="00AF5614" w:rsidRDefault="005F0BBE" w:rsidP="007743AD">
            <w:pPr>
              <w:jc w:val="right"/>
              <w:rPr>
                <w:color w:val="000000"/>
                <w:sz w:val="20"/>
                <w:szCs w:val="20"/>
              </w:rPr>
            </w:pPr>
            <w:r>
              <w:rPr>
                <w:color w:val="000000"/>
                <w:sz w:val="20"/>
                <w:szCs w:val="20"/>
              </w:rPr>
              <w:t>227</w:t>
            </w:r>
          </w:p>
        </w:tc>
        <w:tc>
          <w:tcPr>
            <w:tcW w:w="1338" w:type="dxa"/>
            <w:tcBorders>
              <w:top w:val="nil"/>
              <w:left w:val="nil"/>
              <w:bottom w:val="nil"/>
              <w:right w:val="nil"/>
            </w:tcBorders>
            <w:shd w:val="clear" w:color="9999FF" w:fill="C0C0C0"/>
            <w:noWrap/>
          </w:tcPr>
          <w:p w14:paraId="078ACE42" w14:textId="77777777" w:rsidR="005F0BBE" w:rsidRPr="00AF5614" w:rsidRDefault="005F0BBE" w:rsidP="007743AD">
            <w:pPr>
              <w:jc w:val="right"/>
              <w:rPr>
                <w:color w:val="000000"/>
                <w:sz w:val="20"/>
                <w:szCs w:val="20"/>
              </w:rPr>
            </w:pPr>
            <w:r>
              <w:rPr>
                <w:color w:val="000000"/>
                <w:sz w:val="20"/>
                <w:szCs w:val="20"/>
              </w:rPr>
              <w:t>7.8</w:t>
            </w:r>
          </w:p>
        </w:tc>
        <w:tc>
          <w:tcPr>
            <w:tcW w:w="805" w:type="dxa"/>
            <w:tcBorders>
              <w:top w:val="nil"/>
              <w:left w:val="nil"/>
              <w:bottom w:val="nil"/>
              <w:right w:val="nil"/>
            </w:tcBorders>
            <w:shd w:val="clear" w:color="9999FF" w:fill="C0C0C0"/>
            <w:noWrap/>
          </w:tcPr>
          <w:p w14:paraId="73176BCD" w14:textId="77777777" w:rsidR="005F0BBE" w:rsidRPr="00AF5614" w:rsidRDefault="005F0BBE" w:rsidP="007743AD">
            <w:pPr>
              <w:jc w:val="right"/>
              <w:rPr>
                <w:color w:val="000000"/>
                <w:sz w:val="20"/>
                <w:szCs w:val="20"/>
              </w:rPr>
            </w:pPr>
            <w:r>
              <w:rPr>
                <w:color w:val="000000"/>
                <w:sz w:val="20"/>
                <w:szCs w:val="20"/>
              </w:rPr>
              <w:t>37</w:t>
            </w:r>
          </w:p>
        </w:tc>
        <w:tc>
          <w:tcPr>
            <w:tcW w:w="1338" w:type="dxa"/>
            <w:tcBorders>
              <w:top w:val="nil"/>
              <w:left w:val="nil"/>
              <w:bottom w:val="nil"/>
              <w:right w:val="nil"/>
            </w:tcBorders>
            <w:shd w:val="clear" w:color="9999FF" w:fill="C0C0C0"/>
            <w:noWrap/>
          </w:tcPr>
          <w:p w14:paraId="648F8FA8" w14:textId="77777777" w:rsidR="005F0BBE" w:rsidRPr="00AF5614" w:rsidRDefault="005F0BBE" w:rsidP="007743AD">
            <w:pPr>
              <w:jc w:val="right"/>
              <w:rPr>
                <w:color w:val="000000"/>
                <w:sz w:val="20"/>
                <w:szCs w:val="20"/>
              </w:rPr>
            </w:pPr>
            <w:r>
              <w:rPr>
                <w:color w:val="000000"/>
                <w:sz w:val="20"/>
                <w:szCs w:val="20"/>
              </w:rPr>
              <w:t>2.6</w:t>
            </w:r>
          </w:p>
        </w:tc>
        <w:tc>
          <w:tcPr>
            <w:tcW w:w="805" w:type="dxa"/>
            <w:tcBorders>
              <w:top w:val="nil"/>
              <w:left w:val="nil"/>
              <w:bottom w:val="nil"/>
              <w:right w:val="nil"/>
            </w:tcBorders>
            <w:shd w:val="clear" w:color="9999FF" w:fill="C0C0C0"/>
            <w:noWrap/>
          </w:tcPr>
          <w:p w14:paraId="7287075B" w14:textId="77777777" w:rsidR="005F0BBE" w:rsidRPr="00AF5614" w:rsidRDefault="005F0BBE" w:rsidP="007743AD">
            <w:pPr>
              <w:jc w:val="right"/>
              <w:rPr>
                <w:color w:val="000000"/>
                <w:sz w:val="20"/>
                <w:szCs w:val="20"/>
              </w:rPr>
            </w:pPr>
            <w:r>
              <w:rPr>
                <w:color w:val="000000"/>
                <w:sz w:val="20"/>
                <w:szCs w:val="20"/>
              </w:rPr>
              <w:t>93</w:t>
            </w:r>
          </w:p>
        </w:tc>
        <w:tc>
          <w:tcPr>
            <w:tcW w:w="1338" w:type="dxa"/>
            <w:tcBorders>
              <w:top w:val="nil"/>
              <w:left w:val="nil"/>
              <w:bottom w:val="nil"/>
              <w:right w:val="single" w:sz="4" w:space="0" w:color="auto"/>
            </w:tcBorders>
            <w:shd w:val="clear" w:color="9999FF" w:fill="C0C0C0"/>
            <w:noWrap/>
          </w:tcPr>
          <w:p w14:paraId="41321A68" w14:textId="77777777" w:rsidR="005F0BBE" w:rsidRPr="00AF5614" w:rsidRDefault="005F0BBE" w:rsidP="007743AD">
            <w:pPr>
              <w:jc w:val="right"/>
              <w:rPr>
                <w:color w:val="000000"/>
                <w:sz w:val="20"/>
                <w:szCs w:val="20"/>
              </w:rPr>
            </w:pPr>
            <w:r>
              <w:rPr>
                <w:color w:val="000000"/>
                <w:sz w:val="20"/>
                <w:szCs w:val="20"/>
              </w:rPr>
              <w:t>5.0</w:t>
            </w:r>
          </w:p>
        </w:tc>
      </w:tr>
      <w:tr w:rsidR="005F0BBE" w14:paraId="05F5E0B3"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3E817932" w14:textId="77777777" w:rsidR="005F0BBE" w:rsidRDefault="005F0BBE" w:rsidP="007743AD">
            <w:pPr>
              <w:rPr>
                <w:b/>
                <w:bCs/>
                <w:sz w:val="20"/>
                <w:szCs w:val="20"/>
              </w:rPr>
            </w:pPr>
            <w:r>
              <w:rPr>
                <w:b/>
                <w:bCs/>
                <w:sz w:val="20"/>
                <w:szCs w:val="20"/>
              </w:rPr>
              <w:t>Stomach</w:t>
            </w:r>
          </w:p>
        </w:tc>
        <w:tc>
          <w:tcPr>
            <w:tcW w:w="805" w:type="dxa"/>
            <w:tcBorders>
              <w:top w:val="nil"/>
              <w:left w:val="nil"/>
              <w:bottom w:val="nil"/>
              <w:right w:val="nil"/>
            </w:tcBorders>
            <w:shd w:val="clear" w:color="auto" w:fill="auto"/>
            <w:noWrap/>
          </w:tcPr>
          <w:p w14:paraId="081348F6" w14:textId="77777777" w:rsidR="005F0BBE" w:rsidRPr="00AF5614" w:rsidRDefault="005F0BBE" w:rsidP="007743AD">
            <w:pPr>
              <w:jc w:val="right"/>
              <w:rPr>
                <w:color w:val="000000"/>
                <w:sz w:val="20"/>
                <w:szCs w:val="20"/>
              </w:rPr>
            </w:pPr>
            <w:r>
              <w:rPr>
                <w:color w:val="000000"/>
                <w:sz w:val="20"/>
                <w:szCs w:val="20"/>
              </w:rPr>
              <w:t>1256</w:t>
            </w:r>
          </w:p>
        </w:tc>
        <w:tc>
          <w:tcPr>
            <w:tcW w:w="1338" w:type="dxa"/>
            <w:tcBorders>
              <w:top w:val="nil"/>
              <w:left w:val="nil"/>
              <w:bottom w:val="nil"/>
              <w:right w:val="nil"/>
            </w:tcBorders>
            <w:shd w:val="clear" w:color="auto" w:fill="auto"/>
            <w:noWrap/>
          </w:tcPr>
          <w:p w14:paraId="66E2B804" w14:textId="77777777" w:rsidR="005F0BBE" w:rsidRPr="00AF5614" w:rsidRDefault="005F0BBE" w:rsidP="007743AD">
            <w:pPr>
              <w:jc w:val="right"/>
              <w:rPr>
                <w:color w:val="000000"/>
                <w:sz w:val="20"/>
                <w:szCs w:val="20"/>
              </w:rPr>
            </w:pPr>
            <w:r>
              <w:rPr>
                <w:color w:val="000000"/>
                <w:sz w:val="20"/>
                <w:szCs w:val="20"/>
              </w:rPr>
              <w:t>2.0</w:t>
            </w:r>
          </w:p>
        </w:tc>
        <w:tc>
          <w:tcPr>
            <w:tcW w:w="805" w:type="dxa"/>
            <w:tcBorders>
              <w:top w:val="nil"/>
              <w:left w:val="nil"/>
              <w:bottom w:val="nil"/>
              <w:right w:val="nil"/>
            </w:tcBorders>
            <w:shd w:val="clear" w:color="auto" w:fill="auto"/>
            <w:noWrap/>
          </w:tcPr>
          <w:p w14:paraId="22BA6991" w14:textId="77777777" w:rsidR="005F0BBE" w:rsidRPr="00AF5614" w:rsidRDefault="005F0BBE" w:rsidP="007743AD">
            <w:pPr>
              <w:jc w:val="right"/>
              <w:rPr>
                <w:color w:val="000000"/>
                <w:sz w:val="20"/>
                <w:szCs w:val="20"/>
              </w:rPr>
            </w:pPr>
            <w:r>
              <w:rPr>
                <w:color w:val="000000"/>
                <w:sz w:val="20"/>
                <w:szCs w:val="20"/>
              </w:rPr>
              <w:t>953</w:t>
            </w:r>
          </w:p>
        </w:tc>
        <w:tc>
          <w:tcPr>
            <w:tcW w:w="1338" w:type="dxa"/>
            <w:tcBorders>
              <w:top w:val="nil"/>
              <w:left w:val="nil"/>
              <w:bottom w:val="nil"/>
              <w:right w:val="nil"/>
            </w:tcBorders>
            <w:shd w:val="clear" w:color="auto" w:fill="auto"/>
            <w:noWrap/>
          </w:tcPr>
          <w:p w14:paraId="647099AB" w14:textId="77777777" w:rsidR="005F0BBE" w:rsidRPr="00AF5614" w:rsidRDefault="005F0BBE" w:rsidP="007743AD">
            <w:pPr>
              <w:jc w:val="right"/>
              <w:rPr>
                <w:color w:val="000000"/>
                <w:sz w:val="20"/>
                <w:szCs w:val="20"/>
              </w:rPr>
            </w:pPr>
            <w:r>
              <w:rPr>
                <w:color w:val="000000"/>
                <w:sz w:val="20"/>
                <w:szCs w:val="20"/>
              </w:rPr>
              <w:t>1.7</w:t>
            </w:r>
          </w:p>
        </w:tc>
        <w:tc>
          <w:tcPr>
            <w:tcW w:w="805" w:type="dxa"/>
            <w:tcBorders>
              <w:top w:val="nil"/>
              <w:left w:val="nil"/>
              <w:bottom w:val="nil"/>
              <w:right w:val="nil"/>
            </w:tcBorders>
            <w:shd w:val="clear" w:color="auto" w:fill="auto"/>
            <w:noWrap/>
          </w:tcPr>
          <w:p w14:paraId="4EC42596" w14:textId="77777777" w:rsidR="005F0BBE" w:rsidRPr="00AF5614" w:rsidRDefault="005F0BBE" w:rsidP="007743AD">
            <w:pPr>
              <w:jc w:val="right"/>
              <w:rPr>
                <w:color w:val="000000"/>
                <w:sz w:val="20"/>
                <w:szCs w:val="20"/>
              </w:rPr>
            </w:pPr>
            <w:r>
              <w:rPr>
                <w:color w:val="000000"/>
                <w:sz w:val="20"/>
                <w:szCs w:val="20"/>
              </w:rPr>
              <w:t>102</w:t>
            </w:r>
          </w:p>
        </w:tc>
        <w:tc>
          <w:tcPr>
            <w:tcW w:w="1338" w:type="dxa"/>
            <w:tcBorders>
              <w:top w:val="nil"/>
              <w:left w:val="nil"/>
              <w:bottom w:val="nil"/>
              <w:right w:val="nil"/>
            </w:tcBorders>
            <w:shd w:val="clear" w:color="auto" w:fill="auto"/>
            <w:noWrap/>
          </w:tcPr>
          <w:p w14:paraId="55E2DDFB" w14:textId="77777777" w:rsidR="005F0BBE" w:rsidRPr="00AF5614" w:rsidRDefault="005F0BBE" w:rsidP="007743AD">
            <w:pPr>
              <w:jc w:val="right"/>
              <w:rPr>
                <w:color w:val="000000"/>
                <w:sz w:val="20"/>
                <w:szCs w:val="20"/>
              </w:rPr>
            </w:pPr>
            <w:r>
              <w:rPr>
                <w:color w:val="000000"/>
                <w:sz w:val="20"/>
                <w:szCs w:val="20"/>
              </w:rPr>
              <w:t>3.5</w:t>
            </w:r>
          </w:p>
        </w:tc>
        <w:tc>
          <w:tcPr>
            <w:tcW w:w="805" w:type="dxa"/>
            <w:tcBorders>
              <w:top w:val="nil"/>
              <w:left w:val="nil"/>
              <w:bottom w:val="nil"/>
              <w:right w:val="nil"/>
            </w:tcBorders>
            <w:shd w:val="clear" w:color="auto" w:fill="auto"/>
            <w:noWrap/>
          </w:tcPr>
          <w:p w14:paraId="7B6AD500" w14:textId="77777777" w:rsidR="005F0BBE" w:rsidRPr="00AF5614" w:rsidRDefault="005F0BBE" w:rsidP="007743AD">
            <w:pPr>
              <w:jc w:val="right"/>
              <w:rPr>
                <w:color w:val="000000"/>
                <w:sz w:val="20"/>
                <w:szCs w:val="20"/>
              </w:rPr>
            </w:pPr>
            <w:r>
              <w:rPr>
                <w:color w:val="000000"/>
                <w:sz w:val="20"/>
                <w:szCs w:val="20"/>
              </w:rPr>
              <w:t>84</w:t>
            </w:r>
          </w:p>
        </w:tc>
        <w:tc>
          <w:tcPr>
            <w:tcW w:w="1338" w:type="dxa"/>
            <w:tcBorders>
              <w:top w:val="nil"/>
              <w:left w:val="nil"/>
              <w:bottom w:val="nil"/>
              <w:right w:val="nil"/>
            </w:tcBorders>
            <w:shd w:val="clear" w:color="auto" w:fill="auto"/>
            <w:noWrap/>
          </w:tcPr>
          <w:p w14:paraId="4C7A53A4" w14:textId="77777777" w:rsidR="005F0BBE" w:rsidRPr="00AF5614" w:rsidRDefault="005F0BBE" w:rsidP="007743AD">
            <w:pPr>
              <w:jc w:val="right"/>
              <w:rPr>
                <w:color w:val="000000"/>
                <w:sz w:val="20"/>
                <w:szCs w:val="20"/>
              </w:rPr>
            </w:pPr>
            <w:r>
              <w:rPr>
                <w:color w:val="000000"/>
                <w:sz w:val="20"/>
                <w:szCs w:val="20"/>
              </w:rPr>
              <w:t>5.9</w:t>
            </w:r>
          </w:p>
        </w:tc>
        <w:tc>
          <w:tcPr>
            <w:tcW w:w="805" w:type="dxa"/>
            <w:tcBorders>
              <w:top w:val="nil"/>
              <w:left w:val="nil"/>
              <w:bottom w:val="nil"/>
              <w:right w:val="nil"/>
            </w:tcBorders>
            <w:shd w:val="clear" w:color="auto" w:fill="auto"/>
            <w:noWrap/>
          </w:tcPr>
          <w:p w14:paraId="0BE79120" w14:textId="77777777" w:rsidR="005F0BBE" w:rsidRPr="00AF5614" w:rsidRDefault="005F0BBE" w:rsidP="007743AD">
            <w:pPr>
              <w:jc w:val="right"/>
              <w:rPr>
                <w:color w:val="000000"/>
                <w:sz w:val="20"/>
                <w:szCs w:val="20"/>
              </w:rPr>
            </w:pPr>
            <w:r>
              <w:rPr>
                <w:color w:val="000000"/>
                <w:sz w:val="20"/>
                <w:szCs w:val="20"/>
              </w:rPr>
              <w:t>102</w:t>
            </w:r>
          </w:p>
        </w:tc>
        <w:tc>
          <w:tcPr>
            <w:tcW w:w="1338" w:type="dxa"/>
            <w:tcBorders>
              <w:top w:val="nil"/>
              <w:left w:val="nil"/>
              <w:bottom w:val="nil"/>
              <w:right w:val="single" w:sz="4" w:space="0" w:color="auto"/>
            </w:tcBorders>
            <w:shd w:val="clear" w:color="auto" w:fill="auto"/>
            <w:noWrap/>
          </w:tcPr>
          <w:p w14:paraId="4DB7243C" w14:textId="77777777" w:rsidR="005F0BBE" w:rsidRPr="00AF5614" w:rsidRDefault="005F0BBE" w:rsidP="007743AD">
            <w:pPr>
              <w:jc w:val="right"/>
              <w:rPr>
                <w:color w:val="000000"/>
                <w:sz w:val="20"/>
                <w:szCs w:val="20"/>
              </w:rPr>
            </w:pPr>
            <w:r>
              <w:rPr>
                <w:color w:val="000000"/>
                <w:sz w:val="20"/>
                <w:szCs w:val="20"/>
              </w:rPr>
              <w:t>5.5</w:t>
            </w:r>
          </w:p>
        </w:tc>
      </w:tr>
      <w:tr w:rsidR="005F0BBE" w14:paraId="7A516B75"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44B9F0C5" w14:textId="77777777" w:rsidR="005F0BBE" w:rsidRDefault="005F0BBE" w:rsidP="007743AD">
            <w:pPr>
              <w:rPr>
                <w:b/>
                <w:bCs/>
                <w:sz w:val="20"/>
                <w:szCs w:val="20"/>
              </w:rPr>
            </w:pPr>
            <w:r>
              <w:rPr>
                <w:b/>
                <w:bCs/>
                <w:sz w:val="20"/>
                <w:szCs w:val="20"/>
              </w:rPr>
              <w:t>Testis</w:t>
            </w:r>
          </w:p>
        </w:tc>
        <w:tc>
          <w:tcPr>
            <w:tcW w:w="805" w:type="dxa"/>
            <w:tcBorders>
              <w:top w:val="nil"/>
              <w:left w:val="nil"/>
              <w:bottom w:val="nil"/>
              <w:right w:val="nil"/>
            </w:tcBorders>
            <w:shd w:val="clear" w:color="9999FF" w:fill="C0C0C0"/>
            <w:noWrap/>
          </w:tcPr>
          <w:p w14:paraId="2C5682D2" w14:textId="77777777" w:rsidR="005F0BBE" w:rsidRPr="00AF5614" w:rsidRDefault="005F0BBE" w:rsidP="007743AD">
            <w:pPr>
              <w:jc w:val="right"/>
              <w:rPr>
                <w:color w:val="000000"/>
                <w:sz w:val="20"/>
                <w:szCs w:val="20"/>
              </w:rPr>
            </w:pPr>
            <w:r>
              <w:rPr>
                <w:color w:val="000000"/>
                <w:sz w:val="20"/>
                <w:szCs w:val="20"/>
              </w:rPr>
              <w:t>27</w:t>
            </w:r>
          </w:p>
        </w:tc>
        <w:tc>
          <w:tcPr>
            <w:tcW w:w="1338" w:type="dxa"/>
            <w:tcBorders>
              <w:top w:val="nil"/>
              <w:left w:val="nil"/>
              <w:bottom w:val="nil"/>
              <w:right w:val="nil"/>
            </w:tcBorders>
            <w:shd w:val="clear" w:color="9999FF" w:fill="C0C0C0"/>
            <w:noWrap/>
          </w:tcPr>
          <w:p w14:paraId="0DE5702F" w14:textId="77777777" w:rsidR="005F0BBE" w:rsidRPr="00AF5614" w:rsidRDefault="005F0BBE" w:rsidP="007743AD">
            <w:pPr>
              <w:jc w:val="right"/>
              <w:rPr>
                <w:color w:val="000000"/>
                <w:sz w:val="20"/>
                <w:szCs w:val="20"/>
              </w:rPr>
            </w:pPr>
            <w:r>
              <w:rPr>
                <w:color w:val="000000"/>
                <w:sz w:val="20"/>
                <w:szCs w:val="20"/>
              </w:rPr>
              <w:t>0.04</w:t>
            </w:r>
          </w:p>
        </w:tc>
        <w:tc>
          <w:tcPr>
            <w:tcW w:w="805" w:type="dxa"/>
            <w:tcBorders>
              <w:top w:val="nil"/>
              <w:left w:val="nil"/>
              <w:bottom w:val="nil"/>
              <w:right w:val="nil"/>
            </w:tcBorders>
            <w:shd w:val="clear" w:color="9999FF" w:fill="C0C0C0"/>
            <w:noWrap/>
          </w:tcPr>
          <w:p w14:paraId="360D6FE6" w14:textId="77777777" w:rsidR="005F0BBE" w:rsidRPr="00AF5614" w:rsidRDefault="005F0BBE" w:rsidP="007743AD">
            <w:pPr>
              <w:jc w:val="right"/>
              <w:rPr>
                <w:color w:val="000000"/>
                <w:sz w:val="20"/>
                <w:szCs w:val="20"/>
              </w:rPr>
            </w:pPr>
            <w:r>
              <w:rPr>
                <w:color w:val="000000"/>
                <w:sz w:val="20"/>
                <w:szCs w:val="20"/>
              </w:rPr>
              <w:t>26</w:t>
            </w:r>
          </w:p>
        </w:tc>
        <w:tc>
          <w:tcPr>
            <w:tcW w:w="1338" w:type="dxa"/>
            <w:tcBorders>
              <w:top w:val="nil"/>
              <w:left w:val="nil"/>
              <w:bottom w:val="nil"/>
              <w:right w:val="nil"/>
            </w:tcBorders>
            <w:shd w:val="clear" w:color="9999FF" w:fill="C0C0C0"/>
            <w:noWrap/>
          </w:tcPr>
          <w:p w14:paraId="3C8AA691" w14:textId="77777777" w:rsidR="005F0BBE" w:rsidRPr="00AF5614" w:rsidRDefault="005F0BBE" w:rsidP="007743AD">
            <w:pPr>
              <w:jc w:val="right"/>
              <w:rPr>
                <w:color w:val="000000"/>
                <w:sz w:val="20"/>
                <w:szCs w:val="20"/>
              </w:rPr>
            </w:pPr>
            <w:r>
              <w:rPr>
                <w:color w:val="000000"/>
                <w:sz w:val="20"/>
                <w:szCs w:val="20"/>
              </w:rPr>
              <w:t>0.05</w:t>
            </w:r>
          </w:p>
        </w:tc>
        <w:tc>
          <w:tcPr>
            <w:tcW w:w="805" w:type="dxa"/>
            <w:tcBorders>
              <w:top w:val="nil"/>
              <w:left w:val="nil"/>
              <w:bottom w:val="nil"/>
              <w:right w:val="nil"/>
            </w:tcBorders>
            <w:shd w:val="clear" w:color="9999FF" w:fill="C0C0C0"/>
            <w:noWrap/>
          </w:tcPr>
          <w:p w14:paraId="2E24E49D" w14:textId="77777777" w:rsidR="005F0BBE" w:rsidRPr="00AF5614" w:rsidRDefault="005F0BBE" w:rsidP="007743AD">
            <w:pPr>
              <w:jc w:val="right"/>
              <w:rPr>
                <w:color w:val="000000"/>
                <w:sz w:val="20"/>
                <w:szCs w:val="20"/>
              </w:rPr>
            </w:pPr>
            <w:r>
              <w:rPr>
                <w:color w:val="000000"/>
                <w:sz w:val="20"/>
                <w:szCs w:val="20"/>
              </w:rPr>
              <w:t>0</w:t>
            </w:r>
          </w:p>
        </w:tc>
        <w:tc>
          <w:tcPr>
            <w:tcW w:w="1338" w:type="dxa"/>
            <w:tcBorders>
              <w:top w:val="nil"/>
              <w:left w:val="nil"/>
              <w:bottom w:val="nil"/>
              <w:right w:val="nil"/>
            </w:tcBorders>
            <w:shd w:val="clear" w:color="9999FF" w:fill="C0C0C0"/>
            <w:noWrap/>
          </w:tcPr>
          <w:p w14:paraId="58633001" w14:textId="77777777" w:rsidR="005F0BBE" w:rsidRPr="00AF5614" w:rsidRDefault="005F0BBE" w:rsidP="007743AD">
            <w:pPr>
              <w:jc w:val="right"/>
              <w:rPr>
                <w:color w:val="000000"/>
                <w:sz w:val="20"/>
                <w:szCs w:val="20"/>
              </w:rPr>
            </w:pPr>
            <w:r>
              <w:rPr>
                <w:color w:val="000000"/>
                <w:sz w:val="20"/>
                <w:szCs w:val="20"/>
              </w:rPr>
              <w:t>0.0</w:t>
            </w:r>
          </w:p>
        </w:tc>
        <w:tc>
          <w:tcPr>
            <w:tcW w:w="805" w:type="dxa"/>
            <w:tcBorders>
              <w:top w:val="nil"/>
              <w:left w:val="nil"/>
              <w:bottom w:val="nil"/>
              <w:right w:val="nil"/>
            </w:tcBorders>
            <w:shd w:val="clear" w:color="9999FF" w:fill="C0C0C0"/>
            <w:noWrap/>
          </w:tcPr>
          <w:p w14:paraId="70356F73" w14:textId="77777777" w:rsidR="005F0BBE" w:rsidRPr="00AF5614" w:rsidRDefault="005F0BBE" w:rsidP="007743AD">
            <w:pPr>
              <w:jc w:val="right"/>
              <w:rPr>
                <w:color w:val="000000"/>
                <w:sz w:val="20"/>
                <w:szCs w:val="20"/>
              </w:rPr>
            </w:pPr>
            <w:r>
              <w:rPr>
                <w:color w:val="000000"/>
                <w:sz w:val="20"/>
                <w:szCs w:val="20"/>
              </w:rPr>
              <w:t>0</w:t>
            </w:r>
          </w:p>
        </w:tc>
        <w:tc>
          <w:tcPr>
            <w:tcW w:w="1338" w:type="dxa"/>
            <w:tcBorders>
              <w:top w:val="nil"/>
              <w:left w:val="nil"/>
              <w:bottom w:val="nil"/>
              <w:right w:val="nil"/>
            </w:tcBorders>
            <w:shd w:val="clear" w:color="9999FF" w:fill="C0C0C0"/>
            <w:noWrap/>
          </w:tcPr>
          <w:p w14:paraId="4D018DDB" w14:textId="77777777" w:rsidR="005F0BBE" w:rsidRPr="00AF5614" w:rsidRDefault="005F0BBE" w:rsidP="007743AD">
            <w:pPr>
              <w:jc w:val="right"/>
              <w:rPr>
                <w:color w:val="000000"/>
                <w:sz w:val="20"/>
                <w:szCs w:val="20"/>
              </w:rPr>
            </w:pPr>
            <w:r>
              <w:rPr>
                <w:color w:val="000000"/>
                <w:sz w:val="20"/>
                <w:szCs w:val="20"/>
              </w:rPr>
              <w:t>0.0</w:t>
            </w:r>
          </w:p>
        </w:tc>
        <w:tc>
          <w:tcPr>
            <w:tcW w:w="805" w:type="dxa"/>
            <w:tcBorders>
              <w:top w:val="nil"/>
              <w:left w:val="nil"/>
              <w:bottom w:val="nil"/>
              <w:right w:val="nil"/>
            </w:tcBorders>
            <w:shd w:val="clear" w:color="9999FF" w:fill="C0C0C0"/>
            <w:noWrap/>
          </w:tcPr>
          <w:p w14:paraId="4FABE6CB" w14:textId="77777777" w:rsidR="005F0BBE" w:rsidRPr="00AF5614" w:rsidRDefault="005F0BBE" w:rsidP="007743AD">
            <w:pPr>
              <w:jc w:val="right"/>
              <w:rPr>
                <w:color w:val="000000"/>
                <w:sz w:val="20"/>
                <w:szCs w:val="20"/>
              </w:rPr>
            </w:pPr>
            <w:r>
              <w:rPr>
                <w:color w:val="000000"/>
                <w:sz w:val="20"/>
                <w:szCs w:val="20"/>
              </w:rPr>
              <w:t>1</w:t>
            </w:r>
          </w:p>
        </w:tc>
        <w:tc>
          <w:tcPr>
            <w:tcW w:w="1338" w:type="dxa"/>
            <w:tcBorders>
              <w:top w:val="nil"/>
              <w:left w:val="nil"/>
              <w:bottom w:val="nil"/>
              <w:right w:val="single" w:sz="4" w:space="0" w:color="auto"/>
            </w:tcBorders>
            <w:shd w:val="clear" w:color="9999FF" w:fill="C0C0C0"/>
            <w:noWrap/>
          </w:tcPr>
          <w:p w14:paraId="10C1EA97" w14:textId="77777777" w:rsidR="005F0BBE" w:rsidRPr="00AF5614" w:rsidRDefault="005F0BBE" w:rsidP="007743AD">
            <w:pPr>
              <w:jc w:val="right"/>
              <w:rPr>
                <w:color w:val="000000"/>
                <w:sz w:val="20"/>
                <w:szCs w:val="20"/>
              </w:rPr>
            </w:pPr>
            <w:r>
              <w:rPr>
                <w:color w:val="000000"/>
                <w:sz w:val="20"/>
                <w:szCs w:val="20"/>
              </w:rPr>
              <w:t>0.05</w:t>
            </w:r>
          </w:p>
        </w:tc>
      </w:tr>
      <w:tr w:rsidR="005F0BBE" w14:paraId="26826248"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20946815" w14:textId="77777777" w:rsidR="005F0BBE" w:rsidRDefault="005F0BBE" w:rsidP="007743AD">
            <w:pPr>
              <w:rPr>
                <w:b/>
                <w:bCs/>
                <w:sz w:val="20"/>
                <w:szCs w:val="20"/>
              </w:rPr>
            </w:pPr>
            <w:r>
              <w:rPr>
                <w:b/>
                <w:bCs/>
                <w:sz w:val="20"/>
                <w:szCs w:val="20"/>
              </w:rPr>
              <w:t>Thyroid</w:t>
            </w:r>
          </w:p>
        </w:tc>
        <w:tc>
          <w:tcPr>
            <w:tcW w:w="805" w:type="dxa"/>
            <w:tcBorders>
              <w:top w:val="nil"/>
              <w:left w:val="nil"/>
              <w:bottom w:val="nil"/>
              <w:right w:val="nil"/>
            </w:tcBorders>
            <w:shd w:val="clear" w:color="auto" w:fill="auto"/>
            <w:noWrap/>
          </w:tcPr>
          <w:p w14:paraId="7869BBC7" w14:textId="77777777" w:rsidR="005F0BBE" w:rsidRPr="00AF5614" w:rsidRDefault="005F0BBE" w:rsidP="007743AD">
            <w:pPr>
              <w:jc w:val="right"/>
              <w:rPr>
                <w:color w:val="000000"/>
                <w:sz w:val="20"/>
                <w:szCs w:val="20"/>
              </w:rPr>
            </w:pPr>
            <w:r>
              <w:rPr>
                <w:color w:val="000000"/>
                <w:sz w:val="20"/>
                <w:szCs w:val="20"/>
              </w:rPr>
              <w:t>205</w:t>
            </w:r>
          </w:p>
        </w:tc>
        <w:tc>
          <w:tcPr>
            <w:tcW w:w="1338" w:type="dxa"/>
            <w:tcBorders>
              <w:top w:val="nil"/>
              <w:left w:val="nil"/>
              <w:bottom w:val="nil"/>
              <w:right w:val="nil"/>
            </w:tcBorders>
            <w:shd w:val="clear" w:color="auto" w:fill="auto"/>
            <w:noWrap/>
          </w:tcPr>
          <w:p w14:paraId="0B55AC72" w14:textId="77777777" w:rsidR="005F0BBE" w:rsidRPr="00AF5614" w:rsidRDefault="005F0BBE" w:rsidP="007743AD">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auto"/>
            <w:noWrap/>
          </w:tcPr>
          <w:p w14:paraId="70C53B4C" w14:textId="77777777" w:rsidR="005F0BBE" w:rsidRPr="00AF5614" w:rsidRDefault="005F0BBE" w:rsidP="007743AD">
            <w:pPr>
              <w:jc w:val="right"/>
              <w:rPr>
                <w:color w:val="000000"/>
                <w:sz w:val="20"/>
                <w:szCs w:val="20"/>
              </w:rPr>
            </w:pPr>
            <w:r>
              <w:rPr>
                <w:color w:val="000000"/>
                <w:sz w:val="20"/>
                <w:szCs w:val="20"/>
              </w:rPr>
              <w:t>177</w:t>
            </w:r>
          </w:p>
        </w:tc>
        <w:tc>
          <w:tcPr>
            <w:tcW w:w="1338" w:type="dxa"/>
            <w:tcBorders>
              <w:top w:val="nil"/>
              <w:left w:val="nil"/>
              <w:bottom w:val="nil"/>
              <w:right w:val="nil"/>
            </w:tcBorders>
            <w:shd w:val="clear" w:color="auto" w:fill="auto"/>
            <w:noWrap/>
          </w:tcPr>
          <w:p w14:paraId="5980C10D" w14:textId="77777777" w:rsidR="005F0BBE" w:rsidRPr="00AF5614" w:rsidRDefault="005F0BBE" w:rsidP="007743AD">
            <w:pPr>
              <w:jc w:val="right"/>
              <w:rPr>
                <w:color w:val="000000"/>
                <w:sz w:val="20"/>
                <w:szCs w:val="20"/>
              </w:rPr>
            </w:pPr>
            <w:r>
              <w:rPr>
                <w:color w:val="000000"/>
                <w:sz w:val="20"/>
                <w:szCs w:val="20"/>
              </w:rPr>
              <w:t>0.3</w:t>
            </w:r>
          </w:p>
        </w:tc>
        <w:tc>
          <w:tcPr>
            <w:tcW w:w="805" w:type="dxa"/>
            <w:tcBorders>
              <w:top w:val="nil"/>
              <w:left w:val="nil"/>
              <w:bottom w:val="nil"/>
              <w:right w:val="nil"/>
            </w:tcBorders>
            <w:shd w:val="clear" w:color="auto" w:fill="auto"/>
            <w:noWrap/>
          </w:tcPr>
          <w:p w14:paraId="3B7B0609" w14:textId="77777777" w:rsidR="005F0BBE" w:rsidRPr="00AF5614" w:rsidRDefault="005F0BBE" w:rsidP="007743AD">
            <w:pPr>
              <w:jc w:val="right"/>
              <w:rPr>
                <w:color w:val="000000"/>
                <w:sz w:val="20"/>
                <w:szCs w:val="20"/>
              </w:rPr>
            </w:pPr>
            <w:r>
              <w:rPr>
                <w:color w:val="000000"/>
                <w:sz w:val="20"/>
                <w:szCs w:val="20"/>
              </w:rPr>
              <w:t>13</w:t>
            </w:r>
          </w:p>
        </w:tc>
        <w:tc>
          <w:tcPr>
            <w:tcW w:w="1338" w:type="dxa"/>
            <w:tcBorders>
              <w:top w:val="nil"/>
              <w:left w:val="nil"/>
              <w:bottom w:val="nil"/>
              <w:right w:val="nil"/>
            </w:tcBorders>
            <w:shd w:val="clear" w:color="auto" w:fill="auto"/>
            <w:noWrap/>
          </w:tcPr>
          <w:p w14:paraId="79A359D6" w14:textId="77777777" w:rsidR="005F0BBE" w:rsidRPr="00AF5614" w:rsidRDefault="005F0BBE" w:rsidP="007743AD">
            <w:pPr>
              <w:jc w:val="right"/>
              <w:rPr>
                <w:color w:val="000000"/>
                <w:sz w:val="20"/>
                <w:szCs w:val="20"/>
              </w:rPr>
            </w:pPr>
            <w:r>
              <w:rPr>
                <w:color w:val="000000"/>
                <w:sz w:val="20"/>
                <w:szCs w:val="20"/>
              </w:rPr>
              <w:t>0.4</w:t>
            </w:r>
          </w:p>
        </w:tc>
        <w:tc>
          <w:tcPr>
            <w:tcW w:w="805" w:type="dxa"/>
            <w:tcBorders>
              <w:top w:val="nil"/>
              <w:left w:val="nil"/>
              <w:bottom w:val="nil"/>
              <w:right w:val="nil"/>
            </w:tcBorders>
            <w:shd w:val="clear" w:color="auto" w:fill="auto"/>
            <w:noWrap/>
          </w:tcPr>
          <w:p w14:paraId="0ABA6D64" w14:textId="77777777" w:rsidR="005F0BBE" w:rsidRPr="00AF5614" w:rsidRDefault="005F0BBE" w:rsidP="007743AD">
            <w:pPr>
              <w:jc w:val="right"/>
              <w:rPr>
                <w:color w:val="000000"/>
                <w:sz w:val="20"/>
                <w:szCs w:val="20"/>
              </w:rPr>
            </w:pPr>
            <w:r>
              <w:rPr>
                <w:color w:val="000000"/>
                <w:sz w:val="20"/>
                <w:szCs w:val="20"/>
              </w:rPr>
              <w:t>3</w:t>
            </w:r>
          </w:p>
        </w:tc>
        <w:tc>
          <w:tcPr>
            <w:tcW w:w="1338" w:type="dxa"/>
            <w:tcBorders>
              <w:top w:val="nil"/>
              <w:left w:val="nil"/>
              <w:bottom w:val="nil"/>
              <w:right w:val="nil"/>
            </w:tcBorders>
            <w:shd w:val="clear" w:color="auto" w:fill="auto"/>
            <w:noWrap/>
          </w:tcPr>
          <w:p w14:paraId="2D03588A" w14:textId="77777777" w:rsidR="005F0BBE" w:rsidRPr="00AF5614" w:rsidRDefault="005F0BBE" w:rsidP="007743AD">
            <w:pPr>
              <w:jc w:val="right"/>
              <w:rPr>
                <w:color w:val="000000"/>
                <w:sz w:val="20"/>
                <w:szCs w:val="20"/>
              </w:rPr>
            </w:pPr>
            <w:r>
              <w:rPr>
                <w:color w:val="000000"/>
                <w:sz w:val="20"/>
                <w:szCs w:val="20"/>
              </w:rPr>
              <w:t>0.2</w:t>
            </w:r>
          </w:p>
        </w:tc>
        <w:tc>
          <w:tcPr>
            <w:tcW w:w="805" w:type="dxa"/>
            <w:tcBorders>
              <w:top w:val="nil"/>
              <w:left w:val="nil"/>
              <w:bottom w:val="nil"/>
              <w:right w:val="nil"/>
            </w:tcBorders>
            <w:shd w:val="clear" w:color="auto" w:fill="auto"/>
            <w:noWrap/>
          </w:tcPr>
          <w:p w14:paraId="74687D59" w14:textId="77777777" w:rsidR="005F0BBE" w:rsidRPr="00AF5614" w:rsidRDefault="005F0BBE" w:rsidP="007743AD">
            <w:pPr>
              <w:jc w:val="right"/>
              <w:rPr>
                <w:color w:val="000000"/>
                <w:sz w:val="20"/>
                <w:szCs w:val="20"/>
              </w:rPr>
            </w:pPr>
            <w:r>
              <w:rPr>
                <w:color w:val="000000"/>
                <w:sz w:val="20"/>
                <w:szCs w:val="20"/>
              </w:rPr>
              <w:t>11</w:t>
            </w:r>
          </w:p>
        </w:tc>
        <w:tc>
          <w:tcPr>
            <w:tcW w:w="1338" w:type="dxa"/>
            <w:tcBorders>
              <w:top w:val="nil"/>
              <w:left w:val="nil"/>
              <w:bottom w:val="nil"/>
              <w:right w:val="single" w:sz="4" w:space="0" w:color="auto"/>
            </w:tcBorders>
            <w:shd w:val="clear" w:color="auto" w:fill="auto"/>
            <w:noWrap/>
          </w:tcPr>
          <w:p w14:paraId="679DA9A7" w14:textId="77777777" w:rsidR="005F0BBE" w:rsidRPr="00AF5614" w:rsidRDefault="005F0BBE" w:rsidP="007743AD">
            <w:pPr>
              <w:jc w:val="right"/>
              <w:rPr>
                <w:color w:val="000000"/>
                <w:sz w:val="20"/>
                <w:szCs w:val="20"/>
              </w:rPr>
            </w:pPr>
            <w:r>
              <w:rPr>
                <w:color w:val="000000"/>
                <w:sz w:val="20"/>
                <w:szCs w:val="20"/>
              </w:rPr>
              <w:t>0.6</w:t>
            </w:r>
          </w:p>
        </w:tc>
      </w:tr>
      <w:tr w:rsidR="005F0BBE" w14:paraId="1339904E"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73012C3C" w14:textId="77777777" w:rsidR="005F0BBE" w:rsidRDefault="005F0BBE" w:rsidP="007743AD">
            <w:pPr>
              <w:rPr>
                <w:b/>
                <w:bCs/>
                <w:sz w:val="20"/>
                <w:szCs w:val="20"/>
              </w:rPr>
            </w:pPr>
            <w:r>
              <w:rPr>
                <w:b/>
                <w:bCs/>
                <w:sz w:val="20"/>
                <w:szCs w:val="20"/>
              </w:rPr>
              <w:t>Urinary Bladder</w:t>
            </w:r>
          </w:p>
        </w:tc>
        <w:tc>
          <w:tcPr>
            <w:tcW w:w="805" w:type="dxa"/>
            <w:tcBorders>
              <w:top w:val="nil"/>
              <w:left w:val="nil"/>
              <w:bottom w:val="nil"/>
              <w:right w:val="nil"/>
            </w:tcBorders>
            <w:shd w:val="clear" w:color="9999FF" w:fill="C0C0C0"/>
            <w:noWrap/>
          </w:tcPr>
          <w:p w14:paraId="0F0AEFF6" w14:textId="77777777" w:rsidR="005F0BBE" w:rsidRPr="00AF5614" w:rsidRDefault="005F0BBE" w:rsidP="007743AD">
            <w:pPr>
              <w:jc w:val="right"/>
              <w:rPr>
                <w:color w:val="000000"/>
                <w:sz w:val="20"/>
                <w:szCs w:val="20"/>
              </w:rPr>
            </w:pPr>
            <w:r>
              <w:rPr>
                <w:color w:val="000000"/>
                <w:sz w:val="20"/>
                <w:szCs w:val="20"/>
              </w:rPr>
              <w:t>1978</w:t>
            </w:r>
          </w:p>
        </w:tc>
        <w:tc>
          <w:tcPr>
            <w:tcW w:w="1338" w:type="dxa"/>
            <w:tcBorders>
              <w:top w:val="nil"/>
              <w:left w:val="nil"/>
              <w:bottom w:val="nil"/>
              <w:right w:val="nil"/>
            </w:tcBorders>
            <w:shd w:val="clear" w:color="9999FF" w:fill="C0C0C0"/>
            <w:noWrap/>
          </w:tcPr>
          <w:p w14:paraId="31A47514" w14:textId="77777777" w:rsidR="005F0BBE" w:rsidRPr="00AF5614" w:rsidRDefault="005F0BBE" w:rsidP="007743AD">
            <w:pPr>
              <w:jc w:val="right"/>
              <w:rPr>
                <w:color w:val="000000"/>
                <w:sz w:val="20"/>
                <w:szCs w:val="20"/>
              </w:rPr>
            </w:pPr>
            <w:r>
              <w:rPr>
                <w:color w:val="000000"/>
                <w:sz w:val="20"/>
                <w:szCs w:val="20"/>
              </w:rPr>
              <w:t>3.1</w:t>
            </w:r>
          </w:p>
        </w:tc>
        <w:tc>
          <w:tcPr>
            <w:tcW w:w="805" w:type="dxa"/>
            <w:tcBorders>
              <w:top w:val="nil"/>
              <w:left w:val="nil"/>
              <w:bottom w:val="nil"/>
              <w:right w:val="nil"/>
            </w:tcBorders>
            <w:shd w:val="clear" w:color="9999FF" w:fill="C0C0C0"/>
            <w:noWrap/>
          </w:tcPr>
          <w:p w14:paraId="0D2C4966" w14:textId="77777777" w:rsidR="005F0BBE" w:rsidRPr="00AF5614" w:rsidRDefault="005F0BBE" w:rsidP="007743AD">
            <w:pPr>
              <w:jc w:val="right"/>
              <w:rPr>
                <w:color w:val="000000"/>
                <w:sz w:val="20"/>
                <w:szCs w:val="20"/>
              </w:rPr>
            </w:pPr>
            <w:r>
              <w:rPr>
                <w:color w:val="000000"/>
                <w:sz w:val="20"/>
                <w:szCs w:val="20"/>
              </w:rPr>
              <w:t>1877</w:t>
            </w:r>
          </w:p>
        </w:tc>
        <w:tc>
          <w:tcPr>
            <w:tcW w:w="1338" w:type="dxa"/>
            <w:tcBorders>
              <w:top w:val="nil"/>
              <w:left w:val="nil"/>
              <w:bottom w:val="nil"/>
              <w:right w:val="nil"/>
            </w:tcBorders>
            <w:shd w:val="clear" w:color="9999FF" w:fill="C0C0C0"/>
            <w:noWrap/>
          </w:tcPr>
          <w:p w14:paraId="77088C51" w14:textId="77777777" w:rsidR="005F0BBE" w:rsidRPr="00AF5614" w:rsidRDefault="005F0BBE" w:rsidP="007743AD">
            <w:pPr>
              <w:jc w:val="right"/>
              <w:rPr>
                <w:color w:val="000000"/>
                <w:sz w:val="20"/>
                <w:szCs w:val="20"/>
              </w:rPr>
            </w:pPr>
            <w:r>
              <w:rPr>
                <w:color w:val="000000"/>
                <w:sz w:val="20"/>
                <w:szCs w:val="20"/>
              </w:rPr>
              <w:t>3.3</w:t>
            </w:r>
          </w:p>
        </w:tc>
        <w:tc>
          <w:tcPr>
            <w:tcW w:w="805" w:type="dxa"/>
            <w:tcBorders>
              <w:top w:val="nil"/>
              <w:left w:val="nil"/>
              <w:bottom w:val="nil"/>
              <w:right w:val="nil"/>
            </w:tcBorders>
            <w:shd w:val="clear" w:color="9999FF" w:fill="C0C0C0"/>
            <w:noWrap/>
          </w:tcPr>
          <w:p w14:paraId="1DFBFD75" w14:textId="77777777" w:rsidR="005F0BBE" w:rsidRPr="00AF5614" w:rsidRDefault="005F0BBE" w:rsidP="007743AD">
            <w:pPr>
              <w:jc w:val="right"/>
              <w:rPr>
                <w:color w:val="000000"/>
                <w:sz w:val="20"/>
                <w:szCs w:val="20"/>
              </w:rPr>
            </w:pPr>
            <w:r>
              <w:rPr>
                <w:color w:val="000000"/>
                <w:sz w:val="20"/>
                <w:szCs w:val="20"/>
              </w:rPr>
              <w:t>52</w:t>
            </w:r>
          </w:p>
        </w:tc>
        <w:tc>
          <w:tcPr>
            <w:tcW w:w="1338" w:type="dxa"/>
            <w:tcBorders>
              <w:top w:val="nil"/>
              <w:left w:val="nil"/>
              <w:bottom w:val="nil"/>
              <w:right w:val="nil"/>
            </w:tcBorders>
            <w:shd w:val="clear" w:color="9999FF" w:fill="C0C0C0"/>
            <w:noWrap/>
          </w:tcPr>
          <w:p w14:paraId="6737390F" w14:textId="77777777" w:rsidR="005F0BBE" w:rsidRPr="00AF5614" w:rsidRDefault="005F0BBE" w:rsidP="007743AD">
            <w:pPr>
              <w:jc w:val="right"/>
              <w:rPr>
                <w:color w:val="000000"/>
                <w:sz w:val="20"/>
                <w:szCs w:val="20"/>
              </w:rPr>
            </w:pPr>
            <w:r>
              <w:rPr>
                <w:color w:val="000000"/>
                <w:sz w:val="20"/>
                <w:szCs w:val="20"/>
              </w:rPr>
              <w:t>1.8</w:t>
            </w:r>
          </w:p>
        </w:tc>
        <w:tc>
          <w:tcPr>
            <w:tcW w:w="805" w:type="dxa"/>
            <w:tcBorders>
              <w:top w:val="nil"/>
              <w:left w:val="nil"/>
              <w:bottom w:val="nil"/>
              <w:right w:val="nil"/>
            </w:tcBorders>
            <w:shd w:val="clear" w:color="9999FF" w:fill="C0C0C0"/>
            <w:noWrap/>
          </w:tcPr>
          <w:p w14:paraId="4C94E032" w14:textId="77777777" w:rsidR="005F0BBE" w:rsidRPr="00AF5614" w:rsidRDefault="005F0BBE" w:rsidP="007743AD">
            <w:pPr>
              <w:jc w:val="right"/>
              <w:rPr>
                <w:color w:val="000000"/>
                <w:sz w:val="20"/>
                <w:szCs w:val="20"/>
              </w:rPr>
            </w:pPr>
            <w:r>
              <w:rPr>
                <w:color w:val="000000"/>
                <w:sz w:val="20"/>
                <w:szCs w:val="20"/>
              </w:rPr>
              <w:t>11</w:t>
            </w:r>
          </w:p>
        </w:tc>
        <w:tc>
          <w:tcPr>
            <w:tcW w:w="1338" w:type="dxa"/>
            <w:tcBorders>
              <w:top w:val="nil"/>
              <w:left w:val="nil"/>
              <w:bottom w:val="nil"/>
              <w:right w:val="nil"/>
            </w:tcBorders>
            <w:shd w:val="clear" w:color="9999FF" w:fill="C0C0C0"/>
            <w:noWrap/>
          </w:tcPr>
          <w:p w14:paraId="0669BFA6" w14:textId="77777777" w:rsidR="005F0BBE" w:rsidRPr="00AF5614" w:rsidRDefault="005F0BBE" w:rsidP="007743AD">
            <w:pPr>
              <w:jc w:val="right"/>
              <w:rPr>
                <w:color w:val="000000"/>
                <w:sz w:val="20"/>
                <w:szCs w:val="20"/>
              </w:rPr>
            </w:pPr>
            <w:r>
              <w:rPr>
                <w:color w:val="000000"/>
                <w:sz w:val="20"/>
                <w:szCs w:val="20"/>
              </w:rPr>
              <w:t>0.8</w:t>
            </w:r>
          </w:p>
        </w:tc>
        <w:tc>
          <w:tcPr>
            <w:tcW w:w="805" w:type="dxa"/>
            <w:tcBorders>
              <w:top w:val="nil"/>
              <w:left w:val="nil"/>
              <w:bottom w:val="nil"/>
              <w:right w:val="nil"/>
            </w:tcBorders>
            <w:shd w:val="clear" w:color="9999FF" w:fill="C0C0C0"/>
            <w:noWrap/>
          </w:tcPr>
          <w:p w14:paraId="21EA02D9" w14:textId="77777777" w:rsidR="005F0BBE" w:rsidRPr="00AF5614" w:rsidRDefault="005F0BBE" w:rsidP="007743AD">
            <w:pPr>
              <w:jc w:val="right"/>
              <w:rPr>
                <w:color w:val="000000"/>
                <w:sz w:val="20"/>
                <w:szCs w:val="20"/>
              </w:rPr>
            </w:pPr>
            <w:r>
              <w:rPr>
                <w:color w:val="000000"/>
                <w:sz w:val="20"/>
                <w:szCs w:val="20"/>
              </w:rPr>
              <w:t>26</w:t>
            </w:r>
          </w:p>
        </w:tc>
        <w:tc>
          <w:tcPr>
            <w:tcW w:w="1338" w:type="dxa"/>
            <w:tcBorders>
              <w:top w:val="nil"/>
              <w:left w:val="nil"/>
              <w:bottom w:val="nil"/>
              <w:right w:val="single" w:sz="4" w:space="0" w:color="auto"/>
            </w:tcBorders>
            <w:shd w:val="clear" w:color="9999FF" w:fill="C0C0C0"/>
            <w:noWrap/>
          </w:tcPr>
          <w:p w14:paraId="297BF382" w14:textId="77777777" w:rsidR="005F0BBE" w:rsidRPr="00AF5614" w:rsidRDefault="005F0BBE" w:rsidP="007743AD">
            <w:pPr>
              <w:jc w:val="right"/>
              <w:rPr>
                <w:color w:val="000000"/>
                <w:sz w:val="20"/>
                <w:szCs w:val="20"/>
              </w:rPr>
            </w:pPr>
            <w:r>
              <w:rPr>
                <w:color w:val="000000"/>
                <w:sz w:val="20"/>
                <w:szCs w:val="20"/>
              </w:rPr>
              <w:t>1.4</w:t>
            </w:r>
          </w:p>
        </w:tc>
      </w:tr>
      <w:tr w:rsidR="005F0BBE" w14:paraId="0DB98958" w14:textId="77777777" w:rsidTr="007743AD">
        <w:trPr>
          <w:trHeight w:val="255"/>
        </w:trPr>
        <w:tc>
          <w:tcPr>
            <w:tcW w:w="3060" w:type="dxa"/>
            <w:tcBorders>
              <w:top w:val="nil"/>
              <w:left w:val="single" w:sz="4" w:space="0" w:color="auto"/>
              <w:bottom w:val="single" w:sz="4" w:space="0" w:color="auto"/>
              <w:right w:val="nil"/>
            </w:tcBorders>
            <w:shd w:val="clear" w:color="auto" w:fill="auto"/>
            <w:noWrap/>
            <w:vAlign w:val="bottom"/>
          </w:tcPr>
          <w:p w14:paraId="2261BE27" w14:textId="77777777" w:rsidR="005F0BBE" w:rsidRDefault="005F0BBE" w:rsidP="007743AD">
            <w:pPr>
              <w:rPr>
                <w:b/>
                <w:bCs/>
                <w:sz w:val="20"/>
                <w:szCs w:val="20"/>
              </w:rPr>
            </w:pPr>
            <w:r>
              <w:rPr>
                <w:b/>
                <w:bCs/>
                <w:sz w:val="20"/>
                <w:szCs w:val="20"/>
              </w:rPr>
              <w:t>Other Sites</w:t>
            </w:r>
          </w:p>
        </w:tc>
        <w:tc>
          <w:tcPr>
            <w:tcW w:w="805" w:type="dxa"/>
            <w:tcBorders>
              <w:top w:val="nil"/>
              <w:left w:val="nil"/>
              <w:bottom w:val="single" w:sz="4" w:space="0" w:color="auto"/>
              <w:right w:val="nil"/>
            </w:tcBorders>
            <w:shd w:val="clear" w:color="auto" w:fill="auto"/>
            <w:noWrap/>
          </w:tcPr>
          <w:p w14:paraId="1AC8B264" w14:textId="77777777" w:rsidR="005F0BBE" w:rsidRPr="00AF5614" w:rsidRDefault="005F0BBE" w:rsidP="007743AD">
            <w:pPr>
              <w:jc w:val="right"/>
              <w:rPr>
                <w:color w:val="000000"/>
                <w:sz w:val="20"/>
                <w:szCs w:val="20"/>
              </w:rPr>
            </w:pPr>
            <w:r>
              <w:rPr>
                <w:color w:val="000000"/>
                <w:sz w:val="20"/>
                <w:szCs w:val="20"/>
              </w:rPr>
              <w:t>7964</w:t>
            </w:r>
          </w:p>
        </w:tc>
        <w:tc>
          <w:tcPr>
            <w:tcW w:w="1338" w:type="dxa"/>
            <w:tcBorders>
              <w:top w:val="nil"/>
              <w:left w:val="nil"/>
              <w:bottom w:val="single" w:sz="4" w:space="0" w:color="auto"/>
              <w:right w:val="nil"/>
            </w:tcBorders>
            <w:shd w:val="clear" w:color="auto" w:fill="auto"/>
            <w:noWrap/>
          </w:tcPr>
          <w:p w14:paraId="2070601A" w14:textId="77777777" w:rsidR="005F0BBE" w:rsidRPr="00AF5614" w:rsidRDefault="005F0BBE" w:rsidP="007743AD">
            <w:pPr>
              <w:jc w:val="right"/>
              <w:rPr>
                <w:color w:val="000000"/>
                <w:sz w:val="20"/>
                <w:szCs w:val="20"/>
              </w:rPr>
            </w:pPr>
            <w:r>
              <w:rPr>
                <w:color w:val="000000"/>
                <w:sz w:val="20"/>
                <w:szCs w:val="20"/>
              </w:rPr>
              <w:t>12.5</w:t>
            </w:r>
          </w:p>
        </w:tc>
        <w:tc>
          <w:tcPr>
            <w:tcW w:w="805" w:type="dxa"/>
            <w:tcBorders>
              <w:top w:val="nil"/>
              <w:left w:val="nil"/>
              <w:bottom w:val="single" w:sz="4" w:space="0" w:color="auto"/>
              <w:right w:val="nil"/>
            </w:tcBorders>
            <w:shd w:val="clear" w:color="auto" w:fill="auto"/>
            <w:noWrap/>
          </w:tcPr>
          <w:p w14:paraId="12237AA6" w14:textId="77777777" w:rsidR="005F0BBE" w:rsidRPr="00AF5614" w:rsidRDefault="005F0BBE" w:rsidP="007743AD">
            <w:pPr>
              <w:jc w:val="right"/>
              <w:rPr>
                <w:color w:val="000000"/>
                <w:sz w:val="20"/>
                <w:szCs w:val="20"/>
              </w:rPr>
            </w:pPr>
            <w:r>
              <w:rPr>
                <w:color w:val="000000"/>
                <w:sz w:val="20"/>
                <w:szCs w:val="20"/>
              </w:rPr>
              <w:t>7151</w:t>
            </w:r>
          </w:p>
        </w:tc>
        <w:tc>
          <w:tcPr>
            <w:tcW w:w="1338" w:type="dxa"/>
            <w:tcBorders>
              <w:top w:val="nil"/>
              <w:left w:val="nil"/>
              <w:bottom w:val="single" w:sz="4" w:space="0" w:color="auto"/>
              <w:right w:val="nil"/>
            </w:tcBorders>
            <w:shd w:val="clear" w:color="auto" w:fill="auto"/>
            <w:noWrap/>
          </w:tcPr>
          <w:p w14:paraId="7624E46E" w14:textId="77777777" w:rsidR="005F0BBE" w:rsidRPr="00AF5614" w:rsidRDefault="005F0BBE" w:rsidP="007743AD">
            <w:pPr>
              <w:jc w:val="right"/>
              <w:rPr>
                <w:color w:val="000000"/>
                <w:sz w:val="20"/>
                <w:szCs w:val="20"/>
              </w:rPr>
            </w:pPr>
            <w:r>
              <w:rPr>
                <w:color w:val="000000"/>
                <w:sz w:val="20"/>
                <w:szCs w:val="20"/>
              </w:rPr>
              <w:t>12.5</w:t>
            </w:r>
          </w:p>
        </w:tc>
        <w:tc>
          <w:tcPr>
            <w:tcW w:w="805" w:type="dxa"/>
            <w:tcBorders>
              <w:top w:val="nil"/>
              <w:left w:val="nil"/>
              <w:bottom w:val="single" w:sz="4" w:space="0" w:color="auto"/>
              <w:right w:val="nil"/>
            </w:tcBorders>
            <w:shd w:val="clear" w:color="auto" w:fill="auto"/>
            <w:noWrap/>
          </w:tcPr>
          <w:p w14:paraId="005C3DA9" w14:textId="77777777" w:rsidR="005F0BBE" w:rsidRPr="00AF5614" w:rsidRDefault="005F0BBE" w:rsidP="007743AD">
            <w:pPr>
              <w:jc w:val="right"/>
              <w:rPr>
                <w:color w:val="000000"/>
                <w:sz w:val="20"/>
                <w:szCs w:val="20"/>
              </w:rPr>
            </w:pPr>
            <w:r>
              <w:rPr>
                <w:color w:val="000000"/>
                <w:sz w:val="20"/>
                <w:szCs w:val="20"/>
              </w:rPr>
              <w:t>342</w:t>
            </w:r>
          </w:p>
        </w:tc>
        <w:tc>
          <w:tcPr>
            <w:tcW w:w="1338" w:type="dxa"/>
            <w:tcBorders>
              <w:top w:val="nil"/>
              <w:left w:val="nil"/>
              <w:bottom w:val="single" w:sz="4" w:space="0" w:color="auto"/>
              <w:right w:val="nil"/>
            </w:tcBorders>
            <w:shd w:val="clear" w:color="auto" w:fill="auto"/>
            <w:noWrap/>
          </w:tcPr>
          <w:p w14:paraId="6DB62CDF" w14:textId="77777777" w:rsidR="005F0BBE" w:rsidRPr="00AF5614" w:rsidRDefault="005F0BBE" w:rsidP="007743AD">
            <w:pPr>
              <w:jc w:val="right"/>
              <w:rPr>
                <w:color w:val="000000"/>
                <w:sz w:val="20"/>
                <w:szCs w:val="20"/>
              </w:rPr>
            </w:pPr>
            <w:r>
              <w:rPr>
                <w:color w:val="000000"/>
                <w:sz w:val="20"/>
                <w:szCs w:val="20"/>
              </w:rPr>
              <w:t>11.7</w:t>
            </w:r>
          </w:p>
        </w:tc>
        <w:tc>
          <w:tcPr>
            <w:tcW w:w="805" w:type="dxa"/>
            <w:tcBorders>
              <w:top w:val="nil"/>
              <w:left w:val="nil"/>
              <w:bottom w:val="single" w:sz="4" w:space="0" w:color="auto"/>
              <w:right w:val="nil"/>
            </w:tcBorders>
            <w:shd w:val="clear" w:color="auto" w:fill="auto"/>
            <w:noWrap/>
          </w:tcPr>
          <w:p w14:paraId="00E454DD" w14:textId="77777777" w:rsidR="005F0BBE" w:rsidRPr="00AF5614" w:rsidRDefault="005F0BBE" w:rsidP="007743AD">
            <w:pPr>
              <w:jc w:val="right"/>
              <w:rPr>
                <w:color w:val="000000"/>
                <w:sz w:val="20"/>
                <w:szCs w:val="20"/>
              </w:rPr>
            </w:pPr>
            <w:r>
              <w:rPr>
                <w:color w:val="000000"/>
                <w:sz w:val="20"/>
                <w:szCs w:val="20"/>
              </w:rPr>
              <w:t>166</w:t>
            </w:r>
          </w:p>
        </w:tc>
        <w:tc>
          <w:tcPr>
            <w:tcW w:w="1338" w:type="dxa"/>
            <w:tcBorders>
              <w:top w:val="nil"/>
              <w:left w:val="nil"/>
              <w:bottom w:val="single" w:sz="4" w:space="0" w:color="auto"/>
              <w:right w:val="nil"/>
            </w:tcBorders>
            <w:shd w:val="clear" w:color="auto" w:fill="auto"/>
            <w:noWrap/>
          </w:tcPr>
          <w:p w14:paraId="529848B9" w14:textId="77777777" w:rsidR="005F0BBE" w:rsidRPr="00AF5614" w:rsidRDefault="005F0BBE" w:rsidP="007743AD">
            <w:pPr>
              <w:jc w:val="right"/>
              <w:rPr>
                <w:color w:val="000000"/>
                <w:sz w:val="20"/>
                <w:szCs w:val="20"/>
              </w:rPr>
            </w:pPr>
            <w:r>
              <w:rPr>
                <w:color w:val="000000"/>
                <w:sz w:val="20"/>
                <w:szCs w:val="20"/>
              </w:rPr>
              <w:t>11.6</w:t>
            </w:r>
          </w:p>
        </w:tc>
        <w:tc>
          <w:tcPr>
            <w:tcW w:w="805" w:type="dxa"/>
            <w:tcBorders>
              <w:top w:val="nil"/>
              <w:left w:val="nil"/>
              <w:bottom w:val="single" w:sz="4" w:space="0" w:color="auto"/>
              <w:right w:val="nil"/>
            </w:tcBorders>
            <w:shd w:val="clear" w:color="auto" w:fill="auto"/>
            <w:noWrap/>
          </w:tcPr>
          <w:p w14:paraId="372AC204" w14:textId="77777777" w:rsidR="005F0BBE" w:rsidRPr="00AF5614" w:rsidRDefault="005F0BBE" w:rsidP="007743AD">
            <w:pPr>
              <w:jc w:val="right"/>
              <w:rPr>
                <w:color w:val="000000"/>
                <w:sz w:val="20"/>
                <w:szCs w:val="20"/>
              </w:rPr>
            </w:pPr>
            <w:r>
              <w:rPr>
                <w:color w:val="000000"/>
                <w:sz w:val="20"/>
                <w:szCs w:val="20"/>
              </w:rPr>
              <w:t>244</w:t>
            </w:r>
          </w:p>
        </w:tc>
        <w:tc>
          <w:tcPr>
            <w:tcW w:w="1338" w:type="dxa"/>
            <w:tcBorders>
              <w:top w:val="nil"/>
              <w:left w:val="nil"/>
              <w:bottom w:val="single" w:sz="4" w:space="0" w:color="auto"/>
              <w:right w:val="single" w:sz="4" w:space="0" w:color="auto"/>
            </w:tcBorders>
            <w:shd w:val="clear" w:color="auto" w:fill="auto"/>
            <w:noWrap/>
          </w:tcPr>
          <w:p w14:paraId="7E61EC77" w14:textId="77777777" w:rsidR="005F0BBE" w:rsidRPr="00AF5614" w:rsidRDefault="005F0BBE" w:rsidP="007743AD">
            <w:pPr>
              <w:jc w:val="right"/>
              <w:rPr>
                <w:color w:val="000000"/>
                <w:sz w:val="20"/>
                <w:szCs w:val="20"/>
              </w:rPr>
            </w:pPr>
            <w:r>
              <w:rPr>
                <w:color w:val="000000"/>
                <w:sz w:val="20"/>
                <w:szCs w:val="20"/>
              </w:rPr>
              <w:t>13.1</w:t>
            </w:r>
          </w:p>
        </w:tc>
      </w:tr>
    </w:tbl>
    <w:p w14:paraId="37F04514" w14:textId="77777777" w:rsidR="00132DCB" w:rsidRDefault="00132DCB" w:rsidP="00132DCB">
      <w:pPr>
        <w:pStyle w:val="FootnoteText"/>
      </w:pPr>
    </w:p>
    <w:p w14:paraId="73B632FB" w14:textId="77777777" w:rsidR="00132DCB" w:rsidRDefault="00132DCB" w:rsidP="00132DCB">
      <w:pPr>
        <w:pStyle w:val="FootnoteText"/>
      </w:pPr>
      <w:r>
        <w:rPr>
          <w:rStyle w:val="FootnoteReference"/>
        </w:rPr>
        <w:footnoteRef/>
      </w:r>
      <w:r>
        <w:t>Race/ethnicity categories are mutually exclusive. Deaths are only included in one race/ethnicity category.</w:t>
      </w:r>
    </w:p>
    <w:p w14:paraId="2FCEBB40" w14:textId="22A53BB5" w:rsidR="00132DCB" w:rsidRDefault="00132DCB" w:rsidP="00132DCB">
      <w:pPr>
        <w:pStyle w:val="FootnoteText"/>
      </w:pPr>
      <w:r>
        <w:rPr>
          <w:vertAlign w:val="superscript"/>
        </w:rPr>
        <w:t>2</w:t>
      </w:r>
      <w:r>
        <w:t>The number of deaths for all races is not the sum of deaths by race/ethnicity.</w:t>
      </w:r>
    </w:p>
    <w:p w14:paraId="28F247AA" w14:textId="77777777" w:rsidR="00132DCB" w:rsidRDefault="00132DCB" w:rsidP="00132DCB">
      <w:pPr>
        <w:pStyle w:val="FootnoteText"/>
      </w:pPr>
    </w:p>
    <w:p w14:paraId="21D6AF0A" w14:textId="23912194" w:rsidR="005F0BBE" w:rsidRPr="00132DCB" w:rsidRDefault="00132DCB" w:rsidP="00132DCB">
      <w:pPr>
        <w:spacing w:after="200" w:line="276" w:lineRule="auto"/>
        <w:rPr>
          <w:sz w:val="20"/>
          <w:szCs w:val="20"/>
        </w:rPr>
      </w:pPr>
      <w:r w:rsidRPr="00132DCB">
        <w:rPr>
          <w:sz w:val="20"/>
          <w:szCs w:val="20"/>
        </w:rPr>
        <w:t xml:space="preserve">Source: Massachusetts Vital Statistics </w:t>
      </w:r>
      <w:r w:rsidR="005F0BBE" w:rsidRPr="00132DCB">
        <w:rPr>
          <w:sz w:val="20"/>
          <w:szCs w:val="20"/>
        </w:rPr>
        <w:br w:type="page"/>
      </w:r>
    </w:p>
    <w:p w14:paraId="4405E3B5" w14:textId="77777777" w:rsidR="005F0BBE" w:rsidRPr="008939AE" w:rsidRDefault="005F0BBE" w:rsidP="005F0BBE">
      <w:pPr>
        <w:jc w:val="center"/>
        <w:rPr>
          <w:b/>
          <w:sz w:val="22"/>
          <w:szCs w:val="22"/>
        </w:rPr>
      </w:pPr>
      <w:r w:rsidRPr="008939AE">
        <w:rPr>
          <w:b/>
          <w:sz w:val="22"/>
          <w:szCs w:val="22"/>
        </w:rPr>
        <w:lastRenderedPageBreak/>
        <w:t>Table 21</w:t>
      </w:r>
    </w:p>
    <w:p w14:paraId="30FD5EC3" w14:textId="4E205569" w:rsidR="005F0BBE" w:rsidRPr="008939AE" w:rsidRDefault="005F0BBE" w:rsidP="005F0BBE">
      <w:pPr>
        <w:jc w:val="center"/>
        <w:rPr>
          <w:b/>
          <w:sz w:val="22"/>
          <w:szCs w:val="22"/>
        </w:rPr>
      </w:pPr>
      <w:r w:rsidRPr="008939AE">
        <w:rPr>
          <w:b/>
          <w:sz w:val="22"/>
          <w:szCs w:val="22"/>
        </w:rPr>
        <w:t>AGE-ADJUSTED</w:t>
      </w:r>
      <w:r w:rsidR="00132DCB">
        <w:rPr>
          <w:b/>
          <w:sz w:val="22"/>
          <w:szCs w:val="22"/>
          <w:vertAlign w:val="superscript"/>
        </w:rPr>
        <w:t>1</w:t>
      </w:r>
      <w:r w:rsidRPr="008939AE">
        <w:rPr>
          <w:b/>
          <w:sz w:val="22"/>
          <w:szCs w:val="22"/>
        </w:rPr>
        <w:t xml:space="preserve"> MORTALITY RATES</w:t>
      </w:r>
      <w:r w:rsidR="00132DCB">
        <w:rPr>
          <w:b/>
          <w:sz w:val="20"/>
          <w:szCs w:val="20"/>
          <w:vertAlign w:val="superscript"/>
        </w:rPr>
        <w:t>2</w:t>
      </w:r>
      <w:r w:rsidRPr="008939AE">
        <w:rPr>
          <w:b/>
          <w:sz w:val="22"/>
          <w:szCs w:val="22"/>
        </w:rPr>
        <w:t xml:space="preserve"> AND 95% CONFIDENCE LIMITS (95% CL) </w:t>
      </w:r>
    </w:p>
    <w:p w14:paraId="032927AD" w14:textId="54CAC83A" w:rsidR="005F0BBE" w:rsidRPr="00132DCB" w:rsidRDefault="005F0BBE" w:rsidP="005F0BBE">
      <w:pPr>
        <w:jc w:val="center"/>
        <w:rPr>
          <w:b/>
          <w:sz w:val="22"/>
          <w:szCs w:val="22"/>
          <w:vertAlign w:val="superscript"/>
        </w:rPr>
      </w:pPr>
      <w:r w:rsidRPr="008939AE">
        <w:rPr>
          <w:b/>
          <w:sz w:val="22"/>
          <w:szCs w:val="22"/>
        </w:rPr>
        <w:t>FOR SELECTED CANCER SITES BY RACE/ETHNICITY</w:t>
      </w:r>
      <w:r w:rsidR="00132DCB" w:rsidRPr="00132DCB">
        <w:rPr>
          <w:b/>
          <w:sz w:val="20"/>
          <w:szCs w:val="20"/>
          <w:vertAlign w:val="superscript"/>
        </w:rPr>
        <w:t>3</w:t>
      </w:r>
    </w:p>
    <w:p w14:paraId="5CE3BA3D" w14:textId="77777777" w:rsidR="005F0BBE" w:rsidRPr="008939AE" w:rsidRDefault="005F0BBE" w:rsidP="005F0BBE">
      <w:pPr>
        <w:jc w:val="center"/>
        <w:rPr>
          <w:b/>
          <w:sz w:val="22"/>
          <w:szCs w:val="22"/>
        </w:rPr>
      </w:pPr>
      <w:r w:rsidRPr="008939AE">
        <w:rPr>
          <w:b/>
          <w:sz w:val="22"/>
          <w:szCs w:val="22"/>
        </w:rPr>
        <w:t xml:space="preserve">Massachusetts, </w:t>
      </w:r>
      <w:r>
        <w:rPr>
          <w:b/>
          <w:sz w:val="22"/>
          <w:szCs w:val="22"/>
        </w:rPr>
        <w:t>2012-2016</w:t>
      </w:r>
    </w:p>
    <w:p w14:paraId="276C9E51" w14:textId="77777777" w:rsidR="005F0BBE" w:rsidRDefault="005F0BBE" w:rsidP="005F0BBE">
      <w:pPr>
        <w:jc w:val="center"/>
        <w:rPr>
          <w:b/>
          <w:sz w:val="22"/>
          <w:szCs w:val="22"/>
        </w:rPr>
      </w:pPr>
      <w:r w:rsidRPr="008939AE">
        <w:rPr>
          <w:b/>
          <w:sz w:val="22"/>
          <w:szCs w:val="22"/>
        </w:rPr>
        <w:t>MALES</w:t>
      </w:r>
    </w:p>
    <w:p w14:paraId="0D023FFA" w14:textId="77777777" w:rsidR="005F0BBE" w:rsidRDefault="005F0BBE" w:rsidP="005F0BBE">
      <w:pPr>
        <w:jc w:val="center"/>
        <w:rPr>
          <w:b/>
          <w:sz w:val="22"/>
          <w:szCs w:val="22"/>
        </w:rPr>
      </w:pPr>
    </w:p>
    <w:tbl>
      <w:tblPr>
        <w:tblW w:w="13600" w:type="dxa"/>
        <w:tblInd w:w="-252" w:type="dxa"/>
        <w:tblLook w:val="0000" w:firstRow="0" w:lastRow="0" w:firstColumn="0" w:lastColumn="0" w:noHBand="0" w:noVBand="0"/>
      </w:tblPr>
      <w:tblGrid>
        <w:gridCol w:w="3060"/>
        <w:gridCol w:w="694"/>
        <w:gridCol w:w="1272"/>
        <w:gridCol w:w="694"/>
        <w:gridCol w:w="1480"/>
        <w:gridCol w:w="694"/>
        <w:gridCol w:w="1494"/>
        <w:gridCol w:w="694"/>
        <w:gridCol w:w="1508"/>
        <w:gridCol w:w="694"/>
        <w:gridCol w:w="1316"/>
      </w:tblGrid>
      <w:tr w:rsidR="005F0BBE" w14:paraId="13F00713" w14:textId="77777777" w:rsidTr="007743AD">
        <w:trPr>
          <w:trHeight w:val="255"/>
        </w:trPr>
        <w:tc>
          <w:tcPr>
            <w:tcW w:w="3060" w:type="dxa"/>
            <w:tcBorders>
              <w:top w:val="single" w:sz="4" w:space="0" w:color="auto"/>
              <w:left w:val="single" w:sz="4" w:space="0" w:color="auto"/>
              <w:bottom w:val="single" w:sz="4" w:space="0" w:color="auto"/>
              <w:right w:val="nil"/>
            </w:tcBorders>
            <w:shd w:val="clear" w:color="9999FF" w:fill="C0C0C0"/>
            <w:noWrap/>
            <w:vAlign w:val="bottom"/>
          </w:tcPr>
          <w:p w14:paraId="2A5D164A" w14:textId="77777777" w:rsidR="005F0BBE" w:rsidRDefault="005F0BBE" w:rsidP="007743AD">
            <w:pPr>
              <w:jc w:val="center"/>
              <w:rPr>
                <w:sz w:val="20"/>
                <w:szCs w:val="20"/>
              </w:rPr>
            </w:pPr>
            <w:r>
              <w:rPr>
                <w:sz w:val="20"/>
                <w:szCs w:val="20"/>
              </w:rPr>
              <w:t> </w:t>
            </w:r>
          </w:p>
        </w:tc>
        <w:tc>
          <w:tcPr>
            <w:tcW w:w="1966" w:type="dxa"/>
            <w:gridSpan w:val="2"/>
            <w:tcBorders>
              <w:top w:val="single" w:sz="4" w:space="0" w:color="auto"/>
              <w:left w:val="nil"/>
              <w:bottom w:val="single" w:sz="4" w:space="0" w:color="auto"/>
              <w:right w:val="nil"/>
            </w:tcBorders>
            <w:shd w:val="clear" w:color="9999FF" w:fill="C0C0C0"/>
            <w:noWrap/>
            <w:vAlign w:val="bottom"/>
          </w:tcPr>
          <w:p w14:paraId="502CDEC3" w14:textId="77777777" w:rsidR="005F0BBE" w:rsidRDefault="005F0BBE" w:rsidP="007743AD">
            <w:pPr>
              <w:jc w:val="center"/>
              <w:rPr>
                <w:b/>
                <w:bCs/>
                <w:sz w:val="20"/>
                <w:szCs w:val="20"/>
              </w:rPr>
            </w:pPr>
            <w:r>
              <w:rPr>
                <w:b/>
                <w:bCs/>
                <w:sz w:val="20"/>
                <w:szCs w:val="20"/>
              </w:rPr>
              <w:t>All Races</w:t>
            </w:r>
          </w:p>
        </w:tc>
        <w:tc>
          <w:tcPr>
            <w:tcW w:w="2174" w:type="dxa"/>
            <w:gridSpan w:val="2"/>
            <w:tcBorders>
              <w:top w:val="single" w:sz="4" w:space="0" w:color="auto"/>
              <w:left w:val="nil"/>
              <w:bottom w:val="single" w:sz="4" w:space="0" w:color="auto"/>
              <w:right w:val="nil"/>
            </w:tcBorders>
            <w:shd w:val="clear" w:color="9999FF" w:fill="C0C0C0"/>
            <w:noWrap/>
            <w:vAlign w:val="bottom"/>
          </w:tcPr>
          <w:p w14:paraId="646ABC6C" w14:textId="77777777" w:rsidR="005F0BBE" w:rsidRDefault="005F0BBE" w:rsidP="007743AD">
            <w:pPr>
              <w:jc w:val="center"/>
              <w:rPr>
                <w:b/>
                <w:bCs/>
                <w:sz w:val="20"/>
                <w:szCs w:val="20"/>
              </w:rPr>
            </w:pPr>
            <w:r>
              <w:rPr>
                <w:b/>
                <w:bCs/>
                <w:sz w:val="20"/>
                <w:szCs w:val="20"/>
              </w:rPr>
              <w:t>White, non-Hispanics</w:t>
            </w:r>
          </w:p>
        </w:tc>
        <w:tc>
          <w:tcPr>
            <w:tcW w:w="2188" w:type="dxa"/>
            <w:gridSpan w:val="2"/>
            <w:tcBorders>
              <w:top w:val="single" w:sz="4" w:space="0" w:color="auto"/>
              <w:left w:val="nil"/>
              <w:bottom w:val="single" w:sz="4" w:space="0" w:color="auto"/>
              <w:right w:val="nil"/>
            </w:tcBorders>
            <w:shd w:val="clear" w:color="9999FF" w:fill="C0C0C0"/>
            <w:noWrap/>
            <w:vAlign w:val="bottom"/>
          </w:tcPr>
          <w:p w14:paraId="6DCB766A" w14:textId="77777777" w:rsidR="005F0BBE" w:rsidRDefault="005F0BBE" w:rsidP="007743AD">
            <w:pPr>
              <w:jc w:val="center"/>
              <w:rPr>
                <w:b/>
                <w:bCs/>
                <w:sz w:val="20"/>
                <w:szCs w:val="20"/>
              </w:rPr>
            </w:pPr>
            <w:r>
              <w:rPr>
                <w:b/>
                <w:bCs/>
                <w:sz w:val="20"/>
                <w:szCs w:val="20"/>
              </w:rPr>
              <w:t>Black, non-Hispanics</w:t>
            </w:r>
          </w:p>
        </w:tc>
        <w:tc>
          <w:tcPr>
            <w:tcW w:w="2202" w:type="dxa"/>
            <w:gridSpan w:val="2"/>
            <w:tcBorders>
              <w:top w:val="single" w:sz="4" w:space="0" w:color="auto"/>
              <w:left w:val="nil"/>
              <w:bottom w:val="single" w:sz="4" w:space="0" w:color="auto"/>
              <w:right w:val="nil"/>
            </w:tcBorders>
            <w:shd w:val="clear" w:color="9999FF" w:fill="C0C0C0"/>
            <w:noWrap/>
            <w:vAlign w:val="bottom"/>
          </w:tcPr>
          <w:p w14:paraId="318AB206" w14:textId="77777777" w:rsidR="005F0BBE" w:rsidRDefault="005F0BBE" w:rsidP="007743AD">
            <w:pPr>
              <w:jc w:val="center"/>
              <w:rPr>
                <w:b/>
                <w:bCs/>
                <w:sz w:val="20"/>
                <w:szCs w:val="20"/>
              </w:rPr>
            </w:pPr>
            <w:r>
              <w:rPr>
                <w:b/>
                <w:bCs/>
                <w:sz w:val="20"/>
                <w:szCs w:val="20"/>
              </w:rPr>
              <w:t>Asian, non-Hispanics</w:t>
            </w:r>
          </w:p>
        </w:tc>
        <w:tc>
          <w:tcPr>
            <w:tcW w:w="2010" w:type="dxa"/>
            <w:gridSpan w:val="2"/>
            <w:tcBorders>
              <w:top w:val="single" w:sz="4" w:space="0" w:color="auto"/>
              <w:left w:val="nil"/>
              <w:bottom w:val="single" w:sz="4" w:space="0" w:color="auto"/>
              <w:right w:val="single" w:sz="4" w:space="0" w:color="000000"/>
            </w:tcBorders>
            <w:shd w:val="clear" w:color="9999FF" w:fill="C0C0C0"/>
            <w:noWrap/>
            <w:vAlign w:val="bottom"/>
          </w:tcPr>
          <w:p w14:paraId="30DC7137" w14:textId="77777777" w:rsidR="005F0BBE" w:rsidRDefault="005F0BBE" w:rsidP="007743AD">
            <w:pPr>
              <w:jc w:val="center"/>
              <w:rPr>
                <w:b/>
                <w:bCs/>
                <w:sz w:val="20"/>
                <w:szCs w:val="20"/>
              </w:rPr>
            </w:pPr>
            <w:r>
              <w:rPr>
                <w:b/>
                <w:bCs/>
                <w:sz w:val="20"/>
                <w:szCs w:val="20"/>
              </w:rPr>
              <w:t>Hispanics</w:t>
            </w:r>
          </w:p>
        </w:tc>
      </w:tr>
      <w:tr w:rsidR="005F0BBE" w14:paraId="534A5314" w14:textId="77777777" w:rsidTr="007743AD">
        <w:trPr>
          <w:trHeight w:val="255"/>
        </w:trPr>
        <w:tc>
          <w:tcPr>
            <w:tcW w:w="3060" w:type="dxa"/>
            <w:tcBorders>
              <w:top w:val="nil"/>
              <w:left w:val="single" w:sz="4" w:space="0" w:color="auto"/>
              <w:bottom w:val="single" w:sz="4" w:space="0" w:color="auto"/>
              <w:right w:val="nil"/>
            </w:tcBorders>
            <w:shd w:val="clear" w:color="auto" w:fill="C0C0C0"/>
            <w:noWrap/>
            <w:vAlign w:val="bottom"/>
          </w:tcPr>
          <w:p w14:paraId="7A4C314D" w14:textId="77777777" w:rsidR="005F0BBE" w:rsidRDefault="005F0BBE" w:rsidP="007743AD">
            <w:pPr>
              <w:jc w:val="center"/>
              <w:rPr>
                <w:b/>
                <w:bCs/>
                <w:sz w:val="20"/>
                <w:szCs w:val="20"/>
              </w:rPr>
            </w:pPr>
            <w:r>
              <w:rPr>
                <w:b/>
                <w:bCs/>
                <w:sz w:val="20"/>
                <w:szCs w:val="20"/>
              </w:rPr>
              <w:t>Cancer Site / Type</w:t>
            </w:r>
          </w:p>
        </w:tc>
        <w:tc>
          <w:tcPr>
            <w:tcW w:w="694" w:type="dxa"/>
            <w:tcBorders>
              <w:top w:val="nil"/>
              <w:left w:val="nil"/>
              <w:bottom w:val="single" w:sz="4" w:space="0" w:color="auto"/>
              <w:right w:val="nil"/>
            </w:tcBorders>
            <w:shd w:val="clear" w:color="auto" w:fill="C0C0C0"/>
            <w:noWrap/>
            <w:vAlign w:val="bottom"/>
          </w:tcPr>
          <w:p w14:paraId="580C492A" w14:textId="77777777" w:rsidR="005F0BBE" w:rsidRPr="00D14AEC" w:rsidRDefault="005F0BBE" w:rsidP="007743AD">
            <w:pPr>
              <w:jc w:val="center"/>
              <w:rPr>
                <w:b/>
                <w:bCs/>
                <w:sz w:val="20"/>
                <w:szCs w:val="20"/>
              </w:rPr>
            </w:pPr>
            <w:r w:rsidRPr="00D14AEC">
              <w:rPr>
                <w:b/>
                <w:bCs/>
                <w:sz w:val="20"/>
                <w:szCs w:val="20"/>
              </w:rPr>
              <w:t>Rates</w:t>
            </w:r>
          </w:p>
        </w:tc>
        <w:tc>
          <w:tcPr>
            <w:tcW w:w="1272" w:type="dxa"/>
            <w:tcBorders>
              <w:top w:val="nil"/>
              <w:left w:val="nil"/>
              <w:bottom w:val="single" w:sz="4" w:space="0" w:color="auto"/>
              <w:right w:val="nil"/>
            </w:tcBorders>
            <w:shd w:val="clear" w:color="auto" w:fill="C0C0C0"/>
            <w:noWrap/>
            <w:vAlign w:val="bottom"/>
          </w:tcPr>
          <w:p w14:paraId="6A5FA334" w14:textId="77777777" w:rsidR="005F0BBE" w:rsidRPr="00D14AEC" w:rsidRDefault="005F0BBE" w:rsidP="007743AD">
            <w:pPr>
              <w:jc w:val="center"/>
              <w:rPr>
                <w:b/>
                <w:bCs/>
                <w:sz w:val="20"/>
                <w:szCs w:val="20"/>
              </w:rPr>
            </w:pPr>
            <w:r w:rsidRPr="00D14AEC">
              <w:rPr>
                <w:b/>
                <w:bCs/>
                <w:sz w:val="20"/>
                <w:szCs w:val="20"/>
              </w:rPr>
              <w:t>95% CL</w:t>
            </w:r>
          </w:p>
        </w:tc>
        <w:tc>
          <w:tcPr>
            <w:tcW w:w="694" w:type="dxa"/>
            <w:tcBorders>
              <w:top w:val="nil"/>
              <w:left w:val="nil"/>
              <w:bottom w:val="single" w:sz="4" w:space="0" w:color="auto"/>
              <w:right w:val="nil"/>
            </w:tcBorders>
            <w:shd w:val="clear" w:color="auto" w:fill="C0C0C0"/>
            <w:noWrap/>
            <w:vAlign w:val="bottom"/>
          </w:tcPr>
          <w:p w14:paraId="7204DEA6" w14:textId="77777777" w:rsidR="005F0BBE" w:rsidRDefault="005F0BBE" w:rsidP="007743AD">
            <w:pPr>
              <w:jc w:val="center"/>
              <w:rPr>
                <w:b/>
                <w:bCs/>
                <w:sz w:val="20"/>
                <w:szCs w:val="20"/>
              </w:rPr>
            </w:pPr>
            <w:r>
              <w:rPr>
                <w:b/>
                <w:bCs/>
                <w:sz w:val="20"/>
                <w:szCs w:val="20"/>
              </w:rPr>
              <w:t>Rates</w:t>
            </w:r>
          </w:p>
        </w:tc>
        <w:tc>
          <w:tcPr>
            <w:tcW w:w="1480" w:type="dxa"/>
            <w:tcBorders>
              <w:top w:val="nil"/>
              <w:left w:val="nil"/>
              <w:bottom w:val="single" w:sz="4" w:space="0" w:color="auto"/>
              <w:right w:val="nil"/>
            </w:tcBorders>
            <w:shd w:val="clear" w:color="auto" w:fill="C0C0C0"/>
            <w:noWrap/>
            <w:vAlign w:val="bottom"/>
          </w:tcPr>
          <w:p w14:paraId="3FDE8190" w14:textId="77777777" w:rsidR="005F0BBE" w:rsidRDefault="005F0BBE" w:rsidP="007743AD">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auto" w:fill="C0C0C0"/>
            <w:noWrap/>
            <w:vAlign w:val="bottom"/>
          </w:tcPr>
          <w:p w14:paraId="561D4382" w14:textId="77777777" w:rsidR="005F0BBE" w:rsidRDefault="005F0BBE" w:rsidP="007743AD">
            <w:pPr>
              <w:jc w:val="center"/>
              <w:rPr>
                <w:b/>
                <w:bCs/>
                <w:sz w:val="20"/>
                <w:szCs w:val="20"/>
              </w:rPr>
            </w:pPr>
            <w:r>
              <w:rPr>
                <w:b/>
                <w:bCs/>
                <w:sz w:val="20"/>
                <w:szCs w:val="20"/>
              </w:rPr>
              <w:t>Rates</w:t>
            </w:r>
          </w:p>
        </w:tc>
        <w:tc>
          <w:tcPr>
            <w:tcW w:w="1494" w:type="dxa"/>
            <w:tcBorders>
              <w:top w:val="nil"/>
              <w:left w:val="nil"/>
              <w:bottom w:val="single" w:sz="4" w:space="0" w:color="auto"/>
              <w:right w:val="nil"/>
            </w:tcBorders>
            <w:shd w:val="clear" w:color="auto" w:fill="C0C0C0"/>
            <w:noWrap/>
            <w:vAlign w:val="bottom"/>
          </w:tcPr>
          <w:p w14:paraId="3BB3B608" w14:textId="77777777" w:rsidR="005F0BBE" w:rsidRDefault="005F0BBE" w:rsidP="007743AD">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auto" w:fill="C0C0C0"/>
            <w:noWrap/>
            <w:vAlign w:val="bottom"/>
          </w:tcPr>
          <w:p w14:paraId="785B28A5" w14:textId="77777777" w:rsidR="005F0BBE" w:rsidRDefault="005F0BBE" w:rsidP="007743AD">
            <w:pPr>
              <w:jc w:val="center"/>
              <w:rPr>
                <w:b/>
                <w:bCs/>
                <w:sz w:val="20"/>
                <w:szCs w:val="20"/>
              </w:rPr>
            </w:pPr>
            <w:r>
              <w:rPr>
                <w:b/>
                <w:bCs/>
                <w:sz w:val="20"/>
                <w:szCs w:val="20"/>
              </w:rPr>
              <w:t>Rates</w:t>
            </w:r>
          </w:p>
        </w:tc>
        <w:tc>
          <w:tcPr>
            <w:tcW w:w="1508" w:type="dxa"/>
            <w:tcBorders>
              <w:top w:val="nil"/>
              <w:left w:val="nil"/>
              <w:bottom w:val="single" w:sz="4" w:space="0" w:color="auto"/>
              <w:right w:val="nil"/>
            </w:tcBorders>
            <w:shd w:val="clear" w:color="auto" w:fill="C0C0C0"/>
            <w:noWrap/>
            <w:vAlign w:val="bottom"/>
          </w:tcPr>
          <w:p w14:paraId="5C3336AE" w14:textId="77777777" w:rsidR="005F0BBE" w:rsidRDefault="005F0BBE" w:rsidP="007743AD">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auto" w:fill="C0C0C0"/>
            <w:noWrap/>
            <w:vAlign w:val="bottom"/>
          </w:tcPr>
          <w:p w14:paraId="33C58B0D" w14:textId="77777777" w:rsidR="005F0BBE" w:rsidRDefault="005F0BBE" w:rsidP="007743AD">
            <w:pPr>
              <w:jc w:val="center"/>
              <w:rPr>
                <w:b/>
                <w:bCs/>
                <w:sz w:val="20"/>
                <w:szCs w:val="20"/>
              </w:rPr>
            </w:pPr>
            <w:r>
              <w:rPr>
                <w:b/>
                <w:bCs/>
                <w:sz w:val="20"/>
                <w:szCs w:val="20"/>
              </w:rPr>
              <w:t>Rates</w:t>
            </w:r>
          </w:p>
        </w:tc>
        <w:tc>
          <w:tcPr>
            <w:tcW w:w="1316" w:type="dxa"/>
            <w:tcBorders>
              <w:top w:val="nil"/>
              <w:left w:val="nil"/>
              <w:bottom w:val="single" w:sz="4" w:space="0" w:color="auto"/>
              <w:right w:val="single" w:sz="4" w:space="0" w:color="auto"/>
            </w:tcBorders>
            <w:shd w:val="clear" w:color="auto" w:fill="C0C0C0"/>
            <w:noWrap/>
            <w:vAlign w:val="bottom"/>
          </w:tcPr>
          <w:p w14:paraId="3C744365" w14:textId="77777777" w:rsidR="005F0BBE" w:rsidRDefault="005F0BBE" w:rsidP="007743AD">
            <w:pPr>
              <w:jc w:val="center"/>
              <w:rPr>
                <w:b/>
                <w:bCs/>
                <w:sz w:val="20"/>
                <w:szCs w:val="20"/>
              </w:rPr>
            </w:pPr>
            <w:r>
              <w:rPr>
                <w:b/>
                <w:bCs/>
                <w:sz w:val="20"/>
                <w:szCs w:val="20"/>
              </w:rPr>
              <w:t>95% CL</w:t>
            </w:r>
          </w:p>
        </w:tc>
      </w:tr>
      <w:tr w:rsidR="005F0BBE" w14:paraId="566CEA64"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65621ADA" w14:textId="77777777" w:rsidR="005F0BBE" w:rsidRDefault="005F0BBE" w:rsidP="007743AD">
            <w:pPr>
              <w:rPr>
                <w:b/>
                <w:bCs/>
                <w:sz w:val="20"/>
                <w:szCs w:val="20"/>
              </w:rPr>
            </w:pPr>
            <w:r>
              <w:rPr>
                <w:b/>
                <w:bCs/>
                <w:sz w:val="20"/>
                <w:szCs w:val="20"/>
              </w:rPr>
              <w:t>All Sites</w:t>
            </w:r>
          </w:p>
        </w:tc>
        <w:tc>
          <w:tcPr>
            <w:tcW w:w="694" w:type="dxa"/>
            <w:tcBorders>
              <w:top w:val="nil"/>
              <w:left w:val="nil"/>
              <w:bottom w:val="nil"/>
              <w:right w:val="nil"/>
            </w:tcBorders>
            <w:shd w:val="clear" w:color="auto" w:fill="auto"/>
            <w:noWrap/>
            <w:vAlign w:val="bottom"/>
          </w:tcPr>
          <w:p w14:paraId="7FAD0F4F" w14:textId="77777777" w:rsidR="005F0BBE" w:rsidRPr="00EA2A51" w:rsidRDefault="005F0BBE" w:rsidP="007743AD">
            <w:pPr>
              <w:jc w:val="center"/>
              <w:rPr>
                <w:sz w:val="20"/>
                <w:szCs w:val="20"/>
              </w:rPr>
            </w:pPr>
            <w:r>
              <w:rPr>
                <w:sz w:val="20"/>
                <w:szCs w:val="20"/>
              </w:rPr>
              <w:t>182.9</w:t>
            </w:r>
          </w:p>
        </w:tc>
        <w:tc>
          <w:tcPr>
            <w:tcW w:w="1272" w:type="dxa"/>
            <w:tcBorders>
              <w:top w:val="nil"/>
              <w:left w:val="nil"/>
              <w:bottom w:val="nil"/>
              <w:right w:val="nil"/>
            </w:tcBorders>
            <w:shd w:val="clear" w:color="auto" w:fill="auto"/>
            <w:noWrap/>
            <w:vAlign w:val="bottom"/>
          </w:tcPr>
          <w:p w14:paraId="2D313C0B" w14:textId="77777777" w:rsidR="005F0BBE" w:rsidRPr="00EA2A51" w:rsidRDefault="005F0BBE" w:rsidP="007743AD">
            <w:pPr>
              <w:jc w:val="center"/>
              <w:rPr>
                <w:sz w:val="20"/>
                <w:szCs w:val="20"/>
              </w:rPr>
            </w:pPr>
            <w:r>
              <w:rPr>
                <w:sz w:val="20"/>
                <w:szCs w:val="20"/>
              </w:rPr>
              <w:t>180.9-184.4</w:t>
            </w:r>
          </w:p>
        </w:tc>
        <w:tc>
          <w:tcPr>
            <w:tcW w:w="694" w:type="dxa"/>
            <w:tcBorders>
              <w:top w:val="nil"/>
              <w:left w:val="nil"/>
              <w:bottom w:val="nil"/>
              <w:right w:val="nil"/>
            </w:tcBorders>
            <w:shd w:val="clear" w:color="auto" w:fill="auto"/>
            <w:noWrap/>
            <w:vAlign w:val="bottom"/>
          </w:tcPr>
          <w:p w14:paraId="54D92CAA" w14:textId="77777777" w:rsidR="005F0BBE" w:rsidRPr="00EA2A51" w:rsidRDefault="005F0BBE" w:rsidP="007743AD">
            <w:pPr>
              <w:jc w:val="center"/>
              <w:rPr>
                <w:sz w:val="20"/>
                <w:szCs w:val="20"/>
              </w:rPr>
            </w:pPr>
            <w:r>
              <w:rPr>
                <w:sz w:val="20"/>
                <w:szCs w:val="20"/>
              </w:rPr>
              <w:t>186.7</w:t>
            </w:r>
          </w:p>
        </w:tc>
        <w:tc>
          <w:tcPr>
            <w:tcW w:w="1480" w:type="dxa"/>
            <w:tcBorders>
              <w:top w:val="nil"/>
              <w:left w:val="nil"/>
              <w:bottom w:val="nil"/>
              <w:right w:val="nil"/>
            </w:tcBorders>
            <w:shd w:val="clear" w:color="auto" w:fill="auto"/>
            <w:noWrap/>
            <w:vAlign w:val="bottom"/>
          </w:tcPr>
          <w:p w14:paraId="2A935837" w14:textId="77777777" w:rsidR="005F0BBE" w:rsidRPr="00EA2A51" w:rsidRDefault="005F0BBE" w:rsidP="007743AD">
            <w:pPr>
              <w:jc w:val="center"/>
              <w:rPr>
                <w:sz w:val="20"/>
                <w:szCs w:val="20"/>
              </w:rPr>
            </w:pPr>
            <w:r>
              <w:rPr>
                <w:sz w:val="20"/>
                <w:szCs w:val="20"/>
              </w:rPr>
              <w:t>184.5-188.8</w:t>
            </w:r>
          </w:p>
        </w:tc>
        <w:tc>
          <w:tcPr>
            <w:tcW w:w="694" w:type="dxa"/>
            <w:tcBorders>
              <w:top w:val="nil"/>
              <w:left w:val="nil"/>
              <w:bottom w:val="nil"/>
              <w:right w:val="nil"/>
            </w:tcBorders>
            <w:shd w:val="clear" w:color="auto" w:fill="auto"/>
            <w:noWrap/>
            <w:vAlign w:val="bottom"/>
          </w:tcPr>
          <w:p w14:paraId="71AC0361" w14:textId="77777777" w:rsidR="005F0BBE" w:rsidRDefault="005F0BBE" w:rsidP="007743AD">
            <w:pPr>
              <w:jc w:val="center"/>
              <w:rPr>
                <w:sz w:val="20"/>
                <w:szCs w:val="20"/>
              </w:rPr>
            </w:pPr>
            <w:r>
              <w:rPr>
                <w:sz w:val="20"/>
                <w:szCs w:val="20"/>
              </w:rPr>
              <w:t>188.8</w:t>
            </w:r>
          </w:p>
        </w:tc>
        <w:tc>
          <w:tcPr>
            <w:tcW w:w="1494" w:type="dxa"/>
            <w:tcBorders>
              <w:top w:val="nil"/>
              <w:left w:val="nil"/>
              <w:bottom w:val="nil"/>
              <w:right w:val="nil"/>
            </w:tcBorders>
            <w:shd w:val="clear" w:color="auto" w:fill="auto"/>
            <w:noWrap/>
            <w:vAlign w:val="bottom"/>
          </w:tcPr>
          <w:p w14:paraId="6F0A926D" w14:textId="77777777" w:rsidR="005F0BBE" w:rsidRDefault="005F0BBE" w:rsidP="007743AD">
            <w:pPr>
              <w:jc w:val="center"/>
              <w:rPr>
                <w:sz w:val="20"/>
                <w:szCs w:val="20"/>
              </w:rPr>
            </w:pPr>
            <w:r>
              <w:rPr>
                <w:sz w:val="20"/>
                <w:szCs w:val="20"/>
              </w:rPr>
              <w:t>179.2-198.3</w:t>
            </w:r>
          </w:p>
        </w:tc>
        <w:tc>
          <w:tcPr>
            <w:tcW w:w="694" w:type="dxa"/>
            <w:tcBorders>
              <w:top w:val="nil"/>
              <w:left w:val="nil"/>
              <w:bottom w:val="nil"/>
              <w:right w:val="nil"/>
            </w:tcBorders>
            <w:shd w:val="clear" w:color="auto" w:fill="auto"/>
            <w:noWrap/>
            <w:vAlign w:val="bottom"/>
          </w:tcPr>
          <w:p w14:paraId="03A058E9" w14:textId="77777777" w:rsidR="005F0BBE" w:rsidRDefault="005F0BBE" w:rsidP="007743AD">
            <w:pPr>
              <w:jc w:val="center"/>
              <w:rPr>
                <w:sz w:val="20"/>
                <w:szCs w:val="20"/>
              </w:rPr>
            </w:pPr>
            <w:r>
              <w:rPr>
                <w:sz w:val="20"/>
                <w:szCs w:val="20"/>
              </w:rPr>
              <w:t>119.6</w:t>
            </w:r>
          </w:p>
        </w:tc>
        <w:tc>
          <w:tcPr>
            <w:tcW w:w="1508" w:type="dxa"/>
            <w:tcBorders>
              <w:top w:val="nil"/>
              <w:left w:val="nil"/>
              <w:bottom w:val="nil"/>
              <w:right w:val="nil"/>
            </w:tcBorders>
            <w:shd w:val="clear" w:color="auto" w:fill="auto"/>
            <w:noWrap/>
            <w:vAlign w:val="bottom"/>
          </w:tcPr>
          <w:p w14:paraId="397F991E" w14:textId="77777777" w:rsidR="005F0BBE" w:rsidRDefault="005F0BBE" w:rsidP="007743AD">
            <w:pPr>
              <w:jc w:val="center"/>
              <w:rPr>
                <w:sz w:val="20"/>
                <w:szCs w:val="20"/>
              </w:rPr>
            </w:pPr>
            <w:r>
              <w:rPr>
                <w:sz w:val="20"/>
                <w:szCs w:val="20"/>
              </w:rPr>
              <w:t>111.3-127.9</w:t>
            </w:r>
          </w:p>
        </w:tc>
        <w:tc>
          <w:tcPr>
            <w:tcW w:w="694" w:type="dxa"/>
            <w:tcBorders>
              <w:top w:val="nil"/>
              <w:left w:val="nil"/>
              <w:bottom w:val="nil"/>
              <w:right w:val="nil"/>
            </w:tcBorders>
            <w:shd w:val="clear" w:color="auto" w:fill="auto"/>
            <w:noWrap/>
            <w:vAlign w:val="bottom"/>
          </w:tcPr>
          <w:p w14:paraId="6F21EFC2" w14:textId="77777777" w:rsidR="005F0BBE" w:rsidRDefault="005F0BBE" w:rsidP="007743AD">
            <w:pPr>
              <w:jc w:val="center"/>
              <w:rPr>
                <w:sz w:val="20"/>
                <w:szCs w:val="20"/>
              </w:rPr>
            </w:pPr>
            <w:r>
              <w:rPr>
                <w:sz w:val="20"/>
                <w:szCs w:val="20"/>
              </w:rPr>
              <w:t>119.2</w:t>
            </w:r>
          </w:p>
        </w:tc>
        <w:tc>
          <w:tcPr>
            <w:tcW w:w="1316" w:type="dxa"/>
            <w:tcBorders>
              <w:top w:val="nil"/>
              <w:left w:val="nil"/>
              <w:bottom w:val="nil"/>
              <w:right w:val="single" w:sz="4" w:space="0" w:color="auto"/>
            </w:tcBorders>
            <w:shd w:val="clear" w:color="auto" w:fill="auto"/>
            <w:noWrap/>
            <w:vAlign w:val="bottom"/>
          </w:tcPr>
          <w:p w14:paraId="03F7D9D8" w14:textId="77777777" w:rsidR="005F0BBE" w:rsidRDefault="005F0BBE" w:rsidP="007743AD">
            <w:pPr>
              <w:jc w:val="center"/>
              <w:rPr>
                <w:sz w:val="20"/>
                <w:szCs w:val="20"/>
              </w:rPr>
            </w:pPr>
            <w:r>
              <w:rPr>
                <w:sz w:val="20"/>
                <w:szCs w:val="20"/>
              </w:rPr>
              <w:t>111.6-126.8</w:t>
            </w:r>
          </w:p>
        </w:tc>
      </w:tr>
      <w:tr w:rsidR="005F0BBE" w14:paraId="1BF8CE53"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2B68DDA3" w14:textId="77777777" w:rsidR="005F0BBE" w:rsidRDefault="005F0BBE" w:rsidP="007743AD">
            <w:pPr>
              <w:rPr>
                <w:b/>
                <w:bCs/>
                <w:sz w:val="20"/>
                <w:szCs w:val="20"/>
              </w:rPr>
            </w:pPr>
            <w:r>
              <w:rPr>
                <w:b/>
                <w:bCs/>
                <w:sz w:val="20"/>
                <w:szCs w:val="20"/>
              </w:rPr>
              <w:t>Brain &amp; Other Nervous System</w:t>
            </w:r>
          </w:p>
        </w:tc>
        <w:tc>
          <w:tcPr>
            <w:tcW w:w="694" w:type="dxa"/>
            <w:tcBorders>
              <w:top w:val="nil"/>
              <w:left w:val="nil"/>
              <w:bottom w:val="nil"/>
              <w:right w:val="nil"/>
            </w:tcBorders>
            <w:shd w:val="clear" w:color="9999FF" w:fill="C0C0C0"/>
            <w:noWrap/>
            <w:vAlign w:val="bottom"/>
          </w:tcPr>
          <w:p w14:paraId="710B91D9" w14:textId="77777777" w:rsidR="005F0BBE" w:rsidRPr="00EA2A51" w:rsidRDefault="005F0BBE" w:rsidP="007743AD">
            <w:pPr>
              <w:jc w:val="center"/>
              <w:rPr>
                <w:sz w:val="20"/>
                <w:szCs w:val="20"/>
              </w:rPr>
            </w:pPr>
            <w:r>
              <w:rPr>
                <w:sz w:val="20"/>
                <w:szCs w:val="20"/>
              </w:rPr>
              <w:t>5.5</w:t>
            </w:r>
          </w:p>
        </w:tc>
        <w:tc>
          <w:tcPr>
            <w:tcW w:w="1272" w:type="dxa"/>
            <w:tcBorders>
              <w:top w:val="nil"/>
              <w:left w:val="nil"/>
              <w:bottom w:val="nil"/>
              <w:right w:val="nil"/>
            </w:tcBorders>
            <w:shd w:val="clear" w:color="9999FF" w:fill="C0C0C0"/>
            <w:noWrap/>
            <w:vAlign w:val="bottom"/>
          </w:tcPr>
          <w:p w14:paraId="63E737A7" w14:textId="77777777" w:rsidR="005F0BBE" w:rsidRPr="00EA2A51" w:rsidRDefault="005F0BBE" w:rsidP="007743AD">
            <w:pPr>
              <w:jc w:val="center"/>
              <w:rPr>
                <w:sz w:val="20"/>
                <w:szCs w:val="20"/>
              </w:rPr>
            </w:pPr>
            <w:r>
              <w:rPr>
                <w:sz w:val="20"/>
                <w:szCs w:val="20"/>
              </w:rPr>
              <w:t>5.1-5.8</w:t>
            </w:r>
          </w:p>
        </w:tc>
        <w:tc>
          <w:tcPr>
            <w:tcW w:w="694" w:type="dxa"/>
            <w:tcBorders>
              <w:top w:val="nil"/>
              <w:left w:val="nil"/>
              <w:bottom w:val="nil"/>
              <w:right w:val="nil"/>
            </w:tcBorders>
            <w:shd w:val="clear" w:color="9999FF" w:fill="C0C0C0"/>
            <w:noWrap/>
            <w:vAlign w:val="bottom"/>
          </w:tcPr>
          <w:p w14:paraId="384EEB65" w14:textId="77777777" w:rsidR="005F0BBE" w:rsidRPr="0078774C" w:rsidRDefault="005F0BBE" w:rsidP="007743AD">
            <w:pPr>
              <w:jc w:val="center"/>
              <w:rPr>
                <w:sz w:val="20"/>
                <w:szCs w:val="20"/>
              </w:rPr>
            </w:pPr>
            <w:r>
              <w:rPr>
                <w:sz w:val="20"/>
                <w:szCs w:val="20"/>
              </w:rPr>
              <w:t>5.9</w:t>
            </w:r>
          </w:p>
        </w:tc>
        <w:tc>
          <w:tcPr>
            <w:tcW w:w="1480" w:type="dxa"/>
            <w:tcBorders>
              <w:top w:val="nil"/>
              <w:left w:val="nil"/>
              <w:bottom w:val="nil"/>
              <w:right w:val="nil"/>
            </w:tcBorders>
            <w:shd w:val="clear" w:color="9999FF" w:fill="C0C0C0"/>
            <w:noWrap/>
            <w:vAlign w:val="bottom"/>
          </w:tcPr>
          <w:p w14:paraId="46A9407B" w14:textId="77777777" w:rsidR="005F0BBE" w:rsidRPr="0078774C" w:rsidRDefault="005F0BBE" w:rsidP="007743AD">
            <w:pPr>
              <w:jc w:val="center"/>
              <w:rPr>
                <w:sz w:val="20"/>
                <w:szCs w:val="20"/>
              </w:rPr>
            </w:pPr>
            <w:r>
              <w:rPr>
                <w:sz w:val="20"/>
                <w:szCs w:val="20"/>
              </w:rPr>
              <w:t>5.5-6.3</w:t>
            </w:r>
          </w:p>
        </w:tc>
        <w:tc>
          <w:tcPr>
            <w:tcW w:w="694" w:type="dxa"/>
            <w:tcBorders>
              <w:top w:val="nil"/>
              <w:left w:val="nil"/>
              <w:bottom w:val="nil"/>
              <w:right w:val="nil"/>
            </w:tcBorders>
            <w:shd w:val="clear" w:color="9999FF" w:fill="C0C0C0"/>
            <w:noWrap/>
            <w:vAlign w:val="bottom"/>
          </w:tcPr>
          <w:p w14:paraId="661B90C3" w14:textId="77777777" w:rsidR="005F0BBE" w:rsidRDefault="005F0BBE" w:rsidP="007743AD">
            <w:pPr>
              <w:jc w:val="center"/>
              <w:rPr>
                <w:sz w:val="20"/>
                <w:szCs w:val="20"/>
              </w:rPr>
            </w:pPr>
            <w:r>
              <w:rPr>
                <w:sz w:val="20"/>
                <w:szCs w:val="20"/>
              </w:rPr>
              <w:t>3.0</w:t>
            </w:r>
          </w:p>
        </w:tc>
        <w:tc>
          <w:tcPr>
            <w:tcW w:w="1494" w:type="dxa"/>
            <w:tcBorders>
              <w:top w:val="nil"/>
              <w:left w:val="nil"/>
              <w:bottom w:val="nil"/>
              <w:right w:val="nil"/>
            </w:tcBorders>
            <w:shd w:val="clear" w:color="9999FF" w:fill="C0C0C0"/>
            <w:noWrap/>
            <w:vAlign w:val="bottom"/>
          </w:tcPr>
          <w:p w14:paraId="4A8D8020" w14:textId="77777777" w:rsidR="005F0BBE" w:rsidRPr="00B14266" w:rsidRDefault="005F0BBE" w:rsidP="007743AD">
            <w:pPr>
              <w:jc w:val="center"/>
              <w:rPr>
                <w:sz w:val="20"/>
                <w:szCs w:val="20"/>
              </w:rPr>
            </w:pPr>
            <w:r>
              <w:rPr>
                <w:sz w:val="20"/>
                <w:szCs w:val="20"/>
              </w:rPr>
              <w:t>1.9-4.0</w:t>
            </w:r>
          </w:p>
        </w:tc>
        <w:tc>
          <w:tcPr>
            <w:tcW w:w="694" w:type="dxa"/>
            <w:tcBorders>
              <w:top w:val="nil"/>
              <w:left w:val="nil"/>
              <w:bottom w:val="nil"/>
              <w:right w:val="nil"/>
            </w:tcBorders>
            <w:shd w:val="clear" w:color="9999FF" w:fill="C0C0C0"/>
            <w:noWrap/>
            <w:vAlign w:val="bottom"/>
          </w:tcPr>
          <w:p w14:paraId="31792C0F" w14:textId="77777777" w:rsidR="005F0BBE" w:rsidRPr="00B14266" w:rsidRDefault="005F0BBE" w:rsidP="007743AD">
            <w:pPr>
              <w:jc w:val="center"/>
              <w:rPr>
                <w:sz w:val="20"/>
                <w:szCs w:val="20"/>
              </w:rPr>
            </w:pPr>
            <w:r>
              <w:rPr>
                <w:sz w:val="20"/>
                <w:szCs w:val="20"/>
              </w:rPr>
              <w:t>*</w:t>
            </w:r>
          </w:p>
        </w:tc>
        <w:tc>
          <w:tcPr>
            <w:tcW w:w="1508" w:type="dxa"/>
            <w:tcBorders>
              <w:top w:val="nil"/>
              <w:left w:val="nil"/>
              <w:bottom w:val="nil"/>
              <w:right w:val="nil"/>
            </w:tcBorders>
            <w:shd w:val="clear" w:color="9999FF" w:fill="C0C0C0"/>
            <w:noWrap/>
            <w:vAlign w:val="bottom"/>
          </w:tcPr>
          <w:p w14:paraId="109C0C86" w14:textId="77777777" w:rsidR="005F0BBE" w:rsidRPr="00B14266"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14:paraId="4D9938AF" w14:textId="77777777" w:rsidR="005F0BBE" w:rsidRPr="00B14266" w:rsidRDefault="005F0BBE" w:rsidP="007743AD">
            <w:pPr>
              <w:jc w:val="center"/>
              <w:rPr>
                <w:sz w:val="20"/>
                <w:szCs w:val="20"/>
              </w:rPr>
            </w:pPr>
            <w:r>
              <w:rPr>
                <w:sz w:val="20"/>
                <w:szCs w:val="20"/>
              </w:rPr>
              <w:t>2.7</w:t>
            </w:r>
          </w:p>
        </w:tc>
        <w:tc>
          <w:tcPr>
            <w:tcW w:w="1316" w:type="dxa"/>
            <w:tcBorders>
              <w:top w:val="nil"/>
              <w:left w:val="nil"/>
              <w:bottom w:val="nil"/>
              <w:right w:val="single" w:sz="4" w:space="0" w:color="auto"/>
            </w:tcBorders>
            <w:shd w:val="clear" w:color="9999FF" w:fill="C0C0C0"/>
            <w:noWrap/>
            <w:vAlign w:val="bottom"/>
          </w:tcPr>
          <w:p w14:paraId="0A2080C5" w14:textId="77777777" w:rsidR="005F0BBE" w:rsidRPr="00B14266" w:rsidRDefault="005F0BBE" w:rsidP="007743AD">
            <w:pPr>
              <w:jc w:val="center"/>
              <w:rPr>
                <w:sz w:val="20"/>
                <w:szCs w:val="20"/>
              </w:rPr>
            </w:pPr>
            <w:r>
              <w:rPr>
                <w:sz w:val="20"/>
                <w:szCs w:val="20"/>
              </w:rPr>
              <w:t>1.8-3.7</w:t>
            </w:r>
          </w:p>
        </w:tc>
      </w:tr>
      <w:tr w:rsidR="005F0BBE" w:rsidRPr="00245C39" w14:paraId="154A462A"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331007F1" w14:textId="77777777" w:rsidR="005F0BBE" w:rsidRDefault="005F0BBE" w:rsidP="007743AD">
            <w:pPr>
              <w:rPr>
                <w:b/>
                <w:bCs/>
                <w:sz w:val="20"/>
                <w:szCs w:val="20"/>
              </w:rPr>
            </w:pPr>
            <w:r>
              <w:rPr>
                <w:b/>
                <w:bCs/>
                <w:sz w:val="20"/>
                <w:szCs w:val="20"/>
              </w:rPr>
              <w:t>Breast</w:t>
            </w:r>
          </w:p>
        </w:tc>
        <w:tc>
          <w:tcPr>
            <w:tcW w:w="694" w:type="dxa"/>
            <w:tcBorders>
              <w:top w:val="nil"/>
              <w:left w:val="nil"/>
              <w:bottom w:val="nil"/>
              <w:right w:val="nil"/>
            </w:tcBorders>
            <w:shd w:val="clear" w:color="auto" w:fill="auto"/>
            <w:noWrap/>
            <w:vAlign w:val="bottom"/>
          </w:tcPr>
          <w:p w14:paraId="090D6E76" w14:textId="77777777" w:rsidR="005F0BBE" w:rsidRPr="00EA2A51" w:rsidRDefault="005F0BBE" w:rsidP="007743AD">
            <w:pPr>
              <w:jc w:val="center"/>
              <w:rPr>
                <w:sz w:val="20"/>
                <w:szCs w:val="20"/>
              </w:rPr>
            </w:pPr>
            <w:r>
              <w:rPr>
                <w:sz w:val="20"/>
                <w:szCs w:val="20"/>
              </w:rPr>
              <w:t>0.3</w:t>
            </w:r>
          </w:p>
        </w:tc>
        <w:tc>
          <w:tcPr>
            <w:tcW w:w="1272" w:type="dxa"/>
            <w:tcBorders>
              <w:top w:val="nil"/>
              <w:left w:val="nil"/>
              <w:bottom w:val="nil"/>
              <w:right w:val="nil"/>
            </w:tcBorders>
            <w:shd w:val="clear" w:color="auto" w:fill="auto"/>
            <w:noWrap/>
            <w:vAlign w:val="bottom"/>
          </w:tcPr>
          <w:p w14:paraId="63536A66" w14:textId="77777777" w:rsidR="005F0BBE" w:rsidRPr="00EA2A51" w:rsidRDefault="005F0BBE" w:rsidP="007743AD">
            <w:pPr>
              <w:jc w:val="center"/>
              <w:rPr>
                <w:sz w:val="20"/>
                <w:szCs w:val="20"/>
              </w:rPr>
            </w:pPr>
            <w:r>
              <w:rPr>
                <w:sz w:val="20"/>
                <w:szCs w:val="20"/>
              </w:rPr>
              <w:t>0.2-0.4</w:t>
            </w:r>
          </w:p>
        </w:tc>
        <w:tc>
          <w:tcPr>
            <w:tcW w:w="694" w:type="dxa"/>
            <w:tcBorders>
              <w:top w:val="nil"/>
              <w:left w:val="nil"/>
              <w:bottom w:val="nil"/>
              <w:right w:val="nil"/>
            </w:tcBorders>
            <w:shd w:val="clear" w:color="auto" w:fill="auto"/>
            <w:noWrap/>
            <w:vAlign w:val="bottom"/>
          </w:tcPr>
          <w:p w14:paraId="1225BA7A" w14:textId="77777777" w:rsidR="005F0BBE" w:rsidRPr="0078774C" w:rsidRDefault="005F0BBE" w:rsidP="007743AD">
            <w:pPr>
              <w:jc w:val="center"/>
              <w:rPr>
                <w:sz w:val="20"/>
                <w:szCs w:val="20"/>
              </w:rPr>
            </w:pPr>
            <w:r>
              <w:rPr>
                <w:sz w:val="20"/>
                <w:szCs w:val="20"/>
              </w:rPr>
              <w:t>0.4</w:t>
            </w:r>
          </w:p>
        </w:tc>
        <w:tc>
          <w:tcPr>
            <w:tcW w:w="1480" w:type="dxa"/>
            <w:tcBorders>
              <w:top w:val="nil"/>
              <w:left w:val="nil"/>
              <w:bottom w:val="nil"/>
              <w:right w:val="nil"/>
            </w:tcBorders>
            <w:shd w:val="clear" w:color="auto" w:fill="auto"/>
            <w:noWrap/>
            <w:vAlign w:val="bottom"/>
          </w:tcPr>
          <w:p w14:paraId="4C6F919E" w14:textId="77777777" w:rsidR="005F0BBE" w:rsidRPr="0078774C" w:rsidRDefault="005F0BBE" w:rsidP="007743AD">
            <w:pPr>
              <w:jc w:val="center"/>
              <w:rPr>
                <w:sz w:val="20"/>
                <w:szCs w:val="20"/>
              </w:rPr>
            </w:pPr>
            <w:r>
              <w:rPr>
                <w:sz w:val="20"/>
                <w:szCs w:val="20"/>
              </w:rPr>
              <w:t>0.3-0.4</w:t>
            </w:r>
          </w:p>
        </w:tc>
        <w:tc>
          <w:tcPr>
            <w:tcW w:w="694" w:type="dxa"/>
            <w:tcBorders>
              <w:top w:val="nil"/>
              <w:left w:val="nil"/>
              <w:bottom w:val="nil"/>
              <w:right w:val="nil"/>
            </w:tcBorders>
            <w:shd w:val="clear" w:color="auto" w:fill="auto"/>
            <w:noWrap/>
            <w:vAlign w:val="bottom"/>
          </w:tcPr>
          <w:p w14:paraId="6F32362F" w14:textId="77777777" w:rsidR="005F0BBE" w:rsidRDefault="005F0BBE" w:rsidP="007743AD">
            <w:pPr>
              <w:jc w:val="center"/>
              <w:rPr>
                <w:sz w:val="20"/>
                <w:szCs w:val="20"/>
              </w:rPr>
            </w:pPr>
            <w:r>
              <w:rPr>
                <w:sz w:val="20"/>
                <w:szCs w:val="20"/>
              </w:rPr>
              <w:t>*</w:t>
            </w:r>
          </w:p>
        </w:tc>
        <w:tc>
          <w:tcPr>
            <w:tcW w:w="1494" w:type="dxa"/>
            <w:tcBorders>
              <w:top w:val="nil"/>
              <w:left w:val="nil"/>
              <w:bottom w:val="nil"/>
              <w:right w:val="nil"/>
            </w:tcBorders>
            <w:shd w:val="clear" w:color="auto" w:fill="auto"/>
            <w:noWrap/>
            <w:vAlign w:val="bottom"/>
          </w:tcPr>
          <w:p w14:paraId="74559677" w14:textId="77777777" w:rsidR="005F0BBE" w:rsidRPr="00B14266"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127A5AEE" w14:textId="77777777" w:rsidR="005F0BBE" w:rsidRPr="00B14266" w:rsidRDefault="005F0BBE" w:rsidP="007743AD">
            <w:pPr>
              <w:jc w:val="center"/>
              <w:rPr>
                <w:sz w:val="20"/>
                <w:szCs w:val="20"/>
              </w:rPr>
            </w:pPr>
            <w:r>
              <w:rPr>
                <w:sz w:val="20"/>
                <w:szCs w:val="20"/>
              </w:rPr>
              <w:t>*</w:t>
            </w:r>
          </w:p>
        </w:tc>
        <w:tc>
          <w:tcPr>
            <w:tcW w:w="1508" w:type="dxa"/>
            <w:tcBorders>
              <w:top w:val="nil"/>
              <w:left w:val="nil"/>
              <w:bottom w:val="nil"/>
              <w:right w:val="nil"/>
            </w:tcBorders>
            <w:shd w:val="clear" w:color="auto" w:fill="auto"/>
            <w:noWrap/>
            <w:vAlign w:val="bottom"/>
          </w:tcPr>
          <w:p w14:paraId="7AFF0E23" w14:textId="77777777" w:rsidR="005F0BBE" w:rsidRPr="00B14266"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25CE3EF7" w14:textId="77777777" w:rsidR="005F0BBE" w:rsidRPr="00B14266" w:rsidRDefault="005F0BBE" w:rsidP="007743AD">
            <w:pPr>
              <w:jc w:val="center"/>
              <w:rPr>
                <w:sz w:val="20"/>
                <w:szCs w:val="20"/>
              </w:rPr>
            </w:pPr>
            <w:r>
              <w:rPr>
                <w:sz w:val="20"/>
                <w:szCs w:val="20"/>
              </w:rPr>
              <w:t>*</w:t>
            </w:r>
          </w:p>
        </w:tc>
        <w:tc>
          <w:tcPr>
            <w:tcW w:w="1316" w:type="dxa"/>
            <w:tcBorders>
              <w:top w:val="nil"/>
              <w:left w:val="nil"/>
              <w:bottom w:val="nil"/>
              <w:right w:val="single" w:sz="4" w:space="0" w:color="auto"/>
            </w:tcBorders>
            <w:shd w:val="clear" w:color="auto" w:fill="auto"/>
            <w:noWrap/>
            <w:vAlign w:val="bottom"/>
          </w:tcPr>
          <w:p w14:paraId="74525315" w14:textId="77777777" w:rsidR="005F0BBE" w:rsidRPr="00B14266" w:rsidRDefault="005F0BBE" w:rsidP="007743AD">
            <w:pPr>
              <w:jc w:val="center"/>
              <w:rPr>
                <w:sz w:val="20"/>
                <w:szCs w:val="20"/>
              </w:rPr>
            </w:pPr>
            <w:r>
              <w:rPr>
                <w:sz w:val="20"/>
                <w:szCs w:val="20"/>
              </w:rPr>
              <w:t>*</w:t>
            </w:r>
          </w:p>
        </w:tc>
      </w:tr>
      <w:tr w:rsidR="005F0BBE" w14:paraId="6FF8640C"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5D7284B6" w14:textId="77777777" w:rsidR="005F0BBE" w:rsidRDefault="005F0BBE" w:rsidP="007743AD">
            <w:pPr>
              <w:rPr>
                <w:b/>
                <w:bCs/>
                <w:sz w:val="20"/>
                <w:szCs w:val="20"/>
              </w:rPr>
            </w:pPr>
            <w:r>
              <w:rPr>
                <w:b/>
                <w:bCs/>
                <w:sz w:val="20"/>
                <w:szCs w:val="20"/>
              </w:rPr>
              <w:t>Bronchus &amp; Lung</w:t>
            </w:r>
          </w:p>
        </w:tc>
        <w:tc>
          <w:tcPr>
            <w:tcW w:w="694" w:type="dxa"/>
            <w:tcBorders>
              <w:top w:val="nil"/>
              <w:left w:val="nil"/>
              <w:bottom w:val="nil"/>
              <w:right w:val="nil"/>
            </w:tcBorders>
            <w:shd w:val="clear" w:color="9999FF" w:fill="C0C0C0"/>
            <w:noWrap/>
            <w:vAlign w:val="bottom"/>
          </w:tcPr>
          <w:p w14:paraId="0D5A1096" w14:textId="77777777" w:rsidR="005F0BBE" w:rsidRPr="00EA2A51" w:rsidRDefault="005F0BBE" w:rsidP="007743AD">
            <w:pPr>
              <w:jc w:val="center"/>
              <w:rPr>
                <w:sz w:val="20"/>
                <w:szCs w:val="20"/>
              </w:rPr>
            </w:pPr>
            <w:r>
              <w:rPr>
                <w:sz w:val="20"/>
                <w:szCs w:val="20"/>
              </w:rPr>
              <w:t>46.6</w:t>
            </w:r>
          </w:p>
        </w:tc>
        <w:tc>
          <w:tcPr>
            <w:tcW w:w="1272" w:type="dxa"/>
            <w:tcBorders>
              <w:top w:val="nil"/>
              <w:left w:val="nil"/>
              <w:bottom w:val="nil"/>
              <w:right w:val="nil"/>
            </w:tcBorders>
            <w:shd w:val="clear" w:color="9999FF" w:fill="C0C0C0"/>
            <w:noWrap/>
            <w:vAlign w:val="bottom"/>
          </w:tcPr>
          <w:p w14:paraId="533B157F" w14:textId="77777777" w:rsidR="005F0BBE" w:rsidRPr="00EA2A51" w:rsidRDefault="005F0BBE" w:rsidP="007743AD">
            <w:pPr>
              <w:jc w:val="center"/>
              <w:rPr>
                <w:sz w:val="20"/>
                <w:szCs w:val="20"/>
              </w:rPr>
            </w:pPr>
            <w:r>
              <w:rPr>
                <w:sz w:val="20"/>
                <w:szCs w:val="20"/>
              </w:rPr>
              <w:t>45.6-47.6</w:t>
            </w:r>
          </w:p>
        </w:tc>
        <w:tc>
          <w:tcPr>
            <w:tcW w:w="694" w:type="dxa"/>
            <w:tcBorders>
              <w:top w:val="nil"/>
              <w:left w:val="nil"/>
              <w:bottom w:val="nil"/>
              <w:right w:val="nil"/>
            </w:tcBorders>
            <w:shd w:val="clear" w:color="9999FF" w:fill="C0C0C0"/>
            <w:noWrap/>
            <w:vAlign w:val="bottom"/>
          </w:tcPr>
          <w:p w14:paraId="1CB47C29" w14:textId="77777777" w:rsidR="005F0BBE" w:rsidRPr="0078774C" w:rsidRDefault="005F0BBE" w:rsidP="007743AD">
            <w:pPr>
              <w:jc w:val="center"/>
              <w:rPr>
                <w:sz w:val="20"/>
                <w:szCs w:val="20"/>
              </w:rPr>
            </w:pPr>
            <w:r>
              <w:rPr>
                <w:sz w:val="20"/>
                <w:szCs w:val="20"/>
              </w:rPr>
              <w:t>48.2</w:t>
            </w:r>
          </w:p>
        </w:tc>
        <w:tc>
          <w:tcPr>
            <w:tcW w:w="1480" w:type="dxa"/>
            <w:tcBorders>
              <w:top w:val="nil"/>
              <w:left w:val="nil"/>
              <w:bottom w:val="nil"/>
              <w:right w:val="nil"/>
            </w:tcBorders>
            <w:shd w:val="clear" w:color="9999FF" w:fill="C0C0C0"/>
            <w:noWrap/>
            <w:vAlign w:val="bottom"/>
          </w:tcPr>
          <w:p w14:paraId="530BEE43" w14:textId="77777777" w:rsidR="005F0BBE" w:rsidRPr="0078774C" w:rsidRDefault="005F0BBE" w:rsidP="007743AD">
            <w:pPr>
              <w:jc w:val="center"/>
              <w:rPr>
                <w:sz w:val="20"/>
                <w:szCs w:val="20"/>
              </w:rPr>
            </w:pPr>
            <w:r>
              <w:rPr>
                <w:sz w:val="20"/>
                <w:szCs w:val="20"/>
              </w:rPr>
              <w:t>47.1-49.2</w:t>
            </w:r>
          </w:p>
        </w:tc>
        <w:tc>
          <w:tcPr>
            <w:tcW w:w="694" w:type="dxa"/>
            <w:tcBorders>
              <w:top w:val="nil"/>
              <w:left w:val="nil"/>
              <w:bottom w:val="nil"/>
              <w:right w:val="nil"/>
            </w:tcBorders>
            <w:shd w:val="clear" w:color="9999FF" w:fill="C0C0C0"/>
            <w:noWrap/>
            <w:vAlign w:val="bottom"/>
          </w:tcPr>
          <w:p w14:paraId="0BC0511E" w14:textId="77777777" w:rsidR="005F0BBE" w:rsidRDefault="005F0BBE" w:rsidP="007743AD">
            <w:pPr>
              <w:jc w:val="center"/>
              <w:rPr>
                <w:sz w:val="20"/>
                <w:szCs w:val="20"/>
              </w:rPr>
            </w:pPr>
            <w:r>
              <w:rPr>
                <w:sz w:val="20"/>
                <w:szCs w:val="20"/>
              </w:rPr>
              <w:t>42.7</w:t>
            </w:r>
          </w:p>
        </w:tc>
        <w:tc>
          <w:tcPr>
            <w:tcW w:w="1494" w:type="dxa"/>
            <w:tcBorders>
              <w:top w:val="nil"/>
              <w:left w:val="nil"/>
              <w:bottom w:val="nil"/>
              <w:right w:val="nil"/>
            </w:tcBorders>
            <w:shd w:val="clear" w:color="9999FF" w:fill="C0C0C0"/>
            <w:noWrap/>
            <w:vAlign w:val="bottom"/>
          </w:tcPr>
          <w:p w14:paraId="6BF49807" w14:textId="77777777" w:rsidR="005F0BBE" w:rsidRPr="00B14266" w:rsidRDefault="005F0BBE" w:rsidP="007743AD">
            <w:pPr>
              <w:jc w:val="center"/>
              <w:rPr>
                <w:sz w:val="20"/>
                <w:szCs w:val="20"/>
              </w:rPr>
            </w:pPr>
            <w:r>
              <w:rPr>
                <w:sz w:val="20"/>
                <w:szCs w:val="20"/>
              </w:rPr>
              <w:t>38.1-47.2</w:t>
            </w:r>
          </w:p>
        </w:tc>
        <w:tc>
          <w:tcPr>
            <w:tcW w:w="694" w:type="dxa"/>
            <w:tcBorders>
              <w:top w:val="nil"/>
              <w:left w:val="nil"/>
              <w:bottom w:val="nil"/>
              <w:right w:val="nil"/>
            </w:tcBorders>
            <w:shd w:val="clear" w:color="9999FF" w:fill="C0C0C0"/>
            <w:noWrap/>
            <w:vAlign w:val="bottom"/>
          </w:tcPr>
          <w:p w14:paraId="21794439" w14:textId="77777777" w:rsidR="005F0BBE" w:rsidRPr="00B14266" w:rsidRDefault="005F0BBE" w:rsidP="007743AD">
            <w:pPr>
              <w:jc w:val="center"/>
              <w:rPr>
                <w:sz w:val="20"/>
                <w:szCs w:val="20"/>
              </w:rPr>
            </w:pPr>
            <w:r>
              <w:rPr>
                <w:sz w:val="20"/>
                <w:szCs w:val="20"/>
              </w:rPr>
              <w:t>36.8</w:t>
            </w:r>
          </w:p>
        </w:tc>
        <w:tc>
          <w:tcPr>
            <w:tcW w:w="1508" w:type="dxa"/>
            <w:tcBorders>
              <w:top w:val="nil"/>
              <w:left w:val="nil"/>
              <w:bottom w:val="nil"/>
              <w:right w:val="nil"/>
            </w:tcBorders>
            <w:shd w:val="clear" w:color="9999FF" w:fill="C0C0C0"/>
            <w:noWrap/>
            <w:vAlign w:val="bottom"/>
          </w:tcPr>
          <w:p w14:paraId="443B05F7" w14:textId="77777777" w:rsidR="005F0BBE" w:rsidRPr="00B14266" w:rsidRDefault="005F0BBE" w:rsidP="007743AD">
            <w:pPr>
              <w:jc w:val="center"/>
              <w:rPr>
                <w:sz w:val="20"/>
                <w:szCs w:val="20"/>
              </w:rPr>
            </w:pPr>
            <w:r>
              <w:rPr>
                <w:sz w:val="20"/>
                <w:szCs w:val="20"/>
              </w:rPr>
              <w:t>32.0-41.5</w:t>
            </w:r>
          </w:p>
        </w:tc>
        <w:tc>
          <w:tcPr>
            <w:tcW w:w="694" w:type="dxa"/>
            <w:tcBorders>
              <w:top w:val="nil"/>
              <w:left w:val="nil"/>
              <w:bottom w:val="nil"/>
              <w:right w:val="nil"/>
            </w:tcBorders>
            <w:shd w:val="clear" w:color="9999FF" w:fill="C0C0C0"/>
            <w:noWrap/>
            <w:vAlign w:val="bottom"/>
          </w:tcPr>
          <w:p w14:paraId="2760A49B" w14:textId="77777777" w:rsidR="005F0BBE" w:rsidRPr="00B14266" w:rsidRDefault="005F0BBE" w:rsidP="007743AD">
            <w:pPr>
              <w:jc w:val="center"/>
              <w:rPr>
                <w:sz w:val="20"/>
                <w:szCs w:val="20"/>
              </w:rPr>
            </w:pPr>
            <w:r>
              <w:rPr>
                <w:sz w:val="20"/>
                <w:szCs w:val="20"/>
              </w:rPr>
              <w:t>21.3</w:t>
            </w:r>
          </w:p>
        </w:tc>
        <w:tc>
          <w:tcPr>
            <w:tcW w:w="1316" w:type="dxa"/>
            <w:tcBorders>
              <w:top w:val="nil"/>
              <w:left w:val="nil"/>
              <w:bottom w:val="nil"/>
              <w:right w:val="single" w:sz="4" w:space="0" w:color="auto"/>
            </w:tcBorders>
            <w:shd w:val="clear" w:color="9999FF" w:fill="C0C0C0"/>
            <w:noWrap/>
            <w:vAlign w:val="bottom"/>
          </w:tcPr>
          <w:p w14:paraId="419799E9" w14:textId="77777777" w:rsidR="005F0BBE" w:rsidRPr="00B14266" w:rsidRDefault="005F0BBE" w:rsidP="007743AD">
            <w:pPr>
              <w:jc w:val="center"/>
              <w:rPr>
                <w:sz w:val="20"/>
                <w:szCs w:val="20"/>
              </w:rPr>
            </w:pPr>
            <w:r>
              <w:rPr>
                <w:sz w:val="20"/>
                <w:szCs w:val="20"/>
              </w:rPr>
              <w:t>18.0-24.6</w:t>
            </w:r>
          </w:p>
        </w:tc>
      </w:tr>
      <w:tr w:rsidR="005F0BBE" w14:paraId="4147767E"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2723097C" w14:textId="77777777" w:rsidR="005F0BBE" w:rsidRDefault="005F0BBE" w:rsidP="007743AD">
            <w:pPr>
              <w:rPr>
                <w:b/>
                <w:bCs/>
                <w:sz w:val="20"/>
                <w:szCs w:val="20"/>
              </w:rPr>
            </w:pPr>
            <w:r>
              <w:rPr>
                <w:b/>
                <w:bCs/>
                <w:sz w:val="20"/>
                <w:szCs w:val="20"/>
              </w:rPr>
              <w:t>Colon / Rectum</w:t>
            </w:r>
          </w:p>
        </w:tc>
        <w:tc>
          <w:tcPr>
            <w:tcW w:w="694" w:type="dxa"/>
            <w:tcBorders>
              <w:top w:val="nil"/>
              <w:left w:val="nil"/>
              <w:bottom w:val="nil"/>
              <w:right w:val="nil"/>
            </w:tcBorders>
            <w:shd w:val="clear" w:color="auto" w:fill="auto"/>
            <w:noWrap/>
            <w:vAlign w:val="bottom"/>
          </w:tcPr>
          <w:p w14:paraId="062FADE5" w14:textId="77777777" w:rsidR="005F0BBE" w:rsidRPr="00EA2A51" w:rsidRDefault="005F0BBE" w:rsidP="007743AD">
            <w:pPr>
              <w:jc w:val="center"/>
              <w:rPr>
                <w:sz w:val="20"/>
                <w:szCs w:val="20"/>
              </w:rPr>
            </w:pPr>
            <w:r>
              <w:rPr>
                <w:sz w:val="20"/>
                <w:szCs w:val="20"/>
              </w:rPr>
              <w:t>14.0</w:t>
            </w:r>
          </w:p>
        </w:tc>
        <w:tc>
          <w:tcPr>
            <w:tcW w:w="1272" w:type="dxa"/>
            <w:tcBorders>
              <w:top w:val="nil"/>
              <w:left w:val="nil"/>
              <w:bottom w:val="nil"/>
              <w:right w:val="nil"/>
            </w:tcBorders>
            <w:shd w:val="clear" w:color="auto" w:fill="auto"/>
            <w:noWrap/>
            <w:vAlign w:val="bottom"/>
          </w:tcPr>
          <w:p w14:paraId="6E2EE77B" w14:textId="77777777" w:rsidR="005F0BBE" w:rsidRPr="00EA2A51" w:rsidRDefault="005F0BBE" w:rsidP="007743AD">
            <w:pPr>
              <w:jc w:val="center"/>
              <w:rPr>
                <w:sz w:val="20"/>
                <w:szCs w:val="20"/>
              </w:rPr>
            </w:pPr>
            <w:r>
              <w:rPr>
                <w:sz w:val="20"/>
                <w:szCs w:val="20"/>
              </w:rPr>
              <w:t>13.5-14.6</w:t>
            </w:r>
          </w:p>
        </w:tc>
        <w:tc>
          <w:tcPr>
            <w:tcW w:w="694" w:type="dxa"/>
            <w:tcBorders>
              <w:top w:val="nil"/>
              <w:left w:val="nil"/>
              <w:bottom w:val="nil"/>
              <w:right w:val="nil"/>
            </w:tcBorders>
            <w:shd w:val="clear" w:color="auto" w:fill="auto"/>
            <w:noWrap/>
            <w:vAlign w:val="bottom"/>
          </w:tcPr>
          <w:p w14:paraId="187349DB" w14:textId="77777777" w:rsidR="005F0BBE" w:rsidRPr="0078774C" w:rsidRDefault="005F0BBE" w:rsidP="007743AD">
            <w:pPr>
              <w:jc w:val="center"/>
              <w:rPr>
                <w:sz w:val="20"/>
                <w:szCs w:val="20"/>
              </w:rPr>
            </w:pPr>
            <w:r>
              <w:rPr>
                <w:sz w:val="20"/>
                <w:szCs w:val="20"/>
              </w:rPr>
              <w:t>14.3</w:t>
            </w:r>
          </w:p>
        </w:tc>
        <w:tc>
          <w:tcPr>
            <w:tcW w:w="1480" w:type="dxa"/>
            <w:tcBorders>
              <w:top w:val="nil"/>
              <w:left w:val="nil"/>
              <w:bottom w:val="nil"/>
              <w:right w:val="nil"/>
            </w:tcBorders>
            <w:shd w:val="clear" w:color="auto" w:fill="auto"/>
            <w:noWrap/>
            <w:vAlign w:val="bottom"/>
          </w:tcPr>
          <w:p w14:paraId="19E506E4" w14:textId="77777777" w:rsidR="005F0BBE" w:rsidRPr="0078774C" w:rsidRDefault="005F0BBE" w:rsidP="007743AD">
            <w:pPr>
              <w:jc w:val="center"/>
              <w:rPr>
                <w:sz w:val="20"/>
                <w:szCs w:val="20"/>
              </w:rPr>
            </w:pPr>
            <w:r>
              <w:rPr>
                <w:sz w:val="20"/>
                <w:szCs w:val="20"/>
              </w:rPr>
              <w:t>13.7-14.9</w:t>
            </w:r>
          </w:p>
        </w:tc>
        <w:tc>
          <w:tcPr>
            <w:tcW w:w="694" w:type="dxa"/>
            <w:tcBorders>
              <w:top w:val="nil"/>
              <w:left w:val="nil"/>
              <w:bottom w:val="nil"/>
              <w:right w:val="nil"/>
            </w:tcBorders>
            <w:shd w:val="clear" w:color="auto" w:fill="auto"/>
            <w:noWrap/>
            <w:vAlign w:val="bottom"/>
          </w:tcPr>
          <w:p w14:paraId="02461261" w14:textId="77777777" w:rsidR="005F0BBE" w:rsidRDefault="005F0BBE" w:rsidP="007743AD">
            <w:pPr>
              <w:jc w:val="center"/>
              <w:rPr>
                <w:sz w:val="20"/>
                <w:szCs w:val="20"/>
              </w:rPr>
            </w:pPr>
            <w:r>
              <w:rPr>
                <w:sz w:val="20"/>
                <w:szCs w:val="20"/>
              </w:rPr>
              <w:t>14.8</w:t>
            </w:r>
          </w:p>
        </w:tc>
        <w:tc>
          <w:tcPr>
            <w:tcW w:w="1494" w:type="dxa"/>
            <w:tcBorders>
              <w:top w:val="nil"/>
              <w:left w:val="nil"/>
              <w:bottom w:val="nil"/>
              <w:right w:val="nil"/>
            </w:tcBorders>
            <w:shd w:val="clear" w:color="auto" w:fill="auto"/>
            <w:noWrap/>
            <w:vAlign w:val="bottom"/>
          </w:tcPr>
          <w:p w14:paraId="553BB388" w14:textId="77777777" w:rsidR="005F0BBE" w:rsidRPr="00B14266" w:rsidRDefault="005F0BBE" w:rsidP="007743AD">
            <w:pPr>
              <w:jc w:val="center"/>
              <w:rPr>
                <w:sz w:val="20"/>
                <w:szCs w:val="20"/>
              </w:rPr>
            </w:pPr>
            <w:r>
              <w:rPr>
                <w:sz w:val="20"/>
                <w:szCs w:val="20"/>
              </w:rPr>
              <w:t>12.2-17.4</w:t>
            </w:r>
          </w:p>
        </w:tc>
        <w:tc>
          <w:tcPr>
            <w:tcW w:w="694" w:type="dxa"/>
            <w:tcBorders>
              <w:top w:val="nil"/>
              <w:left w:val="nil"/>
              <w:bottom w:val="nil"/>
              <w:right w:val="nil"/>
            </w:tcBorders>
            <w:shd w:val="clear" w:color="auto" w:fill="auto"/>
            <w:noWrap/>
            <w:vAlign w:val="bottom"/>
          </w:tcPr>
          <w:p w14:paraId="6E634D42" w14:textId="77777777" w:rsidR="005F0BBE" w:rsidRPr="00B14266" w:rsidRDefault="005F0BBE" w:rsidP="007743AD">
            <w:pPr>
              <w:jc w:val="center"/>
              <w:rPr>
                <w:sz w:val="20"/>
                <w:szCs w:val="20"/>
              </w:rPr>
            </w:pPr>
            <w:r>
              <w:rPr>
                <w:sz w:val="20"/>
                <w:szCs w:val="20"/>
              </w:rPr>
              <w:t>8.5</w:t>
            </w:r>
          </w:p>
        </w:tc>
        <w:tc>
          <w:tcPr>
            <w:tcW w:w="1508" w:type="dxa"/>
            <w:tcBorders>
              <w:top w:val="nil"/>
              <w:left w:val="nil"/>
              <w:bottom w:val="nil"/>
              <w:right w:val="nil"/>
            </w:tcBorders>
            <w:shd w:val="clear" w:color="auto" w:fill="auto"/>
            <w:noWrap/>
            <w:vAlign w:val="bottom"/>
          </w:tcPr>
          <w:p w14:paraId="7297E08C" w14:textId="77777777" w:rsidR="005F0BBE" w:rsidRPr="00B14266" w:rsidRDefault="005F0BBE" w:rsidP="007743AD">
            <w:pPr>
              <w:jc w:val="center"/>
              <w:rPr>
                <w:sz w:val="20"/>
                <w:szCs w:val="20"/>
              </w:rPr>
            </w:pPr>
            <w:r>
              <w:rPr>
                <w:sz w:val="20"/>
                <w:szCs w:val="20"/>
              </w:rPr>
              <w:t>6.4-10.7</w:t>
            </w:r>
          </w:p>
        </w:tc>
        <w:tc>
          <w:tcPr>
            <w:tcW w:w="694" w:type="dxa"/>
            <w:tcBorders>
              <w:top w:val="nil"/>
              <w:left w:val="nil"/>
              <w:bottom w:val="nil"/>
              <w:right w:val="nil"/>
            </w:tcBorders>
            <w:shd w:val="clear" w:color="auto" w:fill="auto"/>
            <w:noWrap/>
            <w:vAlign w:val="bottom"/>
          </w:tcPr>
          <w:p w14:paraId="478E5990" w14:textId="77777777" w:rsidR="005F0BBE" w:rsidRPr="00B14266" w:rsidRDefault="005F0BBE" w:rsidP="007743AD">
            <w:pPr>
              <w:jc w:val="center"/>
              <w:rPr>
                <w:sz w:val="20"/>
                <w:szCs w:val="20"/>
              </w:rPr>
            </w:pPr>
            <w:r>
              <w:rPr>
                <w:sz w:val="20"/>
                <w:szCs w:val="20"/>
              </w:rPr>
              <w:t>9.8</w:t>
            </w:r>
          </w:p>
        </w:tc>
        <w:tc>
          <w:tcPr>
            <w:tcW w:w="1316" w:type="dxa"/>
            <w:tcBorders>
              <w:top w:val="nil"/>
              <w:left w:val="nil"/>
              <w:bottom w:val="nil"/>
              <w:right w:val="single" w:sz="4" w:space="0" w:color="auto"/>
            </w:tcBorders>
            <w:shd w:val="clear" w:color="auto" w:fill="auto"/>
            <w:noWrap/>
            <w:vAlign w:val="bottom"/>
          </w:tcPr>
          <w:p w14:paraId="3B0EC925" w14:textId="77777777" w:rsidR="005F0BBE" w:rsidRPr="00B14266" w:rsidRDefault="005F0BBE" w:rsidP="007743AD">
            <w:pPr>
              <w:jc w:val="center"/>
              <w:rPr>
                <w:sz w:val="20"/>
                <w:szCs w:val="20"/>
              </w:rPr>
            </w:pPr>
            <w:r>
              <w:rPr>
                <w:sz w:val="20"/>
                <w:szCs w:val="20"/>
              </w:rPr>
              <w:t>7.5-12.1</w:t>
            </w:r>
          </w:p>
        </w:tc>
      </w:tr>
      <w:tr w:rsidR="005F0BBE" w14:paraId="4BDF4BDE"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6D99A8BF" w14:textId="77777777" w:rsidR="005F0BBE" w:rsidRDefault="005F0BBE" w:rsidP="007743AD">
            <w:pPr>
              <w:rPr>
                <w:b/>
                <w:bCs/>
                <w:sz w:val="20"/>
                <w:szCs w:val="20"/>
              </w:rPr>
            </w:pPr>
            <w:r>
              <w:rPr>
                <w:b/>
                <w:bCs/>
                <w:sz w:val="20"/>
                <w:szCs w:val="20"/>
              </w:rPr>
              <w:t>Esophagus</w:t>
            </w:r>
          </w:p>
        </w:tc>
        <w:tc>
          <w:tcPr>
            <w:tcW w:w="694" w:type="dxa"/>
            <w:tcBorders>
              <w:top w:val="nil"/>
              <w:left w:val="nil"/>
              <w:bottom w:val="nil"/>
              <w:right w:val="nil"/>
            </w:tcBorders>
            <w:shd w:val="clear" w:color="9999FF" w:fill="C0C0C0"/>
            <w:noWrap/>
            <w:vAlign w:val="bottom"/>
          </w:tcPr>
          <w:p w14:paraId="3AEB9395" w14:textId="77777777" w:rsidR="005F0BBE" w:rsidRPr="00EA2A51" w:rsidRDefault="005F0BBE" w:rsidP="007743AD">
            <w:pPr>
              <w:jc w:val="center"/>
              <w:rPr>
                <w:sz w:val="20"/>
                <w:szCs w:val="20"/>
              </w:rPr>
            </w:pPr>
            <w:r>
              <w:rPr>
                <w:sz w:val="20"/>
                <w:szCs w:val="20"/>
              </w:rPr>
              <w:t>8.2</w:t>
            </w:r>
          </w:p>
        </w:tc>
        <w:tc>
          <w:tcPr>
            <w:tcW w:w="1272" w:type="dxa"/>
            <w:tcBorders>
              <w:top w:val="nil"/>
              <w:left w:val="nil"/>
              <w:bottom w:val="nil"/>
              <w:right w:val="nil"/>
            </w:tcBorders>
            <w:shd w:val="clear" w:color="9999FF" w:fill="C0C0C0"/>
            <w:noWrap/>
            <w:vAlign w:val="bottom"/>
          </w:tcPr>
          <w:p w14:paraId="7A89A00E" w14:textId="77777777" w:rsidR="005F0BBE" w:rsidRPr="00EA2A51" w:rsidRDefault="005F0BBE" w:rsidP="007743AD">
            <w:pPr>
              <w:jc w:val="center"/>
              <w:rPr>
                <w:sz w:val="20"/>
                <w:szCs w:val="20"/>
              </w:rPr>
            </w:pPr>
            <w:r>
              <w:rPr>
                <w:sz w:val="20"/>
                <w:szCs w:val="20"/>
              </w:rPr>
              <w:t>7.8-8.6</w:t>
            </w:r>
          </w:p>
        </w:tc>
        <w:tc>
          <w:tcPr>
            <w:tcW w:w="694" w:type="dxa"/>
            <w:tcBorders>
              <w:top w:val="nil"/>
              <w:left w:val="nil"/>
              <w:bottom w:val="nil"/>
              <w:right w:val="nil"/>
            </w:tcBorders>
            <w:shd w:val="clear" w:color="9999FF" w:fill="C0C0C0"/>
            <w:noWrap/>
            <w:vAlign w:val="bottom"/>
          </w:tcPr>
          <w:p w14:paraId="0CCE2CA1" w14:textId="77777777" w:rsidR="005F0BBE" w:rsidRPr="0078774C" w:rsidRDefault="005F0BBE" w:rsidP="007743AD">
            <w:pPr>
              <w:jc w:val="center"/>
              <w:rPr>
                <w:sz w:val="20"/>
                <w:szCs w:val="20"/>
              </w:rPr>
            </w:pPr>
            <w:r>
              <w:rPr>
                <w:sz w:val="20"/>
                <w:szCs w:val="20"/>
              </w:rPr>
              <w:t>8.8</w:t>
            </w:r>
          </w:p>
        </w:tc>
        <w:tc>
          <w:tcPr>
            <w:tcW w:w="1480" w:type="dxa"/>
            <w:tcBorders>
              <w:top w:val="nil"/>
              <w:left w:val="nil"/>
              <w:bottom w:val="nil"/>
              <w:right w:val="nil"/>
            </w:tcBorders>
            <w:shd w:val="clear" w:color="9999FF" w:fill="C0C0C0"/>
            <w:noWrap/>
            <w:vAlign w:val="bottom"/>
          </w:tcPr>
          <w:p w14:paraId="5C92D38F" w14:textId="77777777" w:rsidR="005F0BBE" w:rsidRPr="0078774C" w:rsidRDefault="005F0BBE" w:rsidP="007743AD">
            <w:pPr>
              <w:jc w:val="center"/>
              <w:rPr>
                <w:sz w:val="20"/>
                <w:szCs w:val="20"/>
              </w:rPr>
            </w:pPr>
            <w:r>
              <w:rPr>
                <w:sz w:val="20"/>
                <w:szCs w:val="20"/>
              </w:rPr>
              <w:t>8.4-9.3</w:t>
            </w:r>
          </w:p>
        </w:tc>
        <w:tc>
          <w:tcPr>
            <w:tcW w:w="694" w:type="dxa"/>
            <w:tcBorders>
              <w:top w:val="nil"/>
              <w:left w:val="nil"/>
              <w:bottom w:val="nil"/>
              <w:right w:val="nil"/>
            </w:tcBorders>
            <w:shd w:val="clear" w:color="9999FF" w:fill="C0C0C0"/>
            <w:noWrap/>
            <w:vAlign w:val="bottom"/>
          </w:tcPr>
          <w:p w14:paraId="07CB0233" w14:textId="77777777" w:rsidR="005F0BBE" w:rsidRDefault="005F0BBE" w:rsidP="007743AD">
            <w:pPr>
              <w:jc w:val="center"/>
              <w:rPr>
                <w:sz w:val="20"/>
                <w:szCs w:val="20"/>
              </w:rPr>
            </w:pPr>
            <w:r>
              <w:rPr>
                <w:sz w:val="20"/>
                <w:szCs w:val="20"/>
              </w:rPr>
              <w:t>5.3</w:t>
            </w:r>
          </w:p>
        </w:tc>
        <w:tc>
          <w:tcPr>
            <w:tcW w:w="1494" w:type="dxa"/>
            <w:tcBorders>
              <w:top w:val="nil"/>
              <w:left w:val="nil"/>
              <w:bottom w:val="nil"/>
              <w:right w:val="nil"/>
            </w:tcBorders>
            <w:shd w:val="clear" w:color="9999FF" w:fill="C0C0C0"/>
            <w:noWrap/>
            <w:vAlign w:val="bottom"/>
          </w:tcPr>
          <w:p w14:paraId="12200B90" w14:textId="77777777" w:rsidR="005F0BBE" w:rsidRPr="00B14266" w:rsidRDefault="005F0BBE" w:rsidP="007743AD">
            <w:pPr>
              <w:jc w:val="center"/>
              <w:rPr>
                <w:sz w:val="20"/>
                <w:szCs w:val="20"/>
              </w:rPr>
            </w:pPr>
            <w:r>
              <w:rPr>
                <w:sz w:val="20"/>
                <w:szCs w:val="20"/>
              </w:rPr>
              <w:t>3.7-6.8</w:t>
            </w:r>
          </w:p>
        </w:tc>
        <w:tc>
          <w:tcPr>
            <w:tcW w:w="694" w:type="dxa"/>
            <w:tcBorders>
              <w:top w:val="nil"/>
              <w:left w:val="nil"/>
              <w:bottom w:val="nil"/>
              <w:right w:val="nil"/>
            </w:tcBorders>
            <w:shd w:val="clear" w:color="9999FF" w:fill="C0C0C0"/>
            <w:noWrap/>
            <w:vAlign w:val="bottom"/>
          </w:tcPr>
          <w:p w14:paraId="72684D28" w14:textId="77777777" w:rsidR="005F0BBE" w:rsidRPr="00B14266" w:rsidRDefault="005F0BBE" w:rsidP="007743AD">
            <w:pPr>
              <w:jc w:val="center"/>
              <w:rPr>
                <w:sz w:val="20"/>
                <w:szCs w:val="20"/>
              </w:rPr>
            </w:pPr>
            <w:r>
              <w:rPr>
                <w:sz w:val="20"/>
                <w:szCs w:val="20"/>
              </w:rPr>
              <w:t>3.5</w:t>
            </w:r>
          </w:p>
        </w:tc>
        <w:tc>
          <w:tcPr>
            <w:tcW w:w="1508" w:type="dxa"/>
            <w:tcBorders>
              <w:top w:val="nil"/>
              <w:left w:val="nil"/>
              <w:bottom w:val="nil"/>
              <w:right w:val="nil"/>
            </w:tcBorders>
            <w:shd w:val="clear" w:color="9999FF" w:fill="C0C0C0"/>
            <w:noWrap/>
            <w:vAlign w:val="bottom"/>
          </w:tcPr>
          <w:p w14:paraId="2664DA10" w14:textId="77777777" w:rsidR="005F0BBE" w:rsidRPr="00B14266" w:rsidRDefault="005F0BBE" w:rsidP="007743AD">
            <w:pPr>
              <w:jc w:val="center"/>
              <w:rPr>
                <w:sz w:val="20"/>
                <w:szCs w:val="20"/>
              </w:rPr>
            </w:pPr>
            <w:r>
              <w:rPr>
                <w:sz w:val="20"/>
                <w:szCs w:val="20"/>
              </w:rPr>
              <w:t>2.1-4.9</w:t>
            </w:r>
          </w:p>
        </w:tc>
        <w:tc>
          <w:tcPr>
            <w:tcW w:w="694" w:type="dxa"/>
            <w:tcBorders>
              <w:top w:val="nil"/>
              <w:left w:val="nil"/>
              <w:bottom w:val="nil"/>
              <w:right w:val="nil"/>
            </w:tcBorders>
            <w:shd w:val="clear" w:color="9999FF" w:fill="C0C0C0"/>
            <w:noWrap/>
            <w:vAlign w:val="bottom"/>
          </w:tcPr>
          <w:p w14:paraId="060E6C43" w14:textId="77777777" w:rsidR="005F0BBE" w:rsidRPr="00B14266" w:rsidRDefault="005F0BBE" w:rsidP="007743AD">
            <w:pPr>
              <w:jc w:val="center"/>
              <w:rPr>
                <w:sz w:val="20"/>
                <w:szCs w:val="20"/>
              </w:rPr>
            </w:pPr>
            <w:r>
              <w:rPr>
                <w:sz w:val="20"/>
                <w:szCs w:val="20"/>
              </w:rPr>
              <w:t>2.6</w:t>
            </w:r>
          </w:p>
        </w:tc>
        <w:tc>
          <w:tcPr>
            <w:tcW w:w="1316" w:type="dxa"/>
            <w:tcBorders>
              <w:top w:val="nil"/>
              <w:left w:val="nil"/>
              <w:bottom w:val="nil"/>
              <w:right w:val="single" w:sz="4" w:space="0" w:color="auto"/>
            </w:tcBorders>
            <w:shd w:val="clear" w:color="9999FF" w:fill="C0C0C0"/>
            <w:noWrap/>
            <w:vAlign w:val="bottom"/>
          </w:tcPr>
          <w:p w14:paraId="725BEEA6" w14:textId="77777777" w:rsidR="005F0BBE" w:rsidRPr="00B14266" w:rsidRDefault="005F0BBE" w:rsidP="007743AD">
            <w:pPr>
              <w:jc w:val="center"/>
              <w:rPr>
                <w:sz w:val="20"/>
                <w:szCs w:val="20"/>
              </w:rPr>
            </w:pPr>
            <w:r>
              <w:rPr>
                <w:sz w:val="20"/>
                <w:szCs w:val="20"/>
              </w:rPr>
              <w:t>1.6-3.7</w:t>
            </w:r>
          </w:p>
        </w:tc>
      </w:tr>
      <w:tr w:rsidR="005F0BBE" w14:paraId="7FB5AAC7"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506E5D56" w14:textId="77777777" w:rsidR="005F0BBE" w:rsidRDefault="005F0BBE" w:rsidP="007743AD">
            <w:pPr>
              <w:rPr>
                <w:b/>
                <w:bCs/>
                <w:sz w:val="20"/>
                <w:szCs w:val="20"/>
              </w:rPr>
            </w:pPr>
            <w:r>
              <w:rPr>
                <w:b/>
                <w:bCs/>
                <w:sz w:val="20"/>
                <w:szCs w:val="20"/>
              </w:rPr>
              <w:t>Hodgkin Lymphoma</w:t>
            </w:r>
          </w:p>
        </w:tc>
        <w:tc>
          <w:tcPr>
            <w:tcW w:w="694" w:type="dxa"/>
            <w:tcBorders>
              <w:top w:val="nil"/>
              <w:left w:val="nil"/>
              <w:bottom w:val="nil"/>
              <w:right w:val="nil"/>
            </w:tcBorders>
            <w:shd w:val="clear" w:color="auto" w:fill="auto"/>
            <w:noWrap/>
            <w:vAlign w:val="bottom"/>
          </w:tcPr>
          <w:p w14:paraId="34FF9657" w14:textId="77777777" w:rsidR="005F0BBE" w:rsidRPr="00EA2A51" w:rsidRDefault="005F0BBE" w:rsidP="007743AD">
            <w:pPr>
              <w:jc w:val="center"/>
              <w:rPr>
                <w:sz w:val="20"/>
                <w:szCs w:val="20"/>
              </w:rPr>
            </w:pPr>
            <w:r>
              <w:rPr>
                <w:sz w:val="20"/>
                <w:szCs w:val="20"/>
              </w:rPr>
              <w:t>0.3</w:t>
            </w:r>
          </w:p>
        </w:tc>
        <w:tc>
          <w:tcPr>
            <w:tcW w:w="1272" w:type="dxa"/>
            <w:tcBorders>
              <w:top w:val="nil"/>
              <w:left w:val="nil"/>
              <w:bottom w:val="nil"/>
              <w:right w:val="nil"/>
            </w:tcBorders>
            <w:shd w:val="clear" w:color="auto" w:fill="auto"/>
            <w:noWrap/>
            <w:vAlign w:val="bottom"/>
          </w:tcPr>
          <w:p w14:paraId="4C37693D" w14:textId="77777777" w:rsidR="005F0BBE" w:rsidRPr="00EA2A51" w:rsidRDefault="005F0BBE" w:rsidP="007743AD">
            <w:pPr>
              <w:jc w:val="center"/>
              <w:rPr>
                <w:sz w:val="20"/>
                <w:szCs w:val="20"/>
              </w:rPr>
            </w:pPr>
            <w:r>
              <w:rPr>
                <w:sz w:val="20"/>
                <w:szCs w:val="20"/>
              </w:rPr>
              <w:t>0.2-0.4</w:t>
            </w:r>
          </w:p>
        </w:tc>
        <w:tc>
          <w:tcPr>
            <w:tcW w:w="694" w:type="dxa"/>
            <w:tcBorders>
              <w:top w:val="nil"/>
              <w:left w:val="nil"/>
              <w:bottom w:val="nil"/>
              <w:right w:val="nil"/>
            </w:tcBorders>
            <w:shd w:val="clear" w:color="auto" w:fill="auto"/>
            <w:noWrap/>
            <w:vAlign w:val="bottom"/>
          </w:tcPr>
          <w:p w14:paraId="04CD16A4" w14:textId="77777777" w:rsidR="005F0BBE" w:rsidRPr="0078774C" w:rsidRDefault="005F0BBE" w:rsidP="007743AD">
            <w:pPr>
              <w:jc w:val="center"/>
              <w:rPr>
                <w:sz w:val="20"/>
                <w:szCs w:val="20"/>
              </w:rPr>
            </w:pPr>
            <w:r>
              <w:rPr>
                <w:sz w:val="20"/>
                <w:szCs w:val="20"/>
              </w:rPr>
              <w:t>0.3</w:t>
            </w:r>
          </w:p>
        </w:tc>
        <w:tc>
          <w:tcPr>
            <w:tcW w:w="1480" w:type="dxa"/>
            <w:tcBorders>
              <w:top w:val="nil"/>
              <w:left w:val="nil"/>
              <w:bottom w:val="nil"/>
              <w:right w:val="nil"/>
            </w:tcBorders>
            <w:shd w:val="clear" w:color="auto" w:fill="auto"/>
            <w:noWrap/>
          </w:tcPr>
          <w:p w14:paraId="4AEA3E03" w14:textId="77777777" w:rsidR="005F0BBE" w:rsidRPr="0078774C" w:rsidRDefault="005F0BBE" w:rsidP="007743AD">
            <w:pPr>
              <w:jc w:val="center"/>
              <w:rPr>
                <w:sz w:val="20"/>
                <w:szCs w:val="20"/>
              </w:rPr>
            </w:pPr>
            <w:r>
              <w:rPr>
                <w:sz w:val="20"/>
                <w:szCs w:val="20"/>
              </w:rPr>
              <w:t>0.2-0.4</w:t>
            </w:r>
          </w:p>
        </w:tc>
        <w:tc>
          <w:tcPr>
            <w:tcW w:w="694" w:type="dxa"/>
            <w:tcBorders>
              <w:top w:val="nil"/>
              <w:left w:val="nil"/>
              <w:bottom w:val="nil"/>
              <w:right w:val="nil"/>
            </w:tcBorders>
            <w:shd w:val="clear" w:color="auto" w:fill="auto"/>
            <w:noWrap/>
            <w:vAlign w:val="bottom"/>
          </w:tcPr>
          <w:p w14:paraId="1759C7EB" w14:textId="77777777" w:rsidR="005F0BBE" w:rsidRDefault="005F0BBE" w:rsidP="007743AD">
            <w:pPr>
              <w:jc w:val="center"/>
              <w:rPr>
                <w:sz w:val="20"/>
                <w:szCs w:val="20"/>
              </w:rPr>
            </w:pPr>
            <w:r>
              <w:rPr>
                <w:sz w:val="20"/>
                <w:szCs w:val="20"/>
              </w:rPr>
              <w:t>*</w:t>
            </w:r>
          </w:p>
        </w:tc>
        <w:tc>
          <w:tcPr>
            <w:tcW w:w="1494" w:type="dxa"/>
            <w:tcBorders>
              <w:top w:val="nil"/>
              <w:left w:val="nil"/>
              <w:bottom w:val="nil"/>
              <w:right w:val="nil"/>
            </w:tcBorders>
            <w:shd w:val="clear" w:color="auto" w:fill="auto"/>
            <w:noWrap/>
            <w:vAlign w:val="bottom"/>
          </w:tcPr>
          <w:p w14:paraId="6A573924" w14:textId="77777777" w:rsidR="005F0BBE" w:rsidRPr="00B14266"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2F3811D1" w14:textId="77777777" w:rsidR="005F0BBE" w:rsidRPr="00B14266" w:rsidRDefault="005F0BBE" w:rsidP="007743AD">
            <w:pPr>
              <w:jc w:val="center"/>
              <w:rPr>
                <w:sz w:val="20"/>
                <w:szCs w:val="20"/>
              </w:rPr>
            </w:pPr>
            <w:r>
              <w:rPr>
                <w:sz w:val="20"/>
                <w:szCs w:val="20"/>
              </w:rPr>
              <w:t>*</w:t>
            </w:r>
          </w:p>
        </w:tc>
        <w:tc>
          <w:tcPr>
            <w:tcW w:w="1508" w:type="dxa"/>
            <w:tcBorders>
              <w:top w:val="nil"/>
              <w:left w:val="nil"/>
              <w:bottom w:val="nil"/>
              <w:right w:val="nil"/>
            </w:tcBorders>
            <w:shd w:val="clear" w:color="auto" w:fill="auto"/>
            <w:noWrap/>
            <w:vAlign w:val="bottom"/>
          </w:tcPr>
          <w:p w14:paraId="15103C72" w14:textId="77777777" w:rsidR="005F0BBE" w:rsidRPr="00B14266"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2AEB99C3" w14:textId="77777777" w:rsidR="005F0BBE" w:rsidRPr="00B14266" w:rsidRDefault="005F0BBE" w:rsidP="007743AD">
            <w:pPr>
              <w:jc w:val="center"/>
              <w:rPr>
                <w:sz w:val="20"/>
                <w:szCs w:val="20"/>
              </w:rPr>
            </w:pPr>
            <w:r>
              <w:rPr>
                <w:sz w:val="20"/>
                <w:szCs w:val="20"/>
              </w:rPr>
              <w:t>*</w:t>
            </w:r>
          </w:p>
        </w:tc>
        <w:tc>
          <w:tcPr>
            <w:tcW w:w="1316" w:type="dxa"/>
            <w:tcBorders>
              <w:top w:val="nil"/>
              <w:left w:val="nil"/>
              <w:bottom w:val="nil"/>
              <w:right w:val="single" w:sz="4" w:space="0" w:color="auto"/>
            </w:tcBorders>
            <w:shd w:val="clear" w:color="auto" w:fill="auto"/>
            <w:noWrap/>
            <w:vAlign w:val="bottom"/>
          </w:tcPr>
          <w:p w14:paraId="2B769818" w14:textId="77777777" w:rsidR="005F0BBE" w:rsidRPr="00B14266" w:rsidRDefault="005F0BBE" w:rsidP="007743AD">
            <w:pPr>
              <w:jc w:val="center"/>
              <w:rPr>
                <w:sz w:val="20"/>
                <w:szCs w:val="20"/>
              </w:rPr>
            </w:pPr>
            <w:r>
              <w:rPr>
                <w:sz w:val="20"/>
                <w:szCs w:val="20"/>
              </w:rPr>
              <w:t>*</w:t>
            </w:r>
          </w:p>
        </w:tc>
      </w:tr>
      <w:tr w:rsidR="005F0BBE" w14:paraId="3D7B2C47"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7765A13B" w14:textId="77777777" w:rsidR="005F0BBE" w:rsidRDefault="005F0BBE" w:rsidP="007743AD">
            <w:pPr>
              <w:rPr>
                <w:b/>
                <w:bCs/>
                <w:sz w:val="20"/>
                <w:szCs w:val="20"/>
              </w:rPr>
            </w:pPr>
            <w:r>
              <w:rPr>
                <w:b/>
                <w:bCs/>
                <w:sz w:val="20"/>
                <w:szCs w:val="20"/>
              </w:rPr>
              <w:t>Kidney &amp; Renal Pelvis</w:t>
            </w:r>
          </w:p>
        </w:tc>
        <w:tc>
          <w:tcPr>
            <w:tcW w:w="694" w:type="dxa"/>
            <w:tcBorders>
              <w:top w:val="nil"/>
              <w:left w:val="nil"/>
              <w:bottom w:val="nil"/>
              <w:right w:val="nil"/>
            </w:tcBorders>
            <w:shd w:val="clear" w:color="9999FF" w:fill="C0C0C0"/>
            <w:noWrap/>
            <w:vAlign w:val="bottom"/>
          </w:tcPr>
          <w:p w14:paraId="10E747E7" w14:textId="77777777" w:rsidR="005F0BBE" w:rsidRPr="00EA2A51" w:rsidRDefault="005F0BBE" w:rsidP="007743AD">
            <w:pPr>
              <w:jc w:val="center"/>
              <w:rPr>
                <w:sz w:val="20"/>
                <w:szCs w:val="20"/>
              </w:rPr>
            </w:pPr>
            <w:r>
              <w:rPr>
                <w:sz w:val="20"/>
                <w:szCs w:val="20"/>
              </w:rPr>
              <w:t>4.9</w:t>
            </w:r>
          </w:p>
        </w:tc>
        <w:tc>
          <w:tcPr>
            <w:tcW w:w="1272" w:type="dxa"/>
            <w:tcBorders>
              <w:top w:val="nil"/>
              <w:left w:val="nil"/>
              <w:bottom w:val="nil"/>
              <w:right w:val="nil"/>
            </w:tcBorders>
            <w:shd w:val="clear" w:color="9999FF" w:fill="C0C0C0"/>
            <w:noWrap/>
            <w:vAlign w:val="bottom"/>
          </w:tcPr>
          <w:p w14:paraId="13BE18F3" w14:textId="77777777" w:rsidR="005F0BBE" w:rsidRPr="00EA2A51" w:rsidRDefault="005F0BBE" w:rsidP="007743AD">
            <w:pPr>
              <w:jc w:val="center"/>
              <w:rPr>
                <w:sz w:val="20"/>
                <w:szCs w:val="20"/>
              </w:rPr>
            </w:pPr>
            <w:r>
              <w:rPr>
                <w:sz w:val="20"/>
                <w:szCs w:val="20"/>
              </w:rPr>
              <w:t>4.6-5.3</w:t>
            </w:r>
          </w:p>
        </w:tc>
        <w:tc>
          <w:tcPr>
            <w:tcW w:w="694" w:type="dxa"/>
            <w:tcBorders>
              <w:top w:val="nil"/>
              <w:left w:val="nil"/>
              <w:bottom w:val="nil"/>
              <w:right w:val="nil"/>
            </w:tcBorders>
            <w:shd w:val="clear" w:color="9999FF" w:fill="C0C0C0"/>
            <w:noWrap/>
            <w:vAlign w:val="bottom"/>
          </w:tcPr>
          <w:p w14:paraId="7ECFE64F" w14:textId="77777777" w:rsidR="005F0BBE" w:rsidRPr="0078774C" w:rsidRDefault="005F0BBE" w:rsidP="007743AD">
            <w:pPr>
              <w:jc w:val="center"/>
              <w:rPr>
                <w:sz w:val="20"/>
                <w:szCs w:val="20"/>
              </w:rPr>
            </w:pPr>
            <w:r>
              <w:rPr>
                <w:sz w:val="20"/>
                <w:szCs w:val="20"/>
              </w:rPr>
              <w:t>5.2</w:t>
            </w:r>
          </w:p>
        </w:tc>
        <w:tc>
          <w:tcPr>
            <w:tcW w:w="1480" w:type="dxa"/>
            <w:tcBorders>
              <w:top w:val="nil"/>
              <w:left w:val="nil"/>
              <w:bottom w:val="nil"/>
              <w:right w:val="nil"/>
            </w:tcBorders>
            <w:shd w:val="clear" w:color="9999FF" w:fill="C0C0C0"/>
            <w:noWrap/>
          </w:tcPr>
          <w:p w14:paraId="08C36235" w14:textId="77777777" w:rsidR="005F0BBE" w:rsidRPr="0078774C" w:rsidRDefault="005F0BBE" w:rsidP="007743AD">
            <w:pPr>
              <w:jc w:val="center"/>
              <w:rPr>
                <w:sz w:val="20"/>
                <w:szCs w:val="20"/>
              </w:rPr>
            </w:pPr>
            <w:r>
              <w:rPr>
                <w:sz w:val="20"/>
                <w:szCs w:val="20"/>
              </w:rPr>
              <w:t>4.8-5.5</w:t>
            </w:r>
          </w:p>
        </w:tc>
        <w:tc>
          <w:tcPr>
            <w:tcW w:w="694" w:type="dxa"/>
            <w:tcBorders>
              <w:top w:val="nil"/>
              <w:left w:val="nil"/>
              <w:bottom w:val="nil"/>
              <w:right w:val="nil"/>
            </w:tcBorders>
            <w:shd w:val="clear" w:color="9999FF" w:fill="C0C0C0"/>
            <w:noWrap/>
            <w:vAlign w:val="bottom"/>
          </w:tcPr>
          <w:p w14:paraId="4A9B4852" w14:textId="77777777" w:rsidR="005F0BBE" w:rsidRDefault="005F0BBE" w:rsidP="007743AD">
            <w:pPr>
              <w:jc w:val="center"/>
              <w:rPr>
                <w:sz w:val="20"/>
                <w:szCs w:val="20"/>
              </w:rPr>
            </w:pPr>
            <w:r>
              <w:rPr>
                <w:sz w:val="20"/>
                <w:szCs w:val="20"/>
              </w:rPr>
              <w:t>4.4</w:t>
            </w:r>
          </w:p>
        </w:tc>
        <w:tc>
          <w:tcPr>
            <w:tcW w:w="1494" w:type="dxa"/>
            <w:tcBorders>
              <w:top w:val="nil"/>
              <w:left w:val="nil"/>
              <w:bottom w:val="nil"/>
              <w:right w:val="nil"/>
            </w:tcBorders>
            <w:shd w:val="clear" w:color="9999FF" w:fill="C0C0C0"/>
            <w:noWrap/>
            <w:vAlign w:val="bottom"/>
          </w:tcPr>
          <w:p w14:paraId="42324D0D" w14:textId="77777777" w:rsidR="005F0BBE" w:rsidRPr="00B14266" w:rsidRDefault="005F0BBE" w:rsidP="007743AD">
            <w:pPr>
              <w:jc w:val="center"/>
              <w:rPr>
                <w:sz w:val="20"/>
                <w:szCs w:val="20"/>
              </w:rPr>
            </w:pPr>
            <w:r>
              <w:rPr>
                <w:sz w:val="20"/>
                <w:szCs w:val="20"/>
              </w:rPr>
              <w:t>3.0-5.9</w:t>
            </w:r>
          </w:p>
        </w:tc>
        <w:tc>
          <w:tcPr>
            <w:tcW w:w="694" w:type="dxa"/>
            <w:tcBorders>
              <w:top w:val="nil"/>
              <w:left w:val="nil"/>
              <w:bottom w:val="nil"/>
              <w:right w:val="nil"/>
            </w:tcBorders>
            <w:shd w:val="clear" w:color="9999FF" w:fill="C0C0C0"/>
            <w:noWrap/>
            <w:vAlign w:val="bottom"/>
          </w:tcPr>
          <w:p w14:paraId="1EC2CEB5" w14:textId="77777777" w:rsidR="005F0BBE" w:rsidRPr="00B14266" w:rsidRDefault="005F0BBE" w:rsidP="007743AD">
            <w:pPr>
              <w:jc w:val="center"/>
              <w:rPr>
                <w:sz w:val="20"/>
                <w:szCs w:val="20"/>
              </w:rPr>
            </w:pPr>
            <w:r>
              <w:rPr>
                <w:sz w:val="20"/>
                <w:szCs w:val="20"/>
              </w:rPr>
              <w:t>*</w:t>
            </w:r>
          </w:p>
        </w:tc>
        <w:tc>
          <w:tcPr>
            <w:tcW w:w="1508" w:type="dxa"/>
            <w:tcBorders>
              <w:top w:val="nil"/>
              <w:left w:val="nil"/>
              <w:bottom w:val="nil"/>
              <w:right w:val="nil"/>
            </w:tcBorders>
            <w:shd w:val="clear" w:color="9999FF" w:fill="C0C0C0"/>
            <w:noWrap/>
            <w:vAlign w:val="bottom"/>
          </w:tcPr>
          <w:p w14:paraId="3280A735" w14:textId="77777777" w:rsidR="005F0BBE" w:rsidRPr="00B14266"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14:paraId="0C9B719A" w14:textId="77777777" w:rsidR="005F0BBE" w:rsidRPr="00B14266" w:rsidRDefault="005F0BBE" w:rsidP="007743AD">
            <w:pPr>
              <w:jc w:val="center"/>
              <w:rPr>
                <w:sz w:val="20"/>
                <w:szCs w:val="20"/>
              </w:rPr>
            </w:pPr>
            <w:r>
              <w:rPr>
                <w:sz w:val="20"/>
                <w:szCs w:val="20"/>
              </w:rPr>
              <w:t>2.8</w:t>
            </w:r>
          </w:p>
        </w:tc>
        <w:tc>
          <w:tcPr>
            <w:tcW w:w="1316" w:type="dxa"/>
            <w:tcBorders>
              <w:top w:val="nil"/>
              <w:left w:val="nil"/>
              <w:bottom w:val="nil"/>
              <w:right w:val="single" w:sz="4" w:space="0" w:color="auto"/>
            </w:tcBorders>
            <w:shd w:val="clear" w:color="9999FF" w:fill="C0C0C0"/>
            <w:noWrap/>
            <w:vAlign w:val="bottom"/>
          </w:tcPr>
          <w:p w14:paraId="4261D026" w14:textId="77777777" w:rsidR="005F0BBE" w:rsidRPr="00B14266" w:rsidRDefault="005F0BBE" w:rsidP="007743AD">
            <w:pPr>
              <w:jc w:val="center"/>
              <w:rPr>
                <w:sz w:val="20"/>
                <w:szCs w:val="20"/>
              </w:rPr>
            </w:pPr>
            <w:r>
              <w:rPr>
                <w:sz w:val="20"/>
                <w:szCs w:val="20"/>
              </w:rPr>
              <w:t>1.7-3.8</w:t>
            </w:r>
          </w:p>
        </w:tc>
      </w:tr>
      <w:tr w:rsidR="005F0BBE" w14:paraId="62427471"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395E7DE7" w14:textId="77777777" w:rsidR="005F0BBE" w:rsidRDefault="005F0BBE" w:rsidP="007743AD">
            <w:pPr>
              <w:rPr>
                <w:b/>
                <w:bCs/>
                <w:sz w:val="20"/>
                <w:szCs w:val="20"/>
              </w:rPr>
            </w:pPr>
            <w:r>
              <w:rPr>
                <w:b/>
                <w:bCs/>
                <w:sz w:val="20"/>
                <w:szCs w:val="20"/>
              </w:rPr>
              <w:t>Larynx</w:t>
            </w:r>
          </w:p>
        </w:tc>
        <w:tc>
          <w:tcPr>
            <w:tcW w:w="694" w:type="dxa"/>
            <w:tcBorders>
              <w:top w:val="nil"/>
              <w:left w:val="nil"/>
              <w:bottom w:val="nil"/>
              <w:right w:val="nil"/>
            </w:tcBorders>
            <w:shd w:val="clear" w:color="auto" w:fill="auto"/>
            <w:noWrap/>
            <w:vAlign w:val="bottom"/>
          </w:tcPr>
          <w:p w14:paraId="7910E626" w14:textId="77777777" w:rsidR="005F0BBE" w:rsidRPr="00EA2A51" w:rsidRDefault="005F0BBE" w:rsidP="007743AD">
            <w:pPr>
              <w:jc w:val="center"/>
              <w:rPr>
                <w:sz w:val="20"/>
                <w:szCs w:val="20"/>
              </w:rPr>
            </w:pPr>
            <w:r>
              <w:rPr>
                <w:sz w:val="20"/>
                <w:szCs w:val="20"/>
              </w:rPr>
              <w:t>1.3</w:t>
            </w:r>
          </w:p>
        </w:tc>
        <w:tc>
          <w:tcPr>
            <w:tcW w:w="1272" w:type="dxa"/>
            <w:tcBorders>
              <w:top w:val="nil"/>
              <w:left w:val="nil"/>
              <w:bottom w:val="nil"/>
              <w:right w:val="nil"/>
            </w:tcBorders>
            <w:shd w:val="clear" w:color="auto" w:fill="auto"/>
            <w:noWrap/>
            <w:vAlign w:val="bottom"/>
          </w:tcPr>
          <w:p w14:paraId="185A3AD7" w14:textId="77777777" w:rsidR="005F0BBE" w:rsidRPr="00EA2A51" w:rsidRDefault="005F0BBE" w:rsidP="007743AD">
            <w:pPr>
              <w:jc w:val="center"/>
              <w:rPr>
                <w:sz w:val="20"/>
                <w:szCs w:val="20"/>
              </w:rPr>
            </w:pPr>
            <w:r>
              <w:rPr>
                <w:sz w:val="20"/>
                <w:szCs w:val="20"/>
              </w:rPr>
              <w:t>1.2-1.5</w:t>
            </w:r>
          </w:p>
        </w:tc>
        <w:tc>
          <w:tcPr>
            <w:tcW w:w="694" w:type="dxa"/>
            <w:tcBorders>
              <w:top w:val="nil"/>
              <w:left w:val="nil"/>
              <w:bottom w:val="nil"/>
              <w:right w:val="nil"/>
            </w:tcBorders>
            <w:shd w:val="clear" w:color="auto" w:fill="auto"/>
            <w:noWrap/>
            <w:vAlign w:val="bottom"/>
          </w:tcPr>
          <w:p w14:paraId="58900778" w14:textId="77777777" w:rsidR="005F0BBE" w:rsidRPr="0078774C" w:rsidRDefault="005F0BBE" w:rsidP="007743AD">
            <w:pPr>
              <w:jc w:val="center"/>
              <w:rPr>
                <w:sz w:val="20"/>
                <w:szCs w:val="20"/>
              </w:rPr>
            </w:pPr>
            <w:r>
              <w:rPr>
                <w:sz w:val="20"/>
                <w:szCs w:val="20"/>
              </w:rPr>
              <w:t>1.4</w:t>
            </w:r>
          </w:p>
        </w:tc>
        <w:tc>
          <w:tcPr>
            <w:tcW w:w="1480" w:type="dxa"/>
            <w:tcBorders>
              <w:top w:val="nil"/>
              <w:left w:val="nil"/>
              <w:bottom w:val="nil"/>
              <w:right w:val="nil"/>
            </w:tcBorders>
            <w:shd w:val="clear" w:color="auto" w:fill="auto"/>
            <w:noWrap/>
          </w:tcPr>
          <w:p w14:paraId="287B7DBB" w14:textId="77777777" w:rsidR="005F0BBE" w:rsidRPr="0078774C" w:rsidRDefault="005F0BBE" w:rsidP="007743AD">
            <w:pPr>
              <w:jc w:val="center"/>
              <w:rPr>
                <w:sz w:val="20"/>
                <w:szCs w:val="20"/>
              </w:rPr>
            </w:pPr>
            <w:r>
              <w:rPr>
                <w:sz w:val="20"/>
                <w:szCs w:val="20"/>
              </w:rPr>
              <w:t>1.2-1.5</w:t>
            </w:r>
          </w:p>
        </w:tc>
        <w:tc>
          <w:tcPr>
            <w:tcW w:w="694" w:type="dxa"/>
            <w:tcBorders>
              <w:top w:val="nil"/>
              <w:left w:val="nil"/>
              <w:bottom w:val="nil"/>
              <w:right w:val="nil"/>
            </w:tcBorders>
            <w:shd w:val="clear" w:color="auto" w:fill="auto"/>
            <w:noWrap/>
            <w:vAlign w:val="bottom"/>
          </w:tcPr>
          <w:p w14:paraId="2493416F" w14:textId="77777777" w:rsidR="005F0BBE" w:rsidRDefault="005F0BBE" w:rsidP="007743AD">
            <w:pPr>
              <w:jc w:val="center"/>
              <w:rPr>
                <w:sz w:val="20"/>
                <w:szCs w:val="20"/>
              </w:rPr>
            </w:pPr>
            <w:r>
              <w:rPr>
                <w:sz w:val="20"/>
                <w:szCs w:val="20"/>
              </w:rPr>
              <w:t>*</w:t>
            </w:r>
          </w:p>
        </w:tc>
        <w:tc>
          <w:tcPr>
            <w:tcW w:w="1494" w:type="dxa"/>
            <w:tcBorders>
              <w:top w:val="nil"/>
              <w:left w:val="nil"/>
              <w:bottom w:val="nil"/>
              <w:right w:val="nil"/>
            </w:tcBorders>
            <w:shd w:val="clear" w:color="auto" w:fill="auto"/>
            <w:noWrap/>
            <w:vAlign w:val="bottom"/>
          </w:tcPr>
          <w:p w14:paraId="4041F247" w14:textId="77777777" w:rsidR="005F0BBE" w:rsidRPr="00B14266"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3CF8550D" w14:textId="77777777" w:rsidR="005F0BBE" w:rsidRPr="00B14266" w:rsidRDefault="005F0BBE" w:rsidP="007743AD">
            <w:pPr>
              <w:jc w:val="center"/>
              <w:rPr>
                <w:sz w:val="20"/>
                <w:szCs w:val="20"/>
              </w:rPr>
            </w:pPr>
            <w:r>
              <w:rPr>
                <w:sz w:val="20"/>
                <w:szCs w:val="20"/>
              </w:rPr>
              <w:t>*</w:t>
            </w:r>
          </w:p>
        </w:tc>
        <w:tc>
          <w:tcPr>
            <w:tcW w:w="1508" w:type="dxa"/>
            <w:tcBorders>
              <w:top w:val="nil"/>
              <w:left w:val="nil"/>
              <w:bottom w:val="nil"/>
              <w:right w:val="nil"/>
            </w:tcBorders>
            <w:shd w:val="clear" w:color="auto" w:fill="auto"/>
            <w:noWrap/>
            <w:vAlign w:val="bottom"/>
          </w:tcPr>
          <w:p w14:paraId="1DE3A399" w14:textId="77777777" w:rsidR="005F0BBE" w:rsidRPr="00B14266"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4107F02F" w14:textId="77777777" w:rsidR="005F0BBE" w:rsidRPr="00B14266" w:rsidRDefault="005F0BBE" w:rsidP="007743AD">
            <w:pPr>
              <w:jc w:val="center"/>
              <w:rPr>
                <w:sz w:val="20"/>
                <w:szCs w:val="20"/>
              </w:rPr>
            </w:pPr>
            <w:r>
              <w:rPr>
                <w:sz w:val="20"/>
                <w:szCs w:val="20"/>
              </w:rPr>
              <w:t>*</w:t>
            </w:r>
          </w:p>
        </w:tc>
        <w:tc>
          <w:tcPr>
            <w:tcW w:w="1316" w:type="dxa"/>
            <w:tcBorders>
              <w:top w:val="nil"/>
              <w:left w:val="nil"/>
              <w:bottom w:val="nil"/>
              <w:right w:val="single" w:sz="4" w:space="0" w:color="auto"/>
            </w:tcBorders>
            <w:shd w:val="clear" w:color="auto" w:fill="auto"/>
            <w:noWrap/>
            <w:vAlign w:val="bottom"/>
          </w:tcPr>
          <w:p w14:paraId="68961F7A" w14:textId="77777777" w:rsidR="005F0BBE" w:rsidRPr="00B14266" w:rsidRDefault="005F0BBE" w:rsidP="007743AD">
            <w:pPr>
              <w:jc w:val="center"/>
              <w:rPr>
                <w:sz w:val="20"/>
                <w:szCs w:val="20"/>
              </w:rPr>
            </w:pPr>
            <w:r>
              <w:rPr>
                <w:sz w:val="20"/>
                <w:szCs w:val="20"/>
              </w:rPr>
              <w:t>*</w:t>
            </w:r>
          </w:p>
        </w:tc>
      </w:tr>
      <w:tr w:rsidR="005F0BBE" w14:paraId="40DC66B2"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2A7A0D2F" w14:textId="77777777" w:rsidR="005F0BBE" w:rsidRDefault="005F0BBE" w:rsidP="007743AD">
            <w:pPr>
              <w:rPr>
                <w:b/>
                <w:bCs/>
                <w:sz w:val="20"/>
                <w:szCs w:val="20"/>
              </w:rPr>
            </w:pPr>
            <w:r>
              <w:rPr>
                <w:b/>
                <w:bCs/>
                <w:sz w:val="20"/>
                <w:szCs w:val="20"/>
              </w:rPr>
              <w:t>Leukemia</w:t>
            </w:r>
          </w:p>
        </w:tc>
        <w:tc>
          <w:tcPr>
            <w:tcW w:w="694" w:type="dxa"/>
            <w:tcBorders>
              <w:top w:val="nil"/>
              <w:left w:val="nil"/>
              <w:bottom w:val="nil"/>
              <w:right w:val="nil"/>
            </w:tcBorders>
            <w:shd w:val="clear" w:color="9999FF" w:fill="C0C0C0"/>
            <w:noWrap/>
            <w:vAlign w:val="bottom"/>
          </w:tcPr>
          <w:p w14:paraId="2758A0C3" w14:textId="77777777" w:rsidR="005F0BBE" w:rsidRPr="00EA2A51" w:rsidRDefault="005F0BBE" w:rsidP="007743AD">
            <w:pPr>
              <w:jc w:val="center"/>
              <w:rPr>
                <w:sz w:val="20"/>
                <w:szCs w:val="20"/>
              </w:rPr>
            </w:pPr>
            <w:r>
              <w:rPr>
                <w:sz w:val="20"/>
                <w:szCs w:val="20"/>
              </w:rPr>
              <w:t>8.1</w:t>
            </w:r>
          </w:p>
        </w:tc>
        <w:tc>
          <w:tcPr>
            <w:tcW w:w="1272" w:type="dxa"/>
            <w:tcBorders>
              <w:top w:val="nil"/>
              <w:left w:val="nil"/>
              <w:bottom w:val="nil"/>
              <w:right w:val="nil"/>
            </w:tcBorders>
            <w:shd w:val="clear" w:color="9999FF" w:fill="C0C0C0"/>
            <w:noWrap/>
            <w:vAlign w:val="bottom"/>
          </w:tcPr>
          <w:p w14:paraId="0E1C26C5" w14:textId="77777777" w:rsidR="005F0BBE" w:rsidRPr="00EA2A51" w:rsidRDefault="005F0BBE" w:rsidP="007743AD">
            <w:pPr>
              <w:jc w:val="center"/>
              <w:rPr>
                <w:sz w:val="20"/>
                <w:szCs w:val="20"/>
              </w:rPr>
            </w:pPr>
            <w:r>
              <w:rPr>
                <w:sz w:val="20"/>
                <w:szCs w:val="20"/>
              </w:rPr>
              <w:t>7.7-8.5</w:t>
            </w:r>
          </w:p>
        </w:tc>
        <w:tc>
          <w:tcPr>
            <w:tcW w:w="694" w:type="dxa"/>
            <w:tcBorders>
              <w:top w:val="nil"/>
              <w:left w:val="nil"/>
              <w:bottom w:val="nil"/>
              <w:right w:val="nil"/>
            </w:tcBorders>
            <w:shd w:val="clear" w:color="9999FF" w:fill="C0C0C0"/>
            <w:noWrap/>
            <w:vAlign w:val="bottom"/>
          </w:tcPr>
          <w:p w14:paraId="69080372" w14:textId="77777777" w:rsidR="005F0BBE" w:rsidRPr="0078774C" w:rsidRDefault="005F0BBE" w:rsidP="007743AD">
            <w:pPr>
              <w:jc w:val="center"/>
              <w:rPr>
                <w:sz w:val="20"/>
                <w:szCs w:val="20"/>
              </w:rPr>
            </w:pPr>
            <w:r>
              <w:rPr>
                <w:sz w:val="20"/>
                <w:szCs w:val="20"/>
              </w:rPr>
              <w:t>8.4</w:t>
            </w:r>
          </w:p>
        </w:tc>
        <w:tc>
          <w:tcPr>
            <w:tcW w:w="1480" w:type="dxa"/>
            <w:tcBorders>
              <w:top w:val="nil"/>
              <w:left w:val="nil"/>
              <w:bottom w:val="nil"/>
              <w:right w:val="nil"/>
            </w:tcBorders>
            <w:shd w:val="clear" w:color="9999FF" w:fill="C0C0C0"/>
            <w:noWrap/>
          </w:tcPr>
          <w:p w14:paraId="737908DF" w14:textId="77777777" w:rsidR="005F0BBE" w:rsidRPr="0078774C" w:rsidRDefault="005F0BBE" w:rsidP="007743AD">
            <w:pPr>
              <w:jc w:val="center"/>
              <w:rPr>
                <w:sz w:val="20"/>
                <w:szCs w:val="20"/>
              </w:rPr>
            </w:pPr>
            <w:r>
              <w:rPr>
                <w:sz w:val="20"/>
                <w:szCs w:val="20"/>
              </w:rPr>
              <w:t>8.0-8.9</w:t>
            </w:r>
          </w:p>
        </w:tc>
        <w:tc>
          <w:tcPr>
            <w:tcW w:w="694" w:type="dxa"/>
            <w:tcBorders>
              <w:top w:val="nil"/>
              <w:left w:val="nil"/>
              <w:bottom w:val="nil"/>
              <w:right w:val="nil"/>
            </w:tcBorders>
            <w:shd w:val="clear" w:color="9999FF" w:fill="C0C0C0"/>
            <w:noWrap/>
            <w:vAlign w:val="bottom"/>
          </w:tcPr>
          <w:p w14:paraId="055658C3" w14:textId="77777777" w:rsidR="005F0BBE" w:rsidRDefault="005F0BBE" w:rsidP="007743AD">
            <w:pPr>
              <w:jc w:val="center"/>
              <w:rPr>
                <w:sz w:val="20"/>
                <w:szCs w:val="20"/>
              </w:rPr>
            </w:pPr>
            <w:r>
              <w:rPr>
                <w:sz w:val="20"/>
                <w:szCs w:val="20"/>
              </w:rPr>
              <w:t>4.9</w:t>
            </w:r>
          </w:p>
        </w:tc>
        <w:tc>
          <w:tcPr>
            <w:tcW w:w="1494" w:type="dxa"/>
            <w:tcBorders>
              <w:top w:val="nil"/>
              <w:left w:val="nil"/>
              <w:bottom w:val="nil"/>
              <w:right w:val="nil"/>
            </w:tcBorders>
            <w:shd w:val="clear" w:color="9999FF" w:fill="C0C0C0"/>
            <w:noWrap/>
            <w:vAlign w:val="bottom"/>
          </w:tcPr>
          <w:p w14:paraId="5C97ED28" w14:textId="77777777" w:rsidR="005F0BBE" w:rsidRPr="00B14266" w:rsidRDefault="005F0BBE" w:rsidP="007743AD">
            <w:pPr>
              <w:jc w:val="center"/>
              <w:rPr>
                <w:sz w:val="20"/>
                <w:szCs w:val="20"/>
              </w:rPr>
            </w:pPr>
            <w:r>
              <w:rPr>
                <w:sz w:val="20"/>
                <w:szCs w:val="20"/>
              </w:rPr>
              <w:t>3.3-6.5</w:t>
            </w:r>
          </w:p>
        </w:tc>
        <w:tc>
          <w:tcPr>
            <w:tcW w:w="694" w:type="dxa"/>
            <w:tcBorders>
              <w:top w:val="nil"/>
              <w:left w:val="nil"/>
              <w:bottom w:val="nil"/>
              <w:right w:val="nil"/>
            </w:tcBorders>
            <w:shd w:val="clear" w:color="9999FF" w:fill="C0C0C0"/>
            <w:noWrap/>
            <w:vAlign w:val="bottom"/>
          </w:tcPr>
          <w:p w14:paraId="4B71F9D6" w14:textId="77777777" w:rsidR="005F0BBE" w:rsidRPr="00B14266" w:rsidRDefault="005F0BBE" w:rsidP="007743AD">
            <w:pPr>
              <w:jc w:val="center"/>
              <w:rPr>
                <w:sz w:val="20"/>
                <w:szCs w:val="20"/>
              </w:rPr>
            </w:pPr>
            <w:r>
              <w:rPr>
                <w:sz w:val="20"/>
                <w:szCs w:val="20"/>
              </w:rPr>
              <w:t>3.6</w:t>
            </w:r>
          </w:p>
        </w:tc>
        <w:tc>
          <w:tcPr>
            <w:tcW w:w="1508" w:type="dxa"/>
            <w:tcBorders>
              <w:top w:val="nil"/>
              <w:left w:val="nil"/>
              <w:bottom w:val="nil"/>
              <w:right w:val="nil"/>
            </w:tcBorders>
            <w:shd w:val="clear" w:color="9999FF" w:fill="C0C0C0"/>
            <w:noWrap/>
            <w:vAlign w:val="bottom"/>
          </w:tcPr>
          <w:p w14:paraId="6E8A6C91" w14:textId="77777777" w:rsidR="005F0BBE" w:rsidRPr="00B14266" w:rsidRDefault="005F0BBE" w:rsidP="007743AD">
            <w:pPr>
              <w:jc w:val="center"/>
              <w:rPr>
                <w:sz w:val="20"/>
                <w:szCs w:val="20"/>
              </w:rPr>
            </w:pPr>
            <w:r>
              <w:rPr>
                <w:sz w:val="20"/>
                <w:szCs w:val="20"/>
              </w:rPr>
              <w:t>2.2-5.1</w:t>
            </w:r>
          </w:p>
        </w:tc>
        <w:tc>
          <w:tcPr>
            <w:tcW w:w="694" w:type="dxa"/>
            <w:tcBorders>
              <w:top w:val="nil"/>
              <w:left w:val="nil"/>
              <w:bottom w:val="nil"/>
              <w:right w:val="nil"/>
            </w:tcBorders>
            <w:shd w:val="clear" w:color="9999FF" w:fill="C0C0C0"/>
            <w:noWrap/>
            <w:vAlign w:val="bottom"/>
          </w:tcPr>
          <w:p w14:paraId="4F73F11C" w14:textId="77777777" w:rsidR="005F0BBE" w:rsidRPr="00B14266" w:rsidRDefault="005F0BBE" w:rsidP="007743AD">
            <w:pPr>
              <w:jc w:val="center"/>
              <w:rPr>
                <w:sz w:val="20"/>
                <w:szCs w:val="20"/>
              </w:rPr>
            </w:pPr>
            <w:r>
              <w:rPr>
                <w:sz w:val="20"/>
                <w:szCs w:val="20"/>
              </w:rPr>
              <w:t>5.5</w:t>
            </w:r>
          </w:p>
        </w:tc>
        <w:tc>
          <w:tcPr>
            <w:tcW w:w="1316" w:type="dxa"/>
            <w:tcBorders>
              <w:top w:val="nil"/>
              <w:left w:val="nil"/>
              <w:bottom w:val="nil"/>
              <w:right w:val="single" w:sz="4" w:space="0" w:color="auto"/>
            </w:tcBorders>
            <w:shd w:val="clear" w:color="9999FF" w:fill="C0C0C0"/>
            <w:noWrap/>
            <w:vAlign w:val="bottom"/>
          </w:tcPr>
          <w:p w14:paraId="2DF59185" w14:textId="77777777" w:rsidR="005F0BBE" w:rsidRPr="00B14266" w:rsidRDefault="005F0BBE" w:rsidP="007743AD">
            <w:pPr>
              <w:jc w:val="center"/>
              <w:rPr>
                <w:sz w:val="20"/>
                <w:szCs w:val="20"/>
              </w:rPr>
            </w:pPr>
            <w:r>
              <w:rPr>
                <w:sz w:val="20"/>
                <w:szCs w:val="20"/>
              </w:rPr>
              <w:t>4.0-7.1</w:t>
            </w:r>
          </w:p>
        </w:tc>
      </w:tr>
      <w:tr w:rsidR="005F0BBE" w14:paraId="5321E11A"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625C8A29" w14:textId="77777777" w:rsidR="005F0BBE" w:rsidRDefault="005F0BBE" w:rsidP="007743AD">
            <w:pPr>
              <w:rPr>
                <w:b/>
                <w:bCs/>
                <w:sz w:val="20"/>
                <w:szCs w:val="20"/>
              </w:rPr>
            </w:pPr>
            <w:r>
              <w:rPr>
                <w:b/>
                <w:bCs/>
                <w:sz w:val="20"/>
                <w:szCs w:val="20"/>
              </w:rPr>
              <w:t>Liver &amp; Intrahepatic Bile Ducts</w:t>
            </w:r>
          </w:p>
        </w:tc>
        <w:tc>
          <w:tcPr>
            <w:tcW w:w="694" w:type="dxa"/>
            <w:tcBorders>
              <w:top w:val="nil"/>
              <w:left w:val="nil"/>
              <w:bottom w:val="nil"/>
              <w:right w:val="nil"/>
            </w:tcBorders>
            <w:shd w:val="clear" w:color="auto" w:fill="auto"/>
            <w:noWrap/>
            <w:vAlign w:val="bottom"/>
          </w:tcPr>
          <w:p w14:paraId="132D3C63" w14:textId="77777777" w:rsidR="005F0BBE" w:rsidRPr="00EA2A51" w:rsidRDefault="005F0BBE" w:rsidP="007743AD">
            <w:pPr>
              <w:jc w:val="center"/>
              <w:rPr>
                <w:sz w:val="20"/>
                <w:szCs w:val="20"/>
              </w:rPr>
            </w:pPr>
            <w:r>
              <w:rPr>
                <w:sz w:val="20"/>
                <w:szCs w:val="20"/>
              </w:rPr>
              <w:t>9.9</w:t>
            </w:r>
          </w:p>
        </w:tc>
        <w:tc>
          <w:tcPr>
            <w:tcW w:w="1272" w:type="dxa"/>
            <w:tcBorders>
              <w:top w:val="nil"/>
              <w:left w:val="nil"/>
              <w:bottom w:val="nil"/>
              <w:right w:val="nil"/>
            </w:tcBorders>
            <w:shd w:val="clear" w:color="auto" w:fill="auto"/>
            <w:noWrap/>
            <w:vAlign w:val="bottom"/>
          </w:tcPr>
          <w:p w14:paraId="49724E3F" w14:textId="77777777" w:rsidR="005F0BBE" w:rsidRPr="00EA2A51" w:rsidRDefault="005F0BBE" w:rsidP="007743AD">
            <w:pPr>
              <w:jc w:val="center"/>
              <w:rPr>
                <w:sz w:val="20"/>
                <w:szCs w:val="20"/>
              </w:rPr>
            </w:pPr>
            <w:r>
              <w:rPr>
                <w:sz w:val="20"/>
                <w:szCs w:val="20"/>
              </w:rPr>
              <w:t>9.4-10.3</w:t>
            </w:r>
          </w:p>
        </w:tc>
        <w:tc>
          <w:tcPr>
            <w:tcW w:w="694" w:type="dxa"/>
            <w:tcBorders>
              <w:top w:val="nil"/>
              <w:left w:val="nil"/>
              <w:bottom w:val="nil"/>
              <w:right w:val="nil"/>
            </w:tcBorders>
            <w:shd w:val="clear" w:color="auto" w:fill="auto"/>
            <w:noWrap/>
            <w:vAlign w:val="bottom"/>
          </w:tcPr>
          <w:p w14:paraId="4130AE23" w14:textId="77777777" w:rsidR="005F0BBE" w:rsidRPr="0078774C" w:rsidRDefault="005F0BBE" w:rsidP="007743AD">
            <w:pPr>
              <w:jc w:val="center"/>
              <w:rPr>
                <w:sz w:val="20"/>
                <w:szCs w:val="20"/>
              </w:rPr>
            </w:pPr>
            <w:r>
              <w:rPr>
                <w:sz w:val="20"/>
                <w:szCs w:val="20"/>
              </w:rPr>
              <w:t>8.9</w:t>
            </w:r>
          </w:p>
        </w:tc>
        <w:tc>
          <w:tcPr>
            <w:tcW w:w="1480" w:type="dxa"/>
            <w:tcBorders>
              <w:top w:val="nil"/>
              <w:left w:val="nil"/>
              <w:bottom w:val="nil"/>
              <w:right w:val="nil"/>
            </w:tcBorders>
            <w:shd w:val="clear" w:color="auto" w:fill="auto"/>
            <w:noWrap/>
          </w:tcPr>
          <w:p w14:paraId="03955A19" w14:textId="77777777" w:rsidR="005F0BBE" w:rsidRPr="0078774C" w:rsidRDefault="005F0BBE" w:rsidP="007743AD">
            <w:pPr>
              <w:jc w:val="center"/>
              <w:rPr>
                <w:sz w:val="20"/>
                <w:szCs w:val="20"/>
              </w:rPr>
            </w:pPr>
            <w:r>
              <w:rPr>
                <w:sz w:val="20"/>
                <w:szCs w:val="20"/>
              </w:rPr>
              <w:t>8.4-9.3</w:t>
            </w:r>
          </w:p>
        </w:tc>
        <w:tc>
          <w:tcPr>
            <w:tcW w:w="694" w:type="dxa"/>
            <w:tcBorders>
              <w:top w:val="nil"/>
              <w:left w:val="nil"/>
              <w:bottom w:val="nil"/>
              <w:right w:val="nil"/>
            </w:tcBorders>
            <w:shd w:val="clear" w:color="auto" w:fill="auto"/>
            <w:noWrap/>
            <w:vAlign w:val="bottom"/>
          </w:tcPr>
          <w:p w14:paraId="13AE1B58" w14:textId="77777777" w:rsidR="005F0BBE" w:rsidRDefault="005F0BBE" w:rsidP="007743AD">
            <w:pPr>
              <w:jc w:val="center"/>
              <w:rPr>
                <w:sz w:val="20"/>
                <w:szCs w:val="20"/>
              </w:rPr>
            </w:pPr>
            <w:r>
              <w:rPr>
                <w:sz w:val="20"/>
                <w:szCs w:val="20"/>
              </w:rPr>
              <w:t>14.3</w:t>
            </w:r>
          </w:p>
        </w:tc>
        <w:tc>
          <w:tcPr>
            <w:tcW w:w="1494" w:type="dxa"/>
            <w:tcBorders>
              <w:top w:val="nil"/>
              <w:left w:val="nil"/>
              <w:bottom w:val="nil"/>
              <w:right w:val="nil"/>
            </w:tcBorders>
            <w:shd w:val="clear" w:color="auto" w:fill="auto"/>
            <w:noWrap/>
            <w:vAlign w:val="bottom"/>
          </w:tcPr>
          <w:p w14:paraId="195BC388" w14:textId="77777777" w:rsidR="005F0BBE" w:rsidRPr="00B14266" w:rsidRDefault="005F0BBE" w:rsidP="007743AD">
            <w:pPr>
              <w:jc w:val="center"/>
              <w:rPr>
                <w:sz w:val="20"/>
                <w:szCs w:val="20"/>
              </w:rPr>
            </w:pPr>
            <w:r>
              <w:rPr>
                <w:sz w:val="20"/>
                <w:szCs w:val="20"/>
              </w:rPr>
              <w:t>12.0-16.6</w:t>
            </w:r>
          </w:p>
        </w:tc>
        <w:tc>
          <w:tcPr>
            <w:tcW w:w="694" w:type="dxa"/>
            <w:tcBorders>
              <w:top w:val="nil"/>
              <w:left w:val="nil"/>
              <w:bottom w:val="nil"/>
              <w:right w:val="nil"/>
            </w:tcBorders>
            <w:shd w:val="clear" w:color="auto" w:fill="auto"/>
            <w:noWrap/>
            <w:vAlign w:val="bottom"/>
          </w:tcPr>
          <w:p w14:paraId="7068F399" w14:textId="77777777" w:rsidR="005F0BBE" w:rsidRPr="00B14266" w:rsidRDefault="005F0BBE" w:rsidP="007743AD">
            <w:pPr>
              <w:jc w:val="center"/>
              <w:rPr>
                <w:sz w:val="20"/>
                <w:szCs w:val="20"/>
              </w:rPr>
            </w:pPr>
            <w:r>
              <w:rPr>
                <w:sz w:val="20"/>
                <w:szCs w:val="20"/>
              </w:rPr>
              <w:t>18.2</w:t>
            </w:r>
          </w:p>
        </w:tc>
        <w:tc>
          <w:tcPr>
            <w:tcW w:w="1508" w:type="dxa"/>
            <w:tcBorders>
              <w:top w:val="nil"/>
              <w:left w:val="nil"/>
              <w:bottom w:val="nil"/>
              <w:right w:val="nil"/>
            </w:tcBorders>
            <w:shd w:val="clear" w:color="auto" w:fill="auto"/>
            <w:noWrap/>
            <w:vAlign w:val="bottom"/>
          </w:tcPr>
          <w:p w14:paraId="05562175" w14:textId="77777777" w:rsidR="005F0BBE" w:rsidRPr="00B14266" w:rsidRDefault="005F0BBE" w:rsidP="007743AD">
            <w:pPr>
              <w:jc w:val="center"/>
              <w:rPr>
                <w:sz w:val="20"/>
                <w:szCs w:val="20"/>
              </w:rPr>
            </w:pPr>
            <w:r>
              <w:rPr>
                <w:sz w:val="20"/>
                <w:szCs w:val="20"/>
              </w:rPr>
              <w:t>15.1-21.3</w:t>
            </w:r>
          </w:p>
        </w:tc>
        <w:tc>
          <w:tcPr>
            <w:tcW w:w="694" w:type="dxa"/>
            <w:tcBorders>
              <w:top w:val="nil"/>
              <w:left w:val="nil"/>
              <w:bottom w:val="nil"/>
              <w:right w:val="nil"/>
            </w:tcBorders>
            <w:shd w:val="clear" w:color="auto" w:fill="auto"/>
            <w:noWrap/>
            <w:vAlign w:val="bottom"/>
          </w:tcPr>
          <w:p w14:paraId="544E3622" w14:textId="77777777" w:rsidR="005F0BBE" w:rsidRPr="00B14266" w:rsidRDefault="005F0BBE" w:rsidP="007743AD">
            <w:pPr>
              <w:jc w:val="center"/>
              <w:rPr>
                <w:sz w:val="20"/>
                <w:szCs w:val="20"/>
              </w:rPr>
            </w:pPr>
            <w:r>
              <w:rPr>
                <w:sz w:val="20"/>
                <w:szCs w:val="20"/>
              </w:rPr>
              <w:t>12.9</w:t>
            </w:r>
          </w:p>
        </w:tc>
        <w:tc>
          <w:tcPr>
            <w:tcW w:w="1316" w:type="dxa"/>
            <w:tcBorders>
              <w:top w:val="nil"/>
              <w:left w:val="nil"/>
              <w:bottom w:val="nil"/>
              <w:right w:val="single" w:sz="4" w:space="0" w:color="auto"/>
            </w:tcBorders>
            <w:shd w:val="clear" w:color="auto" w:fill="auto"/>
            <w:noWrap/>
            <w:vAlign w:val="bottom"/>
          </w:tcPr>
          <w:p w14:paraId="577F8BC5" w14:textId="77777777" w:rsidR="005F0BBE" w:rsidRPr="00B14266" w:rsidRDefault="005F0BBE" w:rsidP="007743AD">
            <w:pPr>
              <w:jc w:val="center"/>
              <w:rPr>
                <w:sz w:val="20"/>
                <w:szCs w:val="20"/>
              </w:rPr>
            </w:pPr>
            <w:r>
              <w:rPr>
                <w:sz w:val="20"/>
                <w:szCs w:val="20"/>
              </w:rPr>
              <w:t>10.6-15.2</w:t>
            </w:r>
          </w:p>
        </w:tc>
      </w:tr>
      <w:tr w:rsidR="005F0BBE" w14:paraId="132CB3CB"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55C588CC" w14:textId="77777777" w:rsidR="005F0BBE" w:rsidRDefault="005F0BBE" w:rsidP="007743AD">
            <w:pPr>
              <w:rPr>
                <w:b/>
                <w:bCs/>
                <w:sz w:val="20"/>
                <w:szCs w:val="20"/>
              </w:rPr>
            </w:pPr>
            <w:r>
              <w:rPr>
                <w:b/>
                <w:bCs/>
                <w:sz w:val="20"/>
                <w:szCs w:val="20"/>
              </w:rPr>
              <w:t>Melanoma of Skin</w:t>
            </w:r>
          </w:p>
        </w:tc>
        <w:tc>
          <w:tcPr>
            <w:tcW w:w="694" w:type="dxa"/>
            <w:tcBorders>
              <w:top w:val="nil"/>
              <w:left w:val="nil"/>
              <w:bottom w:val="nil"/>
              <w:right w:val="nil"/>
            </w:tcBorders>
            <w:shd w:val="clear" w:color="9999FF" w:fill="C0C0C0"/>
            <w:noWrap/>
            <w:vAlign w:val="bottom"/>
          </w:tcPr>
          <w:p w14:paraId="161DD899" w14:textId="77777777" w:rsidR="005F0BBE" w:rsidRPr="00EA2A51" w:rsidRDefault="005F0BBE" w:rsidP="007743AD">
            <w:pPr>
              <w:jc w:val="center"/>
              <w:rPr>
                <w:sz w:val="20"/>
                <w:szCs w:val="20"/>
              </w:rPr>
            </w:pPr>
            <w:r>
              <w:rPr>
                <w:sz w:val="20"/>
                <w:szCs w:val="20"/>
              </w:rPr>
              <w:t>3.7</w:t>
            </w:r>
          </w:p>
        </w:tc>
        <w:tc>
          <w:tcPr>
            <w:tcW w:w="1272" w:type="dxa"/>
            <w:tcBorders>
              <w:top w:val="nil"/>
              <w:left w:val="nil"/>
              <w:bottom w:val="nil"/>
              <w:right w:val="nil"/>
            </w:tcBorders>
            <w:shd w:val="clear" w:color="9999FF" w:fill="C0C0C0"/>
            <w:noWrap/>
            <w:vAlign w:val="bottom"/>
          </w:tcPr>
          <w:p w14:paraId="120B1AEF" w14:textId="77777777" w:rsidR="005F0BBE" w:rsidRPr="00EA2A51" w:rsidRDefault="005F0BBE" w:rsidP="007743AD">
            <w:pPr>
              <w:jc w:val="center"/>
              <w:rPr>
                <w:sz w:val="20"/>
                <w:szCs w:val="20"/>
              </w:rPr>
            </w:pPr>
            <w:r>
              <w:rPr>
                <w:sz w:val="20"/>
                <w:szCs w:val="20"/>
              </w:rPr>
              <w:t>3.4-4.0</w:t>
            </w:r>
          </w:p>
        </w:tc>
        <w:tc>
          <w:tcPr>
            <w:tcW w:w="694" w:type="dxa"/>
            <w:tcBorders>
              <w:top w:val="nil"/>
              <w:left w:val="nil"/>
              <w:bottom w:val="nil"/>
              <w:right w:val="nil"/>
            </w:tcBorders>
            <w:shd w:val="clear" w:color="9999FF" w:fill="C0C0C0"/>
            <w:noWrap/>
            <w:vAlign w:val="bottom"/>
          </w:tcPr>
          <w:p w14:paraId="4F1502E3" w14:textId="77777777" w:rsidR="005F0BBE" w:rsidRPr="0078774C" w:rsidRDefault="005F0BBE" w:rsidP="007743AD">
            <w:pPr>
              <w:jc w:val="center"/>
              <w:rPr>
                <w:sz w:val="20"/>
                <w:szCs w:val="20"/>
              </w:rPr>
            </w:pPr>
            <w:r>
              <w:rPr>
                <w:sz w:val="20"/>
                <w:szCs w:val="20"/>
              </w:rPr>
              <w:t>4.1</w:t>
            </w:r>
          </w:p>
        </w:tc>
        <w:tc>
          <w:tcPr>
            <w:tcW w:w="1480" w:type="dxa"/>
            <w:tcBorders>
              <w:top w:val="nil"/>
              <w:left w:val="nil"/>
              <w:bottom w:val="nil"/>
              <w:right w:val="nil"/>
            </w:tcBorders>
            <w:shd w:val="clear" w:color="9999FF" w:fill="C0C0C0"/>
            <w:noWrap/>
          </w:tcPr>
          <w:p w14:paraId="741CA3EA" w14:textId="77777777" w:rsidR="005F0BBE" w:rsidRPr="0078774C" w:rsidRDefault="005F0BBE" w:rsidP="007743AD">
            <w:pPr>
              <w:jc w:val="center"/>
              <w:rPr>
                <w:sz w:val="20"/>
                <w:szCs w:val="20"/>
              </w:rPr>
            </w:pPr>
            <w:r>
              <w:rPr>
                <w:sz w:val="20"/>
                <w:szCs w:val="20"/>
              </w:rPr>
              <w:t>3.8-4.5</w:t>
            </w:r>
          </w:p>
        </w:tc>
        <w:tc>
          <w:tcPr>
            <w:tcW w:w="694" w:type="dxa"/>
            <w:tcBorders>
              <w:top w:val="nil"/>
              <w:left w:val="nil"/>
              <w:bottom w:val="nil"/>
              <w:right w:val="nil"/>
            </w:tcBorders>
            <w:shd w:val="clear" w:color="9999FF" w:fill="C0C0C0"/>
            <w:noWrap/>
            <w:vAlign w:val="bottom"/>
          </w:tcPr>
          <w:p w14:paraId="09C945F7" w14:textId="77777777" w:rsidR="005F0BBE" w:rsidRDefault="005F0BBE" w:rsidP="007743AD">
            <w:pPr>
              <w:jc w:val="center"/>
              <w:rPr>
                <w:sz w:val="20"/>
                <w:szCs w:val="20"/>
              </w:rPr>
            </w:pPr>
            <w:r>
              <w:rPr>
                <w:sz w:val="20"/>
                <w:szCs w:val="20"/>
              </w:rPr>
              <w:t>*</w:t>
            </w:r>
          </w:p>
        </w:tc>
        <w:tc>
          <w:tcPr>
            <w:tcW w:w="1494" w:type="dxa"/>
            <w:tcBorders>
              <w:top w:val="nil"/>
              <w:left w:val="nil"/>
              <w:bottom w:val="nil"/>
              <w:right w:val="nil"/>
            </w:tcBorders>
            <w:shd w:val="clear" w:color="9999FF" w:fill="C0C0C0"/>
            <w:noWrap/>
            <w:vAlign w:val="bottom"/>
          </w:tcPr>
          <w:p w14:paraId="098DD53F" w14:textId="77777777" w:rsidR="005F0BBE" w:rsidRPr="00B14266"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14:paraId="213A946D" w14:textId="77777777" w:rsidR="005F0BBE" w:rsidRPr="00B14266" w:rsidRDefault="005F0BBE" w:rsidP="007743AD">
            <w:pPr>
              <w:jc w:val="center"/>
              <w:rPr>
                <w:sz w:val="20"/>
                <w:szCs w:val="20"/>
              </w:rPr>
            </w:pPr>
            <w:r>
              <w:rPr>
                <w:sz w:val="20"/>
                <w:szCs w:val="20"/>
              </w:rPr>
              <w:t>*</w:t>
            </w:r>
          </w:p>
        </w:tc>
        <w:tc>
          <w:tcPr>
            <w:tcW w:w="1508" w:type="dxa"/>
            <w:tcBorders>
              <w:top w:val="nil"/>
              <w:left w:val="nil"/>
              <w:bottom w:val="nil"/>
              <w:right w:val="nil"/>
            </w:tcBorders>
            <w:shd w:val="clear" w:color="9999FF" w:fill="C0C0C0"/>
            <w:noWrap/>
            <w:vAlign w:val="bottom"/>
          </w:tcPr>
          <w:p w14:paraId="5F5CD876" w14:textId="77777777" w:rsidR="005F0BBE" w:rsidRPr="00B14266"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14:paraId="07E90FEC" w14:textId="77777777" w:rsidR="005F0BBE" w:rsidRPr="00B14266" w:rsidRDefault="005F0BBE" w:rsidP="007743AD">
            <w:pPr>
              <w:jc w:val="center"/>
              <w:rPr>
                <w:sz w:val="20"/>
                <w:szCs w:val="20"/>
              </w:rPr>
            </w:pPr>
            <w:r>
              <w:rPr>
                <w:sz w:val="20"/>
                <w:szCs w:val="20"/>
              </w:rPr>
              <w:t>*</w:t>
            </w:r>
          </w:p>
        </w:tc>
        <w:tc>
          <w:tcPr>
            <w:tcW w:w="1316" w:type="dxa"/>
            <w:tcBorders>
              <w:top w:val="nil"/>
              <w:left w:val="nil"/>
              <w:bottom w:val="nil"/>
              <w:right w:val="single" w:sz="4" w:space="0" w:color="auto"/>
            </w:tcBorders>
            <w:shd w:val="clear" w:color="9999FF" w:fill="C0C0C0"/>
            <w:noWrap/>
            <w:vAlign w:val="bottom"/>
          </w:tcPr>
          <w:p w14:paraId="1314772D" w14:textId="77777777" w:rsidR="005F0BBE" w:rsidRPr="00B14266" w:rsidRDefault="005F0BBE" w:rsidP="007743AD">
            <w:pPr>
              <w:jc w:val="center"/>
              <w:rPr>
                <w:sz w:val="20"/>
                <w:szCs w:val="20"/>
              </w:rPr>
            </w:pPr>
            <w:r>
              <w:rPr>
                <w:sz w:val="20"/>
                <w:szCs w:val="20"/>
              </w:rPr>
              <w:t>*</w:t>
            </w:r>
          </w:p>
        </w:tc>
      </w:tr>
      <w:tr w:rsidR="005F0BBE" w14:paraId="354574CC"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34FA404C" w14:textId="77777777" w:rsidR="005F0BBE" w:rsidRDefault="005F0BBE" w:rsidP="007743AD">
            <w:pPr>
              <w:rPr>
                <w:b/>
                <w:bCs/>
                <w:sz w:val="20"/>
                <w:szCs w:val="20"/>
              </w:rPr>
            </w:pPr>
            <w:r>
              <w:rPr>
                <w:b/>
                <w:bCs/>
                <w:sz w:val="20"/>
                <w:szCs w:val="20"/>
              </w:rPr>
              <w:t>Multiple Myeloma</w:t>
            </w:r>
          </w:p>
        </w:tc>
        <w:tc>
          <w:tcPr>
            <w:tcW w:w="694" w:type="dxa"/>
            <w:tcBorders>
              <w:top w:val="nil"/>
              <w:left w:val="nil"/>
              <w:bottom w:val="nil"/>
              <w:right w:val="nil"/>
            </w:tcBorders>
            <w:shd w:val="clear" w:color="auto" w:fill="auto"/>
            <w:noWrap/>
            <w:vAlign w:val="bottom"/>
          </w:tcPr>
          <w:p w14:paraId="7F817D5F" w14:textId="77777777" w:rsidR="005F0BBE" w:rsidRPr="00EA2A51" w:rsidRDefault="005F0BBE" w:rsidP="007743AD">
            <w:pPr>
              <w:jc w:val="center"/>
              <w:rPr>
                <w:sz w:val="20"/>
                <w:szCs w:val="20"/>
              </w:rPr>
            </w:pPr>
            <w:r>
              <w:rPr>
                <w:sz w:val="20"/>
                <w:szCs w:val="20"/>
              </w:rPr>
              <w:t>3.9</w:t>
            </w:r>
          </w:p>
        </w:tc>
        <w:tc>
          <w:tcPr>
            <w:tcW w:w="1272" w:type="dxa"/>
            <w:tcBorders>
              <w:top w:val="nil"/>
              <w:left w:val="nil"/>
              <w:bottom w:val="nil"/>
              <w:right w:val="nil"/>
            </w:tcBorders>
            <w:shd w:val="clear" w:color="auto" w:fill="auto"/>
            <w:noWrap/>
            <w:vAlign w:val="bottom"/>
          </w:tcPr>
          <w:p w14:paraId="25B39695" w14:textId="77777777" w:rsidR="005F0BBE" w:rsidRPr="00EA2A51" w:rsidRDefault="005F0BBE" w:rsidP="007743AD">
            <w:pPr>
              <w:jc w:val="center"/>
              <w:rPr>
                <w:sz w:val="20"/>
                <w:szCs w:val="20"/>
              </w:rPr>
            </w:pPr>
            <w:r>
              <w:rPr>
                <w:sz w:val="20"/>
                <w:szCs w:val="20"/>
              </w:rPr>
              <w:t>3.6-4.2</w:t>
            </w:r>
          </w:p>
        </w:tc>
        <w:tc>
          <w:tcPr>
            <w:tcW w:w="694" w:type="dxa"/>
            <w:tcBorders>
              <w:top w:val="nil"/>
              <w:left w:val="nil"/>
              <w:bottom w:val="nil"/>
              <w:right w:val="nil"/>
            </w:tcBorders>
            <w:shd w:val="clear" w:color="auto" w:fill="auto"/>
            <w:noWrap/>
            <w:vAlign w:val="bottom"/>
          </w:tcPr>
          <w:p w14:paraId="75A48959" w14:textId="77777777" w:rsidR="005F0BBE" w:rsidRPr="0078774C" w:rsidRDefault="005F0BBE" w:rsidP="007743AD">
            <w:pPr>
              <w:jc w:val="center"/>
              <w:rPr>
                <w:sz w:val="20"/>
                <w:szCs w:val="20"/>
              </w:rPr>
            </w:pPr>
            <w:r>
              <w:rPr>
                <w:sz w:val="20"/>
                <w:szCs w:val="20"/>
              </w:rPr>
              <w:t>3.8</w:t>
            </w:r>
          </w:p>
        </w:tc>
        <w:tc>
          <w:tcPr>
            <w:tcW w:w="1480" w:type="dxa"/>
            <w:tcBorders>
              <w:top w:val="nil"/>
              <w:left w:val="nil"/>
              <w:bottom w:val="nil"/>
              <w:right w:val="nil"/>
            </w:tcBorders>
            <w:shd w:val="clear" w:color="auto" w:fill="auto"/>
            <w:noWrap/>
          </w:tcPr>
          <w:p w14:paraId="44361684" w14:textId="77777777" w:rsidR="005F0BBE" w:rsidRPr="0078774C" w:rsidRDefault="005F0BBE" w:rsidP="007743AD">
            <w:pPr>
              <w:jc w:val="center"/>
              <w:rPr>
                <w:sz w:val="20"/>
                <w:szCs w:val="20"/>
              </w:rPr>
            </w:pPr>
            <w:r>
              <w:rPr>
                <w:sz w:val="20"/>
                <w:szCs w:val="20"/>
              </w:rPr>
              <w:t>3.5-4.1</w:t>
            </w:r>
          </w:p>
        </w:tc>
        <w:tc>
          <w:tcPr>
            <w:tcW w:w="694" w:type="dxa"/>
            <w:tcBorders>
              <w:top w:val="nil"/>
              <w:left w:val="nil"/>
              <w:bottom w:val="nil"/>
              <w:right w:val="nil"/>
            </w:tcBorders>
            <w:shd w:val="clear" w:color="auto" w:fill="auto"/>
            <w:noWrap/>
            <w:vAlign w:val="bottom"/>
          </w:tcPr>
          <w:p w14:paraId="6A0A911B" w14:textId="77777777" w:rsidR="005F0BBE" w:rsidRDefault="005F0BBE" w:rsidP="007743AD">
            <w:pPr>
              <w:jc w:val="center"/>
              <w:rPr>
                <w:sz w:val="20"/>
                <w:szCs w:val="20"/>
              </w:rPr>
            </w:pPr>
            <w:r>
              <w:rPr>
                <w:sz w:val="20"/>
                <w:szCs w:val="20"/>
              </w:rPr>
              <w:t>7.0</w:t>
            </w:r>
          </w:p>
        </w:tc>
        <w:tc>
          <w:tcPr>
            <w:tcW w:w="1494" w:type="dxa"/>
            <w:tcBorders>
              <w:top w:val="nil"/>
              <w:left w:val="nil"/>
              <w:bottom w:val="nil"/>
              <w:right w:val="nil"/>
            </w:tcBorders>
            <w:shd w:val="clear" w:color="auto" w:fill="auto"/>
            <w:noWrap/>
            <w:vAlign w:val="bottom"/>
          </w:tcPr>
          <w:p w14:paraId="326D99C4" w14:textId="77777777" w:rsidR="005F0BBE" w:rsidRPr="00B14266" w:rsidRDefault="005F0BBE" w:rsidP="007743AD">
            <w:pPr>
              <w:jc w:val="center"/>
              <w:rPr>
                <w:sz w:val="20"/>
                <w:szCs w:val="20"/>
              </w:rPr>
            </w:pPr>
            <w:r>
              <w:rPr>
                <w:sz w:val="20"/>
                <w:szCs w:val="20"/>
              </w:rPr>
              <w:t>5.1-8.9</w:t>
            </w:r>
          </w:p>
        </w:tc>
        <w:tc>
          <w:tcPr>
            <w:tcW w:w="694" w:type="dxa"/>
            <w:tcBorders>
              <w:top w:val="nil"/>
              <w:left w:val="nil"/>
              <w:bottom w:val="nil"/>
              <w:right w:val="nil"/>
            </w:tcBorders>
            <w:shd w:val="clear" w:color="auto" w:fill="auto"/>
            <w:noWrap/>
            <w:vAlign w:val="bottom"/>
          </w:tcPr>
          <w:p w14:paraId="31B0CFB1" w14:textId="77777777" w:rsidR="005F0BBE" w:rsidRPr="00B14266" w:rsidRDefault="005F0BBE" w:rsidP="007743AD">
            <w:pPr>
              <w:jc w:val="center"/>
              <w:rPr>
                <w:sz w:val="20"/>
                <w:szCs w:val="20"/>
              </w:rPr>
            </w:pPr>
            <w:r>
              <w:rPr>
                <w:sz w:val="20"/>
                <w:szCs w:val="20"/>
              </w:rPr>
              <w:t>*</w:t>
            </w:r>
          </w:p>
        </w:tc>
        <w:tc>
          <w:tcPr>
            <w:tcW w:w="1508" w:type="dxa"/>
            <w:tcBorders>
              <w:top w:val="nil"/>
              <w:left w:val="nil"/>
              <w:bottom w:val="nil"/>
              <w:right w:val="nil"/>
            </w:tcBorders>
            <w:shd w:val="clear" w:color="auto" w:fill="auto"/>
            <w:noWrap/>
            <w:vAlign w:val="bottom"/>
          </w:tcPr>
          <w:p w14:paraId="671C8AD2" w14:textId="77777777" w:rsidR="005F0BBE" w:rsidRPr="00B14266"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4D068C1B" w14:textId="77777777" w:rsidR="005F0BBE" w:rsidRPr="00B14266" w:rsidRDefault="005F0BBE" w:rsidP="007743AD">
            <w:pPr>
              <w:jc w:val="center"/>
              <w:rPr>
                <w:sz w:val="20"/>
                <w:szCs w:val="20"/>
              </w:rPr>
            </w:pPr>
            <w:r>
              <w:rPr>
                <w:sz w:val="20"/>
                <w:szCs w:val="20"/>
              </w:rPr>
              <w:t>3.8</w:t>
            </w:r>
          </w:p>
        </w:tc>
        <w:tc>
          <w:tcPr>
            <w:tcW w:w="1316" w:type="dxa"/>
            <w:tcBorders>
              <w:top w:val="nil"/>
              <w:left w:val="nil"/>
              <w:bottom w:val="nil"/>
              <w:right w:val="single" w:sz="4" w:space="0" w:color="auto"/>
            </w:tcBorders>
            <w:shd w:val="clear" w:color="auto" w:fill="auto"/>
            <w:noWrap/>
            <w:vAlign w:val="bottom"/>
          </w:tcPr>
          <w:p w14:paraId="0F39BE47" w14:textId="77777777" w:rsidR="005F0BBE" w:rsidRPr="00B14266" w:rsidRDefault="005F0BBE" w:rsidP="007743AD">
            <w:pPr>
              <w:jc w:val="center"/>
              <w:rPr>
                <w:sz w:val="20"/>
                <w:szCs w:val="20"/>
              </w:rPr>
            </w:pPr>
            <w:r>
              <w:rPr>
                <w:sz w:val="20"/>
                <w:szCs w:val="20"/>
              </w:rPr>
              <w:t>2.3-5.2</w:t>
            </w:r>
          </w:p>
        </w:tc>
      </w:tr>
      <w:tr w:rsidR="005F0BBE" w14:paraId="2C48D29A"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449E8921" w14:textId="77777777" w:rsidR="005F0BBE" w:rsidRDefault="005F0BBE" w:rsidP="007743AD">
            <w:pPr>
              <w:rPr>
                <w:b/>
                <w:bCs/>
                <w:sz w:val="20"/>
                <w:szCs w:val="20"/>
              </w:rPr>
            </w:pPr>
            <w:r>
              <w:rPr>
                <w:b/>
                <w:bCs/>
                <w:sz w:val="20"/>
                <w:szCs w:val="20"/>
              </w:rPr>
              <w:t>Non-Hodgkin Lymphoma</w:t>
            </w:r>
          </w:p>
        </w:tc>
        <w:tc>
          <w:tcPr>
            <w:tcW w:w="694" w:type="dxa"/>
            <w:tcBorders>
              <w:top w:val="nil"/>
              <w:left w:val="nil"/>
              <w:bottom w:val="nil"/>
              <w:right w:val="nil"/>
            </w:tcBorders>
            <w:shd w:val="clear" w:color="9999FF" w:fill="C0C0C0"/>
            <w:noWrap/>
            <w:vAlign w:val="bottom"/>
          </w:tcPr>
          <w:p w14:paraId="10FF9AB9" w14:textId="77777777" w:rsidR="005F0BBE" w:rsidRPr="00EA2A51" w:rsidRDefault="005F0BBE" w:rsidP="007743AD">
            <w:pPr>
              <w:jc w:val="center"/>
              <w:rPr>
                <w:sz w:val="20"/>
                <w:szCs w:val="20"/>
              </w:rPr>
            </w:pPr>
            <w:r>
              <w:rPr>
                <w:sz w:val="20"/>
                <w:szCs w:val="20"/>
              </w:rPr>
              <w:t>6.4</w:t>
            </w:r>
          </w:p>
        </w:tc>
        <w:tc>
          <w:tcPr>
            <w:tcW w:w="1272" w:type="dxa"/>
            <w:tcBorders>
              <w:top w:val="nil"/>
              <w:left w:val="nil"/>
              <w:bottom w:val="nil"/>
              <w:right w:val="nil"/>
            </w:tcBorders>
            <w:shd w:val="clear" w:color="9999FF" w:fill="C0C0C0"/>
            <w:noWrap/>
            <w:vAlign w:val="bottom"/>
          </w:tcPr>
          <w:p w14:paraId="38DF559E" w14:textId="77777777" w:rsidR="005F0BBE" w:rsidRPr="00EA2A51" w:rsidRDefault="005F0BBE" w:rsidP="007743AD">
            <w:pPr>
              <w:jc w:val="center"/>
              <w:rPr>
                <w:sz w:val="20"/>
                <w:szCs w:val="20"/>
              </w:rPr>
            </w:pPr>
            <w:r>
              <w:rPr>
                <w:sz w:val="20"/>
                <w:szCs w:val="20"/>
              </w:rPr>
              <w:t>6.1-6.8</w:t>
            </w:r>
          </w:p>
        </w:tc>
        <w:tc>
          <w:tcPr>
            <w:tcW w:w="694" w:type="dxa"/>
            <w:tcBorders>
              <w:top w:val="nil"/>
              <w:left w:val="nil"/>
              <w:bottom w:val="nil"/>
              <w:right w:val="nil"/>
            </w:tcBorders>
            <w:shd w:val="clear" w:color="9999FF" w:fill="C0C0C0"/>
            <w:noWrap/>
            <w:vAlign w:val="bottom"/>
          </w:tcPr>
          <w:p w14:paraId="6AE460E4" w14:textId="77777777" w:rsidR="005F0BBE" w:rsidRPr="0078774C" w:rsidRDefault="005F0BBE" w:rsidP="007743AD">
            <w:pPr>
              <w:jc w:val="center"/>
              <w:rPr>
                <w:sz w:val="20"/>
                <w:szCs w:val="20"/>
              </w:rPr>
            </w:pPr>
            <w:r>
              <w:rPr>
                <w:sz w:val="20"/>
                <w:szCs w:val="20"/>
              </w:rPr>
              <w:t>6.6</w:t>
            </w:r>
          </w:p>
        </w:tc>
        <w:tc>
          <w:tcPr>
            <w:tcW w:w="1480" w:type="dxa"/>
            <w:tcBorders>
              <w:top w:val="nil"/>
              <w:left w:val="nil"/>
              <w:bottom w:val="nil"/>
              <w:right w:val="nil"/>
            </w:tcBorders>
            <w:shd w:val="clear" w:color="9999FF" w:fill="C0C0C0"/>
            <w:noWrap/>
          </w:tcPr>
          <w:p w14:paraId="56660A81" w14:textId="77777777" w:rsidR="005F0BBE" w:rsidRPr="0078774C" w:rsidRDefault="005F0BBE" w:rsidP="007743AD">
            <w:pPr>
              <w:jc w:val="center"/>
              <w:rPr>
                <w:sz w:val="20"/>
                <w:szCs w:val="20"/>
              </w:rPr>
            </w:pPr>
            <w:r>
              <w:rPr>
                <w:sz w:val="20"/>
                <w:szCs w:val="20"/>
              </w:rPr>
              <w:t>6.2-7.0</w:t>
            </w:r>
          </w:p>
        </w:tc>
        <w:tc>
          <w:tcPr>
            <w:tcW w:w="694" w:type="dxa"/>
            <w:tcBorders>
              <w:top w:val="nil"/>
              <w:left w:val="nil"/>
              <w:bottom w:val="nil"/>
              <w:right w:val="nil"/>
            </w:tcBorders>
            <w:shd w:val="clear" w:color="9999FF" w:fill="C0C0C0"/>
            <w:noWrap/>
            <w:vAlign w:val="bottom"/>
          </w:tcPr>
          <w:p w14:paraId="23ADE47C" w14:textId="77777777" w:rsidR="005F0BBE" w:rsidRDefault="005F0BBE" w:rsidP="007743AD">
            <w:pPr>
              <w:jc w:val="center"/>
              <w:rPr>
                <w:sz w:val="20"/>
                <w:szCs w:val="20"/>
              </w:rPr>
            </w:pPr>
            <w:r>
              <w:rPr>
                <w:sz w:val="20"/>
                <w:szCs w:val="20"/>
              </w:rPr>
              <w:t>4.3</w:t>
            </w:r>
          </w:p>
        </w:tc>
        <w:tc>
          <w:tcPr>
            <w:tcW w:w="1494" w:type="dxa"/>
            <w:tcBorders>
              <w:top w:val="nil"/>
              <w:left w:val="nil"/>
              <w:bottom w:val="nil"/>
              <w:right w:val="nil"/>
            </w:tcBorders>
            <w:shd w:val="clear" w:color="9999FF" w:fill="C0C0C0"/>
            <w:noWrap/>
            <w:vAlign w:val="bottom"/>
          </w:tcPr>
          <w:p w14:paraId="612338EB" w14:textId="77777777" w:rsidR="005F0BBE" w:rsidRPr="00B14266" w:rsidRDefault="005F0BBE" w:rsidP="007743AD">
            <w:pPr>
              <w:jc w:val="center"/>
              <w:rPr>
                <w:sz w:val="20"/>
                <w:szCs w:val="20"/>
              </w:rPr>
            </w:pPr>
            <w:r>
              <w:rPr>
                <w:sz w:val="20"/>
                <w:szCs w:val="20"/>
              </w:rPr>
              <w:t>2.9-5.8</w:t>
            </w:r>
          </w:p>
        </w:tc>
        <w:tc>
          <w:tcPr>
            <w:tcW w:w="694" w:type="dxa"/>
            <w:tcBorders>
              <w:top w:val="nil"/>
              <w:left w:val="nil"/>
              <w:bottom w:val="nil"/>
              <w:right w:val="nil"/>
            </w:tcBorders>
            <w:shd w:val="clear" w:color="9999FF" w:fill="C0C0C0"/>
            <w:noWrap/>
            <w:vAlign w:val="bottom"/>
          </w:tcPr>
          <w:p w14:paraId="1F4B8157" w14:textId="77777777" w:rsidR="005F0BBE" w:rsidRPr="00B14266" w:rsidRDefault="005F0BBE" w:rsidP="007743AD">
            <w:pPr>
              <w:jc w:val="center"/>
              <w:rPr>
                <w:sz w:val="20"/>
                <w:szCs w:val="20"/>
              </w:rPr>
            </w:pPr>
            <w:r>
              <w:rPr>
                <w:sz w:val="20"/>
                <w:szCs w:val="20"/>
              </w:rPr>
              <w:t>4.0</w:t>
            </w:r>
          </w:p>
        </w:tc>
        <w:tc>
          <w:tcPr>
            <w:tcW w:w="1508" w:type="dxa"/>
            <w:tcBorders>
              <w:top w:val="nil"/>
              <w:left w:val="nil"/>
              <w:bottom w:val="nil"/>
              <w:right w:val="nil"/>
            </w:tcBorders>
            <w:shd w:val="clear" w:color="9999FF" w:fill="C0C0C0"/>
            <w:noWrap/>
            <w:vAlign w:val="bottom"/>
          </w:tcPr>
          <w:p w14:paraId="2EADA4A6" w14:textId="77777777" w:rsidR="005F0BBE" w:rsidRPr="00B14266" w:rsidRDefault="005F0BBE" w:rsidP="007743AD">
            <w:pPr>
              <w:jc w:val="center"/>
              <w:rPr>
                <w:sz w:val="20"/>
                <w:szCs w:val="20"/>
              </w:rPr>
            </w:pPr>
            <w:r>
              <w:rPr>
                <w:sz w:val="20"/>
                <w:szCs w:val="20"/>
              </w:rPr>
              <w:t>2.4-5.5</w:t>
            </w:r>
          </w:p>
        </w:tc>
        <w:tc>
          <w:tcPr>
            <w:tcW w:w="694" w:type="dxa"/>
            <w:tcBorders>
              <w:top w:val="nil"/>
              <w:left w:val="nil"/>
              <w:bottom w:val="nil"/>
              <w:right w:val="nil"/>
            </w:tcBorders>
            <w:shd w:val="clear" w:color="9999FF" w:fill="C0C0C0"/>
            <w:noWrap/>
            <w:vAlign w:val="bottom"/>
          </w:tcPr>
          <w:p w14:paraId="56923711" w14:textId="77777777" w:rsidR="005F0BBE" w:rsidRPr="00B14266" w:rsidRDefault="005F0BBE" w:rsidP="007743AD">
            <w:pPr>
              <w:jc w:val="center"/>
              <w:rPr>
                <w:sz w:val="20"/>
                <w:szCs w:val="20"/>
              </w:rPr>
            </w:pPr>
            <w:r>
              <w:rPr>
                <w:sz w:val="20"/>
                <w:szCs w:val="20"/>
              </w:rPr>
              <w:t>4.4</w:t>
            </w:r>
          </w:p>
        </w:tc>
        <w:tc>
          <w:tcPr>
            <w:tcW w:w="1316" w:type="dxa"/>
            <w:tcBorders>
              <w:top w:val="nil"/>
              <w:left w:val="nil"/>
              <w:bottom w:val="nil"/>
              <w:right w:val="single" w:sz="4" w:space="0" w:color="auto"/>
            </w:tcBorders>
            <w:shd w:val="clear" w:color="9999FF" w:fill="C0C0C0"/>
            <w:noWrap/>
            <w:vAlign w:val="bottom"/>
          </w:tcPr>
          <w:p w14:paraId="42575AF2" w14:textId="77777777" w:rsidR="005F0BBE" w:rsidRPr="00B14266" w:rsidRDefault="005F0BBE" w:rsidP="007743AD">
            <w:pPr>
              <w:jc w:val="center"/>
              <w:rPr>
                <w:sz w:val="20"/>
                <w:szCs w:val="20"/>
              </w:rPr>
            </w:pPr>
            <w:r>
              <w:rPr>
                <w:sz w:val="20"/>
                <w:szCs w:val="20"/>
              </w:rPr>
              <w:t>3.0-5.8</w:t>
            </w:r>
          </w:p>
        </w:tc>
      </w:tr>
      <w:tr w:rsidR="005F0BBE" w14:paraId="1326FE26"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00C42BE0" w14:textId="77777777" w:rsidR="005F0BBE" w:rsidRDefault="005F0BBE" w:rsidP="007743AD">
            <w:pPr>
              <w:rPr>
                <w:b/>
                <w:bCs/>
                <w:sz w:val="20"/>
                <w:szCs w:val="20"/>
              </w:rPr>
            </w:pPr>
            <w:r>
              <w:rPr>
                <w:b/>
                <w:bCs/>
                <w:sz w:val="20"/>
                <w:szCs w:val="20"/>
              </w:rPr>
              <w:t>Oral Cavity &amp; Pharynx</w:t>
            </w:r>
          </w:p>
        </w:tc>
        <w:tc>
          <w:tcPr>
            <w:tcW w:w="694" w:type="dxa"/>
            <w:tcBorders>
              <w:top w:val="nil"/>
              <w:left w:val="nil"/>
              <w:bottom w:val="nil"/>
              <w:right w:val="nil"/>
            </w:tcBorders>
            <w:shd w:val="clear" w:color="auto" w:fill="auto"/>
            <w:noWrap/>
            <w:vAlign w:val="bottom"/>
          </w:tcPr>
          <w:p w14:paraId="00D3E042" w14:textId="77777777" w:rsidR="005F0BBE" w:rsidRPr="00EA2A51" w:rsidRDefault="005F0BBE" w:rsidP="007743AD">
            <w:pPr>
              <w:jc w:val="center"/>
              <w:rPr>
                <w:sz w:val="20"/>
                <w:szCs w:val="20"/>
              </w:rPr>
            </w:pPr>
            <w:r>
              <w:rPr>
                <w:sz w:val="20"/>
                <w:szCs w:val="20"/>
              </w:rPr>
              <w:t>3.4</w:t>
            </w:r>
          </w:p>
        </w:tc>
        <w:tc>
          <w:tcPr>
            <w:tcW w:w="1272" w:type="dxa"/>
            <w:tcBorders>
              <w:top w:val="nil"/>
              <w:left w:val="nil"/>
              <w:bottom w:val="nil"/>
              <w:right w:val="nil"/>
            </w:tcBorders>
            <w:shd w:val="clear" w:color="auto" w:fill="auto"/>
            <w:noWrap/>
            <w:vAlign w:val="bottom"/>
          </w:tcPr>
          <w:p w14:paraId="5B4EFA13" w14:textId="77777777" w:rsidR="005F0BBE" w:rsidRPr="00EA2A51" w:rsidRDefault="005F0BBE" w:rsidP="007743AD">
            <w:pPr>
              <w:jc w:val="center"/>
              <w:rPr>
                <w:sz w:val="20"/>
                <w:szCs w:val="20"/>
              </w:rPr>
            </w:pPr>
            <w:r>
              <w:rPr>
                <w:sz w:val="20"/>
                <w:szCs w:val="20"/>
              </w:rPr>
              <w:t>3.2-3.7</w:t>
            </w:r>
          </w:p>
        </w:tc>
        <w:tc>
          <w:tcPr>
            <w:tcW w:w="694" w:type="dxa"/>
            <w:tcBorders>
              <w:top w:val="nil"/>
              <w:left w:val="nil"/>
              <w:bottom w:val="nil"/>
              <w:right w:val="nil"/>
            </w:tcBorders>
            <w:shd w:val="clear" w:color="auto" w:fill="auto"/>
            <w:noWrap/>
            <w:vAlign w:val="bottom"/>
          </w:tcPr>
          <w:p w14:paraId="7FDC95C8" w14:textId="77777777" w:rsidR="005F0BBE" w:rsidRPr="0078774C" w:rsidRDefault="005F0BBE" w:rsidP="007743AD">
            <w:pPr>
              <w:jc w:val="center"/>
              <w:rPr>
                <w:sz w:val="20"/>
                <w:szCs w:val="20"/>
              </w:rPr>
            </w:pPr>
            <w:r>
              <w:rPr>
                <w:sz w:val="20"/>
                <w:szCs w:val="20"/>
              </w:rPr>
              <w:t>3.4</w:t>
            </w:r>
          </w:p>
        </w:tc>
        <w:tc>
          <w:tcPr>
            <w:tcW w:w="1480" w:type="dxa"/>
            <w:tcBorders>
              <w:top w:val="nil"/>
              <w:left w:val="nil"/>
              <w:bottom w:val="nil"/>
              <w:right w:val="nil"/>
            </w:tcBorders>
            <w:shd w:val="clear" w:color="auto" w:fill="auto"/>
            <w:noWrap/>
          </w:tcPr>
          <w:p w14:paraId="4C6B1A4F" w14:textId="77777777" w:rsidR="005F0BBE" w:rsidRPr="0078774C" w:rsidRDefault="005F0BBE" w:rsidP="007743AD">
            <w:pPr>
              <w:jc w:val="center"/>
              <w:rPr>
                <w:sz w:val="20"/>
                <w:szCs w:val="20"/>
              </w:rPr>
            </w:pPr>
            <w:r>
              <w:rPr>
                <w:sz w:val="20"/>
                <w:szCs w:val="20"/>
              </w:rPr>
              <w:t>3.1-3.6</w:t>
            </w:r>
          </w:p>
        </w:tc>
        <w:tc>
          <w:tcPr>
            <w:tcW w:w="694" w:type="dxa"/>
            <w:tcBorders>
              <w:top w:val="nil"/>
              <w:left w:val="nil"/>
              <w:bottom w:val="nil"/>
              <w:right w:val="nil"/>
            </w:tcBorders>
            <w:shd w:val="clear" w:color="auto" w:fill="auto"/>
            <w:noWrap/>
            <w:vAlign w:val="bottom"/>
          </w:tcPr>
          <w:p w14:paraId="43DD1DE5" w14:textId="77777777" w:rsidR="005F0BBE" w:rsidRDefault="005F0BBE" w:rsidP="007743AD">
            <w:pPr>
              <w:jc w:val="center"/>
              <w:rPr>
                <w:sz w:val="20"/>
                <w:szCs w:val="20"/>
              </w:rPr>
            </w:pPr>
            <w:r>
              <w:rPr>
                <w:sz w:val="20"/>
                <w:szCs w:val="20"/>
              </w:rPr>
              <w:t>4.8</w:t>
            </w:r>
          </w:p>
        </w:tc>
        <w:tc>
          <w:tcPr>
            <w:tcW w:w="1494" w:type="dxa"/>
            <w:tcBorders>
              <w:top w:val="nil"/>
              <w:left w:val="nil"/>
              <w:bottom w:val="nil"/>
              <w:right w:val="nil"/>
            </w:tcBorders>
            <w:shd w:val="clear" w:color="auto" w:fill="auto"/>
            <w:noWrap/>
            <w:vAlign w:val="bottom"/>
          </w:tcPr>
          <w:p w14:paraId="14D0A1D3" w14:textId="77777777" w:rsidR="005F0BBE" w:rsidRPr="00B14266" w:rsidRDefault="005F0BBE" w:rsidP="007743AD">
            <w:pPr>
              <w:jc w:val="center"/>
              <w:rPr>
                <w:sz w:val="20"/>
                <w:szCs w:val="20"/>
              </w:rPr>
            </w:pPr>
            <w:r>
              <w:rPr>
                <w:sz w:val="20"/>
                <w:szCs w:val="20"/>
              </w:rPr>
              <w:t>3.3-6.3</w:t>
            </w:r>
          </w:p>
        </w:tc>
        <w:tc>
          <w:tcPr>
            <w:tcW w:w="694" w:type="dxa"/>
            <w:tcBorders>
              <w:top w:val="nil"/>
              <w:left w:val="nil"/>
              <w:bottom w:val="nil"/>
              <w:right w:val="nil"/>
            </w:tcBorders>
            <w:shd w:val="clear" w:color="auto" w:fill="auto"/>
            <w:noWrap/>
            <w:vAlign w:val="bottom"/>
          </w:tcPr>
          <w:p w14:paraId="22DCE802" w14:textId="77777777" w:rsidR="005F0BBE" w:rsidRPr="00B14266" w:rsidRDefault="005F0BBE" w:rsidP="007743AD">
            <w:pPr>
              <w:jc w:val="center"/>
              <w:rPr>
                <w:sz w:val="20"/>
                <w:szCs w:val="20"/>
              </w:rPr>
            </w:pPr>
            <w:r>
              <w:rPr>
                <w:sz w:val="20"/>
                <w:szCs w:val="20"/>
              </w:rPr>
              <w:t>3.2</w:t>
            </w:r>
          </w:p>
        </w:tc>
        <w:tc>
          <w:tcPr>
            <w:tcW w:w="1508" w:type="dxa"/>
            <w:tcBorders>
              <w:top w:val="nil"/>
              <w:left w:val="nil"/>
              <w:bottom w:val="nil"/>
              <w:right w:val="nil"/>
            </w:tcBorders>
            <w:shd w:val="clear" w:color="auto" w:fill="auto"/>
            <w:noWrap/>
            <w:vAlign w:val="bottom"/>
          </w:tcPr>
          <w:p w14:paraId="0FBD4BBA" w14:textId="77777777" w:rsidR="005F0BBE" w:rsidRPr="00B14266" w:rsidRDefault="005F0BBE" w:rsidP="007743AD">
            <w:pPr>
              <w:jc w:val="center"/>
              <w:rPr>
                <w:sz w:val="20"/>
                <w:szCs w:val="20"/>
              </w:rPr>
            </w:pPr>
            <w:r>
              <w:rPr>
                <w:sz w:val="20"/>
                <w:szCs w:val="20"/>
              </w:rPr>
              <w:t>1.9-4.5</w:t>
            </w:r>
          </w:p>
        </w:tc>
        <w:tc>
          <w:tcPr>
            <w:tcW w:w="694" w:type="dxa"/>
            <w:tcBorders>
              <w:top w:val="nil"/>
              <w:left w:val="nil"/>
              <w:bottom w:val="nil"/>
              <w:right w:val="nil"/>
            </w:tcBorders>
            <w:shd w:val="clear" w:color="auto" w:fill="auto"/>
            <w:noWrap/>
            <w:vAlign w:val="bottom"/>
          </w:tcPr>
          <w:p w14:paraId="6C0EDE7B" w14:textId="77777777" w:rsidR="005F0BBE" w:rsidRPr="00B14266" w:rsidRDefault="005F0BBE" w:rsidP="007743AD">
            <w:pPr>
              <w:jc w:val="center"/>
              <w:rPr>
                <w:sz w:val="20"/>
                <w:szCs w:val="20"/>
              </w:rPr>
            </w:pPr>
            <w:r>
              <w:rPr>
                <w:sz w:val="20"/>
                <w:szCs w:val="20"/>
              </w:rPr>
              <w:t>3.4</w:t>
            </w:r>
          </w:p>
        </w:tc>
        <w:tc>
          <w:tcPr>
            <w:tcW w:w="1316" w:type="dxa"/>
            <w:tcBorders>
              <w:top w:val="nil"/>
              <w:left w:val="nil"/>
              <w:bottom w:val="nil"/>
              <w:right w:val="single" w:sz="4" w:space="0" w:color="auto"/>
            </w:tcBorders>
            <w:shd w:val="clear" w:color="auto" w:fill="auto"/>
            <w:noWrap/>
            <w:vAlign w:val="bottom"/>
          </w:tcPr>
          <w:p w14:paraId="117A1291" w14:textId="77777777" w:rsidR="005F0BBE" w:rsidRPr="00B14266" w:rsidRDefault="005F0BBE" w:rsidP="007743AD">
            <w:pPr>
              <w:jc w:val="center"/>
              <w:rPr>
                <w:sz w:val="20"/>
                <w:szCs w:val="20"/>
              </w:rPr>
            </w:pPr>
            <w:r>
              <w:rPr>
                <w:sz w:val="20"/>
                <w:szCs w:val="20"/>
              </w:rPr>
              <w:t>2.1-4.6</w:t>
            </w:r>
          </w:p>
        </w:tc>
      </w:tr>
      <w:tr w:rsidR="005F0BBE" w14:paraId="44F4DEF4"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59F0B77E" w14:textId="77777777" w:rsidR="005F0BBE" w:rsidRDefault="005F0BBE" w:rsidP="007743AD">
            <w:pPr>
              <w:rPr>
                <w:b/>
                <w:bCs/>
                <w:sz w:val="20"/>
                <w:szCs w:val="20"/>
              </w:rPr>
            </w:pPr>
            <w:r>
              <w:rPr>
                <w:b/>
                <w:bCs/>
                <w:sz w:val="20"/>
                <w:szCs w:val="20"/>
              </w:rPr>
              <w:t>Pancreas</w:t>
            </w:r>
          </w:p>
        </w:tc>
        <w:tc>
          <w:tcPr>
            <w:tcW w:w="694" w:type="dxa"/>
            <w:tcBorders>
              <w:top w:val="nil"/>
              <w:left w:val="nil"/>
              <w:bottom w:val="nil"/>
              <w:right w:val="nil"/>
            </w:tcBorders>
            <w:shd w:val="clear" w:color="9999FF" w:fill="C0C0C0"/>
            <w:noWrap/>
            <w:vAlign w:val="bottom"/>
          </w:tcPr>
          <w:p w14:paraId="02BC45C1" w14:textId="77777777" w:rsidR="005F0BBE" w:rsidRPr="00EA2A51" w:rsidRDefault="005F0BBE" w:rsidP="007743AD">
            <w:pPr>
              <w:jc w:val="center"/>
              <w:rPr>
                <w:sz w:val="20"/>
                <w:szCs w:val="20"/>
              </w:rPr>
            </w:pPr>
            <w:r>
              <w:rPr>
                <w:sz w:val="20"/>
                <w:szCs w:val="20"/>
              </w:rPr>
              <w:t>12.5</w:t>
            </w:r>
          </w:p>
        </w:tc>
        <w:tc>
          <w:tcPr>
            <w:tcW w:w="1272" w:type="dxa"/>
            <w:tcBorders>
              <w:top w:val="nil"/>
              <w:left w:val="nil"/>
              <w:bottom w:val="nil"/>
              <w:right w:val="nil"/>
            </w:tcBorders>
            <w:shd w:val="clear" w:color="9999FF" w:fill="C0C0C0"/>
            <w:noWrap/>
            <w:vAlign w:val="bottom"/>
          </w:tcPr>
          <w:p w14:paraId="0BCC9C96" w14:textId="77777777" w:rsidR="005F0BBE" w:rsidRPr="00EA2A51" w:rsidRDefault="005F0BBE" w:rsidP="007743AD">
            <w:pPr>
              <w:jc w:val="center"/>
              <w:rPr>
                <w:sz w:val="20"/>
                <w:szCs w:val="20"/>
              </w:rPr>
            </w:pPr>
            <w:r>
              <w:rPr>
                <w:sz w:val="20"/>
                <w:szCs w:val="20"/>
              </w:rPr>
              <w:t>12.0-13.0</w:t>
            </w:r>
          </w:p>
        </w:tc>
        <w:tc>
          <w:tcPr>
            <w:tcW w:w="694" w:type="dxa"/>
            <w:tcBorders>
              <w:top w:val="nil"/>
              <w:left w:val="nil"/>
              <w:bottom w:val="nil"/>
              <w:right w:val="nil"/>
            </w:tcBorders>
            <w:shd w:val="clear" w:color="9999FF" w:fill="C0C0C0"/>
            <w:noWrap/>
            <w:vAlign w:val="bottom"/>
          </w:tcPr>
          <w:p w14:paraId="439FE50F" w14:textId="77777777" w:rsidR="005F0BBE" w:rsidRPr="0078774C" w:rsidRDefault="005F0BBE" w:rsidP="007743AD">
            <w:pPr>
              <w:jc w:val="center"/>
              <w:rPr>
                <w:sz w:val="20"/>
                <w:szCs w:val="20"/>
              </w:rPr>
            </w:pPr>
            <w:r>
              <w:rPr>
                <w:sz w:val="20"/>
                <w:szCs w:val="20"/>
              </w:rPr>
              <w:t>12.9</w:t>
            </w:r>
          </w:p>
        </w:tc>
        <w:tc>
          <w:tcPr>
            <w:tcW w:w="1480" w:type="dxa"/>
            <w:tcBorders>
              <w:top w:val="nil"/>
              <w:left w:val="nil"/>
              <w:bottom w:val="nil"/>
              <w:right w:val="nil"/>
            </w:tcBorders>
            <w:shd w:val="clear" w:color="9999FF" w:fill="C0C0C0"/>
            <w:noWrap/>
          </w:tcPr>
          <w:p w14:paraId="6823549E" w14:textId="77777777" w:rsidR="005F0BBE" w:rsidRPr="0078774C" w:rsidRDefault="005F0BBE" w:rsidP="007743AD">
            <w:pPr>
              <w:jc w:val="center"/>
              <w:rPr>
                <w:sz w:val="20"/>
                <w:szCs w:val="20"/>
              </w:rPr>
            </w:pPr>
            <w:r>
              <w:rPr>
                <w:sz w:val="20"/>
                <w:szCs w:val="20"/>
              </w:rPr>
              <w:t>12.3-13.4</w:t>
            </w:r>
          </w:p>
        </w:tc>
        <w:tc>
          <w:tcPr>
            <w:tcW w:w="694" w:type="dxa"/>
            <w:tcBorders>
              <w:top w:val="nil"/>
              <w:left w:val="nil"/>
              <w:bottom w:val="nil"/>
              <w:right w:val="nil"/>
            </w:tcBorders>
            <w:shd w:val="clear" w:color="9999FF" w:fill="C0C0C0"/>
            <w:noWrap/>
            <w:vAlign w:val="bottom"/>
          </w:tcPr>
          <w:p w14:paraId="2E721CB2" w14:textId="77777777" w:rsidR="005F0BBE" w:rsidRDefault="005F0BBE" w:rsidP="007743AD">
            <w:pPr>
              <w:jc w:val="center"/>
              <w:rPr>
                <w:sz w:val="20"/>
                <w:szCs w:val="20"/>
              </w:rPr>
            </w:pPr>
            <w:r>
              <w:rPr>
                <w:sz w:val="20"/>
                <w:szCs w:val="20"/>
              </w:rPr>
              <w:t>13.1</w:t>
            </w:r>
          </w:p>
        </w:tc>
        <w:tc>
          <w:tcPr>
            <w:tcW w:w="1494" w:type="dxa"/>
            <w:tcBorders>
              <w:top w:val="nil"/>
              <w:left w:val="nil"/>
              <w:bottom w:val="nil"/>
              <w:right w:val="nil"/>
            </w:tcBorders>
            <w:shd w:val="clear" w:color="9999FF" w:fill="C0C0C0"/>
            <w:noWrap/>
            <w:vAlign w:val="bottom"/>
          </w:tcPr>
          <w:p w14:paraId="6AC3B6B2" w14:textId="77777777" w:rsidR="005F0BBE" w:rsidRPr="00B14266" w:rsidRDefault="005F0BBE" w:rsidP="007743AD">
            <w:pPr>
              <w:jc w:val="center"/>
              <w:rPr>
                <w:sz w:val="20"/>
                <w:szCs w:val="20"/>
              </w:rPr>
            </w:pPr>
            <w:r>
              <w:rPr>
                <w:sz w:val="20"/>
                <w:szCs w:val="20"/>
              </w:rPr>
              <w:t>10.7-15.6</w:t>
            </w:r>
          </w:p>
        </w:tc>
        <w:tc>
          <w:tcPr>
            <w:tcW w:w="694" w:type="dxa"/>
            <w:tcBorders>
              <w:top w:val="nil"/>
              <w:left w:val="nil"/>
              <w:bottom w:val="nil"/>
              <w:right w:val="nil"/>
            </w:tcBorders>
            <w:shd w:val="clear" w:color="9999FF" w:fill="C0C0C0"/>
            <w:noWrap/>
            <w:vAlign w:val="bottom"/>
          </w:tcPr>
          <w:p w14:paraId="7144C94A" w14:textId="77777777" w:rsidR="005F0BBE" w:rsidRPr="00B14266" w:rsidRDefault="005F0BBE" w:rsidP="007743AD">
            <w:pPr>
              <w:jc w:val="center"/>
              <w:rPr>
                <w:sz w:val="20"/>
                <w:szCs w:val="20"/>
              </w:rPr>
            </w:pPr>
            <w:r>
              <w:rPr>
                <w:sz w:val="20"/>
                <w:szCs w:val="20"/>
              </w:rPr>
              <w:t>5.8</w:t>
            </w:r>
          </w:p>
        </w:tc>
        <w:tc>
          <w:tcPr>
            <w:tcW w:w="1508" w:type="dxa"/>
            <w:tcBorders>
              <w:top w:val="nil"/>
              <w:left w:val="nil"/>
              <w:bottom w:val="nil"/>
              <w:right w:val="nil"/>
            </w:tcBorders>
            <w:shd w:val="clear" w:color="9999FF" w:fill="C0C0C0"/>
            <w:noWrap/>
            <w:vAlign w:val="bottom"/>
          </w:tcPr>
          <w:p w14:paraId="76EB1B08" w14:textId="77777777" w:rsidR="005F0BBE" w:rsidRPr="00B14266" w:rsidRDefault="005F0BBE" w:rsidP="007743AD">
            <w:pPr>
              <w:jc w:val="center"/>
              <w:rPr>
                <w:sz w:val="20"/>
                <w:szCs w:val="20"/>
              </w:rPr>
            </w:pPr>
            <w:r>
              <w:rPr>
                <w:sz w:val="20"/>
                <w:szCs w:val="20"/>
              </w:rPr>
              <w:t>4.1-7.7</w:t>
            </w:r>
          </w:p>
        </w:tc>
        <w:tc>
          <w:tcPr>
            <w:tcW w:w="694" w:type="dxa"/>
            <w:tcBorders>
              <w:top w:val="nil"/>
              <w:left w:val="nil"/>
              <w:bottom w:val="nil"/>
              <w:right w:val="nil"/>
            </w:tcBorders>
            <w:shd w:val="clear" w:color="9999FF" w:fill="C0C0C0"/>
            <w:noWrap/>
            <w:vAlign w:val="bottom"/>
          </w:tcPr>
          <w:p w14:paraId="34790B8D" w14:textId="77777777" w:rsidR="005F0BBE" w:rsidRPr="00B14266" w:rsidRDefault="005F0BBE" w:rsidP="007743AD">
            <w:pPr>
              <w:jc w:val="center"/>
              <w:rPr>
                <w:sz w:val="20"/>
                <w:szCs w:val="20"/>
              </w:rPr>
            </w:pPr>
            <w:r>
              <w:rPr>
                <w:sz w:val="20"/>
                <w:szCs w:val="20"/>
              </w:rPr>
              <w:t>6.5</w:t>
            </w:r>
          </w:p>
        </w:tc>
        <w:tc>
          <w:tcPr>
            <w:tcW w:w="1316" w:type="dxa"/>
            <w:tcBorders>
              <w:top w:val="nil"/>
              <w:left w:val="nil"/>
              <w:bottom w:val="nil"/>
              <w:right w:val="single" w:sz="4" w:space="0" w:color="auto"/>
            </w:tcBorders>
            <w:shd w:val="clear" w:color="9999FF" w:fill="C0C0C0"/>
            <w:noWrap/>
            <w:vAlign w:val="bottom"/>
          </w:tcPr>
          <w:p w14:paraId="22BCEDA0" w14:textId="77777777" w:rsidR="005F0BBE" w:rsidRPr="00B14266" w:rsidRDefault="005F0BBE" w:rsidP="007743AD">
            <w:pPr>
              <w:jc w:val="center"/>
              <w:rPr>
                <w:sz w:val="20"/>
                <w:szCs w:val="20"/>
              </w:rPr>
            </w:pPr>
            <w:r>
              <w:rPr>
                <w:sz w:val="20"/>
                <w:szCs w:val="20"/>
              </w:rPr>
              <w:t>4.9-8.2</w:t>
            </w:r>
          </w:p>
        </w:tc>
      </w:tr>
      <w:tr w:rsidR="005F0BBE" w14:paraId="488AB93D"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011A0997" w14:textId="77777777" w:rsidR="005F0BBE" w:rsidRDefault="005F0BBE" w:rsidP="007743AD">
            <w:pPr>
              <w:rPr>
                <w:b/>
                <w:bCs/>
                <w:sz w:val="20"/>
                <w:szCs w:val="20"/>
              </w:rPr>
            </w:pPr>
            <w:r>
              <w:rPr>
                <w:b/>
                <w:bCs/>
                <w:sz w:val="20"/>
                <w:szCs w:val="20"/>
              </w:rPr>
              <w:t>Prostate</w:t>
            </w:r>
          </w:p>
        </w:tc>
        <w:tc>
          <w:tcPr>
            <w:tcW w:w="694" w:type="dxa"/>
            <w:tcBorders>
              <w:top w:val="nil"/>
              <w:left w:val="nil"/>
              <w:bottom w:val="nil"/>
              <w:right w:val="nil"/>
            </w:tcBorders>
            <w:shd w:val="clear" w:color="auto" w:fill="auto"/>
            <w:noWrap/>
            <w:vAlign w:val="bottom"/>
          </w:tcPr>
          <w:p w14:paraId="5EEE9C40" w14:textId="77777777" w:rsidR="005F0BBE" w:rsidRPr="00EA2A51" w:rsidRDefault="005F0BBE" w:rsidP="007743AD">
            <w:pPr>
              <w:jc w:val="center"/>
              <w:rPr>
                <w:sz w:val="20"/>
                <w:szCs w:val="20"/>
              </w:rPr>
            </w:pPr>
            <w:r>
              <w:rPr>
                <w:sz w:val="20"/>
                <w:szCs w:val="20"/>
              </w:rPr>
              <w:t>18.1</w:t>
            </w:r>
          </w:p>
        </w:tc>
        <w:tc>
          <w:tcPr>
            <w:tcW w:w="1272" w:type="dxa"/>
            <w:tcBorders>
              <w:top w:val="nil"/>
              <w:left w:val="nil"/>
              <w:bottom w:val="nil"/>
              <w:right w:val="nil"/>
            </w:tcBorders>
            <w:shd w:val="clear" w:color="auto" w:fill="auto"/>
            <w:noWrap/>
            <w:vAlign w:val="bottom"/>
          </w:tcPr>
          <w:p w14:paraId="02ED3E83" w14:textId="77777777" w:rsidR="005F0BBE" w:rsidRPr="00EA2A51" w:rsidRDefault="005F0BBE" w:rsidP="007743AD">
            <w:pPr>
              <w:jc w:val="center"/>
              <w:rPr>
                <w:sz w:val="20"/>
                <w:szCs w:val="20"/>
              </w:rPr>
            </w:pPr>
            <w:r>
              <w:rPr>
                <w:sz w:val="20"/>
                <w:szCs w:val="20"/>
              </w:rPr>
              <w:t>17.4-18.7</w:t>
            </w:r>
          </w:p>
        </w:tc>
        <w:tc>
          <w:tcPr>
            <w:tcW w:w="694" w:type="dxa"/>
            <w:tcBorders>
              <w:top w:val="nil"/>
              <w:left w:val="nil"/>
              <w:bottom w:val="nil"/>
              <w:right w:val="nil"/>
            </w:tcBorders>
            <w:shd w:val="clear" w:color="auto" w:fill="auto"/>
            <w:noWrap/>
            <w:vAlign w:val="bottom"/>
          </w:tcPr>
          <w:p w14:paraId="6283DECF" w14:textId="77777777" w:rsidR="005F0BBE" w:rsidRPr="0078774C" w:rsidRDefault="005F0BBE" w:rsidP="007743AD">
            <w:pPr>
              <w:jc w:val="center"/>
              <w:rPr>
                <w:sz w:val="20"/>
                <w:szCs w:val="20"/>
              </w:rPr>
            </w:pPr>
            <w:r>
              <w:rPr>
                <w:sz w:val="20"/>
                <w:szCs w:val="20"/>
              </w:rPr>
              <w:t>17.7</w:t>
            </w:r>
          </w:p>
        </w:tc>
        <w:tc>
          <w:tcPr>
            <w:tcW w:w="1480" w:type="dxa"/>
            <w:tcBorders>
              <w:top w:val="nil"/>
              <w:left w:val="nil"/>
              <w:bottom w:val="nil"/>
              <w:right w:val="nil"/>
            </w:tcBorders>
            <w:shd w:val="clear" w:color="auto" w:fill="auto"/>
            <w:noWrap/>
          </w:tcPr>
          <w:p w14:paraId="7807A661" w14:textId="77777777" w:rsidR="005F0BBE" w:rsidRPr="0078774C" w:rsidRDefault="005F0BBE" w:rsidP="007743AD">
            <w:pPr>
              <w:jc w:val="center"/>
              <w:rPr>
                <w:sz w:val="20"/>
                <w:szCs w:val="20"/>
              </w:rPr>
            </w:pPr>
            <w:r>
              <w:rPr>
                <w:sz w:val="20"/>
                <w:szCs w:val="20"/>
              </w:rPr>
              <w:t>17.0-18.4</w:t>
            </w:r>
          </w:p>
        </w:tc>
        <w:tc>
          <w:tcPr>
            <w:tcW w:w="694" w:type="dxa"/>
            <w:tcBorders>
              <w:top w:val="nil"/>
              <w:left w:val="nil"/>
              <w:bottom w:val="nil"/>
              <w:right w:val="nil"/>
            </w:tcBorders>
            <w:shd w:val="clear" w:color="auto" w:fill="auto"/>
            <w:noWrap/>
            <w:vAlign w:val="bottom"/>
          </w:tcPr>
          <w:p w14:paraId="5886DFC2" w14:textId="77777777" w:rsidR="005F0BBE" w:rsidRDefault="005F0BBE" w:rsidP="007743AD">
            <w:pPr>
              <w:jc w:val="center"/>
              <w:rPr>
                <w:sz w:val="20"/>
                <w:szCs w:val="20"/>
              </w:rPr>
            </w:pPr>
            <w:r>
              <w:rPr>
                <w:sz w:val="20"/>
                <w:szCs w:val="20"/>
              </w:rPr>
              <w:t>36.2</w:t>
            </w:r>
          </w:p>
        </w:tc>
        <w:tc>
          <w:tcPr>
            <w:tcW w:w="1494" w:type="dxa"/>
            <w:tcBorders>
              <w:top w:val="nil"/>
              <w:left w:val="nil"/>
              <w:bottom w:val="nil"/>
              <w:right w:val="nil"/>
            </w:tcBorders>
            <w:shd w:val="clear" w:color="auto" w:fill="auto"/>
            <w:noWrap/>
            <w:vAlign w:val="bottom"/>
          </w:tcPr>
          <w:p w14:paraId="4942ED84" w14:textId="77777777" w:rsidR="005F0BBE" w:rsidRPr="00B14266" w:rsidRDefault="005F0BBE" w:rsidP="007743AD">
            <w:pPr>
              <w:jc w:val="center"/>
              <w:rPr>
                <w:sz w:val="20"/>
                <w:szCs w:val="20"/>
              </w:rPr>
            </w:pPr>
            <w:r>
              <w:rPr>
                <w:sz w:val="20"/>
                <w:szCs w:val="20"/>
              </w:rPr>
              <w:t>31.5-41.0</w:t>
            </w:r>
          </w:p>
        </w:tc>
        <w:tc>
          <w:tcPr>
            <w:tcW w:w="694" w:type="dxa"/>
            <w:tcBorders>
              <w:top w:val="nil"/>
              <w:left w:val="nil"/>
              <w:bottom w:val="nil"/>
              <w:right w:val="nil"/>
            </w:tcBorders>
            <w:shd w:val="clear" w:color="auto" w:fill="auto"/>
            <w:noWrap/>
            <w:vAlign w:val="bottom"/>
          </w:tcPr>
          <w:p w14:paraId="279ECB34" w14:textId="77777777" w:rsidR="005F0BBE" w:rsidRPr="00B14266" w:rsidRDefault="005F0BBE" w:rsidP="007743AD">
            <w:pPr>
              <w:jc w:val="center"/>
              <w:rPr>
                <w:sz w:val="20"/>
                <w:szCs w:val="20"/>
              </w:rPr>
            </w:pPr>
            <w:r>
              <w:rPr>
                <w:sz w:val="20"/>
                <w:szCs w:val="20"/>
              </w:rPr>
              <w:t>7.1</w:t>
            </w:r>
          </w:p>
        </w:tc>
        <w:tc>
          <w:tcPr>
            <w:tcW w:w="1508" w:type="dxa"/>
            <w:tcBorders>
              <w:top w:val="nil"/>
              <w:left w:val="nil"/>
              <w:bottom w:val="nil"/>
              <w:right w:val="nil"/>
            </w:tcBorders>
            <w:shd w:val="clear" w:color="auto" w:fill="auto"/>
            <w:noWrap/>
            <w:vAlign w:val="bottom"/>
          </w:tcPr>
          <w:p w14:paraId="11E65319" w14:textId="77777777" w:rsidR="005F0BBE" w:rsidRPr="00B14266" w:rsidRDefault="005F0BBE" w:rsidP="007743AD">
            <w:pPr>
              <w:jc w:val="center"/>
              <w:rPr>
                <w:sz w:val="20"/>
                <w:szCs w:val="20"/>
              </w:rPr>
            </w:pPr>
            <w:r>
              <w:rPr>
                <w:sz w:val="20"/>
                <w:szCs w:val="20"/>
              </w:rPr>
              <w:t>4.8-9.4</w:t>
            </w:r>
          </w:p>
        </w:tc>
        <w:tc>
          <w:tcPr>
            <w:tcW w:w="694" w:type="dxa"/>
            <w:tcBorders>
              <w:top w:val="nil"/>
              <w:left w:val="nil"/>
              <w:bottom w:val="nil"/>
              <w:right w:val="nil"/>
            </w:tcBorders>
            <w:shd w:val="clear" w:color="auto" w:fill="auto"/>
            <w:noWrap/>
            <w:vAlign w:val="bottom"/>
          </w:tcPr>
          <w:p w14:paraId="4C0EAB51" w14:textId="77777777" w:rsidR="005F0BBE" w:rsidRPr="00B14266" w:rsidRDefault="005F0BBE" w:rsidP="007743AD">
            <w:pPr>
              <w:jc w:val="center"/>
              <w:rPr>
                <w:sz w:val="20"/>
                <w:szCs w:val="20"/>
              </w:rPr>
            </w:pPr>
            <w:r>
              <w:rPr>
                <w:sz w:val="20"/>
                <w:szCs w:val="20"/>
              </w:rPr>
              <w:t>15.7</w:t>
            </w:r>
          </w:p>
        </w:tc>
        <w:tc>
          <w:tcPr>
            <w:tcW w:w="1316" w:type="dxa"/>
            <w:tcBorders>
              <w:top w:val="nil"/>
              <w:left w:val="nil"/>
              <w:bottom w:val="nil"/>
              <w:right w:val="single" w:sz="4" w:space="0" w:color="auto"/>
            </w:tcBorders>
            <w:shd w:val="clear" w:color="auto" w:fill="auto"/>
            <w:noWrap/>
            <w:vAlign w:val="bottom"/>
          </w:tcPr>
          <w:p w14:paraId="69CF15F8" w14:textId="77777777" w:rsidR="005F0BBE" w:rsidRPr="00B14266" w:rsidRDefault="005F0BBE" w:rsidP="007743AD">
            <w:pPr>
              <w:jc w:val="center"/>
              <w:rPr>
                <w:sz w:val="20"/>
                <w:szCs w:val="20"/>
              </w:rPr>
            </w:pPr>
            <w:r>
              <w:rPr>
                <w:sz w:val="20"/>
                <w:szCs w:val="20"/>
              </w:rPr>
              <w:t>12.5-18.9</w:t>
            </w:r>
          </w:p>
        </w:tc>
      </w:tr>
      <w:tr w:rsidR="005F0BBE" w14:paraId="55219A54" w14:textId="77777777" w:rsidTr="007743AD">
        <w:trPr>
          <w:trHeight w:val="255"/>
        </w:trPr>
        <w:tc>
          <w:tcPr>
            <w:tcW w:w="3060" w:type="dxa"/>
            <w:tcBorders>
              <w:top w:val="nil"/>
              <w:left w:val="single" w:sz="4" w:space="0" w:color="auto"/>
              <w:bottom w:val="nil"/>
              <w:right w:val="nil"/>
            </w:tcBorders>
            <w:shd w:val="clear" w:color="9999FF" w:fill="C0C0C0"/>
            <w:noWrap/>
            <w:vAlign w:val="bottom"/>
          </w:tcPr>
          <w:p w14:paraId="0CF13374" w14:textId="77777777" w:rsidR="005F0BBE" w:rsidRDefault="005F0BBE" w:rsidP="007743AD">
            <w:pPr>
              <w:rPr>
                <w:b/>
                <w:bCs/>
                <w:sz w:val="20"/>
                <w:szCs w:val="20"/>
              </w:rPr>
            </w:pPr>
            <w:r>
              <w:rPr>
                <w:b/>
                <w:bCs/>
                <w:sz w:val="20"/>
                <w:szCs w:val="20"/>
              </w:rPr>
              <w:t>Stomach</w:t>
            </w:r>
          </w:p>
        </w:tc>
        <w:tc>
          <w:tcPr>
            <w:tcW w:w="694" w:type="dxa"/>
            <w:tcBorders>
              <w:top w:val="nil"/>
              <w:left w:val="nil"/>
              <w:bottom w:val="nil"/>
              <w:right w:val="nil"/>
            </w:tcBorders>
            <w:shd w:val="clear" w:color="9999FF" w:fill="C0C0C0"/>
            <w:noWrap/>
            <w:vAlign w:val="bottom"/>
          </w:tcPr>
          <w:p w14:paraId="1C4F97E6" w14:textId="77777777" w:rsidR="005F0BBE" w:rsidRPr="00EA2A51" w:rsidRDefault="005F0BBE" w:rsidP="007743AD">
            <w:pPr>
              <w:jc w:val="center"/>
              <w:rPr>
                <w:sz w:val="20"/>
                <w:szCs w:val="20"/>
              </w:rPr>
            </w:pPr>
            <w:r>
              <w:rPr>
                <w:sz w:val="20"/>
                <w:szCs w:val="20"/>
              </w:rPr>
              <w:t>4.1</w:t>
            </w:r>
          </w:p>
        </w:tc>
        <w:tc>
          <w:tcPr>
            <w:tcW w:w="1272" w:type="dxa"/>
            <w:tcBorders>
              <w:top w:val="nil"/>
              <w:left w:val="nil"/>
              <w:bottom w:val="nil"/>
              <w:right w:val="nil"/>
            </w:tcBorders>
            <w:shd w:val="clear" w:color="9999FF" w:fill="C0C0C0"/>
            <w:noWrap/>
            <w:vAlign w:val="bottom"/>
          </w:tcPr>
          <w:p w14:paraId="34831338" w14:textId="77777777" w:rsidR="005F0BBE" w:rsidRPr="00EA2A51" w:rsidRDefault="005F0BBE" w:rsidP="007743AD">
            <w:pPr>
              <w:jc w:val="center"/>
              <w:rPr>
                <w:sz w:val="20"/>
                <w:szCs w:val="20"/>
              </w:rPr>
            </w:pPr>
            <w:r>
              <w:rPr>
                <w:sz w:val="20"/>
                <w:szCs w:val="20"/>
              </w:rPr>
              <w:t>3.8-4.4</w:t>
            </w:r>
          </w:p>
        </w:tc>
        <w:tc>
          <w:tcPr>
            <w:tcW w:w="694" w:type="dxa"/>
            <w:tcBorders>
              <w:top w:val="nil"/>
              <w:left w:val="nil"/>
              <w:bottom w:val="nil"/>
              <w:right w:val="nil"/>
            </w:tcBorders>
            <w:shd w:val="clear" w:color="9999FF" w:fill="C0C0C0"/>
            <w:noWrap/>
            <w:vAlign w:val="bottom"/>
          </w:tcPr>
          <w:p w14:paraId="23851BD2" w14:textId="77777777" w:rsidR="005F0BBE" w:rsidRPr="0078774C" w:rsidRDefault="005F0BBE" w:rsidP="007743AD">
            <w:pPr>
              <w:jc w:val="center"/>
              <w:rPr>
                <w:sz w:val="20"/>
                <w:szCs w:val="20"/>
              </w:rPr>
            </w:pPr>
            <w:r>
              <w:rPr>
                <w:sz w:val="20"/>
                <w:szCs w:val="20"/>
              </w:rPr>
              <w:t>3.6</w:t>
            </w:r>
          </w:p>
        </w:tc>
        <w:tc>
          <w:tcPr>
            <w:tcW w:w="1480" w:type="dxa"/>
            <w:tcBorders>
              <w:top w:val="nil"/>
              <w:left w:val="nil"/>
              <w:bottom w:val="nil"/>
              <w:right w:val="nil"/>
            </w:tcBorders>
            <w:shd w:val="clear" w:color="9999FF" w:fill="C0C0C0"/>
            <w:noWrap/>
          </w:tcPr>
          <w:p w14:paraId="4488FDE9" w14:textId="77777777" w:rsidR="005F0BBE" w:rsidRPr="0078774C" w:rsidRDefault="005F0BBE" w:rsidP="007743AD">
            <w:pPr>
              <w:jc w:val="center"/>
              <w:rPr>
                <w:sz w:val="20"/>
                <w:szCs w:val="20"/>
              </w:rPr>
            </w:pPr>
            <w:r>
              <w:rPr>
                <w:sz w:val="20"/>
                <w:szCs w:val="20"/>
              </w:rPr>
              <w:t>3.3-3.9</w:t>
            </w:r>
          </w:p>
        </w:tc>
        <w:tc>
          <w:tcPr>
            <w:tcW w:w="694" w:type="dxa"/>
            <w:tcBorders>
              <w:top w:val="nil"/>
              <w:left w:val="nil"/>
              <w:bottom w:val="nil"/>
              <w:right w:val="nil"/>
            </w:tcBorders>
            <w:shd w:val="clear" w:color="9999FF" w:fill="C0C0C0"/>
            <w:noWrap/>
            <w:vAlign w:val="bottom"/>
          </w:tcPr>
          <w:p w14:paraId="5681BD71" w14:textId="77777777" w:rsidR="005F0BBE" w:rsidRDefault="005F0BBE" w:rsidP="007743AD">
            <w:pPr>
              <w:jc w:val="center"/>
              <w:rPr>
                <w:sz w:val="20"/>
                <w:szCs w:val="20"/>
              </w:rPr>
            </w:pPr>
            <w:r>
              <w:rPr>
                <w:sz w:val="20"/>
                <w:szCs w:val="20"/>
              </w:rPr>
              <w:t>7.4</w:t>
            </w:r>
          </w:p>
        </w:tc>
        <w:tc>
          <w:tcPr>
            <w:tcW w:w="1494" w:type="dxa"/>
            <w:tcBorders>
              <w:top w:val="nil"/>
              <w:left w:val="nil"/>
              <w:bottom w:val="nil"/>
              <w:right w:val="nil"/>
            </w:tcBorders>
            <w:shd w:val="clear" w:color="9999FF" w:fill="C0C0C0"/>
            <w:noWrap/>
            <w:vAlign w:val="bottom"/>
          </w:tcPr>
          <w:p w14:paraId="4A4D842C" w14:textId="77777777" w:rsidR="005F0BBE" w:rsidRPr="00B14266" w:rsidRDefault="005F0BBE" w:rsidP="007743AD">
            <w:pPr>
              <w:jc w:val="center"/>
              <w:rPr>
                <w:sz w:val="20"/>
                <w:szCs w:val="20"/>
              </w:rPr>
            </w:pPr>
            <w:r>
              <w:rPr>
                <w:sz w:val="20"/>
                <w:szCs w:val="20"/>
              </w:rPr>
              <w:t>5.5-9.3</w:t>
            </w:r>
          </w:p>
        </w:tc>
        <w:tc>
          <w:tcPr>
            <w:tcW w:w="694" w:type="dxa"/>
            <w:tcBorders>
              <w:top w:val="nil"/>
              <w:left w:val="nil"/>
              <w:bottom w:val="nil"/>
              <w:right w:val="nil"/>
            </w:tcBorders>
            <w:shd w:val="clear" w:color="9999FF" w:fill="C0C0C0"/>
            <w:noWrap/>
            <w:vAlign w:val="bottom"/>
          </w:tcPr>
          <w:p w14:paraId="1AD469F2" w14:textId="77777777" w:rsidR="005F0BBE" w:rsidRPr="00B14266" w:rsidRDefault="005F0BBE" w:rsidP="007743AD">
            <w:pPr>
              <w:jc w:val="center"/>
              <w:rPr>
                <w:sz w:val="20"/>
                <w:szCs w:val="20"/>
              </w:rPr>
            </w:pPr>
            <w:r>
              <w:rPr>
                <w:sz w:val="20"/>
                <w:szCs w:val="20"/>
              </w:rPr>
              <w:t>6.6</w:t>
            </w:r>
          </w:p>
        </w:tc>
        <w:tc>
          <w:tcPr>
            <w:tcW w:w="1508" w:type="dxa"/>
            <w:tcBorders>
              <w:top w:val="nil"/>
              <w:left w:val="nil"/>
              <w:bottom w:val="nil"/>
              <w:right w:val="nil"/>
            </w:tcBorders>
            <w:shd w:val="clear" w:color="9999FF" w:fill="C0C0C0"/>
            <w:noWrap/>
            <w:vAlign w:val="bottom"/>
          </w:tcPr>
          <w:p w14:paraId="61F13A36" w14:textId="77777777" w:rsidR="005F0BBE" w:rsidRPr="00B14266" w:rsidRDefault="005F0BBE" w:rsidP="007743AD">
            <w:pPr>
              <w:jc w:val="center"/>
              <w:rPr>
                <w:sz w:val="20"/>
                <w:szCs w:val="20"/>
              </w:rPr>
            </w:pPr>
            <w:r>
              <w:rPr>
                <w:sz w:val="20"/>
                <w:szCs w:val="20"/>
              </w:rPr>
              <w:t>4.7-8.4</w:t>
            </w:r>
          </w:p>
        </w:tc>
        <w:tc>
          <w:tcPr>
            <w:tcW w:w="694" w:type="dxa"/>
            <w:tcBorders>
              <w:top w:val="nil"/>
              <w:left w:val="nil"/>
              <w:bottom w:val="nil"/>
              <w:right w:val="nil"/>
            </w:tcBorders>
            <w:shd w:val="clear" w:color="9999FF" w:fill="C0C0C0"/>
            <w:noWrap/>
            <w:vAlign w:val="bottom"/>
          </w:tcPr>
          <w:p w14:paraId="7E530686" w14:textId="77777777" w:rsidR="005F0BBE" w:rsidRPr="00B14266" w:rsidRDefault="005F0BBE" w:rsidP="007743AD">
            <w:pPr>
              <w:jc w:val="center"/>
              <w:rPr>
                <w:sz w:val="20"/>
                <w:szCs w:val="20"/>
              </w:rPr>
            </w:pPr>
            <w:r>
              <w:rPr>
                <w:sz w:val="20"/>
                <w:szCs w:val="20"/>
              </w:rPr>
              <w:t>7.4</w:t>
            </w:r>
          </w:p>
        </w:tc>
        <w:tc>
          <w:tcPr>
            <w:tcW w:w="1316" w:type="dxa"/>
            <w:tcBorders>
              <w:top w:val="nil"/>
              <w:left w:val="nil"/>
              <w:bottom w:val="nil"/>
              <w:right w:val="single" w:sz="4" w:space="0" w:color="auto"/>
            </w:tcBorders>
            <w:shd w:val="clear" w:color="9999FF" w:fill="C0C0C0"/>
            <w:noWrap/>
            <w:vAlign w:val="bottom"/>
          </w:tcPr>
          <w:p w14:paraId="522E4BDF" w14:textId="77777777" w:rsidR="005F0BBE" w:rsidRPr="00B14266" w:rsidRDefault="005F0BBE" w:rsidP="007743AD">
            <w:pPr>
              <w:jc w:val="center"/>
              <w:rPr>
                <w:sz w:val="20"/>
                <w:szCs w:val="20"/>
              </w:rPr>
            </w:pPr>
            <w:r>
              <w:rPr>
                <w:sz w:val="20"/>
                <w:szCs w:val="20"/>
              </w:rPr>
              <w:t>5.5-9.3</w:t>
            </w:r>
          </w:p>
        </w:tc>
      </w:tr>
      <w:tr w:rsidR="005F0BBE" w14:paraId="0DDBF4E0" w14:textId="77777777" w:rsidTr="007743AD">
        <w:trPr>
          <w:trHeight w:val="255"/>
        </w:trPr>
        <w:tc>
          <w:tcPr>
            <w:tcW w:w="3060" w:type="dxa"/>
            <w:tcBorders>
              <w:top w:val="nil"/>
              <w:left w:val="single" w:sz="4" w:space="0" w:color="auto"/>
              <w:bottom w:val="nil"/>
              <w:right w:val="nil"/>
            </w:tcBorders>
            <w:shd w:val="clear" w:color="auto" w:fill="auto"/>
            <w:noWrap/>
            <w:vAlign w:val="bottom"/>
          </w:tcPr>
          <w:p w14:paraId="052A6D13" w14:textId="77777777" w:rsidR="005F0BBE" w:rsidRDefault="005F0BBE" w:rsidP="007743AD">
            <w:pPr>
              <w:rPr>
                <w:b/>
                <w:bCs/>
                <w:sz w:val="20"/>
                <w:szCs w:val="20"/>
              </w:rPr>
            </w:pPr>
            <w:r>
              <w:rPr>
                <w:b/>
                <w:bCs/>
                <w:sz w:val="20"/>
                <w:szCs w:val="20"/>
              </w:rPr>
              <w:t>Testis</w:t>
            </w:r>
          </w:p>
        </w:tc>
        <w:tc>
          <w:tcPr>
            <w:tcW w:w="694" w:type="dxa"/>
            <w:tcBorders>
              <w:top w:val="nil"/>
              <w:left w:val="nil"/>
              <w:bottom w:val="nil"/>
              <w:right w:val="nil"/>
            </w:tcBorders>
            <w:shd w:val="clear" w:color="auto" w:fill="auto"/>
            <w:noWrap/>
            <w:vAlign w:val="bottom"/>
          </w:tcPr>
          <w:p w14:paraId="47A71C3D" w14:textId="77777777" w:rsidR="005F0BBE" w:rsidRPr="00EA2A51" w:rsidRDefault="005F0BBE" w:rsidP="007743AD">
            <w:pPr>
              <w:jc w:val="center"/>
              <w:rPr>
                <w:sz w:val="20"/>
                <w:szCs w:val="20"/>
              </w:rPr>
            </w:pPr>
            <w:r>
              <w:rPr>
                <w:sz w:val="20"/>
                <w:szCs w:val="20"/>
              </w:rPr>
              <w:t>0.2</w:t>
            </w:r>
          </w:p>
        </w:tc>
        <w:tc>
          <w:tcPr>
            <w:tcW w:w="1272" w:type="dxa"/>
            <w:tcBorders>
              <w:top w:val="nil"/>
              <w:left w:val="nil"/>
              <w:bottom w:val="nil"/>
              <w:right w:val="nil"/>
            </w:tcBorders>
            <w:shd w:val="clear" w:color="auto" w:fill="auto"/>
            <w:noWrap/>
            <w:vAlign w:val="bottom"/>
          </w:tcPr>
          <w:p w14:paraId="70F31BAF" w14:textId="77777777" w:rsidR="005F0BBE" w:rsidRPr="00EA2A51" w:rsidRDefault="005F0BBE" w:rsidP="007743AD">
            <w:pPr>
              <w:jc w:val="center"/>
              <w:rPr>
                <w:sz w:val="20"/>
                <w:szCs w:val="20"/>
              </w:rPr>
            </w:pPr>
            <w:r>
              <w:rPr>
                <w:sz w:val="20"/>
                <w:szCs w:val="20"/>
              </w:rPr>
              <w:t>0.1-0.2</w:t>
            </w:r>
          </w:p>
        </w:tc>
        <w:tc>
          <w:tcPr>
            <w:tcW w:w="694" w:type="dxa"/>
            <w:tcBorders>
              <w:top w:val="nil"/>
              <w:left w:val="nil"/>
              <w:bottom w:val="nil"/>
              <w:right w:val="nil"/>
            </w:tcBorders>
            <w:shd w:val="clear" w:color="auto" w:fill="auto"/>
            <w:noWrap/>
            <w:vAlign w:val="bottom"/>
          </w:tcPr>
          <w:p w14:paraId="397A0C60" w14:textId="77777777" w:rsidR="005F0BBE" w:rsidRPr="0078774C" w:rsidRDefault="005F0BBE" w:rsidP="007743AD">
            <w:pPr>
              <w:jc w:val="center"/>
              <w:rPr>
                <w:sz w:val="20"/>
                <w:szCs w:val="20"/>
              </w:rPr>
            </w:pPr>
            <w:r>
              <w:rPr>
                <w:sz w:val="20"/>
                <w:szCs w:val="20"/>
              </w:rPr>
              <w:t>0.2</w:t>
            </w:r>
          </w:p>
        </w:tc>
        <w:tc>
          <w:tcPr>
            <w:tcW w:w="1480" w:type="dxa"/>
            <w:tcBorders>
              <w:top w:val="nil"/>
              <w:left w:val="nil"/>
              <w:bottom w:val="nil"/>
              <w:right w:val="nil"/>
            </w:tcBorders>
            <w:shd w:val="clear" w:color="auto" w:fill="auto"/>
            <w:noWrap/>
          </w:tcPr>
          <w:p w14:paraId="1A3985D6" w14:textId="77777777" w:rsidR="005F0BBE" w:rsidRPr="0078774C" w:rsidRDefault="005F0BBE" w:rsidP="007743AD">
            <w:pPr>
              <w:jc w:val="center"/>
              <w:rPr>
                <w:sz w:val="20"/>
                <w:szCs w:val="20"/>
              </w:rPr>
            </w:pPr>
            <w:r>
              <w:rPr>
                <w:sz w:val="20"/>
                <w:szCs w:val="20"/>
              </w:rPr>
              <w:t>0.1-0.3</w:t>
            </w:r>
          </w:p>
        </w:tc>
        <w:tc>
          <w:tcPr>
            <w:tcW w:w="694" w:type="dxa"/>
            <w:tcBorders>
              <w:top w:val="nil"/>
              <w:left w:val="nil"/>
              <w:bottom w:val="nil"/>
              <w:right w:val="nil"/>
            </w:tcBorders>
            <w:shd w:val="clear" w:color="auto" w:fill="auto"/>
            <w:noWrap/>
            <w:vAlign w:val="bottom"/>
          </w:tcPr>
          <w:p w14:paraId="2BD016BE" w14:textId="77777777" w:rsidR="005F0BBE" w:rsidRDefault="005F0BBE" w:rsidP="007743AD">
            <w:pPr>
              <w:jc w:val="center"/>
              <w:rPr>
                <w:sz w:val="20"/>
                <w:szCs w:val="20"/>
              </w:rPr>
            </w:pPr>
            <w:r>
              <w:rPr>
                <w:sz w:val="20"/>
                <w:szCs w:val="20"/>
              </w:rPr>
              <w:t>*</w:t>
            </w:r>
          </w:p>
        </w:tc>
        <w:tc>
          <w:tcPr>
            <w:tcW w:w="1494" w:type="dxa"/>
            <w:tcBorders>
              <w:top w:val="nil"/>
              <w:left w:val="nil"/>
              <w:bottom w:val="nil"/>
              <w:right w:val="nil"/>
            </w:tcBorders>
            <w:shd w:val="clear" w:color="auto" w:fill="auto"/>
            <w:noWrap/>
            <w:vAlign w:val="bottom"/>
          </w:tcPr>
          <w:p w14:paraId="6905531C" w14:textId="77777777" w:rsidR="005F0BBE" w:rsidRPr="00B14266"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0C523C15" w14:textId="77777777" w:rsidR="005F0BBE" w:rsidRPr="00B14266" w:rsidRDefault="005F0BBE" w:rsidP="007743AD">
            <w:pPr>
              <w:jc w:val="center"/>
              <w:rPr>
                <w:sz w:val="20"/>
                <w:szCs w:val="20"/>
              </w:rPr>
            </w:pPr>
            <w:r>
              <w:rPr>
                <w:sz w:val="20"/>
                <w:szCs w:val="20"/>
              </w:rPr>
              <w:t>*</w:t>
            </w:r>
          </w:p>
        </w:tc>
        <w:tc>
          <w:tcPr>
            <w:tcW w:w="1508" w:type="dxa"/>
            <w:tcBorders>
              <w:top w:val="nil"/>
              <w:left w:val="nil"/>
              <w:bottom w:val="nil"/>
              <w:right w:val="nil"/>
            </w:tcBorders>
            <w:shd w:val="clear" w:color="auto" w:fill="auto"/>
            <w:noWrap/>
            <w:vAlign w:val="bottom"/>
          </w:tcPr>
          <w:p w14:paraId="49D79C1D" w14:textId="77777777" w:rsidR="005F0BBE" w:rsidRPr="00B14266"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6F8CDDFF" w14:textId="77777777" w:rsidR="005F0BBE" w:rsidRPr="00B14266" w:rsidRDefault="005F0BBE" w:rsidP="007743AD">
            <w:pPr>
              <w:jc w:val="center"/>
              <w:rPr>
                <w:sz w:val="20"/>
                <w:szCs w:val="20"/>
              </w:rPr>
            </w:pPr>
            <w:r>
              <w:rPr>
                <w:sz w:val="20"/>
                <w:szCs w:val="20"/>
              </w:rPr>
              <w:t>*</w:t>
            </w:r>
          </w:p>
        </w:tc>
        <w:tc>
          <w:tcPr>
            <w:tcW w:w="1316" w:type="dxa"/>
            <w:tcBorders>
              <w:top w:val="nil"/>
              <w:left w:val="nil"/>
              <w:bottom w:val="nil"/>
              <w:right w:val="single" w:sz="4" w:space="0" w:color="auto"/>
            </w:tcBorders>
            <w:shd w:val="clear" w:color="auto" w:fill="auto"/>
            <w:noWrap/>
            <w:vAlign w:val="bottom"/>
          </w:tcPr>
          <w:p w14:paraId="0A2D7B32" w14:textId="77777777" w:rsidR="005F0BBE" w:rsidRPr="00B14266" w:rsidRDefault="005F0BBE" w:rsidP="007743AD">
            <w:pPr>
              <w:jc w:val="center"/>
              <w:rPr>
                <w:sz w:val="20"/>
                <w:szCs w:val="20"/>
              </w:rPr>
            </w:pPr>
            <w:r>
              <w:rPr>
                <w:sz w:val="20"/>
                <w:szCs w:val="20"/>
              </w:rPr>
              <w:t>*</w:t>
            </w:r>
          </w:p>
        </w:tc>
      </w:tr>
      <w:tr w:rsidR="005F0BBE" w14:paraId="5AC28620" w14:textId="77777777" w:rsidTr="007743AD">
        <w:trPr>
          <w:trHeight w:val="255"/>
        </w:trPr>
        <w:tc>
          <w:tcPr>
            <w:tcW w:w="3060" w:type="dxa"/>
            <w:tcBorders>
              <w:top w:val="nil"/>
              <w:left w:val="single" w:sz="4" w:space="0" w:color="auto"/>
              <w:right w:val="nil"/>
            </w:tcBorders>
            <w:shd w:val="clear" w:color="9999FF" w:fill="C0C0C0"/>
            <w:noWrap/>
            <w:vAlign w:val="bottom"/>
          </w:tcPr>
          <w:p w14:paraId="4A4DE255" w14:textId="77777777" w:rsidR="005F0BBE" w:rsidRDefault="005F0BBE" w:rsidP="007743AD">
            <w:pPr>
              <w:rPr>
                <w:b/>
                <w:bCs/>
                <w:sz w:val="20"/>
                <w:szCs w:val="20"/>
              </w:rPr>
            </w:pPr>
            <w:r>
              <w:rPr>
                <w:b/>
                <w:bCs/>
                <w:sz w:val="20"/>
                <w:szCs w:val="20"/>
              </w:rPr>
              <w:t>Thyroid</w:t>
            </w:r>
          </w:p>
        </w:tc>
        <w:tc>
          <w:tcPr>
            <w:tcW w:w="694" w:type="dxa"/>
            <w:tcBorders>
              <w:top w:val="nil"/>
              <w:left w:val="nil"/>
              <w:right w:val="nil"/>
            </w:tcBorders>
            <w:shd w:val="clear" w:color="9999FF" w:fill="C0C0C0"/>
            <w:noWrap/>
            <w:vAlign w:val="bottom"/>
          </w:tcPr>
          <w:p w14:paraId="28F0B01F" w14:textId="77777777" w:rsidR="005F0BBE" w:rsidRPr="00EA2A51" w:rsidRDefault="005F0BBE" w:rsidP="007743AD">
            <w:pPr>
              <w:jc w:val="center"/>
              <w:rPr>
                <w:sz w:val="20"/>
                <w:szCs w:val="20"/>
              </w:rPr>
            </w:pPr>
            <w:r>
              <w:rPr>
                <w:sz w:val="20"/>
                <w:szCs w:val="20"/>
              </w:rPr>
              <w:t>0.6</w:t>
            </w:r>
          </w:p>
        </w:tc>
        <w:tc>
          <w:tcPr>
            <w:tcW w:w="1272" w:type="dxa"/>
            <w:tcBorders>
              <w:top w:val="nil"/>
              <w:left w:val="nil"/>
              <w:right w:val="nil"/>
            </w:tcBorders>
            <w:shd w:val="clear" w:color="9999FF" w:fill="C0C0C0"/>
            <w:noWrap/>
            <w:vAlign w:val="bottom"/>
          </w:tcPr>
          <w:p w14:paraId="34A1558D" w14:textId="77777777" w:rsidR="005F0BBE" w:rsidRPr="00EA2A51" w:rsidRDefault="005F0BBE" w:rsidP="007743AD">
            <w:pPr>
              <w:jc w:val="center"/>
              <w:rPr>
                <w:sz w:val="20"/>
                <w:szCs w:val="20"/>
              </w:rPr>
            </w:pPr>
            <w:r>
              <w:rPr>
                <w:sz w:val="20"/>
                <w:szCs w:val="20"/>
              </w:rPr>
              <w:t>0.5-0.7</w:t>
            </w:r>
          </w:p>
        </w:tc>
        <w:tc>
          <w:tcPr>
            <w:tcW w:w="694" w:type="dxa"/>
            <w:tcBorders>
              <w:top w:val="nil"/>
              <w:left w:val="nil"/>
              <w:right w:val="nil"/>
            </w:tcBorders>
            <w:shd w:val="clear" w:color="9999FF" w:fill="C0C0C0"/>
            <w:noWrap/>
            <w:vAlign w:val="bottom"/>
          </w:tcPr>
          <w:p w14:paraId="2C5BD638" w14:textId="77777777" w:rsidR="005F0BBE" w:rsidRPr="0078774C" w:rsidRDefault="005F0BBE" w:rsidP="007743AD">
            <w:pPr>
              <w:jc w:val="center"/>
              <w:rPr>
                <w:sz w:val="20"/>
                <w:szCs w:val="20"/>
              </w:rPr>
            </w:pPr>
            <w:r>
              <w:rPr>
                <w:sz w:val="20"/>
                <w:szCs w:val="20"/>
              </w:rPr>
              <w:t>0.6</w:t>
            </w:r>
          </w:p>
        </w:tc>
        <w:tc>
          <w:tcPr>
            <w:tcW w:w="1480" w:type="dxa"/>
            <w:tcBorders>
              <w:top w:val="nil"/>
              <w:left w:val="nil"/>
              <w:right w:val="nil"/>
            </w:tcBorders>
            <w:shd w:val="clear" w:color="9999FF" w:fill="C0C0C0"/>
            <w:noWrap/>
          </w:tcPr>
          <w:p w14:paraId="5A35ED92" w14:textId="77777777" w:rsidR="005F0BBE" w:rsidRPr="0078774C" w:rsidRDefault="005F0BBE" w:rsidP="007743AD">
            <w:pPr>
              <w:jc w:val="center"/>
              <w:rPr>
                <w:sz w:val="20"/>
                <w:szCs w:val="20"/>
              </w:rPr>
            </w:pPr>
            <w:r>
              <w:rPr>
                <w:sz w:val="20"/>
                <w:szCs w:val="20"/>
              </w:rPr>
              <w:t>0.5-0.7</w:t>
            </w:r>
          </w:p>
        </w:tc>
        <w:tc>
          <w:tcPr>
            <w:tcW w:w="694" w:type="dxa"/>
            <w:tcBorders>
              <w:top w:val="nil"/>
              <w:left w:val="nil"/>
              <w:right w:val="nil"/>
            </w:tcBorders>
            <w:shd w:val="clear" w:color="9999FF" w:fill="C0C0C0"/>
            <w:noWrap/>
            <w:vAlign w:val="bottom"/>
          </w:tcPr>
          <w:p w14:paraId="61E7E1F6" w14:textId="77777777" w:rsidR="005F0BBE" w:rsidRDefault="005F0BBE" w:rsidP="007743AD">
            <w:pPr>
              <w:jc w:val="center"/>
              <w:rPr>
                <w:sz w:val="20"/>
                <w:szCs w:val="20"/>
              </w:rPr>
            </w:pPr>
            <w:r>
              <w:rPr>
                <w:sz w:val="20"/>
                <w:szCs w:val="20"/>
              </w:rPr>
              <w:t>*</w:t>
            </w:r>
          </w:p>
        </w:tc>
        <w:tc>
          <w:tcPr>
            <w:tcW w:w="1494" w:type="dxa"/>
            <w:tcBorders>
              <w:top w:val="nil"/>
              <w:left w:val="nil"/>
              <w:right w:val="nil"/>
            </w:tcBorders>
            <w:shd w:val="clear" w:color="9999FF" w:fill="C0C0C0"/>
            <w:noWrap/>
            <w:vAlign w:val="bottom"/>
          </w:tcPr>
          <w:p w14:paraId="17D4981A" w14:textId="77777777" w:rsidR="005F0BBE" w:rsidRPr="00B14266" w:rsidRDefault="005F0BBE" w:rsidP="007743AD">
            <w:pPr>
              <w:jc w:val="center"/>
              <w:rPr>
                <w:sz w:val="20"/>
                <w:szCs w:val="20"/>
              </w:rPr>
            </w:pPr>
            <w:r>
              <w:rPr>
                <w:sz w:val="20"/>
                <w:szCs w:val="20"/>
              </w:rPr>
              <w:t>*</w:t>
            </w:r>
          </w:p>
        </w:tc>
        <w:tc>
          <w:tcPr>
            <w:tcW w:w="694" w:type="dxa"/>
            <w:tcBorders>
              <w:top w:val="nil"/>
              <w:left w:val="nil"/>
              <w:right w:val="nil"/>
            </w:tcBorders>
            <w:shd w:val="clear" w:color="9999FF" w:fill="C0C0C0"/>
            <w:noWrap/>
            <w:vAlign w:val="bottom"/>
          </w:tcPr>
          <w:p w14:paraId="51DBC8FA" w14:textId="77777777" w:rsidR="005F0BBE" w:rsidRPr="00B14266" w:rsidRDefault="005F0BBE" w:rsidP="007743AD">
            <w:pPr>
              <w:jc w:val="center"/>
              <w:rPr>
                <w:sz w:val="20"/>
                <w:szCs w:val="20"/>
              </w:rPr>
            </w:pPr>
            <w:r>
              <w:rPr>
                <w:sz w:val="20"/>
                <w:szCs w:val="20"/>
              </w:rPr>
              <w:t>*</w:t>
            </w:r>
          </w:p>
        </w:tc>
        <w:tc>
          <w:tcPr>
            <w:tcW w:w="1508" w:type="dxa"/>
            <w:tcBorders>
              <w:top w:val="nil"/>
              <w:left w:val="nil"/>
              <w:right w:val="nil"/>
            </w:tcBorders>
            <w:shd w:val="clear" w:color="9999FF" w:fill="C0C0C0"/>
            <w:noWrap/>
            <w:vAlign w:val="bottom"/>
          </w:tcPr>
          <w:p w14:paraId="77BA0D1D" w14:textId="77777777" w:rsidR="005F0BBE" w:rsidRPr="00B14266" w:rsidRDefault="005F0BBE" w:rsidP="007743AD">
            <w:pPr>
              <w:jc w:val="center"/>
              <w:rPr>
                <w:sz w:val="20"/>
                <w:szCs w:val="20"/>
              </w:rPr>
            </w:pPr>
            <w:r>
              <w:rPr>
                <w:sz w:val="20"/>
                <w:szCs w:val="20"/>
              </w:rPr>
              <w:t>*</w:t>
            </w:r>
          </w:p>
        </w:tc>
        <w:tc>
          <w:tcPr>
            <w:tcW w:w="694" w:type="dxa"/>
            <w:tcBorders>
              <w:top w:val="nil"/>
              <w:left w:val="nil"/>
              <w:right w:val="nil"/>
            </w:tcBorders>
            <w:shd w:val="clear" w:color="9999FF" w:fill="C0C0C0"/>
            <w:noWrap/>
            <w:vAlign w:val="bottom"/>
          </w:tcPr>
          <w:p w14:paraId="3795F9C3" w14:textId="77777777" w:rsidR="005F0BBE" w:rsidRPr="00B14266" w:rsidRDefault="005F0BBE" w:rsidP="007743AD">
            <w:pPr>
              <w:jc w:val="center"/>
              <w:rPr>
                <w:sz w:val="20"/>
                <w:szCs w:val="20"/>
              </w:rPr>
            </w:pPr>
            <w:r>
              <w:rPr>
                <w:sz w:val="20"/>
                <w:szCs w:val="20"/>
              </w:rPr>
              <w:t>*</w:t>
            </w:r>
          </w:p>
        </w:tc>
        <w:tc>
          <w:tcPr>
            <w:tcW w:w="1316" w:type="dxa"/>
            <w:tcBorders>
              <w:top w:val="nil"/>
              <w:left w:val="nil"/>
              <w:right w:val="single" w:sz="4" w:space="0" w:color="auto"/>
            </w:tcBorders>
            <w:shd w:val="clear" w:color="9999FF" w:fill="C0C0C0"/>
            <w:noWrap/>
            <w:vAlign w:val="bottom"/>
          </w:tcPr>
          <w:p w14:paraId="0F9B7ACB" w14:textId="77777777" w:rsidR="005F0BBE" w:rsidRPr="00B14266" w:rsidRDefault="005F0BBE" w:rsidP="007743AD">
            <w:pPr>
              <w:jc w:val="center"/>
              <w:rPr>
                <w:sz w:val="20"/>
                <w:szCs w:val="20"/>
              </w:rPr>
            </w:pPr>
            <w:r>
              <w:rPr>
                <w:sz w:val="20"/>
                <w:szCs w:val="20"/>
              </w:rPr>
              <w:t>*</w:t>
            </w:r>
          </w:p>
        </w:tc>
      </w:tr>
      <w:tr w:rsidR="005F0BBE" w14:paraId="77B947DB" w14:textId="77777777" w:rsidTr="007743AD">
        <w:trPr>
          <w:trHeight w:val="255"/>
        </w:trPr>
        <w:tc>
          <w:tcPr>
            <w:tcW w:w="3060" w:type="dxa"/>
            <w:tcBorders>
              <w:top w:val="nil"/>
              <w:left w:val="single" w:sz="4" w:space="0" w:color="auto"/>
              <w:bottom w:val="single" w:sz="4" w:space="0" w:color="auto"/>
              <w:right w:val="nil"/>
            </w:tcBorders>
            <w:shd w:val="clear" w:color="auto" w:fill="auto"/>
            <w:noWrap/>
            <w:vAlign w:val="bottom"/>
          </w:tcPr>
          <w:p w14:paraId="73A0654B" w14:textId="77777777" w:rsidR="005F0BBE" w:rsidRDefault="005F0BBE" w:rsidP="007743AD">
            <w:pPr>
              <w:rPr>
                <w:b/>
                <w:bCs/>
                <w:sz w:val="20"/>
                <w:szCs w:val="20"/>
              </w:rPr>
            </w:pPr>
            <w:r>
              <w:rPr>
                <w:b/>
                <w:bCs/>
                <w:sz w:val="20"/>
                <w:szCs w:val="20"/>
              </w:rPr>
              <w:t>Urinary Bladder</w:t>
            </w:r>
          </w:p>
        </w:tc>
        <w:tc>
          <w:tcPr>
            <w:tcW w:w="694" w:type="dxa"/>
            <w:tcBorders>
              <w:top w:val="nil"/>
              <w:left w:val="nil"/>
              <w:bottom w:val="single" w:sz="4" w:space="0" w:color="auto"/>
              <w:right w:val="nil"/>
            </w:tcBorders>
            <w:shd w:val="clear" w:color="auto" w:fill="auto"/>
            <w:noWrap/>
            <w:vAlign w:val="bottom"/>
          </w:tcPr>
          <w:p w14:paraId="6B5AEF1F" w14:textId="77777777" w:rsidR="005F0BBE" w:rsidRPr="00EA2A51" w:rsidRDefault="005F0BBE" w:rsidP="007743AD">
            <w:pPr>
              <w:jc w:val="center"/>
              <w:rPr>
                <w:sz w:val="20"/>
                <w:szCs w:val="20"/>
              </w:rPr>
            </w:pPr>
            <w:r>
              <w:rPr>
                <w:sz w:val="20"/>
                <w:szCs w:val="20"/>
              </w:rPr>
              <w:t>8.1</w:t>
            </w:r>
          </w:p>
        </w:tc>
        <w:tc>
          <w:tcPr>
            <w:tcW w:w="1272" w:type="dxa"/>
            <w:tcBorders>
              <w:top w:val="nil"/>
              <w:left w:val="nil"/>
              <w:bottom w:val="single" w:sz="4" w:space="0" w:color="auto"/>
              <w:right w:val="nil"/>
            </w:tcBorders>
            <w:shd w:val="clear" w:color="auto" w:fill="auto"/>
            <w:noWrap/>
            <w:vAlign w:val="bottom"/>
          </w:tcPr>
          <w:p w14:paraId="1A94624A" w14:textId="77777777" w:rsidR="005F0BBE" w:rsidRPr="00EA2A51" w:rsidRDefault="005F0BBE" w:rsidP="007743AD">
            <w:pPr>
              <w:jc w:val="center"/>
              <w:rPr>
                <w:sz w:val="20"/>
                <w:szCs w:val="20"/>
              </w:rPr>
            </w:pPr>
            <w:r>
              <w:rPr>
                <w:sz w:val="20"/>
                <w:szCs w:val="20"/>
              </w:rPr>
              <w:t>7.6-8.5</w:t>
            </w:r>
          </w:p>
        </w:tc>
        <w:tc>
          <w:tcPr>
            <w:tcW w:w="694" w:type="dxa"/>
            <w:tcBorders>
              <w:top w:val="nil"/>
              <w:left w:val="nil"/>
              <w:bottom w:val="single" w:sz="4" w:space="0" w:color="auto"/>
              <w:right w:val="nil"/>
            </w:tcBorders>
            <w:shd w:val="clear" w:color="auto" w:fill="auto"/>
            <w:noWrap/>
            <w:vAlign w:val="bottom"/>
          </w:tcPr>
          <w:p w14:paraId="498B6542" w14:textId="77777777" w:rsidR="005F0BBE" w:rsidRPr="0078774C" w:rsidRDefault="005F0BBE" w:rsidP="007743AD">
            <w:pPr>
              <w:jc w:val="center"/>
              <w:rPr>
                <w:sz w:val="20"/>
                <w:szCs w:val="20"/>
              </w:rPr>
            </w:pPr>
            <w:r>
              <w:rPr>
                <w:sz w:val="20"/>
                <w:szCs w:val="20"/>
              </w:rPr>
              <w:t>8.6</w:t>
            </w:r>
          </w:p>
        </w:tc>
        <w:tc>
          <w:tcPr>
            <w:tcW w:w="1480" w:type="dxa"/>
            <w:tcBorders>
              <w:top w:val="nil"/>
              <w:left w:val="nil"/>
              <w:bottom w:val="single" w:sz="4" w:space="0" w:color="auto"/>
              <w:right w:val="nil"/>
            </w:tcBorders>
            <w:shd w:val="clear" w:color="auto" w:fill="auto"/>
            <w:noWrap/>
          </w:tcPr>
          <w:p w14:paraId="03B86D8C" w14:textId="77777777" w:rsidR="005F0BBE" w:rsidRPr="0078774C" w:rsidRDefault="005F0BBE" w:rsidP="007743AD">
            <w:pPr>
              <w:jc w:val="center"/>
              <w:rPr>
                <w:sz w:val="20"/>
                <w:szCs w:val="20"/>
              </w:rPr>
            </w:pPr>
            <w:r>
              <w:rPr>
                <w:sz w:val="20"/>
                <w:szCs w:val="20"/>
              </w:rPr>
              <w:t>8.2-9.1</w:t>
            </w:r>
          </w:p>
        </w:tc>
        <w:tc>
          <w:tcPr>
            <w:tcW w:w="694" w:type="dxa"/>
            <w:tcBorders>
              <w:top w:val="nil"/>
              <w:left w:val="nil"/>
              <w:bottom w:val="single" w:sz="4" w:space="0" w:color="auto"/>
              <w:right w:val="nil"/>
            </w:tcBorders>
            <w:shd w:val="clear" w:color="auto" w:fill="auto"/>
            <w:noWrap/>
            <w:vAlign w:val="bottom"/>
          </w:tcPr>
          <w:p w14:paraId="554F3BCC" w14:textId="77777777" w:rsidR="005F0BBE" w:rsidRDefault="005F0BBE" w:rsidP="007743AD">
            <w:pPr>
              <w:jc w:val="center"/>
              <w:rPr>
                <w:sz w:val="20"/>
                <w:szCs w:val="20"/>
              </w:rPr>
            </w:pPr>
            <w:r>
              <w:rPr>
                <w:sz w:val="20"/>
                <w:szCs w:val="20"/>
              </w:rPr>
              <w:t>4.2</w:t>
            </w:r>
          </w:p>
        </w:tc>
        <w:tc>
          <w:tcPr>
            <w:tcW w:w="1494" w:type="dxa"/>
            <w:tcBorders>
              <w:top w:val="nil"/>
              <w:left w:val="nil"/>
              <w:bottom w:val="single" w:sz="4" w:space="0" w:color="auto"/>
              <w:right w:val="nil"/>
            </w:tcBorders>
            <w:shd w:val="clear" w:color="auto" w:fill="auto"/>
            <w:noWrap/>
            <w:vAlign w:val="bottom"/>
          </w:tcPr>
          <w:p w14:paraId="5BB5D3D4" w14:textId="77777777" w:rsidR="005F0BBE" w:rsidRPr="00B14266" w:rsidRDefault="005F0BBE" w:rsidP="007743AD">
            <w:pPr>
              <w:jc w:val="center"/>
              <w:rPr>
                <w:sz w:val="20"/>
                <w:szCs w:val="20"/>
              </w:rPr>
            </w:pPr>
            <w:r>
              <w:rPr>
                <w:sz w:val="20"/>
                <w:szCs w:val="20"/>
              </w:rPr>
              <w:t>2.6-5.7</w:t>
            </w:r>
          </w:p>
        </w:tc>
        <w:tc>
          <w:tcPr>
            <w:tcW w:w="694" w:type="dxa"/>
            <w:tcBorders>
              <w:top w:val="nil"/>
              <w:left w:val="nil"/>
              <w:bottom w:val="single" w:sz="4" w:space="0" w:color="auto"/>
              <w:right w:val="nil"/>
            </w:tcBorders>
            <w:shd w:val="clear" w:color="auto" w:fill="auto"/>
            <w:noWrap/>
            <w:vAlign w:val="bottom"/>
          </w:tcPr>
          <w:p w14:paraId="698C5A3C" w14:textId="77777777" w:rsidR="005F0BBE" w:rsidRPr="00B14266" w:rsidRDefault="005F0BBE" w:rsidP="007743AD">
            <w:pPr>
              <w:jc w:val="center"/>
              <w:rPr>
                <w:sz w:val="20"/>
                <w:szCs w:val="20"/>
              </w:rPr>
            </w:pPr>
            <w:r>
              <w:rPr>
                <w:sz w:val="20"/>
                <w:szCs w:val="20"/>
              </w:rPr>
              <w:t>*</w:t>
            </w:r>
          </w:p>
        </w:tc>
        <w:tc>
          <w:tcPr>
            <w:tcW w:w="1508" w:type="dxa"/>
            <w:tcBorders>
              <w:top w:val="nil"/>
              <w:left w:val="nil"/>
              <w:bottom w:val="single" w:sz="4" w:space="0" w:color="auto"/>
              <w:right w:val="nil"/>
            </w:tcBorders>
            <w:shd w:val="clear" w:color="auto" w:fill="auto"/>
            <w:noWrap/>
            <w:vAlign w:val="bottom"/>
          </w:tcPr>
          <w:p w14:paraId="486E910E" w14:textId="77777777" w:rsidR="005F0BBE" w:rsidRPr="00B14266" w:rsidRDefault="005F0BBE" w:rsidP="007743AD">
            <w:pPr>
              <w:jc w:val="center"/>
              <w:rPr>
                <w:sz w:val="20"/>
                <w:szCs w:val="20"/>
              </w:rPr>
            </w:pPr>
            <w:r>
              <w:rPr>
                <w:sz w:val="20"/>
                <w:szCs w:val="20"/>
              </w:rPr>
              <w:t>*</w:t>
            </w:r>
          </w:p>
        </w:tc>
        <w:tc>
          <w:tcPr>
            <w:tcW w:w="694" w:type="dxa"/>
            <w:tcBorders>
              <w:top w:val="nil"/>
              <w:left w:val="nil"/>
              <w:bottom w:val="single" w:sz="4" w:space="0" w:color="auto"/>
              <w:right w:val="nil"/>
            </w:tcBorders>
            <w:shd w:val="clear" w:color="auto" w:fill="auto"/>
            <w:noWrap/>
            <w:vAlign w:val="bottom"/>
          </w:tcPr>
          <w:p w14:paraId="54BF9715" w14:textId="77777777" w:rsidR="005F0BBE" w:rsidRPr="00B14266" w:rsidRDefault="005F0BBE" w:rsidP="007743AD">
            <w:pPr>
              <w:jc w:val="center"/>
              <w:rPr>
                <w:sz w:val="20"/>
                <w:szCs w:val="20"/>
              </w:rPr>
            </w:pPr>
            <w:r>
              <w:rPr>
                <w:sz w:val="20"/>
                <w:szCs w:val="20"/>
              </w:rPr>
              <w:t>*</w:t>
            </w:r>
          </w:p>
        </w:tc>
        <w:tc>
          <w:tcPr>
            <w:tcW w:w="1316" w:type="dxa"/>
            <w:tcBorders>
              <w:top w:val="nil"/>
              <w:left w:val="nil"/>
              <w:bottom w:val="single" w:sz="4" w:space="0" w:color="auto"/>
              <w:right w:val="single" w:sz="4" w:space="0" w:color="auto"/>
            </w:tcBorders>
            <w:shd w:val="clear" w:color="auto" w:fill="auto"/>
            <w:noWrap/>
            <w:vAlign w:val="bottom"/>
          </w:tcPr>
          <w:p w14:paraId="5513E807" w14:textId="77777777" w:rsidR="005F0BBE" w:rsidRPr="00B14266" w:rsidRDefault="005F0BBE" w:rsidP="007743AD">
            <w:pPr>
              <w:jc w:val="center"/>
              <w:rPr>
                <w:sz w:val="20"/>
                <w:szCs w:val="20"/>
              </w:rPr>
            </w:pPr>
            <w:r>
              <w:rPr>
                <w:sz w:val="20"/>
                <w:szCs w:val="20"/>
              </w:rPr>
              <w:t>*</w:t>
            </w:r>
          </w:p>
        </w:tc>
      </w:tr>
    </w:tbl>
    <w:p w14:paraId="1A068B4E" w14:textId="77777777" w:rsidR="005F0BBE" w:rsidRDefault="005F0BBE" w:rsidP="00EF65CA">
      <w:pPr>
        <w:pStyle w:val="FootnoteText"/>
      </w:pPr>
    </w:p>
    <w:p w14:paraId="7719EF2C" w14:textId="77777777" w:rsidR="00132DCB" w:rsidRDefault="00132DCB" w:rsidP="00132DCB">
      <w:pPr>
        <w:pStyle w:val="FootnoteText"/>
      </w:pPr>
      <w:r>
        <w:rPr>
          <w:rStyle w:val="FootnoteReference"/>
        </w:rPr>
        <w:footnoteRef/>
      </w:r>
      <w:r>
        <w:t xml:space="preserve">Rates are age-adjusted to the 2000 U.S. Standard Population.  </w:t>
      </w:r>
    </w:p>
    <w:p w14:paraId="38F96917" w14:textId="7B6C7A59" w:rsidR="00132DCB" w:rsidRDefault="00132DCB" w:rsidP="00132DCB">
      <w:pPr>
        <w:pStyle w:val="FootnoteText"/>
      </w:pPr>
      <w:r>
        <w:rPr>
          <w:vertAlign w:val="superscript"/>
        </w:rPr>
        <w:t>2</w:t>
      </w:r>
      <w:r>
        <w:t xml:space="preserve">per 100,000    </w:t>
      </w:r>
    </w:p>
    <w:p w14:paraId="534165CE" w14:textId="61441B0C" w:rsidR="00132DCB" w:rsidRDefault="00132DCB" w:rsidP="00132DCB">
      <w:pPr>
        <w:pStyle w:val="FootnoteText"/>
      </w:pPr>
      <w:r>
        <w:rPr>
          <w:vertAlign w:val="superscript"/>
        </w:rPr>
        <w:t>3</w:t>
      </w:r>
      <w:r>
        <w:t>Race/ethnicity categories are mutually exclusive. Deaths are only included in one race/ethnicity category.</w:t>
      </w:r>
    </w:p>
    <w:p w14:paraId="0EEB707F" w14:textId="77777777" w:rsidR="00132DCB" w:rsidRDefault="00132DCB" w:rsidP="00132DCB">
      <w:pPr>
        <w:pStyle w:val="FootnoteText"/>
      </w:pPr>
      <w:r>
        <w:t>*An age-adjusted mortality rate was not calculated when there were fewer than 20 deaths.</w:t>
      </w:r>
    </w:p>
    <w:p w14:paraId="794777BF" w14:textId="77777777" w:rsidR="00132DCB" w:rsidRDefault="00132DCB" w:rsidP="00132DCB">
      <w:pPr>
        <w:pStyle w:val="FootnoteText"/>
      </w:pPr>
    </w:p>
    <w:p w14:paraId="081AF4CC" w14:textId="6D0CF66E" w:rsidR="005F0BBE" w:rsidRPr="00132DCB" w:rsidRDefault="00132DCB" w:rsidP="00132DCB">
      <w:pPr>
        <w:spacing w:after="200" w:line="276" w:lineRule="auto"/>
        <w:rPr>
          <w:sz w:val="20"/>
          <w:szCs w:val="20"/>
        </w:rPr>
      </w:pPr>
      <w:r w:rsidRPr="00132DCB">
        <w:rPr>
          <w:sz w:val="20"/>
          <w:szCs w:val="20"/>
        </w:rPr>
        <w:t xml:space="preserve">Source: Massachusetts Vital Statistics </w:t>
      </w:r>
      <w:r w:rsidR="005F0BBE" w:rsidRPr="00132DCB">
        <w:rPr>
          <w:sz w:val="20"/>
          <w:szCs w:val="20"/>
        </w:rPr>
        <w:br w:type="page"/>
      </w:r>
    </w:p>
    <w:p w14:paraId="0D2DF833" w14:textId="77777777" w:rsidR="005F0BBE" w:rsidRPr="008939AE" w:rsidRDefault="005F0BBE" w:rsidP="005F0BBE">
      <w:pPr>
        <w:jc w:val="center"/>
        <w:rPr>
          <w:b/>
          <w:sz w:val="22"/>
          <w:szCs w:val="22"/>
        </w:rPr>
      </w:pPr>
      <w:r w:rsidRPr="008939AE">
        <w:rPr>
          <w:b/>
          <w:sz w:val="22"/>
          <w:szCs w:val="22"/>
        </w:rPr>
        <w:lastRenderedPageBreak/>
        <w:t>Table 22</w:t>
      </w:r>
    </w:p>
    <w:p w14:paraId="379777F2" w14:textId="378FCD51" w:rsidR="005F0BBE" w:rsidRPr="008939AE" w:rsidRDefault="005F0BBE" w:rsidP="005F0BBE">
      <w:pPr>
        <w:jc w:val="center"/>
        <w:rPr>
          <w:b/>
          <w:sz w:val="22"/>
          <w:szCs w:val="22"/>
        </w:rPr>
      </w:pPr>
      <w:r w:rsidRPr="008939AE">
        <w:rPr>
          <w:b/>
          <w:sz w:val="22"/>
          <w:szCs w:val="22"/>
        </w:rPr>
        <w:t>AGE-ADJUSTED</w:t>
      </w:r>
      <w:r w:rsidR="00132DCB">
        <w:rPr>
          <w:b/>
          <w:sz w:val="22"/>
          <w:szCs w:val="22"/>
          <w:vertAlign w:val="superscript"/>
        </w:rPr>
        <w:t>1</w:t>
      </w:r>
      <w:r w:rsidRPr="008939AE">
        <w:rPr>
          <w:b/>
          <w:sz w:val="22"/>
          <w:szCs w:val="22"/>
        </w:rPr>
        <w:t xml:space="preserve"> MORTALITY RATES</w:t>
      </w:r>
      <w:r w:rsidR="00132DCB">
        <w:rPr>
          <w:b/>
          <w:sz w:val="22"/>
          <w:szCs w:val="22"/>
          <w:vertAlign w:val="superscript"/>
        </w:rPr>
        <w:t>2</w:t>
      </w:r>
      <w:r w:rsidRPr="008939AE">
        <w:rPr>
          <w:b/>
          <w:sz w:val="22"/>
          <w:szCs w:val="22"/>
        </w:rPr>
        <w:t xml:space="preserve"> AND 95% CONFIDENCE LIMITS (95% CL)</w:t>
      </w:r>
    </w:p>
    <w:p w14:paraId="48E15A54" w14:textId="61EF0EEE" w:rsidR="005F0BBE" w:rsidRPr="00132DCB" w:rsidRDefault="005F0BBE" w:rsidP="005F0BBE">
      <w:pPr>
        <w:jc w:val="center"/>
        <w:rPr>
          <w:b/>
          <w:sz w:val="22"/>
          <w:szCs w:val="22"/>
          <w:vertAlign w:val="superscript"/>
        </w:rPr>
      </w:pPr>
      <w:r w:rsidRPr="008939AE">
        <w:rPr>
          <w:b/>
          <w:sz w:val="22"/>
          <w:szCs w:val="22"/>
        </w:rPr>
        <w:t>FOR SELECTED CANCER SITES BY RACE/ETHNICITY</w:t>
      </w:r>
      <w:r w:rsidR="00132DCB">
        <w:rPr>
          <w:b/>
          <w:sz w:val="22"/>
          <w:szCs w:val="22"/>
          <w:vertAlign w:val="superscript"/>
        </w:rPr>
        <w:t>3</w:t>
      </w:r>
    </w:p>
    <w:p w14:paraId="08531313" w14:textId="77777777" w:rsidR="005F0BBE" w:rsidRPr="008939AE" w:rsidRDefault="005F0BBE" w:rsidP="005F0BBE">
      <w:pPr>
        <w:jc w:val="center"/>
        <w:rPr>
          <w:b/>
          <w:sz w:val="22"/>
          <w:szCs w:val="22"/>
        </w:rPr>
      </w:pPr>
      <w:r w:rsidRPr="008939AE">
        <w:rPr>
          <w:b/>
          <w:sz w:val="22"/>
          <w:szCs w:val="22"/>
        </w:rPr>
        <w:t xml:space="preserve">Massachusetts, </w:t>
      </w:r>
      <w:r>
        <w:rPr>
          <w:b/>
          <w:sz w:val="22"/>
          <w:szCs w:val="22"/>
        </w:rPr>
        <w:t>2012-2016</w:t>
      </w:r>
    </w:p>
    <w:p w14:paraId="760F691C" w14:textId="77777777" w:rsidR="005F0BBE" w:rsidRDefault="005F0BBE" w:rsidP="005F0BBE">
      <w:pPr>
        <w:jc w:val="center"/>
        <w:rPr>
          <w:b/>
          <w:sz w:val="22"/>
          <w:szCs w:val="22"/>
        </w:rPr>
      </w:pPr>
      <w:r w:rsidRPr="008939AE">
        <w:rPr>
          <w:b/>
          <w:sz w:val="22"/>
          <w:szCs w:val="22"/>
        </w:rPr>
        <w:t>FEMALES</w:t>
      </w:r>
    </w:p>
    <w:p w14:paraId="484053A1" w14:textId="77777777" w:rsidR="005F0BBE" w:rsidRDefault="005F0BBE" w:rsidP="005F0BBE">
      <w:pPr>
        <w:jc w:val="center"/>
        <w:rPr>
          <w:b/>
          <w:sz w:val="22"/>
          <w:szCs w:val="22"/>
        </w:rPr>
      </w:pPr>
    </w:p>
    <w:tbl>
      <w:tblPr>
        <w:tblW w:w="13455" w:type="dxa"/>
        <w:tblInd w:w="-252" w:type="dxa"/>
        <w:tblLook w:val="0000" w:firstRow="0" w:lastRow="0" w:firstColumn="0" w:lastColumn="0" w:noHBand="0" w:noVBand="0"/>
      </w:tblPr>
      <w:tblGrid>
        <w:gridCol w:w="3075"/>
        <w:gridCol w:w="694"/>
        <w:gridCol w:w="1272"/>
        <w:gridCol w:w="694"/>
        <w:gridCol w:w="1480"/>
        <w:gridCol w:w="694"/>
        <w:gridCol w:w="1466"/>
        <w:gridCol w:w="747"/>
        <w:gridCol w:w="1413"/>
        <w:gridCol w:w="747"/>
        <w:gridCol w:w="1173"/>
      </w:tblGrid>
      <w:tr w:rsidR="005F0BBE" w14:paraId="0432F249" w14:textId="77777777" w:rsidTr="007743AD">
        <w:trPr>
          <w:trHeight w:val="255"/>
        </w:trPr>
        <w:tc>
          <w:tcPr>
            <w:tcW w:w="3075" w:type="dxa"/>
            <w:tcBorders>
              <w:top w:val="single" w:sz="4" w:space="0" w:color="auto"/>
              <w:left w:val="single" w:sz="4" w:space="0" w:color="auto"/>
              <w:bottom w:val="single" w:sz="4" w:space="0" w:color="auto"/>
              <w:right w:val="nil"/>
            </w:tcBorders>
            <w:shd w:val="clear" w:color="9999FF" w:fill="C0C0C0"/>
            <w:noWrap/>
            <w:vAlign w:val="bottom"/>
          </w:tcPr>
          <w:p w14:paraId="66D51616" w14:textId="77777777" w:rsidR="005F0BBE" w:rsidRDefault="005F0BBE" w:rsidP="007743AD">
            <w:pPr>
              <w:jc w:val="center"/>
              <w:rPr>
                <w:b/>
                <w:bCs/>
                <w:sz w:val="20"/>
                <w:szCs w:val="20"/>
              </w:rPr>
            </w:pPr>
            <w:r>
              <w:rPr>
                <w:b/>
                <w:bCs/>
                <w:sz w:val="20"/>
                <w:szCs w:val="20"/>
              </w:rPr>
              <w:t> </w:t>
            </w:r>
          </w:p>
        </w:tc>
        <w:tc>
          <w:tcPr>
            <w:tcW w:w="1966" w:type="dxa"/>
            <w:gridSpan w:val="2"/>
            <w:tcBorders>
              <w:top w:val="single" w:sz="4" w:space="0" w:color="auto"/>
              <w:left w:val="nil"/>
              <w:bottom w:val="single" w:sz="4" w:space="0" w:color="auto"/>
              <w:right w:val="nil"/>
            </w:tcBorders>
            <w:shd w:val="clear" w:color="9999FF" w:fill="C0C0C0"/>
            <w:noWrap/>
            <w:vAlign w:val="bottom"/>
          </w:tcPr>
          <w:p w14:paraId="17BD3897" w14:textId="77777777" w:rsidR="005F0BBE" w:rsidRDefault="005F0BBE" w:rsidP="007743AD">
            <w:pPr>
              <w:jc w:val="center"/>
              <w:rPr>
                <w:b/>
                <w:bCs/>
                <w:sz w:val="20"/>
                <w:szCs w:val="20"/>
              </w:rPr>
            </w:pPr>
            <w:r>
              <w:rPr>
                <w:b/>
                <w:bCs/>
                <w:sz w:val="20"/>
                <w:szCs w:val="20"/>
              </w:rPr>
              <w:t>All Races</w:t>
            </w:r>
          </w:p>
        </w:tc>
        <w:tc>
          <w:tcPr>
            <w:tcW w:w="2174" w:type="dxa"/>
            <w:gridSpan w:val="2"/>
            <w:tcBorders>
              <w:top w:val="single" w:sz="4" w:space="0" w:color="auto"/>
              <w:left w:val="nil"/>
              <w:bottom w:val="single" w:sz="4" w:space="0" w:color="auto"/>
              <w:right w:val="nil"/>
            </w:tcBorders>
            <w:shd w:val="clear" w:color="9999FF" w:fill="C0C0C0"/>
            <w:noWrap/>
            <w:vAlign w:val="bottom"/>
          </w:tcPr>
          <w:p w14:paraId="5130B03A" w14:textId="77777777" w:rsidR="005F0BBE" w:rsidRDefault="005F0BBE" w:rsidP="007743AD">
            <w:pPr>
              <w:jc w:val="center"/>
              <w:rPr>
                <w:b/>
                <w:bCs/>
                <w:sz w:val="20"/>
                <w:szCs w:val="20"/>
              </w:rPr>
            </w:pPr>
            <w:r>
              <w:rPr>
                <w:b/>
                <w:bCs/>
                <w:sz w:val="20"/>
                <w:szCs w:val="20"/>
              </w:rPr>
              <w:t>White,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14:paraId="53E583D3" w14:textId="77777777" w:rsidR="005F0BBE" w:rsidRDefault="005F0BBE" w:rsidP="007743AD">
            <w:pPr>
              <w:jc w:val="center"/>
              <w:rPr>
                <w:b/>
                <w:bCs/>
                <w:sz w:val="20"/>
                <w:szCs w:val="20"/>
              </w:rPr>
            </w:pPr>
            <w:r>
              <w:rPr>
                <w:b/>
                <w:bCs/>
                <w:sz w:val="20"/>
                <w:szCs w:val="20"/>
              </w:rPr>
              <w:t>Black,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14:paraId="26FF1EEE" w14:textId="77777777" w:rsidR="005F0BBE" w:rsidRDefault="005F0BBE" w:rsidP="007743AD">
            <w:pPr>
              <w:jc w:val="center"/>
              <w:rPr>
                <w:b/>
                <w:bCs/>
                <w:sz w:val="20"/>
                <w:szCs w:val="20"/>
              </w:rPr>
            </w:pPr>
            <w:r>
              <w:rPr>
                <w:b/>
                <w:bCs/>
                <w:sz w:val="20"/>
                <w:szCs w:val="20"/>
              </w:rPr>
              <w:t>Asian, non-Hispanics</w:t>
            </w:r>
          </w:p>
        </w:tc>
        <w:tc>
          <w:tcPr>
            <w:tcW w:w="1920" w:type="dxa"/>
            <w:gridSpan w:val="2"/>
            <w:tcBorders>
              <w:top w:val="single" w:sz="4" w:space="0" w:color="auto"/>
              <w:left w:val="nil"/>
              <w:bottom w:val="single" w:sz="4" w:space="0" w:color="auto"/>
              <w:right w:val="single" w:sz="4" w:space="0" w:color="000000"/>
            </w:tcBorders>
            <w:shd w:val="clear" w:color="9999FF" w:fill="C0C0C0"/>
            <w:noWrap/>
            <w:vAlign w:val="bottom"/>
          </w:tcPr>
          <w:p w14:paraId="24524BCE" w14:textId="77777777" w:rsidR="005F0BBE" w:rsidRDefault="005F0BBE" w:rsidP="007743AD">
            <w:pPr>
              <w:jc w:val="center"/>
              <w:rPr>
                <w:b/>
                <w:bCs/>
                <w:sz w:val="20"/>
                <w:szCs w:val="20"/>
              </w:rPr>
            </w:pPr>
            <w:r>
              <w:rPr>
                <w:b/>
                <w:bCs/>
                <w:sz w:val="20"/>
                <w:szCs w:val="20"/>
              </w:rPr>
              <w:t>Hispanics</w:t>
            </w:r>
          </w:p>
        </w:tc>
      </w:tr>
      <w:tr w:rsidR="005F0BBE" w14:paraId="00CAC1F0" w14:textId="77777777" w:rsidTr="007743AD">
        <w:trPr>
          <w:trHeight w:val="255"/>
        </w:trPr>
        <w:tc>
          <w:tcPr>
            <w:tcW w:w="3075" w:type="dxa"/>
            <w:tcBorders>
              <w:top w:val="nil"/>
              <w:left w:val="single" w:sz="4" w:space="0" w:color="auto"/>
              <w:bottom w:val="single" w:sz="4" w:space="0" w:color="auto"/>
              <w:right w:val="nil"/>
            </w:tcBorders>
            <w:shd w:val="clear" w:color="auto" w:fill="C0C0C0"/>
            <w:noWrap/>
            <w:vAlign w:val="bottom"/>
          </w:tcPr>
          <w:p w14:paraId="318582D5" w14:textId="77777777" w:rsidR="005F0BBE" w:rsidRDefault="005F0BBE" w:rsidP="007743AD">
            <w:pPr>
              <w:jc w:val="center"/>
              <w:rPr>
                <w:b/>
                <w:bCs/>
                <w:sz w:val="20"/>
                <w:szCs w:val="20"/>
              </w:rPr>
            </w:pPr>
            <w:r>
              <w:rPr>
                <w:b/>
                <w:bCs/>
                <w:sz w:val="20"/>
                <w:szCs w:val="20"/>
              </w:rPr>
              <w:t>Cancer Site / Type</w:t>
            </w:r>
          </w:p>
        </w:tc>
        <w:tc>
          <w:tcPr>
            <w:tcW w:w="694" w:type="dxa"/>
            <w:tcBorders>
              <w:top w:val="nil"/>
              <w:left w:val="nil"/>
              <w:bottom w:val="single" w:sz="4" w:space="0" w:color="auto"/>
              <w:right w:val="nil"/>
            </w:tcBorders>
            <w:shd w:val="clear" w:color="auto" w:fill="C0C0C0"/>
            <w:noWrap/>
            <w:vAlign w:val="bottom"/>
          </w:tcPr>
          <w:p w14:paraId="69F8F493" w14:textId="77777777" w:rsidR="005F0BBE" w:rsidRDefault="005F0BBE" w:rsidP="007743AD">
            <w:pPr>
              <w:jc w:val="right"/>
              <w:rPr>
                <w:b/>
                <w:bCs/>
                <w:sz w:val="20"/>
                <w:szCs w:val="20"/>
              </w:rPr>
            </w:pPr>
            <w:r>
              <w:rPr>
                <w:b/>
                <w:bCs/>
                <w:sz w:val="20"/>
                <w:szCs w:val="20"/>
              </w:rPr>
              <w:t>Rates</w:t>
            </w:r>
          </w:p>
        </w:tc>
        <w:tc>
          <w:tcPr>
            <w:tcW w:w="1272" w:type="dxa"/>
            <w:tcBorders>
              <w:top w:val="nil"/>
              <w:left w:val="nil"/>
              <w:bottom w:val="single" w:sz="4" w:space="0" w:color="auto"/>
              <w:right w:val="nil"/>
            </w:tcBorders>
            <w:shd w:val="clear" w:color="auto" w:fill="C0C0C0"/>
            <w:noWrap/>
            <w:vAlign w:val="bottom"/>
          </w:tcPr>
          <w:p w14:paraId="0ECBAB62" w14:textId="77777777" w:rsidR="005F0BBE" w:rsidRDefault="005F0BBE" w:rsidP="007743AD">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auto" w:fill="C0C0C0"/>
            <w:noWrap/>
            <w:vAlign w:val="bottom"/>
          </w:tcPr>
          <w:p w14:paraId="367A8B5F" w14:textId="77777777" w:rsidR="005F0BBE" w:rsidRDefault="005F0BBE" w:rsidP="007743AD">
            <w:pPr>
              <w:jc w:val="right"/>
              <w:rPr>
                <w:b/>
                <w:bCs/>
                <w:sz w:val="20"/>
                <w:szCs w:val="20"/>
              </w:rPr>
            </w:pPr>
            <w:r>
              <w:rPr>
                <w:b/>
                <w:bCs/>
                <w:sz w:val="20"/>
                <w:szCs w:val="20"/>
              </w:rPr>
              <w:t>Rates</w:t>
            </w:r>
          </w:p>
        </w:tc>
        <w:tc>
          <w:tcPr>
            <w:tcW w:w="1480" w:type="dxa"/>
            <w:tcBorders>
              <w:top w:val="nil"/>
              <w:left w:val="nil"/>
              <w:bottom w:val="single" w:sz="4" w:space="0" w:color="auto"/>
              <w:right w:val="nil"/>
            </w:tcBorders>
            <w:shd w:val="clear" w:color="auto" w:fill="C0C0C0"/>
            <w:noWrap/>
            <w:vAlign w:val="bottom"/>
          </w:tcPr>
          <w:p w14:paraId="16417AE7" w14:textId="77777777" w:rsidR="005F0BBE" w:rsidRDefault="005F0BBE" w:rsidP="007743AD">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auto" w:fill="C0C0C0"/>
            <w:noWrap/>
            <w:vAlign w:val="bottom"/>
          </w:tcPr>
          <w:p w14:paraId="6914BD04" w14:textId="77777777" w:rsidR="005F0BBE" w:rsidRDefault="005F0BBE" w:rsidP="007743AD">
            <w:pPr>
              <w:jc w:val="right"/>
              <w:rPr>
                <w:b/>
                <w:bCs/>
                <w:sz w:val="20"/>
                <w:szCs w:val="20"/>
              </w:rPr>
            </w:pPr>
            <w:r>
              <w:rPr>
                <w:b/>
                <w:bCs/>
                <w:sz w:val="20"/>
                <w:szCs w:val="20"/>
              </w:rPr>
              <w:t>Rates</w:t>
            </w:r>
          </w:p>
        </w:tc>
        <w:tc>
          <w:tcPr>
            <w:tcW w:w="1466" w:type="dxa"/>
            <w:tcBorders>
              <w:top w:val="nil"/>
              <w:left w:val="nil"/>
              <w:bottom w:val="single" w:sz="4" w:space="0" w:color="auto"/>
              <w:right w:val="nil"/>
            </w:tcBorders>
            <w:shd w:val="clear" w:color="auto" w:fill="C0C0C0"/>
            <w:noWrap/>
            <w:vAlign w:val="bottom"/>
          </w:tcPr>
          <w:p w14:paraId="5BA43F22" w14:textId="77777777" w:rsidR="005F0BBE" w:rsidRDefault="005F0BBE" w:rsidP="007743AD">
            <w:pPr>
              <w:jc w:val="center"/>
              <w:rPr>
                <w:b/>
                <w:bCs/>
                <w:sz w:val="20"/>
                <w:szCs w:val="20"/>
              </w:rPr>
            </w:pPr>
            <w:r>
              <w:rPr>
                <w:b/>
                <w:bCs/>
                <w:sz w:val="20"/>
                <w:szCs w:val="20"/>
              </w:rPr>
              <w:t>95% CL</w:t>
            </w:r>
          </w:p>
        </w:tc>
        <w:tc>
          <w:tcPr>
            <w:tcW w:w="747" w:type="dxa"/>
            <w:tcBorders>
              <w:top w:val="nil"/>
              <w:left w:val="nil"/>
              <w:bottom w:val="single" w:sz="4" w:space="0" w:color="auto"/>
              <w:right w:val="nil"/>
            </w:tcBorders>
            <w:shd w:val="clear" w:color="auto" w:fill="C0C0C0"/>
            <w:noWrap/>
            <w:vAlign w:val="bottom"/>
          </w:tcPr>
          <w:p w14:paraId="4716DEC8" w14:textId="77777777" w:rsidR="005F0BBE" w:rsidRDefault="005F0BBE" w:rsidP="007743AD">
            <w:pPr>
              <w:jc w:val="right"/>
              <w:rPr>
                <w:b/>
                <w:bCs/>
                <w:sz w:val="20"/>
                <w:szCs w:val="20"/>
              </w:rPr>
            </w:pPr>
            <w:r>
              <w:rPr>
                <w:b/>
                <w:bCs/>
                <w:sz w:val="20"/>
                <w:szCs w:val="20"/>
              </w:rPr>
              <w:t>Rates</w:t>
            </w:r>
          </w:p>
        </w:tc>
        <w:tc>
          <w:tcPr>
            <w:tcW w:w="1413" w:type="dxa"/>
            <w:tcBorders>
              <w:top w:val="nil"/>
              <w:left w:val="nil"/>
              <w:bottom w:val="single" w:sz="4" w:space="0" w:color="auto"/>
              <w:right w:val="nil"/>
            </w:tcBorders>
            <w:shd w:val="clear" w:color="auto" w:fill="C0C0C0"/>
            <w:noWrap/>
            <w:vAlign w:val="bottom"/>
          </w:tcPr>
          <w:p w14:paraId="536D79EB" w14:textId="77777777" w:rsidR="005F0BBE" w:rsidRDefault="005F0BBE" w:rsidP="007743AD">
            <w:pPr>
              <w:jc w:val="center"/>
              <w:rPr>
                <w:b/>
                <w:bCs/>
                <w:sz w:val="20"/>
                <w:szCs w:val="20"/>
              </w:rPr>
            </w:pPr>
            <w:r>
              <w:rPr>
                <w:b/>
                <w:bCs/>
                <w:sz w:val="20"/>
                <w:szCs w:val="20"/>
              </w:rPr>
              <w:t>95% CL</w:t>
            </w:r>
          </w:p>
        </w:tc>
        <w:tc>
          <w:tcPr>
            <w:tcW w:w="747" w:type="dxa"/>
            <w:tcBorders>
              <w:top w:val="nil"/>
              <w:left w:val="nil"/>
              <w:bottom w:val="single" w:sz="4" w:space="0" w:color="auto"/>
              <w:right w:val="nil"/>
            </w:tcBorders>
            <w:shd w:val="clear" w:color="auto" w:fill="C0C0C0"/>
            <w:noWrap/>
            <w:vAlign w:val="bottom"/>
          </w:tcPr>
          <w:p w14:paraId="29EB0F5A" w14:textId="77777777" w:rsidR="005F0BBE" w:rsidRDefault="005F0BBE" w:rsidP="007743AD">
            <w:pPr>
              <w:jc w:val="right"/>
              <w:rPr>
                <w:b/>
                <w:bCs/>
                <w:sz w:val="20"/>
                <w:szCs w:val="20"/>
              </w:rPr>
            </w:pPr>
            <w:r>
              <w:rPr>
                <w:b/>
                <w:bCs/>
                <w:sz w:val="20"/>
                <w:szCs w:val="20"/>
              </w:rPr>
              <w:t>Rates</w:t>
            </w:r>
          </w:p>
        </w:tc>
        <w:tc>
          <w:tcPr>
            <w:tcW w:w="1173" w:type="dxa"/>
            <w:tcBorders>
              <w:top w:val="nil"/>
              <w:left w:val="nil"/>
              <w:bottom w:val="single" w:sz="4" w:space="0" w:color="auto"/>
              <w:right w:val="single" w:sz="4" w:space="0" w:color="auto"/>
            </w:tcBorders>
            <w:shd w:val="clear" w:color="auto" w:fill="C0C0C0"/>
            <w:noWrap/>
            <w:vAlign w:val="bottom"/>
          </w:tcPr>
          <w:p w14:paraId="39B8C783" w14:textId="77777777" w:rsidR="005F0BBE" w:rsidRDefault="005F0BBE" w:rsidP="007743AD">
            <w:pPr>
              <w:jc w:val="center"/>
              <w:rPr>
                <w:b/>
                <w:bCs/>
                <w:sz w:val="20"/>
                <w:szCs w:val="20"/>
              </w:rPr>
            </w:pPr>
            <w:r>
              <w:rPr>
                <w:b/>
                <w:bCs/>
                <w:sz w:val="20"/>
                <w:szCs w:val="20"/>
              </w:rPr>
              <w:t>95% CL</w:t>
            </w:r>
          </w:p>
        </w:tc>
      </w:tr>
      <w:tr w:rsidR="005F0BBE" w14:paraId="3F30CF1F" w14:textId="77777777" w:rsidTr="007743AD">
        <w:trPr>
          <w:trHeight w:val="255"/>
        </w:trPr>
        <w:tc>
          <w:tcPr>
            <w:tcW w:w="3075" w:type="dxa"/>
            <w:tcBorders>
              <w:top w:val="nil"/>
              <w:left w:val="single" w:sz="4" w:space="0" w:color="auto"/>
              <w:bottom w:val="nil"/>
              <w:right w:val="nil"/>
            </w:tcBorders>
            <w:shd w:val="clear" w:color="auto" w:fill="auto"/>
            <w:noWrap/>
            <w:vAlign w:val="bottom"/>
          </w:tcPr>
          <w:p w14:paraId="7D7EC364" w14:textId="77777777" w:rsidR="005F0BBE" w:rsidRDefault="005F0BBE" w:rsidP="007743AD">
            <w:pPr>
              <w:rPr>
                <w:b/>
                <w:bCs/>
                <w:sz w:val="20"/>
                <w:szCs w:val="20"/>
              </w:rPr>
            </w:pPr>
            <w:r>
              <w:rPr>
                <w:b/>
                <w:bCs/>
                <w:sz w:val="20"/>
                <w:szCs w:val="20"/>
              </w:rPr>
              <w:t>All Sites</w:t>
            </w:r>
          </w:p>
        </w:tc>
        <w:tc>
          <w:tcPr>
            <w:tcW w:w="694" w:type="dxa"/>
            <w:tcBorders>
              <w:top w:val="nil"/>
              <w:left w:val="nil"/>
              <w:bottom w:val="nil"/>
              <w:right w:val="nil"/>
            </w:tcBorders>
            <w:shd w:val="clear" w:color="auto" w:fill="auto"/>
            <w:noWrap/>
            <w:vAlign w:val="bottom"/>
          </w:tcPr>
          <w:p w14:paraId="031ABDCE" w14:textId="77777777" w:rsidR="005F0BBE" w:rsidRDefault="005F0BBE" w:rsidP="007743AD">
            <w:pPr>
              <w:jc w:val="right"/>
              <w:rPr>
                <w:sz w:val="20"/>
                <w:szCs w:val="20"/>
              </w:rPr>
            </w:pPr>
            <w:r>
              <w:rPr>
                <w:sz w:val="20"/>
                <w:szCs w:val="20"/>
              </w:rPr>
              <w:t>132.6</w:t>
            </w:r>
          </w:p>
        </w:tc>
        <w:tc>
          <w:tcPr>
            <w:tcW w:w="1272" w:type="dxa"/>
            <w:tcBorders>
              <w:top w:val="nil"/>
              <w:left w:val="nil"/>
              <w:bottom w:val="nil"/>
              <w:right w:val="nil"/>
            </w:tcBorders>
            <w:shd w:val="clear" w:color="auto" w:fill="auto"/>
            <w:noWrap/>
            <w:vAlign w:val="bottom"/>
          </w:tcPr>
          <w:p w14:paraId="33F04B33" w14:textId="77777777" w:rsidR="005F0BBE" w:rsidRDefault="005F0BBE" w:rsidP="007743AD">
            <w:pPr>
              <w:jc w:val="center"/>
              <w:rPr>
                <w:sz w:val="20"/>
                <w:szCs w:val="20"/>
              </w:rPr>
            </w:pPr>
            <w:r>
              <w:rPr>
                <w:sz w:val="20"/>
                <w:szCs w:val="20"/>
              </w:rPr>
              <w:t>131.1-134.0</w:t>
            </w:r>
          </w:p>
        </w:tc>
        <w:tc>
          <w:tcPr>
            <w:tcW w:w="694" w:type="dxa"/>
            <w:tcBorders>
              <w:top w:val="nil"/>
              <w:left w:val="nil"/>
              <w:bottom w:val="nil"/>
              <w:right w:val="nil"/>
            </w:tcBorders>
            <w:shd w:val="clear" w:color="auto" w:fill="auto"/>
            <w:noWrap/>
            <w:vAlign w:val="bottom"/>
          </w:tcPr>
          <w:p w14:paraId="2481A252" w14:textId="77777777" w:rsidR="005F0BBE" w:rsidRDefault="005F0BBE" w:rsidP="007743AD">
            <w:pPr>
              <w:jc w:val="right"/>
              <w:rPr>
                <w:sz w:val="20"/>
                <w:szCs w:val="20"/>
              </w:rPr>
            </w:pPr>
            <w:r>
              <w:rPr>
                <w:sz w:val="20"/>
                <w:szCs w:val="20"/>
              </w:rPr>
              <w:t>136.8</w:t>
            </w:r>
          </w:p>
        </w:tc>
        <w:tc>
          <w:tcPr>
            <w:tcW w:w="1480" w:type="dxa"/>
            <w:tcBorders>
              <w:top w:val="nil"/>
              <w:left w:val="nil"/>
              <w:bottom w:val="nil"/>
              <w:right w:val="nil"/>
            </w:tcBorders>
            <w:shd w:val="clear" w:color="auto" w:fill="auto"/>
            <w:noWrap/>
            <w:vAlign w:val="bottom"/>
          </w:tcPr>
          <w:p w14:paraId="1C3CF683" w14:textId="77777777" w:rsidR="005F0BBE" w:rsidRDefault="005F0BBE" w:rsidP="007743AD">
            <w:pPr>
              <w:jc w:val="center"/>
              <w:rPr>
                <w:sz w:val="20"/>
                <w:szCs w:val="20"/>
              </w:rPr>
            </w:pPr>
            <w:r>
              <w:rPr>
                <w:sz w:val="20"/>
                <w:szCs w:val="20"/>
              </w:rPr>
              <w:t>135.2-138.4</w:t>
            </w:r>
          </w:p>
        </w:tc>
        <w:tc>
          <w:tcPr>
            <w:tcW w:w="694" w:type="dxa"/>
            <w:tcBorders>
              <w:top w:val="nil"/>
              <w:left w:val="nil"/>
              <w:bottom w:val="nil"/>
              <w:right w:val="nil"/>
            </w:tcBorders>
            <w:shd w:val="clear" w:color="auto" w:fill="auto"/>
            <w:noWrap/>
            <w:vAlign w:val="bottom"/>
          </w:tcPr>
          <w:p w14:paraId="69C9C772" w14:textId="77777777" w:rsidR="005F0BBE" w:rsidRDefault="005F0BBE" w:rsidP="007743AD">
            <w:pPr>
              <w:jc w:val="right"/>
              <w:rPr>
                <w:sz w:val="20"/>
                <w:szCs w:val="20"/>
              </w:rPr>
            </w:pPr>
            <w:r>
              <w:rPr>
                <w:sz w:val="20"/>
                <w:szCs w:val="20"/>
              </w:rPr>
              <w:t>125.6</w:t>
            </w:r>
          </w:p>
        </w:tc>
        <w:tc>
          <w:tcPr>
            <w:tcW w:w="1466" w:type="dxa"/>
            <w:tcBorders>
              <w:top w:val="nil"/>
              <w:left w:val="nil"/>
              <w:bottom w:val="nil"/>
              <w:right w:val="nil"/>
            </w:tcBorders>
            <w:shd w:val="clear" w:color="auto" w:fill="auto"/>
            <w:noWrap/>
            <w:vAlign w:val="bottom"/>
          </w:tcPr>
          <w:p w14:paraId="7CF541AB" w14:textId="77777777" w:rsidR="005F0BBE" w:rsidRDefault="005F0BBE" w:rsidP="007743AD">
            <w:pPr>
              <w:jc w:val="center"/>
              <w:rPr>
                <w:sz w:val="20"/>
                <w:szCs w:val="20"/>
              </w:rPr>
            </w:pPr>
            <w:r>
              <w:rPr>
                <w:sz w:val="20"/>
                <w:szCs w:val="20"/>
              </w:rPr>
              <w:t>119.1-132.1</w:t>
            </w:r>
          </w:p>
        </w:tc>
        <w:tc>
          <w:tcPr>
            <w:tcW w:w="747" w:type="dxa"/>
            <w:tcBorders>
              <w:top w:val="nil"/>
              <w:left w:val="nil"/>
              <w:bottom w:val="nil"/>
              <w:right w:val="nil"/>
            </w:tcBorders>
            <w:shd w:val="clear" w:color="auto" w:fill="auto"/>
            <w:noWrap/>
            <w:vAlign w:val="bottom"/>
          </w:tcPr>
          <w:p w14:paraId="67E5347B" w14:textId="77777777" w:rsidR="005F0BBE" w:rsidRDefault="005F0BBE" w:rsidP="007743AD">
            <w:pPr>
              <w:jc w:val="right"/>
              <w:rPr>
                <w:sz w:val="20"/>
                <w:szCs w:val="20"/>
              </w:rPr>
            </w:pPr>
            <w:r>
              <w:rPr>
                <w:sz w:val="20"/>
                <w:szCs w:val="20"/>
              </w:rPr>
              <w:t>75.5</w:t>
            </w:r>
          </w:p>
        </w:tc>
        <w:tc>
          <w:tcPr>
            <w:tcW w:w="1413" w:type="dxa"/>
            <w:tcBorders>
              <w:top w:val="nil"/>
              <w:left w:val="nil"/>
              <w:bottom w:val="nil"/>
              <w:right w:val="nil"/>
            </w:tcBorders>
            <w:shd w:val="clear" w:color="auto" w:fill="auto"/>
            <w:noWrap/>
            <w:vAlign w:val="bottom"/>
          </w:tcPr>
          <w:p w14:paraId="5F1B3A28" w14:textId="77777777" w:rsidR="005F0BBE" w:rsidRDefault="005F0BBE" w:rsidP="007743AD">
            <w:pPr>
              <w:jc w:val="center"/>
              <w:rPr>
                <w:sz w:val="20"/>
                <w:szCs w:val="20"/>
              </w:rPr>
            </w:pPr>
            <w:r>
              <w:rPr>
                <w:sz w:val="20"/>
                <w:szCs w:val="20"/>
              </w:rPr>
              <w:t>69.6-81.4</w:t>
            </w:r>
          </w:p>
        </w:tc>
        <w:tc>
          <w:tcPr>
            <w:tcW w:w="747" w:type="dxa"/>
            <w:tcBorders>
              <w:top w:val="nil"/>
              <w:left w:val="nil"/>
              <w:bottom w:val="nil"/>
              <w:right w:val="nil"/>
            </w:tcBorders>
            <w:shd w:val="clear" w:color="auto" w:fill="auto"/>
            <w:noWrap/>
            <w:vAlign w:val="bottom"/>
          </w:tcPr>
          <w:p w14:paraId="32930AD1" w14:textId="77777777" w:rsidR="005F0BBE" w:rsidRDefault="005F0BBE" w:rsidP="007743AD">
            <w:pPr>
              <w:jc w:val="right"/>
              <w:rPr>
                <w:sz w:val="20"/>
                <w:szCs w:val="20"/>
              </w:rPr>
            </w:pPr>
            <w:r>
              <w:rPr>
                <w:sz w:val="20"/>
                <w:szCs w:val="20"/>
              </w:rPr>
              <w:t>85.1</w:t>
            </w:r>
          </w:p>
        </w:tc>
        <w:tc>
          <w:tcPr>
            <w:tcW w:w="1173" w:type="dxa"/>
            <w:tcBorders>
              <w:top w:val="nil"/>
              <w:left w:val="nil"/>
              <w:bottom w:val="nil"/>
              <w:right w:val="single" w:sz="4" w:space="0" w:color="auto"/>
            </w:tcBorders>
            <w:shd w:val="clear" w:color="auto" w:fill="auto"/>
            <w:noWrap/>
            <w:vAlign w:val="bottom"/>
          </w:tcPr>
          <w:p w14:paraId="4E12B82F" w14:textId="77777777" w:rsidR="005F0BBE" w:rsidRDefault="005F0BBE" w:rsidP="007743AD">
            <w:pPr>
              <w:jc w:val="center"/>
              <w:rPr>
                <w:sz w:val="20"/>
                <w:szCs w:val="20"/>
              </w:rPr>
            </w:pPr>
            <w:r>
              <w:rPr>
                <w:sz w:val="20"/>
                <w:szCs w:val="20"/>
              </w:rPr>
              <w:t>79.5-90.6</w:t>
            </w:r>
          </w:p>
        </w:tc>
      </w:tr>
      <w:tr w:rsidR="005F0BBE" w14:paraId="5AA1F0A9"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4E86AF41" w14:textId="77777777" w:rsidR="005F0BBE" w:rsidRDefault="005F0BBE" w:rsidP="007743AD">
            <w:pPr>
              <w:rPr>
                <w:b/>
                <w:bCs/>
                <w:sz w:val="20"/>
                <w:szCs w:val="20"/>
              </w:rPr>
            </w:pPr>
            <w:r>
              <w:rPr>
                <w:b/>
                <w:bCs/>
                <w:sz w:val="20"/>
                <w:szCs w:val="20"/>
              </w:rPr>
              <w:t>Brain &amp; Other Nervous System</w:t>
            </w:r>
          </w:p>
        </w:tc>
        <w:tc>
          <w:tcPr>
            <w:tcW w:w="694" w:type="dxa"/>
            <w:tcBorders>
              <w:top w:val="nil"/>
              <w:left w:val="nil"/>
              <w:bottom w:val="nil"/>
              <w:right w:val="nil"/>
            </w:tcBorders>
            <w:shd w:val="clear" w:color="9999FF" w:fill="C0C0C0"/>
            <w:noWrap/>
            <w:vAlign w:val="bottom"/>
          </w:tcPr>
          <w:p w14:paraId="1FFE2609" w14:textId="77777777" w:rsidR="005F0BBE" w:rsidRDefault="005F0BBE" w:rsidP="007743AD">
            <w:pPr>
              <w:jc w:val="right"/>
              <w:rPr>
                <w:sz w:val="20"/>
                <w:szCs w:val="20"/>
              </w:rPr>
            </w:pPr>
            <w:r>
              <w:rPr>
                <w:sz w:val="20"/>
                <w:szCs w:val="20"/>
              </w:rPr>
              <w:t>3.5</w:t>
            </w:r>
          </w:p>
        </w:tc>
        <w:tc>
          <w:tcPr>
            <w:tcW w:w="1272" w:type="dxa"/>
            <w:tcBorders>
              <w:top w:val="nil"/>
              <w:left w:val="nil"/>
              <w:bottom w:val="nil"/>
              <w:right w:val="nil"/>
            </w:tcBorders>
            <w:shd w:val="clear" w:color="9999FF" w:fill="C0C0C0"/>
            <w:noWrap/>
            <w:vAlign w:val="bottom"/>
          </w:tcPr>
          <w:p w14:paraId="7405DD71" w14:textId="77777777" w:rsidR="005F0BBE" w:rsidRDefault="005F0BBE" w:rsidP="007743AD">
            <w:pPr>
              <w:jc w:val="center"/>
              <w:rPr>
                <w:sz w:val="20"/>
                <w:szCs w:val="20"/>
              </w:rPr>
            </w:pPr>
            <w:r>
              <w:rPr>
                <w:sz w:val="20"/>
                <w:szCs w:val="20"/>
              </w:rPr>
              <w:t>3.3-3.8</w:t>
            </w:r>
          </w:p>
        </w:tc>
        <w:tc>
          <w:tcPr>
            <w:tcW w:w="694" w:type="dxa"/>
            <w:tcBorders>
              <w:top w:val="nil"/>
              <w:left w:val="nil"/>
              <w:bottom w:val="nil"/>
              <w:right w:val="nil"/>
            </w:tcBorders>
            <w:shd w:val="clear" w:color="9999FF" w:fill="C0C0C0"/>
            <w:noWrap/>
            <w:vAlign w:val="bottom"/>
          </w:tcPr>
          <w:p w14:paraId="200D1E68" w14:textId="77777777" w:rsidR="005F0BBE" w:rsidRDefault="005F0BBE" w:rsidP="007743AD">
            <w:pPr>
              <w:jc w:val="right"/>
              <w:rPr>
                <w:sz w:val="20"/>
                <w:szCs w:val="20"/>
              </w:rPr>
            </w:pPr>
            <w:r>
              <w:rPr>
                <w:sz w:val="20"/>
                <w:szCs w:val="20"/>
              </w:rPr>
              <w:t>3.8</w:t>
            </w:r>
          </w:p>
        </w:tc>
        <w:tc>
          <w:tcPr>
            <w:tcW w:w="1480" w:type="dxa"/>
            <w:tcBorders>
              <w:top w:val="nil"/>
              <w:left w:val="nil"/>
              <w:bottom w:val="nil"/>
              <w:right w:val="nil"/>
            </w:tcBorders>
            <w:shd w:val="clear" w:color="9999FF" w:fill="C0C0C0"/>
            <w:noWrap/>
            <w:vAlign w:val="bottom"/>
          </w:tcPr>
          <w:p w14:paraId="3254340E" w14:textId="77777777" w:rsidR="005F0BBE" w:rsidRDefault="005F0BBE" w:rsidP="007743AD">
            <w:pPr>
              <w:jc w:val="center"/>
              <w:rPr>
                <w:sz w:val="20"/>
                <w:szCs w:val="20"/>
              </w:rPr>
            </w:pPr>
            <w:r>
              <w:rPr>
                <w:sz w:val="20"/>
                <w:szCs w:val="20"/>
              </w:rPr>
              <w:t>3.5-4.1</w:t>
            </w:r>
          </w:p>
        </w:tc>
        <w:tc>
          <w:tcPr>
            <w:tcW w:w="694" w:type="dxa"/>
            <w:tcBorders>
              <w:top w:val="nil"/>
              <w:left w:val="nil"/>
              <w:bottom w:val="nil"/>
              <w:right w:val="nil"/>
            </w:tcBorders>
            <w:shd w:val="clear" w:color="9999FF" w:fill="C0C0C0"/>
            <w:noWrap/>
            <w:vAlign w:val="bottom"/>
          </w:tcPr>
          <w:p w14:paraId="635DC05F"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14:paraId="1EA9DAB3" w14:textId="77777777" w:rsidR="005F0BBE" w:rsidRDefault="005F0BBE" w:rsidP="007743AD">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14:paraId="7537C4DD" w14:textId="77777777" w:rsidR="005F0BBE" w:rsidRDefault="005F0BBE" w:rsidP="007743AD">
            <w:pPr>
              <w:jc w:val="right"/>
              <w:rPr>
                <w:sz w:val="20"/>
                <w:szCs w:val="20"/>
              </w:rPr>
            </w:pPr>
            <w:r>
              <w:rPr>
                <w:sz w:val="20"/>
                <w:szCs w:val="20"/>
              </w:rPr>
              <w:t>2.5</w:t>
            </w:r>
          </w:p>
        </w:tc>
        <w:tc>
          <w:tcPr>
            <w:tcW w:w="1413" w:type="dxa"/>
            <w:tcBorders>
              <w:top w:val="nil"/>
              <w:left w:val="nil"/>
              <w:bottom w:val="nil"/>
              <w:right w:val="nil"/>
            </w:tcBorders>
            <w:shd w:val="clear" w:color="9999FF" w:fill="C0C0C0"/>
            <w:noWrap/>
            <w:vAlign w:val="bottom"/>
          </w:tcPr>
          <w:p w14:paraId="77884931" w14:textId="77777777" w:rsidR="005F0BBE" w:rsidRDefault="005F0BBE" w:rsidP="007743AD">
            <w:pPr>
              <w:jc w:val="center"/>
              <w:rPr>
                <w:sz w:val="20"/>
                <w:szCs w:val="20"/>
              </w:rPr>
            </w:pPr>
            <w:r>
              <w:rPr>
                <w:sz w:val="20"/>
                <w:szCs w:val="20"/>
              </w:rPr>
              <w:t>1.5-3.4</w:t>
            </w:r>
          </w:p>
        </w:tc>
        <w:tc>
          <w:tcPr>
            <w:tcW w:w="747" w:type="dxa"/>
            <w:tcBorders>
              <w:top w:val="nil"/>
              <w:left w:val="nil"/>
              <w:bottom w:val="nil"/>
              <w:right w:val="nil"/>
            </w:tcBorders>
            <w:shd w:val="clear" w:color="9999FF" w:fill="C0C0C0"/>
            <w:noWrap/>
            <w:vAlign w:val="bottom"/>
          </w:tcPr>
          <w:p w14:paraId="426CE732" w14:textId="77777777" w:rsidR="005F0BBE" w:rsidRDefault="005F0BBE" w:rsidP="007743AD">
            <w:pPr>
              <w:jc w:val="right"/>
              <w:rPr>
                <w:sz w:val="20"/>
                <w:szCs w:val="20"/>
              </w:rPr>
            </w:pPr>
            <w:r>
              <w:rPr>
                <w:sz w:val="20"/>
                <w:szCs w:val="20"/>
              </w:rPr>
              <w:t>2.2</w:t>
            </w:r>
          </w:p>
        </w:tc>
        <w:tc>
          <w:tcPr>
            <w:tcW w:w="1173" w:type="dxa"/>
            <w:tcBorders>
              <w:top w:val="nil"/>
              <w:left w:val="nil"/>
              <w:bottom w:val="nil"/>
              <w:right w:val="single" w:sz="4" w:space="0" w:color="auto"/>
            </w:tcBorders>
            <w:shd w:val="clear" w:color="9999FF" w:fill="C0C0C0"/>
            <w:noWrap/>
            <w:vAlign w:val="bottom"/>
          </w:tcPr>
          <w:p w14:paraId="66EE2F85" w14:textId="77777777" w:rsidR="005F0BBE" w:rsidRDefault="005F0BBE" w:rsidP="007743AD">
            <w:pPr>
              <w:jc w:val="center"/>
              <w:rPr>
                <w:sz w:val="20"/>
                <w:szCs w:val="20"/>
              </w:rPr>
            </w:pPr>
            <w:r>
              <w:rPr>
                <w:sz w:val="20"/>
                <w:szCs w:val="20"/>
              </w:rPr>
              <w:t>1.4-3.1</w:t>
            </w:r>
          </w:p>
        </w:tc>
      </w:tr>
      <w:tr w:rsidR="005F0BBE" w14:paraId="594029B2" w14:textId="77777777" w:rsidTr="007743AD">
        <w:trPr>
          <w:trHeight w:val="255"/>
        </w:trPr>
        <w:tc>
          <w:tcPr>
            <w:tcW w:w="3075" w:type="dxa"/>
            <w:tcBorders>
              <w:top w:val="nil"/>
              <w:left w:val="single" w:sz="4" w:space="0" w:color="auto"/>
              <w:bottom w:val="nil"/>
              <w:right w:val="nil"/>
            </w:tcBorders>
            <w:shd w:val="clear" w:color="auto" w:fill="auto"/>
            <w:noWrap/>
            <w:vAlign w:val="bottom"/>
          </w:tcPr>
          <w:p w14:paraId="119A5A17" w14:textId="77777777" w:rsidR="005F0BBE" w:rsidRDefault="005F0BBE" w:rsidP="007743AD">
            <w:pPr>
              <w:rPr>
                <w:b/>
                <w:bCs/>
                <w:sz w:val="20"/>
                <w:szCs w:val="20"/>
              </w:rPr>
            </w:pPr>
            <w:r>
              <w:rPr>
                <w:b/>
                <w:bCs/>
                <w:sz w:val="20"/>
                <w:szCs w:val="20"/>
              </w:rPr>
              <w:t>Breast</w:t>
            </w:r>
          </w:p>
        </w:tc>
        <w:tc>
          <w:tcPr>
            <w:tcW w:w="694" w:type="dxa"/>
            <w:tcBorders>
              <w:top w:val="nil"/>
              <w:left w:val="nil"/>
              <w:bottom w:val="nil"/>
              <w:right w:val="nil"/>
            </w:tcBorders>
            <w:shd w:val="clear" w:color="auto" w:fill="auto"/>
            <w:noWrap/>
            <w:vAlign w:val="bottom"/>
          </w:tcPr>
          <w:p w14:paraId="697EDDE6" w14:textId="77777777" w:rsidR="005F0BBE" w:rsidRDefault="005F0BBE" w:rsidP="007743AD">
            <w:pPr>
              <w:jc w:val="right"/>
              <w:rPr>
                <w:sz w:val="20"/>
                <w:szCs w:val="20"/>
              </w:rPr>
            </w:pPr>
            <w:r>
              <w:rPr>
                <w:sz w:val="20"/>
                <w:szCs w:val="20"/>
              </w:rPr>
              <w:t>17.6</w:t>
            </w:r>
          </w:p>
        </w:tc>
        <w:tc>
          <w:tcPr>
            <w:tcW w:w="1272" w:type="dxa"/>
            <w:tcBorders>
              <w:top w:val="nil"/>
              <w:left w:val="nil"/>
              <w:bottom w:val="nil"/>
              <w:right w:val="nil"/>
            </w:tcBorders>
            <w:shd w:val="clear" w:color="auto" w:fill="auto"/>
            <w:noWrap/>
            <w:vAlign w:val="bottom"/>
          </w:tcPr>
          <w:p w14:paraId="4313AD93" w14:textId="77777777" w:rsidR="005F0BBE" w:rsidRDefault="005F0BBE" w:rsidP="007743AD">
            <w:pPr>
              <w:jc w:val="center"/>
              <w:rPr>
                <w:sz w:val="20"/>
                <w:szCs w:val="20"/>
              </w:rPr>
            </w:pPr>
            <w:r>
              <w:rPr>
                <w:sz w:val="20"/>
                <w:szCs w:val="20"/>
              </w:rPr>
              <w:t>17.1-18.2</w:t>
            </w:r>
          </w:p>
        </w:tc>
        <w:tc>
          <w:tcPr>
            <w:tcW w:w="694" w:type="dxa"/>
            <w:tcBorders>
              <w:top w:val="nil"/>
              <w:left w:val="nil"/>
              <w:bottom w:val="nil"/>
              <w:right w:val="nil"/>
            </w:tcBorders>
            <w:shd w:val="clear" w:color="auto" w:fill="auto"/>
            <w:noWrap/>
            <w:vAlign w:val="bottom"/>
          </w:tcPr>
          <w:p w14:paraId="64F6C541" w14:textId="77777777" w:rsidR="005F0BBE" w:rsidRDefault="005F0BBE" w:rsidP="007743AD">
            <w:pPr>
              <w:jc w:val="right"/>
              <w:rPr>
                <w:sz w:val="20"/>
                <w:szCs w:val="20"/>
              </w:rPr>
            </w:pPr>
            <w:r>
              <w:rPr>
                <w:sz w:val="20"/>
                <w:szCs w:val="20"/>
              </w:rPr>
              <w:t>18.1</w:t>
            </w:r>
          </w:p>
        </w:tc>
        <w:tc>
          <w:tcPr>
            <w:tcW w:w="1480" w:type="dxa"/>
            <w:tcBorders>
              <w:top w:val="nil"/>
              <w:left w:val="nil"/>
              <w:bottom w:val="nil"/>
              <w:right w:val="nil"/>
            </w:tcBorders>
            <w:shd w:val="clear" w:color="auto" w:fill="auto"/>
            <w:noWrap/>
            <w:vAlign w:val="bottom"/>
          </w:tcPr>
          <w:p w14:paraId="69FA3B2F" w14:textId="77777777" w:rsidR="005F0BBE" w:rsidRDefault="005F0BBE" w:rsidP="007743AD">
            <w:pPr>
              <w:jc w:val="center"/>
              <w:rPr>
                <w:sz w:val="20"/>
                <w:szCs w:val="20"/>
              </w:rPr>
            </w:pPr>
            <w:r>
              <w:rPr>
                <w:sz w:val="20"/>
                <w:szCs w:val="20"/>
              </w:rPr>
              <w:t>17.5-18.7</w:t>
            </w:r>
          </w:p>
        </w:tc>
        <w:tc>
          <w:tcPr>
            <w:tcW w:w="694" w:type="dxa"/>
            <w:tcBorders>
              <w:top w:val="nil"/>
              <w:left w:val="nil"/>
              <w:bottom w:val="nil"/>
              <w:right w:val="nil"/>
            </w:tcBorders>
            <w:shd w:val="clear" w:color="auto" w:fill="auto"/>
            <w:noWrap/>
            <w:vAlign w:val="bottom"/>
          </w:tcPr>
          <w:p w14:paraId="3FBD5B7B" w14:textId="77777777" w:rsidR="005F0BBE" w:rsidRDefault="005F0BBE" w:rsidP="007743AD">
            <w:pPr>
              <w:jc w:val="right"/>
              <w:rPr>
                <w:sz w:val="20"/>
                <w:szCs w:val="20"/>
              </w:rPr>
            </w:pPr>
            <w:r>
              <w:rPr>
                <w:sz w:val="20"/>
                <w:szCs w:val="20"/>
              </w:rPr>
              <w:t>18.7</w:t>
            </w:r>
          </w:p>
        </w:tc>
        <w:tc>
          <w:tcPr>
            <w:tcW w:w="1466" w:type="dxa"/>
            <w:tcBorders>
              <w:top w:val="nil"/>
              <w:left w:val="nil"/>
              <w:bottom w:val="nil"/>
              <w:right w:val="nil"/>
            </w:tcBorders>
            <w:shd w:val="clear" w:color="auto" w:fill="auto"/>
            <w:noWrap/>
            <w:vAlign w:val="bottom"/>
          </w:tcPr>
          <w:p w14:paraId="5E6B5C9E" w14:textId="77777777" w:rsidR="005F0BBE" w:rsidRDefault="005F0BBE" w:rsidP="007743AD">
            <w:pPr>
              <w:jc w:val="center"/>
              <w:rPr>
                <w:sz w:val="20"/>
                <w:szCs w:val="20"/>
              </w:rPr>
            </w:pPr>
            <w:r>
              <w:rPr>
                <w:sz w:val="20"/>
                <w:szCs w:val="20"/>
              </w:rPr>
              <w:t>16.2-21.1</w:t>
            </w:r>
          </w:p>
        </w:tc>
        <w:tc>
          <w:tcPr>
            <w:tcW w:w="747" w:type="dxa"/>
            <w:tcBorders>
              <w:top w:val="nil"/>
              <w:left w:val="nil"/>
              <w:bottom w:val="nil"/>
              <w:right w:val="nil"/>
            </w:tcBorders>
            <w:shd w:val="clear" w:color="auto" w:fill="auto"/>
            <w:noWrap/>
            <w:vAlign w:val="bottom"/>
          </w:tcPr>
          <w:p w14:paraId="57CCF88E" w14:textId="77777777" w:rsidR="005F0BBE" w:rsidRDefault="005F0BBE" w:rsidP="007743AD">
            <w:pPr>
              <w:jc w:val="right"/>
              <w:rPr>
                <w:sz w:val="20"/>
                <w:szCs w:val="20"/>
              </w:rPr>
            </w:pPr>
            <w:r>
              <w:rPr>
                <w:sz w:val="20"/>
                <w:szCs w:val="20"/>
              </w:rPr>
              <w:t>7.7</w:t>
            </w:r>
          </w:p>
        </w:tc>
        <w:tc>
          <w:tcPr>
            <w:tcW w:w="1413" w:type="dxa"/>
            <w:tcBorders>
              <w:top w:val="nil"/>
              <w:left w:val="nil"/>
              <w:bottom w:val="nil"/>
              <w:right w:val="nil"/>
            </w:tcBorders>
            <w:shd w:val="clear" w:color="auto" w:fill="auto"/>
            <w:noWrap/>
            <w:vAlign w:val="bottom"/>
          </w:tcPr>
          <w:p w14:paraId="6D6853A6" w14:textId="77777777" w:rsidR="005F0BBE" w:rsidRDefault="005F0BBE" w:rsidP="007743AD">
            <w:pPr>
              <w:jc w:val="center"/>
              <w:rPr>
                <w:sz w:val="20"/>
                <w:szCs w:val="20"/>
              </w:rPr>
            </w:pPr>
            <w:r>
              <w:rPr>
                <w:sz w:val="20"/>
                <w:szCs w:val="20"/>
              </w:rPr>
              <w:t>6.0-9.5</w:t>
            </w:r>
          </w:p>
        </w:tc>
        <w:tc>
          <w:tcPr>
            <w:tcW w:w="747" w:type="dxa"/>
            <w:tcBorders>
              <w:top w:val="nil"/>
              <w:left w:val="nil"/>
              <w:bottom w:val="nil"/>
              <w:right w:val="nil"/>
            </w:tcBorders>
            <w:shd w:val="clear" w:color="auto" w:fill="auto"/>
            <w:noWrap/>
            <w:vAlign w:val="bottom"/>
          </w:tcPr>
          <w:p w14:paraId="565DEF01" w14:textId="77777777" w:rsidR="005F0BBE" w:rsidRDefault="005F0BBE" w:rsidP="007743AD">
            <w:pPr>
              <w:jc w:val="right"/>
              <w:rPr>
                <w:sz w:val="20"/>
                <w:szCs w:val="20"/>
              </w:rPr>
            </w:pPr>
            <w:r>
              <w:rPr>
                <w:sz w:val="20"/>
                <w:szCs w:val="20"/>
              </w:rPr>
              <w:t>11.1</w:t>
            </w:r>
          </w:p>
        </w:tc>
        <w:tc>
          <w:tcPr>
            <w:tcW w:w="1173" w:type="dxa"/>
            <w:tcBorders>
              <w:top w:val="nil"/>
              <w:left w:val="nil"/>
              <w:bottom w:val="nil"/>
              <w:right w:val="single" w:sz="4" w:space="0" w:color="auto"/>
            </w:tcBorders>
            <w:shd w:val="clear" w:color="auto" w:fill="auto"/>
            <w:noWrap/>
            <w:vAlign w:val="bottom"/>
          </w:tcPr>
          <w:p w14:paraId="6CA6E230" w14:textId="77777777" w:rsidR="005F0BBE" w:rsidRDefault="005F0BBE" w:rsidP="007743AD">
            <w:pPr>
              <w:jc w:val="center"/>
              <w:rPr>
                <w:sz w:val="20"/>
                <w:szCs w:val="20"/>
              </w:rPr>
            </w:pPr>
            <w:r>
              <w:rPr>
                <w:sz w:val="20"/>
                <w:szCs w:val="20"/>
              </w:rPr>
              <w:t>9.2-12.9</w:t>
            </w:r>
          </w:p>
        </w:tc>
      </w:tr>
      <w:tr w:rsidR="005F0BBE" w14:paraId="7F08E05F"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0D8C7EFD" w14:textId="77777777" w:rsidR="005F0BBE" w:rsidRDefault="005F0BBE" w:rsidP="007743AD">
            <w:pPr>
              <w:rPr>
                <w:b/>
                <w:bCs/>
                <w:sz w:val="20"/>
                <w:szCs w:val="20"/>
              </w:rPr>
            </w:pPr>
            <w:r>
              <w:rPr>
                <w:b/>
                <w:bCs/>
                <w:sz w:val="20"/>
                <w:szCs w:val="20"/>
              </w:rPr>
              <w:t>Bronchus &amp; Lung</w:t>
            </w:r>
          </w:p>
        </w:tc>
        <w:tc>
          <w:tcPr>
            <w:tcW w:w="694" w:type="dxa"/>
            <w:tcBorders>
              <w:top w:val="nil"/>
              <w:left w:val="nil"/>
              <w:bottom w:val="nil"/>
              <w:right w:val="nil"/>
            </w:tcBorders>
            <w:shd w:val="clear" w:color="9999FF" w:fill="C0C0C0"/>
            <w:noWrap/>
            <w:vAlign w:val="bottom"/>
          </w:tcPr>
          <w:p w14:paraId="61F063E9" w14:textId="77777777" w:rsidR="005F0BBE" w:rsidRDefault="005F0BBE" w:rsidP="007743AD">
            <w:pPr>
              <w:jc w:val="right"/>
              <w:rPr>
                <w:sz w:val="20"/>
                <w:szCs w:val="20"/>
              </w:rPr>
            </w:pPr>
            <w:r>
              <w:rPr>
                <w:sz w:val="20"/>
                <w:szCs w:val="20"/>
              </w:rPr>
              <w:t>35.0</w:t>
            </w:r>
          </w:p>
        </w:tc>
        <w:tc>
          <w:tcPr>
            <w:tcW w:w="1272" w:type="dxa"/>
            <w:tcBorders>
              <w:top w:val="nil"/>
              <w:left w:val="nil"/>
              <w:bottom w:val="nil"/>
              <w:right w:val="nil"/>
            </w:tcBorders>
            <w:shd w:val="clear" w:color="9999FF" w:fill="C0C0C0"/>
            <w:noWrap/>
            <w:vAlign w:val="bottom"/>
          </w:tcPr>
          <w:p w14:paraId="5E35BDBB" w14:textId="77777777" w:rsidR="005F0BBE" w:rsidRDefault="005F0BBE" w:rsidP="007743AD">
            <w:pPr>
              <w:jc w:val="center"/>
              <w:rPr>
                <w:sz w:val="20"/>
                <w:szCs w:val="20"/>
              </w:rPr>
            </w:pPr>
            <w:r>
              <w:rPr>
                <w:sz w:val="20"/>
                <w:szCs w:val="20"/>
              </w:rPr>
              <w:t>34.2-35.7</w:t>
            </w:r>
          </w:p>
        </w:tc>
        <w:tc>
          <w:tcPr>
            <w:tcW w:w="694" w:type="dxa"/>
            <w:tcBorders>
              <w:top w:val="nil"/>
              <w:left w:val="nil"/>
              <w:bottom w:val="nil"/>
              <w:right w:val="nil"/>
            </w:tcBorders>
            <w:shd w:val="clear" w:color="9999FF" w:fill="C0C0C0"/>
            <w:noWrap/>
            <w:vAlign w:val="bottom"/>
          </w:tcPr>
          <w:p w14:paraId="4EBC91D7" w14:textId="77777777" w:rsidR="005F0BBE" w:rsidRDefault="005F0BBE" w:rsidP="007743AD">
            <w:pPr>
              <w:jc w:val="right"/>
              <w:rPr>
                <w:sz w:val="20"/>
                <w:szCs w:val="20"/>
              </w:rPr>
            </w:pPr>
            <w:r>
              <w:rPr>
                <w:sz w:val="20"/>
                <w:szCs w:val="20"/>
              </w:rPr>
              <w:t>37.3</w:t>
            </w:r>
          </w:p>
        </w:tc>
        <w:tc>
          <w:tcPr>
            <w:tcW w:w="1480" w:type="dxa"/>
            <w:tcBorders>
              <w:top w:val="nil"/>
              <w:left w:val="nil"/>
              <w:bottom w:val="nil"/>
              <w:right w:val="nil"/>
            </w:tcBorders>
            <w:shd w:val="clear" w:color="9999FF" w:fill="C0C0C0"/>
            <w:noWrap/>
            <w:vAlign w:val="bottom"/>
          </w:tcPr>
          <w:p w14:paraId="3333B5F4" w14:textId="77777777" w:rsidR="005F0BBE" w:rsidRDefault="005F0BBE" w:rsidP="007743AD">
            <w:pPr>
              <w:jc w:val="center"/>
              <w:rPr>
                <w:sz w:val="20"/>
                <w:szCs w:val="20"/>
              </w:rPr>
            </w:pPr>
            <w:r>
              <w:rPr>
                <w:sz w:val="20"/>
                <w:szCs w:val="20"/>
              </w:rPr>
              <w:t>36.5-38.1</w:t>
            </w:r>
          </w:p>
        </w:tc>
        <w:tc>
          <w:tcPr>
            <w:tcW w:w="694" w:type="dxa"/>
            <w:tcBorders>
              <w:top w:val="nil"/>
              <w:left w:val="nil"/>
              <w:bottom w:val="nil"/>
              <w:right w:val="nil"/>
            </w:tcBorders>
            <w:shd w:val="clear" w:color="9999FF" w:fill="C0C0C0"/>
            <w:noWrap/>
            <w:vAlign w:val="bottom"/>
          </w:tcPr>
          <w:p w14:paraId="61D82B1A" w14:textId="77777777" w:rsidR="005F0BBE" w:rsidRDefault="005F0BBE" w:rsidP="007743AD">
            <w:pPr>
              <w:jc w:val="right"/>
              <w:rPr>
                <w:sz w:val="20"/>
                <w:szCs w:val="20"/>
              </w:rPr>
            </w:pPr>
            <w:r>
              <w:rPr>
                <w:sz w:val="20"/>
                <w:szCs w:val="20"/>
              </w:rPr>
              <w:t>25.3</w:t>
            </w:r>
          </w:p>
        </w:tc>
        <w:tc>
          <w:tcPr>
            <w:tcW w:w="1466" w:type="dxa"/>
            <w:tcBorders>
              <w:top w:val="nil"/>
              <w:left w:val="nil"/>
              <w:bottom w:val="nil"/>
              <w:right w:val="nil"/>
            </w:tcBorders>
            <w:shd w:val="clear" w:color="9999FF" w:fill="C0C0C0"/>
            <w:noWrap/>
            <w:vAlign w:val="bottom"/>
          </w:tcPr>
          <w:p w14:paraId="3CFA8001" w14:textId="77777777" w:rsidR="005F0BBE" w:rsidRDefault="005F0BBE" w:rsidP="007743AD">
            <w:pPr>
              <w:jc w:val="center"/>
              <w:rPr>
                <w:sz w:val="20"/>
                <w:szCs w:val="20"/>
              </w:rPr>
            </w:pPr>
            <w:r>
              <w:rPr>
                <w:sz w:val="20"/>
                <w:szCs w:val="20"/>
              </w:rPr>
              <w:t>22.3-28.2</w:t>
            </w:r>
          </w:p>
        </w:tc>
        <w:tc>
          <w:tcPr>
            <w:tcW w:w="747" w:type="dxa"/>
            <w:tcBorders>
              <w:top w:val="nil"/>
              <w:left w:val="nil"/>
              <w:bottom w:val="nil"/>
              <w:right w:val="nil"/>
            </w:tcBorders>
            <w:shd w:val="clear" w:color="9999FF" w:fill="C0C0C0"/>
            <w:noWrap/>
            <w:vAlign w:val="bottom"/>
          </w:tcPr>
          <w:p w14:paraId="710D6DFE" w14:textId="77777777" w:rsidR="005F0BBE" w:rsidRDefault="005F0BBE" w:rsidP="007743AD">
            <w:pPr>
              <w:jc w:val="right"/>
              <w:rPr>
                <w:sz w:val="20"/>
                <w:szCs w:val="20"/>
              </w:rPr>
            </w:pPr>
            <w:r>
              <w:rPr>
                <w:sz w:val="20"/>
                <w:szCs w:val="20"/>
              </w:rPr>
              <w:t>18.8</w:t>
            </w:r>
          </w:p>
        </w:tc>
        <w:tc>
          <w:tcPr>
            <w:tcW w:w="1413" w:type="dxa"/>
            <w:tcBorders>
              <w:top w:val="nil"/>
              <w:left w:val="nil"/>
              <w:bottom w:val="nil"/>
              <w:right w:val="nil"/>
            </w:tcBorders>
            <w:shd w:val="clear" w:color="9999FF" w:fill="C0C0C0"/>
            <w:noWrap/>
            <w:vAlign w:val="bottom"/>
          </w:tcPr>
          <w:p w14:paraId="2B419BFE" w14:textId="77777777" w:rsidR="005F0BBE" w:rsidRDefault="005F0BBE" w:rsidP="007743AD">
            <w:pPr>
              <w:jc w:val="center"/>
              <w:rPr>
                <w:sz w:val="20"/>
                <w:szCs w:val="20"/>
              </w:rPr>
            </w:pPr>
            <w:r>
              <w:rPr>
                <w:sz w:val="20"/>
                <w:szCs w:val="20"/>
              </w:rPr>
              <w:t>15.8-21.8</w:t>
            </w:r>
          </w:p>
        </w:tc>
        <w:tc>
          <w:tcPr>
            <w:tcW w:w="747" w:type="dxa"/>
            <w:tcBorders>
              <w:top w:val="nil"/>
              <w:left w:val="nil"/>
              <w:bottom w:val="nil"/>
              <w:right w:val="nil"/>
            </w:tcBorders>
            <w:shd w:val="clear" w:color="9999FF" w:fill="C0C0C0"/>
            <w:noWrap/>
            <w:vAlign w:val="bottom"/>
          </w:tcPr>
          <w:p w14:paraId="0F0A1659" w14:textId="77777777" w:rsidR="005F0BBE" w:rsidRDefault="005F0BBE" w:rsidP="007743AD">
            <w:pPr>
              <w:jc w:val="right"/>
              <w:rPr>
                <w:sz w:val="20"/>
                <w:szCs w:val="20"/>
              </w:rPr>
            </w:pPr>
            <w:r>
              <w:rPr>
                <w:sz w:val="20"/>
                <w:szCs w:val="20"/>
              </w:rPr>
              <w:t>11.4</w:t>
            </w:r>
          </w:p>
        </w:tc>
        <w:tc>
          <w:tcPr>
            <w:tcW w:w="1173" w:type="dxa"/>
            <w:tcBorders>
              <w:top w:val="nil"/>
              <w:left w:val="nil"/>
              <w:bottom w:val="nil"/>
              <w:right w:val="single" w:sz="4" w:space="0" w:color="auto"/>
            </w:tcBorders>
            <w:shd w:val="clear" w:color="9999FF" w:fill="C0C0C0"/>
            <w:noWrap/>
            <w:vAlign w:val="bottom"/>
          </w:tcPr>
          <w:p w14:paraId="11081B38" w14:textId="77777777" w:rsidR="005F0BBE" w:rsidRDefault="005F0BBE" w:rsidP="007743AD">
            <w:pPr>
              <w:jc w:val="center"/>
              <w:rPr>
                <w:sz w:val="20"/>
                <w:szCs w:val="20"/>
              </w:rPr>
            </w:pPr>
            <w:r>
              <w:rPr>
                <w:sz w:val="20"/>
                <w:szCs w:val="20"/>
              </w:rPr>
              <w:t>9.3-13.4</w:t>
            </w:r>
          </w:p>
        </w:tc>
      </w:tr>
      <w:tr w:rsidR="005F0BBE" w14:paraId="5454AA5D" w14:textId="77777777" w:rsidTr="007743AD">
        <w:trPr>
          <w:trHeight w:val="255"/>
        </w:trPr>
        <w:tc>
          <w:tcPr>
            <w:tcW w:w="3075" w:type="dxa"/>
            <w:tcBorders>
              <w:top w:val="nil"/>
              <w:left w:val="single" w:sz="4" w:space="0" w:color="auto"/>
              <w:bottom w:val="nil"/>
              <w:right w:val="nil"/>
            </w:tcBorders>
            <w:shd w:val="clear" w:color="auto" w:fill="auto"/>
            <w:noWrap/>
            <w:vAlign w:val="bottom"/>
          </w:tcPr>
          <w:p w14:paraId="1294A316" w14:textId="77777777" w:rsidR="005F0BBE" w:rsidRDefault="005F0BBE" w:rsidP="007743AD">
            <w:pPr>
              <w:rPr>
                <w:b/>
                <w:bCs/>
                <w:sz w:val="20"/>
                <w:szCs w:val="20"/>
              </w:rPr>
            </w:pPr>
            <w:r>
              <w:rPr>
                <w:b/>
                <w:bCs/>
                <w:sz w:val="20"/>
                <w:szCs w:val="20"/>
              </w:rPr>
              <w:t>Cervix Uteri</w:t>
            </w:r>
          </w:p>
        </w:tc>
        <w:tc>
          <w:tcPr>
            <w:tcW w:w="694" w:type="dxa"/>
            <w:tcBorders>
              <w:top w:val="nil"/>
              <w:left w:val="nil"/>
              <w:bottom w:val="nil"/>
              <w:right w:val="nil"/>
            </w:tcBorders>
            <w:shd w:val="clear" w:color="auto" w:fill="auto"/>
            <w:noWrap/>
            <w:vAlign w:val="bottom"/>
          </w:tcPr>
          <w:p w14:paraId="6B413F28" w14:textId="77777777" w:rsidR="005F0BBE" w:rsidRDefault="005F0BBE" w:rsidP="007743AD">
            <w:pPr>
              <w:jc w:val="right"/>
              <w:rPr>
                <w:sz w:val="20"/>
                <w:szCs w:val="20"/>
              </w:rPr>
            </w:pPr>
            <w:r>
              <w:rPr>
                <w:sz w:val="20"/>
                <w:szCs w:val="20"/>
              </w:rPr>
              <w:t>1.1</w:t>
            </w:r>
          </w:p>
        </w:tc>
        <w:tc>
          <w:tcPr>
            <w:tcW w:w="1272" w:type="dxa"/>
            <w:tcBorders>
              <w:top w:val="nil"/>
              <w:left w:val="nil"/>
              <w:bottom w:val="nil"/>
              <w:right w:val="nil"/>
            </w:tcBorders>
            <w:shd w:val="clear" w:color="auto" w:fill="auto"/>
            <w:noWrap/>
            <w:vAlign w:val="bottom"/>
          </w:tcPr>
          <w:p w14:paraId="4120DC44" w14:textId="77777777" w:rsidR="005F0BBE" w:rsidRDefault="005F0BBE" w:rsidP="007743AD">
            <w:pPr>
              <w:jc w:val="center"/>
              <w:rPr>
                <w:sz w:val="20"/>
                <w:szCs w:val="20"/>
              </w:rPr>
            </w:pPr>
            <w:r>
              <w:rPr>
                <w:sz w:val="20"/>
                <w:szCs w:val="20"/>
              </w:rPr>
              <w:t>1.0-1.3</w:t>
            </w:r>
          </w:p>
        </w:tc>
        <w:tc>
          <w:tcPr>
            <w:tcW w:w="694" w:type="dxa"/>
            <w:tcBorders>
              <w:top w:val="nil"/>
              <w:left w:val="nil"/>
              <w:bottom w:val="nil"/>
              <w:right w:val="nil"/>
            </w:tcBorders>
            <w:shd w:val="clear" w:color="auto" w:fill="auto"/>
            <w:noWrap/>
            <w:vAlign w:val="bottom"/>
          </w:tcPr>
          <w:p w14:paraId="24AEE490" w14:textId="77777777" w:rsidR="005F0BBE" w:rsidRDefault="005F0BBE" w:rsidP="007743AD">
            <w:pPr>
              <w:jc w:val="right"/>
              <w:rPr>
                <w:sz w:val="20"/>
                <w:szCs w:val="20"/>
              </w:rPr>
            </w:pPr>
            <w:r>
              <w:rPr>
                <w:sz w:val="20"/>
                <w:szCs w:val="20"/>
              </w:rPr>
              <w:t>1.0</w:t>
            </w:r>
          </w:p>
        </w:tc>
        <w:tc>
          <w:tcPr>
            <w:tcW w:w="1480" w:type="dxa"/>
            <w:tcBorders>
              <w:top w:val="nil"/>
              <w:left w:val="nil"/>
              <w:bottom w:val="nil"/>
              <w:right w:val="nil"/>
            </w:tcBorders>
            <w:shd w:val="clear" w:color="auto" w:fill="auto"/>
            <w:noWrap/>
            <w:vAlign w:val="bottom"/>
          </w:tcPr>
          <w:p w14:paraId="64832334" w14:textId="77777777" w:rsidR="005F0BBE" w:rsidRDefault="005F0BBE" w:rsidP="007743AD">
            <w:pPr>
              <w:jc w:val="center"/>
              <w:rPr>
                <w:sz w:val="20"/>
                <w:szCs w:val="20"/>
              </w:rPr>
            </w:pPr>
            <w:r>
              <w:rPr>
                <w:sz w:val="20"/>
                <w:szCs w:val="20"/>
              </w:rPr>
              <w:t>0.9-1.2</w:t>
            </w:r>
          </w:p>
        </w:tc>
        <w:tc>
          <w:tcPr>
            <w:tcW w:w="694" w:type="dxa"/>
            <w:tcBorders>
              <w:top w:val="nil"/>
              <w:left w:val="nil"/>
              <w:bottom w:val="nil"/>
              <w:right w:val="nil"/>
            </w:tcBorders>
            <w:shd w:val="clear" w:color="auto" w:fill="auto"/>
            <w:noWrap/>
            <w:vAlign w:val="bottom"/>
          </w:tcPr>
          <w:p w14:paraId="15EA7941" w14:textId="77777777" w:rsidR="005F0BBE" w:rsidRDefault="005F0BBE" w:rsidP="007743AD">
            <w:pPr>
              <w:jc w:val="right"/>
              <w:rPr>
                <w:sz w:val="20"/>
                <w:szCs w:val="20"/>
              </w:rPr>
            </w:pPr>
            <w:r>
              <w:rPr>
                <w:sz w:val="20"/>
                <w:szCs w:val="20"/>
              </w:rPr>
              <w:t>1.9</w:t>
            </w:r>
          </w:p>
        </w:tc>
        <w:tc>
          <w:tcPr>
            <w:tcW w:w="1466" w:type="dxa"/>
            <w:tcBorders>
              <w:top w:val="nil"/>
              <w:left w:val="nil"/>
              <w:bottom w:val="nil"/>
              <w:right w:val="nil"/>
            </w:tcBorders>
            <w:shd w:val="clear" w:color="auto" w:fill="auto"/>
            <w:noWrap/>
            <w:vAlign w:val="bottom"/>
          </w:tcPr>
          <w:p w14:paraId="5F3A73A6" w14:textId="77777777" w:rsidR="005F0BBE" w:rsidRDefault="005F0BBE" w:rsidP="007743AD">
            <w:pPr>
              <w:jc w:val="center"/>
              <w:rPr>
                <w:sz w:val="20"/>
                <w:szCs w:val="20"/>
              </w:rPr>
            </w:pPr>
            <w:r>
              <w:rPr>
                <w:sz w:val="20"/>
                <w:szCs w:val="20"/>
              </w:rPr>
              <w:t>1.1-2.6</w:t>
            </w:r>
          </w:p>
        </w:tc>
        <w:tc>
          <w:tcPr>
            <w:tcW w:w="747" w:type="dxa"/>
            <w:tcBorders>
              <w:top w:val="nil"/>
              <w:left w:val="nil"/>
              <w:bottom w:val="nil"/>
              <w:right w:val="nil"/>
            </w:tcBorders>
            <w:shd w:val="clear" w:color="auto" w:fill="auto"/>
            <w:noWrap/>
            <w:vAlign w:val="bottom"/>
          </w:tcPr>
          <w:p w14:paraId="60739A9E" w14:textId="77777777" w:rsidR="005F0BBE" w:rsidRDefault="005F0BBE" w:rsidP="007743AD">
            <w:pPr>
              <w:jc w:val="right"/>
              <w:rPr>
                <w:sz w:val="20"/>
                <w:szCs w:val="20"/>
              </w:rPr>
            </w:pPr>
            <w:r>
              <w:rPr>
                <w:sz w:val="20"/>
                <w:szCs w:val="20"/>
              </w:rPr>
              <w:t>*</w:t>
            </w:r>
          </w:p>
        </w:tc>
        <w:tc>
          <w:tcPr>
            <w:tcW w:w="1413" w:type="dxa"/>
            <w:tcBorders>
              <w:top w:val="nil"/>
              <w:left w:val="nil"/>
              <w:bottom w:val="nil"/>
              <w:right w:val="nil"/>
            </w:tcBorders>
            <w:shd w:val="clear" w:color="auto" w:fill="auto"/>
            <w:noWrap/>
            <w:vAlign w:val="bottom"/>
          </w:tcPr>
          <w:p w14:paraId="4DFF8E24" w14:textId="77777777" w:rsidR="005F0BBE" w:rsidRDefault="005F0BBE" w:rsidP="007743AD">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14:paraId="5FFCE6C0" w14:textId="77777777" w:rsidR="005F0BBE" w:rsidRDefault="005F0BBE" w:rsidP="007743AD">
            <w:pPr>
              <w:jc w:val="right"/>
              <w:rPr>
                <w:sz w:val="20"/>
                <w:szCs w:val="20"/>
              </w:rPr>
            </w:pPr>
            <w:r>
              <w:rPr>
                <w:sz w:val="20"/>
                <w:szCs w:val="20"/>
              </w:rPr>
              <w:t>2.2</w:t>
            </w:r>
          </w:p>
        </w:tc>
        <w:tc>
          <w:tcPr>
            <w:tcW w:w="1173" w:type="dxa"/>
            <w:tcBorders>
              <w:top w:val="nil"/>
              <w:left w:val="nil"/>
              <w:bottom w:val="nil"/>
              <w:right w:val="single" w:sz="4" w:space="0" w:color="auto"/>
            </w:tcBorders>
            <w:shd w:val="clear" w:color="auto" w:fill="auto"/>
            <w:noWrap/>
            <w:vAlign w:val="bottom"/>
          </w:tcPr>
          <w:p w14:paraId="042D2E44" w14:textId="77777777" w:rsidR="005F0BBE" w:rsidRDefault="005F0BBE" w:rsidP="007743AD">
            <w:pPr>
              <w:jc w:val="center"/>
              <w:rPr>
                <w:sz w:val="20"/>
                <w:szCs w:val="20"/>
              </w:rPr>
            </w:pPr>
            <w:r>
              <w:rPr>
                <w:sz w:val="20"/>
                <w:szCs w:val="20"/>
              </w:rPr>
              <w:t>1.3-3.1</w:t>
            </w:r>
          </w:p>
        </w:tc>
      </w:tr>
      <w:tr w:rsidR="005F0BBE" w14:paraId="0A6F1FF8"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4F188C73" w14:textId="77777777" w:rsidR="005F0BBE" w:rsidRDefault="005F0BBE" w:rsidP="007743AD">
            <w:pPr>
              <w:rPr>
                <w:b/>
                <w:bCs/>
                <w:sz w:val="20"/>
                <w:szCs w:val="20"/>
              </w:rPr>
            </w:pPr>
            <w:r>
              <w:rPr>
                <w:b/>
                <w:bCs/>
                <w:sz w:val="20"/>
                <w:szCs w:val="20"/>
              </w:rPr>
              <w:t>Colon / Rectum</w:t>
            </w:r>
          </w:p>
        </w:tc>
        <w:tc>
          <w:tcPr>
            <w:tcW w:w="694" w:type="dxa"/>
            <w:tcBorders>
              <w:top w:val="nil"/>
              <w:left w:val="nil"/>
              <w:bottom w:val="nil"/>
              <w:right w:val="nil"/>
            </w:tcBorders>
            <w:shd w:val="clear" w:color="9999FF" w:fill="C0C0C0"/>
            <w:noWrap/>
            <w:vAlign w:val="bottom"/>
          </w:tcPr>
          <w:p w14:paraId="7BD0E95F" w14:textId="77777777" w:rsidR="005F0BBE" w:rsidRDefault="005F0BBE" w:rsidP="007743AD">
            <w:pPr>
              <w:jc w:val="right"/>
              <w:rPr>
                <w:sz w:val="20"/>
                <w:szCs w:val="20"/>
              </w:rPr>
            </w:pPr>
            <w:r>
              <w:rPr>
                <w:sz w:val="20"/>
                <w:szCs w:val="20"/>
              </w:rPr>
              <w:t>10.6</w:t>
            </w:r>
          </w:p>
        </w:tc>
        <w:tc>
          <w:tcPr>
            <w:tcW w:w="1272" w:type="dxa"/>
            <w:tcBorders>
              <w:top w:val="nil"/>
              <w:left w:val="nil"/>
              <w:bottom w:val="nil"/>
              <w:right w:val="nil"/>
            </w:tcBorders>
            <w:shd w:val="clear" w:color="9999FF" w:fill="C0C0C0"/>
            <w:noWrap/>
            <w:vAlign w:val="bottom"/>
          </w:tcPr>
          <w:p w14:paraId="1895DA4D" w14:textId="77777777" w:rsidR="005F0BBE" w:rsidRDefault="005F0BBE" w:rsidP="007743AD">
            <w:pPr>
              <w:jc w:val="center"/>
              <w:rPr>
                <w:sz w:val="20"/>
                <w:szCs w:val="20"/>
              </w:rPr>
            </w:pPr>
            <w:r>
              <w:rPr>
                <w:sz w:val="20"/>
                <w:szCs w:val="20"/>
              </w:rPr>
              <w:t>10.2-11.0</w:t>
            </w:r>
          </w:p>
        </w:tc>
        <w:tc>
          <w:tcPr>
            <w:tcW w:w="694" w:type="dxa"/>
            <w:tcBorders>
              <w:top w:val="nil"/>
              <w:left w:val="nil"/>
              <w:bottom w:val="nil"/>
              <w:right w:val="nil"/>
            </w:tcBorders>
            <w:shd w:val="clear" w:color="9999FF" w:fill="C0C0C0"/>
            <w:noWrap/>
            <w:vAlign w:val="bottom"/>
          </w:tcPr>
          <w:p w14:paraId="47E467F5" w14:textId="77777777" w:rsidR="005F0BBE" w:rsidRDefault="005F0BBE" w:rsidP="007743AD">
            <w:pPr>
              <w:jc w:val="right"/>
              <w:rPr>
                <w:sz w:val="20"/>
                <w:szCs w:val="20"/>
              </w:rPr>
            </w:pPr>
            <w:r>
              <w:rPr>
                <w:sz w:val="20"/>
                <w:szCs w:val="20"/>
              </w:rPr>
              <w:t>10.7</w:t>
            </w:r>
          </w:p>
        </w:tc>
        <w:tc>
          <w:tcPr>
            <w:tcW w:w="1480" w:type="dxa"/>
            <w:tcBorders>
              <w:top w:val="nil"/>
              <w:left w:val="nil"/>
              <w:bottom w:val="nil"/>
              <w:right w:val="nil"/>
            </w:tcBorders>
            <w:shd w:val="clear" w:color="9999FF" w:fill="C0C0C0"/>
            <w:noWrap/>
            <w:vAlign w:val="bottom"/>
          </w:tcPr>
          <w:p w14:paraId="2074ED62" w14:textId="77777777" w:rsidR="005F0BBE" w:rsidRDefault="005F0BBE" w:rsidP="007743AD">
            <w:pPr>
              <w:jc w:val="center"/>
              <w:rPr>
                <w:sz w:val="20"/>
                <w:szCs w:val="20"/>
              </w:rPr>
            </w:pPr>
            <w:r>
              <w:rPr>
                <w:sz w:val="20"/>
                <w:szCs w:val="20"/>
              </w:rPr>
              <w:t>10.3-11.2</w:t>
            </w:r>
          </w:p>
        </w:tc>
        <w:tc>
          <w:tcPr>
            <w:tcW w:w="694" w:type="dxa"/>
            <w:tcBorders>
              <w:top w:val="nil"/>
              <w:left w:val="nil"/>
              <w:bottom w:val="nil"/>
              <w:right w:val="nil"/>
            </w:tcBorders>
            <w:shd w:val="clear" w:color="9999FF" w:fill="C0C0C0"/>
            <w:noWrap/>
            <w:vAlign w:val="bottom"/>
          </w:tcPr>
          <w:p w14:paraId="40C3981A" w14:textId="77777777" w:rsidR="005F0BBE" w:rsidRDefault="005F0BBE" w:rsidP="007743AD">
            <w:pPr>
              <w:jc w:val="right"/>
              <w:rPr>
                <w:sz w:val="20"/>
                <w:szCs w:val="20"/>
              </w:rPr>
            </w:pPr>
            <w:r>
              <w:rPr>
                <w:sz w:val="20"/>
                <w:szCs w:val="20"/>
              </w:rPr>
              <w:t>11.5</w:t>
            </w:r>
          </w:p>
        </w:tc>
        <w:tc>
          <w:tcPr>
            <w:tcW w:w="1466" w:type="dxa"/>
            <w:tcBorders>
              <w:top w:val="nil"/>
              <w:left w:val="nil"/>
              <w:bottom w:val="nil"/>
              <w:right w:val="nil"/>
            </w:tcBorders>
            <w:shd w:val="clear" w:color="9999FF" w:fill="C0C0C0"/>
            <w:noWrap/>
            <w:vAlign w:val="bottom"/>
          </w:tcPr>
          <w:p w14:paraId="2AAEEC92" w14:textId="77777777" w:rsidR="005F0BBE" w:rsidRDefault="005F0BBE" w:rsidP="007743AD">
            <w:pPr>
              <w:jc w:val="center"/>
              <w:rPr>
                <w:sz w:val="20"/>
                <w:szCs w:val="20"/>
              </w:rPr>
            </w:pPr>
            <w:r>
              <w:rPr>
                <w:sz w:val="20"/>
                <w:szCs w:val="20"/>
              </w:rPr>
              <w:t>9.6-13.5</w:t>
            </w:r>
          </w:p>
        </w:tc>
        <w:tc>
          <w:tcPr>
            <w:tcW w:w="747" w:type="dxa"/>
            <w:tcBorders>
              <w:top w:val="nil"/>
              <w:left w:val="nil"/>
              <w:bottom w:val="nil"/>
              <w:right w:val="nil"/>
            </w:tcBorders>
            <w:shd w:val="clear" w:color="9999FF" w:fill="C0C0C0"/>
            <w:noWrap/>
            <w:vAlign w:val="bottom"/>
          </w:tcPr>
          <w:p w14:paraId="13B66FB0" w14:textId="77777777" w:rsidR="005F0BBE" w:rsidRDefault="005F0BBE" w:rsidP="007743AD">
            <w:pPr>
              <w:jc w:val="right"/>
              <w:rPr>
                <w:sz w:val="20"/>
                <w:szCs w:val="20"/>
              </w:rPr>
            </w:pPr>
            <w:r>
              <w:rPr>
                <w:sz w:val="20"/>
                <w:szCs w:val="20"/>
              </w:rPr>
              <w:t>7.7</w:t>
            </w:r>
          </w:p>
        </w:tc>
        <w:tc>
          <w:tcPr>
            <w:tcW w:w="1413" w:type="dxa"/>
            <w:tcBorders>
              <w:top w:val="nil"/>
              <w:left w:val="nil"/>
              <w:bottom w:val="nil"/>
              <w:right w:val="nil"/>
            </w:tcBorders>
            <w:shd w:val="clear" w:color="9999FF" w:fill="C0C0C0"/>
            <w:noWrap/>
            <w:vAlign w:val="bottom"/>
          </w:tcPr>
          <w:p w14:paraId="58E773D3" w14:textId="77777777" w:rsidR="005F0BBE" w:rsidRDefault="005F0BBE" w:rsidP="007743AD">
            <w:pPr>
              <w:jc w:val="center"/>
              <w:rPr>
                <w:sz w:val="20"/>
                <w:szCs w:val="20"/>
              </w:rPr>
            </w:pPr>
            <w:r>
              <w:rPr>
                <w:sz w:val="20"/>
                <w:szCs w:val="20"/>
              </w:rPr>
              <w:t>5.8-9.7</w:t>
            </w:r>
          </w:p>
        </w:tc>
        <w:tc>
          <w:tcPr>
            <w:tcW w:w="747" w:type="dxa"/>
            <w:tcBorders>
              <w:top w:val="nil"/>
              <w:left w:val="nil"/>
              <w:bottom w:val="nil"/>
              <w:right w:val="nil"/>
            </w:tcBorders>
            <w:shd w:val="clear" w:color="9999FF" w:fill="C0C0C0"/>
            <w:noWrap/>
            <w:vAlign w:val="bottom"/>
          </w:tcPr>
          <w:p w14:paraId="42534B08" w14:textId="77777777" w:rsidR="005F0BBE" w:rsidRDefault="005F0BBE" w:rsidP="007743AD">
            <w:pPr>
              <w:jc w:val="right"/>
              <w:rPr>
                <w:sz w:val="20"/>
                <w:szCs w:val="20"/>
              </w:rPr>
            </w:pPr>
            <w:r>
              <w:rPr>
                <w:sz w:val="20"/>
                <w:szCs w:val="20"/>
              </w:rPr>
              <w:t>8.0</w:t>
            </w:r>
          </w:p>
        </w:tc>
        <w:tc>
          <w:tcPr>
            <w:tcW w:w="1173" w:type="dxa"/>
            <w:tcBorders>
              <w:top w:val="nil"/>
              <w:left w:val="nil"/>
              <w:bottom w:val="nil"/>
              <w:right w:val="single" w:sz="4" w:space="0" w:color="auto"/>
            </w:tcBorders>
            <w:shd w:val="clear" w:color="9999FF" w:fill="C0C0C0"/>
            <w:noWrap/>
            <w:vAlign w:val="bottom"/>
          </w:tcPr>
          <w:p w14:paraId="10724288" w14:textId="77777777" w:rsidR="005F0BBE" w:rsidRDefault="005F0BBE" w:rsidP="007743AD">
            <w:pPr>
              <w:jc w:val="center"/>
              <w:rPr>
                <w:sz w:val="20"/>
                <w:szCs w:val="20"/>
              </w:rPr>
            </w:pPr>
            <w:r>
              <w:rPr>
                <w:sz w:val="20"/>
                <w:szCs w:val="20"/>
              </w:rPr>
              <w:t>6.3-9.8</w:t>
            </w:r>
          </w:p>
        </w:tc>
      </w:tr>
      <w:tr w:rsidR="005F0BBE" w14:paraId="182F703A" w14:textId="77777777" w:rsidTr="007743AD">
        <w:trPr>
          <w:trHeight w:val="255"/>
        </w:trPr>
        <w:tc>
          <w:tcPr>
            <w:tcW w:w="3075" w:type="dxa"/>
            <w:tcBorders>
              <w:top w:val="nil"/>
              <w:left w:val="single" w:sz="4" w:space="0" w:color="auto"/>
              <w:bottom w:val="nil"/>
              <w:right w:val="nil"/>
            </w:tcBorders>
            <w:shd w:val="clear" w:color="auto" w:fill="auto"/>
            <w:noWrap/>
            <w:vAlign w:val="bottom"/>
          </w:tcPr>
          <w:p w14:paraId="642A2849" w14:textId="77777777" w:rsidR="005F0BBE" w:rsidRDefault="005F0BBE" w:rsidP="007743AD">
            <w:pPr>
              <w:rPr>
                <w:b/>
                <w:bCs/>
                <w:sz w:val="20"/>
                <w:szCs w:val="20"/>
              </w:rPr>
            </w:pPr>
            <w:r>
              <w:rPr>
                <w:b/>
                <w:bCs/>
                <w:sz w:val="20"/>
                <w:szCs w:val="20"/>
              </w:rPr>
              <w:t>Corpus Uteri &amp; Uterus, NOS</w:t>
            </w:r>
          </w:p>
        </w:tc>
        <w:tc>
          <w:tcPr>
            <w:tcW w:w="694" w:type="dxa"/>
            <w:tcBorders>
              <w:top w:val="nil"/>
              <w:left w:val="nil"/>
              <w:bottom w:val="nil"/>
              <w:right w:val="nil"/>
            </w:tcBorders>
            <w:shd w:val="clear" w:color="auto" w:fill="auto"/>
            <w:noWrap/>
            <w:vAlign w:val="bottom"/>
          </w:tcPr>
          <w:p w14:paraId="40586564" w14:textId="77777777" w:rsidR="005F0BBE" w:rsidRDefault="005F0BBE" w:rsidP="007743AD">
            <w:pPr>
              <w:jc w:val="right"/>
              <w:rPr>
                <w:sz w:val="20"/>
                <w:szCs w:val="20"/>
              </w:rPr>
            </w:pPr>
            <w:r>
              <w:rPr>
                <w:sz w:val="20"/>
                <w:szCs w:val="20"/>
              </w:rPr>
              <w:t>4.5</w:t>
            </w:r>
          </w:p>
        </w:tc>
        <w:tc>
          <w:tcPr>
            <w:tcW w:w="1272" w:type="dxa"/>
            <w:tcBorders>
              <w:top w:val="nil"/>
              <w:left w:val="nil"/>
              <w:bottom w:val="nil"/>
              <w:right w:val="nil"/>
            </w:tcBorders>
            <w:shd w:val="clear" w:color="auto" w:fill="auto"/>
            <w:noWrap/>
            <w:vAlign w:val="bottom"/>
          </w:tcPr>
          <w:p w14:paraId="1A36843F" w14:textId="77777777" w:rsidR="005F0BBE" w:rsidRDefault="005F0BBE" w:rsidP="007743AD">
            <w:pPr>
              <w:jc w:val="center"/>
              <w:rPr>
                <w:sz w:val="20"/>
                <w:szCs w:val="20"/>
              </w:rPr>
            </w:pPr>
            <w:r>
              <w:rPr>
                <w:sz w:val="20"/>
                <w:szCs w:val="20"/>
              </w:rPr>
              <w:t>4.2-4.8</w:t>
            </w:r>
          </w:p>
        </w:tc>
        <w:tc>
          <w:tcPr>
            <w:tcW w:w="694" w:type="dxa"/>
            <w:tcBorders>
              <w:top w:val="nil"/>
              <w:left w:val="nil"/>
              <w:bottom w:val="nil"/>
              <w:right w:val="nil"/>
            </w:tcBorders>
            <w:shd w:val="clear" w:color="auto" w:fill="auto"/>
            <w:noWrap/>
            <w:vAlign w:val="bottom"/>
          </w:tcPr>
          <w:p w14:paraId="387C3356" w14:textId="77777777" w:rsidR="005F0BBE" w:rsidRDefault="005F0BBE" w:rsidP="007743AD">
            <w:pPr>
              <w:jc w:val="right"/>
              <w:rPr>
                <w:sz w:val="20"/>
                <w:szCs w:val="20"/>
              </w:rPr>
            </w:pPr>
            <w:r>
              <w:rPr>
                <w:sz w:val="20"/>
                <w:szCs w:val="20"/>
              </w:rPr>
              <w:t>4.4</w:t>
            </w:r>
          </w:p>
        </w:tc>
        <w:tc>
          <w:tcPr>
            <w:tcW w:w="1480" w:type="dxa"/>
            <w:tcBorders>
              <w:top w:val="nil"/>
              <w:left w:val="nil"/>
              <w:bottom w:val="nil"/>
              <w:right w:val="nil"/>
            </w:tcBorders>
            <w:shd w:val="clear" w:color="auto" w:fill="auto"/>
            <w:noWrap/>
            <w:vAlign w:val="bottom"/>
          </w:tcPr>
          <w:p w14:paraId="0FCA4AE7" w14:textId="77777777" w:rsidR="005F0BBE" w:rsidRDefault="005F0BBE" w:rsidP="007743AD">
            <w:pPr>
              <w:jc w:val="center"/>
              <w:rPr>
                <w:sz w:val="20"/>
                <w:szCs w:val="20"/>
              </w:rPr>
            </w:pPr>
            <w:r>
              <w:rPr>
                <w:sz w:val="20"/>
                <w:szCs w:val="20"/>
              </w:rPr>
              <w:t>4.1-4.7</w:t>
            </w:r>
          </w:p>
        </w:tc>
        <w:tc>
          <w:tcPr>
            <w:tcW w:w="694" w:type="dxa"/>
            <w:tcBorders>
              <w:top w:val="nil"/>
              <w:left w:val="nil"/>
              <w:bottom w:val="nil"/>
              <w:right w:val="nil"/>
            </w:tcBorders>
            <w:shd w:val="clear" w:color="auto" w:fill="auto"/>
            <w:noWrap/>
            <w:vAlign w:val="bottom"/>
          </w:tcPr>
          <w:p w14:paraId="5EA83F88" w14:textId="77777777" w:rsidR="005F0BBE" w:rsidRDefault="005F0BBE" w:rsidP="007743AD">
            <w:pPr>
              <w:jc w:val="right"/>
              <w:rPr>
                <w:sz w:val="20"/>
                <w:szCs w:val="20"/>
              </w:rPr>
            </w:pPr>
            <w:r>
              <w:rPr>
                <w:sz w:val="20"/>
                <w:szCs w:val="20"/>
              </w:rPr>
              <w:t>8.0</w:t>
            </w:r>
          </w:p>
        </w:tc>
        <w:tc>
          <w:tcPr>
            <w:tcW w:w="1466" w:type="dxa"/>
            <w:tcBorders>
              <w:top w:val="nil"/>
              <w:left w:val="nil"/>
              <w:bottom w:val="nil"/>
              <w:right w:val="nil"/>
            </w:tcBorders>
            <w:shd w:val="clear" w:color="auto" w:fill="auto"/>
            <w:noWrap/>
            <w:vAlign w:val="bottom"/>
          </w:tcPr>
          <w:p w14:paraId="779A2669" w14:textId="77777777" w:rsidR="005F0BBE" w:rsidRDefault="005F0BBE" w:rsidP="007743AD">
            <w:pPr>
              <w:jc w:val="center"/>
              <w:rPr>
                <w:sz w:val="20"/>
                <w:szCs w:val="20"/>
              </w:rPr>
            </w:pPr>
            <w:r>
              <w:rPr>
                <w:sz w:val="20"/>
                <w:szCs w:val="20"/>
              </w:rPr>
              <w:t>6.3-9.6</w:t>
            </w:r>
          </w:p>
        </w:tc>
        <w:tc>
          <w:tcPr>
            <w:tcW w:w="747" w:type="dxa"/>
            <w:tcBorders>
              <w:top w:val="nil"/>
              <w:left w:val="nil"/>
              <w:bottom w:val="nil"/>
              <w:right w:val="nil"/>
            </w:tcBorders>
            <w:shd w:val="clear" w:color="auto" w:fill="auto"/>
            <w:noWrap/>
            <w:vAlign w:val="bottom"/>
          </w:tcPr>
          <w:p w14:paraId="6FC07A76" w14:textId="77777777" w:rsidR="005F0BBE" w:rsidRDefault="005F0BBE" w:rsidP="007743AD">
            <w:pPr>
              <w:jc w:val="right"/>
              <w:rPr>
                <w:sz w:val="20"/>
                <w:szCs w:val="20"/>
              </w:rPr>
            </w:pPr>
            <w:r>
              <w:rPr>
                <w:sz w:val="20"/>
                <w:szCs w:val="20"/>
              </w:rPr>
              <w:t>*</w:t>
            </w:r>
          </w:p>
        </w:tc>
        <w:tc>
          <w:tcPr>
            <w:tcW w:w="1413" w:type="dxa"/>
            <w:tcBorders>
              <w:top w:val="nil"/>
              <w:left w:val="nil"/>
              <w:bottom w:val="nil"/>
              <w:right w:val="nil"/>
            </w:tcBorders>
            <w:shd w:val="clear" w:color="auto" w:fill="auto"/>
            <w:noWrap/>
            <w:vAlign w:val="bottom"/>
          </w:tcPr>
          <w:p w14:paraId="4626E57F" w14:textId="77777777" w:rsidR="005F0BBE" w:rsidRDefault="005F0BBE" w:rsidP="007743AD">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14:paraId="5D3F10E0" w14:textId="77777777" w:rsidR="005F0BBE" w:rsidRDefault="005F0BBE" w:rsidP="007743AD">
            <w:pPr>
              <w:jc w:val="right"/>
              <w:rPr>
                <w:sz w:val="20"/>
                <w:szCs w:val="20"/>
              </w:rPr>
            </w:pPr>
            <w:r>
              <w:rPr>
                <w:sz w:val="20"/>
                <w:szCs w:val="20"/>
              </w:rPr>
              <w:t>4.2</w:t>
            </w:r>
          </w:p>
        </w:tc>
        <w:tc>
          <w:tcPr>
            <w:tcW w:w="1173" w:type="dxa"/>
            <w:tcBorders>
              <w:top w:val="nil"/>
              <w:left w:val="nil"/>
              <w:bottom w:val="nil"/>
              <w:right w:val="single" w:sz="4" w:space="0" w:color="auto"/>
            </w:tcBorders>
            <w:shd w:val="clear" w:color="auto" w:fill="auto"/>
            <w:noWrap/>
            <w:vAlign w:val="bottom"/>
          </w:tcPr>
          <w:p w14:paraId="5777561D" w14:textId="77777777" w:rsidR="005F0BBE" w:rsidRDefault="005F0BBE" w:rsidP="007743AD">
            <w:pPr>
              <w:jc w:val="center"/>
              <w:rPr>
                <w:sz w:val="20"/>
                <w:szCs w:val="20"/>
              </w:rPr>
            </w:pPr>
            <w:r>
              <w:rPr>
                <w:sz w:val="20"/>
                <w:szCs w:val="20"/>
              </w:rPr>
              <w:t>3.0-5.4</w:t>
            </w:r>
          </w:p>
        </w:tc>
      </w:tr>
      <w:tr w:rsidR="005F0BBE" w14:paraId="2FC4C5C9"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6EF124CE" w14:textId="77777777" w:rsidR="005F0BBE" w:rsidRDefault="005F0BBE" w:rsidP="007743AD">
            <w:pPr>
              <w:rPr>
                <w:b/>
                <w:bCs/>
                <w:sz w:val="20"/>
                <w:szCs w:val="20"/>
              </w:rPr>
            </w:pPr>
            <w:r>
              <w:rPr>
                <w:b/>
                <w:bCs/>
                <w:sz w:val="20"/>
                <w:szCs w:val="20"/>
              </w:rPr>
              <w:t>Esophagus</w:t>
            </w:r>
          </w:p>
        </w:tc>
        <w:tc>
          <w:tcPr>
            <w:tcW w:w="694" w:type="dxa"/>
            <w:tcBorders>
              <w:top w:val="nil"/>
              <w:left w:val="nil"/>
              <w:bottom w:val="nil"/>
              <w:right w:val="nil"/>
            </w:tcBorders>
            <w:shd w:val="clear" w:color="9999FF" w:fill="C0C0C0"/>
            <w:noWrap/>
            <w:vAlign w:val="bottom"/>
          </w:tcPr>
          <w:p w14:paraId="341DD478" w14:textId="77777777" w:rsidR="005F0BBE" w:rsidRDefault="005F0BBE" w:rsidP="007743AD">
            <w:pPr>
              <w:jc w:val="right"/>
              <w:rPr>
                <w:sz w:val="20"/>
                <w:szCs w:val="20"/>
              </w:rPr>
            </w:pPr>
            <w:r>
              <w:rPr>
                <w:sz w:val="20"/>
                <w:szCs w:val="20"/>
              </w:rPr>
              <w:t>1.6</w:t>
            </w:r>
          </w:p>
        </w:tc>
        <w:tc>
          <w:tcPr>
            <w:tcW w:w="1272" w:type="dxa"/>
            <w:tcBorders>
              <w:top w:val="nil"/>
              <w:left w:val="nil"/>
              <w:bottom w:val="nil"/>
              <w:right w:val="nil"/>
            </w:tcBorders>
            <w:shd w:val="clear" w:color="9999FF" w:fill="C0C0C0"/>
            <w:noWrap/>
            <w:vAlign w:val="bottom"/>
          </w:tcPr>
          <w:p w14:paraId="776CCD24" w14:textId="77777777" w:rsidR="005F0BBE" w:rsidRDefault="005F0BBE" w:rsidP="007743AD">
            <w:pPr>
              <w:jc w:val="center"/>
              <w:rPr>
                <w:sz w:val="20"/>
                <w:szCs w:val="20"/>
              </w:rPr>
            </w:pPr>
            <w:r>
              <w:rPr>
                <w:sz w:val="20"/>
                <w:szCs w:val="20"/>
              </w:rPr>
              <w:t>1.5-1.8</w:t>
            </w:r>
          </w:p>
        </w:tc>
        <w:tc>
          <w:tcPr>
            <w:tcW w:w="694" w:type="dxa"/>
            <w:tcBorders>
              <w:top w:val="nil"/>
              <w:left w:val="nil"/>
              <w:bottom w:val="nil"/>
              <w:right w:val="nil"/>
            </w:tcBorders>
            <w:shd w:val="clear" w:color="9999FF" w:fill="C0C0C0"/>
            <w:noWrap/>
            <w:vAlign w:val="bottom"/>
          </w:tcPr>
          <w:p w14:paraId="2406DE35" w14:textId="77777777" w:rsidR="005F0BBE" w:rsidRDefault="005F0BBE" w:rsidP="007743AD">
            <w:pPr>
              <w:jc w:val="right"/>
              <w:rPr>
                <w:sz w:val="20"/>
                <w:szCs w:val="20"/>
              </w:rPr>
            </w:pPr>
            <w:r>
              <w:rPr>
                <w:sz w:val="20"/>
                <w:szCs w:val="20"/>
              </w:rPr>
              <w:t>1.7</w:t>
            </w:r>
          </w:p>
        </w:tc>
        <w:tc>
          <w:tcPr>
            <w:tcW w:w="1480" w:type="dxa"/>
            <w:tcBorders>
              <w:top w:val="nil"/>
              <w:left w:val="nil"/>
              <w:bottom w:val="nil"/>
              <w:right w:val="nil"/>
            </w:tcBorders>
            <w:shd w:val="clear" w:color="9999FF" w:fill="C0C0C0"/>
            <w:noWrap/>
            <w:vAlign w:val="bottom"/>
          </w:tcPr>
          <w:p w14:paraId="3687621C" w14:textId="77777777" w:rsidR="005F0BBE" w:rsidRDefault="005F0BBE" w:rsidP="007743AD">
            <w:pPr>
              <w:jc w:val="center"/>
              <w:rPr>
                <w:sz w:val="20"/>
                <w:szCs w:val="20"/>
              </w:rPr>
            </w:pPr>
            <w:r>
              <w:rPr>
                <w:sz w:val="20"/>
                <w:szCs w:val="20"/>
              </w:rPr>
              <w:t>1.5-1.9</w:t>
            </w:r>
          </w:p>
        </w:tc>
        <w:tc>
          <w:tcPr>
            <w:tcW w:w="694" w:type="dxa"/>
            <w:tcBorders>
              <w:top w:val="nil"/>
              <w:left w:val="nil"/>
              <w:bottom w:val="nil"/>
              <w:right w:val="nil"/>
            </w:tcBorders>
            <w:shd w:val="clear" w:color="9999FF" w:fill="C0C0C0"/>
            <w:noWrap/>
            <w:vAlign w:val="bottom"/>
          </w:tcPr>
          <w:p w14:paraId="02CB9143"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14:paraId="56905695" w14:textId="77777777" w:rsidR="005F0BBE" w:rsidRDefault="005F0BBE" w:rsidP="007743AD">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14:paraId="7A568884" w14:textId="77777777" w:rsidR="005F0BBE" w:rsidRDefault="005F0BBE" w:rsidP="007743AD">
            <w:pPr>
              <w:jc w:val="right"/>
              <w:rPr>
                <w:sz w:val="20"/>
                <w:szCs w:val="20"/>
              </w:rPr>
            </w:pPr>
            <w:r>
              <w:rPr>
                <w:sz w:val="20"/>
                <w:szCs w:val="20"/>
              </w:rPr>
              <w:t>*</w:t>
            </w:r>
          </w:p>
        </w:tc>
        <w:tc>
          <w:tcPr>
            <w:tcW w:w="1413" w:type="dxa"/>
            <w:tcBorders>
              <w:top w:val="nil"/>
              <w:left w:val="nil"/>
              <w:bottom w:val="nil"/>
              <w:right w:val="nil"/>
            </w:tcBorders>
            <w:shd w:val="clear" w:color="9999FF" w:fill="C0C0C0"/>
            <w:noWrap/>
            <w:vAlign w:val="bottom"/>
          </w:tcPr>
          <w:p w14:paraId="64C0207E" w14:textId="77777777" w:rsidR="005F0BBE" w:rsidRDefault="005F0BBE" w:rsidP="007743AD">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14:paraId="39AB7B62" w14:textId="77777777" w:rsidR="005F0BBE" w:rsidRDefault="005F0BBE" w:rsidP="007743AD">
            <w:pPr>
              <w:jc w:val="right"/>
              <w:rPr>
                <w:sz w:val="20"/>
                <w:szCs w:val="20"/>
              </w:rPr>
            </w:pPr>
            <w:r>
              <w:rPr>
                <w:sz w:val="20"/>
                <w:szCs w:val="20"/>
              </w:rPr>
              <w:t>*</w:t>
            </w:r>
          </w:p>
        </w:tc>
        <w:tc>
          <w:tcPr>
            <w:tcW w:w="1173" w:type="dxa"/>
            <w:tcBorders>
              <w:top w:val="nil"/>
              <w:left w:val="nil"/>
              <w:bottom w:val="nil"/>
              <w:right w:val="single" w:sz="4" w:space="0" w:color="auto"/>
            </w:tcBorders>
            <w:shd w:val="clear" w:color="9999FF" w:fill="C0C0C0"/>
            <w:noWrap/>
            <w:vAlign w:val="bottom"/>
          </w:tcPr>
          <w:p w14:paraId="02A930E0" w14:textId="77777777" w:rsidR="005F0BBE" w:rsidRDefault="005F0BBE" w:rsidP="007743AD">
            <w:pPr>
              <w:jc w:val="center"/>
              <w:rPr>
                <w:sz w:val="20"/>
                <w:szCs w:val="20"/>
              </w:rPr>
            </w:pPr>
            <w:r>
              <w:rPr>
                <w:sz w:val="20"/>
                <w:szCs w:val="20"/>
              </w:rPr>
              <w:t>*</w:t>
            </w:r>
          </w:p>
        </w:tc>
      </w:tr>
      <w:tr w:rsidR="005F0BBE" w14:paraId="5079AAF0" w14:textId="77777777" w:rsidTr="007743AD">
        <w:trPr>
          <w:trHeight w:val="255"/>
        </w:trPr>
        <w:tc>
          <w:tcPr>
            <w:tcW w:w="3075" w:type="dxa"/>
            <w:tcBorders>
              <w:top w:val="nil"/>
              <w:left w:val="single" w:sz="4" w:space="0" w:color="auto"/>
              <w:bottom w:val="nil"/>
              <w:right w:val="nil"/>
            </w:tcBorders>
            <w:shd w:val="clear" w:color="auto" w:fill="auto"/>
            <w:noWrap/>
            <w:vAlign w:val="bottom"/>
          </w:tcPr>
          <w:p w14:paraId="2AE483A5" w14:textId="77777777" w:rsidR="005F0BBE" w:rsidRDefault="005F0BBE" w:rsidP="007743AD">
            <w:pPr>
              <w:rPr>
                <w:b/>
                <w:bCs/>
                <w:sz w:val="20"/>
                <w:szCs w:val="20"/>
              </w:rPr>
            </w:pPr>
            <w:r>
              <w:rPr>
                <w:b/>
                <w:bCs/>
                <w:sz w:val="20"/>
                <w:szCs w:val="20"/>
              </w:rPr>
              <w:t>Hodgkin Lymphoma</w:t>
            </w:r>
          </w:p>
        </w:tc>
        <w:tc>
          <w:tcPr>
            <w:tcW w:w="694" w:type="dxa"/>
            <w:tcBorders>
              <w:top w:val="nil"/>
              <w:left w:val="nil"/>
              <w:bottom w:val="nil"/>
              <w:right w:val="nil"/>
            </w:tcBorders>
            <w:shd w:val="clear" w:color="auto" w:fill="auto"/>
            <w:noWrap/>
            <w:vAlign w:val="bottom"/>
          </w:tcPr>
          <w:p w14:paraId="1B9B1055" w14:textId="77777777" w:rsidR="005F0BBE" w:rsidRDefault="005F0BBE" w:rsidP="007743AD">
            <w:pPr>
              <w:jc w:val="right"/>
              <w:rPr>
                <w:sz w:val="20"/>
                <w:szCs w:val="20"/>
              </w:rPr>
            </w:pPr>
            <w:r>
              <w:rPr>
                <w:sz w:val="20"/>
                <w:szCs w:val="20"/>
              </w:rPr>
              <w:t>0.2</w:t>
            </w:r>
          </w:p>
        </w:tc>
        <w:tc>
          <w:tcPr>
            <w:tcW w:w="1272" w:type="dxa"/>
            <w:tcBorders>
              <w:top w:val="nil"/>
              <w:left w:val="nil"/>
              <w:bottom w:val="nil"/>
              <w:right w:val="nil"/>
            </w:tcBorders>
            <w:shd w:val="clear" w:color="auto" w:fill="auto"/>
            <w:noWrap/>
            <w:vAlign w:val="bottom"/>
          </w:tcPr>
          <w:p w14:paraId="26CE59FB" w14:textId="77777777" w:rsidR="005F0BBE" w:rsidRDefault="005F0BBE" w:rsidP="007743AD">
            <w:pPr>
              <w:jc w:val="center"/>
              <w:rPr>
                <w:sz w:val="20"/>
                <w:szCs w:val="20"/>
              </w:rPr>
            </w:pPr>
            <w:r>
              <w:rPr>
                <w:sz w:val="20"/>
                <w:szCs w:val="20"/>
              </w:rPr>
              <w:t>0.1-0.2</w:t>
            </w:r>
          </w:p>
        </w:tc>
        <w:tc>
          <w:tcPr>
            <w:tcW w:w="694" w:type="dxa"/>
            <w:tcBorders>
              <w:top w:val="nil"/>
              <w:left w:val="nil"/>
              <w:bottom w:val="nil"/>
              <w:right w:val="nil"/>
            </w:tcBorders>
            <w:shd w:val="clear" w:color="auto" w:fill="auto"/>
            <w:noWrap/>
            <w:vAlign w:val="bottom"/>
          </w:tcPr>
          <w:p w14:paraId="555EC880" w14:textId="77777777" w:rsidR="005F0BBE" w:rsidRDefault="005F0BBE" w:rsidP="007743AD">
            <w:pPr>
              <w:jc w:val="right"/>
              <w:rPr>
                <w:sz w:val="20"/>
                <w:szCs w:val="20"/>
              </w:rPr>
            </w:pPr>
            <w:r>
              <w:rPr>
                <w:sz w:val="20"/>
                <w:szCs w:val="20"/>
              </w:rPr>
              <w:t>0.2</w:t>
            </w:r>
          </w:p>
        </w:tc>
        <w:tc>
          <w:tcPr>
            <w:tcW w:w="1480" w:type="dxa"/>
            <w:tcBorders>
              <w:top w:val="nil"/>
              <w:left w:val="nil"/>
              <w:bottom w:val="nil"/>
              <w:right w:val="nil"/>
            </w:tcBorders>
            <w:shd w:val="clear" w:color="auto" w:fill="auto"/>
            <w:noWrap/>
            <w:vAlign w:val="bottom"/>
          </w:tcPr>
          <w:p w14:paraId="303EB9EE" w14:textId="77777777" w:rsidR="005F0BBE" w:rsidRDefault="005F0BBE" w:rsidP="007743AD">
            <w:pPr>
              <w:jc w:val="center"/>
              <w:rPr>
                <w:sz w:val="20"/>
                <w:szCs w:val="20"/>
              </w:rPr>
            </w:pPr>
            <w:r>
              <w:rPr>
                <w:sz w:val="20"/>
                <w:szCs w:val="20"/>
              </w:rPr>
              <w:t>0.1-0.2</w:t>
            </w:r>
          </w:p>
        </w:tc>
        <w:tc>
          <w:tcPr>
            <w:tcW w:w="694" w:type="dxa"/>
            <w:tcBorders>
              <w:top w:val="nil"/>
              <w:left w:val="nil"/>
              <w:bottom w:val="nil"/>
              <w:right w:val="nil"/>
            </w:tcBorders>
            <w:shd w:val="clear" w:color="auto" w:fill="auto"/>
            <w:noWrap/>
            <w:vAlign w:val="bottom"/>
          </w:tcPr>
          <w:p w14:paraId="716FBAB9"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14:paraId="665B2E2F" w14:textId="77777777" w:rsidR="005F0BBE" w:rsidRDefault="005F0BBE" w:rsidP="007743AD">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14:paraId="5307BF54" w14:textId="77777777" w:rsidR="005F0BBE" w:rsidRDefault="005F0BBE" w:rsidP="007743AD">
            <w:pPr>
              <w:jc w:val="right"/>
              <w:rPr>
                <w:sz w:val="20"/>
                <w:szCs w:val="20"/>
              </w:rPr>
            </w:pPr>
            <w:r>
              <w:rPr>
                <w:sz w:val="20"/>
                <w:szCs w:val="20"/>
              </w:rPr>
              <w:t>*</w:t>
            </w:r>
          </w:p>
        </w:tc>
        <w:tc>
          <w:tcPr>
            <w:tcW w:w="1413" w:type="dxa"/>
            <w:tcBorders>
              <w:top w:val="nil"/>
              <w:left w:val="nil"/>
              <w:bottom w:val="nil"/>
              <w:right w:val="nil"/>
            </w:tcBorders>
            <w:shd w:val="clear" w:color="auto" w:fill="auto"/>
            <w:noWrap/>
            <w:vAlign w:val="bottom"/>
          </w:tcPr>
          <w:p w14:paraId="6B43D5D3" w14:textId="77777777" w:rsidR="005F0BBE" w:rsidRDefault="005F0BBE" w:rsidP="007743AD">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14:paraId="246EF777" w14:textId="77777777" w:rsidR="005F0BBE" w:rsidRDefault="005F0BBE" w:rsidP="007743AD">
            <w:pPr>
              <w:jc w:val="right"/>
              <w:rPr>
                <w:sz w:val="20"/>
                <w:szCs w:val="20"/>
              </w:rPr>
            </w:pPr>
            <w:r>
              <w:rPr>
                <w:sz w:val="20"/>
                <w:szCs w:val="20"/>
              </w:rPr>
              <w:t>*</w:t>
            </w:r>
          </w:p>
        </w:tc>
        <w:tc>
          <w:tcPr>
            <w:tcW w:w="1173" w:type="dxa"/>
            <w:tcBorders>
              <w:top w:val="nil"/>
              <w:left w:val="nil"/>
              <w:bottom w:val="nil"/>
              <w:right w:val="single" w:sz="4" w:space="0" w:color="auto"/>
            </w:tcBorders>
            <w:shd w:val="clear" w:color="auto" w:fill="auto"/>
            <w:noWrap/>
            <w:vAlign w:val="bottom"/>
          </w:tcPr>
          <w:p w14:paraId="501854CA" w14:textId="77777777" w:rsidR="005F0BBE" w:rsidRDefault="005F0BBE" w:rsidP="007743AD">
            <w:pPr>
              <w:jc w:val="center"/>
              <w:rPr>
                <w:sz w:val="20"/>
                <w:szCs w:val="20"/>
              </w:rPr>
            </w:pPr>
            <w:r>
              <w:rPr>
                <w:sz w:val="20"/>
                <w:szCs w:val="20"/>
              </w:rPr>
              <w:t>*</w:t>
            </w:r>
          </w:p>
        </w:tc>
      </w:tr>
      <w:tr w:rsidR="005F0BBE" w14:paraId="7217B0CB"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669FA60E" w14:textId="77777777" w:rsidR="005F0BBE" w:rsidRDefault="005F0BBE" w:rsidP="007743AD">
            <w:pPr>
              <w:rPr>
                <w:b/>
                <w:bCs/>
                <w:sz w:val="20"/>
                <w:szCs w:val="20"/>
              </w:rPr>
            </w:pPr>
            <w:r>
              <w:rPr>
                <w:b/>
                <w:bCs/>
                <w:sz w:val="20"/>
                <w:szCs w:val="20"/>
              </w:rPr>
              <w:t>Kidney &amp; Renal Pelvis</w:t>
            </w:r>
          </w:p>
        </w:tc>
        <w:tc>
          <w:tcPr>
            <w:tcW w:w="694" w:type="dxa"/>
            <w:tcBorders>
              <w:top w:val="nil"/>
              <w:left w:val="nil"/>
              <w:bottom w:val="nil"/>
              <w:right w:val="nil"/>
            </w:tcBorders>
            <w:shd w:val="clear" w:color="9999FF" w:fill="C0C0C0"/>
            <w:noWrap/>
            <w:vAlign w:val="bottom"/>
          </w:tcPr>
          <w:p w14:paraId="15B2645E" w14:textId="77777777" w:rsidR="005F0BBE" w:rsidRDefault="005F0BBE" w:rsidP="007743AD">
            <w:pPr>
              <w:jc w:val="right"/>
              <w:rPr>
                <w:sz w:val="20"/>
                <w:szCs w:val="20"/>
              </w:rPr>
            </w:pPr>
            <w:r>
              <w:rPr>
                <w:sz w:val="20"/>
                <w:szCs w:val="20"/>
              </w:rPr>
              <w:t>2.0</w:t>
            </w:r>
          </w:p>
        </w:tc>
        <w:tc>
          <w:tcPr>
            <w:tcW w:w="1272" w:type="dxa"/>
            <w:tcBorders>
              <w:top w:val="nil"/>
              <w:left w:val="nil"/>
              <w:bottom w:val="nil"/>
              <w:right w:val="nil"/>
            </w:tcBorders>
            <w:shd w:val="clear" w:color="9999FF" w:fill="C0C0C0"/>
            <w:noWrap/>
            <w:vAlign w:val="bottom"/>
          </w:tcPr>
          <w:p w14:paraId="77C13898" w14:textId="77777777" w:rsidR="005F0BBE" w:rsidRDefault="005F0BBE" w:rsidP="007743AD">
            <w:pPr>
              <w:jc w:val="center"/>
              <w:rPr>
                <w:sz w:val="20"/>
                <w:szCs w:val="20"/>
              </w:rPr>
            </w:pPr>
            <w:r>
              <w:rPr>
                <w:sz w:val="20"/>
                <w:szCs w:val="20"/>
              </w:rPr>
              <w:t>1.8-2.2</w:t>
            </w:r>
          </w:p>
        </w:tc>
        <w:tc>
          <w:tcPr>
            <w:tcW w:w="694" w:type="dxa"/>
            <w:tcBorders>
              <w:top w:val="nil"/>
              <w:left w:val="nil"/>
              <w:bottom w:val="nil"/>
              <w:right w:val="nil"/>
            </w:tcBorders>
            <w:shd w:val="clear" w:color="9999FF" w:fill="C0C0C0"/>
            <w:noWrap/>
            <w:vAlign w:val="bottom"/>
          </w:tcPr>
          <w:p w14:paraId="4AA5263D" w14:textId="77777777" w:rsidR="005F0BBE" w:rsidRDefault="005F0BBE" w:rsidP="007743AD">
            <w:pPr>
              <w:jc w:val="right"/>
              <w:rPr>
                <w:sz w:val="20"/>
                <w:szCs w:val="20"/>
              </w:rPr>
            </w:pPr>
            <w:r>
              <w:rPr>
                <w:sz w:val="20"/>
                <w:szCs w:val="20"/>
              </w:rPr>
              <w:t>2.1</w:t>
            </w:r>
          </w:p>
        </w:tc>
        <w:tc>
          <w:tcPr>
            <w:tcW w:w="1480" w:type="dxa"/>
            <w:tcBorders>
              <w:top w:val="nil"/>
              <w:left w:val="nil"/>
              <w:bottom w:val="nil"/>
              <w:right w:val="nil"/>
            </w:tcBorders>
            <w:shd w:val="clear" w:color="9999FF" w:fill="C0C0C0"/>
            <w:noWrap/>
            <w:vAlign w:val="bottom"/>
          </w:tcPr>
          <w:p w14:paraId="3CB8D84A" w14:textId="77777777" w:rsidR="005F0BBE" w:rsidRDefault="005F0BBE" w:rsidP="007743AD">
            <w:pPr>
              <w:jc w:val="center"/>
              <w:rPr>
                <w:sz w:val="20"/>
                <w:szCs w:val="20"/>
              </w:rPr>
            </w:pPr>
            <w:r>
              <w:rPr>
                <w:sz w:val="20"/>
                <w:szCs w:val="20"/>
              </w:rPr>
              <w:t>1.9-2.3</w:t>
            </w:r>
          </w:p>
        </w:tc>
        <w:tc>
          <w:tcPr>
            <w:tcW w:w="694" w:type="dxa"/>
            <w:tcBorders>
              <w:top w:val="nil"/>
              <w:left w:val="nil"/>
              <w:bottom w:val="nil"/>
              <w:right w:val="nil"/>
            </w:tcBorders>
            <w:shd w:val="clear" w:color="9999FF" w:fill="C0C0C0"/>
            <w:noWrap/>
            <w:vAlign w:val="bottom"/>
          </w:tcPr>
          <w:p w14:paraId="1A4E5877"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14:paraId="4AA48EF1" w14:textId="77777777" w:rsidR="005F0BBE" w:rsidRDefault="005F0BBE" w:rsidP="007743AD">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14:paraId="260C98DB" w14:textId="77777777" w:rsidR="005F0BBE" w:rsidRDefault="005F0BBE" w:rsidP="007743AD">
            <w:pPr>
              <w:jc w:val="right"/>
              <w:rPr>
                <w:sz w:val="20"/>
                <w:szCs w:val="20"/>
              </w:rPr>
            </w:pPr>
            <w:r>
              <w:rPr>
                <w:sz w:val="20"/>
                <w:szCs w:val="20"/>
              </w:rPr>
              <w:t>*</w:t>
            </w:r>
          </w:p>
        </w:tc>
        <w:tc>
          <w:tcPr>
            <w:tcW w:w="1413" w:type="dxa"/>
            <w:tcBorders>
              <w:top w:val="nil"/>
              <w:left w:val="nil"/>
              <w:bottom w:val="nil"/>
              <w:right w:val="nil"/>
            </w:tcBorders>
            <w:shd w:val="clear" w:color="9999FF" w:fill="C0C0C0"/>
            <w:noWrap/>
            <w:vAlign w:val="bottom"/>
          </w:tcPr>
          <w:p w14:paraId="4C50D336" w14:textId="77777777" w:rsidR="005F0BBE" w:rsidRDefault="005F0BBE" w:rsidP="007743AD">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14:paraId="53C3ADA9" w14:textId="77777777" w:rsidR="005F0BBE" w:rsidRDefault="005F0BBE" w:rsidP="007743AD">
            <w:pPr>
              <w:jc w:val="right"/>
              <w:rPr>
                <w:sz w:val="20"/>
                <w:szCs w:val="20"/>
              </w:rPr>
            </w:pPr>
            <w:r>
              <w:rPr>
                <w:sz w:val="20"/>
                <w:szCs w:val="20"/>
              </w:rPr>
              <w:t>*</w:t>
            </w:r>
          </w:p>
        </w:tc>
        <w:tc>
          <w:tcPr>
            <w:tcW w:w="1173" w:type="dxa"/>
            <w:tcBorders>
              <w:top w:val="nil"/>
              <w:left w:val="nil"/>
              <w:bottom w:val="nil"/>
              <w:right w:val="single" w:sz="4" w:space="0" w:color="auto"/>
            </w:tcBorders>
            <w:shd w:val="clear" w:color="9999FF" w:fill="C0C0C0"/>
            <w:noWrap/>
            <w:vAlign w:val="bottom"/>
          </w:tcPr>
          <w:p w14:paraId="14EA0D94" w14:textId="77777777" w:rsidR="005F0BBE" w:rsidRDefault="005F0BBE" w:rsidP="007743AD">
            <w:pPr>
              <w:jc w:val="center"/>
              <w:rPr>
                <w:sz w:val="20"/>
                <w:szCs w:val="20"/>
              </w:rPr>
            </w:pPr>
            <w:r>
              <w:rPr>
                <w:sz w:val="20"/>
                <w:szCs w:val="20"/>
              </w:rPr>
              <w:t>*</w:t>
            </w:r>
          </w:p>
        </w:tc>
      </w:tr>
      <w:tr w:rsidR="005F0BBE" w14:paraId="5D3250E9" w14:textId="77777777" w:rsidTr="007743AD">
        <w:trPr>
          <w:trHeight w:val="255"/>
        </w:trPr>
        <w:tc>
          <w:tcPr>
            <w:tcW w:w="3075" w:type="dxa"/>
            <w:tcBorders>
              <w:top w:val="nil"/>
              <w:left w:val="single" w:sz="4" w:space="0" w:color="auto"/>
              <w:bottom w:val="nil"/>
              <w:right w:val="nil"/>
            </w:tcBorders>
            <w:shd w:val="clear" w:color="auto" w:fill="auto"/>
            <w:noWrap/>
            <w:vAlign w:val="bottom"/>
          </w:tcPr>
          <w:p w14:paraId="11E64745" w14:textId="77777777" w:rsidR="005F0BBE" w:rsidRDefault="005F0BBE" w:rsidP="007743AD">
            <w:pPr>
              <w:rPr>
                <w:b/>
                <w:bCs/>
                <w:sz w:val="20"/>
                <w:szCs w:val="20"/>
              </w:rPr>
            </w:pPr>
            <w:r>
              <w:rPr>
                <w:b/>
                <w:bCs/>
                <w:sz w:val="20"/>
                <w:szCs w:val="20"/>
              </w:rPr>
              <w:t>Larynx</w:t>
            </w:r>
          </w:p>
        </w:tc>
        <w:tc>
          <w:tcPr>
            <w:tcW w:w="694" w:type="dxa"/>
            <w:tcBorders>
              <w:top w:val="nil"/>
              <w:left w:val="nil"/>
              <w:bottom w:val="nil"/>
              <w:right w:val="nil"/>
            </w:tcBorders>
            <w:shd w:val="clear" w:color="auto" w:fill="auto"/>
            <w:noWrap/>
            <w:vAlign w:val="bottom"/>
          </w:tcPr>
          <w:p w14:paraId="4A48EEB8" w14:textId="77777777" w:rsidR="005F0BBE" w:rsidRDefault="005F0BBE" w:rsidP="007743AD">
            <w:pPr>
              <w:jc w:val="right"/>
              <w:rPr>
                <w:sz w:val="20"/>
                <w:szCs w:val="20"/>
              </w:rPr>
            </w:pPr>
            <w:r>
              <w:rPr>
                <w:sz w:val="20"/>
                <w:szCs w:val="20"/>
              </w:rPr>
              <w:t>0.4</w:t>
            </w:r>
          </w:p>
        </w:tc>
        <w:tc>
          <w:tcPr>
            <w:tcW w:w="1272" w:type="dxa"/>
            <w:tcBorders>
              <w:top w:val="nil"/>
              <w:left w:val="nil"/>
              <w:bottom w:val="nil"/>
              <w:right w:val="nil"/>
            </w:tcBorders>
            <w:shd w:val="clear" w:color="auto" w:fill="auto"/>
            <w:noWrap/>
            <w:vAlign w:val="bottom"/>
          </w:tcPr>
          <w:p w14:paraId="6AFADBB6" w14:textId="77777777" w:rsidR="005F0BBE" w:rsidRDefault="005F0BBE" w:rsidP="007743AD">
            <w:pPr>
              <w:jc w:val="center"/>
              <w:rPr>
                <w:sz w:val="20"/>
                <w:szCs w:val="20"/>
              </w:rPr>
            </w:pPr>
            <w:r>
              <w:rPr>
                <w:sz w:val="20"/>
                <w:szCs w:val="20"/>
              </w:rPr>
              <w:t>0.3-0.4</w:t>
            </w:r>
          </w:p>
        </w:tc>
        <w:tc>
          <w:tcPr>
            <w:tcW w:w="694" w:type="dxa"/>
            <w:tcBorders>
              <w:top w:val="nil"/>
              <w:left w:val="nil"/>
              <w:bottom w:val="nil"/>
              <w:right w:val="nil"/>
            </w:tcBorders>
            <w:shd w:val="clear" w:color="auto" w:fill="auto"/>
            <w:noWrap/>
            <w:vAlign w:val="bottom"/>
          </w:tcPr>
          <w:p w14:paraId="34CBD146" w14:textId="77777777" w:rsidR="005F0BBE" w:rsidRDefault="005F0BBE" w:rsidP="007743AD">
            <w:pPr>
              <w:jc w:val="right"/>
              <w:rPr>
                <w:sz w:val="20"/>
                <w:szCs w:val="20"/>
              </w:rPr>
            </w:pPr>
            <w:r>
              <w:rPr>
                <w:sz w:val="20"/>
                <w:szCs w:val="20"/>
              </w:rPr>
              <w:t>0.4</w:t>
            </w:r>
          </w:p>
        </w:tc>
        <w:tc>
          <w:tcPr>
            <w:tcW w:w="1480" w:type="dxa"/>
            <w:tcBorders>
              <w:top w:val="nil"/>
              <w:left w:val="nil"/>
              <w:bottom w:val="nil"/>
              <w:right w:val="nil"/>
            </w:tcBorders>
            <w:shd w:val="clear" w:color="auto" w:fill="auto"/>
            <w:noWrap/>
            <w:vAlign w:val="bottom"/>
          </w:tcPr>
          <w:p w14:paraId="0A284386" w14:textId="77777777" w:rsidR="005F0BBE" w:rsidRDefault="005F0BBE" w:rsidP="007743AD">
            <w:pPr>
              <w:jc w:val="center"/>
              <w:rPr>
                <w:sz w:val="20"/>
                <w:szCs w:val="20"/>
              </w:rPr>
            </w:pPr>
            <w:r>
              <w:rPr>
                <w:sz w:val="20"/>
                <w:szCs w:val="20"/>
              </w:rPr>
              <w:t>0.3-0.5</w:t>
            </w:r>
          </w:p>
        </w:tc>
        <w:tc>
          <w:tcPr>
            <w:tcW w:w="694" w:type="dxa"/>
            <w:tcBorders>
              <w:top w:val="nil"/>
              <w:left w:val="nil"/>
              <w:bottom w:val="nil"/>
              <w:right w:val="nil"/>
            </w:tcBorders>
            <w:shd w:val="clear" w:color="auto" w:fill="auto"/>
            <w:noWrap/>
            <w:vAlign w:val="bottom"/>
          </w:tcPr>
          <w:p w14:paraId="45B31E08"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14:paraId="0393F526" w14:textId="77777777" w:rsidR="005F0BBE" w:rsidRDefault="005F0BBE" w:rsidP="007743AD">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14:paraId="5E3056EB" w14:textId="77777777" w:rsidR="005F0BBE" w:rsidRDefault="005F0BBE" w:rsidP="007743AD">
            <w:pPr>
              <w:jc w:val="right"/>
              <w:rPr>
                <w:sz w:val="20"/>
                <w:szCs w:val="20"/>
              </w:rPr>
            </w:pPr>
            <w:r>
              <w:rPr>
                <w:sz w:val="20"/>
                <w:szCs w:val="20"/>
              </w:rPr>
              <w:t>*</w:t>
            </w:r>
          </w:p>
        </w:tc>
        <w:tc>
          <w:tcPr>
            <w:tcW w:w="1413" w:type="dxa"/>
            <w:tcBorders>
              <w:top w:val="nil"/>
              <w:left w:val="nil"/>
              <w:bottom w:val="nil"/>
              <w:right w:val="nil"/>
            </w:tcBorders>
            <w:shd w:val="clear" w:color="auto" w:fill="auto"/>
            <w:noWrap/>
            <w:vAlign w:val="bottom"/>
          </w:tcPr>
          <w:p w14:paraId="7F836456" w14:textId="77777777" w:rsidR="005F0BBE" w:rsidRDefault="005F0BBE" w:rsidP="007743AD">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14:paraId="6EAD37D1" w14:textId="77777777" w:rsidR="005F0BBE" w:rsidRDefault="005F0BBE" w:rsidP="007743AD">
            <w:pPr>
              <w:jc w:val="right"/>
              <w:rPr>
                <w:sz w:val="20"/>
                <w:szCs w:val="20"/>
              </w:rPr>
            </w:pPr>
            <w:r>
              <w:rPr>
                <w:sz w:val="20"/>
                <w:szCs w:val="20"/>
              </w:rPr>
              <w:t>*</w:t>
            </w:r>
          </w:p>
        </w:tc>
        <w:tc>
          <w:tcPr>
            <w:tcW w:w="1173" w:type="dxa"/>
            <w:tcBorders>
              <w:top w:val="nil"/>
              <w:left w:val="nil"/>
              <w:bottom w:val="nil"/>
              <w:right w:val="single" w:sz="4" w:space="0" w:color="auto"/>
            </w:tcBorders>
            <w:shd w:val="clear" w:color="auto" w:fill="auto"/>
            <w:noWrap/>
            <w:vAlign w:val="bottom"/>
          </w:tcPr>
          <w:p w14:paraId="06434171" w14:textId="77777777" w:rsidR="005F0BBE" w:rsidRDefault="005F0BBE" w:rsidP="007743AD">
            <w:pPr>
              <w:jc w:val="center"/>
              <w:rPr>
                <w:sz w:val="20"/>
                <w:szCs w:val="20"/>
              </w:rPr>
            </w:pPr>
            <w:r>
              <w:rPr>
                <w:sz w:val="20"/>
                <w:szCs w:val="20"/>
              </w:rPr>
              <w:t>*</w:t>
            </w:r>
          </w:p>
        </w:tc>
      </w:tr>
      <w:tr w:rsidR="005F0BBE" w14:paraId="549888C0"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6E56D1B5" w14:textId="77777777" w:rsidR="005F0BBE" w:rsidRDefault="005F0BBE" w:rsidP="007743AD">
            <w:pPr>
              <w:rPr>
                <w:b/>
                <w:bCs/>
                <w:sz w:val="20"/>
                <w:szCs w:val="20"/>
              </w:rPr>
            </w:pPr>
            <w:r>
              <w:rPr>
                <w:b/>
                <w:bCs/>
                <w:sz w:val="20"/>
                <w:szCs w:val="20"/>
              </w:rPr>
              <w:t>Leukemia</w:t>
            </w:r>
          </w:p>
        </w:tc>
        <w:tc>
          <w:tcPr>
            <w:tcW w:w="694" w:type="dxa"/>
            <w:tcBorders>
              <w:top w:val="nil"/>
              <w:left w:val="nil"/>
              <w:bottom w:val="nil"/>
              <w:right w:val="nil"/>
            </w:tcBorders>
            <w:shd w:val="clear" w:color="9999FF" w:fill="C0C0C0"/>
            <w:noWrap/>
            <w:vAlign w:val="bottom"/>
          </w:tcPr>
          <w:p w14:paraId="13B80F82" w14:textId="77777777" w:rsidR="005F0BBE" w:rsidRDefault="005F0BBE" w:rsidP="007743AD">
            <w:pPr>
              <w:jc w:val="right"/>
              <w:rPr>
                <w:sz w:val="20"/>
                <w:szCs w:val="20"/>
              </w:rPr>
            </w:pPr>
            <w:r>
              <w:rPr>
                <w:sz w:val="20"/>
                <w:szCs w:val="20"/>
              </w:rPr>
              <w:t>4.6</w:t>
            </w:r>
          </w:p>
        </w:tc>
        <w:tc>
          <w:tcPr>
            <w:tcW w:w="1272" w:type="dxa"/>
            <w:tcBorders>
              <w:top w:val="nil"/>
              <w:left w:val="nil"/>
              <w:bottom w:val="nil"/>
              <w:right w:val="nil"/>
            </w:tcBorders>
            <w:shd w:val="clear" w:color="9999FF" w:fill="C0C0C0"/>
            <w:noWrap/>
            <w:vAlign w:val="bottom"/>
          </w:tcPr>
          <w:p w14:paraId="1737A05B" w14:textId="77777777" w:rsidR="005F0BBE" w:rsidRDefault="005F0BBE" w:rsidP="007743AD">
            <w:pPr>
              <w:jc w:val="center"/>
              <w:rPr>
                <w:sz w:val="20"/>
                <w:szCs w:val="20"/>
              </w:rPr>
            </w:pPr>
            <w:r>
              <w:rPr>
                <w:sz w:val="20"/>
                <w:szCs w:val="20"/>
              </w:rPr>
              <w:t>4.4-4.9</w:t>
            </w:r>
          </w:p>
        </w:tc>
        <w:tc>
          <w:tcPr>
            <w:tcW w:w="694" w:type="dxa"/>
            <w:tcBorders>
              <w:top w:val="nil"/>
              <w:left w:val="nil"/>
              <w:bottom w:val="nil"/>
              <w:right w:val="nil"/>
            </w:tcBorders>
            <w:shd w:val="clear" w:color="9999FF" w:fill="C0C0C0"/>
            <w:noWrap/>
            <w:vAlign w:val="bottom"/>
          </w:tcPr>
          <w:p w14:paraId="4C0F8A64" w14:textId="77777777" w:rsidR="005F0BBE" w:rsidRDefault="005F0BBE" w:rsidP="007743AD">
            <w:pPr>
              <w:jc w:val="right"/>
              <w:rPr>
                <w:sz w:val="20"/>
                <w:szCs w:val="20"/>
              </w:rPr>
            </w:pPr>
            <w:r>
              <w:rPr>
                <w:sz w:val="20"/>
                <w:szCs w:val="20"/>
              </w:rPr>
              <w:t>4.7</w:t>
            </w:r>
          </w:p>
        </w:tc>
        <w:tc>
          <w:tcPr>
            <w:tcW w:w="1480" w:type="dxa"/>
            <w:tcBorders>
              <w:top w:val="nil"/>
              <w:left w:val="nil"/>
              <w:bottom w:val="nil"/>
              <w:right w:val="nil"/>
            </w:tcBorders>
            <w:shd w:val="clear" w:color="9999FF" w:fill="C0C0C0"/>
            <w:noWrap/>
            <w:vAlign w:val="bottom"/>
          </w:tcPr>
          <w:p w14:paraId="0B3CF52C" w14:textId="77777777" w:rsidR="005F0BBE" w:rsidRDefault="005F0BBE" w:rsidP="007743AD">
            <w:pPr>
              <w:jc w:val="center"/>
              <w:rPr>
                <w:sz w:val="20"/>
                <w:szCs w:val="20"/>
              </w:rPr>
            </w:pPr>
            <w:r>
              <w:rPr>
                <w:sz w:val="20"/>
                <w:szCs w:val="20"/>
              </w:rPr>
              <w:t>4.4-5.0</w:t>
            </w:r>
          </w:p>
        </w:tc>
        <w:tc>
          <w:tcPr>
            <w:tcW w:w="694" w:type="dxa"/>
            <w:tcBorders>
              <w:top w:val="nil"/>
              <w:left w:val="nil"/>
              <w:bottom w:val="nil"/>
              <w:right w:val="nil"/>
            </w:tcBorders>
            <w:shd w:val="clear" w:color="9999FF" w:fill="C0C0C0"/>
            <w:noWrap/>
            <w:vAlign w:val="bottom"/>
          </w:tcPr>
          <w:p w14:paraId="3C966077" w14:textId="77777777" w:rsidR="005F0BBE" w:rsidRDefault="005F0BBE" w:rsidP="007743AD">
            <w:pPr>
              <w:jc w:val="right"/>
              <w:rPr>
                <w:sz w:val="20"/>
                <w:szCs w:val="20"/>
              </w:rPr>
            </w:pPr>
            <w:r>
              <w:rPr>
                <w:sz w:val="20"/>
                <w:szCs w:val="20"/>
              </w:rPr>
              <w:t>4.6</w:t>
            </w:r>
          </w:p>
        </w:tc>
        <w:tc>
          <w:tcPr>
            <w:tcW w:w="1466" w:type="dxa"/>
            <w:tcBorders>
              <w:top w:val="nil"/>
              <w:left w:val="nil"/>
              <w:bottom w:val="nil"/>
              <w:right w:val="nil"/>
            </w:tcBorders>
            <w:shd w:val="clear" w:color="9999FF" w:fill="C0C0C0"/>
            <w:noWrap/>
            <w:vAlign w:val="bottom"/>
          </w:tcPr>
          <w:p w14:paraId="6FFF9A02" w14:textId="77777777" w:rsidR="005F0BBE" w:rsidRDefault="005F0BBE" w:rsidP="007743AD">
            <w:pPr>
              <w:jc w:val="center"/>
              <w:rPr>
                <w:sz w:val="20"/>
                <w:szCs w:val="20"/>
              </w:rPr>
            </w:pPr>
            <w:r>
              <w:rPr>
                <w:sz w:val="20"/>
                <w:szCs w:val="20"/>
              </w:rPr>
              <w:t>3.3-5.9</w:t>
            </w:r>
          </w:p>
        </w:tc>
        <w:tc>
          <w:tcPr>
            <w:tcW w:w="747" w:type="dxa"/>
            <w:tcBorders>
              <w:top w:val="nil"/>
              <w:left w:val="nil"/>
              <w:bottom w:val="nil"/>
              <w:right w:val="nil"/>
            </w:tcBorders>
            <w:shd w:val="clear" w:color="9999FF" w:fill="C0C0C0"/>
            <w:noWrap/>
            <w:vAlign w:val="bottom"/>
          </w:tcPr>
          <w:p w14:paraId="3BC42454" w14:textId="77777777" w:rsidR="005F0BBE" w:rsidRDefault="005F0BBE" w:rsidP="007743AD">
            <w:pPr>
              <w:jc w:val="right"/>
              <w:rPr>
                <w:sz w:val="20"/>
                <w:szCs w:val="20"/>
              </w:rPr>
            </w:pPr>
            <w:r>
              <w:rPr>
                <w:sz w:val="20"/>
                <w:szCs w:val="20"/>
              </w:rPr>
              <w:t>*</w:t>
            </w:r>
          </w:p>
        </w:tc>
        <w:tc>
          <w:tcPr>
            <w:tcW w:w="1413" w:type="dxa"/>
            <w:tcBorders>
              <w:top w:val="nil"/>
              <w:left w:val="nil"/>
              <w:bottom w:val="nil"/>
              <w:right w:val="nil"/>
            </w:tcBorders>
            <w:shd w:val="clear" w:color="9999FF" w:fill="C0C0C0"/>
            <w:noWrap/>
            <w:vAlign w:val="bottom"/>
          </w:tcPr>
          <w:p w14:paraId="6EB2900A" w14:textId="77777777" w:rsidR="005F0BBE" w:rsidRDefault="005F0BBE" w:rsidP="007743AD">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14:paraId="534CD48E" w14:textId="77777777" w:rsidR="005F0BBE" w:rsidRDefault="005F0BBE" w:rsidP="007743AD">
            <w:pPr>
              <w:jc w:val="right"/>
              <w:rPr>
                <w:sz w:val="20"/>
                <w:szCs w:val="20"/>
              </w:rPr>
            </w:pPr>
            <w:r>
              <w:rPr>
                <w:sz w:val="20"/>
                <w:szCs w:val="20"/>
              </w:rPr>
              <w:t>3.6</w:t>
            </w:r>
          </w:p>
        </w:tc>
        <w:tc>
          <w:tcPr>
            <w:tcW w:w="1173" w:type="dxa"/>
            <w:tcBorders>
              <w:top w:val="nil"/>
              <w:left w:val="nil"/>
              <w:bottom w:val="nil"/>
              <w:right w:val="single" w:sz="4" w:space="0" w:color="auto"/>
            </w:tcBorders>
            <w:shd w:val="clear" w:color="9999FF" w:fill="C0C0C0"/>
            <w:noWrap/>
            <w:vAlign w:val="bottom"/>
          </w:tcPr>
          <w:p w14:paraId="45832E6B" w14:textId="77777777" w:rsidR="005F0BBE" w:rsidRDefault="005F0BBE" w:rsidP="007743AD">
            <w:pPr>
              <w:jc w:val="center"/>
              <w:rPr>
                <w:sz w:val="20"/>
                <w:szCs w:val="20"/>
              </w:rPr>
            </w:pPr>
            <w:r>
              <w:rPr>
                <w:sz w:val="20"/>
                <w:szCs w:val="20"/>
              </w:rPr>
              <w:t>2.5-4.8</w:t>
            </w:r>
          </w:p>
        </w:tc>
      </w:tr>
      <w:tr w:rsidR="005F0BBE" w14:paraId="219EB372" w14:textId="77777777" w:rsidTr="007743AD">
        <w:trPr>
          <w:trHeight w:val="255"/>
        </w:trPr>
        <w:tc>
          <w:tcPr>
            <w:tcW w:w="3075" w:type="dxa"/>
            <w:tcBorders>
              <w:top w:val="nil"/>
              <w:left w:val="single" w:sz="4" w:space="0" w:color="auto"/>
              <w:bottom w:val="nil"/>
              <w:right w:val="nil"/>
            </w:tcBorders>
            <w:shd w:val="clear" w:color="auto" w:fill="auto"/>
            <w:noWrap/>
            <w:vAlign w:val="bottom"/>
          </w:tcPr>
          <w:p w14:paraId="7AC30B55" w14:textId="77777777" w:rsidR="005F0BBE" w:rsidRDefault="005F0BBE" w:rsidP="007743AD">
            <w:pPr>
              <w:rPr>
                <w:b/>
                <w:bCs/>
                <w:sz w:val="20"/>
                <w:szCs w:val="20"/>
              </w:rPr>
            </w:pPr>
            <w:r>
              <w:rPr>
                <w:b/>
                <w:bCs/>
                <w:sz w:val="20"/>
                <w:szCs w:val="20"/>
              </w:rPr>
              <w:t>Liver &amp; Intrahepatic Bile Ducts</w:t>
            </w:r>
          </w:p>
        </w:tc>
        <w:tc>
          <w:tcPr>
            <w:tcW w:w="694" w:type="dxa"/>
            <w:tcBorders>
              <w:top w:val="nil"/>
              <w:left w:val="nil"/>
              <w:bottom w:val="nil"/>
              <w:right w:val="nil"/>
            </w:tcBorders>
            <w:shd w:val="clear" w:color="auto" w:fill="auto"/>
            <w:noWrap/>
            <w:vAlign w:val="bottom"/>
          </w:tcPr>
          <w:p w14:paraId="2796B710" w14:textId="77777777" w:rsidR="005F0BBE" w:rsidRDefault="005F0BBE" w:rsidP="007743AD">
            <w:pPr>
              <w:jc w:val="right"/>
              <w:rPr>
                <w:sz w:val="20"/>
                <w:szCs w:val="20"/>
              </w:rPr>
            </w:pPr>
            <w:r>
              <w:rPr>
                <w:sz w:val="20"/>
                <w:szCs w:val="20"/>
              </w:rPr>
              <w:t>3.5</w:t>
            </w:r>
          </w:p>
        </w:tc>
        <w:tc>
          <w:tcPr>
            <w:tcW w:w="1272" w:type="dxa"/>
            <w:tcBorders>
              <w:top w:val="nil"/>
              <w:left w:val="nil"/>
              <w:bottom w:val="nil"/>
              <w:right w:val="nil"/>
            </w:tcBorders>
            <w:shd w:val="clear" w:color="auto" w:fill="auto"/>
            <w:noWrap/>
            <w:vAlign w:val="bottom"/>
          </w:tcPr>
          <w:p w14:paraId="5BF9ABF7" w14:textId="77777777" w:rsidR="005F0BBE" w:rsidRDefault="005F0BBE" w:rsidP="007743AD">
            <w:pPr>
              <w:jc w:val="center"/>
              <w:rPr>
                <w:sz w:val="20"/>
                <w:szCs w:val="20"/>
              </w:rPr>
            </w:pPr>
            <w:r>
              <w:rPr>
                <w:sz w:val="20"/>
                <w:szCs w:val="20"/>
              </w:rPr>
              <w:t>3.3-3.8</w:t>
            </w:r>
          </w:p>
        </w:tc>
        <w:tc>
          <w:tcPr>
            <w:tcW w:w="694" w:type="dxa"/>
            <w:tcBorders>
              <w:top w:val="nil"/>
              <w:left w:val="nil"/>
              <w:bottom w:val="nil"/>
              <w:right w:val="nil"/>
            </w:tcBorders>
            <w:shd w:val="clear" w:color="auto" w:fill="auto"/>
            <w:noWrap/>
            <w:vAlign w:val="bottom"/>
          </w:tcPr>
          <w:p w14:paraId="144703B1" w14:textId="77777777" w:rsidR="005F0BBE" w:rsidRDefault="005F0BBE" w:rsidP="007743AD">
            <w:pPr>
              <w:jc w:val="right"/>
              <w:rPr>
                <w:sz w:val="20"/>
                <w:szCs w:val="20"/>
              </w:rPr>
            </w:pPr>
            <w:r>
              <w:rPr>
                <w:sz w:val="20"/>
                <w:szCs w:val="20"/>
              </w:rPr>
              <w:t>3.3</w:t>
            </w:r>
          </w:p>
        </w:tc>
        <w:tc>
          <w:tcPr>
            <w:tcW w:w="1480" w:type="dxa"/>
            <w:tcBorders>
              <w:top w:val="nil"/>
              <w:left w:val="nil"/>
              <w:bottom w:val="nil"/>
              <w:right w:val="nil"/>
            </w:tcBorders>
            <w:shd w:val="clear" w:color="auto" w:fill="auto"/>
            <w:noWrap/>
            <w:vAlign w:val="bottom"/>
          </w:tcPr>
          <w:p w14:paraId="0365526E" w14:textId="77777777" w:rsidR="005F0BBE" w:rsidRDefault="005F0BBE" w:rsidP="007743AD">
            <w:pPr>
              <w:jc w:val="center"/>
              <w:rPr>
                <w:sz w:val="20"/>
                <w:szCs w:val="20"/>
              </w:rPr>
            </w:pPr>
            <w:r>
              <w:rPr>
                <w:sz w:val="20"/>
                <w:szCs w:val="20"/>
              </w:rPr>
              <w:t>3.1-3.6</w:t>
            </w:r>
          </w:p>
        </w:tc>
        <w:tc>
          <w:tcPr>
            <w:tcW w:w="694" w:type="dxa"/>
            <w:tcBorders>
              <w:top w:val="nil"/>
              <w:left w:val="nil"/>
              <w:bottom w:val="nil"/>
              <w:right w:val="nil"/>
            </w:tcBorders>
            <w:shd w:val="clear" w:color="auto" w:fill="auto"/>
            <w:noWrap/>
            <w:vAlign w:val="bottom"/>
          </w:tcPr>
          <w:p w14:paraId="6117F11E" w14:textId="77777777" w:rsidR="005F0BBE" w:rsidRDefault="005F0BBE" w:rsidP="007743AD">
            <w:pPr>
              <w:jc w:val="right"/>
              <w:rPr>
                <w:sz w:val="20"/>
                <w:szCs w:val="20"/>
              </w:rPr>
            </w:pPr>
            <w:r>
              <w:rPr>
                <w:sz w:val="20"/>
                <w:szCs w:val="20"/>
              </w:rPr>
              <w:t>4.0</w:t>
            </w:r>
          </w:p>
        </w:tc>
        <w:tc>
          <w:tcPr>
            <w:tcW w:w="1466" w:type="dxa"/>
            <w:tcBorders>
              <w:top w:val="nil"/>
              <w:left w:val="nil"/>
              <w:bottom w:val="nil"/>
              <w:right w:val="nil"/>
            </w:tcBorders>
            <w:shd w:val="clear" w:color="auto" w:fill="auto"/>
            <w:noWrap/>
            <w:vAlign w:val="bottom"/>
          </w:tcPr>
          <w:p w14:paraId="6E89FDB6" w14:textId="77777777" w:rsidR="005F0BBE" w:rsidRDefault="005F0BBE" w:rsidP="007743AD">
            <w:pPr>
              <w:jc w:val="center"/>
              <w:rPr>
                <w:sz w:val="20"/>
                <w:szCs w:val="20"/>
              </w:rPr>
            </w:pPr>
            <w:r>
              <w:rPr>
                <w:sz w:val="20"/>
                <w:szCs w:val="20"/>
              </w:rPr>
              <w:t>2.8-5.2</w:t>
            </w:r>
          </w:p>
        </w:tc>
        <w:tc>
          <w:tcPr>
            <w:tcW w:w="747" w:type="dxa"/>
            <w:tcBorders>
              <w:top w:val="nil"/>
              <w:left w:val="nil"/>
              <w:bottom w:val="nil"/>
              <w:right w:val="nil"/>
            </w:tcBorders>
            <w:shd w:val="clear" w:color="auto" w:fill="auto"/>
            <w:noWrap/>
            <w:vAlign w:val="bottom"/>
          </w:tcPr>
          <w:p w14:paraId="3ED72BF3" w14:textId="77777777" w:rsidR="005F0BBE" w:rsidRDefault="005F0BBE" w:rsidP="007743AD">
            <w:pPr>
              <w:jc w:val="right"/>
              <w:rPr>
                <w:sz w:val="20"/>
                <w:szCs w:val="20"/>
              </w:rPr>
            </w:pPr>
            <w:r>
              <w:rPr>
                <w:sz w:val="20"/>
                <w:szCs w:val="20"/>
              </w:rPr>
              <w:t>5.5</w:t>
            </w:r>
          </w:p>
        </w:tc>
        <w:tc>
          <w:tcPr>
            <w:tcW w:w="1413" w:type="dxa"/>
            <w:tcBorders>
              <w:top w:val="nil"/>
              <w:left w:val="nil"/>
              <w:bottom w:val="nil"/>
              <w:right w:val="nil"/>
            </w:tcBorders>
            <w:shd w:val="clear" w:color="auto" w:fill="auto"/>
            <w:noWrap/>
            <w:vAlign w:val="bottom"/>
          </w:tcPr>
          <w:p w14:paraId="5FBDD46E" w14:textId="77777777" w:rsidR="005F0BBE" w:rsidRDefault="005F0BBE" w:rsidP="007743AD">
            <w:pPr>
              <w:jc w:val="center"/>
              <w:rPr>
                <w:sz w:val="20"/>
                <w:szCs w:val="20"/>
              </w:rPr>
            </w:pPr>
            <w:r>
              <w:rPr>
                <w:sz w:val="20"/>
                <w:szCs w:val="20"/>
              </w:rPr>
              <w:t>3.9-7.1</w:t>
            </w:r>
          </w:p>
        </w:tc>
        <w:tc>
          <w:tcPr>
            <w:tcW w:w="747" w:type="dxa"/>
            <w:tcBorders>
              <w:top w:val="nil"/>
              <w:left w:val="nil"/>
              <w:bottom w:val="nil"/>
              <w:right w:val="nil"/>
            </w:tcBorders>
            <w:shd w:val="clear" w:color="auto" w:fill="auto"/>
            <w:noWrap/>
            <w:vAlign w:val="bottom"/>
          </w:tcPr>
          <w:p w14:paraId="108B60EC" w14:textId="77777777" w:rsidR="005F0BBE" w:rsidRDefault="005F0BBE" w:rsidP="007743AD">
            <w:pPr>
              <w:jc w:val="right"/>
              <w:rPr>
                <w:sz w:val="20"/>
                <w:szCs w:val="20"/>
              </w:rPr>
            </w:pPr>
            <w:r>
              <w:rPr>
                <w:sz w:val="20"/>
                <w:szCs w:val="20"/>
              </w:rPr>
              <w:t>4.5</w:t>
            </w:r>
          </w:p>
        </w:tc>
        <w:tc>
          <w:tcPr>
            <w:tcW w:w="1173" w:type="dxa"/>
            <w:tcBorders>
              <w:top w:val="nil"/>
              <w:left w:val="nil"/>
              <w:bottom w:val="nil"/>
              <w:right w:val="single" w:sz="4" w:space="0" w:color="auto"/>
            </w:tcBorders>
            <w:shd w:val="clear" w:color="auto" w:fill="auto"/>
            <w:noWrap/>
            <w:vAlign w:val="bottom"/>
          </w:tcPr>
          <w:p w14:paraId="4E11F2DC" w14:textId="77777777" w:rsidR="005F0BBE" w:rsidRDefault="005F0BBE" w:rsidP="007743AD">
            <w:pPr>
              <w:jc w:val="center"/>
              <w:rPr>
                <w:sz w:val="20"/>
                <w:szCs w:val="20"/>
              </w:rPr>
            </w:pPr>
            <w:r>
              <w:rPr>
                <w:sz w:val="20"/>
                <w:szCs w:val="20"/>
              </w:rPr>
              <w:t>3.2-5.8</w:t>
            </w:r>
          </w:p>
        </w:tc>
      </w:tr>
      <w:tr w:rsidR="005F0BBE" w14:paraId="0D4A7638"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6056E7DD" w14:textId="77777777" w:rsidR="005F0BBE" w:rsidRDefault="005F0BBE" w:rsidP="007743AD">
            <w:pPr>
              <w:rPr>
                <w:b/>
                <w:bCs/>
                <w:sz w:val="20"/>
                <w:szCs w:val="20"/>
              </w:rPr>
            </w:pPr>
            <w:r>
              <w:rPr>
                <w:b/>
                <w:bCs/>
                <w:sz w:val="20"/>
                <w:szCs w:val="20"/>
              </w:rPr>
              <w:t>Melanoma of Skin</w:t>
            </w:r>
          </w:p>
        </w:tc>
        <w:tc>
          <w:tcPr>
            <w:tcW w:w="694" w:type="dxa"/>
            <w:tcBorders>
              <w:top w:val="nil"/>
              <w:left w:val="nil"/>
              <w:bottom w:val="nil"/>
              <w:right w:val="nil"/>
            </w:tcBorders>
            <w:shd w:val="clear" w:color="9999FF" w:fill="C0C0C0"/>
            <w:noWrap/>
            <w:vAlign w:val="bottom"/>
          </w:tcPr>
          <w:p w14:paraId="010A061F" w14:textId="77777777" w:rsidR="005F0BBE" w:rsidRDefault="005F0BBE" w:rsidP="007743AD">
            <w:pPr>
              <w:jc w:val="right"/>
              <w:rPr>
                <w:sz w:val="20"/>
                <w:szCs w:val="20"/>
              </w:rPr>
            </w:pPr>
            <w:r>
              <w:rPr>
                <w:sz w:val="20"/>
                <w:szCs w:val="20"/>
              </w:rPr>
              <w:t>1.7</w:t>
            </w:r>
          </w:p>
        </w:tc>
        <w:tc>
          <w:tcPr>
            <w:tcW w:w="1272" w:type="dxa"/>
            <w:tcBorders>
              <w:top w:val="nil"/>
              <w:left w:val="nil"/>
              <w:bottom w:val="nil"/>
              <w:right w:val="nil"/>
            </w:tcBorders>
            <w:shd w:val="clear" w:color="9999FF" w:fill="C0C0C0"/>
            <w:noWrap/>
            <w:vAlign w:val="bottom"/>
          </w:tcPr>
          <w:p w14:paraId="789977E6" w14:textId="77777777" w:rsidR="005F0BBE" w:rsidRDefault="005F0BBE" w:rsidP="007743AD">
            <w:pPr>
              <w:jc w:val="center"/>
              <w:rPr>
                <w:sz w:val="20"/>
                <w:szCs w:val="20"/>
              </w:rPr>
            </w:pPr>
            <w:r>
              <w:rPr>
                <w:sz w:val="20"/>
                <w:szCs w:val="20"/>
              </w:rPr>
              <w:t>1.6-1.9</w:t>
            </w:r>
          </w:p>
        </w:tc>
        <w:tc>
          <w:tcPr>
            <w:tcW w:w="694" w:type="dxa"/>
            <w:tcBorders>
              <w:top w:val="nil"/>
              <w:left w:val="nil"/>
              <w:bottom w:val="nil"/>
              <w:right w:val="nil"/>
            </w:tcBorders>
            <w:shd w:val="clear" w:color="9999FF" w:fill="C0C0C0"/>
            <w:noWrap/>
            <w:vAlign w:val="bottom"/>
          </w:tcPr>
          <w:p w14:paraId="3299ABF1" w14:textId="77777777" w:rsidR="005F0BBE" w:rsidRDefault="005F0BBE" w:rsidP="007743AD">
            <w:pPr>
              <w:jc w:val="right"/>
              <w:rPr>
                <w:sz w:val="20"/>
                <w:szCs w:val="20"/>
              </w:rPr>
            </w:pPr>
            <w:r>
              <w:rPr>
                <w:sz w:val="20"/>
                <w:szCs w:val="20"/>
              </w:rPr>
              <w:t>2.0</w:t>
            </w:r>
          </w:p>
        </w:tc>
        <w:tc>
          <w:tcPr>
            <w:tcW w:w="1480" w:type="dxa"/>
            <w:tcBorders>
              <w:top w:val="nil"/>
              <w:left w:val="nil"/>
              <w:bottom w:val="nil"/>
              <w:right w:val="nil"/>
            </w:tcBorders>
            <w:shd w:val="clear" w:color="9999FF" w:fill="C0C0C0"/>
            <w:noWrap/>
            <w:vAlign w:val="bottom"/>
          </w:tcPr>
          <w:p w14:paraId="4C660575" w14:textId="77777777" w:rsidR="005F0BBE" w:rsidRDefault="005F0BBE" w:rsidP="007743AD">
            <w:pPr>
              <w:jc w:val="center"/>
              <w:rPr>
                <w:sz w:val="20"/>
                <w:szCs w:val="20"/>
              </w:rPr>
            </w:pPr>
            <w:r>
              <w:rPr>
                <w:sz w:val="20"/>
                <w:szCs w:val="20"/>
              </w:rPr>
              <w:t>1.8-2.2</w:t>
            </w:r>
          </w:p>
        </w:tc>
        <w:tc>
          <w:tcPr>
            <w:tcW w:w="694" w:type="dxa"/>
            <w:tcBorders>
              <w:top w:val="nil"/>
              <w:left w:val="nil"/>
              <w:bottom w:val="nil"/>
              <w:right w:val="nil"/>
            </w:tcBorders>
            <w:shd w:val="clear" w:color="9999FF" w:fill="C0C0C0"/>
            <w:noWrap/>
            <w:vAlign w:val="bottom"/>
          </w:tcPr>
          <w:p w14:paraId="00EC293B"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14:paraId="7EF67A19" w14:textId="77777777" w:rsidR="005F0BBE" w:rsidRDefault="005F0BBE" w:rsidP="007743AD">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14:paraId="50B6FDBB" w14:textId="77777777" w:rsidR="005F0BBE" w:rsidRDefault="005F0BBE" w:rsidP="007743AD">
            <w:pPr>
              <w:jc w:val="right"/>
              <w:rPr>
                <w:sz w:val="20"/>
                <w:szCs w:val="20"/>
              </w:rPr>
            </w:pPr>
            <w:r>
              <w:rPr>
                <w:sz w:val="20"/>
                <w:szCs w:val="20"/>
              </w:rPr>
              <w:t>*</w:t>
            </w:r>
          </w:p>
        </w:tc>
        <w:tc>
          <w:tcPr>
            <w:tcW w:w="1413" w:type="dxa"/>
            <w:tcBorders>
              <w:top w:val="nil"/>
              <w:left w:val="nil"/>
              <w:bottom w:val="nil"/>
              <w:right w:val="nil"/>
            </w:tcBorders>
            <w:shd w:val="clear" w:color="9999FF" w:fill="C0C0C0"/>
            <w:noWrap/>
            <w:vAlign w:val="bottom"/>
          </w:tcPr>
          <w:p w14:paraId="1730BC7D" w14:textId="77777777" w:rsidR="005F0BBE" w:rsidRDefault="005F0BBE" w:rsidP="007743AD">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14:paraId="43BBBAD0" w14:textId="77777777" w:rsidR="005F0BBE" w:rsidRDefault="005F0BBE" w:rsidP="007743AD">
            <w:pPr>
              <w:jc w:val="right"/>
              <w:rPr>
                <w:sz w:val="20"/>
                <w:szCs w:val="20"/>
              </w:rPr>
            </w:pPr>
            <w:r>
              <w:rPr>
                <w:sz w:val="20"/>
                <w:szCs w:val="20"/>
              </w:rPr>
              <w:t>*</w:t>
            </w:r>
          </w:p>
        </w:tc>
        <w:tc>
          <w:tcPr>
            <w:tcW w:w="1173" w:type="dxa"/>
            <w:tcBorders>
              <w:top w:val="nil"/>
              <w:left w:val="nil"/>
              <w:bottom w:val="nil"/>
              <w:right w:val="single" w:sz="4" w:space="0" w:color="auto"/>
            </w:tcBorders>
            <w:shd w:val="clear" w:color="9999FF" w:fill="C0C0C0"/>
            <w:noWrap/>
            <w:vAlign w:val="bottom"/>
          </w:tcPr>
          <w:p w14:paraId="13FA8845" w14:textId="77777777" w:rsidR="005F0BBE" w:rsidRDefault="005F0BBE" w:rsidP="007743AD">
            <w:pPr>
              <w:jc w:val="center"/>
              <w:rPr>
                <w:sz w:val="20"/>
                <w:szCs w:val="20"/>
              </w:rPr>
            </w:pPr>
            <w:r>
              <w:rPr>
                <w:sz w:val="20"/>
                <w:szCs w:val="20"/>
              </w:rPr>
              <w:t>*</w:t>
            </w:r>
          </w:p>
        </w:tc>
      </w:tr>
      <w:tr w:rsidR="005F0BBE" w14:paraId="38E2E0BA" w14:textId="77777777" w:rsidTr="007743AD">
        <w:trPr>
          <w:trHeight w:val="255"/>
        </w:trPr>
        <w:tc>
          <w:tcPr>
            <w:tcW w:w="3075" w:type="dxa"/>
            <w:tcBorders>
              <w:top w:val="nil"/>
              <w:left w:val="single" w:sz="4" w:space="0" w:color="auto"/>
              <w:bottom w:val="nil"/>
              <w:right w:val="nil"/>
            </w:tcBorders>
            <w:shd w:val="clear" w:color="auto" w:fill="auto"/>
            <w:noWrap/>
            <w:vAlign w:val="bottom"/>
          </w:tcPr>
          <w:p w14:paraId="7CA5E9D4" w14:textId="77777777" w:rsidR="005F0BBE" w:rsidRDefault="005F0BBE" w:rsidP="007743AD">
            <w:pPr>
              <w:rPr>
                <w:b/>
                <w:bCs/>
                <w:sz w:val="20"/>
                <w:szCs w:val="20"/>
              </w:rPr>
            </w:pPr>
            <w:r>
              <w:rPr>
                <w:b/>
                <w:bCs/>
                <w:sz w:val="20"/>
                <w:szCs w:val="20"/>
              </w:rPr>
              <w:t>Multiple Myeloma</w:t>
            </w:r>
          </w:p>
        </w:tc>
        <w:tc>
          <w:tcPr>
            <w:tcW w:w="694" w:type="dxa"/>
            <w:tcBorders>
              <w:top w:val="nil"/>
              <w:left w:val="nil"/>
              <w:bottom w:val="nil"/>
              <w:right w:val="nil"/>
            </w:tcBorders>
            <w:shd w:val="clear" w:color="auto" w:fill="auto"/>
            <w:noWrap/>
            <w:vAlign w:val="bottom"/>
          </w:tcPr>
          <w:p w14:paraId="04085FA8" w14:textId="77777777" w:rsidR="005F0BBE" w:rsidRDefault="005F0BBE" w:rsidP="007743AD">
            <w:pPr>
              <w:jc w:val="right"/>
              <w:rPr>
                <w:sz w:val="20"/>
                <w:szCs w:val="20"/>
              </w:rPr>
            </w:pPr>
            <w:r>
              <w:rPr>
                <w:sz w:val="20"/>
                <w:szCs w:val="20"/>
              </w:rPr>
              <w:t>2.5</w:t>
            </w:r>
          </w:p>
        </w:tc>
        <w:tc>
          <w:tcPr>
            <w:tcW w:w="1272" w:type="dxa"/>
            <w:tcBorders>
              <w:top w:val="nil"/>
              <w:left w:val="nil"/>
              <w:bottom w:val="nil"/>
              <w:right w:val="nil"/>
            </w:tcBorders>
            <w:shd w:val="clear" w:color="auto" w:fill="auto"/>
            <w:noWrap/>
            <w:vAlign w:val="bottom"/>
          </w:tcPr>
          <w:p w14:paraId="504A6A66" w14:textId="77777777" w:rsidR="005F0BBE" w:rsidRDefault="005F0BBE" w:rsidP="007743AD">
            <w:pPr>
              <w:jc w:val="center"/>
              <w:rPr>
                <w:sz w:val="20"/>
                <w:szCs w:val="20"/>
              </w:rPr>
            </w:pPr>
            <w:r>
              <w:rPr>
                <w:sz w:val="20"/>
                <w:szCs w:val="20"/>
              </w:rPr>
              <w:t>2.3-2.7</w:t>
            </w:r>
          </w:p>
        </w:tc>
        <w:tc>
          <w:tcPr>
            <w:tcW w:w="694" w:type="dxa"/>
            <w:tcBorders>
              <w:top w:val="nil"/>
              <w:left w:val="nil"/>
              <w:bottom w:val="nil"/>
              <w:right w:val="nil"/>
            </w:tcBorders>
            <w:shd w:val="clear" w:color="auto" w:fill="auto"/>
            <w:noWrap/>
            <w:vAlign w:val="bottom"/>
          </w:tcPr>
          <w:p w14:paraId="51E0B800" w14:textId="77777777" w:rsidR="005F0BBE" w:rsidRDefault="005F0BBE" w:rsidP="007743AD">
            <w:pPr>
              <w:jc w:val="right"/>
              <w:rPr>
                <w:sz w:val="20"/>
                <w:szCs w:val="20"/>
              </w:rPr>
            </w:pPr>
            <w:r>
              <w:rPr>
                <w:sz w:val="20"/>
                <w:szCs w:val="20"/>
              </w:rPr>
              <w:t>2.4</w:t>
            </w:r>
          </w:p>
        </w:tc>
        <w:tc>
          <w:tcPr>
            <w:tcW w:w="1480" w:type="dxa"/>
            <w:tcBorders>
              <w:top w:val="nil"/>
              <w:left w:val="nil"/>
              <w:bottom w:val="nil"/>
              <w:right w:val="nil"/>
            </w:tcBorders>
            <w:shd w:val="clear" w:color="auto" w:fill="auto"/>
            <w:noWrap/>
            <w:vAlign w:val="bottom"/>
          </w:tcPr>
          <w:p w14:paraId="34FFB5E3" w14:textId="77777777" w:rsidR="005F0BBE" w:rsidRDefault="005F0BBE" w:rsidP="007743AD">
            <w:pPr>
              <w:jc w:val="center"/>
              <w:rPr>
                <w:sz w:val="20"/>
                <w:szCs w:val="20"/>
              </w:rPr>
            </w:pPr>
            <w:r>
              <w:rPr>
                <w:sz w:val="20"/>
                <w:szCs w:val="20"/>
              </w:rPr>
              <w:t>2.2-2.6</w:t>
            </w:r>
          </w:p>
        </w:tc>
        <w:tc>
          <w:tcPr>
            <w:tcW w:w="694" w:type="dxa"/>
            <w:tcBorders>
              <w:top w:val="nil"/>
              <w:left w:val="nil"/>
              <w:bottom w:val="nil"/>
              <w:right w:val="nil"/>
            </w:tcBorders>
            <w:shd w:val="clear" w:color="auto" w:fill="auto"/>
            <w:noWrap/>
            <w:vAlign w:val="bottom"/>
          </w:tcPr>
          <w:p w14:paraId="50F18FCB" w14:textId="77777777" w:rsidR="005F0BBE" w:rsidRDefault="005F0BBE" w:rsidP="007743AD">
            <w:pPr>
              <w:jc w:val="right"/>
              <w:rPr>
                <w:sz w:val="20"/>
                <w:szCs w:val="20"/>
              </w:rPr>
            </w:pPr>
            <w:r>
              <w:rPr>
                <w:sz w:val="20"/>
                <w:szCs w:val="20"/>
              </w:rPr>
              <w:t>5.9</w:t>
            </w:r>
          </w:p>
        </w:tc>
        <w:tc>
          <w:tcPr>
            <w:tcW w:w="1466" w:type="dxa"/>
            <w:tcBorders>
              <w:top w:val="nil"/>
              <w:left w:val="nil"/>
              <w:bottom w:val="nil"/>
              <w:right w:val="nil"/>
            </w:tcBorders>
            <w:shd w:val="clear" w:color="auto" w:fill="auto"/>
            <w:noWrap/>
            <w:vAlign w:val="bottom"/>
          </w:tcPr>
          <w:p w14:paraId="5E263FC7" w14:textId="77777777" w:rsidR="005F0BBE" w:rsidRDefault="005F0BBE" w:rsidP="007743AD">
            <w:pPr>
              <w:jc w:val="center"/>
              <w:rPr>
                <w:sz w:val="20"/>
                <w:szCs w:val="20"/>
              </w:rPr>
            </w:pPr>
            <w:r>
              <w:rPr>
                <w:sz w:val="20"/>
                <w:szCs w:val="20"/>
              </w:rPr>
              <w:t>4.5-7.3</w:t>
            </w:r>
          </w:p>
        </w:tc>
        <w:tc>
          <w:tcPr>
            <w:tcW w:w="747" w:type="dxa"/>
            <w:tcBorders>
              <w:top w:val="nil"/>
              <w:left w:val="nil"/>
              <w:bottom w:val="nil"/>
              <w:right w:val="nil"/>
            </w:tcBorders>
            <w:shd w:val="clear" w:color="auto" w:fill="auto"/>
            <w:noWrap/>
            <w:vAlign w:val="bottom"/>
          </w:tcPr>
          <w:p w14:paraId="7C6997BF" w14:textId="77777777" w:rsidR="005F0BBE" w:rsidRDefault="005F0BBE" w:rsidP="007743AD">
            <w:pPr>
              <w:jc w:val="right"/>
              <w:rPr>
                <w:sz w:val="20"/>
                <w:szCs w:val="20"/>
              </w:rPr>
            </w:pPr>
            <w:r>
              <w:rPr>
                <w:sz w:val="20"/>
                <w:szCs w:val="20"/>
              </w:rPr>
              <w:t>*</w:t>
            </w:r>
          </w:p>
        </w:tc>
        <w:tc>
          <w:tcPr>
            <w:tcW w:w="1413" w:type="dxa"/>
            <w:tcBorders>
              <w:top w:val="nil"/>
              <w:left w:val="nil"/>
              <w:bottom w:val="nil"/>
              <w:right w:val="nil"/>
            </w:tcBorders>
            <w:shd w:val="clear" w:color="auto" w:fill="auto"/>
            <w:noWrap/>
            <w:vAlign w:val="bottom"/>
          </w:tcPr>
          <w:p w14:paraId="79EF6E26" w14:textId="77777777" w:rsidR="005F0BBE" w:rsidRDefault="005F0BBE" w:rsidP="007743AD">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14:paraId="71619A11" w14:textId="77777777" w:rsidR="005F0BBE" w:rsidRDefault="005F0BBE" w:rsidP="007743AD">
            <w:pPr>
              <w:jc w:val="right"/>
              <w:rPr>
                <w:sz w:val="20"/>
                <w:szCs w:val="20"/>
              </w:rPr>
            </w:pPr>
            <w:r>
              <w:rPr>
                <w:sz w:val="20"/>
                <w:szCs w:val="20"/>
              </w:rPr>
              <w:t>2.6</w:t>
            </w:r>
          </w:p>
        </w:tc>
        <w:tc>
          <w:tcPr>
            <w:tcW w:w="1173" w:type="dxa"/>
            <w:tcBorders>
              <w:top w:val="nil"/>
              <w:left w:val="nil"/>
              <w:bottom w:val="nil"/>
              <w:right w:val="single" w:sz="4" w:space="0" w:color="auto"/>
            </w:tcBorders>
            <w:shd w:val="clear" w:color="auto" w:fill="auto"/>
            <w:noWrap/>
            <w:vAlign w:val="bottom"/>
          </w:tcPr>
          <w:p w14:paraId="48607E87" w14:textId="77777777" w:rsidR="005F0BBE" w:rsidRDefault="005F0BBE" w:rsidP="007743AD">
            <w:pPr>
              <w:jc w:val="center"/>
              <w:rPr>
                <w:sz w:val="20"/>
                <w:szCs w:val="20"/>
              </w:rPr>
            </w:pPr>
            <w:r>
              <w:rPr>
                <w:sz w:val="20"/>
                <w:szCs w:val="20"/>
              </w:rPr>
              <w:t>1.6-3.6</w:t>
            </w:r>
          </w:p>
        </w:tc>
      </w:tr>
      <w:tr w:rsidR="005F0BBE" w14:paraId="616478B4"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72D417AF" w14:textId="77777777" w:rsidR="005F0BBE" w:rsidRDefault="005F0BBE" w:rsidP="007743AD">
            <w:pPr>
              <w:rPr>
                <w:b/>
                <w:bCs/>
                <w:sz w:val="20"/>
                <w:szCs w:val="20"/>
              </w:rPr>
            </w:pPr>
            <w:r>
              <w:rPr>
                <w:b/>
                <w:bCs/>
                <w:sz w:val="20"/>
                <w:szCs w:val="20"/>
              </w:rPr>
              <w:t>Non-Hodgkin Lymphoma</w:t>
            </w:r>
          </w:p>
        </w:tc>
        <w:tc>
          <w:tcPr>
            <w:tcW w:w="694" w:type="dxa"/>
            <w:tcBorders>
              <w:top w:val="nil"/>
              <w:left w:val="nil"/>
              <w:bottom w:val="nil"/>
              <w:right w:val="nil"/>
            </w:tcBorders>
            <w:shd w:val="clear" w:color="9999FF" w:fill="C0C0C0"/>
            <w:noWrap/>
            <w:vAlign w:val="bottom"/>
          </w:tcPr>
          <w:p w14:paraId="4D9D85CA" w14:textId="77777777" w:rsidR="005F0BBE" w:rsidRDefault="005F0BBE" w:rsidP="007743AD">
            <w:pPr>
              <w:jc w:val="right"/>
              <w:rPr>
                <w:sz w:val="20"/>
                <w:szCs w:val="20"/>
              </w:rPr>
            </w:pPr>
            <w:r>
              <w:rPr>
                <w:sz w:val="20"/>
                <w:szCs w:val="20"/>
              </w:rPr>
              <w:t>4.1</w:t>
            </w:r>
          </w:p>
        </w:tc>
        <w:tc>
          <w:tcPr>
            <w:tcW w:w="1272" w:type="dxa"/>
            <w:tcBorders>
              <w:top w:val="nil"/>
              <w:left w:val="nil"/>
              <w:bottom w:val="nil"/>
              <w:right w:val="nil"/>
            </w:tcBorders>
            <w:shd w:val="clear" w:color="9999FF" w:fill="C0C0C0"/>
            <w:noWrap/>
            <w:vAlign w:val="bottom"/>
          </w:tcPr>
          <w:p w14:paraId="2F2281E8" w14:textId="77777777" w:rsidR="005F0BBE" w:rsidRDefault="005F0BBE" w:rsidP="007743AD">
            <w:pPr>
              <w:jc w:val="center"/>
              <w:rPr>
                <w:sz w:val="20"/>
                <w:szCs w:val="20"/>
              </w:rPr>
            </w:pPr>
            <w:r>
              <w:rPr>
                <w:sz w:val="20"/>
                <w:szCs w:val="20"/>
              </w:rPr>
              <w:t>3.9-4.4</w:t>
            </w:r>
          </w:p>
        </w:tc>
        <w:tc>
          <w:tcPr>
            <w:tcW w:w="694" w:type="dxa"/>
            <w:tcBorders>
              <w:top w:val="nil"/>
              <w:left w:val="nil"/>
              <w:bottom w:val="nil"/>
              <w:right w:val="nil"/>
            </w:tcBorders>
            <w:shd w:val="clear" w:color="9999FF" w:fill="C0C0C0"/>
            <w:noWrap/>
            <w:vAlign w:val="bottom"/>
          </w:tcPr>
          <w:p w14:paraId="59DE6DDB" w14:textId="77777777" w:rsidR="005F0BBE" w:rsidRDefault="005F0BBE" w:rsidP="007743AD">
            <w:pPr>
              <w:jc w:val="right"/>
              <w:rPr>
                <w:sz w:val="20"/>
                <w:szCs w:val="20"/>
              </w:rPr>
            </w:pPr>
            <w:r>
              <w:rPr>
                <w:sz w:val="20"/>
                <w:szCs w:val="20"/>
              </w:rPr>
              <w:t>4.2</w:t>
            </w:r>
          </w:p>
        </w:tc>
        <w:tc>
          <w:tcPr>
            <w:tcW w:w="1480" w:type="dxa"/>
            <w:tcBorders>
              <w:top w:val="nil"/>
              <w:left w:val="nil"/>
              <w:bottom w:val="nil"/>
              <w:right w:val="nil"/>
            </w:tcBorders>
            <w:shd w:val="clear" w:color="9999FF" w:fill="C0C0C0"/>
            <w:noWrap/>
            <w:vAlign w:val="bottom"/>
          </w:tcPr>
          <w:p w14:paraId="45295CD3" w14:textId="77777777" w:rsidR="005F0BBE" w:rsidRDefault="005F0BBE" w:rsidP="007743AD">
            <w:pPr>
              <w:jc w:val="center"/>
              <w:rPr>
                <w:sz w:val="20"/>
                <w:szCs w:val="20"/>
              </w:rPr>
            </w:pPr>
            <w:r>
              <w:rPr>
                <w:sz w:val="20"/>
                <w:szCs w:val="20"/>
              </w:rPr>
              <w:t>3.9-4.5</w:t>
            </w:r>
          </w:p>
        </w:tc>
        <w:tc>
          <w:tcPr>
            <w:tcW w:w="694" w:type="dxa"/>
            <w:tcBorders>
              <w:top w:val="nil"/>
              <w:left w:val="nil"/>
              <w:bottom w:val="nil"/>
              <w:right w:val="nil"/>
            </w:tcBorders>
            <w:shd w:val="clear" w:color="9999FF" w:fill="C0C0C0"/>
            <w:noWrap/>
            <w:vAlign w:val="bottom"/>
          </w:tcPr>
          <w:p w14:paraId="5EDAE491" w14:textId="77777777" w:rsidR="005F0BBE" w:rsidRDefault="005F0BBE" w:rsidP="007743AD">
            <w:pPr>
              <w:jc w:val="right"/>
              <w:rPr>
                <w:sz w:val="20"/>
                <w:szCs w:val="20"/>
              </w:rPr>
            </w:pPr>
            <w:r>
              <w:rPr>
                <w:sz w:val="20"/>
                <w:szCs w:val="20"/>
              </w:rPr>
              <w:t>3.0</w:t>
            </w:r>
          </w:p>
        </w:tc>
        <w:tc>
          <w:tcPr>
            <w:tcW w:w="1466" w:type="dxa"/>
            <w:tcBorders>
              <w:top w:val="nil"/>
              <w:left w:val="nil"/>
              <w:bottom w:val="nil"/>
              <w:right w:val="nil"/>
            </w:tcBorders>
            <w:shd w:val="clear" w:color="9999FF" w:fill="C0C0C0"/>
            <w:noWrap/>
            <w:vAlign w:val="bottom"/>
          </w:tcPr>
          <w:p w14:paraId="0E7F6752" w14:textId="77777777" w:rsidR="005F0BBE" w:rsidRDefault="005F0BBE" w:rsidP="007743AD">
            <w:pPr>
              <w:jc w:val="center"/>
              <w:rPr>
                <w:sz w:val="20"/>
                <w:szCs w:val="20"/>
              </w:rPr>
            </w:pPr>
            <w:r>
              <w:rPr>
                <w:sz w:val="20"/>
                <w:szCs w:val="20"/>
              </w:rPr>
              <w:t>2.0-4.0</w:t>
            </w:r>
          </w:p>
        </w:tc>
        <w:tc>
          <w:tcPr>
            <w:tcW w:w="747" w:type="dxa"/>
            <w:tcBorders>
              <w:top w:val="nil"/>
              <w:left w:val="nil"/>
              <w:bottom w:val="nil"/>
              <w:right w:val="nil"/>
            </w:tcBorders>
            <w:shd w:val="clear" w:color="9999FF" w:fill="C0C0C0"/>
            <w:noWrap/>
            <w:vAlign w:val="bottom"/>
          </w:tcPr>
          <w:p w14:paraId="48AB63B2" w14:textId="77777777" w:rsidR="005F0BBE" w:rsidRDefault="005F0BBE" w:rsidP="007743AD">
            <w:pPr>
              <w:jc w:val="right"/>
              <w:rPr>
                <w:sz w:val="20"/>
                <w:szCs w:val="20"/>
              </w:rPr>
            </w:pPr>
            <w:r>
              <w:rPr>
                <w:sz w:val="20"/>
                <w:szCs w:val="20"/>
              </w:rPr>
              <w:t>*</w:t>
            </w:r>
          </w:p>
        </w:tc>
        <w:tc>
          <w:tcPr>
            <w:tcW w:w="1413" w:type="dxa"/>
            <w:tcBorders>
              <w:top w:val="nil"/>
              <w:left w:val="nil"/>
              <w:bottom w:val="nil"/>
              <w:right w:val="nil"/>
            </w:tcBorders>
            <w:shd w:val="clear" w:color="9999FF" w:fill="C0C0C0"/>
            <w:noWrap/>
            <w:vAlign w:val="bottom"/>
          </w:tcPr>
          <w:p w14:paraId="721C7243" w14:textId="77777777" w:rsidR="005F0BBE" w:rsidRDefault="005F0BBE" w:rsidP="007743AD">
            <w:pPr>
              <w:jc w:val="center"/>
              <w:rPr>
                <w:sz w:val="20"/>
                <w:szCs w:val="20"/>
              </w:rPr>
            </w:pPr>
            <w:r>
              <w:rPr>
                <w:sz w:val="20"/>
                <w:szCs w:val="20"/>
              </w:rPr>
              <w:t>*</w:t>
            </w:r>
          </w:p>
        </w:tc>
        <w:tc>
          <w:tcPr>
            <w:tcW w:w="747" w:type="dxa"/>
            <w:tcBorders>
              <w:top w:val="nil"/>
              <w:left w:val="nil"/>
              <w:bottom w:val="nil"/>
              <w:right w:val="nil"/>
            </w:tcBorders>
            <w:shd w:val="clear" w:color="9999FF" w:fill="C0C0C0"/>
            <w:noWrap/>
            <w:vAlign w:val="bottom"/>
          </w:tcPr>
          <w:p w14:paraId="485862EF" w14:textId="77777777" w:rsidR="005F0BBE" w:rsidRDefault="005F0BBE" w:rsidP="007743AD">
            <w:pPr>
              <w:jc w:val="right"/>
              <w:rPr>
                <w:sz w:val="20"/>
                <w:szCs w:val="20"/>
              </w:rPr>
            </w:pPr>
            <w:r>
              <w:rPr>
                <w:sz w:val="20"/>
                <w:szCs w:val="20"/>
              </w:rPr>
              <w:t>4.4</w:t>
            </w:r>
          </w:p>
        </w:tc>
        <w:tc>
          <w:tcPr>
            <w:tcW w:w="1173" w:type="dxa"/>
            <w:tcBorders>
              <w:top w:val="nil"/>
              <w:left w:val="nil"/>
              <w:bottom w:val="nil"/>
              <w:right w:val="single" w:sz="4" w:space="0" w:color="auto"/>
            </w:tcBorders>
            <w:shd w:val="clear" w:color="9999FF" w:fill="C0C0C0"/>
            <w:noWrap/>
            <w:vAlign w:val="bottom"/>
          </w:tcPr>
          <w:p w14:paraId="01D84890" w14:textId="77777777" w:rsidR="005F0BBE" w:rsidRDefault="005F0BBE" w:rsidP="007743AD">
            <w:pPr>
              <w:jc w:val="center"/>
              <w:rPr>
                <w:sz w:val="20"/>
                <w:szCs w:val="20"/>
              </w:rPr>
            </w:pPr>
            <w:r>
              <w:rPr>
                <w:sz w:val="20"/>
                <w:szCs w:val="20"/>
              </w:rPr>
              <w:t>3.1-5.8</w:t>
            </w:r>
          </w:p>
        </w:tc>
      </w:tr>
      <w:tr w:rsidR="005F0BBE" w14:paraId="10255EDD" w14:textId="77777777" w:rsidTr="007743AD">
        <w:trPr>
          <w:trHeight w:val="255"/>
        </w:trPr>
        <w:tc>
          <w:tcPr>
            <w:tcW w:w="3075" w:type="dxa"/>
            <w:tcBorders>
              <w:top w:val="nil"/>
              <w:left w:val="single" w:sz="4" w:space="0" w:color="auto"/>
              <w:bottom w:val="nil"/>
              <w:right w:val="nil"/>
            </w:tcBorders>
            <w:shd w:val="clear" w:color="auto" w:fill="auto"/>
            <w:noWrap/>
            <w:vAlign w:val="bottom"/>
          </w:tcPr>
          <w:p w14:paraId="66777AAA" w14:textId="77777777" w:rsidR="005F0BBE" w:rsidRDefault="005F0BBE" w:rsidP="007743AD">
            <w:pPr>
              <w:rPr>
                <w:b/>
                <w:bCs/>
                <w:sz w:val="20"/>
                <w:szCs w:val="20"/>
              </w:rPr>
            </w:pPr>
            <w:r>
              <w:rPr>
                <w:b/>
                <w:bCs/>
                <w:sz w:val="20"/>
                <w:szCs w:val="20"/>
              </w:rPr>
              <w:t>Oral Cavity &amp; Pharynx</w:t>
            </w:r>
          </w:p>
        </w:tc>
        <w:tc>
          <w:tcPr>
            <w:tcW w:w="694" w:type="dxa"/>
            <w:tcBorders>
              <w:top w:val="nil"/>
              <w:left w:val="nil"/>
              <w:bottom w:val="nil"/>
              <w:right w:val="nil"/>
            </w:tcBorders>
            <w:shd w:val="clear" w:color="auto" w:fill="auto"/>
            <w:noWrap/>
            <w:vAlign w:val="bottom"/>
          </w:tcPr>
          <w:p w14:paraId="10A9C478" w14:textId="77777777" w:rsidR="005F0BBE" w:rsidRDefault="005F0BBE" w:rsidP="007743AD">
            <w:pPr>
              <w:jc w:val="right"/>
              <w:rPr>
                <w:sz w:val="20"/>
                <w:szCs w:val="20"/>
              </w:rPr>
            </w:pPr>
            <w:r>
              <w:rPr>
                <w:sz w:val="20"/>
                <w:szCs w:val="20"/>
              </w:rPr>
              <w:t>1.3</w:t>
            </w:r>
          </w:p>
        </w:tc>
        <w:tc>
          <w:tcPr>
            <w:tcW w:w="1272" w:type="dxa"/>
            <w:tcBorders>
              <w:top w:val="nil"/>
              <w:left w:val="nil"/>
              <w:bottom w:val="nil"/>
              <w:right w:val="nil"/>
            </w:tcBorders>
            <w:shd w:val="clear" w:color="auto" w:fill="auto"/>
            <w:noWrap/>
            <w:vAlign w:val="bottom"/>
          </w:tcPr>
          <w:p w14:paraId="5BE2FAF8" w14:textId="77777777" w:rsidR="005F0BBE" w:rsidRDefault="005F0BBE" w:rsidP="007743AD">
            <w:pPr>
              <w:jc w:val="center"/>
              <w:rPr>
                <w:sz w:val="20"/>
                <w:szCs w:val="20"/>
              </w:rPr>
            </w:pPr>
            <w:r>
              <w:rPr>
                <w:sz w:val="20"/>
                <w:szCs w:val="20"/>
              </w:rPr>
              <w:t>1.1-1.4</w:t>
            </w:r>
          </w:p>
        </w:tc>
        <w:tc>
          <w:tcPr>
            <w:tcW w:w="694" w:type="dxa"/>
            <w:tcBorders>
              <w:top w:val="nil"/>
              <w:left w:val="nil"/>
              <w:bottom w:val="nil"/>
              <w:right w:val="nil"/>
            </w:tcBorders>
            <w:shd w:val="clear" w:color="auto" w:fill="auto"/>
            <w:noWrap/>
            <w:vAlign w:val="bottom"/>
          </w:tcPr>
          <w:p w14:paraId="2DC2F1F5" w14:textId="77777777" w:rsidR="005F0BBE" w:rsidRDefault="005F0BBE" w:rsidP="007743AD">
            <w:pPr>
              <w:jc w:val="right"/>
              <w:rPr>
                <w:sz w:val="20"/>
                <w:szCs w:val="20"/>
              </w:rPr>
            </w:pPr>
            <w:r>
              <w:rPr>
                <w:sz w:val="20"/>
                <w:szCs w:val="20"/>
              </w:rPr>
              <w:t>1.3</w:t>
            </w:r>
          </w:p>
        </w:tc>
        <w:tc>
          <w:tcPr>
            <w:tcW w:w="1480" w:type="dxa"/>
            <w:tcBorders>
              <w:top w:val="nil"/>
              <w:left w:val="nil"/>
              <w:bottom w:val="nil"/>
              <w:right w:val="nil"/>
            </w:tcBorders>
            <w:shd w:val="clear" w:color="auto" w:fill="auto"/>
            <w:noWrap/>
            <w:vAlign w:val="bottom"/>
          </w:tcPr>
          <w:p w14:paraId="2AC91321" w14:textId="77777777" w:rsidR="005F0BBE" w:rsidRDefault="005F0BBE" w:rsidP="007743AD">
            <w:pPr>
              <w:jc w:val="center"/>
              <w:rPr>
                <w:sz w:val="20"/>
                <w:szCs w:val="20"/>
              </w:rPr>
            </w:pPr>
            <w:r>
              <w:rPr>
                <w:sz w:val="20"/>
                <w:szCs w:val="20"/>
              </w:rPr>
              <w:t>1.2-1.5</w:t>
            </w:r>
          </w:p>
        </w:tc>
        <w:tc>
          <w:tcPr>
            <w:tcW w:w="694" w:type="dxa"/>
            <w:tcBorders>
              <w:top w:val="nil"/>
              <w:left w:val="nil"/>
              <w:bottom w:val="nil"/>
              <w:right w:val="nil"/>
            </w:tcBorders>
            <w:shd w:val="clear" w:color="auto" w:fill="auto"/>
            <w:noWrap/>
            <w:vAlign w:val="bottom"/>
          </w:tcPr>
          <w:p w14:paraId="7EEFABA1"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14:paraId="4B984D1A" w14:textId="77777777" w:rsidR="005F0BBE" w:rsidRDefault="005F0BBE" w:rsidP="007743AD">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14:paraId="2CD2C3FA" w14:textId="77777777" w:rsidR="005F0BBE" w:rsidRDefault="005F0BBE" w:rsidP="007743AD">
            <w:pPr>
              <w:jc w:val="right"/>
              <w:rPr>
                <w:sz w:val="20"/>
                <w:szCs w:val="20"/>
              </w:rPr>
            </w:pPr>
            <w:r>
              <w:rPr>
                <w:sz w:val="20"/>
                <w:szCs w:val="20"/>
              </w:rPr>
              <w:t>*</w:t>
            </w:r>
          </w:p>
        </w:tc>
        <w:tc>
          <w:tcPr>
            <w:tcW w:w="1413" w:type="dxa"/>
            <w:tcBorders>
              <w:top w:val="nil"/>
              <w:left w:val="nil"/>
              <w:bottom w:val="nil"/>
              <w:right w:val="nil"/>
            </w:tcBorders>
            <w:shd w:val="clear" w:color="auto" w:fill="auto"/>
            <w:noWrap/>
            <w:vAlign w:val="bottom"/>
          </w:tcPr>
          <w:p w14:paraId="2CB50605" w14:textId="77777777" w:rsidR="005F0BBE" w:rsidRDefault="005F0BBE" w:rsidP="007743AD">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14:paraId="37B4AA22" w14:textId="77777777" w:rsidR="005F0BBE" w:rsidRDefault="005F0BBE" w:rsidP="007743AD">
            <w:pPr>
              <w:jc w:val="right"/>
              <w:rPr>
                <w:sz w:val="20"/>
                <w:szCs w:val="20"/>
              </w:rPr>
            </w:pPr>
            <w:r>
              <w:rPr>
                <w:sz w:val="20"/>
                <w:szCs w:val="20"/>
              </w:rPr>
              <w:t>*</w:t>
            </w:r>
          </w:p>
        </w:tc>
        <w:tc>
          <w:tcPr>
            <w:tcW w:w="1173" w:type="dxa"/>
            <w:tcBorders>
              <w:top w:val="nil"/>
              <w:left w:val="nil"/>
              <w:bottom w:val="nil"/>
              <w:right w:val="single" w:sz="4" w:space="0" w:color="auto"/>
            </w:tcBorders>
            <w:shd w:val="clear" w:color="auto" w:fill="auto"/>
            <w:noWrap/>
            <w:vAlign w:val="bottom"/>
          </w:tcPr>
          <w:p w14:paraId="28EFBCA9" w14:textId="77777777" w:rsidR="005F0BBE" w:rsidRDefault="005F0BBE" w:rsidP="007743AD">
            <w:pPr>
              <w:jc w:val="center"/>
              <w:rPr>
                <w:sz w:val="20"/>
                <w:szCs w:val="20"/>
              </w:rPr>
            </w:pPr>
            <w:r>
              <w:rPr>
                <w:sz w:val="20"/>
                <w:szCs w:val="20"/>
              </w:rPr>
              <w:t>*</w:t>
            </w:r>
          </w:p>
        </w:tc>
      </w:tr>
      <w:tr w:rsidR="005F0BBE" w14:paraId="1DE738C1"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04B4F1FF" w14:textId="77777777" w:rsidR="005F0BBE" w:rsidRDefault="005F0BBE" w:rsidP="007743AD">
            <w:pPr>
              <w:rPr>
                <w:b/>
                <w:bCs/>
                <w:sz w:val="20"/>
                <w:szCs w:val="20"/>
              </w:rPr>
            </w:pPr>
            <w:r>
              <w:rPr>
                <w:b/>
                <w:bCs/>
                <w:sz w:val="20"/>
                <w:szCs w:val="20"/>
              </w:rPr>
              <w:t>Ovary</w:t>
            </w:r>
          </w:p>
        </w:tc>
        <w:tc>
          <w:tcPr>
            <w:tcW w:w="694" w:type="dxa"/>
            <w:tcBorders>
              <w:top w:val="nil"/>
              <w:left w:val="nil"/>
              <w:bottom w:val="nil"/>
              <w:right w:val="nil"/>
            </w:tcBorders>
            <w:shd w:val="clear" w:color="9999FF" w:fill="C0C0C0"/>
            <w:noWrap/>
            <w:vAlign w:val="bottom"/>
          </w:tcPr>
          <w:p w14:paraId="2CB46F79" w14:textId="77777777" w:rsidR="005F0BBE" w:rsidRDefault="005F0BBE" w:rsidP="007743AD">
            <w:pPr>
              <w:jc w:val="right"/>
              <w:rPr>
                <w:sz w:val="20"/>
                <w:szCs w:val="20"/>
              </w:rPr>
            </w:pPr>
            <w:r>
              <w:rPr>
                <w:sz w:val="20"/>
                <w:szCs w:val="20"/>
              </w:rPr>
              <w:t>7.0</w:t>
            </w:r>
          </w:p>
        </w:tc>
        <w:tc>
          <w:tcPr>
            <w:tcW w:w="1272" w:type="dxa"/>
            <w:tcBorders>
              <w:top w:val="nil"/>
              <w:left w:val="nil"/>
              <w:bottom w:val="nil"/>
              <w:right w:val="nil"/>
            </w:tcBorders>
            <w:shd w:val="clear" w:color="9999FF" w:fill="C0C0C0"/>
            <w:noWrap/>
            <w:vAlign w:val="bottom"/>
          </w:tcPr>
          <w:p w14:paraId="21253267" w14:textId="77777777" w:rsidR="005F0BBE" w:rsidRDefault="005F0BBE" w:rsidP="007743AD">
            <w:pPr>
              <w:jc w:val="center"/>
              <w:rPr>
                <w:sz w:val="20"/>
                <w:szCs w:val="20"/>
              </w:rPr>
            </w:pPr>
            <w:r>
              <w:rPr>
                <w:sz w:val="20"/>
                <w:szCs w:val="20"/>
              </w:rPr>
              <w:t>6.6-7.3</w:t>
            </w:r>
          </w:p>
        </w:tc>
        <w:tc>
          <w:tcPr>
            <w:tcW w:w="694" w:type="dxa"/>
            <w:tcBorders>
              <w:top w:val="nil"/>
              <w:left w:val="nil"/>
              <w:bottom w:val="nil"/>
              <w:right w:val="nil"/>
            </w:tcBorders>
            <w:shd w:val="clear" w:color="9999FF" w:fill="C0C0C0"/>
            <w:noWrap/>
            <w:vAlign w:val="bottom"/>
          </w:tcPr>
          <w:p w14:paraId="2B0B4ACC" w14:textId="77777777" w:rsidR="005F0BBE" w:rsidRDefault="005F0BBE" w:rsidP="007743AD">
            <w:pPr>
              <w:jc w:val="right"/>
              <w:rPr>
                <w:sz w:val="20"/>
                <w:szCs w:val="20"/>
              </w:rPr>
            </w:pPr>
            <w:r>
              <w:rPr>
                <w:sz w:val="20"/>
                <w:szCs w:val="20"/>
              </w:rPr>
              <w:t>7.5</w:t>
            </w:r>
          </w:p>
        </w:tc>
        <w:tc>
          <w:tcPr>
            <w:tcW w:w="1480" w:type="dxa"/>
            <w:tcBorders>
              <w:top w:val="nil"/>
              <w:left w:val="nil"/>
              <w:bottom w:val="nil"/>
              <w:right w:val="nil"/>
            </w:tcBorders>
            <w:shd w:val="clear" w:color="9999FF" w:fill="C0C0C0"/>
            <w:noWrap/>
            <w:vAlign w:val="bottom"/>
          </w:tcPr>
          <w:p w14:paraId="6B41427B" w14:textId="77777777" w:rsidR="005F0BBE" w:rsidRDefault="005F0BBE" w:rsidP="007743AD">
            <w:pPr>
              <w:jc w:val="center"/>
              <w:rPr>
                <w:sz w:val="20"/>
                <w:szCs w:val="20"/>
              </w:rPr>
            </w:pPr>
            <w:r>
              <w:rPr>
                <w:sz w:val="20"/>
                <w:szCs w:val="20"/>
              </w:rPr>
              <w:t>7.1-7.9</w:t>
            </w:r>
          </w:p>
        </w:tc>
        <w:tc>
          <w:tcPr>
            <w:tcW w:w="694" w:type="dxa"/>
            <w:tcBorders>
              <w:top w:val="nil"/>
              <w:left w:val="nil"/>
              <w:bottom w:val="nil"/>
              <w:right w:val="nil"/>
            </w:tcBorders>
            <w:shd w:val="clear" w:color="9999FF" w:fill="C0C0C0"/>
            <w:noWrap/>
            <w:vAlign w:val="bottom"/>
          </w:tcPr>
          <w:p w14:paraId="41A068BC" w14:textId="77777777" w:rsidR="005F0BBE" w:rsidRDefault="005F0BBE" w:rsidP="007743AD">
            <w:pPr>
              <w:jc w:val="right"/>
              <w:rPr>
                <w:sz w:val="20"/>
                <w:szCs w:val="20"/>
              </w:rPr>
            </w:pPr>
            <w:r>
              <w:rPr>
                <w:sz w:val="20"/>
                <w:szCs w:val="20"/>
              </w:rPr>
              <w:t>4.9</w:t>
            </w:r>
          </w:p>
        </w:tc>
        <w:tc>
          <w:tcPr>
            <w:tcW w:w="1466" w:type="dxa"/>
            <w:tcBorders>
              <w:top w:val="nil"/>
              <w:left w:val="nil"/>
              <w:bottom w:val="nil"/>
              <w:right w:val="nil"/>
            </w:tcBorders>
            <w:shd w:val="clear" w:color="9999FF" w:fill="C0C0C0"/>
            <w:noWrap/>
            <w:vAlign w:val="bottom"/>
          </w:tcPr>
          <w:p w14:paraId="41DEDE78" w14:textId="77777777" w:rsidR="005F0BBE" w:rsidRDefault="005F0BBE" w:rsidP="007743AD">
            <w:pPr>
              <w:jc w:val="center"/>
              <w:rPr>
                <w:sz w:val="20"/>
                <w:szCs w:val="20"/>
              </w:rPr>
            </w:pPr>
            <w:r>
              <w:rPr>
                <w:sz w:val="20"/>
                <w:szCs w:val="20"/>
              </w:rPr>
              <w:t>3.6-6.1</w:t>
            </w:r>
          </w:p>
        </w:tc>
        <w:tc>
          <w:tcPr>
            <w:tcW w:w="747" w:type="dxa"/>
            <w:tcBorders>
              <w:top w:val="nil"/>
              <w:left w:val="nil"/>
              <w:bottom w:val="nil"/>
              <w:right w:val="nil"/>
            </w:tcBorders>
            <w:shd w:val="clear" w:color="9999FF" w:fill="C0C0C0"/>
            <w:noWrap/>
            <w:vAlign w:val="bottom"/>
          </w:tcPr>
          <w:p w14:paraId="1E098A32" w14:textId="77777777" w:rsidR="005F0BBE" w:rsidRDefault="005F0BBE" w:rsidP="007743AD">
            <w:pPr>
              <w:jc w:val="right"/>
              <w:rPr>
                <w:sz w:val="20"/>
                <w:szCs w:val="20"/>
              </w:rPr>
            </w:pPr>
            <w:r>
              <w:rPr>
                <w:sz w:val="20"/>
                <w:szCs w:val="20"/>
              </w:rPr>
              <w:t>3.2</w:t>
            </w:r>
          </w:p>
        </w:tc>
        <w:tc>
          <w:tcPr>
            <w:tcW w:w="1413" w:type="dxa"/>
            <w:tcBorders>
              <w:top w:val="nil"/>
              <w:left w:val="nil"/>
              <w:bottom w:val="nil"/>
              <w:right w:val="nil"/>
            </w:tcBorders>
            <w:shd w:val="clear" w:color="9999FF" w:fill="C0C0C0"/>
            <w:noWrap/>
            <w:vAlign w:val="bottom"/>
          </w:tcPr>
          <w:p w14:paraId="6F076984" w14:textId="77777777" w:rsidR="005F0BBE" w:rsidRDefault="005F0BBE" w:rsidP="007743AD">
            <w:pPr>
              <w:jc w:val="center"/>
              <w:rPr>
                <w:sz w:val="20"/>
                <w:szCs w:val="20"/>
              </w:rPr>
            </w:pPr>
            <w:r>
              <w:rPr>
                <w:sz w:val="20"/>
                <w:szCs w:val="20"/>
              </w:rPr>
              <w:t>2.0-4.3</w:t>
            </w:r>
          </w:p>
        </w:tc>
        <w:tc>
          <w:tcPr>
            <w:tcW w:w="747" w:type="dxa"/>
            <w:tcBorders>
              <w:top w:val="nil"/>
              <w:left w:val="nil"/>
              <w:bottom w:val="nil"/>
              <w:right w:val="nil"/>
            </w:tcBorders>
            <w:shd w:val="clear" w:color="9999FF" w:fill="C0C0C0"/>
            <w:noWrap/>
            <w:vAlign w:val="bottom"/>
          </w:tcPr>
          <w:p w14:paraId="0A67E67E" w14:textId="77777777" w:rsidR="005F0BBE" w:rsidRDefault="005F0BBE" w:rsidP="007743AD">
            <w:pPr>
              <w:jc w:val="right"/>
              <w:rPr>
                <w:sz w:val="20"/>
                <w:szCs w:val="20"/>
              </w:rPr>
            </w:pPr>
            <w:r>
              <w:rPr>
                <w:sz w:val="20"/>
                <w:szCs w:val="20"/>
              </w:rPr>
              <w:t>2.8</w:t>
            </w:r>
          </w:p>
        </w:tc>
        <w:tc>
          <w:tcPr>
            <w:tcW w:w="1173" w:type="dxa"/>
            <w:tcBorders>
              <w:top w:val="nil"/>
              <w:left w:val="nil"/>
              <w:bottom w:val="nil"/>
              <w:right w:val="single" w:sz="4" w:space="0" w:color="auto"/>
            </w:tcBorders>
            <w:shd w:val="clear" w:color="9999FF" w:fill="C0C0C0"/>
            <w:noWrap/>
            <w:vAlign w:val="bottom"/>
          </w:tcPr>
          <w:p w14:paraId="4F0214DD" w14:textId="77777777" w:rsidR="005F0BBE" w:rsidRDefault="005F0BBE" w:rsidP="007743AD">
            <w:pPr>
              <w:jc w:val="center"/>
              <w:rPr>
                <w:sz w:val="20"/>
                <w:szCs w:val="20"/>
              </w:rPr>
            </w:pPr>
            <w:r>
              <w:rPr>
                <w:sz w:val="20"/>
                <w:szCs w:val="20"/>
              </w:rPr>
              <w:t>1.8-3.8</w:t>
            </w:r>
          </w:p>
        </w:tc>
      </w:tr>
      <w:tr w:rsidR="005F0BBE" w14:paraId="61B45EF3" w14:textId="77777777" w:rsidTr="007743AD">
        <w:trPr>
          <w:trHeight w:val="255"/>
        </w:trPr>
        <w:tc>
          <w:tcPr>
            <w:tcW w:w="3075" w:type="dxa"/>
            <w:tcBorders>
              <w:top w:val="nil"/>
              <w:left w:val="single" w:sz="4" w:space="0" w:color="auto"/>
              <w:bottom w:val="nil"/>
              <w:right w:val="nil"/>
            </w:tcBorders>
            <w:shd w:val="clear" w:color="auto" w:fill="auto"/>
            <w:noWrap/>
            <w:vAlign w:val="bottom"/>
          </w:tcPr>
          <w:p w14:paraId="4A790F1E" w14:textId="77777777" w:rsidR="005F0BBE" w:rsidRDefault="005F0BBE" w:rsidP="007743AD">
            <w:pPr>
              <w:rPr>
                <w:b/>
                <w:bCs/>
                <w:sz w:val="20"/>
                <w:szCs w:val="20"/>
              </w:rPr>
            </w:pPr>
            <w:r>
              <w:rPr>
                <w:b/>
                <w:bCs/>
                <w:sz w:val="20"/>
                <w:szCs w:val="20"/>
              </w:rPr>
              <w:t>Pancreas</w:t>
            </w:r>
          </w:p>
        </w:tc>
        <w:tc>
          <w:tcPr>
            <w:tcW w:w="694" w:type="dxa"/>
            <w:tcBorders>
              <w:top w:val="nil"/>
              <w:left w:val="nil"/>
              <w:bottom w:val="nil"/>
              <w:right w:val="nil"/>
            </w:tcBorders>
            <w:shd w:val="clear" w:color="auto" w:fill="auto"/>
            <w:noWrap/>
            <w:vAlign w:val="bottom"/>
          </w:tcPr>
          <w:p w14:paraId="2145C4EC" w14:textId="77777777" w:rsidR="005F0BBE" w:rsidRDefault="005F0BBE" w:rsidP="007743AD">
            <w:pPr>
              <w:jc w:val="right"/>
              <w:rPr>
                <w:sz w:val="20"/>
                <w:szCs w:val="20"/>
              </w:rPr>
            </w:pPr>
            <w:r>
              <w:rPr>
                <w:sz w:val="20"/>
                <w:szCs w:val="20"/>
              </w:rPr>
              <w:t>9.7</w:t>
            </w:r>
          </w:p>
        </w:tc>
        <w:tc>
          <w:tcPr>
            <w:tcW w:w="1272" w:type="dxa"/>
            <w:tcBorders>
              <w:top w:val="nil"/>
              <w:left w:val="nil"/>
              <w:bottom w:val="nil"/>
              <w:right w:val="nil"/>
            </w:tcBorders>
            <w:shd w:val="clear" w:color="auto" w:fill="auto"/>
            <w:noWrap/>
            <w:vAlign w:val="bottom"/>
          </w:tcPr>
          <w:p w14:paraId="0CA04F1B" w14:textId="77777777" w:rsidR="005F0BBE" w:rsidRDefault="005F0BBE" w:rsidP="007743AD">
            <w:pPr>
              <w:jc w:val="center"/>
              <w:rPr>
                <w:sz w:val="20"/>
                <w:szCs w:val="20"/>
              </w:rPr>
            </w:pPr>
            <w:r>
              <w:rPr>
                <w:sz w:val="20"/>
                <w:szCs w:val="20"/>
              </w:rPr>
              <w:t>9.3-10.1</w:t>
            </w:r>
          </w:p>
        </w:tc>
        <w:tc>
          <w:tcPr>
            <w:tcW w:w="694" w:type="dxa"/>
            <w:tcBorders>
              <w:top w:val="nil"/>
              <w:left w:val="nil"/>
              <w:bottom w:val="nil"/>
              <w:right w:val="nil"/>
            </w:tcBorders>
            <w:shd w:val="clear" w:color="auto" w:fill="auto"/>
            <w:noWrap/>
            <w:vAlign w:val="bottom"/>
          </w:tcPr>
          <w:p w14:paraId="7D076937" w14:textId="77777777" w:rsidR="005F0BBE" w:rsidRDefault="005F0BBE" w:rsidP="007743AD">
            <w:pPr>
              <w:jc w:val="right"/>
              <w:rPr>
                <w:sz w:val="20"/>
                <w:szCs w:val="20"/>
              </w:rPr>
            </w:pPr>
            <w:r>
              <w:rPr>
                <w:sz w:val="20"/>
                <w:szCs w:val="20"/>
              </w:rPr>
              <w:t>10.0</w:t>
            </w:r>
          </w:p>
        </w:tc>
        <w:tc>
          <w:tcPr>
            <w:tcW w:w="1480" w:type="dxa"/>
            <w:tcBorders>
              <w:top w:val="nil"/>
              <w:left w:val="nil"/>
              <w:bottom w:val="nil"/>
              <w:right w:val="nil"/>
            </w:tcBorders>
            <w:shd w:val="clear" w:color="auto" w:fill="auto"/>
            <w:noWrap/>
            <w:vAlign w:val="bottom"/>
          </w:tcPr>
          <w:p w14:paraId="205C5BD8" w14:textId="77777777" w:rsidR="005F0BBE" w:rsidRDefault="005F0BBE" w:rsidP="007743AD">
            <w:pPr>
              <w:jc w:val="center"/>
              <w:rPr>
                <w:sz w:val="20"/>
                <w:szCs w:val="20"/>
              </w:rPr>
            </w:pPr>
            <w:r>
              <w:rPr>
                <w:sz w:val="20"/>
                <w:szCs w:val="20"/>
              </w:rPr>
              <w:t>9.6-10.4</w:t>
            </w:r>
          </w:p>
        </w:tc>
        <w:tc>
          <w:tcPr>
            <w:tcW w:w="694" w:type="dxa"/>
            <w:tcBorders>
              <w:top w:val="nil"/>
              <w:left w:val="nil"/>
              <w:bottom w:val="nil"/>
              <w:right w:val="nil"/>
            </w:tcBorders>
            <w:shd w:val="clear" w:color="auto" w:fill="auto"/>
            <w:noWrap/>
            <w:vAlign w:val="bottom"/>
          </w:tcPr>
          <w:p w14:paraId="123C207F" w14:textId="77777777" w:rsidR="005F0BBE" w:rsidRDefault="005F0BBE" w:rsidP="007743AD">
            <w:pPr>
              <w:jc w:val="right"/>
              <w:rPr>
                <w:sz w:val="20"/>
                <w:szCs w:val="20"/>
              </w:rPr>
            </w:pPr>
            <w:r>
              <w:rPr>
                <w:sz w:val="20"/>
                <w:szCs w:val="20"/>
              </w:rPr>
              <w:t>9.2</w:t>
            </w:r>
          </w:p>
        </w:tc>
        <w:tc>
          <w:tcPr>
            <w:tcW w:w="1466" w:type="dxa"/>
            <w:tcBorders>
              <w:top w:val="nil"/>
              <w:left w:val="nil"/>
              <w:bottom w:val="nil"/>
              <w:right w:val="nil"/>
            </w:tcBorders>
            <w:shd w:val="clear" w:color="auto" w:fill="auto"/>
            <w:noWrap/>
            <w:vAlign w:val="bottom"/>
          </w:tcPr>
          <w:p w14:paraId="27B7765D" w14:textId="77777777" w:rsidR="005F0BBE" w:rsidRDefault="005F0BBE" w:rsidP="007743AD">
            <w:pPr>
              <w:jc w:val="center"/>
              <w:rPr>
                <w:sz w:val="20"/>
                <w:szCs w:val="20"/>
              </w:rPr>
            </w:pPr>
            <w:r>
              <w:rPr>
                <w:sz w:val="20"/>
                <w:szCs w:val="20"/>
              </w:rPr>
              <w:t>7.5-11.0</w:t>
            </w:r>
          </w:p>
        </w:tc>
        <w:tc>
          <w:tcPr>
            <w:tcW w:w="747" w:type="dxa"/>
            <w:tcBorders>
              <w:top w:val="nil"/>
              <w:left w:val="nil"/>
              <w:bottom w:val="nil"/>
              <w:right w:val="nil"/>
            </w:tcBorders>
            <w:shd w:val="clear" w:color="auto" w:fill="auto"/>
            <w:noWrap/>
            <w:vAlign w:val="bottom"/>
          </w:tcPr>
          <w:p w14:paraId="4444998A" w14:textId="77777777" w:rsidR="005F0BBE" w:rsidRDefault="005F0BBE" w:rsidP="007743AD">
            <w:pPr>
              <w:jc w:val="right"/>
              <w:rPr>
                <w:sz w:val="20"/>
                <w:szCs w:val="20"/>
              </w:rPr>
            </w:pPr>
            <w:r>
              <w:rPr>
                <w:sz w:val="20"/>
                <w:szCs w:val="20"/>
              </w:rPr>
              <w:t>6.0</w:t>
            </w:r>
          </w:p>
        </w:tc>
        <w:tc>
          <w:tcPr>
            <w:tcW w:w="1413" w:type="dxa"/>
            <w:tcBorders>
              <w:top w:val="nil"/>
              <w:left w:val="nil"/>
              <w:bottom w:val="nil"/>
              <w:right w:val="nil"/>
            </w:tcBorders>
            <w:shd w:val="clear" w:color="auto" w:fill="auto"/>
            <w:noWrap/>
            <w:vAlign w:val="bottom"/>
          </w:tcPr>
          <w:p w14:paraId="16C30F1D" w14:textId="77777777" w:rsidR="005F0BBE" w:rsidRDefault="005F0BBE" w:rsidP="007743AD">
            <w:pPr>
              <w:jc w:val="center"/>
              <w:rPr>
                <w:sz w:val="20"/>
                <w:szCs w:val="20"/>
              </w:rPr>
            </w:pPr>
            <w:r>
              <w:rPr>
                <w:sz w:val="20"/>
                <w:szCs w:val="20"/>
              </w:rPr>
              <w:t>4.3-7.7</w:t>
            </w:r>
          </w:p>
        </w:tc>
        <w:tc>
          <w:tcPr>
            <w:tcW w:w="747" w:type="dxa"/>
            <w:tcBorders>
              <w:top w:val="nil"/>
              <w:left w:val="nil"/>
              <w:bottom w:val="nil"/>
              <w:right w:val="nil"/>
            </w:tcBorders>
            <w:shd w:val="clear" w:color="auto" w:fill="auto"/>
            <w:noWrap/>
            <w:vAlign w:val="bottom"/>
          </w:tcPr>
          <w:p w14:paraId="5427860E" w14:textId="77777777" w:rsidR="005F0BBE" w:rsidRDefault="005F0BBE" w:rsidP="007743AD">
            <w:pPr>
              <w:jc w:val="right"/>
              <w:rPr>
                <w:sz w:val="20"/>
                <w:szCs w:val="20"/>
              </w:rPr>
            </w:pPr>
            <w:r>
              <w:rPr>
                <w:sz w:val="20"/>
                <w:szCs w:val="20"/>
              </w:rPr>
              <w:t>6.2</w:t>
            </w:r>
          </w:p>
        </w:tc>
        <w:tc>
          <w:tcPr>
            <w:tcW w:w="1173" w:type="dxa"/>
            <w:tcBorders>
              <w:top w:val="nil"/>
              <w:left w:val="nil"/>
              <w:bottom w:val="nil"/>
              <w:right w:val="single" w:sz="4" w:space="0" w:color="auto"/>
            </w:tcBorders>
            <w:shd w:val="clear" w:color="auto" w:fill="auto"/>
            <w:noWrap/>
            <w:vAlign w:val="bottom"/>
          </w:tcPr>
          <w:p w14:paraId="0B4E9B9C" w14:textId="77777777" w:rsidR="005F0BBE" w:rsidRDefault="005F0BBE" w:rsidP="007743AD">
            <w:pPr>
              <w:jc w:val="center"/>
              <w:rPr>
                <w:sz w:val="20"/>
                <w:szCs w:val="20"/>
              </w:rPr>
            </w:pPr>
            <w:r>
              <w:rPr>
                <w:sz w:val="20"/>
                <w:szCs w:val="20"/>
              </w:rPr>
              <w:t>4.7-7.7</w:t>
            </w:r>
          </w:p>
        </w:tc>
      </w:tr>
      <w:tr w:rsidR="005F0BBE" w14:paraId="32D98570"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5FAB81B8" w14:textId="77777777" w:rsidR="005F0BBE" w:rsidRDefault="005F0BBE" w:rsidP="007743AD">
            <w:pPr>
              <w:rPr>
                <w:b/>
                <w:bCs/>
                <w:sz w:val="20"/>
                <w:szCs w:val="20"/>
              </w:rPr>
            </w:pPr>
            <w:r>
              <w:rPr>
                <w:b/>
                <w:bCs/>
                <w:sz w:val="20"/>
                <w:szCs w:val="20"/>
              </w:rPr>
              <w:t>Stomach</w:t>
            </w:r>
          </w:p>
        </w:tc>
        <w:tc>
          <w:tcPr>
            <w:tcW w:w="694" w:type="dxa"/>
            <w:tcBorders>
              <w:top w:val="nil"/>
              <w:left w:val="nil"/>
              <w:bottom w:val="nil"/>
              <w:right w:val="nil"/>
            </w:tcBorders>
            <w:shd w:val="clear" w:color="9999FF" w:fill="C0C0C0"/>
            <w:noWrap/>
            <w:vAlign w:val="bottom"/>
          </w:tcPr>
          <w:p w14:paraId="519C49D5" w14:textId="77777777" w:rsidR="005F0BBE" w:rsidRDefault="005F0BBE" w:rsidP="007743AD">
            <w:pPr>
              <w:jc w:val="right"/>
              <w:rPr>
                <w:sz w:val="20"/>
                <w:szCs w:val="20"/>
              </w:rPr>
            </w:pPr>
            <w:r>
              <w:rPr>
                <w:sz w:val="20"/>
                <w:szCs w:val="20"/>
              </w:rPr>
              <w:t>2.2</w:t>
            </w:r>
          </w:p>
        </w:tc>
        <w:tc>
          <w:tcPr>
            <w:tcW w:w="1272" w:type="dxa"/>
            <w:tcBorders>
              <w:top w:val="nil"/>
              <w:left w:val="nil"/>
              <w:bottom w:val="nil"/>
              <w:right w:val="nil"/>
            </w:tcBorders>
            <w:shd w:val="clear" w:color="9999FF" w:fill="C0C0C0"/>
            <w:noWrap/>
            <w:vAlign w:val="bottom"/>
          </w:tcPr>
          <w:p w14:paraId="73C94FFC" w14:textId="77777777" w:rsidR="005F0BBE" w:rsidRDefault="005F0BBE" w:rsidP="007743AD">
            <w:pPr>
              <w:jc w:val="center"/>
              <w:rPr>
                <w:sz w:val="20"/>
                <w:szCs w:val="20"/>
              </w:rPr>
            </w:pPr>
            <w:r>
              <w:rPr>
                <w:sz w:val="20"/>
                <w:szCs w:val="20"/>
              </w:rPr>
              <w:t>2.0-2.4</w:t>
            </w:r>
          </w:p>
        </w:tc>
        <w:tc>
          <w:tcPr>
            <w:tcW w:w="694" w:type="dxa"/>
            <w:tcBorders>
              <w:top w:val="nil"/>
              <w:left w:val="nil"/>
              <w:bottom w:val="nil"/>
              <w:right w:val="nil"/>
            </w:tcBorders>
            <w:shd w:val="clear" w:color="9999FF" w:fill="C0C0C0"/>
            <w:noWrap/>
            <w:vAlign w:val="bottom"/>
          </w:tcPr>
          <w:p w14:paraId="0D0E6E10" w14:textId="77777777" w:rsidR="005F0BBE" w:rsidRDefault="005F0BBE" w:rsidP="007743AD">
            <w:pPr>
              <w:jc w:val="right"/>
              <w:rPr>
                <w:sz w:val="20"/>
                <w:szCs w:val="20"/>
              </w:rPr>
            </w:pPr>
            <w:r>
              <w:rPr>
                <w:sz w:val="20"/>
                <w:szCs w:val="20"/>
              </w:rPr>
              <w:t>1.9</w:t>
            </w:r>
          </w:p>
        </w:tc>
        <w:tc>
          <w:tcPr>
            <w:tcW w:w="1480" w:type="dxa"/>
            <w:tcBorders>
              <w:top w:val="nil"/>
              <w:left w:val="nil"/>
              <w:bottom w:val="nil"/>
              <w:right w:val="nil"/>
            </w:tcBorders>
            <w:shd w:val="clear" w:color="9999FF" w:fill="C0C0C0"/>
            <w:noWrap/>
            <w:vAlign w:val="bottom"/>
          </w:tcPr>
          <w:p w14:paraId="7DA1047F" w14:textId="77777777" w:rsidR="005F0BBE" w:rsidRDefault="005F0BBE" w:rsidP="007743AD">
            <w:pPr>
              <w:jc w:val="center"/>
              <w:rPr>
                <w:sz w:val="20"/>
                <w:szCs w:val="20"/>
              </w:rPr>
            </w:pPr>
            <w:r>
              <w:rPr>
                <w:sz w:val="20"/>
                <w:szCs w:val="20"/>
              </w:rPr>
              <w:t>1.7-2.1</w:t>
            </w:r>
          </w:p>
        </w:tc>
        <w:tc>
          <w:tcPr>
            <w:tcW w:w="694" w:type="dxa"/>
            <w:tcBorders>
              <w:top w:val="nil"/>
              <w:left w:val="nil"/>
              <w:bottom w:val="nil"/>
              <w:right w:val="nil"/>
            </w:tcBorders>
            <w:shd w:val="clear" w:color="9999FF" w:fill="C0C0C0"/>
            <w:noWrap/>
            <w:vAlign w:val="bottom"/>
          </w:tcPr>
          <w:p w14:paraId="25366E2E" w14:textId="77777777" w:rsidR="005F0BBE" w:rsidRDefault="005F0BBE" w:rsidP="007743AD">
            <w:pPr>
              <w:jc w:val="right"/>
              <w:rPr>
                <w:sz w:val="20"/>
                <w:szCs w:val="20"/>
              </w:rPr>
            </w:pPr>
            <w:r>
              <w:rPr>
                <w:sz w:val="20"/>
                <w:szCs w:val="20"/>
              </w:rPr>
              <w:t>4.1</w:t>
            </w:r>
          </w:p>
        </w:tc>
        <w:tc>
          <w:tcPr>
            <w:tcW w:w="1466" w:type="dxa"/>
            <w:tcBorders>
              <w:top w:val="nil"/>
              <w:left w:val="nil"/>
              <w:bottom w:val="nil"/>
              <w:right w:val="nil"/>
            </w:tcBorders>
            <w:shd w:val="clear" w:color="9999FF" w:fill="C0C0C0"/>
            <w:noWrap/>
            <w:vAlign w:val="bottom"/>
          </w:tcPr>
          <w:p w14:paraId="342D9FDF" w14:textId="77777777" w:rsidR="005F0BBE" w:rsidRDefault="005F0BBE" w:rsidP="007743AD">
            <w:pPr>
              <w:jc w:val="center"/>
              <w:rPr>
                <w:sz w:val="20"/>
                <w:szCs w:val="20"/>
              </w:rPr>
            </w:pPr>
            <w:r>
              <w:rPr>
                <w:sz w:val="20"/>
                <w:szCs w:val="20"/>
              </w:rPr>
              <w:t>2.9-5.3</w:t>
            </w:r>
          </w:p>
        </w:tc>
        <w:tc>
          <w:tcPr>
            <w:tcW w:w="747" w:type="dxa"/>
            <w:tcBorders>
              <w:top w:val="nil"/>
              <w:left w:val="nil"/>
              <w:bottom w:val="nil"/>
              <w:right w:val="nil"/>
            </w:tcBorders>
            <w:shd w:val="clear" w:color="9999FF" w:fill="C0C0C0"/>
            <w:noWrap/>
            <w:vAlign w:val="bottom"/>
          </w:tcPr>
          <w:p w14:paraId="555AFA96" w14:textId="77777777" w:rsidR="005F0BBE" w:rsidRDefault="005F0BBE" w:rsidP="007743AD">
            <w:pPr>
              <w:jc w:val="right"/>
              <w:rPr>
                <w:sz w:val="20"/>
                <w:szCs w:val="20"/>
              </w:rPr>
            </w:pPr>
            <w:r>
              <w:rPr>
                <w:sz w:val="20"/>
                <w:szCs w:val="20"/>
              </w:rPr>
              <w:t>4.0</w:t>
            </w:r>
          </w:p>
        </w:tc>
        <w:tc>
          <w:tcPr>
            <w:tcW w:w="1413" w:type="dxa"/>
            <w:tcBorders>
              <w:top w:val="nil"/>
              <w:left w:val="nil"/>
              <w:bottom w:val="nil"/>
              <w:right w:val="nil"/>
            </w:tcBorders>
            <w:shd w:val="clear" w:color="9999FF" w:fill="C0C0C0"/>
            <w:noWrap/>
            <w:vAlign w:val="bottom"/>
          </w:tcPr>
          <w:p w14:paraId="1E4C3EC3" w14:textId="77777777" w:rsidR="005F0BBE" w:rsidRDefault="005F0BBE" w:rsidP="007743AD">
            <w:pPr>
              <w:jc w:val="center"/>
              <w:rPr>
                <w:sz w:val="20"/>
                <w:szCs w:val="20"/>
              </w:rPr>
            </w:pPr>
            <w:r>
              <w:rPr>
                <w:sz w:val="20"/>
                <w:szCs w:val="20"/>
              </w:rPr>
              <w:t>2.7-5.3</w:t>
            </w:r>
          </w:p>
        </w:tc>
        <w:tc>
          <w:tcPr>
            <w:tcW w:w="747" w:type="dxa"/>
            <w:tcBorders>
              <w:top w:val="nil"/>
              <w:left w:val="nil"/>
              <w:bottom w:val="nil"/>
              <w:right w:val="nil"/>
            </w:tcBorders>
            <w:shd w:val="clear" w:color="9999FF" w:fill="C0C0C0"/>
            <w:noWrap/>
            <w:vAlign w:val="bottom"/>
          </w:tcPr>
          <w:p w14:paraId="6E107263" w14:textId="77777777" w:rsidR="005F0BBE" w:rsidRDefault="005F0BBE" w:rsidP="007743AD">
            <w:pPr>
              <w:jc w:val="right"/>
              <w:rPr>
                <w:sz w:val="20"/>
                <w:szCs w:val="20"/>
              </w:rPr>
            </w:pPr>
            <w:r>
              <w:rPr>
                <w:sz w:val="20"/>
                <w:szCs w:val="20"/>
              </w:rPr>
              <w:t>3.7</w:t>
            </w:r>
          </w:p>
        </w:tc>
        <w:tc>
          <w:tcPr>
            <w:tcW w:w="1173" w:type="dxa"/>
            <w:tcBorders>
              <w:top w:val="nil"/>
              <w:left w:val="nil"/>
              <w:bottom w:val="nil"/>
              <w:right w:val="single" w:sz="4" w:space="0" w:color="auto"/>
            </w:tcBorders>
            <w:shd w:val="clear" w:color="9999FF" w:fill="C0C0C0"/>
            <w:noWrap/>
            <w:vAlign w:val="bottom"/>
          </w:tcPr>
          <w:p w14:paraId="08013EF9" w14:textId="77777777" w:rsidR="005F0BBE" w:rsidRDefault="005F0BBE" w:rsidP="007743AD">
            <w:pPr>
              <w:jc w:val="center"/>
              <w:rPr>
                <w:sz w:val="20"/>
                <w:szCs w:val="20"/>
              </w:rPr>
            </w:pPr>
            <w:r>
              <w:rPr>
                <w:sz w:val="20"/>
                <w:szCs w:val="20"/>
              </w:rPr>
              <w:t>2.6-4.9</w:t>
            </w:r>
          </w:p>
        </w:tc>
      </w:tr>
      <w:tr w:rsidR="005F0BBE" w14:paraId="24613FC8" w14:textId="77777777" w:rsidTr="007743AD">
        <w:trPr>
          <w:trHeight w:val="255"/>
        </w:trPr>
        <w:tc>
          <w:tcPr>
            <w:tcW w:w="3075" w:type="dxa"/>
            <w:tcBorders>
              <w:top w:val="nil"/>
              <w:left w:val="single" w:sz="4" w:space="0" w:color="auto"/>
              <w:bottom w:val="nil"/>
              <w:right w:val="nil"/>
            </w:tcBorders>
            <w:shd w:val="clear" w:color="auto" w:fill="auto"/>
            <w:noWrap/>
            <w:vAlign w:val="bottom"/>
          </w:tcPr>
          <w:p w14:paraId="5DE0EF41" w14:textId="77777777" w:rsidR="005F0BBE" w:rsidRDefault="005F0BBE" w:rsidP="007743AD">
            <w:pPr>
              <w:rPr>
                <w:b/>
                <w:bCs/>
                <w:sz w:val="20"/>
                <w:szCs w:val="20"/>
              </w:rPr>
            </w:pPr>
            <w:r>
              <w:rPr>
                <w:b/>
                <w:bCs/>
                <w:sz w:val="20"/>
                <w:szCs w:val="20"/>
              </w:rPr>
              <w:t>Thyroid</w:t>
            </w:r>
          </w:p>
        </w:tc>
        <w:tc>
          <w:tcPr>
            <w:tcW w:w="694" w:type="dxa"/>
            <w:tcBorders>
              <w:top w:val="nil"/>
              <w:left w:val="nil"/>
              <w:bottom w:val="nil"/>
              <w:right w:val="nil"/>
            </w:tcBorders>
            <w:shd w:val="clear" w:color="auto" w:fill="auto"/>
            <w:noWrap/>
            <w:vAlign w:val="bottom"/>
          </w:tcPr>
          <w:p w14:paraId="19477B17" w14:textId="77777777" w:rsidR="005F0BBE" w:rsidRDefault="005F0BBE" w:rsidP="007743AD">
            <w:pPr>
              <w:jc w:val="right"/>
              <w:rPr>
                <w:sz w:val="20"/>
                <w:szCs w:val="20"/>
              </w:rPr>
            </w:pPr>
            <w:r>
              <w:rPr>
                <w:sz w:val="20"/>
                <w:szCs w:val="20"/>
              </w:rPr>
              <w:t>0.4</w:t>
            </w:r>
          </w:p>
        </w:tc>
        <w:tc>
          <w:tcPr>
            <w:tcW w:w="1272" w:type="dxa"/>
            <w:tcBorders>
              <w:top w:val="nil"/>
              <w:left w:val="nil"/>
              <w:bottom w:val="nil"/>
              <w:right w:val="nil"/>
            </w:tcBorders>
            <w:shd w:val="clear" w:color="auto" w:fill="auto"/>
            <w:noWrap/>
            <w:vAlign w:val="bottom"/>
          </w:tcPr>
          <w:p w14:paraId="6649D91A" w14:textId="77777777" w:rsidR="005F0BBE" w:rsidRDefault="005F0BBE" w:rsidP="007743AD">
            <w:pPr>
              <w:jc w:val="center"/>
              <w:rPr>
                <w:sz w:val="20"/>
                <w:szCs w:val="20"/>
              </w:rPr>
            </w:pPr>
            <w:r>
              <w:rPr>
                <w:sz w:val="20"/>
                <w:szCs w:val="20"/>
              </w:rPr>
              <w:t>0.3-0.5</w:t>
            </w:r>
          </w:p>
        </w:tc>
        <w:tc>
          <w:tcPr>
            <w:tcW w:w="694" w:type="dxa"/>
            <w:tcBorders>
              <w:top w:val="nil"/>
              <w:left w:val="nil"/>
              <w:bottom w:val="nil"/>
              <w:right w:val="nil"/>
            </w:tcBorders>
            <w:shd w:val="clear" w:color="auto" w:fill="auto"/>
            <w:noWrap/>
            <w:vAlign w:val="bottom"/>
          </w:tcPr>
          <w:p w14:paraId="3A1A99AE" w14:textId="77777777" w:rsidR="005F0BBE" w:rsidRDefault="005F0BBE" w:rsidP="007743AD">
            <w:pPr>
              <w:jc w:val="right"/>
              <w:rPr>
                <w:sz w:val="20"/>
                <w:szCs w:val="20"/>
              </w:rPr>
            </w:pPr>
            <w:r>
              <w:rPr>
                <w:sz w:val="20"/>
                <w:szCs w:val="20"/>
              </w:rPr>
              <w:t>0.4</w:t>
            </w:r>
          </w:p>
        </w:tc>
        <w:tc>
          <w:tcPr>
            <w:tcW w:w="1480" w:type="dxa"/>
            <w:tcBorders>
              <w:top w:val="nil"/>
              <w:left w:val="nil"/>
              <w:bottom w:val="nil"/>
              <w:right w:val="nil"/>
            </w:tcBorders>
            <w:shd w:val="clear" w:color="auto" w:fill="auto"/>
            <w:noWrap/>
            <w:vAlign w:val="bottom"/>
          </w:tcPr>
          <w:p w14:paraId="29867CE2" w14:textId="77777777" w:rsidR="005F0BBE" w:rsidRDefault="005F0BBE" w:rsidP="007743AD">
            <w:pPr>
              <w:jc w:val="center"/>
              <w:rPr>
                <w:sz w:val="20"/>
                <w:szCs w:val="20"/>
              </w:rPr>
            </w:pPr>
            <w:r>
              <w:rPr>
                <w:sz w:val="20"/>
                <w:szCs w:val="20"/>
              </w:rPr>
              <w:t>0.3-0.5</w:t>
            </w:r>
          </w:p>
        </w:tc>
        <w:tc>
          <w:tcPr>
            <w:tcW w:w="694" w:type="dxa"/>
            <w:tcBorders>
              <w:top w:val="nil"/>
              <w:left w:val="nil"/>
              <w:bottom w:val="nil"/>
              <w:right w:val="nil"/>
            </w:tcBorders>
            <w:shd w:val="clear" w:color="auto" w:fill="auto"/>
            <w:noWrap/>
            <w:vAlign w:val="bottom"/>
          </w:tcPr>
          <w:p w14:paraId="2771A752"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14:paraId="4E2CB7A0" w14:textId="77777777" w:rsidR="005F0BBE" w:rsidRDefault="005F0BBE" w:rsidP="007743AD">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14:paraId="248D4FDD" w14:textId="77777777" w:rsidR="005F0BBE" w:rsidRDefault="005F0BBE" w:rsidP="007743AD">
            <w:pPr>
              <w:jc w:val="right"/>
              <w:rPr>
                <w:sz w:val="20"/>
                <w:szCs w:val="20"/>
              </w:rPr>
            </w:pPr>
            <w:r>
              <w:rPr>
                <w:sz w:val="20"/>
                <w:szCs w:val="20"/>
              </w:rPr>
              <w:t>*</w:t>
            </w:r>
          </w:p>
        </w:tc>
        <w:tc>
          <w:tcPr>
            <w:tcW w:w="1413" w:type="dxa"/>
            <w:tcBorders>
              <w:top w:val="nil"/>
              <w:left w:val="nil"/>
              <w:bottom w:val="nil"/>
              <w:right w:val="nil"/>
            </w:tcBorders>
            <w:shd w:val="clear" w:color="auto" w:fill="auto"/>
            <w:noWrap/>
            <w:vAlign w:val="bottom"/>
          </w:tcPr>
          <w:p w14:paraId="5C3DA9D9" w14:textId="77777777" w:rsidR="005F0BBE" w:rsidRDefault="005F0BBE" w:rsidP="007743AD">
            <w:pPr>
              <w:jc w:val="center"/>
              <w:rPr>
                <w:sz w:val="20"/>
                <w:szCs w:val="20"/>
              </w:rPr>
            </w:pPr>
            <w:r>
              <w:rPr>
                <w:sz w:val="20"/>
                <w:szCs w:val="20"/>
              </w:rPr>
              <w:t>*</w:t>
            </w:r>
          </w:p>
        </w:tc>
        <w:tc>
          <w:tcPr>
            <w:tcW w:w="747" w:type="dxa"/>
            <w:tcBorders>
              <w:top w:val="nil"/>
              <w:left w:val="nil"/>
              <w:bottom w:val="nil"/>
              <w:right w:val="nil"/>
            </w:tcBorders>
            <w:shd w:val="clear" w:color="auto" w:fill="auto"/>
            <w:noWrap/>
            <w:vAlign w:val="bottom"/>
          </w:tcPr>
          <w:p w14:paraId="44A9DE7F" w14:textId="77777777" w:rsidR="005F0BBE" w:rsidRDefault="005F0BBE" w:rsidP="007743AD">
            <w:pPr>
              <w:jc w:val="right"/>
              <w:rPr>
                <w:sz w:val="20"/>
                <w:szCs w:val="20"/>
              </w:rPr>
            </w:pPr>
            <w:r>
              <w:rPr>
                <w:sz w:val="20"/>
                <w:szCs w:val="20"/>
              </w:rPr>
              <w:t>*</w:t>
            </w:r>
          </w:p>
        </w:tc>
        <w:tc>
          <w:tcPr>
            <w:tcW w:w="1173" w:type="dxa"/>
            <w:tcBorders>
              <w:top w:val="nil"/>
              <w:left w:val="nil"/>
              <w:bottom w:val="nil"/>
              <w:right w:val="single" w:sz="4" w:space="0" w:color="auto"/>
            </w:tcBorders>
            <w:shd w:val="clear" w:color="auto" w:fill="auto"/>
            <w:noWrap/>
            <w:vAlign w:val="bottom"/>
          </w:tcPr>
          <w:p w14:paraId="43C980DC" w14:textId="77777777" w:rsidR="005F0BBE" w:rsidRDefault="005F0BBE" w:rsidP="007743AD">
            <w:pPr>
              <w:jc w:val="center"/>
              <w:rPr>
                <w:sz w:val="20"/>
                <w:szCs w:val="20"/>
              </w:rPr>
            </w:pPr>
            <w:r>
              <w:rPr>
                <w:sz w:val="20"/>
                <w:szCs w:val="20"/>
              </w:rPr>
              <w:t>*</w:t>
            </w:r>
          </w:p>
        </w:tc>
      </w:tr>
      <w:tr w:rsidR="005F0BBE" w14:paraId="08C81BAE" w14:textId="77777777" w:rsidTr="007743AD">
        <w:trPr>
          <w:trHeight w:val="255"/>
        </w:trPr>
        <w:tc>
          <w:tcPr>
            <w:tcW w:w="3075" w:type="dxa"/>
            <w:tcBorders>
              <w:top w:val="nil"/>
              <w:left w:val="single" w:sz="4" w:space="0" w:color="auto"/>
              <w:bottom w:val="single" w:sz="4" w:space="0" w:color="auto"/>
              <w:right w:val="nil"/>
            </w:tcBorders>
            <w:shd w:val="clear" w:color="9999FF" w:fill="C0C0C0"/>
            <w:noWrap/>
            <w:vAlign w:val="bottom"/>
          </w:tcPr>
          <w:p w14:paraId="41D8968D" w14:textId="77777777" w:rsidR="005F0BBE" w:rsidRDefault="005F0BBE" w:rsidP="007743AD">
            <w:pPr>
              <w:rPr>
                <w:b/>
                <w:bCs/>
                <w:sz w:val="20"/>
                <w:szCs w:val="20"/>
              </w:rPr>
            </w:pPr>
            <w:r>
              <w:rPr>
                <w:b/>
                <w:bCs/>
                <w:sz w:val="20"/>
                <w:szCs w:val="20"/>
              </w:rPr>
              <w:t>Urinary Bladder</w:t>
            </w:r>
          </w:p>
        </w:tc>
        <w:tc>
          <w:tcPr>
            <w:tcW w:w="694" w:type="dxa"/>
            <w:tcBorders>
              <w:top w:val="nil"/>
              <w:left w:val="nil"/>
              <w:bottom w:val="single" w:sz="4" w:space="0" w:color="auto"/>
              <w:right w:val="nil"/>
            </w:tcBorders>
            <w:shd w:val="clear" w:color="9999FF" w:fill="C0C0C0"/>
            <w:noWrap/>
            <w:vAlign w:val="bottom"/>
          </w:tcPr>
          <w:p w14:paraId="2D147039" w14:textId="77777777" w:rsidR="005F0BBE" w:rsidRDefault="005F0BBE" w:rsidP="007743AD">
            <w:pPr>
              <w:jc w:val="right"/>
              <w:rPr>
                <w:sz w:val="20"/>
                <w:szCs w:val="20"/>
              </w:rPr>
            </w:pPr>
            <w:r>
              <w:rPr>
                <w:sz w:val="20"/>
                <w:szCs w:val="20"/>
              </w:rPr>
              <w:t>2.4</w:t>
            </w:r>
          </w:p>
        </w:tc>
        <w:tc>
          <w:tcPr>
            <w:tcW w:w="1272" w:type="dxa"/>
            <w:tcBorders>
              <w:top w:val="nil"/>
              <w:left w:val="nil"/>
              <w:bottom w:val="single" w:sz="4" w:space="0" w:color="auto"/>
              <w:right w:val="nil"/>
            </w:tcBorders>
            <w:shd w:val="clear" w:color="9999FF" w:fill="C0C0C0"/>
            <w:noWrap/>
            <w:vAlign w:val="bottom"/>
          </w:tcPr>
          <w:p w14:paraId="0421FBC0" w14:textId="77777777" w:rsidR="005F0BBE" w:rsidRDefault="005F0BBE" w:rsidP="007743AD">
            <w:pPr>
              <w:jc w:val="center"/>
              <w:rPr>
                <w:sz w:val="20"/>
                <w:szCs w:val="20"/>
              </w:rPr>
            </w:pPr>
            <w:r>
              <w:rPr>
                <w:sz w:val="20"/>
                <w:szCs w:val="20"/>
              </w:rPr>
              <w:t>2.2-2.6</w:t>
            </w:r>
          </w:p>
        </w:tc>
        <w:tc>
          <w:tcPr>
            <w:tcW w:w="694" w:type="dxa"/>
            <w:tcBorders>
              <w:top w:val="nil"/>
              <w:left w:val="nil"/>
              <w:bottom w:val="single" w:sz="4" w:space="0" w:color="auto"/>
              <w:right w:val="nil"/>
            </w:tcBorders>
            <w:shd w:val="clear" w:color="9999FF" w:fill="C0C0C0"/>
            <w:noWrap/>
            <w:vAlign w:val="bottom"/>
          </w:tcPr>
          <w:p w14:paraId="26C39B57" w14:textId="77777777" w:rsidR="005F0BBE" w:rsidRDefault="005F0BBE" w:rsidP="007743AD">
            <w:pPr>
              <w:jc w:val="right"/>
              <w:rPr>
                <w:sz w:val="20"/>
                <w:szCs w:val="20"/>
              </w:rPr>
            </w:pPr>
            <w:r>
              <w:rPr>
                <w:sz w:val="20"/>
                <w:szCs w:val="20"/>
              </w:rPr>
              <w:t>2.5</w:t>
            </w:r>
          </w:p>
        </w:tc>
        <w:tc>
          <w:tcPr>
            <w:tcW w:w="1480" w:type="dxa"/>
            <w:tcBorders>
              <w:top w:val="nil"/>
              <w:left w:val="nil"/>
              <w:bottom w:val="single" w:sz="4" w:space="0" w:color="auto"/>
              <w:right w:val="nil"/>
            </w:tcBorders>
            <w:shd w:val="clear" w:color="9999FF" w:fill="C0C0C0"/>
            <w:noWrap/>
            <w:vAlign w:val="bottom"/>
          </w:tcPr>
          <w:p w14:paraId="392B20FD" w14:textId="77777777" w:rsidR="005F0BBE" w:rsidRDefault="005F0BBE" w:rsidP="007743AD">
            <w:pPr>
              <w:jc w:val="center"/>
              <w:rPr>
                <w:sz w:val="20"/>
                <w:szCs w:val="20"/>
              </w:rPr>
            </w:pPr>
            <w:r>
              <w:rPr>
                <w:sz w:val="20"/>
                <w:szCs w:val="20"/>
              </w:rPr>
              <w:t>2.3-2.7</w:t>
            </w:r>
          </w:p>
        </w:tc>
        <w:tc>
          <w:tcPr>
            <w:tcW w:w="694" w:type="dxa"/>
            <w:tcBorders>
              <w:top w:val="nil"/>
              <w:left w:val="nil"/>
              <w:bottom w:val="single" w:sz="4" w:space="0" w:color="auto"/>
              <w:right w:val="nil"/>
            </w:tcBorders>
            <w:shd w:val="clear" w:color="9999FF" w:fill="C0C0C0"/>
            <w:noWrap/>
            <w:vAlign w:val="bottom"/>
          </w:tcPr>
          <w:p w14:paraId="469D4F38" w14:textId="77777777" w:rsidR="005F0BBE" w:rsidRDefault="005F0BBE" w:rsidP="007743AD">
            <w:pPr>
              <w:jc w:val="right"/>
              <w:rPr>
                <w:sz w:val="20"/>
                <w:szCs w:val="20"/>
              </w:rPr>
            </w:pPr>
            <w:r>
              <w:rPr>
                <w:sz w:val="20"/>
                <w:szCs w:val="20"/>
              </w:rPr>
              <w:t>2.2</w:t>
            </w:r>
          </w:p>
        </w:tc>
        <w:tc>
          <w:tcPr>
            <w:tcW w:w="1466" w:type="dxa"/>
            <w:tcBorders>
              <w:top w:val="nil"/>
              <w:left w:val="nil"/>
              <w:bottom w:val="single" w:sz="4" w:space="0" w:color="auto"/>
              <w:right w:val="nil"/>
            </w:tcBorders>
            <w:shd w:val="clear" w:color="9999FF" w:fill="C0C0C0"/>
            <w:noWrap/>
            <w:vAlign w:val="bottom"/>
          </w:tcPr>
          <w:p w14:paraId="1BF4F1DC" w14:textId="77777777" w:rsidR="005F0BBE" w:rsidRDefault="005F0BBE" w:rsidP="007743AD">
            <w:pPr>
              <w:jc w:val="center"/>
              <w:rPr>
                <w:sz w:val="20"/>
                <w:szCs w:val="20"/>
              </w:rPr>
            </w:pPr>
            <w:r>
              <w:rPr>
                <w:sz w:val="20"/>
                <w:szCs w:val="20"/>
              </w:rPr>
              <w:t>1.3-3.1</w:t>
            </w:r>
          </w:p>
        </w:tc>
        <w:tc>
          <w:tcPr>
            <w:tcW w:w="747" w:type="dxa"/>
            <w:tcBorders>
              <w:top w:val="nil"/>
              <w:left w:val="nil"/>
              <w:bottom w:val="single" w:sz="4" w:space="0" w:color="auto"/>
              <w:right w:val="nil"/>
            </w:tcBorders>
            <w:shd w:val="clear" w:color="9999FF" w:fill="C0C0C0"/>
            <w:noWrap/>
            <w:vAlign w:val="bottom"/>
          </w:tcPr>
          <w:p w14:paraId="1EEF4896" w14:textId="77777777" w:rsidR="005F0BBE" w:rsidRDefault="005F0BBE" w:rsidP="007743AD">
            <w:pPr>
              <w:jc w:val="right"/>
              <w:rPr>
                <w:sz w:val="20"/>
                <w:szCs w:val="20"/>
              </w:rPr>
            </w:pPr>
            <w:r>
              <w:rPr>
                <w:sz w:val="20"/>
                <w:szCs w:val="20"/>
              </w:rPr>
              <w:t>*</w:t>
            </w:r>
          </w:p>
        </w:tc>
        <w:tc>
          <w:tcPr>
            <w:tcW w:w="1413" w:type="dxa"/>
            <w:tcBorders>
              <w:top w:val="nil"/>
              <w:left w:val="nil"/>
              <w:bottom w:val="single" w:sz="4" w:space="0" w:color="auto"/>
              <w:right w:val="nil"/>
            </w:tcBorders>
            <w:shd w:val="clear" w:color="9999FF" w:fill="C0C0C0"/>
            <w:noWrap/>
            <w:vAlign w:val="bottom"/>
          </w:tcPr>
          <w:p w14:paraId="5CC056CA" w14:textId="77777777" w:rsidR="005F0BBE" w:rsidRDefault="005F0BBE" w:rsidP="007743AD">
            <w:pPr>
              <w:jc w:val="center"/>
              <w:rPr>
                <w:sz w:val="20"/>
                <w:szCs w:val="20"/>
              </w:rPr>
            </w:pPr>
            <w:r>
              <w:rPr>
                <w:sz w:val="20"/>
                <w:szCs w:val="20"/>
              </w:rPr>
              <w:t>*</w:t>
            </w:r>
          </w:p>
        </w:tc>
        <w:tc>
          <w:tcPr>
            <w:tcW w:w="747" w:type="dxa"/>
            <w:tcBorders>
              <w:top w:val="nil"/>
              <w:left w:val="nil"/>
              <w:bottom w:val="single" w:sz="4" w:space="0" w:color="auto"/>
              <w:right w:val="nil"/>
            </w:tcBorders>
            <w:shd w:val="clear" w:color="9999FF" w:fill="C0C0C0"/>
            <w:noWrap/>
            <w:vAlign w:val="bottom"/>
          </w:tcPr>
          <w:p w14:paraId="59CE7B57" w14:textId="77777777" w:rsidR="005F0BBE" w:rsidRDefault="005F0BBE" w:rsidP="007743AD">
            <w:pPr>
              <w:jc w:val="right"/>
              <w:rPr>
                <w:sz w:val="20"/>
                <w:szCs w:val="20"/>
              </w:rPr>
            </w:pPr>
            <w:r>
              <w:rPr>
                <w:sz w:val="20"/>
                <w:szCs w:val="20"/>
              </w:rPr>
              <w:t>*</w:t>
            </w:r>
          </w:p>
        </w:tc>
        <w:tc>
          <w:tcPr>
            <w:tcW w:w="1173" w:type="dxa"/>
            <w:tcBorders>
              <w:top w:val="nil"/>
              <w:left w:val="nil"/>
              <w:bottom w:val="single" w:sz="4" w:space="0" w:color="auto"/>
              <w:right w:val="single" w:sz="4" w:space="0" w:color="auto"/>
            </w:tcBorders>
            <w:shd w:val="clear" w:color="9999FF" w:fill="C0C0C0"/>
            <w:noWrap/>
            <w:vAlign w:val="bottom"/>
          </w:tcPr>
          <w:p w14:paraId="615EB163" w14:textId="77777777" w:rsidR="005F0BBE" w:rsidRDefault="005F0BBE" w:rsidP="007743AD">
            <w:pPr>
              <w:jc w:val="center"/>
              <w:rPr>
                <w:sz w:val="20"/>
                <w:szCs w:val="20"/>
              </w:rPr>
            </w:pPr>
            <w:r>
              <w:rPr>
                <w:sz w:val="20"/>
                <w:szCs w:val="20"/>
              </w:rPr>
              <w:t>*</w:t>
            </w:r>
          </w:p>
        </w:tc>
      </w:tr>
    </w:tbl>
    <w:p w14:paraId="7FDA8739" w14:textId="77777777" w:rsidR="005F0BBE" w:rsidRDefault="005F0BBE" w:rsidP="00EF65CA">
      <w:pPr>
        <w:pStyle w:val="FootnoteText"/>
      </w:pPr>
    </w:p>
    <w:p w14:paraId="6184C7ED" w14:textId="77777777" w:rsidR="00132DCB" w:rsidRDefault="00132DCB" w:rsidP="00132DCB">
      <w:pPr>
        <w:pStyle w:val="FootnoteText"/>
      </w:pPr>
      <w:r>
        <w:rPr>
          <w:rStyle w:val="FootnoteReference"/>
        </w:rPr>
        <w:footnoteRef/>
      </w:r>
      <w:r>
        <w:t>Rates are age-adjusted to the 2000 U.S. Standard Population.</w:t>
      </w:r>
    </w:p>
    <w:p w14:paraId="3DF6B96C" w14:textId="0723E1F0" w:rsidR="00132DCB" w:rsidRDefault="00132DCB" w:rsidP="00132DCB">
      <w:pPr>
        <w:pStyle w:val="FootnoteText"/>
      </w:pPr>
      <w:r>
        <w:rPr>
          <w:vertAlign w:val="superscript"/>
        </w:rPr>
        <w:t>2</w:t>
      </w:r>
      <w:r>
        <w:t>per 100,000</w:t>
      </w:r>
    </w:p>
    <w:p w14:paraId="3D343468" w14:textId="2A814BA4" w:rsidR="00132DCB" w:rsidRDefault="00132DCB" w:rsidP="00132DCB">
      <w:pPr>
        <w:pStyle w:val="FootnoteText"/>
      </w:pPr>
      <w:r>
        <w:rPr>
          <w:rStyle w:val="FootnoteReference"/>
        </w:rPr>
        <w:t>3</w:t>
      </w:r>
      <w:r>
        <w:t>Race/ethnicity categories are mutually exclusive. Deaths are only included in one race/ethnicity category.</w:t>
      </w:r>
    </w:p>
    <w:p w14:paraId="16CB6143" w14:textId="77777777" w:rsidR="00132DCB" w:rsidRDefault="00132DCB" w:rsidP="00132DCB">
      <w:pPr>
        <w:pStyle w:val="FootnoteText"/>
      </w:pPr>
      <w:r>
        <w:t>*An age-adjusted mortality rate was not calculated when there were fewer than 20 deaths.</w:t>
      </w:r>
    </w:p>
    <w:p w14:paraId="135EF4E6" w14:textId="77777777" w:rsidR="00132DCB" w:rsidRDefault="00132DCB" w:rsidP="00132DCB">
      <w:pPr>
        <w:pStyle w:val="FootnoteText"/>
      </w:pPr>
    </w:p>
    <w:p w14:paraId="7D828B91" w14:textId="59C81A9C" w:rsidR="005F0BBE" w:rsidRDefault="00132DCB" w:rsidP="00132DCB">
      <w:pPr>
        <w:spacing w:after="200" w:line="276" w:lineRule="auto"/>
        <w:rPr>
          <w:sz w:val="20"/>
          <w:szCs w:val="20"/>
        </w:rPr>
      </w:pPr>
      <w:r w:rsidRPr="00132DCB">
        <w:rPr>
          <w:sz w:val="20"/>
        </w:rPr>
        <w:t xml:space="preserve">Source: Massachusetts Vital Statistics </w:t>
      </w:r>
      <w:r w:rsidR="005F0BBE">
        <w:br w:type="page"/>
      </w:r>
    </w:p>
    <w:p w14:paraId="14312F3E" w14:textId="77777777" w:rsidR="005F0BBE" w:rsidRPr="000125C1" w:rsidRDefault="005F0BBE" w:rsidP="005F0BBE">
      <w:pPr>
        <w:jc w:val="center"/>
        <w:rPr>
          <w:b/>
          <w:sz w:val="22"/>
          <w:szCs w:val="22"/>
        </w:rPr>
      </w:pPr>
      <w:r w:rsidRPr="000125C1">
        <w:rPr>
          <w:b/>
          <w:sz w:val="22"/>
          <w:szCs w:val="22"/>
        </w:rPr>
        <w:lastRenderedPageBreak/>
        <w:t>Table 23</w:t>
      </w:r>
    </w:p>
    <w:p w14:paraId="3DEE10DA" w14:textId="635D6ABA" w:rsidR="005F0BBE" w:rsidRPr="000125C1" w:rsidRDefault="005F0BBE" w:rsidP="005F0BBE">
      <w:pPr>
        <w:jc w:val="center"/>
        <w:rPr>
          <w:b/>
          <w:sz w:val="22"/>
          <w:szCs w:val="22"/>
        </w:rPr>
      </w:pPr>
      <w:r w:rsidRPr="000125C1">
        <w:rPr>
          <w:b/>
          <w:sz w:val="22"/>
          <w:szCs w:val="22"/>
        </w:rPr>
        <w:t>AGE-ADJUSTED</w:t>
      </w:r>
      <w:r w:rsidR="00132DCB">
        <w:rPr>
          <w:b/>
          <w:sz w:val="20"/>
          <w:szCs w:val="20"/>
          <w:vertAlign w:val="superscript"/>
        </w:rPr>
        <w:t>1</w:t>
      </w:r>
      <w:r w:rsidRPr="000125C1">
        <w:rPr>
          <w:b/>
          <w:sz w:val="22"/>
          <w:szCs w:val="22"/>
        </w:rPr>
        <w:t xml:space="preserve"> MORTALITY RATES</w:t>
      </w:r>
      <w:r w:rsidR="00132DCB">
        <w:rPr>
          <w:b/>
          <w:sz w:val="20"/>
          <w:szCs w:val="20"/>
          <w:vertAlign w:val="superscript"/>
        </w:rPr>
        <w:t>2</w:t>
      </w:r>
      <w:r w:rsidRPr="000125C1">
        <w:rPr>
          <w:b/>
          <w:sz w:val="22"/>
          <w:szCs w:val="22"/>
        </w:rPr>
        <w:t xml:space="preserve"> AND 95% CONFIDENCE LIMITS (95% CL) </w:t>
      </w:r>
    </w:p>
    <w:p w14:paraId="71093EEE" w14:textId="2198E27A" w:rsidR="005F0BBE" w:rsidRPr="00132DCB" w:rsidRDefault="005F0BBE" w:rsidP="005F0BBE">
      <w:pPr>
        <w:jc w:val="center"/>
        <w:rPr>
          <w:b/>
          <w:sz w:val="20"/>
          <w:szCs w:val="20"/>
          <w:vertAlign w:val="superscript"/>
        </w:rPr>
      </w:pPr>
      <w:r w:rsidRPr="000125C1">
        <w:rPr>
          <w:b/>
          <w:sz w:val="22"/>
          <w:szCs w:val="22"/>
        </w:rPr>
        <w:t>FOR SELECTED CANCER SITES BY RACE/ETHNICITY</w:t>
      </w:r>
      <w:r w:rsidR="00132DCB">
        <w:rPr>
          <w:b/>
          <w:sz w:val="20"/>
          <w:szCs w:val="20"/>
          <w:vertAlign w:val="superscript"/>
        </w:rPr>
        <w:t>3</w:t>
      </w:r>
    </w:p>
    <w:p w14:paraId="0AC01219" w14:textId="77777777" w:rsidR="005F0BBE" w:rsidRPr="000125C1" w:rsidRDefault="005F0BBE" w:rsidP="005F0BBE">
      <w:pPr>
        <w:jc w:val="center"/>
        <w:rPr>
          <w:b/>
          <w:sz w:val="22"/>
          <w:szCs w:val="22"/>
        </w:rPr>
      </w:pPr>
      <w:r w:rsidRPr="000125C1">
        <w:rPr>
          <w:b/>
          <w:sz w:val="22"/>
          <w:szCs w:val="22"/>
        </w:rPr>
        <w:t xml:space="preserve">Massachusetts, </w:t>
      </w:r>
      <w:r>
        <w:rPr>
          <w:b/>
          <w:sz w:val="22"/>
          <w:szCs w:val="22"/>
        </w:rPr>
        <w:t>2012-2016</w:t>
      </w:r>
    </w:p>
    <w:p w14:paraId="0582F046" w14:textId="77777777" w:rsidR="005F0BBE" w:rsidRDefault="005F0BBE" w:rsidP="005F0BBE">
      <w:pPr>
        <w:jc w:val="center"/>
        <w:rPr>
          <w:b/>
          <w:sz w:val="22"/>
          <w:szCs w:val="22"/>
        </w:rPr>
      </w:pPr>
      <w:r w:rsidRPr="000125C1">
        <w:rPr>
          <w:b/>
          <w:sz w:val="22"/>
          <w:szCs w:val="22"/>
        </w:rPr>
        <w:t>TOTAL</w:t>
      </w:r>
    </w:p>
    <w:tbl>
      <w:tblPr>
        <w:tblW w:w="13995" w:type="dxa"/>
        <w:tblInd w:w="-432" w:type="dxa"/>
        <w:tblLook w:val="0000" w:firstRow="0" w:lastRow="0" w:firstColumn="0" w:lastColumn="0" w:noHBand="0" w:noVBand="0"/>
      </w:tblPr>
      <w:tblGrid>
        <w:gridCol w:w="3075"/>
        <w:gridCol w:w="803"/>
        <w:gridCol w:w="1577"/>
        <w:gridCol w:w="694"/>
        <w:gridCol w:w="1606"/>
        <w:gridCol w:w="694"/>
        <w:gridCol w:w="1466"/>
        <w:gridCol w:w="694"/>
        <w:gridCol w:w="1466"/>
        <w:gridCol w:w="694"/>
        <w:gridCol w:w="1226"/>
      </w:tblGrid>
      <w:tr w:rsidR="005F0BBE" w14:paraId="52143EBF" w14:textId="77777777" w:rsidTr="007743AD">
        <w:trPr>
          <w:trHeight w:val="255"/>
        </w:trPr>
        <w:tc>
          <w:tcPr>
            <w:tcW w:w="3075" w:type="dxa"/>
            <w:tcBorders>
              <w:top w:val="single" w:sz="4" w:space="0" w:color="auto"/>
              <w:left w:val="single" w:sz="4" w:space="0" w:color="auto"/>
              <w:bottom w:val="single" w:sz="4" w:space="0" w:color="auto"/>
              <w:right w:val="nil"/>
            </w:tcBorders>
            <w:shd w:val="clear" w:color="9999FF" w:fill="C0C0C0"/>
            <w:noWrap/>
            <w:vAlign w:val="bottom"/>
          </w:tcPr>
          <w:p w14:paraId="0B4860D6" w14:textId="77777777" w:rsidR="005F0BBE" w:rsidRDefault="005F0BBE" w:rsidP="007743AD">
            <w:pPr>
              <w:jc w:val="center"/>
              <w:rPr>
                <w:sz w:val="20"/>
                <w:szCs w:val="20"/>
              </w:rPr>
            </w:pPr>
            <w:r>
              <w:rPr>
                <w:sz w:val="20"/>
                <w:szCs w:val="20"/>
              </w:rPr>
              <w:t> </w:t>
            </w:r>
          </w:p>
        </w:tc>
        <w:tc>
          <w:tcPr>
            <w:tcW w:w="2380" w:type="dxa"/>
            <w:gridSpan w:val="2"/>
            <w:tcBorders>
              <w:top w:val="single" w:sz="4" w:space="0" w:color="auto"/>
              <w:left w:val="nil"/>
              <w:bottom w:val="single" w:sz="4" w:space="0" w:color="auto"/>
              <w:right w:val="nil"/>
            </w:tcBorders>
            <w:shd w:val="clear" w:color="9999FF" w:fill="C0C0C0"/>
            <w:noWrap/>
            <w:vAlign w:val="bottom"/>
          </w:tcPr>
          <w:p w14:paraId="72B79614" w14:textId="77777777" w:rsidR="005F0BBE" w:rsidRDefault="005F0BBE" w:rsidP="007743AD">
            <w:pPr>
              <w:jc w:val="center"/>
              <w:rPr>
                <w:b/>
                <w:bCs/>
                <w:sz w:val="20"/>
                <w:szCs w:val="20"/>
              </w:rPr>
            </w:pPr>
            <w:r>
              <w:rPr>
                <w:b/>
                <w:bCs/>
                <w:sz w:val="20"/>
                <w:szCs w:val="20"/>
              </w:rPr>
              <w:t>All Races</w:t>
            </w:r>
          </w:p>
        </w:tc>
        <w:tc>
          <w:tcPr>
            <w:tcW w:w="2300" w:type="dxa"/>
            <w:gridSpan w:val="2"/>
            <w:tcBorders>
              <w:top w:val="single" w:sz="4" w:space="0" w:color="auto"/>
              <w:left w:val="nil"/>
              <w:bottom w:val="single" w:sz="4" w:space="0" w:color="auto"/>
              <w:right w:val="nil"/>
            </w:tcBorders>
            <w:shd w:val="clear" w:color="9999FF" w:fill="C0C0C0"/>
            <w:noWrap/>
            <w:vAlign w:val="bottom"/>
          </w:tcPr>
          <w:p w14:paraId="08058125" w14:textId="77777777" w:rsidR="005F0BBE" w:rsidRDefault="005F0BBE" w:rsidP="007743AD">
            <w:pPr>
              <w:jc w:val="center"/>
              <w:rPr>
                <w:b/>
                <w:bCs/>
                <w:sz w:val="20"/>
                <w:szCs w:val="20"/>
              </w:rPr>
            </w:pPr>
            <w:r>
              <w:rPr>
                <w:b/>
                <w:bCs/>
                <w:sz w:val="20"/>
                <w:szCs w:val="20"/>
              </w:rPr>
              <w:t>White,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14:paraId="56380FED" w14:textId="77777777" w:rsidR="005F0BBE" w:rsidRDefault="005F0BBE" w:rsidP="007743AD">
            <w:pPr>
              <w:jc w:val="center"/>
              <w:rPr>
                <w:b/>
                <w:bCs/>
                <w:sz w:val="20"/>
                <w:szCs w:val="20"/>
              </w:rPr>
            </w:pPr>
            <w:r>
              <w:rPr>
                <w:b/>
                <w:bCs/>
                <w:sz w:val="20"/>
                <w:szCs w:val="20"/>
              </w:rPr>
              <w:t>Black, non-Hispanics</w:t>
            </w:r>
          </w:p>
        </w:tc>
        <w:tc>
          <w:tcPr>
            <w:tcW w:w="2160" w:type="dxa"/>
            <w:gridSpan w:val="2"/>
            <w:tcBorders>
              <w:top w:val="single" w:sz="4" w:space="0" w:color="auto"/>
              <w:left w:val="nil"/>
              <w:bottom w:val="single" w:sz="4" w:space="0" w:color="auto"/>
              <w:right w:val="nil"/>
            </w:tcBorders>
            <w:shd w:val="clear" w:color="9999FF" w:fill="C0C0C0"/>
            <w:noWrap/>
            <w:vAlign w:val="bottom"/>
          </w:tcPr>
          <w:p w14:paraId="3FC7ECBC" w14:textId="77777777" w:rsidR="005F0BBE" w:rsidRDefault="005F0BBE" w:rsidP="007743AD">
            <w:pPr>
              <w:jc w:val="center"/>
              <w:rPr>
                <w:b/>
                <w:bCs/>
                <w:sz w:val="20"/>
                <w:szCs w:val="20"/>
              </w:rPr>
            </w:pPr>
            <w:r>
              <w:rPr>
                <w:b/>
                <w:bCs/>
                <w:sz w:val="20"/>
                <w:szCs w:val="20"/>
              </w:rPr>
              <w:t>Asian, non-Hispanics</w:t>
            </w:r>
          </w:p>
        </w:tc>
        <w:tc>
          <w:tcPr>
            <w:tcW w:w="1920" w:type="dxa"/>
            <w:gridSpan w:val="2"/>
            <w:tcBorders>
              <w:top w:val="single" w:sz="4" w:space="0" w:color="auto"/>
              <w:left w:val="nil"/>
              <w:bottom w:val="single" w:sz="4" w:space="0" w:color="auto"/>
              <w:right w:val="single" w:sz="4" w:space="0" w:color="000000"/>
            </w:tcBorders>
            <w:shd w:val="clear" w:color="9999FF" w:fill="C0C0C0"/>
            <w:noWrap/>
            <w:vAlign w:val="bottom"/>
          </w:tcPr>
          <w:p w14:paraId="73D1C8E0" w14:textId="77777777" w:rsidR="005F0BBE" w:rsidRDefault="005F0BBE" w:rsidP="007743AD">
            <w:pPr>
              <w:jc w:val="center"/>
              <w:rPr>
                <w:b/>
                <w:bCs/>
                <w:sz w:val="20"/>
                <w:szCs w:val="20"/>
              </w:rPr>
            </w:pPr>
            <w:r>
              <w:rPr>
                <w:b/>
                <w:bCs/>
                <w:sz w:val="20"/>
                <w:szCs w:val="20"/>
              </w:rPr>
              <w:t>Hispanics</w:t>
            </w:r>
          </w:p>
        </w:tc>
      </w:tr>
      <w:tr w:rsidR="005F0BBE" w14:paraId="5621D5DF" w14:textId="77777777" w:rsidTr="007743AD">
        <w:trPr>
          <w:trHeight w:val="255"/>
        </w:trPr>
        <w:tc>
          <w:tcPr>
            <w:tcW w:w="3075" w:type="dxa"/>
            <w:tcBorders>
              <w:top w:val="nil"/>
              <w:left w:val="single" w:sz="4" w:space="0" w:color="auto"/>
              <w:bottom w:val="single" w:sz="4" w:space="0" w:color="auto"/>
              <w:right w:val="nil"/>
            </w:tcBorders>
            <w:shd w:val="clear" w:color="9999FF" w:fill="C0C0C0"/>
            <w:noWrap/>
            <w:vAlign w:val="bottom"/>
          </w:tcPr>
          <w:p w14:paraId="6DB80B83" w14:textId="77777777" w:rsidR="005F0BBE" w:rsidRDefault="005F0BBE" w:rsidP="007743AD">
            <w:pPr>
              <w:jc w:val="center"/>
              <w:rPr>
                <w:b/>
                <w:bCs/>
                <w:sz w:val="20"/>
                <w:szCs w:val="20"/>
              </w:rPr>
            </w:pPr>
            <w:r>
              <w:rPr>
                <w:b/>
                <w:bCs/>
                <w:sz w:val="20"/>
                <w:szCs w:val="20"/>
              </w:rPr>
              <w:t>Cancer Site / Type</w:t>
            </w:r>
          </w:p>
        </w:tc>
        <w:tc>
          <w:tcPr>
            <w:tcW w:w="803" w:type="dxa"/>
            <w:tcBorders>
              <w:top w:val="nil"/>
              <w:left w:val="nil"/>
              <w:bottom w:val="single" w:sz="4" w:space="0" w:color="auto"/>
              <w:right w:val="nil"/>
            </w:tcBorders>
            <w:shd w:val="clear" w:color="9999FF" w:fill="C0C0C0"/>
            <w:noWrap/>
            <w:vAlign w:val="bottom"/>
          </w:tcPr>
          <w:p w14:paraId="489E9088" w14:textId="77777777" w:rsidR="005F0BBE" w:rsidRDefault="005F0BBE" w:rsidP="007743AD">
            <w:pPr>
              <w:jc w:val="right"/>
              <w:rPr>
                <w:b/>
                <w:bCs/>
                <w:sz w:val="20"/>
                <w:szCs w:val="20"/>
              </w:rPr>
            </w:pPr>
            <w:r>
              <w:rPr>
                <w:b/>
                <w:bCs/>
                <w:sz w:val="20"/>
                <w:szCs w:val="20"/>
              </w:rPr>
              <w:t>Rates</w:t>
            </w:r>
          </w:p>
        </w:tc>
        <w:tc>
          <w:tcPr>
            <w:tcW w:w="1577" w:type="dxa"/>
            <w:tcBorders>
              <w:top w:val="nil"/>
              <w:left w:val="nil"/>
              <w:bottom w:val="single" w:sz="4" w:space="0" w:color="auto"/>
              <w:right w:val="nil"/>
            </w:tcBorders>
            <w:shd w:val="clear" w:color="9999FF" w:fill="C0C0C0"/>
            <w:noWrap/>
            <w:vAlign w:val="bottom"/>
          </w:tcPr>
          <w:p w14:paraId="061B99A3" w14:textId="77777777" w:rsidR="005F0BBE" w:rsidRDefault="005F0BBE" w:rsidP="007743AD">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9999FF" w:fill="C0C0C0"/>
            <w:noWrap/>
            <w:vAlign w:val="bottom"/>
          </w:tcPr>
          <w:p w14:paraId="6BE1A8BA" w14:textId="77777777" w:rsidR="005F0BBE" w:rsidRDefault="005F0BBE" w:rsidP="007743AD">
            <w:pPr>
              <w:jc w:val="right"/>
              <w:rPr>
                <w:b/>
                <w:bCs/>
                <w:sz w:val="20"/>
                <w:szCs w:val="20"/>
              </w:rPr>
            </w:pPr>
            <w:r>
              <w:rPr>
                <w:b/>
                <w:bCs/>
                <w:sz w:val="20"/>
                <w:szCs w:val="20"/>
              </w:rPr>
              <w:t>Rates</w:t>
            </w:r>
          </w:p>
        </w:tc>
        <w:tc>
          <w:tcPr>
            <w:tcW w:w="1606" w:type="dxa"/>
            <w:tcBorders>
              <w:top w:val="nil"/>
              <w:left w:val="nil"/>
              <w:bottom w:val="single" w:sz="4" w:space="0" w:color="auto"/>
              <w:right w:val="nil"/>
            </w:tcBorders>
            <w:shd w:val="clear" w:color="9999FF" w:fill="C0C0C0"/>
            <w:noWrap/>
            <w:vAlign w:val="bottom"/>
          </w:tcPr>
          <w:p w14:paraId="4B12CF58" w14:textId="77777777" w:rsidR="005F0BBE" w:rsidRDefault="005F0BBE" w:rsidP="007743AD">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9999FF" w:fill="C0C0C0"/>
            <w:noWrap/>
            <w:vAlign w:val="bottom"/>
          </w:tcPr>
          <w:p w14:paraId="2BA952D7" w14:textId="77777777" w:rsidR="005F0BBE" w:rsidRDefault="005F0BBE" w:rsidP="007743AD">
            <w:pPr>
              <w:jc w:val="right"/>
              <w:rPr>
                <w:b/>
                <w:bCs/>
                <w:sz w:val="20"/>
                <w:szCs w:val="20"/>
              </w:rPr>
            </w:pPr>
            <w:r>
              <w:rPr>
                <w:b/>
                <w:bCs/>
                <w:sz w:val="20"/>
                <w:szCs w:val="20"/>
              </w:rPr>
              <w:t>Rates</w:t>
            </w:r>
          </w:p>
        </w:tc>
        <w:tc>
          <w:tcPr>
            <w:tcW w:w="1466" w:type="dxa"/>
            <w:tcBorders>
              <w:top w:val="nil"/>
              <w:left w:val="nil"/>
              <w:bottom w:val="single" w:sz="4" w:space="0" w:color="auto"/>
              <w:right w:val="nil"/>
            </w:tcBorders>
            <w:shd w:val="clear" w:color="9999FF" w:fill="C0C0C0"/>
            <w:noWrap/>
            <w:vAlign w:val="bottom"/>
          </w:tcPr>
          <w:p w14:paraId="19DBBCDA" w14:textId="77777777" w:rsidR="005F0BBE" w:rsidRDefault="005F0BBE" w:rsidP="007743AD">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9999FF" w:fill="C0C0C0"/>
            <w:noWrap/>
            <w:vAlign w:val="bottom"/>
          </w:tcPr>
          <w:p w14:paraId="1DE8BA42" w14:textId="77777777" w:rsidR="005F0BBE" w:rsidRDefault="005F0BBE" w:rsidP="007743AD">
            <w:pPr>
              <w:jc w:val="right"/>
              <w:rPr>
                <w:b/>
                <w:bCs/>
                <w:sz w:val="20"/>
                <w:szCs w:val="20"/>
              </w:rPr>
            </w:pPr>
            <w:r>
              <w:rPr>
                <w:b/>
                <w:bCs/>
                <w:sz w:val="20"/>
                <w:szCs w:val="20"/>
              </w:rPr>
              <w:t>Rates</w:t>
            </w:r>
          </w:p>
        </w:tc>
        <w:tc>
          <w:tcPr>
            <w:tcW w:w="1466" w:type="dxa"/>
            <w:tcBorders>
              <w:top w:val="nil"/>
              <w:left w:val="nil"/>
              <w:bottom w:val="single" w:sz="4" w:space="0" w:color="auto"/>
              <w:right w:val="nil"/>
            </w:tcBorders>
            <w:shd w:val="clear" w:color="9999FF" w:fill="C0C0C0"/>
            <w:noWrap/>
            <w:vAlign w:val="bottom"/>
          </w:tcPr>
          <w:p w14:paraId="043E3F43" w14:textId="77777777" w:rsidR="005F0BBE" w:rsidRDefault="005F0BBE" w:rsidP="007743AD">
            <w:pPr>
              <w:jc w:val="center"/>
              <w:rPr>
                <w:b/>
                <w:bCs/>
                <w:sz w:val="20"/>
                <w:szCs w:val="20"/>
              </w:rPr>
            </w:pPr>
            <w:r>
              <w:rPr>
                <w:b/>
                <w:bCs/>
                <w:sz w:val="20"/>
                <w:szCs w:val="20"/>
              </w:rPr>
              <w:t>95% CL</w:t>
            </w:r>
          </w:p>
        </w:tc>
        <w:tc>
          <w:tcPr>
            <w:tcW w:w="694" w:type="dxa"/>
            <w:tcBorders>
              <w:top w:val="nil"/>
              <w:left w:val="nil"/>
              <w:bottom w:val="single" w:sz="4" w:space="0" w:color="auto"/>
              <w:right w:val="nil"/>
            </w:tcBorders>
            <w:shd w:val="clear" w:color="9999FF" w:fill="C0C0C0"/>
            <w:noWrap/>
            <w:vAlign w:val="bottom"/>
          </w:tcPr>
          <w:p w14:paraId="630D932D" w14:textId="77777777" w:rsidR="005F0BBE" w:rsidRDefault="005F0BBE" w:rsidP="007743AD">
            <w:pPr>
              <w:jc w:val="right"/>
              <w:rPr>
                <w:b/>
                <w:bCs/>
                <w:sz w:val="20"/>
                <w:szCs w:val="20"/>
              </w:rPr>
            </w:pPr>
            <w:r>
              <w:rPr>
                <w:b/>
                <w:bCs/>
                <w:sz w:val="20"/>
                <w:szCs w:val="20"/>
              </w:rPr>
              <w:t>Rates</w:t>
            </w:r>
          </w:p>
        </w:tc>
        <w:tc>
          <w:tcPr>
            <w:tcW w:w="1226" w:type="dxa"/>
            <w:tcBorders>
              <w:top w:val="nil"/>
              <w:left w:val="nil"/>
              <w:bottom w:val="single" w:sz="4" w:space="0" w:color="auto"/>
              <w:right w:val="single" w:sz="4" w:space="0" w:color="auto"/>
            </w:tcBorders>
            <w:shd w:val="clear" w:color="9999FF" w:fill="C0C0C0"/>
            <w:noWrap/>
            <w:vAlign w:val="bottom"/>
          </w:tcPr>
          <w:p w14:paraId="1AD41B23" w14:textId="77777777" w:rsidR="005F0BBE" w:rsidRDefault="005F0BBE" w:rsidP="007743AD">
            <w:pPr>
              <w:jc w:val="center"/>
              <w:rPr>
                <w:b/>
                <w:bCs/>
                <w:sz w:val="20"/>
                <w:szCs w:val="20"/>
              </w:rPr>
            </w:pPr>
            <w:r>
              <w:rPr>
                <w:b/>
                <w:bCs/>
                <w:sz w:val="20"/>
                <w:szCs w:val="20"/>
              </w:rPr>
              <w:t>95% CL</w:t>
            </w:r>
          </w:p>
        </w:tc>
      </w:tr>
      <w:tr w:rsidR="005F0BBE" w14:paraId="02481C9B" w14:textId="77777777" w:rsidTr="007743AD">
        <w:trPr>
          <w:trHeight w:val="255"/>
        </w:trPr>
        <w:tc>
          <w:tcPr>
            <w:tcW w:w="3075" w:type="dxa"/>
            <w:tcBorders>
              <w:top w:val="nil"/>
              <w:left w:val="single" w:sz="4" w:space="0" w:color="auto"/>
              <w:bottom w:val="nil"/>
              <w:right w:val="nil"/>
            </w:tcBorders>
            <w:shd w:val="clear" w:color="auto" w:fill="auto"/>
            <w:noWrap/>
            <w:vAlign w:val="bottom"/>
          </w:tcPr>
          <w:p w14:paraId="6B16A2C7" w14:textId="77777777" w:rsidR="005F0BBE" w:rsidRDefault="005F0BBE" w:rsidP="007743AD">
            <w:pPr>
              <w:rPr>
                <w:b/>
                <w:bCs/>
                <w:sz w:val="20"/>
                <w:szCs w:val="20"/>
              </w:rPr>
            </w:pPr>
            <w:r>
              <w:rPr>
                <w:b/>
                <w:bCs/>
                <w:sz w:val="20"/>
                <w:szCs w:val="20"/>
              </w:rPr>
              <w:t>All Sites</w:t>
            </w:r>
          </w:p>
        </w:tc>
        <w:tc>
          <w:tcPr>
            <w:tcW w:w="803" w:type="dxa"/>
            <w:tcBorders>
              <w:top w:val="nil"/>
              <w:left w:val="nil"/>
              <w:bottom w:val="nil"/>
              <w:right w:val="nil"/>
            </w:tcBorders>
            <w:shd w:val="clear" w:color="auto" w:fill="auto"/>
            <w:noWrap/>
            <w:vAlign w:val="bottom"/>
          </w:tcPr>
          <w:p w14:paraId="5E6F932B" w14:textId="77777777" w:rsidR="005F0BBE" w:rsidRDefault="005F0BBE" w:rsidP="007743AD">
            <w:pPr>
              <w:jc w:val="right"/>
              <w:rPr>
                <w:sz w:val="20"/>
                <w:szCs w:val="20"/>
              </w:rPr>
            </w:pPr>
            <w:r>
              <w:rPr>
                <w:sz w:val="20"/>
                <w:szCs w:val="20"/>
              </w:rPr>
              <w:t>152.9</w:t>
            </w:r>
          </w:p>
        </w:tc>
        <w:tc>
          <w:tcPr>
            <w:tcW w:w="1577" w:type="dxa"/>
            <w:tcBorders>
              <w:top w:val="nil"/>
              <w:left w:val="nil"/>
              <w:bottom w:val="nil"/>
              <w:right w:val="nil"/>
            </w:tcBorders>
            <w:shd w:val="clear" w:color="auto" w:fill="auto"/>
            <w:noWrap/>
            <w:vAlign w:val="bottom"/>
          </w:tcPr>
          <w:p w14:paraId="796DC198" w14:textId="77777777" w:rsidR="005F0BBE" w:rsidRDefault="005F0BBE" w:rsidP="007743AD">
            <w:pPr>
              <w:jc w:val="center"/>
              <w:rPr>
                <w:sz w:val="20"/>
                <w:szCs w:val="20"/>
              </w:rPr>
            </w:pPr>
            <w:r>
              <w:rPr>
                <w:sz w:val="20"/>
                <w:szCs w:val="20"/>
              </w:rPr>
              <w:t>151.8-154.1</w:t>
            </w:r>
          </w:p>
        </w:tc>
        <w:tc>
          <w:tcPr>
            <w:tcW w:w="694" w:type="dxa"/>
            <w:tcBorders>
              <w:top w:val="nil"/>
              <w:left w:val="nil"/>
              <w:bottom w:val="nil"/>
              <w:right w:val="nil"/>
            </w:tcBorders>
            <w:shd w:val="clear" w:color="auto" w:fill="auto"/>
            <w:noWrap/>
            <w:vAlign w:val="bottom"/>
          </w:tcPr>
          <w:p w14:paraId="02A8D06B" w14:textId="77777777" w:rsidR="005F0BBE" w:rsidRDefault="005F0BBE" w:rsidP="007743AD">
            <w:pPr>
              <w:jc w:val="right"/>
              <w:rPr>
                <w:sz w:val="20"/>
                <w:szCs w:val="20"/>
              </w:rPr>
            </w:pPr>
            <w:r>
              <w:rPr>
                <w:sz w:val="20"/>
                <w:szCs w:val="20"/>
              </w:rPr>
              <w:t>157.0</w:t>
            </w:r>
          </w:p>
        </w:tc>
        <w:tc>
          <w:tcPr>
            <w:tcW w:w="1606" w:type="dxa"/>
            <w:tcBorders>
              <w:top w:val="nil"/>
              <w:left w:val="nil"/>
              <w:bottom w:val="nil"/>
              <w:right w:val="nil"/>
            </w:tcBorders>
            <w:shd w:val="clear" w:color="auto" w:fill="auto"/>
            <w:noWrap/>
            <w:vAlign w:val="bottom"/>
          </w:tcPr>
          <w:p w14:paraId="21505770" w14:textId="77777777" w:rsidR="005F0BBE" w:rsidRDefault="005F0BBE" w:rsidP="007743AD">
            <w:pPr>
              <w:jc w:val="center"/>
              <w:rPr>
                <w:sz w:val="20"/>
                <w:szCs w:val="20"/>
              </w:rPr>
            </w:pPr>
            <w:r>
              <w:rPr>
                <w:sz w:val="20"/>
                <w:szCs w:val="20"/>
              </w:rPr>
              <w:t>155.7-158.3</w:t>
            </w:r>
          </w:p>
        </w:tc>
        <w:tc>
          <w:tcPr>
            <w:tcW w:w="694" w:type="dxa"/>
            <w:tcBorders>
              <w:top w:val="nil"/>
              <w:left w:val="nil"/>
              <w:bottom w:val="nil"/>
              <w:right w:val="nil"/>
            </w:tcBorders>
            <w:shd w:val="clear" w:color="auto" w:fill="auto"/>
            <w:noWrap/>
            <w:vAlign w:val="bottom"/>
          </w:tcPr>
          <w:p w14:paraId="223730DE" w14:textId="77777777" w:rsidR="005F0BBE" w:rsidRDefault="005F0BBE" w:rsidP="007743AD">
            <w:pPr>
              <w:jc w:val="right"/>
              <w:rPr>
                <w:sz w:val="20"/>
                <w:szCs w:val="20"/>
              </w:rPr>
            </w:pPr>
            <w:r>
              <w:rPr>
                <w:sz w:val="20"/>
                <w:szCs w:val="20"/>
              </w:rPr>
              <w:t>149.5</w:t>
            </w:r>
          </w:p>
        </w:tc>
        <w:tc>
          <w:tcPr>
            <w:tcW w:w="1466" w:type="dxa"/>
            <w:tcBorders>
              <w:top w:val="nil"/>
              <w:left w:val="nil"/>
              <w:bottom w:val="nil"/>
              <w:right w:val="nil"/>
            </w:tcBorders>
            <w:shd w:val="clear" w:color="auto" w:fill="auto"/>
            <w:noWrap/>
            <w:vAlign w:val="bottom"/>
          </w:tcPr>
          <w:p w14:paraId="3A5A8293" w14:textId="77777777" w:rsidR="005F0BBE" w:rsidRDefault="005F0BBE" w:rsidP="007743AD">
            <w:pPr>
              <w:jc w:val="center"/>
              <w:rPr>
                <w:sz w:val="20"/>
                <w:szCs w:val="20"/>
              </w:rPr>
            </w:pPr>
            <w:r>
              <w:rPr>
                <w:sz w:val="20"/>
                <w:szCs w:val="20"/>
              </w:rPr>
              <w:t>144.0-154.9</w:t>
            </w:r>
          </w:p>
        </w:tc>
        <w:tc>
          <w:tcPr>
            <w:tcW w:w="694" w:type="dxa"/>
            <w:tcBorders>
              <w:top w:val="nil"/>
              <w:left w:val="nil"/>
              <w:bottom w:val="nil"/>
              <w:right w:val="nil"/>
            </w:tcBorders>
            <w:shd w:val="clear" w:color="auto" w:fill="auto"/>
            <w:noWrap/>
            <w:vAlign w:val="bottom"/>
          </w:tcPr>
          <w:p w14:paraId="3D5017A5" w14:textId="77777777" w:rsidR="005F0BBE" w:rsidRDefault="005F0BBE" w:rsidP="007743AD">
            <w:pPr>
              <w:jc w:val="right"/>
              <w:rPr>
                <w:sz w:val="20"/>
                <w:szCs w:val="20"/>
              </w:rPr>
            </w:pPr>
            <w:r>
              <w:rPr>
                <w:sz w:val="20"/>
                <w:szCs w:val="20"/>
              </w:rPr>
              <w:t>95.0</w:t>
            </w:r>
          </w:p>
        </w:tc>
        <w:tc>
          <w:tcPr>
            <w:tcW w:w="1466" w:type="dxa"/>
            <w:tcBorders>
              <w:top w:val="nil"/>
              <w:left w:val="nil"/>
              <w:bottom w:val="nil"/>
              <w:right w:val="nil"/>
            </w:tcBorders>
            <w:shd w:val="clear" w:color="auto" w:fill="auto"/>
            <w:noWrap/>
            <w:vAlign w:val="bottom"/>
          </w:tcPr>
          <w:p w14:paraId="44A7F167" w14:textId="77777777" w:rsidR="005F0BBE" w:rsidRDefault="005F0BBE" w:rsidP="007743AD">
            <w:pPr>
              <w:jc w:val="center"/>
              <w:rPr>
                <w:sz w:val="20"/>
                <w:szCs w:val="20"/>
              </w:rPr>
            </w:pPr>
            <w:r>
              <w:rPr>
                <w:sz w:val="20"/>
                <w:szCs w:val="20"/>
              </w:rPr>
              <w:t>90.1-99.9</w:t>
            </w:r>
          </w:p>
        </w:tc>
        <w:tc>
          <w:tcPr>
            <w:tcW w:w="694" w:type="dxa"/>
            <w:tcBorders>
              <w:top w:val="nil"/>
              <w:left w:val="nil"/>
              <w:bottom w:val="nil"/>
              <w:right w:val="nil"/>
            </w:tcBorders>
            <w:shd w:val="clear" w:color="auto" w:fill="auto"/>
            <w:noWrap/>
            <w:vAlign w:val="bottom"/>
          </w:tcPr>
          <w:p w14:paraId="79E4DBCC" w14:textId="77777777" w:rsidR="005F0BBE" w:rsidRDefault="005F0BBE" w:rsidP="007743AD">
            <w:pPr>
              <w:jc w:val="right"/>
              <w:rPr>
                <w:sz w:val="20"/>
                <w:szCs w:val="20"/>
              </w:rPr>
            </w:pPr>
            <w:r>
              <w:rPr>
                <w:sz w:val="20"/>
                <w:szCs w:val="20"/>
              </w:rPr>
              <w:t>99.1</w:t>
            </w:r>
          </w:p>
        </w:tc>
        <w:tc>
          <w:tcPr>
            <w:tcW w:w="1226" w:type="dxa"/>
            <w:tcBorders>
              <w:top w:val="nil"/>
              <w:left w:val="nil"/>
              <w:bottom w:val="nil"/>
              <w:right w:val="single" w:sz="4" w:space="0" w:color="auto"/>
            </w:tcBorders>
            <w:shd w:val="clear" w:color="auto" w:fill="auto"/>
            <w:noWrap/>
            <w:vAlign w:val="bottom"/>
          </w:tcPr>
          <w:p w14:paraId="5BD12A14" w14:textId="77777777" w:rsidR="005F0BBE" w:rsidRDefault="005F0BBE" w:rsidP="007743AD">
            <w:pPr>
              <w:jc w:val="center"/>
              <w:rPr>
                <w:sz w:val="20"/>
                <w:szCs w:val="20"/>
              </w:rPr>
            </w:pPr>
            <w:r>
              <w:rPr>
                <w:sz w:val="20"/>
                <w:szCs w:val="20"/>
              </w:rPr>
              <w:t>94.6-103.6</w:t>
            </w:r>
          </w:p>
        </w:tc>
      </w:tr>
      <w:tr w:rsidR="005F0BBE" w14:paraId="48666FE1"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237E29E5" w14:textId="77777777" w:rsidR="005F0BBE" w:rsidRDefault="005F0BBE" w:rsidP="007743AD">
            <w:pPr>
              <w:rPr>
                <w:b/>
                <w:bCs/>
                <w:sz w:val="20"/>
                <w:szCs w:val="20"/>
              </w:rPr>
            </w:pPr>
            <w:r>
              <w:rPr>
                <w:b/>
                <w:bCs/>
                <w:sz w:val="20"/>
                <w:szCs w:val="20"/>
              </w:rPr>
              <w:t>Brain &amp; Other Nervous System</w:t>
            </w:r>
          </w:p>
        </w:tc>
        <w:tc>
          <w:tcPr>
            <w:tcW w:w="803" w:type="dxa"/>
            <w:tcBorders>
              <w:top w:val="nil"/>
              <w:left w:val="nil"/>
              <w:bottom w:val="nil"/>
              <w:right w:val="nil"/>
            </w:tcBorders>
            <w:shd w:val="clear" w:color="9999FF" w:fill="C0C0C0"/>
            <w:noWrap/>
            <w:vAlign w:val="bottom"/>
          </w:tcPr>
          <w:p w14:paraId="3A1A09E4" w14:textId="77777777" w:rsidR="005F0BBE" w:rsidRDefault="005F0BBE" w:rsidP="007743AD">
            <w:pPr>
              <w:jc w:val="right"/>
              <w:rPr>
                <w:sz w:val="20"/>
                <w:szCs w:val="20"/>
              </w:rPr>
            </w:pPr>
            <w:r>
              <w:rPr>
                <w:sz w:val="20"/>
                <w:szCs w:val="20"/>
              </w:rPr>
              <w:t>4.4</w:t>
            </w:r>
          </w:p>
        </w:tc>
        <w:tc>
          <w:tcPr>
            <w:tcW w:w="1577" w:type="dxa"/>
            <w:tcBorders>
              <w:top w:val="nil"/>
              <w:left w:val="nil"/>
              <w:bottom w:val="nil"/>
              <w:right w:val="nil"/>
            </w:tcBorders>
            <w:shd w:val="clear" w:color="9999FF" w:fill="C0C0C0"/>
            <w:noWrap/>
            <w:vAlign w:val="bottom"/>
          </w:tcPr>
          <w:p w14:paraId="13FA3630" w14:textId="77777777" w:rsidR="005F0BBE" w:rsidRDefault="005F0BBE" w:rsidP="007743AD">
            <w:pPr>
              <w:jc w:val="center"/>
              <w:rPr>
                <w:sz w:val="20"/>
                <w:szCs w:val="20"/>
              </w:rPr>
            </w:pPr>
            <w:r>
              <w:rPr>
                <w:sz w:val="20"/>
                <w:szCs w:val="20"/>
              </w:rPr>
              <w:t>4.2-4.6</w:t>
            </w:r>
          </w:p>
        </w:tc>
        <w:tc>
          <w:tcPr>
            <w:tcW w:w="694" w:type="dxa"/>
            <w:tcBorders>
              <w:top w:val="nil"/>
              <w:left w:val="nil"/>
              <w:bottom w:val="nil"/>
              <w:right w:val="nil"/>
            </w:tcBorders>
            <w:shd w:val="clear" w:color="9999FF" w:fill="C0C0C0"/>
            <w:noWrap/>
            <w:vAlign w:val="bottom"/>
          </w:tcPr>
          <w:p w14:paraId="00FD986C" w14:textId="77777777" w:rsidR="005F0BBE" w:rsidRDefault="005F0BBE" w:rsidP="007743AD">
            <w:pPr>
              <w:jc w:val="right"/>
              <w:rPr>
                <w:sz w:val="20"/>
                <w:szCs w:val="20"/>
              </w:rPr>
            </w:pPr>
            <w:r>
              <w:rPr>
                <w:sz w:val="20"/>
                <w:szCs w:val="20"/>
              </w:rPr>
              <w:t>4.7</w:t>
            </w:r>
          </w:p>
        </w:tc>
        <w:tc>
          <w:tcPr>
            <w:tcW w:w="1606" w:type="dxa"/>
            <w:tcBorders>
              <w:top w:val="nil"/>
              <w:left w:val="nil"/>
              <w:bottom w:val="nil"/>
              <w:right w:val="nil"/>
            </w:tcBorders>
            <w:shd w:val="clear" w:color="9999FF" w:fill="C0C0C0"/>
            <w:noWrap/>
            <w:vAlign w:val="bottom"/>
          </w:tcPr>
          <w:p w14:paraId="1BCD1791" w14:textId="77777777" w:rsidR="005F0BBE" w:rsidRDefault="005F0BBE" w:rsidP="007743AD">
            <w:pPr>
              <w:jc w:val="center"/>
              <w:rPr>
                <w:sz w:val="20"/>
                <w:szCs w:val="20"/>
              </w:rPr>
            </w:pPr>
            <w:r>
              <w:rPr>
                <w:sz w:val="20"/>
                <w:szCs w:val="20"/>
              </w:rPr>
              <w:t>4.5-5.0</w:t>
            </w:r>
          </w:p>
        </w:tc>
        <w:tc>
          <w:tcPr>
            <w:tcW w:w="694" w:type="dxa"/>
            <w:tcBorders>
              <w:top w:val="nil"/>
              <w:left w:val="nil"/>
              <w:bottom w:val="nil"/>
              <w:right w:val="nil"/>
            </w:tcBorders>
            <w:shd w:val="clear" w:color="9999FF" w:fill="C0C0C0"/>
            <w:noWrap/>
            <w:vAlign w:val="bottom"/>
          </w:tcPr>
          <w:p w14:paraId="260DCF39" w14:textId="77777777" w:rsidR="005F0BBE" w:rsidRDefault="005F0BBE" w:rsidP="007743AD">
            <w:pPr>
              <w:jc w:val="right"/>
              <w:rPr>
                <w:sz w:val="20"/>
                <w:szCs w:val="20"/>
              </w:rPr>
            </w:pPr>
            <w:r>
              <w:rPr>
                <w:sz w:val="20"/>
                <w:szCs w:val="20"/>
              </w:rPr>
              <w:t>2.2</w:t>
            </w:r>
          </w:p>
        </w:tc>
        <w:tc>
          <w:tcPr>
            <w:tcW w:w="1466" w:type="dxa"/>
            <w:tcBorders>
              <w:top w:val="nil"/>
              <w:left w:val="nil"/>
              <w:bottom w:val="nil"/>
              <w:right w:val="nil"/>
            </w:tcBorders>
            <w:shd w:val="clear" w:color="9999FF" w:fill="C0C0C0"/>
            <w:noWrap/>
            <w:vAlign w:val="bottom"/>
          </w:tcPr>
          <w:p w14:paraId="7AD38FDD" w14:textId="77777777" w:rsidR="005F0BBE" w:rsidRDefault="005F0BBE" w:rsidP="007743AD">
            <w:pPr>
              <w:jc w:val="center"/>
              <w:rPr>
                <w:sz w:val="20"/>
                <w:szCs w:val="20"/>
              </w:rPr>
            </w:pPr>
            <w:r>
              <w:rPr>
                <w:sz w:val="20"/>
                <w:szCs w:val="20"/>
              </w:rPr>
              <w:t>1.6-2.8</w:t>
            </w:r>
          </w:p>
        </w:tc>
        <w:tc>
          <w:tcPr>
            <w:tcW w:w="694" w:type="dxa"/>
            <w:tcBorders>
              <w:top w:val="nil"/>
              <w:left w:val="nil"/>
              <w:bottom w:val="nil"/>
              <w:right w:val="nil"/>
            </w:tcBorders>
            <w:shd w:val="clear" w:color="9999FF" w:fill="C0C0C0"/>
            <w:noWrap/>
            <w:vAlign w:val="bottom"/>
          </w:tcPr>
          <w:p w14:paraId="214304CA" w14:textId="77777777" w:rsidR="005F0BBE" w:rsidRDefault="005F0BBE" w:rsidP="007743AD">
            <w:pPr>
              <w:jc w:val="right"/>
              <w:rPr>
                <w:sz w:val="20"/>
                <w:szCs w:val="20"/>
              </w:rPr>
            </w:pPr>
            <w:r>
              <w:rPr>
                <w:sz w:val="20"/>
                <w:szCs w:val="20"/>
              </w:rPr>
              <w:t>2.0</w:t>
            </w:r>
          </w:p>
        </w:tc>
        <w:tc>
          <w:tcPr>
            <w:tcW w:w="1466" w:type="dxa"/>
            <w:tcBorders>
              <w:top w:val="nil"/>
              <w:left w:val="nil"/>
              <w:bottom w:val="nil"/>
              <w:right w:val="nil"/>
            </w:tcBorders>
            <w:shd w:val="clear" w:color="9999FF" w:fill="C0C0C0"/>
            <w:noWrap/>
            <w:vAlign w:val="bottom"/>
          </w:tcPr>
          <w:p w14:paraId="231B800B" w14:textId="77777777" w:rsidR="005F0BBE" w:rsidRDefault="005F0BBE" w:rsidP="007743AD">
            <w:pPr>
              <w:jc w:val="center"/>
              <w:rPr>
                <w:sz w:val="20"/>
                <w:szCs w:val="20"/>
              </w:rPr>
            </w:pPr>
            <w:r>
              <w:rPr>
                <w:sz w:val="20"/>
                <w:szCs w:val="20"/>
              </w:rPr>
              <w:t>1.4-2.7</w:t>
            </w:r>
          </w:p>
        </w:tc>
        <w:tc>
          <w:tcPr>
            <w:tcW w:w="694" w:type="dxa"/>
            <w:tcBorders>
              <w:top w:val="nil"/>
              <w:left w:val="nil"/>
              <w:bottom w:val="nil"/>
              <w:right w:val="nil"/>
            </w:tcBorders>
            <w:shd w:val="clear" w:color="9999FF" w:fill="C0C0C0"/>
            <w:noWrap/>
            <w:vAlign w:val="bottom"/>
          </w:tcPr>
          <w:p w14:paraId="710BE47C" w14:textId="77777777" w:rsidR="005F0BBE" w:rsidRDefault="005F0BBE" w:rsidP="007743AD">
            <w:pPr>
              <w:jc w:val="right"/>
              <w:rPr>
                <w:sz w:val="20"/>
                <w:szCs w:val="20"/>
              </w:rPr>
            </w:pPr>
            <w:r>
              <w:rPr>
                <w:sz w:val="20"/>
                <w:szCs w:val="20"/>
              </w:rPr>
              <w:t>2.5</w:t>
            </w:r>
          </w:p>
        </w:tc>
        <w:tc>
          <w:tcPr>
            <w:tcW w:w="1226" w:type="dxa"/>
            <w:tcBorders>
              <w:top w:val="nil"/>
              <w:left w:val="nil"/>
              <w:bottom w:val="nil"/>
              <w:right w:val="single" w:sz="4" w:space="0" w:color="auto"/>
            </w:tcBorders>
            <w:shd w:val="clear" w:color="9999FF" w:fill="C0C0C0"/>
            <w:noWrap/>
            <w:vAlign w:val="bottom"/>
          </w:tcPr>
          <w:p w14:paraId="7049559E" w14:textId="77777777" w:rsidR="005F0BBE" w:rsidRDefault="005F0BBE" w:rsidP="007743AD">
            <w:pPr>
              <w:jc w:val="center"/>
              <w:rPr>
                <w:sz w:val="20"/>
                <w:szCs w:val="20"/>
              </w:rPr>
            </w:pPr>
            <w:r>
              <w:rPr>
                <w:sz w:val="20"/>
                <w:szCs w:val="20"/>
              </w:rPr>
              <w:t>1.9-3.2</w:t>
            </w:r>
          </w:p>
        </w:tc>
      </w:tr>
      <w:tr w:rsidR="005F0BBE" w14:paraId="4B2201F2" w14:textId="77777777" w:rsidTr="007743AD">
        <w:trPr>
          <w:trHeight w:val="255"/>
        </w:trPr>
        <w:tc>
          <w:tcPr>
            <w:tcW w:w="3075" w:type="dxa"/>
            <w:tcBorders>
              <w:top w:val="nil"/>
              <w:left w:val="single" w:sz="4" w:space="0" w:color="auto"/>
              <w:bottom w:val="nil"/>
              <w:right w:val="nil"/>
            </w:tcBorders>
            <w:shd w:val="clear" w:color="auto" w:fill="auto"/>
            <w:noWrap/>
            <w:vAlign w:val="bottom"/>
          </w:tcPr>
          <w:p w14:paraId="1CDEF0B8" w14:textId="77777777" w:rsidR="005F0BBE" w:rsidRDefault="005F0BBE" w:rsidP="007743AD">
            <w:pPr>
              <w:rPr>
                <w:b/>
                <w:bCs/>
                <w:sz w:val="20"/>
                <w:szCs w:val="20"/>
              </w:rPr>
            </w:pPr>
            <w:r>
              <w:rPr>
                <w:b/>
                <w:bCs/>
                <w:sz w:val="20"/>
                <w:szCs w:val="20"/>
              </w:rPr>
              <w:t>Breast</w:t>
            </w:r>
          </w:p>
        </w:tc>
        <w:tc>
          <w:tcPr>
            <w:tcW w:w="803" w:type="dxa"/>
            <w:tcBorders>
              <w:top w:val="nil"/>
              <w:left w:val="nil"/>
              <w:bottom w:val="nil"/>
              <w:right w:val="nil"/>
            </w:tcBorders>
            <w:shd w:val="clear" w:color="auto" w:fill="auto"/>
            <w:noWrap/>
            <w:vAlign w:val="bottom"/>
          </w:tcPr>
          <w:p w14:paraId="2FC57E7D" w14:textId="013530A0" w:rsidR="005F0BBE" w:rsidRPr="00132DCB" w:rsidRDefault="005F0BBE" w:rsidP="007743AD">
            <w:pPr>
              <w:jc w:val="right"/>
              <w:rPr>
                <w:sz w:val="20"/>
                <w:szCs w:val="20"/>
                <w:vertAlign w:val="superscript"/>
              </w:rPr>
            </w:pPr>
            <w:r>
              <w:rPr>
                <w:sz w:val="20"/>
                <w:szCs w:val="20"/>
              </w:rPr>
              <w:t>-</w:t>
            </w:r>
            <w:r w:rsidR="00132DCB">
              <w:rPr>
                <w:sz w:val="20"/>
                <w:szCs w:val="20"/>
                <w:vertAlign w:val="superscript"/>
              </w:rPr>
              <w:t>4</w:t>
            </w:r>
          </w:p>
        </w:tc>
        <w:tc>
          <w:tcPr>
            <w:tcW w:w="1577" w:type="dxa"/>
            <w:tcBorders>
              <w:top w:val="nil"/>
              <w:left w:val="nil"/>
              <w:bottom w:val="nil"/>
              <w:right w:val="nil"/>
            </w:tcBorders>
            <w:shd w:val="clear" w:color="auto" w:fill="auto"/>
            <w:noWrap/>
            <w:vAlign w:val="bottom"/>
          </w:tcPr>
          <w:p w14:paraId="46924B5D"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75621356" w14:textId="77777777" w:rsidR="005F0BBE" w:rsidRDefault="005F0BBE" w:rsidP="007743AD">
            <w:pPr>
              <w:jc w:val="right"/>
              <w:rPr>
                <w:sz w:val="20"/>
                <w:szCs w:val="20"/>
              </w:rPr>
            </w:pPr>
            <w:r>
              <w:rPr>
                <w:sz w:val="20"/>
                <w:szCs w:val="20"/>
              </w:rPr>
              <w:t>-</w:t>
            </w:r>
          </w:p>
        </w:tc>
        <w:tc>
          <w:tcPr>
            <w:tcW w:w="1606" w:type="dxa"/>
            <w:tcBorders>
              <w:top w:val="nil"/>
              <w:left w:val="nil"/>
              <w:bottom w:val="nil"/>
              <w:right w:val="nil"/>
            </w:tcBorders>
            <w:shd w:val="clear" w:color="auto" w:fill="auto"/>
            <w:noWrap/>
            <w:vAlign w:val="bottom"/>
          </w:tcPr>
          <w:p w14:paraId="4E8CC14D"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08E098F1"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14:paraId="2B581398"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6CF470FA"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14:paraId="789F20F3"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0BC00D7B" w14:textId="77777777" w:rsidR="005F0BBE" w:rsidRDefault="005F0BBE" w:rsidP="007743AD">
            <w:pPr>
              <w:jc w:val="right"/>
              <w:rPr>
                <w:sz w:val="20"/>
                <w:szCs w:val="20"/>
              </w:rPr>
            </w:pPr>
            <w:r>
              <w:rPr>
                <w:sz w:val="20"/>
                <w:szCs w:val="20"/>
              </w:rPr>
              <w:t>-</w:t>
            </w:r>
          </w:p>
        </w:tc>
        <w:tc>
          <w:tcPr>
            <w:tcW w:w="1226" w:type="dxa"/>
            <w:tcBorders>
              <w:top w:val="nil"/>
              <w:left w:val="nil"/>
              <w:bottom w:val="nil"/>
              <w:right w:val="single" w:sz="4" w:space="0" w:color="auto"/>
            </w:tcBorders>
            <w:shd w:val="clear" w:color="auto" w:fill="auto"/>
            <w:noWrap/>
            <w:vAlign w:val="bottom"/>
          </w:tcPr>
          <w:p w14:paraId="61D1DD41" w14:textId="77777777" w:rsidR="005F0BBE" w:rsidRDefault="005F0BBE" w:rsidP="007743AD">
            <w:pPr>
              <w:jc w:val="center"/>
              <w:rPr>
                <w:sz w:val="20"/>
                <w:szCs w:val="20"/>
              </w:rPr>
            </w:pPr>
            <w:r>
              <w:rPr>
                <w:sz w:val="20"/>
                <w:szCs w:val="20"/>
              </w:rPr>
              <w:t>-</w:t>
            </w:r>
          </w:p>
        </w:tc>
      </w:tr>
      <w:tr w:rsidR="005F0BBE" w14:paraId="63DF383B"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72B17A00" w14:textId="77777777" w:rsidR="005F0BBE" w:rsidRDefault="005F0BBE" w:rsidP="007743AD">
            <w:pPr>
              <w:rPr>
                <w:b/>
                <w:bCs/>
                <w:sz w:val="20"/>
                <w:szCs w:val="20"/>
              </w:rPr>
            </w:pPr>
            <w:r>
              <w:rPr>
                <w:b/>
                <w:bCs/>
                <w:sz w:val="20"/>
                <w:szCs w:val="20"/>
              </w:rPr>
              <w:t>Bronchus &amp; Lung</w:t>
            </w:r>
          </w:p>
        </w:tc>
        <w:tc>
          <w:tcPr>
            <w:tcW w:w="803" w:type="dxa"/>
            <w:tcBorders>
              <w:top w:val="nil"/>
              <w:left w:val="nil"/>
              <w:bottom w:val="nil"/>
              <w:right w:val="nil"/>
            </w:tcBorders>
            <w:shd w:val="clear" w:color="9999FF" w:fill="C0C0C0"/>
            <w:noWrap/>
            <w:vAlign w:val="bottom"/>
          </w:tcPr>
          <w:p w14:paraId="1DA25115" w14:textId="77777777" w:rsidR="005F0BBE" w:rsidRDefault="005F0BBE" w:rsidP="007743AD">
            <w:pPr>
              <w:jc w:val="right"/>
              <w:rPr>
                <w:sz w:val="20"/>
                <w:szCs w:val="20"/>
              </w:rPr>
            </w:pPr>
            <w:r>
              <w:rPr>
                <w:sz w:val="20"/>
                <w:szCs w:val="20"/>
              </w:rPr>
              <w:t>39.8</w:t>
            </w:r>
          </w:p>
        </w:tc>
        <w:tc>
          <w:tcPr>
            <w:tcW w:w="1577" w:type="dxa"/>
            <w:tcBorders>
              <w:top w:val="nil"/>
              <w:left w:val="nil"/>
              <w:bottom w:val="nil"/>
              <w:right w:val="nil"/>
            </w:tcBorders>
            <w:shd w:val="clear" w:color="9999FF" w:fill="C0C0C0"/>
            <w:noWrap/>
            <w:vAlign w:val="bottom"/>
          </w:tcPr>
          <w:p w14:paraId="770D4880" w14:textId="77777777" w:rsidR="005F0BBE" w:rsidRDefault="005F0BBE" w:rsidP="007743AD">
            <w:pPr>
              <w:jc w:val="center"/>
              <w:rPr>
                <w:sz w:val="20"/>
                <w:szCs w:val="20"/>
              </w:rPr>
            </w:pPr>
            <w:r>
              <w:rPr>
                <w:sz w:val="20"/>
                <w:szCs w:val="20"/>
              </w:rPr>
              <w:t>39.2-40.4</w:t>
            </w:r>
          </w:p>
        </w:tc>
        <w:tc>
          <w:tcPr>
            <w:tcW w:w="694" w:type="dxa"/>
            <w:tcBorders>
              <w:top w:val="nil"/>
              <w:left w:val="nil"/>
              <w:bottom w:val="nil"/>
              <w:right w:val="nil"/>
            </w:tcBorders>
            <w:shd w:val="clear" w:color="9999FF" w:fill="C0C0C0"/>
            <w:noWrap/>
            <w:vAlign w:val="bottom"/>
          </w:tcPr>
          <w:p w14:paraId="53A34757" w14:textId="77777777" w:rsidR="005F0BBE" w:rsidRDefault="005F0BBE" w:rsidP="007743AD">
            <w:pPr>
              <w:jc w:val="right"/>
              <w:rPr>
                <w:sz w:val="20"/>
                <w:szCs w:val="20"/>
              </w:rPr>
            </w:pPr>
            <w:r>
              <w:rPr>
                <w:sz w:val="20"/>
                <w:szCs w:val="20"/>
              </w:rPr>
              <w:t>41.8</w:t>
            </w:r>
          </w:p>
        </w:tc>
        <w:tc>
          <w:tcPr>
            <w:tcW w:w="1606" w:type="dxa"/>
            <w:tcBorders>
              <w:top w:val="nil"/>
              <w:left w:val="nil"/>
              <w:bottom w:val="nil"/>
              <w:right w:val="nil"/>
            </w:tcBorders>
            <w:shd w:val="clear" w:color="9999FF" w:fill="C0C0C0"/>
            <w:noWrap/>
            <w:vAlign w:val="bottom"/>
          </w:tcPr>
          <w:p w14:paraId="39F4C3BA" w14:textId="77777777" w:rsidR="005F0BBE" w:rsidRDefault="005F0BBE" w:rsidP="007743AD">
            <w:pPr>
              <w:jc w:val="center"/>
              <w:rPr>
                <w:sz w:val="20"/>
                <w:szCs w:val="20"/>
              </w:rPr>
            </w:pPr>
            <w:r>
              <w:rPr>
                <w:sz w:val="20"/>
                <w:szCs w:val="20"/>
              </w:rPr>
              <w:t>41.1-42.5</w:t>
            </w:r>
          </w:p>
        </w:tc>
        <w:tc>
          <w:tcPr>
            <w:tcW w:w="694" w:type="dxa"/>
            <w:tcBorders>
              <w:top w:val="nil"/>
              <w:left w:val="nil"/>
              <w:bottom w:val="nil"/>
              <w:right w:val="nil"/>
            </w:tcBorders>
            <w:shd w:val="clear" w:color="9999FF" w:fill="C0C0C0"/>
            <w:noWrap/>
            <w:vAlign w:val="bottom"/>
          </w:tcPr>
          <w:p w14:paraId="7E05785B" w14:textId="77777777" w:rsidR="005F0BBE" w:rsidRDefault="005F0BBE" w:rsidP="007743AD">
            <w:pPr>
              <w:jc w:val="right"/>
              <w:rPr>
                <w:sz w:val="20"/>
                <w:szCs w:val="20"/>
              </w:rPr>
            </w:pPr>
            <w:r>
              <w:rPr>
                <w:sz w:val="20"/>
                <w:szCs w:val="20"/>
              </w:rPr>
              <w:t>32.3</w:t>
            </w:r>
          </w:p>
        </w:tc>
        <w:tc>
          <w:tcPr>
            <w:tcW w:w="1466" w:type="dxa"/>
            <w:tcBorders>
              <w:top w:val="nil"/>
              <w:left w:val="nil"/>
              <w:bottom w:val="nil"/>
              <w:right w:val="nil"/>
            </w:tcBorders>
            <w:shd w:val="clear" w:color="9999FF" w:fill="C0C0C0"/>
            <w:noWrap/>
            <w:vAlign w:val="bottom"/>
          </w:tcPr>
          <w:p w14:paraId="32E72755" w14:textId="77777777" w:rsidR="005F0BBE" w:rsidRDefault="005F0BBE" w:rsidP="007743AD">
            <w:pPr>
              <w:jc w:val="center"/>
              <w:rPr>
                <w:sz w:val="20"/>
                <w:szCs w:val="20"/>
              </w:rPr>
            </w:pPr>
            <w:r>
              <w:rPr>
                <w:sz w:val="20"/>
                <w:szCs w:val="20"/>
              </w:rPr>
              <w:t>29.8-34.8</w:t>
            </w:r>
          </w:p>
        </w:tc>
        <w:tc>
          <w:tcPr>
            <w:tcW w:w="694" w:type="dxa"/>
            <w:tcBorders>
              <w:top w:val="nil"/>
              <w:left w:val="nil"/>
              <w:bottom w:val="nil"/>
              <w:right w:val="nil"/>
            </w:tcBorders>
            <w:shd w:val="clear" w:color="9999FF" w:fill="C0C0C0"/>
            <w:noWrap/>
            <w:vAlign w:val="bottom"/>
          </w:tcPr>
          <w:p w14:paraId="68DCAD7C" w14:textId="77777777" w:rsidR="005F0BBE" w:rsidRDefault="005F0BBE" w:rsidP="007743AD">
            <w:pPr>
              <w:jc w:val="center"/>
              <w:rPr>
                <w:sz w:val="20"/>
                <w:szCs w:val="20"/>
              </w:rPr>
            </w:pPr>
            <w:r>
              <w:rPr>
                <w:sz w:val="20"/>
                <w:szCs w:val="20"/>
              </w:rPr>
              <w:t>26.7</w:t>
            </w:r>
          </w:p>
        </w:tc>
        <w:tc>
          <w:tcPr>
            <w:tcW w:w="1466" w:type="dxa"/>
            <w:tcBorders>
              <w:top w:val="nil"/>
              <w:left w:val="nil"/>
              <w:bottom w:val="nil"/>
              <w:right w:val="nil"/>
            </w:tcBorders>
            <w:shd w:val="clear" w:color="9999FF" w:fill="C0C0C0"/>
            <w:noWrap/>
            <w:vAlign w:val="bottom"/>
          </w:tcPr>
          <w:p w14:paraId="74F8646E" w14:textId="77777777" w:rsidR="005F0BBE" w:rsidRDefault="005F0BBE" w:rsidP="007743AD">
            <w:pPr>
              <w:jc w:val="center"/>
              <w:rPr>
                <w:sz w:val="20"/>
                <w:szCs w:val="20"/>
              </w:rPr>
            </w:pPr>
            <w:r>
              <w:rPr>
                <w:sz w:val="20"/>
                <w:szCs w:val="20"/>
              </w:rPr>
              <w:t>24.1-29.4</w:t>
            </w:r>
          </w:p>
        </w:tc>
        <w:tc>
          <w:tcPr>
            <w:tcW w:w="694" w:type="dxa"/>
            <w:tcBorders>
              <w:top w:val="nil"/>
              <w:left w:val="nil"/>
              <w:bottom w:val="nil"/>
              <w:right w:val="nil"/>
            </w:tcBorders>
            <w:shd w:val="clear" w:color="9999FF" w:fill="C0C0C0"/>
            <w:noWrap/>
            <w:vAlign w:val="bottom"/>
          </w:tcPr>
          <w:p w14:paraId="7831CFDC" w14:textId="77777777" w:rsidR="005F0BBE" w:rsidRDefault="005F0BBE" w:rsidP="007743AD">
            <w:pPr>
              <w:jc w:val="right"/>
              <w:rPr>
                <w:sz w:val="20"/>
                <w:szCs w:val="20"/>
              </w:rPr>
            </w:pPr>
            <w:r>
              <w:rPr>
                <w:sz w:val="20"/>
                <w:szCs w:val="20"/>
              </w:rPr>
              <w:t>15.6</w:t>
            </w:r>
          </w:p>
        </w:tc>
        <w:tc>
          <w:tcPr>
            <w:tcW w:w="1226" w:type="dxa"/>
            <w:tcBorders>
              <w:top w:val="nil"/>
              <w:left w:val="nil"/>
              <w:bottom w:val="nil"/>
              <w:right w:val="single" w:sz="4" w:space="0" w:color="auto"/>
            </w:tcBorders>
            <w:shd w:val="clear" w:color="9999FF" w:fill="C0C0C0"/>
            <w:noWrap/>
            <w:vAlign w:val="bottom"/>
          </w:tcPr>
          <w:p w14:paraId="2A002D86" w14:textId="77777777" w:rsidR="005F0BBE" w:rsidRDefault="005F0BBE" w:rsidP="007743AD">
            <w:pPr>
              <w:jc w:val="center"/>
              <w:rPr>
                <w:sz w:val="20"/>
                <w:szCs w:val="20"/>
              </w:rPr>
            </w:pPr>
            <w:r>
              <w:rPr>
                <w:sz w:val="20"/>
                <w:szCs w:val="20"/>
              </w:rPr>
              <w:t>13.7-17.4</w:t>
            </w:r>
          </w:p>
        </w:tc>
      </w:tr>
      <w:tr w:rsidR="005F0BBE" w14:paraId="694B1D59" w14:textId="77777777" w:rsidTr="007743AD">
        <w:trPr>
          <w:trHeight w:val="285"/>
        </w:trPr>
        <w:tc>
          <w:tcPr>
            <w:tcW w:w="3075" w:type="dxa"/>
            <w:tcBorders>
              <w:top w:val="nil"/>
              <w:left w:val="single" w:sz="4" w:space="0" w:color="auto"/>
              <w:bottom w:val="nil"/>
              <w:right w:val="nil"/>
            </w:tcBorders>
            <w:shd w:val="clear" w:color="auto" w:fill="auto"/>
            <w:noWrap/>
            <w:vAlign w:val="bottom"/>
          </w:tcPr>
          <w:p w14:paraId="057D2560" w14:textId="77777777" w:rsidR="005F0BBE" w:rsidRDefault="005F0BBE" w:rsidP="007743AD">
            <w:pPr>
              <w:rPr>
                <w:b/>
                <w:bCs/>
                <w:sz w:val="20"/>
                <w:szCs w:val="20"/>
              </w:rPr>
            </w:pPr>
            <w:r>
              <w:rPr>
                <w:b/>
                <w:bCs/>
                <w:sz w:val="20"/>
                <w:szCs w:val="20"/>
              </w:rPr>
              <w:t>Cervix Uteri</w:t>
            </w:r>
          </w:p>
        </w:tc>
        <w:tc>
          <w:tcPr>
            <w:tcW w:w="803" w:type="dxa"/>
            <w:tcBorders>
              <w:top w:val="nil"/>
              <w:left w:val="nil"/>
              <w:bottom w:val="nil"/>
              <w:right w:val="nil"/>
            </w:tcBorders>
            <w:shd w:val="clear" w:color="auto" w:fill="auto"/>
            <w:noWrap/>
            <w:vAlign w:val="bottom"/>
          </w:tcPr>
          <w:p w14:paraId="2D0F839B" w14:textId="77777777" w:rsidR="005F0BBE" w:rsidRDefault="005F0BBE" w:rsidP="007743AD">
            <w:pPr>
              <w:jc w:val="right"/>
              <w:rPr>
                <w:sz w:val="20"/>
                <w:szCs w:val="20"/>
              </w:rPr>
            </w:pPr>
            <w:r>
              <w:rPr>
                <w:sz w:val="20"/>
                <w:szCs w:val="20"/>
              </w:rPr>
              <w:t>-</w:t>
            </w:r>
          </w:p>
        </w:tc>
        <w:tc>
          <w:tcPr>
            <w:tcW w:w="1577" w:type="dxa"/>
            <w:tcBorders>
              <w:top w:val="nil"/>
              <w:left w:val="nil"/>
              <w:bottom w:val="nil"/>
              <w:right w:val="nil"/>
            </w:tcBorders>
            <w:shd w:val="clear" w:color="auto" w:fill="auto"/>
            <w:noWrap/>
            <w:vAlign w:val="bottom"/>
          </w:tcPr>
          <w:p w14:paraId="47389FD5"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62589601" w14:textId="77777777" w:rsidR="005F0BBE" w:rsidRDefault="005F0BBE" w:rsidP="007743AD">
            <w:pPr>
              <w:jc w:val="right"/>
              <w:rPr>
                <w:sz w:val="20"/>
                <w:szCs w:val="20"/>
              </w:rPr>
            </w:pPr>
            <w:r>
              <w:rPr>
                <w:sz w:val="20"/>
                <w:szCs w:val="20"/>
              </w:rPr>
              <w:t>-</w:t>
            </w:r>
          </w:p>
        </w:tc>
        <w:tc>
          <w:tcPr>
            <w:tcW w:w="1606" w:type="dxa"/>
            <w:tcBorders>
              <w:top w:val="nil"/>
              <w:left w:val="nil"/>
              <w:bottom w:val="nil"/>
              <w:right w:val="nil"/>
            </w:tcBorders>
            <w:shd w:val="clear" w:color="auto" w:fill="auto"/>
            <w:noWrap/>
            <w:vAlign w:val="bottom"/>
          </w:tcPr>
          <w:p w14:paraId="7B7F8637"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664CF4B9"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14:paraId="31554A14"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3007B82F"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14:paraId="3331B186"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14744257" w14:textId="77777777" w:rsidR="005F0BBE" w:rsidRDefault="005F0BBE" w:rsidP="007743AD">
            <w:pPr>
              <w:jc w:val="right"/>
              <w:rPr>
                <w:sz w:val="20"/>
                <w:szCs w:val="20"/>
              </w:rPr>
            </w:pPr>
            <w:r>
              <w:rPr>
                <w:sz w:val="20"/>
                <w:szCs w:val="20"/>
              </w:rPr>
              <w:t>-</w:t>
            </w:r>
          </w:p>
        </w:tc>
        <w:tc>
          <w:tcPr>
            <w:tcW w:w="1226" w:type="dxa"/>
            <w:tcBorders>
              <w:top w:val="nil"/>
              <w:left w:val="nil"/>
              <w:bottom w:val="nil"/>
              <w:right w:val="single" w:sz="4" w:space="0" w:color="auto"/>
            </w:tcBorders>
            <w:shd w:val="clear" w:color="auto" w:fill="auto"/>
            <w:noWrap/>
            <w:vAlign w:val="bottom"/>
          </w:tcPr>
          <w:p w14:paraId="4B21C338" w14:textId="77777777" w:rsidR="005F0BBE" w:rsidRDefault="005F0BBE" w:rsidP="007743AD">
            <w:pPr>
              <w:jc w:val="center"/>
              <w:rPr>
                <w:sz w:val="20"/>
                <w:szCs w:val="20"/>
              </w:rPr>
            </w:pPr>
            <w:r>
              <w:rPr>
                <w:sz w:val="20"/>
                <w:szCs w:val="20"/>
              </w:rPr>
              <w:t>-</w:t>
            </w:r>
          </w:p>
        </w:tc>
      </w:tr>
      <w:tr w:rsidR="005F0BBE" w14:paraId="26FBF9D3"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01B1CFA7" w14:textId="77777777" w:rsidR="005F0BBE" w:rsidRDefault="005F0BBE" w:rsidP="007743AD">
            <w:pPr>
              <w:rPr>
                <w:b/>
                <w:bCs/>
                <w:sz w:val="20"/>
                <w:szCs w:val="20"/>
              </w:rPr>
            </w:pPr>
            <w:r>
              <w:rPr>
                <w:b/>
                <w:bCs/>
                <w:sz w:val="20"/>
                <w:szCs w:val="20"/>
              </w:rPr>
              <w:t>Colon / Rectum</w:t>
            </w:r>
          </w:p>
        </w:tc>
        <w:tc>
          <w:tcPr>
            <w:tcW w:w="803" w:type="dxa"/>
            <w:tcBorders>
              <w:top w:val="nil"/>
              <w:left w:val="nil"/>
              <w:bottom w:val="nil"/>
              <w:right w:val="nil"/>
            </w:tcBorders>
            <w:shd w:val="clear" w:color="9999FF" w:fill="C0C0C0"/>
            <w:noWrap/>
            <w:vAlign w:val="bottom"/>
          </w:tcPr>
          <w:p w14:paraId="1D77F7DC" w14:textId="77777777" w:rsidR="005F0BBE" w:rsidRDefault="005F0BBE" w:rsidP="007743AD">
            <w:pPr>
              <w:jc w:val="right"/>
              <w:rPr>
                <w:sz w:val="20"/>
                <w:szCs w:val="20"/>
              </w:rPr>
            </w:pPr>
            <w:r>
              <w:rPr>
                <w:sz w:val="20"/>
                <w:szCs w:val="20"/>
              </w:rPr>
              <w:t>12.0</w:t>
            </w:r>
          </w:p>
        </w:tc>
        <w:tc>
          <w:tcPr>
            <w:tcW w:w="1577" w:type="dxa"/>
            <w:tcBorders>
              <w:top w:val="nil"/>
              <w:left w:val="nil"/>
              <w:bottom w:val="nil"/>
              <w:right w:val="nil"/>
            </w:tcBorders>
            <w:shd w:val="clear" w:color="9999FF" w:fill="C0C0C0"/>
            <w:noWrap/>
            <w:vAlign w:val="bottom"/>
          </w:tcPr>
          <w:p w14:paraId="1E6C83A0" w14:textId="77777777" w:rsidR="005F0BBE" w:rsidRDefault="005F0BBE" w:rsidP="007743AD">
            <w:pPr>
              <w:jc w:val="center"/>
              <w:rPr>
                <w:sz w:val="20"/>
                <w:szCs w:val="20"/>
              </w:rPr>
            </w:pPr>
            <w:r>
              <w:rPr>
                <w:sz w:val="20"/>
                <w:szCs w:val="20"/>
              </w:rPr>
              <w:t>11.7-12.4</w:t>
            </w:r>
          </w:p>
        </w:tc>
        <w:tc>
          <w:tcPr>
            <w:tcW w:w="694" w:type="dxa"/>
            <w:tcBorders>
              <w:top w:val="nil"/>
              <w:left w:val="nil"/>
              <w:bottom w:val="nil"/>
              <w:right w:val="nil"/>
            </w:tcBorders>
            <w:shd w:val="clear" w:color="9999FF" w:fill="C0C0C0"/>
            <w:noWrap/>
            <w:vAlign w:val="bottom"/>
          </w:tcPr>
          <w:p w14:paraId="44024D4B" w14:textId="77777777" w:rsidR="005F0BBE" w:rsidRDefault="005F0BBE" w:rsidP="007743AD">
            <w:pPr>
              <w:jc w:val="right"/>
              <w:rPr>
                <w:sz w:val="20"/>
                <w:szCs w:val="20"/>
              </w:rPr>
            </w:pPr>
            <w:r>
              <w:rPr>
                <w:sz w:val="20"/>
                <w:szCs w:val="20"/>
              </w:rPr>
              <w:t>12.2</w:t>
            </w:r>
          </w:p>
        </w:tc>
        <w:tc>
          <w:tcPr>
            <w:tcW w:w="1606" w:type="dxa"/>
            <w:tcBorders>
              <w:top w:val="nil"/>
              <w:left w:val="nil"/>
              <w:bottom w:val="nil"/>
              <w:right w:val="nil"/>
            </w:tcBorders>
            <w:shd w:val="clear" w:color="9999FF" w:fill="C0C0C0"/>
            <w:noWrap/>
            <w:vAlign w:val="bottom"/>
          </w:tcPr>
          <w:p w14:paraId="275C0A9E" w14:textId="77777777" w:rsidR="005F0BBE" w:rsidRDefault="005F0BBE" w:rsidP="007743AD">
            <w:pPr>
              <w:jc w:val="center"/>
              <w:rPr>
                <w:sz w:val="20"/>
                <w:szCs w:val="20"/>
              </w:rPr>
            </w:pPr>
            <w:r>
              <w:rPr>
                <w:sz w:val="20"/>
                <w:szCs w:val="20"/>
              </w:rPr>
              <w:t>11.9-12.6</w:t>
            </w:r>
          </w:p>
        </w:tc>
        <w:tc>
          <w:tcPr>
            <w:tcW w:w="694" w:type="dxa"/>
            <w:tcBorders>
              <w:top w:val="nil"/>
              <w:left w:val="nil"/>
              <w:bottom w:val="nil"/>
              <w:right w:val="nil"/>
            </w:tcBorders>
            <w:shd w:val="clear" w:color="9999FF" w:fill="C0C0C0"/>
            <w:noWrap/>
            <w:vAlign w:val="bottom"/>
          </w:tcPr>
          <w:p w14:paraId="1110171C" w14:textId="77777777" w:rsidR="005F0BBE" w:rsidRDefault="005F0BBE" w:rsidP="007743AD">
            <w:pPr>
              <w:jc w:val="right"/>
              <w:rPr>
                <w:sz w:val="20"/>
                <w:szCs w:val="20"/>
              </w:rPr>
            </w:pPr>
            <w:r>
              <w:rPr>
                <w:sz w:val="20"/>
                <w:szCs w:val="20"/>
              </w:rPr>
              <w:t>12.9</w:t>
            </w:r>
          </w:p>
        </w:tc>
        <w:tc>
          <w:tcPr>
            <w:tcW w:w="1466" w:type="dxa"/>
            <w:tcBorders>
              <w:top w:val="nil"/>
              <w:left w:val="nil"/>
              <w:bottom w:val="nil"/>
              <w:right w:val="nil"/>
            </w:tcBorders>
            <w:shd w:val="clear" w:color="9999FF" w:fill="C0C0C0"/>
            <w:noWrap/>
            <w:vAlign w:val="bottom"/>
          </w:tcPr>
          <w:p w14:paraId="31533A21" w14:textId="77777777" w:rsidR="005F0BBE" w:rsidRDefault="005F0BBE" w:rsidP="007743AD">
            <w:pPr>
              <w:jc w:val="center"/>
              <w:rPr>
                <w:sz w:val="20"/>
                <w:szCs w:val="20"/>
              </w:rPr>
            </w:pPr>
            <w:r>
              <w:rPr>
                <w:sz w:val="20"/>
                <w:szCs w:val="20"/>
              </w:rPr>
              <w:t>11.3-14.5</w:t>
            </w:r>
          </w:p>
        </w:tc>
        <w:tc>
          <w:tcPr>
            <w:tcW w:w="694" w:type="dxa"/>
            <w:tcBorders>
              <w:top w:val="nil"/>
              <w:left w:val="nil"/>
              <w:bottom w:val="nil"/>
              <w:right w:val="nil"/>
            </w:tcBorders>
            <w:shd w:val="clear" w:color="9999FF" w:fill="C0C0C0"/>
            <w:noWrap/>
            <w:vAlign w:val="bottom"/>
          </w:tcPr>
          <w:p w14:paraId="60E9DD3A" w14:textId="77777777" w:rsidR="005F0BBE" w:rsidRDefault="005F0BBE" w:rsidP="007743AD">
            <w:pPr>
              <w:jc w:val="right"/>
              <w:rPr>
                <w:sz w:val="20"/>
                <w:szCs w:val="20"/>
              </w:rPr>
            </w:pPr>
            <w:r>
              <w:rPr>
                <w:sz w:val="20"/>
                <w:szCs w:val="20"/>
              </w:rPr>
              <w:t>8.2</w:t>
            </w:r>
          </w:p>
        </w:tc>
        <w:tc>
          <w:tcPr>
            <w:tcW w:w="1466" w:type="dxa"/>
            <w:tcBorders>
              <w:top w:val="nil"/>
              <w:left w:val="nil"/>
              <w:bottom w:val="nil"/>
              <w:right w:val="nil"/>
            </w:tcBorders>
            <w:shd w:val="clear" w:color="9999FF" w:fill="C0C0C0"/>
            <w:noWrap/>
            <w:vAlign w:val="bottom"/>
          </w:tcPr>
          <w:p w14:paraId="06D8E0BA" w14:textId="77777777" w:rsidR="005F0BBE" w:rsidRDefault="005F0BBE" w:rsidP="007743AD">
            <w:pPr>
              <w:jc w:val="center"/>
              <w:rPr>
                <w:sz w:val="20"/>
                <w:szCs w:val="20"/>
              </w:rPr>
            </w:pPr>
            <w:r>
              <w:rPr>
                <w:sz w:val="20"/>
                <w:szCs w:val="20"/>
              </w:rPr>
              <w:t>6.7-9.6</w:t>
            </w:r>
          </w:p>
        </w:tc>
        <w:tc>
          <w:tcPr>
            <w:tcW w:w="694" w:type="dxa"/>
            <w:tcBorders>
              <w:top w:val="nil"/>
              <w:left w:val="nil"/>
              <w:bottom w:val="nil"/>
              <w:right w:val="nil"/>
            </w:tcBorders>
            <w:shd w:val="clear" w:color="9999FF" w:fill="C0C0C0"/>
            <w:noWrap/>
            <w:vAlign w:val="bottom"/>
          </w:tcPr>
          <w:p w14:paraId="4931ED34" w14:textId="77777777" w:rsidR="005F0BBE" w:rsidRDefault="005F0BBE" w:rsidP="007743AD">
            <w:pPr>
              <w:jc w:val="right"/>
              <w:rPr>
                <w:sz w:val="20"/>
                <w:szCs w:val="20"/>
              </w:rPr>
            </w:pPr>
            <w:r>
              <w:rPr>
                <w:sz w:val="20"/>
                <w:szCs w:val="20"/>
              </w:rPr>
              <w:t>8.6</w:t>
            </w:r>
          </w:p>
        </w:tc>
        <w:tc>
          <w:tcPr>
            <w:tcW w:w="1226" w:type="dxa"/>
            <w:tcBorders>
              <w:top w:val="nil"/>
              <w:left w:val="nil"/>
              <w:bottom w:val="nil"/>
              <w:right w:val="single" w:sz="4" w:space="0" w:color="auto"/>
            </w:tcBorders>
            <w:shd w:val="clear" w:color="9999FF" w:fill="C0C0C0"/>
            <w:noWrap/>
            <w:vAlign w:val="bottom"/>
          </w:tcPr>
          <w:p w14:paraId="1B65AF1F" w14:textId="77777777" w:rsidR="005F0BBE" w:rsidRDefault="005F0BBE" w:rsidP="007743AD">
            <w:pPr>
              <w:jc w:val="center"/>
              <w:rPr>
                <w:sz w:val="20"/>
                <w:szCs w:val="20"/>
              </w:rPr>
            </w:pPr>
            <w:r>
              <w:rPr>
                <w:sz w:val="20"/>
                <w:szCs w:val="20"/>
              </w:rPr>
              <w:t>7.3-10.0</w:t>
            </w:r>
          </w:p>
        </w:tc>
      </w:tr>
      <w:tr w:rsidR="005F0BBE" w14:paraId="7B389203" w14:textId="77777777" w:rsidTr="007743AD">
        <w:trPr>
          <w:trHeight w:val="255"/>
        </w:trPr>
        <w:tc>
          <w:tcPr>
            <w:tcW w:w="3075" w:type="dxa"/>
            <w:tcBorders>
              <w:top w:val="nil"/>
              <w:left w:val="single" w:sz="4" w:space="0" w:color="auto"/>
              <w:bottom w:val="nil"/>
              <w:right w:val="nil"/>
            </w:tcBorders>
            <w:shd w:val="clear" w:color="auto" w:fill="auto"/>
            <w:noWrap/>
            <w:vAlign w:val="bottom"/>
          </w:tcPr>
          <w:p w14:paraId="2BABEB05" w14:textId="77777777" w:rsidR="005F0BBE" w:rsidRDefault="005F0BBE" w:rsidP="007743AD">
            <w:pPr>
              <w:rPr>
                <w:b/>
                <w:bCs/>
                <w:sz w:val="20"/>
                <w:szCs w:val="20"/>
              </w:rPr>
            </w:pPr>
            <w:r>
              <w:rPr>
                <w:b/>
                <w:bCs/>
                <w:sz w:val="20"/>
                <w:szCs w:val="20"/>
              </w:rPr>
              <w:t>Corpus Uteri &amp; Uterus, NOS</w:t>
            </w:r>
          </w:p>
        </w:tc>
        <w:tc>
          <w:tcPr>
            <w:tcW w:w="803" w:type="dxa"/>
            <w:tcBorders>
              <w:top w:val="nil"/>
              <w:left w:val="nil"/>
              <w:bottom w:val="nil"/>
              <w:right w:val="nil"/>
            </w:tcBorders>
            <w:shd w:val="clear" w:color="auto" w:fill="auto"/>
            <w:noWrap/>
            <w:vAlign w:val="bottom"/>
          </w:tcPr>
          <w:p w14:paraId="7D63F0B6" w14:textId="77777777" w:rsidR="005F0BBE" w:rsidRDefault="005F0BBE" w:rsidP="007743AD">
            <w:pPr>
              <w:jc w:val="right"/>
              <w:rPr>
                <w:sz w:val="20"/>
                <w:szCs w:val="20"/>
              </w:rPr>
            </w:pPr>
            <w:r>
              <w:rPr>
                <w:sz w:val="20"/>
                <w:szCs w:val="20"/>
              </w:rPr>
              <w:t>-</w:t>
            </w:r>
          </w:p>
        </w:tc>
        <w:tc>
          <w:tcPr>
            <w:tcW w:w="1577" w:type="dxa"/>
            <w:tcBorders>
              <w:top w:val="nil"/>
              <w:left w:val="nil"/>
              <w:bottom w:val="nil"/>
              <w:right w:val="nil"/>
            </w:tcBorders>
            <w:shd w:val="clear" w:color="auto" w:fill="auto"/>
            <w:noWrap/>
            <w:vAlign w:val="bottom"/>
          </w:tcPr>
          <w:p w14:paraId="7E166468"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3C16F85F" w14:textId="77777777" w:rsidR="005F0BBE" w:rsidRDefault="005F0BBE" w:rsidP="007743AD">
            <w:pPr>
              <w:jc w:val="right"/>
              <w:rPr>
                <w:sz w:val="20"/>
                <w:szCs w:val="20"/>
              </w:rPr>
            </w:pPr>
            <w:r>
              <w:rPr>
                <w:sz w:val="20"/>
                <w:szCs w:val="20"/>
              </w:rPr>
              <w:t>-</w:t>
            </w:r>
          </w:p>
        </w:tc>
        <w:tc>
          <w:tcPr>
            <w:tcW w:w="1606" w:type="dxa"/>
            <w:tcBorders>
              <w:top w:val="nil"/>
              <w:left w:val="nil"/>
              <w:bottom w:val="nil"/>
              <w:right w:val="nil"/>
            </w:tcBorders>
            <w:shd w:val="clear" w:color="auto" w:fill="auto"/>
            <w:noWrap/>
            <w:vAlign w:val="bottom"/>
          </w:tcPr>
          <w:p w14:paraId="58432176" w14:textId="77777777" w:rsidR="005F0BBE" w:rsidRDefault="005F0BBE" w:rsidP="007743AD">
            <w:pPr>
              <w:jc w:val="center"/>
              <w:rPr>
                <w:sz w:val="20"/>
                <w:szCs w:val="20"/>
              </w:rPr>
            </w:pPr>
          </w:p>
        </w:tc>
        <w:tc>
          <w:tcPr>
            <w:tcW w:w="694" w:type="dxa"/>
            <w:tcBorders>
              <w:top w:val="nil"/>
              <w:left w:val="nil"/>
              <w:bottom w:val="nil"/>
              <w:right w:val="nil"/>
            </w:tcBorders>
            <w:shd w:val="clear" w:color="auto" w:fill="auto"/>
            <w:noWrap/>
            <w:vAlign w:val="bottom"/>
          </w:tcPr>
          <w:p w14:paraId="22679A9D"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14:paraId="7BA33E57"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409B907B"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14:paraId="2B02A8B5"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200F026B" w14:textId="77777777" w:rsidR="005F0BBE" w:rsidRDefault="005F0BBE" w:rsidP="007743AD">
            <w:pPr>
              <w:jc w:val="right"/>
              <w:rPr>
                <w:sz w:val="20"/>
                <w:szCs w:val="20"/>
              </w:rPr>
            </w:pPr>
            <w:r>
              <w:rPr>
                <w:sz w:val="20"/>
                <w:szCs w:val="20"/>
              </w:rPr>
              <w:t>-</w:t>
            </w:r>
          </w:p>
        </w:tc>
        <w:tc>
          <w:tcPr>
            <w:tcW w:w="1226" w:type="dxa"/>
            <w:tcBorders>
              <w:top w:val="nil"/>
              <w:left w:val="nil"/>
              <w:bottom w:val="nil"/>
              <w:right w:val="single" w:sz="4" w:space="0" w:color="auto"/>
            </w:tcBorders>
            <w:shd w:val="clear" w:color="auto" w:fill="auto"/>
            <w:noWrap/>
            <w:vAlign w:val="bottom"/>
          </w:tcPr>
          <w:p w14:paraId="7ADC9477" w14:textId="77777777" w:rsidR="005F0BBE" w:rsidRDefault="005F0BBE" w:rsidP="007743AD">
            <w:pPr>
              <w:jc w:val="center"/>
              <w:rPr>
                <w:sz w:val="20"/>
                <w:szCs w:val="20"/>
              </w:rPr>
            </w:pPr>
            <w:r>
              <w:rPr>
                <w:sz w:val="20"/>
                <w:szCs w:val="20"/>
              </w:rPr>
              <w:t>-</w:t>
            </w:r>
          </w:p>
        </w:tc>
      </w:tr>
      <w:tr w:rsidR="005F0BBE" w14:paraId="5A55A860"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444675CD" w14:textId="77777777" w:rsidR="005F0BBE" w:rsidRDefault="005F0BBE" w:rsidP="007743AD">
            <w:pPr>
              <w:rPr>
                <w:b/>
                <w:bCs/>
                <w:sz w:val="20"/>
                <w:szCs w:val="20"/>
              </w:rPr>
            </w:pPr>
            <w:r>
              <w:rPr>
                <w:b/>
                <w:bCs/>
                <w:sz w:val="20"/>
                <w:szCs w:val="20"/>
              </w:rPr>
              <w:t>Esophagus</w:t>
            </w:r>
          </w:p>
        </w:tc>
        <w:tc>
          <w:tcPr>
            <w:tcW w:w="803" w:type="dxa"/>
            <w:tcBorders>
              <w:top w:val="nil"/>
              <w:left w:val="nil"/>
              <w:bottom w:val="nil"/>
              <w:right w:val="nil"/>
            </w:tcBorders>
            <w:shd w:val="clear" w:color="9999FF" w:fill="C0C0C0"/>
            <w:noWrap/>
            <w:vAlign w:val="bottom"/>
          </w:tcPr>
          <w:p w14:paraId="5E2204ED" w14:textId="77777777" w:rsidR="005F0BBE" w:rsidRDefault="005F0BBE" w:rsidP="007743AD">
            <w:pPr>
              <w:jc w:val="right"/>
              <w:rPr>
                <w:sz w:val="20"/>
                <w:szCs w:val="20"/>
              </w:rPr>
            </w:pPr>
            <w:r>
              <w:rPr>
                <w:sz w:val="20"/>
                <w:szCs w:val="20"/>
              </w:rPr>
              <w:t>4.5</w:t>
            </w:r>
          </w:p>
        </w:tc>
        <w:tc>
          <w:tcPr>
            <w:tcW w:w="1577" w:type="dxa"/>
            <w:tcBorders>
              <w:top w:val="nil"/>
              <w:left w:val="nil"/>
              <w:bottom w:val="nil"/>
              <w:right w:val="nil"/>
            </w:tcBorders>
            <w:shd w:val="clear" w:color="9999FF" w:fill="C0C0C0"/>
            <w:noWrap/>
            <w:vAlign w:val="bottom"/>
          </w:tcPr>
          <w:p w14:paraId="5A23CE90" w14:textId="77777777" w:rsidR="005F0BBE" w:rsidRDefault="005F0BBE" w:rsidP="007743AD">
            <w:pPr>
              <w:jc w:val="center"/>
              <w:rPr>
                <w:sz w:val="20"/>
                <w:szCs w:val="20"/>
              </w:rPr>
            </w:pPr>
            <w:r>
              <w:rPr>
                <w:sz w:val="20"/>
                <w:szCs w:val="20"/>
              </w:rPr>
              <w:t>4.3-4.7</w:t>
            </w:r>
          </w:p>
        </w:tc>
        <w:tc>
          <w:tcPr>
            <w:tcW w:w="694" w:type="dxa"/>
            <w:tcBorders>
              <w:top w:val="nil"/>
              <w:left w:val="nil"/>
              <w:bottom w:val="nil"/>
              <w:right w:val="nil"/>
            </w:tcBorders>
            <w:shd w:val="clear" w:color="9999FF" w:fill="C0C0C0"/>
            <w:noWrap/>
            <w:vAlign w:val="bottom"/>
          </w:tcPr>
          <w:p w14:paraId="2AB85BAE" w14:textId="77777777" w:rsidR="005F0BBE" w:rsidRDefault="005F0BBE" w:rsidP="007743AD">
            <w:pPr>
              <w:jc w:val="right"/>
              <w:rPr>
                <w:sz w:val="20"/>
                <w:szCs w:val="20"/>
              </w:rPr>
            </w:pPr>
            <w:r>
              <w:rPr>
                <w:sz w:val="20"/>
                <w:szCs w:val="20"/>
              </w:rPr>
              <w:t>4.9</w:t>
            </w:r>
          </w:p>
        </w:tc>
        <w:tc>
          <w:tcPr>
            <w:tcW w:w="1606" w:type="dxa"/>
            <w:tcBorders>
              <w:top w:val="nil"/>
              <w:left w:val="nil"/>
              <w:bottom w:val="nil"/>
              <w:right w:val="nil"/>
            </w:tcBorders>
            <w:shd w:val="clear" w:color="9999FF" w:fill="C0C0C0"/>
            <w:noWrap/>
            <w:vAlign w:val="bottom"/>
          </w:tcPr>
          <w:p w14:paraId="7DA1F53A" w14:textId="77777777" w:rsidR="005F0BBE" w:rsidRDefault="005F0BBE" w:rsidP="007743AD">
            <w:pPr>
              <w:jc w:val="center"/>
              <w:rPr>
                <w:sz w:val="20"/>
                <w:szCs w:val="20"/>
              </w:rPr>
            </w:pPr>
            <w:r>
              <w:rPr>
                <w:sz w:val="20"/>
                <w:szCs w:val="20"/>
              </w:rPr>
              <w:t>4.7-5.1</w:t>
            </w:r>
          </w:p>
        </w:tc>
        <w:tc>
          <w:tcPr>
            <w:tcW w:w="694" w:type="dxa"/>
            <w:tcBorders>
              <w:top w:val="nil"/>
              <w:left w:val="nil"/>
              <w:bottom w:val="nil"/>
              <w:right w:val="nil"/>
            </w:tcBorders>
            <w:shd w:val="clear" w:color="9999FF" w:fill="C0C0C0"/>
            <w:noWrap/>
            <w:vAlign w:val="bottom"/>
          </w:tcPr>
          <w:p w14:paraId="4949BC2A" w14:textId="77777777" w:rsidR="005F0BBE" w:rsidRDefault="005F0BBE" w:rsidP="007743AD">
            <w:pPr>
              <w:jc w:val="right"/>
              <w:rPr>
                <w:sz w:val="20"/>
                <w:szCs w:val="20"/>
              </w:rPr>
            </w:pPr>
            <w:r>
              <w:rPr>
                <w:sz w:val="20"/>
                <w:szCs w:val="20"/>
              </w:rPr>
              <w:t>2.8</w:t>
            </w:r>
          </w:p>
        </w:tc>
        <w:tc>
          <w:tcPr>
            <w:tcW w:w="1466" w:type="dxa"/>
            <w:tcBorders>
              <w:top w:val="nil"/>
              <w:left w:val="nil"/>
              <w:bottom w:val="nil"/>
              <w:right w:val="nil"/>
            </w:tcBorders>
            <w:shd w:val="clear" w:color="9999FF" w:fill="C0C0C0"/>
            <w:noWrap/>
            <w:vAlign w:val="bottom"/>
          </w:tcPr>
          <w:p w14:paraId="2CC4681B" w14:textId="77777777" w:rsidR="005F0BBE" w:rsidRDefault="005F0BBE" w:rsidP="007743AD">
            <w:pPr>
              <w:jc w:val="center"/>
              <w:rPr>
                <w:sz w:val="20"/>
                <w:szCs w:val="20"/>
              </w:rPr>
            </w:pPr>
            <w:r>
              <w:rPr>
                <w:sz w:val="20"/>
                <w:szCs w:val="20"/>
              </w:rPr>
              <w:t>2.1-3.6</w:t>
            </w:r>
          </w:p>
        </w:tc>
        <w:tc>
          <w:tcPr>
            <w:tcW w:w="694" w:type="dxa"/>
            <w:tcBorders>
              <w:top w:val="nil"/>
              <w:left w:val="nil"/>
              <w:bottom w:val="nil"/>
              <w:right w:val="nil"/>
            </w:tcBorders>
            <w:shd w:val="clear" w:color="9999FF" w:fill="C0C0C0"/>
            <w:noWrap/>
            <w:vAlign w:val="bottom"/>
          </w:tcPr>
          <w:p w14:paraId="05DAAD47" w14:textId="77777777" w:rsidR="005F0BBE" w:rsidRDefault="005F0BBE" w:rsidP="007743AD">
            <w:pPr>
              <w:jc w:val="right"/>
              <w:rPr>
                <w:sz w:val="20"/>
                <w:szCs w:val="20"/>
              </w:rPr>
            </w:pPr>
            <w:r>
              <w:rPr>
                <w:sz w:val="20"/>
                <w:szCs w:val="20"/>
              </w:rPr>
              <w:t>1.9</w:t>
            </w:r>
          </w:p>
        </w:tc>
        <w:tc>
          <w:tcPr>
            <w:tcW w:w="1466" w:type="dxa"/>
            <w:tcBorders>
              <w:top w:val="nil"/>
              <w:left w:val="nil"/>
              <w:bottom w:val="nil"/>
              <w:right w:val="nil"/>
            </w:tcBorders>
            <w:shd w:val="clear" w:color="9999FF" w:fill="C0C0C0"/>
            <w:noWrap/>
            <w:vAlign w:val="bottom"/>
          </w:tcPr>
          <w:p w14:paraId="31362BA0" w14:textId="77777777" w:rsidR="005F0BBE" w:rsidRDefault="005F0BBE" w:rsidP="007743AD">
            <w:pPr>
              <w:jc w:val="center"/>
              <w:rPr>
                <w:sz w:val="20"/>
                <w:szCs w:val="20"/>
              </w:rPr>
            </w:pPr>
            <w:r>
              <w:rPr>
                <w:sz w:val="20"/>
                <w:szCs w:val="20"/>
              </w:rPr>
              <w:t>1.2-2.6</w:t>
            </w:r>
          </w:p>
        </w:tc>
        <w:tc>
          <w:tcPr>
            <w:tcW w:w="694" w:type="dxa"/>
            <w:tcBorders>
              <w:top w:val="nil"/>
              <w:left w:val="nil"/>
              <w:bottom w:val="nil"/>
              <w:right w:val="nil"/>
            </w:tcBorders>
            <w:shd w:val="clear" w:color="9999FF" w:fill="C0C0C0"/>
            <w:noWrap/>
            <w:vAlign w:val="bottom"/>
          </w:tcPr>
          <w:p w14:paraId="063460C3" w14:textId="77777777" w:rsidR="005F0BBE" w:rsidRDefault="005F0BBE" w:rsidP="007743AD">
            <w:pPr>
              <w:jc w:val="right"/>
              <w:rPr>
                <w:sz w:val="20"/>
                <w:szCs w:val="20"/>
              </w:rPr>
            </w:pPr>
            <w:r>
              <w:rPr>
                <w:sz w:val="20"/>
                <w:szCs w:val="20"/>
              </w:rPr>
              <w:t>1.7</w:t>
            </w:r>
          </w:p>
        </w:tc>
        <w:tc>
          <w:tcPr>
            <w:tcW w:w="1226" w:type="dxa"/>
            <w:tcBorders>
              <w:top w:val="nil"/>
              <w:left w:val="nil"/>
              <w:bottom w:val="nil"/>
              <w:right w:val="single" w:sz="4" w:space="0" w:color="auto"/>
            </w:tcBorders>
            <w:shd w:val="clear" w:color="9999FF" w:fill="C0C0C0"/>
            <w:noWrap/>
            <w:vAlign w:val="bottom"/>
          </w:tcPr>
          <w:p w14:paraId="2270BED5" w14:textId="77777777" w:rsidR="005F0BBE" w:rsidRDefault="005F0BBE" w:rsidP="007743AD">
            <w:pPr>
              <w:jc w:val="center"/>
              <w:rPr>
                <w:sz w:val="20"/>
                <w:szCs w:val="20"/>
              </w:rPr>
            </w:pPr>
            <w:r>
              <w:rPr>
                <w:sz w:val="20"/>
                <w:szCs w:val="20"/>
              </w:rPr>
              <w:t>1.1-2.3</w:t>
            </w:r>
          </w:p>
        </w:tc>
      </w:tr>
      <w:tr w:rsidR="005F0BBE" w14:paraId="7CF680DB" w14:textId="77777777" w:rsidTr="007743AD">
        <w:trPr>
          <w:trHeight w:val="255"/>
        </w:trPr>
        <w:tc>
          <w:tcPr>
            <w:tcW w:w="3075" w:type="dxa"/>
            <w:tcBorders>
              <w:top w:val="nil"/>
              <w:left w:val="single" w:sz="4" w:space="0" w:color="auto"/>
              <w:bottom w:val="nil"/>
              <w:right w:val="nil"/>
            </w:tcBorders>
            <w:shd w:val="clear" w:color="auto" w:fill="auto"/>
            <w:noWrap/>
            <w:vAlign w:val="bottom"/>
          </w:tcPr>
          <w:p w14:paraId="23295127" w14:textId="77777777" w:rsidR="005F0BBE" w:rsidRDefault="005F0BBE" w:rsidP="007743AD">
            <w:pPr>
              <w:rPr>
                <w:b/>
                <w:bCs/>
                <w:sz w:val="20"/>
                <w:szCs w:val="20"/>
              </w:rPr>
            </w:pPr>
            <w:r>
              <w:rPr>
                <w:b/>
                <w:bCs/>
                <w:sz w:val="20"/>
                <w:szCs w:val="20"/>
              </w:rPr>
              <w:t>Hodgkin Lymphoma</w:t>
            </w:r>
          </w:p>
        </w:tc>
        <w:tc>
          <w:tcPr>
            <w:tcW w:w="803" w:type="dxa"/>
            <w:tcBorders>
              <w:top w:val="nil"/>
              <w:left w:val="nil"/>
              <w:bottom w:val="nil"/>
              <w:right w:val="nil"/>
            </w:tcBorders>
            <w:shd w:val="clear" w:color="auto" w:fill="auto"/>
            <w:noWrap/>
            <w:vAlign w:val="bottom"/>
          </w:tcPr>
          <w:p w14:paraId="031B1CB0" w14:textId="77777777" w:rsidR="005F0BBE" w:rsidRDefault="005F0BBE" w:rsidP="007743AD">
            <w:pPr>
              <w:jc w:val="right"/>
              <w:rPr>
                <w:sz w:val="20"/>
                <w:szCs w:val="20"/>
              </w:rPr>
            </w:pPr>
            <w:r>
              <w:rPr>
                <w:sz w:val="20"/>
                <w:szCs w:val="20"/>
              </w:rPr>
              <w:t>0.2</w:t>
            </w:r>
          </w:p>
        </w:tc>
        <w:tc>
          <w:tcPr>
            <w:tcW w:w="1577" w:type="dxa"/>
            <w:tcBorders>
              <w:top w:val="nil"/>
              <w:left w:val="nil"/>
              <w:bottom w:val="nil"/>
              <w:right w:val="nil"/>
            </w:tcBorders>
            <w:shd w:val="clear" w:color="auto" w:fill="auto"/>
            <w:noWrap/>
            <w:vAlign w:val="bottom"/>
          </w:tcPr>
          <w:p w14:paraId="42284568" w14:textId="77777777" w:rsidR="005F0BBE" w:rsidRDefault="005F0BBE" w:rsidP="007743AD">
            <w:pPr>
              <w:jc w:val="center"/>
              <w:rPr>
                <w:sz w:val="20"/>
                <w:szCs w:val="20"/>
              </w:rPr>
            </w:pPr>
            <w:r>
              <w:rPr>
                <w:sz w:val="20"/>
                <w:szCs w:val="20"/>
              </w:rPr>
              <w:t>0.2-0.3</w:t>
            </w:r>
          </w:p>
        </w:tc>
        <w:tc>
          <w:tcPr>
            <w:tcW w:w="694" w:type="dxa"/>
            <w:tcBorders>
              <w:top w:val="nil"/>
              <w:left w:val="nil"/>
              <w:bottom w:val="nil"/>
              <w:right w:val="nil"/>
            </w:tcBorders>
            <w:shd w:val="clear" w:color="auto" w:fill="auto"/>
            <w:noWrap/>
            <w:vAlign w:val="bottom"/>
          </w:tcPr>
          <w:p w14:paraId="1DFB8CD7" w14:textId="77777777" w:rsidR="005F0BBE" w:rsidRDefault="005F0BBE" w:rsidP="007743AD">
            <w:pPr>
              <w:jc w:val="right"/>
              <w:rPr>
                <w:sz w:val="20"/>
                <w:szCs w:val="20"/>
              </w:rPr>
            </w:pPr>
            <w:r>
              <w:rPr>
                <w:sz w:val="20"/>
                <w:szCs w:val="20"/>
              </w:rPr>
              <w:t>0.2</w:t>
            </w:r>
          </w:p>
        </w:tc>
        <w:tc>
          <w:tcPr>
            <w:tcW w:w="1606" w:type="dxa"/>
            <w:tcBorders>
              <w:top w:val="nil"/>
              <w:left w:val="nil"/>
              <w:bottom w:val="nil"/>
              <w:right w:val="nil"/>
            </w:tcBorders>
            <w:shd w:val="clear" w:color="auto" w:fill="auto"/>
            <w:noWrap/>
            <w:vAlign w:val="bottom"/>
          </w:tcPr>
          <w:p w14:paraId="5656C75B" w14:textId="77777777" w:rsidR="005F0BBE" w:rsidRDefault="005F0BBE" w:rsidP="007743AD">
            <w:pPr>
              <w:jc w:val="center"/>
              <w:rPr>
                <w:sz w:val="20"/>
                <w:szCs w:val="20"/>
              </w:rPr>
            </w:pPr>
            <w:r>
              <w:rPr>
                <w:sz w:val="20"/>
                <w:szCs w:val="20"/>
              </w:rPr>
              <w:t>0.2-0.3</w:t>
            </w:r>
          </w:p>
        </w:tc>
        <w:tc>
          <w:tcPr>
            <w:tcW w:w="694" w:type="dxa"/>
            <w:tcBorders>
              <w:top w:val="nil"/>
              <w:left w:val="nil"/>
              <w:bottom w:val="nil"/>
              <w:right w:val="nil"/>
            </w:tcBorders>
            <w:shd w:val="clear" w:color="auto" w:fill="auto"/>
            <w:noWrap/>
            <w:vAlign w:val="bottom"/>
          </w:tcPr>
          <w:p w14:paraId="5A2AD130"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14:paraId="37A80431"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43B598E7"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14:paraId="28B7AC3D"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29575D3A" w14:textId="77777777" w:rsidR="005F0BBE" w:rsidRDefault="005F0BBE" w:rsidP="007743AD">
            <w:pPr>
              <w:jc w:val="right"/>
              <w:rPr>
                <w:sz w:val="20"/>
                <w:szCs w:val="20"/>
              </w:rPr>
            </w:pPr>
            <w:r>
              <w:rPr>
                <w:sz w:val="20"/>
                <w:szCs w:val="20"/>
              </w:rPr>
              <w:t>*</w:t>
            </w:r>
          </w:p>
        </w:tc>
        <w:tc>
          <w:tcPr>
            <w:tcW w:w="1226" w:type="dxa"/>
            <w:tcBorders>
              <w:top w:val="nil"/>
              <w:left w:val="nil"/>
              <w:bottom w:val="nil"/>
              <w:right w:val="single" w:sz="4" w:space="0" w:color="auto"/>
            </w:tcBorders>
            <w:shd w:val="clear" w:color="auto" w:fill="auto"/>
            <w:noWrap/>
            <w:vAlign w:val="bottom"/>
          </w:tcPr>
          <w:p w14:paraId="17A05556" w14:textId="77777777" w:rsidR="005F0BBE" w:rsidRDefault="005F0BBE" w:rsidP="007743AD">
            <w:pPr>
              <w:jc w:val="center"/>
              <w:rPr>
                <w:sz w:val="20"/>
                <w:szCs w:val="20"/>
              </w:rPr>
            </w:pPr>
            <w:r>
              <w:rPr>
                <w:sz w:val="20"/>
                <w:szCs w:val="20"/>
              </w:rPr>
              <w:t>*</w:t>
            </w:r>
          </w:p>
        </w:tc>
      </w:tr>
      <w:tr w:rsidR="005F0BBE" w14:paraId="5C9599F7"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17BA4FBE" w14:textId="77777777" w:rsidR="005F0BBE" w:rsidRDefault="005F0BBE" w:rsidP="007743AD">
            <w:pPr>
              <w:rPr>
                <w:b/>
                <w:bCs/>
                <w:sz w:val="20"/>
                <w:szCs w:val="20"/>
              </w:rPr>
            </w:pPr>
            <w:r>
              <w:rPr>
                <w:b/>
                <w:bCs/>
                <w:sz w:val="20"/>
                <w:szCs w:val="20"/>
              </w:rPr>
              <w:t>Kidney &amp; Renal Pelvis</w:t>
            </w:r>
          </w:p>
        </w:tc>
        <w:tc>
          <w:tcPr>
            <w:tcW w:w="803" w:type="dxa"/>
            <w:tcBorders>
              <w:top w:val="nil"/>
              <w:left w:val="nil"/>
              <w:bottom w:val="nil"/>
              <w:right w:val="nil"/>
            </w:tcBorders>
            <w:shd w:val="clear" w:color="9999FF" w:fill="C0C0C0"/>
            <w:noWrap/>
            <w:vAlign w:val="bottom"/>
          </w:tcPr>
          <w:p w14:paraId="6191DB00" w14:textId="77777777" w:rsidR="005F0BBE" w:rsidRDefault="005F0BBE" w:rsidP="007743AD">
            <w:pPr>
              <w:jc w:val="right"/>
              <w:rPr>
                <w:sz w:val="20"/>
                <w:szCs w:val="20"/>
              </w:rPr>
            </w:pPr>
            <w:r>
              <w:rPr>
                <w:sz w:val="20"/>
                <w:szCs w:val="20"/>
              </w:rPr>
              <w:t>3.3</w:t>
            </w:r>
          </w:p>
        </w:tc>
        <w:tc>
          <w:tcPr>
            <w:tcW w:w="1577" w:type="dxa"/>
            <w:tcBorders>
              <w:top w:val="nil"/>
              <w:left w:val="nil"/>
              <w:bottom w:val="nil"/>
              <w:right w:val="nil"/>
            </w:tcBorders>
            <w:shd w:val="clear" w:color="9999FF" w:fill="C0C0C0"/>
            <w:noWrap/>
            <w:vAlign w:val="bottom"/>
          </w:tcPr>
          <w:p w14:paraId="338B8AEF" w14:textId="77777777" w:rsidR="005F0BBE" w:rsidRDefault="005F0BBE" w:rsidP="007743AD">
            <w:pPr>
              <w:jc w:val="center"/>
              <w:rPr>
                <w:sz w:val="20"/>
                <w:szCs w:val="20"/>
              </w:rPr>
            </w:pPr>
            <w:r>
              <w:rPr>
                <w:sz w:val="20"/>
                <w:szCs w:val="20"/>
              </w:rPr>
              <w:t>3.1-3.5</w:t>
            </w:r>
          </w:p>
        </w:tc>
        <w:tc>
          <w:tcPr>
            <w:tcW w:w="694" w:type="dxa"/>
            <w:tcBorders>
              <w:top w:val="nil"/>
              <w:left w:val="nil"/>
              <w:bottom w:val="nil"/>
              <w:right w:val="nil"/>
            </w:tcBorders>
            <w:shd w:val="clear" w:color="9999FF" w:fill="C0C0C0"/>
            <w:noWrap/>
            <w:vAlign w:val="bottom"/>
          </w:tcPr>
          <w:p w14:paraId="0B5DB6F0" w14:textId="77777777" w:rsidR="005F0BBE" w:rsidRDefault="005F0BBE" w:rsidP="007743AD">
            <w:pPr>
              <w:jc w:val="right"/>
              <w:rPr>
                <w:sz w:val="20"/>
                <w:szCs w:val="20"/>
              </w:rPr>
            </w:pPr>
            <w:r>
              <w:rPr>
                <w:sz w:val="20"/>
                <w:szCs w:val="20"/>
              </w:rPr>
              <w:t>3.5</w:t>
            </w:r>
          </w:p>
        </w:tc>
        <w:tc>
          <w:tcPr>
            <w:tcW w:w="1606" w:type="dxa"/>
            <w:tcBorders>
              <w:top w:val="nil"/>
              <w:left w:val="nil"/>
              <w:bottom w:val="nil"/>
              <w:right w:val="nil"/>
            </w:tcBorders>
            <w:shd w:val="clear" w:color="9999FF" w:fill="C0C0C0"/>
            <w:noWrap/>
            <w:vAlign w:val="bottom"/>
          </w:tcPr>
          <w:p w14:paraId="253FCCF0" w14:textId="77777777" w:rsidR="005F0BBE" w:rsidRDefault="005F0BBE" w:rsidP="007743AD">
            <w:pPr>
              <w:jc w:val="center"/>
              <w:rPr>
                <w:sz w:val="20"/>
                <w:szCs w:val="20"/>
              </w:rPr>
            </w:pPr>
            <w:r>
              <w:rPr>
                <w:sz w:val="20"/>
                <w:szCs w:val="20"/>
              </w:rPr>
              <w:t>3.3-3.6</w:t>
            </w:r>
          </w:p>
        </w:tc>
        <w:tc>
          <w:tcPr>
            <w:tcW w:w="694" w:type="dxa"/>
            <w:tcBorders>
              <w:top w:val="nil"/>
              <w:left w:val="nil"/>
              <w:bottom w:val="nil"/>
              <w:right w:val="nil"/>
            </w:tcBorders>
            <w:shd w:val="clear" w:color="9999FF" w:fill="C0C0C0"/>
            <w:noWrap/>
            <w:vAlign w:val="bottom"/>
          </w:tcPr>
          <w:p w14:paraId="1BA5CC10" w14:textId="77777777" w:rsidR="005F0BBE" w:rsidRDefault="005F0BBE" w:rsidP="007743AD">
            <w:pPr>
              <w:jc w:val="right"/>
              <w:rPr>
                <w:sz w:val="20"/>
                <w:szCs w:val="20"/>
              </w:rPr>
            </w:pPr>
            <w:r>
              <w:rPr>
                <w:sz w:val="20"/>
                <w:szCs w:val="20"/>
              </w:rPr>
              <w:t>2.4</w:t>
            </w:r>
          </w:p>
        </w:tc>
        <w:tc>
          <w:tcPr>
            <w:tcW w:w="1466" w:type="dxa"/>
            <w:tcBorders>
              <w:top w:val="nil"/>
              <w:left w:val="nil"/>
              <w:bottom w:val="nil"/>
              <w:right w:val="nil"/>
            </w:tcBorders>
            <w:shd w:val="clear" w:color="9999FF" w:fill="C0C0C0"/>
            <w:noWrap/>
            <w:vAlign w:val="bottom"/>
          </w:tcPr>
          <w:p w14:paraId="4292301E" w14:textId="77777777" w:rsidR="005F0BBE" w:rsidRDefault="005F0BBE" w:rsidP="007743AD">
            <w:pPr>
              <w:jc w:val="center"/>
              <w:rPr>
                <w:sz w:val="20"/>
                <w:szCs w:val="20"/>
              </w:rPr>
            </w:pPr>
            <w:r>
              <w:rPr>
                <w:sz w:val="20"/>
                <w:szCs w:val="20"/>
              </w:rPr>
              <w:t>1.7-3.0</w:t>
            </w:r>
          </w:p>
        </w:tc>
        <w:tc>
          <w:tcPr>
            <w:tcW w:w="694" w:type="dxa"/>
            <w:tcBorders>
              <w:top w:val="nil"/>
              <w:left w:val="nil"/>
              <w:bottom w:val="nil"/>
              <w:right w:val="nil"/>
            </w:tcBorders>
            <w:shd w:val="clear" w:color="9999FF" w:fill="C0C0C0"/>
            <w:noWrap/>
            <w:vAlign w:val="bottom"/>
          </w:tcPr>
          <w:p w14:paraId="7D4CD27A"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14:paraId="07337B86"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14:paraId="5D16780E" w14:textId="77777777" w:rsidR="005F0BBE" w:rsidRDefault="005F0BBE" w:rsidP="007743AD">
            <w:pPr>
              <w:jc w:val="right"/>
              <w:rPr>
                <w:sz w:val="20"/>
                <w:szCs w:val="20"/>
              </w:rPr>
            </w:pPr>
            <w:r>
              <w:rPr>
                <w:sz w:val="20"/>
                <w:szCs w:val="20"/>
              </w:rPr>
              <w:t>1.9</w:t>
            </w:r>
          </w:p>
        </w:tc>
        <w:tc>
          <w:tcPr>
            <w:tcW w:w="1226" w:type="dxa"/>
            <w:tcBorders>
              <w:top w:val="nil"/>
              <w:left w:val="nil"/>
              <w:bottom w:val="nil"/>
              <w:right w:val="single" w:sz="4" w:space="0" w:color="auto"/>
            </w:tcBorders>
            <w:shd w:val="clear" w:color="9999FF" w:fill="C0C0C0"/>
            <w:noWrap/>
            <w:vAlign w:val="bottom"/>
          </w:tcPr>
          <w:p w14:paraId="420889A7" w14:textId="77777777" w:rsidR="005F0BBE" w:rsidRDefault="005F0BBE" w:rsidP="007743AD">
            <w:pPr>
              <w:jc w:val="center"/>
              <w:rPr>
                <w:sz w:val="20"/>
                <w:szCs w:val="20"/>
              </w:rPr>
            </w:pPr>
            <w:r>
              <w:rPr>
                <w:sz w:val="20"/>
                <w:szCs w:val="20"/>
              </w:rPr>
              <w:t>1.3-2.5</w:t>
            </w:r>
          </w:p>
        </w:tc>
      </w:tr>
      <w:tr w:rsidR="005F0BBE" w14:paraId="026C9A3C" w14:textId="77777777" w:rsidTr="007743AD">
        <w:trPr>
          <w:trHeight w:val="255"/>
        </w:trPr>
        <w:tc>
          <w:tcPr>
            <w:tcW w:w="3075" w:type="dxa"/>
            <w:tcBorders>
              <w:top w:val="nil"/>
              <w:left w:val="single" w:sz="4" w:space="0" w:color="auto"/>
              <w:bottom w:val="nil"/>
              <w:right w:val="nil"/>
            </w:tcBorders>
            <w:shd w:val="clear" w:color="auto" w:fill="auto"/>
            <w:noWrap/>
            <w:vAlign w:val="bottom"/>
          </w:tcPr>
          <w:p w14:paraId="724091D0" w14:textId="77777777" w:rsidR="005F0BBE" w:rsidRDefault="005F0BBE" w:rsidP="007743AD">
            <w:pPr>
              <w:rPr>
                <w:b/>
                <w:bCs/>
                <w:sz w:val="20"/>
                <w:szCs w:val="20"/>
              </w:rPr>
            </w:pPr>
            <w:r>
              <w:rPr>
                <w:b/>
                <w:bCs/>
                <w:sz w:val="20"/>
                <w:szCs w:val="20"/>
              </w:rPr>
              <w:t>Larynx</w:t>
            </w:r>
          </w:p>
        </w:tc>
        <w:tc>
          <w:tcPr>
            <w:tcW w:w="803" w:type="dxa"/>
            <w:tcBorders>
              <w:top w:val="nil"/>
              <w:left w:val="nil"/>
              <w:bottom w:val="nil"/>
              <w:right w:val="nil"/>
            </w:tcBorders>
            <w:shd w:val="clear" w:color="auto" w:fill="auto"/>
            <w:noWrap/>
            <w:vAlign w:val="bottom"/>
          </w:tcPr>
          <w:p w14:paraId="3226C6C8" w14:textId="77777777" w:rsidR="005F0BBE" w:rsidRDefault="005F0BBE" w:rsidP="007743AD">
            <w:pPr>
              <w:jc w:val="right"/>
              <w:rPr>
                <w:sz w:val="20"/>
                <w:szCs w:val="20"/>
              </w:rPr>
            </w:pPr>
            <w:r>
              <w:rPr>
                <w:sz w:val="20"/>
                <w:szCs w:val="20"/>
              </w:rPr>
              <w:t>0.8</w:t>
            </w:r>
          </w:p>
        </w:tc>
        <w:tc>
          <w:tcPr>
            <w:tcW w:w="1577" w:type="dxa"/>
            <w:tcBorders>
              <w:top w:val="nil"/>
              <w:left w:val="nil"/>
              <w:bottom w:val="nil"/>
              <w:right w:val="nil"/>
            </w:tcBorders>
            <w:shd w:val="clear" w:color="auto" w:fill="auto"/>
            <w:noWrap/>
            <w:vAlign w:val="bottom"/>
          </w:tcPr>
          <w:p w14:paraId="14A4C7FE" w14:textId="77777777" w:rsidR="005F0BBE" w:rsidRDefault="005F0BBE" w:rsidP="007743AD">
            <w:pPr>
              <w:jc w:val="center"/>
              <w:rPr>
                <w:sz w:val="20"/>
                <w:szCs w:val="20"/>
              </w:rPr>
            </w:pPr>
            <w:r>
              <w:rPr>
                <w:sz w:val="20"/>
                <w:szCs w:val="20"/>
              </w:rPr>
              <w:t>0.7-0.9</w:t>
            </w:r>
          </w:p>
        </w:tc>
        <w:tc>
          <w:tcPr>
            <w:tcW w:w="694" w:type="dxa"/>
            <w:tcBorders>
              <w:top w:val="nil"/>
              <w:left w:val="nil"/>
              <w:bottom w:val="nil"/>
              <w:right w:val="nil"/>
            </w:tcBorders>
            <w:shd w:val="clear" w:color="auto" w:fill="auto"/>
            <w:noWrap/>
            <w:vAlign w:val="bottom"/>
          </w:tcPr>
          <w:p w14:paraId="10990CE1" w14:textId="77777777" w:rsidR="005F0BBE" w:rsidRDefault="005F0BBE" w:rsidP="007743AD">
            <w:pPr>
              <w:jc w:val="right"/>
              <w:rPr>
                <w:sz w:val="20"/>
                <w:szCs w:val="20"/>
              </w:rPr>
            </w:pPr>
            <w:r>
              <w:rPr>
                <w:sz w:val="20"/>
                <w:szCs w:val="20"/>
              </w:rPr>
              <w:t>0.8</w:t>
            </w:r>
          </w:p>
        </w:tc>
        <w:tc>
          <w:tcPr>
            <w:tcW w:w="1606" w:type="dxa"/>
            <w:tcBorders>
              <w:top w:val="nil"/>
              <w:left w:val="nil"/>
              <w:bottom w:val="nil"/>
              <w:right w:val="nil"/>
            </w:tcBorders>
            <w:shd w:val="clear" w:color="auto" w:fill="auto"/>
            <w:noWrap/>
            <w:vAlign w:val="bottom"/>
          </w:tcPr>
          <w:p w14:paraId="5A8FD0A7" w14:textId="77777777" w:rsidR="005F0BBE" w:rsidRDefault="005F0BBE" w:rsidP="007743AD">
            <w:pPr>
              <w:jc w:val="center"/>
              <w:rPr>
                <w:sz w:val="20"/>
                <w:szCs w:val="20"/>
              </w:rPr>
            </w:pPr>
            <w:r>
              <w:rPr>
                <w:sz w:val="20"/>
                <w:szCs w:val="20"/>
              </w:rPr>
              <w:t>0.7-0.9</w:t>
            </w:r>
          </w:p>
        </w:tc>
        <w:tc>
          <w:tcPr>
            <w:tcW w:w="694" w:type="dxa"/>
            <w:tcBorders>
              <w:top w:val="nil"/>
              <w:left w:val="nil"/>
              <w:bottom w:val="nil"/>
              <w:right w:val="nil"/>
            </w:tcBorders>
            <w:shd w:val="clear" w:color="auto" w:fill="auto"/>
            <w:noWrap/>
            <w:vAlign w:val="bottom"/>
          </w:tcPr>
          <w:p w14:paraId="5A448A5B"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14:paraId="127CB049"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54839139"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14:paraId="56671418"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4B7AB522" w14:textId="77777777" w:rsidR="005F0BBE" w:rsidRDefault="005F0BBE" w:rsidP="007743AD">
            <w:pPr>
              <w:jc w:val="right"/>
              <w:rPr>
                <w:sz w:val="20"/>
                <w:szCs w:val="20"/>
              </w:rPr>
            </w:pPr>
            <w:r>
              <w:rPr>
                <w:sz w:val="20"/>
                <w:szCs w:val="20"/>
              </w:rPr>
              <w:t>*</w:t>
            </w:r>
          </w:p>
        </w:tc>
        <w:tc>
          <w:tcPr>
            <w:tcW w:w="1226" w:type="dxa"/>
            <w:tcBorders>
              <w:top w:val="nil"/>
              <w:left w:val="nil"/>
              <w:bottom w:val="nil"/>
              <w:right w:val="single" w:sz="4" w:space="0" w:color="auto"/>
            </w:tcBorders>
            <w:shd w:val="clear" w:color="auto" w:fill="auto"/>
            <w:noWrap/>
            <w:vAlign w:val="bottom"/>
          </w:tcPr>
          <w:p w14:paraId="3D83C014" w14:textId="77777777" w:rsidR="005F0BBE" w:rsidRDefault="005F0BBE" w:rsidP="007743AD">
            <w:pPr>
              <w:jc w:val="center"/>
              <w:rPr>
                <w:sz w:val="20"/>
                <w:szCs w:val="20"/>
              </w:rPr>
            </w:pPr>
            <w:r>
              <w:rPr>
                <w:sz w:val="20"/>
                <w:szCs w:val="20"/>
              </w:rPr>
              <w:t>*</w:t>
            </w:r>
          </w:p>
        </w:tc>
      </w:tr>
      <w:tr w:rsidR="005F0BBE" w14:paraId="60FA6B0C"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1B65908B" w14:textId="77777777" w:rsidR="005F0BBE" w:rsidRDefault="005F0BBE" w:rsidP="007743AD">
            <w:pPr>
              <w:rPr>
                <w:b/>
                <w:bCs/>
                <w:sz w:val="20"/>
                <w:szCs w:val="20"/>
              </w:rPr>
            </w:pPr>
            <w:r>
              <w:rPr>
                <w:b/>
                <w:bCs/>
                <w:sz w:val="20"/>
                <w:szCs w:val="20"/>
              </w:rPr>
              <w:t>Leukemia</w:t>
            </w:r>
          </w:p>
        </w:tc>
        <w:tc>
          <w:tcPr>
            <w:tcW w:w="803" w:type="dxa"/>
            <w:tcBorders>
              <w:top w:val="nil"/>
              <w:left w:val="nil"/>
              <w:bottom w:val="nil"/>
              <w:right w:val="nil"/>
            </w:tcBorders>
            <w:shd w:val="clear" w:color="9999FF" w:fill="C0C0C0"/>
            <w:noWrap/>
            <w:vAlign w:val="bottom"/>
          </w:tcPr>
          <w:p w14:paraId="2266E670" w14:textId="77777777" w:rsidR="005F0BBE" w:rsidRDefault="005F0BBE" w:rsidP="007743AD">
            <w:pPr>
              <w:jc w:val="right"/>
              <w:rPr>
                <w:sz w:val="20"/>
                <w:szCs w:val="20"/>
              </w:rPr>
            </w:pPr>
            <w:r>
              <w:rPr>
                <w:sz w:val="20"/>
                <w:szCs w:val="20"/>
              </w:rPr>
              <w:t>6.0</w:t>
            </w:r>
          </w:p>
        </w:tc>
        <w:tc>
          <w:tcPr>
            <w:tcW w:w="1577" w:type="dxa"/>
            <w:tcBorders>
              <w:top w:val="nil"/>
              <w:left w:val="nil"/>
              <w:bottom w:val="nil"/>
              <w:right w:val="nil"/>
            </w:tcBorders>
            <w:shd w:val="clear" w:color="9999FF" w:fill="C0C0C0"/>
            <w:noWrap/>
            <w:vAlign w:val="bottom"/>
          </w:tcPr>
          <w:p w14:paraId="60A31B2C" w14:textId="77777777" w:rsidR="005F0BBE" w:rsidRDefault="005F0BBE" w:rsidP="007743AD">
            <w:pPr>
              <w:jc w:val="center"/>
              <w:rPr>
                <w:sz w:val="20"/>
                <w:szCs w:val="20"/>
              </w:rPr>
            </w:pPr>
            <w:r>
              <w:rPr>
                <w:sz w:val="20"/>
                <w:szCs w:val="20"/>
              </w:rPr>
              <w:t>5.8-6.3</w:t>
            </w:r>
          </w:p>
        </w:tc>
        <w:tc>
          <w:tcPr>
            <w:tcW w:w="694" w:type="dxa"/>
            <w:tcBorders>
              <w:top w:val="nil"/>
              <w:left w:val="nil"/>
              <w:bottom w:val="nil"/>
              <w:right w:val="nil"/>
            </w:tcBorders>
            <w:shd w:val="clear" w:color="9999FF" w:fill="C0C0C0"/>
            <w:noWrap/>
            <w:vAlign w:val="bottom"/>
          </w:tcPr>
          <w:p w14:paraId="6C564192" w14:textId="77777777" w:rsidR="005F0BBE" w:rsidRDefault="005F0BBE" w:rsidP="007743AD">
            <w:pPr>
              <w:jc w:val="right"/>
              <w:rPr>
                <w:sz w:val="20"/>
                <w:szCs w:val="20"/>
              </w:rPr>
            </w:pPr>
            <w:r>
              <w:rPr>
                <w:sz w:val="20"/>
                <w:szCs w:val="20"/>
              </w:rPr>
              <w:t>6.3</w:t>
            </w:r>
          </w:p>
        </w:tc>
        <w:tc>
          <w:tcPr>
            <w:tcW w:w="1606" w:type="dxa"/>
            <w:tcBorders>
              <w:top w:val="nil"/>
              <w:left w:val="nil"/>
              <w:bottom w:val="nil"/>
              <w:right w:val="nil"/>
            </w:tcBorders>
            <w:shd w:val="clear" w:color="9999FF" w:fill="C0C0C0"/>
            <w:noWrap/>
            <w:vAlign w:val="bottom"/>
          </w:tcPr>
          <w:p w14:paraId="441E6F08" w14:textId="77777777" w:rsidR="005F0BBE" w:rsidRDefault="005F0BBE" w:rsidP="007743AD">
            <w:pPr>
              <w:jc w:val="center"/>
              <w:rPr>
                <w:sz w:val="20"/>
                <w:szCs w:val="20"/>
              </w:rPr>
            </w:pPr>
            <w:r>
              <w:rPr>
                <w:sz w:val="20"/>
                <w:szCs w:val="20"/>
              </w:rPr>
              <w:t>6.0-6.5</w:t>
            </w:r>
          </w:p>
        </w:tc>
        <w:tc>
          <w:tcPr>
            <w:tcW w:w="694" w:type="dxa"/>
            <w:tcBorders>
              <w:top w:val="nil"/>
              <w:left w:val="nil"/>
              <w:bottom w:val="nil"/>
              <w:right w:val="nil"/>
            </w:tcBorders>
            <w:shd w:val="clear" w:color="9999FF" w:fill="C0C0C0"/>
            <w:noWrap/>
            <w:vAlign w:val="bottom"/>
          </w:tcPr>
          <w:p w14:paraId="5E965C72" w14:textId="77777777" w:rsidR="005F0BBE" w:rsidRDefault="005F0BBE" w:rsidP="007743AD">
            <w:pPr>
              <w:jc w:val="right"/>
              <w:rPr>
                <w:sz w:val="20"/>
                <w:szCs w:val="20"/>
              </w:rPr>
            </w:pPr>
            <w:r>
              <w:rPr>
                <w:sz w:val="20"/>
                <w:szCs w:val="20"/>
              </w:rPr>
              <w:t>4.6</w:t>
            </w:r>
          </w:p>
        </w:tc>
        <w:tc>
          <w:tcPr>
            <w:tcW w:w="1466" w:type="dxa"/>
            <w:tcBorders>
              <w:top w:val="nil"/>
              <w:left w:val="nil"/>
              <w:bottom w:val="nil"/>
              <w:right w:val="nil"/>
            </w:tcBorders>
            <w:shd w:val="clear" w:color="9999FF" w:fill="C0C0C0"/>
            <w:noWrap/>
            <w:vAlign w:val="bottom"/>
          </w:tcPr>
          <w:p w14:paraId="496579C0" w14:textId="77777777" w:rsidR="005F0BBE" w:rsidRDefault="005F0BBE" w:rsidP="007743AD">
            <w:pPr>
              <w:jc w:val="center"/>
              <w:rPr>
                <w:sz w:val="20"/>
                <w:szCs w:val="20"/>
              </w:rPr>
            </w:pPr>
            <w:r>
              <w:rPr>
                <w:sz w:val="20"/>
                <w:szCs w:val="20"/>
              </w:rPr>
              <w:t>3.6-5.6</w:t>
            </w:r>
          </w:p>
        </w:tc>
        <w:tc>
          <w:tcPr>
            <w:tcW w:w="694" w:type="dxa"/>
            <w:tcBorders>
              <w:top w:val="nil"/>
              <w:left w:val="nil"/>
              <w:bottom w:val="nil"/>
              <w:right w:val="nil"/>
            </w:tcBorders>
            <w:shd w:val="clear" w:color="9999FF" w:fill="C0C0C0"/>
            <w:noWrap/>
            <w:vAlign w:val="bottom"/>
          </w:tcPr>
          <w:p w14:paraId="54FC89A6" w14:textId="77777777" w:rsidR="005F0BBE" w:rsidRDefault="005F0BBE" w:rsidP="007743AD">
            <w:pPr>
              <w:jc w:val="right"/>
              <w:rPr>
                <w:sz w:val="20"/>
                <w:szCs w:val="20"/>
              </w:rPr>
            </w:pPr>
            <w:r>
              <w:rPr>
                <w:sz w:val="20"/>
                <w:szCs w:val="20"/>
              </w:rPr>
              <w:t>2.9</w:t>
            </w:r>
          </w:p>
        </w:tc>
        <w:tc>
          <w:tcPr>
            <w:tcW w:w="1466" w:type="dxa"/>
            <w:tcBorders>
              <w:top w:val="nil"/>
              <w:left w:val="nil"/>
              <w:bottom w:val="nil"/>
              <w:right w:val="nil"/>
            </w:tcBorders>
            <w:shd w:val="clear" w:color="9999FF" w:fill="C0C0C0"/>
            <w:noWrap/>
            <w:vAlign w:val="bottom"/>
          </w:tcPr>
          <w:p w14:paraId="77398968" w14:textId="77777777" w:rsidR="005F0BBE" w:rsidRDefault="005F0BBE" w:rsidP="007743AD">
            <w:pPr>
              <w:jc w:val="center"/>
              <w:rPr>
                <w:sz w:val="20"/>
                <w:szCs w:val="20"/>
              </w:rPr>
            </w:pPr>
            <w:r>
              <w:rPr>
                <w:sz w:val="20"/>
                <w:szCs w:val="20"/>
              </w:rPr>
              <w:t>2.0-3.7</w:t>
            </w:r>
          </w:p>
        </w:tc>
        <w:tc>
          <w:tcPr>
            <w:tcW w:w="694" w:type="dxa"/>
            <w:tcBorders>
              <w:top w:val="nil"/>
              <w:left w:val="nil"/>
              <w:bottom w:val="nil"/>
              <w:right w:val="nil"/>
            </w:tcBorders>
            <w:shd w:val="clear" w:color="9999FF" w:fill="C0C0C0"/>
            <w:noWrap/>
            <w:vAlign w:val="bottom"/>
          </w:tcPr>
          <w:p w14:paraId="75594E65" w14:textId="77777777" w:rsidR="005F0BBE" w:rsidRDefault="005F0BBE" w:rsidP="007743AD">
            <w:pPr>
              <w:jc w:val="right"/>
              <w:rPr>
                <w:sz w:val="20"/>
                <w:szCs w:val="20"/>
              </w:rPr>
            </w:pPr>
            <w:r>
              <w:rPr>
                <w:sz w:val="20"/>
                <w:szCs w:val="20"/>
              </w:rPr>
              <w:t>4.4</w:t>
            </w:r>
          </w:p>
        </w:tc>
        <w:tc>
          <w:tcPr>
            <w:tcW w:w="1226" w:type="dxa"/>
            <w:tcBorders>
              <w:top w:val="nil"/>
              <w:left w:val="nil"/>
              <w:bottom w:val="nil"/>
              <w:right w:val="single" w:sz="4" w:space="0" w:color="auto"/>
            </w:tcBorders>
            <w:shd w:val="clear" w:color="9999FF" w:fill="C0C0C0"/>
            <w:noWrap/>
            <w:vAlign w:val="bottom"/>
          </w:tcPr>
          <w:p w14:paraId="7E215D04" w14:textId="77777777" w:rsidR="005F0BBE" w:rsidRDefault="005F0BBE" w:rsidP="007743AD">
            <w:pPr>
              <w:jc w:val="center"/>
              <w:rPr>
                <w:sz w:val="20"/>
                <w:szCs w:val="20"/>
              </w:rPr>
            </w:pPr>
            <w:r>
              <w:rPr>
                <w:sz w:val="20"/>
                <w:szCs w:val="20"/>
              </w:rPr>
              <w:t>3.5-5.4</w:t>
            </w:r>
          </w:p>
        </w:tc>
      </w:tr>
      <w:tr w:rsidR="005F0BBE" w14:paraId="1CE91D23" w14:textId="77777777" w:rsidTr="007743AD">
        <w:trPr>
          <w:trHeight w:val="255"/>
        </w:trPr>
        <w:tc>
          <w:tcPr>
            <w:tcW w:w="3075" w:type="dxa"/>
            <w:tcBorders>
              <w:top w:val="nil"/>
              <w:left w:val="single" w:sz="4" w:space="0" w:color="auto"/>
              <w:bottom w:val="nil"/>
              <w:right w:val="nil"/>
            </w:tcBorders>
            <w:shd w:val="clear" w:color="auto" w:fill="auto"/>
            <w:noWrap/>
            <w:vAlign w:val="bottom"/>
          </w:tcPr>
          <w:p w14:paraId="01E98A4C" w14:textId="77777777" w:rsidR="005F0BBE" w:rsidRDefault="005F0BBE" w:rsidP="007743AD">
            <w:pPr>
              <w:rPr>
                <w:b/>
                <w:bCs/>
                <w:sz w:val="20"/>
                <w:szCs w:val="20"/>
              </w:rPr>
            </w:pPr>
            <w:r>
              <w:rPr>
                <w:b/>
                <w:bCs/>
                <w:sz w:val="20"/>
                <w:szCs w:val="20"/>
              </w:rPr>
              <w:t>Liver &amp; Intrahepatic Bile Ducts</w:t>
            </w:r>
          </w:p>
        </w:tc>
        <w:tc>
          <w:tcPr>
            <w:tcW w:w="803" w:type="dxa"/>
            <w:tcBorders>
              <w:top w:val="nil"/>
              <w:left w:val="nil"/>
              <w:bottom w:val="nil"/>
              <w:right w:val="nil"/>
            </w:tcBorders>
            <w:shd w:val="clear" w:color="auto" w:fill="auto"/>
            <w:noWrap/>
            <w:vAlign w:val="bottom"/>
          </w:tcPr>
          <w:p w14:paraId="776B3E67" w14:textId="77777777" w:rsidR="005F0BBE" w:rsidRDefault="005F0BBE" w:rsidP="007743AD">
            <w:pPr>
              <w:jc w:val="right"/>
              <w:rPr>
                <w:sz w:val="20"/>
                <w:szCs w:val="20"/>
              </w:rPr>
            </w:pPr>
            <w:r>
              <w:rPr>
                <w:sz w:val="20"/>
                <w:szCs w:val="20"/>
              </w:rPr>
              <w:t>6.4</w:t>
            </w:r>
          </w:p>
        </w:tc>
        <w:tc>
          <w:tcPr>
            <w:tcW w:w="1577" w:type="dxa"/>
            <w:tcBorders>
              <w:top w:val="nil"/>
              <w:left w:val="nil"/>
              <w:bottom w:val="nil"/>
              <w:right w:val="nil"/>
            </w:tcBorders>
            <w:shd w:val="clear" w:color="auto" w:fill="auto"/>
            <w:noWrap/>
            <w:vAlign w:val="bottom"/>
          </w:tcPr>
          <w:p w14:paraId="6845E97B" w14:textId="77777777" w:rsidR="005F0BBE" w:rsidRDefault="005F0BBE" w:rsidP="007743AD">
            <w:pPr>
              <w:jc w:val="center"/>
              <w:rPr>
                <w:sz w:val="20"/>
                <w:szCs w:val="20"/>
              </w:rPr>
            </w:pPr>
            <w:r>
              <w:rPr>
                <w:sz w:val="20"/>
                <w:szCs w:val="20"/>
              </w:rPr>
              <w:t>6.1-6.6</w:t>
            </w:r>
          </w:p>
        </w:tc>
        <w:tc>
          <w:tcPr>
            <w:tcW w:w="694" w:type="dxa"/>
            <w:tcBorders>
              <w:top w:val="nil"/>
              <w:left w:val="nil"/>
              <w:bottom w:val="nil"/>
              <w:right w:val="nil"/>
            </w:tcBorders>
            <w:shd w:val="clear" w:color="auto" w:fill="auto"/>
            <w:noWrap/>
            <w:vAlign w:val="bottom"/>
          </w:tcPr>
          <w:p w14:paraId="5D1B1263" w14:textId="77777777" w:rsidR="005F0BBE" w:rsidRDefault="005F0BBE" w:rsidP="007743AD">
            <w:pPr>
              <w:jc w:val="right"/>
              <w:rPr>
                <w:sz w:val="20"/>
                <w:szCs w:val="20"/>
              </w:rPr>
            </w:pPr>
            <w:r>
              <w:rPr>
                <w:sz w:val="20"/>
                <w:szCs w:val="20"/>
              </w:rPr>
              <w:t>5.8</w:t>
            </w:r>
          </w:p>
        </w:tc>
        <w:tc>
          <w:tcPr>
            <w:tcW w:w="1606" w:type="dxa"/>
            <w:tcBorders>
              <w:top w:val="nil"/>
              <w:left w:val="nil"/>
              <w:bottom w:val="nil"/>
              <w:right w:val="nil"/>
            </w:tcBorders>
            <w:shd w:val="clear" w:color="auto" w:fill="auto"/>
            <w:noWrap/>
            <w:vAlign w:val="bottom"/>
          </w:tcPr>
          <w:p w14:paraId="729D3FB8" w14:textId="77777777" w:rsidR="005F0BBE" w:rsidRDefault="005F0BBE" w:rsidP="007743AD">
            <w:pPr>
              <w:jc w:val="center"/>
              <w:rPr>
                <w:sz w:val="20"/>
                <w:szCs w:val="20"/>
              </w:rPr>
            </w:pPr>
            <w:r>
              <w:rPr>
                <w:sz w:val="20"/>
                <w:szCs w:val="20"/>
              </w:rPr>
              <w:t>5.5-6.0</w:t>
            </w:r>
          </w:p>
        </w:tc>
        <w:tc>
          <w:tcPr>
            <w:tcW w:w="694" w:type="dxa"/>
            <w:tcBorders>
              <w:top w:val="nil"/>
              <w:left w:val="nil"/>
              <w:bottom w:val="nil"/>
              <w:right w:val="nil"/>
            </w:tcBorders>
            <w:shd w:val="clear" w:color="auto" w:fill="auto"/>
            <w:noWrap/>
            <w:vAlign w:val="bottom"/>
          </w:tcPr>
          <w:p w14:paraId="15A27B4B" w14:textId="77777777" w:rsidR="005F0BBE" w:rsidRDefault="005F0BBE" w:rsidP="007743AD">
            <w:pPr>
              <w:jc w:val="right"/>
              <w:rPr>
                <w:sz w:val="20"/>
                <w:szCs w:val="20"/>
              </w:rPr>
            </w:pPr>
            <w:r>
              <w:rPr>
                <w:sz w:val="20"/>
                <w:szCs w:val="20"/>
              </w:rPr>
              <w:t>8.6</w:t>
            </w:r>
          </w:p>
        </w:tc>
        <w:tc>
          <w:tcPr>
            <w:tcW w:w="1466" w:type="dxa"/>
            <w:tcBorders>
              <w:top w:val="nil"/>
              <w:left w:val="nil"/>
              <w:bottom w:val="nil"/>
              <w:right w:val="nil"/>
            </w:tcBorders>
            <w:shd w:val="clear" w:color="auto" w:fill="auto"/>
            <w:noWrap/>
            <w:vAlign w:val="bottom"/>
          </w:tcPr>
          <w:p w14:paraId="1560B30E" w14:textId="77777777" w:rsidR="005F0BBE" w:rsidRDefault="005F0BBE" w:rsidP="007743AD">
            <w:pPr>
              <w:jc w:val="center"/>
              <w:rPr>
                <w:sz w:val="20"/>
                <w:szCs w:val="20"/>
              </w:rPr>
            </w:pPr>
            <w:r>
              <w:rPr>
                <w:sz w:val="20"/>
                <w:szCs w:val="20"/>
              </w:rPr>
              <w:t>7.4-9.8</w:t>
            </w:r>
          </w:p>
        </w:tc>
        <w:tc>
          <w:tcPr>
            <w:tcW w:w="694" w:type="dxa"/>
            <w:tcBorders>
              <w:top w:val="nil"/>
              <w:left w:val="nil"/>
              <w:bottom w:val="nil"/>
              <w:right w:val="nil"/>
            </w:tcBorders>
            <w:shd w:val="clear" w:color="auto" w:fill="auto"/>
            <w:noWrap/>
            <w:vAlign w:val="bottom"/>
          </w:tcPr>
          <w:p w14:paraId="39C1EC83" w14:textId="77777777" w:rsidR="005F0BBE" w:rsidRDefault="005F0BBE" w:rsidP="007743AD">
            <w:pPr>
              <w:jc w:val="right"/>
              <w:rPr>
                <w:sz w:val="20"/>
                <w:szCs w:val="20"/>
              </w:rPr>
            </w:pPr>
            <w:r>
              <w:rPr>
                <w:sz w:val="20"/>
                <w:szCs w:val="20"/>
              </w:rPr>
              <w:t>11.2</w:t>
            </w:r>
          </w:p>
        </w:tc>
        <w:tc>
          <w:tcPr>
            <w:tcW w:w="1466" w:type="dxa"/>
            <w:tcBorders>
              <w:top w:val="nil"/>
              <w:left w:val="nil"/>
              <w:bottom w:val="nil"/>
              <w:right w:val="nil"/>
            </w:tcBorders>
            <w:shd w:val="clear" w:color="auto" w:fill="auto"/>
            <w:noWrap/>
            <w:vAlign w:val="bottom"/>
          </w:tcPr>
          <w:p w14:paraId="5F9B41EB" w14:textId="77777777" w:rsidR="005F0BBE" w:rsidRDefault="005F0BBE" w:rsidP="007743AD">
            <w:pPr>
              <w:jc w:val="center"/>
              <w:rPr>
                <w:sz w:val="20"/>
                <w:szCs w:val="20"/>
              </w:rPr>
            </w:pPr>
            <w:r>
              <w:rPr>
                <w:sz w:val="20"/>
                <w:szCs w:val="20"/>
              </w:rPr>
              <w:t>9.6-12.9</w:t>
            </w:r>
          </w:p>
        </w:tc>
        <w:tc>
          <w:tcPr>
            <w:tcW w:w="694" w:type="dxa"/>
            <w:tcBorders>
              <w:top w:val="nil"/>
              <w:left w:val="nil"/>
              <w:bottom w:val="nil"/>
              <w:right w:val="nil"/>
            </w:tcBorders>
            <w:shd w:val="clear" w:color="auto" w:fill="auto"/>
            <w:noWrap/>
            <w:vAlign w:val="bottom"/>
          </w:tcPr>
          <w:p w14:paraId="623CB687" w14:textId="77777777" w:rsidR="005F0BBE" w:rsidRDefault="005F0BBE" w:rsidP="007743AD">
            <w:pPr>
              <w:jc w:val="right"/>
              <w:rPr>
                <w:sz w:val="20"/>
                <w:szCs w:val="20"/>
              </w:rPr>
            </w:pPr>
            <w:r>
              <w:rPr>
                <w:sz w:val="20"/>
                <w:szCs w:val="20"/>
              </w:rPr>
              <w:t>8.2</w:t>
            </w:r>
          </w:p>
        </w:tc>
        <w:tc>
          <w:tcPr>
            <w:tcW w:w="1226" w:type="dxa"/>
            <w:tcBorders>
              <w:top w:val="nil"/>
              <w:left w:val="nil"/>
              <w:bottom w:val="nil"/>
              <w:right w:val="single" w:sz="4" w:space="0" w:color="auto"/>
            </w:tcBorders>
            <w:shd w:val="clear" w:color="auto" w:fill="auto"/>
            <w:noWrap/>
            <w:vAlign w:val="bottom"/>
          </w:tcPr>
          <w:p w14:paraId="4E3330EF" w14:textId="77777777" w:rsidR="005F0BBE" w:rsidRDefault="005F0BBE" w:rsidP="007743AD">
            <w:pPr>
              <w:jc w:val="center"/>
              <w:rPr>
                <w:sz w:val="20"/>
                <w:szCs w:val="20"/>
              </w:rPr>
            </w:pPr>
            <w:r>
              <w:rPr>
                <w:sz w:val="20"/>
                <w:szCs w:val="20"/>
              </w:rPr>
              <w:t>7.0-9.5</w:t>
            </w:r>
          </w:p>
        </w:tc>
      </w:tr>
      <w:tr w:rsidR="005F0BBE" w14:paraId="09E9467B"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360F992A" w14:textId="77777777" w:rsidR="005F0BBE" w:rsidRDefault="005F0BBE" w:rsidP="007743AD">
            <w:pPr>
              <w:rPr>
                <w:b/>
                <w:bCs/>
                <w:sz w:val="20"/>
                <w:szCs w:val="20"/>
              </w:rPr>
            </w:pPr>
            <w:r>
              <w:rPr>
                <w:b/>
                <w:bCs/>
                <w:sz w:val="20"/>
                <w:szCs w:val="20"/>
              </w:rPr>
              <w:t>Melanoma of Skin</w:t>
            </w:r>
          </w:p>
        </w:tc>
        <w:tc>
          <w:tcPr>
            <w:tcW w:w="803" w:type="dxa"/>
            <w:tcBorders>
              <w:top w:val="nil"/>
              <w:left w:val="nil"/>
              <w:bottom w:val="nil"/>
              <w:right w:val="nil"/>
            </w:tcBorders>
            <w:shd w:val="clear" w:color="9999FF" w:fill="C0C0C0"/>
            <w:noWrap/>
            <w:vAlign w:val="bottom"/>
          </w:tcPr>
          <w:p w14:paraId="0F73A4BF" w14:textId="77777777" w:rsidR="005F0BBE" w:rsidRDefault="005F0BBE" w:rsidP="007743AD">
            <w:pPr>
              <w:jc w:val="right"/>
              <w:rPr>
                <w:sz w:val="20"/>
                <w:szCs w:val="20"/>
              </w:rPr>
            </w:pPr>
            <w:r>
              <w:rPr>
                <w:sz w:val="20"/>
                <w:szCs w:val="20"/>
              </w:rPr>
              <w:t>2.6</w:t>
            </w:r>
          </w:p>
        </w:tc>
        <w:tc>
          <w:tcPr>
            <w:tcW w:w="1577" w:type="dxa"/>
            <w:tcBorders>
              <w:top w:val="nil"/>
              <w:left w:val="nil"/>
              <w:bottom w:val="nil"/>
              <w:right w:val="nil"/>
            </w:tcBorders>
            <w:shd w:val="clear" w:color="9999FF" w:fill="C0C0C0"/>
            <w:noWrap/>
            <w:vAlign w:val="bottom"/>
          </w:tcPr>
          <w:p w14:paraId="6283E79C" w14:textId="77777777" w:rsidR="005F0BBE" w:rsidRDefault="005F0BBE" w:rsidP="007743AD">
            <w:pPr>
              <w:jc w:val="center"/>
              <w:rPr>
                <w:sz w:val="20"/>
                <w:szCs w:val="20"/>
              </w:rPr>
            </w:pPr>
            <w:r>
              <w:rPr>
                <w:sz w:val="20"/>
                <w:szCs w:val="20"/>
              </w:rPr>
              <w:t>2.4-2.7</w:t>
            </w:r>
          </w:p>
        </w:tc>
        <w:tc>
          <w:tcPr>
            <w:tcW w:w="694" w:type="dxa"/>
            <w:tcBorders>
              <w:top w:val="nil"/>
              <w:left w:val="nil"/>
              <w:bottom w:val="nil"/>
              <w:right w:val="nil"/>
            </w:tcBorders>
            <w:shd w:val="clear" w:color="9999FF" w:fill="C0C0C0"/>
            <w:noWrap/>
            <w:vAlign w:val="bottom"/>
          </w:tcPr>
          <w:p w14:paraId="79593CA9" w14:textId="77777777" w:rsidR="005F0BBE" w:rsidRDefault="005F0BBE" w:rsidP="007743AD">
            <w:pPr>
              <w:jc w:val="right"/>
              <w:rPr>
                <w:sz w:val="20"/>
                <w:szCs w:val="20"/>
              </w:rPr>
            </w:pPr>
            <w:r>
              <w:rPr>
                <w:sz w:val="20"/>
                <w:szCs w:val="20"/>
              </w:rPr>
              <w:t>2.9</w:t>
            </w:r>
          </w:p>
        </w:tc>
        <w:tc>
          <w:tcPr>
            <w:tcW w:w="1606" w:type="dxa"/>
            <w:tcBorders>
              <w:top w:val="nil"/>
              <w:left w:val="nil"/>
              <w:bottom w:val="nil"/>
              <w:right w:val="nil"/>
            </w:tcBorders>
            <w:shd w:val="clear" w:color="9999FF" w:fill="C0C0C0"/>
            <w:noWrap/>
            <w:vAlign w:val="bottom"/>
          </w:tcPr>
          <w:p w14:paraId="6F791C4C" w14:textId="77777777" w:rsidR="005F0BBE" w:rsidRDefault="005F0BBE" w:rsidP="007743AD">
            <w:pPr>
              <w:jc w:val="center"/>
              <w:rPr>
                <w:sz w:val="20"/>
                <w:szCs w:val="20"/>
              </w:rPr>
            </w:pPr>
            <w:r>
              <w:rPr>
                <w:sz w:val="20"/>
                <w:szCs w:val="20"/>
              </w:rPr>
              <w:t>2.7-3.1</w:t>
            </w:r>
          </w:p>
        </w:tc>
        <w:tc>
          <w:tcPr>
            <w:tcW w:w="694" w:type="dxa"/>
            <w:tcBorders>
              <w:top w:val="nil"/>
              <w:left w:val="nil"/>
              <w:bottom w:val="nil"/>
              <w:right w:val="nil"/>
            </w:tcBorders>
            <w:shd w:val="clear" w:color="9999FF" w:fill="C0C0C0"/>
            <w:noWrap/>
            <w:vAlign w:val="bottom"/>
          </w:tcPr>
          <w:p w14:paraId="143F8806"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14:paraId="6451FDC2"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14:paraId="3880E26E"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14:paraId="437B5F77"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14:paraId="6F0A3956" w14:textId="77777777" w:rsidR="005F0BBE" w:rsidRDefault="005F0BBE" w:rsidP="007743AD">
            <w:pPr>
              <w:jc w:val="right"/>
              <w:rPr>
                <w:sz w:val="20"/>
                <w:szCs w:val="20"/>
              </w:rPr>
            </w:pPr>
            <w:r>
              <w:rPr>
                <w:sz w:val="20"/>
                <w:szCs w:val="20"/>
              </w:rPr>
              <w:t>*</w:t>
            </w:r>
          </w:p>
        </w:tc>
        <w:tc>
          <w:tcPr>
            <w:tcW w:w="1226" w:type="dxa"/>
            <w:tcBorders>
              <w:top w:val="nil"/>
              <w:left w:val="nil"/>
              <w:bottom w:val="nil"/>
              <w:right w:val="single" w:sz="4" w:space="0" w:color="auto"/>
            </w:tcBorders>
            <w:shd w:val="clear" w:color="9999FF" w:fill="C0C0C0"/>
            <w:noWrap/>
            <w:vAlign w:val="bottom"/>
          </w:tcPr>
          <w:p w14:paraId="764681AA" w14:textId="77777777" w:rsidR="005F0BBE" w:rsidRDefault="005F0BBE" w:rsidP="007743AD">
            <w:pPr>
              <w:jc w:val="center"/>
              <w:rPr>
                <w:sz w:val="20"/>
                <w:szCs w:val="20"/>
              </w:rPr>
            </w:pPr>
            <w:r>
              <w:rPr>
                <w:sz w:val="20"/>
                <w:szCs w:val="20"/>
              </w:rPr>
              <w:t>*</w:t>
            </w:r>
          </w:p>
        </w:tc>
      </w:tr>
      <w:tr w:rsidR="005F0BBE" w14:paraId="439E07BA" w14:textId="77777777" w:rsidTr="007743AD">
        <w:trPr>
          <w:trHeight w:val="255"/>
        </w:trPr>
        <w:tc>
          <w:tcPr>
            <w:tcW w:w="3075" w:type="dxa"/>
            <w:tcBorders>
              <w:top w:val="nil"/>
              <w:left w:val="single" w:sz="4" w:space="0" w:color="auto"/>
              <w:bottom w:val="nil"/>
              <w:right w:val="nil"/>
            </w:tcBorders>
            <w:shd w:val="clear" w:color="auto" w:fill="auto"/>
            <w:noWrap/>
            <w:vAlign w:val="bottom"/>
          </w:tcPr>
          <w:p w14:paraId="55418991" w14:textId="77777777" w:rsidR="005F0BBE" w:rsidRDefault="005F0BBE" w:rsidP="007743AD">
            <w:pPr>
              <w:rPr>
                <w:b/>
                <w:bCs/>
                <w:sz w:val="20"/>
                <w:szCs w:val="20"/>
              </w:rPr>
            </w:pPr>
            <w:r>
              <w:rPr>
                <w:b/>
                <w:bCs/>
                <w:sz w:val="20"/>
                <w:szCs w:val="20"/>
              </w:rPr>
              <w:t>Multiple Myeloma</w:t>
            </w:r>
          </w:p>
        </w:tc>
        <w:tc>
          <w:tcPr>
            <w:tcW w:w="803" w:type="dxa"/>
            <w:tcBorders>
              <w:top w:val="nil"/>
              <w:left w:val="nil"/>
              <w:bottom w:val="nil"/>
              <w:right w:val="nil"/>
            </w:tcBorders>
            <w:shd w:val="clear" w:color="auto" w:fill="auto"/>
            <w:noWrap/>
            <w:vAlign w:val="bottom"/>
          </w:tcPr>
          <w:p w14:paraId="4E4751F2" w14:textId="77777777" w:rsidR="005F0BBE" w:rsidRDefault="005F0BBE" w:rsidP="007743AD">
            <w:pPr>
              <w:jc w:val="right"/>
              <w:rPr>
                <w:sz w:val="20"/>
                <w:szCs w:val="20"/>
              </w:rPr>
            </w:pPr>
            <w:r>
              <w:rPr>
                <w:sz w:val="20"/>
                <w:szCs w:val="20"/>
              </w:rPr>
              <w:t>3.1</w:t>
            </w:r>
          </w:p>
        </w:tc>
        <w:tc>
          <w:tcPr>
            <w:tcW w:w="1577" w:type="dxa"/>
            <w:tcBorders>
              <w:top w:val="nil"/>
              <w:left w:val="nil"/>
              <w:bottom w:val="nil"/>
              <w:right w:val="nil"/>
            </w:tcBorders>
            <w:shd w:val="clear" w:color="auto" w:fill="auto"/>
            <w:noWrap/>
            <w:vAlign w:val="bottom"/>
          </w:tcPr>
          <w:p w14:paraId="211F9BB0" w14:textId="77777777" w:rsidR="005F0BBE" w:rsidRDefault="005F0BBE" w:rsidP="007743AD">
            <w:pPr>
              <w:jc w:val="center"/>
              <w:rPr>
                <w:sz w:val="20"/>
                <w:szCs w:val="20"/>
              </w:rPr>
            </w:pPr>
            <w:r>
              <w:rPr>
                <w:sz w:val="20"/>
                <w:szCs w:val="20"/>
              </w:rPr>
              <w:t>2.9-3.3</w:t>
            </w:r>
          </w:p>
        </w:tc>
        <w:tc>
          <w:tcPr>
            <w:tcW w:w="694" w:type="dxa"/>
            <w:tcBorders>
              <w:top w:val="nil"/>
              <w:left w:val="nil"/>
              <w:bottom w:val="nil"/>
              <w:right w:val="nil"/>
            </w:tcBorders>
            <w:shd w:val="clear" w:color="auto" w:fill="auto"/>
            <w:noWrap/>
            <w:vAlign w:val="bottom"/>
          </w:tcPr>
          <w:p w14:paraId="54A4828E" w14:textId="77777777" w:rsidR="005F0BBE" w:rsidRDefault="005F0BBE" w:rsidP="007743AD">
            <w:pPr>
              <w:jc w:val="right"/>
              <w:rPr>
                <w:sz w:val="20"/>
                <w:szCs w:val="20"/>
              </w:rPr>
            </w:pPr>
            <w:r>
              <w:rPr>
                <w:sz w:val="20"/>
                <w:szCs w:val="20"/>
              </w:rPr>
              <w:t>3.0</w:t>
            </w:r>
          </w:p>
        </w:tc>
        <w:tc>
          <w:tcPr>
            <w:tcW w:w="1606" w:type="dxa"/>
            <w:tcBorders>
              <w:top w:val="nil"/>
              <w:left w:val="nil"/>
              <w:bottom w:val="nil"/>
              <w:right w:val="nil"/>
            </w:tcBorders>
            <w:shd w:val="clear" w:color="auto" w:fill="auto"/>
            <w:noWrap/>
            <w:vAlign w:val="bottom"/>
          </w:tcPr>
          <w:p w14:paraId="463176B3" w14:textId="77777777" w:rsidR="005F0BBE" w:rsidRDefault="005F0BBE" w:rsidP="007743AD">
            <w:pPr>
              <w:jc w:val="center"/>
              <w:rPr>
                <w:sz w:val="20"/>
                <w:szCs w:val="20"/>
              </w:rPr>
            </w:pPr>
            <w:r>
              <w:rPr>
                <w:sz w:val="20"/>
                <w:szCs w:val="20"/>
              </w:rPr>
              <w:t>2.8-3.1</w:t>
            </w:r>
          </w:p>
        </w:tc>
        <w:tc>
          <w:tcPr>
            <w:tcW w:w="694" w:type="dxa"/>
            <w:tcBorders>
              <w:top w:val="nil"/>
              <w:left w:val="nil"/>
              <w:bottom w:val="nil"/>
              <w:right w:val="nil"/>
            </w:tcBorders>
            <w:shd w:val="clear" w:color="auto" w:fill="auto"/>
            <w:noWrap/>
            <w:vAlign w:val="bottom"/>
          </w:tcPr>
          <w:p w14:paraId="72A38731" w14:textId="77777777" w:rsidR="005F0BBE" w:rsidRDefault="005F0BBE" w:rsidP="007743AD">
            <w:pPr>
              <w:jc w:val="right"/>
              <w:rPr>
                <w:sz w:val="20"/>
                <w:szCs w:val="20"/>
              </w:rPr>
            </w:pPr>
            <w:r>
              <w:rPr>
                <w:sz w:val="20"/>
                <w:szCs w:val="20"/>
              </w:rPr>
              <w:t>6.4</w:t>
            </w:r>
          </w:p>
        </w:tc>
        <w:tc>
          <w:tcPr>
            <w:tcW w:w="1466" w:type="dxa"/>
            <w:tcBorders>
              <w:top w:val="nil"/>
              <w:left w:val="nil"/>
              <w:bottom w:val="nil"/>
              <w:right w:val="nil"/>
            </w:tcBorders>
            <w:shd w:val="clear" w:color="auto" w:fill="auto"/>
            <w:noWrap/>
            <w:vAlign w:val="bottom"/>
          </w:tcPr>
          <w:p w14:paraId="06865EA9" w14:textId="77777777" w:rsidR="005F0BBE" w:rsidRDefault="005F0BBE" w:rsidP="007743AD">
            <w:pPr>
              <w:jc w:val="center"/>
              <w:rPr>
                <w:sz w:val="20"/>
                <w:szCs w:val="20"/>
              </w:rPr>
            </w:pPr>
            <w:r>
              <w:rPr>
                <w:sz w:val="20"/>
                <w:szCs w:val="20"/>
              </w:rPr>
              <w:t>5.2-7.5</w:t>
            </w:r>
          </w:p>
        </w:tc>
        <w:tc>
          <w:tcPr>
            <w:tcW w:w="694" w:type="dxa"/>
            <w:tcBorders>
              <w:top w:val="nil"/>
              <w:left w:val="nil"/>
              <w:bottom w:val="nil"/>
              <w:right w:val="nil"/>
            </w:tcBorders>
            <w:shd w:val="clear" w:color="auto" w:fill="auto"/>
            <w:noWrap/>
            <w:vAlign w:val="bottom"/>
          </w:tcPr>
          <w:p w14:paraId="6BEA369C" w14:textId="77777777" w:rsidR="005F0BBE" w:rsidRDefault="005F0BBE" w:rsidP="007743AD">
            <w:pPr>
              <w:jc w:val="right"/>
              <w:rPr>
                <w:sz w:val="20"/>
                <w:szCs w:val="20"/>
              </w:rPr>
            </w:pPr>
            <w:r>
              <w:rPr>
                <w:sz w:val="20"/>
                <w:szCs w:val="20"/>
              </w:rPr>
              <w:t>1.5</w:t>
            </w:r>
          </w:p>
        </w:tc>
        <w:tc>
          <w:tcPr>
            <w:tcW w:w="1466" w:type="dxa"/>
            <w:tcBorders>
              <w:top w:val="nil"/>
              <w:left w:val="nil"/>
              <w:bottom w:val="nil"/>
              <w:right w:val="nil"/>
            </w:tcBorders>
            <w:shd w:val="clear" w:color="auto" w:fill="auto"/>
            <w:noWrap/>
            <w:vAlign w:val="bottom"/>
          </w:tcPr>
          <w:p w14:paraId="133DE7E0" w14:textId="77777777" w:rsidR="005F0BBE" w:rsidRDefault="005F0BBE" w:rsidP="007743AD">
            <w:pPr>
              <w:jc w:val="center"/>
              <w:rPr>
                <w:sz w:val="20"/>
                <w:szCs w:val="20"/>
              </w:rPr>
            </w:pPr>
            <w:r>
              <w:rPr>
                <w:sz w:val="20"/>
                <w:szCs w:val="20"/>
              </w:rPr>
              <w:t>0.9-2.2</w:t>
            </w:r>
          </w:p>
        </w:tc>
        <w:tc>
          <w:tcPr>
            <w:tcW w:w="694" w:type="dxa"/>
            <w:tcBorders>
              <w:top w:val="nil"/>
              <w:left w:val="nil"/>
              <w:bottom w:val="nil"/>
              <w:right w:val="nil"/>
            </w:tcBorders>
            <w:shd w:val="clear" w:color="auto" w:fill="auto"/>
            <w:noWrap/>
            <w:vAlign w:val="bottom"/>
          </w:tcPr>
          <w:p w14:paraId="48F530C0" w14:textId="77777777" w:rsidR="005F0BBE" w:rsidRDefault="005F0BBE" w:rsidP="007743AD">
            <w:pPr>
              <w:jc w:val="right"/>
              <w:rPr>
                <w:sz w:val="20"/>
                <w:szCs w:val="20"/>
              </w:rPr>
            </w:pPr>
            <w:r>
              <w:rPr>
                <w:sz w:val="20"/>
                <w:szCs w:val="20"/>
              </w:rPr>
              <w:t>3.1</w:t>
            </w:r>
          </w:p>
        </w:tc>
        <w:tc>
          <w:tcPr>
            <w:tcW w:w="1226" w:type="dxa"/>
            <w:tcBorders>
              <w:top w:val="nil"/>
              <w:left w:val="nil"/>
              <w:bottom w:val="nil"/>
              <w:right w:val="single" w:sz="4" w:space="0" w:color="auto"/>
            </w:tcBorders>
            <w:shd w:val="clear" w:color="auto" w:fill="auto"/>
            <w:noWrap/>
            <w:vAlign w:val="bottom"/>
          </w:tcPr>
          <w:p w14:paraId="015C0E52" w14:textId="77777777" w:rsidR="005F0BBE" w:rsidRDefault="005F0BBE" w:rsidP="007743AD">
            <w:pPr>
              <w:jc w:val="center"/>
              <w:rPr>
                <w:sz w:val="20"/>
                <w:szCs w:val="20"/>
              </w:rPr>
            </w:pPr>
            <w:r>
              <w:rPr>
                <w:sz w:val="20"/>
                <w:szCs w:val="20"/>
              </w:rPr>
              <w:t>2.2-3.9</w:t>
            </w:r>
          </w:p>
        </w:tc>
      </w:tr>
      <w:tr w:rsidR="005F0BBE" w14:paraId="7E8F1C1F"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209B3D4B" w14:textId="77777777" w:rsidR="005F0BBE" w:rsidRDefault="005F0BBE" w:rsidP="007743AD">
            <w:pPr>
              <w:rPr>
                <w:b/>
                <w:bCs/>
                <w:sz w:val="20"/>
                <w:szCs w:val="20"/>
              </w:rPr>
            </w:pPr>
            <w:r>
              <w:rPr>
                <w:b/>
                <w:bCs/>
                <w:sz w:val="20"/>
                <w:szCs w:val="20"/>
              </w:rPr>
              <w:t>Non-Hodgkin Lymphoma</w:t>
            </w:r>
          </w:p>
        </w:tc>
        <w:tc>
          <w:tcPr>
            <w:tcW w:w="803" w:type="dxa"/>
            <w:tcBorders>
              <w:top w:val="nil"/>
              <w:left w:val="nil"/>
              <w:bottom w:val="nil"/>
              <w:right w:val="nil"/>
            </w:tcBorders>
            <w:shd w:val="clear" w:color="9999FF" w:fill="C0C0C0"/>
            <w:noWrap/>
            <w:vAlign w:val="bottom"/>
          </w:tcPr>
          <w:p w14:paraId="7E8B3990" w14:textId="77777777" w:rsidR="005F0BBE" w:rsidRDefault="005F0BBE" w:rsidP="007743AD">
            <w:pPr>
              <w:jc w:val="right"/>
              <w:rPr>
                <w:sz w:val="20"/>
                <w:szCs w:val="20"/>
              </w:rPr>
            </w:pPr>
            <w:r>
              <w:rPr>
                <w:sz w:val="20"/>
                <w:szCs w:val="20"/>
              </w:rPr>
              <w:t>5.1</w:t>
            </w:r>
          </w:p>
        </w:tc>
        <w:tc>
          <w:tcPr>
            <w:tcW w:w="1577" w:type="dxa"/>
            <w:tcBorders>
              <w:top w:val="nil"/>
              <w:left w:val="nil"/>
              <w:bottom w:val="nil"/>
              <w:right w:val="nil"/>
            </w:tcBorders>
            <w:shd w:val="clear" w:color="9999FF" w:fill="C0C0C0"/>
            <w:noWrap/>
            <w:vAlign w:val="bottom"/>
          </w:tcPr>
          <w:p w14:paraId="3E2C48EA" w14:textId="77777777" w:rsidR="005F0BBE" w:rsidRDefault="005F0BBE" w:rsidP="007743AD">
            <w:pPr>
              <w:jc w:val="center"/>
              <w:rPr>
                <w:sz w:val="20"/>
                <w:szCs w:val="20"/>
              </w:rPr>
            </w:pPr>
            <w:r>
              <w:rPr>
                <w:sz w:val="20"/>
                <w:szCs w:val="20"/>
              </w:rPr>
              <w:t>4.9-5.3</w:t>
            </w:r>
          </w:p>
        </w:tc>
        <w:tc>
          <w:tcPr>
            <w:tcW w:w="694" w:type="dxa"/>
            <w:tcBorders>
              <w:top w:val="nil"/>
              <w:left w:val="nil"/>
              <w:bottom w:val="nil"/>
              <w:right w:val="nil"/>
            </w:tcBorders>
            <w:shd w:val="clear" w:color="9999FF" w:fill="C0C0C0"/>
            <w:noWrap/>
            <w:vAlign w:val="bottom"/>
          </w:tcPr>
          <w:p w14:paraId="43F61FBC" w14:textId="77777777" w:rsidR="005F0BBE" w:rsidRDefault="005F0BBE" w:rsidP="007743AD">
            <w:pPr>
              <w:jc w:val="right"/>
              <w:rPr>
                <w:sz w:val="20"/>
                <w:szCs w:val="20"/>
              </w:rPr>
            </w:pPr>
            <w:r>
              <w:rPr>
                <w:sz w:val="20"/>
                <w:szCs w:val="20"/>
              </w:rPr>
              <w:t>5.2</w:t>
            </w:r>
          </w:p>
        </w:tc>
        <w:tc>
          <w:tcPr>
            <w:tcW w:w="1606" w:type="dxa"/>
            <w:tcBorders>
              <w:top w:val="nil"/>
              <w:left w:val="nil"/>
              <w:bottom w:val="nil"/>
              <w:right w:val="nil"/>
            </w:tcBorders>
            <w:shd w:val="clear" w:color="9999FF" w:fill="C0C0C0"/>
            <w:noWrap/>
            <w:vAlign w:val="bottom"/>
          </w:tcPr>
          <w:p w14:paraId="542C4A42" w14:textId="77777777" w:rsidR="005F0BBE" w:rsidRDefault="005F0BBE" w:rsidP="007743AD">
            <w:pPr>
              <w:jc w:val="center"/>
              <w:rPr>
                <w:sz w:val="20"/>
                <w:szCs w:val="20"/>
              </w:rPr>
            </w:pPr>
            <w:r>
              <w:rPr>
                <w:sz w:val="20"/>
                <w:szCs w:val="20"/>
              </w:rPr>
              <w:t>5.0-5.4</w:t>
            </w:r>
          </w:p>
        </w:tc>
        <w:tc>
          <w:tcPr>
            <w:tcW w:w="694" w:type="dxa"/>
            <w:tcBorders>
              <w:top w:val="nil"/>
              <w:left w:val="nil"/>
              <w:bottom w:val="nil"/>
              <w:right w:val="nil"/>
            </w:tcBorders>
            <w:shd w:val="clear" w:color="9999FF" w:fill="C0C0C0"/>
            <w:noWrap/>
            <w:vAlign w:val="bottom"/>
          </w:tcPr>
          <w:p w14:paraId="4229B372" w14:textId="77777777" w:rsidR="005F0BBE" w:rsidRDefault="005F0BBE" w:rsidP="007743AD">
            <w:pPr>
              <w:jc w:val="right"/>
              <w:rPr>
                <w:sz w:val="20"/>
                <w:szCs w:val="20"/>
              </w:rPr>
            </w:pPr>
            <w:r>
              <w:rPr>
                <w:sz w:val="20"/>
                <w:szCs w:val="20"/>
              </w:rPr>
              <w:t>3.6</w:t>
            </w:r>
          </w:p>
        </w:tc>
        <w:tc>
          <w:tcPr>
            <w:tcW w:w="1466" w:type="dxa"/>
            <w:tcBorders>
              <w:top w:val="nil"/>
              <w:left w:val="nil"/>
              <w:bottom w:val="nil"/>
              <w:right w:val="nil"/>
            </w:tcBorders>
            <w:shd w:val="clear" w:color="9999FF" w:fill="C0C0C0"/>
            <w:noWrap/>
            <w:vAlign w:val="bottom"/>
          </w:tcPr>
          <w:p w14:paraId="54D604B7" w14:textId="77777777" w:rsidR="005F0BBE" w:rsidRDefault="005F0BBE" w:rsidP="007743AD">
            <w:pPr>
              <w:jc w:val="center"/>
              <w:rPr>
                <w:sz w:val="20"/>
                <w:szCs w:val="20"/>
              </w:rPr>
            </w:pPr>
            <w:r>
              <w:rPr>
                <w:sz w:val="20"/>
                <w:szCs w:val="20"/>
              </w:rPr>
              <w:t>2.7-4.4</w:t>
            </w:r>
          </w:p>
        </w:tc>
        <w:tc>
          <w:tcPr>
            <w:tcW w:w="694" w:type="dxa"/>
            <w:tcBorders>
              <w:top w:val="nil"/>
              <w:left w:val="nil"/>
              <w:bottom w:val="nil"/>
              <w:right w:val="nil"/>
            </w:tcBorders>
            <w:shd w:val="clear" w:color="9999FF" w:fill="C0C0C0"/>
            <w:noWrap/>
            <w:vAlign w:val="bottom"/>
          </w:tcPr>
          <w:p w14:paraId="317FB454" w14:textId="77777777" w:rsidR="005F0BBE" w:rsidRDefault="005F0BBE" w:rsidP="007743AD">
            <w:pPr>
              <w:jc w:val="right"/>
              <w:rPr>
                <w:sz w:val="20"/>
                <w:szCs w:val="20"/>
              </w:rPr>
            </w:pPr>
            <w:r>
              <w:rPr>
                <w:sz w:val="20"/>
                <w:szCs w:val="20"/>
              </w:rPr>
              <w:t>3.2</w:t>
            </w:r>
          </w:p>
        </w:tc>
        <w:tc>
          <w:tcPr>
            <w:tcW w:w="1466" w:type="dxa"/>
            <w:tcBorders>
              <w:top w:val="nil"/>
              <w:left w:val="nil"/>
              <w:bottom w:val="nil"/>
              <w:right w:val="nil"/>
            </w:tcBorders>
            <w:shd w:val="clear" w:color="9999FF" w:fill="C0C0C0"/>
            <w:noWrap/>
            <w:vAlign w:val="bottom"/>
          </w:tcPr>
          <w:p w14:paraId="0B35B7CF" w14:textId="77777777" w:rsidR="005F0BBE" w:rsidRDefault="005F0BBE" w:rsidP="007743AD">
            <w:pPr>
              <w:jc w:val="center"/>
              <w:rPr>
                <w:sz w:val="20"/>
                <w:szCs w:val="20"/>
              </w:rPr>
            </w:pPr>
            <w:r>
              <w:rPr>
                <w:sz w:val="20"/>
                <w:szCs w:val="20"/>
              </w:rPr>
              <w:t>2.2-4.1</w:t>
            </w:r>
          </w:p>
        </w:tc>
        <w:tc>
          <w:tcPr>
            <w:tcW w:w="694" w:type="dxa"/>
            <w:tcBorders>
              <w:top w:val="nil"/>
              <w:left w:val="nil"/>
              <w:bottom w:val="nil"/>
              <w:right w:val="nil"/>
            </w:tcBorders>
            <w:shd w:val="clear" w:color="9999FF" w:fill="C0C0C0"/>
            <w:noWrap/>
            <w:vAlign w:val="bottom"/>
          </w:tcPr>
          <w:p w14:paraId="26D94A01" w14:textId="77777777" w:rsidR="005F0BBE" w:rsidRDefault="005F0BBE" w:rsidP="007743AD">
            <w:pPr>
              <w:jc w:val="right"/>
              <w:rPr>
                <w:sz w:val="20"/>
                <w:szCs w:val="20"/>
              </w:rPr>
            </w:pPr>
            <w:r>
              <w:rPr>
                <w:sz w:val="20"/>
                <w:szCs w:val="20"/>
              </w:rPr>
              <w:t>4.5</w:t>
            </w:r>
          </w:p>
        </w:tc>
        <w:tc>
          <w:tcPr>
            <w:tcW w:w="1226" w:type="dxa"/>
            <w:tcBorders>
              <w:top w:val="nil"/>
              <w:left w:val="nil"/>
              <w:bottom w:val="nil"/>
              <w:right w:val="single" w:sz="4" w:space="0" w:color="auto"/>
            </w:tcBorders>
            <w:shd w:val="clear" w:color="9999FF" w:fill="C0C0C0"/>
            <w:noWrap/>
            <w:vAlign w:val="bottom"/>
          </w:tcPr>
          <w:p w14:paraId="78F8DEFA" w14:textId="77777777" w:rsidR="005F0BBE" w:rsidRDefault="005F0BBE" w:rsidP="007743AD">
            <w:pPr>
              <w:jc w:val="center"/>
              <w:rPr>
                <w:sz w:val="20"/>
                <w:szCs w:val="20"/>
              </w:rPr>
            </w:pPr>
            <w:r>
              <w:rPr>
                <w:sz w:val="20"/>
                <w:szCs w:val="20"/>
              </w:rPr>
              <w:t>3.5-5.5</w:t>
            </w:r>
          </w:p>
        </w:tc>
      </w:tr>
      <w:tr w:rsidR="005F0BBE" w14:paraId="046D1BB4" w14:textId="77777777" w:rsidTr="007743AD">
        <w:trPr>
          <w:trHeight w:val="255"/>
        </w:trPr>
        <w:tc>
          <w:tcPr>
            <w:tcW w:w="3075" w:type="dxa"/>
            <w:tcBorders>
              <w:top w:val="nil"/>
              <w:left w:val="single" w:sz="4" w:space="0" w:color="auto"/>
              <w:bottom w:val="nil"/>
              <w:right w:val="nil"/>
            </w:tcBorders>
            <w:shd w:val="clear" w:color="auto" w:fill="auto"/>
            <w:noWrap/>
            <w:vAlign w:val="bottom"/>
          </w:tcPr>
          <w:p w14:paraId="5336C27A" w14:textId="77777777" w:rsidR="005F0BBE" w:rsidRDefault="005F0BBE" w:rsidP="007743AD">
            <w:pPr>
              <w:rPr>
                <w:b/>
                <w:bCs/>
                <w:sz w:val="20"/>
                <w:szCs w:val="20"/>
              </w:rPr>
            </w:pPr>
            <w:r>
              <w:rPr>
                <w:b/>
                <w:bCs/>
                <w:sz w:val="20"/>
                <w:szCs w:val="20"/>
              </w:rPr>
              <w:t>Oral Cavity &amp; Pharynx</w:t>
            </w:r>
          </w:p>
        </w:tc>
        <w:tc>
          <w:tcPr>
            <w:tcW w:w="803" w:type="dxa"/>
            <w:tcBorders>
              <w:top w:val="nil"/>
              <w:left w:val="nil"/>
              <w:bottom w:val="nil"/>
              <w:right w:val="nil"/>
            </w:tcBorders>
            <w:shd w:val="clear" w:color="auto" w:fill="auto"/>
            <w:noWrap/>
            <w:vAlign w:val="bottom"/>
          </w:tcPr>
          <w:p w14:paraId="76CFADD7" w14:textId="77777777" w:rsidR="005F0BBE" w:rsidRDefault="005F0BBE" w:rsidP="007743AD">
            <w:pPr>
              <w:jc w:val="right"/>
              <w:rPr>
                <w:sz w:val="20"/>
                <w:szCs w:val="20"/>
              </w:rPr>
            </w:pPr>
            <w:r>
              <w:rPr>
                <w:sz w:val="20"/>
                <w:szCs w:val="20"/>
              </w:rPr>
              <w:t>2.3</w:t>
            </w:r>
          </w:p>
        </w:tc>
        <w:tc>
          <w:tcPr>
            <w:tcW w:w="1577" w:type="dxa"/>
            <w:tcBorders>
              <w:top w:val="nil"/>
              <w:left w:val="nil"/>
              <w:bottom w:val="nil"/>
              <w:right w:val="nil"/>
            </w:tcBorders>
            <w:shd w:val="clear" w:color="auto" w:fill="auto"/>
            <w:noWrap/>
            <w:vAlign w:val="bottom"/>
          </w:tcPr>
          <w:p w14:paraId="184D040C" w14:textId="77777777" w:rsidR="005F0BBE" w:rsidRDefault="005F0BBE" w:rsidP="007743AD">
            <w:pPr>
              <w:jc w:val="center"/>
              <w:rPr>
                <w:sz w:val="20"/>
                <w:szCs w:val="20"/>
              </w:rPr>
            </w:pPr>
            <w:r>
              <w:rPr>
                <w:sz w:val="20"/>
                <w:szCs w:val="20"/>
              </w:rPr>
              <w:t>2.1-2.4</w:t>
            </w:r>
          </w:p>
        </w:tc>
        <w:tc>
          <w:tcPr>
            <w:tcW w:w="694" w:type="dxa"/>
            <w:tcBorders>
              <w:top w:val="nil"/>
              <w:left w:val="nil"/>
              <w:bottom w:val="nil"/>
              <w:right w:val="nil"/>
            </w:tcBorders>
            <w:shd w:val="clear" w:color="auto" w:fill="auto"/>
            <w:noWrap/>
            <w:vAlign w:val="bottom"/>
          </w:tcPr>
          <w:p w14:paraId="5DA10C69" w14:textId="77777777" w:rsidR="005F0BBE" w:rsidRDefault="005F0BBE" w:rsidP="007743AD">
            <w:pPr>
              <w:jc w:val="right"/>
              <w:rPr>
                <w:sz w:val="20"/>
                <w:szCs w:val="20"/>
              </w:rPr>
            </w:pPr>
            <w:r>
              <w:rPr>
                <w:sz w:val="20"/>
                <w:szCs w:val="20"/>
              </w:rPr>
              <w:t>2.2</w:t>
            </w:r>
          </w:p>
        </w:tc>
        <w:tc>
          <w:tcPr>
            <w:tcW w:w="1606" w:type="dxa"/>
            <w:tcBorders>
              <w:top w:val="nil"/>
              <w:left w:val="nil"/>
              <w:bottom w:val="nil"/>
              <w:right w:val="nil"/>
            </w:tcBorders>
            <w:shd w:val="clear" w:color="auto" w:fill="auto"/>
            <w:noWrap/>
            <w:vAlign w:val="bottom"/>
          </w:tcPr>
          <w:p w14:paraId="06660000" w14:textId="77777777" w:rsidR="005F0BBE" w:rsidRDefault="005F0BBE" w:rsidP="007743AD">
            <w:pPr>
              <w:jc w:val="center"/>
              <w:rPr>
                <w:sz w:val="20"/>
                <w:szCs w:val="20"/>
              </w:rPr>
            </w:pPr>
            <w:r>
              <w:rPr>
                <w:sz w:val="20"/>
                <w:szCs w:val="20"/>
              </w:rPr>
              <w:t>2.1-2.4</w:t>
            </w:r>
          </w:p>
        </w:tc>
        <w:tc>
          <w:tcPr>
            <w:tcW w:w="694" w:type="dxa"/>
            <w:tcBorders>
              <w:top w:val="nil"/>
              <w:left w:val="nil"/>
              <w:bottom w:val="nil"/>
              <w:right w:val="nil"/>
            </w:tcBorders>
            <w:shd w:val="clear" w:color="auto" w:fill="auto"/>
            <w:noWrap/>
            <w:vAlign w:val="bottom"/>
          </w:tcPr>
          <w:p w14:paraId="121AAA0A" w14:textId="77777777" w:rsidR="005F0BBE" w:rsidRDefault="005F0BBE" w:rsidP="007743AD">
            <w:pPr>
              <w:jc w:val="right"/>
              <w:rPr>
                <w:sz w:val="20"/>
                <w:szCs w:val="20"/>
              </w:rPr>
            </w:pPr>
            <w:r>
              <w:rPr>
                <w:sz w:val="20"/>
                <w:szCs w:val="20"/>
              </w:rPr>
              <w:t>2.4</w:t>
            </w:r>
          </w:p>
        </w:tc>
        <w:tc>
          <w:tcPr>
            <w:tcW w:w="1466" w:type="dxa"/>
            <w:tcBorders>
              <w:top w:val="nil"/>
              <w:left w:val="nil"/>
              <w:bottom w:val="nil"/>
              <w:right w:val="nil"/>
            </w:tcBorders>
            <w:shd w:val="clear" w:color="auto" w:fill="auto"/>
            <w:noWrap/>
            <w:vAlign w:val="bottom"/>
          </w:tcPr>
          <w:p w14:paraId="23F9F14A" w14:textId="77777777" w:rsidR="005F0BBE" w:rsidRDefault="005F0BBE" w:rsidP="007743AD">
            <w:pPr>
              <w:jc w:val="center"/>
              <w:rPr>
                <w:sz w:val="20"/>
                <w:szCs w:val="20"/>
              </w:rPr>
            </w:pPr>
            <w:r>
              <w:rPr>
                <w:sz w:val="20"/>
                <w:szCs w:val="20"/>
              </w:rPr>
              <w:t>1.7-3.1</w:t>
            </w:r>
          </w:p>
        </w:tc>
        <w:tc>
          <w:tcPr>
            <w:tcW w:w="694" w:type="dxa"/>
            <w:tcBorders>
              <w:top w:val="nil"/>
              <w:left w:val="nil"/>
              <w:bottom w:val="nil"/>
              <w:right w:val="nil"/>
            </w:tcBorders>
            <w:shd w:val="clear" w:color="auto" w:fill="auto"/>
            <w:noWrap/>
            <w:vAlign w:val="bottom"/>
          </w:tcPr>
          <w:p w14:paraId="46AA6B70" w14:textId="77777777" w:rsidR="005F0BBE" w:rsidRDefault="005F0BBE" w:rsidP="007743AD">
            <w:pPr>
              <w:jc w:val="right"/>
              <w:rPr>
                <w:sz w:val="20"/>
                <w:szCs w:val="20"/>
              </w:rPr>
            </w:pPr>
            <w:r>
              <w:rPr>
                <w:sz w:val="20"/>
                <w:szCs w:val="20"/>
              </w:rPr>
              <w:t>2.0</w:t>
            </w:r>
          </w:p>
        </w:tc>
        <w:tc>
          <w:tcPr>
            <w:tcW w:w="1466" w:type="dxa"/>
            <w:tcBorders>
              <w:top w:val="nil"/>
              <w:left w:val="nil"/>
              <w:bottom w:val="nil"/>
              <w:right w:val="nil"/>
            </w:tcBorders>
            <w:shd w:val="clear" w:color="auto" w:fill="auto"/>
            <w:noWrap/>
            <w:vAlign w:val="bottom"/>
          </w:tcPr>
          <w:p w14:paraId="12E89370" w14:textId="77777777" w:rsidR="005F0BBE" w:rsidRDefault="005F0BBE" w:rsidP="007743AD">
            <w:pPr>
              <w:jc w:val="center"/>
              <w:rPr>
                <w:sz w:val="20"/>
                <w:szCs w:val="20"/>
              </w:rPr>
            </w:pPr>
            <w:r>
              <w:rPr>
                <w:sz w:val="20"/>
                <w:szCs w:val="20"/>
              </w:rPr>
              <w:t>1.3-2.7</w:t>
            </w:r>
          </w:p>
        </w:tc>
        <w:tc>
          <w:tcPr>
            <w:tcW w:w="694" w:type="dxa"/>
            <w:tcBorders>
              <w:top w:val="nil"/>
              <w:left w:val="nil"/>
              <w:bottom w:val="nil"/>
              <w:right w:val="nil"/>
            </w:tcBorders>
            <w:shd w:val="clear" w:color="auto" w:fill="auto"/>
            <w:noWrap/>
            <w:vAlign w:val="bottom"/>
          </w:tcPr>
          <w:p w14:paraId="7F6CEACD" w14:textId="77777777" w:rsidR="005F0BBE" w:rsidRDefault="005F0BBE" w:rsidP="007743AD">
            <w:pPr>
              <w:jc w:val="right"/>
              <w:rPr>
                <w:sz w:val="20"/>
                <w:szCs w:val="20"/>
              </w:rPr>
            </w:pPr>
            <w:r>
              <w:rPr>
                <w:sz w:val="20"/>
                <w:szCs w:val="20"/>
              </w:rPr>
              <w:t>2.0</w:t>
            </w:r>
          </w:p>
        </w:tc>
        <w:tc>
          <w:tcPr>
            <w:tcW w:w="1226" w:type="dxa"/>
            <w:tcBorders>
              <w:top w:val="nil"/>
              <w:left w:val="nil"/>
              <w:bottom w:val="nil"/>
              <w:right w:val="single" w:sz="4" w:space="0" w:color="auto"/>
            </w:tcBorders>
            <w:shd w:val="clear" w:color="auto" w:fill="auto"/>
            <w:noWrap/>
            <w:vAlign w:val="bottom"/>
          </w:tcPr>
          <w:p w14:paraId="1078C6BE" w14:textId="77777777" w:rsidR="005F0BBE" w:rsidRDefault="005F0BBE" w:rsidP="007743AD">
            <w:pPr>
              <w:jc w:val="center"/>
              <w:rPr>
                <w:sz w:val="20"/>
                <w:szCs w:val="20"/>
              </w:rPr>
            </w:pPr>
            <w:r>
              <w:rPr>
                <w:sz w:val="20"/>
                <w:szCs w:val="20"/>
              </w:rPr>
              <w:t>1.3-2.6</w:t>
            </w:r>
          </w:p>
        </w:tc>
      </w:tr>
      <w:tr w:rsidR="005F0BBE" w14:paraId="2CAE01EA"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68CC701A" w14:textId="77777777" w:rsidR="005F0BBE" w:rsidRDefault="005F0BBE" w:rsidP="007743AD">
            <w:pPr>
              <w:rPr>
                <w:b/>
                <w:bCs/>
                <w:sz w:val="20"/>
                <w:szCs w:val="20"/>
              </w:rPr>
            </w:pPr>
            <w:r>
              <w:rPr>
                <w:b/>
                <w:bCs/>
                <w:sz w:val="20"/>
                <w:szCs w:val="20"/>
              </w:rPr>
              <w:t>Ovary</w:t>
            </w:r>
          </w:p>
        </w:tc>
        <w:tc>
          <w:tcPr>
            <w:tcW w:w="803" w:type="dxa"/>
            <w:tcBorders>
              <w:top w:val="nil"/>
              <w:left w:val="nil"/>
              <w:bottom w:val="nil"/>
              <w:right w:val="nil"/>
            </w:tcBorders>
            <w:shd w:val="clear" w:color="9999FF" w:fill="C0C0C0"/>
            <w:noWrap/>
            <w:vAlign w:val="bottom"/>
          </w:tcPr>
          <w:p w14:paraId="05F579A1" w14:textId="77777777" w:rsidR="005F0BBE" w:rsidRDefault="005F0BBE" w:rsidP="007743AD">
            <w:pPr>
              <w:jc w:val="right"/>
              <w:rPr>
                <w:sz w:val="20"/>
                <w:szCs w:val="20"/>
              </w:rPr>
            </w:pPr>
            <w:r>
              <w:rPr>
                <w:sz w:val="20"/>
                <w:szCs w:val="20"/>
              </w:rPr>
              <w:t>-</w:t>
            </w:r>
          </w:p>
        </w:tc>
        <w:tc>
          <w:tcPr>
            <w:tcW w:w="1577" w:type="dxa"/>
            <w:tcBorders>
              <w:top w:val="nil"/>
              <w:left w:val="nil"/>
              <w:bottom w:val="nil"/>
              <w:right w:val="nil"/>
            </w:tcBorders>
            <w:shd w:val="clear" w:color="9999FF" w:fill="C0C0C0"/>
            <w:noWrap/>
            <w:vAlign w:val="bottom"/>
          </w:tcPr>
          <w:p w14:paraId="3547C358"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14:paraId="1D1DE71B" w14:textId="77777777" w:rsidR="005F0BBE" w:rsidRDefault="005F0BBE" w:rsidP="007743AD">
            <w:pPr>
              <w:jc w:val="right"/>
              <w:rPr>
                <w:sz w:val="20"/>
                <w:szCs w:val="20"/>
              </w:rPr>
            </w:pPr>
            <w:r>
              <w:rPr>
                <w:sz w:val="20"/>
                <w:szCs w:val="20"/>
              </w:rPr>
              <w:t>-</w:t>
            </w:r>
          </w:p>
        </w:tc>
        <w:tc>
          <w:tcPr>
            <w:tcW w:w="1606" w:type="dxa"/>
            <w:tcBorders>
              <w:top w:val="nil"/>
              <w:left w:val="nil"/>
              <w:bottom w:val="nil"/>
              <w:right w:val="nil"/>
            </w:tcBorders>
            <w:shd w:val="clear" w:color="9999FF" w:fill="C0C0C0"/>
            <w:noWrap/>
            <w:vAlign w:val="bottom"/>
          </w:tcPr>
          <w:p w14:paraId="1F37AC03"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14:paraId="35CEA138"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14:paraId="530BA8AD"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14:paraId="0152CBB2"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14:paraId="605D0CC8"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14:paraId="6CC0396F" w14:textId="77777777" w:rsidR="005F0BBE" w:rsidRDefault="005F0BBE" w:rsidP="007743AD">
            <w:pPr>
              <w:jc w:val="right"/>
              <w:rPr>
                <w:sz w:val="20"/>
                <w:szCs w:val="20"/>
              </w:rPr>
            </w:pPr>
            <w:r>
              <w:rPr>
                <w:sz w:val="20"/>
                <w:szCs w:val="20"/>
              </w:rPr>
              <w:t>-</w:t>
            </w:r>
          </w:p>
        </w:tc>
        <w:tc>
          <w:tcPr>
            <w:tcW w:w="1226" w:type="dxa"/>
            <w:tcBorders>
              <w:top w:val="nil"/>
              <w:left w:val="nil"/>
              <w:bottom w:val="nil"/>
              <w:right w:val="single" w:sz="4" w:space="0" w:color="auto"/>
            </w:tcBorders>
            <w:shd w:val="clear" w:color="9999FF" w:fill="C0C0C0"/>
            <w:noWrap/>
            <w:vAlign w:val="bottom"/>
          </w:tcPr>
          <w:p w14:paraId="25684865" w14:textId="77777777" w:rsidR="005F0BBE" w:rsidRDefault="005F0BBE" w:rsidP="007743AD">
            <w:pPr>
              <w:jc w:val="center"/>
              <w:rPr>
                <w:sz w:val="20"/>
                <w:szCs w:val="20"/>
              </w:rPr>
            </w:pPr>
            <w:r>
              <w:rPr>
                <w:sz w:val="20"/>
                <w:szCs w:val="20"/>
              </w:rPr>
              <w:t>-</w:t>
            </w:r>
          </w:p>
        </w:tc>
      </w:tr>
      <w:tr w:rsidR="005F0BBE" w14:paraId="67809853" w14:textId="77777777" w:rsidTr="007743AD">
        <w:trPr>
          <w:trHeight w:val="255"/>
        </w:trPr>
        <w:tc>
          <w:tcPr>
            <w:tcW w:w="3075" w:type="dxa"/>
            <w:tcBorders>
              <w:top w:val="nil"/>
              <w:left w:val="single" w:sz="4" w:space="0" w:color="auto"/>
              <w:bottom w:val="nil"/>
              <w:right w:val="nil"/>
            </w:tcBorders>
            <w:shd w:val="clear" w:color="auto" w:fill="auto"/>
            <w:noWrap/>
            <w:vAlign w:val="bottom"/>
          </w:tcPr>
          <w:p w14:paraId="2A8C42D4" w14:textId="77777777" w:rsidR="005F0BBE" w:rsidRDefault="005F0BBE" w:rsidP="007743AD">
            <w:pPr>
              <w:rPr>
                <w:b/>
                <w:bCs/>
                <w:sz w:val="20"/>
                <w:szCs w:val="20"/>
              </w:rPr>
            </w:pPr>
            <w:r>
              <w:rPr>
                <w:b/>
                <w:bCs/>
                <w:sz w:val="20"/>
                <w:szCs w:val="20"/>
              </w:rPr>
              <w:t>Pancreas</w:t>
            </w:r>
          </w:p>
        </w:tc>
        <w:tc>
          <w:tcPr>
            <w:tcW w:w="803" w:type="dxa"/>
            <w:tcBorders>
              <w:top w:val="nil"/>
              <w:left w:val="nil"/>
              <w:bottom w:val="nil"/>
              <w:right w:val="nil"/>
            </w:tcBorders>
            <w:shd w:val="clear" w:color="auto" w:fill="auto"/>
            <w:noWrap/>
            <w:vAlign w:val="bottom"/>
          </w:tcPr>
          <w:p w14:paraId="61EC8A2B" w14:textId="77777777" w:rsidR="005F0BBE" w:rsidRDefault="005F0BBE" w:rsidP="007743AD">
            <w:pPr>
              <w:jc w:val="right"/>
              <w:rPr>
                <w:sz w:val="20"/>
                <w:szCs w:val="20"/>
              </w:rPr>
            </w:pPr>
            <w:r>
              <w:rPr>
                <w:sz w:val="20"/>
                <w:szCs w:val="20"/>
              </w:rPr>
              <w:t>11.0</w:t>
            </w:r>
          </w:p>
        </w:tc>
        <w:tc>
          <w:tcPr>
            <w:tcW w:w="1577" w:type="dxa"/>
            <w:tcBorders>
              <w:top w:val="nil"/>
              <w:left w:val="nil"/>
              <w:bottom w:val="nil"/>
              <w:right w:val="nil"/>
            </w:tcBorders>
            <w:shd w:val="clear" w:color="auto" w:fill="auto"/>
            <w:noWrap/>
            <w:vAlign w:val="bottom"/>
          </w:tcPr>
          <w:p w14:paraId="4A7D7494" w14:textId="77777777" w:rsidR="005F0BBE" w:rsidRDefault="005F0BBE" w:rsidP="007743AD">
            <w:pPr>
              <w:jc w:val="center"/>
              <w:rPr>
                <w:sz w:val="20"/>
                <w:szCs w:val="20"/>
              </w:rPr>
            </w:pPr>
            <w:r>
              <w:rPr>
                <w:sz w:val="20"/>
                <w:szCs w:val="20"/>
              </w:rPr>
              <w:t>10.6-11.3</w:t>
            </w:r>
          </w:p>
        </w:tc>
        <w:tc>
          <w:tcPr>
            <w:tcW w:w="694" w:type="dxa"/>
            <w:tcBorders>
              <w:top w:val="nil"/>
              <w:left w:val="nil"/>
              <w:bottom w:val="nil"/>
              <w:right w:val="nil"/>
            </w:tcBorders>
            <w:shd w:val="clear" w:color="auto" w:fill="auto"/>
            <w:noWrap/>
            <w:vAlign w:val="bottom"/>
          </w:tcPr>
          <w:p w14:paraId="49EE2D41" w14:textId="77777777" w:rsidR="005F0BBE" w:rsidRDefault="005F0BBE" w:rsidP="007743AD">
            <w:pPr>
              <w:jc w:val="right"/>
              <w:rPr>
                <w:sz w:val="20"/>
                <w:szCs w:val="20"/>
              </w:rPr>
            </w:pPr>
            <w:r>
              <w:rPr>
                <w:sz w:val="20"/>
                <w:szCs w:val="20"/>
              </w:rPr>
              <w:t>11.3</w:t>
            </w:r>
          </w:p>
        </w:tc>
        <w:tc>
          <w:tcPr>
            <w:tcW w:w="1606" w:type="dxa"/>
            <w:tcBorders>
              <w:top w:val="nil"/>
              <w:left w:val="nil"/>
              <w:bottom w:val="nil"/>
              <w:right w:val="nil"/>
            </w:tcBorders>
            <w:shd w:val="clear" w:color="auto" w:fill="auto"/>
            <w:noWrap/>
            <w:vAlign w:val="bottom"/>
          </w:tcPr>
          <w:p w14:paraId="514AE822" w14:textId="77777777" w:rsidR="005F0BBE" w:rsidRDefault="005F0BBE" w:rsidP="007743AD">
            <w:pPr>
              <w:jc w:val="center"/>
              <w:rPr>
                <w:sz w:val="20"/>
                <w:szCs w:val="20"/>
              </w:rPr>
            </w:pPr>
            <w:r>
              <w:rPr>
                <w:sz w:val="20"/>
                <w:szCs w:val="20"/>
              </w:rPr>
              <w:t>11.0-11.6</w:t>
            </w:r>
          </w:p>
        </w:tc>
        <w:tc>
          <w:tcPr>
            <w:tcW w:w="694" w:type="dxa"/>
            <w:tcBorders>
              <w:top w:val="nil"/>
              <w:left w:val="nil"/>
              <w:bottom w:val="nil"/>
              <w:right w:val="nil"/>
            </w:tcBorders>
            <w:shd w:val="clear" w:color="auto" w:fill="auto"/>
            <w:noWrap/>
            <w:vAlign w:val="bottom"/>
          </w:tcPr>
          <w:p w14:paraId="41B8522B" w14:textId="77777777" w:rsidR="005F0BBE" w:rsidRDefault="005F0BBE" w:rsidP="007743AD">
            <w:pPr>
              <w:jc w:val="right"/>
              <w:rPr>
                <w:sz w:val="20"/>
                <w:szCs w:val="20"/>
              </w:rPr>
            </w:pPr>
            <w:r>
              <w:rPr>
                <w:sz w:val="20"/>
                <w:szCs w:val="20"/>
              </w:rPr>
              <w:t>11.1</w:t>
            </w:r>
          </w:p>
        </w:tc>
        <w:tc>
          <w:tcPr>
            <w:tcW w:w="1466" w:type="dxa"/>
            <w:tcBorders>
              <w:top w:val="nil"/>
              <w:left w:val="nil"/>
              <w:bottom w:val="nil"/>
              <w:right w:val="nil"/>
            </w:tcBorders>
            <w:shd w:val="clear" w:color="auto" w:fill="auto"/>
            <w:noWrap/>
            <w:vAlign w:val="bottom"/>
          </w:tcPr>
          <w:p w14:paraId="57351216" w14:textId="77777777" w:rsidR="005F0BBE" w:rsidRDefault="005F0BBE" w:rsidP="007743AD">
            <w:pPr>
              <w:jc w:val="center"/>
              <w:rPr>
                <w:sz w:val="20"/>
                <w:szCs w:val="20"/>
              </w:rPr>
            </w:pPr>
            <w:r>
              <w:rPr>
                <w:sz w:val="20"/>
                <w:szCs w:val="20"/>
              </w:rPr>
              <w:t>9.6-12.5</w:t>
            </w:r>
          </w:p>
        </w:tc>
        <w:tc>
          <w:tcPr>
            <w:tcW w:w="694" w:type="dxa"/>
            <w:tcBorders>
              <w:top w:val="nil"/>
              <w:left w:val="nil"/>
              <w:bottom w:val="nil"/>
              <w:right w:val="nil"/>
            </w:tcBorders>
            <w:shd w:val="clear" w:color="auto" w:fill="auto"/>
            <w:noWrap/>
            <w:vAlign w:val="bottom"/>
          </w:tcPr>
          <w:p w14:paraId="2A03C75C" w14:textId="77777777" w:rsidR="005F0BBE" w:rsidRDefault="005F0BBE" w:rsidP="007743AD">
            <w:pPr>
              <w:jc w:val="right"/>
              <w:rPr>
                <w:sz w:val="20"/>
                <w:szCs w:val="20"/>
              </w:rPr>
            </w:pPr>
            <w:r>
              <w:rPr>
                <w:sz w:val="20"/>
                <w:szCs w:val="20"/>
              </w:rPr>
              <w:t>5.9</w:t>
            </w:r>
          </w:p>
        </w:tc>
        <w:tc>
          <w:tcPr>
            <w:tcW w:w="1466" w:type="dxa"/>
            <w:tcBorders>
              <w:top w:val="nil"/>
              <w:left w:val="nil"/>
              <w:bottom w:val="nil"/>
              <w:right w:val="nil"/>
            </w:tcBorders>
            <w:shd w:val="clear" w:color="auto" w:fill="auto"/>
            <w:noWrap/>
            <w:vAlign w:val="bottom"/>
          </w:tcPr>
          <w:p w14:paraId="6E03E771" w14:textId="77777777" w:rsidR="005F0BBE" w:rsidRDefault="005F0BBE" w:rsidP="007743AD">
            <w:pPr>
              <w:jc w:val="center"/>
              <w:rPr>
                <w:sz w:val="20"/>
                <w:szCs w:val="20"/>
              </w:rPr>
            </w:pPr>
            <w:r>
              <w:rPr>
                <w:sz w:val="20"/>
                <w:szCs w:val="20"/>
              </w:rPr>
              <w:t>4.7-7.2</w:t>
            </w:r>
          </w:p>
        </w:tc>
        <w:tc>
          <w:tcPr>
            <w:tcW w:w="694" w:type="dxa"/>
            <w:tcBorders>
              <w:top w:val="nil"/>
              <w:left w:val="nil"/>
              <w:bottom w:val="nil"/>
              <w:right w:val="nil"/>
            </w:tcBorders>
            <w:shd w:val="clear" w:color="auto" w:fill="auto"/>
            <w:noWrap/>
            <w:vAlign w:val="bottom"/>
          </w:tcPr>
          <w:p w14:paraId="26D2BDC8" w14:textId="77777777" w:rsidR="005F0BBE" w:rsidRDefault="005F0BBE" w:rsidP="007743AD">
            <w:pPr>
              <w:jc w:val="right"/>
              <w:rPr>
                <w:sz w:val="20"/>
                <w:szCs w:val="20"/>
              </w:rPr>
            </w:pPr>
            <w:r>
              <w:rPr>
                <w:sz w:val="20"/>
                <w:szCs w:val="20"/>
              </w:rPr>
              <w:t>6.4</w:t>
            </w:r>
          </w:p>
        </w:tc>
        <w:tc>
          <w:tcPr>
            <w:tcW w:w="1226" w:type="dxa"/>
            <w:tcBorders>
              <w:top w:val="nil"/>
              <w:left w:val="nil"/>
              <w:bottom w:val="nil"/>
              <w:right w:val="single" w:sz="4" w:space="0" w:color="auto"/>
            </w:tcBorders>
            <w:shd w:val="clear" w:color="auto" w:fill="auto"/>
            <w:noWrap/>
            <w:vAlign w:val="bottom"/>
          </w:tcPr>
          <w:p w14:paraId="7DC77280" w14:textId="77777777" w:rsidR="005F0BBE" w:rsidRDefault="005F0BBE" w:rsidP="007743AD">
            <w:pPr>
              <w:jc w:val="center"/>
              <w:rPr>
                <w:sz w:val="20"/>
                <w:szCs w:val="20"/>
              </w:rPr>
            </w:pPr>
            <w:r>
              <w:rPr>
                <w:sz w:val="20"/>
                <w:szCs w:val="20"/>
              </w:rPr>
              <w:t>5.3-7.6</w:t>
            </w:r>
          </w:p>
        </w:tc>
      </w:tr>
      <w:tr w:rsidR="005F0BBE" w14:paraId="13C42A78"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4B60A3DC" w14:textId="77777777" w:rsidR="005F0BBE" w:rsidRDefault="005F0BBE" w:rsidP="007743AD">
            <w:pPr>
              <w:rPr>
                <w:b/>
                <w:bCs/>
                <w:sz w:val="20"/>
                <w:szCs w:val="20"/>
              </w:rPr>
            </w:pPr>
            <w:r>
              <w:rPr>
                <w:b/>
                <w:bCs/>
                <w:sz w:val="20"/>
                <w:szCs w:val="20"/>
              </w:rPr>
              <w:t>Prostate</w:t>
            </w:r>
          </w:p>
        </w:tc>
        <w:tc>
          <w:tcPr>
            <w:tcW w:w="803" w:type="dxa"/>
            <w:tcBorders>
              <w:top w:val="nil"/>
              <w:left w:val="nil"/>
              <w:bottom w:val="nil"/>
              <w:right w:val="nil"/>
            </w:tcBorders>
            <w:shd w:val="clear" w:color="9999FF" w:fill="C0C0C0"/>
            <w:noWrap/>
            <w:vAlign w:val="bottom"/>
          </w:tcPr>
          <w:p w14:paraId="557B047D" w14:textId="77777777" w:rsidR="005F0BBE" w:rsidRDefault="005F0BBE" w:rsidP="007743AD">
            <w:pPr>
              <w:jc w:val="right"/>
              <w:rPr>
                <w:sz w:val="20"/>
                <w:szCs w:val="20"/>
              </w:rPr>
            </w:pPr>
            <w:r>
              <w:rPr>
                <w:sz w:val="20"/>
                <w:szCs w:val="20"/>
              </w:rPr>
              <w:t>-</w:t>
            </w:r>
          </w:p>
        </w:tc>
        <w:tc>
          <w:tcPr>
            <w:tcW w:w="1577" w:type="dxa"/>
            <w:tcBorders>
              <w:top w:val="nil"/>
              <w:left w:val="nil"/>
              <w:bottom w:val="nil"/>
              <w:right w:val="nil"/>
            </w:tcBorders>
            <w:shd w:val="clear" w:color="9999FF" w:fill="C0C0C0"/>
            <w:noWrap/>
            <w:vAlign w:val="bottom"/>
          </w:tcPr>
          <w:p w14:paraId="6B6819E2"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14:paraId="13B5D137" w14:textId="77777777" w:rsidR="005F0BBE" w:rsidRDefault="005F0BBE" w:rsidP="007743AD">
            <w:pPr>
              <w:jc w:val="right"/>
              <w:rPr>
                <w:sz w:val="20"/>
                <w:szCs w:val="20"/>
              </w:rPr>
            </w:pPr>
            <w:r>
              <w:rPr>
                <w:sz w:val="20"/>
                <w:szCs w:val="20"/>
              </w:rPr>
              <w:t>-</w:t>
            </w:r>
          </w:p>
        </w:tc>
        <w:tc>
          <w:tcPr>
            <w:tcW w:w="1606" w:type="dxa"/>
            <w:tcBorders>
              <w:top w:val="nil"/>
              <w:left w:val="nil"/>
              <w:bottom w:val="nil"/>
              <w:right w:val="nil"/>
            </w:tcBorders>
            <w:shd w:val="clear" w:color="9999FF" w:fill="C0C0C0"/>
            <w:noWrap/>
            <w:vAlign w:val="bottom"/>
          </w:tcPr>
          <w:p w14:paraId="4127E3DA"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14:paraId="325CF6DE"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14:paraId="33775FDE"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14:paraId="05A58A7D"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14:paraId="3ABE91C9"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14:paraId="3BEBA496" w14:textId="77777777" w:rsidR="005F0BBE" w:rsidRDefault="005F0BBE" w:rsidP="007743AD">
            <w:pPr>
              <w:jc w:val="right"/>
              <w:rPr>
                <w:sz w:val="20"/>
                <w:szCs w:val="20"/>
              </w:rPr>
            </w:pPr>
            <w:r>
              <w:rPr>
                <w:sz w:val="20"/>
                <w:szCs w:val="20"/>
              </w:rPr>
              <w:t>-</w:t>
            </w:r>
          </w:p>
        </w:tc>
        <w:tc>
          <w:tcPr>
            <w:tcW w:w="1226" w:type="dxa"/>
            <w:tcBorders>
              <w:top w:val="nil"/>
              <w:left w:val="nil"/>
              <w:bottom w:val="nil"/>
              <w:right w:val="single" w:sz="4" w:space="0" w:color="auto"/>
            </w:tcBorders>
            <w:shd w:val="clear" w:color="9999FF" w:fill="C0C0C0"/>
            <w:noWrap/>
            <w:vAlign w:val="bottom"/>
          </w:tcPr>
          <w:p w14:paraId="5A15DCCA" w14:textId="77777777" w:rsidR="005F0BBE" w:rsidRDefault="005F0BBE" w:rsidP="007743AD">
            <w:pPr>
              <w:jc w:val="center"/>
              <w:rPr>
                <w:sz w:val="20"/>
                <w:szCs w:val="20"/>
              </w:rPr>
            </w:pPr>
            <w:r>
              <w:rPr>
                <w:sz w:val="20"/>
                <w:szCs w:val="20"/>
              </w:rPr>
              <w:t>-</w:t>
            </w:r>
          </w:p>
        </w:tc>
      </w:tr>
      <w:tr w:rsidR="005F0BBE" w14:paraId="49104740" w14:textId="77777777" w:rsidTr="007743AD">
        <w:trPr>
          <w:trHeight w:val="255"/>
        </w:trPr>
        <w:tc>
          <w:tcPr>
            <w:tcW w:w="3075" w:type="dxa"/>
            <w:tcBorders>
              <w:top w:val="nil"/>
              <w:left w:val="single" w:sz="4" w:space="0" w:color="auto"/>
              <w:bottom w:val="nil"/>
              <w:right w:val="nil"/>
            </w:tcBorders>
            <w:shd w:val="clear" w:color="auto" w:fill="auto"/>
            <w:noWrap/>
            <w:vAlign w:val="bottom"/>
          </w:tcPr>
          <w:p w14:paraId="679E0573" w14:textId="77777777" w:rsidR="005F0BBE" w:rsidRDefault="005F0BBE" w:rsidP="007743AD">
            <w:pPr>
              <w:rPr>
                <w:b/>
                <w:bCs/>
                <w:sz w:val="20"/>
                <w:szCs w:val="20"/>
              </w:rPr>
            </w:pPr>
            <w:r>
              <w:rPr>
                <w:b/>
                <w:bCs/>
                <w:sz w:val="20"/>
                <w:szCs w:val="20"/>
              </w:rPr>
              <w:t>Stomach</w:t>
            </w:r>
          </w:p>
        </w:tc>
        <w:tc>
          <w:tcPr>
            <w:tcW w:w="803" w:type="dxa"/>
            <w:tcBorders>
              <w:top w:val="nil"/>
              <w:left w:val="nil"/>
              <w:bottom w:val="nil"/>
              <w:right w:val="nil"/>
            </w:tcBorders>
            <w:shd w:val="clear" w:color="auto" w:fill="auto"/>
            <w:noWrap/>
            <w:vAlign w:val="bottom"/>
          </w:tcPr>
          <w:p w14:paraId="3443EE09" w14:textId="77777777" w:rsidR="005F0BBE" w:rsidRDefault="005F0BBE" w:rsidP="007743AD">
            <w:pPr>
              <w:jc w:val="right"/>
              <w:rPr>
                <w:sz w:val="20"/>
                <w:szCs w:val="20"/>
              </w:rPr>
            </w:pPr>
            <w:r>
              <w:rPr>
                <w:sz w:val="20"/>
                <w:szCs w:val="20"/>
              </w:rPr>
              <w:t>3.0</w:t>
            </w:r>
          </w:p>
        </w:tc>
        <w:tc>
          <w:tcPr>
            <w:tcW w:w="1577" w:type="dxa"/>
            <w:tcBorders>
              <w:top w:val="nil"/>
              <w:left w:val="nil"/>
              <w:bottom w:val="nil"/>
              <w:right w:val="nil"/>
            </w:tcBorders>
            <w:shd w:val="clear" w:color="auto" w:fill="auto"/>
            <w:noWrap/>
            <w:vAlign w:val="bottom"/>
          </w:tcPr>
          <w:p w14:paraId="2D0FA045" w14:textId="77777777" w:rsidR="005F0BBE" w:rsidRDefault="005F0BBE" w:rsidP="007743AD">
            <w:pPr>
              <w:jc w:val="center"/>
              <w:rPr>
                <w:sz w:val="20"/>
                <w:szCs w:val="20"/>
              </w:rPr>
            </w:pPr>
            <w:r>
              <w:rPr>
                <w:sz w:val="20"/>
                <w:szCs w:val="20"/>
              </w:rPr>
              <w:t>2.8-3.2</w:t>
            </w:r>
          </w:p>
        </w:tc>
        <w:tc>
          <w:tcPr>
            <w:tcW w:w="694" w:type="dxa"/>
            <w:tcBorders>
              <w:top w:val="nil"/>
              <w:left w:val="nil"/>
              <w:bottom w:val="nil"/>
              <w:right w:val="nil"/>
            </w:tcBorders>
            <w:shd w:val="clear" w:color="auto" w:fill="auto"/>
            <w:noWrap/>
            <w:vAlign w:val="bottom"/>
          </w:tcPr>
          <w:p w14:paraId="4B84381B" w14:textId="77777777" w:rsidR="005F0BBE" w:rsidRDefault="005F0BBE" w:rsidP="007743AD">
            <w:pPr>
              <w:jc w:val="right"/>
              <w:rPr>
                <w:sz w:val="20"/>
                <w:szCs w:val="20"/>
              </w:rPr>
            </w:pPr>
            <w:r>
              <w:rPr>
                <w:sz w:val="20"/>
                <w:szCs w:val="20"/>
              </w:rPr>
              <w:t>2.6</w:t>
            </w:r>
          </w:p>
        </w:tc>
        <w:tc>
          <w:tcPr>
            <w:tcW w:w="1606" w:type="dxa"/>
            <w:tcBorders>
              <w:top w:val="nil"/>
              <w:left w:val="nil"/>
              <w:bottom w:val="nil"/>
              <w:right w:val="nil"/>
            </w:tcBorders>
            <w:shd w:val="clear" w:color="auto" w:fill="auto"/>
            <w:noWrap/>
            <w:vAlign w:val="bottom"/>
          </w:tcPr>
          <w:p w14:paraId="2A6930C3" w14:textId="77777777" w:rsidR="005F0BBE" w:rsidRDefault="005F0BBE" w:rsidP="007743AD">
            <w:pPr>
              <w:jc w:val="center"/>
              <w:rPr>
                <w:sz w:val="20"/>
                <w:szCs w:val="20"/>
              </w:rPr>
            </w:pPr>
            <w:r>
              <w:rPr>
                <w:sz w:val="20"/>
                <w:szCs w:val="20"/>
              </w:rPr>
              <w:t>2.5-2.8</w:t>
            </w:r>
          </w:p>
        </w:tc>
        <w:tc>
          <w:tcPr>
            <w:tcW w:w="694" w:type="dxa"/>
            <w:tcBorders>
              <w:top w:val="nil"/>
              <w:left w:val="nil"/>
              <w:bottom w:val="nil"/>
              <w:right w:val="nil"/>
            </w:tcBorders>
            <w:shd w:val="clear" w:color="auto" w:fill="auto"/>
            <w:noWrap/>
            <w:vAlign w:val="bottom"/>
          </w:tcPr>
          <w:p w14:paraId="20807139" w14:textId="77777777" w:rsidR="005F0BBE" w:rsidRDefault="005F0BBE" w:rsidP="007743AD">
            <w:pPr>
              <w:jc w:val="right"/>
              <w:rPr>
                <w:sz w:val="20"/>
                <w:szCs w:val="20"/>
              </w:rPr>
            </w:pPr>
            <w:r>
              <w:rPr>
                <w:sz w:val="20"/>
                <w:szCs w:val="20"/>
              </w:rPr>
              <w:t>5.4</w:t>
            </w:r>
          </w:p>
        </w:tc>
        <w:tc>
          <w:tcPr>
            <w:tcW w:w="1466" w:type="dxa"/>
            <w:tcBorders>
              <w:top w:val="nil"/>
              <w:left w:val="nil"/>
              <w:bottom w:val="nil"/>
              <w:right w:val="nil"/>
            </w:tcBorders>
            <w:shd w:val="clear" w:color="auto" w:fill="auto"/>
            <w:noWrap/>
            <w:vAlign w:val="bottom"/>
          </w:tcPr>
          <w:p w14:paraId="7A845D03" w14:textId="77777777" w:rsidR="005F0BBE" w:rsidRDefault="005F0BBE" w:rsidP="007743AD">
            <w:pPr>
              <w:jc w:val="center"/>
              <w:rPr>
                <w:sz w:val="20"/>
                <w:szCs w:val="20"/>
              </w:rPr>
            </w:pPr>
            <w:r>
              <w:rPr>
                <w:sz w:val="20"/>
                <w:szCs w:val="20"/>
              </w:rPr>
              <w:t>4.4-6.5</w:t>
            </w:r>
          </w:p>
        </w:tc>
        <w:tc>
          <w:tcPr>
            <w:tcW w:w="694" w:type="dxa"/>
            <w:tcBorders>
              <w:top w:val="nil"/>
              <w:left w:val="nil"/>
              <w:bottom w:val="nil"/>
              <w:right w:val="nil"/>
            </w:tcBorders>
            <w:shd w:val="clear" w:color="auto" w:fill="auto"/>
            <w:noWrap/>
            <w:vAlign w:val="bottom"/>
          </w:tcPr>
          <w:p w14:paraId="42F13CF7" w14:textId="77777777" w:rsidR="005F0BBE" w:rsidRDefault="005F0BBE" w:rsidP="007743AD">
            <w:pPr>
              <w:jc w:val="right"/>
              <w:rPr>
                <w:sz w:val="20"/>
                <w:szCs w:val="20"/>
              </w:rPr>
            </w:pPr>
            <w:r>
              <w:rPr>
                <w:sz w:val="20"/>
                <w:szCs w:val="20"/>
              </w:rPr>
              <w:t>5.2</w:t>
            </w:r>
          </w:p>
        </w:tc>
        <w:tc>
          <w:tcPr>
            <w:tcW w:w="1466" w:type="dxa"/>
            <w:tcBorders>
              <w:top w:val="nil"/>
              <w:left w:val="nil"/>
              <w:bottom w:val="nil"/>
              <w:right w:val="nil"/>
            </w:tcBorders>
            <w:shd w:val="clear" w:color="auto" w:fill="auto"/>
            <w:noWrap/>
            <w:vAlign w:val="bottom"/>
          </w:tcPr>
          <w:p w14:paraId="3BBCB9C1" w14:textId="77777777" w:rsidR="005F0BBE" w:rsidRDefault="005F0BBE" w:rsidP="007743AD">
            <w:pPr>
              <w:jc w:val="center"/>
              <w:rPr>
                <w:sz w:val="20"/>
                <w:szCs w:val="20"/>
              </w:rPr>
            </w:pPr>
            <w:r>
              <w:rPr>
                <w:sz w:val="20"/>
                <w:szCs w:val="20"/>
              </w:rPr>
              <w:t>4.1-6.3</w:t>
            </w:r>
          </w:p>
        </w:tc>
        <w:tc>
          <w:tcPr>
            <w:tcW w:w="694" w:type="dxa"/>
            <w:tcBorders>
              <w:top w:val="nil"/>
              <w:left w:val="nil"/>
              <w:bottom w:val="nil"/>
              <w:right w:val="nil"/>
            </w:tcBorders>
            <w:shd w:val="clear" w:color="auto" w:fill="auto"/>
            <w:noWrap/>
            <w:vAlign w:val="bottom"/>
          </w:tcPr>
          <w:p w14:paraId="522EFBC7" w14:textId="77777777" w:rsidR="005F0BBE" w:rsidRDefault="005F0BBE" w:rsidP="007743AD">
            <w:pPr>
              <w:jc w:val="right"/>
              <w:rPr>
                <w:sz w:val="20"/>
                <w:szCs w:val="20"/>
              </w:rPr>
            </w:pPr>
            <w:r>
              <w:rPr>
                <w:sz w:val="20"/>
                <w:szCs w:val="20"/>
              </w:rPr>
              <w:t>5.3</w:t>
            </w:r>
          </w:p>
        </w:tc>
        <w:tc>
          <w:tcPr>
            <w:tcW w:w="1226" w:type="dxa"/>
            <w:tcBorders>
              <w:top w:val="nil"/>
              <w:left w:val="nil"/>
              <w:bottom w:val="nil"/>
              <w:right w:val="single" w:sz="4" w:space="0" w:color="auto"/>
            </w:tcBorders>
            <w:shd w:val="clear" w:color="auto" w:fill="auto"/>
            <w:noWrap/>
            <w:vAlign w:val="bottom"/>
          </w:tcPr>
          <w:p w14:paraId="6F7DD2E3" w14:textId="77777777" w:rsidR="005F0BBE" w:rsidRDefault="005F0BBE" w:rsidP="007743AD">
            <w:pPr>
              <w:jc w:val="center"/>
              <w:rPr>
                <w:sz w:val="20"/>
                <w:szCs w:val="20"/>
              </w:rPr>
            </w:pPr>
            <w:r>
              <w:rPr>
                <w:sz w:val="20"/>
                <w:szCs w:val="20"/>
              </w:rPr>
              <w:t>4.2-6.3</w:t>
            </w:r>
          </w:p>
        </w:tc>
      </w:tr>
      <w:tr w:rsidR="005F0BBE" w14:paraId="28AFC41B" w14:textId="77777777" w:rsidTr="007743AD">
        <w:trPr>
          <w:trHeight w:val="255"/>
        </w:trPr>
        <w:tc>
          <w:tcPr>
            <w:tcW w:w="3075" w:type="dxa"/>
            <w:tcBorders>
              <w:top w:val="nil"/>
              <w:left w:val="single" w:sz="4" w:space="0" w:color="auto"/>
              <w:bottom w:val="nil"/>
              <w:right w:val="nil"/>
            </w:tcBorders>
            <w:shd w:val="clear" w:color="9999FF" w:fill="C0C0C0"/>
            <w:noWrap/>
            <w:vAlign w:val="bottom"/>
          </w:tcPr>
          <w:p w14:paraId="108A3499" w14:textId="77777777" w:rsidR="005F0BBE" w:rsidRDefault="005F0BBE" w:rsidP="007743AD">
            <w:pPr>
              <w:rPr>
                <w:b/>
                <w:bCs/>
                <w:sz w:val="20"/>
                <w:szCs w:val="20"/>
              </w:rPr>
            </w:pPr>
            <w:r>
              <w:rPr>
                <w:b/>
                <w:bCs/>
                <w:sz w:val="20"/>
                <w:szCs w:val="20"/>
              </w:rPr>
              <w:t>Testis</w:t>
            </w:r>
          </w:p>
        </w:tc>
        <w:tc>
          <w:tcPr>
            <w:tcW w:w="803" w:type="dxa"/>
            <w:tcBorders>
              <w:top w:val="nil"/>
              <w:left w:val="nil"/>
              <w:bottom w:val="nil"/>
              <w:right w:val="nil"/>
            </w:tcBorders>
            <w:shd w:val="clear" w:color="9999FF" w:fill="C0C0C0"/>
            <w:noWrap/>
            <w:vAlign w:val="bottom"/>
          </w:tcPr>
          <w:p w14:paraId="21109CF6" w14:textId="77777777" w:rsidR="005F0BBE" w:rsidRDefault="005F0BBE" w:rsidP="007743AD">
            <w:pPr>
              <w:jc w:val="right"/>
              <w:rPr>
                <w:sz w:val="20"/>
                <w:szCs w:val="20"/>
              </w:rPr>
            </w:pPr>
            <w:r>
              <w:rPr>
                <w:sz w:val="20"/>
                <w:szCs w:val="20"/>
              </w:rPr>
              <w:t>-</w:t>
            </w:r>
          </w:p>
        </w:tc>
        <w:tc>
          <w:tcPr>
            <w:tcW w:w="1577" w:type="dxa"/>
            <w:tcBorders>
              <w:top w:val="nil"/>
              <w:left w:val="nil"/>
              <w:bottom w:val="nil"/>
              <w:right w:val="nil"/>
            </w:tcBorders>
            <w:shd w:val="clear" w:color="9999FF" w:fill="C0C0C0"/>
            <w:noWrap/>
            <w:vAlign w:val="bottom"/>
          </w:tcPr>
          <w:p w14:paraId="156258DE"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14:paraId="78F80BC5" w14:textId="77777777" w:rsidR="005F0BBE" w:rsidRDefault="005F0BBE" w:rsidP="007743AD">
            <w:pPr>
              <w:jc w:val="right"/>
              <w:rPr>
                <w:sz w:val="20"/>
                <w:szCs w:val="20"/>
              </w:rPr>
            </w:pPr>
            <w:r>
              <w:rPr>
                <w:sz w:val="20"/>
                <w:szCs w:val="20"/>
              </w:rPr>
              <w:t>-</w:t>
            </w:r>
          </w:p>
        </w:tc>
        <w:tc>
          <w:tcPr>
            <w:tcW w:w="1606" w:type="dxa"/>
            <w:tcBorders>
              <w:top w:val="nil"/>
              <w:left w:val="nil"/>
              <w:bottom w:val="nil"/>
              <w:right w:val="nil"/>
            </w:tcBorders>
            <w:shd w:val="clear" w:color="9999FF" w:fill="C0C0C0"/>
            <w:noWrap/>
            <w:vAlign w:val="bottom"/>
          </w:tcPr>
          <w:p w14:paraId="5EE87D93"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14:paraId="182657BB"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14:paraId="120066EB"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14:paraId="347911E0"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9999FF" w:fill="C0C0C0"/>
            <w:noWrap/>
            <w:vAlign w:val="bottom"/>
          </w:tcPr>
          <w:p w14:paraId="23AF8350"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9999FF" w:fill="C0C0C0"/>
            <w:noWrap/>
            <w:vAlign w:val="bottom"/>
          </w:tcPr>
          <w:p w14:paraId="1F4D4BBD" w14:textId="77777777" w:rsidR="005F0BBE" w:rsidRDefault="005F0BBE" w:rsidP="007743AD">
            <w:pPr>
              <w:jc w:val="right"/>
              <w:rPr>
                <w:sz w:val="20"/>
                <w:szCs w:val="20"/>
              </w:rPr>
            </w:pPr>
            <w:r>
              <w:rPr>
                <w:sz w:val="20"/>
                <w:szCs w:val="20"/>
              </w:rPr>
              <w:t>-</w:t>
            </w:r>
          </w:p>
        </w:tc>
        <w:tc>
          <w:tcPr>
            <w:tcW w:w="1226" w:type="dxa"/>
            <w:tcBorders>
              <w:top w:val="nil"/>
              <w:left w:val="nil"/>
              <w:bottom w:val="nil"/>
              <w:right w:val="single" w:sz="4" w:space="0" w:color="auto"/>
            </w:tcBorders>
            <w:shd w:val="clear" w:color="9999FF" w:fill="C0C0C0"/>
            <w:noWrap/>
            <w:vAlign w:val="bottom"/>
          </w:tcPr>
          <w:p w14:paraId="735F438F" w14:textId="77777777" w:rsidR="005F0BBE" w:rsidRDefault="005F0BBE" w:rsidP="007743AD">
            <w:pPr>
              <w:jc w:val="center"/>
              <w:rPr>
                <w:sz w:val="20"/>
                <w:szCs w:val="20"/>
              </w:rPr>
            </w:pPr>
            <w:r>
              <w:rPr>
                <w:sz w:val="20"/>
                <w:szCs w:val="20"/>
              </w:rPr>
              <w:t>-</w:t>
            </w:r>
          </w:p>
        </w:tc>
      </w:tr>
      <w:tr w:rsidR="005F0BBE" w14:paraId="1E915DE1" w14:textId="77777777" w:rsidTr="007743AD">
        <w:trPr>
          <w:trHeight w:val="255"/>
        </w:trPr>
        <w:tc>
          <w:tcPr>
            <w:tcW w:w="3075" w:type="dxa"/>
            <w:tcBorders>
              <w:top w:val="nil"/>
              <w:left w:val="single" w:sz="4" w:space="0" w:color="auto"/>
              <w:bottom w:val="nil"/>
              <w:right w:val="nil"/>
            </w:tcBorders>
            <w:shd w:val="clear" w:color="auto" w:fill="auto"/>
            <w:noWrap/>
            <w:vAlign w:val="bottom"/>
          </w:tcPr>
          <w:p w14:paraId="7A02FCB9" w14:textId="77777777" w:rsidR="005F0BBE" w:rsidRDefault="005F0BBE" w:rsidP="007743AD">
            <w:pPr>
              <w:rPr>
                <w:b/>
                <w:bCs/>
                <w:sz w:val="20"/>
                <w:szCs w:val="20"/>
              </w:rPr>
            </w:pPr>
            <w:r>
              <w:rPr>
                <w:b/>
                <w:bCs/>
                <w:sz w:val="20"/>
                <w:szCs w:val="20"/>
              </w:rPr>
              <w:t>Thyroid</w:t>
            </w:r>
          </w:p>
        </w:tc>
        <w:tc>
          <w:tcPr>
            <w:tcW w:w="803" w:type="dxa"/>
            <w:tcBorders>
              <w:top w:val="nil"/>
              <w:left w:val="nil"/>
              <w:bottom w:val="nil"/>
              <w:right w:val="nil"/>
            </w:tcBorders>
            <w:shd w:val="clear" w:color="auto" w:fill="auto"/>
            <w:noWrap/>
            <w:vAlign w:val="bottom"/>
          </w:tcPr>
          <w:p w14:paraId="5FA638E5" w14:textId="77777777" w:rsidR="005F0BBE" w:rsidRDefault="005F0BBE" w:rsidP="007743AD">
            <w:pPr>
              <w:jc w:val="right"/>
              <w:rPr>
                <w:sz w:val="20"/>
                <w:szCs w:val="20"/>
              </w:rPr>
            </w:pPr>
            <w:r>
              <w:rPr>
                <w:sz w:val="20"/>
                <w:szCs w:val="20"/>
              </w:rPr>
              <w:t>0.5</w:t>
            </w:r>
          </w:p>
        </w:tc>
        <w:tc>
          <w:tcPr>
            <w:tcW w:w="1577" w:type="dxa"/>
            <w:tcBorders>
              <w:top w:val="nil"/>
              <w:left w:val="nil"/>
              <w:bottom w:val="nil"/>
              <w:right w:val="nil"/>
            </w:tcBorders>
            <w:shd w:val="clear" w:color="auto" w:fill="auto"/>
            <w:noWrap/>
            <w:vAlign w:val="bottom"/>
          </w:tcPr>
          <w:p w14:paraId="06E1946B" w14:textId="77777777" w:rsidR="005F0BBE" w:rsidRDefault="005F0BBE" w:rsidP="007743AD">
            <w:pPr>
              <w:jc w:val="center"/>
              <w:rPr>
                <w:sz w:val="20"/>
                <w:szCs w:val="20"/>
              </w:rPr>
            </w:pPr>
            <w:r>
              <w:rPr>
                <w:sz w:val="20"/>
                <w:szCs w:val="20"/>
              </w:rPr>
              <w:t>0.4-0.5</w:t>
            </w:r>
          </w:p>
        </w:tc>
        <w:tc>
          <w:tcPr>
            <w:tcW w:w="694" w:type="dxa"/>
            <w:tcBorders>
              <w:top w:val="nil"/>
              <w:left w:val="nil"/>
              <w:bottom w:val="nil"/>
              <w:right w:val="nil"/>
            </w:tcBorders>
            <w:shd w:val="clear" w:color="auto" w:fill="auto"/>
            <w:noWrap/>
            <w:vAlign w:val="bottom"/>
          </w:tcPr>
          <w:p w14:paraId="17077D94" w14:textId="77777777" w:rsidR="005F0BBE" w:rsidRDefault="005F0BBE" w:rsidP="007743AD">
            <w:pPr>
              <w:jc w:val="right"/>
              <w:rPr>
                <w:sz w:val="20"/>
                <w:szCs w:val="20"/>
              </w:rPr>
            </w:pPr>
            <w:r>
              <w:rPr>
                <w:sz w:val="20"/>
                <w:szCs w:val="20"/>
              </w:rPr>
              <w:t>0.5</w:t>
            </w:r>
          </w:p>
        </w:tc>
        <w:tc>
          <w:tcPr>
            <w:tcW w:w="1606" w:type="dxa"/>
            <w:tcBorders>
              <w:top w:val="nil"/>
              <w:left w:val="nil"/>
              <w:bottom w:val="nil"/>
              <w:right w:val="nil"/>
            </w:tcBorders>
            <w:shd w:val="clear" w:color="auto" w:fill="auto"/>
            <w:noWrap/>
            <w:vAlign w:val="bottom"/>
          </w:tcPr>
          <w:p w14:paraId="15694CCB" w14:textId="77777777" w:rsidR="005F0BBE" w:rsidRDefault="005F0BBE" w:rsidP="007743AD">
            <w:pPr>
              <w:jc w:val="center"/>
              <w:rPr>
                <w:sz w:val="20"/>
                <w:szCs w:val="20"/>
              </w:rPr>
            </w:pPr>
            <w:r>
              <w:rPr>
                <w:sz w:val="20"/>
                <w:szCs w:val="20"/>
              </w:rPr>
              <w:t>0.4-0.5</w:t>
            </w:r>
          </w:p>
        </w:tc>
        <w:tc>
          <w:tcPr>
            <w:tcW w:w="694" w:type="dxa"/>
            <w:tcBorders>
              <w:top w:val="nil"/>
              <w:left w:val="nil"/>
              <w:bottom w:val="nil"/>
              <w:right w:val="nil"/>
            </w:tcBorders>
            <w:shd w:val="clear" w:color="auto" w:fill="auto"/>
            <w:noWrap/>
            <w:vAlign w:val="bottom"/>
          </w:tcPr>
          <w:p w14:paraId="03B3B9CD"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14:paraId="20EBADD7"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0C78C5B5" w14:textId="77777777" w:rsidR="005F0BBE" w:rsidRDefault="005F0BBE" w:rsidP="007743AD">
            <w:pPr>
              <w:jc w:val="right"/>
              <w:rPr>
                <w:sz w:val="20"/>
                <w:szCs w:val="20"/>
              </w:rPr>
            </w:pPr>
            <w:r>
              <w:rPr>
                <w:sz w:val="20"/>
                <w:szCs w:val="20"/>
              </w:rPr>
              <w:t>*</w:t>
            </w:r>
          </w:p>
        </w:tc>
        <w:tc>
          <w:tcPr>
            <w:tcW w:w="1466" w:type="dxa"/>
            <w:tcBorders>
              <w:top w:val="nil"/>
              <w:left w:val="nil"/>
              <w:bottom w:val="nil"/>
              <w:right w:val="nil"/>
            </w:tcBorders>
            <w:shd w:val="clear" w:color="auto" w:fill="auto"/>
            <w:noWrap/>
            <w:vAlign w:val="bottom"/>
          </w:tcPr>
          <w:p w14:paraId="104577DD" w14:textId="77777777" w:rsidR="005F0BBE" w:rsidRDefault="005F0BBE" w:rsidP="007743AD">
            <w:pPr>
              <w:jc w:val="center"/>
              <w:rPr>
                <w:sz w:val="20"/>
                <w:szCs w:val="20"/>
              </w:rPr>
            </w:pPr>
            <w:r>
              <w:rPr>
                <w:sz w:val="20"/>
                <w:szCs w:val="20"/>
              </w:rPr>
              <w:t>*</w:t>
            </w:r>
          </w:p>
        </w:tc>
        <w:tc>
          <w:tcPr>
            <w:tcW w:w="694" w:type="dxa"/>
            <w:tcBorders>
              <w:top w:val="nil"/>
              <w:left w:val="nil"/>
              <w:bottom w:val="nil"/>
              <w:right w:val="nil"/>
            </w:tcBorders>
            <w:shd w:val="clear" w:color="auto" w:fill="auto"/>
            <w:noWrap/>
            <w:vAlign w:val="bottom"/>
          </w:tcPr>
          <w:p w14:paraId="54141B39" w14:textId="77777777" w:rsidR="005F0BBE" w:rsidRDefault="005F0BBE" w:rsidP="007743AD">
            <w:pPr>
              <w:jc w:val="right"/>
              <w:rPr>
                <w:sz w:val="20"/>
                <w:szCs w:val="20"/>
              </w:rPr>
            </w:pPr>
            <w:r>
              <w:rPr>
                <w:sz w:val="20"/>
                <w:szCs w:val="20"/>
              </w:rPr>
              <w:t>*</w:t>
            </w:r>
          </w:p>
        </w:tc>
        <w:tc>
          <w:tcPr>
            <w:tcW w:w="1226" w:type="dxa"/>
            <w:tcBorders>
              <w:top w:val="nil"/>
              <w:left w:val="nil"/>
              <w:bottom w:val="nil"/>
              <w:right w:val="single" w:sz="4" w:space="0" w:color="auto"/>
            </w:tcBorders>
            <w:shd w:val="clear" w:color="auto" w:fill="auto"/>
            <w:noWrap/>
            <w:vAlign w:val="bottom"/>
          </w:tcPr>
          <w:p w14:paraId="22652D8E" w14:textId="77777777" w:rsidR="005F0BBE" w:rsidRDefault="005F0BBE" w:rsidP="007743AD">
            <w:pPr>
              <w:jc w:val="center"/>
              <w:rPr>
                <w:sz w:val="20"/>
                <w:szCs w:val="20"/>
              </w:rPr>
            </w:pPr>
            <w:r>
              <w:rPr>
                <w:sz w:val="20"/>
                <w:szCs w:val="20"/>
              </w:rPr>
              <w:t>*</w:t>
            </w:r>
          </w:p>
        </w:tc>
      </w:tr>
      <w:tr w:rsidR="005F0BBE" w14:paraId="58B6CCDF" w14:textId="77777777" w:rsidTr="007743AD">
        <w:trPr>
          <w:trHeight w:val="255"/>
        </w:trPr>
        <w:tc>
          <w:tcPr>
            <w:tcW w:w="3075" w:type="dxa"/>
            <w:tcBorders>
              <w:top w:val="nil"/>
              <w:left w:val="single" w:sz="4" w:space="0" w:color="auto"/>
              <w:bottom w:val="single" w:sz="4" w:space="0" w:color="auto"/>
              <w:right w:val="nil"/>
            </w:tcBorders>
            <w:shd w:val="clear" w:color="auto" w:fill="C0C0C0"/>
            <w:noWrap/>
            <w:vAlign w:val="bottom"/>
          </w:tcPr>
          <w:p w14:paraId="49CB4A8B" w14:textId="77777777" w:rsidR="005F0BBE" w:rsidRDefault="005F0BBE" w:rsidP="007743AD">
            <w:pPr>
              <w:rPr>
                <w:b/>
                <w:bCs/>
                <w:sz w:val="20"/>
                <w:szCs w:val="20"/>
              </w:rPr>
            </w:pPr>
            <w:r>
              <w:rPr>
                <w:b/>
                <w:bCs/>
                <w:sz w:val="20"/>
                <w:szCs w:val="20"/>
              </w:rPr>
              <w:t>Urinary Bladder</w:t>
            </w:r>
          </w:p>
        </w:tc>
        <w:tc>
          <w:tcPr>
            <w:tcW w:w="803" w:type="dxa"/>
            <w:tcBorders>
              <w:top w:val="nil"/>
              <w:left w:val="nil"/>
              <w:bottom w:val="single" w:sz="4" w:space="0" w:color="auto"/>
              <w:right w:val="nil"/>
            </w:tcBorders>
            <w:shd w:val="clear" w:color="auto" w:fill="C0C0C0"/>
            <w:noWrap/>
            <w:vAlign w:val="bottom"/>
          </w:tcPr>
          <w:p w14:paraId="16F78D1E" w14:textId="77777777" w:rsidR="005F0BBE" w:rsidRDefault="005F0BBE" w:rsidP="007743AD">
            <w:pPr>
              <w:jc w:val="right"/>
              <w:rPr>
                <w:sz w:val="20"/>
                <w:szCs w:val="20"/>
              </w:rPr>
            </w:pPr>
            <w:r>
              <w:rPr>
                <w:sz w:val="20"/>
                <w:szCs w:val="20"/>
              </w:rPr>
              <w:t>4.6</w:t>
            </w:r>
          </w:p>
        </w:tc>
        <w:tc>
          <w:tcPr>
            <w:tcW w:w="1577" w:type="dxa"/>
            <w:tcBorders>
              <w:top w:val="nil"/>
              <w:left w:val="nil"/>
              <w:bottom w:val="single" w:sz="4" w:space="0" w:color="auto"/>
              <w:right w:val="nil"/>
            </w:tcBorders>
            <w:shd w:val="clear" w:color="auto" w:fill="C0C0C0"/>
            <w:noWrap/>
            <w:vAlign w:val="bottom"/>
          </w:tcPr>
          <w:p w14:paraId="31ED6A7A" w14:textId="77777777" w:rsidR="005F0BBE" w:rsidRDefault="005F0BBE" w:rsidP="007743AD">
            <w:pPr>
              <w:jc w:val="center"/>
              <w:rPr>
                <w:sz w:val="20"/>
                <w:szCs w:val="20"/>
              </w:rPr>
            </w:pPr>
            <w:r>
              <w:rPr>
                <w:sz w:val="20"/>
                <w:szCs w:val="20"/>
              </w:rPr>
              <w:t>4.4-4.8</w:t>
            </w:r>
          </w:p>
        </w:tc>
        <w:tc>
          <w:tcPr>
            <w:tcW w:w="694" w:type="dxa"/>
            <w:tcBorders>
              <w:top w:val="nil"/>
              <w:left w:val="nil"/>
              <w:bottom w:val="single" w:sz="4" w:space="0" w:color="auto"/>
              <w:right w:val="nil"/>
            </w:tcBorders>
            <w:shd w:val="clear" w:color="auto" w:fill="C0C0C0"/>
            <w:noWrap/>
            <w:vAlign w:val="bottom"/>
          </w:tcPr>
          <w:p w14:paraId="7C1A9518" w14:textId="77777777" w:rsidR="005F0BBE" w:rsidRDefault="005F0BBE" w:rsidP="007743AD">
            <w:pPr>
              <w:jc w:val="right"/>
              <w:rPr>
                <w:sz w:val="20"/>
                <w:szCs w:val="20"/>
              </w:rPr>
            </w:pPr>
            <w:r>
              <w:rPr>
                <w:sz w:val="20"/>
                <w:szCs w:val="20"/>
              </w:rPr>
              <w:t>5.0</w:t>
            </w:r>
          </w:p>
        </w:tc>
        <w:tc>
          <w:tcPr>
            <w:tcW w:w="1606" w:type="dxa"/>
            <w:tcBorders>
              <w:top w:val="nil"/>
              <w:left w:val="nil"/>
              <w:bottom w:val="single" w:sz="4" w:space="0" w:color="auto"/>
              <w:right w:val="nil"/>
            </w:tcBorders>
            <w:shd w:val="clear" w:color="auto" w:fill="C0C0C0"/>
            <w:noWrap/>
            <w:vAlign w:val="bottom"/>
          </w:tcPr>
          <w:p w14:paraId="22D6C490" w14:textId="77777777" w:rsidR="005F0BBE" w:rsidRDefault="005F0BBE" w:rsidP="007743AD">
            <w:pPr>
              <w:jc w:val="center"/>
              <w:rPr>
                <w:sz w:val="20"/>
                <w:szCs w:val="20"/>
              </w:rPr>
            </w:pPr>
            <w:r>
              <w:rPr>
                <w:sz w:val="20"/>
                <w:szCs w:val="20"/>
              </w:rPr>
              <w:t>4.7-5.2</w:t>
            </w:r>
          </w:p>
        </w:tc>
        <w:tc>
          <w:tcPr>
            <w:tcW w:w="694" w:type="dxa"/>
            <w:tcBorders>
              <w:top w:val="nil"/>
              <w:left w:val="nil"/>
              <w:bottom w:val="single" w:sz="4" w:space="0" w:color="auto"/>
              <w:right w:val="nil"/>
            </w:tcBorders>
            <w:shd w:val="clear" w:color="auto" w:fill="C0C0C0"/>
            <w:noWrap/>
            <w:vAlign w:val="bottom"/>
          </w:tcPr>
          <w:p w14:paraId="243F921E" w14:textId="77777777" w:rsidR="005F0BBE" w:rsidRDefault="005F0BBE" w:rsidP="007743AD">
            <w:pPr>
              <w:jc w:val="right"/>
              <w:rPr>
                <w:sz w:val="20"/>
                <w:szCs w:val="20"/>
              </w:rPr>
            </w:pPr>
            <w:r>
              <w:rPr>
                <w:sz w:val="20"/>
                <w:szCs w:val="20"/>
              </w:rPr>
              <w:t>2.9</w:t>
            </w:r>
          </w:p>
        </w:tc>
        <w:tc>
          <w:tcPr>
            <w:tcW w:w="1466" w:type="dxa"/>
            <w:tcBorders>
              <w:top w:val="nil"/>
              <w:left w:val="nil"/>
              <w:bottom w:val="single" w:sz="4" w:space="0" w:color="auto"/>
              <w:right w:val="nil"/>
            </w:tcBorders>
            <w:shd w:val="clear" w:color="auto" w:fill="C0C0C0"/>
            <w:noWrap/>
            <w:vAlign w:val="bottom"/>
          </w:tcPr>
          <w:p w14:paraId="35D55F84" w14:textId="77777777" w:rsidR="005F0BBE" w:rsidRDefault="005F0BBE" w:rsidP="007743AD">
            <w:pPr>
              <w:jc w:val="center"/>
              <w:rPr>
                <w:sz w:val="20"/>
                <w:szCs w:val="20"/>
              </w:rPr>
            </w:pPr>
            <w:r>
              <w:rPr>
                <w:sz w:val="20"/>
                <w:szCs w:val="20"/>
              </w:rPr>
              <w:t>2.1-3.7</w:t>
            </w:r>
          </w:p>
        </w:tc>
        <w:tc>
          <w:tcPr>
            <w:tcW w:w="694" w:type="dxa"/>
            <w:tcBorders>
              <w:top w:val="nil"/>
              <w:left w:val="nil"/>
              <w:bottom w:val="single" w:sz="4" w:space="0" w:color="auto"/>
              <w:right w:val="nil"/>
            </w:tcBorders>
            <w:shd w:val="clear" w:color="auto" w:fill="C0C0C0"/>
            <w:noWrap/>
            <w:vAlign w:val="bottom"/>
          </w:tcPr>
          <w:p w14:paraId="55BE23E4" w14:textId="77777777" w:rsidR="005F0BBE" w:rsidRDefault="005F0BBE" w:rsidP="007743AD">
            <w:pPr>
              <w:jc w:val="right"/>
              <w:rPr>
                <w:sz w:val="20"/>
                <w:szCs w:val="20"/>
              </w:rPr>
            </w:pPr>
            <w:r>
              <w:rPr>
                <w:sz w:val="20"/>
                <w:szCs w:val="20"/>
              </w:rPr>
              <w:t>*</w:t>
            </w:r>
          </w:p>
        </w:tc>
        <w:tc>
          <w:tcPr>
            <w:tcW w:w="1466" w:type="dxa"/>
            <w:tcBorders>
              <w:top w:val="nil"/>
              <w:left w:val="nil"/>
              <w:bottom w:val="single" w:sz="4" w:space="0" w:color="auto"/>
              <w:right w:val="nil"/>
            </w:tcBorders>
            <w:shd w:val="clear" w:color="auto" w:fill="C0C0C0"/>
            <w:noWrap/>
            <w:vAlign w:val="bottom"/>
          </w:tcPr>
          <w:p w14:paraId="7A73D2F7" w14:textId="77777777" w:rsidR="005F0BBE" w:rsidRDefault="005F0BBE" w:rsidP="007743AD">
            <w:pPr>
              <w:jc w:val="center"/>
              <w:rPr>
                <w:sz w:val="20"/>
                <w:szCs w:val="20"/>
              </w:rPr>
            </w:pPr>
            <w:r>
              <w:rPr>
                <w:sz w:val="20"/>
                <w:szCs w:val="20"/>
              </w:rPr>
              <w:t>*</w:t>
            </w:r>
          </w:p>
        </w:tc>
        <w:tc>
          <w:tcPr>
            <w:tcW w:w="694" w:type="dxa"/>
            <w:tcBorders>
              <w:top w:val="nil"/>
              <w:left w:val="nil"/>
              <w:bottom w:val="single" w:sz="4" w:space="0" w:color="auto"/>
              <w:right w:val="nil"/>
            </w:tcBorders>
            <w:shd w:val="clear" w:color="auto" w:fill="C0C0C0"/>
            <w:noWrap/>
            <w:vAlign w:val="bottom"/>
          </w:tcPr>
          <w:p w14:paraId="48715893" w14:textId="77777777" w:rsidR="005F0BBE" w:rsidRDefault="005F0BBE" w:rsidP="007743AD">
            <w:pPr>
              <w:jc w:val="right"/>
              <w:rPr>
                <w:sz w:val="20"/>
                <w:szCs w:val="20"/>
              </w:rPr>
            </w:pPr>
            <w:r>
              <w:rPr>
                <w:sz w:val="20"/>
                <w:szCs w:val="20"/>
              </w:rPr>
              <w:t>1.5</w:t>
            </w:r>
          </w:p>
        </w:tc>
        <w:tc>
          <w:tcPr>
            <w:tcW w:w="1226" w:type="dxa"/>
            <w:tcBorders>
              <w:top w:val="nil"/>
              <w:left w:val="nil"/>
              <w:bottom w:val="single" w:sz="4" w:space="0" w:color="auto"/>
              <w:right w:val="single" w:sz="4" w:space="0" w:color="auto"/>
            </w:tcBorders>
            <w:shd w:val="clear" w:color="auto" w:fill="C0C0C0"/>
            <w:noWrap/>
            <w:vAlign w:val="bottom"/>
          </w:tcPr>
          <w:p w14:paraId="3F5FC935" w14:textId="77777777" w:rsidR="005F0BBE" w:rsidRDefault="005F0BBE" w:rsidP="007743AD">
            <w:pPr>
              <w:jc w:val="center"/>
              <w:rPr>
                <w:sz w:val="20"/>
                <w:szCs w:val="20"/>
              </w:rPr>
            </w:pPr>
            <w:r>
              <w:rPr>
                <w:sz w:val="20"/>
                <w:szCs w:val="20"/>
              </w:rPr>
              <w:t>0.9-2.1</w:t>
            </w:r>
          </w:p>
        </w:tc>
      </w:tr>
    </w:tbl>
    <w:p w14:paraId="7C828B5E" w14:textId="77777777" w:rsidR="00132DCB" w:rsidRDefault="00132DCB" w:rsidP="00132DCB">
      <w:pPr>
        <w:pStyle w:val="FootnoteText"/>
      </w:pPr>
    </w:p>
    <w:p w14:paraId="247FE4B8" w14:textId="791A3CA3" w:rsidR="00132DCB" w:rsidRDefault="00132DCB" w:rsidP="00132DCB">
      <w:pPr>
        <w:pStyle w:val="FootnoteText"/>
      </w:pPr>
      <w:r>
        <w:rPr>
          <w:rStyle w:val="FootnoteReference"/>
        </w:rPr>
        <w:footnoteRef/>
      </w:r>
      <w:r>
        <w:t xml:space="preserve">Rates are age-adjusted to the 2000 U.S. Standard Population.  </w:t>
      </w:r>
    </w:p>
    <w:p w14:paraId="5976288E" w14:textId="3B44AC96" w:rsidR="00132DCB" w:rsidRDefault="00132DCB" w:rsidP="00132DCB">
      <w:pPr>
        <w:pStyle w:val="FootnoteText"/>
      </w:pPr>
      <w:r>
        <w:rPr>
          <w:rStyle w:val="FootnoteReference"/>
        </w:rPr>
        <w:t>2</w:t>
      </w:r>
      <w:r>
        <w:t>per 100,000</w:t>
      </w:r>
    </w:p>
    <w:p w14:paraId="24FEB4E4" w14:textId="46A70F08" w:rsidR="00132DCB" w:rsidRDefault="00132DCB" w:rsidP="00132DCB">
      <w:pPr>
        <w:pStyle w:val="FootnoteText"/>
      </w:pPr>
      <w:r>
        <w:rPr>
          <w:rStyle w:val="FootnoteReference"/>
        </w:rPr>
        <w:t>3</w:t>
      </w:r>
      <w:r>
        <w:t>Race/ethnicity categories are mutually exclusive. Deaths are only included in one race/ethnicity category.</w:t>
      </w:r>
    </w:p>
    <w:p w14:paraId="5A6E587B" w14:textId="77777777" w:rsidR="00132DCB" w:rsidRDefault="00132DCB" w:rsidP="00132DCB">
      <w:pPr>
        <w:pStyle w:val="FootnoteText"/>
      </w:pPr>
      <w:r w:rsidRPr="003007A2">
        <w:rPr>
          <w:vertAlign w:val="superscript"/>
        </w:rPr>
        <w:t>4</w:t>
      </w:r>
      <w:r w:rsidRPr="003007A2">
        <w:t>Dashes indicate cancers found in only one sex or predominantly in one sex (breast cancer).</w:t>
      </w:r>
      <w:r>
        <w:t xml:space="preserve">  </w:t>
      </w:r>
    </w:p>
    <w:p w14:paraId="564555BA" w14:textId="77777777" w:rsidR="00132DCB" w:rsidRDefault="00132DCB" w:rsidP="00132DCB">
      <w:pPr>
        <w:pStyle w:val="FootnoteText"/>
      </w:pPr>
      <w:r>
        <w:t>*An age-adjusted mortality rate was not calculated when there were fewer than 20 deaths.</w:t>
      </w:r>
    </w:p>
    <w:p w14:paraId="11F8837F" w14:textId="77777777" w:rsidR="00132DCB" w:rsidRDefault="00132DCB" w:rsidP="00132DCB">
      <w:pPr>
        <w:pStyle w:val="FootnoteText"/>
      </w:pPr>
      <w:r>
        <w:t xml:space="preserve"> </w:t>
      </w:r>
    </w:p>
    <w:p w14:paraId="77DE5FF3" w14:textId="05D94D99" w:rsidR="005F0BBE" w:rsidRDefault="00132DCB" w:rsidP="00132DCB">
      <w:pPr>
        <w:pStyle w:val="FootnoteText"/>
        <w:sectPr w:rsidR="005F0BBE" w:rsidSect="005F0BBE">
          <w:pgSz w:w="15840" w:h="12240" w:orient="landscape"/>
          <w:pgMar w:top="1080" w:right="1440" w:bottom="1080" w:left="1440" w:header="720" w:footer="720" w:gutter="0"/>
          <w:cols w:space="720"/>
          <w:docGrid w:linePitch="360"/>
        </w:sectPr>
      </w:pPr>
      <w:r w:rsidRPr="00F36A84">
        <w:t>Source: Massachusetts Vital Statistics</w:t>
      </w:r>
    </w:p>
    <w:p w14:paraId="2913DE6C" w14:textId="77777777" w:rsidR="00176CA6" w:rsidRPr="00176CA6" w:rsidRDefault="00176CA6" w:rsidP="00176CA6">
      <w:pPr>
        <w:jc w:val="center"/>
        <w:rPr>
          <w:b/>
          <w:sz w:val="22"/>
          <w:szCs w:val="22"/>
        </w:rPr>
      </w:pPr>
      <w:r w:rsidRPr="00176CA6">
        <w:rPr>
          <w:b/>
          <w:sz w:val="22"/>
          <w:szCs w:val="22"/>
        </w:rPr>
        <w:lastRenderedPageBreak/>
        <w:t>Table 24</w:t>
      </w:r>
    </w:p>
    <w:p w14:paraId="7A48937F" w14:textId="2488E6EA" w:rsidR="00176CA6" w:rsidRPr="00176CA6" w:rsidRDefault="00176CA6" w:rsidP="00176CA6">
      <w:pPr>
        <w:jc w:val="center"/>
        <w:rPr>
          <w:b/>
          <w:sz w:val="22"/>
          <w:szCs w:val="22"/>
        </w:rPr>
      </w:pPr>
      <w:r w:rsidRPr="00176CA6">
        <w:rPr>
          <w:b/>
          <w:sz w:val="22"/>
          <w:szCs w:val="22"/>
        </w:rPr>
        <w:t xml:space="preserve">   INCIDENCE RATES</w:t>
      </w:r>
      <w:r w:rsidR="002855A1">
        <w:rPr>
          <w:b/>
          <w:sz w:val="22"/>
          <w:szCs w:val="22"/>
          <w:vertAlign w:val="superscript"/>
        </w:rPr>
        <w:t>1</w:t>
      </w:r>
      <w:r w:rsidRPr="00176CA6">
        <w:rPr>
          <w:b/>
          <w:sz w:val="22"/>
          <w:szCs w:val="22"/>
        </w:rPr>
        <w:t xml:space="preserve"> FOR SELECTED CANCER SITES BY SEX</w:t>
      </w:r>
    </w:p>
    <w:p w14:paraId="4D4F6D2A" w14:textId="77777777" w:rsidR="00176CA6" w:rsidRPr="00176CA6" w:rsidRDefault="00176CA6" w:rsidP="00176CA6">
      <w:pPr>
        <w:jc w:val="center"/>
        <w:rPr>
          <w:b/>
          <w:sz w:val="22"/>
          <w:szCs w:val="22"/>
        </w:rPr>
      </w:pPr>
      <w:r w:rsidRPr="00176CA6">
        <w:rPr>
          <w:b/>
          <w:sz w:val="22"/>
          <w:szCs w:val="22"/>
        </w:rPr>
        <w:t xml:space="preserve"> Massachusetts (2012-2016) and U.S. (2012-2016) </w:t>
      </w:r>
    </w:p>
    <w:p w14:paraId="7B1BD22D" w14:textId="77777777" w:rsidR="00176CA6" w:rsidRPr="00176CA6" w:rsidRDefault="00176CA6" w:rsidP="00176CA6">
      <w:pPr>
        <w:rPr>
          <w:b/>
          <w:sz w:val="22"/>
          <w:szCs w:val="22"/>
        </w:rPr>
      </w:pPr>
    </w:p>
    <w:tbl>
      <w:tblPr>
        <w:tblW w:w="11250" w:type="dxa"/>
        <w:tblInd w:w="-43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65"/>
        <w:gridCol w:w="1109"/>
        <w:gridCol w:w="1302"/>
        <w:gridCol w:w="717"/>
        <w:gridCol w:w="1201"/>
        <w:gridCol w:w="766"/>
        <w:gridCol w:w="1187"/>
        <w:gridCol w:w="666"/>
        <w:gridCol w:w="1260"/>
      </w:tblGrid>
      <w:tr w:rsidR="00176CA6" w:rsidRPr="00176CA6" w14:paraId="4007BAA7" w14:textId="77777777" w:rsidTr="002977CA">
        <w:trPr>
          <w:trHeight w:val="255"/>
        </w:trPr>
        <w:tc>
          <w:tcPr>
            <w:tcW w:w="3065" w:type="dxa"/>
            <w:shd w:val="clear" w:color="auto" w:fill="C0C0C0"/>
            <w:noWrap/>
            <w:vAlign w:val="bottom"/>
          </w:tcPr>
          <w:p w14:paraId="755AF417" w14:textId="77777777" w:rsidR="00176CA6" w:rsidRPr="00176CA6" w:rsidRDefault="00176CA6" w:rsidP="00176CA6">
            <w:pPr>
              <w:rPr>
                <w:sz w:val="20"/>
                <w:szCs w:val="20"/>
                <w:highlight w:val="lightGray"/>
              </w:rPr>
            </w:pPr>
          </w:p>
        </w:tc>
        <w:tc>
          <w:tcPr>
            <w:tcW w:w="4329" w:type="dxa"/>
            <w:gridSpan w:val="4"/>
            <w:shd w:val="clear" w:color="auto" w:fill="C0C0C0"/>
            <w:noWrap/>
            <w:vAlign w:val="bottom"/>
          </w:tcPr>
          <w:p w14:paraId="3D531E5A" w14:textId="77777777" w:rsidR="00176CA6" w:rsidRPr="00176CA6" w:rsidRDefault="00176CA6" w:rsidP="00176CA6">
            <w:pPr>
              <w:jc w:val="center"/>
              <w:rPr>
                <w:b/>
                <w:bCs/>
                <w:sz w:val="20"/>
                <w:szCs w:val="20"/>
                <w:highlight w:val="lightGray"/>
              </w:rPr>
            </w:pPr>
            <w:r w:rsidRPr="00176CA6">
              <w:rPr>
                <w:b/>
                <w:bCs/>
                <w:sz w:val="20"/>
                <w:szCs w:val="20"/>
                <w:highlight w:val="lightGray"/>
              </w:rPr>
              <w:t>MALES</w:t>
            </w:r>
          </w:p>
        </w:tc>
        <w:tc>
          <w:tcPr>
            <w:tcW w:w="3856" w:type="dxa"/>
            <w:gridSpan w:val="4"/>
            <w:shd w:val="clear" w:color="auto" w:fill="C0C0C0"/>
            <w:noWrap/>
            <w:vAlign w:val="bottom"/>
          </w:tcPr>
          <w:p w14:paraId="38C0303F" w14:textId="77777777" w:rsidR="00176CA6" w:rsidRPr="00176CA6" w:rsidRDefault="00176CA6" w:rsidP="00176CA6">
            <w:pPr>
              <w:jc w:val="center"/>
              <w:rPr>
                <w:b/>
                <w:bCs/>
                <w:sz w:val="20"/>
                <w:szCs w:val="20"/>
                <w:highlight w:val="lightGray"/>
              </w:rPr>
            </w:pPr>
            <w:r w:rsidRPr="00176CA6">
              <w:rPr>
                <w:b/>
                <w:bCs/>
                <w:sz w:val="20"/>
                <w:szCs w:val="20"/>
                <w:highlight w:val="lightGray"/>
              </w:rPr>
              <w:t>FEMALES</w:t>
            </w:r>
          </w:p>
        </w:tc>
      </w:tr>
      <w:tr w:rsidR="00176CA6" w:rsidRPr="00176CA6" w14:paraId="73D8A441" w14:textId="77777777" w:rsidTr="002977CA">
        <w:trPr>
          <w:trHeight w:val="255"/>
        </w:trPr>
        <w:tc>
          <w:tcPr>
            <w:tcW w:w="3065" w:type="dxa"/>
            <w:shd w:val="clear" w:color="auto" w:fill="C0C0C0"/>
            <w:noWrap/>
            <w:vAlign w:val="bottom"/>
          </w:tcPr>
          <w:p w14:paraId="03906360" w14:textId="77777777" w:rsidR="00176CA6" w:rsidRPr="00176CA6" w:rsidRDefault="00176CA6" w:rsidP="00176CA6">
            <w:pPr>
              <w:rPr>
                <w:b/>
                <w:bCs/>
                <w:sz w:val="20"/>
                <w:szCs w:val="20"/>
                <w:highlight w:val="lightGray"/>
              </w:rPr>
            </w:pPr>
            <w:r w:rsidRPr="00176CA6">
              <w:rPr>
                <w:b/>
                <w:bCs/>
                <w:sz w:val="20"/>
                <w:szCs w:val="20"/>
                <w:highlight w:val="lightGray"/>
              </w:rPr>
              <w:t>Cancer Site / Type</w:t>
            </w:r>
          </w:p>
        </w:tc>
        <w:tc>
          <w:tcPr>
            <w:tcW w:w="2411" w:type="dxa"/>
            <w:gridSpan w:val="2"/>
            <w:shd w:val="clear" w:color="auto" w:fill="C0C0C0"/>
            <w:noWrap/>
            <w:vAlign w:val="bottom"/>
          </w:tcPr>
          <w:p w14:paraId="55411105" w14:textId="77777777" w:rsidR="00176CA6" w:rsidRPr="00176CA6" w:rsidRDefault="00176CA6" w:rsidP="00176CA6">
            <w:pPr>
              <w:jc w:val="center"/>
              <w:rPr>
                <w:b/>
                <w:bCs/>
                <w:sz w:val="20"/>
                <w:szCs w:val="20"/>
                <w:highlight w:val="lightGray"/>
              </w:rPr>
            </w:pPr>
            <w:r w:rsidRPr="00176CA6">
              <w:rPr>
                <w:b/>
                <w:bCs/>
                <w:sz w:val="20"/>
                <w:szCs w:val="20"/>
                <w:highlight w:val="lightGray"/>
              </w:rPr>
              <w:t>Massachusetts</w:t>
            </w:r>
          </w:p>
        </w:tc>
        <w:tc>
          <w:tcPr>
            <w:tcW w:w="1918" w:type="dxa"/>
            <w:gridSpan w:val="2"/>
            <w:shd w:val="clear" w:color="auto" w:fill="C0C0C0"/>
            <w:noWrap/>
            <w:vAlign w:val="bottom"/>
          </w:tcPr>
          <w:p w14:paraId="3C36E108" w14:textId="77777777" w:rsidR="00176CA6" w:rsidRPr="00176CA6" w:rsidRDefault="00176CA6" w:rsidP="00176CA6">
            <w:pPr>
              <w:jc w:val="center"/>
              <w:rPr>
                <w:b/>
                <w:bCs/>
                <w:sz w:val="20"/>
                <w:szCs w:val="20"/>
                <w:highlight w:val="lightGray"/>
              </w:rPr>
            </w:pPr>
            <w:r w:rsidRPr="00176CA6">
              <w:rPr>
                <w:b/>
                <w:bCs/>
                <w:sz w:val="20"/>
                <w:szCs w:val="20"/>
                <w:highlight w:val="lightGray"/>
              </w:rPr>
              <w:t>United States</w:t>
            </w:r>
          </w:p>
        </w:tc>
        <w:tc>
          <w:tcPr>
            <w:tcW w:w="1953" w:type="dxa"/>
            <w:gridSpan w:val="2"/>
            <w:shd w:val="clear" w:color="auto" w:fill="C0C0C0"/>
            <w:noWrap/>
            <w:vAlign w:val="bottom"/>
          </w:tcPr>
          <w:p w14:paraId="2063BF2F" w14:textId="77777777" w:rsidR="00176CA6" w:rsidRPr="00176CA6" w:rsidRDefault="00176CA6" w:rsidP="00176CA6">
            <w:pPr>
              <w:jc w:val="center"/>
              <w:rPr>
                <w:b/>
                <w:bCs/>
                <w:sz w:val="20"/>
                <w:szCs w:val="20"/>
                <w:highlight w:val="lightGray"/>
              </w:rPr>
            </w:pPr>
            <w:r w:rsidRPr="00176CA6">
              <w:rPr>
                <w:b/>
                <w:bCs/>
                <w:sz w:val="20"/>
                <w:szCs w:val="20"/>
                <w:highlight w:val="lightGray"/>
              </w:rPr>
              <w:t>Massachusetts</w:t>
            </w:r>
          </w:p>
        </w:tc>
        <w:tc>
          <w:tcPr>
            <w:tcW w:w="1903" w:type="dxa"/>
            <w:gridSpan w:val="2"/>
            <w:shd w:val="clear" w:color="auto" w:fill="C0C0C0"/>
            <w:noWrap/>
            <w:vAlign w:val="bottom"/>
          </w:tcPr>
          <w:p w14:paraId="2DAA284C" w14:textId="77777777" w:rsidR="00176CA6" w:rsidRPr="00176CA6" w:rsidRDefault="00176CA6" w:rsidP="00176CA6">
            <w:pPr>
              <w:jc w:val="center"/>
              <w:rPr>
                <w:b/>
                <w:bCs/>
                <w:sz w:val="20"/>
                <w:szCs w:val="20"/>
                <w:highlight w:val="lightGray"/>
              </w:rPr>
            </w:pPr>
            <w:r w:rsidRPr="00176CA6">
              <w:rPr>
                <w:b/>
                <w:bCs/>
                <w:sz w:val="20"/>
                <w:szCs w:val="20"/>
                <w:highlight w:val="lightGray"/>
              </w:rPr>
              <w:t>United States</w:t>
            </w:r>
          </w:p>
        </w:tc>
      </w:tr>
      <w:tr w:rsidR="00176CA6" w:rsidRPr="00176CA6" w14:paraId="5B0EA048" w14:textId="77777777" w:rsidTr="002977CA">
        <w:trPr>
          <w:trHeight w:val="255"/>
        </w:trPr>
        <w:tc>
          <w:tcPr>
            <w:tcW w:w="3065" w:type="dxa"/>
            <w:shd w:val="clear" w:color="auto" w:fill="C0C0C0"/>
            <w:noWrap/>
            <w:vAlign w:val="bottom"/>
          </w:tcPr>
          <w:p w14:paraId="592237BD" w14:textId="77777777" w:rsidR="00176CA6" w:rsidRPr="00176CA6" w:rsidRDefault="00176CA6" w:rsidP="00176CA6">
            <w:pPr>
              <w:rPr>
                <w:b/>
                <w:bCs/>
                <w:sz w:val="20"/>
                <w:szCs w:val="20"/>
                <w:highlight w:val="lightGray"/>
              </w:rPr>
            </w:pPr>
          </w:p>
        </w:tc>
        <w:tc>
          <w:tcPr>
            <w:tcW w:w="1109" w:type="dxa"/>
            <w:shd w:val="clear" w:color="auto" w:fill="C0C0C0"/>
            <w:noWrap/>
            <w:vAlign w:val="bottom"/>
          </w:tcPr>
          <w:p w14:paraId="10C13DAE" w14:textId="77777777" w:rsidR="00176CA6" w:rsidRPr="00176CA6" w:rsidRDefault="00176CA6" w:rsidP="00176CA6">
            <w:pPr>
              <w:jc w:val="right"/>
              <w:rPr>
                <w:b/>
                <w:bCs/>
                <w:sz w:val="20"/>
                <w:szCs w:val="20"/>
                <w:highlight w:val="lightGray"/>
              </w:rPr>
            </w:pPr>
            <w:r w:rsidRPr="00176CA6">
              <w:rPr>
                <w:b/>
                <w:bCs/>
                <w:sz w:val="20"/>
                <w:szCs w:val="20"/>
                <w:highlight w:val="lightGray"/>
              </w:rPr>
              <w:t>Rate</w:t>
            </w:r>
          </w:p>
        </w:tc>
        <w:tc>
          <w:tcPr>
            <w:tcW w:w="1302" w:type="dxa"/>
            <w:shd w:val="clear" w:color="auto" w:fill="C0C0C0"/>
            <w:noWrap/>
            <w:vAlign w:val="bottom"/>
          </w:tcPr>
          <w:p w14:paraId="606804E4" w14:textId="77777777" w:rsidR="00176CA6" w:rsidRPr="00176CA6" w:rsidRDefault="00176CA6" w:rsidP="00176CA6">
            <w:pPr>
              <w:jc w:val="right"/>
              <w:rPr>
                <w:b/>
                <w:bCs/>
                <w:sz w:val="20"/>
                <w:szCs w:val="20"/>
                <w:highlight w:val="lightGray"/>
              </w:rPr>
            </w:pPr>
            <w:r w:rsidRPr="00176CA6">
              <w:rPr>
                <w:b/>
                <w:bCs/>
                <w:sz w:val="20"/>
                <w:szCs w:val="20"/>
                <w:highlight w:val="lightGray"/>
              </w:rPr>
              <w:t xml:space="preserve">95% CL </w:t>
            </w:r>
          </w:p>
        </w:tc>
        <w:tc>
          <w:tcPr>
            <w:tcW w:w="717" w:type="dxa"/>
            <w:shd w:val="clear" w:color="auto" w:fill="C0C0C0"/>
            <w:noWrap/>
            <w:vAlign w:val="bottom"/>
          </w:tcPr>
          <w:p w14:paraId="11908003" w14:textId="77777777" w:rsidR="00176CA6" w:rsidRPr="00176CA6" w:rsidRDefault="00176CA6" w:rsidP="00176CA6">
            <w:pPr>
              <w:jc w:val="right"/>
              <w:rPr>
                <w:b/>
                <w:bCs/>
                <w:sz w:val="20"/>
                <w:szCs w:val="20"/>
                <w:highlight w:val="lightGray"/>
              </w:rPr>
            </w:pPr>
            <w:r w:rsidRPr="00176CA6">
              <w:rPr>
                <w:b/>
                <w:bCs/>
                <w:sz w:val="20"/>
                <w:szCs w:val="20"/>
                <w:highlight w:val="lightGray"/>
              </w:rPr>
              <w:t>Rate</w:t>
            </w:r>
          </w:p>
        </w:tc>
        <w:tc>
          <w:tcPr>
            <w:tcW w:w="1201" w:type="dxa"/>
            <w:shd w:val="clear" w:color="auto" w:fill="C0C0C0"/>
            <w:noWrap/>
            <w:vAlign w:val="bottom"/>
          </w:tcPr>
          <w:p w14:paraId="6F8BBD1E" w14:textId="77777777" w:rsidR="00176CA6" w:rsidRPr="00176CA6" w:rsidRDefault="00176CA6" w:rsidP="00176CA6">
            <w:pPr>
              <w:jc w:val="right"/>
              <w:rPr>
                <w:b/>
                <w:bCs/>
                <w:sz w:val="20"/>
                <w:szCs w:val="20"/>
                <w:highlight w:val="lightGray"/>
              </w:rPr>
            </w:pPr>
            <w:r w:rsidRPr="00176CA6">
              <w:rPr>
                <w:b/>
                <w:bCs/>
                <w:sz w:val="20"/>
                <w:szCs w:val="20"/>
                <w:highlight w:val="lightGray"/>
              </w:rPr>
              <w:t>95% CL</w:t>
            </w:r>
          </w:p>
        </w:tc>
        <w:tc>
          <w:tcPr>
            <w:tcW w:w="766" w:type="dxa"/>
            <w:shd w:val="clear" w:color="auto" w:fill="C0C0C0"/>
            <w:noWrap/>
            <w:vAlign w:val="bottom"/>
          </w:tcPr>
          <w:p w14:paraId="5EE3136B" w14:textId="77777777" w:rsidR="00176CA6" w:rsidRPr="00176CA6" w:rsidRDefault="00176CA6" w:rsidP="00176CA6">
            <w:pPr>
              <w:jc w:val="right"/>
              <w:rPr>
                <w:b/>
                <w:bCs/>
                <w:sz w:val="20"/>
                <w:szCs w:val="20"/>
                <w:highlight w:val="lightGray"/>
              </w:rPr>
            </w:pPr>
            <w:r w:rsidRPr="00176CA6">
              <w:rPr>
                <w:b/>
                <w:bCs/>
                <w:sz w:val="20"/>
                <w:szCs w:val="20"/>
                <w:highlight w:val="lightGray"/>
              </w:rPr>
              <w:t>Rate</w:t>
            </w:r>
          </w:p>
        </w:tc>
        <w:tc>
          <w:tcPr>
            <w:tcW w:w="1187" w:type="dxa"/>
            <w:shd w:val="clear" w:color="auto" w:fill="C0C0C0"/>
            <w:noWrap/>
            <w:vAlign w:val="bottom"/>
          </w:tcPr>
          <w:p w14:paraId="486CE2E3" w14:textId="77777777" w:rsidR="00176CA6" w:rsidRPr="00176CA6" w:rsidRDefault="00176CA6" w:rsidP="00176CA6">
            <w:pPr>
              <w:jc w:val="right"/>
              <w:rPr>
                <w:b/>
                <w:bCs/>
                <w:sz w:val="20"/>
                <w:szCs w:val="20"/>
                <w:highlight w:val="lightGray"/>
              </w:rPr>
            </w:pPr>
            <w:r w:rsidRPr="00176CA6">
              <w:rPr>
                <w:b/>
                <w:bCs/>
                <w:sz w:val="20"/>
                <w:szCs w:val="20"/>
                <w:highlight w:val="lightGray"/>
              </w:rPr>
              <w:t>95% CL</w:t>
            </w:r>
          </w:p>
        </w:tc>
        <w:tc>
          <w:tcPr>
            <w:tcW w:w="643" w:type="dxa"/>
            <w:shd w:val="clear" w:color="auto" w:fill="C0C0C0"/>
            <w:noWrap/>
            <w:vAlign w:val="bottom"/>
          </w:tcPr>
          <w:p w14:paraId="1448F157" w14:textId="77777777" w:rsidR="00176CA6" w:rsidRPr="00176CA6" w:rsidRDefault="00176CA6" w:rsidP="00176CA6">
            <w:pPr>
              <w:jc w:val="right"/>
              <w:rPr>
                <w:b/>
                <w:bCs/>
                <w:sz w:val="20"/>
                <w:szCs w:val="20"/>
                <w:highlight w:val="lightGray"/>
              </w:rPr>
            </w:pPr>
            <w:r w:rsidRPr="00176CA6">
              <w:rPr>
                <w:b/>
                <w:bCs/>
                <w:sz w:val="20"/>
                <w:szCs w:val="20"/>
                <w:highlight w:val="lightGray"/>
              </w:rPr>
              <w:t>Rate</w:t>
            </w:r>
          </w:p>
        </w:tc>
        <w:tc>
          <w:tcPr>
            <w:tcW w:w="1260" w:type="dxa"/>
            <w:shd w:val="clear" w:color="auto" w:fill="C0C0C0"/>
            <w:noWrap/>
            <w:vAlign w:val="bottom"/>
          </w:tcPr>
          <w:p w14:paraId="4D5F4609" w14:textId="77777777" w:rsidR="00176CA6" w:rsidRPr="00176CA6" w:rsidRDefault="00176CA6" w:rsidP="00176CA6">
            <w:pPr>
              <w:jc w:val="right"/>
              <w:rPr>
                <w:b/>
                <w:bCs/>
                <w:sz w:val="20"/>
                <w:szCs w:val="20"/>
                <w:highlight w:val="lightGray"/>
              </w:rPr>
            </w:pPr>
            <w:r w:rsidRPr="00176CA6">
              <w:rPr>
                <w:b/>
                <w:bCs/>
                <w:sz w:val="20"/>
                <w:szCs w:val="20"/>
                <w:highlight w:val="lightGray"/>
              </w:rPr>
              <w:t>95% CL</w:t>
            </w:r>
          </w:p>
        </w:tc>
      </w:tr>
      <w:tr w:rsidR="00176CA6" w:rsidRPr="00176CA6" w14:paraId="0C1CD7B7" w14:textId="77777777" w:rsidTr="002977CA">
        <w:trPr>
          <w:trHeight w:val="255"/>
        </w:trPr>
        <w:tc>
          <w:tcPr>
            <w:tcW w:w="3065" w:type="dxa"/>
            <w:shd w:val="clear" w:color="auto" w:fill="auto"/>
            <w:noWrap/>
            <w:vAlign w:val="bottom"/>
          </w:tcPr>
          <w:p w14:paraId="5B27E244" w14:textId="77777777" w:rsidR="00176CA6" w:rsidRPr="00176CA6" w:rsidRDefault="00176CA6" w:rsidP="00176CA6">
            <w:pPr>
              <w:rPr>
                <w:b/>
                <w:bCs/>
                <w:sz w:val="20"/>
                <w:szCs w:val="20"/>
              </w:rPr>
            </w:pPr>
            <w:r w:rsidRPr="00176CA6">
              <w:rPr>
                <w:b/>
                <w:bCs/>
                <w:sz w:val="20"/>
                <w:szCs w:val="20"/>
              </w:rPr>
              <w:t>All Sites</w:t>
            </w:r>
          </w:p>
        </w:tc>
        <w:tc>
          <w:tcPr>
            <w:tcW w:w="1109" w:type="dxa"/>
            <w:shd w:val="clear" w:color="auto" w:fill="auto"/>
            <w:noWrap/>
            <w:vAlign w:val="bottom"/>
          </w:tcPr>
          <w:p w14:paraId="24202B10" w14:textId="77777777" w:rsidR="00176CA6" w:rsidRPr="00176CA6" w:rsidRDefault="00176CA6" w:rsidP="00176CA6">
            <w:pPr>
              <w:jc w:val="center"/>
              <w:rPr>
                <w:color w:val="000000"/>
                <w:sz w:val="20"/>
                <w:szCs w:val="20"/>
              </w:rPr>
            </w:pPr>
            <w:r w:rsidRPr="00176CA6">
              <w:rPr>
                <w:color w:val="000000"/>
                <w:sz w:val="20"/>
                <w:szCs w:val="20"/>
              </w:rPr>
              <w:t>488.7</w:t>
            </w:r>
          </w:p>
        </w:tc>
        <w:tc>
          <w:tcPr>
            <w:tcW w:w="1302" w:type="dxa"/>
            <w:shd w:val="clear" w:color="auto" w:fill="auto"/>
            <w:noWrap/>
            <w:vAlign w:val="bottom"/>
          </w:tcPr>
          <w:p w14:paraId="0120CEEC" w14:textId="77777777" w:rsidR="00176CA6" w:rsidRPr="00176CA6" w:rsidRDefault="00176CA6" w:rsidP="00176CA6">
            <w:pPr>
              <w:jc w:val="center"/>
              <w:rPr>
                <w:color w:val="000000"/>
                <w:sz w:val="20"/>
                <w:szCs w:val="20"/>
              </w:rPr>
            </w:pPr>
            <w:r w:rsidRPr="00176CA6">
              <w:rPr>
                <w:color w:val="000000"/>
                <w:sz w:val="20"/>
                <w:szCs w:val="20"/>
              </w:rPr>
              <w:t>485.4-492.0</w:t>
            </w:r>
          </w:p>
        </w:tc>
        <w:tc>
          <w:tcPr>
            <w:tcW w:w="717" w:type="dxa"/>
            <w:shd w:val="clear" w:color="auto" w:fill="auto"/>
            <w:noWrap/>
            <w:vAlign w:val="bottom"/>
          </w:tcPr>
          <w:p w14:paraId="62AED97F" w14:textId="77777777" w:rsidR="00176CA6" w:rsidRPr="00176CA6" w:rsidRDefault="00176CA6" w:rsidP="00176CA6">
            <w:pPr>
              <w:jc w:val="center"/>
              <w:rPr>
                <w:sz w:val="20"/>
                <w:szCs w:val="20"/>
              </w:rPr>
            </w:pPr>
            <w:r w:rsidRPr="00176CA6">
              <w:rPr>
                <w:sz w:val="20"/>
                <w:szCs w:val="20"/>
              </w:rPr>
              <w:t>488.5</w:t>
            </w:r>
          </w:p>
        </w:tc>
        <w:tc>
          <w:tcPr>
            <w:tcW w:w="1201" w:type="dxa"/>
            <w:shd w:val="clear" w:color="auto" w:fill="auto"/>
            <w:noWrap/>
            <w:vAlign w:val="bottom"/>
          </w:tcPr>
          <w:p w14:paraId="68DACBF4" w14:textId="77777777" w:rsidR="00176CA6" w:rsidRPr="00176CA6" w:rsidRDefault="00176CA6" w:rsidP="00176CA6">
            <w:pPr>
              <w:jc w:val="center"/>
              <w:rPr>
                <w:sz w:val="20"/>
                <w:szCs w:val="20"/>
              </w:rPr>
            </w:pPr>
            <w:r w:rsidRPr="00176CA6">
              <w:rPr>
                <w:sz w:val="20"/>
                <w:szCs w:val="20"/>
              </w:rPr>
              <w:t>488.0-489.0</w:t>
            </w:r>
          </w:p>
        </w:tc>
        <w:tc>
          <w:tcPr>
            <w:tcW w:w="766" w:type="dxa"/>
            <w:shd w:val="clear" w:color="auto" w:fill="auto"/>
            <w:noWrap/>
            <w:vAlign w:val="bottom"/>
          </w:tcPr>
          <w:p w14:paraId="2CCF4DBF" w14:textId="77777777" w:rsidR="00176CA6" w:rsidRPr="00176CA6" w:rsidRDefault="00176CA6" w:rsidP="00176CA6">
            <w:pPr>
              <w:jc w:val="center"/>
              <w:rPr>
                <w:color w:val="000000"/>
                <w:sz w:val="20"/>
                <w:szCs w:val="20"/>
              </w:rPr>
            </w:pPr>
            <w:r w:rsidRPr="00176CA6">
              <w:rPr>
                <w:color w:val="000000"/>
                <w:sz w:val="20"/>
                <w:szCs w:val="20"/>
              </w:rPr>
              <w:t>450.5*</w:t>
            </w:r>
          </w:p>
        </w:tc>
        <w:tc>
          <w:tcPr>
            <w:tcW w:w="1187" w:type="dxa"/>
            <w:shd w:val="clear" w:color="auto" w:fill="auto"/>
            <w:noWrap/>
            <w:vAlign w:val="bottom"/>
          </w:tcPr>
          <w:p w14:paraId="27E666C3" w14:textId="77777777" w:rsidR="00176CA6" w:rsidRPr="00176CA6" w:rsidRDefault="00176CA6" w:rsidP="00176CA6">
            <w:pPr>
              <w:jc w:val="center"/>
              <w:rPr>
                <w:color w:val="000000"/>
                <w:sz w:val="20"/>
                <w:szCs w:val="20"/>
              </w:rPr>
            </w:pPr>
            <w:r w:rsidRPr="00176CA6">
              <w:rPr>
                <w:color w:val="000000"/>
                <w:sz w:val="20"/>
                <w:szCs w:val="20"/>
              </w:rPr>
              <w:t>447.6-453.4</w:t>
            </w:r>
          </w:p>
        </w:tc>
        <w:tc>
          <w:tcPr>
            <w:tcW w:w="643" w:type="dxa"/>
            <w:shd w:val="clear" w:color="auto" w:fill="auto"/>
            <w:noWrap/>
            <w:vAlign w:val="bottom"/>
          </w:tcPr>
          <w:p w14:paraId="4D012087" w14:textId="77777777" w:rsidR="00176CA6" w:rsidRPr="00176CA6" w:rsidRDefault="00176CA6" w:rsidP="00176CA6">
            <w:pPr>
              <w:jc w:val="right"/>
              <w:rPr>
                <w:sz w:val="20"/>
                <w:szCs w:val="20"/>
              </w:rPr>
            </w:pPr>
            <w:r w:rsidRPr="00176CA6">
              <w:rPr>
                <w:sz w:val="20"/>
                <w:szCs w:val="20"/>
              </w:rPr>
              <w:t>420.0</w:t>
            </w:r>
          </w:p>
        </w:tc>
        <w:tc>
          <w:tcPr>
            <w:tcW w:w="1260" w:type="dxa"/>
            <w:shd w:val="clear" w:color="auto" w:fill="auto"/>
            <w:noWrap/>
            <w:vAlign w:val="bottom"/>
          </w:tcPr>
          <w:p w14:paraId="3F49C524" w14:textId="77777777" w:rsidR="00176CA6" w:rsidRPr="00176CA6" w:rsidRDefault="00176CA6" w:rsidP="00176CA6">
            <w:pPr>
              <w:jc w:val="center"/>
              <w:rPr>
                <w:sz w:val="20"/>
                <w:szCs w:val="20"/>
              </w:rPr>
            </w:pPr>
            <w:r w:rsidRPr="00176CA6">
              <w:rPr>
                <w:sz w:val="20"/>
                <w:szCs w:val="20"/>
              </w:rPr>
              <w:t>419.6-420.4</w:t>
            </w:r>
          </w:p>
        </w:tc>
      </w:tr>
      <w:tr w:rsidR="00176CA6" w:rsidRPr="00176CA6" w14:paraId="0B34CC04" w14:textId="77777777" w:rsidTr="002977CA">
        <w:trPr>
          <w:trHeight w:val="255"/>
        </w:trPr>
        <w:tc>
          <w:tcPr>
            <w:tcW w:w="3065" w:type="dxa"/>
            <w:shd w:val="clear" w:color="auto" w:fill="C0C0C0"/>
            <w:noWrap/>
            <w:vAlign w:val="bottom"/>
          </w:tcPr>
          <w:p w14:paraId="498C2E98" w14:textId="77777777" w:rsidR="00176CA6" w:rsidRPr="00176CA6" w:rsidRDefault="00176CA6" w:rsidP="00176CA6">
            <w:pPr>
              <w:rPr>
                <w:b/>
                <w:bCs/>
                <w:sz w:val="20"/>
                <w:szCs w:val="20"/>
              </w:rPr>
            </w:pPr>
            <w:r w:rsidRPr="00176CA6">
              <w:rPr>
                <w:b/>
                <w:bCs/>
                <w:sz w:val="20"/>
                <w:szCs w:val="20"/>
              </w:rPr>
              <w:t>Brain &amp; Other Nervous System</w:t>
            </w:r>
          </w:p>
        </w:tc>
        <w:tc>
          <w:tcPr>
            <w:tcW w:w="1109" w:type="dxa"/>
            <w:shd w:val="clear" w:color="auto" w:fill="C0C0C0"/>
            <w:noWrap/>
            <w:vAlign w:val="bottom"/>
          </w:tcPr>
          <w:p w14:paraId="21E45004" w14:textId="77777777" w:rsidR="00176CA6" w:rsidRPr="00176CA6" w:rsidRDefault="00176CA6" w:rsidP="00176CA6">
            <w:pPr>
              <w:jc w:val="center"/>
              <w:rPr>
                <w:color w:val="000000"/>
                <w:sz w:val="20"/>
                <w:szCs w:val="20"/>
              </w:rPr>
            </w:pPr>
            <w:r w:rsidRPr="00176CA6">
              <w:rPr>
                <w:color w:val="000000"/>
                <w:sz w:val="20"/>
                <w:szCs w:val="20"/>
              </w:rPr>
              <w:t>8.0</w:t>
            </w:r>
          </w:p>
        </w:tc>
        <w:tc>
          <w:tcPr>
            <w:tcW w:w="1302" w:type="dxa"/>
            <w:shd w:val="clear" w:color="auto" w:fill="C0C0C0"/>
            <w:noWrap/>
            <w:vAlign w:val="bottom"/>
          </w:tcPr>
          <w:p w14:paraId="4EDE7847" w14:textId="77777777" w:rsidR="00176CA6" w:rsidRPr="00176CA6" w:rsidRDefault="00176CA6" w:rsidP="00176CA6">
            <w:pPr>
              <w:jc w:val="center"/>
              <w:rPr>
                <w:color w:val="000000"/>
                <w:sz w:val="20"/>
                <w:szCs w:val="20"/>
              </w:rPr>
            </w:pPr>
            <w:r w:rsidRPr="00176CA6">
              <w:rPr>
                <w:color w:val="000000"/>
                <w:sz w:val="20"/>
                <w:szCs w:val="20"/>
              </w:rPr>
              <w:t>7.6-8.4</w:t>
            </w:r>
          </w:p>
        </w:tc>
        <w:tc>
          <w:tcPr>
            <w:tcW w:w="717" w:type="dxa"/>
            <w:shd w:val="clear" w:color="auto" w:fill="C0C0C0"/>
            <w:noWrap/>
            <w:vAlign w:val="bottom"/>
          </w:tcPr>
          <w:p w14:paraId="47B918EE" w14:textId="77777777" w:rsidR="00176CA6" w:rsidRPr="00176CA6" w:rsidRDefault="00176CA6" w:rsidP="00176CA6">
            <w:pPr>
              <w:jc w:val="center"/>
              <w:rPr>
                <w:sz w:val="20"/>
                <w:szCs w:val="20"/>
              </w:rPr>
            </w:pPr>
            <w:r w:rsidRPr="00176CA6">
              <w:rPr>
                <w:sz w:val="20"/>
                <w:szCs w:val="20"/>
              </w:rPr>
              <w:t>7.6</w:t>
            </w:r>
          </w:p>
        </w:tc>
        <w:tc>
          <w:tcPr>
            <w:tcW w:w="1201" w:type="dxa"/>
            <w:shd w:val="clear" w:color="auto" w:fill="C0C0C0"/>
            <w:noWrap/>
            <w:vAlign w:val="bottom"/>
          </w:tcPr>
          <w:p w14:paraId="22FE33D6" w14:textId="77777777" w:rsidR="00176CA6" w:rsidRPr="00176CA6" w:rsidRDefault="00176CA6" w:rsidP="00176CA6">
            <w:pPr>
              <w:jc w:val="center"/>
              <w:rPr>
                <w:sz w:val="20"/>
                <w:szCs w:val="20"/>
              </w:rPr>
            </w:pPr>
            <w:r w:rsidRPr="00176CA6">
              <w:rPr>
                <w:sz w:val="20"/>
                <w:szCs w:val="20"/>
              </w:rPr>
              <w:t>7.5-7.7</w:t>
            </w:r>
          </w:p>
        </w:tc>
        <w:tc>
          <w:tcPr>
            <w:tcW w:w="766" w:type="dxa"/>
            <w:shd w:val="clear" w:color="auto" w:fill="C0C0C0"/>
            <w:noWrap/>
            <w:vAlign w:val="bottom"/>
          </w:tcPr>
          <w:p w14:paraId="0D175643" w14:textId="77777777" w:rsidR="00176CA6" w:rsidRPr="00176CA6" w:rsidRDefault="00176CA6" w:rsidP="00176CA6">
            <w:pPr>
              <w:jc w:val="center"/>
              <w:rPr>
                <w:color w:val="000000"/>
                <w:sz w:val="20"/>
                <w:szCs w:val="20"/>
              </w:rPr>
            </w:pPr>
            <w:r w:rsidRPr="00176CA6">
              <w:rPr>
                <w:color w:val="000000"/>
                <w:sz w:val="20"/>
                <w:szCs w:val="20"/>
              </w:rPr>
              <w:t>6.0</w:t>
            </w:r>
          </w:p>
        </w:tc>
        <w:tc>
          <w:tcPr>
            <w:tcW w:w="1187" w:type="dxa"/>
            <w:shd w:val="clear" w:color="auto" w:fill="C0C0C0"/>
            <w:noWrap/>
            <w:vAlign w:val="bottom"/>
          </w:tcPr>
          <w:p w14:paraId="535500AF" w14:textId="77777777" w:rsidR="00176CA6" w:rsidRPr="00176CA6" w:rsidRDefault="00176CA6" w:rsidP="00176CA6">
            <w:pPr>
              <w:jc w:val="center"/>
              <w:rPr>
                <w:color w:val="000000"/>
                <w:sz w:val="20"/>
                <w:szCs w:val="20"/>
              </w:rPr>
            </w:pPr>
            <w:r w:rsidRPr="00176CA6">
              <w:rPr>
                <w:color w:val="000000"/>
                <w:sz w:val="20"/>
                <w:szCs w:val="20"/>
              </w:rPr>
              <w:t>5.6-6.3</w:t>
            </w:r>
          </w:p>
        </w:tc>
        <w:tc>
          <w:tcPr>
            <w:tcW w:w="643" w:type="dxa"/>
            <w:shd w:val="clear" w:color="auto" w:fill="C0C0C0"/>
            <w:noWrap/>
            <w:vAlign w:val="bottom"/>
          </w:tcPr>
          <w:p w14:paraId="7F082A30" w14:textId="77777777" w:rsidR="00176CA6" w:rsidRPr="00176CA6" w:rsidRDefault="00176CA6" w:rsidP="00176CA6">
            <w:pPr>
              <w:jc w:val="right"/>
              <w:rPr>
                <w:sz w:val="20"/>
                <w:szCs w:val="20"/>
              </w:rPr>
            </w:pPr>
            <w:r w:rsidRPr="00176CA6">
              <w:rPr>
                <w:sz w:val="20"/>
                <w:szCs w:val="20"/>
              </w:rPr>
              <w:t>5.5</w:t>
            </w:r>
          </w:p>
        </w:tc>
        <w:tc>
          <w:tcPr>
            <w:tcW w:w="1260" w:type="dxa"/>
            <w:shd w:val="clear" w:color="auto" w:fill="C0C0C0"/>
            <w:noWrap/>
            <w:vAlign w:val="bottom"/>
          </w:tcPr>
          <w:p w14:paraId="774773DD" w14:textId="77777777" w:rsidR="00176CA6" w:rsidRPr="00176CA6" w:rsidRDefault="00176CA6" w:rsidP="00176CA6">
            <w:pPr>
              <w:jc w:val="center"/>
              <w:rPr>
                <w:sz w:val="20"/>
                <w:szCs w:val="20"/>
              </w:rPr>
            </w:pPr>
            <w:r w:rsidRPr="00176CA6">
              <w:rPr>
                <w:sz w:val="20"/>
                <w:szCs w:val="20"/>
              </w:rPr>
              <w:t>5.5-5.6</w:t>
            </w:r>
          </w:p>
        </w:tc>
      </w:tr>
      <w:tr w:rsidR="00176CA6" w:rsidRPr="00176CA6" w14:paraId="5C0CA891" w14:textId="77777777" w:rsidTr="002977CA">
        <w:trPr>
          <w:trHeight w:val="255"/>
        </w:trPr>
        <w:tc>
          <w:tcPr>
            <w:tcW w:w="3065" w:type="dxa"/>
            <w:shd w:val="clear" w:color="auto" w:fill="auto"/>
            <w:noWrap/>
            <w:vAlign w:val="bottom"/>
          </w:tcPr>
          <w:p w14:paraId="03836A22" w14:textId="77777777" w:rsidR="00176CA6" w:rsidRPr="00176CA6" w:rsidRDefault="00176CA6" w:rsidP="00176CA6">
            <w:pPr>
              <w:rPr>
                <w:b/>
                <w:bCs/>
                <w:sz w:val="20"/>
                <w:szCs w:val="20"/>
              </w:rPr>
            </w:pPr>
            <w:r w:rsidRPr="00176CA6">
              <w:rPr>
                <w:b/>
                <w:bCs/>
                <w:sz w:val="20"/>
                <w:szCs w:val="20"/>
              </w:rPr>
              <w:t>Breast</w:t>
            </w:r>
          </w:p>
        </w:tc>
        <w:tc>
          <w:tcPr>
            <w:tcW w:w="1109" w:type="dxa"/>
            <w:shd w:val="clear" w:color="auto" w:fill="auto"/>
            <w:noWrap/>
            <w:vAlign w:val="bottom"/>
          </w:tcPr>
          <w:p w14:paraId="638B4210" w14:textId="77777777" w:rsidR="00176CA6" w:rsidRPr="00176CA6" w:rsidRDefault="00176CA6" w:rsidP="00176CA6">
            <w:pPr>
              <w:jc w:val="center"/>
              <w:rPr>
                <w:color w:val="000000"/>
                <w:sz w:val="20"/>
                <w:szCs w:val="20"/>
              </w:rPr>
            </w:pPr>
            <w:r w:rsidRPr="00176CA6">
              <w:rPr>
                <w:color w:val="000000"/>
                <w:sz w:val="20"/>
                <w:szCs w:val="20"/>
              </w:rPr>
              <w:t>1.3</w:t>
            </w:r>
          </w:p>
        </w:tc>
        <w:tc>
          <w:tcPr>
            <w:tcW w:w="1302" w:type="dxa"/>
            <w:shd w:val="clear" w:color="auto" w:fill="auto"/>
            <w:noWrap/>
            <w:vAlign w:val="bottom"/>
          </w:tcPr>
          <w:p w14:paraId="707243FD" w14:textId="77777777" w:rsidR="00176CA6" w:rsidRPr="00176CA6" w:rsidRDefault="00176CA6" w:rsidP="00176CA6">
            <w:pPr>
              <w:jc w:val="center"/>
              <w:rPr>
                <w:color w:val="000000"/>
                <w:sz w:val="20"/>
                <w:szCs w:val="20"/>
              </w:rPr>
            </w:pPr>
            <w:r w:rsidRPr="00176CA6">
              <w:rPr>
                <w:color w:val="000000"/>
                <w:sz w:val="20"/>
                <w:szCs w:val="20"/>
              </w:rPr>
              <w:t>1.1-1.5</w:t>
            </w:r>
          </w:p>
        </w:tc>
        <w:tc>
          <w:tcPr>
            <w:tcW w:w="717" w:type="dxa"/>
            <w:shd w:val="clear" w:color="auto" w:fill="auto"/>
            <w:noWrap/>
            <w:vAlign w:val="bottom"/>
          </w:tcPr>
          <w:p w14:paraId="6AA73B7E" w14:textId="77777777" w:rsidR="00176CA6" w:rsidRPr="00176CA6" w:rsidRDefault="00176CA6" w:rsidP="00176CA6">
            <w:pPr>
              <w:jc w:val="center"/>
              <w:rPr>
                <w:sz w:val="20"/>
                <w:szCs w:val="20"/>
              </w:rPr>
            </w:pPr>
            <w:r w:rsidRPr="00176CA6">
              <w:rPr>
                <w:sz w:val="20"/>
                <w:szCs w:val="20"/>
              </w:rPr>
              <w:t>1.3</w:t>
            </w:r>
          </w:p>
        </w:tc>
        <w:tc>
          <w:tcPr>
            <w:tcW w:w="1201" w:type="dxa"/>
            <w:shd w:val="clear" w:color="auto" w:fill="auto"/>
            <w:noWrap/>
            <w:vAlign w:val="bottom"/>
          </w:tcPr>
          <w:p w14:paraId="2CA230E8" w14:textId="77777777" w:rsidR="00176CA6" w:rsidRPr="00176CA6" w:rsidRDefault="00176CA6" w:rsidP="00176CA6">
            <w:pPr>
              <w:jc w:val="center"/>
              <w:rPr>
                <w:sz w:val="20"/>
                <w:szCs w:val="20"/>
              </w:rPr>
            </w:pPr>
            <w:r w:rsidRPr="00176CA6">
              <w:rPr>
                <w:sz w:val="20"/>
                <w:szCs w:val="20"/>
              </w:rPr>
              <w:t>1.3-1.3</w:t>
            </w:r>
          </w:p>
        </w:tc>
        <w:tc>
          <w:tcPr>
            <w:tcW w:w="766" w:type="dxa"/>
            <w:shd w:val="clear" w:color="auto" w:fill="auto"/>
            <w:noWrap/>
            <w:vAlign w:val="bottom"/>
          </w:tcPr>
          <w:p w14:paraId="653B0FD7" w14:textId="77777777" w:rsidR="00176CA6" w:rsidRPr="00176CA6" w:rsidRDefault="00176CA6" w:rsidP="00176CA6">
            <w:pPr>
              <w:jc w:val="center"/>
              <w:rPr>
                <w:color w:val="000000"/>
                <w:sz w:val="20"/>
                <w:szCs w:val="20"/>
              </w:rPr>
            </w:pPr>
            <w:r w:rsidRPr="00176CA6">
              <w:rPr>
                <w:color w:val="000000"/>
                <w:sz w:val="20"/>
                <w:szCs w:val="20"/>
              </w:rPr>
              <w:t>138.6*</w:t>
            </w:r>
          </w:p>
        </w:tc>
        <w:tc>
          <w:tcPr>
            <w:tcW w:w="1187" w:type="dxa"/>
            <w:shd w:val="clear" w:color="auto" w:fill="auto"/>
            <w:noWrap/>
            <w:vAlign w:val="bottom"/>
          </w:tcPr>
          <w:p w14:paraId="25DBA9F6" w14:textId="77777777" w:rsidR="00176CA6" w:rsidRPr="00176CA6" w:rsidRDefault="00176CA6" w:rsidP="00176CA6">
            <w:pPr>
              <w:jc w:val="center"/>
              <w:rPr>
                <w:color w:val="000000"/>
                <w:sz w:val="20"/>
                <w:szCs w:val="20"/>
              </w:rPr>
            </w:pPr>
            <w:r w:rsidRPr="00176CA6">
              <w:rPr>
                <w:color w:val="000000"/>
                <w:sz w:val="20"/>
                <w:szCs w:val="20"/>
              </w:rPr>
              <w:t>137.0-140.2</w:t>
            </w:r>
          </w:p>
        </w:tc>
        <w:tc>
          <w:tcPr>
            <w:tcW w:w="643" w:type="dxa"/>
            <w:shd w:val="clear" w:color="auto" w:fill="auto"/>
            <w:noWrap/>
            <w:vAlign w:val="bottom"/>
          </w:tcPr>
          <w:p w14:paraId="771409B2" w14:textId="77777777" w:rsidR="00176CA6" w:rsidRPr="00176CA6" w:rsidRDefault="00176CA6" w:rsidP="00176CA6">
            <w:pPr>
              <w:jc w:val="right"/>
              <w:rPr>
                <w:sz w:val="20"/>
                <w:szCs w:val="20"/>
              </w:rPr>
            </w:pPr>
            <w:r w:rsidRPr="00176CA6">
              <w:rPr>
                <w:sz w:val="20"/>
                <w:szCs w:val="20"/>
              </w:rPr>
              <w:t>124.9</w:t>
            </w:r>
          </w:p>
        </w:tc>
        <w:tc>
          <w:tcPr>
            <w:tcW w:w="1260" w:type="dxa"/>
            <w:shd w:val="clear" w:color="auto" w:fill="auto"/>
            <w:noWrap/>
            <w:vAlign w:val="bottom"/>
          </w:tcPr>
          <w:p w14:paraId="56C4EEDE" w14:textId="77777777" w:rsidR="00176CA6" w:rsidRPr="00176CA6" w:rsidRDefault="00176CA6" w:rsidP="00176CA6">
            <w:pPr>
              <w:jc w:val="center"/>
              <w:rPr>
                <w:sz w:val="20"/>
                <w:szCs w:val="20"/>
              </w:rPr>
            </w:pPr>
            <w:r w:rsidRPr="00176CA6">
              <w:rPr>
                <w:sz w:val="20"/>
                <w:szCs w:val="20"/>
              </w:rPr>
              <w:t>124.6-125.1</w:t>
            </w:r>
          </w:p>
        </w:tc>
      </w:tr>
      <w:tr w:rsidR="00176CA6" w:rsidRPr="00176CA6" w14:paraId="570E1D91" w14:textId="77777777" w:rsidTr="002977CA">
        <w:trPr>
          <w:trHeight w:val="315"/>
        </w:trPr>
        <w:tc>
          <w:tcPr>
            <w:tcW w:w="3065" w:type="dxa"/>
            <w:shd w:val="clear" w:color="auto" w:fill="C0C0C0"/>
            <w:noWrap/>
            <w:vAlign w:val="bottom"/>
          </w:tcPr>
          <w:p w14:paraId="6CABAE6C" w14:textId="77777777" w:rsidR="00176CA6" w:rsidRPr="00176CA6" w:rsidRDefault="00176CA6" w:rsidP="00176CA6">
            <w:pPr>
              <w:rPr>
                <w:b/>
                <w:bCs/>
                <w:sz w:val="20"/>
                <w:szCs w:val="20"/>
              </w:rPr>
            </w:pPr>
            <w:r w:rsidRPr="00176CA6">
              <w:rPr>
                <w:b/>
                <w:bCs/>
                <w:sz w:val="20"/>
                <w:szCs w:val="20"/>
              </w:rPr>
              <w:t xml:space="preserve">Breast </w:t>
            </w:r>
            <w:r w:rsidRPr="00176CA6">
              <w:rPr>
                <w:b/>
                <w:bCs/>
                <w:i/>
                <w:iCs/>
                <w:sz w:val="20"/>
                <w:szCs w:val="20"/>
              </w:rPr>
              <w:t>in situ</w:t>
            </w:r>
            <w:r w:rsidRPr="00176CA6">
              <w:rPr>
                <w:b/>
                <w:bCs/>
                <w:i/>
                <w:iCs/>
                <w:sz w:val="20"/>
                <w:szCs w:val="20"/>
                <w:vertAlign w:val="superscript"/>
              </w:rPr>
              <w:t>2</w:t>
            </w:r>
          </w:p>
        </w:tc>
        <w:tc>
          <w:tcPr>
            <w:tcW w:w="1109" w:type="dxa"/>
            <w:shd w:val="clear" w:color="auto" w:fill="C0C0C0"/>
            <w:noWrap/>
            <w:vAlign w:val="bottom"/>
          </w:tcPr>
          <w:p w14:paraId="114F46B8" w14:textId="77777777" w:rsidR="00176CA6" w:rsidRPr="00176CA6" w:rsidRDefault="00176CA6" w:rsidP="00176CA6">
            <w:pPr>
              <w:jc w:val="center"/>
              <w:rPr>
                <w:color w:val="000000"/>
                <w:sz w:val="20"/>
                <w:szCs w:val="20"/>
              </w:rPr>
            </w:pPr>
            <w:r w:rsidRPr="00176CA6">
              <w:rPr>
                <w:color w:val="000000"/>
                <w:sz w:val="20"/>
                <w:szCs w:val="20"/>
              </w:rPr>
              <w:t>0.2</w:t>
            </w:r>
          </w:p>
        </w:tc>
        <w:tc>
          <w:tcPr>
            <w:tcW w:w="1302" w:type="dxa"/>
            <w:shd w:val="clear" w:color="auto" w:fill="C0C0C0"/>
            <w:noWrap/>
            <w:vAlign w:val="bottom"/>
          </w:tcPr>
          <w:p w14:paraId="2958C076" w14:textId="77777777" w:rsidR="00176CA6" w:rsidRPr="00176CA6" w:rsidRDefault="00176CA6" w:rsidP="00176CA6">
            <w:pPr>
              <w:jc w:val="center"/>
              <w:rPr>
                <w:color w:val="000000"/>
                <w:sz w:val="20"/>
                <w:szCs w:val="20"/>
              </w:rPr>
            </w:pPr>
            <w:r w:rsidRPr="00176CA6">
              <w:rPr>
                <w:color w:val="000000"/>
                <w:sz w:val="20"/>
                <w:szCs w:val="20"/>
              </w:rPr>
              <w:t>0.1-0.2</w:t>
            </w:r>
          </w:p>
        </w:tc>
        <w:tc>
          <w:tcPr>
            <w:tcW w:w="717" w:type="dxa"/>
            <w:shd w:val="clear" w:color="auto" w:fill="C0C0C0"/>
            <w:noWrap/>
            <w:vAlign w:val="bottom"/>
          </w:tcPr>
          <w:p w14:paraId="4CDC2A82" w14:textId="37D5131E" w:rsidR="00176CA6" w:rsidRPr="00176CA6" w:rsidRDefault="00507D84" w:rsidP="00176CA6">
            <w:pPr>
              <w:jc w:val="center"/>
              <w:rPr>
                <w:sz w:val="20"/>
                <w:szCs w:val="20"/>
              </w:rPr>
            </w:pPr>
            <w:r>
              <w:rPr>
                <w:sz w:val="20"/>
                <w:szCs w:val="20"/>
              </w:rPr>
              <w:t>N/A</w:t>
            </w:r>
          </w:p>
        </w:tc>
        <w:tc>
          <w:tcPr>
            <w:tcW w:w="1201" w:type="dxa"/>
            <w:shd w:val="clear" w:color="auto" w:fill="C0C0C0"/>
            <w:noWrap/>
            <w:vAlign w:val="bottom"/>
          </w:tcPr>
          <w:p w14:paraId="3557AD8C" w14:textId="5579FD98" w:rsidR="00176CA6" w:rsidRPr="00176CA6" w:rsidRDefault="00507D84" w:rsidP="00176CA6">
            <w:pPr>
              <w:jc w:val="center"/>
              <w:rPr>
                <w:sz w:val="20"/>
                <w:szCs w:val="20"/>
              </w:rPr>
            </w:pPr>
            <w:r>
              <w:rPr>
                <w:sz w:val="20"/>
                <w:szCs w:val="20"/>
              </w:rPr>
              <w:t>N/A</w:t>
            </w:r>
          </w:p>
        </w:tc>
        <w:tc>
          <w:tcPr>
            <w:tcW w:w="766" w:type="dxa"/>
            <w:shd w:val="clear" w:color="auto" w:fill="C0C0C0"/>
            <w:noWrap/>
            <w:vAlign w:val="bottom"/>
          </w:tcPr>
          <w:p w14:paraId="7FA9920C" w14:textId="77777777" w:rsidR="00176CA6" w:rsidRPr="00176CA6" w:rsidRDefault="00176CA6" w:rsidP="00176CA6">
            <w:pPr>
              <w:jc w:val="center"/>
              <w:rPr>
                <w:color w:val="000000"/>
                <w:sz w:val="20"/>
                <w:szCs w:val="20"/>
              </w:rPr>
            </w:pPr>
            <w:r w:rsidRPr="00176CA6">
              <w:rPr>
                <w:color w:val="000000"/>
                <w:sz w:val="20"/>
                <w:szCs w:val="20"/>
              </w:rPr>
              <w:t>40.8*</w:t>
            </w:r>
          </w:p>
        </w:tc>
        <w:tc>
          <w:tcPr>
            <w:tcW w:w="1187" w:type="dxa"/>
            <w:shd w:val="clear" w:color="auto" w:fill="C0C0C0"/>
            <w:noWrap/>
            <w:vAlign w:val="bottom"/>
          </w:tcPr>
          <w:p w14:paraId="2754CD6C" w14:textId="77777777" w:rsidR="00176CA6" w:rsidRPr="00176CA6" w:rsidRDefault="00176CA6" w:rsidP="00176CA6">
            <w:pPr>
              <w:jc w:val="center"/>
              <w:rPr>
                <w:color w:val="000000"/>
                <w:sz w:val="20"/>
                <w:szCs w:val="20"/>
              </w:rPr>
            </w:pPr>
            <w:r w:rsidRPr="00176CA6">
              <w:rPr>
                <w:color w:val="000000"/>
                <w:sz w:val="20"/>
                <w:szCs w:val="20"/>
              </w:rPr>
              <w:t>39.9-41.7</w:t>
            </w:r>
          </w:p>
        </w:tc>
        <w:tc>
          <w:tcPr>
            <w:tcW w:w="643" w:type="dxa"/>
            <w:shd w:val="clear" w:color="auto" w:fill="C0C0C0"/>
            <w:noWrap/>
            <w:vAlign w:val="bottom"/>
          </w:tcPr>
          <w:p w14:paraId="7B5973D5" w14:textId="77777777" w:rsidR="00176CA6" w:rsidRPr="00176CA6" w:rsidRDefault="00176CA6" w:rsidP="00176CA6">
            <w:pPr>
              <w:jc w:val="right"/>
              <w:rPr>
                <w:sz w:val="20"/>
                <w:szCs w:val="20"/>
              </w:rPr>
            </w:pPr>
            <w:r w:rsidRPr="00176CA6">
              <w:rPr>
                <w:sz w:val="20"/>
                <w:szCs w:val="20"/>
              </w:rPr>
              <w:t>30.0</w:t>
            </w:r>
          </w:p>
        </w:tc>
        <w:tc>
          <w:tcPr>
            <w:tcW w:w="1260" w:type="dxa"/>
            <w:shd w:val="clear" w:color="auto" w:fill="C0C0C0"/>
            <w:noWrap/>
            <w:vAlign w:val="bottom"/>
          </w:tcPr>
          <w:p w14:paraId="31BDBD26" w14:textId="77777777" w:rsidR="00176CA6" w:rsidRPr="00176CA6" w:rsidRDefault="00176CA6" w:rsidP="00176CA6">
            <w:pPr>
              <w:jc w:val="center"/>
              <w:rPr>
                <w:sz w:val="20"/>
                <w:szCs w:val="20"/>
              </w:rPr>
            </w:pPr>
            <w:r w:rsidRPr="00176CA6">
              <w:rPr>
                <w:sz w:val="20"/>
                <w:szCs w:val="20"/>
              </w:rPr>
              <w:t>29.9-30.1</w:t>
            </w:r>
          </w:p>
        </w:tc>
      </w:tr>
      <w:tr w:rsidR="00176CA6" w:rsidRPr="00176CA6" w14:paraId="56E553C0" w14:textId="77777777" w:rsidTr="002977CA">
        <w:trPr>
          <w:trHeight w:val="255"/>
        </w:trPr>
        <w:tc>
          <w:tcPr>
            <w:tcW w:w="3065" w:type="dxa"/>
            <w:shd w:val="clear" w:color="auto" w:fill="auto"/>
            <w:noWrap/>
            <w:vAlign w:val="bottom"/>
          </w:tcPr>
          <w:p w14:paraId="53911772" w14:textId="77777777" w:rsidR="00176CA6" w:rsidRPr="00176CA6" w:rsidRDefault="00176CA6" w:rsidP="00176CA6">
            <w:pPr>
              <w:rPr>
                <w:b/>
                <w:bCs/>
                <w:sz w:val="20"/>
                <w:szCs w:val="20"/>
              </w:rPr>
            </w:pPr>
            <w:r w:rsidRPr="00176CA6">
              <w:rPr>
                <w:b/>
                <w:bCs/>
                <w:sz w:val="20"/>
                <w:szCs w:val="20"/>
              </w:rPr>
              <w:t>Bronchus &amp; Lung</w:t>
            </w:r>
          </w:p>
        </w:tc>
        <w:tc>
          <w:tcPr>
            <w:tcW w:w="1109" w:type="dxa"/>
            <w:shd w:val="clear" w:color="auto" w:fill="auto"/>
            <w:noWrap/>
            <w:vAlign w:val="bottom"/>
          </w:tcPr>
          <w:p w14:paraId="003D4D1B" w14:textId="77777777" w:rsidR="00176CA6" w:rsidRPr="00176CA6" w:rsidRDefault="00176CA6" w:rsidP="00176CA6">
            <w:pPr>
              <w:jc w:val="center"/>
              <w:rPr>
                <w:color w:val="000000"/>
                <w:sz w:val="20"/>
                <w:szCs w:val="20"/>
              </w:rPr>
            </w:pPr>
            <w:r w:rsidRPr="00176CA6">
              <w:rPr>
                <w:color w:val="000000"/>
                <w:sz w:val="20"/>
                <w:szCs w:val="20"/>
              </w:rPr>
              <w:t>67.5</w:t>
            </w:r>
          </w:p>
        </w:tc>
        <w:tc>
          <w:tcPr>
            <w:tcW w:w="1302" w:type="dxa"/>
            <w:shd w:val="clear" w:color="auto" w:fill="auto"/>
            <w:noWrap/>
            <w:vAlign w:val="bottom"/>
          </w:tcPr>
          <w:p w14:paraId="4AC3AC5F" w14:textId="77777777" w:rsidR="00176CA6" w:rsidRPr="00176CA6" w:rsidRDefault="00176CA6" w:rsidP="00176CA6">
            <w:pPr>
              <w:jc w:val="center"/>
              <w:rPr>
                <w:color w:val="000000"/>
                <w:sz w:val="20"/>
                <w:szCs w:val="20"/>
              </w:rPr>
            </w:pPr>
            <w:r w:rsidRPr="00176CA6">
              <w:rPr>
                <w:color w:val="000000"/>
                <w:sz w:val="20"/>
                <w:szCs w:val="20"/>
              </w:rPr>
              <w:t>66.3-68.8</w:t>
            </w:r>
          </w:p>
        </w:tc>
        <w:tc>
          <w:tcPr>
            <w:tcW w:w="717" w:type="dxa"/>
            <w:shd w:val="clear" w:color="auto" w:fill="auto"/>
            <w:noWrap/>
            <w:vAlign w:val="bottom"/>
          </w:tcPr>
          <w:p w14:paraId="4FB88EC1" w14:textId="77777777" w:rsidR="00176CA6" w:rsidRPr="00176CA6" w:rsidRDefault="00176CA6" w:rsidP="00176CA6">
            <w:pPr>
              <w:jc w:val="center"/>
              <w:rPr>
                <w:sz w:val="20"/>
                <w:szCs w:val="20"/>
              </w:rPr>
            </w:pPr>
            <w:r w:rsidRPr="00176CA6">
              <w:rPr>
                <w:sz w:val="20"/>
                <w:szCs w:val="20"/>
              </w:rPr>
              <w:t>68.7</w:t>
            </w:r>
          </w:p>
        </w:tc>
        <w:tc>
          <w:tcPr>
            <w:tcW w:w="1201" w:type="dxa"/>
            <w:shd w:val="clear" w:color="auto" w:fill="auto"/>
            <w:noWrap/>
            <w:vAlign w:val="bottom"/>
          </w:tcPr>
          <w:p w14:paraId="76496CF5" w14:textId="77777777" w:rsidR="00176CA6" w:rsidRPr="00176CA6" w:rsidRDefault="00176CA6" w:rsidP="00176CA6">
            <w:pPr>
              <w:jc w:val="center"/>
              <w:rPr>
                <w:sz w:val="20"/>
                <w:szCs w:val="20"/>
              </w:rPr>
            </w:pPr>
            <w:r w:rsidRPr="00176CA6">
              <w:rPr>
                <w:sz w:val="20"/>
                <w:szCs w:val="20"/>
              </w:rPr>
              <w:t>68.5-68.9</w:t>
            </w:r>
          </w:p>
        </w:tc>
        <w:tc>
          <w:tcPr>
            <w:tcW w:w="766" w:type="dxa"/>
            <w:shd w:val="clear" w:color="auto" w:fill="auto"/>
            <w:noWrap/>
            <w:vAlign w:val="bottom"/>
          </w:tcPr>
          <w:p w14:paraId="79E5F3F4" w14:textId="77777777" w:rsidR="00176CA6" w:rsidRPr="00176CA6" w:rsidRDefault="00176CA6" w:rsidP="00176CA6">
            <w:pPr>
              <w:jc w:val="center"/>
              <w:rPr>
                <w:color w:val="000000"/>
                <w:sz w:val="20"/>
                <w:szCs w:val="20"/>
              </w:rPr>
            </w:pPr>
            <w:r w:rsidRPr="00176CA6">
              <w:rPr>
                <w:color w:val="000000"/>
                <w:sz w:val="20"/>
                <w:szCs w:val="20"/>
              </w:rPr>
              <w:t>60.2*</w:t>
            </w:r>
          </w:p>
        </w:tc>
        <w:tc>
          <w:tcPr>
            <w:tcW w:w="1187" w:type="dxa"/>
            <w:shd w:val="clear" w:color="auto" w:fill="auto"/>
            <w:noWrap/>
            <w:vAlign w:val="bottom"/>
          </w:tcPr>
          <w:p w14:paraId="05CCC8B6" w14:textId="77777777" w:rsidR="00176CA6" w:rsidRPr="00176CA6" w:rsidRDefault="00176CA6" w:rsidP="00176CA6">
            <w:pPr>
              <w:jc w:val="center"/>
              <w:rPr>
                <w:color w:val="000000"/>
                <w:sz w:val="20"/>
                <w:szCs w:val="20"/>
              </w:rPr>
            </w:pPr>
            <w:r w:rsidRPr="00176CA6">
              <w:rPr>
                <w:color w:val="000000"/>
                <w:sz w:val="20"/>
                <w:szCs w:val="20"/>
              </w:rPr>
              <w:t>59.2-61.3</w:t>
            </w:r>
          </w:p>
        </w:tc>
        <w:tc>
          <w:tcPr>
            <w:tcW w:w="643" w:type="dxa"/>
            <w:shd w:val="clear" w:color="auto" w:fill="auto"/>
            <w:noWrap/>
            <w:vAlign w:val="bottom"/>
          </w:tcPr>
          <w:p w14:paraId="1C3CA558" w14:textId="77777777" w:rsidR="00176CA6" w:rsidRPr="00176CA6" w:rsidRDefault="00176CA6" w:rsidP="00176CA6">
            <w:pPr>
              <w:jc w:val="right"/>
              <w:rPr>
                <w:sz w:val="20"/>
                <w:szCs w:val="20"/>
              </w:rPr>
            </w:pPr>
            <w:r w:rsidRPr="00176CA6">
              <w:rPr>
                <w:sz w:val="20"/>
                <w:szCs w:val="20"/>
              </w:rPr>
              <w:t>51.2</w:t>
            </w:r>
          </w:p>
        </w:tc>
        <w:tc>
          <w:tcPr>
            <w:tcW w:w="1260" w:type="dxa"/>
            <w:shd w:val="clear" w:color="auto" w:fill="auto"/>
            <w:noWrap/>
            <w:vAlign w:val="bottom"/>
          </w:tcPr>
          <w:p w14:paraId="5D9FCF6C" w14:textId="77777777" w:rsidR="00176CA6" w:rsidRPr="00176CA6" w:rsidRDefault="00176CA6" w:rsidP="00176CA6">
            <w:pPr>
              <w:jc w:val="center"/>
              <w:rPr>
                <w:sz w:val="20"/>
                <w:szCs w:val="20"/>
              </w:rPr>
            </w:pPr>
            <w:r w:rsidRPr="00176CA6">
              <w:rPr>
                <w:sz w:val="20"/>
                <w:szCs w:val="20"/>
              </w:rPr>
              <w:t>51.0-51.3</w:t>
            </w:r>
          </w:p>
        </w:tc>
      </w:tr>
      <w:tr w:rsidR="00176CA6" w:rsidRPr="00176CA6" w14:paraId="3C5BB571" w14:textId="77777777" w:rsidTr="002977CA">
        <w:trPr>
          <w:trHeight w:val="255"/>
        </w:trPr>
        <w:tc>
          <w:tcPr>
            <w:tcW w:w="3065" w:type="dxa"/>
            <w:shd w:val="clear" w:color="auto" w:fill="C0C0C0"/>
            <w:noWrap/>
            <w:vAlign w:val="bottom"/>
          </w:tcPr>
          <w:p w14:paraId="36CACDB5" w14:textId="77777777" w:rsidR="00176CA6" w:rsidRPr="00176CA6" w:rsidRDefault="00176CA6" w:rsidP="00176CA6">
            <w:pPr>
              <w:rPr>
                <w:b/>
                <w:bCs/>
                <w:sz w:val="20"/>
                <w:szCs w:val="20"/>
              </w:rPr>
            </w:pPr>
            <w:r w:rsidRPr="00176CA6">
              <w:rPr>
                <w:b/>
                <w:bCs/>
                <w:sz w:val="20"/>
                <w:szCs w:val="20"/>
              </w:rPr>
              <w:t>Cervix Uteri</w:t>
            </w:r>
          </w:p>
        </w:tc>
        <w:tc>
          <w:tcPr>
            <w:tcW w:w="1109" w:type="dxa"/>
            <w:shd w:val="clear" w:color="auto" w:fill="C0C0C0"/>
            <w:noWrap/>
            <w:vAlign w:val="bottom"/>
          </w:tcPr>
          <w:p w14:paraId="1D42743E" w14:textId="77777777" w:rsidR="00176CA6" w:rsidRPr="00176CA6" w:rsidRDefault="00176CA6" w:rsidP="00176CA6">
            <w:pPr>
              <w:jc w:val="center"/>
              <w:rPr>
                <w:color w:val="000000"/>
                <w:sz w:val="20"/>
                <w:szCs w:val="20"/>
              </w:rPr>
            </w:pPr>
            <w:r w:rsidRPr="00176CA6">
              <w:rPr>
                <w:color w:val="000000"/>
                <w:sz w:val="20"/>
                <w:szCs w:val="20"/>
              </w:rPr>
              <w:t>-</w:t>
            </w:r>
          </w:p>
        </w:tc>
        <w:tc>
          <w:tcPr>
            <w:tcW w:w="1302" w:type="dxa"/>
            <w:shd w:val="clear" w:color="auto" w:fill="C0C0C0"/>
            <w:noWrap/>
            <w:vAlign w:val="bottom"/>
          </w:tcPr>
          <w:p w14:paraId="1972400C" w14:textId="77777777" w:rsidR="00176CA6" w:rsidRPr="00176CA6" w:rsidRDefault="00176CA6" w:rsidP="00176CA6">
            <w:pPr>
              <w:jc w:val="center"/>
              <w:rPr>
                <w:rFonts w:ascii="Calibri" w:hAnsi="Calibri"/>
                <w:color w:val="000000"/>
                <w:sz w:val="22"/>
                <w:szCs w:val="22"/>
              </w:rPr>
            </w:pPr>
            <w:r w:rsidRPr="00176CA6">
              <w:rPr>
                <w:rFonts w:ascii="Calibri" w:hAnsi="Calibri"/>
                <w:color w:val="000000"/>
                <w:sz w:val="22"/>
                <w:szCs w:val="22"/>
              </w:rPr>
              <w:t>-</w:t>
            </w:r>
          </w:p>
        </w:tc>
        <w:tc>
          <w:tcPr>
            <w:tcW w:w="717" w:type="dxa"/>
            <w:shd w:val="clear" w:color="auto" w:fill="C0C0C0"/>
            <w:noWrap/>
          </w:tcPr>
          <w:p w14:paraId="4F0FD7D0" w14:textId="77777777" w:rsidR="00176CA6" w:rsidRPr="00176CA6" w:rsidRDefault="00176CA6" w:rsidP="00176CA6">
            <w:pPr>
              <w:jc w:val="center"/>
            </w:pPr>
            <w:r w:rsidRPr="00176CA6">
              <w:t>-</w:t>
            </w:r>
          </w:p>
        </w:tc>
        <w:tc>
          <w:tcPr>
            <w:tcW w:w="1201" w:type="dxa"/>
            <w:shd w:val="clear" w:color="auto" w:fill="C0C0C0"/>
            <w:noWrap/>
          </w:tcPr>
          <w:p w14:paraId="2DD71D08" w14:textId="77777777" w:rsidR="00176CA6" w:rsidRPr="00176CA6" w:rsidRDefault="00176CA6" w:rsidP="00176CA6">
            <w:pPr>
              <w:jc w:val="center"/>
            </w:pPr>
            <w:r w:rsidRPr="00176CA6">
              <w:t>-</w:t>
            </w:r>
          </w:p>
        </w:tc>
        <w:tc>
          <w:tcPr>
            <w:tcW w:w="766" w:type="dxa"/>
            <w:shd w:val="clear" w:color="auto" w:fill="C0C0C0"/>
            <w:noWrap/>
            <w:vAlign w:val="bottom"/>
          </w:tcPr>
          <w:p w14:paraId="308186E9" w14:textId="77777777" w:rsidR="00176CA6" w:rsidRPr="00176CA6" w:rsidRDefault="00176CA6" w:rsidP="00176CA6">
            <w:pPr>
              <w:jc w:val="center"/>
              <w:rPr>
                <w:color w:val="000000"/>
                <w:sz w:val="20"/>
                <w:szCs w:val="20"/>
              </w:rPr>
            </w:pPr>
            <w:r w:rsidRPr="00176CA6">
              <w:rPr>
                <w:color w:val="000000"/>
                <w:sz w:val="20"/>
                <w:szCs w:val="20"/>
              </w:rPr>
              <w:t>5.3*</w:t>
            </w:r>
          </w:p>
        </w:tc>
        <w:tc>
          <w:tcPr>
            <w:tcW w:w="1187" w:type="dxa"/>
            <w:shd w:val="clear" w:color="auto" w:fill="C0C0C0"/>
            <w:noWrap/>
            <w:vAlign w:val="bottom"/>
          </w:tcPr>
          <w:p w14:paraId="74216BAA" w14:textId="77777777" w:rsidR="00176CA6" w:rsidRPr="00176CA6" w:rsidRDefault="00176CA6" w:rsidP="00176CA6">
            <w:pPr>
              <w:jc w:val="center"/>
              <w:rPr>
                <w:color w:val="000000"/>
                <w:sz w:val="20"/>
                <w:szCs w:val="20"/>
              </w:rPr>
            </w:pPr>
            <w:r w:rsidRPr="00176CA6">
              <w:rPr>
                <w:color w:val="000000"/>
                <w:sz w:val="20"/>
                <w:szCs w:val="20"/>
              </w:rPr>
              <w:t>4.9-5.6</w:t>
            </w:r>
          </w:p>
        </w:tc>
        <w:tc>
          <w:tcPr>
            <w:tcW w:w="643" w:type="dxa"/>
            <w:shd w:val="clear" w:color="auto" w:fill="C0C0C0"/>
            <w:noWrap/>
            <w:vAlign w:val="bottom"/>
          </w:tcPr>
          <w:p w14:paraId="412C3C7D" w14:textId="77777777" w:rsidR="00176CA6" w:rsidRPr="00176CA6" w:rsidRDefault="00176CA6" w:rsidP="00176CA6">
            <w:pPr>
              <w:jc w:val="right"/>
              <w:rPr>
                <w:sz w:val="20"/>
                <w:szCs w:val="20"/>
              </w:rPr>
            </w:pPr>
            <w:r w:rsidRPr="00176CA6">
              <w:rPr>
                <w:sz w:val="20"/>
                <w:szCs w:val="20"/>
              </w:rPr>
              <w:t>7.6</w:t>
            </w:r>
          </w:p>
        </w:tc>
        <w:tc>
          <w:tcPr>
            <w:tcW w:w="1260" w:type="dxa"/>
            <w:shd w:val="clear" w:color="auto" w:fill="C0C0C0"/>
            <w:noWrap/>
            <w:vAlign w:val="bottom"/>
          </w:tcPr>
          <w:p w14:paraId="59195842" w14:textId="77777777" w:rsidR="00176CA6" w:rsidRPr="00176CA6" w:rsidRDefault="00176CA6" w:rsidP="00176CA6">
            <w:pPr>
              <w:jc w:val="center"/>
              <w:rPr>
                <w:sz w:val="20"/>
                <w:szCs w:val="20"/>
              </w:rPr>
            </w:pPr>
            <w:r w:rsidRPr="00176CA6">
              <w:rPr>
                <w:sz w:val="20"/>
                <w:szCs w:val="20"/>
              </w:rPr>
              <w:t>7.6-7.7</w:t>
            </w:r>
          </w:p>
        </w:tc>
      </w:tr>
      <w:tr w:rsidR="00176CA6" w:rsidRPr="00176CA6" w14:paraId="42ED8387" w14:textId="77777777" w:rsidTr="002977CA">
        <w:trPr>
          <w:trHeight w:val="255"/>
        </w:trPr>
        <w:tc>
          <w:tcPr>
            <w:tcW w:w="3065" w:type="dxa"/>
            <w:shd w:val="clear" w:color="auto" w:fill="auto"/>
            <w:noWrap/>
            <w:vAlign w:val="bottom"/>
          </w:tcPr>
          <w:p w14:paraId="254C853F" w14:textId="77777777" w:rsidR="00176CA6" w:rsidRPr="00176CA6" w:rsidRDefault="00176CA6" w:rsidP="00176CA6">
            <w:pPr>
              <w:rPr>
                <w:b/>
                <w:bCs/>
                <w:sz w:val="20"/>
                <w:szCs w:val="20"/>
              </w:rPr>
            </w:pPr>
            <w:r w:rsidRPr="00176CA6">
              <w:rPr>
                <w:b/>
                <w:bCs/>
                <w:sz w:val="20"/>
                <w:szCs w:val="20"/>
              </w:rPr>
              <w:t>Colon / Rectum</w:t>
            </w:r>
          </w:p>
        </w:tc>
        <w:tc>
          <w:tcPr>
            <w:tcW w:w="1109" w:type="dxa"/>
            <w:shd w:val="clear" w:color="auto" w:fill="auto"/>
            <w:noWrap/>
            <w:vAlign w:val="bottom"/>
          </w:tcPr>
          <w:p w14:paraId="03A08986" w14:textId="77777777" w:rsidR="00176CA6" w:rsidRPr="00176CA6" w:rsidRDefault="00176CA6" w:rsidP="00176CA6">
            <w:pPr>
              <w:jc w:val="center"/>
              <w:rPr>
                <w:color w:val="000000"/>
                <w:sz w:val="20"/>
                <w:szCs w:val="20"/>
              </w:rPr>
            </w:pPr>
            <w:r w:rsidRPr="00176CA6">
              <w:rPr>
                <w:color w:val="000000"/>
                <w:sz w:val="20"/>
                <w:szCs w:val="20"/>
              </w:rPr>
              <w:t>40.9*</w:t>
            </w:r>
          </w:p>
        </w:tc>
        <w:tc>
          <w:tcPr>
            <w:tcW w:w="1302" w:type="dxa"/>
            <w:shd w:val="clear" w:color="auto" w:fill="auto"/>
            <w:noWrap/>
            <w:vAlign w:val="bottom"/>
          </w:tcPr>
          <w:p w14:paraId="40C87FAB" w14:textId="77777777" w:rsidR="00176CA6" w:rsidRPr="00176CA6" w:rsidRDefault="00176CA6" w:rsidP="00176CA6">
            <w:pPr>
              <w:jc w:val="center"/>
              <w:rPr>
                <w:color w:val="000000"/>
                <w:sz w:val="20"/>
                <w:szCs w:val="20"/>
              </w:rPr>
            </w:pPr>
            <w:r w:rsidRPr="00176CA6">
              <w:rPr>
                <w:color w:val="000000"/>
                <w:sz w:val="20"/>
                <w:szCs w:val="20"/>
              </w:rPr>
              <w:t>40.0-41.9</w:t>
            </w:r>
          </w:p>
        </w:tc>
        <w:tc>
          <w:tcPr>
            <w:tcW w:w="717" w:type="dxa"/>
            <w:shd w:val="clear" w:color="auto" w:fill="auto"/>
            <w:noWrap/>
            <w:vAlign w:val="bottom"/>
          </w:tcPr>
          <w:p w14:paraId="66D6A07B" w14:textId="77777777" w:rsidR="00176CA6" w:rsidRPr="00176CA6" w:rsidRDefault="00176CA6" w:rsidP="00176CA6">
            <w:pPr>
              <w:jc w:val="center"/>
              <w:rPr>
                <w:sz w:val="20"/>
                <w:szCs w:val="20"/>
              </w:rPr>
            </w:pPr>
            <w:r w:rsidRPr="00176CA6">
              <w:rPr>
                <w:sz w:val="20"/>
                <w:szCs w:val="20"/>
              </w:rPr>
              <w:t>44.5</w:t>
            </w:r>
          </w:p>
        </w:tc>
        <w:tc>
          <w:tcPr>
            <w:tcW w:w="1201" w:type="dxa"/>
            <w:shd w:val="clear" w:color="auto" w:fill="auto"/>
            <w:noWrap/>
            <w:vAlign w:val="bottom"/>
          </w:tcPr>
          <w:p w14:paraId="52D774F6" w14:textId="77777777" w:rsidR="00176CA6" w:rsidRPr="00176CA6" w:rsidRDefault="00176CA6" w:rsidP="00176CA6">
            <w:pPr>
              <w:jc w:val="center"/>
              <w:rPr>
                <w:sz w:val="20"/>
                <w:szCs w:val="20"/>
              </w:rPr>
            </w:pPr>
            <w:r w:rsidRPr="00176CA6">
              <w:rPr>
                <w:sz w:val="20"/>
                <w:szCs w:val="20"/>
              </w:rPr>
              <w:t>44.4-44.7</w:t>
            </w:r>
          </w:p>
        </w:tc>
        <w:tc>
          <w:tcPr>
            <w:tcW w:w="766" w:type="dxa"/>
            <w:shd w:val="clear" w:color="auto" w:fill="auto"/>
            <w:noWrap/>
            <w:vAlign w:val="bottom"/>
          </w:tcPr>
          <w:p w14:paraId="2EAED8E3" w14:textId="77777777" w:rsidR="00176CA6" w:rsidRPr="00176CA6" w:rsidRDefault="00176CA6" w:rsidP="00176CA6">
            <w:pPr>
              <w:jc w:val="center"/>
              <w:rPr>
                <w:color w:val="000000"/>
                <w:sz w:val="20"/>
                <w:szCs w:val="20"/>
              </w:rPr>
            </w:pPr>
            <w:r w:rsidRPr="00176CA6">
              <w:rPr>
                <w:color w:val="000000"/>
                <w:sz w:val="20"/>
                <w:szCs w:val="20"/>
              </w:rPr>
              <w:t>32.6*</w:t>
            </w:r>
          </w:p>
        </w:tc>
        <w:tc>
          <w:tcPr>
            <w:tcW w:w="1187" w:type="dxa"/>
            <w:shd w:val="clear" w:color="auto" w:fill="auto"/>
            <w:noWrap/>
            <w:vAlign w:val="bottom"/>
          </w:tcPr>
          <w:p w14:paraId="04C335F0" w14:textId="77777777" w:rsidR="00176CA6" w:rsidRPr="00176CA6" w:rsidRDefault="00176CA6" w:rsidP="00176CA6">
            <w:pPr>
              <w:jc w:val="center"/>
              <w:rPr>
                <w:color w:val="000000"/>
                <w:sz w:val="20"/>
                <w:szCs w:val="20"/>
              </w:rPr>
            </w:pPr>
            <w:r w:rsidRPr="00176CA6">
              <w:rPr>
                <w:color w:val="000000"/>
                <w:sz w:val="20"/>
                <w:szCs w:val="20"/>
              </w:rPr>
              <w:t>31.8-33.4</w:t>
            </w:r>
          </w:p>
        </w:tc>
        <w:tc>
          <w:tcPr>
            <w:tcW w:w="643" w:type="dxa"/>
            <w:tcBorders>
              <w:bottom w:val="nil"/>
            </w:tcBorders>
            <w:shd w:val="clear" w:color="auto" w:fill="auto"/>
            <w:noWrap/>
            <w:vAlign w:val="bottom"/>
          </w:tcPr>
          <w:p w14:paraId="4FF8F7E0" w14:textId="77777777" w:rsidR="00176CA6" w:rsidRPr="00176CA6" w:rsidRDefault="00176CA6" w:rsidP="00176CA6">
            <w:pPr>
              <w:jc w:val="right"/>
              <w:rPr>
                <w:sz w:val="20"/>
                <w:szCs w:val="20"/>
              </w:rPr>
            </w:pPr>
            <w:r w:rsidRPr="00176CA6">
              <w:rPr>
                <w:sz w:val="20"/>
                <w:szCs w:val="20"/>
              </w:rPr>
              <w:t>34.0</w:t>
            </w:r>
          </w:p>
        </w:tc>
        <w:tc>
          <w:tcPr>
            <w:tcW w:w="1260" w:type="dxa"/>
            <w:tcBorders>
              <w:bottom w:val="nil"/>
            </w:tcBorders>
            <w:shd w:val="clear" w:color="auto" w:fill="auto"/>
            <w:noWrap/>
            <w:vAlign w:val="bottom"/>
          </w:tcPr>
          <w:p w14:paraId="1D4A355A" w14:textId="77777777" w:rsidR="00176CA6" w:rsidRPr="00176CA6" w:rsidRDefault="00176CA6" w:rsidP="00176CA6">
            <w:pPr>
              <w:jc w:val="center"/>
              <w:rPr>
                <w:sz w:val="20"/>
                <w:szCs w:val="20"/>
              </w:rPr>
            </w:pPr>
            <w:r w:rsidRPr="00176CA6">
              <w:rPr>
                <w:sz w:val="20"/>
                <w:szCs w:val="20"/>
              </w:rPr>
              <w:t>33.9-34.1</w:t>
            </w:r>
          </w:p>
        </w:tc>
      </w:tr>
      <w:tr w:rsidR="00176CA6" w:rsidRPr="00176CA6" w14:paraId="50B255BE" w14:textId="77777777" w:rsidTr="002977CA">
        <w:trPr>
          <w:trHeight w:val="255"/>
        </w:trPr>
        <w:tc>
          <w:tcPr>
            <w:tcW w:w="3065" w:type="dxa"/>
            <w:shd w:val="clear" w:color="auto" w:fill="C0C0C0"/>
            <w:noWrap/>
            <w:vAlign w:val="bottom"/>
          </w:tcPr>
          <w:p w14:paraId="2CDBB6F9" w14:textId="77777777" w:rsidR="00176CA6" w:rsidRPr="00176CA6" w:rsidRDefault="00176CA6" w:rsidP="00176CA6">
            <w:pPr>
              <w:rPr>
                <w:b/>
                <w:bCs/>
                <w:sz w:val="20"/>
                <w:szCs w:val="20"/>
              </w:rPr>
            </w:pPr>
            <w:r w:rsidRPr="00176CA6">
              <w:rPr>
                <w:b/>
                <w:bCs/>
                <w:sz w:val="20"/>
                <w:szCs w:val="20"/>
              </w:rPr>
              <w:t>Corpus Uteri &amp; Uterus, NOS</w:t>
            </w:r>
          </w:p>
        </w:tc>
        <w:tc>
          <w:tcPr>
            <w:tcW w:w="1109" w:type="dxa"/>
            <w:shd w:val="clear" w:color="auto" w:fill="C0C0C0"/>
            <w:noWrap/>
            <w:vAlign w:val="bottom"/>
          </w:tcPr>
          <w:p w14:paraId="04073BA3" w14:textId="77777777" w:rsidR="00176CA6" w:rsidRPr="00176CA6" w:rsidRDefault="00176CA6" w:rsidP="00176CA6">
            <w:pPr>
              <w:jc w:val="center"/>
              <w:rPr>
                <w:color w:val="000000"/>
                <w:sz w:val="20"/>
                <w:szCs w:val="20"/>
              </w:rPr>
            </w:pPr>
            <w:r w:rsidRPr="00176CA6">
              <w:rPr>
                <w:color w:val="000000"/>
                <w:sz w:val="20"/>
                <w:szCs w:val="20"/>
              </w:rPr>
              <w:t>-</w:t>
            </w:r>
          </w:p>
        </w:tc>
        <w:tc>
          <w:tcPr>
            <w:tcW w:w="1302" w:type="dxa"/>
            <w:shd w:val="clear" w:color="auto" w:fill="C0C0C0"/>
            <w:noWrap/>
            <w:vAlign w:val="bottom"/>
          </w:tcPr>
          <w:p w14:paraId="24879324" w14:textId="77777777" w:rsidR="00176CA6" w:rsidRPr="00176CA6" w:rsidRDefault="00176CA6" w:rsidP="00176CA6">
            <w:pPr>
              <w:jc w:val="center"/>
              <w:rPr>
                <w:rFonts w:ascii="Calibri" w:hAnsi="Calibri"/>
                <w:color w:val="000000"/>
                <w:sz w:val="22"/>
                <w:szCs w:val="22"/>
              </w:rPr>
            </w:pPr>
            <w:r w:rsidRPr="00176CA6">
              <w:rPr>
                <w:rFonts w:ascii="Calibri" w:hAnsi="Calibri"/>
                <w:color w:val="000000"/>
                <w:sz w:val="22"/>
                <w:szCs w:val="22"/>
              </w:rPr>
              <w:t>-</w:t>
            </w:r>
          </w:p>
        </w:tc>
        <w:tc>
          <w:tcPr>
            <w:tcW w:w="717" w:type="dxa"/>
            <w:shd w:val="clear" w:color="auto" w:fill="C0C0C0"/>
            <w:noWrap/>
          </w:tcPr>
          <w:p w14:paraId="00248507" w14:textId="77777777" w:rsidR="00176CA6" w:rsidRPr="00176CA6" w:rsidRDefault="00176CA6" w:rsidP="00176CA6">
            <w:pPr>
              <w:jc w:val="center"/>
            </w:pPr>
            <w:r w:rsidRPr="00176CA6">
              <w:t>-</w:t>
            </w:r>
          </w:p>
        </w:tc>
        <w:tc>
          <w:tcPr>
            <w:tcW w:w="1201" w:type="dxa"/>
            <w:shd w:val="clear" w:color="auto" w:fill="C0C0C0"/>
            <w:noWrap/>
          </w:tcPr>
          <w:p w14:paraId="141012D2" w14:textId="77777777" w:rsidR="00176CA6" w:rsidRPr="00176CA6" w:rsidRDefault="00176CA6" w:rsidP="00176CA6">
            <w:pPr>
              <w:jc w:val="center"/>
            </w:pPr>
            <w:r w:rsidRPr="00176CA6">
              <w:t>-</w:t>
            </w:r>
          </w:p>
        </w:tc>
        <w:tc>
          <w:tcPr>
            <w:tcW w:w="766" w:type="dxa"/>
            <w:shd w:val="clear" w:color="auto" w:fill="C0C0C0"/>
            <w:noWrap/>
            <w:vAlign w:val="bottom"/>
          </w:tcPr>
          <w:p w14:paraId="47AEBB63" w14:textId="77777777" w:rsidR="00176CA6" w:rsidRPr="00176CA6" w:rsidRDefault="00176CA6" w:rsidP="00176CA6">
            <w:pPr>
              <w:jc w:val="center"/>
              <w:rPr>
                <w:color w:val="000000"/>
                <w:sz w:val="20"/>
                <w:szCs w:val="20"/>
              </w:rPr>
            </w:pPr>
            <w:r w:rsidRPr="00176CA6">
              <w:rPr>
                <w:color w:val="000000"/>
                <w:sz w:val="20"/>
                <w:szCs w:val="20"/>
              </w:rPr>
              <w:t>29.1*</w:t>
            </w:r>
          </w:p>
        </w:tc>
        <w:tc>
          <w:tcPr>
            <w:tcW w:w="1187" w:type="dxa"/>
            <w:shd w:val="clear" w:color="auto" w:fill="C0C0C0"/>
            <w:noWrap/>
            <w:vAlign w:val="bottom"/>
          </w:tcPr>
          <w:p w14:paraId="1557968C" w14:textId="77777777" w:rsidR="00176CA6" w:rsidRPr="00176CA6" w:rsidRDefault="00176CA6" w:rsidP="00176CA6">
            <w:pPr>
              <w:jc w:val="center"/>
              <w:rPr>
                <w:color w:val="000000"/>
                <w:sz w:val="20"/>
                <w:szCs w:val="20"/>
              </w:rPr>
            </w:pPr>
            <w:r w:rsidRPr="00176CA6">
              <w:rPr>
                <w:color w:val="000000"/>
                <w:sz w:val="20"/>
                <w:szCs w:val="20"/>
              </w:rPr>
              <w:t>28.4-29.8</w:t>
            </w:r>
          </w:p>
        </w:tc>
        <w:tc>
          <w:tcPr>
            <w:tcW w:w="643" w:type="dxa"/>
            <w:tcBorders>
              <w:top w:val="nil"/>
              <w:bottom w:val="nil"/>
            </w:tcBorders>
            <w:shd w:val="clear" w:color="auto" w:fill="BFBFBF"/>
            <w:noWrap/>
            <w:vAlign w:val="bottom"/>
          </w:tcPr>
          <w:p w14:paraId="5C372CC9" w14:textId="77777777" w:rsidR="00176CA6" w:rsidRPr="00176CA6" w:rsidRDefault="00176CA6" w:rsidP="00176CA6">
            <w:pPr>
              <w:jc w:val="right"/>
              <w:rPr>
                <w:sz w:val="20"/>
                <w:szCs w:val="20"/>
              </w:rPr>
            </w:pPr>
            <w:r w:rsidRPr="00176CA6">
              <w:rPr>
                <w:sz w:val="20"/>
                <w:szCs w:val="20"/>
              </w:rPr>
              <w:t>26.7</w:t>
            </w:r>
          </w:p>
        </w:tc>
        <w:tc>
          <w:tcPr>
            <w:tcW w:w="1260" w:type="dxa"/>
            <w:tcBorders>
              <w:top w:val="nil"/>
              <w:bottom w:val="nil"/>
            </w:tcBorders>
            <w:shd w:val="clear" w:color="auto" w:fill="BFBFBF"/>
            <w:noWrap/>
            <w:vAlign w:val="bottom"/>
          </w:tcPr>
          <w:p w14:paraId="4BBDF023" w14:textId="77777777" w:rsidR="00176CA6" w:rsidRPr="00176CA6" w:rsidRDefault="00176CA6" w:rsidP="00176CA6">
            <w:pPr>
              <w:jc w:val="center"/>
              <w:rPr>
                <w:sz w:val="20"/>
                <w:szCs w:val="20"/>
              </w:rPr>
            </w:pPr>
            <w:r w:rsidRPr="00176CA6">
              <w:rPr>
                <w:sz w:val="20"/>
                <w:szCs w:val="20"/>
              </w:rPr>
              <w:t>26.6-26.8</w:t>
            </w:r>
          </w:p>
        </w:tc>
      </w:tr>
      <w:tr w:rsidR="00176CA6" w:rsidRPr="00176CA6" w14:paraId="09462270" w14:textId="77777777" w:rsidTr="002977CA">
        <w:trPr>
          <w:trHeight w:val="255"/>
        </w:trPr>
        <w:tc>
          <w:tcPr>
            <w:tcW w:w="3065" w:type="dxa"/>
            <w:shd w:val="clear" w:color="auto" w:fill="auto"/>
            <w:noWrap/>
            <w:vAlign w:val="bottom"/>
          </w:tcPr>
          <w:p w14:paraId="64902A7F" w14:textId="77777777" w:rsidR="00176CA6" w:rsidRPr="00176CA6" w:rsidRDefault="00176CA6" w:rsidP="00176CA6">
            <w:pPr>
              <w:rPr>
                <w:b/>
                <w:bCs/>
                <w:sz w:val="20"/>
                <w:szCs w:val="20"/>
              </w:rPr>
            </w:pPr>
            <w:r w:rsidRPr="00176CA6">
              <w:rPr>
                <w:b/>
                <w:bCs/>
                <w:sz w:val="20"/>
                <w:szCs w:val="20"/>
              </w:rPr>
              <w:t>Esophagus</w:t>
            </w:r>
          </w:p>
        </w:tc>
        <w:tc>
          <w:tcPr>
            <w:tcW w:w="1109" w:type="dxa"/>
            <w:shd w:val="clear" w:color="auto" w:fill="auto"/>
            <w:noWrap/>
            <w:vAlign w:val="bottom"/>
          </w:tcPr>
          <w:p w14:paraId="09BB2720" w14:textId="77777777" w:rsidR="00176CA6" w:rsidRPr="00176CA6" w:rsidRDefault="00176CA6" w:rsidP="00176CA6">
            <w:pPr>
              <w:jc w:val="center"/>
              <w:rPr>
                <w:color w:val="000000"/>
                <w:sz w:val="20"/>
                <w:szCs w:val="20"/>
              </w:rPr>
            </w:pPr>
            <w:r w:rsidRPr="00176CA6">
              <w:rPr>
                <w:color w:val="000000"/>
                <w:sz w:val="20"/>
                <w:szCs w:val="20"/>
              </w:rPr>
              <w:t>9.4*</w:t>
            </w:r>
          </w:p>
        </w:tc>
        <w:tc>
          <w:tcPr>
            <w:tcW w:w="1302" w:type="dxa"/>
            <w:shd w:val="clear" w:color="auto" w:fill="auto"/>
            <w:noWrap/>
            <w:vAlign w:val="bottom"/>
          </w:tcPr>
          <w:p w14:paraId="6BD8BA0F" w14:textId="77777777" w:rsidR="00176CA6" w:rsidRPr="00176CA6" w:rsidRDefault="00176CA6" w:rsidP="00176CA6">
            <w:pPr>
              <w:jc w:val="center"/>
              <w:rPr>
                <w:color w:val="000000"/>
                <w:sz w:val="20"/>
                <w:szCs w:val="20"/>
              </w:rPr>
            </w:pPr>
            <w:r w:rsidRPr="00176CA6">
              <w:rPr>
                <w:color w:val="000000"/>
                <w:sz w:val="20"/>
                <w:szCs w:val="20"/>
              </w:rPr>
              <w:t>8.9-9.8</w:t>
            </w:r>
          </w:p>
        </w:tc>
        <w:tc>
          <w:tcPr>
            <w:tcW w:w="717" w:type="dxa"/>
            <w:shd w:val="clear" w:color="auto" w:fill="auto"/>
            <w:noWrap/>
            <w:vAlign w:val="bottom"/>
          </w:tcPr>
          <w:p w14:paraId="7466BD91" w14:textId="77777777" w:rsidR="00176CA6" w:rsidRPr="00176CA6" w:rsidRDefault="00176CA6" w:rsidP="00176CA6">
            <w:pPr>
              <w:jc w:val="center"/>
              <w:rPr>
                <w:sz w:val="20"/>
                <w:szCs w:val="20"/>
              </w:rPr>
            </w:pPr>
            <w:r w:rsidRPr="00176CA6">
              <w:rPr>
                <w:sz w:val="20"/>
                <w:szCs w:val="20"/>
              </w:rPr>
              <w:t>7.8</w:t>
            </w:r>
          </w:p>
        </w:tc>
        <w:tc>
          <w:tcPr>
            <w:tcW w:w="1201" w:type="dxa"/>
            <w:shd w:val="clear" w:color="auto" w:fill="auto"/>
            <w:noWrap/>
            <w:vAlign w:val="bottom"/>
          </w:tcPr>
          <w:p w14:paraId="24836813" w14:textId="77777777" w:rsidR="00176CA6" w:rsidRPr="00176CA6" w:rsidRDefault="00176CA6" w:rsidP="00176CA6">
            <w:pPr>
              <w:jc w:val="center"/>
              <w:rPr>
                <w:sz w:val="20"/>
                <w:szCs w:val="20"/>
              </w:rPr>
            </w:pPr>
            <w:r w:rsidRPr="00176CA6">
              <w:rPr>
                <w:sz w:val="20"/>
                <w:szCs w:val="20"/>
              </w:rPr>
              <w:t>7.8-7.9</w:t>
            </w:r>
          </w:p>
        </w:tc>
        <w:tc>
          <w:tcPr>
            <w:tcW w:w="766" w:type="dxa"/>
            <w:shd w:val="clear" w:color="auto" w:fill="auto"/>
            <w:noWrap/>
            <w:vAlign w:val="bottom"/>
          </w:tcPr>
          <w:p w14:paraId="603C793E" w14:textId="77777777" w:rsidR="00176CA6" w:rsidRPr="00176CA6" w:rsidRDefault="00176CA6" w:rsidP="00176CA6">
            <w:pPr>
              <w:jc w:val="center"/>
              <w:rPr>
                <w:color w:val="000000"/>
                <w:sz w:val="20"/>
                <w:szCs w:val="20"/>
              </w:rPr>
            </w:pPr>
            <w:r w:rsidRPr="00176CA6">
              <w:rPr>
                <w:color w:val="000000"/>
                <w:sz w:val="20"/>
                <w:szCs w:val="20"/>
              </w:rPr>
              <w:t>2.2*</w:t>
            </w:r>
          </w:p>
        </w:tc>
        <w:tc>
          <w:tcPr>
            <w:tcW w:w="1187" w:type="dxa"/>
            <w:shd w:val="clear" w:color="auto" w:fill="auto"/>
            <w:noWrap/>
            <w:vAlign w:val="bottom"/>
          </w:tcPr>
          <w:p w14:paraId="0B041F49" w14:textId="77777777" w:rsidR="00176CA6" w:rsidRPr="00176CA6" w:rsidRDefault="00176CA6" w:rsidP="00176CA6">
            <w:pPr>
              <w:jc w:val="center"/>
              <w:rPr>
                <w:color w:val="000000"/>
                <w:sz w:val="20"/>
                <w:szCs w:val="20"/>
              </w:rPr>
            </w:pPr>
            <w:r w:rsidRPr="00176CA6">
              <w:rPr>
                <w:color w:val="000000"/>
                <w:sz w:val="20"/>
                <w:szCs w:val="20"/>
              </w:rPr>
              <w:t>2.0-2.4</w:t>
            </w:r>
          </w:p>
        </w:tc>
        <w:tc>
          <w:tcPr>
            <w:tcW w:w="643" w:type="dxa"/>
            <w:tcBorders>
              <w:top w:val="nil"/>
              <w:bottom w:val="nil"/>
            </w:tcBorders>
            <w:shd w:val="clear" w:color="auto" w:fill="auto"/>
            <w:noWrap/>
            <w:vAlign w:val="bottom"/>
          </w:tcPr>
          <w:p w14:paraId="3830EC3E" w14:textId="77777777" w:rsidR="00176CA6" w:rsidRPr="00176CA6" w:rsidRDefault="00176CA6" w:rsidP="00176CA6">
            <w:pPr>
              <w:jc w:val="right"/>
              <w:rPr>
                <w:sz w:val="20"/>
                <w:szCs w:val="20"/>
              </w:rPr>
            </w:pPr>
            <w:r w:rsidRPr="00176CA6">
              <w:rPr>
                <w:sz w:val="20"/>
                <w:szCs w:val="20"/>
              </w:rPr>
              <w:t>1.8</w:t>
            </w:r>
          </w:p>
        </w:tc>
        <w:tc>
          <w:tcPr>
            <w:tcW w:w="1260" w:type="dxa"/>
            <w:tcBorders>
              <w:top w:val="nil"/>
              <w:bottom w:val="nil"/>
            </w:tcBorders>
            <w:shd w:val="clear" w:color="auto" w:fill="auto"/>
            <w:noWrap/>
            <w:vAlign w:val="bottom"/>
          </w:tcPr>
          <w:p w14:paraId="47E3CD41" w14:textId="77777777" w:rsidR="00176CA6" w:rsidRPr="00176CA6" w:rsidRDefault="00176CA6" w:rsidP="00176CA6">
            <w:pPr>
              <w:jc w:val="center"/>
              <w:rPr>
                <w:sz w:val="20"/>
                <w:szCs w:val="20"/>
              </w:rPr>
            </w:pPr>
            <w:r w:rsidRPr="00176CA6">
              <w:rPr>
                <w:sz w:val="20"/>
                <w:szCs w:val="20"/>
              </w:rPr>
              <w:t>1.7-1.8</w:t>
            </w:r>
          </w:p>
        </w:tc>
      </w:tr>
      <w:tr w:rsidR="00176CA6" w:rsidRPr="00176CA6" w14:paraId="1D01980A" w14:textId="77777777" w:rsidTr="002977CA">
        <w:trPr>
          <w:trHeight w:val="255"/>
        </w:trPr>
        <w:tc>
          <w:tcPr>
            <w:tcW w:w="3065" w:type="dxa"/>
            <w:shd w:val="clear" w:color="auto" w:fill="C0C0C0"/>
            <w:noWrap/>
            <w:vAlign w:val="bottom"/>
          </w:tcPr>
          <w:p w14:paraId="62A3E4C6" w14:textId="77777777" w:rsidR="00176CA6" w:rsidRPr="00176CA6" w:rsidRDefault="00176CA6" w:rsidP="00176CA6">
            <w:pPr>
              <w:rPr>
                <w:b/>
                <w:bCs/>
                <w:sz w:val="20"/>
                <w:szCs w:val="20"/>
              </w:rPr>
            </w:pPr>
            <w:r w:rsidRPr="00176CA6">
              <w:rPr>
                <w:b/>
                <w:bCs/>
                <w:sz w:val="20"/>
                <w:szCs w:val="20"/>
              </w:rPr>
              <w:t>Hodgkin Lymphoma</w:t>
            </w:r>
          </w:p>
        </w:tc>
        <w:tc>
          <w:tcPr>
            <w:tcW w:w="1109" w:type="dxa"/>
            <w:shd w:val="clear" w:color="auto" w:fill="C0C0C0"/>
            <w:noWrap/>
            <w:vAlign w:val="bottom"/>
          </w:tcPr>
          <w:p w14:paraId="448C61B6" w14:textId="77777777" w:rsidR="00176CA6" w:rsidRPr="00176CA6" w:rsidRDefault="00176CA6" w:rsidP="00176CA6">
            <w:pPr>
              <w:jc w:val="center"/>
              <w:rPr>
                <w:color w:val="000000"/>
                <w:sz w:val="20"/>
                <w:szCs w:val="20"/>
              </w:rPr>
            </w:pPr>
            <w:r w:rsidRPr="00176CA6">
              <w:rPr>
                <w:color w:val="000000"/>
                <w:sz w:val="20"/>
                <w:szCs w:val="20"/>
              </w:rPr>
              <w:t>3.1</w:t>
            </w:r>
          </w:p>
        </w:tc>
        <w:tc>
          <w:tcPr>
            <w:tcW w:w="1302" w:type="dxa"/>
            <w:shd w:val="clear" w:color="auto" w:fill="C0C0C0"/>
            <w:noWrap/>
            <w:vAlign w:val="bottom"/>
          </w:tcPr>
          <w:p w14:paraId="588D5E87" w14:textId="77777777" w:rsidR="00176CA6" w:rsidRPr="00176CA6" w:rsidRDefault="00176CA6" w:rsidP="00176CA6">
            <w:pPr>
              <w:jc w:val="center"/>
              <w:rPr>
                <w:color w:val="000000"/>
                <w:sz w:val="20"/>
                <w:szCs w:val="20"/>
              </w:rPr>
            </w:pPr>
            <w:r w:rsidRPr="00176CA6">
              <w:rPr>
                <w:color w:val="000000"/>
                <w:sz w:val="20"/>
                <w:szCs w:val="20"/>
              </w:rPr>
              <w:t>2.9-3.4</w:t>
            </w:r>
          </w:p>
        </w:tc>
        <w:tc>
          <w:tcPr>
            <w:tcW w:w="717" w:type="dxa"/>
            <w:shd w:val="clear" w:color="auto" w:fill="C0C0C0"/>
            <w:noWrap/>
            <w:vAlign w:val="bottom"/>
          </w:tcPr>
          <w:p w14:paraId="427051F6" w14:textId="77777777" w:rsidR="00176CA6" w:rsidRPr="00176CA6" w:rsidRDefault="00176CA6" w:rsidP="00176CA6">
            <w:pPr>
              <w:jc w:val="center"/>
              <w:rPr>
                <w:sz w:val="20"/>
                <w:szCs w:val="20"/>
              </w:rPr>
            </w:pPr>
            <w:r w:rsidRPr="00176CA6">
              <w:rPr>
                <w:sz w:val="20"/>
                <w:szCs w:val="20"/>
              </w:rPr>
              <w:t>3.0</w:t>
            </w:r>
          </w:p>
        </w:tc>
        <w:tc>
          <w:tcPr>
            <w:tcW w:w="1201" w:type="dxa"/>
            <w:shd w:val="clear" w:color="auto" w:fill="C0C0C0"/>
            <w:noWrap/>
            <w:vAlign w:val="bottom"/>
          </w:tcPr>
          <w:p w14:paraId="6A0519F0" w14:textId="77777777" w:rsidR="00176CA6" w:rsidRPr="00176CA6" w:rsidRDefault="00176CA6" w:rsidP="00176CA6">
            <w:pPr>
              <w:jc w:val="center"/>
              <w:rPr>
                <w:sz w:val="20"/>
                <w:szCs w:val="20"/>
              </w:rPr>
            </w:pPr>
            <w:r w:rsidRPr="00176CA6">
              <w:rPr>
                <w:sz w:val="20"/>
                <w:szCs w:val="20"/>
              </w:rPr>
              <w:t>3.0-3.0</w:t>
            </w:r>
          </w:p>
        </w:tc>
        <w:tc>
          <w:tcPr>
            <w:tcW w:w="766" w:type="dxa"/>
            <w:shd w:val="clear" w:color="auto" w:fill="C0C0C0"/>
            <w:noWrap/>
            <w:vAlign w:val="bottom"/>
          </w:tcPr>
          <w:p w14:paraId="60C108A4" w14:textId="77777777" w:rsidR="00176CA6" w:rsidRPr="00176CA6" w:rsidRDefault="00176CA6" w:rsidP="00176CA6">
            <w:pPr>
              <w:jc w:val="center"/>
              <w:rPr>
                <w:color w:val="000000"/>
                <w:sz w:val="20"/>
                <w:szCs w:val="20"/>
              </w:rPr>
            </w:pPr>
            <w:r w:rsidRPr="00176CA6">
              <w:rPr>
                <w:color w:val="000000"/>
                <w:sz w:val="20"/>
                <w:szCs w:val="20"/>
              </w:rPr>
              <w:t>2.6</w:t>
            </w:r>
          </w:p>
        </w:tc>
        <w:tc>
          <w:tcPr>
            <w:tcW w:w="1187" w:type="dxa"/>
            <w:shd w:val="clear" w:color="auto" w:fill="C0C0C0"/>
            <w:noWrap/>
            <w:vAlign w:val="bottom"/>
          </w:tcPr>
          <w:p w14:paraId="68757077" w14:textId="77777777" w:rsidR="00176CA6" w:rsidRPr="00176CA6" w:rsidRDefault="00176CA6" w:rsidP="00176CA6">
            <w:pPr>
              <w:jc w:val="center"/>
              <w:rPr>
                <w:color w:val="000000"/>
                <w:sz w:val="20"/>
                <w:szCs w:val="20"/>
              </w:rPr>
            </w:pPr>
            <w:r w:rsidRPr="00176CA6">
              <w:rPr>
                <w:color w:val="000000"/>
                <w:sz w:val="20"/>
                <w:szCs w:val="20"/>
              </w:rPr>
              <w:t>2.4-2.9</w:t>
            </w:r>
          </w:p>
        </w:tc>
        <w:tc>
          <w:tcPr>
            <w:tcW w:w="643" w:type="dxa"/>
            <w:tcBorders>
              <w:top w:val="nil"/>
            </w:tcBorders>
            <w:shd w:val="clear" w:color="auto" w:fill="C0C0C0"/>
            <w:noWrap/>
            <w:vAlign w:val="bottom"/>
          </w:tcPr>
          <w:p w14:paraId="7C686CDA" w14:textId="77777777" w:rsidR="00176CA6" w:rsidRPr="00176CA6" w:rsidRDefault="00176CA6" w:rsidP="00176CA6">
            <w:pPr>
              <w:jc w:val="right"/>
              <w:rPr>
                <w:sz w:val="20"/>
                <w:szCs w:val="20"/>
              </w:rPr>
            </w:pPr>
            <w:r w:rsidRPr="00176CA6">
              <w:rPr>
                <w:sz w:val="20"/>
                <w:szCs w:val="20"/>
              </w:rPr>
              <w:t>2.3</w:t>
            </w:r>
          </w:p>
        </w:tc>
        <w:tc>
          <w:tcPr>
            <w:tcW w:w="1260" w:type="dxa"/>
            <w:tcBorders>
              <w:top w:val="nil"/>
            </w:tcBorders>
            <w:shd w:val="clear" w:color="auto" w:fill="C0C0C0"/>
            <w:noWrap/>
            <w:vAlign w:val="bottom"/>
          </w:tcPr>
          <w:p w14:paraId="4D24EF6A" w14:textId="77777777" w:rsidR="00176CA6" w:rsidRPr="00176CA6" w:rsidRDefault="00176CA6" w:rsidP="00176CA6">
            <w:pPr>
              <w:jc w:val="center"/>
              <w:rPr>
                <w:sz w:val="20"/>
                <w:szCs w:val="20"/>
              </w:rPr>
            </w:pPr>
            <w:r w:rsidRPr="00176CA6">
              <w:rPr>
                <w:sz w:val="20"/>
                <w:szCs w:val="20"/>
              </w:rPr>
              <w:t>2.3-2.4</w:t>
            </w:r>
          </w:p>
        </w:tc>
      </w:tr>
      <w:tr w:rsidR="00176CA6" w:rsidRPr="00176CA6" w14:paraId="732192D9" w14:textId="77777777" w:rsidTr="002977CA">
        <w:trPr>
          <w:trHeight w:val="255"/>
        </w:trPr>
        <w:tc>
          <w:tcPr>
            <w:tcW w:w="3065" w:type="dxa"/>
            <w:shd w:val="clear" w:color="auto" w:fill="auto"/>
            <w:noWrap/>
            <w:vAlign w:val="bottom"/>
          </w:tcPr>
          <w:p w14:paraId="61328C00" w14:textId="77777777" w:rsidR="00176CA6" w:rsidRPr="00176CA6" w:rsidRDefault="00176CA6" w:rsidP="00176CA6">
            <w:pPr>
              <w:rPr>
                <w:b/>
                <w:bCs/>
                <w:sz w:val="20"/>
                <w:szCs w:val="20"/>
              </w:rPr>
            </w:pPr>
            <w:r w:rsidRPr="00176CA6">
              <w:rPr>
                <w:b/>
                <w:bCs/>
                <w:sz w:val="20"/>
                <w:szCs w:val="20"/>
              </w:rPr>
              <w:t>Kidney &amp; Renal Pelvis</w:t>
            </w:r>
          </w:p>
        </w:tc>
        <w:tc>
          <w:tcPr>
            <w:tcW w:w="1109" w:type="dxa"/>
            <w:shd w:val="clear" w:color="auto" w:fill="auto"/>
            <w:noWrap/>
            <w:vAlign w:val="bottom"/>
          </w:tcPr>
          <w:p w14:paraId="6B31CA11" w14:textId="77777777" w:rsidR="00176CA6" w:rsidRPr="00176CA6" w:rsidRDefault="00176CA6" w:rsidP="00176CA6">
            <w:pPr>
              <w:jc w:val="center"/>
              <w:rPr>
                <w:color w:val="000000"/>
                <w:sz w:val="20"/>
                <w:szCs w:val="20"/>
              </w:rPr>
            </w:pPr>
            <w:r w:rsidRPr="00176CA6">
              <w:rPr>
                <w:color w:val="000000"/>
                <w:sz w:val="20"/>
                <w:szCs w:val="20"/>
              </w:rPr>
              <w:t>22.7</w:t>
            </w:r>
          </w:p>
        </w:tc>
        <w:tc>
          <w:tcPr>
            <w:tcW w:w="1302" w:type="dxa"/>
            <w:shd w:val="clear" w:color="auto" w:fill="auto"/>
            <w:noWrap/>
            <w:vAlign w:val="bottom"/>
          </w:tcPr>
          <w:p w14:paraId="7021E7DB" w14:textId="77777777" w:rsidR="00176CA6" w:rsidRPr="00176CA6" w:rsidRDefault="00176CA6" w:rsidP="00176CA6">
            <w:pPr>
              <w:jc w:val="center"/>
              <w:rPr>
                <w:color w:val="000000"/>
                <w:sz w:val="20"/>
                <w:szCs w:val="20"/>
              </w:rPr>
            </w:pPr>
            <w:r w:rsidRPr="00176CA6">
              <w:rPr>
                <w:color w:val="000000"/>
                <w:sz w:val="20"/>
                <w:szCs w:val="20"/>
              </w:rPr>
              <w:t>22.0-23.4</w:t>
            </w:r>
          </w:p>
        </w:tc>
        <w:tc>
          <w:tcPr>
            <w:tcW w:w="717" w:type="dxa"/>
            <w:shd w:val="clear" w:color="auto" w:fill="auto"/>
            <w:noWrap/>
            <w:vAlign w:val="bottom"/>
          </w:tcPr>
          <w:p w14:paraId="5FC8BC29" w14:textId="77777777" w:rsidR="00176CA6" w:rsidRPr="00176CA6" w:rsidRDefault="00176CA6" w:rsidP="00176CA6">
            <w:pPr>
              <w:jc w:val="center"/>
              <w:rPr>
                <w:sz w:val="20"/>
                <w:szCs w:val="20"/>
              </w:rPr>
            </w:pPr>
            <w:r w:rsidRPr="00176CA6">
              <w:rPr>
                <w:sz w:val="20"/>
                <w:szCs w:val="20"/>
              </w:rPr>
              <w:t>22.4</w:t>
            </w:r>
          </w:p>
        </w:tc>
        <w:tc>
          <w:tcPr>
            <w:tcW w:w="1201" w:type="dxa"/>
            <w:shd w:val="clear" w:color="auto" w:fill="auto"/>
            <w:noWrap/>
            <w:vAlign w:val="bottom"/>
          </w:tcPr>
          <w:p w14:paraId="32E7579F" w14:textId="77777777" w:rsidR="00176CA6" w:rsidRPr="00176CA6" w:rsidRDefault="00176CA6" w:rsidP="00176CA6">
            <w:pPr>
              <w:jc w:val="center"/>
              <w:rPr>
                <w:sz w:val="20"/>
                <w:szCs w:val="20"/>
              </w:rPr>
            </w:pPr>
            <w:r w:rsidRPr="00176CA6">
              <w:rPr>
                <w:sz w:val="20"/>
                <w:szCs w:val="20"/>
              </w:rPr>
              <w:t>22.3-22.5</w:t>
            </w:r>
          </w:p>
        </w:tc>
        <w:tc>
          <w:tcPr>
            <w:tcW w:w="766" w:type="dxa"/>
            <w:shd w:val="clear" w:color="auto" w:fill="auto"/>
            <w:noWrap/>
            <w:vAlign w:val="bottom"/>
          </w:tcPr>
          <w:p w14:paraId="701949B9" w14:textId="77777777" w:rsidR="00176CA6" w:rsidRPr="00176CA6" w:rsidRDefault="00176CA6" w:rsidP="00176CA6">
            <w:pPr>
              <w:jc w:val="center"/>
              <w:rPr>
                <w:color w:val="000000"/>
                <w:sz w:val="20"/>
                <w:szCs w:val="20"/>
              </w:rPr>
            </w:pPr>
            <w:r w:rsidRPr="00176CA6">
              <w:rPr>
                <w:color w:val="000000"/>
                <w:sz w:val="20"/>
                <w:szCs w:val="20"/>
              </w:rPr>
              <w:t>10.7*</w:t>
            </w:r>
          </w:p>
        </w:tc>
        <w:tc>
          <w:tcPr>
            <w:tcW w:w="1187" w:type="dxa"/>
            <w:shd w:val="clear" w:color="auto" w:fill="auto"/>
            <w:noWrap/>
            <w:vAlign w:val="bottom"/>
          </w:tcPr>
          <w:p w14:paraId="152E2BAE" w14:textId="77777777" w:rsidR="00176CA6" w:rsidRPr="00176CA6" w:rsidRDefault="00176CA6" w:rsidP="00176CA6">
            <w:pPr>
              <w:jc w:val="center"/>
              <w:rPr>
                <w:color w:val="000000"/>
                <w:sz w:val="20"/>
                <w:szCs w:val="20"/>
              </w:rPr>
            </w:pPr>
            <w:r w:rsidRPr="00176CA6">
              <w:rPr>
                <w:color w:val="000000"/>
                <w:sz w:val="20"/>
                <w:szCs w:val="20"/>
              </w:rPr>
              <w:t>10.2-11.1</w:t>
            </w:r>
          </w:p>
        </w:tc>
        <w:tc>
          <w:tcPr>
            <w:tcW w:w="643" w:type="dxa"/>
            <w:shd w:val="clear" w:color="auto" w:fill="auto"/>
            <w:noWrap/>
            <w:vAlign w:val="bottom"/>
          </w:tcPr>
          <w:p w14:paraId="274E7439" w14:textId="77777777" w:rsidR="00176CA6" w:rsidRPr="00176CA6" w:rsidRDefault="00176CA6" w:rsidP="00176CA6">
            <w:pPr>
              <w:jc w:val="right"/>
              <w:rPr>
                <w:sz w:val="20"/>
                <w:szCs w:val="20"/>
              </w:rPr>
            </w:pPr>
            <w:r w:rsidRPr="00176CA6">
              <w:rPr>
                <w:sz w:val="20"/>
                <w:szCs w:val="20"/>
              </w:rPr>
              <w:t>11.5</w:t>
            </w:r>
          </w:p>
        </w:tc>
        <w:tc>
          <w:tcPr>
            <w:tcW w:w="1260" w:type="dxa"/>
            <w:shd w:val="clear" w:color="auto" w:fill="auto"/>
            <w:noWrap/>
            <w:vAlign w:val="bottom"/>
          </w:tcPr>
          <w:p w14:paraId="07CD8986" w14:textId="77777777" w:rsidR="00176CA6" w:rsidRPr="00176CA6" w:rsidRDefault="00176CA6" w:rsidP="00176CA6">
            <w:pPr>
              <w:jc w:val="center"/>
              <w:rPr>
                <w:sz w:val="20"/>
                <w:szCs w:val="20"/>
              </w:rPr>
            </w:pPr>
            <w:r w:rsidRPr="00176CA6">
              <w:rPr>
                <w:sz w:val="20"/>
                <w:szCs w:val="20"/>
              </w:rPr>
              <w:t>11.4-11.5</w:t>
            </w:r>
          </w:p>
        </w:tc>
      </w:tr>
      <w:tr w:rsidR="00176CA6" w:rsidRPr="00176CA6" w14:paraId="79227A94" w14:textId="77777777" w:rsidTr="002977CA">
        <w:trPr>
          <w:trHeight w:val="255"/>
        </w:trPr>
        <w:tc>
          <w:tcPr>
            <w:tcW w:w="3065" w:type="dxa"/>
            <w:shd w:val="clear" w:color="auto" w:fill="C0C0C0"/>
            <w:noWrap/>
            <w:vAlign w:val="bottom"/>
          </w:tcPr>
          <w:p w14:paraId="6A0B7F5F" w14:textId="77777777" w:rsidR="00176CA6" w:rsidRPr="00176CA6" w:rsidRDefault="00176CA6" w:rsidP="00176CA6">
            <w:pPr>
              <w:rPr>
                <w:b/>
                <w:bCs/>
                <w:sz w:val="20"/>
                <w:szCs w:val="20"/>
              </w:rPr>
            </w:pPr>
            <w:r w:rsidRPr="00176CA6">
              <w:rPr>
                <w:b/>
                <w:bCs/>
                <w:sz w:val="20"/>
                <w:szCs w:val="20"/>
              </w:rPr>
              <w:t>Larynx</w:t>
            </w:r>
          </w:p>
        </w:tc>
        <w:tc>
          <w:tcPr>
            <w:tcW w:w="1109" w:type="dxa"/>
            <w:shd w:val="clear" w:color="auto" w:fill="C0C0C0"/>
            <w:noWrap/>
            <w:vAlign w:val="bottom"/>
          </w:tcPr>
          <w:p w14:paraId="5622591F" w14:textId="77777777" w:rsidR="00176CA6" w:rsidRPr="00176CA6" w:rsidRDefault="00176CA6" w:rsidP="00176CA6">
            <w:pPr>
              <w:jc w:val="center"/>
              <w:rPr>
                <w:color w:val="000000"/>
                <w:sz w:val="20"/>
                <w:szCs w:val="20"/>
              </w:rPr>
            </w:pPr>
            <w:r w:rsidRPr="00176CA6">
              <w:rPr>
                <w:color w:val="000000"/>
                <w:sz w:val="20"/>
                <w:szCs w:val="20"/>
              </w:rPr>
              <w:t>5.5</w:t>
            </w:r>
          </w:p>
        </w:tc>
        <w:tc>
          <w:tcPr>
            <w:tcW w:w="1302" w:type="dxa"/>
            <w:shd w:val="clear" w:color="auto" w:fill="C0C0C0"/>
            <w:noWrap/>
            <w:vAlign w:val="bottom"/>
          </w:tcPr>
          <w:p w14:paraId="7EC1CC88" w14:textId="77777777" w:rsidR="00176CA6" w:rsidRPr="00176CA6" w:rsidRDefault="00176CA6" w:rsidP="00176CA6">
            <w:pPr>
              <w:jc w:val="center"/>
              <w:rPr>
                <w:color w:val="000000"/>
                <w:sz w:val="20"/>
                <w:szCs w:val="20"/>
              </w:rPr>
            </w:pPr>
            <w:r w:rsidRPr="00176CA6">
              <w:rPr>
                <w:color w:val="000000"/>
                <w:sz w:val="20"/>
                <w:szCs w:val="20"/>
              </w:rPr>
              <w:t>5.1-5.8</w:t>
            </w:r>
          </w:p>
        </w:tc>
        <w:tc>
          <w:tcPr>
            <w:tcW w:w="717" w:type="dxa"/>
            <w:shd w:val="clear" w:color="auto" w:fill="C0C0C0"/>
            <w:noWrap/>
            <w:vAlign w:val="bottom"/>
          </w:tcPr>
          <w:p w14:paraId="6BD0682D" w14:textId="77777777" w:rsidR="00176CA6" w:rsidRPr="00176CA6" w:rsidRDefault="00176CA6" w:rsidP="00176CA6">
            <w:pPr>
              <w:jc w:val="center"/>
              <w:rPr>
                <w:sz w:val="20"/>
                <w:szCs w:val="20"/>
              </w:rPr>
            </w:pPr>
            <w:r w:rsidRPr="00176CA6">
              <w:rPr>
                <w:sz w:val="20"/>
                <w:szCs w:val="20"/>
              </w:rPr>
              <w:t>5.7</w:t>
            </w:r>
          </w:p>
        </w:tc>
        <w:tc>
          <w:tcPr>
            <w:tcW w:w="1201" w:type="dxa"/>
            <w:shd w:val="clear" w:color="auto" w:fill="C0C0C0"/>
            <w:noWrap/>
            <w:vAlign w:val="bottom"/>
          </w:tcPr>
          <w:p w14:paraId="35398068" w14:textId="77777777" w:rsidR="00176CA6" w:rsidRPr="00176CA6" w:rsidRDefault="00176CA6" w:rsidP="00176CA6">
            <w:pPr>
              <w:jc w:val="center"/>
              <w:rPr>
                <w:sz w:val="20"/>
                <w:szCs w:val="20"/>
              </w:rPr>
            </w:pPr>
            <w:r w:rsidRPr="00176CA6">
              <w:rPr>
                <w:sz w:val="20"/>
                <w:szCs w:val="20"/>
              </w:rPr>
              <w:t>5.6-5.7</w:t>
            </w:r>
          </w:p>
        </w:tc>
        <w:tc>
          <w:tcPr>
            <w:tcW w:w="766" w:type="dxa"/>
            <w:shd w:val="clear" w:color="auto" w:fill="C0C0C0"/>
            <w:noWrap/>
            <w:vAlign w:val="bottom"/>
          </w:tcPr>
          <w:p w14:paraId="79FFEB92" w14:textId="77777777" w:rsidR="00176CA6" w:rsidRPr="00176CA6" w:rsidRDefault="00176CA6" w:rsidP="00176CA6">
            <w:pPr>
              <w:jc w:val="center"/>
              <w:rPr>
                <w:color w:val="000000"/>
                <w:sz w:val="20"/>
                <w:szCs w:val="20"/>
              </w:rPr>
            </w:pPr>
            <w:r w:rsidRPr="00176CA6">
              <w:rPr>
                <w:color w:val="000000"/>
                <w:sz w:val="20"/>
                <w:szCs w:val="20"/>
              </w:rPr>
              <w:t>1.3</w:t>
            </w:r>
          </w:p>
        </w:tc>
        <w:tc>
          <w:tcPr>
            <w:tcW w:w="1187" w:type="dxa"/>
            <w:shd w:val="clear" w:color="auto" w:fill="C0C0C0"/>
            <w:noWrap/>
            <w:vAlign w:val="bottom"/>
          </w:tcPr>
          <w:p w14:paraId="69FD3F6A" w14:textId="77777777" w:rsidR="00176CA6" w:rsidRPr="00176CA6" w:rsidRDefault="00176CA6" w:rsidP="00176CA6">
            <w:pPr>
              <w:jc w:val="center"/>
              <w:rPr>
                <w:color w:val="000000"/>
                <w:sz w:val="20"/>
                <w:szCs w:val="20"/>
              </w:rPr>
            </w:pPr>
            <w:r w:rsidRPr="00176CA6">
              <w:rPr>
                <w:color w:val="000000"/>
                <w:sz w:val="20"/>
                <w:szCs w:val="20"/>
              </w:rPr>
              <w:t>1.2-1.5</w:t>
            </w:r>
          </w:p>
        </w:tc>
        <w:tc>
          <w:tcPr>
            <w:tcW w:w="643" w:type="dxa"/>
            <w:shd w:val="clear" w:color="auto" w:fill="C0C0C0"/>
            <w:noWrap/>
            <w:vAlign w:val="bottom"/>
          </w:tcPr>
          <w:p w14:paraId="3376BD9E" w14:textId="77777777" w:rsidR="00176CA6" w:rsidRPr="00176CA6" w:rsidRDefault="00176CA6" w:rsidP="00176CA6">
            <w:pPr>
              <w:jc w:val="right"/>
              <w:rPr>
                <w:sz w:val="20"/>
                <w:szCs w:val="20"/>
              </w:rPr>
            </w:pPr>
            <w:r w:rsidRPr="00176CA6">
              <w:rPr>
                <w:sz w:val="20"/>
                <w:szCs w:val="20"/>
              </w:rPr>
              <w:t>1.3</w:t>
            </w:r>
          </w:p>
        </w:tc>
        <w:tc>
          <w:tcPr>
            <w:tcW w:w="1260" w:type="dxa"/>
            <w:shd w:val="clear" w:color="auto" w:fill="C0C0C0"/>
            <w:noWrap/>
            <w:vAlign w:val="bottom"/>
          </w:tcPr>
          <w:p w14:paraId="6D5536C1" w14:textId="77777777" w:rsidR="00176CA6" w:rsidRPr="00176CA6" w:rsidRDefault="00176CA6" w:rsidP="00176CA6">
            <w:pPr>
              <w:jc w:val="center"/>
              <w:rPr>
                <w:sz w:val="20"/>
                <w:szCs w:val="20"/>
              </w:rPr>
            </w:pPr>
            <w:r w:rsidRPr="00176CA6">
              <w:rPr>
                <w:sz w:val="20"/>
                <w:szCs w:val="20"/>
              </w:rPr>
              <w:t>1.3-1.3</w:t>
            </w:r>
          </w:p>
        </w:tc>
      </w:tr>
      <w:tr w:rsidR="00176CA6" w:rsidRPr="00176CA6" w14:paraId="7D8C46C7" w14:textId="77777777" w:rsidTr="002977CA">
        <w:trPr>
          <w:trHeight w:val="255"/>
        </w:trPr>
        <w:tc>
          <w:tcPr>
            <w:tcW w:w="3065" w:type="dxa"/>
            <w:shd w:val="clear" w:color="auto" w:fill="auto"/>
            <w:noWrap/>
            <w:vAlign w:val="bottom"/>
          </w:tcPr>
          <w:p w14:paraId="3AC57255" w14:textId="77777777" w:rsidR="00176CA6" w:rsidRPr="00176CA6" w:rsidRDefault="00176CA6" w:rsidP="00176CA6">
            <w:pPr>
              <w:rPr>
                <w:b/>
                <w:bCs/>
                <w:sz w:val="20"/>
                <w:szCs w:val="20"/>
              </w:rPr>
            </w:pPr>
            <w:r w:rsidRPr="00176CA6">
              <w:rPr>
                <w:b/>
                <w:bCs/>
                <w:sz w:val="20"/>
                <w:szCs w:val="20"/>
              </w:rPr>
              <w:t>Leukemia</w:t>
            </w:r>
          </w:p>
        </w:tc>
        <w:tc>
          <w:tcPr>
            <w:tcW w:w="1109" w:type="dxa"/>
            <w:shd w:val="clear" w:color="auto" w:fill="auto"/>
            <w:noWrap/>
            <w:vAlign w:val="bottom"/>
          </w:tcPr>
          <w:p w14:paraId="43BFF661" w14:textId="77777777" w:rsidR="00176CA6" w:rsidRPr="00176CA6" w:rsidRDefault="00176CA6" w:rsidP="00176CA6">
            <w:pPr>
              <w:jc w:val="center"/>
              <w:rPr>
                <w:color w:val="000000"/>
                <w:sz w:val="20"/>
                <w:szCs w:val="20"/>
              </w:rPr>
            </w:pPr>
            <w:r w:rsidRPr="00176CA6">
              <w:rPr>
                <w:color w:val="000000"/>
                <w:sz w:val="20"/>
                <w:szCs w:val="20"/>
              </w:rPr>
              <w:t>16.1*</w:t>
            </w:r>
          </w:p>
        </w:tc>
        <w:tc>
          <w:tcPr>
            <w:tcW w:w="1302" w:type="dxa"/>
            <w:shd w:val="clear" w:color="auto" w:fill="auto"/>
            <w:noWrap/>
            <w:vAlign w:val="bottom"/>
          </w:tcPr>
          <w:p w14:paraId="365BB65D" w14:textId="77777777" w:rsidR="00176CA6" w:rsidRPr="00176CA6" w:rsidRDefault="00176CA6" w:rsidP="00176CA6">
            <w:pPr>
              <w:jc w:val="center"/>
              <w:rPr>
                <w:color w:val="000000"/>
                <w:sz w:val="20"/>
                <w:szCs w:val="20"/>
              </w:rPr>
            </w:pPr>
            <w:r w:rsidRPr="00176CA6">
              <w:rPr>
                <w:color w:val="000000"/>
                <w:sz w:val="20"/>
                <w:szCs w:val="20"/>
              </w:rPr>
              <w:t>15.4-16.7</w:t>
            </w:r>
          </w:p>
        </w:tc>
        <w:tc>
          <w:tcPr>
            <w:tcW w:w="717" w:type="dxa"/>
            <w:shd w:val="clear" w:color="auto" w:fill="auto"/>
            <w:noWrap/>
            <w:vAlign w:val="bottom"/>
          </w:tcPr>
          <w:p w14:paraId="776FE06E" w14:textId="77777777" w:rsidR="00176CA6" w:rsidRPr="00176CA6" w:rsidRDefault="00176CA6" w:rsidP="00176CA6">
            <w:pPr>
              <w:jc w:val="center"/>
              <w:rPr>
                <w:sz w:val="20"/>
                <w:szCs w:val="20"/>
              </w:rPr>
            </w:pPr>
            <w:r w:rsidRPr="00176CA6">
              <w:rPr>
                <w:sz w:val="20"/>
                <w:szCs w:val="20"/>
              </w:rPr>
              <w:t>18.1</w:t>
            </w:r>
          </w:p>
        </w:tc>
        <w:tc>
          <w:tcPr>
            <w:tcW w:w="1201" w:type="dxa"/>
            <w:shd w:val="clear" w:color="auto" w:fill="auto"/>
            <w:noWrap/>
            <w:vAlign w:val="bottom"/>
          </w:tcPr>
          <w:p w14:paraId="1A01C337" w14:textId="77777777" w:rsidR="00176CA6" w:rsidRPr="00176CA6" w:rsidRDefault="00176CA6" w:rsidP="00176CA6">
            <w:pPr>
              <w:jc w:val="center"/>
              <w:rPr>
                <w:sz w:val="20"/>
                <w:szCs w:val="20"/>
              </w:rPr>
            </w:pPr>
            <w:r w:rsidRPr="00176CA6">
              <w:rPr>
                <w:sz w:val="20"/>
                <w:szCs w:val="20"/>
              </w:rPr>
              <w:t>18.0-18.2</w:t>
            </w:r>
          </w:p>
        </w:tc>
        <w:tc>
          <w:tcPr>
            <w:tcW w:w="766" w:type="dxa"/>
            <w:shd w:val="clear" w:color="auto" w:fill="auto"/>
            <w:noWrap/>
            <w:vAlign w:val="bottom"/>
          </w:tcPr>
          <w:p w14:paraId="50AAD425" w14:textId="77777777" w:rsidR="00176CA6" w:rsidRPr="00176CA6" w:rsidRDefault="00176CA6" w:rsidP="00176CA6">
            <w:pPr>
              <w:jc w:val="center"/>
              <w:rPr>
                <w:color w:val="000000"/>
                <w:sz w:val="20"/>
                <w:szCs w:val="20"/>
              </w:rPr>
            </w:pPr>
            <w:r w:rsidRPr="00176CA6">
              <w:rPr>
                <w:color w:val="000000"/>
                <w:sz w:val="20"/>
                <w:szCs w:val="20"/>
              </w:rPr>
              <w:t>9.7*</w:t>
            </w:r>
          </w:p>
        </w:tc>
        <w:tc>
          <w:tcPr>
            <w:tcW w:w="1187" w:type="dxa"/>
            <w:shd w:val="clear" w:color="auto" w:fill="auto"/>
            <w:noWrap/>
            <w:vAlign w:val="bottom"/>
          </w:tcPr>
          <w:p w14:paraId="44996E00" w14:textId="77777777" w:rsidR="00176CA6" w:rsidRPr="00176CA6" w:rsidRDefault="00176CA6" w:rsidP="00176CA6">
            <w:pPr>
              <w:jc w:val="center"/>
              <w:rPr>
                <w:color w:val="000000"/>
                <w:sz w:val="20"/>
                <w:szCs w:val="20"/>
              </w:rPr>
            </w:pPr>
            <w:r w:rsidRPr="00176CA6">
              <w:rPr>
                <w:color w:val="000000"/>
                <w:sz w:val="20"/>
                <w:szCs w:val="20"/>
              </w:rPr>
              <w:t>9.3-10.2</w:t>
            </w:r>
          </w:p>
        </w:tc>
        <w:tc>
          <w:tcPr>
            <w:tcW w:w="643" w:type="dxa"/>
            <w:shd w:val="clear" w:color="auto" w:fill="auto"/>
            <w:noWrap/>
            <w:vAlign w:val="bottom"/>
          </w:tcPr>
          <w:p w14:paraId="4D1DD8AE" w14:textId="77777777" w:rsidR="00176CA6" w:rsidRPr="00176CA6" w:rsidRDefault="00176CA6" w:rsidP="00176CA6">
            <w:pPr>
              <w:jc w:val="right"/>
              <w:rPr>
                <w:sz w:val="20"/>
                <w:szCs w:val="20"/>
              </w:rPr>
            </w:pPr>
            <w:r w:rsidRPr="00176CA6">
              <w:rPr>
                <w:sz w:val="20"/>
                <w:szCs w:val="20"/>
              </w:rPr>
              <w:t>11.0</w:t>
            </w:r>
          </w:p>
        </w:tc>
        <w:tc>
          <w:tcPr>
            <w:tcW w:w="1260" w:type="dxa"/>
            <w:shd w:val="clear" w:color="auto" w:fill="auto"/>
            <w:noWrap/>
            <w:vAlign w:val="bottom"/>
          </w:tcPr>
          <w:p w14:paraId="0D0E6D85" w14:textId="77777777" w:rsidR="00176CA6" w:rsidRPr="00176CA6" w:rsidRDefault="00176CA6" w:rsidP="00176CA6">
            <w:pPr>
              <w:jc w:val="center"/>
              <w:rPr>
                <w:sz w:val="20"/>
                <w:szCs w:val="20"/>
              </w:rPr>
            </w:pPr>
            <w:r w:rsidRPr="00176CA6">
              <w:rPr>
                <w:sz w:val="20"/>
                <w:szCs w:val="20"/>
              </w:rPr>
              <w:t>10.9-11.0</w:t>
            </w:r>
          </w:p>
        </w:tc>
      </w:tr>
      <w:tr w:rsidR="00176CA6" w:rsidRPr="00176CA6" w14:paraId="2D4F85AE" w14:textId="77777777" w:rsidTr="002977CA">
        <w:trPr>
          <w:trHeight w:val="255"/>
        </w:trPr>
        <w:tc>
          <w:tcPr>
            <w:tcW w:w="3065" w:type="dxa"/>
            <w:shd w:val="clear" w:color="auto" w:fill="C0C0C0"/>
            <w:noWrap/>
            <w:vAlign w:val="bottom"/>
          </w:tcPr>
          <w:p w14:paraId="09843ABB" w14:textId="77777777" w:rsidR="00176CA6" w:rsidRPr="00176CA6" w:rsidRDefault="00176CA6" w:rsidP="00176CA6">
            <w:pPr>
              <w:rPr>
                <w:b/>
                <w:bCs/>
                <w:sz w:val="20"/>
                <w:szCs w:val="20"/>
              </w:rPr>
            </w:pPr>
            <w:r w:rsidRPr="00176CA6">
              <w:rPr>
                <w:b/>
                <w:bCs/>
                <w:sz w:val="20"/>
                <w:szCs w:val="20"/>
              </w:rPr>
              <w:t>Liver &amp; Intrahepatic Bile Ducts</w:t>
            </w:r>
          </w:p>
        </w:tc>
        <w:tc>
          <w:tcPr>
            <w:tcW w:w="1109" w:type="dxa"/>
            <w:shd w:val="clear" w:color="auto" w:fill="C0C0C0"/>
            <w:noWrap/>
            <w:vAlign w:val="bottom"/>
          </w:tcPr>
          <w:p w14:paraId="30CDC3EB" w14:textId="77777777" w:rsidR="00176CA6" w:rsidRPr="00176CA6" w:rsidRDefault="00176CA6" w:rsidP="00176CA6">
            <w:pPr>
              <w:jc w:val="center"/>
              <w:rPr>
                <w:color w:val="000000"/>
                <w:sz w:val="20"/>
                <w:szCs w:val="20"/>
              </w:rPr>
            </w:pPr>
            <w:r w:rsidRPr="00176CA6">
              <w:rPr>
                <w:color w:val="000000"/>
                <w:sz w:val="20"/>
                <w:szCs w:val="20"/>
              </w:rPr>
              <w:t>13.3</w:t>
            </w:r>
          </w:p>
        </w:tc>
        <w:tc>
          <w:tcPr>
            <w:tcW w:w="1302" w:type="dxa"/>
            <w:shd w:val="clear" w:color="auto" w:fill="C0C0C0"/>
            <w:noWrap/>
            <w:vAlign w:val="bottom"/>
          </w:tcPr>
          <w:p w14:paraId="60E1D9BF" w14:textId="77777777" w:rsidR="00176CA6" w:rsidRPr="00176CA6" w:rsidRDefault="00176CA6" w:rsidP="00176CA6">
            <w:pPr>
              <w:jc w:val="center"/>
              <w:rPr>
                <w:color w:val="000000"/>
                <w:sz w:val="20"/>
                <w:szCs w:val="20"/>
              </w:rPr>
            </w:pPr>
            <w:r w:rsidRPr="00176CA6">
              <w:rPr>
                <w:color w:val="000000"/>
                <w:sz w:val="20"/>
                <w:szCs w:val="20"/>
              </w:rPr>
              <w:t>12.8-13.9</w:t>
            </w:r>
          </w:p>
        </w:tc>
        <w:tc>
          <w:tcPr>
            <w:tcW w:w="717" w:type="dxa"/>
            <w:shd w:val="clear" w:color="auto" w:fill="C0C0C0"/>
            <w:noWrap/>
            <w:vAlign w:val="bottom"/>
          </w:tcPr>
          <w:p w14:paraId="536B6A40" w14:textId="77777777" w:rsidR="00176CA6" w:rsidRPr="00176CA6" w:rsidRDefault="00176CA6" w:rsidP="00176CA6">
            <w:pPr>
              <w:jc w:val="center"/>
              <w:rPr>
                <w:sz w:val="20"/>
                <w:szCs w:val="20"/>
              </w:rPr>
            </w:pPr>
            <w:r w:rsidRPr="00176CA6">
              <w:rPr>
                <w:sz w:val="20"/>
                <w:szCs w:val="20"/>
              </w:rPr>
              <w:t>12.7</w:t>
            </w:r>
          </w:p>
        </w:tc>
        <w:tc>
          <w:tcPr>
            <w:tcW w:w="1201" w:type="dxa"/>
            <w:shd w:val="clear" w:color="auto" w:fill="C0C0C0"/>
            <w:noWrap/>
            <w:vAlign w:val="bottom"/>
          </w:tcPr>
          <w:p w14:paraId="5AD7E85F" w14:textId="77777777" w:rsidR="00176CA6" w:rsidRPr="00176CA6" w:rsidRDefault="00176CA6" w:rsidP="00176CA6">
            <w:pPr>
              <w:jc w:val="center"/>
              <w:rPr>
                <w:sz w:val="20"/>
                <w:szCs w:val="20"/>
              </w:rPr>
            </w:pPr>
            <w:r w:rsidRPr="00176CA6">
              <w:rPr>
                <w:sz w:val="20"/>
                <w:szCs w:val="20"/>
              </w:rPr>
              <w:t>12.6-12.8</w:t>
            </w:r>
          </w:p>
        </w:tc>
        <w:tc>
          <w:tcPr>
            <w:tcW w:w="766" w:type="dxa"/>
            <w:shd w:val="clear" w:color="auto" w:fill="C0C0C0"/>
            <w:noWrap/>
            <w:vAlign w:val="bottom"/>
          </w:tcPr>
          <w:p w14:paraId="27FA7D86" w14:textId="77777777" w:rsidR="00176CA6" w:rsidRPr="00176CA6" w:rsidRDefault="00176CA6" w:rsidP="00176CA6">
            <w:pPr>
              <w:jc w:val="center"/>
              <w:rPr>
                <w:color w:val="000000"/>
                <w:sz w:val="20"/>
                <w:szCs w:val="20"/>
              </w:rPr>
            </w:pPr>
            <w:r w:rsidRPr="00176CA6">
              <w:rPr>
                <w:color w:val="000000"/>
                <w:sz w:val="20"/>
                <w:szCs w:val="20"/>
              </w:rPr>
              <w:t>4.0*</w:t>
            </w:r>
          </w:p>
        </w:tc>
        <w:tc>
          <w:tcPr>
            <w:tcW w:w="1187" w:type="dxa"/>
            <w:shd w:val="clear" w:color="auto" w:fill="C0C0C0"/>
            <w:noWrap/>
            <w:vAlign w:val="bottom"/>
          </w:tcPr>
          <w:p w14:paraId="4FAE3E91" w14:textId="77777777" w:rsidR="00176CA6" w:rsidRPr="00176CA6" w:rsidRDefault="00176CA6" w:rsidP="00176CA6">
            <w:pPr>
              <w:jc w:val="center"/>
              <w:rPr>
                <w:color w:val="000000"/>
                <w:sz w:val="20"/>
                <w:szCs w:val="20"/>
              </w:rPr>
            </w:pPr>
            <w:r w:rsidRPr="00176CA6">
              <w:rPr>
                <w:color w:val="000000"/>
                <w:sz w:val="20"/>
                <w:szCs w:val="20"/>
              </w:rPr>
              <w:t>3.7-4.3</w:t>
            </w:r>
          </w:p>
        </w:tc>
        <w:tc>
          <w:tcPr>
            <w:tcW w:w="643" w:type="dxa"/>
            <w:shd w:val="clear" w:color="auto" w:fill="C0C0C0"/>
            <w:noWrap/>
            <w:vAlign w:val="bottom"/>
          </w:tcPr>
          <w:p w14:paraId="6AA3260D" w14:textId="77777777" w:rsidR="00176CA6" w:rsidRPr="00176CA6" w:rsidRDefault="00176CA6" w:rsidP="00176CA6">
            <w:pPr>
              <w:jc w:val="right"/>
              <w:rPr>
                <w:sz w:val="20"/>
                <w:szCs w:val="20"/>
              </w:rPr>
            </w:pPr>
            <w:r w:rsidRPr="00176CA6">
              <w:rPr>
                <w:sz w:val="20"/>
                <w:szCs w:val="20"/>
              </w:rPr>
              <w:t>4.4</w:t>
            </w:r>
          </w:p>
        </w:tc>
        <w:tc>
          <w:tcPr>
            <w:tcW w:w="1260" w:type="dxa"/>
            <w:shd w:val="clear" w:color="auto" w:fill="C0C0C0"/>
            <w:noWrap/>
            <w:vAlign w:val="bottom"/>
          </w:tcPr>
          <w:p w14:paraId="0FF7B7B6" w14:textId="77777777" w:rsidR="00176CA6" w:rsidRPr="00176CA6" w:rsidRDefault="00176CA6" w:rsidP="00176CA6">
            <w:pPr>
              <w:jc w:val="center"/>
              <w:rPr>
                <w:sz w:val="20"/>
                <w:szCs w:val="20"/>
              </w:rPr>
            </w:pPr>
            <w:r w:rsidRPr="00176CA6">
              <w:rPr>
                <w:sz w:val="20"/>
                <w:szCs w:val="20"/>
              </w:rPr>
              <w:t>4.4-4.5</w:t>
            </w:r>
          </w:p>
        </w:tc>
      </w:tr>
      <w:tr w:rsidR="00176CA6" w:rsidRPr="00176CA6" w14:paraId="67270EC9" w14:textId="77777777" w:rsidTr="002977CA">
        <w:trPr>
          <w:trHeight w:val="255"/>
        </w:trPr>
        <w:tc>
          <w:tcPr>
            <w:tcW w:w="3065" w:type="dxa"/>
            <w:shd w:val="clear" w:color="auto" w:fill="auto"/>
            <w:noWrap/>
            <w:vAlign w:val="bottom"/>
          </w:tcPr>
          <w:p w14:paraId="5EC81F67" w14:textId="77777777" w:rsidR="00176CA6" w:rsidRPr="00176CA6" w:rsidRDefault="00176CA6" w:rsidP="00176CA6">
            <w:pPr>
              <w:rPr>
                <w:b/>
                <w:bCs/>
                <w:sz w:val="20"/>
                <w:szCs w:val="20"/>
              </w:rPr>
            </w:pPr>
            <w:r w:rsidRPr="00176CA6">
              <w:rPr>
                <w:b/>
                <w:bCs/>
                <w:sz w:val="20"/>
                <w:szCs w:val="20"/>
              </w:rPr>
              <w:t>Melanoma of Skin</w:t>
            </w:r>
          </w:p>
        </w:tc>
        <w:tc>
          <w:tcPr>
            <w:tcW w:w="1109" w:type="dxa"/>
            <w:shd w:val="clear" w:color="auto" w:fill="auto"/>
            <w:noWrap/>
            <w:vAlign w:val="bottom"/>
          </w:tcPr>
          <w:p w14:paraId="3E699F4A" w14:textId="77777777" w:rsidR="00176CA6" w:rsidRPr="00176CA6" w:rsidRDefault="00176CA6" w:rsidP="00176CA6">
            <w:pPr>
              <w:jc w:val="center"/>
              <w:rPr>
                <w:color w:val="000000"/>
                <w:sz w:val="20"/>
                <w:szCs w:val="20"/>
              </w:rPr>
            </w:pPr>
            <w:r w:rsidRPr="00176CA6">
              <w:rPr>
                <w:color w:val="000000"/>
                <w:sz w:val="20"/>
                <w:szCs w:val="20"/>
              </w:rPr>
              <w:t>26.3*</w:t>
            </w:r>
          </w:p>
        </w:tc>
        <w:tc>
          <w:tcPr>
            <w:tcW w:w="1302" w:type="dxa"/>
            <w:shd w:val="clear" w:color="auto" w:fill="auto"/>
            <w:noWrap/>
            <w:vAlign w:val="bottom"/>
          </w:tcPr>
          <w:p w14:paraId="7510B0CC" w14:textId="77777777" w:rsidR="00176CA6" w:rsidRPr="00176CA6" w:rsidRDefault="00176CA6" w:rsidP="00176CA6">
            <w:pPr>
              <w:jc w:val="center"/>
              <w:rPr>
                <w:color w:val="000000"/>
                <w:sz w:val="20"/>
                <w:szCs w:val="20"/>
              </w:rPr>
            </w:pPr>
            <w:r w:rsidRPr="00176CA6">
              <w:rPr>
                <w:color w:val="000000"/>
                <w:sz w:val="20"/>
                <w:szCs w:val="20"/>
              </w:rPr>
              <w:t>25.6-27.1</w:t>
            </w:r>
          </w:p>
        </w:tc>
        <w:tc>
          <w:tcPr>
            <w:tcW w:w="717" w:type="dxa"/>
            <w:shd w:val="clear" w:color="auto" w:fill="auto"/>
            <w:noWrap/>
            <w:vAlign w:val="bottom"/>
          </w:tcPr>
          <w:p w14:paraId="1C5B76ED" w14:textId="77777777" w:rsidR="00176CA6" w:rsidRPr="00176CA6" w:rsidRDefault="00176CA6" w:rsidP="00176CA6">
            <w:pPr>
              <w:jc w:val="center"/>
              <w:rPr>
                <w:sz w:val="20"/>
                <w:szCs w:val="20"/>
              </w:rPr>
            </w:pPr>
            <w:r w:rsidRPr="00176CA6">
              <w:rPr>
                <w:sz w:val="20"/>
                <w:szCs w:val="20"/>
              </w:rPr>
              <w:t>27.7</w:t>
            </w:r>
          </w:p>
        </w:tc>
        <w:tc>
          <w:tcPr>
            <w:tcW w:w="1201" w:type="dxa"/>
            <w:shd w:val="clear" w:color="auto" w:fill="auto"/>
            <w:noWrap/>
            <w:vAlign w:val="bottom"/>
          </w:tcPr>
          <w:p w14:paraId="7BEE1C77" w14:textId="77777777" w:rsidR="00176CA6" w:rsidRPr="00176CA6" w:rsidRDefault="00176CA6" w:rsidP="00176CA6">
            <w:pPr>
              <w:jc w:val="center"/>
              <w:rPr>
                <w:sz w:val="20"/>
                <w:szCs w:val="20"/>
              </w:rPr>
            </w:pPr>
            <w:r w:rsidRPr="00176CA6">
              <w:rPr>
                <w:sz w:val="20"/>
                <w:szCs w:val="20"/>
              </w:rPr>
              <w:t>27.6-27.9</w:t>
            </w:r>
          </w:p>
        </w:tc>
        <w:tc>
          <w:tcPr>
            <w:tcW w:w="766" w:type="dxa"/>
            <w:shd w:val="clear" w:color="auto" w:fill="auto"/>
            <w:noWrap/>
            <w:vAlign w:val="bottom"/>
          </w:tcPr>
          <w:p w14:paraId="78C6EE2C" w14:textId="77777777" w:rsidR="00176CA6" w:rsidRPr="00176CA6" w:rsidRDefault="00176CA6" w:rsidP="00176CA6">
            <w:pPr>
              <w:jc w:val="center"/>
              <w:rPr>
                <w:color w:val="000000"/>
                <w:sz w:val="20"/>
                <w:szCs w:val="20"/>
              </w:rPr>
            </w:pPr>
            <w:r w:rsidRPr="00176CA6">
              <w:rPr>
                <w:color w:val="000000"/>
                <w:sz w:val="20"/>
                <w:szCs w:val="20"/>
              </w:rPr>
              <w:t>17.8</w:t>
            </w:r>
          </w:p>
        </w:tc>
        <w:tc>
          <w:tcPr>
            <w:tcW w:w="1187" w:type="dxa"/>
            <w:shd w:val="clear" w:color="auto" w:fill="auto"/>
            <w:noWrap/>
            <w:vAlign w:val="bottom"/>
          </w:tcPr>
          <w:p w14:paraId="02AC1263" w14:textId="77777777" w:rsidR="00176CA6" w:rsidRPr="00176CA6" w:rsidRDefault="00176CA6" w:rsidP="00176CA6">
            <w:pPr>
              <w:jc w:val="center"/>
              <w:rPr>
                <w:color w:val="000000"/>
                <w:sz w:val="20"/>
                <w:szCs w:val="20"/>
              </w:rPr>
            </w:pPr>
            <w:r w:rsidRPr="00176CA6">
              <w:rPr>
                <w:color w:val="000000"/>
                <w:sz w:val="20"/>
                <w:szCs w:val="20"/>
              </w:rPr>
              <w:t>17.2-18.4</w:t>
            </w:r>
          </w:p>
        </w:tc>
        <w:tc>
          <w:tcPr>
            <w:tcW w:w="643" w:type="dxa"/>
            <w:shd w:val="clear" w:color="auto" w:fill="auto"/>
            <w:noWrap/>
            <w:vAlign w:val="bottom"/>
          </w:tcPr>
          <w:p w14:paraId="1E4A11F2" w14:textId="77777777" w:rsidR="00176CA6" w:rsidRPr="00176CA6" w:rsidRDefault="00176CA6" w:rsidP="00176CA6">
            <w:pPr>
              <w:jc w:val="right"/>
              <w:rPr>
                <w:sz w:val="20"/>
                <w:szCs w:val="20"/>
              </w:rPr>
            </w:pPr>
            <w:r w:rsidRPr="00176CA6">
              <w:rPr>
                <w:sz w:val="20"/>
                <w:szCs w:val="20"/>
              </w:rPr>
              <w:t>17.1</w:t>
            </w:r>
          </w:p>
        </w:tc>
        <w:tc>
          <w:tcPr>
            <w:tcW w:w="1260" w:type="dxa"/>
            <w:shd w:val="clear" w:color="auto" w:fill="auto"/>
            <w:noWrap/>
            <w:vAlign w:val="bottom"/>
          </w:tcPr>
          <w:p w14:paraId="1A9F2A50" w14:textId="77777777" w:rsidR="00176CA6" w:rsidRPr="00176CA6" w:rsidRDefault="00176CA6" w:rsidP="00176CA6">
            <w:pPr>
              <w:jc w:val="center"/>
              <w:rPr>
                <w:sz w:val="20"/>
                <w:szCs w:val="20"/>
              </w:rPr>
            </w:pPr>
            <w:r w:rsidRPr="00176CA6">
              <w:rPr>
                <w:sz w:val="20"/>
                <w:szCs w:val="20"/>
              </w:rPr>
              <w:t>17.1-17.2</w:t>
            </w:r>
          </w:p>
        </w:tc>
      </w:tr>
      <w:tr w:rsidR="00176CA6" w:rsidRPr="00176CA6" w14:paraId="7C926D3C" w14:textId="77777777" w:rsidTr="002977CA">
        <w:trPr>
          <w:trHeight w:val="255"/>
        </w:trPr>
        <w:tc>
          <w:tcPr>
            <w:tcW w:w="3065" w:type="dxa"/>
            <w:shd w:val="clear" w:color="auto" w:fill="C0C0C0"/>
            <w:noWrap/>
            <w:vAlign w:val="bottom"/>
          </w:tcPr>
          <w:p w14:paraId="606F190C" w14:textId="77777777" w:rsidR="00176CA6" w:rsidRPr="00176CA6" w:rsidRDefault="00176CA6" w:rsidP="00176CA6">
            <w:pPr>
              <w:rPr>
                <w:b/>
                <w:bCs/>
                <w:sz w:val="20"/>
                <w:szCs w:val="20"/>
              </w:rPr>
            </w:pPr>
            <w:r w:rsidRPr="00176CA6">
              <w:rPr>
                <w:b/>
                <w:bCs/>
                <w:sz w:val="20"/>
                <w:szCs w:val="20"/>
              </w:rPr>
              <w:t>Multiple Myeloma</w:t>
            </w:r>
          </w:p>
        </w:tc>
        <w:tc>
          <w:tcPr>
            <w:tcW w:w="1109" w:type="dxa"/>
            <w:shd w:val="clear" w:color="auto" w:fill="C0C0C0"/>
            <w:noWrap/>
            <w:vAlign w:val="bottom"/>
          </w:tcPr>
          <w:p w14:paraId="2120CE02" w14:textId="77777777" w:rsidR="00176CA6" w:rsidRPr="00176CA6" w:rsidRDefault="00176CA6" w:rsidP="00176CA6">
            <w:pPr>
              <w:jc w:val="center"/>
              <w:rPr>
                <w:color w:val="000000"/>
                <w:sz w:val="20"/>
                <w:szCs w:val="20"/>
              </w:rPr>
            </w:pPr>
            <w:r w:rsidRPr="00176CA6">
              <w:rPr>
                <w:color w:val="000000"/>
                <w:sz w:val="20"/>
                <w:szCs w:val="20"/>
              </w:rPr>
              <w:t>8.3</w:t>
            </w:r>
          </w:p>
        </w:tc>
        <w:tc>
          <w:tcPr>
            <w:tcW w:w="1302" w:type="dxa"/>
            <w:shd w:val="clear" w:color="auto" w:fill="C0C0C0"/>
            <w:noWrap/>
            <w:vAlign w:val="bottom"/>
          </w:tcPr>
          <w:p w14:paraId="028BE4BE" w14:textId="77777777" w:rsidR="00176CA6" w:rsidRPr="00176CA6" w:rsidRDefault="00176CA6" w:rsidP="00176CA6">
            <w:pPr>
              <w:jc w:val="center"/>
              <w:rPr>
                <w:color w:val="000000"/>
                <w:sz w:val="20"/>
                <w:szCs w:val="20"/>
              </w:rPr>
            </w:pPr>
            <w:r w:rsidRPr="00176CA6">
              <w:rPr>
                <w:color w:val="000000"/>
                <w:sz w:val="20"/>
                <w:szCs w:val="20"/>
              </w:rPr>
              <w:t>7.9-8.7</w:t>
            </w:r>
          </w:p>
        </w:tc>
        <w:tc>
          <w:tcPr>
            <w:tcW w:w="717" w:type="dxa"/>
            <w:shd w:val="clear" w:color="auto" w:fill="C0C0C0"/>
            <w:noWrap/>
            <w:vAlign w:val="bottom"/>
          </w:tcPr>
          <w:p w14:paraId="4BD30179" w14:textId="77777777" w:rsidR="00176CA6" w:rsidRPr="00176CA6" w:rsidRDefault="00176CA6" w:rsidP="00176CA6">
            <w:pPr>
              <w:jc w:val="center"/>
              <w:rPr>
                <w:sz w:val="20"/>
                <w:szCs w:val="20"/>
              </w:rPr>
            </w:pPr>
            <w:r w:rsidRPr="00176CA6">
              <w:rPr>
                <w:sz w:val="20"/>
                <w:szCs w:val="20"/>
              </w:rPr>
              <w:t>8.4</w:t>
            </w:r>
          </w:p>
        </w:tc>
        <w:tc>
          <w:tcPr>
            <w:tcW w:w="1201" w:type="dxa"/>
            <w:shd w:val="clear" w:color="auto" w:fill="C0C0C0"/>
            <w:noWrap/>
            <w:vAlign w:val="bottom"/>
          </w:tcPr>
          <w:p w14:paraId="78EC5E7D" w14:textId="77777777" w:rsidR="00176CA6" w:rsidRPr="00176CA6" w:rsidRDefault="00176CA6" w:rsidP="00176CA6">
            <w:pPr>
              <w:jc w:val="center"/>
              <w:rPr>
                <w:sz w:val="20"/>
                <w:szCs w:val="20"/>
              </w:rPr>
            </w:pPr>
            <w:r w:rsidRPr="00176CA6">
              <w:rPr>
                <w:sz w:val="20"/>
                <w:szCs w:val="20"/>
              </w:rPr>
              <w:t>8.4-8.5</w:t>
            </w:r>
          </w:p>
        </w:tc>
        <w:tc>
          <w:tcPr>
            <w:tcW w:w="766" w:type="dxa"/>
            <w:shd w:val="clear" w:color="auto" w:fill="C0C0C0"/>
            <w:noWrap/>
            <w:vAlign w:val="bottom"/>
          </w:tcPr>
          <w:p w14:paraId="1EF1E8F5" w14:textId="77777777" w:rsidR="00176CA6" w:rsidRPr="00176CA6" w:rsidRDefault="00176CA6" w:rsidP="00176CA6">
            <w:pPr>
              <w:jc w:val="center"/>
              <w:rPr>
                <w:color w:val="000000"/>
                <w:sz w:val="20"/>
                <w:szCs w:val="20"/>
              </w:rPr>
            </w:pPr>
            <w:r w:rsidRPr="00176CA6">
              <w:rPr>
                <w:color w:val="000000"/>
                <w:sz w:val="20"/>
                <w:szCs w:val="20"/>
              </w:rPr>
              <w:t>5.1</w:t>
            </w:r>
          </w:p>
        </w:tc>
        <w:tc>
          <w:tcPr>
            <w:tcW w:w="1187" w:type="dxa"/>
            <w:shd w:val="clear" w:color="auto" w:fill="C0C0C0"/>
            <w:noWrap/>
            <w:vAlign w:val="bottom"/>
          </w:tcPr>
          <w:p w14:paraId="4182C91C" w14:textId="77777777" w:rsidR="00176CA6" w:rsidRPr="00176CA6" w:rsidRDefault="00176CA6" w:rsidP="00176CA6">
            <w:pPr>
              <w:jc w:val="center"/>
              <w:rPr>
                <w:color w:val="000000"/>
                <w:sz w:val="20"/>
                <w:szCs w:val="20"/>
              </w:rPr>
            </w:pPr>
            <w:r w:rsidRPr="00176CA6">
              <w:rPr>
                <w:color w:val="000000"/>
                <w:sz w:val="20"/>
                <w:szCs w:val="20"/>
              </w:rPr>
              <w:t>4.8-5.4</w:t>
            </w:r>
          </w:p>
        </w:tc>
        <w:tc>
          <w:tcPr>
            <w:tcW w:w="643" w:type="dxa"/>
            <w:shd w:val="clear" w:color="auto" w:fill="C0C0C0"/>
            <w:noWrap/>
            <w:vAlign w:val="bottom"/>
          </w:tcPr>
          <w:p w14:paraId="516A034C" w14:textId="77777777" w:rsidR="00176CA6" w:rsidRPr="00176CA6" w:rsidRDefault="00176CA6" w:rsidP="00176CA6">
            <w:pPr>
              <w:jc w:val="right"/>
              <w:rPr>
                <w:sz w:val="20"/>
                <w:szCs w:val="20"/>
              </w:rPr>
            </w:pPr>
            <w:r w:rsidRPr="00176CA6">
              <w:rPr>
                <w:sz w:val="20"/>
                <w:szCs w:val="20"/>
              </w:rPr>
              <w:t>5.5</w:t>
            </w:r>
          </w:p>
        </w:tc>
        <w:tc>
          <w:tcPr>
            <w:tcW w:w="1260" w:type="dxa"/>
            <w:shd w:val="clear" w:color="auto" w:fill="C0C0C0"/>
            <w:noWrap/>
            <w:vAlign w:val="bottom"/>
          </w:tcPr>
          <w:p w14:paraId="6B0D696D" w14:textId="77777777" w:rsidR="00176CA6" w:rsidRPr="00176CA6" w:rsidRDefault="00176CA6" w:rsidP="00176CA6">
            <w:pPr>
              <w:jc w:val="center"/>
              <w:rPr>
                <w:sz w:val="20"/>
                <w:szCs w:val="20"/>
              </w:rPr>
            </w:pPr>
            <w:r w:rsidRPr="00176CA6">
              <w:rPr>
                <w:sz w:val="20"/>
                <w:szCs w:val="20"/>
              </w:rPr>
              <w:t>5.4-5.5</w:t>
            </w:r>
          </w:p>
        </w:tc>
      </w:tr>
      <w:tr w:rsidR="00176CA6" w:rsidRPr="00176CA6" w14:paraId="04559CF0" w14:textId="77777777" w:rsidTr="002977CA">
        <w:trPr>
          <w:trHeight w:val="255"/>
        </w:trPr>
        <w:tc>
          <w:tcPr>
            <w:tcW w:w="3065" w:type="dxa"/>
            <w:shd w:val="clear" w:color="auto" w:fill="auto"/>
            <w:noWrap/>
            <w:vAlign w:val="bottom"/>
          </w:tcPr>
          <w:p w14:paraId="187593B5" w14:textId="77777777" w:rsidR="00176CA6" w:rsidRPr="00176CA6" w:rsidRDefault="00176CA6" w:rsidP="00176CA6">
            <w:pPr>
              <w:rPr>
                <w:b/>
                <w:bCs/>
                <w:sz w:val="20"/>
                <w:szCs w:val="20"/>
              </w:rPr>
            </w:pPr>
            <w:r w:rsidRPr="00176CA6">
              <w:rPr>
                <w:b/>
                <w:bCs/>
                <w:sz w:val="20"/>
                <w:szCs w:val="20"/>
              </w:rPr>
              <w:t>Non-Hodgkin Lymphoma</w:t>
            </w:r>
          </w:p>
        </w:tc>
        <w:tc>
          <w:tcPr>
            <w:tcW w:w="1109" w:type="dxa"/>
            <w:shd w:val="clear" w:color="auto" w:fill="auto"/>
            <w:noWrap/>
            <w:vAlign w:val="bottom"/>
          </w:tcPr>
          <w:p w14:paraId="71B0326F" w14:textId="77777777" w:rsidR="00176CA6" w:rsidRPr="00176CA6" w:rsidRDefault="00176CA6" w:rsidP="00176CA6">
            <w:pPr>
              <w:jc w:val="center"/>
              <w:rPr>
                <w:color w:val="000000"/>
                <w:sz w:val="20"/>
                <w:szCs w:val="20"/>
              </w:rPr>
            </w:pPr>
            <w:r w:rsidRPr="00176CA6">
              <w:rPr>
                <w:color w:val="000000"/>
                <w:sz w:val="20"/>
                <w:szCs w:val="20"/>
              </w:rPr>
              <w:t>23.5</w:t>
            </w:r>
          </w:p>
        </w:tc>
        <w:tc>
          <w:tcPr>
            <w:tcW w:w="1302" w:type="dxa"/>
            <w:shd w:val="clear" w:color="auto" w:fill="auto"/>
            <w:noWrap/>
            <w:vAlign w:val="bottom"/>
          </w:tcPr>
          <w:p w14:paraId="0F8BC88F" w14:textId="77777777" w:rsidR="00176CA6" w:rsidRPr="00176CA6" w:rsidRDefault="00176CA6" w:rsidP="00176CA6">
            <w:pPr>
              <w:jc w:val="center"/>
              <w:rPr>
                <w:color w:val="000000"/>
                <w:sz w:val="20"/>
                <w:szCs w:val="20"/>
              </w:rPr>
            </w:pPr>
            <w:r w:rsidRPr="00176CA6">
              <w:rPr>
                <w:color w:val="000000"/>
                <w:sz w:val="20"/>
                <w:szCs w:val="20"/>
              </w:rPr>
              <w:t>22.8-24.2</w:t>
            </w:r>
          </w:p>
        </w:tc>
        <w:tc>
          <w:tcPr>
            <w:tcW w:w="717" w:type="dxa"/>
            <w:shd w:val="clear" w:color="auto" w:fill="auto"/>
            <w:noWrap/>
            <w:vAlign w:val="bottom"/>
          </w:tcPr>
          <w:p w14:paraId="0099CFB9" w14:textId="77777777" w:rsidR="00176CA6" w:rsidRPr="00176CA6" w:rsidRDefault="00176CA6" w:rsidP="00176CA6">
            <w:pPr>
              <w:jc w:val="center"/>
              <w:rPr>
                <w:sz w:val="20"/>
                <w:szCs w:val="20"/>
              </w:rPr>
            </w:pPr>
            <w:r w:rsidRPr="00176CA6">
              <w:rPr>
                <w:sz w:val="20"/>
                <w:szCs w:val="20"/>
              </w:rPr>
              <w:t>23.1</w:t>
            </w:r>
          </w:p>
        </w:tc>
        <w:tc>
          <w:tcPr>
            <w:tcW w:w="1201" w:type="dxa"/>
            <w:shd w:val="clear" w:color="auto" w:fill="auto"/>
            <w:noWrap/>
            <w:vAlign w:val="bottom"/>
          </w:tcPr>
          <w:p w14:paraId="27C2A168" w14:textId="77777777" w:rsidR="00176CA6" w:rsidRPr="00176CA6" w:rsidRDefault="00176CA6" w:rsidP="00176CA6">
            <w:pPr>
              <w:jc w:val="center"/>
              <w:rPr>
                <w:sz w:val="20"/>
                <w:szCs w:val="20"/>
              </w:rPr>
            </w:pPr>
            <w:r w:rsidRPr="00176CA6">
              <w:rPr>
                <w:sz w:val="20"/>
                <w:szCs w:val="20"/>
              </w:rPr>
              <w:t>23.0-23.2</w:t>
            </w:r>
          </w:p>
        </w:tc>
        <w:tc>
          <w:tcPr>
            <w:tcW w:w="766" w:type="dxa"/>
            <w:shd w:val="clear" w:color="auto" w:fill="auto"/>
            <w:noWrap/>
            <w:vAlign w:val="bottom"/>
          </w:tcPr>
          <w:p w14:paraId="70B6EB45" w14:textId="77777777" w:rsidR="00176CA6" w:rsidRPr="00176CA6" w:rsidRDefault="00176CA6" w:rsidP="00176CA6">
            <w:pPr>
              <w:jc w:val="center"/>
              <w:rPr>
                <w:color w:val="000000"/>
                <w:sz w:val="20"/>
                <w:szCs w:val="20"/>
              </w:rPr>
            </w:pPr>
            <w:r w:rsidRPr="00176CA6">
              <w:rPr>
                <w:color w:val="000000"/>
                <w:sz w:val="20"/>
                <w:szCs w:val="20"/>
              </w:rPr>
              <w:t>16.3</w:t>
            </w:r>
          </w:p>
        </w:tc>
        <w:tc>
          <w:tcPr>
            <w:tcW w:w="1187" w:type="dxa"/>
            <w:shd w:val="clear" w:color="auto" w:fill="auto"/>
            <w:noWrap/>
            <w:vAlign w:val="bottom"/>
          </w:tcPr>
          <w:p w14:paraId="346CAF44" w14:textId="77777777" w:rsidR="00176CA6" w:rsidRPr="00176CA6" w:rsidRDefault="00176CA6" w:rsidP="00176CA6">
            <w:pPr>
              <w:jc w:val="center"/>
              <w:rPr>
                <w:color w:val="000000"/>
                <w:sz w:val="20"/>
                <w:szCs w:val="20"/>
              </w:rPr>
            </w:pPr>
            <w:r w:rsidRPr="00176CA6">
              <w:rPr>
                <w:color w:val="000000"/>
                <w:sz w:val="20"/>
                <w:szCs w:val="20"/>
              </w:rPr>
              <w:t>15.7-16.8</w:t>
            </w:r>
          </w:p>
        </w:tc>
        <w:tc>
          <w:tcPr>
            <w:tcW w:w="643" w:type="dxa"/>
            <w:shd w:val="clear" w:color="auto" w:fill="auto"/>
            <w:noWrap/>
            <w:vAlign w:val="bottom"/>
          </w:tcPr>
          <w:p w14:paraId="488C82DE" w14:textId="77777777" w:rsidR="00176CA6" w:rsidRPr="00176CA6" w:rsidRDefault="00176CA6" w:rsidP="00176CA6">
            <w:pPr>
              <w:jc w:val="right"/>
              <w:rPr>
                <w:sz w:val="20"/>
                <w:szCs w:val="20"/>
              </w:rPr>
            </w:pPr>
            <w:r w:rsidRPr="00176CA6">
              <w:rPr>
                <w:sz w:val="20"/>
                <w:szCs w:val="20"/>
              </w:rPr>
              <w:t>16.0</w:t>
            </w:r>
          </w:p>
        </w:tc>
        <w:tc>
          <w:tcPr>
            <w:tcW w:w="1260" w:type="dxa"/>
            <w:shd w:val="clear" w:color="auto" w:fill="auto"/>
            <w:noWrap/>
            <w:vAlign w:val="bottom"/>
          </w:tcPr>
          <w:p w14:paraId="51855D35" w14:textId="77777777" w:rsidR="00176CA6" w:rsidRPr="00176CA6" w:rsidRDefault="00176CA6" w:rsidP="00176CA6">
            <w:pPr>
              <w:jc w:val="center"/>
              <w:rPr>
                <w:sz w:val="20"/>
                <w:szCs w:val="20"/>
              </w:rPr>
            </w:pPr>
            <w:r w:rsidRPr="00176CA6">
              <w:rPr>
                <w:sz w:val="20"/>
                <w:szCs w:val="20"/>
              </w:rPr>
              <w:t>15.9-16.0</w:t>
            </w:r>
          </w:p>
        </w:tc>
      </w:tr>
      <w:tr w:rsidR="00176CA6" w:rsidRPr="00176CA6" w14:paraId="5641F1D4" w14:textId="77777777" w:rsidTr="002977CA">
        <w:trPr>
          <w:trHeight w:val="255"/>
        </w:trPr>
        <w:tc>
          <w:tcPr>
            <w:tcW w:w="3065" w:type="dxa"/>
            <w:shd w:val="clear" w:color="auto" w:fill="C0C0C0"/>
            <w:noWrap/>
            <w:vAlign w:val="bottom"/>
          </w:tcPr>
          <w:p w14:paraId="63725F21" w14:textId="77777777" w:rsidR="00176CA6" w:rsidRPr="00176CA6" w:rsidRDefault="00176CA6" w:rsidP="00176CA6">
            <w:pPr>
              <w:rPr>
                <w:b/>
                <w:bCs/>
                <w:sz w:val="20"/>
                <w:szCs w:val="20"/>
              </w:rPr>
            </w:pPr>
            <w:r w:rsidRPr="00176CA6">
              <w:rPr>
                <w:b/>
                <w:bCs/>
                <w:sz w:val="20"/>
                <w:szCs w:val="20"/>
              </w:rPr>
              <w:t>Oral Cavity &amp; Pharynx</w:t>
            </w:r>
          </w:p>
        </w:tc>
        <w:tc>
          <w:tcPr>
            <w:tcW w:w="1109" w:type="dxa"/>
            <w:shd w:val="clear" w:color="auto" w:fill="C0C0C0"/>
            <w:noWrap/>
            <w:vAlign w:val="bottom"/>
          </w:tcPr>
          <w:p w14:paraId="35B85AD1" w14:textId="77777777" w:rsidR="00176CA6" w:rsidRPr="00176CA6" w:rsidRDefault="00176CA6" w:rsidP="00176CA6">
            <w:pPr>
              <w:jc w:val="center"/>
              <w:rPr>
                <w:color w:val="000000"/>
                <w:sz w:val="20"/>
                <w:szCs w:val="20"/>
              </w:rPr>
            </w:pPr>
            <w:r w:rsidRPr="00176CA6">
              <w:rPr>
                <w:color w:val="000000"/>
                <w:sz w:val="20"/>
                <w:szCs w:val="20"/>
              </w:rPr>
              <w:t>17.8</w:t>
            </w:r>
          </w:p>
        </w:tc>
        <w:tc>
          <w:tcPr>
            <w:tcW w:w="1302" w:type="dxa"/>
            <w:shd w:val="clear" w:color="auto" w:fill="C0C0C0"/>
            <w:noWrap/>
            <w:vAlign w:val="bottom"/>
          </w:tcPr>
          <w:p w14:paraId="7C80D7FE" w14:textId="77777777" w:rsidR="00176CA6" w:rsidRPr="00176CA6" w:rsidRDefault="00176CA6" w:rsidP="00176CA6">
            <w:pPr>
              <w:jc w:val="center"/>
              <w:rPr>
                <w:color w:val="000000"/>
                <w:sz w:val="20"/>
                <w:szCs w:val="20"/>
              </w:rPr>
            </w:pPr>
            <w:r w:rsidRPr="00176CA6">
              <w:rPr>
                <w:color w:val="000000"/>
                <w:sz w:val="20"/>
                <w:szCs w:val="20"/>
              </w:rPr>
              <w:t>17.2-18.5</w:t>
            </w:r>
          </w:p>
        </w:tc>
        <w:tc>
          <w:tcPr>
            <w:tcW w:w="717" w:type="dxa"/>
            <w:shd w:val="clear" w:color="auto" w:fill="C0C0C0"/>
            <w:noWrap/>
            <w:vAlign w:val="bottom"/>
          </w:tcPr>
          <w:p w14:paraId="75EB23D5" w14:textId="77777777" w:rsidR="00176CA6" w:rsidRPr="00176CA6" w:rsidRDefault="00176CA6" w:rsidP="00176CA6">
            <w:pPr>
              <w:jc w:val="center"/>
              <w:rPr>
                <w:sz w:val="20"/>
                <w:szCs w:val="20"/>
              </w:rPr>
            </w:pPr>
            <w:r w:rsidRPr="00176CA6">
              <w:rPr>
                <w:sz w:val="20"/>
                <w:szCs w:val="20"/>
              </w:rPr>
              <w:t>17.8</w:t>
            </w:r>
          </w:p>
        </w:tc>
        <w:tc>
          <w:tcPr>
            <w:tcW w:w="1201" w:type="dxa"/>
            <w:shd w:val="clear" w:color="auto" w:fill="C0C0C0"/>
            <w:noWrap/>
            <w:vAlign w:val="bottom"/>
          </w:tcPr>
          <w:p w14:paraId="58CA8642" w14:textId="77777777" w:rsidR="00176CA6" w:rsidRPr="00176CA6" w:rsidRDefault="00176CA6" w:rsidP="00176CA6">
            <w:pPr>
              <w:jc w:val="center"/>
              <w:rPr>
                <w:sz w:val="20"/>
                <w:szCs w:val="20"/>
              </w:rPr>
            </w:pPr>
            <w:r w:rsidRPr="00176CA6">
              <w:rPr>
                <w:sz w:val="20"/>
                <w:szCs w:val="20"/>
              </w:rPr>
              <w:t>17.7-17.8</w:t>
            </w:r>
          </w:p>
        </w:tc>
        <w:tc>
          <w:tcPr>
            <w:tcW w:w="766" w:type="dxa"/>
            <w:shd w:val="clear" w:color="auto" w:fill="C0C0C0"/>
            <w:noWrap/>
            <w:vAlign w:val="bottom"/>
          </w:tcPr>
          <w:p w14:paraId="6C8D70C2" w14:textId="77777777" w:rsidR="00176CA6" w:rsidRPr="00176CA6" w:rsidRDefault="00176CA6" w:rsidP="00176CA6">
            <w:pPr>
              <w:jc w:val="center"/>
              <w:rPr>
                <w:color w:val="000000"/>
                <w:sz w:val="20"/>
                <w:szCs w:val="20"/>
              </w:rPr>
            </w:pPr>
            <w:r w:rsidRPr="00176CA6">
              <w:rPr>
                <w:color w:val="000000"/>
                <w:sz w:val="20"/>
                <w:szCs w:val="20"/>
              </w:rPr>
              <w:t>7.3*</w:t>
            </w:r>
          </w:p>
        </w:tc>
        <w:tc>
          <w:tcPr>
            <w:tcW w:w="1187" w:type="dxa"/>
            <w:shd w:val="clear" w:color="auto" w:fill="C0C0C0"/>
            <w:noWrap/>
            <w:vAlign w:val="bottom"/>
          </w:tcPr>
          <w:p w14:paraId="092BBA11" w14:textId="77777777" w:rsidR="00176CA6" w:rsidRPr="00176CA6" w:rsidRDefault="00176CA6" w:rsidP="00176CA6">
            <w:pPr>
              <w:jc w:val="center"/>
              <w:rPr>
                <w:color w:val="000000"/>
                <w:sz w:val="20"/>
                <w:szCs w:val="20"/>
              </w:rPr>
            </w:pPr>
            <w:r w:rsidRPr="00176CA6">
              <w:rPr>
                <w:color w:val="000000"/>
                <w:sz w:val="20"/>
                <w:szCs w:val="20"/>
              </w:rPr>
              <w:t>6.9-7.6</w:t>
            </w:r>
          </w:p>
        </w:tc>
        <w:tc>
          <w:tcPr>
            <w:tcW w:w="643" w:type="dxa"/>
            <w:shd w:val="clear" w:color="auto" w:fill="C0C0C0"/>
            <w:noWrap/>
            <w:vAlign w:val="bottom"/>
          </w:tcPr>
          <w:p w14:paraId="6D8DCDC1" w14:textId="77777777" w:rsidR="00176CA6" w:rsidRPr="00176CA6" w:rsidRDefault="00176CA6" w:rsidP="00176CA6">
            <w:pPr>
              <w:jc w:val="right"/>
              <w:rPr>
                <w:sz w:val="20"/>
                <w:szCs w:val="20"/>
              </w:rPr>
            </w:pPr>
            <w:r w:rsidRPr="00176CA6">
              <w:rPr>
                <w:sz w:val="20"/>
                <w:szCs w:val="20"/>
              </w:rPr>
              <w:t>6.4</w:t>
            </w:r>
          </w:p>
        </w:tc>
        <w:tc>
          <w:tcPr>
            <w:tcW w:w="1260" w:type="dxa"/>
            <w:shd w:val="clear" w:color="auto" w:fill="C0C0C0"/>
            <w:noWrap/>
            <w:vAlign w:val="bottom"/>
          </w:tcPr>
          <w:p w14:paraId="741B4C10" w14:textId="77777777" w:rsidR="00176CA6" w:rsidRPr="00176CA6" w:rsidRDefault="00176CA6" w:rsidP="00176CA6">
            <w:pPr>
              <w:jc w:val="center"/>
              <w:rPr>
                <w:sz w:val="20"/>
                <w:szCs w:val="20"/>
              </w:rPr>
            </w:pPr>
            <w:r w:rsidRPr="00176CA6">
              <w:rPr>
                <w:sz w:val="20"/>
                <w:szCs w:val="20"/>
              </w:rPr>
              <w:t>6.4-6.5</w:t>
            </w:r>
          </w:p>
        </w:tc>
      </w:tr>
      <w:tr w:rsidR="00176CA6" w:rsidRPr="00176CA6" w14:paraId="04889DA1" w14:textId="77777777" w:rsidTr="002977CA">
        <w:trPr>
          <w:trHeight w:val="255"/>
        </w:trPr>
        <w:tc>
          <w:tcPr>
            <w:tcW w:w="3065" w:type="dxa"/>
            <w:shd w:val="clear" w:color="auto" w:fill="auto"/>
            <w:noWrap/>
            <w:vAlign w:val="bottom"/>
          </w:tcPr>
          <w:p w14:paraId="3AE74123" w14:textId="77777777" w:rsidR="00176CA6" w:rsidRPr="00176CA6" w:rsidRDefault="00176CA6" w:rsidP="00176CA6">
            <w:pPr>
              <w:rPr>
                <w:b/>
                <w:bCs/>
                <w:sz w:val="20"/>
                <w:szCs w:val="20"/>
              </w:rPr>
            </w:pPr>
            <w:r w:rsidRPr="00176CA6">
              <w:rPr>
                <w:b/>
                <w:bCs/>
                <w:sz w:val="20"/>
                <w:szCs w:val="20"/>
              </w:rPr>
              <w:t>Ovary</w:t>
            </w:r>
          </w:p>
        </w:tc>
        <w:tc>
          <w:tcPr>
            <w:tcW w:w="1109" w:type="dxa"/>
            <w:shd w:val="clear" w:color="auto" w:fill="auto"/>
            <w:noWrap/>
            <w:vAlign w:val="bottom"/>
          </w:tcPr>
          <w:p w14:paraId="54BA9D80" w14:textId="77777777" w:rsidR="00176CA6" w:rsidRPr="00176CA6" w:rsidRDefault="00176CA6" w:rsidP="00176CA6">
            <w:pPr>
              <w:jc w:val="center"/>
              <w:rPr>
                <w:color w:val="000000"/>
                <w:sz w:val="20"/>
                <w:szCs w:val="20"/>
              </w:rPr>
            </w:pPr>
            <w:r w:rsidRPr="00176CA6">
              <w:rPr>
                <w:color w:val="000000"/>
                <w:sz w:val="20"/>
                <w:szCs w:val="20"/>
              </w:rPr>
              <w:t>-</w:t>
            </w:r>
          </w:p>
        </w:tc>
        <w:tc>
          <w:tcPr>
            <w:tcW w:w="1302" w:type="dxa"/>
            <w:shd w:val="clear" w:color="auto" w:fill="auto"/>
            <w:noWrap/>
            <w:vAlign w:val="bottom"/>
          </w:tcPr>
          <w:p w14:paraId="163923C6" w14:textId="77777777" w:rsidR="00176CA6" w:rsidRPr="00176CA6" w:rsidRDefault="00176CA6" w:rsidP="00176CA6">
            <w:pPr>
              <w:jc w:val="center"/>
              <w:rPr>
                <w:rFonts w:ascii="Calibri" w:hAnsi="Calibri"/>
                <w:color w:val="000000"/>
                <w:sz w:val="22"/>
                <w:szCs w:val="22"/>
              </w:rPr>
            </w:pPr>
            <w:r w:rsidRPr="00176CA6">
              <w:rPr>
                <w:rFonts w:ascii="Calibri" w:hAnsi="Calibri"/>
                <w:color w:val="000000"/>
                <w:sz w:val="22"/>
                <w:szCs w:val="22"/>
              </w:rPr>
              <w:t>-</w:t>
            </w:r>
          </w:p>
        </w:tc>
        <w:tc>
          <w:tcPr>
            <w:tcW w:w="717" w:type="dxa"/>
            <w:shd w:val="clear" w:color="auto" w:fill="auto"/>
            <w:noWrap/>
          </w:tcPr>
          <w:p w14:paraId="291E2877" w14:textId="77777777" w:rsidR="00176CA6" w:rsidRPr="00176CA6" w:rsidRDefault="00176CA6" w:rsidP="00176CA6">
            <w:pPr>
              <w:jc w:val="center"/>
            </w:pPr>
            <w:r w:rsidRPr="00176CA6">
              <w:t>-</w:t>
            </w:r>
          </w:p>
        </w:tc>
        <w:tc>
          <w:tcPr>
            <w:tcW w:w="1201" w:type="dxa"/>
            <w:shd w:val="clear" w:color="auto" w:fill="auto"/>
            <w:noWrap/>
          </w:tcPr>
          <w:p w14:paraId="0503264A" w14:textId="77777777" w:rsidR="00176CA6" w:rsidRPr="00176CA6" w:rsidRDefault="00176CA6" w:rsidP="00176CA6">
            <w:pPr>
              <w:jc w:val="center"/>
            </w:pPr>
            <w:r w:rsidRPr="00176CA6">
              <w:t>-</w:t>
            </w:r>
          </w:p>
        </w:tc>
        <w:tc>
          <w:tcPr>
            <w:tcW w:w="766" w:type="dxa"/>
            <w:shd w:val="clear" w:color="auto" w:fill="auto"/>
            <w:noWrap/>
            <w:vAlign w:val="bottom"/>
          </w:tcPr>
          <w:p w14:paraId="64E09C2E" w14:textId="77777777" w:rsidR="00176CA6" w:rsidRPr="00176CA6" w:rsidRDefault="00176CA6" w:rsidP="00176CA6">
            <w:pPr>
              <w:jc w:val="center"/>
              <w:rPr>
                <w:color w:val="000000"/>
                <w:sz w:val="20"/>
                <w:szCs w:val="20"/>
              </w:rPr>
            </w:pPr>
            <w:r w:rsidRPr="00176CA6">
              <w:rPr>
                <w:color w:val="000000"/>
                <w:sz w:val="20"/>
                <w:szCs w:val="20"/>
              </w:rPr>
              <w:t>11.1</w:t>
            </w:r>
          </w:p>
        </w:tc>
        <w:tc>
          <w:tcPr>
            <w:tcW w:w="1187" w:type="dxa"/>
            <w:shd w:val="clear" w:color="auto" w:fill="auto"/>
            <w:noWrap/>
            <w:vAlign w:val="bottom"/>
          </w:tcPr>
          <w:p w14:paraId="17D46C80" w14:textId="77777777" w:rsidR="00176CA6" w:rsidRPr="00176CA6" w:rsidRDefault="00176CA6" w:rsidP="00176CA6">
            <w:pPr>
              <w:jc w:val="center"/>
              <w:rPr>
                <w:color w:val="000000"/>
                <w:sz w:val="20"/>
                <w:szCs w:val="20"/>
              </w:rPr>
            </w:pPr>
            <w:r w:rsidRPr="00176CA6">
              <w:rPr>
                <w:color w:val="000000"/>
                <w:sz w:val="20"/>
                <w:szCs w:val="20"/>
              </w:rPr>
              <w:t>10.7-11.6</w:t>
            </w:r>
          </w:p>
        </w:tc>
        <w:tc>
          <w:tcPr>
            <w:tcW w:w="643" w:type="dxa"/>
            <w:shd w:val="clear" w:color="auto" w:fill="auto"/>
            <w:noWrap/>
            <w:vAlign w:val="bottom"/>
          </w:tcPr>
          <w:p w14:paraId="4B533188" w14:textId="77777777" w:rsidR="00176CA6" w:rsidRPr="00176CA6" w:rsidRDefault="00176CA6" w:rsidP="00176CA6">
            <w:pPr>
              <w:jc w:val="right"/>
              <w:rPr>
                <w:sz w:val="20"/>
                <w:szCs w:val="20"/>
              </w:rPr>
            </w:pPr>
            <w:r w:rsidRPr="00176CA6">
              <w:rPr>
                <w:sz w:val="20"/>
                <w:szCs w:val="20"/>
              </w:rPr>
              <w:t>11.1</w:t>
            </w:r>
          </w:p>
        </w:tc>
        <w:tc>
          <w:tcPr>
            <w:tcW w:w="1260" w:type="dxa"/>
            <w:shd w:val="clear" w:color="auto" w:fill="auto"/>
            <w:noWrap/>
            <w:vAlign w:val="bottom"/>
          </w:tcPr>
          <w:p w14:paraId="51A00FBD" w14:textId="77777777" w:rsidR="00176CA6" w:rsidRPr="00176CA6" w:rsidRDefault="00176CA6" w:rsidP="00176CA6">
            <w:pPr>
              <w:jc w:val="center"/>
              <w:rPr>
                <w:sz w:val="20"/>
                <w:szCs w:val="20"/>
              </w:rPr>
            </w:pPr>
            <w:r w:rsidRPr="00176CA6">
              <w:rPr>
                <w:sz w:val="20"/>
                <w:szCs w:val="20"/>
              </w:rPr>
              <w:t>11.0-11.2</w:t>
            </w:r>
          </w:p>
        </w:tc>
      </w:tr>
      <w:tr w:rsidR="00176CA6" w:rsidRPr="00176CA6" w14:paraId="43244556" w14:textId="77777777" w:rsidTr="002977CA">
        <w:trPr>
          <w:trHeight w:val="255"/>
        </w:trPr>
        <w:tc>
          <w:tcPr>
            <w:tcW w:w="3065" w:type="dxa"/>
            <w:shd w:val="clear" w:color="auto" w:fill="C0C0C0"/>
            <w:noWrap/>
            <w:vAlign w:val="bottom"/>
          </w:tcPr>
          <w:p w14:paraId="0813E669" w14:textId="77777777" w:rsidR="00176CA6" w:rsidRPr="00176CA6" w:rsidRDefault="00176CA6" w:rsidP="00176CA6">
            <w:pPr>
              <w:rPr>
                <w:b/>
                <w:bCs/>
                <w:sz w:val="20"/>
                <w:szCs w:val="20"/>
              </w:rPr>
            </w:pPr>
            <w:r w:rsidRPr="00176CA6">
              <w:rPr>
                <w:b/>
                <w:bCs/>
                <w:sz w:val="20"/>
                <w:szCs w:val="20"/>
              </w:rPr>
              <w:t>Pancreas</w:t>
            </w:r>
          </w:p>
        </w:tc>
        <w:tc>
          <w:tcPr>
            <w:tcW w:w="1109" w:type="dxa"/>
            <w:shd w:val="clear" w:color="auto" w:fill="C0C0C0"/>
            <w:noWrap/>
            <w:vAlign w:val="bottom"/>
          </w:tcPr>
          <w:p w14:paraId="7E7AF11B" w14:textId="77777777" w:rsidR="00176CA6" w:rsidRPr="00176CA6" w:rsidRDefault="00176CA6" w:rsidP="00176CA6">
            <w:pPr>
              <w:jc w:val="center"/>
              <w:rPr>
                <w:color w:val="000000"/>
                <w:sz w:val="20"/>
                <w:szCs w:val="20"/>
              </w:rPr>
            </w:pPr>
            <w:r w:rsidRPr="00176CA6">
              <w:rPr>
                <w:color w:val="000000"/>
                <w:sz w:val="20"/>
                <w:szCs w:val="20"/>
              </w:rPr>
              <w:t>14.9</w:t>
            </w:r>
          </w:p>
        </w:tc>
        <w:tc>
          <w:tcPr>
            <w:tcW w:w="1302" w:type="dxa"/>
            <w:shd w:val="clear" w:color="auto" w:fill="C0C0C0"/>
            <w:noWrap/>
            <w:vAlign w:val="bottom"/>
          </w:tcPr>
          <w:p w14:paraId="4D808408" w14:textId="77777777" w:rsidR="00176CA6" w:rsidRPr="00176CA6" w:rsidRDefault="00176CA6" w:rsidP="00176CA6">
            <w:pPr>
              <w:jc w:val="center"/>
              <w:rPr>
                <w:color w:val="000000"/>
                <w:sz w:val="20"/>
                <w:szCs w:val="20"/>
              </w:rPr>
            </w:pPr>
            <w:r w:rsidRPr="00176CA6">
              <w:rPr>
                <w:color w:val="000000"/>
                <w:sz w:val="20"/>
                <w:szCs w:val="20"/>
              </w:rPr>
              <w:t>14.3-15.5</w:t>
            </w:r>
          </w:p>
        </w:tc>
        <w:tc>
          <w:tcPr>
            <w:tcW w:w="717" w:type="dxa"/>
            <w:shd w:val="clear" w:color="auto" w:fill="C0C0C0"/>
            <w:noWrap/>
            <w:vAlign w:val="bottom"/>
          </w:tcPr>
          <w:p w14:paraId="5655FE0C" w14:textId="77777777" w:rsidR="00176CA6" w:rsidRPr="00176CA6" w:rsidRDefault="00176CA6" w:rsidP="00176CA6">
            <w:pPr>
              <w:jc w:val="center"/>
              <w:rPr>
                <w:sz w:val="20"/>
                <w:szCs w:val="20"/>
              </w:rPr>
            </w:pPr>
            <w:r w:rsidRPr="00176CA6">
              <w:rPr>
                <w:sz w:val="20"/>
                <w:szCs w:val="20"/>
              </w:rPr>
              <w:t>14.5</w:t>
            </w:r>
          </w:p>
        </w:tc>
        <w:tc>
          <w:tcPr>
            <w:tcW w:w="1201" w:type="dxa"/>
            <w:shd w:val="clear" w:color="auto" w:fill="C0C0C0"/>
            <w:noWrap/>
            <w:vAlign w:val="bottom"/>
          </w:tcPr>
          <w:p w14:paraId="3BFFF5B7" w14:textId="77777777" w:rsidR="00176CA6" w:rsidRPr="00176CA6" w:rsidRDefault="00176CA6" w:rsidP="00176CA6">
            <w:pPr>
              <w:jc w:val="center"/>
              <w:rPr>
                <w:sz w:val="20"/>
                <w:szCs w:val="20"/>
              </w:rPr>
            </w:pPr>
            <w:r w:rsidRPr="00176CA6">
              <w:rPr>
                <w:sz w:val="20"/>
                <w:szCs w:val="20"/>
              </w:rPr>
              <w:t>14.4-14.6</w:t>
            </w:r>
          </w:p>
        </w:tc>
        <w:tc>
          <w:tcPr>
            <w:tcW w:w="766" w:type="dxa"/>
            <w:shd w:val="clear" w:color="auto" w:fill="C0C0C0"/>
            <w:noWrap/>
            <w:vAlign w:val="bottom"/>
          </w:tcPr>
          <w:p w14:paraId="658241C6" w14:textId="77777777" w:rsidR="00176CA6" w:rsidRPr="00176CA6" w:rsidRDefault="00176CA6" w:rsidP="00176CA6">
            <w:pPr>
              <w:jc w:val="center"/>
              <w:rPr>
                <w:color w:val="000000"/>
                <w:sz w:val="20"/>
                <w:szCs w:val="20"/>
              </w:rPr>
            </w:pPr>
            <w:r w:rsidRPr="00176CA6">
              <w:rPr>
                <w:color w:val="000000"/>
                <w:sz w:val="20"/>
                <w:szCs w:val="20"/>
              </w:rPr>
              <w:t>11.6</w:t>
            </w:r>
          </w:p>
        </w:tc>
        <w:tc>
          <w:tcPr>
            <w:tcW w:w="1187" w:type="dxa"/>
            <w:shd w:val="clear" w:color="auto" w:fill="C0C0C0"/>
            <w:noWrap/>
            <w:vAlign w:val="bottom"/>
          </w:tcPr>
          <w:p w14:paraId="51223008" w14:textId="77777777" w:rsidR="00176CA6" w:rsidRPr="00176CA6" w:rsidRDefault="00176CA6" w:rsidP="00176CA6">
            <w:pPr>
              <w:jc w:val="center"/>
              <w:rPr>
                <w:color w:val="000000"/>
                <w:sz w:val="20"/>
                <w:szCs w:val="20"/>
              </w:rPr>
            </w:pPr>
            <w:r w:rsidRPr="00176CA6">
              <w:rPr>
                <w:color w:val="000000"/>
                <w:sz w:val="20"/>
                <w:szCs w:val="20"/>
              </w:rPr>
              <w:t>11.2-12.1</w:t>
            </w:r>
          </w:p>
        </w:tc>
        <w:tc>
          <w:tcPr>
            <w:tcW w:w="643" w:type="dxa"/>
            <w:shd w:val="clear" w:color="auto" w:fill="C0C0C0"/>
            <w:noWrap/>
            <w:vAlign w:val="bottom"/>
          </w:tcPr>
          <w:p w14:paraId="27997A59" w14:textId="77777777" w:rsidR="00176CA6" w:rsidRPr="00176CA6" w:rsidRDefault="00176CA6" w:rsidP="00176CA6">
            <w:pPr>
              <w:jc w:val="right"/>
              <w:rPr>
                <w:sz w:val="20"/>
                <w:szCs w:val="20"/>
              </w:rPr>
            </w:pPr>
            <w:r w:rsidRPr="00176CA6">
              <w:rPr>
                <w:sz w:val="20"/>
                <w:szCs w:val="20"/>
              </w:rPr>
              <w:t>11.2</w:t>
            </w:r>
          </w:p>
        </w:tc>
        <w:tc>
          <w:tcPr>
            <w:tcW w:w="1260" w:type="dxa"/>
            <w:shd w:val="clear" w:color="auto" w:fill="C0C0C0"/>
            <w:noWrap/>
            <w:vAlign w:val="bottom"/>
          </w:tcPr>
          <w:p w14:paraId="45F78132" w14:textId="77777777" w:rsidR="00176CA6" w:rsidRPr="00176CA6" w:rsidRDefault="00176CA6" w:rsidP="00176CA6">
            <w:pPr>
              <w:jc w:val="center"/>
              <w:rPr>
                <w:sz w:val="20"/>
                <w:szCs w:val="20"/>
              </w:rPr>
            </w:pPr>
            <w:r w:rsidRPr="00176CA6">
              <w:rPr>
                <w:sz w:val="20"/>
                <w:szCs w:val="20"/>
              </w:rPr>
              <w:t>11.1-11.2</w:t>
            </w:r>
          </w:p>
        </w:tc>
      </w:tr>
      <w:tr w:rsidR="00176CA6" w:rsidRPr="00176CA6" w14:paraId="1E85097F" w14:textId="77777777" w:rsidTr="002977CA">
        <w:trPr>
          <w:trHeight w:val="255"/>
        </w:trPr>
        <w:tc>
          <w:tcPr>
            <w:tcW w:w="3065" w:type="dxa"/>
            <w:shd w:val="clear" w:color="auto" w:fill="auto"/>
            <w:noWrap/>
            <w:vAlign w:val="bottom"/>
          </w:tcPr>
          <w:p w14:paraId="6184DCD7" w14:textId="77777777" w:rsidR="00176CA6" w:rsidRPr="00176CA6" w:rsidRDefault="00176CA6" w:rsidP="00176CA6">
            <w:pPr>
              <w:rPr>
                <w:b/>
                <w:bCs/>
                <w:sz w:val="20"/>
                <w:szCs w:val="20"/>
              </w:rPr>
            </w:pPr>
            <w:r w:rsidRPr="00176CA6">
              <w:rPr>
                <w:b/>
                <w:bCs/>
                <w:sz w:val="20"/>
                <w:szCs w:val="20"/>
              </w:rPr>
              <w:t>Prostate</w:t>
            </w:r>
          </w:p>
        </w:tc>
        <w:tc>
          <w:tcPr>
            <w:tcW w:w="1109" w:type="dxa"/>
            <w:shd w:val="clear" w:color="auto" w:fill="auto"/>
            <w:noWrap/>
            <w:vAlign w:val="bottom"/>
          </w:tcPr>
          <w:p w14:paraId="411913D3" w14:textId="77777777" w:rsidR="00176CA6" w:rsidRPr="00176CA6" w:rsidRDefault="00176CA6" w:rsidP="00176CA6">
            <w:pPr>
              <w:jc w:val="center"/>
              <w:rPr>
                <w:color w:val="000000"/>
                <w:sz w:val="20"/>
                <w:szCs w:val="20"/>
              </w:rPr>
            </w:pPr>
            <w:r w:rsidRPr="00176CA6">
              <w:rPr>
                <w:color w:val="000000"/>
                <w:sz w:val="20"/>
                <w:szCs w:val="20"/>
              </w:rPr>
              <w:t>102.4*</w:t>
            </w:r>
          </w:p>
        </w:tc>
        <w:tc>
          <w:tcPr>
            <w:tcW w:w="1302" w:type="dxa"/>
            <w:shd w:val="clear" w:color="auto" w:fill="auto"/>
            <w:noWrap/>
            <w:vAlign w:val="bottom"/>
          </w:tcPr>
          <w:p w14:paraId="7A1A58D2" w14:textId="77777777" w:rsidR="00176CA6" w:rsidRPr="00176CA6" w:rsidRDefault="00176CA6" w:rsidP="00176CA6">
            <w:pPr>
              <w:jc w:val="center"/>
              <w:rPr>
                <w:color w:val="000000"/>
                <w:sz w:val="20"/>
                <w:szCs w:val="20"/>
              </w:rPr>
            </w:pPr>
            <w:r w:rsidRPr="00176CA6">
              <w:rPr>
                <w:color w:val="000000"/>
                <w:sz w:val="20"/>
                <w:szCs w:val="20"/>
              </w:rPr>
              <w:t>100.9-103.8</w:t>
            </w:r>
          </w:p>
        </w:tc>
        <w:tc>
          <w:tcPr>
            <w:tcW w:w="717" w:type="dxa"/>
            <w:shd w:val="clear" w:color="auto" w:fill="auto"/>
            <w:noWrap/>
            <w:vAlign w:val="bottom"/>
          </w:tcPr>
          <w:p w14:paraId="5FCE61F4" w14:textId="77777777" w:rsidR="00176CA6" w:rsidRPr="00176CA6" w:rsidRDefault="00176CA6" w:rsidP="00176CA6">
            <w:pPr>
              <w:jc w:val="center"/>
              <w:rPr>
                <w:sz w:val="20"/>
                <w:szCs w:val="20"/>
              </w:rPr>
            </w:pPr>
            <w:r w:rsidRPr="00176CA6">
              <w:rPr>
                <w:sz w:val="20"/>
                <w:szCs w:val="20"/>
              </w:rPr>
              <w:t>104.7</w:t>
            </w:r>
          </w:p>
        </w:tc>
        <w:tc>
          <w:tcPr>
            <w:tcW w:w="1201" w:type="dxa"/>
            <w:shd w:val="clear" w:color="auto" w:fill="auto"/>
            <w:noWrap/>
            <w:vAlign w:val="bottom"/>
          </w:tcPr>
          <w:p w14:paraId="0B90BC9D" w14:textId="77777777" w:rsidR="00176CA6" w:rsidRPr="00176CA6" w:rsidRDefault="00176CA6" w:rsidP="00176CA6">
            <w:pPr>
              <w:jc w:val="center"/>
              <w:rPr>
                <w:sz w:val="20"/>
                <w:szCs w:val="20"/>
              </w:rPr>
            </w:pPr>
            <w:r w:rsidRPr="00176CA6">
              <w:rPr>
                <w:sz w:val="20"/>
                <w:szCs w:val="20"/>
              </w:rPr>
              <w:t>104.5-104.9</w:t>
            </w:r>
          </w:p>
        </w:tc>
        <w:tc>
          <w:tcPr>
            <w:tcW w:w="766" w:type="dxa"/>
            <w:shd w:val="clear" w:color="auto" w:fill="auto"/>
            <w:noWrap/>
          </w:tcPr>
          <w:p w14:paraId="4AA086E3" w14:textId="77777777" w:rsidR="00176CA6" w:rsidRPr="00176CA6" w:rsidRDefault="00176CA6" w:rsidP="00176CA6">
            <w:pPr>
              <w:jc w:val="center"/>
            </w:pPr>
            <w:r w:rsidRPr="00176CA6">
              <w:t>-</w:t>
            </w:r>
          </w:p>
        </w:tc>
        <w:tc>
          <w:tcPr>
            <w:tcW w:w="1187" w:type="dxa"/>
            <w:shd w:val="clear" w:color="auto" w:fill="auto"/>
            <w:noWrap/>
          </w:tcPr>
          <w:p w14:paraId="0B63809E" w14:textId="77777777" w:rsidR="00176CA6" w:rsidRPr="00176CA6" w:rsidRDefault="00176CA6" w:rsidP="00176CA6">
            <w:pPr>
              <w:jc w:val="center"/>
            </w:pPr>
            <w:r w:rsidRPr="00176CA6">
              <w:t>-</w:t>
            </w:r>
          </w:p>
        </w:tc>
        <w:tc>
          <w:tcPr>
            <w:tcW w:w="643" w:type="dxa"/>
            <w:shd w:val="clear" w:color="auto" w:fill="auto"/>
            <w:noWrap/>
          </w:tcPr>
          <w:p w14:paraId="0349F230" w14:textId="77777777" w:rsidR="00176CA6" w:rsidRPr="00176CA6" w:rsidRDefault="00176CA6" w:rsidP="00176CA6">
            <w:pPr>
              <w:jc w:val="center"/>
            </w:pPr>
            <w:r w:rsidRPr="00176CA6">
              <w:t>-</w:t>
            </w:r>
          </w:p>
        </w:tc>
        <w:tc>
          <w:tcPr>
            <w:tcW w:w="1260" w:type="dxa"/>
            <w:shd w:val="clear" w:color="auto" w:fill="auto"/>
            <w:noWrap/>
          </w:tcPr>
          <w:p w14:paraId="46DCC52C" w14:textId="77777777" w:rsidR="00176CA6" w:rsidRPr="00176CA6" w:rsidRDefault="00176CA6" w:rsidP="00176CA6">
            <w:pPr>
              <w:jc w:val="center"/>
            </w:pPr>
            <w:r w:rsidRPr="00176CA6">
              <w:t>-</w:t>
            </w:r>
          </w:p>
        </w:tc>
      </w:tr>
      <w:tr w:rsidR="00176CA6" w:rsidRPr="00176CA6" w14:paraId="7FEDFAB0" w14:textId="77777777" w:rsidTr="002977CA">
        <w:trPr>
          <w:trHeight w:val="255"/>
        </w:trPr>
        <w:tc>
          <w:tcPr>
            <w:tcW w:w="3065" w:type="dxa"/>
            <w:shd w:val="clear" w:color="auto" w:fill="C0C0C0"/>
            <w:noWrap/>
            <w:vAlign w:val="bottom"/>
          </w:tcPr>
          <w:p w14:paraId="70CA15D1" w14:textId="77777777" w:rsidR="00176CA6" w:rsidRPr="00176CA6" w:rsidRDefault="00176CA6" w:rsidP="00176CA6">
            <w:pPr>
              <w:rPr>
                <w:b/>
                <w:bCs/>
                <w:sz w:val="20"/>
                <w:szCs w:val="20"/>
              </w:rPr>
            </w:pPr>
            <w:r w:rsidRPr="00176CA6">
              <w:rPr>
                <w:b/>
                <w:bCs/>
                <w:sz w:val="20"/>
                <w:szCs w:val="20"/>
              </w:rPr>
              <w:t>Stomach</w:t>
            </w:r>
          </w:p>
        </w:tc>
        <w:tc>
          <w:tcPr>
            <w:tcW w:w="1109" w:type="dxa"/>
            <w:shd w:val="clear" w:color="auto" w:fill="C0C0C0"/>
            <w:noWrap/>
            <w:vAlign w:val="bottom"/>
          </w:tcPr>
          <w:p w14:paraId="13B3D41C" w14:textId="77777777" w:rsidR="00176CA6" w:rsidRPr="00176CA6" w:rsidRDefault="00176CA6" w:rsidP="00176CA6">
            <w:pPr>
              <w:jc w:val="center"/>
              <w:rPr>
                <w:color w:val="000000"/>
                <w:sz w:val="20"/>
                <w:szCs w:val="20"/>
              </w:rPr>
            </w:pPr>
            <w:r w:rsidRPr="00176CA6">
              <w:rPr>
                <w:color w:val="000000"/>
                <w:sz w:val="20"/>
                <w:szCs w:val="20"/>
              </w:rPr>
              <w:t>9.5</w:t>
            </w:r>
          </w:p>
        </w:tc>
        <w:tc>
          <w:tcPr>
            <w:tcW w:w="1302" w:type="dxa"/>
            <w:shd w:val="clear" w:color="auto" w:fill="C0C0C0"/>
            <w:noWrap/>
            <w:vAlign w:val="bottom"/>
          </w:tcPr>
          <w:p w14:paraId="74DD0046" w14:textId="77777777" w:rsidR="00176CA6" w:rsidRPr="00176CA6" w:rsidRDefault="00176CA6" w:rsidP="00176CA6">
            <w:pPr>
              <w:jc w:val="center"/>
              <w:rPr>
                <w:color w:val="000000"/>
                <w:sz w:val="20"/>
                <w:szCs w:val="20"/>
              </w:rPr>
            </w:pPr>
            <w:r w:rsidRPr="00176CA6">
              <w:rPr>
                <w:color w:val="000000"/>
                <w:sz w:val="20"/>
                <w:szCs w:val="20"/>
              </w:rPr>
              <w:t>9.0-9.9</w:t>
            </w:r>
          </w:p>
        </w:tc>
        <w:tc>
          <w:tcPr>
            <w:tcW w:w="717" w:type="dxa"/>
            <w:shd w:val="clear" w:color="auto" w:fill="C0C0C0"/>
            <w:noWrap/>
            <w:vAlign w:val="bottom"/>
          </w:tcPr>
          <w:p w14:paraId="5D606FEB" w14:textId="77777777" w:rsidR="00176CA6" w:rsidRPr="00176CA6" w:rsidRDefault="00176CA6" w:rsidP="00176CA6">
            <w:pPr>
              <w:jc w:val="center"/>
              <w:rPr>
                <w:sz w:val="20"/>
                <w:szCs w:val="20"/>
              </w:rPr>
            </w:pPr>
            <w:r w:rsidRPr="00176CA6">
              <w:rPr>
                <w:sz w:val="20"/>
                <w:szCs w:val="20"/>
              </w:rPr>
              <w:t>9.0</w:t>
            </w:r>
          </w:p>
        </w:tc>
        <w:tc>
          <w:tcPr>
            <w:tcW w:w="1201" w:type="dxa"/>
            <w:shd w:val="clear" w:color="auto" w:fill="C0C0C0"/>
            <w:noWrap/>
            <w:vAlign w:val="bottom"/>
          </w:tcPr>
          <w:p w14:paraId="57B27930" w14:textId="77777777" w:rsidR="00176CA6" w:rsidRPr="00176CA6" w:rsidRDefault="00176CA6" w:rsidP="00176CA6">
            <w:pPr>
              <w:jc w:val="center"/>
              <w:rPr>
                <w:sz w:val="20"/>
                <w:szCs w:val="20"/>
              </w:rPr>
            </w:pPr>
            <w:r w:rsidRPr="00176CA6">
              <w:rPr>
                <w:sz w:val="20"/>
                <w:szCs w:val="20"/>
              </w:rPr>
              <w:t>8.9-9.0</w:t>
            </w:r>
          </w:p>
        </w:tc>
        <w:tc>
          <w:tcPr>
            <w:tcW w:w="766" w:type="dxa"/>
            <w:shd w:val="clear" w:color="auto" w:fill="C0C0C0"/>
            <w:noWrap/>
            <w:vAlign w:val="bottom"/>
          </w:tcPr>
          <w:p w14:paraId="74E01913" w14:textId="77777777" w:rsidR="00176CA6" w:rsidRPr="00176CA6" w:rsidRDefault="00176CA6" w:rsidP="00176CA6">
            <w:pPr>
              <w:jc w:val="center"/>
              <w:rPr>
                <w:color w:val="000000"/>
                <w:sz w:val="20"/>
                <w:szCs w:val="20"/>
              </w:rPr>
            </w:pPr>
            <w:r w:rsidRPr="00176CA6">
              <w:rPr>
                <w:color w:val="000000"/>
                <w:sz w:val="20"/>
                <w:szCs w:val="20"/>
              </w:rPr>
              <w:t>4.6</w:t>
            </w:r>
          </w:p>
        </w:tc>
        <w:tc>
          <w:tcPr>
            <w:tcW w:w="1187" w:type="dxa"/>
            <w:shd w:val="clear" w:color="auto" w:fill="C0C0C0"/>
            <w:noWrap/>
            <w:vAlign w:val="bottom"/>
          </w:tcPr>
          <w:p w14:paraId="542EEAA8" w14:textId="77777777" w:rsidR="00176CA6" w:rsidRPr="00176CA6" w:rsidRDefault="00176CA6" w:rsidP="00176CA6">
            <w:pPr>
              <w:jc w:val="center"/>
              <w:rPr>
                <w:color w:val="000000"/>
                <w:sz w:val="20"/>
                <w:szCs w:val="20"/>
              </w:rPr>
            </w:pPr>
            <w:r w:rsidRPr="00176CA6">
              <w:rPr>
                <w:color w:val="000000"/>
                <w:sz w:val="20"/>
                <w:szCs w:val="20"/>
              </w:rPr>
              <w:t>4.3-4.8</w:t>
            </w:r>
          </w:p>
        </w:tc>
        <w:tc>
          <w:tcPr>
            <w:tcW w:w="643" w:type="dxa"/>
            <w:shd w:val="clear" w:color="auto" w:fill="C0C0C0"/>
            <w:noWrap/>
            <w:vAlign w:val="bottom"/>
          </w:tcPr>
          <w:p w14:paraId="26ED1982" w14:textId="77777777" w:rsidR="00176CA6" w:rsidRPr="00176CA6" w:rsidRDefault="00176CA6" w:rsidP="00176CA6">
            <w:pPr>
              <w:jc w:val="right"/>
              <w:rPr>
                <w:sz w:val="20"/>
                <w:szCs w:val="20"/>
              </w:rPr>
            </w:pPr>
            <w:r w:rsidRPr="00176CA6">
              <w:rPr>
                <w:sz w:val="20"/>
                <w:szCs w:val="20"/>
              </w:rPr>
              <w:t>4.7</w:t>
            </w:r>
          </w:p>
        </w:tc>
        <w:tc>
          <w:tcPr>
            <w:tcW w:w="1260" w:type="dxa"/>
            <w:shd w:val="clear" w:color="auto" w:fill="C0C0C0"/>
            <w:noWrap/>
            <w:vAlign w:val="bottom"/>
          </w:tcPr>
          <w:p w14:paraId="70F847F8" w14:textId="77777777" w:rsidR="00176CA6" w:rsidRPr="00176CA6" w:rsidRDefault="00176CA6" w:rsidP="00176CA6">
            <w:pPr>
              <w:jc w:val="center"/>
              <w:rPr>
                <w:sz w:val="20"/>
                <w:szCs w:val="20"/>
              </w:rPr>
            </w:pPr>
            <w:r w:rsidRPr="00176CA6">
              <w:rPr>
                <w:sz w:val="20"/>
                <w:szCs w:val="20"/>
              </w:rPr>
              <w:t>4.6-4.7</w:t>
            </w:r>
          </w:p>
        </w:tc>
      </w:tr>
      <w:tr w:rsidR="00176CA6" w:rsidRPr="00176CA6" w14:paraId="6A53963C" w14:textId="77777777" w:rsidTr="002977CA">
        <w:trPr>
          <w:trHeight w:val="255"/>
        </w:trPr>
        <w:tc>
          <w:tcPr>
            <w:tcW w:w="3065" w:type="dxa"/>
            <w:shd w:val="clear" w:color="auto" w:fill="auto"/>
            <w:noWrap/>
            <w:vAlign w:val="bottom"/>
          </w:tcPr>
          <w:p w14:paraId="67B72D0B" w14:textId="77777777" w:rsidR="00176CA6" w:rsidRPr="00176CA6" w:rsidRDefault="00176CA6" w:rsidP="00176CA6">
            <w:pPr>
              <w:rPr>
                <w:b/>
                <w:bCs/>
                <w:sz w:val="20"/>
                <w:szCs w:val="20"/>
              </w:rPr>
            </w:pPr>
            <w:r w:rsidRPr="00176CA6">
              <w:rPr>
                <w:b/>
                <w:bCs/>
                <w:sz w:val="20"/>
                <w:szCs w:val="20"/>
              </w:rPr>
              <w:t>Testis</w:t>
            </w:r>
          </w:p>
        </w:tc>
        <w:tc>
          <w:tcPr>
            <w:tcW w:w="1109" w:type="dxa"/>
            <w:shd w:val="clear" w:color="auto" w:fill="auto"/>
            <w:noWrap/>
            <w:vAlign w:val="bottom"/>
          </w:tcPr>
          <w:p w14:paraId="7947E99E" w14:textId="77777777" w:rsidR="00176CA6" w:rsidRPr="00176CA6" w:rsidRDefault="00176CA6" w:rsidP="00176CA6">
            <w:pPr>
              <w:jc w:val="center"/>
              <w:rPr>
                <w:color w:val="000000"/>
                <w:sz w:val="20"/>
                <w:szCs w:val="20"/>
              </w:rPr>
            </w:pPr>
            <w:r w:rsidRPr="00176CA6">
              <w:rPr>
                <w:color w:val="000000"/>
                <w:sz w:val="20"/>
                <w:szCs w:val="20"/>
              </w:rPr>
              <w:t>6.3*</w:t>
            </w:r>
          </w:p>
        </w:tc>
        <w:tc>
          <w:tcPr>
            <w:tcW w:w="1302" w:type="dxa"/>
            <w:shd w:val="clear" w:color="auto" w:fill="auto"/>
            <w:noWrap/>
            <w:vAlign w:val="bottom"/>
          </w:tcPr>
          <w:p w14:paraId="56DA3E72" w14:textId="77777777" w:rsidR="00176CA6" w:rsidRPr="00176CA6" w:rsidRDefault="00176CA6" w:rsidP="00176CA6">
            <w:pPr>
              <w:jc w:val="center"/>
              <w:rPr>
                <w:color w:val="000000"/>
                <w:sz w:val="20"/>
                <w:szCs w:val="20"/>
              </w:rPr>
            </w:pPr>
            <w:r w:rsidRPr="00176CA6">
              <w:rPr>
                <w:color w:val="000000"/>
                <w:sz w:val="20"/>
                <w:szCs w:val="20"/>
              </w:rPr>
              <w:t>5.9-6.7</w:t>
            </w:r>
          </w:p>
        </w:tc>
        <w:tc>
          <w:tcPr>
            <w:tcW w:w="717" w:type="dxa"/>
            <w:shd w:val="clear" w:color="auto" w:fill="auto"/>
            <w:noWrap/>
            <w:vAlign w:val="bottom"/>
          </w:tcPr>
          <w:p w14:paraId="0D9A728F" w14:textId="77777777" w:rsidR="00176CA6" w:rsidRPr="00176CA6" w:rsidRDefault="00176CA6" w:rsidP="00176CA6">
            <w:pPr>
              <w:jc w:val="center"/>
              <w:rPr>
                <w:sz w:val="20"/>
                <w:szCs w:val="20"/>
              </w:rPr>
            </w:pPr>
            <w:r w:rsidRPr="00176CA6">
              <w:rPr>
                <w:sz w:val="20"/>
                <w:szCs w:val="20"/>
              </w:rPr>
              <w:t>5.6</w:t>
            </w:r>
          </w:p>
        </w:tc>
        <w:tc>
          <w:tcPr>
            <w:tcW w:w="1201" w:type="dxa"/>
            <w:shd w:val="clear" w:color="auto" w:fill="auto"/>
            <w:noWrap/>
            <w:vAlign w:val="bottom"/>
          </w:tcPr>
          <w:p w14:paraId="792994F0" w14:textId="77777777" w:rsidR="00176CA6" w:rsidRPr="00176CA6" w:rsidRDefault="00176CA6" w:rsidP="00176CA6">
            <w:pPr>
              <w:jc w:val="center"/>
              <w:rPr>
                <w:sz w:val="20"/>
                <w:szCs w:val="20"/>
              </w:rPr>
            </w:pPr>
            <w:r w:rsidRPr="00176CA6">
              <w:rPr>
                <w:sz w:val="20"/>
                <w:szCs w:val="20"/>
              </w:rPr>
              <w:t>5.6-5.7</w:t>
            </w:r>
          </w:p>
        </w:tc>
        <w:tc>
          <w:tcPr>
            <w:tcW w:w="766" w:type="dxa"/>
            <w:shd w:val="clear" w:color="auto" w:fill="auto"/>
            <w:noWrap/>
          </w:tcPr>
          <w:p w14:paraId="4B43B5D8" w14:textId="77777777" w:rsidR="00176CA6" w:rsidRPr="00176CA6" w:rsidRDefault="00176CA6" w:rsidP="00176CA6">
            <w:pPr>
              <w:jc w:val="center"/>
            </w:pPr>
            <w:r w:rsidRPr="00176CA6">
              <w:t>-</w:t>
            </w:r>
          </w:p>
        </w:tc>
        <w:tc>
          <w:tcPr>
            <w:tcW w:w="1187" w:type="dxa"/>
            <w:shd w:val="clear" w:color="auto" w:fill="auto"/>
            <w:noWrap/>
          </w:tcPr>
          <w:p w14:paraId="7FA406A4" w14:textId="77777777" w:rsidR="00176CA6" w:rsidRPr="00176CA6" w:rsidRDefault="00176CA6" w:rsidP="00176CA6">
            <w:pPr>
              <w:jc w:val="center"/>
            </w:pPr>
            <w:r w:rsidRPr="00176CA6">
              <w:t>-</w:t>
            </w:r>
          </w:p>
        </w:tc>
        <w:tc>
          <w:tcPr>
            <w:tcW w:w="643" w:type="dxa"/>
            <w:shd w:val="clear" w:color="auto" w:fill="auto"/>
            <w:noWrap/>
          </w:tcPr>
          <w:p w14:paraId="529FC65A" w14:textId="77777777" w:rsidR="00176CA6" w:rsidRPr="00176CA6" w:rsidRDefault="00176CA6" w:rsidP="00176CA6">
            <w:pPr>
              <w:jc w:val="center"/>
            </w:pPr>
            <w:r w:rsidRPr="00176CA6">
              <w:t>-</w:t>
            </w:r>
          </w:p>
        </w:tc>
        <w:tc>
          <w:tcPr>
            <w:tcW w:w="1260" w:type="dxa"/>
            <w:shd w:val="clear" w:color="auto" w:fill="auto"/>
            <w:noWrap/>
          </w:tcPr>
          <w:p w14:paraId="56893F70" w14:textId="77777777" w:rsidR="00176CA6" w:rsidRPr="00176CA6" w:rsidRDefault="00176CA6" w:rsidP="00176CA6">
            <w:pPr>
              <w:jc w:val="center"/>
            </w:pPr>
            <w:r w:rsidRPr="00176CA6">
              <w:t>-</w:t>
            </w:r>
          </w:p>
        </w:tc>
      </w:tr>
      <w:tr w:rsidR="00176CA6" w:rsidRPr="00176CA6" w14:paraId="46F6F9A1" w14:textId="77777777" w:rsidTr="002977CA">
        <w:trPr>
          <w:trHeight w:val="255"/>
        </w:trPr>
        <w:tc>
          <w:tcPr>
            <w:tcW w:w="3065" w:type="dxa"/>
            <w:shd w:val="clear" w:color="auto" w:fill="C0C0C0"/>
            <w:noWrap/>
            <w:vAlign w:val="bottom"/>
          </w:tcPr>
          <w:p w14:paraId="23B760E1" w14:textId="77777777" w:rsidR="00176CA6" w:rsidRPr="00176CA6" w:rsidRDefault="00176CA6" w:rsidP="00176CA6">
            <w:pPr>
              <w:rPr>
                <w:b/>
                <w:bCs/>
                <w:sz w:val="20"/>
                <w:szCs w:val="20"/>
              </w:rPr>
            </w:pPr>
            <w:r w:rsidRPr="00176CA6">
              <w:rPr>
                <w:b/>
                <w:bCs/>
                <w:sz w:val="20"/>
                <w:szCs w:val="20"/>
              </w:rPr>
              <w:t>Thyroid</w:t>
            </w:r>
          </w:p>
        </w:tc>
        <w:tc>
          <w:tcPr>
            <w:tcW w:w="1109" w:type="dxa"/>
            <w:shd w:val="clear" w:color="auto" w:fill="C0C0C0"/>
            <w:noWrap/>
            <w:vAlign w:val="bottom"/>
          </w:tcPr>
          <w:p w14:paraId="4D0C4C7D" w14:textId="77777777" w:rsidR="00176CA6" w:rsidRPr="00176CA6" w:rsidRDefault="00176CA6" w:rsidP="00176CA6">
            <w:pPr>
              <w:jc w:val="center"/>
              <w:rPr>
                <w:color w:val="000000"/>
                <w:sz w:val="20"/>
                <w:szCs w:val="20"/>
              </w:rPr>
            </w:pPr>
            <w:r w:rsidRPr="00176CA6">
              <w:rPr>
                <w:color w:val="000000"/>
                <w:sz w:val="20"/>
                <w:szCs w:val="20"/>
              </w:rPr>
              <w:t>10.5*</w:t>
            </w:r>
          </w:p>
        </w:tc>
        <w:tc>
          <w:tcPr>
            <w:tcW w:w="1302" w:type="dxa"/>
            <w:shd w:val="clear" w:color="auto" w:fill="C0C0C0"/>
            <w:noWrap/>
            <w:vAlign w:val="bottom"/>
          </w:tcPr>
          <w:p w14:paraId="6BDF2C74" w14:textId="77777777" w:rsidR="00176CA6" w:rsidRPr="00176CA6" w:rsidRDefault="00176CA6" w:rsidP="00176CA6">
            <w:pPr>
              <w:jc w:val="center"/>
              <w:rPr>
                <w:color w:val="000000"/>
                <w:sz w:val="20"/>
                <w:szCs w:val="20"/>
              </w:rPr>
            </w:pPr>
            <w:r w:rsidRPr="00176CA6">
              <w:rPr>
                <w:color w:val="000000"/>
                <w:sz w:val="20"/>
                <w:szCs w:val="20"/>
              </w:rPr>
              <w:t>10.0-11.0</w:t>
            </w:r>
          </w:p>
        </w:tc>
        <w:tc>
          <w:tcPr>
            <w:tcW w:w="717" w:type="dxa"/>
            <w:shd w:val="clear" w:color="auto" w:fill="C0C0C0"/>
            <w:noWrap/>
            <w:vAlign w:val="bottom"/>
          </w:tcPr>
          <w:p w14:paraId="6BB93E32" w14:textId="77777777" w:rsidR="00176CA6" w:rsidRPr="00176CA6" w:rsidRDefault="00176CA6" w:rsidP="00176CA6">
            <w:pPr>
              <w:jc w:val="center"/>
              <w:rPr>
                <w:sz w:val="20"/>
                <w:szCs w:val="20"/>
              </w:rPr>
            </w:pPr>
            <w:r w:rsidRPr="00176CA6">
              <w:rPr>
                <w:sz w:val="20"/>
                <w:szCs w:val="20"/>
              </w:rPr>
              <w:t>7.4</w:t>
            </w:r>
          </w:p>
        </w:tc>
        <w:tc>
          <w:tcPr>
            <w:tcW w:w="1201" w:type="dxa"/>
            <w:shd w:val="clear" w:color="auto" w:fill="C0C0C0"/>
            <w:noWrap/>
            <w:vAlign w:val="bottom"/>
          </w:tcPr>
          <w:p w14:paraId="3C93FF46" w14:textId="77777777" w:rsidR="00176CA6" w:rsidRPr="00176CA6" w:rsidRDefault="00176CA6" w:rsidP="00176CA6">
            <w:pPr>
              <w:jc w:val="center"/>
              <w:rPr>
                <w:sz w:val="20"/>
                <w:szCs w:val="20"/>
              </w:rPr>
            </w:pPr>
            <w:r w:rsidRPr="00176CA6">
              <w:rPr>
                <w:sz w:val="20"/>
                <w:szCs w:val="20"/>
              </w:rPr>
              <w:t>7.4-7.5</w:t>
            </w:r>
          </w:p>
        </w:tc>
        <w:tc>
          <w:tcPr>
            <w:tcW w:w="766" w:type="dxa"/>
            <w:shd w:val="clear" w:color="auto" w:fill="C0C0C0"/>
            <w:noWrap/>
            <w:vAlign w:val="bottom"/>
          </w:tcPr>
          <w:p w14:paraId="14B4E4B1" w14:textId="77777777" w:rsidR="00176CA6" w:rsidRPr="00176CA6" w:rsidRDefault="00176CA6" w:rsidP="00176CA6">
            <w:pPr>
              <w:jc w:val="center"/>
              <w:rPr>
                <w:color w:val="000000"/>
                <w:sz w:val="20"/>
                <w:szCs w:val="20"/>
              </w:rPr>
            </w:pPr>
            <w:r w:rsidRPr="00176CA6">
              <w:rPr>
                <w:color w:val="000000"/>
                <w:sz w:val="20"/>
                <w:szCs w:val="20"/>
              </w:rPr>
              <w:t>28.8*</w:t>
            </w:r>
          </w:p>
        </w:tc>
        <w:tc>
          <w:tcPr>
            <w:tcW w:w="1187" w:type="dxa"/>
            <w:shd w:val="clear" w:color="auto" w:fill="C0C0C0"/>
            <w:noWrap/>
            <w:vAlign w:val="bottom"/>
          </w:tcPr>
          <w:p w14:paraId="7AB61FFB" w14:textId="77777777" w:rsidR="00176CA6" w:rsidRPr="00176CA6" w:rsidRDefault="00176CA6" w:rsidP="00176CA6">
            <w:pPr>
              <w:jc w:val="center"/>
              <w:rPr>
                <w:color w:val="000000"/>
                <w:sz w:val="20"/>
                <w:szCs w:val="20"/>
              </w:rPr>
            </w:pPr>
            <w:r w:rsidRPr="00176CA6">
              <w:rPr>
                <w:color w:val="000000"/>
                <w:sz w:val="20"/>
                <w:szCs w:val="20"/>
              </w:rPr>
              <w:t>28.0-29.6</w:t>
            </w:r>
          </w:p>
        </w:tc>
        <w:tc>
          <w:tcPr>
            <w:tcW w:w="643" w:type="dxa"/>
            <w:shd w:val="clear" w:color="auto" w:fill="C0C0C0"/>
            <w:noWrap/>
            <w:vAlign w:val="bottom"/>
          </w:tcPr>
          <w:p w14:paraId="37F5DD8A" w14:textId="77777777" w:rsidR="00176CA6" w:rsidRPr="00176CA6" w:rsidRDefault="00176CA6" w:rsidP="00176CA6">
            <w:pPr>
              <w:jc w:val="right"/>
              <w:rPr>
                <w:sz w:val="20"/>
                <w:szCs w:val="20"/>
              </w:rPr>
            </w:pPr>
            <w:r w:rsidRPr="00176CA6">
              <w:rPr>
                <w:sz w:val="20"/>
                <w:szCs w:val="20"/>
              </w:rPr>
              <w:t>21.7</w:t>
            </w:r>
          </w:p>
        </w:tc>
        <w:tc>
          <w:tcPr>
            <w:tcW w:w="1260" w:type="dxa"/>
            <w:shd w:val="clear" w:color="auto" w:fill="C0C0C0"/>
            <w:noWrap/>
            <w:vAlign w:val="bottom"/>
          </w:tcPr>
          <w:p w14:paraId="6E40CCA0" w14:textId="77777777" w:rsidR="00176CA6" w:rsidRPr="00176CA6" w:rsidRDefault="00176CA6" w:rsidP="00176CA6">
            <w:pPr>
              <w:jc w:val="center"/>
              <w:rPr>
                <w:sz w:val="20"/>
                <w:szCs w:val="20"/>
              </w:rPr>
            </w:pPr>
            <w:r w:rsidRPr="00176CA6">
              <w:rPr>
                <w:sz w:val="20"/>
                <w:szCs w:val="20"/>
              </w:rPr>
              <w:t>21.6-21.8</w:t>
            </w:r>
          </w:p>
        </w:tc>
      </w:tr>
      <w:tr w:rsidR="00176CA6" w:rsidRPr="00176CA6" w14:paraId="2A3B05F0" w14:textId="77777777" w:rsidTr="002977CA">
        <w:trPr>
          <w:trHeight w:val="255"/>
        </w:trPr>
        <w:tc>
          <w:tcPr>
            <w:tcW w:w="3065" w:type="dxa"/>
            <w:shd w:val="clear" w:color="auto" w:fill="auto"/>
            <w:noWrap/>
            <w:vAlign w:val="bottom"/>
          </w:tcPr>
          <w:p w14:paraId="0BD377B9" w14:textId="77777777" w:rsidR="00176CA6" w:rsidRPr="00176CA6" w:rsidRDefault="00176CA6" w:rsidP="00176CA6">
            <w:pPr>
              <w:rPr>
                <w:b/>
                <w:bCs/>
                <w:sz w:val="20"/>
                <w:szCs w:val="20"/>
              </w:rPr>
            </w:pPr>
            <w:r w:rsidRPr="00176CA6">
              <w:rPr>
                <w:b/>
                <w:bCs/>
                <w:sz w:val="20"/>
                <w:szCs w:val="20"/>
              </w:rPr>
              <w:t>Urinary Bladder</w:t>
            </w:r>
          </w:p>
        </w:tc>
        <w:tc>
          <w:tcPr>
            <w:tcW w:w="1109" w:type="dxa"/>
            <w:shd w:val="clear" w:color="auto" w:fill="auto"/>
            <w:noWrap/>
            <w:vAlign w:val="bottom"/>
          </w:tcPr>
          <w:p w14:paraId="4AA4ACB4" w14:textId="77777777" w:rsidR="00176CA6" w:rsidRPr="00176CA6" w:rsidRDefault="00176CA6" w:rsidP="00176CA6">
            <w:pPr>
              <w:jc w:val="center"/>
              <w:rPr>
                <w:color w:val="000000"/>
                <w:sz w:val="20"/>
                <w:szCs w:val="20"/>
              </w:rPr>
            </w:pPr>
            <w:r w:rsidRPr="00176CA6">
              <w:rPr>
                <w:color w:val="000000"/>
                <w:sz w:val="20"/>
                <w:szCs w:val="20"/>
              </w:rPr>
              <w:t>40.0*</w:t>
            </w:r>
          </w:p>
        </w:tc>
        <w:tc>
          <w:tcPr>
            <w:tcW w:w="1302" w:type="dxa"/>
            <w:shd w:val="clear" w:color="auto" w:fill="auto"/>
            <w:noWrap/>
            <w:vAlign w:val="bottom"/>
          </w:tcPr>
          <w:p w14:paraId="2A824D95" w14:textId="77777777" w:rsidR="00176CA6" w:rsidRPr="00176CA6" w:rsidRDefault="00176CA6" w:rsidP="00176CA6">
            <w:pPr>
              <w:jc w:val="center"/>
              <w:rPr>
                <w:color w:val="000000"/>
                <w:sz w:val="20"/>
                <w:szCs w:val="20"/>
              </w:rPr>
            </w:pPr>
            <w:r w:rsidRPr="00176CA6">
              <w:rPr>
                <w:color w:val="000000"/>
                <w:sz w:val="20"/>
                <w:szCs w:val="20"/>
              </w:rPr>
              <w:t>39.1-41.0</w:t>
            </w:r>
          </w:p>
        </w:tc>
        <w:tc>
          <w:tcPr>
            <w:tcW w:w="717" w:type="dxa"/>
            <w:shd w:val="clear" w:color="auto" w:fill="auto"/>
            <w:noWrap/>
            <w:vAlign w:val="bottom"/>
          </w:tcPr>
          <w:p w14:paraId="63E71EF3" w14:textId="77777777" w:rsidR="00176CA6" w:rsidRPr="00176CA6" w:rsidRDefault="00176CA6" w:rsidP="00176CA6">
            <w:pPr>
              <w:jc w:val="center"/>
              <w:rPr>
                <w:sz w:val="20"/>
                <w:szCs w:val="20"/>
              </w:rPr>
            </w:pPr>
            <w:r w:rsidRPr="00176CA6">
              <w:rPr>
                <w:sz w:val="20"/>
                <w:szCs w:val="20"/>
              </w:rPr>
              <w:t>34.8</w:t>
            </w:r>
          </w:p>
        </w:tc>
        <w:tc>
          <w:tcPr>
            <w:tcW w:w="1201" w:type="dxa"/>
            <w:shd w:val="clear" w:color="auto" w:fill="auto"/>
            <w:noWrap/>
            <w:vAlign w:val="bottom"/>
          </w:tcPr>
          <w:p w14:paraId="349B379B" w14:textId="77777777" w:rsidR="00176CA6" w:rsidRPr="00176CA6" w:rsidRDefault="00176CA6" w:rsidP="00176CA6">
            <w:pPr>
              <w:jc w:val="center"/>
              <w:rPr>
                <w:sz w:val="20"/>
                <w:szCs w:val="20"/>
              </w:rPr>
            </w:pPr>
            <w:r w:rsidRPr="00176CA6">
              <w:rPr>
                <w:sz w:val="20"/>
                <w:szCs w:val="20"/>
              </w:rPr>
              <w:t>34.7-35.0</w:t>
            </w:r>
          </w:p>
        </w:tc>
        <w:tc>
          <w:tcPr>
            <w:tcW w:w="766" w:type="dxa"/>
            <w:shd w:val="clear" w:color="auto" w:fill="auto"/>
            <w:noWrap/>
            <w:vAlign w:val="bottom"/>
          </w:tcPr>
          <w:p w14:paraId="41B0FB4B" w14:textId="77777777" w:rsidR="00176CA6" w:rsidRPr="00176CA6" w:rsidRDefault="00176CA6" w:rsidP="00176CA6">
            <w:pPr>
              <w:jc w:val="center"/>
              <w:rPr>
                <w:color w:val="000000"/>
                <w:sz w:val="20"/>
                <w:szCs w:val="20"/>
              </w:rPr>
            </w:pPr>
            <w:r w:rsidRPr="00176CA6">
              <w:rPr>
                <w:color w:val="000000"/>
                <w:sz w:val="20"/>
                <w:szCs w:val="20"/>
              </w:rPr>
              <w:t>11.0*</w:t>
            </w:r>
          </w:p>
        </w:tc>
        <w:tc>
          <w:tcPr>
            <w:tcW w:w="1187" w:type="dxa"/>
            <w:shd w:val="clear" w:color="auto" w:fill="auto"/>
            <w:noWrap/>
            <w:vAlign w:val="bottom"/>
          </w:tcPr>
          <w:p w14:paraId="3DA538C0" w14:textId="77777777" w:rsidR="00176CA6" w:rsidRPr="00176CA6" w:rsidRDefault="00176CA6" w:rsidP="00176CA6">
            <w:pPr>
              <w:jc w:val="center"/>
              <w:rPr>
                <w:color w:val="000000"/>
                <w:sz w:val="20"/>
                <w:szCs w:val="20"/>
              </w:rPr>
            </w:pPr>
            <w:r w:rsidRPr="00176CA6">
              <w:rPr>
                <w:color w:val="000000"/>
                <w:sz w:val="20"/>
                <w:szCs w:val="20"/>
              </w:rPr>
              <w:t>10.5-11.4</w:t>
            </w:r>
          </w:p>
        </w:tc>
        <w:tc>
          <w:tcPr>
            <w:tcW w:w="643" w:type="dxa"/>
            <w:shd w:val="clear" w:color="auto" w:fill="auto"/>
            <w:noWrap/>
            <w:vAlign w:val="bottom"/>
          </w:tcPr>
          <w:p w14:paraId="067EE2B0" w14:textId="77777777" w:rsidR="00176CA6" w:rsidRPr="00176CA6" w:rsidRDefault="00176CA6" w:rsidP="00176CA6">
            <w:pPr>
              <w:jc w:val="right"/>
              <w:rPr>
                <w:sz w:val="20"/>
                <w:szCs w:val="20"/>
              </w:rPr>
            </w:pPr>
            <w:r w:rsidRPr="00176CA6">
              <w:rPr>
                <w:sz w:val="20"/>
                <w:szCs w:val="20"/>
              </w:rPr>
              <w:t>8.6</w:t>
            </w:r>
          </w:p>
        </w:tc>
        <w:tc>
          <w:tcPr>
            <w:tcW w:w="1260" w:type="dxa"/>
            <w:shd w:val="clear" w:color="auto" w:fill="auto"/>
            <w:noWrap/>
            <w:vAlign w:val="bottom"/>
          </w:tcPr>
          <w:p w14:paraId="4CCB319C" w14:textId="77777777" w:rsidR="00176CA6" w:rsidRPr="00176CA6" w:rsidRDefault="00176CA6" w:rsidP="00176CA6">
            <w:pPr>
              <w:jc w:val="center"/>
              <w:rPr>
                <w:sz w:val="20"/>
                <w:szCs w:val="20"/>
              </w:rPr>
            </w:pPr>
            <w:r w:rsidRPr="00176CA6">
              <w:rPr>
                <w:sz w:val="20"/>
                <w:szCs w:val="20"/>
              </w:rPr>
              <w:t>8.5-8.7</w:t>
            </w:r>
          </w:p>
        </w:tc>
      </w:tr>
    </w:tbl>
    <w:p w14:paraId="355FA0FA" w14:textId="77777777" w:rsidR="000F4BD2" w:rsidRDefault="000F4BD2" w:rsidP="00176CA6">
      <w:pPr>
        <w:pStyle w:val="FootnoteText"/>
      </w:pPr>
    </w:p>
    <w:p w14:paraId="462B7E14" w14:textId="330F5243" w:rsidR="002855A1" w:rsidRDefault="002855A1" w:rsidP="002855A1">
      <w:pPr>
        <w:pStyle w:val="FootnoteText"/>
      </w:pPr>
      <w:r>
        <w:rPr>
          <w:vertAlign w:val="superscript"/>
        </w:rPr>
        <w:t>1</w:t>
      </w:r>
      <w:r>
        <w:t>Rates are age-adjusted to the 2000 U.S. Standard Population.</w:t>
      </w:r>
    </w:p>
    <w:p w14:paraId="0D90A28E" w14:textId="77777777" w:rsidR="002855A1" w:rsidRDefault="002855A1" w:rsidP="002855A1">
      <w:pPr>
        <w:pStyle w:val="FootnoteText"/>
      </w:pPr>
      <w:r>
        <w:rPr>
          <w:rStyle w:val="FootnoteReference"/>
        </w:rPr>
        <w:t>2</w:t>
      </w:r>
      <w:r>
        <w:t xml:space="preserve">Breast </w:t>
      </w:r>
      <w:r w:rsidRPr="00E80F53">
        <w:rPr>
          <w:i/>
        </w:rPr>
        <w:t>in situ</w:t>
      </w:r>
      <w:r>
        <w:rPr>
          <w:i/>
        </w:rPr>
        <w:t xml:space="preserve"> </w:t>
      </w:r>
      <w:r>
        <w:t>cases are excluded from “All Sites” and from breast cancer counts.</w:t>
      </w:r>
    </w:p>
    <w:p w14:paraId="4EA46F0B" w14:textId="68729E8F" w:rsidR="002855A1" w:rsidRDefault="002855A1" w:rsidP="002855A1">
      <w:pPr>
        <w:pStyle w:val="FootnoteText"/>
      </w:pPr>
      <w:r>
        <w:t>*indicates that the Massachusetts incidence rate differed significantly from the national rate (p &lt; 0.05).</w:t>
      </w:r>
    </w:p>
    <w:p w14:paraId="1BF64775" w14:textId="77777777" w:rsidR="002855A1" w:rsidRDefault="002855A1" w:rsidP="002855A1">
      <w:pPr>
        <w:pStyle w:val="FootnoteText"/>
      </w:pPr>
    </w:p>
    <w:p w14:paraId="1544D875" w14:textId="6DD3911B" w:rsidR="002855A1" w:rsidRDefault="002855A1" w:rsidP="002855A1">
      <w:pPr>
        <w:pStyle w:val="FootnoteText"/>
      </w:pPr>
      <w:r>
        <w:t xml:space="preserve">Data Sources:  Massachusetts: Massachusetts Cancer Registry and United States: NAACCR Fast Stats: An interactive tool for quick access to key NAACCR cancer statistics. North American Association of Central Cancer Registries.  </w:t>
      </w:r>
      <w:hyperlink r:id="rId33" w:history="1">
        <w:r w:rsidRPr="0032594A">
          <w:rPr>
            <w:rStyle w:val="Hyperlink"/>
          </w:rPr>
          <w:t>http://www.naaccr.org/</w:t>
        </w:r>
      </w:hyperlink>
      <w:r>
        <w:t>. (Accessed on 1-12-2018)</w:t>
      </w:r>
    </w:p>
    <w:p w14:paraId="30AF7A07" w14:textId="77777777" w:rsidR="00176CA6" w:rsidRDefault="00176CA6" w:rsidP="00176CA6">
      <w:pPr>
        <w:pStyle w:val="FootnoteText"/>
      </w:pPr>
    </w:p>
    <w:p w14:paraId="56E924E6" w14:textId="77777777" w:rsidR="00176CA6" w:rsidRDefault="00176CA6" w:rsidP="00176CA6">
      <w:pPr>
        <w:pStyle w:val="FootnoteText"/>
      </w:pPr>
    </w:p>
    <w:p w14:paraId="49397AE6" w14:textId="77777777" w:rsidR="00176CA6" w:rsidRDefault="00176CA6" w:rsidP="00176CA6">
      <w:pPr>
        <w:pStyle w:val="FootnoteText"/>
      </w:pPr>
    </w:p>
    <w:p w14:paraId="3D2CA03F" w14:textId="77777777" w:rsidR="00176CA6" w:rsidRDefault="00176CA6" w:rsidP="00176CA6">
      <w:pPr>
        <w:pStyle w:val="FootnoteText"/>
      </w:pPr>
    </w:p>
    <w:p w14:paraId="740C70CB" w14:textId="77777777" w:rsidR="00176CA6" w:rsidRDefault="00176CA6" w:rsidP="00176CA6">
      <w:pPr>
        <w:pStyle w:val="FootnoteText"/>
      </w:pPr>
    </w:p>
    <w:p w14:paraId="1C5008C5" w14:textId="77777777" w:rsidR="00176CA6" w:rsidRDefault="00176CA6" w:rsidP="00176CA6">
      <w:pPr>
        <w:pStyle w:val="FootnoteText"/>
      </w:pPr>
    </w:p>
    <w:p w14:paraId="456D2C22" w14:textId="77777777" w:rsidR="00176CA6" w:rsidRDefault="00176CA6" w:rsidP="00176CA6">
      <w:pPr>
        <w:pStyle w:val="FootnoteText"/>
      </w:pPr>
    </w:p>
    <w:p w14:paraId="0842E188" w14:textId="77777777" w:rsidR="00176CA6" w:rsidRDefault="00176CA6" w:rsidP="00176CA6">
      <w:pPr>
        <w:pStyle w:val="FootnoteText"/>
      </w:pPr>
    </w:p>
    <w:p w14:paraId="08D2D555" w14:textId="77777777" w:rsidR="00176CA6" w:rsidRDefault="00176CA6" w:rsidP="00176CA6">
      <w:pPr>
        <w:pStyle w:val="FootnoteText"/>
      </w:pPr>
    </w:p>
    <w:p w14:paraId="11FABE43" w14:textId="77777777" w:rsidR="00176CA6" w:rsidRDefault="00176CA6" w:rsidP="00176CA6">
      <w:pPr>
        <w:pStyle w:val="FootnoteText"/>
      </w:pPr>
    </w:p>
    <w:p w14:paraId="1039C76B" w14:textId="77777777" w:rsidR="002855A1" w:rsidRDefault="002855A1" w:rsidP="00176CA6">
      <w:pPr>
        <w:jc w:val="center"/>
        <w:rPr>
          <w:b/>
          <w:sz w:val="22"/>
          <w:szCs w:val="22"/>
        </w:rPr>
      </w:pPr>
    </w:p>
    <w:p w14:paraId="5B61BDE5" w14:textId="77777777" w:rsidR="00176CA6" w:rsidRPr="00176CA6" w:rsidRDefault="00176CA6" w:rsidP="00176CA6">
      <w:pPr>
        <w:jc w:val="center"/>
        <w:rPr>
          <w:b/>
          <w:sz w:val="22"/>
          <w:szCs w:val="22"/>
        </w:rPr>
      </w:pPr>
      <w:r w:rsidRPr="00176CA6">
        <w:rPr>
          <w:b/>
          <w:sz w:val="22"/>
          <w:szCs w:val="22"/>
        </w:rPr>
        <w:lastRenderedPageBreak/>
        <w:t>Table 25</w:t>
      </w:r>
    </w:p>
    <w:p w14:paraId="4FBEE4D0" w14:textId="77777777" w:rsidR="00176CA6" w:rsidRPr="00176CA6" w:rsidRDefault="00176CA6" w:rsidP="00176CA6">
      <w:pPr>
        <w:jc w:val="center"/>
        <w:rPr>
          <w:b/>
          <w:sz w:val="22"/>
          <w:szCs w:val="22"/>
        </w:rPr>
      </w:pPr>
      <w:r w:rsidRPr="00176CA6">
        <w:rPr>
          <w:b/>
          <w:sz w:val="22"/>
          <w:szCs w:val="22"/>
        </w:rPr>
        <w:t>MORTALITY RATES</w:t>
      </w:r>
      <w:r w:rsidRPr="00176CA6">
        <w:rPr>
          <w:b/>
          <w:sz w:val="22"/>
          <w:szCs w:val="22"/>
          <w:vertAlign w:val="superscript"/>
        </w:rPr>
        <w:t xml:space="preserve">1 </w:t>
      </w:r>
      <w:r w:rsidRPr="00176CA6">
        <w:rPr>
          <w:b/>
          <w:sz w:val="22"/>
          <w:szCs w:val="22"/>
        </w:rPr>
        <w:t>FOR SELECTED CANCER SITES BY SEX</w:t>
      </w:r>
    </w:p>
    <w:p w14:paraId="695CEB9B" w14:textId="77777777" w:rsidR="00176CA6" w:rsidRPr="00176CA6" w:rsidRDefault="00176CA6" w:rsidP="00176CA6">
      <w:pPr>
        <w:jc w:val="center"/>
        <w:rPr>
          <w:b/>
          <w:sz w:val="22"/>
          <w:szCs w:val="22"/>
          <w:vertAlign w:val="superscript"/>
        </w:rPr>
      </w:pPr>
      <w:r w:rsidRPr="00176CA6">
        <w:rPr>
          <w:b/>
          <w:sz w:val="22"/>
          <w:szCs w:val="22"/>
        </w:rPr>
        <w:t>Massachusetts and U.S. (2012-2016)</w:t>
      </w:r>
    </w:p>
    <w:p w14:paraId="2CC796AA" w14:textId="77777777" w:rsidR="00176CA6" w:rsidRPr="00176CA6" w:rsidRDefault="00176CA6" w:rsidP="00176CA6">
      <w:pPr>
        <w:jc w:val="center"/>
        <w:rPr>
          <w:b/>
          <w:sz w:val="22"/>
          <w:szCs w:val="22"/>
        </w:rPr>
      </w:pPr>
    </w:p>
    <w:tbl>
      <w:tblPr>
        <w:tblW w:w="11004" w:type="dxa"/>
        <w:tblInd w:w="-37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75"/>
        <w:gridCol w:w="766"/>
        <w:gridCol w:w="1306"/>
        <w:gridCol w:w="717"/>
        <w:gridCol w:w="1204"/>
        <w:gridCol w:w="766"/>
        <w:gridCol w:w="1190"/>
        <w:gridCol w:w="720"/>
        <w:gridCol w:w="1260"/>
      </w:tblGrid>
      <w:tr w:rsidR="00176CA6" w:rsidRPr="00176CA6" w14:paraId="3C0F3F7F" w14:textId="77777777" w:rsidTr="007743AD">
        <w:trPr>
          <w:trHeight w:val="255"/>
        </w:trPr>
        <w:tc>
          <w:tcPr>
            <w:tcW w:w="3075" w:type="dxa"/>
            <w:shd w:val="clear" w:color="auto" w:fill="C0C0C0"/>
            <w:noWrap/>
            <w:vAlign w:val="bottom"/>
          </w:tcPr>
          <w:p w14:paraId="7FEBCD2C" w14:textId="77777777" w:rsidR="00176CA6" w:rsidRPr="00176CA6" w:rsidRDefault="00176CA6" w:rsidP="00176CA6">
            <w:pPr>
              <w:rPr>
                <w:sz w:val="20"/>
                <w:szCs w:val="20"/>
                <w:highlight w:val="lightGray"/>
              </w:rPr>
            </w:pPr>
          </w:p>
        </w:tc>
        <w:tc>
          <w:tcPr>
            <w:tcW w:w="3993" w:type="dxa"/>
            <w:gridSpan w:val="4"/>
            <w:shd w:val="clear" w:color="auto" w:fill="C0C0C0"/>
            <w:noWrap/>
            <w:vAlign w:val="bottom"/>
          </w:tcPr>
          <w:p w14:paraId="142B13E3" w14:textId="77777777" w:rsidR="00176CA6" w:rsidRPr="00176CA6" w:rsidRDefault="00176CA6" w:rsidP="00176CA6">
            <w:pPr>
              <w:jc w:val="center"/>
              <w:rPr>
                <w:b/>
                <w:bCs/>
                <w:sz w:val="20"/>
                <w:szCs w:val="20"/>
                <w:highlight w:val="lightGray"/>
              </w:rPr>
            </w:pPr>
            <w:r w:rsidRPr="00176CA6">
              <w:rPr>
                <w:b/>
                <w:bCs/>
                <w:sz w:val="20"/>
                <w:szCs w:val="20"/>
                <w:highlight w:val="lightGray"/>
              </w:rPr>
              <w:t>MALES</w:t>
            </w:r>
          </w:p>
        </w:tc>
        <w:tc>
          <w:tcPr>
            <w:tcW w:w="3936" w:type="dxa"/>
            <w:gridSpan w:val="4"/>
            <w:shd w:val="clear" w:color="auto" w:fill="C0C0C0"/>
            <w:noWrap/>
            <w:vAlign w:val="bottom"/>
          </w:tcPr>
          <w:p w14:paraId="53A6AB87" w14:textId="77777777" w:rsidR="00176CA6" w:rsidRPr="00176CA6" w:rsidRDefault="00176CA6" w:rsidP="00176CA6">
            <w:pPr>
              <w:jc w:val="center"/>
              <w:rPr>
                <w:b/>
                <w:bCs/>
                <w:sz w:val="20"/>
                <w:szCs w:val="20"/>
                <w:highlight w:val="lightGray"/>
              </w:rPr>
            </w:pPr>
            <w:r w:rsidRPr="00176CA6">
              <w:rPr>
                <w:b/>
                <w:bCs/>
                <w:sz w:val="20"/>
                <w:szCs w:val="20"/>
                <w:highlight w:val="lightGray"/>
              </w:rPr>
              <w:t>FEMALES</w:t>
            </w:r>
          </w:p>
        </w:tc>
      </w:tr>
      <w:tr w:rsidR="00176CA6" w:rsidRPr="00176CA6" w14:paraId="75711141" w14:textId="77777777" w:rsidTr="007743AD">
        <w:trPr>
          <w:trHeight w:val="255"/>
        </w:trPr>
        <w:tc>
          <w:tcPr>
            <w:tcW w:w="3075" w:type="dxa"/>
            <w:shd w:val="clear" w:color="auto" w:fill="C0C0C0"/>
            <w:noWrap/>
            <w:vAlign w:val="bottom"/>
          </w:tcPr>
          <w:p w14:paraId="3003C2BB" w14:textId="77777777" w:rsidR="00176CA6" w:rsidRPr="00176CA6" w:rsidRDefault="00176CA6" w:rsidP="00176CA6">
            <w:pPr>
              <w:rPr>
                <w:b/>
                <w:bCs/>
                <w:sz w:val="20"/>
                <w:szCs w:val="20"/>
                <w:highlight w:val="lightGray"/>
              </w:rPr>
            </w:pPr>
            <w:r w:rsidRPr="00176CA6">
              <w:rPr>
                <w:b/>
                <w:bCs/>
                <w:sz w:val="20"/>
                <w:szCs w:val="20"/>
                <w:highlight w:val="lightGray"/>
              </w:rPr>
              <w:t>Cancer Site / Type</w:t>
            </w:r>
          </w:p>
        </w:tc>
        <w:tc>
          <w:tcPr>
            <w:tcW w:w="2072" w:type="dxa"/>
            <w:gridSpan w:val="2"/>
            <w:shd w:val="clear" w:color="auto" w:fill="C0C0C0"/>
            <w:noWrap/>
            <w:vAlign w:val="bottom"/>
          </w:tcPr>
          <w:p w14:paraId="1B524060" w14:textId="77777777" w:rsidR="00176CA6" w:rsidRPr="00176CA6" w:rsidRDefault="00176CA6" w:rsidP="00176CA6">
            <w:pPr>
              <w:jc w:val="center"/>
              <w:rPr>
                <w:b/>
                <w:bCs/>
                <w:sz w:val="20"/>
                <w:szCs w:val="20"/>
                <w:highlight w:val="lightGray"/>
              </w:rPr>
            </w:pPr>
            <w:r w:rsidRPr="00176CA6">
              <w:rPr>
                <w:b/>
                <w:bCs/>
                <w:sz w:val="20"/>
                <w:szCs w:val="20"/>
                <w:highlight w:val="lightGray"/>
              </w:rPr>
              <w:t>Massachusetts</w:t>
            </w:r>
          </w:p>
        </w:tc>
        <w:tc>
          <w:tcPr>
            <w:tcW w:w="1921" w:type="dxa"/>
            <w:gridSpan w:val="2"/>
            <w:shd w:val="clear" w:color="auto" w:fill="C0C0C0"/>
            <w:noWrap/>
            <w:vAlign w:val="bottom"/>
          </w:tcPr>
          <w:p w14:paraId="3D7C5E72" w14:textId="77777777" w:rsidR="00176CA6" w:rsidRPr="00176CA6" w:rsidRDefault="00176CA6" w:rsidP="00176CA6">
            <w:pPr>
              <w:jc w:val="center"/>
              <w:rPr>
                <w:b/>
                <w:bCs/>
                <w:sz w:val="20"/>
                <w:szCs w:val="20"/>
                <w:highlight w:val="lightGray"/>
              </w:rPr>
            </w:pPr>
            <w:r w:rsidRPr="00176CA6">
              <w:rPr>
                <w:b/>
                <w:bCs/>
                <w:sz w:val="20"/>
                <w:szCs w:val="20"/>
                <w:highlight w:val="lightGray"/>
              </w:rPr>
              <w:t>United States</w:t>
            </w:r>
          </w:p>
        </w:tc>
        <w:tc>
          <w:tcPr>
            <w:tcW w:w="1956" w:type="dxa"/>
            <w:gridSpan w:val="2"/>
            <w:shd w:val="clear" w:color="auto" w:fill="C0C0C0"/>
            <w:noWrap/>
            <w:vAlign w:val="bottom"/>
          </w:tcPr>
          <w:p w14:paraId="673FFE66" w14:textId="77777777" w:rsidR="00176CA6" w:rsidRPr="00176CA6" w:rsidRDefault="00176CA6" w:rsidP="00176CA6">
            <w:pPr>
              <w:jc w:val="center"/>
              <w:rPr>
                <w:b/>
                <w:bCs/>
                <w:sz w:val="20"/>
                <w:szCs w:val="20"/>
                <w:highlight w:val="lightGray"/>
              </w:rPr>
            </w:pPr>
            <w:r w:rsidRPr="00176CA6">
              <w:rPr>
                <w:b/>
                <w:bCs/>
                <w:sz w:val="20"/>
                <w:szCs w:val="20"/>
                <w:highlight w:val="lightGray"/>
              </w:rPr>
              <w:t>Massachusetts</w:t>
            </w:r>
          </w:p>
        </w:tc>
        <w:tc>
          <w:tcPr>
            <w:tcW w:w="1980" w:type="dxa"/>
            <w:gridSpan w:val="2"/>
            <w:shd w:val="clear" w:color="auto" w:fill="C0C0C0"/>
            <w:noWrap/>
            <w:vAlign w:val="bottom"/>
          </w:tcPr>
          <w:p w14:paraId="1D0F77BB" w14:textId="77777777" w:rsidR="00176CA6" w:rsidRPr="00176CA6" w:rsidRDefault="00176CA6" w:rsidP="00176CA6">
            <w:pPr>
              <w:jc w:val="center"/>
              <w:rPr>
                <w:b/>
                <w:bCs/>
                <w:sz w:val="20"/>
                <w:szCs w:val="20"/>
                <w:highlight w:val="lightGray"/>
              </w:rPr>
            </w:pPr>
            <w:r w:rsidRPr="00176CA6">
              <w:rPr>
                <w:b/>
                <w:bCs/>
                <w:sz w:val="20"/>
                <w:szCs w:val="20"/>
                <w:highlight w:val="lightGray"/>
              </w:rPr>
              <w:t>United States</w:t>
            </w:r>
          </w:p>
        </w:tc>
      </w:tr>
      <w:tr w:rsidR="00176CA6" w:rsidRPr="00176CA6" w14:paraId="79E4F610" w14:textId="77777777" w:rsidTr="007743AD">
        <w:trPr>
          <w:trHeight w:val="255"/>
        </w:trPr>
        <w:tc>
          <w:tcPr>
            <w:tcW w:w="3075" w:type="dxa"/>
            <w:shd w:val="clear" w:color="auto" w:fill="C0C0C0"/>
            <w:noWrap/>
            <w:vAlign w:val="bottom"/>
          </w:tcPr>
          <w:p w14:paraId="0DAFE008" w14:textId="77777777" w:rsidR="00176CA6" w:rsidRPr="00176CA6" w:rsidRDefault="00176CA6" w:rsidP="00176CA6">
            <w:pPr>
              <w:rPr>
                <w:b/>
                <w:bCs/>
                <w:sz w:val="20"/>
                <w:szCs w:val="20"/>
                <w:highlight w:val="lightGray"/>
              </w:rPr>
            </w:pPr>
          </w:p>
        </w:tc>
        <w:tc>
          <w:tcPr>
            <w:tcW w:w="766" w:type="dxa"/>
            <w:shd w:val="clear" w:color="auto" w:fill="C0C0C0"/>
            <w:noWrap/>
            <w:vAlign w:val="bottom"/>
          </w:tcPr>
          <w:p w14:paraId="2F32384C" w14:textId="77777777" w:rsidR="00176CA6" w:rsidRPr="00176CA6" w:rsidRDefault="00176CA6" w:rsidP="00176CA6">
            <w:pPr>
              <w:jc w:val="right"/>
              <w:rPr>
                <w:b/>
                <w:bCs/>
                <w:sz w:val="20"/>
                <w:szCs w:val="20"/>
                <w:highlight w:val="lightGray"/>
              </w:rPr>
            </w:pPr>
            <w:r w:rsidRPr="00176CA6">
              <w:rPr>
                <w:b/>
                <w:bCs/>
                <w:sz w:val="20"/>
                <w:szCs w:val="20"/>
                <w:highlight w:val="lightGray"/>
              </w:rPr>
              <w:t>Rate</w:t>
            </w:r>
          </w:p>
        </w:tc>
        <w:tc>
          <w:tcPr>
            <w:tcW w:w="1306" w:type="dxa"/>
            <w:shd w:val="clear" w:color="auto" w:fill="C0C0C0"/>
            <w:noWrap/>
            <w:vAlign w:val="bottom"/>
          </w:tcPr>
          <w:p w14:paraId="34A68796" w14:textId="77777777" w:rsidR="00176CA6" w:rsidRPr="00176CA6" w:rsidRDefault="00176CA6" w:rsidP="00176CA6">
            <w:pPr>
              <w:jc w:val="center"/>
              <w:rPr>
                <w:b/>
                <w:bCs/>
                <w:sz w:val="20"/>
                <w:szCs w:val="20"/>
                <w:highlight w:val="lightGray"/>
              </w:rPr>
            </w:pPr>
            <w:r w:rsidRPr="00176CA6">
              <w:rPr>
                <w:b/>
                <w:bCs/>
                <w:sz w:val="20"/>
                <w:szCs w:val="20"/>
                <w:highlight w:val="lightGray"/>
              </w:rPr>
              <w:t>95% CL</w:t>
            </w:r>
          </w:p>
        </w:tc>
        <w:tc>
          <w:tcPr>
            <w:tcW w:w="717" w:type="dxa"/>
            <w:shd w:val="clear" w:color="auto" w:fill="C0C0C0"/>
            <w:noWrap/>
            <w:vAlign w:val="bottom"/>
          </w:tcPr>
          <w:p w14:paraId="73AC665F" w14:textId="77777777" w:rsidR="00176CA6" w:rsidRPr="00176CA6" w:rsidRDefault="00176CA6" w:rsidP="00176CA6">
            <w:pPr>
              <w:jc w:val="right"/>
              <w:rPr>
                <w:b/>
                <w:bCs/>
                <w:sz w:val="20"/>
                <w:szCs w:val="20"/>
                <w:highlight w:val="lightGray"/>
              </w:rPr>
            </w:pPr>
            <w:r w:rsidRPr="00176CA6">
              <w:rPr>
                <w:b/>
                <w:bCs/>
                <w:sz w:val="20"/>
                <w:szCs w:val="20"/>
                <w:highlight w:val="lightGray"/>
              </w:rPr>
              <w:t>Rate</w:t>
            </w:r>
          </w:p>
        </w:tc>
        <w:tc>
          <w:tcPr>
            <w:tcW w:w="1204" w:type="dxa"/>
            <w:shd w:val="clear" w:color="auto" w:fill="C0C0C0"/>
            <w:noWrap/>
            <w:vAlign w:val="bottom"/>
          </w:tcPr>
          <w:p w14:paraId="37E04565" w14:textId="77777777" w:rsidR="00176CA6" w:rsidRPr="00176CA6" w:rsidRDefault="00176CA6" w:rsidP="00176CA6">
            <w:pPr>
              <w:jc w:val="right"/>
              <w:rPr>
                <w:b/>
                <w:bCs/>
                <w:sz w:val="20"/>
                <w:szCs w:val="20"/>
                <w:highlight w:val="lightGray"/>
              </w:rPr>
            </w:pPr>
            <w:r w:rsidRPr="00176CA6">
              <w:rPr>
                <w:b/>
                <w:bCs/>
                <w:sz w:val="20"/>
                <w:szCs w:val="20"/>
                <w:highlight w:val="lightGray"/>
              </w:rPr>
              <w:t>95% CL</w:t>
            </w:r>
          </w:p>
        </w:tc>
        <w:tc>
          <w:tcPr>
            <w:tcW w:w="766" w:type="dxa"/>
            <w:shd w:val="clear" w:color="auto" w:fill="C0C0C0"/>
            <w:noWrap/>
            <w:vAlign w:val="bottom"/>
          </w:tcPr>
          <w:p w14:paraId="31D30956" w14:textId="77777777" w:rsidR="00176CA6" w:rsidRPr="00176CA6" w:rsidRDefault="00176CA6" w:rsidP="00176CA6">
            <w:pPr>
              <w:jc w:val="right"/>
              <w:rPr>
                <w:b/>
                <w:bCs/>
                <w:sz w:val="20"/>
                <w:szCs w:val="20"/>
                <w:highlight w:val="lightGray"/>
              </w:rPr>
            </w:pPr>
            <w:r w:rsidRPr="00176CA6">
              <w:rPr>
                <w:b/>
                <w:bCs/>
                <w:sz w:val="20"/>
                <w:szCs w:val="20"/>
                <w:highlight w:val="lightGray"/>
              </w:rPr>
              <w:t>Rate</w:t>
            </w:r>
          </w:p>
        </w:tc>
        <w:tc>
          <w:tcPr>
            <w:tcW w:w="1190" w:type="dxa"/>
            <w:shd w:val="clear" w:color="auto" w:fill="C0C0C0"/>
            <w:noWrap/>
            <w:vAlign w:val="bottom"/>
          </w:tcPr>
          <w:p w14:paraId="0819F353" w14:textId="77777777" w:rsidR="00176CA6" w:rsidRPr="00176CA6" w:rsidRDefault="00176CA6" w:rsidP="00176CA6">
            <w:pPr>
              <w:jc w:val="right"/>
              <w:rPr>
                <w:b/>
                <w:bCs/>
                <w:sz w:val="20"/>
                <w:szCs w:val="20"/>
                <w:highlight w:val="lightGray"/>
              </w:rPr>
            </w:pPr>
            <w:r w:rsidRPr="00176CA6">
              <w:rPr>
                <w:b/>
                <w:bCs/>
                <w:sz w:val="20"/>
                <w:szCs w:val="20"/>
                <w:highlight w:val="lightGray"/>
              </w:rPr>
              <w:t>95% CL</w:t>
            </w:r>
          </w:p>
        </w:tc>
        <w:tc>
          <w:tcPr>
            <w:tcW w:w="720" w:type="dxa"/>
            <w:shd w:val="clear" w:color="auto" w:fill="C0C0C0"/>
            <w:noWrap/>
            <w:vAlign w:val="bottom"/>
          </w:tcPr>
          <w:p w14:paraId="66986AC7" w14:textId="77777777" w:rsidR="00176CA6" w:rsidRPr="00176CA6" w:rsidRDefault="00176CA6" w:rsidP="00176CA6">
            <w:pPr>
              <w:jc w:val="center"/>
              <w:rPr>
                <w:b/>
                <w:bCs/>
                <w:sz w:val="20"/>
                <w:szCs w:val="20"/>
                <w:highlight w:val="lightGray"/>
              </w:rPr>
            </w:pPr>
            <w:r w:rsidRPr="00176CA6">
              <w:rPr>
                <w:b/>
                <w:bCs/>
                <w:sz w:val="20"/>
                <w:szCs w:val="20"/>
                <w:highlight w:val="lightGray"/>
              </w:rPr>
              <w:t>Rate</w:t>
            </w:r>
          </w:p>
        </w:tc>
        <w:tc>
          <w:tcPr>
            <w:tcW w:w="1260" w:type="dxa"/>
            <w:shd w:val="clear" w:color="auto" w:fill="C0C0C0"/>
            <w:noWrap/>
            <w:vAlign w:val="bottom"/>
          </w:tcPr>
          <w:p w14:paraId="004533E8" w14:textId="77777777" w:rsidR="00176CA6" w:rsidRPr="00176CA6" w:rsidRDefault="00176CA6" w:rsidP="00176CA6">
            <w:pPr>
              <w:jc w:val="center"/>
              <w:rPr>
                <w:b/>
                <w:bCs/>
                <w:sz w:val="20"/>
                <w:szCs w:val="20"/>
                <w:highlight w:val="lightGray"/>
              </w:rPr>
            </w:pPr>
            <w:r w:rsidRPr="00176CA6">
              <w:rPr>
                <w:b/>
                <w:bCs/>
                <w:sz w:val="20"/>
                <w:szCs w:val="20"/>
                <w:highlight w:val="lightGray"/>
              </w:rPr>
              <w:t>95% CL</w:t>
            </w:r>
          </w:p>
        </w:tc>
      </w:tr>
      <w:tr w:rsidR="00176CA6" w:rsidRPr="00176CA6" w14:paraId="30464315" w14:textId="77777777" w:rsidTr="007743AD">
        <w:trPr>
          <w:trHeight w:val="255"/>
        </w:trPr>
        <w:tc>
          <w:tcPr>
            <w:tcW w:w="3075" w:type="dxa"/>
            <w:shd w:val="clear" w:color="auto" w:fill="auto"/>
            <w:noWrap/>
            <w:vAlign w:val="bottom"/>
          </w:tcPr>
          <w:p w14:paraId="5FC0B926" w14:textId="77777777" w:rsidR="00176CA6" w:rsidRPr="00176CA6" w:rsidRDefault="00176CA6" w:rsidP="00176CA6">
            <w:pPr>
              <w:rPr>
                <w:b/>
                <w:bCs/>
                <w:sz w:val="20"/>
                <w:szCs w:val="20"/>
              </w:rPr>
            </w:pPr>
            <w:r w:rsidRPr="00176CA6">
              <w:rPr>
                <w:b/>
                <w:bCs/>
                <w:sz w:val="20"/>
                <w:szCs w:val="20"/>
              </w:rPr>
              <w:t>All Sites</w:t>
            </w:r>
          </w:p>
        </w:tc>
        <w:tc>
          <w:tcPr>
            <w:tcW w:w="766" w:type="dxa"/>
            <w:shd w:val="clear" w:color="auto" w:fill="auto"/>
            <w:noWrap/>
            <w:vAlign w:val="bottom"/>
          </w:tcPr>
          <w:p w14:paraId="7F8BE043" w14:textId="77777777" w:rsidR="00176CA6" w:rsidRPr="00176CA6" w:rsidRDefault="00176CA6" w:rsidP="00176CA6">
            <w:pPr>
              <w:jc w:val="center"/>
              <w:rPr>
                <w:sz w:val="20"/>
                <w:szCs w:val="20"/>
              </w:rPr>
            </w:pPr>
            <w:r w:rsidRPr="00176CA6">
              <w:rPr>
                <w:sz w:val="20"/>
                <w:szCs w:val="20"/>
              </w:rPr>
              <w:t>182.9*</w:t>
            </w:r>
          </w:p>
        </w:tc>
        <w:tc>
          <w:tcPr>
            <w:tcW w:w="1306" w:type="dxa"/>
            <w:shd w:val="clear" w:color="auto" w:fill="auto"/>
            <w:noWrap/>
            <w:vAlign w:val="bottom"/>
          </w:tcPr>
          <w:p w14:paraId="3427550A" w14:textId="77777777" w:rsidR="00176CA6" w:rsidRPr="00176CA6" w:rsidRDefault="00176CA6" w:rsidP="00176CA6">
            <w:pPr>
              <w:jc w:val="center"/>
              <w:rPr>
                <w:sz w:val="20"/>
                <w:szCs w:val="20"/>
              </w:rPr>
            </w:pPr>
            <w:r w:rsidRPr="00176CA6">
              <w:rPr>
                <w:sz w:val="20"/>
                <w:szCs w:val="20"/>
              </w:rPr>
              <w:t>180.9-184.4</w:t>
            </w:r>
          </w:p>
        </w:tc>
        <w:tc>
          <w:tcPr>
            <w:tcW w:w="717" w:type="dxa"/>
            <w:shd w:val="clear" w:color="auto" w:fill="auto"/>
            <w:noWrap/>
            <w:vAlign w:val="bottom"/>
          </w:tcPr>
          <w:p w14:paraId="63F62D48" w14:textId="77777777" w:rsidR="00176CA6" w:rsidRPr="00176CA6" w:rsidRDefault="00176CA6" w:rsidP="00176CA6">
            <w:pPr>
              <w:jc w:val="center"/>
              <w:rPr>
                <w:sz w:val="20"/>
                <w:szCs w:val="20"/>
              </w:rPr>
            </w:pPr>
            <w:r w:rsidRPr="00176CA6">
              <w:rPr>
                <w:sz w:val="20"/>
                <w:szCs w:val="20"/>
              </w:rPr>
              <w:t>192.6</w:t>
            </w:r>
          </w:p>
        </w:tc>
        <w:tc>
          <w:tcPr>
            <w:tcW w:w="1204" w:type="dxa"/>
            <w:shd w:val="clear" w:color="auto" w:fill="auto"/>
            <w:noWrap/>
            <w:vAlign w:val="bottom"/>
          </w:tcPr>
          <w:p w14:paraId="76341C63" w14:textId="77777777" w:rsidR="00176CA6" w:rsidRPr="00176CA6" w:rsidRDefault="00176CA6" w:rsidP="00176CA6">
            <w:pPr>
              <w:jc w:val="center"/>
              <w:rPr>
                <w:sz w:val="20"/>
                <w:szCs w:val="20"/>
              </w:rPr>
            </w:pPr>
            <w:r w:rsidRPr="00176CA6">
              <w:rPr>
                <w:sz w:val="20"/>
                <w:szCs w:val="20"/>
              </w:rPr>
              <w:t>192.3-192.9</w:t>
            </w:r>
          </w:p>
        </w:tc>
        <w:tc>
          <w:tcPr>
            <w:tcW w:w="766" w:type="dxa"/>
            <w:shd w:val="clear" w:color="auto" w:fill="auto"/>
            <w:noWrap/>
            <w:vAlign w:val="bottom"/>
          </w:tcPr>
          <w:p w14:paraId="4831FE1F" w14:textId="77777777" w:rsidR="00176CA6" w:rsidRPr="00176CA6" w:rsidRDefault="00176CA6" w:rsidP="00176CA6">
            <w:pPr>
              <w:jc w:val="right"/>
              <w:rPr>
                <w:sz w:val="20"/>
                <w:szCs w:val="20"/>
              </w:rPr>
            </w:pPr>
            <w:r w:rsidRPr="00176CA6">
              <w:rPr>
                <w:sz w:val="20"/>
                <w:szCs w:val="20"/>
              </w:rPr>
              <w:t>132.6*</w:t>
            </w:r>
          </w:p>
        </w:tc>
        <w:tc>
          <w:tcPr>
            <w:tcW w:w="1190" w:type="dxa"/>
            <w:shd w:val="clear" w:color="auto" w:fill="auto"/>
            <w:noWrap/>
            <w:vAlign w:val="bottom"/>
          </w:tcPr>
          <w:p w14:paraId="40EEC45A" w14:textId="77777777" w:rsidR="00176CA6" w:rsidRPr="00176CA6" w:rsidRDefault="00176CA6" w:rsidP="00176CA6">
            <w:pPr>
              <w:jc w:val="center"/>
              <w:rPr>
                <w:sz w:val="20"/>
                <w:szCs w:val="20"/>
              </w:rPr>
            </w:pPr>
            <w:r w:rsidRPr="00176CA6">
              <w:rPr>
                <w:sz w:val="20"/>
                <w:szCs w:val="20"/>
              </w:rPr>
              <w:t>131.1-134.0</w:t>
            </w:r>
          </w:p>
        </w:tc>
        <w:tc>
          <w:tcPr>
            <w:tcW w:w="720" w:type="dxa"/>
            <w:shd w:val="clear" w:color="auto" w:fill="auto"/>
            <w:noWrap/>
            <w:vAlign w:val="bottom"/>
          </w:tcPr>
          <w:p w14:paraId="22EF896A" w14:textId="77777777" w:rsidR="00176CA6" w:rsidRPr="00176CA6" w:rsidRDefault="00176CA6" w:rsidP="00176CA6">
            <w:pPr>
              <w:jc w:val="center"/>
              <w:rPr>
                <w:sz w:val="20"/>
                <w:szCs w:val="20"/>
              </w:rPr>
            </w:pPr>
            <w:r w:rsidRPr="00176CA6">
              <w:rPr>
                <w:sz w:val="20"/>
                <w:szCs w:val="20"/>
              </w:rPr>
              <w:t>137.8</w:t>
            </w:r>
          </w:p>
        </w:tc>
        <w:tc>
          <w:tcPr>
            <w:tcW w:w="1260" w:type="dxa"/>
            <w:shd w:val="clear" w:color="auto" w:fill="auto"/>
            <w:noWrap/>
            <w:vAlign w:val="bottom"/>
          </w:tcPr>
          <w:p w14:paraId="5A775D61" w14:textId="77777777" w:rsidR="00176CA6" w:rsidRPr="00176CA6" w:rsidRDefault="00176CA6" w:rsidP="00176CA6">
            <w:pPr>
              <w:rPr>
                <w:sz w:val="20"/>
                <w:szCs w:val="20"/>
              </w:rPr>
            </w:pPr>
            <w:r w:rsidRPr="00176CA6">
              <w:rPr>
                <w:sz w:val="20"/>
                <w:szCs w:val="20"/>
              </w:rPr>
              <w:t>137.6-138.1</w:t>
            </w:r>
          </w:p>
        </w:tc>
      </w:tr>
      <w:tr w:rsidR="00176CA6" w:rsidRPr="00176CA6" w14:paraId="3FB61800" w14:textId="77777777" w:rsidTr="007743AD">
        <w:trPr>
          <w:trHeight w:val="255"/>
        </w:trPr>
        <w:tc>
          <w:tcPr>
            <w:tcW w:w="3075" w:type="dxa"/>
            <w:shd w:val="clear" w:color="auto" w:fill="C0C0C0"/>
            <w:noWrap/>
            <w:vAlign w:val="bottom"/>
          </w:tcPr>
          <w:p w14:paraId="1288453D" w14:textId="77777777" w:rsidR="00176CA6" w:rsidRPr="00176CA6" w:rsidRDefault="00176CA6" w:rsidP="00176CA6">
            <w:pPr>
              <w:rPr>
                <w:b/>
                <w:bCs/>
                <w:sz w:val="20"/>
                <w:szCs w:val="20"/>
                <w:highlight w:val="yellow"/>
              </w:rPr>
            </w:pPr>
            <w:r w:rsidRPr="00176CA6">
              <w:rPr>
                <w:b/>
                <w:bCs/>
                <w:sz w:val="20"/>
                <w:szCs w:val="20"/>
              </w:rPr>
              <w:t>Brain &amp; Other Nervous System</w:t>
            </w:r>
          </w:p>
        </w:tc>
        <w:tc>
          <w:tcPr>
            <w:tcW w:w="766" w:type="dxa"/>
            <w:shd w:val="clear" w:color="auto" w:fill="C0C0C0"/>
            <w:noWrap/>
            <w:vAlign w:val="bottom"/>
          </w:tcPr>
          <w:p w14:paraId="10D4E904" w14:textId="77777777" w:rsidR="00176CA6" w:rsidRPr="00176CA6" w:rsidRDefault="00176CA6" w:rsidP="00176CA6">
            <w:pPr>
              <w:jc w:val="center"/>
              <w:rPr>
                <w:sz w:val="20"/>
                <w:szCs w:val="20"/>
              </w:rPr>
            </w:pPr>
            <w:r w:rsidRPr="00176CA6">
              <w:rPr>
                <w:sz w:val="20"/>
                <w:szCs w:val="20"/>
              </w:rPr>
              <w:t>5.5</w:t>
            </w:r>
          </w:p>
        </w:tc>
        <w:tc>
          <w:tcPr>
            <w:tcW w:w="1306" w:type="dxa"/>
            <w:shd w:val="clear" w:color="auto" w:fill="C0C0C0"/>
            <w:noWrap/>
            <w:vAlign w:val="bottom"/>
          </w:tcPr>
          <w:p w14:paraId="52FBE63D" w14:textId="77777777" w:rsidR="00176CA6" w:rsidRPr="00176CA6" w:rsidRDefault="00176CA6" w:rsidP="00176CA6">
            <w:pPr>
              <w:jc w:val="center"/>
              <w:rPr>
                <w:sz w:val="20"/>
                <w:szCs w:val="20"/>
              </w:rPr>
            </w:pPr>
            <w:r w:rsidRPr="00176CA6">
              <w:rPr>
                <w:sz w:val="20"/>
                <w:szCs w:val="20"/>
              </w:rPr>
              <w:t>5.1-5.8</w:t>
            </w:r>
          </w:p>
        </w:tc>
        <w:tc>
          <w:tcPr>
            <w:tcW w:w="717" w:type="dxa"/>
            <w:shd w:val="clear" w:color="auto" w:fill="C0C0C0"/>
            <w:noWrap/>
            <w:vAlign w:val="bottom"/>
          </w:tcPr>
          <w:p w14:paraId="24BC9D4F" w14:textId="77777777" w:rsidR="00176CA6" w:rsidRPr="00176CA6" w:rsidRDefault="00176CA6" w:rsidP="00176CA6">
            <w:pPr>
              <w:jc w:val="center"/>
              <w:rPr>
                <w:sz w:val="20"/>
                <w:szCs w:val="20"/>
              </w:rPr>
            </w:pPr>
            <w:r w:rsidRPr="00176CA6">
              <w:rPr>
                <w:sz w:val="20"/>
                <w:szCs w:val="20"/>
              </w:rPr>
              <w:t>5.4</w:t>
            </w:r>
          </w:p>
        </w:tc>
        <w:tc>
          <w:tcPr>
            <w:tcW w:w="1204" w:type="dxa"/>
            <w:shd w:val="clear" w:color="auto" w:fill="C0C0C0"/>
            <w:noWrap/>
            <w:vAlign w:val="bottom"/>
          </w:tcPr>
          <w:p w14:paraId="72EBAFCB" w14:textId="77777777" w:rsidR="00176CA6" w:rsidRPr="00176CA6" w:rsidRDefault="00176CA6" w:rsidP="00176CA6">
            <w:pPr>
              <w:jc w:val="center"/>
              <w:rPr>
                <w:sz w:val="20"/>
                <w:szCs w:val="20"/>
              </w:rPr>
            </w:pPr>
            <w:r w:rsidRPr="00176CA6">
              <w:rPr>
                <w:sz w:val="20"/>
                <w:szCs w:val="20"/>
              </w:rPr>
              <w:t>5.3-5.4</w:t>
            </w:r>
          </w:p>
        </w:tc>
        <w:tc>
          <w:tcPr>
            <w:tcW w:w="766" w:type="dxa"/>
            <w:shd w:val="clear" w:color="auto" w:fill="C0C0C0"/>
            <w:noWrap/>
            <w:vAlign w:val="bottom"/>
          </w:tcPr>
          <w:p w14:paraId="56C4059E" w14:textId="77777777" w:rsidR="00176CA6" w:rsidRPr="00176CA6" w:rsidRDefault="00176CA6" w:rsidP="00176CA6">
            <w:pPr>
              <w:jc w:val="right"/>
              <w:rPr>
                <w:sz w:val="20"/>
                <w:szCs w:val="20"/>
              </w:rPr>
            </w:pPr>
            <w:r w:rsidRPr="00176CA6">
              <w:rPr>
                <w:sz w:val="20"/>
                <w:szCs w:val="20"/>
              </w:rPr>
              <w:t>3.5</w:t>
            </w:r>
          </w:p>
        </w:tc>
        <w:tc>
          <w:tcPr>
            <w:tcW w:w="1190" w:type="dxa"/>
            <w:shd w:val="clear" w:color="auto" w:fill="C0C0C0"/>
            <w:noWrap/>
            <w:vAlign w:val="bottom"/>
          </w:tcPr>
          <w:p w14:paraId="39185671" w14:textId="77777777" w:rsidR="00176CA6" w:rsidRPr="00176CA6" w:rsidRDefault="00176CA6" w:rsidP="00176CA6">
            <w:pPr>
              <w:jc w:val="center"/>
              <w:rPr>
                <w:sz w:val="20"/>
                <w:szCs w:val="20"/>
              </w:rPr>
            </w:pPr>
            <w:r w:rsidRPr="00176CA6">
              <w:rPr>
                <w:sz w:val="20"/>
                <w:szCs w:val="20"/>
              </w:rPr>
              <w:t>3.3-3.8</w:t>
            </w:r>
          </w:p>
        </w:tc>
        <w:tc>
          <w:tcPr>
            <w:tcW w:w="720" w:type="dxa"/>
            <w:shd w:val="clear" w:color="auto" w:fill="C0C0C0"/>
            <w:noWrap/>
            <w:vAlign w:val="bottom"/>
          </w:tcPr>
          <w:p w14:paraId="75B8F0EF" w14:textId="77777777" w:rsidR="00176CA6" w:rsidRPr="00176CA6" w:rsidRDefault="00176CA6" w:rsidP="00176CA6">
            <w:pPr>
              <w:jc w:val="center"/>
              <w:rPr>
                <w:sz w:val="20"/>
                <w:szCs w:val="20"/>
              </w:rPr>
            </w:pPr>
            <w:r w:rsidRPr="00176CA6">
              <w:rPr>
                <w:sz w:val="20"/>
                <w:szCs w:val="20"/>
              </w:rPr>
              <w:t>3.6</w:t>
            </w:r>
          </w:p>
        </w:tc>
        <w:tc>
          <w:tcPr>
            <w:tcW w:w="1260" w:type="dxa"/>
            <w:shd w:val="clear" w:color="auto" w:fill="C0C0C0"/>
            <w:noWrap/>
            <w:vAlign w:val="bottom"/>
          </w:tcPr>
          <w:p w14:paraId="52FFF064" w14:textId="77777777" w:rsidR="00176CA6" w:rsidRPr="00176CA6" w:rsidRDefault="00176CA6" w:rsidP="00176CA6">
            <w:pPr>
              <w:jc w:val="center"/>
              <w:rPr>
                <w:sz w:val="20"/>
                <w:szCs w:val="20"/>
              </w:rPr>
            </w:pPr>
            <w:r w:rsidRPr="00176CA6">
              <w:rPr>
                <w:sz w:val="20"/>
                <w:szCs w:val="20"/>
              </w:rPr>
              <w:t>3.5-3.6</w:t>
            </w:r>
          </w:p>
        </w:tc>
      </w:tr>
      <w:tr w:rsidR="00176CA6" w:rsidRPr="00176CA6" w14:paraId="70BECD69" w14:textId="77777777" w:rsidTr="007743AD">
        <w:trPr>
          <w:trHeight w:val="255"/>
        </w:trPr>
        <w:tc>
          <w:tcPr>
            <w:tcW w:w="3075" w:type="dxa"/>
            <w:tcBorders>
              <w:bottom w:val="nil"/>
            </w:tcBorders>
            <w:shd w:val="clear" w:color="auto" w:fill="auto"/>
            <w:noWrap/>
            <w:vAlign w:val="bottom"/>
          </w:tcPr>
          <w:p w14:paraId="47C39283" w14:textId="77777777" w:rsidR="00176CA6" w:rsidRPr="00176CA6" w:rsidRDefault="00176CA6" w:rsidP="00176CA6">
            <w:pPr>
              <w:rPr>
                <w:b/>
                <w:bCs/>
                <w:sz w:val="20"/>
                <w:szCs w:val="20"/>
              </w:rPr>
            </w:pPr>
            <w:r w:rsidRPr="00176CA6">
              <w:rPr>
                <w:b/>
                <w:bCs/>
                <w:sz w:val="20"/>
                <w:szCs w:val="20"/>
              </w:rPr>
              <w:t>Breast</w:t>
            </w:r>
          </w:p>
        </w:tc>
        <w:tc>
          <w:tcPr>
            <w:tcW w:w="766" w:type="dxa"/>
            <w:tcBorders>
              <w:bottom w:val="nil"/>
            </w:tcBorders>
            <w:shd w:val="clear" w:color="auto" w:fill="auto"/>
            <w:noWrap/>
            <w:vAlign w:val="bottom"/>
          </w:tcPr>
          <w:p w14:paraId="34D8959D" w14:textId="77777777" w:rsidR="00176CA6" w:rsidRPr="00176CA6" w:rsidRDefault="00176CA6" w:rsidP="00176CA6">
            <w:pPr>
              <w:jc w:val="center"/>
              <w:rPr>
                <w:sz w:val="20"/>
                <w:szCs w:val="20"/>
              </w:rPr>
            </w:pPr>
            <w:r w:rsidRPr="00176CA6">
              <w:rPr>
                <w:sz w:val="20"/>
                <w:szCs w:val="20"/>
              </w:rPr>
              <w:t>0.3</w:t>
            </w:r>
          </w:p>
        </w:tc>
        <w:tc>
          <w:tcPr>
            <w:tcW w:w="1306" w:type="dxa"/>
            <w:tcBorders>
              <w:bottom w:val="nil"/>
            </w:tcBorders>
            <w:shd w:val="clear" w:color="auto" w:fill="auto"/>
            <w:noWrap/>
            <w:vAlign w:val="bottom"/>
          </w:tcPr>
          <w:p w14:paraId="73F082B2" w14:textId="77777777" w:rsidR="00176CA6" w:rsidRPr="00176CA6" w:rsidRDefault="00176CA6" w:rsidP="00176CA6">
            <w:pPr>
              <w:jc w:val="center"/>
              <w:rPr>
                <w:sz w:val="20"/>
                <w:szCs w:val="20"/>
              </w:rPr>
            </w:pPr>
            <w:r w:rsidRPr="00176CA6">
              <w:rPr>
                <w:sz w:val="20"/>
                <w:szCs w:val="20"/>
              </w:rPr>
              <w:t>0.2-0.4</w:t>
            </w:r>
          </w:p>
        </w:tc>
        <w:tc>
          <w:tcPr>
            <w:tcW w:w="717" w:type="dxa"/>
            <w:tcBorders>
              <w:bottom w:val="nil"/>
            </w:tcBorders>
            <w:shd w:val="clear" w:color="auto" w:fill="auto"/>
            <w:noWrap/>
            <w:vAlign w:val="bottom"/>
          </w:tcPr>
          <w:p w14:paraId="6CD2DE9F" w14:textId="77777777" w:rsidR="00176CA6" w:rsidRPr="00176CA6" w:rsidRDefault="00176CA6" w:rsidP="00176CA6">
            <w:pPr>
              <w:jc w:val="center"/>
              <w:rPr>
                <w:sz w:val="20"/>
                <w:szCs w:val="20"/>
              </w:rPr>
            </w:pPr>
            <w:r w:rsidRPr="00176CA6">
              <w:rPr>
                <w:sz w:val="20"/>
                <w:szCs w:val="20"/>
              </w:rPr>
              <w:t>0.3</w:t>
            </w:r>
          </w:p>
        </w:tc>
        <w:tc>
          <w:tcPr>
            <w:tcW w:w="1204" w:type="dxa"/>
            <w:tcBorders>
              <w:bottom w:val="nil"/>
            </w:tcBorders>
            <w:shd w:val="clear" w:color="auto" w:fill="auto"/>
            <w:noWrap/>
            <w:vAlign w:val="bottom"/>
          </w:tcPr>
          <w:p w14:paraId="70B3729E" w14:textId="77777777" w:rsidR="00176CA6" w:rsidRPr="00176CA6" w:rsidRDefault="00176CA6" w:rsidP="00176CA6">
            <w:pPr>
              <w:jc w:val="center"/>
              <w:rPr>
                <w:sz w:val="20"/>
                <w:szCs w:val="20"/>
              </w:rPr>
            </w:pPr>
            <w:r w:rsidRPr="00176CA6">
              <w:rPr>
                <w:sz w:val="20"/>
                <w:szCs w:val="20"/>
              </w:rPr>
              <w:t>0.3-0.3</w:t>
            </w:r>
          </w:p>
        </w:tc>
        <w:tc>
          <w:tcPr>
            <w:tcW w:w="766" w:type="dxa"/>
            <w:tcBorders>
              <w:bottom w:val="nil"/>
            </w:tcBorders>
            <w:shd w:val="clear" w:color="auto" w:fill="auto"/>
            <w:noWrap/>
            <w:vAlign w:val="bottom"/>
          </w:tcPr>
          <w:p w14:paraId="2F411727" w14:textId="77777777" w:rsidR="00176CA6" w:rsidRPr="00176CA6" w:rsidRDefault="00176CA6" w:rsidP="00176CA6">
            <w:pPr>
              <w:jc w:val="right"/>
              <w:rPr>
                <w:sz w:val="20"/>
                <w:szCs w:val="20"/>
              </w:rPr>
            </w:pPr>
            <w:r w:rsidRPr="00176CA6">
              <w:rPr>
                <w:sz w:val="20"/>
                <w:szCs w:val="20"/>
              </w:rPr>
              <w:t>17.6*</w:t>
            </w:r>
          </w:p>
        </w:tc>
        <w:tc>
          <w:tcPr>
            <w:tcW w:w="1190" w:type="dxa"/>
            <w:tcBorders>
              <w:bottom w:val="nil"/>
            </w:tcBorders>
            <w:shd w:val="clear" w:color="auto" w:fill="auto"/>
            <w:noWrap/>
            <w:vAlign w:val="bottom"/>
          </w:tcPr>
          <w:p w14:paraId="6F220177" w14:textId="77777777" w:rsidR="00176CA6" w:rsidRPr="00176CA6" w:rsidRDefault="00176CA6" w:rsidP="00176CA6">
            <w:pPr>
              <w:jc w:val="center"/>
              <w:rPr>
                <w:sz w:val="20"/>
                <w:szCs w:val="20"/>
              </w:rPr>
            </w:pPr>
            <w:r w:rsidRPr="00176CA6">
              <w:rPr>
                <w:sz w:val="20"/>
                <w:szCs w:val="20"/>
              </w:rPr>
              <w:t>17.1-18.2</w:t>
            </w:r>
          </w:p>
        </w:tc>
        <w:tc>
          <w:tcPr>
            <w:tcW w:w="720" w:type="dxa"/>
            <w:tcBorders>
              <w:bottom w:val="nil"/>
            </w:tcBorders>
            <w:shd w:val="clear" w:color="auto" w:fill="auto"/>
            <w:noWrap/>
            <w:vAlign w:val="bottom"/>
          </w:tcPr>
          <w:p w14:paraId="069F2B52" w14:textId="77777777" w:rsidR="00176CA6" w:rsidRPr="00176CA6" w:rsidRDefault="00176CA6" w:rsidP="00176CA6">
            <w:pPr>
              <w:jc w:val="center"/>
              <w:rPr>
                <w:sz w:val="20"/>
                <w:szCs w:val="20"/>
              </w:rPr>
            </w:pPr>
            <w:r w:rsidRPr="00176CA6">
              <w:rPr>
                <w:sz w:val="20"/>
                <w:szCs w:val="20"/>
              </w:rPr>
              <w:t>20.6</w:t>
            </w:r>
          </w:p>
        </w:tc>
        <w:tc>
          <w:tcPr>
            <w:tcW w:w="1260" w:type="dxa"/>
            <w:tcBorders>
              <w:bottom w:val="nil"/>
            </w:tcBorders>
            <w:shd w:val="clear" w:color="auto" w:fill="auto"/>
            <w:noWrap/>
            <w:vAlign w:val="bottom"/>
          </w:tcPr>
          <w:p w14:paraId="234D8A49" w14:textId="77777777" w:rsidR="00176CA6" w:rsidRPr="00176CA6" w:rsidRDefault="00176CA6" w:rsidP="00176CA6">
            <w:pPr>
              <w:jc w:val="center"/>
              <w:rPr>
                <w:sz w:val="20"/>
                <w:szCs w:val="20"/>
              </w:rPr>
            </w:pPr>
            <w:r w:rsidRPr="00176CA6">
              <w:rPr>
                <w:sz w:val="20"/>
                <w:szCs w:val="20"/>
              </w:rPr>
              <w:t>20.5-20.7</w:t>
            </w:r>
          </w:p>
        </w:tc>
      </w:tr>
      <w:tr w:rsidR="00176CA6" w:rsidRPr="00176CA6" w14:paraId="224043E4" w14:textId="77777777" w:rsidTr="007743AD">
        <w:trPr>
          <w:trHeight w:val="255"/>
        </w:trPr>
        <w:tc>
          <w:tcPr>
            <w:tcW w:w="3075" w:type="dxa"/>
            <w:tcBorders>
              <w:top w:val="nil"/>
              <w:bottom w:val="nil"/>
            </w:tcBorders>
            <w:shd w:val="clear" w:color="auto" w:fill="BFBFBF"/>
            <w:noWrap/>
            <w:vAlign w:val="bottom"/>
          </w:tcPr>
          <w:p w14:paraId="62DB2C81" w14:textId="77777777" w:rsidR="00176CA6" w:rsidRPr="00176CA6" w:rsidRDefault="00176CA6" w:rsidP="00176CA6">
            <w:pPr>
              <w:rPr>
                <w:b/>
                <w:bCs/>
                <w:sz w:val="20"/>
                <w:szCs w:val="20"/>
              </w:rPr>
            </w:pPr>
            <w:r w:rsidRPr="00176CA6">
              <w:rPr>
                <w:b/>
                <w:bCs/>
                <w:sz w:val="20"/>
                <w:szCs w:val="20"/>
              </w:rPr>
              <w:t>Bronchus &amp; Lung</w:t>
            </w:r>
          </w:p>
        </w:tc>
        <w:tc>
          <w:tcPr>
            <w:tcW w:w="766" w:type="dxa"/>
            <w:tcBorders>
              <w:top w:val="nil"/>
              <w:bottom w:val="nil"/>
            </w:tcBorders>
            <w:shd w:val="clear" w:color="auto" w:fill="BFBFBF"/>
            <w:noWrap/>
            <w:vAlign w:val="bottom"/>
          </w:tcPr>
          <w:p w14:paraId="0D473858" w14:textId="77777777" w:rsidR="00176CA6" w:rsidRPr="00176CA6" w:rsidRDefault="00176CA6" w:rsidP="00176CA6">
            <w:pPr>
              <w:jc w:val="center"/>
              <w:rPr>
                <w:sz w:val="20"/>
                <w:szCs w:val="20"/>
              </w:rPr>
            </w:pPr>
            <w:r w:rsidRPr="00176CA6">
              <w:rPr>
                <w:sz w:val="20"/>
                <w:szCs w:val="20"/>
              </w:rPr>
              <w:t>46.6*</w:t>
            </w:r>
          </w:p>
        </w:tc>
        <w:tc>
          <w:tcPr>
            <w:tcW w:w="1306" w:type="dxa"/>
            <w:tcBorders>
              <w:top w:val="nil"/>
              <w:bottom w:val="nil"/>
            </w:tcBorders>
            <w:shd w:val="clear" w:color="auto" w:fill="BFBFBF"/>
            <w:noWrap/>
            <w:vAlign w:val="bottom"/>
          </w:tcPr>
          <w:p w14:paraId="00493588" w14:textId="77777777" w:rsidR="00176CA6" w:rsidRPr="00176CA6" w:rsidRDefault="00176CA6" w:rsidP="00176CA6">
            <w:pPr>
              <w:jc w:val="center"/>
              <w:rPr>
                <w:sz w:val="20"/>
                <w:szCs w:val="20"/>
              </w:rPr>
            </w:pPr>
            <w:r w:rsidRPr="00176CA6">
              <w:rPr>
                <w:sz w:val="20"/>
                <w:szCs w:val="20"/>
              </w:rPr>
              <w:t>45.6-47.6</w:t>
            </w:r>
          </w:p>
        </w:tc>
        <w:tc>
          <w:tcPr>
            <w:tcW w:w="717" w:type="dxa"/>
            <w:tcBorders>
              <w:top w:val="nil"/>
              <w:bottom w:val="nil"/>
            </w:tcBorders>
            <w:shd w:val="clear" w:color="auto" w:fill="BFBFBF"/>
            <w:noWrap/>
            <w:vAlign w:val="bottom"/>
          </w:tcPr>
          <w:p w14:paraId="1397404E" w14:textId="77777777" w:rsidR="00176CA6" w:rsidRPr="00176CA6" w:rsidRDefault="00176CA6" w:rsidP="00176CA6">
            <w:pPr>
              <w:jc w:val="center"/>
              <w:rPr>
                <w:sz w:val="20"/>
                <w:szCs w:val="20"/>
              </w:rPr>
            </w:pPr>
            <w:r w:rsidRPr="00176CA6">
              <w:rPr>
                <w:sz w:val="20"/>
                <w:szCs w:val="20"/>
              </w:rPr>
              <w:t>51.4</w:t>
            </w:r>
          </w:p>
        </w:tc>
        <w:tc>
          <w:tcPr>
            <w:tcW w:w="1204" w:type="dxa"/>
            <w:tcBorders>
              <w:top w:val="nil"/>
              <w:bottom w:val="nil"/>
            </w:tcBorders>
            <w:shd w:val="clear" w:color="auto" w:fill="BFBFBF"/>
            <w:noWrap/>
            <w:vAlign w:val="bottom"/>
          </w:tcPr>
          <w:p w14:paraId="2C8AB606" w14:textId="77777777" w:rsidR="00176CA6" w:rsidRPr="00176CA6" w:rsidRDefault="00176CA6" w:rsidP="00176CA6">
            <w:pPr>
              <w:jc w:val="center"/>
              <w:rPr>
                <w:sz w:val="20"/>
                <w:szCs w:val="20"/>
              </w:rPr>
            </w:pPr>
            <w:r w:rsidRPr="00176CA6">
              <w:rPr>
                <w:sz w:val="20"/>
                <w:szCs w:val="20"/>
              </w:rPr>
              <w:t>51.3-51.6</w:t>
            </w:r>
          </w:p>
        </w:tc>
        <w:tc>
          <w:tcPr>
            <w:tcW w:w="766" w:type="dxa"/>
            <w:tcBorders>
              <w:top w:val="nil"/>
              <w:bottom w:val="nil"/>
            </w:tcBorders>
            <w:shd w:val="clear" w:color="auto" w:fill="BFBFBF"/>
            <w:noWrap/>
            <w:vAlign w:val="bottom"/>
          </w:tcPr>
          <w:p w14:paraId="6075C32D" w14:textId="77777777" w:rsidR="00176CA6" w:rsidRPr="00176CA6" w:rsidRDefault="00176CA6" w:rsidP="00176CA6">
            <w:pPr>
              <w:jc w:val="right"/>
              <w:rPr>
                <w:sz w:val="20"/>
                <w:szCs w:val="20"/>
              </w:rPr>
            </w:pPr>
            <w:r w:rsidRPr="00176CA6">
              <w:rPr>
                <w:sz w:val="20"/>
                <w:szCs w:val="20"/>
              </w:rPr>
              <w:t>35.0</w:t>
            </w:r>
          </w:p>
        </w:tc>
        <w:tc>
          <w:tcPr>
            <w:tcW w:w="1190" w:type="dxa"/>
            <w:tcBorders>
              <w:top w:val="nil"/>
              <w:bottom w:val="nil"/>
            </w:tcBorders>
            <w:shd w:val="clear" w:color="auto" w:fill="BFBFBF"/>
            <w:noWrap/>
            <w:vAlign w:val="bottom"/>
          </w:tcPr>
          <w:p w14:paraId="20CD6DD7" w14:textId="77777777" w:rsidR="00176CA6" w:rsidRPr="00176CA6" w:rsidRDefault="00176CA6" w:rsidP="00176CA6">
            <w:pPr>
              <w:jc w:val="center"/>
              <w:rPr>
                <w:sz w:val="20"/>
                <w:szCs w:val="20"/>
              </w:rPr>
            </w:pPr>
            <w:r w:rsidRPr="00176CA6">
              <w:rPr>
                <w:sz w:val="20"/>
                <w:szCs w:val="20"/>
              </w:rPr>
              <w:t>34.2-35.7</w:t>
            </w:r>
          </w:p>
        </w:tc>
        <w:tc>
          <w:tcPr>
            <w:tcW w:w="720" w:type="dxa"/>
            <w:tcBorders>
              <w:top w:val="nil"/>
              <w:bottom w:val="nil"/>
            </w:tcBorders>
            <w:shd w:val="clear" w:color="auto" w:fill="BFBFBF"/>
            <w:noWrap/>
            <w:vAlign w:val="bottom"/>
          </w:tcPr>
          <w:p w14:paraId="03FB9871" w14:textId="77777777" w:rsidR="00176CA6" w:rsidRPr="00176CA6" w:rsidRDefault="00176CA6" w:rsidP="00176CA6">
            <w:pPr>
              <w:jc w:val="center"/>
              <w:rPr>
                <w:sz w:val="20"/>
                <w:szCs w:val="20"/>
              </w:rPr>
            </w:pPr>
            <w:r w:rsidRPr="00176CA6">
              <w:rPr>
                <w:sz w:val="20"/>
                <w:szCs w:val="20"/>
              </w:rPr>
              <w:t>34.3</w:t>
            </w:r>
          </w:p>
        </w:tc>
        <w:tc>
          <w:tcPr>
            <w:tcW w:w="1260" w:type="dxa"/>
            <w:tcBorders>
              <w:top w:val="nil"/>
              <w:bottom w:val="nil"/>
            </w:tcBorders>
            <w:shd w:val="clear" w:color="auto" w:fill="BFBFBF"/>
            <w:noWrap/>
            <w:vAlign w:val="bottom"/>
          </w:tcPr>
          <w:p w14:paraId="6613D787" w14:textId="77777777" w:rsidR="00176CA6" w:rsidRPr="00176CA6" w:rsidRDefault="00176CA6" w:rsidP="00176CA6">
            <w:pPr>
              <w:jc w:val="center"/>
              <w:rPr>
                <w:sz w:val="20"/>
                <w:szCs w:val="20"/>
              </w:rPr>
            </w:pPr>
            <w:r w:rsidRPr="00176CA6">
              <w:rPr>
                <w:sz w:val="20"/>
                <w:szCs w:val="20"/>
              </w:rPr>
              <w:t>34.2-34.5</w:t>
            </w:r>
          </w:p>
        </w:tc>
      </w:tr>
      <w:tr w:rsidR="00176CA6" w:rsidRPr="00176CA6" w14:paraId="3F3B98EA" w14:textId="77777777" w:rsidTr="007743AD">
        <w:trPr>
          <w:trHeight w:val="255"/>
        </w:trPr>
        <w:tc>
          <w:tcPr>
            <w:tcW w:w="3075" w:type="dxa"/>
            <w:tcBorders>
              <w:top w:val="nil"/>
              <w:bottom w:val="nil"/>
            </w:tcBorders>
            <w:shd w:val="clear" w:color="auto" w:fill="auto"/>
            <w:noWrap/>
            <w:vAlign w:val="bottom"/>
          </w:tcPr>
          <w:p w14:paraId="1679403F" w14:textId="77777777" w:rsidR="00176CA6" w:rsidRPr="00176CA6" w:rsidRDefault="00176CA6" w:rsidP="00176CA6">
            <w:pPr>
              <w:rPr>
                <w:b/>
                <w:bCs/>
                <w:sz w:val="20"/>
                <w:szCs w:val="20"/>
              </w:rPr>
            </w:pPr>
            <w:r w:rsidRPr="00176CA6">
              <w:rPr>
                <w:b/>
                <w:bCs/>
                <w:sz w:val="20"/>
                <w:szCs w:val="20"/>
              </w:rPr>
              <w:t>Cervix Uteri</w:t>
            </w:r>
          </w:p>
        </w:tc>
        <w:tc>
          <w:tcPr>
            <w:tcW w:w="766" w:type="dxa"/>
            <w:tcBorders>
              <w:top w:val="nil"/>
              <w:bottom w:val="nil"/>
            </w:tcBorders>
            <w:shd w:val="clear" w:color="auto" w:fill="auto"/>
            <w:noWrap/>
            <w:vAlign w:val="bottom"/>
          </w:tcPr>
          <w:p w14:paraId="44A27020" w14:textId="77777777" w:rsidR="00176CA6" w:rsidRPr="00176CA6" w:rsidRDefault="00176CA6" w:rsidP="00176CA6">
            <w:pPr>
              <w:jc w:val="center"/>
              <w:rPr>
                <w:sz w:val="20"/>
                <w:szCs w:val="20"/>
              </w:rPr>
            </w:pPr>
            <w:r w:rsidRPr="00176CA6">
              <w:rPr>
                <w:sz w:val="20"/>
                <w:szCs w:val="20"/>
              </w:rPr>
              <w:t>-</w:t>
            </w:r>
          </w:p>
        </w:tc>
        <w:tc>
          <w:tcPr>
            <w:tcW w:w="1306" w:type="dxa"/>
            <w:tcBorders>
              <w:top w:val="nil"/>
              <w:bottom w:val="nil"/>
            </w:tcBorders>
            <w:shd w:val="clear" w:color="auto" w:fill="auto"/>
            <w:noWrap/>
            <w:vAlign w:val="bottom"/>
          </w:tcPr>
          <w:p w14:paraId="26B46128" w14:textId="77777777" w:rsidR="00176CA6" w:rsidRPr="00176CA6" w:rsidRDefault="00176CA6" w:rsidP="00176CA6">
            <w:pPr>
              <w:jc w:val="center"/>
              <w:rPr>
                <w:sz w:val="20"/>
                <w:szCs w:val="20"/>
              </w:rPr>
            </w:pPr>
            <w:r w:rsidRPr="00176CA6">
              <w:rPr>
                <w:sz w:val="20"/>
                <w:szCs w:val="20"/>
              </w:rPr>
              <w:t>-</w:t>
            </w:r>
          </w:p>
        </w:tc>
        <w:tc>
          <w:tcPr>
            <w:tcW w:w="717" w:type="dxa"/>
            <w:tcBorders>
              <w:top w:val="nil"/>
              <w:bottom w:val="nil"/>
            </w:tcBorders>
            <w:shd w:val="clear" w:color="auto" w:fill="auto"/>
            <w:noWrap/>
            <w:vAlign w:val="bottom"/>
          </w:tcPr>
          <w:p w14:paraId="70FFF3BA" w14:textId="77777777" w:rsidR="00176CA6" w:rsidRPr="00176CA6" w:rsidRDefault="00176CA6" w:rsidP="00176CA6">
            <w:pPr>
              <w:jc w:val="center"/>
              <w:rPr>
                <w:sz w:val="20"/>
                <w:szCs w:val="20"/>
              </w:rPr>
            </w:pPr>
            <w:r w:rsidRPr="00176CA6">
              <w:rPr>
                <w:sz w:val="20"/>
                <w:szCs w:val="20"/>
              </w:rPr>
              <w:t>-</w:t>
            </w:r>
          </w:p>
        </w:tc>
        <w:tc>
          <w:tcPr>
            <w:tcW w:w="1204" w:type="dxa"/>
            <w:tcBorders>
              <w:top w:val="nil"/>
              <w:bottom w:val="nil"/>
            </w:tcBorders>
            <w:shd w:val="clear" w:color="auto" w:fill="auto"/>
            <w:noWrap/>
            <w:vAlign w:val="bottom"/>
          </w:tcPr>
          <w:p w14:paraId="26360941" w14:textId="77777777" w:rsidR="00176CA6" w:rsidRPr="00176CA6" w:rsidRDefault="00176CA6" w:rsidP="00176CA6">
            <w:pPr>
              <w:jc w:val="center"/>
              <w:rPr>
                <w:sz w:val="20"/>
                <w:szCs w:val="20"/>
              </w:rPr>
            </w:pPr>
            <w:r w:rsidRPr="00176CA6">
              <w:rPr>
                <w:sz w:val="20"/>
                <w:szCs w:val="20"/>
              </w:rPr>
              <w:t>-</w:t>
            </w:r>
          </w:p>
        </w:tc>
        <w:tc>
          <w:tcPr>
            <w:tcW w:w="766" w:type="dxa"/>
            <w:tcBorders>
              <w:top w:val="nil"/>
              <w:bottom w:val="nil"/>
            </w:tcBorders>
            <w:shd w:val="clear" w:color="auto" w:fill="auto"/>
            <w:noWrap/>
            <w:vAlign w:val="bottom"/>
          </w:tcPr>
          <w:p w14:paraId="020DBEA3" w14:textId="77777777" w:rsidR="00176CA6" w:rsidRPr="00176CA6" w:rsidRDefault="00176CA6" w:rsidP="00176CA6">
            <w:pPr>
              <w:jc w:val="right"/>
              <w:rPr>
                <w:sz w:val="20"/>
                <w:szCs w:val="20"/>
              </w:rPr>
            </w:pPr>
            <w:r w:rsidRPr="00176CA6">
              <w:rPr>
                <w:sz w:val="20"/>
                <w:szCs w:val="20"/>
              </w:rPr>
              <w:t>1.1*</w:t>
            </w:r>
          </w:p>
        </w:tc>
        <w:tc>
          <w:tcPr>
            <w:tcW w:w="1190" w:type="dxa"/>
            <w:tcBorders>
              <w:top w:val="nil"/>
              <w:bottom w:val="nil"/>
            </w:tcBorders>
            <w:shd w:val="clear" w:color="auto" w:fill="auto"/>
            <w:noWrap/>
            <w:vAlign w:val="bottom"/>
          </w:tcPr>
          <w:p w14:paraId="64571348" w14:textId="77777777" w:rsidR="00176CA6" w:rsidRPr="00176CA6" w:rsidRDefault="00176CA6" w:rsidP="00176CA6">
            <w:pPr>
              <w:jc w:val="center"/>
              <w:rPr>
                <w:sz w:val="20"/>
                <w:szCs w:val="20"/>
              </w:rPr>
            </w:pPr>
            <w:r w:rsidRPr="00176CA6">
              <w:rPr>
                <w:sz w:val="20"/>
                <w:szCs w:val="20"/>
              </w:rPr>
              <w:t>1.0-1.3</w:t>
            </w:r>
          </w:p>
        </w:tc>
        <w:tc>
          <w:tcPr>
            <w:tcW w:w="720" w:type="dxa"/>
            <w:tcBorders>
              <w:top w:val="nil"/>
              <w:bottom w:val="nil"/>
            </w:tcBorders>
            <w:shd w:val="clear" w:color="auto" w:fill="auto"/>
            <w:noWrap/>
            <w:vAlign w:val="bottom"/>
          </w:tcPr>
          <w:p w14:paraId="7B8BA778" w14:textId="77777777" w:rsidR="00176CA6" w:rsidRPr="00176CA6" w:rsidRDefault="00176CA6" w:rsidP="00176CA6">
            <w:pPr>
              <w:jc w:val="center"/>
              <w:rPr>
                <w:sz w:val="20"/>
                <w:szCs w:val="20"/>
              </w:rPr>
            </w:pPr>
            <w:r w:rsidRPr="00176CA6">
              <w:rPr>
                <w:sz w:val="20"/>
                <w:szCs w:val="20"/>
              </w:rPr>
              <w:t>2.3</w:t>
            </w:r>
          </w:p>
        </w:tc>
        <w:tc>
          <w:tcPr>
            <w:tcW w:w="1260" w:type="dxa"/>
            <w:tcBorders>
              <w:top w:val="nil"/>
              <w:bottom w:val="nil"/>
            </w:tcBorders>
            <w:shd w:val="clear" w:color="auto" w:fill="auto"/>
            <w:noWrap/>
            <w:vAlign w:val="bottom"/>
          </w:tcPr>
          <w:p w14:paraId="37A4902B" w14:textId="77777777" w:rsidR="00176CA6" w:rsidRPr="00176CA6" w:rsidRDefault="00176CA6" w:rsidP="00176CA6">
            <w:pPr>
              <w:jc w:val="center"/>
              <w:rPr>
                <w:sz w:val="20"/>
                <w:szCs w:val="20"/>
              </w:rPr>
            </w:pPr>
            <w:r w:rsidRPr="00176CA6">
              <w:rPr>
                <w:sz w:val="20"/>
                <w:szCs w:val="20"/>
              </w:rPr>
              <w:t>2.2-2.3</w:t>
            </w:r>
          </w:p>
        </w:tc>
      </w:tr>
      <w:tr w:rsidR="00176CA6" w:rsidRPr="00176CA6" w14:paraId="1EF4EAF4" w14:textId="77777777" w:rsidTr="007743AD">
        <w:trPr>
          <w:trHeight w:val="255"/>
        </w:trPr>
        <w:tc>
          <w:tcPr>
            <w:tcW w:w="3075" w:type="dxa"/>
            <w:tcBorders>
              <w:top w:val="nil"/>
              <w:bottom w:val="nil"/>
            </w:tcBorders>
            <w:shd w:val="clear" w:color="auto" w:fill="BFBFBF"/>
            <w:noWrap/>
            <w:vAlign w:val="bottom"/>
          </w:tcPr>
          <w:p w14:paraId="6C6613EF" w14:textId="77777777" w:rsidR="00176CA6" w:rsidRPr="00176CA6" w:rsidRDefault="00176CA6" w:rsidP="00176CA6">
            <w:pPr>
              <w:rPr>
                <w:b/>
                <w:bCs/>
                <w:sz w:val="20"/>
                <w:szCs w:val="20"/>
              </w:rPr>
            </w:pPr>
            <w:r w:rsidRPr="00176CA6">
              <w:rPr>
                <w:b/>
                <w:bCs/>
                <w:sz w:val="20"/>
                <w:szCs w:val="20"/>
              </w:rPr>
              <w:t>Colon / Rectum</w:t>
            </w:r>
          </w:p>
        </w:tc>
        <w:tc>
          <w:tcPr>
            <w:tcW w:w="766" w:type="dxa"/>
            <w:tcBorders>
              <w:top w:val="nil"/>
              <w:bottom w:val="nil"/>
            </w:tcBorders>
            <w:shd w:val="clear" w:color="auto" w:fill="BFBFBF"/>
            <w:noWrap/>
            <w:vAlign w:val="bottom"/>
          </w:tcPr>
          <w:p w14:paraId="2317AA3E" w14:textId="77777777" w:rsidR="00176CA6" w:rsidRPr="00176CA6" w:rsidRDefault="00176CA6" w:rsidP="00176CA6">
            <w:pPr>
              <w:jc w:val="center"/>
              <w:rPr>
                <w:sz w:val="20"/>
                <w:szCs w:val="20"/>
              </w:rPr>
            </w:pPr>
            <w:r w:rsidRPr="00176CA6">
              <w:rPr>
                <w:sz w:val="20"/>
                <w:szCs w:val="20"/>
              </w:rPr>
              <w:t>14.0*</w:t>
            </w:r>
          </w:p>
        </w:tc>
        <w:tc>
          <w:tcPr>
            <w:tcW w:w="1306" w:type="dxa"/>
            <w:tcBorders>
              <w:top w:val="nil"/>
              <w:bottom w:val="nil"/>
            </w:tcBorders>
            <w:shd w:val="clear" w:color="auto" w:fill="BFBFBF"/>
            <w:noWrap/>
            <w:vAlign w:val="bottom"/>
          </w:tcPr>
          <w:p w14:paraId="5DEACE16" w14:textId="77777777" w:rsidR="00176CA6" w:rsidRPr="00176CA6" w:rsidRDefault="00176CA6" w:rsidP="00176CA6">
            <w:pPr>
              <w:jc w:val="center"/>
              <w:rPr>
                <w:sz w:val="20"/>
                <w:szCs w:val="20"/>
              </w:rPr>
            </w:pPr>
            <w:r w:rsidRPr="00176CA6">
              <w:rPr>
                <w:sz w:val="20"/>
                <w:szCs w:val="20"/>
              </w:rPr>
              <w:t>13.5-14.6</w:t>
            </w:r>
          </w:p>
        </w:tc>
        <w:tc>
          <w:tcPr>
            <w:tcW w:w="717" w:type="dxa"/>
            <w:tcBorders>
              <w:top w:val="nil"/>
              <w:bottom w:val="nil"/>
            </w:tcBorders>
            <w:shd w:val="clear" w:color="auto" w:fill="BFBFBF"/>
            <w:noWrap/>
            <w:vAlign w:val="bottom"/>
          </w:tcPr>
          <w:p w14:paraId="13F0F95D" w14:textId="77777777" w:rsidR="00176CA6" w:rsidRPr="00176CA6" w:rsidRDefault="00176CA6" w:rsidP="00176CA6">
            <w:pPr>
              <w:jc w:val="center"/>
              <w:rPr>
                <w:sz w:val="20"/>
                <w:szCs w:val="20"/>
              </w:rPr>
            </w:pPr>
            <w:r w:rsidRPr="00176CA6">
              <w:rPr>
                <w:sz w:val="20"/>
                <w:szCs w:val="20"/>
              </w:rPr>
              <w:t>17.0</w:t>
            </w:r>
          </w:p>
        </w:tc>
        <w:tc>
          <w:tcPr>
            <w:tcW w:w="1204" w:type="dxa"/>
            <w:tcBorders>
              <w:top w:val="nil"/>
              <w:bottom w:val="nil"/>
            </w:tcBorders>
            <w:shd w:val="clear" w:color="auto" w:fill="BFBFBF"/>
            <w:noWrap/>
            <w:vAlign w:val="bottom"/>
          </w:tcPr>
          <w:p w14:paraId="1E9B1052" w14:textId="77777777" w:rsidR="00176CA6" w:rsidRPr="00176CA6" w:rsidRDefault="00176CA6" w:rsidP="00176CA6">
            <w:pPr>
              <w:rPr>
                <w:sz w:val="20"/>
                <w:szCs w:val="20"/>
              </w:rPr>
            </w:pPr>
            <w:r w:rsidRPr="00176CA6">
              <w:rPr>
                <w:sz w:val="20"/>
                <w:szCs w:val="20"/>
              </w:rPr>
              <w:t>16.9-17.1</w:t>
            </w:r>
          </w:p>
        </w:tc>
        <w:tc>
          <w:tcPr>
            <w:tcW w:w="766" w:type="dxa"/>
            <w:tcBorders>
              <w:top w:val="nil"/>
              <w:bottom w:val="nil"/>
            </w:tcBorders>
            <w:shd w:val="clear" w:color="auto" w:fill="BFBFBF"/>
            <w:noWrap/>
            <w:vAlign w:val="bottom"/>
          </w:tcPr>
          <w:p w14:paraId="3DCDE1B8" w14:textId="77777777" w:rsidR="00176CA6" w:rsidRPr="00176CA6" w:rsidRDefault="00176CA6" w:rsidP="00176CA6">
            <w:pPr>
              <w:jc w:val="right"/>
              <w:rPr>
                <w:sz w:val="20"/>
                <w:szCs w:val="20"/>
              </w:rPr>
            </w:pPr>
            <w:r w:rsidRPr="00176CA6">
              <w:rPr>
                <w:sz w:val="20"/>
                <w:szCs w:val="20"/>
              </w:rPr>
              <w:t>10.6*</w:t>
            </w:r>
          </w:p>
        </w:tc>
        <w:tc>
          <w:tcPr>
            <w:tcW w:w="1190" w:type="dxa"/>
            <w:tcBorders>
              <w:top w:val="nil"/>
              <w:bottom w:val="nil"/>
            </w:tcBorders>
            <w:shd w:val="clear" w:color="auto" w:fill="BFBFBF"/>
            <w:noWrap/>
            <w:vAlign w:val="bottom"/>
          </w:tcPr>
          <w:p w14:paraId="1E593812" w14:textId="77777777" w:rsidR="00176CA6" w:rsidRPr="00176CA6" w:rsidRDefault="00176CA6" w:rsidP="00176CA6">
            <w:pPr>
              <w:jc w:val="center"/>
              <w:rPr>
                <w:sz w:val="20"/>
                <w:szCs w:val="20"/>
              </w:rPr>
            </w:pPr>
            <w:r w:rsidRPr="00176CA6">
              <w:rPr>
                <w:sz w:val="20"/>
                <w:szCs w:val="20"/>
              </w:rPr>
              <w:t>10.2-11.0</w:t>
            </w:r>
          </w:p>
        </w:tc>
        <w:tc>
          <w:tcPr>
            <w:tcW w:w="720" w:type="dxa"/>
            <w:tcBorders>
              <w:top w:val="nil"/>
              <w:bottom w:val="nil"/>
            </w:tcBorders>
            <w:shd w:val="clear" w:color="auto" w:fill="BFBFBF"/>
            <w:noWrap/>
            <w:vAlign w:val="bottom"/>
          </w:tcPr>
          <w:p w14:paraId="5FC8D76A" w14:textId="77777777" w:rsidR="00176CA6" w:rsidRPr="00176CA6" w:rsidRDefault="00176CA6" w:rsidP="00176CA6">
            <w:pPr>
              <w:jc w:val="center"/>
              <w:rPr>
                <w:sz w:val="20"/>
                <w:szCs w:val="20"/>
              </w:rPr>
            </w:pPr>
            <w:r w:rsidRPr="00176CA6">
              <w:rPr>
                <w:sz w:val="20"/>
                <w:szCs w:val="20"/>
              </w:rPr>
              <w:t>12.2</w:t>
            </w:r>
          </w:p>
        </w:tc>
        <w:tc>
          <w:tcPr>
            <w:tcW w:w="1260" w:type="dxa"/>
            <w:tcBorders>
              <w:top w:val="nil"/>
              <w:bottom w:val="nil"/>
            </w:tcBorders>
            <w:shd w:val="clear" w:color="auto" w:fill="BFBFBF"/>
            <w:noWrap/>
            <w:vAlign w:val="bottom"/>
          </w:tcPr>
          <w:p w14:paraId="36FCE549" w14:textId="77777777" w:rsidR="00176CA6" w:rsidRPr="00176CA6" w:rsidRDefault="00176CA6" w:rsidP="00176CA6">
            <w:pPr>
              <w:jc w:val="center"/>
              <w:rPr>
                <w:sz w:val="20"/>
                <w:szCs w:val="20"/>
              </w:rPr>
            </w:pPr>
            <w:r w:rsidRPr="00176CA6">
              <w:rPr>
                <w:sz w:val="20"/>
                <w:szCs w:val="20"/>
              </w:rPr>
              <w:t>12.1-12.3</w:t>
            </w:r>
          </w:p>
        </w:tc>
      </w:tr>
      <w:tr w:rsidR="00176CA6" w:rsidRPr="00176CA6" w14:paraId="20EDD2D2" w14:textId="77777777" w:rsidTr="007743AD">
        <w:trPr>
          <w:trHeight w:val="255"/>
        </w:trPr>
        <w:tc>
          <w:tcPr>
            <w:tcW w:w="3075" w:type="dxa"/>
            <w:tcBorders>
              <w:top w:val="nil"/>
              <w:bottom w:val="nil"/>
            </w:tcBorders>
            <w:shd w:val="clear" w:color="auto" w:fill="auto"/>
            <w:noWrap/>
            <w:vAlign w:val="bottom"/>
          </w:tcPr>
          <w:p w14:paraId="34E6466B" w14:textId="77777777" w:rsidR="00176CA6" w:rsidRPr="00176CA6" w:rsidRDefault="00176CA6" w:rsidP="00176CA6">
            <w:pPr>
              <w:rPr>
                <w:b/>
                <w:bCs/>
                <w:sz w:val="20"/>
                <w:szCs w:val="20"/>
              </w:rPr>
            </w:pPr>
            <w:r w:rsidRPr="00176CA6">
              <w:rPr>
                <w:b/>
                <w:bCs/>
                <w:sz w:val="20"/>
                <w:szCs w:val="20"/>
              </w:rPr>
              <w:t>Corpus Uteri &amp; Uterus, NOS</w:t>
            </w:r>
          </w:p>
        </w:tc>
        <w:tc>
          <w:tcPr>
            <w:tcW w:w="766" w:type="dxa"/>
            <w:tcBorders>
              <w:top w:val="nil"/>
              <w:bottom w:val="nil"/>
            </w:tcBorders>
            <w:shd w:val="clear" w:color="auto" w:fill="auto"/>
            <w:noWrap/>
            <w:vAlign w:val="bottom"/>
          </w:tcPr>
          <w:p w14:paraId="01283E0F" w14:textId="77777777" w:rsidR="00176CA6" w:rsidRPr="00176CA6" w:rsidRDefault="00176CA6" w:rsidP="00176CA6">
            <w:pPr>
              <w:jc w:val="center"/>
              <w:rPr>
                <w:sz w:val="20"/>
                <w:szCs w:val="20"/>
              </w:rPr>
            </w:pPr>
            <w:r w:rsidRPr="00176CA6">
              <w:rPr>
                <w:sz w:val="20"/>
                <w:szCs w:val="20"/>
              </w:rPr>
              <w:t>-</w:t>
            </w:r>
          </w:p>
        </w:tc>
        <w:tc>
          <w:tcPr>
            <w:tcW w:w="1306" w:type="dxa"/>
            <w:tcBorders>
              <w:top w:val="nil"/>
              <w:bottom w:val="nil"/>
            </w:tcBorders>
            <w:shd w:val="clear" w:color="auto" w:fill="auto"/>
            <w:noWrap/>
            <w:vAlign w:val="bottom"/>
          </w:tcPr>
          <w:p w14:paraId="7FE167FD" w14:textId="77777777" w:rsidR="00176CA6" w:rsidRPr="00176CA6" w:rsidRDefault="00176CA6" w:rsidP="00176CA6">
            <w:pPr>
              <w:jc w:val="center"/>
              <w:rPr>
                <w:sz w:val="20"/>
                <w:szCs w:val="20"/>
              </w:rPr>
            </w:pPr>
            <w:r w:rsidRPr="00176CA6">
              <w:rPr>
                <w:sz w:val="20"/>
                <w:szCs w:val="20"/>
              </w:rPr>
              <w:t>-</w:t>
            </w:r>
          </w:p>
        </w:tc>
        <w:tc>
          <w:tcPr>
            <w:tcW w:w="717" w:type="dxa"/>
            <w:tcBorders>
              <w:top w:val="nil"/>
              <w:bottom w:val="nil"/>
            </w:tcBorders>
            <w:shd w:val="clear" w:color="auto" w:fill="auto"/>
            <w:noWrap/>
            <w:vAlign w:val="bottom"/>
          </w:tcPr>
          <w:p w14:paraId="055F4B01" w14:textId="77777777" w:rsidR="00176CA6" w:rsidRPr="00176CA6" w:rsidRDefault="00176CA6" w:rsidP="00176CA6">
            <w:pPr>
              <w:jc w:val="center"/>
              <w:rPr>
                <w:sz w:val="20"/>
                <w:szCs w:val="20"/>
              </w:rPr>
            </w:pPr>
            <w:r w:rsidRPr="00176CA6">
              <w:rPr>
                <w:sz w:val="20"/>
                <w:szCs w:val="20"/>
              </w:rPr>
              <w:t>-</w:t>
            </w:r>
          </w:p>
        </w:tc>
        <w:tc>
          <w:tcPr>
            <w:tcW w:w="1204" w:type="dxa"/>
            <w:tcBorders>
              <w:top w:val="nil"/>
              <w:bottom w:val="nil"/>
            </w:tcBorders>
            <w:shd w:val="clear" w:color="auto" w:fill="auto"/>
            <w:noWrap/>
            <w:vAlign w:val="bottom"/>
          </w:tcPr>
          <w:p w14:paraId="33CD0835" w14:textId="77777777" w:rsidR="00176CA6" w:rsidRPr="00176CA6" w:rsidRDefault="00176CA6" w:rsidP="00176CA6">
            <w:pPr>
              <w:jc w:val="center"/>
              <w:rPr>
                <w:sz w:val="20"/>
                <w:szCs w:val="20"/>
              </w:rPr>
            </w:pPr>
            <w:r w:rsidRPr="00176CA6">
              <w:rPr>
                <w:sz w:val="20"/>
                <w:szCs w:val="20"/>
              </w:rPr>
              <w:t>-</w:t>
            </w:r>
          </w:p>
        </w:tc>
        <w:tc>
          <w:tcPr>
            <w:tcW w:w="766" w:type="dxa"/>
            <w:tcBorders>
              <w:top w:val="nil"/>
              <w:bottom w:val="nil"/>
            </w:tcBorders>
            <w:shd w:val="clear" w:color="auto" w:fill="auto"/>
            <w:noWrap/>
            <w:vAlign w:val="bottom"/>
          </w:tcPr>
          <w:p w14:paraId="5BC09E7C" w14:textId="77777777" w:rsidR="00176CA6" w:rsidRPr="00176CA6" w:rsidRDefault="00176CA6" w:rsidP="00176CA6">
            <w:pPr>
              <w:jc w:val="right"/>
              <w:rPr>
                <w:sz w:val="20"/>
                <w:szCs w:val="20"/>
              </w:rPr>
            </w:pPr>
            <w:r w:rsidRPr="00176CA6">
              <w:rPr>
                <w:sz w:val="20"/>
                <w:szCs w:val="20"/>
              </w:rPr>
              <w:t>4.5</w:t>
            </w:r>
          </w:p>
        </w:tc>
        <w:tc>
          <w:tcPr>
            <w:tcW w:w="1190" w:type="dxa"/>
            <w:tcBorders>
              <w:top w:val="nil"/>
              <w:bottom w:val="nil"/>
            </w:tcBorders>
            <w:shd w:val="clear" w:color="auto" w:fill="auto"/>
            <w:noWrap/>
            <w:vAlign w:val="bottom"/>
          </w:tcPr>
          <w:p w14:paraId="078CF4F5" w14:textId="77777777" w:rsidR="00176CA6" w:rsidRPr="00176CA6" w:rsidRDefault="00176CA6" w:rsidP="00176CA6">
            <w:pPr>
              <w:jc w:val="center"/>
              <w:rPr>
                <w:sz w:val="20"/>
                <w:szCs w:val="20"/>
              </w:rPr>
            </w:pPr>
            <w:r w:rsidRPr="00176CA6">
              <w:rPr>
                <w:sz w:val="20"/>
                <w:szCs w:val="20"/>
              </w:rPr>
              <w:t>4.2-4.8</w:t>
            </w:r>
          </w:p>
        </w:tc>
        <w:tc>
          <w:tcPr>
            <w:tcW w:w="720" w:type="dxa"/>
            <w:tcBorders>
              <w:top w:val="nil"/>
              <w:bottom w:val="nil"/>
            </w:tcBorders>
            <w:shd w:val="clear" w:color="auto" w:fill="auto"/>
            <w:noWrap/>
            <w:vAlign w:val="bottom"/>
          </w:tcPr>
          <w:p w14:paraId="459E22C9" w14:textId="77777777" w:rsidR="00176CA6" w:rsidRPr="00176CA6" w:rsidRDefault="00176CA6" w:rsidP="00176CA6">
            <w:pPr>
              <w:jc w:val="center"/>
              <w:rPr>
                <w:sz w:val="20"/>
                <w:szCs w:val="20"/>
              </w:rPr>
            </w:pPr>
            <w:r w:rsidRPr="00176CA6">
              <w:rPr>
                <w:sz w:val="20"/>
                <w:szCs w:val="20"/>
              </w:rPr>
              <w:t>4.8</w:t>
            </w:r>
          </w:p>
        </w:tc>
        <w:tc>
          <w:tcPr>
            <w:tcW w:w="1260" w:type="dxa"/>
            <w:tcBorders>
              <w:top w:val="nil"/>
              <w:bottom w:val="nil"/>
            </w:tcBorders>
            <w:shd w:val="clear" w:color="auto" w:fill="auto"/>
            <w:noWrap/>
            <w:vAlign w:val="bottom"/>
          </w:tcPr>
          <w:p w14:paraId="5EA9534E" w14:textId="77777777" w:rsidR="00176CA6" w:rsidRPr="00176CA6" w:rsidRDefault="00176CA6" w:rsidP="00176CA6">
            <w:pPr>
              <w:jc w:val="center"/>
              <w:rPr>
                <w:sz w:val="20"/>
                <w:szCs w:val="20"/>
              </w:rPr>
            </w:pPr>
            <w:r w:rsidRPr="00176CA6">
              <w:rPr>
                <w:sz w:val="20"/>
                <w:szCs w:val="20"/>
              </w:rPr>
              <w:t>4.7-4.8</w:t>
            </w:r>
          </w:p>
        </w:tc>
      </w:tr>
      <w:tr w:rsidR="00176CA6" w:rsidRPr="00176CA6" w14:paraId="1C15C921" w14:textId="77777777" w:rsidTr="007743AD">
        <w:trPr>
          <w:trHeight w:val="255"/>
        </w:trPr>
        <w:tc>
          <w:tcPr>
            <w:tcW w:w="3075" w:type="dxa"/>
            <w:tcBorders>
              <w:top w:val="nil"/>
              <w:bottom w:val="nil"/>
            </w:tcBorders>
            <w:shd w:val="clear" w:color="auto" w:fill="BFBFBF"/>
            <w:noWrap/>
            <w:vAlign w:val="bottom"/>
          </w:tcPr>
          <w:p w14:paraId="5EBD82F3" w14:textId="77777777" w:rsidR="00176CA6" w:rsidRPr="00176CA6" w:rsidRDefault="00176CA6" w:rsidP="00176CA6">
            <w:pPr>
              <w:rPr>
                <w:b/>
                <w:bCs/>
                <w:sz w:val="20"/>
                <w:szCs w:val="20"/>
              </w:rPr>
            </w:pPr>
            <w:r w:rsidRPr="00176CA6">
              <w:rPr>
                <w:b/>
                <w:bCs/>
                <w:sz w:val="20"/>
                <w:szCs w:val="20"/>
              </w:rPr>
              <w:t>Esophagus</w:t>
            </w:r>
          </w:p>
        </w:tc>
        <w:tc>
          <w:tcPr>
            <w:tcW w:w="766" w:type="dxa"/>
            <w:tcBorders>
              <w:top w:val="nil"/>
              <w:bottom w:val="nil"/>
            </w:tcBorders>
            <w:shd w:val="clear" w:color="auto" w:fill="BFBFBF"/>
            <w:noWrap/>
            <w:vAlign w:val="bottom"/>
          </w:tcPr>
          <w:p w14:paraId="27559B1E" w14:textId="77777777" w:rsidR="00176CA6" w:rsidRPr="00176CA6" w:rsidRDefault="00176CA6" w:rsidP="00176CA6">
            <w:pPr>
              <w:jc w:val="center"/>
              <w:rPr>
                <w:sz w:val="20"/>
                <w:szCs w:val="20"/>
              </w:rPr>
            </w:pPr>
            <w:r w:rsidRPr="00176CA6">
              <w:rPr>
                <w:sz w:val="20"/>
                <w:szCs w:val="20"/>
              </w:rPr>
              <w:t>8.2*</w:t>
            </w:r>
          </w:p>
        </w:tc>
        <w:tc>
          <w:tcPr>
            <w:tcW w:w="1306" w:type="dxa"/>
            <w:tcBorders>
              <w:top w:val="nil"/>
              <w:bottom w:val="nil"/>
            </w:tcBorders>
            <w:shd w:val="clear" w:color="auto" w:fill="BFBFBF"/>
            <w:noWrap/>
            <w:vAlign w:val="bottom"/>
          </w:tcPr>
          <w:p w14:paraId="1A2C8486" w14:textId="77777777" w:rsidR="00176CA6" w:rsidRPr="00176CA6" w:rsidRDefault="00176CA6" w:rsidP="00176CA6">
            <w:pPr>
              <w:jc w:val="center"/>
              <w:rPr>
                <w:sz w:val="20"/>
                <w:szCs w:val="20"/>
              </w:rPr>
            </w:pPr>
            <w:r w:rsidRPr="00176CA6">
              <w:rPr>
                <w:sz w:val="20"/>
                <w:szCs w:val="20"/>
              </w:rPr>
              <w:t>7.8-8.6</w:t>
            </w:r>
          </w:p>
        </w:tc>
        <w:tc>
          <w:tcPr>
            <w:tcW w:w="717" w:type="dxa"/>
            <w:tcBorders>
              <w:top w:val="nil"/>
              <w:bottom w:val="nil"/>
            </w:tcBorders>
            <w:shd w:val="clear" w:color="auto" w:fill="BFBFBF"/>
            <w:noWrap/>
            <w:vAlign w:val="bottom"/>
          </w:tcPr>
          <w:p w14:paraId="38E4CC1E" w14:textId="77777777" w:rsidR="00176CA6" w:rsidRPr="00176CA6" w:rsidRDefault="00176CA6" w:rsidP="00176CA6">
            <w:pPr>
              <w:jc w:val="center"/>
              <w:rPr>
                <w:sz w:val="20"/>
                <w:szCs w:val="20"/>
              </w:rPr>
            </w:pPr>
            <w:r w:rsidRPr="00176CA6">
              <w:rPr>
                <w:sz w:val="20"/>
                <w:szCs w:val="20"/>
              </w:rPr>
              <w:t>7.1</w:t>
            </w:r>
          </w:p>
        </w:tc>
        <w:tc>
          <w:tcPr>
            <w:tcW w:w="1204" w:type="dxa"/>
            <w:tcBorders>
              <w:top w:val="nil"/>
              <w:bottom w:val="nil"/>
            </w:tcBorders>
            <w:shd w:val="clear" w:color="auto" w:fill="BFBFBF"/>
            <w:noWrap/>
            <w:vAlign w:val="bottom"/>
          </w:tcPr>
          <w:p w14:paraId="3C7760A8" w14:textId="77777777" w:rsidR="00176CA6" w:rsidRPr="00176CA6" w:rsidRDefault="00176CA6" w:rsidP="00176CA6">
            <w:pPr>
              <w:jc w:val="center"/>
              <w:rPr>
                <w:sz w:val="20"/>
                <w:szCs w:val="20"/>
              </w:rPr>
            </w:pPr>
            <w:r w:rsidRPr="00176CA6">
              <w:rPr>
                <w:sz w:val="20"/>
                <w:szCs w:val="20"/>
              </w:rPr>
              <w:t>7.0-7.1</w:t>
            </w:r>
          </w:p>
        </w:tc>
        <w:tc>
          <w:tcPr>
            <w:tcW w:w="766" w:type="dxa"/>
            <w:tcBorders>
              <w:top w:val="nil"/>
              <w:bottom w:val="nil"/>
            </w:tcBorders>
            <w:shd w:val="clear" w:color="auto" w:fill="BFBFBF"/>
            <w:noWrap/>
            <w:vAlign w:val="bottom"/>
          </w:tcPr>
          <w:p w14:paraId="4AC3EAFE" w14:textId="77777777" w:rsidR="00176CA6" w:rsidRPr="00176CA6" w:rsidRDefault="00176CA6" w:rsidP="00176CA6">
            <w:pPr>
              <w:jc w:val="right"/>
              <w:rPr>
                <w:sz w:val="20"/>
                <w:szCs w:val="20"/>
              </w:rPr>
            </w:pPr>
            <w:r w:rsidRPr="00176CA6">
              <w:rPr>
                <w:sz w:val="20"/>
                <w:szCs w:val="20"/>
              </w:rPr>
              <w:t>1.6</w:t>
            </w:r>
          </w:p>
        </w:tc>
        <w:tc>
          <w:tcPr>
            <w:tcW w:w="1190" w:type="dxa"/>
            <w:tcBorders>
              <w:top w:val="nil"/>
              <w:bottom w:val="nil"/>
            </w:tcBorders>
            <w:shd w:val="clear" w:color="auto" w:fill="BFBFBF"/>
            <w:noWrap/>
            <w:vAlign w:val="bottom"/>
          </w:tcPr>
          <w:p w14:paraId="591AE392" w14:textId="77777777" w:rsidR="00176CA6" w:rsidRPr="00176CA6" w:rsidRDefault="00176CA6" w:rsidP="00176CA6">
            <w:pPr>
              <w:jc w:val="center"/>
              <w:rPr>
                <w:sz w:val="20"/>
                <w:szCs w:val="20"/>
              </w:rPr>
            </w:pPr>
            <w:r w:rsidRPr="00176CA6">
              <w:rPr>
                <w:sz w:val="20"/>
                <w:szCs w:val="20"/>
              </w:rPr>
              <w:t>1.5-1.8</w:t>
            </w:r>
          </w:p>
        </w:tc>
        <w:tc>
          <w:tcPr>
            <w:tcW w:w="720" w:type="dxa"/>
            <w:tcBorders>
              <w:top w:val="nil"/>
              <w:bottom w:val="nil"/>
            </w:tcBorders>
            <w:shd w:val="clear" w:color="auto" w:fill="BFBFBF"/>
            <w:noWrap/>
            <w:vAlign w:val="bottom"/>
          </w:tcPr>
          <w:p w14:paraId="779934F2" w14:textId="77777777" w:rsidR="00176CA6" w:rsidRPr="00176CA6" w:rsidRDefault="00176CA6" w:rsidP="00176CA6">
            <w:pPr>
              <w:jc w:val="center"/>
              <w:rPr>
                <w:sz w:val="20"/>
                <w:szCs w:val="20"/>
              </w:rPr>
            </w:pPr>
            <w:r w:rsidRPr="00176CA6">
              <w:rPr>
                <w:sz w:val="20"/>
                <w:szCs w:val="20"/>
              </w:rPr>
              <w:t>1.5</w:t>
            </w:r>
          </w:p>
        </w:tc>
        <w:tc>
          <w:tcPr>
            <w:tcW w:w="1260" w:type="dxa"/>
            <w:tcBorders>
              <w:top w:val="nil"/>
              <w:bottom w:val="nil"/>
            </w:tcBorders>
            <w:shd w:val="clear" w:color="auto" w:fill="BFBFBF"/>
            <w:noWrap/>
            <w:vAlign w:val="bottom"/>
          </w:tcPr>
          <w:p w14:paraId="4B91311B" w14:textId="77777777" w:rsidR="00176CA6" w:rsidRPr="00176CA6" w:rsidRDefault="00176CA6" w:rsidP="00176CA6">
            <w:pPr>
              <w:jc w:val="center"/>
              <w:rPr>
                <w:sz w:val="20"/>
                <w:szCs w:val="20"/>
              </w:rPr>
            </w:pPr>
            <w:r w:rsidRPr="00176CA6">
              <w:rPr>
                <w:sz w:val="20"/>
                <w:szCs w:val="20"/>
              </w:rPr>
              <w:t>1.4-1.5</w:t>
            </w:r>
          </w:p>
        </w:tc>
      </w:tr>
      <w:tr w:rsidR="00176CA6" w:rsidRPr="00176CA6" w14:paraId="26D970C4" w14:textId="77777777" w:rsidTr="007743AD">
        <w:trPr>
          <w:trHeight w:val="255"/>
        </w:trPr>
        <w:tc>
          <w:tcPr>
            <w:tcW w:w="3075" w:type="dxa"/>
            <w:tcBorders>
              <w:top w:val="nil"/>
              <w:bottom w:val="nil"/>
            </w:tcBorders>
            <w:shd w:val="clear" w:color="auto" w:fill="auto"/>
            <w:noWrap/>
            <w:vAlign w:val="bottom"/>
          </w:tcPr>
          <w:p w14:paraId="0AD1B52F" w14:textId="77777777" w:rsidR="00176CA6" w:rsidRPr="00176CA6" w:rsidRDefault="00176CA6" w:rsidP="00176CA6">
            <w:pPr>
              <w:rPr>
                <w:b/>
                <w:bCs/>
                <w:sz w:val="20"/>
                <w:szCs w:val="20"/>
              </w:rPr>
            </w:pPr>
            <w:r w:rsidRPr="00176CA6">
              <w:rPr>
                <w:b/>
                <w:bCs/>
                <w:sz w:val="20"/>
                <w:szCs w:val="20"/>
              </w:rPr>
              <w:t>Hodgkin Lymphoma</w:t>
            </w:r>
          </w:p>
        </w:tc>
        <w:tc>
          <w:tcPr>
            <w:tcW w:w="766" w:type="dxa"/>
            <w:tcBorders>
              <w:top w:val="nil"/>
              <w:bottom w:val="nil"/>
            </w:tcBorders>
            <w:shd w:val="clear" w:color="auto" w:fill="auto"/>
            <w:noWrap/>
            <w:vAlign w:val="bottom"/>
          </w:tcPr>
          <w:p w14:paraId="2A207669" w14:textId="77777777" w:rsidR="00176CA6" w:rsidRPr="00176CA6" w:rsidRDefault="00176CA6" w:rsidP="00176CA6">
            <w:pPr>
              <w:jc w:val="center"/>
              <w:rPr>
                <w:sz w:val="20"/>
                <w:szCs w:val="20"/>
              </w:rPr>
            </w:pPr>
            <w:r w:rsidRPr="00176CA6">
              <w:rPr>
                <w:sz w:val="20"/>
                <w:szCs w:val="20"/>
              </w:rPr>
              <w:t>0.3</w:t>
            </w:r>
          </w:p>
        </w:tc>
        <w:tc>
          <w:tcPr>
            <w:tcW w:w="1306" w:type="dxa"/>
            <w:tcBorders>
              <w:top w:val="nil"/>
              <w:bottom w:val="nil"/>
            </w:tcBorders>
            <w:shd w:val="clear" w:color="auto" w:fill="auto"/>
            <w:noWrap/>
            <w:vAlign w:val="bottom"/>
          </w:tcPr>
          <w:p w14:paraId="3A6B65AC" w14:textId="77777777" w:rsidR="00176CA6" w:rsidRPr="00176CA6" w:rsidRDefault="00176CA6" w:rsidP="00176CA6">
            <w:pPr>
              <w:jc w:val="center"/>
              <w:rPr>
                <w:sz w:val="20"/>
                <w:szCs w:val="20"/>
              </w:rPr>
            </w:pPr>
            <w:r w:rsidRPr="00176CA6">
              <w:rPr>
                <w:sz w:val="20"/>
                <w:szCs w:val="20"/>
              </w:rPr>
              <w:t>0.2-0.4</w:t>
            </w:r>
          </w:p>
        </w:tc>
        <w:tc>
          <w:tcPr>
            <w:tcW w:w="717" w:type="dxa"/>
            <w:tcBorders>
              <w:top w:val="nil"/>
              <w:bottom w:val="nil"/>
            </w:tcBorders>
            <w:shd w:val="clear" w:color="auto" w:fill="auto"/>
            <w:noWrap/>
            <w:vAlign w:val="bottom"/>
          </w:tcPr>
          <w:p w14:paraId="452854EC" w14:textId="77777777" w:rsidR="00176CA6" w:rsidRPr="00176CA6" w:rsidRDefault="00176CA6" w:rsidP="00176CA6">
            <w:pPr>
              <w:jc w:val="center"/>
              <w:rPr>
                <w:sz w:val="20"/>
                <w:szCs w:val="20"/>
              </w:rPr>
            </w:pPr>
            <w:r w:rsidRPr="00176CA6">
              <w:rPr>
                <w:sz w:val="20"/>
                <w:szCs w:val="20"/>
              </w:rPr>
              <w:t>0.4</w:t>
            </w:r>
          </w:p>
        </w:tc>
        <w:tc>
          <w:tcPr>
            <w:tcW w:w="1204" w:type="dxa"/>
            <w:tcBorders>
              <w:top w:val="nil"/>
              <w:bottom w:val="nil"/>
            </w:tcBorders>
            <w:shd w:val="clear" w:color="auto" w:fill="auto"/>
            <w:noWrap/>
            <w:vAlign w:val="bottom"/>
          </w:tcPr>
          <w:p w14:paraId="374EA89E" w14:textId="77777777" w:rsidR="00176CA6" w:rsidRPr="00176CA6" w:rsidRDefault="00176CA6" w:rsidP="00176CA6">
            <w:pPr>
              <w:jc w:val="center"/>
              <w:rPr>
                <w:sz w:val="20"/>
                <w:szCs w:val="20"/>
              </w:rPr>
            </w:pPr>
            <w:r w:rsidRPr="00176CA6">
              <w:rPr>
                <w:sz w:val="20"/>
                <w:szCs w:val="20"/>
              </w:rPr>
              <w:t>0.4-0.4</w:t>
            </w:r>
          </w:p>
        </w:tc>
        <w:tc>
          <w:tcPr>
            <w:tcW w:w="766" w:type="dxa"/>
            <w:tcBorders>
              <w:top w:val="nil"/>
              <w:bottom w:val="nil"/>
            </w:tcBorders>
            <w:shd w:val="clear" w:color="auto" w:fill="auto"/>
            <w:noWrap/>
            <w:vAlign w:val="bottom"/>
          </w:tcPr>
          <w:p w14:paraId="5FA788CB" w14:textId="77777777" w:rsidR="00176CA6" w:rsidRPr="00176CA6" w:rsidRDefault="00176CA6" w:rsidP="00176CA6">
            <w:pPr>
              <w:jc w:val="right"/>
              <w:rPr>
                <w:sz w:val="20"/>
                <w:szCs w:val="20"/>
              </w:rPr>
            </w:pPr>
            <w:r w:rsidRPr="00176CA6">
              <w:rPr>
                <w:sz w:val="20"/>
                <w:szCs w:val="20"/>
              </w:rPr>
              <w:t>0.2</w:t>
            </w:r>
          </w:p>
        </w:tc>
        <w:tc>
          <w:tcPr>
            <w:tcW w:w="1190" w:type="dxa"/>
            <w:tcBorders>
              <w:top w:val="nil"/>
              <w:bottom w:val="nil"/>
            </w:tcBorders>
            <w:shd w:val="clear" w:color="auto" w:fill="auto"/>
            <w:noWrap/>
            <w:vAlign w:val="bottom"/>
          </w:tcPr>
          <w:p w14:paraId="3937B3F4" w14:textId="77777777" w:rsidR="00176CA6" w:rsidRPr="00176CA6" w:rsidRDefault="00176CA6" w:rsidP="00176CA6">
            <w:pPr>
              <w:jc w:val="center"/>
              <w:rPr>
                <w:sz w:val="20"/>
                <w:szCs w:val="20"/>
              </w:rPr>
            </w:pPr>
            <w:r w:rsidRPr="00176CA6">
              <w:rPr>
                <w:sz w:val="20"/>
                <w:szCs w:val="20"/>
              </w:rPr>
              <w:t>0.1-0.2</w:t>
            </w:r>
          </w:p>
        </w:tc>
        <w:tc>
          <w:tcPr>
            <w:tcW w:w="720" w:type="dxa"/>
            <w:tcBorders>
              <w:top w:val="nil"/>
              <w:bottom w:val="nil"/>
            </w:tcBorders>
            <w:shd w:val="clear" w:color="auto" w:fill="auto"/>
            <w:noWrap/>
            <w:vAlign w:val="bottom"/>
          </w:tcPr>
          <w:p w14:paraId="28FF7A2C" w14:textId="77777777" w:rsidR="00176CA6" w:rsidRPr="00176CA6" w:rsidRDefault="00176CA6" w:rsidP="00176CA6">
            <w:pPr>
              <w:jc w:val="center"/>
              <w:rPr>
                <w:sz w:val="20"/>
                <w:szCs w:val="20"/>
              </w:rPr>
            </w:pPr>
            <w:r w:rsidRPr="00176CA6">
              <w:rPr>
                <w:sz w:val="20"/>
                <w:szCs w:val="20"/>
              </w:rPr>
              <w:t>0.2</w:t>
            </w:r>
          </w:p>
        </w:tc>
        <w:tc>
          <w:tcPr>
            <w:tcW w:w="1260" w:type="dxa"/>
            <w:tcBorders>
              <w:top w:val="nil"/>
              <w:bottom w:val="nil"/>
            </w:tcBorders>
            <w:shd w:val="clear" w:color="auto" w:fill="auto"/>
            <w:noWrap/>
            <w:vAlign w:val="bottom"/>
          </w:tcPr>
          <w:p w14:paraId="6BFEBE5A" w14:textId="77777777" w:rsidR="00176CA6" w:rsidRPr="00176CA6" w:rsidRDefault="00176CA6" w:rsidP="00176CA6">
            <w:pPr>
              <w:jc w:val="center"/>
              <w:rPr>
                <w:sz w:val="20"/>
                <w:szCs w:val="20"/>
              </w:rPr>
            </w:pPr>
            <w:r w:rsidRPr="00176CA6">
              <w:rPr>
                <w:sz w:val="20"/>
                <w:szCs w:val="20"/>
              </w:rPr>
              <w:t>0.2-0.2</w:t>
            </w:r>
          </w:p>
        </w:tc>
      </w:tr>
      <w:tr w:rsidR="00176CA6" w:rsidRPr="00176CA6" w14:paraId="6DE11C50" w14:textId="77777777" w:rsidTr="007743AD">
        <w:trPr>
          <w:trHeight w:val="255"/>
        </w:trPr>
        <w:tc>
          <w:tcPr>
            <w:tcW w:w="3075" w:type="dxa"/>
            <w:tcBorders>
              <w:top w:val="nil"/>
              <w:bottom w:val="nil"/>
            </w:tcBorders>
            <w:shd w:val="clear" w:color="auto" w:fill="BFBFBF"/>
            <w:noWrap/>
            <w:vAlign w:val="bottom"/>
          </w:tcPr>
          <w:p w14:paraId="7EC7E298" w14:textId="77777777" w:rsidR="00176CA6" w:rsidRPr="00176CA6" w:rsidRDefault="00176CA6" w:rsidP="00176CA6">
            <w:pPr>
              <w:rPr>
                <w:b/>
                <w:bCs/>
                <w:sz w:val="20"/>
                <w:szCs w:val="20"/>
              </w:rPr>
            </w:pPr>
            <w:r w:rsidRPr="00176CA6">
              <w:rPr>
                <w:b/>
                <w:bCs/>
                <w:sz w:val="20"/>
                <w:szCs w:val="20"/>
              </w:rPr>
              <w:t>Kidney &amp; Renal Pelvis</w:t>
            </w:r>
          </w:p>
        </w:tc>
        <w:tc>
          <w:tcPr>
            <w:tcW w:w="766" w:type="dxa"/>
            <w:tcBorders>
              <w:top w:val="nil"/>
              <w:bottom w:val="nil"/>
            </w:tcBorders>
            <w:shd w:val="clear" w:color="auto" w:fill="BFBFBF"/>
            <w:noWrap/>
            <w:vAlign w:val="bottom"/>
          </w:tcPr>
          <w:p w14:paraId="554CE7CA" w14:textId="77777777" w:rsidR="00176CA6" w:rsidRPr="00176CA6" w:rsidRDefault="00176CA6" w:rsidP="00176CA6">
            <w:pPr>
              <w:jc w:val="center"/>
              <w:rPr>
                <w:sz w:val="20"/>
                <w:szCs w:val="20"/>
              </w:rPr>
            </w:pPr>
            <w:r w:rsidRPr="00176CA6">
              <w:rPr>
                <w:sz w:val="20"/>
                <w:szCs w:val="20"/>
              </w:rPr>
              <w:t>4.9*</w:t>
            </w:r>
          </w:p>
        </w:tc>
        <w:tc>
          <w:tcPr>
            <w:tcW w:w="1306" w:type="dxa"/>
            <w:tcBorders>
              <w:top w:val="nil"/>
              <w:bottom w:val="nil"/>
            </w:tcBorders>
            <w:shd w:val="clear" w:color="auto" w:fill="BFBFBF"/>
            <w:noWrap/>
            <w:vAlign w:val="bottom"/>
          </w:tcPr>
          <w:p w14:paraId="026512EB" w14:textId="77777777" w:rsidR="00176CA6" w:rsidRPr="00176CA6" w:rsidRDefault="00176CA6" w:rsidP="00176CA6">
            <w:pPr>
              <w:jc w:val="center"/>
              <w:rPr>
                <w:sz w:val="20"/>
                <w:szCs w:val="20"/>
              </w:rPr>
            </w:pPr>
            <w:r w:rsidRPr="00176CA6">
              <w:rPr>
                <w:sz w:val="20"/>
                <w:szCs w:val="20"/>
              </w:rPr>
              <w:t>4.6-5.3</w:t>
            </w:r>
          </w:p>
        </w:tc>
        <w:tc>
          <w:tcPr>
            <w:tcW w:w="717" w:type="dxa"/>
            <w:tcBorders>
              <w:top w:val="nil"/>
              <w:bottom w:val="nil"/>
            </w:tcBorders>
            <w:shd w:val="clear" w:color="auto" w:fill="BFBFBF"/>
            <w:noWrap/>
            <w:vAlign w:val="bottom"/>
          </w:tcPr>
          <w:p w14:paraId="7A936F60" w14:textId="77777777" w:rsidR="00176CA6" w:rsidRPr="00176CA6" w:rsidRDefault="00176CA6" w:rsidP="00176CA6">
            <w:pPr>
              <w:jc w:val="center"/>
              <w:rPr>
                <w:sz w:val="20"/>
                <w:szCs w:val="20"/>
              </w:rPr>
            </w:pPr>
            <w:r w:rsidRPr="00176CA6">
              <w:rPr>
                <w:sz w:val="20"/>
                <w:szCs w:val="20"/>
              </w:rPr>
              <w:t>5.5</w:t>
            </w:r>
          </w:p>
        </w:tc>
        <w:tc>
          <w:tcPr>
            <w:tcW w:w="1204" w:type="dxa"/>
            <w:tcBorders>
              <w:top w:val="nil"/>
              <w:bottom w:val="nil"/>
            </w:tcBorders>
            <w:shd w:val="clear" w:color="auto" w:fill="BFBFBF"/>
            <w:noWrap/>
            <w:vAlign w:val="bottom"/>
          </w:tcPr>
          <w:p w14:paraId="0524A3F3" w14:textId="77777777" w:rsidR="00176CA6" w:rsidRPr="00176CA6" w:rsidRDefault="00176CA6" w:rsidP="00176CA6">
            <w:pPr>
              <w:jc w:val="center"/>
              <w:rPr>
                <w:sz w:val="20"/>
                <w:szCs w:val="20"/>
              </w:rPr>
            </w:pPr>
            <w:r w:rsidRPr="00176CA6">
              <w:rPr>
                <w:sz w:val="20"/>
                <w:szCs w:val="20"/>
              </w:rPr>
              <w:t>5.5-5.6</w:t>
            </w:r>
          </w:p>
        </w:tc>
        <w:tc>
          <w:tcPr>
            <w:tcW w:w="766" w:type="dxa"/>
            <w:tcBorders>
              <w:top w:val="nil"/>
              <w:bottom w:val="nil"/>
            </w:tcBorders>
            <w:shd w:val="clear" w:color="auto" w:fill="BFBFBF"/>
            <w:noWrap/>
            <w:vAlign w:val="bottom"/>
          </w:tcPr>
          <w:p w14:paraId="69B2653C" w14:textId="77777777" w:rsidR="00176CA6" w:rsidRPr="00176CA6" w:rsidRDefault="00176CA6" w:rsidP="00176CA6">
            <w:pPr>
              <w:jc w:val="right"/>
              <w:rPr>
                <w:sz w:val="20"/>
                <w:szCs w:val="20"/>
              </w:rPr>
            </w:pPr>
            <w:r w:rsidRPr="00176CA6">
              <w:rPr>
                <w:sz w:val="20"/>
                <w:szCs w:val="20"/>
              </w:rPr>
              <w:t>2.0*</w:t>
            </w:r>
          </w:p>
        </w:tc>
        <w:tc>
          <w:tcPr>
            <w:tcW w:w="1190" w:type="dxa"/>
            <w:tcBorders>
              <w:top w:val="nil"/>
              <w:bottom w:val="nil"/>
            </w:tcBorders>
            <w:shd w:val="clear" w:color="auto" w:fill="BFBFBF"/>
            <w:noWrap/>
            <w:vAlign w:val="bottom"/>
          </w:tcPr>
          <w:p w14:paraId="7BE2A555" w14:textId="77777777" w:rsidR="00176CA6" w:rsidRPr="00176CA6" w:rsidRDefault="00176CA6" w:rsidP="00176CA6">
            <w:pPr>
              <w:jc w:val="center"/>
              <w:rPr>
                <w:sz w:val="20"/>
                <w:szCs w:val="20"/>
              </w:rPr>
            </w:pPr>
            <w:r w:rsidRPr="00176CA6">
              <w:rPr>
                <w:sz w:val="20"/>
                <w:szCs w:val="20"/>
              </w:rPr>
              <w:t>1.8-2.2</w:t>
            </w:r>
          </w:p>
        </w:tc>
        <w:tc>
          <w:tcPr>
            <w:tcW w:w="720" w:type="dxa"/>
            <w:tcBorders>
              <w:top w:val="nil"/>
              <w:bottom w:val="nil"/>
            </w:tcBorders>
            <w:shd w:val="clear" w:color="auto" w:fill="BFBFBF"/>
            <w:noWrap/>
            <w:vAlign w:val="bottom"/>
          </w:tcPr>
          <w:p w14:paraId="40ED955B" w14:textId="77777777" w:rsidR="00176CA6" w:rsidRPr="00176CA6" w:rsidRDefault="00176CA6" w:rsidP="00176CA6">
            <w:pPr>
              <w:jc w:val="center"/>
              <w:rPr>
                <w:sz w:val="20"/>
                <w:szCs w:val="20"/>
              </w:rPr>
            </w:pPr>
            <w:r w:rsidRPr="00176CA6">
              <w:rPr>
                <w:sz w:val="20"/>
                <w:szCs w:val="20"/>
              </w:rPr>
              <w:t>2.3</w:t>
            </w:r>
          </w:p>
        </w:tc>
        <w:tc>
          <w:tcPr>
            <w:tcW w:w="1260" w:type="dxa"/>
            <w:tcBorders>
              <w:top w:val="nil"/>
              <w:bottom w:val="nil"/>
            </w:tcBorders>
            <w:shd w:val="clear" w:color="auto" w:fill="BFBFBF"/>
            <w:noWrap/>
            <w:vAlign w:val="bottom"/>
          </w:tcPr>
          <w:p w14:paraId="7587980D" w14:textId="77777777" w:rsidR="00176CA6" w:rsidRPr="00176CA6" w:rsidRDefault="00176CA6" w:rsidP="00176CA6">
            <w:pPr>
              <w:jc w:val="center"/>
              <w:rPr>
                <w:sz w:val="20"/>
                <w:szCs w:val="20"/>
              </w:rPr>
            </w:pPr>
            <w:r w:rsidRPr="00176CA6">
              <w:rPr>
                <w:sz w:val="20"/>
                <w:szCs w:val="20"/>
              </w:rPr>
              <w:t>2.3-2.4</w:t>
            </w:r>
          </w:p>
        </w:tc>
      </w:tr>
      <w:tr w:rsidR="00176CA6" w:rsidRPr="00176CA6" w14:paraId="5DE2A040" w14:textId="77777777" w:rsidTr="007743AD">
        <w:trPr>
          <w:trHeight w:val="255"/>
        </w:trPr>
        <w:tc>
          <w:tcPr>
            <w:tcW w:w="3075" w:type="dxa"/>
            <w:tcBorders>
              <w:top w:val="nil"/>
              <w:bottom w:val="nil"/>
            </w:tcBorders>
            <w:shd w:val="clear" w:color="auto" w:fill="auto"/>
            <w:noWrap/>
            <w:vAlign w:val="bottom"/>
          </w:tcPr>
          <w:p w14:paraId="700810FC" w14:textId="77777777" w:rsidR="00176CA6" w:rsidRPr="00176CA6" w:rsidRDefault="00176CA6" w:rsidP="00176CA6">
            <w:pPr>
              <w:rPr>
                <w:b/>
                <w:bCs/>
                <w:sz w:val="20"/>
                <w:szCs w:val="20"/>
              </w:rPr>
            </w:pPr>
            <w:r w:rsidRPr="00176CA6">
              <w:rPr>
                <w:b/>
                <w:bCs/>
                <w:sz w:val="20"/>
                <w:szCs w:val="20"/>
              </w:rPr>
              <w:t>Larynx</w:t>
            </w:r>
          </w:p>
        </w:tc>
        <w:tc>
          <w:tcPr>
            <w:tcW w:w="766" w:type="dxa"/>
            <w:tcBorders>
              <w:top w:val="nil"/>
              <w:bottom w:val="nil"/>
            </w:tcBorders>
            <w:shd w:val="clear" w:color="auto" w:fill="auto"/>
            <w:noWrap/>
            <w:vAlign w:val="bottom"/>
          </w:tcPr>
          <w:p w14:paraId="0080915B" w14:textId="77777777" w:rsidR="00176CA6" w:rsidRPr="00176CA6" w:rsidRDefault="00176CA6" w:rsidP="00176CA6">
            <w:pPr>
              <w:jc w:val="center"/>
              <w:rPr>
                <w:sz w:val="20"/>
                <w:szCs w:val="20"/>
              </w:rPr>
            </w:pPr>
            <w:r w:rsidRPr="00176CA6">
              <w:rPr>
                <w:sz w:val="20"/>
                <w:szCs w:val="20"/>
              </w:rPr>
              <w:t>1.3*</w:t>
            </w:r>
          </w:p>
        </w:tc>
        <w:tc>
          <w:tcPr>
            <w:tcW w:w="1306" w:type="dxa"/>
            <w:tcBorders>
              <w:top w:val="nil"/>
              <w:bottom w:val="nil"/>
            </w:tcBorders>
            <w:shd w:val="clear" w:color="auto" w:fill="auto"/>
            <w:noWrap/>
            <w:vAlign w:val="bottom"/>
          </w:tcPr>
          <w:p w14:paraId="5F5502A2" w14:textId="77777777" w:rsidR="00176CA6" w:rsidRPr="00176CA6" w:rsidRDefault="00176CA6" w:rsidP="00176CA6">
            <w:pPr>
              <w:jc w:val="center"/>
              <w:rPr>
                <w:sz w:val="20"/>
                <w:szCs w:val="20"/>
              </w:rPr>
            </w:pPr>
            <w:r w:rsidRPr="00176CA6">
              <w:rPr>
                <w:sz w:val="20"/>
                <w:szCs w:val="20"/>
              </w:rPr>
              <w:t>1.2-1.5</w:t>
            </w:r>
          </w:p>
        </w:tc>
        <w:tc>
          <w:tcPr>
            <w:tcW w:w="717" w:type="dxa"/>
            <w:tcBorders>
              <w:top w:val="nil"/>
              <w:bottom w:val="nil"/>
            </w:tcBorders>
            <w:shd w:val="clear" w:color="auto" w:fill="auto"/>
            <w:noWrap/>
            <w:vAlign w:val="bottom"/>
          </w:tcPr>
          <w:p w14:paraId="5B52F1FE" w14:textId="77777777" w:rsidR="00176CA6" w:rsidRPr="00176CA6" w:rsidRDefault="00176CA6" w:rsidP="00176CA6">
            <w:pPr>
              <w:jc w:val="center"/>
              <w:rPr>
                <w:sz w:val="20"/>
                <w:szCs w:val="20"/>
              </w:rPr>
            </w:pPr>
            <w:r w:rsidRPr="00176CA6">
              <w:rPr>
                <w:sz w:val="20"/>
                <w:szCs w:val="20"/>
              </w:rPr>
              <w:t>1.8</w:t>
            </w:r>
          </w:p>
        </w:tc>
        <w:tc>
          <w:tcPr>
            <w:tcW w:w="1204" w:type="dxa"/>
            <w:tcBorders>
              <w:top w:val="nil"/>
              <w:bottom w:val="nil"/>
            </w:tcBorders>
            <w:shd w:val="clear" w:color="auto" w:fill="auto"/>
            <w:noWrap/>
            <w:vAlign w:val="bottom"/>
          </w:tcPr>
          <w:p w14:paraId="181A8D38" w14:textId="77777777" w:rsidR="00176CA6" w:rsidRPr="00176CA6" w:rsidRDefault="00176CA6" w:rsidP="00176CA6">
            <w:pPr>
              <w:jc w:val="center"/>
              <w:rPr>
                <w:sz w:val="20"/>
                <w:szCs w:val="20"/>
              </w:rPr>
            </w:pPr>
            <w:r w:rsidRPr="00176CA6">
              <w:rPr>
                <w:sz w:val="20"/>
                <w:szCs w:val="20"/>
              </w:rPr>
              <w:t>1.7-1.8</w:t>
            </w:r>
          </w:p>
        </w:tc>
        <w:tc>
          <w:tcPr>
            <w:tcW w:w="766" w:type="dxa"/>
            <w:tcBorders>
              <w:top w:val="nil"/>
              <w:bottom w:val="nil"/>
            </w:tcBorders>
            <w:shd w:val="clear" w:color="auto" w:fill="auto"/>
            <w:noWrap/>
            <w:vAlign w:val="bottom"/>
          </w:tcPr>
          <w:p w14:paraId="4DA85F0E" w14:textId="77777777" w:rsidR="00176CA6" w:rsidRPr="00176CA6" w:rsidRDefault="00176CA6" w:rsidP="00176CA6">
            <w:pPr>
              <w:jc w:val="right"/>
              <w:rPr>
                <w:sz w:val="20"/>
                <w:szCs w:val="20"/>
              </w:rPr>
            </w:pPr>
            <w:r w:rsidRPr="00176CA6">
              <w:rPr>
                <w:sz w:val="20"/>
                <w:szCs w:val="20"/>
              </w:rPr>
              <w:t>0.4</w:t>
            </w:r>
          </w:p>
        </w:tc>
        <w:tc>
          <w:tcPr>
            <w:tcW w:w="1190" w:type="dxa"/>
            <w:tcBorders>
              <w:top w:val="nil"/>
              <w:bottom w:val="nil"/>
            </w:tcBorders>
            <w:shd w:val="clear" w:color="auto" w:fill="auto"/>
            <w:noWrap/>
            <w:vAlign w:val="bottom"/>
          </w:tcPr>
          <w:p w14:paraId="4F538163" w14:textId="77777777" w:rsidR="00176CA6" w:rsidRPr="00176CA6" w:rsidRDefault="00176CA6" w:rsidP="00176CA6">
            <w:pPr>
              <w:jc w:val="center"/>
              <w:rPr>
                <w:sz w:val="20"/>
                <w:szCs w:val="20"/>
              </w:rPr>
            </w:pPr>
            <w:r w:rsidRPr="00176CA6">
              <w:rPr>
                <w:sz w:val="20"/>
                <w:szCs w:val="20"/>
              </w:rPr>
              <w:t>0.3-0.4</w:t>
            </w:r>
          </w:p>
        </w:tc>
        <w:tc>
          <w:tcPr>
            <w:tcW w:w="720" w:type="dxa"/>
            <w:tcBorders>
              <w:top w:val="nil"/>
              <w:bottom w:val="nil"/>
            </w:tcBorders>
            <w:shd w:val="clear" w:color="auto" w:fill="auto"/>
            <w:noWrap/>
            <w:vAlign w:val="bottom"/>
          </w:tcPr>
          <w:p w14:paraId="5197A2FB" w14:textId="77777777" w:rsidR="00176CA6" w:rsidRPr="00176CA6" w:rsidRDefault="00176CA6" w:rsidP="00176CA6">
            <w:pPr>
              <w:jc w:val="center"/>
              <w:rPr>
                <w:sz w:val="20"/>
                <w:szCs w:val="20"/>
              </w:rPr>
            </w:pPr>
            <w:r w:rsidRPr="00176CA6">
              <w:rPr>
                <w:sz w:val="20"/>
                <w:szCs w:val="20"/>
              </w:rPr>
              <w:t>0.4</w:t>
            </w:r>
          </w:p>
        </w:tc>
        <w:tc>
          <w:tcPr>
            <w:tcW w:w="1260" w:type="dxa"/>
            <w:tcBorders>
              <w:top w:val="nil"/>
              <w:bottom w:val="nil"/>
            </w:tcBorders>
            <w:shd w:val="clear" w:color="auto" w:fill="auto"/>
            <w:noWrap/>
            <w:vAlign w:val="bottom"/>
          </w:tcPr>
          <w:p w14:paraId="4154663A" w14:textId="77777777" w:rsidR="00176CA6" w:rsidRPr="00176CA6" w:rsidRDefault="00176CA6" w:rsidP="00176CA6">
            <w:pPr>
              <w:jc w:val="center"/>
              <w:rPr>
                <w:sz w:val="20"/>
                <w:szCs w:val="20"/>
              </w:rPr>
            </w:pPr>
            <w:r w:rsidRPr="00176CA6">
              <w:rPr>
                <w:sz w:val="20"/>
                <w:szCs w:val="20"/>
              </w:rPr>
              <w:t>0.3-0.4</w:t>
            </w:r>
          </w:p>
        </w:tc>
      </w:tr>
      <w:tr w:rsidR="00176CA6" w:rsidRPr="00176CA6" w14:paraId="540B4FF3" w14:textId="77777777" w:rsidTr="007743AD">
        <w:trPr>
          <w:trHeight w:val="255"/>
        </w:trPr>
        <w:tc>
          <w:tcPr>
            <w:tcW w:w="3075" w:type="dxa"/>
            <w:tcBorders>
              <w:top w:val="nil"/>
              <w:bottom w:val="nil"/>
            </w:tcBorders>
            <w:shd w:val="clear" w:color="auto" w:fill="BFBFBF"/>
            <w:noWrap/>
            <w:vAlign w:val="bottom"/>
          </w:tcPr>
          <w:p w14:paraId="5A2AA7A4" w14:textId="77777777" w:rsidR="00176CA6" w:rsidRPr="00176CA6" w:rsidRDefault="00176CA6" w:rsidP="00176CA6">
            <w:pPr>
              <w:rPr>
                <w:b/>
                <w:bCs/>
                <w:sz w:val="20"/>
                <w:szCs w:val="20"/>
              </w:rPr>
            </w:pPr>
            <w:r w:rsidRPr="00176CA6">
              <w:rPr>
                <w:b/>
                <w:bCs/>
                <w:sz w:val="20"/>
                <w:szCs w:val="20"/>
              </w:rPr>
              <w:t>Leukemia</w:t>
            </w:r>
          </w:p>
        </w:tc>
        <w:tc>
          <w:tcPr>
            <w:tcW w:w="766" w:type="dxa"/>
            <w:tcBorders>
              <w:top w:val="nil"/>
              <w:bottom w:val="nil"/>
            </w:tcBorders>
            <w:shd w:val="clear" w:color="auto" w:fill="BFBFBF"/>
            <w:noWrap/>
            <w:vAlign w:val="bottom"/>
          </w:tcPr>
          <w:p w14:paraId="316E2A1A" w14:textId="77777777" w:rsidR="00176CA6" w:rsidRPr="00176CA6" w:rsidRDefault="00176CA6" w:rsidP="00176CA6">
            <w:pPr>
              <w:jc w:val="center"/>
              <w:rPr>
                <w:sz w:val="20"/>
                <w:szCs w:val="20"/>
              </w:rPr>
            </w:pPr>
            <w:r w:rsidRPr="00176CA6">
              <w:rPr>
                <w:sz w:val="20"/>
                <w:szCs w:val="20"/>
              </w:rPr>
              <w:t>8.1*</w:t>
            </w:r>
          </w:p>
        </w:tc>
        <w:tc>
          <w:tcPr>
            <w:tcW w:w="1306" w:type="dxa"/>
            <w:tcBorders>
              <w:top w:val="nil"/>
              <w:bottom w:val="nil"/>
            </w:tcBorders>
            <w:shd w:val="clear" w:color="auto" w:fill="BFBFBF"/>
            <w:noWrap/>
            <w:vAlign w:val="bottom"/>
          </w:tcPr>
          <w:p w14:paraId="6A51F405" w14:textId="77777777" w:rsidR="00176CA6" w:rsidRPr="00176CA6" w:rsidRDefault="00176CA6" w:rsidP="00176CA6">
            <w:pPr>
              <w:jc w:val="center"/>
              <w:rPr>
                <w:sz w:val="20"/>
                <w:szCs w:val="20"/>
              </w:rPr>
            </w:pPr>
            <w:r w:rsidRPr="00176CA6">
              <w:rPr>
                <w:sz w:val="20"/>
                <w:szCs w:val="20"/>
              </w:rPr>
              <w:t>7.7-8.5</w:t>
            </w:r>
          </w:p>
        </w:tc>
        <w:tc>
          <w:tcPr>
            <w:tcW w:w="717" w:type="dxa"/>
            <w:tcBorders>
              <w:top w:val="nil"/>
              <w:bottom w:val="nil"/>
            </w:tcBorders>
            <w:shd w:val="clear" w:color="auto" w:fill="BFBFBF"/>
            <w:noWrap/>
            <w:vAlign w:val="bottom"/>
          </w:tcPr>
          <w:p w14:paraId="650B5615" w14:textId="77777777" w:rsidR="00176CA6" w:rsidRPr="00176CA6" w:rsidRDefault="00176CA6" w:rsidP="00176CA6">
            <w:pPr>
              <w:jc w:val="center"/>
              <w:rPr>
                <w:sz w:val="20"/>
                <w:szCs w:val="20"/>
              </w:rPr>
            </w:pPr>
            <w:r w:rsidRPr="00176CA6">
              <w:rPr>
                <w:sz w:val="20"/>
                <w:szCs w:val="20"/>
              </w:rPr>
              <w:t>8.7</w:t>
            </w:r>
          </w:p>
        </w:tc>
        <w:tc>
          <w:tcPr>
            <w:tcW w:w="1204" w:type="dxa"/>
            <w:tcBorders>
              <w:top w:val="nil"/>
              <w:bottom w:val="nil"/>
            </w:tcBorders>
            <w:shd w:val="clear" w:color="auto" w:fill="BFBFBF"/>
            <w:noWrap/>
            <w:vAlign w:val="bottom"/>
          </w:tcPr>
          <w:p w14:paraId="7EF23D8A" w14:textId="77777777" w:rsidR="00176CA6" w:rsidRPr="00176CA6" w:rsidRDefault="00176CA6" w:rsidP="00176CA6">
            <w:pPr>
              <w:jc w:val="center"/>
              <w:rPr>
                <w:sz w:val="20"/>
                <w:szCs w:val="20"/>
              </w:rPr>
            </w:pPr>
            <w:r w:rsidRPr="00176CA6">
              <w:rPr>
                <w:sz w:val="20"/>
                <w:szCs w:val="20"/>
              </w:rPr>
              <w:t>8.6-8.7</w:t>
            </w:r>
          </w:p>
        </w:tc>
        <w:tc>
          <w:tcPr>
            <w:tcW w:w="766" w:type="dxa"/>
            <w:tcBorders>
              <w:top w:val="nil"/>
              <w:bottom w:val="nil"/>
            </w:tcBorders>
            <w:shd w:val="clear" w:color="auto" w:fill="BFBFBF"/>
            <w:noWrap/>
            <w:vAlign w:val="bottom"/>
          </w:tcPr>
          <w:p w14:paraId="2E2FD623" w14:textId="77777777" w:rsidR="00176CA6" w:rsidRPr="00176CA6" w:rsidRDefault="00176CA6" w:rsidP="00176CA6">
            <w:pPr>
              <w:jc w:val="right"/>
              <w:rPr>
                <w:sz w:val="20"/>
                <w:szCs w:val="20"/>
              </w:rPr>
            </w:pPr>
            <w:r w:rsidRPr="00176CA6">
              <w:rPr>
                <w:sz w:val="20"/>
                <w:szCs w:val="20"/>
              </w:rPr>
              <w:t>4.6</w:t>
            </w:r>
          </w:p>
        </w:tc>
        <w:tc>
          <w:tcPr>
            <w:tcW w:w="1190" w:type="dxa"/>
            <w:tcBorders>
              <w:top w:val="nil"/>
              <w:bottom w:val="nil"/>
            </w:tcBorders>
            <w:shd w:val="clear" w:color="auto" w:fill="BFBFBF"/>
            <w:noWrap/>
            <w:vAlign w:val="bottom"/>
          </w:tcPr>
          <w:p w14:paraId="7C36D20E" w14:textId="77777777" w:rsidR="00176CA6" w:rsidRPr="00176CA6" w:rsidRDefault="00176CA6" w:rsidP="00176CA6">
            <w:pPr>
              <w:jc w:val="center"/>
              <w:rPr>
                <w:sz w:val="20"/>
                <w:szCs w:val="20"/>
              </w:rPr>
            </w:pPr>
            <w:r w:rsidRPr="00176CA6">
              <w:rPr>
                <w:sz w:val="20"/>
                <w:szCs w:val="20"/>
              </w:rPr>
              <w:t>4.4-4.9</w:t>
            </w:r>
          </w:p>
        </w:tc>
        <w:tc>
          <w:tcPr>
            <w:tcW w:w="720" w:type="dxa"/>
            <w:tcBorders>
              <w:top w:val="nil"/>
              <w:bottom w:val="nil"/>
            </w:tcBorders>
            <w:shd w:val="clear" w:color="auto" w:fill="BFBFBF"/>
            <w:noWrap/>
            <w:vAlign w:val="bottom"/>
          </w:tcPr>
          <w:p w14:paraId="5E255F04" w14:textId="77777777" w:rsidR="00176CA6" w:rsidRPr="00176CA6" w:rsidRDefault="00176CA6" w:rsidP="00176CA6">
            <w:pPr>
              <w:jc w:val="center"/>
              <w:rPr>
                <w:sz w:val="20"/>
                <w:szCs w:val="20"/>
              </w:rPr>
            </w:pPr>
            <w:r w:rsidRPr="00176CA6">
              <w:rPr>
                <w:sz w:val="20"/>
                <w:szCs w:val="20"/>
              </w:rPr>
              <w:t>4.9</w:t>
            </w:r>
          </w:p>
        </w:tc>
        <w:tc>
          <w:tcPr>
            <w:tcW w:w="1260" w:type="dxa"/>
            <w:tcBorders>
              <w:top w:val="nil"/>
              <w:bottom w:val="nil"/>
            </w:tcBorders>
            <w:shd w:val="clear" w:color="auto" w:fill="BFBFBF"/>
            <w:noWrap/>
            <w:vAlign w:val="bottom"/>
          </w:tcPr>
          <w:p w14:paraId="5ABB0713" w14:textId="77777777" w:rsidR="00176CA6" w:rsidRPr="00176CA6" w:rsidRDefault="00176CA6" w:rsidP="00176CA6">
            <w:pPr>
              <w:jc w:val="center"/>
              <w:rPr>
                <w:sz w:val="20"/>
                <w:szCs w:val="20"/>
              </w:rPr>
            </w:pPr>
            <w:r w:rsidRPr="00176CA6">
              <w:rPr>
                <w:sz w:val="20"/>
                <w:szCs w:val="20"/>
              </w:rPr>
              <w:t>4.8-4.9</w:t>
            </w:r>
          </w:p>
        </w:tc>
      </w:tr>
      <w:tr w:rsidR="00176CA6" w:rsidRPr="00176CA6" w14:paraId="38094BA1" w14:textId="77777777" w:rsidTr="007743AD">
        <w:trPr>
          <w:trHeight w:val="255"/>
        </w:trPr>
        <w:tc>
          <w:tcPr>
            <w:tcW w:w="3075" w:type="dxa"/>
            <w:tcBorders>
              <w:top w:val="nil"/>
              <w:bottom w:val="nil"/>
            </w:tcBorders>
            <w:shd w:val="clear" w:color="auto" w:fill="auto"/>
            <w:noWrap/>
            <w:vAlign w:val="bottom"/>
          </w:tcPr>
          <w:p w14:paraId="5106F445" w14:textId="77777777" w:rsidR="00176CA6" w:rsidRPr="00176CA6" w:rsidRDefault="00176CA6" w:rsidP="00176CA6">
            <w:pPr>
              <w:rPr>
                <w:b/>
                <w:bCs/>
                <w:sz w:val="20"/>
                <w:szCs w:val="20"/>
              </w:rPr>
            </w:pPr>
            <w:r w:rsidRPr="00176CA6">
              <w:rPr>
                <w:b/>
                <w:bCs/>
                <w:sz w:val="20"/>
                <w:szCs w:val="20"/>
              </w:rPr>
              <w:t>Liver &amp; Intrahepatic Bile Ducts</w:t>
            </w:r>
          </w:p>
        </w:tc>
        <w:tc>
          <w:tcPr>
            <w:tcW w:w="766" w:type="dxa"/>
            <w:tcBorders>
              <w:top w:val="nil"/>
              <w:bottom w:val="nil"/>
            </w:tcBorders>
            <w:shd w:val="clear" w:color="auto" w:fill="auto"/>
            <w:noWrap/>
            <w:vAlign w:val="bottom"/>
          </w:tcPr>
          <w:p w14:paraId="12D5D07D" w14:textId="77777777" w:rsidR="00176CA6" w:rsidRPr="00176CA6" w:rsidRDefault="00176CA6" w:rsidP="00176CA6">
            <w:pPr>
              <w:jc w:val="center"/>
              <w:rPr>
                <w:sz w:val="20"/>
                <w:szCs w:val="20"/>
              </w:rPr>
            </w:pPr>
            <w:r w:rsidRPr="00176CA6">
              <w:rPr>
                <w:sz w:val="20"/>
                <w:szCs w:val="20"/>
              </w:rPr>
              <w:t>9.9</w:t>
            </w:r>
          </w:p>
        </w:tc>
        <w:tc>
          <w:tcPr>
            <w:tcW w:w="1306" w:type="dxa"/>
            <w:tcBorders>
              <w:top w:val="nil"/>
              <w:bottom w:val="nil"/>
            </w:tcBorders>
            <w:shd w:val="clear" w:color="auto" w:fill="auto"/>
            <w:noWrap/>
            <w:vAlign w:val="bottom"/>
          </w:tcPr>
          <w:p w14:paraId="2FAC0196" w14:textId="77777777" w:rsidR="00176CA6" w:rsidRPr="00176CA6" w:rsidRDefault="00176CA6" w:rsidP="00176CA6">
            <w:pPr>
              <w:jc w:val="center"/>
              <w:rPr>
                <w:sz w:val="20"/>
                <w:szCs w:val="20"/>
              </w:rPr>
            </w:pPr>
            <w:r w:rsidRPr="00176CA6">
              <w:rPr>
                <w:sz w:val="20"/>
                <w:szCs w:val="20"/>
              </w:rPr>
              <w:t>9.4-10.3</w:t>
            </w:r>
          </w:p>
        </w:tc>
        <w:tc>
          <w:tcPr>
            <w:tcW w:w="717" w:type="dxa"/>
            <w:tcBorders>
              <w:top w:val="nil"/>
              <w:bottom w:val="nil"/>
            </w:tcBorders>
            <w:shd w:val="clear" w:color="auto" w:fill="auto"/>
            <w:noWrap/>
            <w:vAlign w:val="bottom"/>
          </w:tcPr>
          <w:p w14:paraId="74C5977A" w14:textId="77777777" w:rsidR="00176CA6" w:rsidRPr="00176CA6" w:rsidRDefault="00176CA6" w:rsidP="00176CA6">
            <w:pPr>
              <w:jc w:val="center"/>
              <w:rPr>
                <w:sz w:val="20"/>
                <w:szCs w:val="20"/>
              </w:rPr>
            </w:pPr>
            <w:r w:rsidRPr="00176CA6">
              <w:rPr>
                <w:sz w:val="20"/>
                <w:szCs w:val="20"/>
              </w:rPr>
              <w:t>9.6</w:t>
            </w:r>
          </w:p>
        </w:tc>
        <w:tc>
          <w:tcPr>
            <w:tcW w:w="1204" w:type="dxa"/>
            <w:tcBorders>
              <w:top w:val="nil"/>
              <w:bottom w:val="nil"/>
            </w:tcBorders>
            <w:shd w:val="clear" w:color="auto" w:fill="auto"/>
            <w:noWrap/>
            <w:vAlign w:val="bottom"/>
          </w:tcPr>
          <w:p w14:paraId="5B51282B" w14:textId="77777777" w:rsidR="00176CA6" w:rsidRPr="00176CA6" w:rsidRDefault="00176CA6" w:rsidP="00176CA6">
            <w:pPr>
              <w:jc w:val="center"/>
              <w:rPr>
                <w:sz w:val="20"/>
                <w:szCs w:val="20"/>
              </w:rPr>
            </w:pPr>
            <w:r w:rsidRPr="00176CA6">
              <w:rPr>
                <w:sz w:val="20"/>
                <w:szCs w:val="20"/>
              </w:rPr>
              <w:t>9.5-9.7</w:t>
            </w:r>
          </w:p>
        </w:tc>
        <w:tc>
          <w:tcPr>
            <w:tcW w:w="766" w:type="dxa"/>
            <w:tcBorders>
              <w:top w:val="nil"/>
              <w:bottom w:val="nil"/>
            </w:tcBorders>
            <w:shd w:val="clear" w:color="auto" w:fill="auto"/>
            <w:noWrap/>
            <w:vAlign w:val="bottom"/>
          </w:tcPr>
          <w:p w14:paraId="537ED568" w14:textId="77777777" w:rsidR="00176CA6" w:rsidRPr="00176CA6" w:rsidRDefault="00176CA6" w:rsidP="00176CA6">
            <w:pPr>
              <w:jc w:val="right"/>
              <w:rPr>
                <w:sz w:val="20"/>
                <w:szCs w:val="20"/>
              </w:rPr>
            </w:pPr>
            <w:r w:rsidRPr="00176CA6">
              <w:rPr>
                <w:sz w:val="20"/>
                <w:szCs w:val="20"/>
              </w:rPr>
              <w:t>3.5*</w:t>
            </w:r>
          </w:p>
        </w:tc>
        <w:tc>
          <w:tcPr>
            <w:tcW w:w="1190" w:type="dxa"/>
            <w:tcBorders>
              <w:top w:val="nil"/>
              <w:bottom w:val="nil"/>
            </w:tcBorders>
            <w:shd w:val="clear" w:color="auto" w:fill="auto"/>
            <w:noWrap/>
            <w:vAlign w:val="bottom"/>
          </w:tcPr>
          <w:p w14:paraId="43CDE42D" w14:textId="77777777" w:rsidR="00176CA6" w:rsidRPr="00176CA6" w:rsidRDefault="00176CA6" w:rsidP="00176CA6">
            <w:pPr>
              <w:jc w:val="center"/>
              <w:rPr>
                <w:sz w:val="20"/>
                <w:szCs w:val="20"/>
              </w:rPr>
            </w:pPr>
            <w:r w:rsidRPr="00176CA6">
              <w:rPr>
                <w:sz w:val="20"/>
                <w:szCs w:val="20"/>
              </w:rPr>
              <w:t>3.3-3.8</w:t>
            </w:r>
          </w:p>
        </w:tc>
        <w:tc>
          <w:tcPr>
            <w:tcW w:w="720" w:type="dxa"/>
            <w:tcBorders>
              <w:top w:val="nil"/>
              <w:bottom w:val="nil"/>
            </w:tcBorders>
            <w:shd w:val="clear" w:color="auto" w:fill="auto"/>
            <w:noWrap/>
            <w:vAlign w:val="bottom"/>
          </w:tcPr>
          <w:p w14:paraId="4CB773AE" w14:textId="77777777" w:rsidR="00176CA6" w:rsidRPr="00176CA6" w:rsidRDefault="00176CA6" w:rsidP="00176CA6">
            <w:pPr>
              <w:jc w:val="center"/>
              <w:rPr>
                <w:sz w:val="20"/>
                <w:szCs w:val="20"/>
              </w:rPr>
            </w:pPr>
            <w:r w:rsidRPr="00176CA6">
              <w:rPr>
                <w:sz w:val="20"/>
                <w:szCs w:val="20"/>
              </w:rPr>
              <w:t>3.9</w:t>
            </w:r>
          </w:p>
        </w:tc>
        <w:tc>
          <w:tcPr>
            <w:tcW w:w="1260" w:type="dxa"/>
            <w:tcBorders>
              <w:top w:val="nil"/>
              <w:bottom w:val="nil"/>
            </w:tcBorders>
            <w:shd w:val="clear" w:color="auto" w:fill="auto"/>
            <w:noWrap/>
            <w:vAlign w:val="bottom"/>
          </w:tcPr>
          <w:p w14:paraId="34DDB22E" w14:textId="77777777" w:rsidR="00176CA6" w:rsidRPr="00176CA6" w:rsidRDefault="00176CA6" w:rsidP="00176CA6">
            <w:pPr>
              <w:jc w:val="center"/>
              <w:rPr>
                <w:sz w:val="20"/>
                <w:szCs w:val="20"/>
              </w:rPr>
            </w:pPr>
            <w:r w:rsidRPr="00176CA6">
              <w:rPr>
                <w:sz w:val="20"/>
                <w:szCs w:val="20"/>
              </w:rPr>
              <w:t>3.9-4.0</w:t>
            </w:r>
          </w:p>
        </w:tc>
      </w:tr>
      <w:tr w:rsidR="00176CA6" w:rsidRPr="00176CA6" w14:paraId="0A08CF4D" w14:textId="77777777" w:rsidTr="007743AD">
        <w:trPr>
          <w:trHeight w:val="255"/>
        </w:trPr>
        <w:tc>
          <w:tcPr>
            <w:tcW w:w="3075" w:type="dxa"/>
            <w:tcBorders>
              <w:top w:val="nil"/>
              <w:bottom w:val="nil"/>
            </w:tcBorders>
            <w:shd w:val="clear" w:color="auto" w:fill="BFBFBF"/>
            <w:noWrap/>
            <w:vAlign w:val="bottom"/>
          </w:tcPr>
          <w:p w14:paraId="57A72CD0" w14:textId="77777777" w:rsidR="00176CA6" w:rsidRPr="00176CA6" w:rsidRDefault="00176CA6" w:rsidP="00176CA6">
            <w:pPr>
              <w:rPr>
                <w:b/>
                <w:bCs/>
                <w:sz w:val="20"/>
                <w:szCs w:val="20"/>
              </w:rPr>
            </w:pPr>
            <w:r w:rsidRPr="00176CA6">
              <w:rPr>
                <w:b/>
                <w:bCs/>
                <w:sz w:val="20"/>
                <w:szCs w:val="20"/>
              </w:rPr>
              <w:t>Melanoma of Skin</w:t>
            </w:r>
          </w:p>
        </w:tc>
        <w:tc>
          <w:tcPr>
            <w:tcW w:w="766" w:type="dxa"/>
            <w:tcBorders>
              <w:top w:val="nil"/>
              <w:bottom w:val="nil"/>
            </w:tcBorders>
            <w:shd w:val="clear" w:color="auto" w:fill="BFBFBF"/>
            <w:noWrap/>
            <w:vAlign w:val="bottom"/>
          </w:tcPr>
          <w:p w14:paraId="436F12C9" w14:textId="77777777" w:rsidR="00176CA6" w:rsidRPr="00176CA6" w:rsidRDefault="00176CA6" w:rsidP="00176CA6">
            <w:pPr>
              <w:jc w:val="center"/>
              <w:rPr>
                <w:sz w:val="20"/>
                <w:szCs w:val="20"/>
              </w:rPr>
            </w:pPr>
            <w:r w:rsidRPr="00176CA6">
              <w:rPr>
                <w:sz w:val="20"/>
                <w:szCs w:val="20"/>
              </w:rPr>
              <w:t>3.7</w:t>
            </w:r>
          </w:p>
        </w:tc>
        <w:tc>
          <w:tcPr>
            <w:tcW w:w="1306" w:type="dxa"/>
            <w:tcBorders>
              <w:top w:val="nil"/>
              <w:bottom w:val="nil"/>
            </w:tcBorders>
            <w:shd w:val="clear" w:color="auto" w:fill="BFBFBF"/>
            <w:noWrap/>
            <w:vAlign w:val="bottom"/>
          </w:tcPr>
          <w:p w14:paraId="17308017" w14:textId="77777777" w:rsidR="00176CA6" w:rsidRPr="00176CA6" w:rsidRDefault="00176CA6" w:rsidP="00176CA6">
            <w:pPr>
              <w:jc w:val="center"/>
              <w:rPr>
                <w:sz w:val="20"/>
                <w:szCs w:val="20"/>
              </w:rPr>
            </w:pPr>
            <w:r w:rsidRPr="00176CA6">
              <w:rPr>
                <w:sz w:val="20"/>
                <w:szCs w:val="20"/>
              </w:rPr>
              <w:t>3.4-4.0</w:t>
            </w:r>
          </w:p>
        </w:tc>
        <w:tc>
          <w:tcPr>
            <w:tcW w:w="717" w:type="dxa"/>
            <w:tcBorders>
              <w:top w:val="nil"/>
              <w:bottom w:val="nil"/>
            </w:tcBorders>
            <w:shd w:val="clear" w:color="auto" w:fill="BFBFBF"/>
            <w:noWrap/>
            <w:vAlign w:val="bottom"/>
          </w:tcPr>
          <w:p w14:paraId="3AAEA861" w14:textId="77777777" w:rsidR="00176CA6" w:rsidRPr="00176CA6" w:rsidRDefault="00176CA6" w:rsidP="00176CA6">
            <w:pPr>
              <w:jc w:val="center"/>
              <w:rPr>
                <w:sz w:val="20"/>
                <w:szCs w:val="20"/>
              </w:rPr>
            </w:pPr>
            <w:r w:rsidRPr="00176CA6">
              <w:rPr>
                <w:sz w:val="20"/>
                <w:szCs w:val="20"/>
              </w:rPr>
              <w:t>3.7</w:t>
            </w:r>
          </w:p>
        </w:tc>
        <w:tc>
          <w:tcPr>
            <w:tcW w:w="1204" w:type="dxa"/>
            <w:tcBorders>
              <w:top w:val="nil"/>
              <w:bottom w:val="nil"/>
            </w:tcBorders>
            <w:shd w:val="clear" w:color="auto" w:fill="BFBFBF"/>
            <w:noWrap/>
            <w:vAlign w:val="bottom"/>
          </w:tcPr>
          <w:p w14:paraId="597E69A7" w14:textId="77777777" w:rsidR="00176CA6" w:rsidRPr="00176CA6" w:rsidRDefault="00176CA6" w:rsidP="00176CA6">
            <w:pPr>
              <w:jc w:val="center"/>
              <w:rPr>
                <w:sz w:val="20"/>
                <w:szCs w:val="20"/>
              </w:rPr>
            </w:pPr>
            <w:r w:rsidRPr="00176CA6">
              <w:rPr>
                <w:sz w:val="20"/>
                <w:szCs w:val="20"/>
              </w:rPr>
              <w:t>3.7-3.8</w:t>
            </w:r>
          </w:p>
        </w:tc>
        <w:tc>
          <w:tcPr>
            <w:tcW w:w="766" w:type="dxa"/>
            <w:tcBorders>
              <w:top w:val="nil"/>
              <w:bottom w:val="nil"/>
            </w:tcBorders>
            <w:shd w:val="clear" w:color="auto" w:fill="BFBFBF"/>
            <w:noWrap/>
            <w:vAlign w:val="bottom"/>
          </w:tcPr>
          <w:p w14:paraId="61A81265" w14:textId="77777777" w:rsidR="00176CA6" w:rsidRPr="00176CA6" w:rsidRDefault="00176CA6" w:rsidP="00176CA6">
            <w:pPr>
              <w:jc w:val="right"/>
              <w:rPr>
                <w:sz w:val="20"/>
                <w:szCs w:val="20"/>
              </w:rPr>
            </w:pPr>
            <w:r w:rsidRPr="00176CA6">
              <w:rPr>
                <w:sz w:val="20"/>
                <w:szCs w:val="20"/>
              </w:rPr>
              <w:t>1.7</w:t>
            </w:r>
          </w:p>
        </w:tc>
        <w:tc>
          <w:tcPr>
            <w:tcW w:w="1190" w:type="dxa"/>
            <w:tcBorders>
              <w:top w:val="nil"/>
              <w:bottom w:val="nil"/>
            </w:tcBorders>
            <w:shd w:val="clear" w:color="auto" w:fill="BFBFBF"/>
            <w:noWrap/>
            <w:vAlign w:val="bottom"/>
          </w:tcPr>
          <w:p w14:paraId="07D687A8" w14:textId="77777777" w:rsidR="00176CA6" w:rsidRPr="00176CA6" w:rsidRDefault="00176CA6" w:rsidP="00176CA6">
            <w:pPr>
              <w:jc w:val="center"/>
              <w:rPr>
                <w:sz w:val="20"/>
                <w:szCs w:val="20"/>
              </w:rPr>
            </w:pPr>
            <w:r w:rsidRPr="00176CA6">
              <w:rPr>
                <w:sz w:val="20"/>
                <w:szCs w:val="20"/>
              </w:rPr>
              <w:t>1.6-1.9</w:t>
            </w:r>
          </w:p>
        </w:tc>
        <w:tc>
          <w:tcPr>
            <w:tcW w:w="720" w:type="dxa"/>
            <w:tcBorders>
              <w:top w:val="nil"/>
              <w:bottom w:val="nil"/>
            </w:tcBorders>
            <w:shd w:val="clear" w:color="auto" w:fill="BFBFBF"/>
            <w:noWrap/>
            <w:vAlign w:val="bottom"/>
          </w:tcPr>
          <w:p w14:paraId="4C1EFF23" w14:textId="77777777" w:rsidR="00176CA6" w:rsidRPr="00176CA6" w:rsidRDefault="00176CA6" w:rsidP="00176CA6">
            <w:pPr>
              <w:jc w:val="center"/>
              <w:rPr>
                <w:sz w:val="20"/>
                <w:szCs w:val="20"/>
              </w:rPr>
            </w:pPr>
            <w:r w:rsidRPr="00176CA6">
              <w:rPr>
                <w:sz w:val="20"/>
                <w:szCs w:val="20"/>
              </w:rPr>
              <w:t>1.5</w:t>
            </w:r>
          </w:p>
        </w:tc>
        <w:tc>
          <w:tcPr>
            <w:tcW w:w="1260" w:type="dxa"/>
            <w:tcBorders>
              <w:top w:val="nil"/>
              <w:bottom w:val="nil"/>
            </w:tcBorders>
            <w:shd w:val="clear" w:color="auto" w:fill="BFBFBF"/>
            <w:noWrap/>
            <w:vAlign w:val="bottom"/>
          </w:tcPr>
          <w:p w14:paraId="5C2ECA03" w14:textId="77777777" w:rsidR="00176CA6" w:rsidRPr="00176CA6" w:rsidRDefault="00176CA6" w:rsidP="00176CA6">
            <w:pPr>
              <w:jc w:val="center"/>
              <w:rPr>
                <w:sz w:val="20"/>
                <w:szCs w:val="20"/>
              </w:rPr>
            </w:pPr>
            <w:r w:rsidRPr="00176CA6">
              <w:rPr>
                <w:sz w:val="20"/>
                <w:szCs w:val="20"/>
              </w:rPr>
              <w:t>1.5-1.6</w:t>
            </w:r>
          </w:p>
        </w:tc>
      </w:tr>
      <w:tr w:rsidR="00176CA6" w:rsidRPr="00176CA6" w14:paraId="5E35271B" w14:textId="77777777" w:rsidTr="007743AD">
        <w:trPr>
          <w:trHeight w:val="255"/>
        </w:trPr>
        <w:tc>
          <w:tcPr>
            <w:tcW w:w="3075" w:type="dxa"/>
            <w:tcBorders>
              <w:top w:val="nil"/>
              <w:bottom w:val="nil"/>
            </w:tcBorders>
            <w:shd w:val="clear" w:color="auto" w:fill="auto"/>
            <w:noWrap/>
            <w:vAlign w:val="bottom"/>
          </w:tcPr>
          <w:p w14:paraId="0F057A44" w14:textId="77777777" w:rsidR="00176CA6" w:rsidRPr="00176CA6" w:rsidRDefault="00176CA6" w:rsidP="00176CA6">
            <w:pPr>
              <w:rPr>
                <w:b/>
                <w:bCs/>
                <w:sz w:val="20"/>
                <w:szCs w:val="20"/>
              </w:rPr>
            </w:pPr>
            <w:r w:rsidRPr="00176CA6">
              <w:rPr>
                <w:b/>
                <w:bCs/>
                <w:sz w:val="20"/>
                <w:szCs w:val="20"/>
              </w:rPr>
              <w:t>Multiple Myeloma</w:t>
            </w:r>
          </w:p>
        </w:tc>
        <w:tc>
          <w:tcPr>
            <w:tcW w:w="766" w:type="dxa"/>
            <w:tcBorders>
              <w:top w:val="nil"/>
              <w:bottom w:val="nil"/>
            </w:tcBorders>
            <w:shd w:val="clear" w:color="auto" w:fill="auto"/>
            <w:noWrap/>
            <w:vAlign w:val="bottom"/>
          </w:tcPr>
          <w:p w14:paraId="60304C81" w14:textId="77777777" w:rsidR="00176CA6" w:rsidRPr="00176CA6" w:rsidRDefault="00176CA6" w:rsidP="00176CA6">
            <w:pPr>
              <w:jc w:val="center"/>
              <w:rPr>
                <w:sz w:val="20"/>
                <w:szCs w:val="20"/>
              </w:rPr>
            </w:pPr>
            <w:r w:rsidRPr="00176CA6">
              <w:rPr>
                <w:sz w:val="20"/>
                <w:szCs w:val="20"/>
              </w:rPr>
              <w:t>3.9*</w:t>
            </w:r>
          </w:p>
        </w:tc>
        <w:tc>
          <w:tcPr>
            <w:tcW w:w="1306" w:type="dxa"/>
            <w:tcBorders>
              <w:top w:val="nil"/>
              <w:bottom w:val="nil"/>
            </w:tcBorders>
            <w:shd w:val="clear" w:color="auto" w:fill="auto"/>
            <w:noWrap/>
            <w:vAlign w:val="bottom"/>
          </w:tcPr>
          <w:p w14:paraId="37F3EDD8" w14:textId="77777777" w:rsidR="00176CA6" w:rsidRPr="00176CA6" w:rsidRDefault="00176CA6" w:rsidP="00176CA6">
            <w:pPr>
              <w:jc w:val="center"/>
              <w:rPr>
                <w:sz w:val="20"/>
                <w:szCs w:val="20"/>
              </w:rPr>
            </w:pPr>
            <w:r w:rsidRPr="00176CA6">
              <w:rPr>
                <w:sz w:val="20"/>
                <w:szCs w:val="20"/>
              </w:rPr>
              <w:t>3.6-4.2</w:t>
            </w:r>
          </w:p>
        </w:tc>
        <w:tc>
          <w:tcPr>
            <w:tcW w:w="717" w:type="dxa"/>
            <w:tcBorders>
              <w:top w:val="nil"/>
              <w:bottom w:val="nil"/>
            </w:tcBorders>
            <w:shd w:val="clear" w:color="auto" w:fill="auto"/>
            <w:noWrap/>
            <w:vAlign w:val="bottom"/>
          </w:tcPr>
          <w:p w14:paraId="23F85069" w14:textId="77777777" w:rsidR="00176CA6" w:rsidRPr="00176CA6" w:rsidRDefault="00176CA6" w:rsidP="00176CA6">
            <w:pPr>
              <w:jc w:val="center"/>
              <w:rPr>
                <w:sz w:val="20"/>
                <w:szCs w:val="20"/>
              </w:rPr>
            </w:pPr>
            <w:r w:rsidRPr="00176CA6">
              <w:rPr>
                <w:sz w:val="20"/>
                <w:szCs w:val="20"/>
              </w:rPr>
              <w:t>4.3</w:t>
            </w:r>
          </w:p>
        </w:tc>
        <w:tc>
          <w:tcPr>
            <w:tcW w:w="1204" w:type="dxa"/>
            <w:tcBorders>
              <w:top w:val="nil"/>
              <w:bottom w:val="nil"/>
            </w:tcBorders>
            <w:shd w:val="clear" w:color="auto" w:fill="auto"/>
            <w:noWrap/>
            <w:vAlign w:val="bottom"/>
          </w:tcPr>
          <w:p w14:paraId="083196ED" w14:textId="77777777" w:rsidR="00176CA6" w:rsidRPr="00176CA6" w:rsidRDefault="00176CA6" w:rsidP="00176CA6">
            <w:pPr>
              <w:jc w:val="center"/>
              <w:rPr>
                <w:sz w:val="20"/>
                <w:szCs w:val="20"/>
              </w:rPr>
            </w:pPr>
            <w:r w:rsidRPr="00176CA6">
              <w:rPr>
                <w:sz w:val="20"/>
                <w:szCs w:val="20"/>
              </w:rPr>
              <w:t>4.3-4.3</w:t>
            </w:r>
          </w:p>
        </w:tc>
        <w:tc>
          <w:tcPr>
            <w:tcW w:w="766" w:type="dxa"/>
            <w:tcBorders>
              <w:top w:val="nil"/>
              <w:bottom w:val="nil"/>
            </w:tcBorders>
            <w:shd w:val="clear" w:color="auto" w:fill="auto"/>
            <w:noWrap/>
            <w:vAlign w:val="bottom"/>
          </w:tcPr>
          <w:p w14:paraId="7177C036" w14:textId="77777777" w:rsidR="00176CA6" w:rsidRPr="00176CA6" w:rsidRDefault="00176CA6" w:rsidP="00176CA6">
            <w:pPr>
              <w:jc w:val="right"/>
              <w:rPr>
                <w:sz w:val="20"/>
                <w:szCs w:val="20"/>
              </w:rPr>
            </w:pPr>
            <w:r w:rsidRPr="00176CA6">
              <w:rPr>
                <w:sz w:val="20"/>
                <w:szCs w:val="20"/>
              </w:rPr>
              <w:t>2.5</w:t>
            </w:r>
          </w:p>
        </w:tc>
        <w:tc>
          <w:tcPr>
            <w:tcW w:w="1190" w:type="dxa"/>
            <w:tcBorders>
              <w:top w:val="nil"/>
              <w:bottom w:val="nil"/>
            </w:tcBorders>
            <w:shd w:val="clear" w:color="auto" w:fill="auto"/>
            <w:noWrap/>
            <w:vAlign w:val="bottom"/>
          </w:tcPr>
          <w:p w14:paraId="1A15C7B6" w14:textId="77777777" w:rsidR="00176CA6" w:rsidRPr="00176CA6" w:rsidRDefault="00176CA6" w:rsidP="00176CA6">
            <w:pPr>
              <w:jc w:val="center"/>
              <w:rPr>
                <w:sz w:val="20"/>
                <w:szCs w:val="20"/>
              </w:rPr>
            </w:pPr>
            <w:r w:rsidRPr="00176CA6">
              <w:rPr>
                <w:sz w:val="20"/>
                <w:szCs w:val="20"/>
              </w:rPr>
              <w:t>2.3-2.7</w:t>
            </w:r>
          </w:p>
        </w:tc>
        <w:tc>
          <w:tcPr>
            <w:tcW w:w="720" w:type="dxa"/>
            <w:tcBorders>
              <w:top w:val="nil"/>
              <w:bottom w:val="nil"/>
            </w:tcBorders>
            <w:shd w:val="clear" w:color="auto" w:fill="auto"/>
            <w:noWrap/>
            <w:vAlign w:val="bottom"/>
          </w:tcPr>
          <w:p w14:paraId="509B60C4" w14:textId="77777777" w:rsidR="00176CA6" w:rsidRPr="00176CA6" w:rsidRDefault="00176CA6" w:rsidP="00176CA6">
            <w:pPr>
              <w:jc w:val="center"/>
              <w:rPr>
                <w:sz w:val="20"/>
                <w:szCs w:val="20"/>
              </w:rPr>
            </w:pPr>
            <w:r w:rsidRPr="00176CA6">
              <w:rPr>
                <w:sz w:val="20"/>
                <w:szCs w:val="20"/>
              </w:rPr>
              <w:t>2.8</w:t>
            </w:r>
          </w:p>
        </w:tc>
        <w:tc>
          <w:tcPr>
            <w:tcW w:w="1260" w:type="dxa"/>
            <w:tcBorders>
              <w:top w:val="nil"/>
              <w:bottom w:val="nil"/>
            </w:tcBorders>
            <w:shd w:val="clear" w:color="auto" w:fill="auto"/>
            <w:noWrap/>
            <w:vAlign w:val="bottom"/>
          </w:tcPr>
          <w:p w14:paraId="73DC1C43" w14:textId="77777777" w:rsidR="00176CA6" w:rsidRPr="00176CA6" w:rsidRDefault="00176CA6" w:rsidP="00176CA6">
            <w:pPr>
              <w:jc w:val="center"/>
              <w:rPr>
                <w:sz w:val="20"/>
                <w:szCs w:val="20"/>
              </w:rPr>
            </w:pPr>
            <w:r w:rsidRPr="00176CA6">
              <w:rPr>
                <w:sz w:val="20"/>
                <w:szCs w:val="20"/>
              </w:rPr>
              <w:t>2.7-2.8</w:t>
            </w:r>
          </w:p>
        </w:tc>
      </w:tr>
      <w:tr w:rsidR="00176CA6" w:rsidRPr="00176CA6" w14:paraId="5A6497A2" w14:textId="77777777" w:rsidTr="007743AD">
        <w:trPr>
          <w:trHeight w:val="255"/>
        </w:trPr>
        <w:tc>
          <w:tcPr>
            <w:tcW w:w="3075" w:type="dxa"/>
            <w:tcBorders>
              <w:top w:val="nil"/>
              <w:bottom w:val="nil"/>
            </w:tcBorders>
            <w:shd w:val="clear" w:color="auto" w:fill="BFBFBF"/>
            <w:noWrap/>
            <w:vAlign w:val="bottom"/>
          </w:tcPr>
          <w:p w14:paraId="382A1EE3" w14:textId="77777777" w:rsidR="00176CA6" w:rsidRPr="00176CA6" w:rsidRDefault="00176CA6" w:rsidP="00176CA6">
            <w:pPr>
              <w:rPr>
                <w:b/>
                <w:bCs/>
                <w:sz w:val="20"/>
                <w:szCs w:val="20"/>
              </w:rPr>
            </w:pPr>
            <w:r w:rsidRPr="00176CA6">
              <w:rPr>
                <w:b/>
                <w:bCs/>
                <w:sz w:val="20"/>
                <w:szCs w:val="20"/>
              </w:rPr>
              <w:t>Non-Hodgkin Lymphoma</w:t>
            </w:r>
          </w:p>
        </w:tc>
        <w:tc>
          <w:tcPr>
            <w:tcW w:w="766" w:type="dxa"/>
            <w:tcBorders>
              <w:top w:val="nil"/>
              <w:bottom w:val="nil"/>
            </w:tcBorders>
            <w:shd w:val="clear" w:color="auto" w:fill="BFBFBF"/>
            <w:noWrap/>
            <w:vAlign w:val="bottom"/>
          </w:tcPr>
          <w:p w14:paraId="42EFA968" w14:textId="77777777" w:rsidR="00176CA6" w:rsidRPr="00176CA6" w:rsidRDefault="00176CA6" w:rsidP="00176CA6">
            <w:pPr>
              <w:jc w:val="center"/>
              <w:rPr>
                <w:sz w:val="20"/>
                <w:szCs w:val="20"/>
              </w:rPr>
            </w:pPr>
            <w:r w:rsidRPr="00176CA6">
              <w:rPr>
                <w:sz w:val="20"/>
                <w:szCs w:val="20"/>
              </w:rPr>
              <w:t>6.4*</w:t>
            </w:r>
          </w:p>
        </w:tc>
        <w:tc>
          <w:tcPr>
            <w:tcW w:w="1306" w:type="dxa"/>
            <w:tcBorders>
              <w:top w:val="nil"/>
              <w:bottom w:val="nil"/>
            </w:tcBorders>
            <w:shd w:val="clear" w:color="auto" w:fill="BFBFBF"/>
            <w:noWrap/>
            <w:vAlign w:val="bottom"/>
          </w:tcPr>
          <w:p w14:paraId="7F42C46F" w14:textId="77777777" w:rsidR="00176CA6" w:rsidRPr="00176CA6" w:rsidRDefault="00176CA6" w:rsidP="00176CA6">
            <w:pPr>
              <w:jc w:val="center"/>
              <w:rPr>
                <w:sz w:val="20"/>
                <w:szCs w:val="20"/>
              </w:rPr>
            </w:pPr>
            <w:r w:rsidRPr="00176CA6">
              <w:rPr>
                <w:sz w:val="20"/>
                <w:szCs w:val="20"/>
              </w:rPr>
              <w:t>6.1-6.8</w:t>
            </w:r>
          </w:p>
        </w:tc>
        <w:tc>
          <w:tcPr>
            <w:tcW w:w="717" w:type="dxa"/>
            <w:tcBorders>
              <w:top w:val="nil"/>
              <w:bottom w:val="nil"/>
            </w:tcBorders>
            <w:shd w:val="clear" w:color="auto" w:fill="BFBFBF"/>
            <w:noWrap/>
            <w:vAlign w:val="bottom"/>
          </w:tcPr>
          <w:p w14:paraId="3F76C55E" w14:textId="77777777" w:rsidR="00176CA6" w:rsidRPr="00176CA6" w:rsidRDefault="00176CA6" w:rsidP="00176CA6">
            <w:pPr>
              <w:jc w:val="center"/>
              <w:rPr>
                <w:sz w:val="20"/>
                <w:szCs w:val="20"/>
              </w:rPr>
            </w:pPr>
            <w:r w:rsidRPr="00176CA6">
              <w:rPr>
                <w:sz w:val="20"/>
                <w:szCs w:val="20"/>
              </w:rPr>
              <w:t>7.2</w:t>
            </w:r>
          </w:p>
        </w:tc>
        <w:tc>
          <w:tcPr>
            <w:tcW w:w="1204" w:type="dxa"/>
            <w:tcBorders>
              <w:top w:val="nil"/>
              <w:bottom w:val="nil"/>
            </w:tcBorders>
            <w:shd w:val="clear" w:color="auto" w:fill="BFBFBF"/>
            <w:noWrap/>
            <w:vAlign w:val="bottom"/>
          </w:tcPr>
          <w:p w14:paraId="4A7E887B" w14:textId="77777777" w:rsidR="00176CA6" w:rsidRPr="00176CA6" w:rsidRDefault="00176CA6" w:rsidP="00176CA6">
            <w:pPr>
              <w:jc w:val="center"/>
              <w:rPr>
                <w:sz w:val="20"/>
                <w:szCs w:val="20"/>
              </w:rPr>
            </w:pPr>
            <w:r w:rsidRPr="00176CA6">
              <w:rPr>
                <w:sz w:val="20"/>
                <w:szCs w:val="20"/>
              </w:rPr>
              <w:t>7.2-7.3</w:t>
            </w:r>
          </w:p>
        </w:tc>
        <w:tc>
          <w:tcPr>
            <w:tcW w:w="766" w:type="dxa"/>
            <w:tcBorders>
              <w:top w:val="nil"/>
              <w:bottom w:val="nil"/>
            </w:tcBorders>
            <w:shd w:val="clear" w:color="auto" w:fill="BFBFBF"/>
            <w:noWrap/>
            <w:vAlign w:val="bottom"/>
          </w:tcPr>
          <w:p w14:paraId="7346AEA6" w14:textId="77777777" w:rsidR="00176CA6" w:rsidRPr="00176CA6" w:rsidRDefault="00176CA6" w:rsidP="00176CA6">
            <w:pPr>
              <w:jc w:val="right"/>
              <w:rPr>
                <w:sz w:val="20"/>
                <w:szCs w:val="20"/>
              </w:rPr>
            </w:pPr>
            <w:r w:rsidRPr="00176CA6">
              <w:rPr>
                <w:sz w:val="20"/>
                <w:szCs w:val="20"/>
              </w:rPr>
              <w:t>4.1</w:t>
            </w:r>
          </w:p>
        </w:tc>
        <w:tc>
          <w:tcPr>
            <w:tcW w:w="1190" w:type="dxa"/>
            <w:tcBorders>
              <w:top w:val="nil"/>
              <w:bottom w:val="nil"/>
            </w:tcBorders>
            <w:shd w:val="clear" w:color="auto" w:fill="BFBFBF"/>
            <w:noWrap/>
            <w:vAlign w:val="bottom"/>
          </w:tcPr>
          <w:p w14:paraId="79A6F995" w14:textId="77777777" w:rsidR="00176CA6" w:rsidRPr="00176CA6" w:rsidRDefault="00176CA6" w:rsidP="00176CA6">
            <w:pPr>
              <w:jc w:val="center"/>
              <w:rPr>
                <w:sz w:val="20"/>
                <w:szCs w:val="20"/>
              </w:rPr>
            </w:pPr>
            <w:r w:rsidRPr="00176CA6">
              <w:rPr>
                <w:sz w:val="20"/>
                <w:szCs w:val="20"/>
              </w:rPr>
              <w:t>3.9-4.4</w:t>
            </w:r>
          </w:p>
        </w:tc>
        <w:tc>
          <w:tcPr>
            <w:tcW w:w="720" w:type="dxa"/>
            <w:tcBorders>
              <w:top w:val="nil"/>
              <w:bottom w:val="nil"/>
            </w:tcBorders>
            <w:shd w:val="clear" w:color="auto" w:fill="BFBFBF"/>
            <w:noWrap/>
            <w:vAlign w:val="bottom"/>
          </w:tcPr>
          <w:p w14:paraId="15C1BCE5" w14:textId="77777777" w:rsidR="00176CA6" w:rsidRPr="00176CA6" w:rsidRDefault="00176CA6" w:rsidP="00176CA6">
            <w:pPr>
              <w:jc w:val="center"/>
              <w:rPr>
                <w:sz w:val="20"/>
                <w:szCs w:val="20"/>
              </w:rPr>
            </w:pPr>
            <w:r w:rsidRPr="00176CA6">
              <w:rPr>
                <w:sz w:val="20"/>
                <w:szCs w:val="20"/>
              </w:rPr>
              <w:t>4.4</w:t>
            </w:r>
          </w:p>
        </w:tc>
        <w:tc>
          <w:tcPr>
            <w:tcW w:w="1260" w:type="dxa"/>
            <w:tcBorders>
              <w:top w:val="nil"/>
              <w:bottom w:val="nil"/>
            </w:tcBorders>
            <w:shd w:val="clear" w:color="auto" w:fill="BFBFBF"/>
            <w:noWrap/>
            <w:vAlign w:val="bottom"/>
          </w:tcPr>
          <w:p w14:paraId="44786918" w14:textId="77777777" w:rsidR="00176CA6" w:rsidRPr="00176CA6" w:rsidRDefault="00176CA6" w:rsidP="00176CA6">
            <w:pPr>
              <w:jc w:val="center"/>
              <w:rPr>
                <w:sz w:val="20"/>
                <w:szCs w:val="20"/>
              </w:rPr>
            </w:pPr>
            <w:r w:rsidRPr="00176CA6">
              <w:rPr>
                <w:sz w:val="20"/>
                <w:szCs w:val="20"/>
              </w:rPr>
              <w:t>4.3-4.4</w:t>
            </w:r>
          </w:p>
        </w:tc>
      </w:tr>
      <w:tr w:rsidR="00176CA6" w:rsidRPr="00176CA6" w14:paraId="48DD8A7F" w14:textId="77777777" w:rsidTr="007743AD">
        <w:trPr>
          <w:trHeight w:val="255"/>
        </w:trPr>
        <w:tc>
          <w:tcPr>
            <w:tcW w:w="3075" w:type="dxa"/>
            <w:tcBorders>
              <w:top w:val="nil"/>
              <w:bottom w:val="nil"/>
            </w:tcBorders>
            <w:shd w:val="clear" w:color="auto" w:fill="auto"/>
            <w:noWrap/>
            <w:vAlign w:val="bottom"/>
          </w:tcPr>
          <w:p w14:paraId="6019FA7D" w14:textId="77777777" w:rsidR="00176CA6" w:rsidRPr="00176CA6" w:rsidRDefault="00176CA6" w:rsidP="00176CA6">
            <w:pPr>
              <w:rPr>
                <w:b/>
                <w:bCs/>
                <w:sz w:val="20"/>
                <w:szCs w:val="20"/>
              </w:rPr>
            </w:pPr>
            <w:r w:rsidRPr="00176CA6">
              <w:rPr>
                <w:b/>
                <w:bCs/>
                <w:sz w:val="20"/>
                <w:szCs w:val="20"/>
              </w:rPr>
              <w:t>Oral Cavity &amp; Pharynx</w:t>
            </w:r>
          </w:p>
        </w:tc>
        <w:tc>
          <w:tcPr>
            <w:tcW w:w="766" w:type="dxa"/>
            <w:tcBorders>
              <w:top w:val="nil"/>
              <w:bottom w:val="nil"/>
            </w:tcBorders>
            <w:shd w:val="clear" w:color="auto" w:fill="auto"/>
            <w:noWrap/>
            <w:vAlign w:val="bottom"/>
          </w:tcPr>
          <w:p w14:paraId="5FAB890A" w14:textId="77777777" w:rsidR="00176CA6" w:rsidRPr="00176CA6" w:rsidRDefault="00176CA6" w:rsidP="00176CA6">
            <w:pPr>
              <w:jc w:val="center"/>
              <w:rPr>
                <w:sz w:val="20"/>
                <w:szCs w:val="20"/>
              </w:rPr>
            </w:pPr>
            <w:r w:rsidRPr="00176CA6">
              <w:rPr>
                <w:sz w:val="20"/>
                <w:szCs w:val="20"/>
              </w:rPr>
              <w:t>3.4*</w:t>
            </w:r>
          </w:p>
        </w:tc>
        <w:tc>
          <w:tcPr>
            <w:tcW w:w="1306" w:type="dxa"/>
            <w:tcBorders>
              <w:top w:val="nil"/>
              <w:bottom w:val="nil"/>
            </w:tcBorders>
            <w:shd w:val="clear" w:color="auto" w:fill="auto"/>
            <w:noWrap/>
            <w:vAlign w:val="bottom"/>
          </w:tcPr>
          <w:p w14:paraId="52B53998" w14:textId="77777777" w:rsidR="00176CA6" w:rsidRPr="00176CA6" w:rsidRDefault="00176CA6" w:rsidP="00176CA6">
            <w:pPr>
              <w:jc w:val="center"/>
              <w:rPr>
                <w:sz w:val="20"/>
                <w:szCs w:val="20"/>
              </w:rPr>
            </w:pPr>
            <w:r w:rsidRPr="00176CA6">
              <w:rPr>
                <w:sz w:val="20"/>
                <w:szCs w:val="20"/>
              </w:rPr>
              <w:t>3.2-3.7</w:t>
            </w:r>
          </w:p>
        </w:tc>
        <w:tc>
          <w:tcPr>
            <w:tcW w:w="717" w:type="dxa"/>
            <w:tcBorders>
              <w:top w:val="nil"/>
              <w:bottom w:val="nil"/>
            </w:tcBorders>
            <w:shd w:val="clear" w:color="auto" w:fill="auto"/>
            <w:noWrap/>
            <w:vAlign w:val="bottom"/>
          </w:tcPr>
          <w:p w14:paraId="0D6F6AD1" w14:textId="77777777" w:rsidR="00176CA6" w:rsidRPr="00176CA6" w:rsidRDefault="00176CA6" w:rsidP="00176CA6">
            <w:pPr>
              <w:jc w:val="center"/>
              <w:rPr>
                <w:sz w:val="20"/>
                <w:szCs w:val="20"/>
              </w:rPr>
            </w:pPr>
            <w:r w:rsidRPr="00176CA6">
              <w:rPr>
                <w:sz w:val="20"/>
                <w:szCs w:val="20"/>
              </w:rPr>
              <w:t>3.9</w:t>
            </w:r>
          </w:p>
        </w:tc>
        <w:tc>
          <w:tcPr>
            <w:tcW w:w="1204" w:type="dxa"/>
            <w:tcBorders>
              <w:top w:val="nil"/>
              <w:bottom w:val="nil"/>
            </w:tcBorders>
            <w:shd w:val="clear" w:color="auto" w:fill="auto"/>
            <w:noWrap/>
            <w:vAlign w:val="bottom"/>
          </w:tcPr>
          <w:p w14:paraId="06618B4D" w14:textId="77777777" w:rsidR="00176CA6" w:rsidRPr="00176CA6" w:rsidRDefault="00176CA6" w:rsidP="00176CA6">
            <w:pPr>
              <w:jc w:val="center"/>
              <w:rPr>
                <w:sz w:val="20"/>
                <w:szCs w:val="20"/>
              </w:rPr>
            </w:pPr>
            <w:r w:rsidRPr="00176CA6">
              <w:rPr>
                <w:sz w:val="20"/>
                <w:szCs w:val="20"/>
              </w:rPr>
              <w:t>3.9-4.0</w:t>
            </w:r>
          </w:p>
        </w:tc>
        <w:tc>
          <w:tcPr>
            <w:tcW w:w="766" w:type="dxa"/>
            <w:tcBorders>
              <w:top w:val="nil"/>
              <w:bottom w:val="nil"/>
            </w:tcBorders>
            <w:shd w:val="clear" w:color="auto" w:fill="auto"/>
            <w:noWrap/>
            <w:vAlign w:val="bottom"/>
          </w:tcPr>
          <w:p w14:paraId="6729C55D" w14:textId="77777777" w:rsidR="00176CA6" w:rsidRPr="00176CA6" w:rsidRDefault="00176CA6" w:rsidP="00176CA6">
            <w:pPr>
              <w:jc w:val="right"/>
              <w:rPr>
                <w:sz w:val="20"/>
                <w:szCs w:val="20"/>
              </w:rPr>
            </w:pPr>
            <w:r w:rsidRPr="00176CA6">
              <w:rPr>
                <w:sz w:val="20"/>
                <w:szCs w:val="20"/>
              </w:rPr>
              <w:t>1.3</w:t>
            </w:r>
          </w:p>
        </w:tc>
        <w:tc>
          <w:tcPr>
            <w:tcW w:w="1190" w:type="dxa"/>
            <w:tcBorders>
              <w:top w:val="nil"/>
              <w:bottom w:val="nil"/>
            </w:tcBorders>
            <w:shd w:val="clear" w:color="auto" w:fill="auto"/>
            <w:noWrap/>
            <w:vAlign w:val="bottom"/>
          </w:tcPr>
          <w:p w14:paraId="48856A0F" w14:textId="77777777" w:rsidR="00176CA6" w:rsidRPr="00176CA6" w:rsidRDefault="00176CA6" w:rsidP="00176CA6">
            <w:pPr>
              <w:jc w:val="center"/>
              <w:rPr>
                <w:sz w:val="20"/>
                <w:szCs w:val="20"/>
              </w:rPr>
            </w:pPr>
            <w:r w:rsidRPr="00176CA6">
              <w:rPr>
                <w:sz w:val="20"/>
                <w:szCs w:val="20"/>
              </w:rPr>
              <w:t>1.1-1.4</w:t>
            </w:r>
          </w:p>
        </w:tc>
        <w:tc>
          <w:tcPr>
            <w:tcW w:w="720" w:type="dxa"/>
            <w:tcBorders>
              <w:top w:val="nil"/>
              <w:bottom w:val="nil"/>
            </w:tcBorders>
            <w:shd w:val="clear" w:color="auto" w:fill="auto"/>
            <w:noWrap/>
            <w:vAlign w:val="bottom"/>
          </w:tcPr>
          <w:p w14:paraId="4142A328" w14:textId="77777777" w:rsidR="00176CA6" w:rsidRPr="00176CA6" w:rsidRDefault="00176CA6" w:rsidP="00176CA6">
            <w:pPr>
              <w:jc w:val="center"/>
              <w:rPr>
                <w:sz w:val="20"/>
                <w:szCs w:val="20"/>
              </w:rPr>
            </w:pPr>
            <w:r w:rsidRPr="00176CA6">
              <w:rPr>
                <w:sz w:val="20"/>
                <w:szCs w:val="20"/>
              </w:rPr>
              <w:t>1.3</w:t>
            </w:r>
          </w:p>
        </w:tc>
        <w:tc>
          <w:tcPr>
            <w:tcW w:w="1260" w:type="dxa"/>
            <w:tcBorders>
              <w:top w:val="nil"/>
              <w:bottom w:val="nil"/>
            </w:tcBorders>
            <w:shd w:val="clear" w:color="auto" w:fill="auto"/>
            <w:noWrap/>
            <w:vAlign w:val="bottom"/>
          </w:tcPr>
          <w:p w14:paraId="347A09FA" w14:textId="77777777" w:rsidR="00176CA6" w:rsidRPr="00176CA6" w:rsidRDefault="00176CA6" w:rsidP="00176CA6">
            <w:pPr>
              <w:jc w:val="center"/>
              <w:rPr>
                <w:sz w:val="20"/>
                <w:szCs w:val="20"/>
              </w:rPr>
            </w:pPr>
            <w:r w:rsidRPr="00176CA6">
              <w:rPr>
                <w:sz w:val="20"/>
                <w:szCs w:val="20"/>
              </w:rPr>
              <w:t>1.3-1.4</w:t>
            </w:r>
          </w:p>
        </w:tc>
      </w:tr>
      <w:tr w:rsidR="00176CA6" w:rsidRPr="00176CA6" w14:paraId="6F0A4A3C" w14:textId="77777777" w:rsidTr="007743AD">
        <w:trPr>
          <w:trHeight w:val="255"/>
        </w:trPr>
        <w:tc>
          <w:tcPr>
            <w:tcW w:w="3075" w:type="dxa"/>
            <w:tcBorders>
              <w:top w:val="nil"/>
              <w:bottom w:val="nil"/>
            </w:tcBorders>
            <w:shd w:val="clear" w:color="auto" w:fill="BFBFBF"/>
            <w:noWrap/>
            <w:vAlign w:val="bottom"/>
          </w:tcPr>
          <w:p w14:paraId="7616F955" w14:textId="77777777" w:rsidR="00176CA6" w:rsidRPr="00176CA6" w:rsidRDefault="00176CA6" w:rsidP="00176CA6">
            <w:pPr>
              <w:rPr>
                <w:b/>
                <w:bCs/>
                <w:sz w:val="20"/>
                <w:szCs w:val="20"/>
              </w:rPr>
            </w:pPr>
            <w:r w:rsidRPr="00176CA6">
              <w:rPr>
                <w:b/>
                <w:bCs/>
                <w:sz w:val="20"/>
                <w:szCs w:val="20"/>
              </w:rPr>
              <w:t>Ovary</w:t>
            </w:r>
          </w:p>
        </w:tc>
        <w:tc>
          <w:tcPr>
            <w:tcW w:w="766" w:type="dxa"/>
            <w:tcBorders>
              <w:top w:val="nil"/>
              <w:bottom w:val="nil"/>
            </w:tcBorders>
            <w:shd w:val="clear" w:color="auto" w:fill="BFBFBF"/>
            <w:noWrap/>
            <w:vAlign w:val="bottom"/>
          </w:tcPr>
          <w:p w14:paraId="6A6831DB" w14:textId="77777777" w:rsidR="00176CA6" w:rsidRPr="00176CA6" w:rsidRDefault="00176CA6" w:rsidP="00176CA6">
            <w:pPr>
              <w:jc w:val="center"/>
              <w:rPr>
                <w:sz w:val="20"/>
                <w:szCs w:val="20"/>
              </w:rPr>
            </w:pPr>
            <w:r w:rsidRPr="00176CA6">
              <w:rPr>
                <w:sz w:val="20"/>
                <w:szCs w:val="20"/>
              </w:rPr>
              <w:t>-</w:t>
            </w:r>
          </w:p>
        </w:tc>
        <w:tc>
          <w:tcPr>
            <w:tcW w:w="1306" w:type="dxa"/>
            <w:tcBorders>
              <w:top w:val="nil"/>
              <w:bottom w:val="nil"/>
            </w:tcBorders>
            <w:shd w:val="clear" w:color="auto" w:fill="BFBFBF"/>
            <w:noWrap/>
            <w:vAlign w:val="bottom"/>
          </w:tcPr>
          <w:p w14:paraId="3A4D81B0" w14:textId="77777777" w:rsidR="00176CA6" w:rsidRPr="00176CA6" w:rsidRDefault="00176CA6" w:rsidP="00176CA6">
            <w:pPr>
              <w:jc w:val="center"/>
              <w:rPr>
                <w:sz w:val="20"/>
                <w:szCs w:val="20"/>
              </w:rPr>
            </w:pPr>
            <w:r w:rsidRPr="00176CA6">
              <w:rPr>
                <w:sz w:val="20"/>
                <w:szCs w:val="20"/>
              </w:rPr>
              <w:t>-</w:t>
            </w:r>
          </w:p>
        </w:tc>
        <w:tc>
          <w:tcPr>
            <w:tcW w:w="717" w:type="dxa"/>
            <w:tcBorders>
              <w:top w:val="nil"/>
              <w:bottom w:val="nil"/>
            </w:tcBorders>
            <w:shd w:val="clear" w:color="auto" w:fill="BFBFBF"/>
            <w:noWrap/>
            <w:vAlign w:val="bottom"/>
          </w:tcPr>
          <w:p w14:paraId="4A7522B1" w14:textId="77777777" w:rsidR="00176CA6" w:rsidRPr="00176CA6" w:rsidRDefault="00176CA6" w:rsidP="00176CA6">
            <w:pPr>
              <w:jc w:val="center"/>
              <w:rPr>
                <w:sz w:val="20"/>
                <w:szCs w:val="20"/>
              </w:rPr>
            </w:pPr>
            <w:r w:rsidRPr="00176CA6">
              <w:rPr>
                <w:sz w:val="20"/>
                <w:szCs w:val="20"/>
              </w:rPr>
              <w:t>-</w:t>
            </w:r>
          </w:p>
        </w:tc>
        <w:tc>
          <w:tcPr>
            <w:tcW w:w="1204" w:type="dxa"/>
            <w:tcBorders>
              <w:top w:val="nil"/>
              <w:bottom w:val="nil"/>
            </w:tcBorders>
            <w:shd w:val="clear" w:color="auto" w:fill="BFBFBF"/>
            <w:noWrap/>
            <w:vAlign w:val="bottom"/>
          </w:tcPr>
          <w:p w14:paraId="0AC0AD68" w14:textId="77777777" w:rsidR="00176CA6" w:rsidRPr="00176CA6" w:rsidRDefault="00176CA6" w:rsidP="00176CA6">
            <w:pPr>
              <w:jc w:val="center"/>
              <w:rPr>
                <w:sz w:val="20"/>
                <w:szCs w:val="20"/>
              </w:rPr>
            </w:pPr>
            <w:r w:rsidRPr="00176CA6">
              <w:rPr>
                <w:sz w:val="20"/>
                <w:szCs w:val="20"/>
              </w:rPr>
              <w:t>-</w:t>
            </w:r>
          </w:p>
        </w:tc>
        <w:tc>
          <w:tcPr>
            <w:tcW w:w="766" w:type="dxa"/>
            <w:tcBorders>
              <w:top w:val="nil"/>
              <w:bottom w:val="nil"/>
            </w:tcBorders>
            <w:shd w:val="clear" w:color="auto" w:fill="BFBFBF"/>
            <w:noWrap/>
            <w:vAlign w:val="bottom"/>
          </w:tcPr>
          <w:p w14:paraId="1CC91EBD" w14:textId="77777777" w:rsidR="00176CA6" w:rsidRPr="00176CA6" w:rsidRDefault="00176CA6" w:rsidP="00176CA6">
            <w:pPr>
              <w:jc w:val="right"/>
              <w:rPr>
                <w:sz w:val="20"/>
                <w:szCs w:val="20"/>
              </w:rPr>
            </w:pPr>
            <w:r w:rsidRPr="00176CA6">
              <w:rPr>
                <w:sz w:val="20"/>
                <w:szCs w:val="20"/>
              </w:rPr>
              <w:t>7.0</w:t>
            </w:r>
          </w:p>
        </w:tc>
        <w:tc>
          <w:tcPr>
            <w:tcW w:w="1190" w:type="dxa"/>
            <w:tcBorders>
              <w:top w:val="nil"/>
              <w:bottom w:val="nil"/>
            </w:tcBorders>
            <w:shd w:val="clear" w:color="auto" w:fill="BFBFBF"/>
            <w:noWrap/>
            <w:vAlign w:val="bottom"/>
          </w:tcPr>
          <w:p w14:paraId="6AACF5B9" w14:textId="77777777" w:rsidR="00176CA6" w:rsidRPr="00176CA6" w:rsidRDefault="00176CA6" w:rsidP="00176CA6">
            <w:pPr>
              <w:jc w:val="center"/>
              <w:rPr>
                <w:sz w:val="20"/>
                <w:szCs w:val="20"/>
              </w:rPr>
            </w:pPr>
            <w:r w:rsidRPr="00176CA6">
              <w:rPr>
                <w:sz w:val="20"/>
                <w:szCs w:val="20"/>
              </w:rPr>
              <w:t>6.6-7.3</w:t>
            </w:r>
          </w:p>
        </w:tc>
        <w:tc>
          <w:tcPr>
            <w:tcW w:w="720" w:type="dxa"/>
            <w:tcBorders>
              <w:top w:val="nil"/>
              <w:bottom w:val="nil"/>
            </w:tcBorders>
            <w:shd w:val="clear" w:color="auto" w:fill="BFBFBF"/>
            <w:noWrap/>
            <w:vAlign w:val="bottom"/>
          </w:tcPr>
          <w:p w14:paraId="085BBBD6" w14:textId="77777777" w:rsidR="00176CA6" w:rsidRPr="00176CA6" w:rsidRDefault="00176CA6" w:rsidP="00176CA6">
            <w:pPr>
              <w:jc w:val="center"/>
              <w:rPr>
                <w:sz w:val="20"/>
                <w:szCs w:val="20"/>
              </w:rPr>
            </w:pPr>
            <w:r w:rsidRPr="00176CA6">
              <w:rPr>
                <w:sz w:val="20"/>
                <w:szCs w:val="20"/>
              </w:rPr>
              <w:t>7.0</w:t>
            </w:r>
          </w:p>
        </w:tc>
        <w:tc>
          <w:tcPr>
            <w:tcW w:w="1260" w:type="dxa"/>
            <w:tcBorders>
              <w:top w:val="nil"/>
              <w:bottom w:val="nil"/>
            </w:tcBorders>
            <w:shd w:val="clear" w:color="auto" w:fill="BFBFBF"/>
            <w:noWrap/>
            <w:vAlign w:val="bottom"/>
          </w:tcPr>
          <w:p w14:paraId="4241BD5C" w14:textId="77777777" w:rsidR="00176CA6" w:rsidRPr="00176CA6" w:rsidRDefault="00176CA6" w:rsidP="00176CA6">
            <w:pPr>
              <w:jc w:val="center"/>
              <w:rPr>
                <w:sz w:val="20"/>
                <w:szCs w:val="20"/>
              </w:rPr>
            </w:pPr>
            <w:r w:rsidRPr="00176CA6">
              <w:rPr>
                <w:sz w:val="20"/>
                <w:szCs w:val="20"/>
              </w:rPr>
              <w:t>7.0-7.1</w:t>
            </w:r>
          </w:p>
        </w:tc>
      </w:tr>
      <w:tr w:rsidR="00176CA6" w:rsidRPr="00176CA6" w14:paraId="0A50C4C4" w14:textId="77777777" w:rsidTr="007743AD">
        <w:trPr>
          <w:trHeight w:val="255"/>
        </w:trPr>
        <w:tc>
          <w:tcPr>
            <w:tcW w:w="3075" w:type="dxa"/>
            <w:tcBorders>
              <w:top w:val="nil"/>
              <w:bottom w:val="nil"/>
            </w:tcBorders>
            <w:shd w:val="clear" w:color="auto" w:fill="auto"/>
            <w:noWrap/>
            <w:vAlign w:val="bottom"/>
          </w:tcPr>
          <w:p w14:paraId="78CEDB80" w14:textId="77777777" w:rsidR="00176CA6" w:rsidRPr="00176CA6" w:rsidRDefault="00176CA6" w:rsidP="00176CA6">
            <w:pPr>
              <w:rPr>
                <w:b/>
                <w:bCs/>
                <w:sz w:val="20"/>
                <w:szCs w:val="20"/>
              </w:rPr>
            </w:pPr>
            <w:r w:rsidRPr="00176CA6">
              <w:rPr>
                <w:b/>
                <w:bCs/>
                <w:sz w:val="20"/>
                <w:szCs w:val="20"/>
              </w:rPr>
              <w:t>Pancreas</w:t>
            </w:r>
          </w:p>
        </w:tc>
        <w:tc>
          <w:tcPr>
            <w:tcW w:w="766" w:type="dxa"/>
            <w:tcBorders>
              <w:top w:val="nil"/>
              <w:bottom w:val="nil"/>
            </w:tcBorders>
            <w:shd w:val="clear" w:color="auto" w:fill="auto"/>
            <w:noWrap/>
            <w:vAlign w:val="bottom"/>
          </w:tcPr>
          <w:p w14:paraId="32C7B982" w14:textId="77777777" w:rsidR="00176CA6" w:rsidRPr="00176CA6" w:rsidRDefault="00176CA6" w:rsidP="00176CA6">
            <w:pPr>
              <w:jc w:val="center"/>
              <w:rPr>
                <w:sz w:val="20"/>
                <w:szCs w:val="20"/>
              </w:rPr>
            </w:pPr>
            <w:r w:rsidRPr="00176CA6">
              <w:rPr>
                <w:sz w:val="20"/>
                <w:szCs w:val="20"/>
              </w:rPr>
              <w:t>12.5</w:t>
            </w:r>
          </w:p>
        </w:tc>
        <w:tc>
          <w:tcPr>
            <w:tcW w:w="1306" w:type="dxa"/>
            <w:tcBorders>
              <w:top w:val="nil"/>
              <w:bottom w:val="nil"/>
            </w:tcBorders>
            <w:shd w:val="clear" w:color="auto" w:fill="auto"/>
            <w:noWrap/>
            <w:vAlign w:val="bottom"/>
          </w:tcPr>
          <w:p w14:paraId="33247B61" w14:textId="77777777" w:rsidR="00176CA6" w:rsidRPr="00176CA6" w:rsidRDefault="00176CA6" w:rsidP="00176CA6">
            <w:pPr>
              <w:jc w:val="center"/>
              <w:rPr>
                <w:sz w:val="20"/>
                <w:szCs w:val="20"/>
              </w:rPr>
            </w:pPr>
            <w:r w:rsidRPr="00176CA6">
              <w:rPr>
                <w:sz w:val="20"/>
                <w:szCs w:val="20"/>
              </w:rPr>
              <w:t>12.0-13.0</w:t>
            </w:r>
          </w:p>
        </w:tc>
        <w:tc>
          <w:tcPr>
            <w:tcW w:w="717" w:type="dxa"/>
            <w:tcBorders>
              <w:top w:val="nil"/>
              <w:bottom w:val="nil"/>
            </w:tcBorders>
            <w:shd w:val="clear" w:color="auto" w:fill="auto"/>
            <w:noWrap/>
            <w:vAlign w:val="bottom"/>
          </w:tcPr>
          <w:p w14:paraId="199E1933" w14:textId="77777777" w:rsidR="00176CA6" w:rsidRPr="00176CA6" w:rsidRDefault="00176CA6" w:rsidP="00176CA6">
            <w:pPr>
              <w:jc w:val="center"/>
              <w:rPr>
                <w:sz w:val="20"/>
                <w:szCs w:val="20"/>
              </w:rPr>
            </w:pPr>
            <w:r w:rsidRPr="00176CA6">
              <w:rPr>
                <w:sz w:val="20"/>
                <w:szCs w:val="20"/>
              </w:rPr>
              <w:t>12.6</w:t>
            </w:r>
          </w:p>
        </w:tc>
        <w:tc>
          <w:tcPr>
            <w:tcW w:w="1204" w:type="dxa"/>
            <w:tcBorders>
              <w:top w:val="nil"/>
              <w:bottom w:val="nil"/>
            </w:tcBorders>
            <w:shd w:val="clear" w:color="auto" w:fill="auto"/>
            <w:noWrap/>
            <w:vAlign w:val="bottom"/>
          </w:tcPr>
          <w:p w14:paraId="61396EA6" w14:textId="77777777" w:rsidR="00176CA6" w:rsidRPr="00176CA6" w:rsidRDefault="00176CA6" w:rsidP="00176CA6">
            <w:pPr>
              <w:jc w:val="center"/>
              <w:rPr>
                <w:sz w:val="20"/>
                <w:szCs w:val="20"/>
              </w:rPr>
            </w:pPr>
            <w:r w:rsidRPr="00176CA6">
              <w:rPr>
                <w:sz w:val="20"/>
                <w:szCs w:val="20"/>
              </w:rPr>
              <w:t>12.5-12.7</w:t>
            </w:r>
          </w:p>
        </w:tc>
        <w:tc>
          <w:tcPr>
            <w:tcW w:w="766" w:type="dxa"/>
            <w:tcBorders>
              <w:top w:val="nil"/>
              <w:bottom w:val="nil"/>
            </w:tcBorders>
            <w:shd w:val="clear" w:color="auto" w:fill="auto"/>
            <w:noWrap/>
            <w:vAlign w:val="bottom"/>
          </w:tcPr>
          <w:p w14:paraId="7356CE30" w14:textId="77777777" w:rsidR="00176CA6" w:rsidRPr="00176CA6" w:rsidRDefault="00176CA6" w:rsidP="00176CA6">
            <w:pPr>
              <w:jc w:val="right"/>
              <w:rPr>
                <w:sz w:val="20"/>
                <w:szCs w:val="20"/>
              </w:rPr>
            </w:pPr>
            <w:r w:rsidRPr="00176CA6">
              <w:rPr>
                <w:sz w:val="20"/>
                <w:szCs w:val="20"/>
              </w:rPr>
              <w:t>9.7</w:t>
            </w:r>
          </w:p>
        </w:tc>
        <w:tc>
          <w:tcPr>
            <w:tcW w:w="1190" w:type="dxa"/>
            <w:tcBorders>
              <w:top w:val="nil"/>
              <w:bottom w:val="nil"/>
            </w:tcBorders>
            <w:shd w:val="clear" w:color="auto" w:fill="auto"/>
            <w:noWrap/>
            <w:vAlign w:val="bottom"/>
          </w:tcPr>
          <w:p w14:paraId="6430F940" w14:textId="77777777" w:rsidR="00176CA6" w:rsidRPr="00176CA6" w:rsidRDefault="00176CA6" w:rsidP="00176CA6">
            <w:pPr>
              <w:jc w:val="center"/>
              <w:rPr>
                <w:sz w:val="20"/>
                <w:szCs w:val="20"/>
              </w:rPr>
            </w:pPr>
            <w:r w:rsidRPr="00176CA6">
              <w:rPr>
                <w:sz w:val="20"/>
                <w:szCs w:val="20"/>
              </w:rPr>
              <w:t>9.3-10.1</w:t>
            </w:r>
          </w:p>
        </w:tc>
        <w:tc>
          <w:tcPr>
            <w:tcW w:w="720" w:type="dxa"/>
            <w:tcBorders>
              <w:top w:val="nil"/>
              <w:bottom w:val="nil"/>
            </w:tcBorders>
            <w:shd w:val="clear" w:color="auto" w:fill="auto"/>
            <w:noWrap/>
            <w:vAlign w:val="bottom"/>
          </w:tcPr>
          <w:p w14:paraId="45D70928" w14:textId="77777777" w:rsidR="00176CA6" w:rsidRPr="00176CA6" w:rsidRDefault="00176CA6" w:rsidP="00176CA6">
            <w:pPr>
              <w:jc w:val="center"/>
              <w:rPr>
                <w:sz w:val="20"/>
                <w:szCs w:val="20"/>
              </w:rPr>
            </w:pPr>
            <w:r w:rsidRPr="00176CA6">
              <w:rPr>
                <w:sz w:val="20"/>
                <w:szCs w:val="20"/>
              </w:rPr>
              <w:t>9.6</w:t>
            </w:r>
          </w:p>
        </w:tc>
        <w:tc>
          <w:tcPr>
            <w:tcW w:w="1260" w:type="dxa"/>
            <w:tcBorders>
              <w:top w:val="nil"/>
              <w:bottom w:val="nil"/>
            </w:tcBorders>
            <w:shd w:val="clear" w:color="auto" w:fill="auto"/>
            <w:noWrap/>
            <w:vAlign w:val="bottom"/>
          </w:tcPr>
          <w:p w14:paraId="65871580" w14:textId="77777777" w:rsidR="00176CA6" w:rsidRPr="00176CA6" w:rsidRDefault="00176CA6" w:rsidP="00176CA6">
            <w:pPr>
              <w:jc w:val="center"/>
              <w:rPr>
                <w:sz w:val="20"/>
                <w:szCs w:val="20"/>
              </w:rPr>
            </w:pPr>
            <w:r w:rsidRPr="00176CA6">
              <w:rPr>
                <w:sz w:val="20"/>
                <w:szCs w:val="20"/>
              </w:rPr>
              <w:t>9.5-9.6</w:t>
            </w:r>
          </w:p>
        </w:tc>
      </w:tr>
      <w:tr w:rsidR="00176CA6" w:rsidRPr="00176CA6" w14:paraId="3F918EEA" w14:textId="77777777" w:rsidTr="007743AD">
        <w:trPr>
          <w:trHeight w:val="255"/>
        </w:trPr>
        <w:tc>
          <w:tcPr>
            <w:tcW w:w="3075" w:type="dxa"/>
            <w:tcBorders>
              <w:top w:val="nil"/>
              <w:bottom w:val="nil"/>
            </w:tcBorders>
            <w:shd w:val="clear" w:color="auto" w:fill="BFBFBF"/>
            <w:noWrap/>
            <w:vAlign w:val="bottom"/>
          </w:tcPr>
          <w:p w14:paraId="579950F1" w14:textId="77777777" w:rsidR="00176CA6" w:rsidRPr="00176CA6" w:rsidRDefault="00176CA6" w:rsidP="00176CA6">
            <w:pPr>
              <w:rPr>
                <w:b/>
                <w:bCs/>
                <w:sz w:val="20"/>
                <w:szCs w:val="20"/>
              </w:rPr>
            </w:pPr>
            <w:r w:rsidRPr="00176CA6">
              <w:rPr>
                <w:b/>
                <w:bCs/>
                <w:sz w:val="20"/>
                <w:szCs w:val="20"/>
              </w:rPr>
              <w:t>Prostate</w:t>
            </w:r>
          </w:p>
        </w:tc>
        <w:tc>
          <w:tcPr>
            <w:tcW w:w="766" w:type="dxa"/>
            <w:tcBorders>
              <w:top w:val="nil"/>
              <w:bottom w:val="nil"/>
            </w:tcBorders>
            <w:shd w:val="clear" w:color="auto" w:fill="BFBFBF"/>
            <w:noWrap/>
            <w:vAlign w:val="bottom"/>
          </w:tcPr>
          <w:p w14:paraId="2FC3212B" w14:textId="77777777" w:rsidR="00176CA6" w:rsidRPr="00176CA6" w:rsidRDefault="00176CA6" w:rsidP="00176CA6">
            <w:pPr>
              <w:jc w:val="center"/>
              <w:rPr>
                <w:sz w:val="20"/>
                <w:szCs w:val="20"/>
              </w:rPr>
            </w:pPr>
            <w:r w:rsidRPr="00176CA6">
              <w:rPr>
                <w:sz w:val="20"/>
                <w:szCs w:val="20"/>
              </w:rPr>
              <w:t>18.1*</w:t>
            </w:r>
          </w:p>
        </w:tc>
        <w:tc>
          <w:tcPr>
            <w:tcW w:w="1306" w:type="dxa"/>
            <w:tcBorders>
              <w:top w:val="nil"/>
              <w:bottom w:val="nil"/>
            </w:tcBorders>
            <w:shd w:val="clear" w:color="auto" w:fill="BFBFBF"/>
            <w:noWrap/>
            <w:vAlign w:val="bottom"/>
          </w:tcPr>
          <w:p w14:paraId="6BDC2C82" w14:textId="77777777" w:rsidR="00176CA6" w:rsidRPr="00176CA6" w:rsidRDefault="00176CA6" w:rsidP="00176CA6">
            <w:pPr>
              <w:jc w:val="center"/>
              <w:rPr>
                <w:sz w:val="20"/>
                <w:szCs w:val="20"/>
              </w:rPr>
            </w:pPr>
            <w:r w:rsidRPr="00176CA6">
              <w:rPr>
                <w:sz w:val="20"/>
                <w:szCs w:val="20"/>
              </w:rPr>
              <w:t>17.4-18.7</w:t>
            </w:r>
          </w:p>
        </w:tc>
        <w:tc>
          <w:tcPr>
            <w:tcW w:w="717" w:type="dxa"/>
            <w:tcBorders>
              <w:top w:val="nil"/>
              <w:bottom w:val="nil"/>
            </w:tcBorders>
            <w:shd w:val="clear" w:color="auto" w:fill="BFBFBF"/>
            <w:noWrap/>
            <w:vAlign w:val="bottom"/>
          </w:tcPr>
          <w:p w14:paraId="78A478C6" w14:textId="77777777" w:rsidR="00176CA6" w:rsidRPr="00176CA6" w:rsidRDefault="00176CA6" w:rsidP="00176CA6">
            <w:pPr>
              <w:jc w:val="center"/>
              <w:rPr>
                <w:sz w:val="20"/>
                <w:szCs w:val="20"/>
              </w:rPr>
            </w:pPr>
            <w:r w:rsidRPr="00176CA6">
              <w:rPr>
                <w:sz w:val="20"/>
                <w:szCs w:val="20"/>
              </w:rPr>
              <w:t>19.2</w:t>
            </w:r>
          </w:p>
        </w:tc>
        <w:tc>
          <w:tcPr>
            <w:tcW w:w="1204" w:type="dxa"/>
            <w:tcBorders>
              <w:top w:val="nil"/>
              <w:bottom w:val="nil"/>
            </w:tcBorders>
            <w:shd w:val="clear" w:color="auto" w:fill="BFBFBF"/>
            <w:noWrap/>
            <w:vAlign w:val="bottom"/>
          </w:tcPr>
          <w:p w14:paraId="58BA4661" w14:textId="77777777" w:rsidR="00176CA6" w:rsidRPr="00176CA6" w:rsidRDefault="00176CA6" w:rsidP="00176CA6">
            <w:pPr>
              <w:jc w:val="center"/>
              <w:rPr>
                <w:sz w:val="20"/>
                <w:szCs w:val="20"/>
              </w:rPr>
            </w:pPr>
            <w:r w:rsidRPr="00176CA6">
              <w:rPr>
                <w:sz w:val="20"/>
                <w:szCs w:val="20"/>
              </w:rPr>
              <w:t>19.1-19.3</w:t>
            </w:r>
          </w:p>
        </w:tc>
        <w:tc>
          <w:tcPr>
            <w:tcW w:w="766" w:type="dxa"/>
            <w:tcBorders>
              <w:top w:val="nil"/>
              <w:bottom w:val="nil"/>
            </w:tcBorders>
            <w:shd w:val="clear" w:color="auto" w:fill="BFBFBF"/>
            <w:noWrap/>
            <w:vAlign w:val="bottom"/>
          </w:tcPr>
          <w:p w14:paraId="7D2ADA37" w14:textId="77777777" w:rsidR="00176CA6" w:rsidRPr="00176CA6" w:rsidRDefault="00176CA6" w:rsidP="00176CA6">
            <w:pPr>
              <w:jc w:val="center"/>
              <w:rPr>
                <w:sz w:val="20"/>
                <w:szCs w:val="20"/>
              </w:rPr>
            </w:pPr>
            <w:r w:rsidRPr="00176CA6">
              <w:rPr>
                <w:sz w:val="20"/>
                <w:szCs w:val="20"/>
              </w:rPr>
              <w:t>-</w:t>
            </w:r>
          </w:p>
        </w:tc>
        <w:tc>
          <w:tcPr>
            <w:tcW w:w="1190" w:type="dxa"/>
            <w:tcBorders>
              <w:top w:val="nil"/>
              <w:bottom w:val="nil"/>
            </w:tcBorders>
            <w:shd w:val="clear" w:color="auto" w:fill="BFBFBF"/>
            <w:noWrap/>
            <w:vAlign w:val="bottom"/>
          </w:tcPr>
          <w:p w14:paraId="70026E28" w14:textId="77777777" w:rsidR="00176CA6" w:rsidRPr="00176CA6" w:rsidRDefault="00176CA6" w:rsidP="00176CA6">
            <w:pPr>
              <w:jc w:val="center"/>
              <w:rPr>
                <w:sz w:val="20"/>
                <w:szCs w:val="20"/>
              </w:rPr>
            </w:pPr>
            <w:r w:rsidRPr="00176CA6">
              <w:rPr>
                <w:sz w:val="20"/>
                <w:szCs w:val="20"/>
              </w:rPr>
              <w:t>-</w:t>
            </w:r>
          </w:p>
        </w:tc>
        <w:tc>
          <w:tcPr>
            <w:tcW w:w="720" w:type="dxa"/>
            <w:tcBorders>
              <w:top w:val="nil"/>
              <w:bottom w:val="nil"/>
            </w:tcBorders>
            <w:shd w:val="clear" w:color="auto" w:fill="BFBFBF"/>
            <w:noWrap/>
            <w:vAlign w:val="bottom"/>
          </w:tcPr>
          <w:p w14:paraId="2848F03D" w14:textId="77777777" w:rsidR="00176CA6" w:rsidRPr="00176CA6" w:rsidRDefault="00176CA6" w:rsidP="00176CA6">
            <w:pPr>
              <w:jc w:val="center"/>
              <w:rPr>
                <w:sz w:val="20"/>
                <w:szCs w:val="20"/>
              </w:rPr>
            </w:pPr>
            <w:r w:rsidRPr="00176CA6">
              <w:rPr>
                <w:sz w:val="20"/>
                <w:szCs w:val="20"/>
              </w:rPr>
              <w:t>-</w:t>
            </w:r>
          </w:p>
        </w:tc>
        <w:tc>
          <w:tcPr>
            <w:tcW w:w="1260" w:type="dxa"/>
            <w:tcBorders>
              <w:top w:val="nil"/>
              <w:bottom w:val="nil"/>
            </w:tcBorders>
            <w:shd w:val="clear" w:color="auto" w:fill="BFBFBF"/>
            <w:noWrap/>
            <w:vAlign w:val="bottom"/>
          </w:tcPr>
          <w:p w14:paraId="113529CE" w14:textId="77777777" w:rsidR="00176CA6" w:rsidRPr="00176CA6" w:rsidRDefault="00176CA6" w:rsidP="00176CA6">
            <w:pPr>
              <w:jc w:val="center"/>
              <w:rPr>
                <w:sz w:val="20"/>
                <w:szCs w:val="20"/>
              </w:rPr>
            </w:pPr>
            <w:r w:rsidRPr="00176CA6">
              <w:rPr>
                <w:sz w:val="20"/>
                <w:szCs w:val="20"/>
              </w:rPr>
              <w:t>-</w:t>
            </w:r>
          </w:p>
        </w:tc>
      </w:tr>
      <w:tr w:rsidR="00176CA6" w:rsidRPr="00176CA6" w14:paraId="473CAF95" w14:textId="77777777" w:rsidTr="007743AD">
        <w:trPr>
          <w:trHeight w:val="255"/>
        </w:trPr>
        <w:tc>
          <w:tcPr>
            <w:tcW w:w="3075" w:type="dxa"/>
            <w:tcBorders>
              <w:top w:val="nil"/>
              <w:bottom w:val="nil"/>
            </w:tcBorders>
            <w:shd w:val="clear" w:color="auto" w:fill="auto"/>
            <w:noWrap/>
            <w:vAlign w:val="bottom"/>
          </w:tcPr>
          <w:p w14:paraId="4E2480FF" w14:textId="77777777" w:rsidR="00176CA6" w:rsidRPr="00176CA6" w:rsidRDefault="00176CA6" w:rsidP="00176CA6">
            <w:pPr>
              <w:rPr>
                <w:b/>
                <w:bCs/>
                <w:sz w:val="20"/>
                <w:szCs w:val="20"/>
              </w:rPr>
            </w:pPr>
            <w:r w:rsidRPr="00176CA6">
              <w:rPr>
                <w:b/>
                <w:bCs/>
                <w:sz w:val="20"/>
                <w:szCs w:val="20"/>
              </w:rPr>
              <w:t>Stomach</w:t>
            </w:r>
          </w:p>
        </w:tc>
        <w:tc>
          <w:tcPr>
            <w:tcW w:w="766" w:type="dxa"/>
            <w:tcBorders>
              <w:top w:val="nil"/>
              <w:bottom w:val="nil"/>
            </w:tcBorders>
            <w:shd w:val="clear" w:color="auto" w:fill="auto"/>
            <w:noWrap/>
            <w:vAlign w:val="bottom"/>
          </w:tcPr>
          <w:p w14:paraId="6975963E" w14:textId="77777777" w:rsidR="00176CA6" w:rsidRPr="00176CA6" w:rsidRDefault="00176CA6" w:rsidP="00176CA6">
            <w:pPr>
              <w:jc w:val="center"/>
              <w:rPr>
                <w:sz w:val="20"/>
                <w:szCs w:val="20"/>
              </w:rPr>
            </w:pPr>
            <w:r w:rsidRPr="00176CA6">
              <w:rPr>
                <w:sz w:val="20"/>
                <w:szCs w:val="20"/>
              </w:rPr>
              <w:t>4.1</w:t>
            </w:r>
          </w:p>
        </w:tc>
        <w:tc>
          <w:tcPr>
            <w:tcW w:w="1306" w:type="dxa"/>
            <w:tcBorders>
              <w:top w:val="nil"/>
              <w:bottom w:val="nil"/>
            </w:tcBorders>
            <w:shd w:val="clear" w:color="auto" w:fill="auto"/>
            <w:noWrap/>
            <w:vAlign w:val="bottom"/>
          </w:tcPr>
          <w:p w14:paraId="5F11C008" w14:textId="77777777" w:rsidR="00176CA6" w:rsidRPr="00176CA6" w:rsidRDefault="00176CA6" w:rsidP="00176CA6">
            <w:pPr>
              <w:jc w:val="center"/>
              <w:rPr>
                <w:sz w:val="20"/>
                <w:szCs w:val="20"/>
              </w:rPr>
            </w:pPr>
            <w:r w:rsidRPr="00176CA6">
              <w:rPr>
                <w:sz w:val="20"/>
                <w:szCs w:val="20"/>
              </w:rPr>
              <w:t>3.8-4.4</w:t>
            </w:r>
          </w:p>
        </w:tc>
        <w:tc>
          <w:tcPr>
            <w:tcW w:w="717" w:type="dxa"/>
            <w:tcBorders>
              <w:top w:val="nil"/>
              <w:bottom w:val="nil"/>
            </w:tcBorders>
            <w:shd w:val="clear" w:color="auto" w:fill="auto"/>
            <w:noWrap/>
            <w:vAlign w:val="bottom"/>
          </w:tcPr>
          <w:p w14:paraId="4700E83E" w14:textId="77777777" w:rsidR="00176CA6" w:rsidRPr="00176CA6" w:rsidRDefault="00176CA6" w:rsidP="00176CA6">
            <w:pPr>
              <w:jc w:val="center"/>
              <w:rPr>
                <w:sz w:val="20"/>
                <w:szCs w:val="20"/>
              </w:rPr>
            </w:pPr>
            <w:r w:rsidRPr="00176CA6">
              <w:rPr>
                <w:sz w:val="20"/>
                <w:szCs w:val="20"/>
              </w:rPr>
              <w:t>4.2</w:t>
            </w:r>
          </w:p>
        </w:tc>
        <w:tc>
          <w:tcPr>
            <w:tcW w:w="1204" w:type="dxa"/>
            <w:tcBorders>
              <w:top w:val="nil"/>
              <w:bottom w:val="nil"/>
            </w:tcBorders>
            <w:shd w:val="clear" w:color="auto" w:fill="auto"/>
            <w:noWrap/>
            <w:vAlign w:val="bottom"/>
          </w:tcPr>
          <w:p w14:paraId="08DA7D9A" w14:textId="77777777" w:rsidR="00176CA6" w:rsidRPr="00176CA6" w:rsidRDefault="00176CA6" w:rsidP="00176CA6">
            <w:pPr>
              <w:jc w:val="center"/>
              <w:rPr>
                <w:sz w:val="20"/>
                <w:szCs w:val="20"/>
              </w:rPr>
            </w:pPr>
            <w:r w:rsidRPr="00176CA6">
              <w:rPr>
                <w:sz w:val="20"/>
                <w:szCs w:val="20"/>
              </w:rPr>
              <w:t>4.1-4.2</w:t>
            </w:r>
          </w:p>
        </w:tc>
        <w:tc>
          <w:tcPr>
            <w:tcW w:w="766" w:type="dxa"/>
            <w:tcBorders>
              <w:top w:val="nil"/>
              <w:bottom w:val="nil"/>
            </w:tcBorders>
            <w:shd w:val="clear" w:color="auto" w:fill="auto"/>
            <w:noWrap/>
            <w:vAlign w:val="bottom"/>
          </w:tcPr>
          <w:p w14:paraId="41111FB6" w14:textId="77777777" w:rsidR="00176CA6" w:rsidRPr="00176CA6" w:rsidRDefault="00176CA6" w:rsidP="00176CA6">
            <w:pPr>
              <w:jc w:val="right"/>
              <w:rPr>
                <w:sz w:val="20"/>
                <w:szCs w:val="20"/>
              </w:rPr>
            </w:pPr>
            <w:r w:rsidRPr="00176CA6">
              <w:rPr>
                <w:sz w:val="20"/>
                <w:szCs w:val="20"/>
              </w:rPr>
              <w:t>2.2</w:t>
            </w:r>
          </w:p>
        </w:tc>
        <w:tc>
          <w:tcPr>
            <w:tcW w:w="1190" w:type="dxa"/>
            <w:tcBorders>
              <w:top w:val="nil"/>
              <w:bottom w:val="nil"/>
            </w:tcBorders>
            <w:shd w:val="clear" w:color="auto" w:fill="auto"/>
            <w:noWrap/>
            <w:vAlign w:val="bottom"/>
          </w:tcPr>
          <w:p w14:paraId="48FA6DBF" w14:textId="77777777" w:rsidR="00176CA6" w:rsidRPr="00176CA6" w:rsidRDefault="00176CA6" w:rsidP="00176CA6">
            <w:pPr>
              <w:jc w:val="center"/>
              <w:rPr>
                <w:sz w:val="20"/>
                <w:szCs w:val="20"/>
              </w:rPr>
            </w:pPr>
            <w:r w:rsidRPr="00176CA6">
              <w:rPr>
                <w:sz w:val="20"/>
                <w:szCs w:val="20"/>
              </w:rPr>
              <w:t>2.0-2.4</w:t>
            </w:r>
          </w:p>
        </w:tc>
        <w:tc>
          <w:tcPr>
            <w:tcW w:w="720" w:type="dxa"/>
            <w:tcBorders>
              <w:top w:val="nil"/>
              <w:bottom w:val="nil"/>
            </w:tcBorders>
            <w:shd w:val="clear" w:color="auto" w:fill="auto"/>
            <w:noWrap/>
            <w:vAlign w:val="bottom"/>
          </w:tcPr>
          <w:p w14:paraId="4A51100D" w14:textId="77777777" w:rsidR="00176CA6" w:rsidRPr="00176CA6" w:rsidRDefault="00176CA6" w:rsidP="00176CA6">
            <w:pPr>
              <w:jc w:val="center"/>
              <w:rPr>
                <w:sz w:val="20"/>
                <w:szCs w:val="20"/>
              </w:rPr>
            </w:pPr>
            <w:r w:rsidRPr="00176CA6">
              <w:rPr>
                <w:sz w:val="20"/>
                <w:szCs w:val="20"/>
              </w:rPr>
              <w:t>2.3</w:t>
            </w:r>
          </w:p>
        </w:tc>
        <w:tc>
          <w:tcPr>
            <w:tcW w:w="1260" w:type="dxa"/>
            <w:tcBorders>
              <w:top w:val="nil"/>
              <w:bottom w:val="nil"/>
            </w:tcBorders>
            <w:shd w:val="clear" w:color="auto" w:fill="auto"/>
            <w:noWrap/>
            <w:vAlign w:val="bottom"/>
          </w:tcPr>
          <w:p w14:paraId="22E1B07F" w14:textId="77777777" w:rsidR="00176CA6" w:rsidRPr="00176CA6" w:rsidRDefault="00176CA6" w:rsidP="00176CA6">
            <w:pPr>
              <w:jc w:val="center"/>
              <w:rPr>
                <w:sz w:val="20"/>
                <w:szCs w:val="20"/>
              </w:rPr>
            </w:pPr>
            <w:r w:rsidRPr="00176CA6">
              <w:rPr>
                <w:sz w:val="20"/>
                <w:szCs w:val="20"/>
              </w:rPr>
              <w:t>2.2-2.3</w:t>
            </w:r>
          </w:p>
        </w:tc>
      </w:tr>
      <w:tr w:rsidR="00176CA6" w:rsidRPr="00176CA6" w14:paraId="7A7C1C6D" w14:textId="77777777" w:rsidTr="007743AD">
        <w:trPr>
          <w:trHeight w:val="255"/>
        </w:trPr>
        <w:tc>
          <w:tcPr>
            <w:tcW w:w="3075" w:type="dxa"/>
            <w:tcBorders>
              <w:top w:val="nil"/>
              <w:bottom w:val="nil"/>
            </w:tcBorders>
            <w:shd w:val="clear" w:color="auto" w:fill="BFBFBF"/>
            <w:noWrap/>
            <w:vAlign w:val="bottom"/>
          </w:tcPr>
          <w:p w14:paraId="7E28D0D9" w14:textId="77777777" w:rsidR="00176CA6" w:rsidRPr="00176CA6" w:rsidRDefault="00176CA6" w:rsidP="00176CA6">
            <w:pPr>
              <w:rPr>
                <w:b/>
                <w:bCs/>
                <w:sz w:val="20"/>
                <w:szCs w:val="20"/>
              </w:rPr>
            </w:pPr>
            <w:r w:rsidRPr="00176CA6">
              <w:rPr>
                <w:b/>
                <w:bCs/>
                <w:sz w:val="20"/>
                <w:szCs w:val="20"/>
              </w:rPr>
              <w:t>Testis</w:t>
            </w:r>
          </w:p>
        </w:tc>
        <w:tc>
          <w:tcPr>
            <w:tcW w:w="766" w:type="dxa"/>
            <w:tcBorders>
              <w:top w:val="nil"/>
              <w:bottom w:val="nil"/>
            </w:tcBorders>
            <w:shd w:val="clear" w:color="auto" w:fill="BFBFBF"/>
            <w:noWrap/>
            <w:vAlign w:val="bottom"/>
          </w:tcPr>
          <w:p w14:paraId="7EE12058" w14:textId="77777777" w:rsidR="00176CA6" w:rsidRPr="00176CA6" w:rsidRDefault="00176CA6" w:rsidP="00176CA6">
            <w:pPr>
              <w:jc w:val="center"/>
              <w:rPr>
                <w:sz w:val="20"/>
                <w:szCs w:val="20"/>
              </w:rPr>
            </w:pPr>
            <w:r w:rsidRPr="00176CA6">
              <w:rPr>
                <w:sz w:val="20"/>
                <w:szCs w:val="20"/>
              </w:rPr>
              <w:t>0.2</w:t>
            </w:r>
          </w:p>
        </w:tc>
        <w:tc>
          <w:tcPr>
            <w:tcW w:w="1306" w:type="dxa"/>
            <w:tcBorders>
              <w:top w:val="nil"/>
              <w:bottom w:val="nil"/>
            </w:tcBorders>
            <w:shd w:val="clear" w:color="auto" w:fill="BFBFBF"/>
            <w:noWrap/>
            <w:vAlign w:val="bottom"/>
          </w:tcPr>
          <w:p w14:paraId="1DA2D891" w14:textId="77777777" w:rsidR="00176CA6" w:rsidRPr="00176CA6" w:rsidRDefault="00176CA6" w:rsidP="00176CA6">
            <w:pPr>
              <w:jc w:val="center"/>
              <w:rPr>
                <w:sz w:val="20"/>
                <w:szCs w:val="20"/>
              </w:rPr>
            </w:pPr>
            <w:r w:rsidRPr="00176CA6">
              <w:rPr>
                <w:sz w:val="20"/>
                <w:szCs w:val="20"/>
              </w:rPr>
              <w:t>0.1-0.2</w:t>
            </w:r>
          </w:p>
        </w:tc>
        <w:tc>
          <w:tcPr>
            <w:tcW w:w="717" w:type="dxa"/>
            <w:tcBorders>
              <w:top w:val="nil"/>
              <w:bottom w:val="nil"/>
            </w:tcBorders>
            <w:shd w:val="clear" w:color="auto" w:fill="BFBFBF"/>
            <w:noWrap/>
            <w:vAlign w:val="bottom"/>
          </w:tcPr>
          <w:p w14:paraId="0B5AEB40" w14:textId="77777777" w:rsidR="00176CA6" w:rsidRPr="00176CA6" w:rsidRDefault="00176CA6" w:rsidP="00176CA6">
            <w:pPr>
              <w:jc w:val="center"/>
              <w:rPr>
                <w:sz w:val="20"/>
                <w:szCs w:val="20"/>
              </w:rPr>
            </w:pPr>
            <w:r w:rsidRPr="00176CA6">
              <w:rPr>
                <w:sz w:val="20"/>
                <w:szCs w:val="20"/>
              </w:rPr>
              <w:t>0.3</w:t>
            </w:r>
          </w:p>
        </w:tc>
        <w:tc>
          <w:tcPr>
            <w:tcW w:w="1204" w:type="dxa"/>
            <w:tcBorders>
              <w:top w:val="nil"/>
              <w:bottom w:val="nil"/>
            </w:tcBorders>
            <w:shd w:val="clear" w:color="auto" w:fill="BFBFBF"/>
            <w:noWrap/>
            <w:vAlign w:val="bottom"/>
          </w:tcPr>
          <w:p w14:paraId="39FFAF0C" w14:textId="77777777" w:rsidR="00176CA6" w:rsidRPr="00176CA6" w:rsidRDefault="00176CA6" w:rsidP="00176CA6">
            <w:pPr>
              <w:jc w:val="center"/>
              <w:rPr>
                <w:sz w:val="20"/>
                <w:szCs w:val="20"/>
              </w:rPr>
            </w:pPr>
            <w:r w:rsidRPr="00176CA6">
              <w:rPr>
                <w:sz w:val="20"/>
                <w:szCs w:val="20"/>
              </w:rPr>
              <w:t>0.2-0.3</w:t>
            </w:r>
          </w:p>
        </w:tc>
        <w:tc>
          <w:tcPr>
            <w:tcW w:w="766" w:type="dxa"/>
            <w:tcBorders>
              <w:top w:val="nil"/>
              <w:bottom w:val="nil"/>
            </w:tcBorders>
            <w:shd w:val="clear" w:color="auto" w:fill="BFBFBF"/>
            <w:noWrap/>
            <w:vAlign w:val="bottom"/>
          </w:tcPr>
          <w:p w14:paraId="20EB2D10" w14:textId="77777777" w:rsidR="00176CA6" w:rsidRPr="00176CA6" w:rsidRDefault="00176CA6" w:rsidP="00176CA6">
            <w:pPr>
              <w:jc w:val="center"/>
              <w:rPr>
                <w:sz w:val="20"/>
                <w:szCs w:val="20"/>
              </w:rPr>
            </w:pPr>
            <w:r w:rsidRPr="00176CA6">
              <w:rPr>
                <w:sz w:val="20"/>
                <w:szCs w:val="20"/>
              </w:rPr>
              <w:t>-</w:t>
            </w:r>
          </w:p>
        </w:tc>
        <w:tc>
          <w:tcPr>
            <w:tcW w:w="1190" w:type="dxa"/>
            <w:tcBorders>
              <w:top w:val="nil"/>
              <w:bottom w:val="nil"/>
            </w:tcBorders>
            <w:shd w:val="clear" w:color="auto" w:fill="BFBFBF"/>
            <w:noWrap/>
            <w:vAlign w:val="bottom"/>
          </w:tcPr>
          <w:p w14:paraId="792C8026" w14:textId="77777777" w:rsidR="00176CA6" w:rsidRPr="00176CA6" w:rsidRDefault="00176CA6" w:rsidP="00176CA6">
            <w:pPr>
              <w:jc w:val="center"/>
              <w:rPr>
                <w:sz w:val="20"/>
                <w:szCs w:val="20"/>
              </w:rPr>
            </w:pPr>
            <w:r w:rsidRPr="00176CA6">
              <w:rPr>
                <w:sz w:val="20"/>
                <w:szCs w:val="20"/>
              </w:rPr>
              <w:t>-</w:t>
            </w:r>
          </w:p>
        </w:tc>
        <w:tc>
          <w:tcPr>
            <w:tcW w:w="720" w:type="dxa"/>
            <w:tcBorders>
              <w:top w:val="nil"/>
              <w:bottom w:val="nil"/>
            </w:tcBorders>
            <w:shd w:val="clear" w:color="auto" w:fill="BFBFBF"/>
            <w:noWrap/>
            <w:vAlign w:val="bottom"/>
          </w:tcPr>
          <w:p w14:paraId="3B3D1AA1" w14:textId="77777777" w:rsidR="00176CA6" w:rsidRPr="00176CA6" w:rsidRDefault="00176CA6" w:rsidP="00176CA6">
            <w:pPr>
              <w:jc w:val="center"/>
              <w:rPr>
                <w:sz w:val="20"/>
                <w:szCs w:val="20"/>
              </w:rPr>
            </w:pPr>
            <w:r w:rsidRPr="00176CA6">
              <w:rPr>
                <w:sz w:val="20"/>
                <w:szCs w:val="20"/>
              </w:rPr>
              <w:t>-</w:t>
            </w:r>
          </w:p>
        </w:tc>
        <w:tc>
          <w:tcPr>
            <w:tcW w:w="1260" w:type="dxa"/>
            <w:tcBorders>
              <w:top w:val="nil"/>
              <w:bottom w:val="nil"/>
            </w:tcBorders>
            <w:shd w:val="clear" w:color="auto" w:fill="BFBFBF"/>
            <w:noWrap/>
            <w:vAlign w:val="bottom"/>
          </w:tcPr>
          <w:p w14:paraId="323370D3" w14:textId="77777777" w:rsidR="00176CA6" w:rsidRPr="00176CA6" w:rsidRDefault="00176CA6" w:rsidP="00176CA6">
            <w:pPr>
              <w:jc w:val="center"/>
              <w:rPr>
                <w:sz w:val="20"/>
                <w:szCs w:val="20"/>
              </w:rPr>
            </w:pPr>
            <w:r w:rsidRPr="00176CA6">
              <w:rPr>
                <w:sz w:val="20"/>
                <w:szCs w:val="20"/>
              </w:rPr>
              <w:t>-</w:t>
            </w:r>
          </w:p>
        </w:tc>
      </w:tr>
      <w:tr w:rsidR="00176CA6" w:rsidRPr="00176CA6" w14:paraId="5434D6CD" w14:textId="77777777" w:rsidTr="007743AD">
        <w:trPr>
          <w:trHeight w:val="255"/>
        </w:trPr>
        <w:tc>
          <w:tcPr>
            <w:tcW w:w="3075" w:type="dxa"/>
            <w:tcBorders>
              <w:top w:val="nil"/>
              <w:bottom w:val="nil"/>
            </w:tcBorders>
            <w:shd w:val="clear" w:color="auto" w:fill="auto"/>
            <w:noWrap/>
            <w:vAlign w:val="bottom"/>
          </w:tcPr>
          <w:p w14:paraId="065B7045" w14:textId="77777777" w:rsidR="00176CA6" w:rsidRPr="00176CA6" w:rsidRDefault="00176CA6" w:rsidP="00176CA6">
            <w:pPr>
              <w:rPr>
                <w:b/>
                <w:bCs/>
                <w:sz w:val="20"/>
                <w:szCs w:val="20"/>
              </w:rPr>
            </w:pPr>
            <w:r w:rsidRPr="00176CA6">
              <w:rPr>
                <w:b/>
                <w:bCs/>
                <w:sz w:val="20"/>
                <w:szCs w:val="20"/>
              </w:rPr>
              <w:t>Thyroid</w:t>
            </w:r>
          </w:p>
        </w:tc>
        <w:tc>
          <w:tcPr>
            <w:tcW w:w="766" w:type="dxa"/>
            <w:tcBorders>
              <w:top w:val="nil"/>
              <w:bottom w:val="nil"/>
            </w:tcBorders>
            <w:shd w:val="clear" w:color="auto" w:fill="auto"/>
            <w:noWrap/>
            <w:vAlign w:val="bottom"/>
          </w:tcPr>
          <w:p w14:paraId="7CEEC57A" w14:textId="77777777" w:rsidR="00176CA6" w:rsidRPr="00176CA6" w:rsidRDefault="00176CA6" w:rsidP="00176CA6">
            <w:pPr>
              <w:jc w:val="center"/>
              <w:rPr>
                <w:sz w:val="20"/>
                <w:szCs w:val="20"/>
              </w:rPr>
            </w:pPr>
            <w:r w:rsidRPr="00176CA6">
              <w:rPr>
                <w:sz w:val="20"/>
                <w:szCs w:val="20"/>
              </w:rPr>
              <w:t>0.6</w:t>
            </w:r>
          </w:p>
        </w:tc>
        <w:tc>
          <w:tcPr>
            <w:tcW w:w="1306" w:type="dxa"/>
            <w:tcBorders>
              <w:top w:val="nil"/>
              <w:bottom w:val="nil"/>
            </w:tcBorders>
            <w:shd w:val="clear" w:color="auto" w:fill="auto"/>
            <w:noWrap/>
            <w:vAlign w:val="bottom"/>
          </w:tcPr>
          <w:p w14:paraId="6F1AE549" w14:textId="77777777" w:rsidR="00176CA6" w:rsidRPr="00176CA6" w:rsidRDefault="00176CA6" w:rsidP="00176CA6">
            <w:pPr>
              <w:jc w:val="center"/>
              <w:rPr>
                <w:sz w:val="20"/>
                <w:szCs w:val="20"/>
              </w:rPr>
            </w:pPr>
            <w:r w:rsidRPr="00176CA6">
              <w:rPr>
                <w:sz w:val="20"/>
                <w:szCs w:val="20"/>
              </w:rPr>
              <w:t>0.5-0.7</w:t>
            </w:r>
          </w:p>
        </w:tc>
        <w:tc>
          <w:tcPr>
            <w:tcW w:w="717" w:type="dxa"/>
            <w:tcBorders>
              <w:top w:val="nil"/>
              <w:bottom w:val="nil"/>
            </w:tcBorders>
            <w:shd w:val="clear" w:color="auto" w:fill="FFFFFF"/>
            <w:noWrap/>
            <w:vAlign w:val="bottom"/>
          </w:tcPr>
          <w:p w14:paraId="75DB070B" w14:textId="77777777" w:rsidR="00176CA6" w:rsidRPr="00176CA6" w:rsidRDefault="00176CA6" w:rsidP="00176CA6">
            <w:pPr>
              <w:jc w:val="center"/>
              <w:rPr>
                <w:sz w:val="20"/>
                <w:szCs w:val="20"/>
              </w:rPr>
            </w:pPr>
            <w:r w:rsidRPr="00176CA6">
              <w:rPr>
                <w:sz w:val="20"/>
                <w:szCs w:val="20"/>
              </w:rPr>
              <w:t>0.5</w:t>
            </w:r>
          </w:p>
        </w:tc>
        <w:tc>
          <w:tcPr>
            <w:tcW w:w="1204" w:type="dxa"/>
            <w:tcBorders>
              <w:top w:val="nil"/>
              <w:bottom w:val="nil"/>
            </w:tcBorders>
            <w:shd w:val="clear" w:color="auto" w:fill="FFFFFF"/>
            <w:noWrap/>
            <w:vAlign w:val="bottom"/>
          </w:tcPr>
          <w:p w14:paraId="6EAA35FE" w14:textId="77777777" w:rsidR="00176CA6" w:rsidRPr="00176CA6" w:rsidRDefault="00176CA6" w:rsidP="00176CA6">
            <w:pPr>
              <w:jc w:val="center"/>
              <w:rPr>
                <w:sz w:val="20"/>
                <w:szCs w:val="20"/>
              </w:rPr>
            </w:pPr>
            <w:r w:rsidRPr="00176CA6">
              <w:rPr>
                <w:sz w:val="20"/>
                <w:szCs w:val="20"/>
              </w:rPr>
              <w:t>0.5-0.5</w:t>
            </w:r>
          </w:p>
        </w:tc>
        <w:tc>
          <w:tcPr>
            <w:tcW w:w="766" w:type="dxa"/>
            <w:tcBorders>
              <w:top w:val="nil"/>
              <w:bottom w:val="nil"/>
            </w:tcBorders>
            <w:shd w:val="clear" w:color="auto" w:fill="FFFFFF"/>
            <w:noWrap/>
            <w:vAlign w:val="bottom"/>
          </w:tcPr>
          <w:p w14:paraId="12E63B00" w14:textId="77777777" w:rsidR="00176CA6" w:rsidRPr="00176CA6" w:rsidRDefault="00176CA6" w:rsidP="00176CA6">
            <w:pPr>
              <w:jc w:val="right"/>
              <w:rPr>
                <w:sz w:val="20"/>
                <w:szCs w:val="20"/>
              </w:rPr>
            </w:pPr>
            <w:r w:rsidRPr="00176CA6">
              <w:rPr>
                <w:sz w:val="20"/>
                <w:szCs w:val="20"/>
              </w:rPr>
              <w:t>0.4</w:t>
            </w:r>
          </w:p>
        </w:tc>
        <w:tc>
          <w:tcPr>
            <w:tcW w:w="1190" w:type="dxa"/>
            <w:tcBorders>
              <w:top w:val="nil"/>
              <w:bottom w:val="nil"/>
            </w:tcBorders>
            <w:shd w:val="clear" w:color="auto" w:fill="FFFFFF"/>
            <w:noWrap/>
            <w:vAlign w:val="bottom"/>
          </w:tcPr>
          <w:p w14:paraId="25722DDE" w14:textId="77777777" w:rsidR="00176CA6" w:rsidRPr="00176CA6" w:rsidRDefault="00176CA6" w:rsidP="00176CA6">
            <w:pPr>
              <w:jc w:val="center"/>
              <w:rPr>
                <w:sz w:val="20"/>
                <w:szCs w:val="20"/>
              </w:rPr>
            </w:pPr>
            <w:r w:rsidRPr="00176CA6">
              <w:rPr>
                <w:sz w:val="20"/>
                <w:szCs w:val="20"/>
              </w:rPr>
              <w:t>0.3-0.5</w:t>
            </w:r>
          </w:p>
        </w:tc>
        <w:tc>
          <w:tcPr>
            <w:tcW w:w="720" w:type="dxa"/>
            <w:tcBorders>
              <w:top w:val="nil"/>
              <w:bottom w:val="nil"/>
            </w:tcBorders>
            <w:shd w:val="clear" w:color="auto" w:fill="FFFFFF"/>
            <w:noWrap/>
            <w:vAlign w:val="bottom"/>
          </w:tcPr>
          <w:p w14:paraId="28566056" w14:textId="77777777" w:rsidR="00176CA6" w:rsidRPr="00176CA6" w:rsidRDefault="00176CA6" w:rsidP="00176CA6">
            <w:pPr>
              <w:jc w:val="center"/>
              <w:rPr>
                <w:sz w:val="20"/>
                <w:szCs w:val="20"/>
              </w:rPr>
            </w:pPr>
            <w:r w:rsidRPr="00176CA6">
              <w:rPr>
                <w:sz w:val="20"/>
                <w:szCs w:val="20"/>
              </w:rPr>
              <w:t>0.5</w:t>
            </w:r>
          </w:p>
        </w:tc>
        <w:tc>
          <w:tcPr>
            <w:tcW w:w="1260" w:type="dxa"/>
            <w:tcBorders>
              <w:top w:val="nil"/>
              <w:bottom w:val="nil"/>
            </w:tcBorders>
            <w:shd w:val="clear" w:color="auto" w:fill="FFFFFF"/>
            <w:noWrap/>
            <w:vAlign w:val="bottom"/>
          </w:tcPr>
          <w:p w14:paraId="14BA900C" w14:textId="77777777" w:rsidR="00176CA6" w:rsidRPr="00176CA6" w:rsidRDefault="00176CA6" w:rsidP="00176CA6">
            <w:pPr>
              <w:jc w:val="center"/>
              <w:rPr>
                <w:sz w:val="20"/>
                <w:szCs w:val="20"/>
              </w:rPr>
            </w:pPr>
            <w:r w:rsidRPr="00176CA6">
              <w:rPr>
                <w:sz w:val="20"/>
                <w:szCs w:val="20"/>
              </w:rPr>
              <w:t>0.5-0.5</w:t>
            </w:r>
          </w:p>
        </w:tc>
      </w:tr>
      <w:tr w:rsidR="00176CA6" w:rsidRPr="00176CA6" w14:paraId="4540F027" w14:textId="77777777" w:rsidTr="007743AD">
        <w:trPr>
          <w:trHeight w:val="255"/>
        </w:trPr>
        <w:tc>
          <w:tcPr>
            <w:tcW w:w="3075" w:type="dxa"/>
            <w:tcBorders>
              <w:top w:val="nil"/>
              <w:bottom w:val="single" w:sz="4" w:space="0" w:color="auto"/>
            </w:tcBorders>
            <w:shd w:val="clear" w:color="auto" w:fill="BFBFBF"/>
            <w:noWrap/>
            <w:vAlign w:val="bottom"/>
          </w:tcPr>
          <w:p w14:paraId="0A216A64" w14:textId="77777777" w:rsidR="00176CA6" w:rsidRPr="00176CA6" w:rsidRDefault="00176CA6" w:rsidP="00176CA6">
            <w:pPr>
              <w:rPr>
                <w:b/>
                <w:bCs/>
                <w:sz w:val="20"/>
                <w:szCs w:val="20"/>
              </w:rPr>
            </w:pPr>
            <w:r w:rsidRPr="00176CA6">
              <w:rPr>
                <w:b/>
                <w:bCs/>
                <w:sz w:val="20"/>
                <w:szCs w:val="20"/>
              </w:rPr>
              <w:t>Urinary Bladder</w:t>
            </w:r>
          </w:p>
        </w:tc>
        <w:tc>
          <w:tcPr>
            <w:tcW w:w="766" w:type="dxa"/>
            <w:tcBorders>
              <w:top w:val="nil"/>
              <w:bottom w:val="single" w:sz="4" w:space="0" w:color="auto"/>
            </w:tcBorders>
            <w:shd w:val="clear" w:color="auto" w:fill="BFBFBF"/>
            <w:noWrap/>
            <w:vAlign w:val="bottom"/>
          </w:tcPr>
          <w:p w14:paraId="3EFB31BB" w14:textId="77777777" w:rsidR="00176CA6" w:rsidRPr="00176CA6" w:rsidRDefault="00176CA6" w:rsidP="00176CA6">
            <w:pPr>
              <w:jc w:val="center"/>
              <w:rPr>
                <w:sz w:val="20"/>
                <w:szCs w:val="20"/>
              </w:rPr>
            </w:pPr>
            <w:r w:rsidRPr="00176CA6">
              <w:rPr>
                <w:sz w:val="20"/>
                <w:szCs w:val="20"/>
              </w:rPr>
              <w:t>8.1</w:t>
            </w:r>
          </w:p>
        </w:tc>
        <w:tc>
          <w:tcPr>
            <w:tcW w:w="1306" w:type="dxa"/>
            <w:tcBorders>
              <w:top w:val="nil"/>
              <w:bottom w:val="single" w:sz="4" w:space="0" w:color="auto"/>
            </w:tcBorders>
            <w:shd w:val="clear" w:color="auto" w:fill="BFBFBF"/>
            <w:noWrap/>
            <w:vAlign w:val="bottom"/>
          </w:tcPr>
          <w:p w14:paraId="45AF9DA3" w14:textId="77777777" w:rsidR="00176CA6" w:rsidRPr="00176CA6" w:rsidRDefault="00176CA6" w:rsidP="00176CA6">
            <w:pPr>
              <w:jc w:val="center"/>
              <w:rPr>
                <w:sz w:val="20"/>
                <w:szCs w:val="20"/>
              </w:rPr>
            </w:pPr>
            <w:r w:rsidRPr="00176CA6">
              <w:rPr>
                <w:sz w:val="20"/>
                <w:szCs w:val="20"/>
              </w:rPr>
              <w:t>7.6-8.5</w:t>
            </w:r>
          </w:p>
        </w:tc>
        <w:tc>
          <w:tcPr>
            <w:tcW w:w="717" w:type="dxa"/>
            <w:tcBorders>
              <w:top w:val="nil"/>
              <w:bottom w:val="single" w:sz="4" w:space="0" w:color="auto"/>
            </w:tcBorders>
            <w:shd w:val="clear" w:color="auto" w:fill="BFBFBF"/>
            <w:noWrap/>
            <w:vAlign w:val="bottom"/>
          </w:tcPr>
          <w:p w14:paraId="7D3F53B9" w14:textId="77777777" w:rsidR="00176CA6" w:rsidRPr="00176CA6" w:rsidRDefault="00176CA6" w:rsidP="00176CA6">
            <w:pPr>
              <w:jc w:val="center"/>
              <w:rPr>
                <w:sz w:val="20"/>
                <w:szCs w:val="20"/>
              </w:rPr>
            </w:pPr>
            <w:r w:rsidRPr="00176CA6">
              <w:rPr>
                <w:sz w:val="20"/>
                <w:szCs w:val="20"/>
              </w:rPr>
              <w:t>7.5</w:t>
            </w:r>
          </w:p>
        </w:tc>
        <w:tc>
          <w:tcPr>
            <w:tcW w:w="1204" w:type="dxa"/>
            <w:tcBorders>
              <w:top w:val="nil"/>
              <w:bottom w:val="single" w:sz="4" w:space="0" w:color="auto"/>
            </w:tcBorders>
            <w:shd w:val="clear" w:color="auto" w:fill="BFBFBF"/>
            <w:noWrap/>
            <w:vAlign w:val="bottom"/>
          </w:tcPr>
          <w:p w14:paraId="017BD46D" w14:textId="77777777" w:rsidR="00176CA6" w:rsidRPr="00176CA6" w:rsidRDefault="00176CA6" w:rsidP="00176CA6">
            <w:pPr>
              <w:jc w:val="center"/>
              <w:rPr>
                <w:sz w:val="20"/>
                <w:szCs w:val="20"/>
              </w:rPr>
            </w:pPr>
            <w:r w:rsidRPr="00176CA6">
              <w:rPr>
                <w:sz w:val="20"/>
                <w:szCs w:val="20"/>
              </w:rPr>
              <w:t>7.5-7.6</w:t>
            </w:r>
          </w:p>
        </w:tc>
        <w:tc>
          <w:tcPr>
            <w:tcW w:w="766" w:type="dxa"/>
            <w:tcBorders>
              <w:top w:val="nil"/>
              <w:bottom w:val="single" w:sz="4" w:space="0" w:color="auto"/>
            </w:tcBorders>
            <w:shd w:val="clear" w:color="auto" w:fill="BFBFBF"/>
            <w:noWrap/>
            <w:vAlign w:val="bottom"/>
          </w:tcPr>
          <w:p w14:paraId="06910296" w14:textId="77777777" w:rsidR="00176CA6" w:rsidRPr="00176CA6" w:rsidRDefault="00176CA6" w:rsidP="00176CA6">
            <w:pPr>
              <w:jc w:val="right"/>
              <w:rPr>
                <w:sz w:val="20"/>
                <w:szCs w:val="20"/>
              </w:rPr>
            </w:pPr>
            <w:r w:rsidRPr="00176CA6">
              <w:rPr>
                <w:sz w:val="20"/>
                <w:szCs w:val="20"/>
              </w:rPr>
              <w:t>2.4</w:t>
            </w:r>
          </w:p>
        </w:tc>
        <w:tc>
          <w:tcPr>
            <w:tcW w:w="1190" w:type="dxa"/>
            <w:tcBorders>
              <w:top w:val="nil"/>
              <w:bottom w:val="single" w:sz="4" w:space="0" w:color="auto"/>
            </w:tcBorders>
            <w:shd w:val="clear" w:color="auto" w:fill="BFBFBF"/>
            <w:noWrap/>
            <w:vAlign w:val="bottom"/>
          </w:tcPr>
          <w:p w14:paraId="041CF5AF" w14:textId="77777777" w:rsidR="00176CA6" w:rsidRPr="00176CA6" w:rsidRDefault="00176CA6" w:rsidP="00176CA6">
            <w:pPr>
              <w:jc w:val="center"/>
              <w:rPr>
                <w:sz w:val="20"/>
                <w:szCs w:val="20"/>
              </w:rPr>
            </w:pPr>
            <w:r w:rsidRPr="00176CA6">
              <w:rPr>
                <w:sz w:val="20"/>
                <w:szCs w:val="20"/>
              </w:rPr>
              <w:t>2.2-2.6</w:t>
            </w:r>
          </w:p>
        </w:tc>
        <w:tc>
          <w:tcPr>
            <w:tcW w:w="720" w:type="dxa"/>
            <w:tcBorders>
              <w:top w:val="nil"/>
              <w:bottom w:val="single" w:sz="4" w:space="0" w:color="auto"/>
            </w:tcBorders>
            <w:shd w:val="clear" w:color="auto" w:fill="BFBFBF"/>
            <w:noWrap/>
            <w:vAlign w:val="bottom"/>
          </w:tcPr>
          <w:p w14:paraId="6609FA98" w14:textId="77777777" w:rsidR="00176CA6" w:rsidRPr="00176CA6" w:rsidRDefault="00176CA6" w:rsidP="00176CA6">
            <w:pPr>
              <w:jc w:val="center"/>
              <w:rPr>
                <w:sz w:val="20"/>
                <w:szCs w:val="20"/>
              </w:rPr>
            </w:pPr>
            <w:r w:rsidRPr="00176CA6">
              <w:rPr>
                <w:sz w:val="20"/>
                <w:szCs w:val="20"/>
              </w:rPr>
              <w:t>2.2</w:t>
            </w:r>
          </w:p>
        </w:tc>
        <w:tc>
          <w:tcPr>
            <w:tcW w:w="1260" w:type="dxa"/>
            <w:tcBorders>
              <w:top w:val="nil"/>
              <w:bottom w:val="single" w:sz="4" w:space="0" w:color="auto"/>
            </w:tcBorders>
            <w:shd w:val="clear" w:color="auto" w:fill="BFBFBF"/>
            <w:noWrap/>
            <w:vAlign w:val="bottom"/>
          </w:tcPr>
          <w:p w14:paraId="27DF86BE" w14:textId="77777777" w:rsidR="00176CA6" w:rsidRPr="00176CA6" w:rsidRDefault="00176CA6" w:rsidP="00176CA6">
            <w:pPr>
              <w:jc w:val="center"/>
              <w:rPr>
                <w:sz w:val="20"/>
                <w:szCs w:val="20"/>
              </w:rPr>
            </w:pPr>
            <w:r w:rsidRPr="00176CA6">
              <w:rPr>
                <w:sz w:val="20"/>
                <w:szCs w:val="20"/>
              </w:rPr>
              <w:t>2.1-2.2</w:t>
            </w:r>
          </w:p>
        </w:tc>
      </w:tr>
    </w:tbl>
    <w:p w14:paraId="6749ECCB" w14:textId="77777777" w:rsidR="00176CA6" w:rsidRDefault="00176CA6" w:rsidP="00176CA6">
      <w:pPr>
        <w:pStyle w:val="FootnoteText"/>
      </w:pPr>
    </w:p>
    <w:p w14:paraId="1A0E25C7" w14:textId="77777777" w:rsidR="00176CA6" w:rsidRDefault="00176CA6" w:rsidP="00176CA6">
      <w:pPr>
        <w:pStyle w:val="FootnoteText"/>
      </w:pPr>
    </w:p>
    <w:p w14:paraId="4E53D5CC" w14:textId="69063E43" w:rsidR="002855A1" w:rsidRPr="002855A1" w:rsidRDefault="002855A1" w:rsidP="002855A1">
      <w:pPr>
        <w:pStyle w:val="FootnoteText"/>
      </w:pPr>
      <w:r w:rsidRPr="002855A1">
        <w:rPr>
          <w:vertAlign w:val="superscript"/>
        </w:rPr>
        <w:t>1</w:t>
      </w:r>
      <w:r w:rsidRPr="002855A1">
        <w:t>Rates are age-adjusted to the 2000 U.S. Standard Population.</w:t>
      </w:r>
    </w:p>
    <w:p w14:paraId="0A494AE7" w14:textId="0FBE8B64" w:rsidR="002855A1" w:rsidRPr="002855A1" w:rsidRDefault="002855A1" w:rsidP="002855A1">
      <w:pPr>
        <w:pStyle w:val="FootnoteText"/>
      </w:pPr>
      <w:r>
        <w:t>*</w:t>
      </w:r>
      <w:r w:rsidRPr="002855A1">
        <w:t>indicates that the Massachusetts mortality rate differed significantly from the national rate (p &lt; 0.05).</w:t>
      </w:r>
    </w:p>
    <w:p w14:paraId="2A64312E" w14:textId="77777777" w:rsidR="002855A1" w:rsidRDefault="002855A1" w:rsidP="002855A1">
      <w:pPr>
        <w:pStyle w:val="FootnoteText"/>
        <w:rPr>
          <w:color w:val="C00000"/>
        </w:rPr>
      </w:pPr>
      <w:r w:rsidRPr="002855A1">
        <w:rPr>
          <w:color w:val="C00000"/>
        </w:rPr>
        <w:t xml:space="preserve"> </w:t>
      </w:r>
    </w:p>
    <w:p w14:paraId="38CB4441" w14:textId="60BF8375" w:rsidR="002855A1" w:rsidRPr="002855A1" w:rsidRDefault="002855A1" w:rsidP="002855A1">
      <w:pPr>
        <w:pStyle w:val="FootnoteText"/>
      </w:pPr>
      <w:r w:rsidRPr="002855A1">
        <w:t>Data Sources: Massachusetts - Massachusetts Vital Statistics and United States - National Center for Health Statistics.</w:t>
      </w:r>
    </w:p>
    <w:p w14:paraId="2BCC0AB4" w14:textId="77777777" w:rsidR="00176CA6" w:rsidRDefault="00176CA6" w:rsidP="00176CA6">
      <w:pPr>
        <w:pStyle w:val="FootnoteText"/>
      </w:pPr>
    </w:p>
    <w:p w14:paraId="4DC352D6" w14:textId="77777777" w:rsidR="00176CA6" w:rsidRDefault="00176CA6" w:rsidP="00176CA6">
      <w:pPr>
        <w:pStyle w:val="FootnoteText"/>
      </w:pPr>
    </w:p>
    <w:p w14:paraId="594DC577" w14:textId="77777777" w:rsidR="00176CA6" w:rsidRDefault="00176CA6" w:rsidP="00176CA6">
      <w:pPr>
        <w:pStyle w:val="FootnoteText"/>
      </w:pPr>
    </w:p>
    <w:p w14:paraId="179D4B63" w14:textId="77777777" w:rsidR="00176CA6" w:rsidRDefault="00176CA6" w:rsidP="00176CA6">
      <w:pPr>
        <w:pStyle w:val="FootnoteText"/>
      </w:pPr>
    </w:p>
    <w:p w14:paraId="0861D0B0" w14:textId="77777777" w:rsidR="00176CA6" w:rsidRDefault="00176CA6" w:rsidP="00176CA6">
      <w:pPr>
        <w:pStyle w:val="FootnoteText"/>
      </w:pPr>
    </w:p>
    <w:p w14:paraId="2B8F9A80" w14:textId="77777777" w:rsidR="00176CA6" w:rsidRDefault="00176CA6" w:rsidP="00176CA6">
      <w:pPr>
        <w:pStyle w:val="FootnoteText"/>
      </w:pPr>
    </w:p>
    <w:p w14:paraId="3F26DA92" w14:textId="77777777" w:rsidR="00176CA6" w:rsidRDefault="00176CA6" w:rsidP="00176CA6">
      <w:pPr>
        <w:pStyle w:val="FootnoteText"/>
      </w:pPr>
    </w:p>
    <w:p w14:paraId="509BE41C" w14:textId="77777777" w:rsidR="00176CA6" w:rsidRDefault="00176CA6" w:rsidP="00176CA6">
      <w:pPr>
        <w:pStyle w:val="FootnoteText"/>
      </w:pPr>
    </w:p>
    <w:p w14:paraId="078AF48C" w14:textId="77777777" w:rsidR="00176CA6" w:rsidRDefault="00176CA6" w:rsidP="00176CA6">
      <w:pPr>
        <w:pStyle w:val="FootnoteText"/>
      </w:pPr>
    </w:p>
    <w:p w14:paraId="78D44153" w14:textId="77777777" w:rsidR="00176CA6" w:rsidRDefault="00176CA6" w:rsidP="00176CA6">
      <w:pPr>
        <w:pStyle w:val="FootnoteText"/>
      </w:pPr>
    </w:p>
    <w:p w14:paraId="00AE11D3" w14:textId="77777777" w:rsidR="00176CA6" w:rsidRDefault="00176CA6" w:rsidP="00176CA6">
      <w:pPr>
        <w:pStyle w:val="FootnoteText"/>
      </w:pPr>
    </w:p>
    <w:p w14:paraId="30EE84D3" w14:textId="77777777" w:rsidR="00176CA6" w:rsidRDefault="00176CA6" w:rsidP="00176CA6">
      <w:pPr>
        <w:pStyle w:val="FootnoteText"/>
      </w:pPr>
    </w:p>
    <w:p w14:paraId="496A5CD5" w14:textId="77777777" w:rsidR="00176CA6" w:rsidRDefault="00176CA6" w:rsidP="00176CA6">
      <w:pPr>
        <w:jc w:val="center"/>
        <w:rPr>
          <w:b/>
          <w:caps/>
          <w:sz w:val="48"/>
          <w:szCs w:val="48"/>
        </w:rPr>
      </w:pPr>
    </w:p>
    <w:p w14:paraId="107835FB" w14:textId="77777777" w:rsidR="00176CA6" w:rsidRDefault="00176CA6" w:rsidP="00176CA6">
      <w:pPr>
        <w:jc w:val="center"/>
        <w:rPr>
          <w:b/>
          <w:caps/>
          <w:sz w:val="48"/>
          <w:szCs w:val="48"/>
        </w:rPr>
      </w:pPr>
    </w:p>
    <w:p w14:paraId="6EBB8AD7" w14:textId="77777777" w:rsidR="00176CA6" w:rsidRDefault="00176CA6" w:rsidP="00176CA6">
      <w:pPr>
        <w:jc w:val="center"/>
        <w:rPr>
          <w:b/>
          <w:caps/>
          <w:sz w:val="48"/>
          <w:szCs w:val="48"/>
        </w:rPr>
      </w:pPr>
    </w:p>
    <w:p w14:paraId="2BCA3DD6" w14:textId="77777777" w:rsidR="00176CA6" w:rsidRDefault="00176CA6" w:rsidP="00176CA6">
      <w:pPr>
        <w:jc w:val="center"/>
        <w:rPr>
          <w:b/>
          <w:caps/>
          <w:sz w:val="48"/>
          <w:szCs w:val="48"/>
        </w:rPr>
      </w:pPr>
    </w:p>
    <w:p w14:paraId="08B30B98" w14:textId="77777777" w:rsidR="00176CA6" w:rsidRDefault="00176CA6" w:rsidP="00176CA6">
      <w:pPr>
        <w:jc w:val="center"/>
        <w:rPr>
          <w:b/>
          <w:caps/>
          <w:sz w:val="48"/>
          <w:szCs w:val="48"/>
        </w:rPr>
      </w:pPr>
    </w:p>
    <w:p w14:paraId="57D07952" w14:textId="77777777" w:rsidR="00176CA6" w:rsidRDefault="00176CA6" w:rsidP="00176CA6">
      <w:pPr>
        <w:jc w:val="center"/>
        <w:rPr>
          <w:b/>
          <w:caps/>
          <w:sz w:val="48"/>
          <w:szCs w:val="48"/>
        </w:rPr>
      </w:pPr>
    </w:p>
    <w:p w14:paraId="73CB13FB" w14:textId="77777777" w:rsidR="00176CA6" w:rsidRDefault="00176CA6" w:rsidP="00176CA6">
      <w:pPr>
        <w:jc w:val="center"/>
        <w:rPr>
          <w:b/>
          <w:caps/>
          <w:sz w:val="48"/>
          <w:szCs w:val="48"/>
        </w:rPr>
      </w:pPr>
    </w:p>
    <w:p w14:paraId="50CA722D" w14:textId="77777777" w:rsidR="00176CA6" w:rsidRDefault="00176CA6" w:rsidP="00176CA6">
      <w:pPr>
        <w:jc w:val="center"/>
        <w:rPr>
          <w:b/>
          <w:caps/>
          <w:sz w:val="48"/>
          <w:szCs w:val="48"/>
        </w:rPr>
      </w:pPr>
    </w:p>
    <w:p w14:paraId="018B1B11" w14:textId="77777777" w:rsidR="00176CA6" w:rsidRDefault="00176CA6" w:rsidP="00176CA6">
      <w:pPr>
        <w:jc w:val="center"/>
        <w:rPr>
          <w:b/>
          <w:caps/>
          <w:sz w:val="48"/>
          <w:szCs w:val="48"/>
        </w:rPr>
      </w:pPr>
    </w:p>
    <w:p w14:paraId="509A122C" w14:textId="77777777" w:rsidR="002977CA" w:rsidRDefault="002977CA" w:rsidP="00176CA6">
      <w:pPr>
        <w:jc w:val="center"/>
        <w:rPr>
          <w:b/>
          <w:caps/>
          <w:sz w:val="48"/>
          <w:szCs w:val="48"/>
        </w:rPr>
      </w:pPr>
    </w:p>
    <w:p w14:paraId="41B80843" w14:textId="77777777" w:rsidR="002977CA" w:rsidRDefault="002977CA" w:rsidP="00176CA6">
      <w:pPr>
        <w:jc w:val="center"/>
        <w:rPr>
          <w:b/>
          <w:caps/>
          <w:sz w:val="48"/>
          <w:szCs w:val="48"/>
        </w:rPr>
      </w:pPr>
    </w:p>
    <w:p w14:paraId="4C21D552" w14:textId="77777777" w:rsidR="00176CA6" w:rsidRDefault="00176CA6" w:rsidP="00176CA6">
      <w:pPr>
        <w:jc w:val="center"/>
        <w:rPr>
          <w:b/>
          <w:caps/>
          <w:sz w:val="48"/>
          <w:szCs w:val="48"/>
        </w:rPr>
      </w:pPr>
      <w:r w:rsidRPr="004337AB">
        <w:rPr>
          <w:b/>
          <w:caps/>
          <w:sz w:val="48"/>
          <w:szCs w:val="48"/>
        </w:rPr>
        <w:t>Appendices</w:t>
      </w:r>
    </w:p>
    <w:p w14:paraId="4901829B" w14:textId="77777777" w:rsidR="00176CA6" w:rsidRDefault="00176CA6">
      <w:pPr>
        <w:spacing w:after="200" w:line="276" w:lineRule="auto"/>
        <w:rPr>
          <w:b/>
          <w:caps/>
          <w:sz w:val="48"/>
          <w:szCs w:val="48"/>
        </w:rPr>
      </w:pPr>
      <w:r>
        <w:rPr>
          <w:b/>
          <w:caps/>
          <w:sz w:val="48"/>
          <w:szCs w:val="48"/>
        </w:rPr>
        <w:br w:type="page"/>
      </w:r>
    </w:p>
    <w:p w14:paraId="59FC49A7" w14:textId="77777777" w:rsidR="00176CA6" w:rsidRPr="0065756E" w:rsidRDefault="00176CA6" w:rsidP="00176CA6">
      <w:pPr>
        <w:jc w:val="center"/>
        <w:rPr>
          <w:b/>
        </w:rPr>
      </w:pPr>
      <w:r w:rsidRPr="0065756E">
        <w:rPr>
          <w:b/>
          <w:caps/>
        </w:rPr>
        <w:lastRenderedPageBreak/>
        <w:t>Appendix I</w:t>
      </w:r>
    </w:p>
    <w:p w14:paraId="3EA2613D" w14:textId="77777777" w:rsidR="00176CA6" w:rsidRDefault="00176CA6" w:rsidP="00176CA6">
      <w:pPr>
        <w:jc w:val="center"/>
        <w:rPr>
          <w:b/>
          <w:sz w:val="22"/>
          <w:szCs w:val="22"/>
        </w:rPr>
      </w:pPr>
      <w:r w:rsidRPr="0065756E">
        <w:rPr>
          <w:b/>
        </w:rPr>
        <w:t xml:space="preserve">ICD CODES USED FOR THIS REPORT </w:t>
      </w:r>
    </w:p>
    <w:tbl>
      <w:tblPr>
        <w:tblW w:w="0" w:type="auto"/>
        <w:tblLook w:val="01E0" w:firstRow="1" w:lastRow="1" w:firstColumn="1" w:lastColumn="1" w:noHBand="0" w:noVBand="0"/>
      </w:tblPr>
      <w:tblGrid>
        <w:gridCol w:w="3251"/>
        <w:gridCol w:w="3238"/>
        <w:gridCol w:w="3231"/>
      </w:tblGrid>
      <w:tr w:rsidR="00176CA6" w:rsidRPr="009D5C05" w14:paraId="74CEEB94" w14:textId="77777777" w:rsidTr="007743AD">
        <w:trPr>
          <w:trHeight w:val="468"/>
        </w:trPr>
        <w:tc>
          <w:tcPr>
            <w:tcW w:w="3251" w:type="dxa"/>
            <w:shd w:val="clear" w:color="auto" w:fill="auto"/>
          </w:tcPr>
          <w:p w14:paraId="76792544" w14:textId="77777777" w:rsidR="00176CA6" w:rsidRPr="009D5C05" w:rsidRDefault="00176CA6" w:rsidP="007743AD">
            <w:pPr>
              <w:jc w:val="center"/>
              <w:rPr>
                <w:b/>
                <w:sz w:val="22"/>
                <w:szCs w:val="22"/>
              </w:rPr>
            </w:pPr>
            <w:r w:rsidRPr="009D5C05">
              <w:rPr>
                <w:b/>
                <w:sz w:val="22"/>
                <w:szCs w:val="22"/>
              </w:rPr>
              <w:t>Cancer Site/Type</w:t>
            </w:r>
          </w:p>
        </w:tc>
        <w:tc>
          <w:tcPr>
            <w:tcW w:w="6469" w:type="dxa"/>
            <w:gridSpan w:val="2"/>
            <w:shd w:val="clear" w:color="auto" w:fill="auto"/>
          </w:tcPr>
          <w:p w14:paraId="2097A62E" w14:textId="77777777" w:rsidR="00176CA6" w:rsidRPr="009D5C05" w:rsidRDefault="00176CA6" w:rsidP="007743AD">
            <w:pPr>
              <w:jc w:val="center"/>
              <w:rPr>
                <w:b/>
                <w:i/>
                <w:sz w:val="22"/>
                <w:szCs w:val="22"/>
              </w:rPr>
            </w:pPr>
            <w:r w:rsidRPr="009D5C05">
              <w:rPr>
                <w:b/>
                <w:i/>
                <w:sz w:val="22"/>
                <w:szCs w:val="22"/>
              </w:rPr>
              <w:t>.……….C o d e s………..</w:t>
            </w:r>
          </w:p>
        </w:tc>
      </w:tr>
      <w:tr w:rsidR="00176CA6" w:rsidRPr="009D5C05" w14:paraId="53A4F262" w14:textId="77777777" w:rsidTr="007743AD">
        <w:trPr>
          <w:trHeight w:val="360"/>
        </w:trPr>
        <w:tc>
          <w:tcPr>
            <w:tcW w:w="3251" w:type="dxa"/>
            <w:shd w:val="clear" w:color="auto" w:fill="auto"/>
          </w:tcPr>
          <w:p w14:paraId="413087CC" w14:textId="77777777" w:rsidR="00176CA6" w:rsidRPr="009D5C05" w:rsidRDefault="00176CA6" w:rsidP="007743AD">
            <w:pPr>
              <w:jc w:val="center"/>
              <w:rPr>
                <w:b/>
                <w:sz w:val="22"/>
                <w:szCs w:val="22"/>
              </w:rPr>
            </w:pPr>
          </w:p>
        </w:tc>
        <w:tc>
          <w:tcPr>
            <w:tcW w:w="3238" w:type="dxa"/>
            <w:shd w:val="clear" w:color="auto" w:fill="auto"/>
          </w:tcPr>
          <w:p w14:paraId="7DD680D6" w14:textId="77777777" w:rsidR="00176CA6" w:rsidRPr="009D5C05" w:rsidRDefault="00176CA6" w:rsidP="007743AD">
            <w:pPr>
              <w:jc w:val="center"/>
              <w:rPr>
                <w:b/>
                <w:sz w:val="22"/>
                <w:szCs w:val="22"/>
              </w:rPr>
            </w:pPr>
            <w:r w:rsidRPr="009D5C05">
              <w:rPr>
                <w:b/>
                <w:sz w:val="22"/>
                <w:szCs w:val="22"/>
              </w:rPr>
              <w:t>ICD-O-3</w:t>
            </w:r>
            <w:r>
              <w:rPr>
                <w:b/>
                <w:sz w:val="22"/>
                <w:szCs w:val="22"/>
              </w:rPr>
              <w:t xml:space="preserve"> SEER Site Recode</w:t>
            </w:r>
            <w:r w:rsidRPr="009D5C05">
              <w:rPr>
                <w:b/>
                <w:sz w:val="22"/>
                <w:szCs w:val="22"/>
              </w:rPr>
              <w:t>*</w:t>
            </w:r>
          </w:p>
        </w:tc>
        <w:tc>
          <w:tcPr>
            <w:tcW w:w="3231" w:type="dxa"/>
            <w:shd w:val="clear" w:color="auto" w:fill="auto"/>
          </w:tcPr>
          <w:p w14:paraId="291988E1" w14:textId="77777777" w:rsidR="00176CA6" w:rsidRPr="009D5C05" w:rsidRDefault="00176CA6" w:rsidP="007743AD">
            <w:pPr>
              <w:jc w:val="center"/>
              <w:rPr>
                <w:b/>
                <w:sz w:val="22"/>
                <w:szCs w:val="22"/>
              </w:rPr>
            </w:pPr>
            <w:r w:rsidRPr="009D5C05">
              <w:rPr>
                <w:b/>
                <w:sz w:val="22"/>
                <w:szCs w:val="22"/>
              </w:rPr>
              <w:t>ICD-10**</w:t>
            </w:r>
          </w:p>
        </w:tc>
      </w:tr>
      <w:tr w:rsidR="00176CA6" w:rsidRPr="009D5C05" w14:paraId="72E505E4" w14:textId="77777777" w:rsidTr="007743AD">
        <w:trPr>
          <w:trHeight w:val="675"/>
        </w:trPr>
        <w:tc>
          <w:tcPr>
            <w:tcW w:w="3251" w:type="dxa"/>
            <w:shd w:val="clear" w:color="auto" w:fill="auto"/>
          </w:tcPr>
          <w:p w14:paraId="79F380D9" w14:textId="77777777" w:rsidR="00176CA6" w:rsidRPr="009D5C05" w:rsidRDefault="00176CA6" w:rsidP="007743AD">
            <w:pPr>
              <w:jc w:val="center"/>
              <w:rPr>
                <w:b/>
                <w:sz w:val="22"/>
                <w:szCs w:val="22"/>
              </w:rPr>
            </w:pPr>
            <w:r w:rsidRPr="009D5C05">
              <w:rPr>
                <w:b/>
                <w:sz w:val="22"/>
                <w:szCs w:val="22"/>
              </w:rPr>
              <w:t xml:space="preserve">Brain &amp; Other </w:t>
            </w:r>
          </w:p>
          <w:p w14:paraId="0DA31094" w14:textId="77777777" w:rsidR="00176CA6" w:rsidRPr="009D5C05" w:rsidRDefault="00176CA6" w:rsidP="007743AD">
            <w:pPr>
              <w:jc w:val="center"/>
              <w:rPr>
                <w:b/>
                <w:sz w:val="22"/>
                <w:szCs w:val="22"/>
              </w:rPr>
            </w:pPr>
            <w:r w:rsidRPr="009D5C05">
              <w:rPr>
                <w:b/>
                <w:sz w:val="22"/>
                <w:szCs w:val="22"/>
              </w:rPr>
              <w:t>Nervous System</w:t>
            </w:r>
          </w:p>
        </w:tc>
        <w:tc>
          <w:tcPr>
            <w:tcW w:w="3238" w:type="dxa"/>
            <w:shd w:val="clear" w:color="auto" w:fill="auto"/>
          </w:tcPr>
          <w:p w14:paraId="43BFA81A" w14:textId="77777777" w:rsidR="00176CA6" w:rsidRPr="009D5C05" w:rsidRDefault="00176CA6" w:rsidP="007743AD">
            <w:pPr>
              <w:jc w:val="center"/>
              <w:rPr>
                <w:sz w:val="22"/>
                <w:szCs w:val="22"/>
              </w:rPr>
            </w:pPr>
            <w:r>
              <w:rPr>
                <w:sz w:val="22"/>
                <w:szCs w:val="22"/>
              </w:rPr>
              <w:t>31010, 31040</w:t>
            </w:r>
          </w:p>
        </w:tc>
        <w:tc>
          <w:tcPr>
            <w:tcW w:w="3231" w:type="dxa"/>
            <w:shd w:val="clear" w:color="auto" w:fill="auto"/>
          </w:tcPr>
          <w:p w14:paraId="2AA0B8FA" w14:textId="77777777" w:rsidR="00176CA6" w:rsidRPr="009D5C05" w:rsidRDefault="00176CA6" w:rsidP="007743AD">
            <w:pPr>
              <w:jc w:val="center"/>
              <w:rPr>
                <w:sz w:val="22"/>
                <w:szCs w:val="22"/>
              </w:rPr>
            </w:pPr>
            <w:r w:rsidRPr="009D5C05">
              <w:rPr>
                <w:sz w:val="22"/>
                <w:szCs w:val="22"/>
              </w:rPr>
              <w:t>C70-C72</w:t>
            </w:r>
          </w:p>
        </w:tc>
      </w:tr>
      <w:tr w:rsidR="00176CA6" w:rsidRPr="009D5C05" w14:paraId="5E81D105" w14:textId="77777777" w:rsidTr="007743AD">
        <w:trPr>
          <w:trHeight w:val="720"/>
        </w:trPr>
        <w:tc>
          <w:tcPr>
            <w:tcW w:w="3251" w:type="dxa"/>
            <w:shd w:val="clear" w:color="auto" w:fill="auto"/>
          </w:tcPr>
          <w:p w14:paraId="571FE913" w14:textId="77777777" w:rsidR="00176CA6" w:rsidRPr="009D5C05" w:rsidRDefault="00176CA6" w:rsidP="007743AD">
            <w:pPr>
              <w:jc w:val="center"/>
              <w:rPr>
                <w:b/>
                <w:sz w:val="22"/>
                <w:szCs w:val="22"/>
              </w:rPr>
            </w:pPr>
            <w:r w:rsidRPr="009D5C05">
              <w:rPr>
                <w:b/>
                <w:sz w:val="22"/>
                <w:szCs w:val="22"/>
              </w:rPr>
              <w:t>Breast</w:t>
            </w:r>
          </w:p>
          <w:p w14:paraId="7E3D5172" w14:textId="77777777" w:rsidR="00176CA6" w:rsidRPr="009D5C05" w:rsidRDefault="00176CA6" w:rsidP="007743AD">
            <w:pPr>
              <w:jc w:val="center"/>
              <w:rPr>
                <w:b/>
                <w:sz w:val="22"/>
                <w:szCs w:val="22"/>
              </w:rPr>
            </w:pPr>
            <w:r w:rsidRPr="009D5C05">
              <w:rPr>
                <w:b/>
                <w:sz w:val="22"/>
                <w:szCs w:val="22"/>
              </w:rPr>
              <w:t xml:space="preserve"> (includes </w:t>
            </w:r>
            <w:r w:rsidRPr="009D5C05">
              <w:rPr>
                <w:b/>
                <w:i/>
                <w:sz w:val="22"/>
                <w:szCs w:val="22"/>
              </w:rPr>
              <w:t>in situ</w:t>
            </w:r>
            <w:r w:rsidRPr="009D5C05">
              <w:rPr>
                <w:b/>
                <w:sz w:val="22"/>
                <w:szCs w:val="22"/>
              </w:rPr>
              <w:t>)</w:t>
            </w:r>
          </w:p>
        </w:tc>
        <w:tc>
          <w:tcPr>
            <w:tcW w:w="3238" w:type="dxa"/>
            <w:shd w:val="clear" w:color="auto" w:fill="auto"/>
          </w:tcPr>
          <w:p w14:paraId="116A7090" w14:textId="77777777" w:rsidR="00176CA6" w:rsidRPr="009D5C05" w:rsidRDefault="00176CA6" w:rsidP="007743AD">
            <w:pPr>
              <w:jc w:val="center"/>
              <w:rPr>
                <w:sz w:val="22"/>
                <w:szCs w:val="22"/>
              </w:rPr>
            </w:pPr>
            <w:r>
              <w:rPr>
                <w:sz w:val="22"/>
                <w:szCs w:val="22"/>
              </w:rPr>
              <w:t>26000</w:t>
            </w:r>
          </w:p>
        </w:tc>
        <w:tc>
          <w:tcPr>
            <w:tcW w:w="3231" w:type="dxa"/>
            <w:shd w:val="clear" w:color="auto" w:fill="auto"/>
          </w:tcPr>
          <w:p w14:paraId="3B6CF863" w14:textId="77777777" w:rsidR="00176CA6" w:rsidRPr="009D5C05" w:rsidRDefault="00176CA6" w:rsidP="007743AD">
            <w:pPr>
              <w:jc w:val="center"/>
              <w:rPr>
                <w:sz w:val="22"/>
                <w:szCs w:val="22"/>
              </w:rPr>
            </w:pPr>
            <w:r w:rsidRPr="009D5C05">
              <w:rPr>
                <w:sz w:val="22"/>
                <w:szCs w:val="22"/>
              </w:rPr>
              <w:t>C50</w:t>
            </w:r>
          </w:p>
        </w:tc>
      </w:tr>
      <w:tr w:rsidR="00176CA6" w:rsidRPr="009D5C05" w14:paraId="5FB3CA56" w14:textId="77777777" w:rsidTr="007743AD">
        <w:trPr>
          <w:trHeight w:val="540"/>
        </w:trPr>
        <w:tc>
          <w:tcPr>
            <w:tcW w:w="3251" w:type="dxa"/>
            <w:shd w:val="clear" w:color="auto" w:fill="auto"/>
          </w:tcPr>
          <w:p w14:paraId="353C8B9A" w14:textId="77777777" w:rsidR="00176CA6" w:rsidRPr="009D5C05" w:rsidRDefault="00176CA6" w:rsidP="007743AD">
            <w:pPr>
              <w:jc w:val="center"/>
              <w:rPr>
                <w:b/>
                <w:sz w:val="22"/>
                <w:szCs w:val="22"/>
              </w:rPr>
            </w:pPr>
            <w:r w:rsidRPr="009D5C05">
              <w:rPr>
                <w:b/>
                <w:sz w:val="22"/>
                <w:szCs w:val="22"/>
              </w:rPr>
              <w:t>Bronchus &amp; Lung</w:t>
            </w:r>
          </w:p>
        </w:tc>
        <w:tc>
          <w:tcPr>
            <w:tcW w:w="3238" w:type="dxa"/>
            <w:shd w:val="clear" w:color="auto" w:fill="auto"/>
          </w:tcPr>
          <w:p w14:paraId="6EC4642A" w14:textId="77777777" w:rsidR="00176CA6" w:rsidRPr="009D5C05" w:rsidRDefault="00176CA6" w:rsidP="007743AD">
            <w:pPr>
              <w:jc w:val="center"/>
              <w:rPr>
                <w:sz w:val="22"/>
                <w:szCs w:val="22"/>
              </w:rPr>
            </w:pPr>
            <w:r>
              <w:rPr>
                <w:sz w:val="22"/>
                <w:szCs w:val="22"/>
              </w:rPr>
              <w:t>22030</w:t>
            </w:r>
          </w:p>
        </w:tc>
        <w:tc>
          <w:tcPr>
            <w:tcW w:w="3231" w:type="dxa"/>
            <w:shd w:val="clear" w:color="auto" w:fill="auto"/>
          </w:tcPr>
          <w:p w14:paraId="7F439B8F" w14:textId="77777777" w:rsidR="00176CA6" w:rsidRPr="009D5C05" w:rsidRDefault="00176CA6" w:rsidP="007743AD">
            <w:pPr>
              <w:jc w:val="center"/>
              <w:rPr>
                <w:sz w:val="22"/>
                <w:szCs w:val="22"/>
              </w:rPr>
            </w:pPr>
            <w:r w:rsidRPr="009D5C05">
              <w:rPr>
                <w:sz w:val="22"/>
                <w:szCs w:val="22"/>
              </w:rPr>
              <w:t>C34</w:t>
            </w:r>
          </w:p>
        </w:tc>
      </w:tr>
      <w:tr w:rsidR="00176CA6" w:rsidRPr="009D5C05" w14:paraId="056CCDB0" w14:textId="77777777" w:rsidTr="007743AD">
        <w:trPr>
          <w:trHeight w:val="468"/>
        </w:trPr>
        <w:tc>
          <w:tcPr>
            <w:tcW w:w="3251" w:type="dxa"/>
            <w:shd w:val="clear" w:color="auto" w:fill="auto"/>
          </w:tcPr>
          <w:p w14:paraId="0F663C28" w14:textId="77777777" w:rsidR="00176CA6" w:rsidRPr="009D5C05" w:rsidRDefault="00176CA6" w:rsidP="007743AD">
            <w:pPr>
              <w:jc w:val="center"/>
              <w:rPr>
                <w:b/>
                <w:sz w:val="22"/>
                <w:szCs w:val="22"/>
              </w:rPr>
            </w:pPr>
            <w:r w:rsidRPr="009D5C05">
              <w:rPr>
                <w:b/>
                <w:sz w:val="22"/>
                <w:szCs w:val="22"/>
              </w:rPr>
              <w:t>Cervix Uteri</w:t>
            </w:r>
          </w:p>
        </w:tc>
        <w:tc>
          <w:tcPr>
            <w:tcW w:w="3238" w:type="dxa"/>
            <w:shd w:val="clear" w:color="auto" w:fill="auto"/>
          </w:tcPr>
          <w:p w14:paraId="601E881F" w14:textId="77777777" w:rsidR="00176CA6" w:rsidRPr="009D5C05" w:rsidRDefault="00176CA6" w:rsidP="007743AD">
            <w:pPr>
              <w:jc w:val="center"/>
              <w:rPr>
                <w:sz w:val="22"/>
                <w:szCs w:val="22"/>
              </w:rPr>
            </w:pPr>
            <w:r>
              <w:rPr>
                <w:sz w:val="22"/>
                <w:szCs w:val="22"/>
              </w:rPr>
              <w:t>27010</w:t>
            </w:r>
          </w:p>
        </w:tc>
        <w:tc>
          <w:tcPr>
            <w:tcW w:w="3231" w:type="dxa"/>
            <w:shd w:val="clear" w:color="auto" w:fill="auto"/>
          </w:tcPr>
          <w:p w14:paraId="0E58F2F1" w14:textId="77777777" w:rsidR="00176CA6" w:rsidRPr="009D5C05" w:rsidRDefault="00176CA6" w:rsidP="007743AD">
            <w:pPr>
              <w:jc w:val="center"/>
              <w:rPr>
                <w:sz w:val="22"/>
                <w:szCs w:val="22"/>
              </w:rPr>
            </w:pPr>
            <w:r w:rsidRPr="009D5C05">
              <w:rPr>
                <w:sz w:val="22"/>
                <w:szCs w:val="22"/>
              </w:rPr>
              <w:t>C53</w:t>
            </w:r>
          </w:p>
        </w:tc>
      </w:tr>
      <w:tr w:rsidR="00176CA6" w:rsidRPr="009D5C05" w14:paraId="0D975231" w14:textId="77777777" w:rsidTr="007743AD">
        <w:tc>
          <w:tcPr>
            <w:tcW w:w="3251" w:type="dxa"/>
            <w:shd w:val="clear" w:color="auto" w:fill="auto"/>
          </w:tcPr>
          <w:p w14:paraId="3A1B8D03" w14:textId="77777777" w:rsidR="00176CA6" w:rsidRPr="009D5C05" w:rsidRDefault="00176CA6" w:rsidP="007743AD">
            <w:pPr>
              <w:jc w:val="center"/>
              <w:rPr>
                <w:b/>
                <w:sz w:val="22"/>
                <w:szCs w:val="22"/>
              </w:rPr>
            </w:pPr>
            <w:r w:rsidRPr="009D5C05">
              <w:rPr>
                <w:b/>
                <w:sz w:val="22"/>
                <w:szCs w:val="22"/>
              </w:rPr>
              <w:t>Colon/ Rectum</w:t>
            </w:r>
          </w:p>
        </w:tc>
        <w:tc>
          <w:tcPr>
            <w:tcW w:w="3238" w:type="dxa"/>
            <w:shd w:val="clear" w:color="auto" w:fill="auto"/>
          </w:tcPr>
          <w:p w14:paraId="4DFD8F25" w14:textId="77777777" w:rsidR="00176CA6" w:rsidRPr="009D5C05" w:rsidRDefault="00176CA6" w:rsidP="007743AD">
            <w:pPr>
              <w:jc w:val="center"/>
              <w:rPr>
                <w:sz w:val="22"/>
                <w:szCs w:val="22"/>
              </w:rPr>
            </w:pPr>
            <w:r>
              <w:rPr>
                <w:sz w:val="22"/>
                <w:szCs w:val="22"/>
              </w:rPr>
              <w:t>21041-21052</w:t>
            </w:r>
          </w:p>
        </w:tc>
        <w:tc>
          <w:tcPr>
            <w:tcW w:w="3231" w:type="dxa"/>
            <w:shd w:val="clear" w:color="auto" w:fill="auto"/>
          </w:tcPr>
          <w:p w14:paraId="13695D3B" w14:textId="77777777" w:rsidR="00176CA6" w:rsidRDefault="00176CA6" w:rsidP="007743AD">
            <w:pPr>
              <w:jc w:val="center"/>
              <w:rPr>
                <w:sz w:val="22"/>
                <w:szCs w:val="22"/>
              </w:rPr>
            </w:pPr>
            <w:r w:rsidRPr="009D5C05">
              <w:rPr>
                <w:sz w:val="22"/>
                <w:szCs w:val="22"/>
              </w:rPr>
              <w:t>C18 – C20, C26.0</w:t>
            </w:r>
          </w:p>
          <w:p w14:paraId="4C2A4B4B" w14:textId="77777777" w:rsidR="00176CA6" w:rsidRPr="009D5C05" w:rsidRDefault="00176CA6" w:rsidP="007743AD">
            <w:pPr>
              <w:jc w:val="center"/>
              <w:rPr>
                <w:sz w:val="22"/>
                <w:szCs w:val="22"/>
              </w:rPr>
            </w:pPr>
          </w:p>
        </w:tc>
      </w:tr>
      <w:tr w:rsidR="00176CA6" w:rsidRPr="009D5C05" w14:paraId="7B97E451" w14:textId="77777777" w:rsidTr="007743AD">
        <w:trPr>
          <w:trHeight w:val="576"/>
        </w:trPr>
        <w:tc>
          <w:tcPr>
            <w:tcW w:w="3251" w:type="dxa"/>
            <w:shd w:val="clear" w:color="auto" w:fill="auto"/>
          </w:tcPr>
          <w:p w14:paraId="0138E265" w14:textId="77777777" w:rsidR="00176CA6" w:rsidRPr="009D5C05" w:rsidRDefault="00176CA6" w:rsidP="007743AD">
            <w:pPr>
              <w:jc w:val="center"/>
              <w:rPr>
                <w:b/>
                <w:sz w:val="22"/>
                <w:szCs w:val="22"/>
              </w:rPr>
            </w:pPr>
            <w:r w:rsidRPr="009D5C05">
              <w:rPr>
                <w:b/>
                <w:sz w:val="22"/>
                <w:szCs w:val="22"/>
              </w:rPr>
              <w:t xml:space="preserve">Corpus Uteri </w:t>
            </w:r>
          </w:p>
          <w:p w14:paraId="7E51DFD4" w14:textId="77777777" w:rsidR="00176CA6" w:rsidRPr="009D5C05" w:rsidRDefault="00176CA6" w:rsidP="007743AD">
            <w:pPr>
              <w:jc w:val="center"/>
              <w:rPr>
                <w:b/>
                <w:sz w:val="22"/>
                <w:szCs w:val="22"/>
              </w:rPr>
            </w:pPr>
            <w:r w:rsidRPr="009D5C05">
              <w:rPr>
                <w:b/>
                <w:sz w:val="22"/>
                <w:szCs w:val="22"/>
              </w:rPr>
              <w:t>&amp; Uterus, NOS</w:t>
            </w:r>
          </w:p>
        </w:tc>
        <w:tc>
          <w:tcPr>
            <w:tcW w:w="3238" w:type="dxa"/>
            <w:shd w:val="clear" w:color="auto" w:fill="auto"/>
          </w:tcPr>
          <w:p w14:paraId="2604CF7D" w14:textId="77777777" w:rsidR="00176CA6" w:rsidRPr="0048017F" w:rsidRDefault="00176CA6" w:rsidP="007743AD">
            <w:pPr>
              <w:jc w:val="center"/>
              <w:rPr>
                <w:sz w:val="22"/>
                <w:szCs w:val="22"/>
              </w:rPr>
            </w:pPr>
            <w:r>
              <w:rPr>
                <w:sz w:val="22"/>
                <w:szCs w:val="22"/>
              </w:rPr>
              <w:t>27020, 27030</w:t>
            </w:r>
          </w:p>
        </w:tc>
        <w:tc>
          <w:tcPr>
            <w:tcW w:w="3231" w:type="dxa"/>
            <w:shd w:val="clear" w:color="auto" w:fill="auto"/>
          </w:tcPr>
          <w:p w14:paraId="2198BD03" w14:textId="77777777" w:rsidR="00176CA6" w:rsidRPr="009D5C05" w:rsidRDefault="00176CA6" w:rsidP="007743AD">
            <w:pPr>
              <w:jc w:val="center"/>
              <w:rPr>
                <w:sz w:val="22"/>
                <w:szCs w:val="22"/>
              </w:rPr>
            </w:pPr>
            <w:r w:rsidRPr="009D5C05">
              <w:rPr>
                <w:sz w:val="22"/>
                <w:szCs w:val="22"/>
              </w:rPr>
              <w:t>C54 – C55</w:t>
            </w:r>
          </w:p>
        </w:tc>
      </w:tr>
      <w:tr w:rsidR="00176CA6" w:rsidRPr="009D5C05" w14:paraId="08B78E55" w14:textId="77777777" w:rsidTr="007743AD">
        <w:trPr>
          <w:trHeight w:val="540"/>
        </w:trPr>
        <w:tc>
          <w:tcPr>
            <w:tcW w:w="3251" w:type="dxa"/>
            <w:shd w:val="clear" w:color="auto" w:fill="auto"/>
          </w:tcPr>
          <w:p w14:paraId="0D1EFB87" w14:textId="77777777" w:rsidR="00176CA6" w:rsidRPr="009D5C05" w:rsidRDefault="00176CA6" w:rsidP="007743AD">
            <w:pPr>
              <w:jc w:val="center"/>
              <w:rPr>
                <w:b/>
                <w:sz w:val="22"/>
                <w:szCs w:val="22"/>
              </w:rPr>
            </w:pPr>
            <w:r w:rsidRPr="009D5C05">
              <w:rPr>
                <w:b/>
                <w:sz w:val="22"/>
                <w:szCs w:val="22"/>
              </w:rPr>
              <w:t>Esophagus</w:t>
            </w:r>
          </w:p>
        </w:tc>
        <w:tc>
          <w:tcPr>
            <w:tcW w:w="3238" w:type="dxa"/>
            <w:shd w:val="clear" w:color="auto" w:fill="auto"/>
          </w:tcPr>
          <w:p w14:paraId="78A42682" w14:textId="77777777" w:rsidR="00176CA6" w:rsidRPr="009D5C05" w:rsidRDefault="00176CA6" w:rsidP="007743AD">
            <w:pPr>
              <w:jc w:val="center"/>
              <w:rPr>
                <w:sz w:val="22"/>
                <w:szCs w:val="22"/>
              </w:rPr>
            </w:pPr>
            <w:r>
              <w:rPr>
                <w:sz w:val="22"/>
                <w:szCs w:val="22"/>
              </w:rPr>
              <w:t>21010</w:t>
            </w:r>
          </w:p>
        </w:tc>
        <w:tc>
          <w:tcPr>
            <w:tcW w:w="3231" w:type="dxa"/>
            <w:shd w:val="clear" w:color="auto" w:fill="auto"/>
          </w:tcPr>
          <w:p w14:paraId="4C663978" w14:textId="77777777" w:rsidR="00176CA6" w:rsidRPr="009D5C05" w:rsidRDefault="00176CA6" w:rsidP="007743AD">
            <w:pPr>
              <w:jc w:val="center"/>
              <w:rPr>
                <w:sz w:val="22"/>
                <w:szCs w:val="22"/>
              </w:rPr>
            </w:pPr>
            <w:r w:rsidRPr="009D5C05">
              <w:rPr>
                <w:sz w:val="22"/>
                <w:szCs w:val="22"/>
              </w:rPr>
              <w:t>C15</w:t>
            </w:r>
          </w:p>
        </w:tc>
      </w:tr>
      <w:tr w:rsidR="00176CA6" w:rsidRPr="009D5C05" w14:paraId="5CEABB81" w14:textId="77777777" w:rsidTr="007743AD">
        <w:trPr>
          <w:trHeight w:val="567"/>
        </w:trPr>
        <w:tc>
          <w:tcPr>
            <w:tcW w:w="3251" w:type="dxa"/>
            <w:shd w:val="clear" w:color="auto" w:fill="auto"/>
          </w:tcPr>
          <w:p w14:paraId="04DC0F46" w14:textId="77777777" w:rsidR="00176CA6" w:rsidRPr="009D5C05" w:rsidRDefault="00176CA6" w:rsidP="007743AD">
            <w:pPr>
              <w:jc w:val="center"/>
              <w:rPr>
                <w:b/>
                <w:sz w:val="22"/>
                <w:szCs w:val="22"/>
              </w:rPr>
            </w:pPr>
            <w:r w:rsidRPr="009D5C05">
              <w:rPr>
                <w:b/>
                <w:sz w:val="22"/>
                <w:szCs w:val="22"/>
              </w:rPr>
              <w:t>Hodgkin Lymphoma</w:t>
            </w:r>
          </w:p>
        </w:tc>
        <w:tc>
          <w:tcPr>
            <w:tcW w:w="3238" w:type="dxa"/>
            <w:shd w:val="clear" w:color="auto" w:fill="auto"/>
          </w:tcPr>
          <w:p w14:paraId="0942B358" w14:textId="77777777" w:rsidR="00176CA6" w:rsidRPr="009D5C05" w:rsidRDefault="00176CA6" w:rsidP="007743AD">
            <w:pPr>
              <w:jc w:val="center"/>
              <w:rPr>
                <w:sz w:val="22"/>
                <w:szCs w:val="22"/>
              </w:rPr>
            </w:pPr>
            <w:r>
              <w:rPr>
                <w:sz w:val="22"/>
                <w:szCs w:val="22"/>
              </w:rPr>
              <w:t>33011, 33012</w:t>
            </w:r>
          </w:p>
        </w:tc>
        <w:tc>
          <w:tcPr>
            <w:tcW w:w="3231" w:type="dxa"/>
            <w:shd w:val="clear" w:color="auto" w:fill="auto"/>
          </w:tcPr>
          <w:p w14:paraId="5EE6F24F" w14:textId="77777777" w:rsidR="00176CA6" w:rsidRPr="009D5C05" w:rsidRDefault="00176CA6" w:rsidP="007743AD">
            <w:pPr>
              <w:jc w:val="center"/>
              <w:rPr>
                <w:sz w:val="22"/>
                <w:szCs w:val="22"/>
              </w:rPr>
            </w:pPr>
            <w:r w:rsidRPr="009D5C05">
              <w:rPr>
                <w:sz w:val="22"/>
                <w:szCs w:val="22"/>
              </w:rPr>
              <w:t>C81</w:t>
            </w:r>
          </w:p>
        </w:tc>
      </w:tr>
      <w:tr w:rsidR="00176CA6" w:rsidRPr="009D5C05" w14:paraId="2F995DAC" w14:textId="77777777" w:rsidTr="007743AD">
        <w:trPr>
          <w:trHeight w:val="738"/>
        </w:trPr>
        <w:tc>
          <w:tcPr>
            <w:tcW w:w="3251" w:type="dxa"/>
            <w:shd w:val="clear" w:color="auto" w:fill="auto"/>
          </w:tcPr>
          <w:p w14:paraId="342838E7" w14:textId="77777777" w:rsidR="00176CA6" w:rsidRPr="009D5C05" w:rsidRDefault="00176CA6" w:rsidP="007743AD">
            <w:pPr>
              <w:jc w:val="center"/>
              <w:rPr>
                <w:b/>
                <w:sz w:val="22"/>
                <w:szCs w:val="22"/>
              </w:rPr>
            </w:pPr>
            <w:r w:rsidRPr="009D5C05">
              <w:rPr>
                <w:b/>
                <w:sz w:val="22"/>
                <w:szCs w:val="22"/>
              </w:rPr>
              <w:t xml:space="preserve">Kidney &amp; </w:t>
            </w:r>
          </w:p>
          <w:p w14:paraId="061BC51F" w14:textId="77777777" w:rsidR="00176CA6" w:rsidRPr="009D5C05" w:rsidRDefault="00176CA6" w:rsidP="007743AD">
            <w:pPr>
              <w:jc w:val="center"/>
              <w:rPr>
                <w:b/>
                <w:sz w:val="22"/>
                <w:szCs w:val="22"/>
              </w:rPr>
            </w:pPr>
            <w:r w:rsidRPr="009D5C05">
              <w:rPr>
                <w:b/>
                <w:sz w:val="22"/>
                <w:szCs w:val="22"/>
              </w:rPr>
              <w:t>Renal Pelvis</w:t>
            </w:r>
          </w:p>
        </w:tc>
        <w:tc>
          <w:tcPr>
            <w:tcW w:w="3238" w:type="dxa"/>
            <w:shd w:val="clear" w:color="auto" w:fill="auto"/>
          </w:tcPr>
          <w:p w14:paraId="7265E983" w14:textId="77777777" w:rsidR="00176CA6" w:rsidRPr="009D5C05" w:rsidRDefault="00176CA6" w:rsidP="007743AD">
            <w:pPr>
              <w:jc w:val="center"/>
              <w:rPr>
                <w:sz w:val="22"/>
                <w:szCs w:val="22"/>
              </w:rPr>
            </w:pPr>
            <w:r>
              <w:rPr>
                <w:sz w:val="22"/>
                <w:szCs w:val="22"/>
              </w:rPr>
              <w:t>29020</w:t>
            </w:r>
          </w:p>
        </w:tc>
        <w:tc>
          <w:tcPr>
            <w:tcW w:w="3231" w:type="dxa"/>
            <w:shd w:val="clear" w:color="auto" w:fill="auto"/>
          </w:tcPr>
          <w:p w14:paraId="4ABC29B8" w14:textId="77777777" w:rsidR="00176CA6" w:rsidRPr="009D5C05" w:rsidRDefault="00176CA6" w:rsidP="007743AD">
            <w:pPr>
              <w:jc w:val="center"/>
              <w:rPr>
                <w:sz w:val="22"/>
                <w:szCs w:val="22"/>
              </w:rPr>
            </w:pPr>
            <w:r w:rsidRPr="009D5C05">
              <w:rPr>
                <w:sz w:val="22"/>
                <w:szCs w:val="22"/>
              </w:rPr>
              <w:t>C64- C65</w:t>
            </w:r>
          </w:p>
        </w:tc>
      </w:tr>
      <w:tr w:rsidR="00176CA6" w:rsidRPr="009D5C05" w14:paraId="4644029C" w14:textId="77777777" w:rsidTr="007743AD">
        <w:trPr>
          <w:trHeight w:val="495"/>
        </w:trPr>
        <w:tc>
          <w:tcPr>
            <w:tcW w:w="3251" w:type="dxa"/>
            <w:shd w:val="clear" w:color="auto" w:fill="auto"/>
          </w:tcPr>
          <w:p w14:paraId="29AB638E" w14:textId="77777777" w:rsidR="00176CA6" w:rsidRPr="009D5C05" w:rsidRDefault="00176CA6" w:rsidP="007743AD">
            <w:pPr>
              <w:jc w:val="center"/>
              <w:rPr>
                <w:b/>
                <w:sz w:val="22"/>
                <w:szCs w:val="22"/>
              </w:rPr>
            </w:pPr>
            <w:r w:rsidRPr="009D5C05">
              <w:rPr>
                <w:b/>
                <w:sz w:val="22"/>
                <w:szCs w:val="22"/>
              </w:rPr>
              <w:t>Larynx</w:t>
            </w:r>
          </w:p>
        </w:tc>
        <w:tc>
          <w:tcPr>
            <w:tcW w:w="3238" w:type="dxa"/>
            <w:shd w:val="clear" w:color="auto" w:fill="auto"/>
          </w:tcPr>
          <w:p w14:paraId="2F1710C9" w14:textId="77777777" w:rsidR="00176CA6" w:rsidRPr="009D5C05" w:rsidRDefault="00176CA6" w:rsidP="007743AD">
            <w:pPr>
              <w:jc w:val="center"/>
              <w:rPr>
                <w:sz w:val="22"/>
                <w:szCs w:val="22"/>
              </w:rPr>
            </w:pPr>
            <w:r>
              <w:rPr>
                <w:sz w:val="22"/>
                <w:szCs w:val="22"/>
              </w:rPr>
              <w:t>22020</w:t>
            </w:r>
          </w:p>
        </w:tc>
        <w:tc>
          <w:tcPr>
            <w:tcW w:w="3231" w:type="dxa"/>
            <w:shd w:val="clear" w:color="auto" w:fill="auto"/>
          </w:tcPr>
          <w:p w14:paraId="22EBAC76" w14:textId="77777777" w:rsidR="00176CA6" w:rsidRPr="009D5C05" w:rsidRDefault="00176CA6" w:rsidP="007743AD">
            <w:pPr>
              <w:jc w:val="center"/>
              <w:rPr>
                <w:sz w:val="22"/>
                <w:szCs w:val="22"/>
              </w:rPr>
            </w:pPr>
            <w:r w:rsidRPr="009D5C05">
              <w:rPr>
                <w:sz w:val="22"/>
                <w:szCs w:val="22"/>
              </w:rPr>
              <w:t>C32</w:t>
            </w:r>
          </w:p>
        </w:tc>
      </w:tr>
      <w:tr w:rsidR="00176CA6" w:rsidRPr="009D5C05" w14:paraId="040E899A" w14:textId="77777777" w:rsidTr="007743AD">
        <w:trPr>
          <w:trHeight w:val="720"/>
        </w:trPr>
        <w:tc>
          <w:tcPr>
            <w:tcW w:w="3251" w:type="dxa"/>
            <w:shd w:val="clear" w:color="auto" w:fill="auto"/>
          </w:tcPr>
          <w:p w14:paraId="3A24E90C" w14:textId="77777777" w:rsidR="00176CA6" w:rsidRDefault="00176CA6" w:rsidP="007743AD">
            <w:pPr>
              <w:jc w:val="center"/>
              <w:rPr>
                <w:b/>
                <w:sz w:val="22"/>
                <w:szCs w:val="22"/>
              </w:rPr>
            </w:pPr>
            <w:r w:rsidRPr="009D5C05">
              <w:rPr>
                <w:b/>
                <w:sz w:val="22"/>
                <w:szCs w:val="22"/>
              </w:rPr>
              <w:t>Leukemia</w:t>
            </w:r>
          </w:p>
          <w:p w14:paraId="350D4B0D" w14:textId="77777777" w:rsidR="00176CA6" w:rsidRDefault="00176CA6" w:rsidP="007743AD">
            <w:pPr>
              <w:jc w:val="center"/>
              <w:rPr>
                <w:b/>
                <w:sz w:val="22"/>
                <w:szCs w:val="22"/>
              </w:rPr>
            </w:pPr>
          </w:p>
          <w:p w14:paraId="5A04F575" w14:textId="77777777" w:rsidR="00176CA6" w:rsidRPr="009D5C05" w:rsidRDefault="00176CA6" w:rsidP="007743AD">
            <w:pPr>
              <w:jc w:val="center"/>
              <w:rPr>
                <w:b/>
                <w:sz w:val="22"/>
                <w:szCs w:val="22"/>
              </w:rPr>
            </w:pPr>
          </w:p>
        </w:tc>
        <w:tc>
          <w:tcPr>
            <w:tcW w:w="3238" w:type="dxa"/>
            <w:shd w:val="clear" w:color="auto" w:fill="auto"/>
          </w:tcPr>
          <w:p w14:paraId="0B496B24" w14:textId="77777777" w:rsidR="00176CA6" w:rsidRPr="009D5C05" w:rsidRDefault="00176CA6" w:rsidP="007743AD">
            <w:pPr>
              <w:jc w:val="center"/>
              <w:rPr>
                <w:sz w:val="22"/>
                <w:szCs w:val="22"/>
              </w:rPr>
            </w:pPr>
            <w:r>
              <w:rPr>
                <w:sz w:val="22"/>
                <w:szCs w:val="22"/>
              </w:rPr>
              <w:t>35011-35013, 35021, 35031, 35022, 35023, 35041,35043</w:t>
            </w:r>
          </w:p>
        </w:tc>
        <w:tc>
          <w:tcPr>
            <w:tcW w:w="3231" w:type="dxa"/>
            <w:shd w:val="clear" w:color="auto" w:fill="auto"/>
          </w:tcPr>
          <w:p w14:paraId="1A9FEB31" w14:textId="77777777" w:rsidR="00176CA6" w:rsidRPr="009D5C05" w:rsidRDefault="00176CA6" w:rsidP="007743AD">
            <w:pPr>
              <w:jc w:val="center"/>
              <w:rPr>
                <w:sz w:val="22"/>
                <w:szCs w:val="22"/>
              </w:rPr>
            </w:pPr>
            <w:r w:rsidRPr="009D5C05">
              <w:rPr>
                <w:sz w:val="22"/>
                <w:szCs w:val="22"/>
              </w:rPr>
              <w:t>C90.1, C91 – C95</w:t>
            </w:r>
          </w:p>
        </w:tc>
      </w:tr>
      <w:tr w:rsidR="00176CA6" w:rsidRPr="009D5C05" w14:paraId="2EFBBBB4" w14:textId="77777777" w:rsidTr="007743AD">
        <w:tc>
          <w:tcPr>
            <w:tcW w:w="3251" w:type="dxa"/>
            <w:shd w:val="clear" w:color="auto" w:fill="auto"/>
          </w:tcPr>
          <w:p w14:paraId="3CC18168" w14:textId="77777777" w:rsidR="00176CA6" w:rsidRPr="009D5C05" w:rsidRDefault="00176CA6" w:rsidP="007743AD">
            <w:pPr>
              <w:jc w:val="center"/>
              <w:rPr>
                <w:b/>
                <w:sz w:val="22"/>
                <w:szCs w:val="22"/>
              </w:rPr>
            </w:pPr>
            <w:r w:rsidRPr="009D5C05">
              <w:rPr>
                <w:b/>
                <w:sz w:val="22"/>
                <w:szCs w:val="22"/>
              </w:rPr>
              <w:t>Liver and Intrahepatic</w:t>
            </w:r>
          </w:p>
          <w:p w14:paraId="668E4FEA" w14:textId="77777777" w:rsidR="00176CA6" w:rsidRPr="009D5C05" w:rsidRDefault="00176CA6" w:rsidP="007743AD">
            <w:pPr>
              <w:jc w:val="center"/>
              <w:rPr>
                <w:b/>
                <w:sz w:val="22"/>
                <w:szCs w:val="22"/>
              </w:rPr>
            </w:pPr>
            <w:r w:rsidRPr="009D5C05">
              <w:rPr>
                <w:b/>
                <w:sz w:val="22"/>
                <w:szCs w:val="22"/>
              </w:rPr>
              <w:t>Bile Ducts</w:t>
            </w:r>
          </w:p>
        </w:tc>
        <w:tc>
          <w:tcPr>
            <w:tcW w:w="3238" w:type="dxa"/>
            <w:shd w:val="clear" w:color="auto" w:fill="auto"/>
          </w:tcPr>
          <w:p w14:paraId="7C9CBBBD" w14:textId="77777777" w:rsidR="00176CA6" w:rsidRPr="009D5C05" w:rsidRDefault="00176CA6" w:rsidP="007743AD">
            <w:pPr>
              <w:jc w:val="center"/>
              <w:rPr>
                <w:sz w:val="22"/>
                <w:szCs w:val="22"/>
              </w:rPr>
            </w:pPr>
            <w:r>
              <w:rPr>
                <w:sz w:val="22"/>
                <w:szCs w:val="22"/>
              </w:rPr>
              <w:t>21071</w:t>
            </w:r>
          </w:p>
        </w:tc>
        <w:tc>
          <w:tcPr>
            <w:tcW w:w="3231" w:type="dxa"/>
            <w:shd w:val="clear" w:color="auto" w:fill="auto"/>
          </w:tcPr>
          <w:p w14:paraId="23DB4BE8" w14:textId="77777777" w:rsidR="00176CA6" w:rsidRPr="009D5C05" w:rsidRDefault="00176CA6" w:rsidP="007743AD">
            <w:pPr>
              <w:jc w:val="center"/>
              <w:rPr>
                <w:sz w:val="22"/>
                <w:szCs w:val="22"/>
              </w:rPr>
            </w:pPr>
            <w:r w:rsidRPr="009D5C05">
              <w:rPr>
                <w:sz w:val="22"/>
                <w:szCs w:val="22"/>
              </w:rPr>
              <w:t>C22</w:t>
            </w:r>
          </w:p>
        </w:tc>
      </w:tr>
      <w:tr w:rsidR="00176CA6" w:rsidRPr="009D5C05" w14:paraId="6114176F" w14:textId="77777777" w:rsidTr="007743AD">
        <w:trPr>
          <w:trHeight w:val="720"/>
        </w:trPr>
        <w:tc>
          <w:tcPr>
            <w:tcW w:w="3251" w:type="dxa"/>
            <w:shd w:val="clear" w:color="auto" w:fill="auto"/>
          </w:tcPr>
          <w:p w14:paraId="0A5CB99E" w14:textId="77777777" w:rsidR="00176CA6" w:rsidRPr="009D5C05" w:rsidRDefault="00176CA6" w:rsidP="007743AD">
            <w:pPr>
              <w:jc w:val="center"/>
              <w:rPr>
                <w:b/>
              </w:rPr>
            </w:pPr>
            <w:r w:rsidRPr="009D5C05">
              <w:rPr>
                <w:b/>
              </w:rPr>
              <w:t>Melanoma of Skin</w:t>
            </w:r>
          </w:p>
        </w:tc>
        <w:tc>
          <w:tcPr>
            <w:tcW w:w="3238" w:type="dxa"/>
            <w:shd w:val="clear" w:color="auto" w:fill="auto"/>
          </w:tcPr>
          <w:p w14:paraId="224991FB" w14:textId="77777777" w:rsidR="00176CA6" w:rsidRPr="00DA4E2C" w:rsidRDefault="00176CA6" w:rsidP="007743AD">
            <w:pPr>
              <w:jc w:val="center"/>
            </w:pPr>
            <w:r>
              <w:t>25010</w:t>
            </w:r>
          </w:p>
        </w:tc>
        <w:tc>
          <w:tcPr>
            <w:tcW w:w="3231" w:type="dxa"/>
            <w:shd w:val="clear" w:color="auto" w:fill="auto"/>
          </w:tcPr>
          <w:p w14:paraId="7B720AC5" w14:textId="77777777" w:rsidR="00176CA6" w:rsidRPr="00DA4E2C" w:rsidRDefault="00176CA6" w:rsidP="007743AD">
            <w:pPr>
              <w:jc w:val="center"/>
            </w:pPr>
            <w:r>
              <w:t>C43</w:t>
            </w:r>
          </w:p>
        </w:tc>
      </w:tr>
      <w:tr w:rsidR="00176CA6" w:rsidRPr="009D5C05" w14:paraId="2F3DF34B" w14:textId="77777777" w:rsidTr="007743AD">
        <w:trPr>
          <w:trHeight w:val="531"/>
        </w:trPr>
        <w:tc>
          <w:tcPr>
            <w:tcW w:w="3251" w:type="dxa"/>
            <w:shd w:val="clear" w:color="auto" w:fill="auto"/>
          </w:tcPr>
          <w:p w14:paraId="5AD3DE81" w14:textId="77777777" w:rsidR="00176CA6" w:rsidRPr="009D5C05" w:rsidRDefault="00176CA6" w:rsidP="007743AD">
            <w:pPr>
              <w:jc w:val="center"/>
              <w:rPr>
                <w:b/>
              </w:rPr>
            </w:pPr>
            <w:r w:rsidRPr="009D5C05">
              <w:rPr>
                <w:b/>
              </w:rPr>
              <w:t>Multiple Myeloma</w:t>
            </w:r>
          </w:p>
        </w:tc>
        <w:tc>
          <w:tcPr>
            <w:tcW w:w="3238" w:type="dxa"/>
            <w:shd w:val="clear" w:color="auto" w:fill="auto"/>
          </w:tcPr>
          <w:p w14:paraId="0D0BEB42" w14:textId="77777777" w:rsidR="00176CA6" w:rsidRPr="00DA4E2C" w:rsidRDefault="00176CA6" w:rsidP="007743AD">
            <w:pPr>
              <w:jc w:val="center"/>
            </w:pPr>
            <w:r>
              <w:t>34000</w:t>
            </w:r>
          </w:p>
        </w:tc>
        <w:tc>
          <w:tcPr>
            <w:tcW w:w="3231" w:type="dxa"/>
            <w:shd w:val="clear" w:color="auto" w:fill="auto"/>
          </w:tcPr>
          <w:p w14:paraId="1D4D0823" w14:textId="77777777" w:rsidR="00176CA6" w:rsidRPr="00DA4E2C" w:rsidRDefault="00176CA6" w:rsidP="007743AD">
            <w:pPr>
              <w:jc w:val="center"/>
            </w:pPr>
            <w:r w:rsidRPr="00DA4E2C">
              <w:t>C90.0, C90.2</w:t>
            </w:r>
          </w:p>
        </w:tc>
      </w:tr>
      <w:tr w:rsidR="00176CA6" w:rsidRPr="009D5C05" w14:paraId="01FA7E08" w14:textId="77777777" w:rsidTr="007743AD">
        <w:trPr>
          <w:trHeight w:val="180"/>
        </w:trPr>
        <w:tc>
          <w:tcPr>
            <w:tcW w:w="3251" w:type="dxa"/>
            <w:shd w:val="clear" w:color="auto" w:fill="auto"/>
          </w:tcPr>
          <w:p w14:paraId="76AB5025" w14:textId="77777777" w:rsidR="00176CA6" w:rsidRPr="00361FDC" w:rsidRDefault="00176CA6" w:rsidP="007743AD">
            <w:pPr>
              <w:jc w:val="center"/>
              <w:rPr>
                <w:b/>
              </w:rPr>
            </w:pPr>
            <w:r w:rsidRPr="00361FDC">
              <w:rPr>
                <w:b/>
              </w:rPr>
              <w:t xml:space="preserve">Non – Hodgkin </w:t>
            </w:r>
          </w:p>
          <w:p w14:paraId="252E9BB8" w14:textId="77777777" w:rsidR="00176CA6" w:rsidRPr="00361FDC" w:rsidRDefault="00176CA6" w:rsidP="007743AD">
            <w:pPr>
              <w:jc w:val="center"/>
              <w:rPr>
                <w:b/>
              </w:rPr>
            </w:pPr>
            <w:r w:rsidRPr="00361FDC">
              <w:rPr>
                <w:b/>
              </w:rPr>
              <w:t>Lymphoma</w:t>
            </w:r>
          </w:p>
        </w:tc>
        <w:tc>
          <w:tcPr>
            <w:tcW w:w="3238" w:type="dxa"/>
            <w:shd w:val="clear" w:color="auto" w:fill="auto"/>
          </w:tcPr>
          <w:p w14:paraId="0818BA7D" w14:textId="77777777" w:rsidR="00176CA6" w:rsidRPr="00A64E56" w:rsidRDefault="00176CA6" w:rsidP="007743AD">
            <w:pPr>
              <w:jc w:val="center"/>
            </w:pPr>
            <w:r w:rsidRPr="00A64E56">
              <w:t>33041,33042</w:t>
            </w:r>
          </w:p>
        </w:tc>
        <w:tc>
          <w:tcPr>
            <w:tcW w:w="3231" w:type="dxa"/>
            <w:shd w:val="clear" w:color="auto" w:fill="auto"/>
          </w:tcPr>
          <w:p w14:paraId="37B6FC51" w14:textId="77777777" w:rsidR="00176CA6" w:rsidRPr="00361FDC" w:rsidRDefault="00176CA6" w:rsidP="007743AD">
            <w:pPr>
              <w:jc w:val="center"/>
            </w:pPr>
            <w:r w:rsidRPr="00361FDC">
              <w:t>C82 – C85, C96.3</w:t>
            </w:r>
          </w:p>
        </w:tc>
      </w:tr>
      <w:tr w:rsidR="00176CA6" w:rsidRPr="009D5C05" w14:paraId="0AF6B0C8" w14:textId="77777777" w:rsidTr="007743AD">
        <w:trPr>
          <w:trHeight w:val="747"/>
        </w:trPr>
        <w:tc>
          <w:tcPr>
            <w:tcW w:w="3251" w:type="dxa"/>
            <w:shd w:val="clear" w:color="auto" w:fill="auto"/>
          </w:tcPr>
          <w:p w14:paraId="01C19AC7" w14:textId="77777777" w:rsidR="00176CA6" w:rsidRPr="009D5C05" w:rsidRDefault="00176CA6" w:rsidP="007743AD">
            <w:pPr>
              <w:jc w:val="center"/>
              <w:rPr>
                <w:b/>
              </w:rPr>
            </w:pPr>
            <w:r w:rsidRPr="009D5C05">
              <w:rPr>
                <w:b/>
              </w:rPr>
              <w:t xml:space="preserve">Oral Cavity </w:t>
            </w:r>
          </w:p>
          <w:p w14:paraId="7B5B7BAA" w14:textId="77777777" w:rsidR="00176CA6" w:rsidRPr="009D5C05" w:rsidRDefault="00176CA6" w:rsidP="007743AD">
            <w:pPr>
              <w:jc w:val="center"/>
              <w:rPr>
                <w:b/>
              </w:rPr>
            </w:pPr>
            <w:r w:rsidRPr="009D5C05">
              <w:rPr>
                <w:b/>
              </w:rPr>
              <w:t>&amp; Pharynx</w:t>
            </w:r>
          </w:p>
        </w:tc>
        <w:tc>
          <w:tcPr>
            <w:tcW w:w="3238" w:type="dxa"/>
            <w:shd w:val="clear" w:color="auto" w:fill="auto"/>
          </w:tcPr>
          <w:p w14:paraId="7FA42282" w14:textId="77777777" w:rsidR="00176CA6" w:rsidRPr="00A64E56" w:rsidRDefault="00176CA6" w:rsidP="007743AD">
            <w:pPr>
              <w:jc w:val="center"/>
            </w:pPr>
            <w:r w:rsidRPr="00A64E56">
              <w:t>21010-20100</w:t>
            </w:r>
          </w:p>
        </w:tc>
        <w:tc>
          <w:tcPr>
            <w:tcW w:w="3231" w:type="dxa"/>
            <w:shd w:val="clear" w:color="auto" w:fill="auto"/>
          </w:tcPr>
          <w:p w14:paraId="56CCD43B" w14:textId="77777777" w:rsidR="00176CA6" w:rsidRPr="0035186D" w:rsidRDefault="00176CA6" w:rsidP="007743AD">
            <w:pPr>
              <w:jc w:val="center"/>
            </w:pPr>
            <w:r w:rsidRPr="0035186D">
              <w:t>C00 – C14</w:t>
            </w:r>
          </w:p>
        </w:tc>
      </w:tr>
      <w:tr w:rsidR="00176CA6" w:rsidRPr="009D5C05" w14:paraId="24BAFCB5" w14:textId="77777777" w:rsidTr="007743AD">
        <w:trPr>
          <w:trHeight w:val="720"/>
        </w:trPr>
        <w:tc>
          <w:tcPr>
            <w:tcW w:w="3251" w:type="dxa"/>
            <w:shd w:val="clear" w:color="auto" w:fill="auto"/>
          </w:tcPr>
          <w:p w14:paraId="34E897DD" w14:textId="77777777" w:rsidR="00176CA6" w:rsidRPr="009D5C05" w:rsidRDefault="00176CA6" w:rsidP="007743AD">
            <w:pPr>
              <w:jc w:val="center"/>
              <w:rPr>
                <w:b/>
              </w:rPr>
            </w:pPr>
            <w:r w:rsidRPr="009D5C05">
              <w:rPr>
                <w:b/>
              </w:rPr>
              <w:t>Ovary</w:t>
            </w:r>
          </w:p>
        </w:tc>
        <w:tc>
          <w:tcPr>
            <w:tcW w:w="3238" w:type="dxa"/>
            <w:shd w:val="clear" w:color="auto" w:fill="auto"/>
          </w:tcPr>
          <w:p w14:paraId="5A16BD65" w14:textId="77777777" w:rsidR="00176CA6" w:rsidRPr="00A64E56" w:rsidRDefault="00176CA6" w:rsidP="007743AD">
            <w:pPr>
              <w:jc w:val="center"/>
            </w:pPr>
            <w:r w:rsidRPr="00A64E56">
              <w:t>27040</w:t>
            </w:r>
          </w:p>
        </w:tc>
        <w:tc>
          <w:tcPr>
            <w:tcW w:w="3231" w:type="dxa"/>
            <w:shd w:val="clear" w:color="auto" w:fill="auto"/>
          </w:tcPr>
          <w:p w14:paraId="356CA9CD" w14:textId="77777777" w:rsidR="00176CA6" w:rsidRPr="00F90B1B" w:rsidRDefault="00176CA6" w:rsidP="007743AD">
            <w:pPr>
              <w:jc w:val="center"/>
            </w:pPr>
            <w:r w:rsidRPr="00F90B1B">
              <w:t>C56</w:t>
            </w:r>
          </w:p>
        </w:tc>
      </w:tr>
      <w:tr w:rsidR="00176CA6" w:rsidRPr="009D5C05" w14:paraId="71347B54" w14:textId="77777777" w:rsidTr="007743AD">
        <w:tc>
          <w:tcPr>
            <w:tcW w:w="3251" w:type="dxa"/>
            <w:shd w:val="clear" w:color="auto" w:fill="auto"/>
          </w:tcPr>
          <w:p w14:paraId="347D806D" w14:textId="77777777" w:rsidR="00176CA6" w:rsidRPr="009D5C05" w:rsidRDefault="00176CA6" w:rsidP="007743AD">
            <w:pPr>
              <w:jc w:val="center"/>
              <w:rPr>
                <w:b/>
              </w:rPr>
            </w:pPr>
            <w:r w:rsidRPr="009D5C05">
              <w:rPr>
                <w:b/>
              </w:rPr>
              <w:t>Pancreas</w:t>
            </w:r>
          </w:p>
        </w:tc>
        <w:tc>
          <w:tcPr>
            <w:tcW w:w="3238" w:type="dxa"/>
            <w:shd w:val="clear" w:color="auto" w:fill="auto"/>
          </w:tcPr>
          <w:p w14:paraId="4DB492D0" w14:textId="77777777" w:rsidR="00176CA6" w:rsidRPr="00A64E56" w:rsidRDefault="00176CA6" w:rsidP="007743AD">
            <w:pPr>
              <w:jc w:val="center"/>
            </w:pPr>
            <w:r w:rsidRPr="00A64E56">
              <w:t>21100</w:t>
            </w:r>
          </w:p>
          <w:p w14:paraId="23711EC4" w14:textId="77777777" w:rsidR="00176CA6" w:rsidRPr="009D5C05" w:rsidRDefault="00176CA6" w:rsidP="007743AD">
            <w:pPr>
              <w:jc w:val="center"/>
              <w:rPr>
                <w:b/>
              </w:rPr>
            </w:pPr>
          </w:p>
        </w:tc>
        <w:tc>
          <w:tcPr>
            <w:tcW w:w="3231" w:type="dxa"/>
            <w:shd w:val="clear" w:color="auto" w:fill="auto"/>
          </w:tcPr>
          <w:p w14:paraId="45B5F994" w14:textId="77777777" w:rsidR="00176CA6" w:rsidRPr="009D5C05" w:rsidRDefault="00176CA6" w:rsidP="007743AD">
            <w:pPr>
              <w:jc w:val="center"/>
              <w:rPr>
                <w:b/>
              </w:rPr>
            </w:pPr>
          </w:p>
        </w:tc>
      </w:tr>
      <w:tr w:rsidR="00176CA6" w:rsidRPr="009D5C05" w14:paraId="7751034A" w14:textId="77777777" w:rsidTr="007743AD">
        <w:trPr>
          <w:trHeight w:val="540"/>
        </w:trPr>
        <w:tc>
          <w:tcPr>
            <w:tcW w:w="3251" w:type="dxa"/>
            <w:shd w:val="clear" w:color="auto" w:fill="auto"/>
          </w:tcPr>
          <w:p w14:paraId="056C3A2F" w14:textId="77777777" w:rsidR="00176CA6" w:rsidRDefault="00176CA6" w:rsidP="007743AD">
            <w:pPr>
              <w:jc w:val="center"/>
              <w:rPr>
                <w:b/>
              </w:rPr>
            </w:pPr>
            <w:r w:rsidRPr="009D5C05">
              <w:rPr>
                <w:b/>
              </w:rPr>
              <w:t>Prostate</w:t>
            </w:r>
          </w:p>
          <w:p w14:paraId="2400C982" w14:textId="77777777" w:rsidR="00176CA6" w:rsidRPr="009D5C05" w:rsidRDefault="00176CA6" w:rsidP="007743AD">
            <w:pPr>
              <w:jc w:val="center"/>
              <w:rPr>
                <w:b/>
              </w:rPr>
            </w:pPr>
          </w:p>
        </w:tc>
        <w:tc>
          <w:tcPr>
            <w:tcW w:w="3238" w:type="dxa"/>
            <w:shd w:val="clear" w:color="auto" w:fill="auto"/>
          </w:tcPr>
          <w:p w14:paraId="4D3F4F0D" w14:textId="77777777" w:rsidR="00176CA6" w:rsidRPr="00A64E56" w:rsidRDefault="00176CA6" w:rsidP="007743AD">
            <w:pPr>
              <w:jc w:val="center"/>
            </w:pPr>
            <w:r w:rsidRPr="00A64E56">
              <w:t>28010</w:t>
            </w:r>
          </w:p>
        </w:tc>
        <w:tc>
          <w:tcPr>
            <w:tcW w:w="3231" w:type="dxa"/>
            <w:shd w:val="clear" w:color="auto" w:fill="auto"/>
          </w:tcPr>
          <w:p w14:paraId="10C882DD" w14:textId="77777777" w:rsidR="00176CA6" w:rsidRPr="00F90B1B" w:rsidRDefault="00176CA6" w:rsidP="007743AD">
            <w:pPr>
              <w:jc w:val="center"/>
            </w:pPr>
            <w:r w:rsidRPr="00F90B1B">
              <w:t>C61</w:t>
            </w:r>
          </w:p>
        </w:tc>
      </w:tr>
      <w:tr w:rsidR="00176CA6" w:rsidRPr="009D5C05" w14:paraId="56003E32" w14:textId="77777777" w:rsidTr="007743AD">
        <w:trPr>
          <w:trHeight w:val="540"/>
        </w:trPr>
        <w:tc>
          <w:tcPr>
            <w:tcW w:w="3251" w:type="dxa"/>
            <w:shd w:val="clear" w:color="auto" w:fill="auto"/>
          </w:tcPr>
          <w:p w14:paraId="79F8381F" w14:textId="77777777" w:rsidR="00176CA6" w:rsidRDefault="00176CA6" w:rsidP="007743AD">
            <w:pPr>
              <w:jc w:val="center"/>
              <w:rPr>
                <w:b/>
              </w:rPr>
            </w:pPr>
            <w:r w:rsidRPr="009D5C05">
              <w:rPr>
                <w:b/>
              </w:rPr>
              <w:lastRenderedPageBreak/>
              <w:t>Stomach</w:t>
            </w:r>
          </w:p>
          <w:p w14:paraId="428E0269" w14:textId="77777777" w:rsidR="00176CA6" w:rsidRPr="008826C3" w:rsidRDefault="00176CA6" w:rsidP="007743AD"/>
        </w:tc>
        <w:tc>
          <w:tcPr>
            <w:tcW w:w="3238" w:type="dxa"/>
            <w:shd w:val="clear" w:color="auto" w:fill="auto"/>
          </w:tcPr>
          <w:p w14:paraId="5CFF4771" w14:textId="77777777" w:rsidR="00176CA6" w:rsidRPr="004552EE" w:rsidRDefault="00176CA6" w:rsidP="007743AD">
            <w:pPr>
              <w:jc w:val="center"/>
            </w:pPr>
            <w:r w:rsidRPr="004552EE">
              <w:t>21020</w:t>
            </w:r>
          </w:p>
        </w:tc>
        <w:tc>
          <w:tcPr>
            <w:tcW w:w="3231" w:type="dxa"/>
            <w:shd w:val="clear" w:color="auto" w:fill="auto"/>
          </w:tcPr>
          <w:p w14:paraId="486496F6" w14:textId="77777777" w:rsidR="00176CA6" w:rsidRPr="00F90B1B" w:rsidRDefault="00176CA6" w:rsidP="007743AD">
            <w:pPr>
              <w:jc w:val="center"/>
            </w:pPr>
            <w:r w:rsidRPr="00F90B1B">
              <w:t>C16</w:t>
            </w:r>
          </w:p>
        </w:tc>
      </w:tr>
      <w:tr w:rsidR="00176CA6" w:rsidRPr="009D5C05" w14:paraId="406D063F" w14:textId="77777777" w:rsidTr="007743AD">
        <w:trPr>
          <w:trHeight w:val="531"/>
        </w:trPr>
        <w:tc>
          <w:tcPr>
            <w:tcW w:w="3251" w:type="dxa"/>
            <w:shd w:val="clear" w:color="auto" w:fill="auto"/>
          </w:tcPr>
          <w:p w14:paraId="625EF468" w14:textId="77777777" w:rsidR="00176CA6" w:rsidRPr="009D5C05" w:rsidRDefault="00176CA6" w:rsidP="007743AD">
            <w:pPr>
              <w:jc w:val="center"/>
              <w:rPr>
                <w:b/>
              </w:rPr>
            </w:pPr>
            <w:r w:rsidRPr="009D5C05">
              <w:rPr>
                <w:b/>
              </w:rPr>
              <w:t>Testis</w:t>
            </w:r>
          </w:p>
        </w:tc>
        <w:tc>
          <w:tcPr>
            <w:tcW w:w="3238" w:type="dxa"/>
            <w:shd w:val="clear" w:color="auto" w:fill="auto"/>
          </w:tcPr>
          <w:p w14:paraId="6FD3175D" w14:textId="77777777" w:rsidR="00176CA6" w:rsidRPr="004552EE" w:rsidRDefault="00176CA6" w:rsidP="007743AD">
            <w:pPr>
              <w:jc w:val="center"/>
            </w:pPr>
            <w:r w:rsidRPr="004552EE">
              <w:t>28020</w:t>
            </w:r>
          </w:p>
        </w:tc>
        <w:tc>
          <w:tcPr>
            <w:tcW w:w="3231" w:type="dxa"/>
            <w:shd w:val="clear" w:color="auto" w:fill="auto"/>
          </w:tcPr>
          <w:p w14:paraId="103445F8" w14:textId="77777777" w:rsidR="00176CA6" w:rsidRPr="00F90B1B" w:rsidRDefault="00176CA6" w:rsidP="007743AD">
            <w:pPr>
              <w:jc w:val="center"/>
            </w:pPr>
            <w:r w:rsidRPr="00F90B1B">
              <w:t>C62</w:t>
            </w:r>
          </w:p>
        </w:tc>
      </w:tr>
      <w:tr w:rsidR="00176CA6" w:rsidRPr="009D5C05" w14:paraId="0709AA80" w14:textId="77777777" w:rsidTr="007743AD">
        <w:trPr>
          <w:trHeight w:val="540"/>
        </w:trPr>
        <w:tc>
          <w:tcPr>
            <w:tcW w:w="3251" w:type="dxa"/>
            <w:shd w:val="clear" w:color="auto" w:fill="auto"/>
          </w:tcPr>
          <w:p w14:paraId="31957FD8" w14:textId="77777777" w:rsidR="00176CA6" w:rsidRPr="009D5C05" w:rsidRDefault="00176CA6" w:rsidP="007743AD">
            <w:pPr>
              <w:jc w:val="center"/>
              <w:rPr>
                <w:b/>
              </w:rPr>
            </w:pPr>
            <w:r w:rsidRPr="009D5C05">
              <w:rPr>
                <w:b/>
              </w:rPr>
              <w:t>Thyroid</w:t>
            </w:r>
          </w:p>
        </w:tc>
        <w:tc>
          <w:tcPr>
            <w:tcW w:w="3238" w:type="dxa"/>
            <w:shd w:val="clear" w:color="auto" w:fill="auto"/>
          </w:tcPr>
          <w:p w14:paraId="4F565CF5" w14:textId="77777777" w:rsidR="00176CA6" w:rsidRPr="00F90B1B" w:rsidRDefault="00176CA6" w:rsidP="007743AD">
            <w:pPr>
              <w:jc w:val="center"/>
            </w:pPr>
            <w:r>
              <w:t>32010</w:t>
            </w:r>
          </w:p>
        </w:tc>
        <w:tc>
          <w:tcPr>
            <w:tcW w:w="3231" w:type="dxa"/>
            <w:shd w:val="clear" w:color="auto" w:fill="auto"/>
          </w:tcPr>
          <w:p w14:paraId="3F38F487" w14:textId="77777777" w:rsidR="00176CA6" w:rsidRPr="00F90B1B" w:rsidRDefault="00176CA6" w:rsidP="007743AD">
            <w:pPr>
              <w:jc w:val="center"/>
            </w:pPr>
            <w:r w:rsidRPr="00F90B1B">
              <w:t>C73</w:t>
            </w:r>
          </w:p>
        </w:tc>
      </w:tr>
      <w:tr w:rsidR="00176CA6" w:rsidRPr="009D5C05" w14:paraId="440BE832" w14:textId="77777777" w:rsidTr="007743AD">
        <w:tc>
          <w:tcPr>
            <w:tcW w:w="3251" w:type="dxa"/>
            <w:shd w:val="clear" w:color="auto" w:fill="auto"/>
          </w:tcPr>
          <w:p w14:paraId="18DEA09B" w14:textId="77777777" w:rsidR="00176CA6" w:rsidRPr="009D5C05" w:rsidRDefault="00176CA6" w:rsidP="007743AD">
            <w:pPr>
              <w:jc w:val="center"/>
              <w:rPr>
                <w:b/>
              </w:rPr>
            </w:pPr>
            <w:r w:rsidRPr="009D5C05">
              <w:rPr>
                <w:b/>
              </w:rPr>
              <w:t>Urinary Bladder</w:t>
            </w:r>
          </w:p>
          <w:p w14:paraId="2FC42550" w14:textId="77777777" w:rsidR="00176CA6" w:rsidRPr="009D5C05" w:rsidRDefault="00176CA6" w:rsidP="007743AD">
            <w:pPr>
              <w:jc w:val="center"/>
              <w:rPr>
                <w:b/>
              </w:rPr>
            </w:pPr>
            <w:r w:rsidRPr="009D5C05">
              <w:rPr>
                <w:b/>
              </w:rPr>
              <w:t xml:space="preserve">(includes </w:t>
            </w:r>
            <w:r w:rsidRPr="009D5C05">
              <w:rPr>
                <w:b/>
                <w:i/>
              </w:rPr>
              <w:t>in situ</w:t>
            </w:r>
            <w:r w:rsidRPr="009D5C05">
              <w:rPr>
                <w:b/>
              </w:rPr>
              <w:t>)</w:t>
            </w:r>
          </w:p>
        </w:tc>
        <w:tc>
          <w:tcPr>
            <w:tcW w:w="3238" w:type="dxa"/>
            <w:shd w:val="clear" w:color="auto" w:fill="auto"/>
          </w:tcPr>
          <w:p w14:paraId="12D84116" w14:textId="77777777" w:rsidR="00176CA6" w:rsidRPr="00D82DA3" w:rsidRDefault="00176CA6" w:rsidP="007743AD">
            <w:pPr>
              <w:jc w:val="center"/>
            </w:pPr>
            <w:r>
              <w:t>29010</w:t>
            </w:r>
          </w:p>
        </w:tc>
        <w:tc>
          <w:tcPr>
            <w:tcW w:w="3231" w:type="dxa"/>
            <w:shd w:val="clear" w:color="auto" w:fill="auto"/>
          </w:tcPr>
          <w:p w14:paraId="0D45A65D" w14:textId="77777777" w:rsidR="00176CA6" w:rsidRPr="00F90B1B" w:rsidRDefault="00176CA6" w:rsidP="007743AD">
            <w:pPr>
              <w:jc w:val="center"/>
            </w:pPr>
            <w:r w:rsidRPr="00F90B1B">
              <w:t>C67</w:t>
            </w:r>
          </w:p>
        </w:tc>
      </w:tr>
    </w:tbl>
    <w:p w14:paraId="17D798AA" w14:textId="77777777" w:rsidR="00176CA6" w:rsidRPr="0065756E" w:rsidRDefault="00176CA6" w:rsidP="00176CA6">
      <w:pPr>
        <w:jc w:val="center"/>
        <w:rPr>
          <w:b/>
        </w:rPr>
      </w:pPr>
    </w:p>
    <w:p w14:paraId="450864B6" w14:textId="77777777" w:rsidR="00176CA6" w:rsidRDefault="00176CA6" w:rsidP="00176CA6">
      <w:pPr>
        <w:jc w:val="center"/>
        <w:rPr>
          <w:b/>
          <w:sz w:val="22"/>
          <w:szCs w:val="22"/>
        </w:rPr>
      </w:pPr>
    </w:p>
    <w:p w14:paraId="6E0C615F" w14:textId="77777777" w:rsidR="00176CA6" w:rsidRDefault="00176CA6" w:rsidP="00176CA6">
      <w:pPr>
        <w:ind w:left="720" w:hanging="720"/>
        <w:rPr>
          <w:i/>
          <w:sz w:val="22"/>
          <w:szCs w:val="22"/>
        </w:rPr>
      </w:pPr>
      <w:r w:rsidRPr="001121D1">
        <w:rPr>
          <w:b/>
          <w:sz w:val="22"/>
          <w:szCs w:val="22"/>
        </w:rPr>
        <w:t>*</w:t>
      </w:r>
      <w:r>
        <w:rPr>
          <w:i/>
          <w:sz w:val="22"/>
          <w:szCs w:val="22"/>
        </w:rPr>
        <w:tab/>
      </w:r>
      <w:r w:rsidRPr="00174B51">
        <w:rPr>
          <w:i/>
          <w:sz w:val="22"/>
          <w:szCs w:val="22"/>
        </w:rPr>
        <w:t>International Classification</w:t>
      </w:r>
      <w:r>
        <w:rPr>
          <w:b/>
          <w:sz w:val="22"/>
          <w:szCs w:val="22"/>
        </w:rPr>
        <w:t xml:space="preserve"> </w:t>
      </w:r>
      <w:r>
        <w:rPr>
          <w:i/>
          <w:sz w:val="22"/>
          <w:szCs w:val="22"/>
        </w:rPr>
        <w:t>of Diseases for Oncology, 3d Ed.</w:t>
      </w:r>
      <w:r w:rsidRPr="00174B51">
        <w:rPr>
          <w:sz w:val="22"/>
          <w:szCs w:val="22"/>
        </w:rPr>
        <w:t xml:space="preserve"> </w:t>
      </w:r>
      <w:r>
        <w:rPr>
          <w:i/>
          <w:sz w:val="22"/>
          <w:szCs w:val="22"/>
        </w:rPr>
        <w:t>Surveillance, Epidemiology, and End Results Program (SEER) Site Recode ICD-O-3/WHO 2008 Definition</w:t>
      </w:r>
    </w:p>
    <w:p w14:paraId="6C006FBF" w14:textId="77777777" w:rsidR="00176CA6" w:rsidRDefault="00176CA6" w:rsidP="00176CA6">
      <w:pPr>
        <w:ind w:left="720" w:hanging="720"/>
      </w:pPr>
      <w:r>
        <w:rPr>
          <w:i/>
          <w:sz w:val="22"/>
          <w:szCs w:val="22"/>
        </w:rPr>
        <w:tab/>
      </w:r>
      <w:hyperlink r:id="rId34" w:history="1">
        <w:r w:rsidRPr="009B3F61">
          <w:rPr>
            <w:color w:val="0000FF"/>
            <w:u w:val="single"/>
          </w:rPr>
          <w:t>https://seer.cancer.gov/siterecode/icdo3_dwhoheme/index.html</w:t>
        </w:r>
      </w:hyperlink>
    </w:p>
    <w:p w14:paraId="67CBE480" w14:textId="77777777" w:rsidR="00176CA6" w:rsidRDefault="00176CA6" w:rsidP="00176CA6">
      <w:pPr>
        <w:ind w:left="720" w:hanging="720"/>
        <w:rPr>
          <w:sz w:val="22"/>
          <w:szCs w:val="22"/>
        </w:rPr>
      </w:pPr>
      <w:r w:rsidRPr="001121D1">
        <w:rPr>
          <w:b/>
          <w:sz w:val="22"/>
          <w:szCs w:val="22"/>
        </w:rPr>
        <w:t>**</w:t>
      </w:r>
      <w:r>
        <w:rPr>
          <w:i/>
          <w:sz w:val="22"/>
          <w:szCs w:val="22"/>
        </w:rPr>
        <w:tab/>
        <w:t>International Classification of Diseases, Tenth Revision</w:t>
      </w:r>
      <w:r w:rsidRPr="00174B51">
        <w:rPr>
          <w:sz w:val="22"/>
          <w:szCs w:val="22"/>
        </w:rPr>
        <w:t xml:space="preserve"> (includes codes added since publication) for mortality data</w:t>
      </w:r>
    </w:p>
    <w:p w14:paraId="1409F4EB" w14:textId="77777777" w:rsidR="00176CA6" w:rsidRDefault="00176CA6">
      <w:pPr>
        <w:spacing w:after="200" w:line="276" w:lineRule="auto"/>
        <w:rPr>
          <w:sz w:val="22"/>
          <w:szCs w:val="22"/>
        </w:rPr>
      </w:pPr>
      <w:r>
        <w:rPr>
          <w:sz w:val="22"/>
          <w:szCs w:val="22"/>
        </w:rPr>
        <w:br w:type="page"/>
      </w:r>
    </w:p>
    <w:p w14:paraId="5D059CDB" w14:textId="77777777" w:rsidR="00176CA6" w:rsidRPr="00DD739C" w:rsidRDefault="00176CA6" w:rsidP="00176CA6">
      <w:pPr>
        <w:jc w:val="center"/>
        <w:rPr>
          <w:b/>
          <w:sz w:val="22"/>
          <w:szCs w:val="22"/>
        </w:rPr>
      </w:pPr>
      <w:r w:rsidRPr="00DD739C">
        <w:rPr>
          <w:b/>
          <w:sz w:val="22"/>
          <w:szCs w:val="22"/>
        </w:rPr>
        <w:lastRenderedPageBreak/>
        <w:t xml:space="preserve">APPENDIX II: </w:t>
      </w:r>
    </w:p>
    <w:p w14:paraId="3B5F7452" w14:textId="77777777" w:rsidR="00176CA6" w:rsidRPr="00DD739C" w:rsidRDefault="00176CA6" w:rsidP="00176CA6">
      <w:pPr>
        <w:jc w:val="center"/>
        <w:rPr>
          <w:b/>
          <w:sz w:val="22"/>
          <w:szCs w:val="22"/>
        </w:rPr>
      </w:pPr>
    </w:p>
    <w:p w14:paraId="57FE43CE" w14:textId="77777777" w:rsidR="00176CA6" w:rsidRPr="00DD739C" w:rsidRDefault="00176CA6" w:rsidP="00176CA6">
      <w:pPr>
        <w:jc w:val="center"/>
        <w:rPr>
          <w:b/>
          <w:sz w:val="22"/>
          <w:szCs w:val="22"/>
        </w:rPr>
      </w:pPr>
      <w:r w:rsidRPr="00DD739C">
        <w:rPr>
          <w:b/>
          <w:sz w:val="22"/>
          <w:szCs w:val="22"/>
        </w:rPr>
        <w:t>Population and Rate Changes</w:t>
      </w:r>
    </w:p>
    <w:p w14:paraId="507C23C1" w14:textId="77777777" w:rsidR="00176CA6" w:rsidRPr="00DD739C" w:rsidRDefault="00176CA6" w:rsidP="00176CA6">
      <w:pPr>
        <w:rPr>
          <w:b/>
          <w:sz w:val="22"/>
          <w:szCs w:val="22"/>
        </w:rPr>
      </w:pPr>
    </w:p>
    <w:p w14:paraId="45748EDC" w14:textId="77777777" w:rsidR="00176CA6" w:rsidRPr="00DD739C" w:rsidRDefault="00176CA6" w:rsidP="00176CA6">
      <w:pPr>
        <w:rPr>
          <w:sz w:val="22"/>
          <w:szCs w:val="22"/>
        </w:rPr>
      </w:pPr>
      <w:r w:rsidRPr="00DD739C">
        <w:rPr>
          <w:sz w:val="22"/>
          <w:szCs w:val="22"/>
        </w:rPr>
        <w:t>The population estimates for 2012-2016 used in this report were produced by the National Center for Health Statistics (NCHS) in collaboration with the U.S. Census Bureau’s Population Estimation Program. The NCHS takes the Census Bureau population estimates file and reallocates the multiple race categories required by the 1997 Office of Management and Budget (OMB) specifications back into the four race categories specified in the 1977 OMB specifications so that the estimates will be compatible with previous years’ populations. (3) The estimates are divided into mutually exclusive racial/ethnic categories similar to those of the MCR.</w:t>
      </w:r>
    </w:p>
    <w:p w14:paraId="23996F68" w14:textId="77777777" w:rsidR="00176CA6" w:rsidRPr="00DD739C" w:rsidRDefault="00176CA6" w:rsidP="00176CA6">
      <w:pPr>
        <w:rPr>
          <w:sz w:val="22"/>
          <w:szCs w:val="22"/>
        </w:rPr>
      </w:pPr>
    </w:p>
    <w:p w14:paraId="5053A852" w14:textId="77777777" w:rsidR="00176CA6" w:rsidRPr="00DD739C" w:rsidRDefault="00176CA6" w:rsidP="00176CA6">
      <w:pPr>
        <w:rPr>
          <w:sz w:val="22"/>
          <w:szCs w:val="22"/>
        </w:rPr>
      </w:pPr>
      <w:r w:rsidRPr="00DD739C">
        <w:rPr>
          <w:sz w:val="22"/>
          <w:szCs w:val="22"/>
        </w:rPr>
        <w:t>Please note that the statewide age-adjusted rates published in this report cannot be compared with those published in reports prior to July 2007, because the overall population count and the age distribution of the population, which were based on the Census 2000 count, differ.</w:t>
      </w:r>
    </w:p>
    <w:p w14:paraId="346D2CD4" w14:textId="77777777" w:rsidR="00176CA6" w:rsidRPr="00DD739C" w:rsidRDefault="00176CA6" w:rsidP="00176CA6">
      <w:pPr>
        <w:rPr>
          <w:sz w:val="22"/>
          <w:szCs w:val="22"/>
        </w:rPr>
      </w:pPr>
    </w:p>
    <w:p w14:paraId="5B5D8F17" w14:textId="77777777" w:rsidR="00176CA6" w:rsidRDefault="00176CA6" w:rsidP="00176CA6">
      <w:pPr>
        <w:rPr>
          <w:sz w:val="22"/>
          <w:szCs w:val="22"/>
        </w:rPr>
      </w:pPr>
      <w:r w:rsidRPr="00DD739C">
        <w:rPr>
          <w:sz w:val="22"/>
          <w:szCs w:val="22"/>
        </w:rPr>
        <w:t xml:space="preserve">The difference in the new population estimates is pronounced for Hispanics and black, non-Hispanics. The Hispanic and black, non-Hispanic populations have increased 15% since 2000, while the overall state population has increased by 1%.  It is important to remember that both age-adjusted cancer incidence and cancer death rates are not a measure of the actual risk of cancer or of death from it. Rather, age-adjusted rates are summary measures used to compare cancer incidence and mortality trends over time or among different populations whose age distributions differ. For specific examples of the effect of new population estimates on age-adjusted rates, see Appendix II in the report </w:t>
      </w:r>
      <w:r w:rsidRPr="00DD739C">
        <w:rPr>
          <w:i/>
          <w:sz w:val="22"/>
          <w:szCs w:val="22"/>
        </w:rPr>
        <w:t>Cancer Incidence and Mortality in Massachusetts 2000-2004: Statewide Report,</w:t>
      </w:r>
      <w:r w:rsidRPr="00DD739C">
        <w:rPr>
          <w:sz w:val="22"/>
          <w:szCs w:val="22"/>
        </w:rPr>
        <w:t xml:space="preserve"> available at </w:t>
      </w:r>
      <w:hyperlink r:id="rId35" w:history="1">
        <w:r w:rsidRPr="00DD739C">
          <w:rPr>
            <w:rStyle w:val="Hyperlink"/>
            <w:sz w:val="22"/>
            <w:szCs w:val="22"/>
          </w:rPr>
          <w:t>http://www.mass.gov/eohhs/docs/dph/cancer/state/registry-statewide-00-04-report.pdf</w:t>
        </w:r>
      </w:hyperlink>
    </w:p>
    <w:p w14:paraId="2F474989" w14:textId="77777777" w:rsidR="00176CA6" w:rsidRDefault="00176CA6">
      <w:pPr>
        <w:spacing w:after="200" w:line="276" w:lineRule="auto"/>
        <w:rPr>
          <w:sz w:val="22"/>
          <w:szCs w:val="22"/>
        </w:rPr>
        <w:sectPr w:rsidR="00176CA6" w:rsidSect="005F0BBE">
          <w:pgSz w:w="12240" w:h="15840"/>
          <w:pgMar w:top="1440" w:right="1080" w:bottom="1440" w:left="1080" w:header="720" w:footer="720" w:gutter="0"/>
          <w:cols w:space="720"/>
          <w:docGrid w:linePitch="360"/>
        </w:sectPr>
      </w:pPr>
    </w:p>
    <w:p w14:paraId="5CDCE0FD" w14:textId="77777777" w:rsidR="00176CA6" w:rsidRDefault="00176CA6" w:rsidP="00176CA6">
      <w:pPr>
        <w:jc w:val="center"/>
        <w:rPr>
          <w:b/>
        </w:rPr>
      </w:pPr>
      <w:r w:rsidRPr="004C14C9">
        <w:rPr>
          <w:b/>
        </w:rPr>
        <w:lastRenderedPageBreak/>
        <w:t>Appendix III</w:t>
      </w:r>
    </w:p>
    <w:p w14:paraId="20B02A0C" w14:textId="77777777" w:rsidR="00176CA6" w:rsidRPr="004C14C9" w:rsidRDefault="00176CA6" w:rsidP="00176CA6">
      <w:pPr>
        <w:jc w:val="center"/>
        <w:rPr>
          <w:b/>
        </w:rPr>
      </w:pPr>
      <w:r>
        <w:rPr>
          <w:b/>
        </w:rPr>
        <w:t xml:space="preserve">   </w:t>
      </w:r>
    </w:p>
    <w:p w14:paraId="2149C390" w14:textId="77777777" w:rsidR="00176CA6" w:rsidRPr="004C14C9" w:rsidRDefault="00176CA6" w:rsidP="00176CA6">
      <w:pPr>
        <w:jc w:val="center"/>
        <w:rPr>
          <w:b/>
        </w:rPr>
      </w:pPr>
      <w:r w:rsidRPr="004C14C9">
        <w:rPr>
          <w:b/>
        </w:rPr>
        <w:t>POPULATION ESTIMATES BY AGE, RACE/ETHNICTIY, AND SEX</w:t>
      </w:r>
      <w:r>
        <w:rPr>
          <w:b/>
        </w:rPr>
        <w:t xml:space="preserve"> </w:t>
      </w:r>
    </w:p>
    <w:p w14:paraId="25E01D71" w14:textId="77777777" w:rsidR="00176CA6" w:rsidRPr="004C14C9" w:rsidRDefault="00176CA6" w:rsidP="00176CA6">
      <w:pPr>
        <w:jc w:val="center"/>
        <w:rPr>
          <w:b/>
        </w:rPr>
      </w:pPr>
      <w:r w:rsidRPr="004C14C9">
        <w:rPr>
          <w:b/>
        </w:rPr>
        <w:t xml:space="preserve">Massachusetts, </w:t>
      </w:r>
      <w:r>
        <w:rPr>
          <w:b/>
        </w:rPr>
        <w:t>2012-2016</w:t>
      </w:r>
    </w:p>
    <w:p w14:paraId="21D63F62" w14:textId="77777777" w:rsidR="00176CA6" w:rsidRDefault="00176CA6" w:rsidP="00176CA6">
      <w:pPr>
        <w:rPr>
          <w:sz w:val="22"/>
          <w:szCs w:val="22"/>
        </w:rPr>
      </w:pPr>
    </w:p>
    <w:tbl>
      <w:tblPr>
        <w:tblW w:w="12692" w:type="dxa"/>
        <w:tblInd w:w="108" w:type="dxa"/>
        <w:tblLook w:val="0000" w:firstRow="0" w:lastRow="0" w:firstColumn="0" w:lastColumn="0" w:noHBand="0" w:noVBand="0"/>
      </w:tblPr>
      <w:tblGrid>
        <w:gridCol w:w="876"/>
        <w:gridCol w:w="1056"/>
        <w:gridCol w:w="1056"/>
        <w:gridCol w:w="1056"/>
        <w:gridCol w:w="960"/>
        <w:gridCol w:w="960"/>
        <w:gridCol w:w="960"/>
        <w:gridCol w:w="960"/>
        <w:gridCol w:w="960"/>
        <w:gridCol w:w="960"/>
        <w:gridCol w:w="949"/>
        <w:gridCol w:w="994"/>
        <w:gridCol w:w="945"/>
      </w:tblGrid>
      <w:tr w:rsidR="00176CA6" w14:paraId="16B8E15D" w14:textId="77777777" w:rsidTr="007743AD">
        <w:trPr>
          <w:trHeight w:val="255"/>
        </w:trPr>
        <w:tc>
          <w:tcPr>
            <w:tcW w:w="876" w:type="dxa"/>
            <w:tcBorders>
              <w:top w:val="nil"/>
              <w:left w:val="nil"/>
              <w:bottom w:val="nil"/>
              <w:right w:val="nil"/>
            </w:tcBorders>
            <w:shd w:val="clear" w:color="auto" w:fill="auto"/>
            <w:noWrap/>
            <w:vAlign w:val="bottom"/>
          </w:tcPr>
          <w:p w14:paraId="334A6972" w14:textId="77777777" w:rsidR="00176CA6" w:rsidRDefault="00176CA6" w:rsidP="007743AD">
            <w:pPr>
              <w:rPr>
                <w:rFonts w:ascii="Arial" w:hAnsi="Arial" w:cs="Arial"/>
                <w:sz w:val="20"/>
                <w:szCs w:val="20"/>
              </w:rPr>
            </w:pPr>
          </w:p>
        </w:tc>
        <w:tc>
          <w:tcPr>
            <w:tcW w:w="3168" w:type="dxa"/>
            <w:gridSpan w:val="3"/>
            <w:tcBorders>
              <w:top w:val="nil"/>
              <w:left w:val="nil"/>
              <w:bottom w:val="nil"/>
              <w:right w:val="single" w:sz="4" w:space="0" w:color="000000"/>
            </w:tcBorders>
            <w:shd w:val="clear" w:color="auto" w:fill="auto"/>
            <w:noWrap/>
            <w:vAlign w:val="bottom"/>
          </w:tcPr>
          <w:p w14:paraId="48BC01E5" w14:textId="77777777" w:rsidR="00176CA6" w:rsidRDefault="00176CA6" w:rsidP="007743AD">
            <w:pPr>
              <w:jc w:val="center"/>
              <w:rPr>
                <w:b/>
                <w:bCs/>
                <w:sz w:val="20"/>
                <w:szCs w:val="20"/>
              </w:rPr>
            </w:pPr>
            <w:r>
              <w:rPr>
                <w:b/>
                <w:bCs/>
                <w:sz w:val="20"/>
                <w:szCs w:val="20"/>
              </w:rPr>
              <w:t>White, non-Hispanic</w:t>
            </w:r>
          </w:p>
        </w:tc>
        <w:tc>
          <w:tcPr>
            <w:tcW w:w="2880" w:type="dxa"/>
            <w:gridSpan w:val="3"/>
            <w:tcBorders>
              <w:top w:val="nil"/>
              <w:left w:val="nil"/>
              <w:bottom w:val="nil"/>
              <w:right w:val="single" w:sz="4" w:space="0" w:color="000000"/>
            </w:tcBorders>
            <w:shd w:val="clear" w:color="auto" w:fill="auto"/>
            <w:noWrap/>
            <w:vAlign w:val="bottom"/>
          </w:tcPr>
          <w:p w14:paraId="6FA192F8" w14:textId="77777777" w:rsidR="00176CA6" w:rsidRDefault="00176CA6" w:rsidP="007743AD">
            <w:pPr>
              <w:jc w:val="center"/>
              <w:rPr>
                <w:b/>
                <w:bCs/>
                <w:sz w:val="20"/>
                <w:szCs w:val="20"/>
              </w:rPr>
            </w:pPr>
            <w:r>
              <w:rPr>
                <w:b/>
                <w:bCs/>
                <w:sz w:val="20"/>
                <w:szCs w:val="20"/>
              </w:rPr>
              <w:t>Black, non-Hispanic</w:t>
            </w:r>
          </w:p>
        </w:tc>
        <w:tc>
          <w:tcPr>
            <w:tcW w:w="2880" w:type="dxa"/>
            <w:gridSpan w:val="3"/>
            <w:tcBorders>
              <w:top w:val="nil"/>
              <w:left w:val="nil"/>
              <w:bottom w:val="nil"/>
              <w:right w:val="single" w:sz="4" w:space="0" w:color="000000"/>
            </w:tcBorders>
            <w:shd w:val="clear" w:color="auto" w:fill="auto"/>
            <w:noWrap/>
            <w:vAlign w:val="bottom"/>
          </w:tcPr>
          <w:p w14:paraId="249019B3" w14:textId="77777777" w:rsidR="00176CA6" w:rsidRDefault="00176CA6" w:rsidP="007743AD">
            <w:pPr>
              <w:jc w:val="center"/>
              <w:rPr>
                <w:b/>
                <w:bCs/>
                <w:sz w:val="20"/>
                <w:szCs w:val="20"/>
              </w:rPr>
            </w:pPr>
            <w:r>
              <w:rPr>
                <w:b/>
                <w:bCs/>
                <w:sz w:val="20"/>
                <w:szCs w:val="20"/>
              </w:rPr>
              <w:t>Asian, non-Hispanic</w:t>
            </w:r>
          </w:p>
        </w:tc>
        <w:tc>
          <w:tcPr>
            <w:tcW w:w="2888" w:type="dxa"/>
            <w:gridSpan w:val="3"/>
            <w:tcBorders>
              <w:top w:val="nil"/>
              <w:left w:val="nil"/>
              <w:bottom w:val="nil"/>
              <w:right w:val="nil"/>
            </w:tcBorders>
            <w:shd w:val="clear" w:color="auto" w:fill="auto"/>
            <w:noWrap/>
            <w:vAlign w:val="bottom"/>
          </w:tcPr>
          <w:p w14:paraId="4736A731" w14:textId="77777777" w:rsidR="00176CA6" w:rsidRDefault="00176CA6" w:rsidP="007743AD">
            <w:pPr>
              <w:jc w:val="center"/>
              <w:rPr>
                <w:b/>
                <w:bCs/>
                <w:sz w:val="20"/>
                <w:szCs w:val="20"/>
              </w:rPr>
            </w:pPr>
            <w:r>
              <w:rPr>
                <w:b/>
                <w:bCs/>
                <w:sz w:val="20"/>
                <w:szCs w:val="20"/>
              </w:rPr>
              <w:t>Hispanic</w:t>
            </w:r>
          </w:p>
        </w:tc>
      </w:tr>
      <w:tr w:rsidR="00176CA6" w14:paraId="02A18DBD" w14:textId="77777777" w:rsidTr="007743AD">
        <w:trPr>
          <w:trHeight w:val="540"/>
        </w:trPr>
        <w:tc>
          <w:tcPr>
            <w:tcW w:w="876" w:type="dxa"/>
            <w:tcBorders>
              <w:top w:val="nil"/>
              <w:left w:val="nil"/>
              <w:bottom w:val="single" w:sz="4" w:space="0" w:color="auto"/>
              <w:right w:val="nil"/>
            </w:tcBorders>
            <w:shd w:val="clear" w:color="auto" w:fill="auto"/>
            <w:vAlign w:val="bottom"/>
          </w:tcPr>
          <w:p w14:paraId="4DAA691A" w14:textId="77777777" w:rsidR="00176CA6" w:rsidRDefault="00176CA6" w:rsidP="007743AD">
            <w:pPr>
              <w:rPr>
                <w:b/>
                <w:bCs/>
                <w:color w:val="000000"/>
                <w:sz w:val="20"/>
                <w:szCs w:val="20"/>
              </w:rPr>
            </w:pPr>
            <w:r>
              <w:rPr>
                <w:b/>
                <w:bCs/>
                <w:color w:val="000000"/>
                <w:sz w:val="20"/>
                <w:szCs w:val="20"/>
              </w:rPr>
              <w:t>Age Group</w:t>
            </w:r>
          </w:p>
        </w:tc>
        <w:tc>
          <w:tcPr>
            <w:tcW w:w="1056" w:type="dxa"/>
            <w:tcBorders>
              <w:top w:val="nil"/>
              <w:left w:val="nil"/>
              <w:bottom w:val="nil"/>
              <w:right w:val="nil"/>
            </w:tcBorders>
            <w:shd w:val="clear" w:color="auto" w:fill="auto"/>
            <w:noWrap/>
          </w:tcPr>
          <w:p w14:paraId="1D8EECC1" w14:textId="77777777" w:rsidR="00176CA6" w:rsidRDefault="00176CA6" w:rsidP="007743AD">
            <w:pPr>
              <w:jc w:val="center"/>
              <w:rPr>
                <w:b/>
                <w:bCs/>
                <w:sz w:val="20"/>
                <w:szCs w:val="20"/>
              </w:rPr>
            </w:pPr>
            <w:r>
              <w:rPr>
                <w:b/>
                <w:bCs/>
                <w:sz w:val="20"/>
                <w:szCs w:val="20"/>
              </w:rPr>
              <w:t xml:space="preserve">Males  </w:t>
            </w:r>
          </w:p>
        </w:tc>
        <w:tc>
          <w:tcPr>
            <w:tcW w:w="1056" w:type="dxa"/>
            <w:tcBorders>
              <w:top w:val="nil"/>
              <w:left w:val="nil"/>
              <w:bottom w:val="nil"/>
              <w:right w:val="nil"/>
            </w:tcBorders>
            <w:shd w:val="clear" w:color="auto" w:fill="auto"/>
            <w:noWrap/>
          </w:tcPr>
          <w:p w14:paraId="0F1D6795" w14:textId="77777777" w:rsidR="00176CA6" w:rsidRDefault="00176CA6" w:rsidP="007743AD">
            <w:pPr>
              <w:jc w:val="center"/>
              <w:rPr>
                <w:b/>
                <w:bCs/>
                <w:sz w:val="20"/>
                <w:szCs w:val="20"/>
              </w:rPr>
            </w:pPr>
            <w:r>
              <w:rPr>
                <w:b/>
                <w:bCs/>
                <w:sz w:val="20"/>
                <w:szCs w:val="20"/>
              </w:rPr>
              <w:t>Females</w:t>
            </w:r>
          </w:p>
        </w:tc>
        <w:tc>
          <w:tcPr>
            <w:tcW w:w="1056" w:type="dxa"/>
            <w:tcBorders>
              <w:top w:val="nil"/>
              <w:left w:val="nil"/>
              <w:bottom w:val="nil"/>
              <w:right w:val="single" w:sz="4" w:space="0" w:color="auto"/>
            </w:tcBorders>
            <w:shd w:val="clear" w:color="auto" w:fill="auto"/>
            <w:noWrap/>
          </w:tcPr>
          <w:p w14:paraId="761B6CD5" w14:textId="77777777" w:rsidR="00176CA6" w:rsidRDefault="00176CA6" w:rsidP="007743AD">
            <w:pPr>
              <w:jc w:val="center"/>
              <w:rPr>
                <w:b/>
                <w:bCs/>
                <w:sz w:val="20"/>
                <w:szCs w:val="20"/>
              </w:rPr>
            </w:pPr>
            <w:r>
              <w:rPr>
                <w:b/>
                <w:bCs/>
                <w:sz w:val="20"/>
                <w:szCs w:val="20"/>
              </w:rPr>
              <w:t>Total</w:t>
            </w:r>
          </w:p>
        </w:tc>
        <w:tc>
          <w:tcPr>
            <w:tcW w:w="960" w:type="dxa"/>
            <w:tcBorders>
              <w:top w:val="nil"/>
              <w:left w:val="nil"/>
              <w:bottom w:val="nil"/>
              <w:right w:val="nil"/>
            </w:tcBorders>
            <w:shd w:val="clear" w:color="auto" w:fill="auto"/>
            <w:noWrap/>
          </w:tcPr>
          <w:p w14:paraId="152B1FF1" w14:textId="77777777" w:rsidR="00176CA6" w:rsidRDefault="00176CA6" w:rsidP="007743AD">
            <w:pPr>
              <w:jc w:val="center"/>
              <w:rPr>
                <w:b/>
                <w:bCs/>
                <w:sz w:val="20"/>
                <w:szCs w:val="20"/>
              </w:rPr>
            </w:pPr>
            <w:r>
              <w:rPr>
                <w:b/>
                <w:bCs/>
                <w:sz w:val="20"/>
                <w:szCs w:val="20"/>
              </w:rPr>
              <w:t>Males</w:t>
            </w:r>
          </w:p>
        </w:tc>
        <w:tc>
          <w:tcPr>
            <w:tcW w:w="960" w:type="dxa"/>
            <w:tcBorders>
              <w:top w:val="nil"/>
              <w:left w:val="nil"/>
              <w:bottom w:val="nil"/>
              <w:right w:val="nil"/>
            </w:tcBorders>
            <w:shd w:val="clear" w:color="auto" w:fill="auto"/>
            <w:noWrap/>
          </w:tcPr>
          <w:p w14:paraId="32751E11" w14:textId="77777777" w:rsidR="00176CA6" w:rsidRDefault="00176CA6" w:rsidP="007743AD">
            <w:pPr>
              <w:jc w:val="center"/>
              <w:rPr>
                <w:b/>
                <w:bCs/>
                <w:sz w:val="20"/>
                <w:szCs w:val="20"/>
              </w:rPr>
            </w:pPr>
            <w:r>
              <w:rPr>
                <w:b/>
                <w:bCs/>
                <w:sz w:val="20"/>
                <w:szCs w:val="20"/>
              </w:rPr>
              <w:t>Females</w:t>
            </w:r>
          </w:p>
        </w:tc>
        <w:tc>
          <w:tcPr>
            <w:tcW w:w="960" w:type="dxa"/>
            <w:tcBorders>
              <w:top w:val="nil"/>
              <w:left w:val="nil"/>
              <w:bottom w:val="nil"/>
              <w:right w:val="single" w:sz="4" w:space="0" w:color="auto"/>
            </w:tcBorders>
            <w:shd w:val="clear" w:color="auto" w:fill="auto"/>
            <w:noWrap/>
          </w:tcPr>
          <w:p w14:paraId="520F50E2" w14:textId="77777777" w:rsidR="00176CA6" w:rsidRDefault="00176CA6" w:rsidP="007743AD">
            <w:pPr>
              <w:jc w:val="center"/>
              <w:rPr>
                <w:b/>
                <w:bCs/>
                <w:sz w:val="20"/>
                <w:szCs w:val="20"/>
              </w:rPr>
            </w:pPr>
            <w:r>
              <w:rPr>
                <w:b/>
                <w:bCs/>
                <w:sz w:val="20"/>
                <w:szCs w:val="20"/>
              </w:rPr>
              <w:t>Total</w:t>
            </w:r>
          </w:p>
        </w:tc>
        <w:tc>
          <w:tcPr>
            <w:tcW w:w="960" w:type="dxa"/>
            <w:tcBorders>
              <w:top w:val="nil"/>
              <w:left w:val="nil"/>
              <w:bottom w:val="nil"/>
              <w:right w:val="nil"/>
            </w:tcBorders>
            <w:shd w:val="clear" w:color="auto" w:fill="auto"/>
            <w:noWrap/>
          </w:tcPr>
          <w:p w14:paraId="309EDEB8" w14:textId="77777777" w:rsidR="00176CA6" w:rsidRDefault="00176CA6" w:rsidP="007743AD">
            <w:pPr>
              <w:jc w:val="center"/>
              <w:rPr>
                <w:b/>
                <w:bCs/>
                <w:sz w:val="20"/>
                <w:szCs w:val="20"/>
              </w:rPr>
            </w:pPr>
            <w:r>
              <w:rPr>
                <w:b/>
                <w:bCs/>
                <w:sz w:val="20"/>
                <w:szCs w:val="20"/>
              </w:rPr>
              <w:t>Males</w:t>
            </w:r>
          </w:p>
        </w:tc>
        <w:tc>
          <w:tcPr>
            <w:tcW w:w="960" w:type="dxa"/>
            <w:tcBorders>
              <w:top w:val="nil"/>
              <w:left w:val="nil"/>
              <w:bottom w:val="nil"/>
              <w:right w:val="nil"/>
            </w:tcBorders>
            <w:shd w:val="clear" w:color="auto" w:fill="auto"/>
            <w:noWrap/>
          </w:tcPr>
          <w:p w14:paraId="59D312E8" w14:textId="77777777" w:rsidR="00176CA6" w:rsidRDefault="00176CA6" w:rsidP="007743AD">
            <w:pPr>
              <w:jc w:val="center"/>
              <w:rPr>
                <w:b/>
                <w:bCs/>
                <w:sz w:val="20"/>
                <w:szCs w:val="20"/>
              </w:rPr>
            </w:pPr>
            <w:r>
              <w:rPr>
                <w:b/>
                <w:bCs/>
                <w:sz w:val="20"/>
                <w:szCs w:val="20"/>
              </w:rPr>
              <w:t>Females</w:t>
            </w:r>
          </w:p>
        </w:tc>
        <w:tc>
          <w:tcPr>
            <w:tcW w:w="960" w:type="dxa"/>
            <w:tcBorders>
              <w:top w:val="nil"/>
              <w:left w:val="nil"/>
              <w:bottom w:val="nil"/>
              <w:right w:val="single" w:sz="4" w:space="0" w:color="auto"/>
            </w:tcBorders>
            <w:shd w:val="clear" w:color="auto" w:fill="auto"/>
            <w:noWrap/>
          </w:tcPr>
          <w:p w14:paraId="118934DC" w14:textId="77777777" w:rsidR="00176CA6" w:rsidRDefault="00176CA6" w:rsidP="007743AD">
            <w:pPr>
              <w:jc w:val="center"/>
              <w:rPr>
                <w:b/>
                <w:bCs/>
                <w:sz w:val="20"/>
                <w:szCs w:val="20"/>
              </w:rPr>
            </w:pPr>
            <w:r>
              <w:rPr>
                <w:b/>
                <w:bCs/>
                <w:sz w:val="20"/>
                <w:szCs w:val="20"/>
              </w:rPr>
              <w:t>Total</w:t>
            </w:r>
          </w:p>
        </w:tc>
        <w:tc>
          <w:tcPr>
            <w:tcW w:w="949" w:type="dxa"/>
            <w:tcBorders>
              <w:top w:val="nil"/>
              <w:left w:val="nil"/>
              <w:bottom w:val="nil"/>
              <w:right w:val="nil"/>
            </w:tcBorders>
            <w:shd w:val="clear" w:color="auto" w:fill="auto"/>
            <w:noWrap/>
          </w:tcPr>
          <w:p w14:paraId="57BDA8F2" w14:textId="77777777" w:rsidR="00176CA6" w:rsidRDefault="00176CA6" w:rsidP="007743AD">
            <w:pPr>
              <w:jc w:val="center"/>
              <w:rPr>
                <w:b/>
                <w:bCs/>
                <w:sz w:val="20"/>
                <w:szCs w:val="20"/>
              </w:rPr>
            </w:pPr>
            <w:r>
              <w:rPr>
                <w:b/>
                <w:bCs/>
                <w:sz w:val="20"/>
                <w:szCs w:val="20"/>
              </w:rPr>
              <w:t>Males</w:t>
            </w:r>
          </w:p>
        </w:tc>
        <w:tc>
          <w:tcPr>
            <w:tcW w:w="994" w:type="dxa"/>
            <w:tcBorders>
              <w:top w:val="nil"/>
              <w:left w:val="nil"/>
              <w:bottom w:val="nil"/>
              <w:right w:val="nil"/>
            </w:tcBorders>
            <w:shd w:val="clear" w:color="auto" w:fill="auto"/>
            <w:noWrap/>
          </w:tcPr>
          <w:p w14:paraId="220741A1" w14:textId="77777777" w:rsidR="00176CA6" w:rsidRDefault="00176CA6" w:rsidP="007743AD">
            <w:pPr>
              <w:jc w:val="center"/>
              <w:rPr>
                <w:b/>
                <w:bCs/>
                <w:sz w:val="20"/>
                <w:szCs w:val="20"/>
              </w:rPr>
            </w:pPr>
            <w:r>
              <w:rPr>
                <w:b/>
                <w:bCs/>
                <w:sz w:val="20"/>
                <w:szCs w:val="20"/>
              </w:rPr>
              <w:t>Females</w:t>
            </w:r>
          </w:p>
        </w:tc>
        <w:tc>
          <w:tcPr>
            <w:tcW w:w="945" w:type="dxa"/>
            <w:tcBorders>
              <w:top w:val="nil"/>
              <w:left w:val="nil"/>
              <w:bottom w:val="nil"/>
              <w:right w:val="nil"/>
            </w:tcBorders>
            <w:shd w:val="clear" w:color="auto" w:fill="auto"/>
            <w:noWrap/>
          </w:tcPr>
          <w:p w14:paraId="0B6D7EAE" w14:textId="77777777" w:rsidR="00176CA6" w:rsidRDefault="00176CA6" w:rsidP="007743AD">
            <w:pPr>
              <w:jc w:val="center"/>
              <w:rPr>
                <w:b/>
                <w:bCs/>
                <w:sz w:val="20"/>
                <w:szCs w:val="20"/>
              </w:rPr>
            </w:pPr>
            <w:r>
              <w:rPr>
                <w:b/>
                <w:bCs/>
                <w:sz w:val="20"/>
                <w:szCs w:val="20"/>
              </w:rPr>
              <w:t>Total</w:t>
            </w:r>
          </w:p>
        </w:tc>
      </w:tr>
      <w:tr w:rsidR="00176CA6" w:rsidRPr="00CF6D47" w14:paraId="1A9291A7" w14:textId="77777777" w:rsidTr="007743AD">
        <w:trPr>
          <w:trHeight w:val="255"/>
        </w:trPr>
        <w:tc>
          <w:tcPr>
            <w:tcW w:w="876" w:type="dxa"/>
            <w:tcBorders>
              <w:top w:val="nil"/>
              <w:left w:val="nil"/>
              <w:bottom w:val="nil"/>
              <w:right w:val="nil"/>
            </w:tcBorders>
            <w:shd w:val="clear" w:color="auto" w:fill="auto"/>
          </w:tcPr>
          <w:p w14:paraId="0AC74BCD" w14:textId="77777777" w:rsidR="00176CA6" w:rsidRPr="00CF6D47" w:rsidRDefault="00176CA6" w:rsidP="007743AD">
            <w:pPr>
              <w:jc w:val="right"/>
              <w:rPr>
                <w:b/>
                <w:bCs/>
                <w:color w:val="000000"/>
                <w:sz w:val="20"/>
                <w:szCs w:val="20"/>
              </w:rPr>
            </w:pPr>
            <w:r w:rsidRPr="00CF6D47">
              <w:rPr>
                <w:b/>
                <w:bCs/>
                <w:color w:val="000000"/>
                <w:sz w:val="20"/>
                <w:szCs w:val="20"/>
              </w:rPr>
              <w:t>00-04</w:t>
            </w:r>
          </w:p>
        </w:tc>
        <w:tc>
          <w:tcPr>
            <w:tcW w:w="1056" w:type="dxa"/>
            <w:tcBorders>
              <w:top w:val="single" w:sz="4" w:space="0" w:color="auto"/>
              <w:left w:val="nil"/>
              <w:bottom w:val="nil"/>
              <w:right w:val="nil"/>
            </w:tcBorders>
            <w:shd w:val="clear" w:color="auto" w:fill="auto"/>
            <w:vAlign w:val="bottom"/>
          </w:tcPr>
          <w:p w14:paraId="1AB3BD89" w14:textId="77777777" w:rsidR="00176CA6" w:rsidRPr="003A33BD" w:rsidRDefault="00176CA6" w:rsidP="007743AD">
            <w:pPr>
              <w:jc w:val="right"/>
              <w:rPr>
                <w:color w:val="000000"/>
                <w:sz w:val="20"/>
                <w:szCs w:val="20"/>
              </w:rPr>
            </w:pPr>
            <w:r w:rsidRPr="003A33BD">
              <w:rPr>
                <w:color w:val="000000"/>
                <w:sz w:val="20"/>
                <w:szCs w:val="20"/>
              </w:rPr>
              <w:t>590213</w:t>
            </w:r>
          </w:p>
        </w:tc>
        <w:tc>
          <w:tcPr>
            <w:tcW w:w="1056" w:type="dxa"/>
            <w:tcBorders>
              <w:top w:val="single" w:sz="4" w:space="0" w:color="auto"/>
              <w:left w:val="nil"/>
              <w:bottom w:val="nil"/>
              <w:right w:val="nil"/>
            </w:tcBorders>
            <w:shd w:val="clear" w:color="auto" w:fill="auto"/>
            <w:vAlign w:val="bottom"/>
          </w:tcPr>
          <w:p w14:paraId="7C7AF4DE" w14:textId="77777777" w:rsidR="00176CA6" w:rsidRPr="003A33BD" w:rsidRDefault="00176CA6" w:rsidP="007743AD">
            <w:pPr>
              <w:jc w:val="right"/>
              <w:rPr>
                <w:color w:val="000000"/>
                <w:sz w:val="20"/>
                <w:szCs w:val="20"/>
              </w:rPr>
            </w:pPr>
            <w:r w:rsidRPr="003A33BD">
              <w:rPr>
                <w:color w:val="000000"/>
                <w:sz w:val="20"/>
                <w:szCs w:val="20"/>
              </w:rPr>
              <w:t>563707</w:t>
            </w:r>
          </w:p>
        </w:tc>
        <w:tc>
          <w:tcPr>
            <w:tcW w:w="1056" w:type="dxa"/>
            <w:tcBorders>
              <w:top w:val="single" w:sz="4" w:space="0" w:color="auto"/>
              <w:left w:val="nil"/>
              <w:bottom w:val="nil"/>
              <w:right w:val="single" w:sz="4" w:space="0" w:color="auto"/>
            </w:tcBorders>
            <w:shd w:val="clear" w:color="auto" w:fill="auto"/>
            <w:vAlign w:val="bottom"/>
          </w:tcPr>
          <w:p w14:paraId="1410DDE0" w14:textId="77777777" w:rsidR="00176CA6" w:rsidRPr="003A33BD" w:rsidRDefault="00176CA6" w:rsidP="007743AD">
            <w:pPr>
              <w:jc w:val="right"/>
              <w:rPr>
                <w:color w:val="000000"/>
                <w:sz w:val="20"/>
                <w:szCs w:val="20"/>
              </w:rPr>
            </w:pPr>
            <w:r w:rsidRPr="003A33BD">
              <w:rPr>
                <w:color w:val="000000"/>
                <w:sz w:val="20"/>
                <w:szCs w:val="20"/>
              </w:rPr>
              <w:t>1153920</w:t>
            </w:r>
          </w:p>
        </w:tc>
        <w:tc>
          <w:tcPr>
            <w:tcW w:w="960" w:type="dxa"/>
            <w:tcBorders>
              <w:top w:val="single" w:sz="4" w:space="0" w:color="auto"/>
              <w:left w:val="nil"/>
              <w:bottom w:val="nil"/>
              <w:right w:val="nil"/>
            </w:tcBorders>
            <w:shd w:val="clear" w:color="auto" w:fill="auto"/>
            <w:vAlign w:val="bottom"/>
          </w:tcPr>
          <w:p w14:paraId="661CA7EC" w14:textId="77777777" w:rsidR="00176CA6" w:rsidRPr="003A33BD" w:rsidRDefault="00176CA6" w:rsidP="007743AD">
            <w:pPr>
              <w:jc w:val="right"/>
              <w:rPr>
                <w:color w:val="000000"/>
                <w:sz w:val="20"/>
                <w:szCs w:val="20"/>
              </w:rPr>
            </w:pPr>
            <w:r w:rsidRPr="003A33BD">
              <w:rPr>
                <w:color w:val="000000"/>
                <w:sz w:val="20"/>
                <w:szCs w:val="20"/>
              </w:rPr>
              <w:t>91132</w:t>
            </w:r>
          </w:p>
        </w:tc>
        <w:tc>
          <w:tcPr>
            <w:tcW w:w="960" w:type="dxa"/>
            <w:tcBorders>
              <w:top w:val="single" w:sz="4" w:space="0" w:color="auto"/>
              <w:left w:val="nil"/>
              <w:bottom w:val="nil"/>
              <w:right w:val="nil"/>
            </w:tcBorders>
            <w:shd w:val="clear" w:color="auto" w:fill="auto"/>
            <w:vAlign w:val="bottom"/>
          </w:tcPr>
          <w:p w14:paraId="746308DC" w14:textId="77777777" w:rsidR="00176CA6" w:rsidRPr="003A33BD" w:rsidRDefault="00176CA6" w:rsidP="007743AD">
            <w:pPr>
              <w:jc w:val="right"/>
              <w:rPr>
                <w:color w:val="000000"/>
                <w:sz w:val="20"/>
                <w:szCs w:val="20"/>
              </w:rPr>
            </w:pPr>
            <w:r w:rsidRPr="003A33BD">
              <w:rPr>
                <w:color w:val="000000"/>
                <w:sz w:val="20"/>
                <w:szCs w:val="20"/>
              </w:rPr>
              <w:t>85644</w:t>
            </w:r>
          </w:p>
        </w:tc>
        <w:tc>
          <w:tcPr>
            <w:tcW w:w="960" w:type="dxa"/>
            <w:tcBorders>
              <w:top w:val="single" w:sz="4" w:space="0" w:color="auto"/>
              <w:left w:val="nil"/>
              <w:bottom w:val="nil"/>
              <w:right w:val="single" w:sz="4" w:space="0" w:color="auto"/>
            </w:tcBorders>
            <w:shd w:val="clear" w:color="auto" w:fill="auto"/>
            <w:vAlign w:val="bottom"/>
          </w:tcPr>
          <w:p w14:paraId="1657D0FE" w14:textId="77777777" w:rsidR="00176CA6" w:rsidRPr="003A33BD" w:rsidRDefault="00176CA6" w:rsidP="007743AD">
            <w:pPr>
              <w:jc w:val="right"/>
              <w:rPr>
                <w:color w:val="000000"/>
                <w:sz w:val="20"/>
                <w:szCs w:val="20"/>
              </w:rPr>
            </w:pPr>
            <w:r w:rsidRPr="003A33BD">
              <w:rPr>
                <w:color w:val="000000"/>
                <w:sz w:val="20"/>
                <w:szCs w:val="20"/>
              </w:rPr>
              <w:t>176776</w:t>
            </w:r>
          </w:p>
        </w:tc>
        <w:tc>
          <w:tcPr>
            <w:tcW w:w="960" w:type="dxa"/>
            <w:tcBorders>
              <w:top w:val="single" w:sz="4" w:space="0" w:color="auto"/>
              <w:left w:val="nil"/>
              <w:bottom w:val="nil"/>
              <w:right w:val="nil"/>
            </w:tcBorders>
            <w:shd w:val="clear" w:color="auto" w:fill="auto"/>
            <w:vAlign w:val="bottom"/>
          </w:tcPr>
          <w:p w14:paraId="41F9577F" w14:textId="77777777" w:rsidR="00176CA6" w:rsidRPr="003A33BD" w:rsidRDefault="00176CA6" w:rsidP="007743AD">
            <w:pPr>
              <w:jc w:val="right"/>
              <w:rPr>
                <w:color w:val="000000"/>
                <w:sz w:val="20"/>
                <w:szCs w:val="20"/>
              </w:rPr>
            </w:pPr>
            <w:r w:rsidRPr="003A33BD">
              <w:rPr>
                <w:color w:val="000000"/>
                <w:sz w:val="20"/>
                <w:szCs w:val="20"/>
              </w:rPr>
              <w:t>70323</w:t>
            </w:r>
          </w:p>
        </w:tc>
        <w:tc>
          <w:tcPr>
            <w:tcW w:w="960" w:type="dxa"/>
            <w:tcBorders>
              <w:top w:val="single" w:sz="4" w:space="0" w:color="auto"/>
              <w:left w:val="nil"/>
              <w:bottom w:val="nil"/>
              <w:right w:val="nil"/>
            </w:tcBorders>
            <w:shd w:val="clear" w:color="auto" w:fill="auto"/>
            <w:vAlign w:val="bottom"/>
          </w:tcPr>
          <w:p w14:paraId="159E77F5" w14:textId="77777777" w:rsidR="00176CA6" w:rsidRPr="003A33BD" w:rsidRDefault="00176CA6" w:rsidP="007743AD">
            <w:pPr>
              <w:jc w:val="right"/>
              <w:rPr>
                <w:color w:val="000000"/>
                <w:sz w:val="20"/>
                <w:szCs w:val="20"/>
              </w:rPr>
            </w:pPr>
            <w:r w:rsidRPr="003A33BD">
              <w:rPr>
                <w:color w:val="000000"/>
                <w:sz w:val="20"/>
                <w:szCs w:val="20"/>
              </w:rPr>
              <w:t>68441</w:t>
            </w:r>
          </w:p>
        </w:tc>
        <w:tc>
          <w:tcPr>
            <w:tcW w:w="960" w:type="dxa"/>
            <w:tcBorders>
              <w:top w:val="single" w:sz="4" w:space="0" w:color="auto"/>
              <w:left w:val="nil"/>
              <w:bottom w:val="nil"/>
              <w:right w:val="single" w:sz="4" w:space="0" w:color="auto"/>
            </w:tcBorders>
            <w:shd w:val="clear" w:color="auto" w:fill="auto"/>
            <w:vAlign w:val="bottom"/>
          </w:tcPr>
          <w:p w14:paraId="7B6CBD27" w14:textId="77777777" w:rsidR="00176CA6" w:rsidRPr="003A33BD" w:rsidRDefault="00176CA6" w:rsidP="007743AD">
            <w:pPr>
              <w:jc w:val="right"/>
              <w:rPr>
                <w:color w:val="000000"/>
                <w:sz w:val="20"/>
                <w:szCs w:val="20"/>
              </w:rPr>
            </w:pPr>
            <w:r w:rsidRPr="003A33BD">
              <w:rPr>
                <w:color w:val="000000"/>
                <w:sz w:val="20"/>
                <w:szCs w:val="20"/>
              </w:rPr>
              <w:t>138764</w:t>
            </w:r>
          </w:p>
        </w:tc>
        <w:tc>
          <w:tcPr>
            <w:tcW w:w="949" w:type="dxa"/>
            <w:tcBorders>
              <w:top w:val="single" w:sz="4" w:space="0" w:color="auto"/>
              <w:left w:val="nil"/>
              <w:bottom w:val="nil"/>
              <w:right w:val="nil"/>
            </w:tcBorders>
            <w:shd w:val="clear" w:color="auto" w:fill="auto"/>
            <w:vAlign w:val="bottom"/>
          </w:tcPr>
          <w:p w14:paraId="15A1887E" w14:textId="77777777" w:rsidR="00176CA6" w:rsidRPr="003A33BD" w:rsidRDefault="00176CA6" w:rsidP="007743AD">
            <w:pPr>
              <w:jc w:val="right"/>
              <w:rPr>
                <w:color w:val="000000"/>
                <w:sz w:val="20"/>
                <w:szCs w:val="20"/>
              </w:rPr>
            </w:pPr>
            <w:r w:rsidRPr="003A33BD">
              <w:rPr>
                <w:color w:val="000000"/>
                <w:sz w:val="20"/>
                <w:szCs w:val="20"/>
              </w:rPr>
              <w:t>179218</w:t>
            </w:r>
          </w:p>
        </w:tc>
        <w:tc>
          <w:tcPr>
            <w:tcW w:w="994" w:type="dxa"/>
            <w:tcBorders>
              <w:top w:val="single" w:sz="4" w:space="0" w:color="auto"/>
              <w:left w:val="nil"/>
              <w:bottom w:val="nil"/>
              <w:right w:val="nil"/>
            </w:tcBorders>
            <w:shd w:val="clear" w:color="auto" w:fill="auto"/>
            <w:vAlign w:val="bottom"/>
          </w:tcPr>
          <w:p w14:paraId="70FDFF0B" w14:textId="77777777" w:rsidR="00176CA6" w:rsidRPr="003A33BD" w:rsidRDefault="00176CA6" w:rsidP="007743AD">
            <w:pPr>
              <w:jc w:val="right"/>
              <w:rPr>
                <w:color w:val="000000"/>
                <w:sz w:val="20"/>
                <w:szCs w:val="20"/>
              </w:rPr>
            </w:pPr>
            <w:r w:rsidRPr="003A33BD">
              <w:rPr>
                <w:color w:val="000000"/>
                <w:sz w:val="20"/>
                <w:szCs w:val="20"/>
              </w:rPr>
              <w:t>171909</w:t>
            </w:r>
          </w:p>
        </w:tc>
        <w:tc>
          <w:tcPr>
            <w:tcW w:w="945" w:type="dxa"/>
            <w:tcBorders>
              <w:top w:val="single" w:sz="4" w:space="0" w:color="auto"/>
              <w:left w:val="nil"/>
              <w:bottom w:val="nil"/>
              <w:right w:val="nil"/>
            </w:tcBorders>
            <w:shd w:val="clear" w:color="auto" w:fill="auto"/>
            <w:vAlign w:val="bottom"/>
          </w:tcPr>
          <w:p w14:paraId="5B2E4ED1" w14:textId="77777777" w:rsidR="00176CA6" w:rsidRPr="003A33BD" w:rsidRDefault="00176CA6" w:rsidP="007743AD">
            <w:pPr>
              <w:jc w:val="right"/>
              <w:rPr>
                <w:color w:val="000000"/>
                <w:sz w:val="20"/>
                <w:szCs w:val="20"/>
              </w:rPr>
            </w:pPr>
            <w:r w:rsidRPr="003A33BD">
              <w:rPr>
                <w:color w:val="000000"/>
                <w:sz w:val="20"/>
                <w:szCs w:val="20"/>
              </w:rPr>
              <w:t>351127</w:t>
            </w:r>
          </w:p>
        </w:tc>
      </w:tr>
      <w:tr w:rsidR="00176CA6" w:rsidRPr="00CF6D47" w14:paraId="48EF20B2" w14:textId="77777777" w:rsidTr="007743AD">
        <w:trPr>
          <w:trHeight w:val="255"/>
        </w:trPr>
        <w:tc>
          <w:tcPr>
            <w:tcW w:w="876" w:type="dxa"/>
            <w:tcBorders>
              <w:top w:val="nil"/>
              <w:left w:val="nil"/>
              <w:bottom w:val="nil"/>
              <w:right w:val="nil"/>
            </w:tcBorders>
            <w:shd w:val="clear" w:color="auto" w:fill="auto"/>
          </w:tcPr>
          <w:p w14:paraId="03EA7276" w14:textId="77777777" w:rsidR="00176CA6" w:rsidRPr="00CF6D47" w:rsidRDefault="00176CA6" w:rsidP="007743AD">
            <w:pPr>
              <w:jc w:val="right"/>
              <w:rPr>
                <w:b/>
                <w:bCs/>
                <w:color w:val="000000"/>
                <w:sz w:val="20"/>
                <w:szCs w:val="20"/>
              </w:rPr>
            </w:pPr>
            <w:r w:rsidRPr="00CF6D47">
              <w:rPr>
                <w:b/>
                <w:bCs/>
                <w:color w:val="000000"/>
                <w:sz w:val="20"/>
                <w:szCs w:val="20"/>
              </w:rPr>
              <w:t>05-09</w:t>
            </w:r>
          </w:p>
        </w:tc>
        <w:tc>
          <w:tcPr>
            <w:tcW w:w="1056" w:type="dxa"/>
            <w:tcBorders>
              <w:top w:val="nil"/>
              <w:left w:val="nil"/>
              <w:bottom w:val="nil"/>
              <w:right w:val="nil"/>
            </w:tcBorders>
            <w:shd w:val="clear" w:color="auto" w:fill="auto"/>
            <w:vAlign w:val="bottom"/>
          </w:tcPr>
          <w:p w14:paraId="5435D496" w14:textId="77777777" w:rsidR="00176CA6" w:rsidRPr="003A33BD" w:rsidRDefault="00176CA6" w:rsidP="007743AD">
            <w:pPr>
              <w:jc w:val="right"/>
              <w:rPr>
                <w:color w:val="000000"/>
                <w:sz w:val="20"/>
                <w:szCs w:val="20"/>
              </w:rPr>
            </w:pPr>
            <w:r w:rsidRPr="003A33BD">
              <w:rPr>
                <w:color w:val="000000"/>
                <w:sz w:val="20"/>
                <w:szCs w:val="20"/>
              </w:rPr>
              <w:t>635134</w:t>
            </w:r>
          </w:p>
        </w:tc>
        <w:tc>
          <w:tcPr>
            <w:tcW w:w="1056" w:type="dxa"/>
            <w:tcBorders>
              <w:top w:val="nil"/>
              <w:left w:val="nil"/>
              <w:bottom w:val="nil"/>
              <w:right w:val="nil"/>
            </w:tcBorders>
            <w:shd w:val="clear" w:color="auto" w:fill="auto"/>
            <w:vAlign w:val="bottom"/>
          </w:tcPr>
          <w:p w14:paraId="30294F6B" w14:textId="77777777" w:rsidR="00176CA6" w:rsidRPr="003A33BD" w:rsidRDefault="00176CA6" w:rsidP="007743AD">
            <w:pPr>
              <w:jc w:val="right"/>
              <w:rPr>
                <w:color w:val="000000"/>
                <w:sz w:val="20"/>
                <w:szCs w:val="20"/>
              </w:rPr>
            </w:pPr>
            <w:r w:rsidRPr="003A33BD">
              <w:rPr>
                <w:color w:val="000000"/>
                <w:sz w:val="20"/>
                <w:szCs w:val="20"/>
              </w:rPr>
              <w:t>606690</w:t>
            </w:r>
          </w:p>
        </w:tc>
        <w:tc>
          <w:tcPr>
            <w:tcW w:w="1056" w:type="dxa"/>
            <w:tcBorders>
              <w:top w:val="nil"/>
              <w:left w:val="nil"/>
              <w:bottom w:val="nil"/>
              <w:right w:val="single" w:sz="4" w:space="0" w:color="auto"/>
            </w:tcBorders>
            <w:shd w:val="clear" w:color="auto" w:fill="auto"/>
            <w:vAlign w:val="bottom"/>
          </w:tcPr>
          <w:p w14:paraId="3BD875F1" w14:textId="77777777" w:rsidR="00176CA6" w:rsidRPr="003A33BD" w:rsidRDefault="00176CA6" w:rsidP="007743AD">
            <w:pPr>
              <w:jc w:val="right"/>
              <w:rPr>
                <w:color w:val="000000"/>
                <w:sz w:val="20"/>
                <w:szCs w:val="20"/>
              </w:rPr>
            </w:pPr>
            <w:r w:rsidRPr="003A33BD">
              <w:rPr>
                <w:color w:val="000000"/>
                <w:sz w:val="20"/>
                <w:szCs w:val="20"/>
              </w:rPr>
              <w:t>1241824</w:t>
            </w:r>
          </w:p>
        </w:tc>
        <w:tc>
          <w:tcPr>
            <w:tcW w:w="960" w:type="dxa"/>
            <w:tcBorders>
              <w:top w:val="nil"/>
              <w:left w:val="nil"/>
              <w:bottom w:val="nil"/>
              <w:right w:val="nil"/>
            </w:tcBorders>
            <w:shd w:val="clear" w:color="auto" w:fill="auto"/>
            <w:vAlign w:val="bottom"/>
          </w:tcPr>
          <w:p w14:paraId="7A316F9F" w14:textId="77777777" w:rsidR="00176CA6" w:rsidRPr="003A33BD" w:rsidRDefault="00176CA6" w:rsidP="007743AD">
            <w:pPr>
              <w:jc w:val="right"/>
              <w:rPr>
                <w:color w:val="000000"/>
                <w:sz w:val="20"/>
                <w:szCs w:val="20"/>
              </w:rPr>
            </w:pPr>
            <w:r w:rsidRPr="003A33BD">
              <w:rPr>
                <w:color w:val="000000"/>
                <w:sz w:val="20"/>
                <w:szCs w:val="20"/>
              </w:rPr>
              <w:t>91613</w:t>
            </w:r>
          </w:p>
        </w:tc>
        <w:tc>
          <w:tcPr>
            <w:tcW w:w="960" w:type="dxa"/>
            <w:tcBorders>
              <w:top w:val="nil"/>
              <w:left w:val="nil"/>
              <w:bottom w:val="nil"/>
              <w:right w:val="nil"/>
            </w:tcBorders>
            <w:shd w:val="clear" w:color="auto" w:fill="auto"/>
            <w:vAlign w:val="bottom"/>
          </w:tcPr>
          <w:p w14:paraId="55941521" w14:textId="77777777" w:rsidR="00176CA6" w:rsidRPr="003A33BD" w:rsidRDefault="00176CA6" w:rsidP="007743AD">
            <w:pPr>
              <w:jc w:val="right"/>
              <w:rPr>
                <w:color w:val="000000"/>
                <w:sz w:val="20"/>
                <w:szCs w:val="20"/>
              </w:rPr>
            </w:pPr>
            <w:r w:rsidRPr="003A33BD">
              <w:rPr>
                <w:color w:val="000000"/>
                <w:sz w:val="20"/>
                <w:szCs w:val="20"/>
              </w:rPr>
              <w:t>86046</w:t>
            </w:r>
          </w:p>
        </w:tc>
        <w:tc>
          <w:tcPr>
            <w:tcW w:w="960" w:type="dxa"/>
            <w:tcBorders>
              <w:top w:val="nil"/>
              <w:left w:val="nil"/>
              <w:bottom w:val="nil"/>
              <w:right w:val="single" w:sz="4" w:space="0" w:color="auto"/>
            </w:tcBorders>
            <w:shd w:val="clear" w:color="auto" w:fill="auto"/>
            <w:vAlign w:val="bottom"/>
          </w:tcPr>
          <w:p w14:paraId="2CFB8242" w14:textId="77777777" w:rsidR="00176CA6" w:rsidRPr="003A33BD" w:rsidRDefault="00176CA6" w:rsidP="007743AD">
            <w:pPr>
              <w:jc w:val="right"/>
              <w:rPr>
                <w:color w:val="000000"/>
                <w:sz w:val="20"/>
                <w:szCs w:val="20"/>
              </w:rPr>
            </w:pPr>
            <w:r w:rsidRPr="003A33BD">
              <w:rPr>
                <w:color w:val="000000"/>
                <w:sz w:val="20"/>
                <w:szCs w:val="20"/>
              </w:rPr>
              <w:t>177659</w:t>
            </w:r>
          </w:p>
        </w:tc>
        <w:tc>
          <w:tcPr>
            <w:tcW w:w="960" w:type="dxa"/>
            <w:tcBorders>
              <w:top w:val="nil"/>
              <w:left w:val="nil"/>
              <w:bottom w:val="nil"/>
              <w:right w:val="nil"/>
            </w:tcBorders>
            <w:shd w:val="clear" w:color="auto" w:fill="auto"/>
            <w:vAlign w:val="bottom"/>
          </w:tcPr>
          <w:p w14:paraId="47C0EDB3" w14:textId="77777777" w:rsidR="00176CA6" w:rsidRPr="003A33BD" w:rsidRDefault="00176CA6" w:rsidP="007743AD">
            <w:pPr>
              <w:jc w:val="right"/>
              <w:rPr>
                <w:color w:val="000000"/>
                <w:sz w:val="20"/>
                <w:szCs w:val="20"/>
              </w:rPr>
            </w:pPr>
            <w:r w:rsidRPr="003A33BD">
              <w:rPr>
                <w:color w:val="000000"/>
                <w:sz w:val="20"/>
                <w:szCs w:val="20"/>
              </w:rPr>
              <w:t>69550</w:t>
            </w:r>
          </w:p>
        </w:tc>
        <w:tc>
          <w:tcPr>
            <w:tcW w:w="960" w:type="dxa"/>
            <w:tcBorders>
              <w:top w:val="nil"/>
              <w:left w:val="nil"/>
              <w:bottom w:val="nil"/>
              <w:right w:val="nil"/>
            </w:tcBorders>
            <w:shd w:val="clear" w:color="auto" w:fill="auto"/>
            <w:vAlign w:val="bottom"/>
          </w:tcPr>
          <w:p w14:paraId="4F6BD00E" w14:textId="77777777" w:rsidR="00176CA6" w:rsidRPr="003A33BD" w:rsidRDefault="00176CA6" w:rsidP="007743AD">
            <w:pPr>
              <w:jc w:val="right"/>
              <w:rPr>
                <w:color w:val="000000"/>
                <w:sz w:val="20"/>
                <w:szCs w:val="20"/>
              </w:rPr>
            </w:pPr>
            <w:r w:rsidRPr="003A33BD">
              <w:rPr>
                <w:color w:val="000000"/>
                <w:sz w:val="20"/>
                <w:szCs w:val="20"/>
              </w:rPr>
              <w:t>68561</w:t>
            </w:r>
          </w:p>
        </w:tc>
        <w:tc>
          <w:tcPr>
            <w:tcW w:w="960" w:type="dxa"/>
            <w:tcBorders>
              <w:top w:val="nil"/>
              <w:left w:val="nil"/>
              <w:bottom w:val="nil"/>
              <w:right w:val="single" w:sz="4" w:space="0" w:color="auto"/>
            </w:tcBorders>
            <w:shd w:val="clear" w:color="auto" w:fill="auto"/>
            <w:vAlign w:val="bottom"/>
          </w:tcPr>
          <w:p w14:paraId="761995BB" w14:textId="77777777" w:rsidR="00176CA6" w:rsidRPr="003A33BD" w:rsidRDefault="00176CA6" w:rsidP="007743AD">
            <w:pPr>
              <w:jc w:val="right"/>
              <w:rPr>
                <w:color w:val="000000"/>
                <w:sz w:val="20"/>
                <w:szCs w:val="20"/>
              </w:rPr>
            </w:pPr>
            <w:r w:rsidRPr="003A33BD">
              <w:rPr>
                <w:color w:val="000000"/>
                <w:sz w:val="20"/>
                <w:szCs w:val="20"/>
              </w:rPr>
              <w:t>138111</w:t>
            </w:r>
          </w:p>
        </w:tc>
        <w:tc>
          <w:tcPr>
            <w:tcW w:w="949" w:type="dxa"/>
            <w:tcBorders>
              <w:top w:val="nil"/>
              <w:left w:val="nil"/>
              <w:bottom w:val="nil"/>
              <w:right w:val="nil"/>
            </w:tcBorders>
            <w:shd w:val="clear" w:color="auto" w:fill="auto"/>
            <w:vAlign w:val="bottom"/>
          </w:tcPr>
          <w:p w14:paraId="4E920F4F" w14:textId="77777777" w:rsidR="00176CA6" w:rsidRPr="003A33BD" w:rsidRDefault="00176CA6" w:rsidP="007743AD">
            <w:pPr>
              <w:jc w:val="right"/>
              <w:rPr>
                <w:color w:val="000000"/>
                <w:sz w:val="20"/>
                <w:szCs w:val="20"/>
              </w:rPr>
            </w:pPr>
            <w:r w:rsidRPr="003A33BD">
              <w:rPr>
                <w:color w:val="000000"/>
                <w:sz w:val="20"/>
                <w:szCs w:val="20"/>
              </w:rPr>
              <w:t>165024</w:t>
            </w:r>
          </w:p>
        </w:tc>
        <w:tc>
          <w:tcPr>
            <w:tcW w:w="994" w:type="dxa"/>
            <w:tcBorders>
              <w:top w:val="nil"/>
              <w:left w:val="nil"/>
              <w:bottom w:val="nil"/>
              <w:right w:val="nil"/>
            </w:tcBorders>
            <w:shd w:val="clear" w:color="auto" w:fill="auto"/>
            <w:vAlign w:val="bottom"/>
          </w:tcPr>
          <w:p w14:paraId="54622496" w14:textId="77777777" w:rsidR="00176CA6" w:rsidRPr="003A33BD" w:rsidRDefault="00176CA6" w:rsidP="007743AD">
            <w:pPr>
              <w:jc w:val="right"/>
              <w:rPr>
                <w:color w:val="000000"/>
                <w:sz w:val="20"/>
                <w:szCs w:val="20"/>
              </w:rPr>
            </w:pPr>
            <w:r w:rsidRPr="003A33BD">
              <w:rPr>
                <w:color w:val="000000"/>
                <w:sz w:val="20"/>
                <w:szCs w:val="20"/>
              </w:rPr>
              <w:t>159213</w:t>
            </w:r>
          </w:p>
        </w:tc>
        <w:tc>
          <w:tcPr>
            <w:tcW w:w="945" w:type="dxa"/>
            <w:tcBorders>
              <w:top w:val="nil"/>
              <w:left w:val="nil"/>
              <w:bottom w:val="nil"/>
              <w:right w:val="nil"/>
            </w:tcBorders>
            <w:shd w:val="clear" w:color="auto" w:fill="auto"/>
            <w:vAlign w:val="bottom"/>
          </w:tcPr>
          <w:p w14:paraId="542274FE" w14:textId="77777777" w:rsidR="00176CA6" w:rsidRPr="003A33BD" w:rsidRDefault="00176CA6" w:rsidP="007743AD">
            <w:pPr>
              <w:jc w:val="right"/>
              <w:rPr>
                <w:color w:val="000000"/>
                <w:sz w:val="20"/>
                <w:szCs w:val="20"/>
              </w:rPr>
            </w:pPr>
            <w:r w:rsidRPr="003A33BD">
              <w:rPr>
                <w:color w:val="000000"/>
                <w:sz w:val="20"/>
                <w:szCs w:val="20"/>
              </w:rPr>
              <w:t>324237</w:t>
            </w:r>
          </w:p>
        </w:tc>
      </w:tr>
      <w:tr w:rsidR="00176CA6" w:rsidRPr="00CF6D47" w14:paraId="25F04D5F" w14:textId="77777777" w:rsidTr="007743AD">
        <w:trPr>
          <w:trHeight w:val="255"/>
        </w:trPr>
        <w:tc>
          <w:tcPr>
            <w:tcW w:w="876" w:type="dxa"/>
            <w:tcBorders>
              <w:top w:val="nil"/>
              <w:left w:val="nil"/>
              <w:bottom w:val="nil"/>
              <w:right w:val="nil"/>
            </w:tcBorders>
            <w:shd w:val="clear" w:color="auto" w:fill="auto"/>
          </w:tcPr>
          <w:p w14:paraId="18C62023" w14:textId="77777777" w:rsidR="00176CA6" w:rsidRPr="00CF6D47" w:rsidRDefault="00176CA6" w:rsidP="007743AD">
            <w:pPr>
              <w:jc w:val="right"/>
              <w:rPr>
                <w:b/>
                <w:bCs/>
                <w:color w:val="000000"/>
                <w:sz w:val="20"/>
                <w:szCs w:val="20"/>
              </w:rPr>
            </w:pPr>
            <w:r w:rsidRPr="00CF6D47">
              <w:rPr>
                <w:b/>
                <w:bCs/>
                <w:color w:val="000000"/>
                <w:sz w:val="20"/>
                <w:szCs w:val="20"/>
              </w:rPr>
              <w:t>10-14</w:t>
            </w:r>
          </w:p>
        </w:tc>
        <w:tc>
          <w:tcPr>
            <w:tcW w:w="1056" w:type="dxa"/>
            <w:tcBorders>
              <w:top w:val="nil"/>
              <w:left w:val="nil"/>
              <w:bottom w:val="nil"/>
              <w:right w:val="nil"/>
            </w:tcBorders>
            <w:shd w:val="clear" w:color="auto" w:fill="auto"/>
            <w:vAlign w:val="bottom"/>
          </w:tcPr>
          <w:p w14:paraId="03CB9F88" w14:textId="77777777" w:rsidR="00176CA6" w:rsidRPr="003A33BD" w:rsidRDefault="00176CA6" w:rsidP="007743AD">
            <w:pPr>
              <w:jc w:val="right"/>
              <w:rPr>
                <w:color w:val="000000"/>
                <w:sz w:val="20"/>
                <w:szCs w:val="20"/>
              </w:rPr>
            </w:pPr>
            <w:r w:rsidRPr="003A33BD">
              <w:rPr>
                <w:color w:val="000000"/>
                <w:sz w:val="20"/>
                <w:szCs w:val="20"/>
              </w:rPr>
              <w:t>699390</w:t>
            </w:r>
          </w:p>
        </w:tc>
        <w:tc>
          <w:tcPr>
            <w:tcW w:w="1056" w:type="dxa"/>
            <w:tcBorders>
              <w:top w:val="nil"/>
              <w:left w:val="nil"/>
              <w:bottom w:val="nil"/>
              <w:right w:val="nil"/>
            </w:tcBorders>
            <w:shd w:val="clear" w:color="auto" w:fill="auto"/>
            <w:vAlign w:val="bottom"/>
          </w:tcPr>
          <w:p w14:paraId="35B3DC74" w14:textId="77777777" w:rsidR="00176CA6" w:rsidRPr="003A33BD" w:rsidRDefault="00176CA6" w:rsidP="007743AD">
            <w:pPr>
              <w:jc w:val="right"/>
              <w:rPr>
                <w:color w:val="000000"/>
                <w:sz w:val="20"/>
                <w:szCs w:val="20"/>
              </w:rPr>
            </w:pPr>
            <w:r w:rsidRPr="003A33BD">
              <w:rPr>
                <w:color w:val="000000"/>
                <w:sz w:val="20"/>
                <w:szCs w:val="20"/>
              </w:rPr>
              <w:t>667634</w:t>
            </w:r>
          </w:p>
        </w:tc>
        <w:tc>
          <w:tcPr>
            <w:tcW w:w="1056" w:type="dxa"/>
            <w:tcBorders>
              <w:top w:val="nil"/>
              <w:left w:val="nil"/>
              <w:bottom w:val="nil"/>
              <w:right w:val="single" w:sz="4" w:space="0" w:color="auto"/>
            </w:tcBorders>
            <w:shd w:val="clear" w:color="auto" w:fill="auto"/>
            <w:vAlign w:val="bottom"/>
          </w:tcPr>
          <w:p w14:paraId="501D22E2" w14:textId="77777777" w:rsidR="00176CA6" w:rsidRPr="003A33BD" w:rsidRDefault="00176CA6" w:rsidP="007743AD">
            <w:pPr>
              <w:jc w:val="right"/>
              <w:rPr>
                <w:color w:val="000000"/>
                <w:sz w:val="20"/>
                <w:szCs w:val="20"/>
              </w:rPr>
            </w:pPr>
            <w:r w:rsidRPr="003A33BD">
              <w:rPr>
                <w:color w:val="000000"/>
                <w:sz w:val="20"/>
                <w:szCs w:val="20"/>
              </w:rPr>
              <w:t>1367024</w:t>
            </w:r>
          </w:p>
        </w:tc>
        <w:tc>
          <w:tcPr>
            <w:tcW w:w="960" w:type="dxa"/>
            <w:tcBorders>
              <w:top w:val="nil"/>
              <w:left w:val="nil"/>
              <w:bottom w:val="nil"/>
              <w:right w:val="nil"/>
            </w:tcBorders>
            <w:shd w:val="clear" w:color="auto" w:fill="auto"/>
            <w:vAlign w:val="bottom"/>
          </w:tcPr>
          <w:p w14:paraId="08D022A7" w14:textId="77777777" w:rsidR="00176CA6" w:rsidRPr="003A33BD" w:rsidRDefault="00176CA6" w:rsidP="007743AD">
            <w:pPr>
              <w:jc w:val="right"/>
              <w:rPr>
                <w:color w:val="000000"/>
                <w:sz w:val="20"/>
                <w:szCs w:val="20"/>
              </w:rPr>
            </w:pPr>
            <w:r w:rsidRPr="003A33BD">
              <w:rPr>
                <w:color w:val="000000"/>
                <w:sz w:val="20"/>
                <w:szCs w:val="20"/>
              </w:rPr>
              <w:t>89487</w:t>
            </w:r>
          </w:p>
        </w:tc>
        <w:tc>
          <w:tcPr>
            <w:tcW w:w="960" w:type="dxa"/>
            <w:tcBorders>
              <w:top w:val="nil"/>
              <w:left w:val="nil"/>
              <w:bottom w:val="nil"/>
              <w:right w:val="nil"/>
            </w:tcBorders>
            <w:shd w:val="clear" w:color="auto" w:fill="auto"/>
            <w:vAlign w:val="bottom"/>
          </w:tcPr>
          <w:p w14:paraId="33CE1F62" w14:textId="77777777" w:rsidR="00176CA6" w:rsidRPr="003A33BD" w:rsidRDefault="00176CA6" w:rsidP="007743AD">
            <w:pPr>
              <w:jc w:val="right"/>
              <w:rPr>
                <w:color w:val="000000"/>
                <w:sz w:val="20"/>
                <w:szCs w:val="20"/>
              </w:rPr>
            </w:pPr>
            <w:r w:rsidRPr="003A33BD">
              <w:rPr>
                <w:color w:val="000000"/>
                <w:sz w:val="20"/>
                <w:szCs w:val="20"/>
              </w:rPr>
              <w:t>85548</w:t>
            </w:r>
          </w:p>
        </w:tc>
        <w:tc>
          <w:tcPr>
            <w:tcW w:w="960" w:type="dxa"/>
            <w:tcBorders>
              <w:top w:val="nil"/>
              <w:left w:val="nil"/>
              <w:bottom w:val="nil"/>
              <w:right w:val="single" w:sz="4" w:space="0" w:color="auto"/>
            </w:tcBorders>
            <w:shd w:val="clear" w:color="auto" w:fill="auto"/>
            <w:vAlign w:val="bottom"/>
          </w:tcPr>
          <w:p w14:paraId="0596CDB8" w14:textId="77777777" w:rsidR="00176CA6" w:rsidRPr="003A33BD" w:rsidRDefault="00176CA6" w:rsidP="007743AD">
            <w:pPr>
              <w:jc w:val="right"/>
              <w:rPr>
                <w:color w:val="000000"/>
                <w:sz w:val="20"/>
                <w:szCs w:val="20"/>
              </w:rPr>
            </w:pPr>
            <w:r w:rsidRPr="003A33BD">
              <w:rPr>
                <w:color w:val="000000"/>
                <w:sz w:val="20"/>
                <w:szCs w:val="20"/>
              </w:rPr>
              <w:t>175035</w:t>
            </w:r>
          </w:p>
        </w:tc>
        <w:tc>
          <w:tcPr>
            <w:tcW w:w="960" w:type="dxa"/>
            <w:tcBorders>
              <w:top w:val="nil"/>
              <w:left w:val="nil"/>
              <w:bottom w:val="nil"/>
              <w:right w:val="nil"/>
            </w:tcBorders>
            <w:shd w:val="clear" w:color="auto" w:fill="auto"/>
            <w:vAlign w:val="bottom"/>
          </w:tcPr>
          <w:p w14:paraId="055EBA87" w14:textId="77777777" w:rsidR="00176CA6" w:rsidRPr="003A33BD" w:rsidRDefault="00176CA6" w:rsidP="007743AD">
            <w:pPr>
              <w:jc w:val="right"/>
              <w:rPr>
                <w:color w:val="000000"/>
                <w:sz w:val="20"/>
                <w:szCs w:val="20"/>
              </w:rPr>
            </w:pPr>
            <w:r w:rsidRPr="003A33BD">
              <w:rPr>
                <w:color w:val="000000"/>
                <w:sz w:val="20"/>
                <w:szCs w:val="20"/>
              </w:rPr>
              <w:t>65227</w:t>
            </w:r>
          </w:p>
        </w:tc>
        <w:tc>
          <w:tcPr>
            <w:tcW w:w="960" w:type="dxa"/>
            <w:tcBorders>
              <w:top w:val="nil"/>
              <w:left w:val="nil"/>
              <w:bottom w:val="nil"/>
              <w:right w:val="nil"/>
            </w:tcBorders>
            <w:shd w:val="clear" w:color="auto" w:fill="auto"/>
            <w:vAlign w:val="bottom"/>
          </w:tcPr>
          <w:p w14:paraId="1E2686BD" w14:textId="77777777" w:rsidR="00176CA6" w:rsidRPr="003A33BD" w:rsidRDefault="00176CA6" w:rsidP="007743AD">
            <w:pPr>
              <w:jc w:val="right"/>
              <w:rPr>
                <w:color w:val="000000"/>
                <w:sz w:val="20"/>
                <w:szCs w:val="20"/>
              </w:rPr>
            </w:pPr>
            <w:r w:rsidRPr="003A33BD">
              <w:rPr>
                <w:color w:val="000000"/>
                <w:sz w:val="20"/>
                <w:szCs w:val="20"/>
              </w:rPr>
              <w:t>66083</w:t>
            </w:r>
          </w:p>
        </w:tc>
        <w:tc>
          <w:tcPr>
            <w:tcW w:w="960" w:type="dxa"/>
            <w:tcBorders>
              <w:top w:val="nil"/>
              <w:left w:val="nil"/>
              <w:bottom w:val="nil"/>
              <w:right w:val="single" w:sz="4" w:space="0" w:color="auto"/>
            </w:tcBorders>
            <w:shd w:val="clear" w:color="auto" w:fill="auto"/>
            <w:vAlign w:val="bottom"/>
          </w:tcPr>
          <w:p w14:paraId="470BD541" w14:textId="77777777" w:rsidR="00176CA6" w:rsidRPr="003A33BD" w:rsidRDefault="00176CA6" w:rsidP="007743AD">
            <w:pPr>
              <w:jc w:val="right"/>
              <w:rPr>
                <w:color w:val="000000"/>
                <w:sz w:val="20"/>
                <w:szCs w:val="20"/>
              </w:rPr>
            </w:pPr>
            <w:r w:rsidRPr="003A33BD">
              <w:rPr>
                <w:color w:val="000000"/>
                <w:sz w:val="20"/>
                <w:szCs w:val="20"/>
              </w:rPr>
              <w:t>131310</w:t>
            </w:r>
          </w:p>
        </w:tc>
        <w:tc>
          <w:tcPr>
            <w:tcW w:w="949" w:type="dxa"/>
            <w:tcBorders>
              <w:top w:val="nil"/>
              <w:left w:val="nil"/>
              <w:bottom w:val="nil"/>
              <w:right w:val="nil"/>
            </w:tcBorders>
            <w:shd w:val="clear" w:color="auto" w:fill="auto"/>
            <w:vAlign w:val="bottom"/>
          </w:tcPr>
          <w:p w14:paraId="2C00FB3A" w14:textId="77777777" w:rsidR="00176CA6" w:rsidRPr="003A33BD" w:rsidRDefault="00176CA6" w:rsidP="007743AD">
            <w:pPr>
              <w:jc w:val="right"/>
              <w:rPr>
                <w:color w:val="000000"/>
                <w:sz w:val="20"/>
                <w:szCs w:val="20"/>
              </w:rPr>
            </w:pPr>
            <w:r w:rsidRPr="003A33BD">
              <w:rPr>
                <w:color w:val="000000"/>
                <w:sz w:val="20"/>
                <w:szCs w:val="20"/>
              </w:rPr>
              <w:t>156005</w:t>
            </w:r>
          </w:p>
        </w:tc>
        <w:tc>
          <w:tcPr>
            <w:tcW w:w="994" w:type="dxa"/>
            <w:tcBorders>
              <w:top w:val="nil"/>
              <w:left w:val="nil"/>
              <w:bottom w:val="nil"/>
              <w:right w:val="nil"/>
            </w:tcBorders>
            <w:shd w:val="clear" w:color="auto" w:fill="auto"/>
            <w:vAlign w:val="bottom"/>
          </w:tcPr>
          <w:p w14:paraId="3CB2A707" w14:textId="77777777" w:rsidR="00176CA6" w:rsidRPr="003A33BD" w:rsidRDefault="00176CA6" w:rsidP="007743AD">
            <w:pPr>
              <w:jc w:val="right"/>
              <w:rPr>
                <w:color w:val="000000"/>
                <w:sz w:val="20"/>
                <w:szCs w:val="20"/>
              </w:rPr>
            </w:pPr>
            <w:r w:rsidRPr="003A33BD">
              <w:rPr>
                <w:color w:val="000000"/>
                <w:sz w:val="20"/>
                <w:szCs w:val="20"/>
              </w:rPr>
              <w:t>150640</w:t>
            </w:r>
          </w:p>
        </w:tc>
        <w:tc>
          <w:tcPr>
            <w:tcW w:w="945" w:type="dxa"/>
            <w:tcBorders>
              <w:top w:val="nil"/>
              <w:left w:val="nil"/>
              <w:bottom w:val="nil"/>
              <w:right w:val="nil"/>
            </w:tcBorders>
            <w:shd w:val="clear" w:color="auto" w:fill="auto"/>
            <w:vAlign w:val="bottom"/>
          </w:tcPr>
          <w:p w14:paraId="2CBE91E8" w14:textId="77777777" w:rsidR="00176CA6" w:rsidRPr="003A33BD" w:rsidRDefault="00176CA6" w:rsidP="007743AD">
            <w:pPr>
              <w:jc w:val="right"/>
              <w:rPr>
                <w:color w:val="000000"/>
                <w:sz w:val="20"/>
                <w:szCs w:val="20"/>
              </w:rPr>
            </w:pPr>
            <w:r w:rsidRPr="003A33BD">
              <w:rPr>
                <w:color w:val="000000"/>
                <w:sz w:val="20"/>
                <w:szCs w:val="20"/>
              </w:rPr>
              <w:t>306645</w:t>
            </w:r>
          </w:p>
        </w:tc>
      </w:tr>
      <w:tr w:rsidR="00176CA6" w:rsidRPr="00CF6D47" w14:paraId="75A30B3D" w14:textId="77777777" w:rsidTr="007743AD">
        <w:trPr>
          <w:trHeight w:val="255"/>
        </w:trPr>
        <w:tc>
          <w:tcPr>
            <w:tcW w:w="876" w:type="dxa"/>
            <w:tcBorders>
              <w:top w:val="nil"/>
              <w:left w:val="nil"/>
              <w:bottom w:val="nil"/>
              <w:right w:val="nil"/>
            </w:tcBorders>
            <w:shd w:val="clear" w:color="auto" w:fill="auto"/>
          </w:tcPr>
          <w:p w14:paraId="0ED4F20F" w14:textId="77777777" w:rsidR="00176CA6" w:rsidRPr="00CF6D47" w:rsidRDefault="00176CA6" w:rsidP="007743AD">
            <w:pPr>
              <w:jc w:val="right"/>
              <w:rPr>
                <w:b/>
                <w:bCs/>
                <w:color w:val="000000"/>
                <w:sz w:val="20"/>
                <w:szCs w:val="20"/>
              </w:rPr>
            </w:pPr>
            <w:r w:rsidRPr="00CF6D47">
              <w:rPr>
                <w:b/>
                <w:bCs/>
                <w:color w:val="000000"/>
                <w:sz w:val="20"/>
                <w:szCs w:val="20"/>
              </w:rPr>
              <w:t>15-19</w:t>
            </w:r>
          </w:p>
        </w:tc>
        <w:tc>
          <w:tcPr>
            <w:tcW w:w="1056" w:type="dxa"/>
            <w:tcBorders>
              <w:top w:val="nil"/>
              <w:left w:val="nil"/>
              <w:bottom w:val="nil"/>
              <w:right w:val="nil"/>
            </w:tcBorders>
            <w:shd w:val="clear" w:color="auto" w:fill="auto"/>
            <w:vAlign w:val="bottom"/>
          </w:tcPr>
          <w:p w14:paraId="1A56D3F0" w14:textId="77777777" w:rsidR="00176CA6" w:rsidRPr="003A33BD" w:rsidRDefault="00176CA6" w:rsidP="007743AD">
            <w:pPr>
              <w:jc w:val="right"/>
              <w:rPr>
                <w:color w:val="000000"/>
                <w:sz w:val="20"/>
                <w:szCs w:val="20"/>
              </w:rPr>
            </w:pPr>
            <w:r w:rsidRPr="003A33BD">
              <w:rPr>
                <w:color w:val="000000"/>
                <w:sz w:val="20"/>
                <w:szCs w:val="20"/>
              </w:rPr>
              <w:t>808543</w:t>
            </w:r>
          </w:p>
        </w:tc>
        <w:tc>
          <w:tcPr>
            <w:tcW w:w="1056" w:type="dxa"/>
            <w:tcBorders>
              <w:top w:val="nil"/>
              <w:left w:val="nil"/>
              <w:bottom w:val="nil"/>
              <w:right w:val="nil"/>
            </w:tcBorders>
            <w:shd w:val="clear" w:color="auto" w:fill="auto"/>
            <w:vAlign w:val="bottom"/>
          </w:tcPr>
          <w:p w14:paraId="100D514B" w14:textId="77777777" w:rsidR="00176CA6" w:rsidRPr="003A33BD" w:rsidRDefault="00176CA6" w:rsidP="007743AD">
            <w:pPr>
              <w:jc w:val="right"/>
              <w:rPr>
                <w:color w:val="000000"/>
                <w:sz w:val="20"/>
                <w:szCs w:val="20"/>
              </w:rPr>
            </w:pPr>
            <w:r w:rsidRPr="003A33BD">
              <w:rPr>
                <w:color w:val="000000"/>
                <w:sz w:val="20"/>
                <w:szCs w:val="20"/>
              </w:rPr>
              <w:t>795295</w:t>
            </w:r>
          </w:p>
        </w:tc>
        <w:tc>
          <w:tcPr>
            <w:tcW w:w="1056" w:type="dxa"/>
            <w:tcBorders>
              <w:top w:val="nil"/>
              <w:left w:val="nil"/>
              <w:bottom w:val="nil"/>
              <w:right w:val="single" w:sz="4" w:space="0" w:color="auto"/>
            </w:tcBorders>
            <w:shd w:val="clear" w:color="auto" w:fill="auto"/>
            <w:vAlign w:val="bottom"/>
          </w:tcPr>
          <w:p w14:paraId="69F45913" w14:textId="77777777" w:rsidR="00176CA6" w:rsidRPr="003A33BD" w:rsidRDefault="00176CA6" w:rsidP="007743AD">
            <w:pPr>
              <w:jc w:val="right"/>
              <w:rPr>
                <w:color w:val="000000"/>
                <w:sz w:val="20"/>
                <w:szCs w:val="20"/>
              </w:rPr>
            </w:pPr>
            <w:r w:rsidRPr="003A33BD">
              <w:rPr>
                <w:color w:val="000000"/>
                <w:sz w:val="20"/>
                <w:szCs w:val="20"/>
              </w:rPr>
              <w:t>1603838</w:t>
            </w:r>
          </w:p>
        </w:tc>
        <w:tc>
          <w:tcPr>
            <w:tcW w:w="960" w:type="dxa"/>
            <w:tcBorders>
              <w:top w:val="nil"/>
              <w:left w:val="nil"/>
              <w:bottom w:val="nil"/>
              <w:right w:val="nil"/>
            </w:tcBorders>
            <w:shd w:val="clear" w:color="auto" w:fill="auto"/>
            <w:vAlign w:val="bottom"/>
          </w:tcPr>
          <w:p w14:paraId="5E0A1BE5" w14:textId="77777777" w:rsidR="00176CA6" w:rsidRPr="003A33BD" w:rsidRDefault="00176CA6" w:rsidP="007743AD">
            <w:pPr>
              <w:jc w:val="right"/>
              <w:rPr>
                <w:color w:val="000000"/>
                <w:sz w:val="20"/>
                <w:szCs w:val="20"/>
              </w:rPr>
            </w:pPr>
            <w:r w:rsidRPr="003A33BD">
              <w:rPr>
                <w:color w:val="000000"/>
                <w:sz w:val="20"/>
                <w:szCs w:val="20"/>
              </w:rPr>
              <w:t>100426</w:t>
            </w:r>
          </w:p>
        </w:tc>
        <w:tc>
          <w:tcPr>
            <w:tcW w:w="960" w:type="dxa"/>
            <w:tcBorders>
              <w:top w:val="nil"/>
              <w:left w:val="nil"/>
              <w:bottom w:val="nil"/>
              <w:right w:val="nil"/>
            </w:tcBorders>
            <w:shd w:val="clear" w:color="auto" w:fill="auto"/>
            <w:vAlign w:val="bottom"/>
          </w:tcPr>
          <w:p w14:paraId="44DD12E8" w14:textId="77777777" w:rsidR="00176CA6" w:rsidRPr="003A33BD" w:rsidRDefault="00176CA6" w:rsidP="007743AD">
            <w:pPr>
              <w:jc w:val="right"/>
              <w:rPr>
                <w:color w:val="000000"/>
                <w:sz w:val="20"/>
                <w:szCs w:val="20"/>
              </w:rPr>
            </w:pPr>
            <w:r w:rsidRPr="003A33BD">
              <w:rPr>
                <w:color w:val="000000"/>
                <w:sz w:val="20"/>
                <w:szCs w:val="20"/>
              </w:rPr>
              <w:t>98944</w:t>
            </w:r>
          </w:p>
        </w:tc>
        <w:tc>
          <w:tcPr>
            <w:tcW w:w="960" w:type="dxa"/>
            <w:tcBorders>
              <w:top w:val="nil"/>
              <w:left w:val="nil"/>
              <w:bottom w:val="nil"/>
              <w:right w:val="single" w:sz="4" w:space="0" w:color="auto"/>
            </w:tcBorders>
            <w:shd w:val="clear" w:color="auto" w:fill="auto"/>
            <w:vAlign w:val="bottom"/>
          </w:tcPr>
          <w:p w14:paraId="702B2BA4" w14:textId="77777777" w:rsidR="00176CA6" w:rsidRPr="003A33BD" w:rsidRDefault="00176CA6" w:rsidP="007743AD">
            <w:pPr>
              <w:jc w:val="right"/>
              <w:rPr>
                <w:color w:val="000000"/>
                <w:sz w:val="20"/>
                <w:szCs w:val="20"/>
              </w:rPr>
            </w:pPr>
            <w:r w:rsidRPr="003A33BD">
              <w:rPr>
                <w:color w:val="000000"/>
                <w:sz w:val="20"/>
                <w:szCs w:val="20"/>
              </w:rPr>
              <w:t>199370</w:t>
            </w:r>
          </w:p>
        </w:tc>
        <w:tc>
          <w:tcPr>
            <w:tcW w:w="960" w:type="dxa"/>
            <w:tcBorders>
              <w:top w:val="nil"/>
              <w:left w:val="nil"/>
              <w:bottom w:val="nil"/>
              <w:right w:val="nil"/>
            </w:tcBorders>
            <w:shd w:val="clear" w:color="auto" w:fill="auto"/>
            <w:vAlign w:val="bottom"/>
          </w:tcPr>
          <w:p w14:paraId="433618DB" w14:textId="77777777" w:rsidR="00176CA6" w:rsidRPr="003A33BD" w:rsidRDefault="00176CA6" w:rsidP="007743AD">
            <w:pPr>
              <w:jc w:val="right"/>
              <w:rPr>
                <w:color w:val="000000"/>
                <w:sz w:val="20"/>
                <w:szCs w:val="20"/>
              </w:rPr>
            </w:pPr>
            <w:r w:rsidRPr="003A33BD">
              <w:rPr>
                <w:color w:val="000000"/>
                <w:sz w:val="20"/>
                <w:szCs w:val="20"/>
              </w:rPr>
              <w:t>72941</w:t>
            </w:r>
          </w:p>
        </w:tc>
        <w:tc>
          <w:tcPr>
            <w:tcW w:w="960" w:type="dxa"/>
            <w:tcBorders>
              <w:top w:val="nil"/>
              <w:left w:val="nil"/>
              <w:bottom w:val="nil"/>
              <w:right w:val="nil"/>
            </w:tcBorders>
            <w:shd w:val="clear" w:color="auto" w:fill="auto"/>
            <w:vAlign w:val="bottom"/>
          </w:tcPr>
          <w:p w14:paraId="0D646127" w14:textId="77777777" w:rsidR="00176CA6" w:rsidRPr="003A33BD" w:rsidRDefault="00176CA6" w:rsidP="007743AD">
            <w:pPr>
              <w:jc w:val="right"/>
              <w:rPr>
                <w:color w:val="000000"/>
                <w:sz w:val="20"/>
                <w:szCs w:val="20"/>
              </w:rPr>
            </w:pPr>
            <w:r w:rsidRPr="003A33BD">
              <w:rPr>
                <w:color w:val="000000"/>
                <w:sz w:val="20"/>
                <w:szCs w:val="20"/>
              </w:rPr>
              <w:t>80105</w:t>
            </w:r>
          </w:p>
        </w:tc>
        <w:tc>
          <w:tcPr>
            <w:tcW w:w="960" w:type="dxa"/>
            <w:tcBorders>
              <w:top w:val="nil"/>
              <w:left w:val="nil"/>
              <w:bottom w:val="nil"/>
              <w:right w:val="single" w:sz="4" w:space="0" w:color="auto"/>
            </w:tcBorders>
            <w:shd w:val="clear" w:color="auto" w:fill="auto"/>
            <w:vAlign w:val="bottom"/>
          </w:tcPr>
          <w:p w14:paraId="5EEFD59B" w14:textId="77777777" w:rsidR="00176CA6" w:rsidRPr="003A33BD" w:rsidRDefault="00176CA6" w:rsidP="007743AD">
            <w:pPr>
              <w:jc w:val="right"/>
              <w:rPr>
                <w:color w:val="000000"/>
                <w:sz w:val="20"/>
                <w:szCs w:val="20"/>
              </w:rPr>
            </w:pPr>
            <w:r w:rsidRPr="003A33BD">
              <w:rPr>
                <w:color w:val="000000"/>
                <w:sz w:val="20"/>
                <w:szCs w:val="20"/>
              </w:rPr>
              <w:t>153046</w:t>
            </w:r>
          </w:p>
        </w:tc>
        <w:tc>
          <w:tcPr>
            <w:tcW w:w="949" w:type="dxa"/>
            <w:tcBorders>
              <w:top w:val="nil"/>
              <w:left w:val="nil"/>
              <w:bottom w:val="nil"/>
              <w:right w:val="nil"/>
            </w:tcBorders>
            <w:shd w:val="clear" w:color="auto" w:fill="auto"/>
            <w:vAlign w:val="bottom"/>
          </w:tcPr>
          <w:p w14:paraId="31E27D3E" w14:textId="77777777" w:rsidR="00176CA6" w:rsidRPr="003A33BD" w:rsidRDefault="00176CA6" w:rsidP="007743AD">
            <w:pPr>
              <w:jc w:val="right"/>
              <w:rPr>
                <w:color w:val="000000"/>
                <w:sz w:val="20"/>
                <w:szCs w:val="20"/>
              </w:rPr>
            </w:pPr>
            <w:r w:rsidRPr="003A33BD">
              <w:rPr>
                <w:color w:val="000000"/>
                <w:sz w:val="20"/>
                <w:szCs w:val="20"/>
              </w:rPr>
              <w:t>168249</w:t>
            </w:r>
          </w:p>
        </w:tc>
        <w:tc>
          <w:tcPr>
            <w:tcW w:w="994" w:type="dxa"/>
            <w:tcBorders>
              <w:top w:val="nil"/>
              <w:left w:val="nil"/>
              <w:bottom w:val="nil"/>
              <w:right w:val="nil"/>
            </w:tcBorders>
            <w:shd w:val="clear" w:color="auto" w:fill="auto"/>
            <w:vAlign w:val="bottom"/>
          </w:tcPr>
          <w:p w14:paraId="58EB7682" w14:textId="77777777" w:rsidR="00176CA6" w:rsidRPr="003A33BD" w:rsidRDefault="00176CA6" w:rsidP="007743AD">
            <w:pPr>
              <w:jc w:val="right"/>
              <w:rPr>
                <w:color w:val="000000"/>
                <w:sz w:val="20"/>
                <w:szCs w:val="20"/>
              </w:rPr>
            </w:pPr>
            <w:r w:rsidRPr="003A33BD">
              <w:rPr>
                <w:color w:val="000000"/>
                <w:sz w:val="20"/>
                <w:szCs w:val="20"/>
              </w:rPr>
              <w:t>160197</w:t>
            </w:r>
          </w:p>
        </w:tc>
        <w:tc>
          <w:tcPr>
            <w:tcW w:w="945" w:type="dxa"/>
            <w:tcBorders>
              <w:top w:val="nil"/>
              <w:left w:val="nil"/>
              <w:bottom w:val="nil"/>
              <w:right w:val="nil"/>
            </w:tcBorders>
            <w:shd w:val="clear" w:color="auto" w:fill="auto"/>
            <w:vAlign w:val="bottom"/>
          </w:tcPr>
          <w:p w14:paraId="5C2E41E6" w14:textId="77777777" w:rsidR="00176CA6" w:rsidRPr="003A33BD" w:rsidRDefault="00176CA6" w:rsidP="007743AD">
            <w:pPr>
              <w:jc w:val="right"/>
              <w:rPr>
                <w:color w:val="000000"/>
                <w:sz w:val="20"/>
                <w:szCs w:val="20"/>
              </w:rPr>
            </w:pPr>
            <w:r w:rsidRPr="003A33BD">
              <w:rPr>
                <w:color w:val="000000"/>
                <w:sz w:val="20"/>
                <w:szCs w:val="20"/>
              </w:rPr>
              <w:t>328446</w:t>
            </w:r>
          </w:p>
        </w:tc>
      </w:tr>
      <w:tr w:rsidR="00176CA6" w:rsidRPr="00CF6D47" w14:paraId="7D775674" w14:textId="77777777" w:rsidTr="007743AD">
        <w:trPr>
          <w:trHeight w:val="255"/>
        </w:trPr>
        <w:tc>
          <w:tcPr>
            <w:tcW w:w="876" w:type="dxa"/>
            <w:tcBorders>
              <w:top w:val="nil"/>
              <w:left w:val="nil"/>
              <w:bottom w:val="nil"/>
              <w:right w:val="nil"/>
            </w:tcBorders>
            <w:shd w:val="clear" w:color="auto" w:fill="auto"/>
          </w:tcPr>
          <w:p w14:paraId="0AF31894" w14:textId="77777777" w:rsidR="00176CA6" w:rsidRPr="00CF6D47" w:rsidRDefault="00176CA6" w:rsidP="007743AD">
            <w:pPr>
              <w:jc w:val="right"/>
              <w:rPr>
                <w:b/>
                <w:bCs/>
                <w:color w:val="000000"/>
                <w:sz w:val="20"/>
                <w:szCs w:val="20"/>
              </w:rPr>
            </w:pPr>
            <w:r w:rsidRPr="00CF6D47">
              <w:rPr>
                <w:b/>
                <w:bCs/>
                <w:color w:val="000000"/>
                <w:sz w:val="20"/>
                <w:szCs w:val="20"/>
              </w:rPr>
              <w:t>20-24</w:t>
            </w:r>
          </w:p>
        </w:tc>
        <w:tc>
          <w:tcPr>
            <w:tcW w:w="1056" w:type="dxa"/>
            <w:tcBorders>
              <w:top w:val="nil"/>
              <w:left w:val="nil"/>
              <w:bottom w:val="nil"/>
              <w:right w:val="nil"/>
            </w:tcBorders>
            <w:shd w:val="clear" w:color="auto" w:fill="auto"/>
            <w:vAlign w:val="bottom"/>
          </w:tcPr>
          <w:p w14:paraId="2B028B28" w14:textId="77777777" w:rsidR="00176CA6" w:rsidRPr="003A33BD" w:rsidRDefault="00176CA6" w:rsidP="007743AD">
            <w:pPr>
              <w:jc w:val="right"/>
              <w:rPr>
                <w:color w:val="000000"/>
                <w:sz w:val="20"/>
                <w:szCs w:val="20"/>
              </w:rPr>
            </w:pPr>
            <w:r w:rsidRPr="003A33BD">
              <w:rPr>
                <w:color w:val="000000"/>
                <w:sz w:val="20"/>
                <w:szCs w:val="20"/>
              </w:rPr>
              <w:t>834208</w:t>
            </w:r>
          </w:p>
        </w:tc>
        <w:tc>
          <w:tcPr>
            <w:tcW w:w="1056" w:type="dxa"/>
            <w:tcBorders>
              <w:top w:val="nil"/>
              <w:left w:val="nil"/>
              <w:bottom w:val="nil"/>
              <w:right w:val="nil"/>
            </w:tcBorders>
            <w:shd w:val="clear" w:color="auto" w:fill="auto"/>
            <w:vAlign w:val="bottom"/>
          </w:tcPr>
          <w:p w14:paraId="1BA14983" w14:textId="77777777" w:rsidR="00176CA6" w:rsidRPr="003A33BD" w:rsidRDefault="00176CA6" w:rsidP="007743AD">
            <w:pPr>
              <w:jc w:val="right"/>
              <w:rPr>
                <w:color w:val="000000"/>
                <w:sz w:val="20"/>
                <w:szCs w:val="20"/>
              </w:rPr>
            </w:pPr>
            <w:r w:rsidRPr="003A33BD">
              <w:rPr>
                <w:color w:val="000000"/>
                <w:sz w:val="20"/>
                <w:szCs w:val="20"/>
              </w:rPr>
              <w:t>834867</w:t>
            </w:r>
          </w:p>
        </w:tc>
        <w:tc>
          <w:tcPr>
            <w:tcW w:w="1056" w:type="dxa"/>
            <w:tcBorders>
              <w:top w:val="nil"/>
              <w:left w:val="nil"/>
              <w:bottom w:val="nil"/>
              <w:right w:val="single" w:sz="4" w:space="0" w:color="auto"/>
            </w:tcBorders>
            <w:shd w:val="clear" w:color="auto" w:fill="auto"/>
            <w:vAlign w:val="bottom"/>
          </w:tcPr>
          <w:p w14:paraId="158DE11D" w14:textId="77777777" w:rsidR="00176CA6" w:rsidRPr="003A33BD" w:rsidRDefault="00176CA6" w:rsidP="007743AD">
            <w:pPr>
              <w:jc w:val="right"/>
              <w:rPr>
                <w:color w:val="000000"/>
                <w:sz w:val="20"/>
                <w:szCs w:val="20"/>
              </w:rPr>
            </w:pPr>
            <w:r w:rsidRPr="003A33BD">
              <w:rPr>
                <w:color w:val="000000"/>
                <w:sz w:val="20"/>
                <w:szCs w:val="20"/>
              </w:rPr>
              <w:t>1669075</w:t>
            </w:r>
          </w:p>
        </w:tc>
        <w:tc>
          <w:tcPr>
            <w:tcW w:w="960" w:type="dxa"/>
            <w:tcBorders>
              <w:top w:val="nil"/>
              <w:left w:val="nil"/>
              <w:bottom w:val="nil"/>
              <w:right w:val="nil"/>
            </w:tcBorders>
            <w:shd w:val="clear" w:color="auto" w:fill="auto"/>
            <w:vAlign w:val="bottom"/>
          </w:tcPr>
          <w:p w14:paraId="7F01C3B0" w14:textId="77777777" w:rsidR="00176CA6" w:rsidRPr="003A33BD" w:rsidRDefault="00176CA6" w:rsidP="007743AD">
            <w:pPr>
              <w:jc w:val="right"/>
              <w:rPr>
                <w:color w:val="000000"/>
                <w:sz w:val="20"/>
                <w:szCs w:val="20"/>
              </w:rPr>
            </w:pPr>
            <w:r w:rsidRPr="003A33BD">
              <w:rPr>
                <w:color w:val="000000"/>
                <w:sz w:val="20"/>
                <w:szCs w:val="20"/>
              </w:rPr>
              <w:t>111705</w:t>
            </w:r>
          </w:p>
        </w:tc>
        <w:tc>
          <w:tcPr>
            <w:tcW w:w="960" w:type="dxa"/>
            <w:tcBorders>
              <w:top w:val="nil"/>
              <w:left w:val="nil"/>
              <w:bottom w:val="nil"/>
              <w:right w:val="nil"/>
            </w:tcBorders>
            <w:shd w:val="clear" w:color="auto" w:fill="auto"/>
            <w:vAlign w:val="bottom"/>
          </w:tcPr>
          <w:p w14:paraId="01BD32F3" w14:textId="77777777" w:rsidR="00176CA6" w:rsidRPr="003A33BD" w:rsidRDefault="00176CA6" w:rsidP="007743AD">
            <w:pPr>
              <w:jc w:val="right"/>
              <w:rPr>
                <w:color w:val="000000"/>
                <w:sz w:val="20"/>
                <w:szCs w:val="20"/>
              </w:rPr>
            </w:pPr>
            <w:r w:rsidRPr="003A33BD">
              <w:rPr>
                <w:color w:val="000000"/>
                <w:sz w:val="20"/>
                <w:szCs w:val="20"/>
              </w:rPr>
              <w:t>109535</w:t>
            </w:r>
          </w:p>
        </w:tc>
        <w:tc>
          <w:tcPr>
            <w:tcW w:w="960" w:type="dxa"/>
            <w:tcBorders>
              <w:top w:val="nil"/>
              <w:left w:val="nil"/>
              <w:bottom w:val="nil"/>
              <w:right w:val="single" w:sz="4" w:space="0" w:color="auto"/>
            </w:tcBorders>
            <w:shd w:val="clear" w:color="auto" w:fill="auto"/>
            <w:vAlign w:val="bottom"/>
          </w:tcPr>
          <w:p w14:paraId="52583911" w14:textId="77777777" w:rsidR="00176CA6" w:rsidRPr="003A33BD" w:rsidRDefault="00176CA6" w:rsidP="007743AD">
            <w:pPr>
              <w:jc w:val="right"/>
              <w:rPr>
                <w:color w:val="000000"/>
                <w:sz w:val="20"/>
                <w:szCs w:val="20"/>
              </w:rPr>
            </w:pPr>
            <w:r w:rsidRPr="003A33BD">
              <w:rPr>
                <w:color w:val="000000"/>
                <w:sz w:val="20"/>
                <w:szCs w:val="20"/>
              </w:rPr>
              <w:t>221240</w:t>
            </w:r>
          </w:p>
        </w:tc>
        <w:tc>
          <w:tcPr>
            <w:tcW w:w="960" w:type="dxa"/>
            <w:tcBorders>
              <w:top w:val="nil"/>
              <w:left w:val="nil"/>
              <w:bottom w:val="nil"/>
              <w:right w:val="nil"/>
            </w:tcBorders>
            <w:shd w:val="clear" w:color="auto" w:fill="auto"/>
            <w:vAlign w:val="bottom"/>
          </w:tcPr>
          <w:p w14:paraId="1D922223" w14:textId="77777777" w:rsidR="00176CA6" w:rsidRPr="003A33BD" w:rsidRDefault="00176CA6" w:rsidP="007743AD">
            <w:pPr>
              <w:jc w:val="right"/>
              <w:rPr>
                <w:color w:val="000000"/>
                <w:sz w:val="20"/>
                <w:szCs w:val="20"/>
              </w:rPr>
            </w:pPr>
            <w:r w:rsidRPr="003A33BD">
              <w:rPr>
                <w:color w:val="000000"/>
                <w:sz w:val="20"/>
                <w:szCs w:val="20"/>
              </w:rPr>
              <w:t>93956</w:t>
            </w:r>
          </w:p>
        </w:tc>
        <w:tc>
          <w:tcPr>
            <w:tcW w:w="960" w:type="dxa"/>
            <w:tcBorders>
              <w:top w:val="nil"/>
              <w:left w:val="nil"/>
              <w:bottom w:val="nil"/>
              <w:right w:val="nil"/>
            </w:tcBorders>
            <w:shd w:val="clear" w:color="auto" w:fill="auto"/>
            <w:vAlign w:val="bottom"/>
          </w:tcPr>
          <w:p w14:paraId="0A3464D8" w14:textId="77777777" w:rsidR="00176CA6" w:rsidRPr="003A33BD" w:rsidRDefault="00176CA6" w:rsidP="007743AD">
            <w:pPr>
              <w:jc w:val="right"/>
              <w:rPr>
                <w:color w:val="000000"/>
                <w:sz w:val="20"/>
                <w:szCs w:val="20"/>
              </w:rPr>
            </w:pPr>
            <w:r w:rsidRPr="003A33BD">
              <w:rPr>
                <w:color w:val="000000"/>
                <w:sz w:val="20"/>
                <w:szCs w:val="20"/>
              </w:rPr>
              <w:t>101718</w:t>
            </w:r>
          </w:p>
        </w:tc>
        <w:tc>
          <w:tcPr>
            <w:tcW w:w="960" w:type="dxa"/>
            <w:tcBorders>
              <w:top w:val="nil"/>
              <w:left w:val="nil"/>
              <w:bottom w:val="nil"/>
              <w:right w:val="single" w:sz="4" w:space="0" w:color="auto"/>
            </w:tcBorders>
            <w:shd w:val="clear" w:color="auto" w:fill="auto"/>
            <w:vAlign w:val="bottom"/>
          </w:tcPr>
          <w:p w14:paraId="170D7AED" w14:textId="77777777" w:rsidR="00176CA6" w:rsidRPr="003A33BD" w:rsidRDefault="00176CA6" w:rsidP="007743AD">
            <w:pPr>
              <w:jc w:val="right"/>
              <w:rPr>
                <w:color w:val="000000"/>
                <w:sz w:val="20"/>
                <w:szCs w:val="20"/>
              </w:rPr>
            </w:pPr>
            <w:r w:rsidRPr="003A33BD">
              <w:rPr>
                <w:color w:val="000000"/>
                <w:sz w:val="20"/>
                <w:szCs w:val="20"/>
              </w:rPr>
              <w:t>195674</w:t>
            </w:r>
          </w:p>
        </w:tc>
        <w:tc>
          <w:tcPr>
            <w:tcW w:w="949" w:type="dxa"/>
            <w:tcBorders>
              <w:top w:val="nil"/>
              <w:left w:val="nil"/>
              <w:bottom w:val="nil"/>
              <w:right w:val="nil"/>
            </w:tcBorders>
            <w:shd w:val="clear" w:color="auto" w:fill="auto"/>
            <w:vAlign w:val="bottom"/>
          </w:tcPr>
          <w:p w14:paraId="7B31A25F" w14:textId="77777777" w:rsidR="00176CA6" w:rsidRPr="003A33BD" w:rsidRDefault="00176CA6" w:rsidP="007743AD">
            <w:pPr>
              <w:jc w:val="right"/>
              <w:rPr>
                <w:color w:val="000000"/>
                <w:sz w:val="20"/>
                <w:szCs w:val="20"/>
              </w:rPr>
            </w:pPr>
            <w:r w:rsidRPr="003A33BD">
              <w:rPr>
                <w:color w:val="000000"/>
                <w:sz w:val="20"/>
                <w:szCs w:val="20"/>
              </w:rPr>
              <w:t>181151</w:t>
            </w:r>
          </w:p>
        </w:tc>
        <w:tc>
          <w:tcPr>
            <w:tcW w:w="994" w:type="dxa"/>
            <w:tcBorders>
              <w:top w:val="nil"/>
              <w:left w:val="nil"/>
              <w:bottom w:val="nil"/>
              <w:right w:val="nil"/>
            </w:tcBorders>
            <w:shd w:val="clear" w:color="auto" w:fill="auto"/>
            <w:vAlign w:val="bottom"/>
          </w:tcPr>
          <w:p w14:paraId="3A2F1345" w14:textId="77777777" w:rsidR="00176CA6" w:rsidRPr="003A33BD" w:rsidRDefault="00176CA6" w:rsidP="007743AD">
            <w:pPr>
              <w:jc w:val="right"/>
              <w:rPr>
                <w:color w:val="000000"/>
                <w:sz w:val="20"/>
                <w:szCs w:val="20"/>
              </w:rPr>
            </w:pPr>
            <w:r w:rsidRPr="003A33BD">
              <w:rPr>
                <w:color w:val="000000"/>
                <w:sz w:val="20"/>
                <w:szCs w:val="20"/>
              </w:rPr>
              <w:t>170734</w:t>
            </w:r>
          </w:p>
        </w:tc>
        <w:tc>
          <w:tcPr>
            <w:tcW w:w="945" w:type="dxa"/>
            <w:tcBorders>
              <w:top w:val="nil"/>
              <w:left w:val="nil"/>
              <w:bottom w:val="nil"/>
              <w:right w:val="nil"/>
            </w:tcBorders>
            <w:shd w:val="clear" w:color="auto" w:fill="auto"/>
            <w:vAlign w:val="bottom"/>
          </w:tcPr>
          <w:p w14:paraId="3B03022D" w14:textId="77777777" w:rsidR="00176CA6" w:rsidRPr="003A33BD" w:rsidRDefault="00176CA6" w:rsidP="007743AD">
            <w:pPr>
              <w:jc w:val="right"/>
              <w:rPr>
                <w:color w:val="000000"/>
                <w:sz w:val="20"/>
                <w:szCs w:val="20"/>
              </w:rPr>
            </w:pPr>
            <w:r w:rsidRPr="003A33BD">
              <w:rPr>
                <w:color w:val="000000"/>
                <w:sz w:val="20"/>
                <w:szCs w:val="20"/>
              </w:rPr>
              <w:t>351885</w:t>
            </w:r>
          </w:p>
        </w:tc>
      </w:tr>
      <w:tr w:rsidR="00176CA6" w:rsidRPr="00CF6D47" w14:paraId="7D18ADD7" w14:textId="77777777" w:rsidTr="007743AD">
        <w:trPr>
          <w:trHeight w:val="255"/>
        </w:trPr>
        <w:tc>
          <w:tcPr>
            <w:tcW w:w="876" w:type="dxa"/>
            <w:tcBorders>
              <w:top w:val="nil"/>
              <w:left w:val="nil"/>
              <w:bottom w:val="nil"/>
              <w:right w:val="nil"/>
            </w:tcBorders>
            <w:shd w:val="clear" w:color="auto" w:fill="auto"/>
          </w:tcPr>
          <w:p w14:paraId="663CA5BC" w14:textId="77777777" w:rsidR="00176CA6" w:rsidRPr="00CF6D47" w:rsidRDefault="00176CA6" w:rsidP="007743AD">
            <w:pPr>
              <w:jc w:val="right"/>
              <w:rPr>
                <w:b/>
                <w:bCs/>
                <w:color w:val="000000"/>
                <w:sz w:val="20"/>
                <w:szCs w:val="20"/>
              </w:rPr>
            </w:pPr>
            <w:r w:rsidRPr="00CF6D47">
              <w:rPr>
                <w:b/>
                <w:bCs/>
                <w:color w:val="000000"/>
                <w:sz w:val="20"/>
                <w:szCs w:val="20"/>
              </w:rPr>
              <w:t>25-29</w:t>
            </w:r>
          </w:p>
        </w:tc>
        <w:tc>
          <w:tcPr>
            <w:tcW w:w="1056" w:type="dxa"/>
            <w:tcBorders>
              <w:top w:val="nil"/>
              <w:left w:val="nil"/>
              <w:bottom w:val="nil"/>
              <w:right w:val="nil"/>
            </w:tcBorders>
            <w:shd w:val="clear" w:color="auto" w:fill="auto"/>
            <w:vAlign w:val="bottom"/>
          </w:tcPr>
          <w:p w14:paraId="3FAF1868" w14:textId="77777777" w:rsidR="00176CA6" w:rsidRPr="003A33BD" w:rsidRDefault="00176CA6" w:rsidP="007743AD">
            <w:pPr>
              <w:jc w:val="right"/>
              <w:rPr>
                <w:color w:val="000000"/>
                <w:sz w:val="20"/>
                <w:szCs w:val="20"/>
              </w:rPr>
            </w:pPr>
            <w:r w:rsidRPr="003A33BD">
              <w:rPr>
                <w:color w:val="000000"/>
                <w:sz w:val="20"/>
                <w:szCs w:val="20"/>
              </w:rPr>
              <w:t>824262</w:t>
            </w:r>
          </w:p>
        </w:tc>
        <w:tc>
          <w:tcPr>
            <w:tcW w:w="1056" w:type="dxa"/>
            <w:tcBorders>
              <w:top w:val="nil"/>
              <w:left w:val="nil"/>
              <w:bottom w:val="nil"/>
              <w:right w:val="nil"/>
            </w:tcBorders>
            <w:shd w:val="clear" w:color="auto" w:fill="auto"/>
            <w:vAlign w:val="bottom"/>
          </w:tcPr>
          <w:p w14:paraId="3B4811F7" w14:textId="77777777" w:rsidR="00176CA6" w:rsidRPr="003A33BD" w:rsidRDefault="00176CA6" w:rsidP="007743AD">
            <w:pPr>
              <w:jc w:val="right"/>
              <w:rPr>
                <w:color w:val="000000"/>
                <w:sz w:val="20"/>
                <w:szCs w:val="20"/>
              </w:rPr>
            </w:pPr>
            <w:r w:rsidRPr="003A33BD">
              <w:rPr>
                <w:color w:val="000000"/>
                <w:sz w:val="20"/>
                <w:szCs w:val="20"/>
              </w:rPr>
              <w:t>826748</w:t>
            </w:r>
          </w:p>
        </w:tc>
        <w:tc>
          <w:tcPr>
            <w:tcW w:w="1056" w:type="dxa"/>
            <w:tcBorders>
              <w:top w:val="nil"/>
              <w:left w:val="nil"/>
              <w:bottom w:val="nil"/>
              <w:right w:val="single" w:sz="4" w:space="0" w:color="auto"/>
            </w:tcBorders>
            <w:shd w:val="clear" w:color="auto" w:fill="auto"/>
            <w:vAlign w:val="bottom"/>
          </w:tcPr>
          <w:p w14:paraId="56E615CF" w14:textId="77777777" w:rsidR="00176CA6" w:rsidRPr="003A33BD" w:rsidRDefault="00176CA6" w:rsidP="007743AD">
            <w:pPr>
              <w:jc w:val="right"/>
              <w:rPr>
                <w:color w:val="000000"/>
                <w:sz w:val="20"/>
                <w:szCs w:val="20"/>
              </w:rPr>
            </w:pPr>
            <w:r w:rsidRPr="003A33BD">
              <w:rPr>
                <w:color w:val="000000"/>
                <w:sz w:val="20"/>
                <w:szCs w:val="20"/>
              </w:rPr>
              <w:t>1651010</w:t>
            </w:r>
          </w:p>
        </w:tc>
        <w:tc>
          <w:tcPr>
            <w:tcW w:w="960" w:type="dxa"/>
            <w:tcBorders>
              <w:top w:val="nil"/>
              <w:left w:val="nil"/>
              <w:bottom w:val="nil"/>
              <w:right w:val="nil"/>
            </w:tcBorders>
            <w:shd w:val="clear" w:color="auto" w:fill="auto"/>
            <w:vAlign w:val="bottom"/>
          </w:tcPr>
          <w:p w14:paraId="53DF8150" w14:textId="77777777" w:rsidR="00176CA6" w:rsidRPr="003A33BD" w:rsidRDefault="00176CA6" w:rsidP="007743AD">
            <w:pPr>
              <w:jc w:val="right"/>
              <w:rPr>
                <w:color w:val="000000"/>
                <w:sz w:val="20"/>
                <w:szCs w:val="20"/>
              </w:rPr>
            </w:pPr>
            <w:r w:rsidRPr="003A33BD">
              <w:rPr>
                <w:color w:val="000000"/>
                <w:sz w:val="20"/>
                <w:szCs w:val="20"/>
              </w:rPr>
              <w:t>98397</w:t>
            </w:r>
          </w:p>
        </w:tc>
        <w:tc>
          <w:tcPr>
            <w:tcW w:w="960" w:type="dxa"/>
            <w:tcBorders>
              <w:top w:val="nil"/>
              <w:left w:val="nil"/>
              <w:bottom w:val="nil"/>
              <w:right w:val="nil"/>
            </w:tcBorders>
            <w:shd w:val="clear" w:color="auto" w:fill="auto"/>
            <w:vAlign w:val="bottom"/>
          </w:tcPr>
          <w:p w14:paraId="4070AF1B" w14:textId="77777777" w:rsidR="00176CA6" w:rsidRPr="003A33BD" w:rsidRDefault="00176CA6" w:rsidP="007743AD">
            <w:pPr>
              <w:jc w:val="right"/>
              <w:rPr>
                <w:color w:val="000000"/>
                <w:sz w:val="20"/>
                <w:szCs w:val="20"/>
              </w:rPr>
            </w:pPr>
            <w:r w:rsidRPr="003A33BD">
              <w:rPr>
                <w:color w:val="000000"/>
                <w:sz w:val="20"/>
                <w:szCs w:val="20"/>
              </w:rPr>
              <w:t>97902</w:t>
            </w:r>
          </w:p>
        </w:tc>
        <w:tc>
          <w:tcPr>
            <w:tcW w:w="960" w:type="dxa"/>
            <w:tcBorders>
              <w:top w:val="nil"/>
              <w:left w:val="nil"/>
              <w:bottom w:val="nil"/>
              <w:right w:val="single" w:sz="4" w:space="0" w:color="auto"/>
            </w:tcBorders>
            <w:shd w:val="clear" w:color="auto" w:fill="auto"/>
            <w:vAlign w:val="bottom"/>
          </w:tcPr>
          <w:p w14:paraId="3DFA7EDE" w14:textId="77777777" w:rsidR="00176CA6" w:rsidRPr="003A33BD" w:rsidRDefault="00176CA6" w:rsidP="007743AD">
            <w:pPr>
              <w:jc w:val="right"/>
              <w:rPr>
                <w:color w:val="000000"/>
                <w:sz w:val="20"/>
                <w:szCs w:val="20"/>
              </w:rPr>
            </w:pPr>
            <w:r w:rsidRPr="003A33BD">
              <w:rPr>
                <w:color w:val="000000"/>
                <w:sz w:val="20"/>
                <w:szCs w:val="20"/>
              </w:rPr>
              <w:t>196299</w:t>
            </w:r>
          </w:p>
        </w:tc>
        <w:tc>
          <w:tcPr>
            <w:tcW w:w="960" w:type="dxa"/>
            <w:tcBorders>
              <w:top w:val="nil"/>
              <w:left w:val="nil"/>
              <w:bottom w:val="nil"/>
              <w:right w:val="nil"/>
            </w:tcBorders>
            <w:shd w:val="clear" w:color="auto" w:fill="auto"/>
            <w:vAlign w:val="bottom"/>
          </w:tcPr>
          <w:p w14:paraId="4DE1DF3E" w14:textId="77777777" w:rsidR="00176CA6" w:rsidRPr="003A33BD" w:rsidRDefault="00176CA6" w:rsidP="007743AD">
            <w:pPr>
              <w:jc w:val="right"/>
              <w:rPr>
                <w:color w:val="000000"/>
                <w:sz w:val="20"/>
                <w:szCs w:val="20"/>
              </w:rPr>
            </w:pPr>
            <w:r w:rsidRPr="003A33BD">
              <w:rPr>
                <w:color w:val="000000"/>
                <w:sz w:val="20"/>
                <w:szCs w:val="20"/>
              </w:rPr>
              <w:t>103427</w:t>
            </w:r>
          </w:p>
        </w:tc>
        <w:tc>
          <w:tcPr>
            <w:tcW w:w="960" w:type="dxa"/>
            <w:tcBorders>
              <w:top w:val="nil"/>
              <w:left w:val="nil"/>
              <w:bottom w:val="nil"/>
              <w:right w:val="nil"/>
            </w:tcBorders>
            <w:shd w:val="clear" w:color="auto" w:fill="auto"/>
            <w:vAlign w:val="bottom"/>
          </w:tcPr>
          <w:p w14:paraId="6D3E2A22" w14:textId="77777777" w:rsidR="00176CA6" w:rsidRPr="003A33BD" w:rsidRDefault="00176CA6" w:rsidP="007743AD">
            <w:pPr>
              <w:jc w:val="right"/>
              <w:rPr>
                <w:color w:val="000000"/>
                <w:sz w:val="20"/>
                <w:szCs w:val="20"/>
              </w:rPr>
            </w:pPr>
            <w:r w:rsidRPr="003A33BD">
              <w:rPr>
                <w:color w:val="000000"/>
                <w:sz w:val="20"/>
                <w:szCs w:val="20"/>
              </w:rPr>
              <w:t>115847</w:t>
            </w:r>
          </w:p>
        </w:tc>
        <w:tc>
          <w:tcPr>
            <w:tcW w:w="960" w:type="dxa"/>
            <w:tcBorders>
              <w:top w:val="nil"/>
              <w:left w:val="nil"/>
              <w:bottom w:val="nil"/>
              <w:right w:val="single" w:sz="4" w:space="0" w:color="auto"/>
            </w:tcBorders>
            <w:shd w:val="clear" w:color="auto" w:fill="auto"/>
            <w:vAlign w:val="bottom"/>
          </w:tcPr>
          <w:p w14:paraId="04E347AD" w14:textId="77777777" w:rsidR="00176CA6" w:rsidRPr="003A33BD" w:rsidRDefault="00176CA6" w:rsidP="007743AD">
            <w:pPr>
              <w:jc w:val="right"/>
              <w:rPr>
                <w:color w:val="000000"/>
                <w:sz w:val="20"/>
                <w:szCs w:val="20"/>
              </w:rPr>
            </w:pPr>
            <w:r w:rsidRPr="003A33BD">
              <w:rPr>
                <w:color w:val="000000"/>
                <w:sz w:val="20"/>
                <w:szCs w:val="20"/>
              </w:rPr>
              <w:t>219274</w:t>
            </w:r>
          </w:p>
        </w:tc>
        <w:tc>
          <w:tcPr>
            <w:tcW w:w="949" w:type="dxa"/>
            <w:tcBorders>
              <w:top w:val="nil"/>
              <w:left w:val="nil"/>
              <w:bottom w:val="nil"/>
              <w:right w:val="nil"/>
            </w:tcBorders>
            <w:shd w:val="clear" w:color="auto" w:fill="auto"/>
            <w:vAlign w:val="bottom"/>
          </w:tcPr>
          <w:p w14:paraId="1E416BED" w14:textId="77777777" w:rsidR="00176CA6" w:rsidRPr="003A33BD" w:rsidRDefault="00176CA6" w:rsidP="007743AD">
            <w:pPr>
              <w:jc w:val="right"/>
              <w:rPr>
                <w:color w:val="000000"/>
                <w:sz w:val="20"/>
                <w:szCs w:val="20"/>
              </w:rPr>
            </w:pPr>
            <w:r w:rsidRPr="003A33BD">
              <w:rPr>
                <w:color w:val="000000"/>
                <w:sz w:val="20"/>
                <w:szCs w:val="20"/>
              </w:rPr>
              <w:t>167343</w:t>
            </w:r>
          </w:p>
        </w:tc>
        <w:tc>
          <w:tcPr>
            <w:tcW w:w="994" w:type="dxa"/>
            <w:tcBorders>
              <w:top w:val="nil"/>
              <w:left w:val="nil"/>
              <w:bottom w:val="nil"/>
              <w:right w:val="nil"/>
            </w:tcBorders>
            <w:shd w:val="clear" w:color="auto" w:fill="auto"/>
            <w:vAlign w:val="bottom"/>
          </w:tcPr>
          <w:p w14:paraId="4ED61FCA" w14:textId="77777777" w:rsidR="00176CA6" w:rsidRPr="003A33BD" w:rsidRDefault="00176CA6" w:rsidP="007743AD">
            <w:pPr>
              <w:jc w:val="right"/>
              <w:rPr>
                <w:color w:val="000000"/>
                <w:sz w:val="20"/>
                <w:szCs w:val="20"/>
              </w:rPr>
            </w:pPr>
            <w:r w:rsidRPr="003A33BD">
              <w:rPr>
                <w:color w:val="000000"/>
                <w:sz w:val="20"/>
                <w:szCs w:val="20"/>
              </w:rPr>
              <w:t>157424</w:t>
            </w:r>
          </w:p>
        </w:tc>
        <w:tc>
          <w:tcPr>
            <w:tcW w:w="945" w:type="dxa"/>
            <w:tcBorders>
              <w:top w:val="nil"/>
              <w:left w:val="nil"/>
              <w:bottom w:val="nil"/>
              <w:right w:val="nil"/>
            </w:tcBorders>
            <w:shd w:val="clear" w:color="auto" w:fill="auto"/>
            <w:vAlign w:val="bottom"/>
          </w:tcPr>
          <w:p w14:paraId="078E672C" w14:textId="77777777" w:rsidR="00176CA6" w:rsidRPr="003A33BD" w:rsidRDefault="00176CA6" w:rsidP="007743AD">
            <w:pPr>
              <w:jc w:val="right"/>
              <w:rPr>
                <w:color w:val="000000"/>
                <w:sz w:val="20"/>
                <w:szCs w:val="20"/>
              </w:rPr>
            </w:pPr>
            <w:r w:rsidRPr="003A33BD">
              <w:rPr>
                <w:color w:val="000000"/>
                <w:sz w:val="20"/>
                <w:szCs w:val="20"/>
              </w:rPr>
              <w:t>324767</w:t>
            </w:r>
          </w:p>
        </w:tc>
      </w:tr>
      <w:tr w:rsidR="00176CA6" w:rsidRPr="00CF6D47" w14:paraId="3935AA18" w14:textId="77777777" w:rsidTr="007743AD">
        <w:trPr>
          <w:trHeight w:val="255"/>
        </w:trPr>
        <w:tc>
          <w:tcPr>
            <w:tcW w:w="876" w:type="dxa"/>
            <w:tcBorders>
              <w:top w:val="nil"/>
              <w:left w:val="nil"/>
              <w:bottom w:val="nil"/>
              <w:right w:val="nil"/>
            </w:tcBorders>
            <w:shd w:val="clear" w:color="auto" w:fill="auto"/>
          </w:tcPr>
          <w:p w14:paraId="36D20D6A" w14:textId="77777777" w:rsidR="00176CA6" w:rsidRPr="00CF6D47" w:rsidRDefault="00176CA6" w:rsidP="007743AD">
            <w:pPr>
              <w:jc w:val="right"/>
              <w:rPr>
                <w:b/>
                <w:bCs/>
                <w:color w:val="000000"/>
                <w:sz w:val="20"/>
                <w:szCs w:val="20"/>
              </w:rPr>
            </w:pPr>
            <w:r w:rsidRPr="00CF6D47">
              <w:rPr>
                <w:b/>
                <w:bCs/>
                <w:color w:val="000000"/>
                <w:sz w:val="20"/>
                <w:szCs w:val="20"/>
              </w:rPr>
              <w:t>30-34</w:t>
            </w:r>
          </w:p>
        </w:tc>
        <w:tc>
          <w:tcPr>
            <w:tcW w:w="1056" w:type="dxa"/>
            <w:tcBorders>
              <w:top w:val="nil"/>
              <w:left w:val="nil"/>
              <w:bottom w:val="nil"/>
              <w:right w:val="nil"/>
            </w:tcBorders>
            <w:shd w:val="clear" w:color="auto" w:fill="auto"/>
            <w:vAlign w:val="bottom"/>
          </w:tcPr>
          <w:p w14:paraId="33595C2C" w14:textId="77777777" w:rsidR="00176CA6" w:rsidRPr="003A33BD" w:rsidRDefault="00176CA6" w:rsidP="007743AD">
            <w:pPr>
              <w:jc w:val="right"/>
              <w:rPr>
                <w:color w:val="000000"/>
                <w:sz w:val="20"/>
                <w:szCs w:val="20"/>
              </w:rPr>
            </w:pPr>
            <w:r w:rsidRPr="003A33BD">
              <w:rPr>
                <w:color w:val="000000"/>
                <w:sz w:val="20"/>
                <w:szCs w:val="20"/>
              </w:rPr>
              <w:t>762710</w:t>
            </w:r>
          </w:p>
        </w:tc>
        <w:tc>
          <w:tcPr>
            <w:tcW w:w="1056" w:type="dxa"/>
            <w:tcBorders>
              <w:top w:val="nil"/>
              <w:left w:val="nil"/>
              <w:bottom w:val="nil"/>
              <w:right w:val="nil"/>
            </w:tcBorders>
            <w:shd w:val="clear" w:color="auto" w:fill="auto"/>
            <w:vAlign w:val="bottom"/>
          </w:tcPr>
          <w:p w14:paraId="0631D476" w14:textId="77777777" w:rsidR="00176CA6" w:rsidRPr="003A33BD" w:rsidRDefault="00176CA6" w:rsidP="007743AD">
            <w:pPr>
              <w:jc w:val="right"/>
              <w:rPr>
                <w:color w:val="000000"/>
                <w:sz w:val="20"/>
                <w:szCs w:val="20"/>
              </w:rPr>
            </w:pPr>
            <w:r w:rsidRPr="003A33BD">
              <w:rPr>
                <w:color w:val="000000"/>
                <w:sz w:val="20"/>
                <w:szCs w:val="20"/>
              </w:rPr>
              <w:t>771666</w:t>
            </w:r>
          </w:p>
        </w:tc>
        <w:tc>
          <w:tcPr>
            <w:tcW w:w="1056" w:type="dxa"/>
            <w:tcBorders>
              <w:top w:val="nil"/>
              <w:left w:val="nil"/>
              <w:bottom w:val="nil"/>
              <w:right w:val="single" w:sz="4" w:space="0" w:color="auto"/>
            </w:tcBorders>
            <w:shd w:val="clear" w:color="auto" w:fill="auto"/>
            <w:vAlign w:val="bottom"/>
          </w:tcPr>
          <w:p w14:paraId="40B0697D" w14:textId="77777777" w:rsidR="00176CA6" w:rsidRPr="003A33BD" w:rsidRDefault="00176CA6" w:rsidP="007743AD">
            <w:pPr>
              <w:jc w:val="right"/>
              <w:rPr>
                <w:color w:val="000000"/>
                <w:sz w:val="20"/>
                <w:szCs w:val="20"/>
              </w:rPr>
            </w:pPr>
            <w:r w:rsidRPr="003A33BD">
              <w:rPr>
                <w:color w:val="000000"/>
                <w:sz w:val="20"/>
                <w:szCs w:val="20"/>
              </w:rPr>
              <w:t>1534376</w:t>
            </w:r>
          </w:p>
        </w:tc>
        <w:tc>
          <w:tcPr>
            <w:tcW w:w="960" w:type="dxa"/>
            <w:tcBorders>
              <w:top w:val="nil"/>
              <w:left w:val="nil"/>
              <w:bottom w:val="nil"/>
              <w:right w:val="nil"/>
            </w:tcBorders>
            <w:shd w:val="clear" w:color="auto" w:fill="auto"/>
            <w:vAlign w:val="bottom"/>
          </w:tcPr>
          <w:p w14:paraId="4ACBCA35" w14:textId="77777777" w:rsidR="00176CA6" w:rsidRPr="003A33BD" w:rsidRDefault="00176CA6" w:rsidP="007743AD">
            <w:pPr>
              <w:jc w:val="right"/>
              <w:rPr>
                <w:color w:val="000000"/>
                <w:sz w:val="20"/>
                <w:szCs w:val="20"/>
              </w:rPr>
            </w:pPr>
            <w:r w:rsidRPr="003A33BD">
              <w:rPr>
                <w:color w:val="000000"/>
                <w:sz w:val="20"/>
                <w:szCs w:val="20"/>
              </w:rPr>
              <w:t>86122</w:t>
            </w:r>
          </w:p>
        </w:tc>
        <w:tc>
          <w:tcPr>
            <w:tcW w:w="960" w:type="dxa"/>
            <w:tcBorders>
              <w:top w:val="nil"/>
              <w:left w:val="nil"/>
              <w:bottom w:val="nil"/>
              <w:right w:val="nil"/>
            </w:tcBorders>
            <w:shd w:val="clear" w:color="auto" w:fill="auto"/>
            <w:vAlign w:val="bottom"/>
          </w:tcPr>
          <w:p w14:paraId="07193F61" w14:textId="77777777" w:rsidR="00176CA6" w:rsidRPr="003A33BD" w:rsidRDefault="00176CA6" w:rsidP="007743AD">
            <w:pPr>
              <w:jc w:val="right"/>
              <w:rPr>
                <w:color w:val="000000"/>
                <w:sz w:val="20"/>
                <w:szCs w:val="20"/>
              </w:rPr>
            </w:pPr>
            <w:r w:rsidRPr="003A33BD">
              <w:rPr>
                <w:color w:val="000000"/>
                <w:sz w:val="20"/>
                <w:szCs w:val="20"/>
              </w:rPr>
              <w:t>90977</w:t>
            </w:r>
          </w:p>
        </w:tc>
        <w:tc>
          <w:tcPr>
            <w:tcW w:w="960" w:type="dxa"/>
            <w:tcBorders>
              <w:top w:val="nil"/>
              <w:left w:val="nil"/>
              <w:bottom w:val="nil"/>
              <w:right w:val="single" w:sz="4" w:space="0" w:color="auto"/>
            </w:tcBorders>
            <w:shd w:val="clear" w:color="auto" w:fill="auto"/>
            <w:vAlign w:val="bottom"/>
          </w:tcPr>
          <w:p w14:paraId="6EA123D5" w14:textId="77777777" w:rsidR="00176CA6" w:rsidRPr="003A33BD" w:rsidRDefault="00176CA6" w:rsidP="007743AD">
            <w:pPr>
              <w:jc w:val="right"/>
              <w:rPr>
                <w:color w:val="000000"/>
                <w:sz w:val="20"/>
                <w:szCs w:val="20"/>
              </w:rPr>
            </w:pPr>
            <w:r w:rsidRPr="003A33BD">
              <w:rPr>
                <w:color w:val="000000"/>
                <w:sz w:val="20"/>
                <w:szCs w:val="20"/>
              </w:rPr>
              <w:t>177099</w:t>
            </w:r>
          </w:p>
        </w:tc>
        <w:tc>
          <w:tcPr>
            <w:tcW w:w="960" w:type="dxa"/>
            <w:tcBorders>
              <w:top w:val="nil"/>
              <w:left w:val="nil"/>
              <w:bottom w:val="nil"/>
              <w:right w:val="nil"/>
            </w:tcBorders>
            <w:shd w:val="clear" w:color="auto" w:fill="auto"/>
            <w:vAlign w:val="bottom"/>
          </w:tcPr>
          <w:p w14:paraId="36E89A0A" w14:textId="77777777" w:rsidR="00176CA6" w:rsidRPr="003A33BD" w:rsidRDefault="00176CA6" w:rsidP="007743AD">
            <w:pPr>
              <w:jc w:val="right"/>
              <w:rPr>
                <w:color w:val="000000"/>
                <w:sz w:val="20"/>
                <w:szCs w:val="20"/>
              </w:rPr>
            </w:pPr>
            <w:r w:rsidRPr="003A33BD">
              <w:rPr>
                <w:color w:val="000000"/>
                <w:sz w:val="20"/>
                <w:szCs w:val="20"/>
              </w:rPr>
              <w:t>99378</w:t>
            </w:r>
          </w:p>
        </w:tc>
        <w:tc>
          <w:tcPr>
            <w:tcW w:w="960" w:type="dxa"/>
            <w:tcBorders>
              <w:top w:val="nil"/>
              <w:left w:val="nil"/>
              <w:bottom w:val="nil"/>
              <w:right w:val="nil"/>
            </w:tcBorders>
            <w:shd w:val="clear" w:color="auto" w:fill="auto"/>
            <w:vAlign w:val="bottom"/>
          </w:tcPr>
          <w:p w14:paraId="146A4E9F" w14:textId="77777777" w:rsidR="00176CA6" w:rsidRPr="003A33BD" w:rsidRDefault="00176CA6" w:rsidP="007743AD">
            <w:pPr>
              <w:jc w:val="right"/>
              <w:rPr>
                <w:color w:val="000000"/>
                <w:sz w:val="20"/>
                <w:szCs w:val="20"/>
              </w:rPr>
            </w:pPr>
            <w:r w:rsidRPr="003A33BD">
              <w:rPr>
                <w:color w:val="000000"/>
                <w:sz w:val="20"/>
                <w:szCs w:val="20"/>
              </w:rPr>
              <w:t>111345</w:t>
            </w:r>
          </w:p>
        </w:tc>
        <w:tc>
          <w:tcPr>
            <w:tcW w:w="960" w:type="dxa"/>
            <w:tcBorders>
              <w:top w:val="nil"/>
              <w:left w:val="nil"/>
              <w:bottom w:val="nil"/>
              <w:right w:val="single" w:sz="4" w:space="0" w:color="auto"/>
            </w:tcBorders>
            <w:shd w:val="clear" w:color="auto" w:fill="auto"/>
            <w:vAlign w:val="bottom"/>
          </w:tcPr>
          <w:p w14:paraId="4D56ED32" w14:textId="77777777" w:rsidR="00176CA6" w:rsidRPr="003A33BD" w:rsidRDefault="00176CA6" w:rsidP="007743AD">
            <w:pPr>
              <w:jc w:val="right"/>
              <w:rPr>
                <w:color w:val="000000"/>
                <w:sz w:val="20"/>
                <w:szCs w:val="20"/>
              </w:rPr>
            </w:pPr>
            <w:r w:rsidRPr="003A33BD">
              <w:rPr>
                <w:color w:val="000000"/>
                <w:sz w:val="20"/>
                <w:szCs w:val="20"/>
              </w:rPr>
              <w:t>210723</w:t>
            </w:r>
          </w:p>
        </w:tc>
        <w:tc>
          <w:tcPr>
            <w:tcW w:w="949" w:type="dxa"/>
            <w:tcBorders>
              <w:top w:val="nil"/>
              <w:left w:val="nil"/>
              <w:bottom w:val="nil"/>
              <w:right w:val="nil"/>
            </w:tcBorders>
            <w:shd w:val="clear" w:color="auto" w:fill="auto"/>
            <w:vAlign w:val="bottom"/>
          </w:tcPr>
          <w:p w14:paraId="1AD6834A" w14:textId="77777777" w:rsidR="00176CA6" w:rsidRPr="003A33BD" w:rsidRDefault="00176CA6" w:rsidP="007743AD">
            <w:pPr>
              <w:jc w:val="right"/>
              <w:rPr>
                <w:color w:val="000000"/>
                <w:sz w:val="20"/>
                <w:szCs w:val="20"/>
              </w:rPr>
            </w:pPr>
            <w:r w:rsidRPr="003A33BD">
              <w:rPr>
                <w:color w:val="000000"/>
                <w:sz w:val="20"/>
                <w:szCs w:val="20"/>
              </w:rPr>
              <w:t>155628</w:t>
            </w:r>
          </w:p>
        </w:tc>
        <w:tc>
          <w:tcPr>
            <w:tcW w:w="994" w:type="dxa"/>
            <w:tcBorders>
              <w:top w:val="nil"/>
              <w:left w:val="nil"/>
              <w:bottom w:val="nil"/>
              <w:right w:val="nil"/>
            </w:tcBorders>
            <w:shd w:val="clear" w:color="auto" w:fill="auto"/>
            <w:vAlign w:val="bottom"/>
          </w:tcPr>
          <w:p w14:paraId="3277657B" w14:textId="77777777" w:rsidR="00176CA6" w:rsidRPr="003A33BD" w:rsidRDefault="00176CA6" w:rsidP="007743AD">
            <w:pPr>
              <w:jc w:val="right"/>
              <w:rPr>
                <w:color w:val="000000"/>
                <w:sz w:val="20"/>
                <w:szCs w:val="20"/>
              </w:rPr>
            </w:pPr>
            <w:r w:rsidRPr="003A33BD">
              <w:rPr>
                <w:color w:val="000000"/>
                <w:sz w:val="20"/>
                <w:szCs w:val="20"/>
              </w:rPr>
              <w:t>151021</w:t>
            </w:r>
          </w:p>
        </w:tc>
        <w:tc>
          <w:tcPr>
            <w:tcW w:w="945" w:type="dxa"/>
            <w:tcBorders>
              <w:top w:val="nil"/>
              <w:left w:val="nil"/>
              <w:bottom w:val="nil"/>
              <w:right w:val="nil"/>
            </w:tcBorders>
            <w:shd w:val="clear" w:color="auto" w:fill="auto"/>
            <w:vAlign w:val="bottom"/>
          </w:tcPr>
          <w:p w14:paraId="297CF0FC" w14:textId="77777777" w:rsidR="00176CA6" w:rsidRPr="003A33BD" w:rsidRDefault="00176CA6" w:rsidP="007743AD">
            <w:pPr>
              <w:jc w:val="right"/>
              <w:rPr>
                <w:color w:val="000000"/>
                <w:sz w:val="20"/>
                <w:szCs w:val="20"/>
              </w:rPr>
            </w:pPr>
            <w:r w:rsidRPr="003A33BD">
              <w:rPr>
                <w:color w:val="000000"/>
                <w:sz w:val="20"/>
                <w:szCs w:val="20"/>
              </w:rPr>
              <w:t>306649</w:t>
            </w:r>
          </w:p>
        </w:tc>
      </w:tr>
      <w:tr w:rsidR="00176CA6" w:rsidRPr="00CF6D47" w14:paraId="2117FABF" w14:textId="77777777" w:rsidTr="007743AD">
        <w:trPr>
          <w:trHeight w:val="255"/>
        </w:trPr>
        <w:tc>
          <w:tcPr>
            <w:tcW w:w="876" w:type="dxa"/>
            <w:tcBorders>
              <w:top w:val="nil"/>
              <w:left w:val="nil"/>
              <w:bottom w:val="nil"/>
              <w:right w:val="nil"/>
            </w:tcBorders>
            <w:shd w:val="clear" w:color="auto" w:fill="auto"/>
          </w:tcPr>
          <w:p w14:paraId="5ACB3D8C" w14:textId="77777777" w:rsidR="00176CA6" w:rsidRPr="00CF6D47" w:rsidRDefault="00176CA6" w:rsidP="007743AD">
            <w:pPr>
              <w:jc w:val="right"/>
              <w:rPr>
                <w:b/>
                <w:bCs/>
                <w:color w:val="000000"/>
                <w:sz w:val="20"/>
                <w:szCs w:val="20"/>
              </w:rPr>
            </w:pPr>
            <w:r w:rsidRPr="00CF6D47">
              <w:rPr>
                <w:b/>
                <w:bCs/>
                <w:color w:val="000000"/>
                <w:sz w:val="20"/>
                <w:szCs w:val="20"/>
              </w:rPr>
              <w:t>35-39</w:t>
            </w:r>
          </w:p>
        </w:tc>
        <w:tc>
          <w:tcPr>
            <w:tcW w:w="1056" w:type="dxa"/>
            <w:tcBorders>
              <w:top w:val="nil"/>
              <w:left w:val="nil"/>
              <w:bottom w:val="nil"/>
              <w:right w:val="nil"/>
            </w:tcBorders>
            <w:shd w:val="clear" w:color="auto" w:fill="auto"/>
            <w:vAlign w:val="bottom"/>
          </w:tcPr>
          <w:p w14:paraId="4205141A" w14:textId="77777777" w:rsidR="00176CA6" w:rsidRPr="003A33BD" w:rsidRDefault="00176CA6" w:rsidP="007743AD">
            <w:pPr>
              <w:jc w:val="right"/>
              <w:rPr>
                <w:color w:val="000000"/>
                <w:sz w:val="20"/>
                <w:szCs w:val="20"/>
              </w:rPr>
            </w:pPr>
            <w:r w:rsidRPr="003A33BD">
              <w:rPr>
                <w:color w:val="000000"/>
                <w:sz w:val="20"/>
                <w:szCs w:val="20"/>
              </w:rPr>
              <w:t>693399</w:t>
            </w:r>
          </w:p>
        </w:tc>
        <w:tc>
          <w:tcPr>
            <w:tcW w:w="1056" w:type="dxa"/>
            <w:tcBorders>
              <w:top w:val="nil"/>
              <w:left w:val="nil"/>
              <w:bottom w:val="nil"/>
              <w:right w:val="nil"/>
            </w:tcBorders>
            <w:shd w:val="clear" w:color="auto" w:fill="auto"/>
            <w:vAlign w:val="bottom"/>
          </w:tcPr>
          <w:p w14:paraId="57E10708" w14:textId="77777777" w:rsidR="00176CA6" w:rsidRPr="003A33BD" w:rsidRDefault="00176CA6" w:rsidP="007743AD">
            <w:pPr>
              <w:jc w:val="right"/>
              <w:rPr>
                <w:color w:val="000000"/>
                <w:sz w:val="20"/>
                <w:szCs w:val="20"/>
              </w:rPr>
            </w:pPr>
            <w:r w:rsidRPr="003A33BD">
              <w:rPr>
                <w:color w:val="000000"/>
                <w:sz w:val="20"/>
                <w:szCs w:val="20"/>
              </w:rPr>
              <w:t>711424</w:t>
            </w:r>
          </w:p>
        </w:tc>
        <w:tc>
          <w:tcPr>
            <w:tcW w:w="1056" w:type="dxa"/>
            <w:tcBorders>
              <w:top w:val="nil"/>
              <w:left w:val="nil"/>
              <w:bottom w:val="nil"/>
              <w:right w:val="single" w:sz="4" w:space="0" w:color="auto"/>
            </w:tcBorders>
            <w:shd w:val="clear" w:color="auto" w:fill="auto"/>
            <w:vAlign w:val="bottom"/>
          </w:tcPr>
          <w:p w14:paraId="6ED792B9" w14:textId="77777777" w:rsidR="00176CA6" w:rsidRPr="003A33BD" w:rsidRDefault="00176CA6" w:rsidP="007743AD">
            <w:pPr>
              <w:jc w:val="right"/>
              <w:rPr>
                <w:color w:val="000000"/>
                <w:sz w:val="20"/>
                <w:szCs w:val="20"/>
              </w:rPr>
            </w:pPr>
            <w:r w:rsidRPr="003A33BD">
              <w:rPr>
                <w:color w:val="000000"/>
                <w:sz w:val="20"/>
                <w:szCs w:val="20"/>
              </w:rPr>
              <w:t>1404823</w:t>
            </w:r>
          </w:p>
        </w:tc>
        <w:tc>
          <w:tcPr>
            <w:tcW w:w="960" w:type="dxa"/>
            <w:tcBorders>
              <w:top w:val="nil"/>
              <w:left w:val="nil"/>
              <w:bottom w:val="nil"/>
              <w:right w:val="nil"/>
            </w:tcBorders>
            <w:shd w:val="clear" w:color="auto" w:fill="auto"/>
            <w:vAlign w:val="bottom"/>
          </w:tcPr>
          <w:p w14:paraId="5F24B4B9" w14:textId="77777777" w:rsidR="00176CA6" w:rsidRPr="003A33BD" w:rsidRDefault="00176CA6" w:rsidP="007743AD">
            <w:pPr>
              <w:jc w:val="right"/>
              <w:rPr>
                <w:color w:val="000000"/>
                <w:sz w:val="20"/>
                <w:szCs w:val="20"/>
              </w:rPr>
            </w:pPr>
            <w:r w:rsidRPr="003A33BD">
              <w:rPr>
                <w:color w:val="000000"/>
                <w:sz w:val="20"/>
                <w:szCs w:val="20"/>
              </w:rPr>
              <w:t>79196</w:t>
            </w:r>
          </w:p>
        </w:tc>
        <w:tc>
          <w:tcPr>
            <w:tcW w:w="960" w:type="dxa"/>
            <w:tcBorders>
              <w:top w:val="nil"/>
              <w:left w:val="nil"/>
              <w:bottom w:val="nil"/>
              <w:right w:val="nil"/>
            </w:tcBorders>
            <w:shd w:val="clear" w:color="auto" w:fill="auto"/>
            <w:vAlign w:val="bottom"/>
          </w:tcPr>
          <w:p w14:paraId="1E35FE3E" w14:textId="77777777" w:rsidR="00176CA6" w:rsidRPr="003A33BD" w:rsidRDefault="00176CA6" w:rsidP="007743AD">
            <w:pPr>
              <w:jc w:val="right"/>
              <w:rPr>
                <w:color w:val="000000"/>
                <w:sz w:val="20"/>
                <w:szCs w:val="20"/>
              </w:rPr>
            </w:pPr>
            <w:r w:rsidRPr="003A33BD">
              <w:rPr>
                <w:color w:val="000000"/>
                <w:sz w:val="20"/>
                <w:szCs w:val="20"/>
              </w:rPr>
              <w:t>85226</w:t>
            </w:r>
          </w:p>
        </w:tc>
        <w:tc>
          <w:tcPr>
            <w:tcW w:w="960" w:type="dxa"/>
            <w:tcBorders>
              <w:top w:val="nil"/>
              <w:left w:val="nil"/>
              <w:bottom w:val="nil"/>
              <w:right w:val="single" w:sz="4" w:space="0" w:color="auto"/>
            </w:tcBorders>
            <w:shd w:val="clear" w:color="auto" w:fill="auto"/>
            <w:vAlign w:val="bottom"/>
          </w:tcPr>
          <w:p w14:paraId="18674C9E" w14:textId="77777777" w:rsidR="00176CA6" w:rsidRPr="003A33BD" w:rsidRDefault="00176CA6" w:rsidP="007743AD">
            <w:pPr>
              <w:jc w:val="right"/>
              <w:rPr>
                <w:color w:val="000000"/>
                <w:sz w:val="20"/>
                <w:szCs w:val="20"/>
              </w:rPr>
            </w:pPr>
            <w:r w:rsidRPr="003A33BD">
              <w:rPr>
                <w:color w:val="000000"/>
                <w:sz w:val="20"/>
                <w:szCs w:val="20"/>
              </w:rPr>
              <w:t>164422</w:t>
            </w:r>
          </w:p>
        </w:tc>
        <w:tc>
          <w:tcPr>
            <w:tcW w:w="960" w:type="dxa"/>
            <w:tcBorders>
              <w:top w:val="nil"/>
              <w:left w:val="nil"/>
              <w:bottom w:val="nil"/>
              <w:right w:val="nil"/>
            </w:tcBorders>
            <w:shd w:val="clear" w:color="auto" w:fill="auto"/>
            <w:vAlign w:val="bottom"/>
          </w:tcPr>
          <w:p w14:paraId="4DF316CD" w14:textId="77777777" w:rsidR="00176CA6" w:rsidRPr="003A33BD" w:rsidRDefault="00176CA6" w:rsidP="007743AD">
            <w:pPr>
              <w:jc w:val="right"/>
              <w:rPr>
                <w:color w:val="000000"/>
                <w:sz w:val="20"/>
                <w:szCs w:val="20"/>
              </w:rPr>
            </w:pPr>
            <w:r w:rsidRPr="003A33BD">
              <w:rPr>
                <w:color w:val="000000"/>
                <w:sz w:val="20"/>
                <w:szCs w:val="20"/>
              </w:rPr>
              <w:t>87977</w:t>
            </w:r>
          </w:p>
        </w:tc>
        <w:tc>
          <w:tcPr>
            <w:tcW w:w="960" w:type="dxa"/>
            <w:tcBorders>
              <w:top w:val="nil"/>
              <w:left w:val="nil"/>
              <w:bottom w:val="nil"/>
              <w:right w:val="nil"/>
            </w:tcBorders>
            <w:shd w:val="clear" w:color="auto" w:fill="auto"/>
            <w:vAlign w:val="bottom"/>
          </w:tcPr>
          <w:p w14:paraId="01BE824E" w14:textId="77777777" w:rsidR="00176CA6" w:rsidRPr="003A33BD" w:rsidRDefault="00176CA6" w:rsidP="007743AD">
            <w:pPr>
              <w:jc w:val="right"/>
              <w:rPr>
                <w:color w:val="000000"/>
                <w:sz w:val="20"/>
                <w:szCs w:val="20"/>
              </w:rPr>
            </w:pPr>
            <w:r w:rsidRPr="003A33BD">
              <w:rPr>
                <w:color w:val="000000"/>
                <w:sz w:val="20"/>
                <w:szCs w:val="20"/>
              </w:rPr>
              <w:t>98534</w:t>
            </w:r>
          </w:p>
        </w:tc>
        <w:tc>
          <w:tcPr>
            <w:tcW w:w="960" w:type="dxa"/>
            <w:tcBorders>
              <w:top w:val="nil"/>
              <w:left w:val="nil"/>
              <w:bottom w:val="nil"/>
              <w:right w:val="single" w:sz="4" w:space="0" w:color="auto"/>
            </w:tcBorders>
            <w:shd w:val="clear" w:color="auto" w:fill="auto"/>
            <w:vAlign w:val="bottom"/>
          </w:tcPr>
          <w:p w14:paraId="049996EC" w14:textId="77777777" w:rsidR="00176CA6" w:rsidRPr="003A33BD" w:rsidRDefault="00176CA6" w:rsidP="007743AD">
            <w:pPr>
              <w:jc w:val="right"/>
              <w:rPr>
                <w:color w:val="000000"/>
                <w:sz w:val="20"/>
                <w:szCs w:val="20"/>
              </w:rPr>
            </w:pPr>
            <w:r w:rsidRPr="003A33BD">
              <w:rPr>
                <w:color w:val="000000"/>
                <w:sz w:val="20"/>
                <w:szCs w:val="20"/>
              </w:rPr>
              <w:t>186511</w:t>
            </w:r>
          </w:p>
        </w:tc>
        <w:tc>
          <w:tcPr>
            <w:tcW w:w="949" w:type="dxa"/>
            <w:tcBorders>
              <w:top w:val="nil"/>
              <w:left w:val="nil"/>
              <w:bottom w:val="nil"/>
              <w:right w:val="nil"/>
            </w:tcBorders>
            <w:shd w:val="clear" w:color="auto" w:fill="auto"/>
            <w:vAlign w:val="bottom"/>
          </w:tcPr>
          <w:p w14:paraId="133F9223" w14:textId="77777777" w:rsidR="00176CA6" w:rsidRPr="003A33BD" w:rsidRDefault="00176CA6" w:rsidP="007743AD">
            <w:pPr>
              <w:jc w:val="right"/>
              <w:rPr>
                <w:color w:val="000000"/>
                <w:sz w:val="20"/>
                <w:szCs w:val="20"/>
              </w:rPr>
            </w:pPr>
            <w:r w:rsidRPr="003A33BD">
              <w:rPr>
                <w:color w:val="000000"/>
                <w:sz w:val="20"/>
                <w:szCs w:val="20"/>
              </w:rPr>
              <w:t>135791</w:t>
            </w:r>
          </w:p>
        </w:tc>
        <w:tc>
          <w:tcPr>
            <w:tcW w:w="994" w:type="dxa"/>
            <w:tcBorders>
              <w:top w:val="nil"/>
              <w:left w:val="nil"/>
              <w:bottom w:val="nil"/>
              <w:right w:val="nil"/>
            </w:tcBorders>
            <w:shd w:val="clear" w:color="auto" w:fill="auto"/>
            <w:vAlign w:val="bottom"/>
          </w:tcPr>
          <w:p w14:paraId="08D60E3E" w14:textId="77777777" w:rsidR="00176CA6" w:rsidRPr="003A33BD" w:rsidRDefault="00176CA6" w:rsidP="007743AD">
            <w:pPr>
              <w:jc w:val="right"/>
              <w:rPr>
                <w:color w:val="000000"/>
                <w:sz w:val="20"/>
                <w:szCs w:val="20"/>
              </w:rPr>
            </w:pPr>
            <w:r w:rsidRPr="003A33BD">
              <w:rPr>
                <w:color w:val="000000"/>
                <w:sz w:val="20"/>
                <w:szCs w:val="20"/>
              </w:rPr>
              <w:t>138875</w:t>
            </w:r>
          </w:p>
        </w:tc>
        <w:tc>
          <w:tcPr>
            <w:tcW w:w="945" w:type="dxa"/>
            <w:tcBorders>
              <w:top w:val="nil"/>
              <w:left w:val="nil"/>
              <w:bottom w:val="nil"/>
              <w:right w:val="nil"/>
            </w:tcBorders>
            <w:shd w:val="clear" w:color="auto" w:fill="auto"/>
            <w:vAlign w:val="bottom"/>
          </w:tcPr>
          <w:p w14:paraId="16ED1A55" w14:textId="77777777" w:rsidR="00176CA6" w:rsidRPr="003A33BD" w:rsidRDefault="00176CA6" w:rsidP="007743AD">
            <w:pPr>
              <w:jc w:val="right"/>
              <w:rPr>
                <w:color w:val="000000"/>
                <w:sz w:val="20"/>
                <w:szCs w:val="20"/>
              </w:rPr>
            </w:pPr>
            <w:r w:rsidRPr="003A33BD">
              <w:rPr>
                <w:color w:val="000000"/>
                <w:sz w:val="20"/>
                <w:szCs w:val="20"/>
              </w:rPr>
              <w:t>274666</w:t>
            </w:r>
          </w:p>
        </w:tc>
      </w:tr>
      <w:tr w:rsidR="00176CA6" w:rsidRPr="00CF6D47" w14:paraId="55C41FAA" w14:textId="77777777" w:rsidTr="007743AD">
        <w:trPr>
          <w:trHeight w:val="255"/>
        </w:trPr>
        <w:tc>
          <w:tcPr>
            <w:tcW w:w="876" w:type="dxa"/>
            <w:tcBorders>
              <w:top w:val="nil"/>
              <w:left w:val="nil"/>
              <w:bottom w:val="nil"/>
              <w:right w:val="nil"/>
            </w:tcBorders>
            <w:shd w:val="clear" w:color="auto" w:fill="auto"/>
          </w:tcPr>
          <w:p w14:paraId="2FFB34A3" w14:textId="77777777" w:rsidR="00176CA6" w:rsidRPr="00CF6D47" w:rsidRDefault="00176CA6" w:rsidP="007743AD">
            <w:pPr>
              <w:jc w:val="right"/>
              <w:rPr>
                <w:b/>
                <w:bCs/>
                <w:color w:val="000000"/>
                <w:sz w:val="20"/>
                <w:szCs w:val="20"/>
              </w:rPr>
            </w:pPr>
            <w:r w:rsidRPr="00CF6D47">
              <w:rPr>
                <w:b/>
                <w:bCs/>
                <w:color w:val="000000"/>
                <w:sz w:val="20"/>
                <w:szCs w:val="20"/>
              </w:rPr>
              <w:t>40-44</w:t>
            </w:r>
          </w:p>
        </w:tc>
        <w:tc>
          <w:tcPr>
            <w:tcW w:w="1056" w:type="dxa"/>
            <w:tcBorders>
              <w:top w:val="nil"/>
              <w:left w:val="nil"/>
              <w:bottom w:val="nil"/>
              <w:right w:val="nil"/>
            </w:tcBorders>
            <w:shd w:val="clear" w:color="auto" w:fill="auto"/>
            <w:vAlign w:val="bottom"/>
          </w:tcPr>
          <w:p w14:paraId="531F18BC" w14:textId="77777777" w:rsidR="00176CA6" w:rsidRPr="003A33BD" w:rsidRDefault="00176CA6" w:rsidP="007743AD">
            <w:pPr>
              <w:jc w:val="right"/>
              <w:rPr>
                <w:color w:val="000000"/>
                <w:sz w:val="20"/>
                <w:szCs w:val="20"/>
              </w:rPr>
            </w:pPr>
            <w:r w:rsidRPr="003A33BD">
              <w:rPr>
                <w:color w:val="000000"/>
                <w:sz w:val="20"/>
                <w:szCs w:val="20"/>
              </w:rPr>
              <w:t>772725</w:t>
            </w:r>
          </w:p>
        </w:tc>
        <w:tc>
          <w:tcPr>
            <w:tcW w:w="1056" w:type="dxa"/>
            <w:tcBorders>
              <w:top w:val="nil"/>
              <w:left w:val="nil"/>
              <w:bottom w:val="nil"/>
              <w:right w:val="nil"/>
            </w:tcBorders>
            <w:shd w:val="clear" w:color="auto" w:fill="auto"/>
            <w:vAlign w:val="bottom"/>
          </w:tcPr>
          <w:p w14:paraId="6B04B960" w14:textId="77777777" w:rsidR="00176CA6" w:rsidRPr="003A33BD" w:rsidRDefault="00176CA6" w:rsidP="007743AD">
            <w:pPr>
              <w:jc w:val="right"/>
              <w:rPr>
                <w:color w:val="000000"/>
                <w:sz w:val="20"/>
                <w:szCs w:val="20"/>
              </w:rPr>
            </w:pPr>
            <w:r w:rsidRPr="003A33BD">
              <w:rPr>
                <w:color w:val="000000"/>
                <w:sz w:val="20"/>
                <w:szCs w:val="20"/>
              </w:rPr>
              <w:t>804681</w:t>
            </w:r>
          </w:p>
        </w:tc>
        <w:tc>
          <w:tcPr>
            <w:tcW w:w="1056" w:type="dxa"/>
            <w:tcBorders>
              <w:top w:val="nil"/>
              <w:left w:val="nil"/>
              <w:bottom w:val="nil"/>
              <w:right w:val="single" w:sz="4" w:space="0" w:color="auto"/>
            </w:tcBorders>
            <w:shd w:val="clear" w:color="auto" w:fill="auto"/>
            <w:vAlign w:val="bottom"/>
          </w:tcPr>
          <w:p w14:paraId="2F488E90" w14:textId="77777777" w:rsidR="00176CA6" w:rsidRPr="003A33BD" w:rsidRDefault="00176CA6" w:rsidP="007743AD">
            <w:pPr>
              <w:jc w:val="right"/>
              <w:rPr>
                <w:color w:val="000000"/>
                <w:sz w:val="20"/>
                <w:szCs w:val="20"/>
              </w:rPr>
            </w:pPr>
            <w:r w:rsidRPr="003A33BD">
              <w:rPr>
                <w:color w:val="000000"/>
                <w:sz w:val="20"/>
                <w:szCs w:val="20"/>
              </w:rPr>
              <w:t>1577406</w:t>
            </w:r>
          </w:p>
        </w:tc>
        <w:tc>
          <w:tcPr>
            <w:tcW w:w="960" w:type="dxa"/>
            <w:tcBorders>
              <w:top w:val="nil"/>
              <w:left w:val="nil"/>
              <w:bottom w:val="nil"/>
              <w:right w:val="nil"/>
            </w:tcBorders>
            <w:shd w:val="clear" w:color="auto" w:fill="auto"/>
            <w:vAlign w:val="bottom"/>
          </w:tcPr>
          <w:p w14:paraId="0D91F95E" w14:textId="77777777" w:rsidR="00176CA6" w:rsidRPr="003A33BD" w:rsidRDefault="00176CA6" w:rsidP="007743AD">
            <w:pPr>
              <w:jc w:val="right"/>
              <w:rPr>
                <w:color w:val="000000"/>
                <w:sz w:val="20"/>
                <w:szCs w:val="20"/>
              </w:rPr>
            </w:pPr>
            <w:r w:rsidRPr="003A33BD">
              <w:rPr>
                <w:color w:val="000000"/>
                <w:sz w:val="20"/>
                <w:szCs w:val="20"/>
              </w:rPr>
              <w:t>76869</w:t>
            </w:r>
          </w:p>
        </w:tc>
        <w:tc>
          <w:tcPr>
            <w:tcW w:w="960" w:type="dxa"/>
            <w:tcBorders>
              <w:top w:val="nil"/>
              <w:left w:val="nil"/>
              <w:bottom w:val="nil"/>
              <w:right w:val="nil"/>
            </w:tcBorders>
            <w:shd w:val="clear" w:color="auto" w:fill="auto"/>
            <w:vAlign w:val="bottom"/>
          </w:tcPr>
          <w:p w14:paraId="34183077" w14:textId="77777777" w:rsidR="00176CA6" w:rsidRPr="003A33BD" w:rsidRDefault="00176CA6" w:rsidP="007743AD">
            <w:pPr>
              <w:jc w:val="right"/>
              <w:rPr>
                <w:color w:val="000000"/>
                <w:sz w:val="20"/>
                <w:szCs w:val="20"/>
              </w:rPr>
            </w:pPr>
            <w:r w:rsidRPr="003A33BD">
              <w:rPr>
                <w:color w:val="000000"/>
                <w:sz w:val="20"/>
                <w:szCs w:val="20"/>
              </w:rPr>
              <w:t>83462</w:t>
            </w:r>
          </w:p>
        </w:tc>
        <w:tc>
          <w:tcPr>
            <w:tcW w:w="960" w:type="dxa"/>
            <w:tcBorders>
              <w:top w:val="nil"/>
              <w:left w:val="nil"/>
              <w:bottom w:val="nil"/>
              <w:right w:val="single" w:sz="4" w:space="0" w:color="auto"/>
            </w:tcBorders>
            <w:shd w:val="clear" w:color="auto" w:fill="auto"/>
            <w:vAlign w:val="bottom"/>
          </w:tcPr>
          <w:p w14:paraId="1F080A3E" w14:textId="77777777" w:rsidR="00176CA6" w:rsidRPr="003A33BD" w:rsidRDefault="00176CA6" w:rsidP="007743AD">
            <w:pPr>
              <w:jc w:val="right"/>
              <w:rPr>
                <w:color w:val="000000"/>
                <w:sz w:val="20"/>
                <w:szCs w:val="20"/>
              </w:rPr>
            </w:pPr>
            <w:r w:rsidRPr="003A33BD">
              <w:rPr>
                <w:color w:val="000000"/>
                <w:sz w:val="20"/>
                <w:szCs w:val="20"/>
              </w:rPr>
              <w:t>160331</w:t>
            </w:r>
          </w:p>
        </w:tc>
        <w:tc>
          <w:tcPr>
            <w:tcW w:w="960" w:type="dxa"/>
            <w:tcBorders>
              <w:top w:val="nil"/>
              <w:left w:val="nil"/>
              <w:bottom w:val="nil"/>
              <w:right w:val="nil"/>
            </w:tcBorders>
            <w:shd w:val="clear" w:color="auto" w:fill="auto"/>
            <w:vAlign w:val="bottom"/>
          </w:tcPr>
          <w:p w14:paraId="127DAB2B" w14:textId="77777777" w:rsidR="00176CA6" w:rsidRPr="003A33BD" w:rsidRDefault="00176CA6" w:rsidP="007743AD">
            <w:pPr>
              <w:jc w:val="right"/>
              <w:rPr>
                <w:color w:val="000000"/>
                <w:sz w:val="20"/>
                <w:szCs w:val="20"/>
              </w:rPr>
            </w:pPr>
            <w:r w:rsidRPr="003A33BD">
              <w:rPr>
                <w:color w:val="000000"/>
                <w:sz w:val="20"/>
                <w:szCs w:val="20"/>
              </w:rPr>
              <w:t>84861</w:t>
            </w:r>
          </w:p>
        </w:tc>
        <w:tc>
          <w:tcPr>
            <w:tcW w:w="960" w:type="dxa"/>
            <w:tcBorders>
              <w:top w:val="nil"/>
              <w:left w:val="nil"/>
              <w:bottom w:val="nil"/>
              <w:right w:val="nil"/>
            </w:tcBorders>
            <w:shd w:val="clear" w:color="auto" w:fill="auto"/>
            <w:vAlign w:val="bottom"/>
          </w:tcPr>
          <w:p w14:paraId="7A1C3E66" w14:textId="77777777" w:rsidR="00176CA6" w:rsidRPr="003A33BD" w:rsidRDefault="00176CA6" w:rsidP="007743AD">
            <w:pPr>
              <w:jc w:val="right"/>
              <w:rPr>
                <w:color w:val="000000"/>
                <w:sz w:val="20"/>
                <w:szCs w:val="20"/>
              </w:rPr>
            </w:pPr>
            <w:r w:rsidRPr="003A33BD">
              <w:rPr>
                <w:color w:val="000000"/>
                <w:sz w:val="20"/>
                <w:szCs w:val="20"/>
              </w:rPr>
              <w:t>91398</w:t>
            </w:r>
          </w:p>
        </w:tc>
        <w:tc>
          <w:tcPr>
            <w:tcW w:w="960" w:type="dxa"/>
            <w:tcBorders>
              <w:top w:val="nil"/>
              <w:left w:val="nil"/>
              <w:bottom w:val="nil"/>
              <w:right w:val="single" w:sz="4" w:space="0" w:color="auto"/>
            </w:tcBorders>
            <w:shd w:val="clear" w:color="auto" w:fill="auto"/>
            <w:vAlign w:val="bottom"/>
          </w:tcPr>
          <w:p w14:paraId="2892CE96" w14:textId="77777777" w:rsidR="00176CA6" w:rsidRPr="003A33BD" w:rsidRDefault="00176CA6" w:rsidP="007743AD">
            <w:pPr>
              <w:jc w:val="right"/>
              <w:rPr>
                <w:color w:val="000000"/>
                <w:sz w:val="20"/>
                <w:szCs w:val="20"/>
              </w:rPr>
            </w:pPr>
            <w:r w:rsidRPr="003A33BD">
              <w:rPr>
                <w:color w:val="000000"/>
                <w:sz w:val="20"/>
                <w:szCs w:val="20"/>
              </w:rPr>
              <w:t>176259</w:t>
            </w:r>
          </w:p>
        </w:tc>
        <w:tc>
          <w:tcPr>
            <w:tcW w:w="949" w:type="dxa"/>
            <w:tcBorders>
              <w:top w:val="nil"/>
              <w:left w:val="nil"/>
              <w:bottom w:val="nil"/>
              <w:right w:val="nil"/>
            </w:tcBorders>
            <w:shd w:val="clear" w:color="auto" w:fill="auto"/>
            <w:vAlign w:val="bottom"/>
          </w:tcPr>
          <w:p w14:paraId="230C09F7" w14:textId="77777777" w:rsidR="00176CA6" w:rsidRPr="003A33BD" w:rsidRDefault="00176CA6" w:rsidP="007743AD">
            <w:pPr>
              <w:jc w:val="right"/>
              <w:rPr>
                <w:color w:val="000000"/>
                <w:sz w:val="20"/>
                <w:szCs w:val="20"/>
              </w:rPr>
            </w:pPr>
            <w:r w:rsidRPr="003A33BD">
              <w:rPr>
                <w:color w:val="000000"/>
                <w:sz w:val="20"/>
                <w:szCs w:val="20"/>
              </w:rPr>
              <w:t>115766</w:t>
            </w:r>
          </w:p>
        </w:tc>
        <w:tc>
          <w:tcPr>
            <w:tcW w:w="994" w:type="dxa"/>
            <w:tcBorders>
              <w:top w:val="nil"/>
              <w:left w:val="nil"/>
              <w:bottom w:val="nil"/>
              <w:right w:val="nil"/>
            </w:tcBorders>
            <w:shd w:val="clear" w:color="auto" w:fill="auto"/>
            <w:vAlign w:val="bottom"/>
          </w:tcPr>
          <w:p w14:paraId="1FE7086C" w14:textId="77777777" w:rsidR="00176CA6" w:rsidRPr="003A33BD" w:rsidRDefault="00176CA6" w:rsidP="007743AD">
            <w:pPr>
              <w:jc w:val="right"/>
              <w:rPr>
                <w:color w:val="000000"/>
                <w:sz w:val="20"/>
                <w:szCs w:val="20"/>
              </w:rPr>
            </w:pPr>
            <w:r w:rsidRPr="003A33BD">
              <w:rPr>
                <w:color w:val="000000"/>
                <w:sz w:val="20"/>
                <w:szCs w:val="20"/>
              </w:rPr>
              <w:t>124921</w:t>
            </w:r>
          </w:p>
        </w:tc>
        <w:tc>
          <w:tcPr>
            <w:tcW w:w="945" w:type="dxa"/>
            <w:tcBorders>
              <w:top w:val="nil"/>
              <w:left w:val="nil"/>
              <w:bottom w:val="nil"/>
              <w:right w:val="nil"/>
            </w:tcBorders>
            <w:shd w:val="clear" w:color="auto" w:fill="auto"/>
            <w:vAlign w:val="bottom"/>
          </w:tcPr>
          <w:p w14:paraId="7D3AD9D8" w14:textId="77777777" w:rsidR="00176CA6" w:rsidRPr="003A33BD" w:rsidRDefault="00176CA6" w:rsidP="007743AD">
            <w:pPr>
              <w:jc w:val="right"/>
              <w:rPr>
                <w:color w:val="000000"/>
                <w:sz w:val="20"/>
                <w:szCs w:val="20"/>
              </w:rPr>
            </w:pPr>
            <w:r w:rsidRPr="003A33BD">
              <w:rPr>
                <w:color w:val="000000"/>
                <w:sz w:val="20"/>
                <w:szCs w:val="20"/>
              </w:rPr>
              <w:t>240687</w:t>
            </w:r>
          </w:p>
        </w:tc>
      </w:tr>
      <w:tr w:rsidR="00176CA6" w:rsidRPr="00CF6D47" w14:paraId="4B46E3E3" w14:textId="77777777" w:rsidTr="007743AD">
        <w:trPr>
          <w:trHeight w:val="255"/>
        </w:trPr>
        <w:tc>
          <w:tcPr>
            <w:tcW w:w="876" w:type="dxa"/>
            <w:tcBorders>
              <w:top w:val="nil"/>
              <w:left w:val="nil"/>
              <w:bottom w:val="nil"/>
              <w:right w:val="nil"/>
            </w:tcBorders>
            <w:shd w:val="clear" w:color="auto" w:fill="auto"/>
          </w:tcPr>
          <w:p w14:paraId="5FFFA1AF" w14:textId="77777777" w:rsidR="00176CA6" w:rsidRPr="00CF6D47" w:rsidRDefault="00176CA6" w:rsidP="007743AD">
            <w:pPr>
              <w:jc w:val="right"/>
              <w:rPr>
                <w:b/>
                <w:bCs/>
                <w:color w:val="000000"/>
                <w:sz w:val="20"/>
                <w:szCs w:val="20"/>
              </w:rPr>
            </w:pPr>
            <w:r w:rsidRPr="00CF6D47">
              <w:rPr>
                <w:b/>
                <w:bCs/>
                <w:color w:val="000000"/>
                <w:sz w:val="20"/>
                <w:szCs w:val="20"/>
              </w:rPr>
              <w:t>45-49</w:t>
            </w:r>
          </w:p>
        </w:tc>
        <w:tc>
          <w:tcPr>
            <w:tcW w:w="1056" w:type="dxa"/>
            <w:tcBorders>
              <w:top w:val="nil"/>
              <w:left w:val="nil"/>
              <w:bottom w:val="nil"/>
              <w:right w:val="nil"/>
            </w:tcBorders>
            <w:shd w:val="clear" w:color="auto" w:fill="auto"/>
            <w:vAlign w:val="bottom"/>
          </w:tcPr>
          <w:p w14:paraId="6CEAAA1C" w14:textId="77777777" w:rsidR="00176CA6" w:rsidRPr="003A33BD" w:rsidRDefault="00176CA6" w:rsidP="007743AD">
            <w:pPr>
              <w:jc w:val="right"/>
              <w:rPr>
                <w:color w:val="000000"/>
                <w:sz w:val="20"/>
                <w:szCs w:val="20"/>
              </w:rPr>
            </w:pPr>
            <w:r w:rsidRPr="003A33BD">
              <w:rPr>
                <w:color w:val="000000"/>
                <w:sz w:val="20"/>
                <w:szCs w:val="20"/>
              </w:rPr>
              <w:t>908920</w:t>
            </w:r>
          </w:p>
        </w:tc>
        <w:tc>
          <w:tcPr>
            <w:tcW w:w="1056" w:type="dxa"/>
            <w:tcBorders>
              <w:top w:val="nil"/>
              <w:left w:val="nil"/>
              <w:bottom w:val="nil"/>
              <w:right w:val="nil"/>
            </w:tcBorders>
            <w:shd w:val="clear" w:color="auto" w:fill="auto"/>
            <w:vAlign w:val="bottom"/>
          </w:tcPr>
          <w:p w14:paraId="018CF7D3" w14:textId="77777777" w:rsidR="00176CA6" w:rsidRPr="003A33BD" w:rsidRDefault="00176CA6" w:rsidP="007743AD">
            <w:pPr>
              <w:jc w:val="right"/>
              <w:rPr>
                <w:color w:val="000000"/>
                <w:sz w:val="20"/>
                <w:szCs w:val="20"/>
              </w:rPr>
            </w:pPr>
            <w:r w:rsidRPr="003A33BD">
              <w:rPr>
                <w:color w:val="000000"/>
                <w:sz w:val="20"/>
                <w:szCs w:val="20"/>
              </w:rPr>
              <w:t>947319</w:t>
            </w:r>
          </w:p>
        </w:tc>
        <w:tc>
          <w:tcPr>
            <w:tcW w:w="1056" w:type="dxa"/>
            <w:tcBorders>
              <w:top w:val="nil"/>
              <w:left w:val="nil"/>
              <w:bottom w:val="nil"/>
              <w:right w:val="single" w:sz="4" w:space="0" w:color="auto"/>
            </w:tcBorders>
            <w:shd w:val="clear" w:color="auto" w:fill="auto"/>
            <w:vAlign w:val="bottom"/>
          </w:tcPr>
          <w:p w14:paraId="180C12AD" w14:textId="77777777" w:rsidR="00176CA6" w:rsidRPr="003A33BD" w:rsidRDefault="00176CA6" w:rsidP="007743AD">
            <w:pPr>
              <w:jc w:val="right"/>
              <w:rPr>
                <w:color w:val="000000"/>
                <w:sz w:val="20"/>
                <w:szCs w:val="20"/>
              </w:rPr>
            </w:pPr>
            <w:r w:rsidRPr="003A33BD">
              <w:rPr>
                <w:color w:val="000000"/>
                <w:sz w:val="20"/>
                <w:szCs w:val="20"/>
              </w:rPr>
              <w:t>1856239</w:t>
            </w:r>
          </w:p>
        </w:tc>
        <w:tc>
          <w:tcPr>
            <w:tcW w:w="960" w:type="dxa"/>
            <w:tcBorders>
              <w:top w:val="nil"/>
              <w:left w:val="nil"/>
              <w:bottom w:val="nil"/>
              <w:right w:val="nil"/>
            </w:tcBorders>
            <w:shd w:val="clear" w:color="auto" w:fill="auto"/>
            <w:vAlign w:val="bottom"/>
          </w:tcPr>
          <w:p w14:paraId="22353318" w14:textId="77777777" w:rsidR="00176CA6" w:rsidRPr="003A33BD" w:rsidRDefault="00176CA6" w:rsidP="007743AD">
            <w:pPr>
              <w:jc w:val="right"/>
              <w:rPr>
                <w:color w:val="000000"/>
                <w:sz w:val="20"/>
                <w:szCs w:val="20"/>
              </w:rPr>
            </w:pPr>
            <w:r w:rsidRPr="003A33BD">
              <w:rPr>
                <w:color w:val="000000"/>
                <w:sz w:val="20"/>
                <w:szCs w:val="20"/>
              </w:rPr>
              <w:t>78609</w:t>
            </w:r>
          </w:p>
        </w:tc>
        <w:tc>
          <w:tcPr>
            <w:tcW w:w="960" w:type="dxa"/>
            <w:tcBorders>
              <w:top w:val="nil"/>
              <w:left w:val="nil"/>
              <w:bottom w:val="nil"/>
              <w:right w:val="nil"/>
            </w:tcBorders>
            <w:shd w:val="clear" w:color="auto" w:fill="auto"/>
            <w:vAlign w:val="bottom"/>
          </w:tcPr>
          <w:p w14:paraId="6DF5E031" w14:textId="77777777" w:rsidR="00176CA6" w:rsidRPr="003A33BD" w:rsidRDefault="00176CA6" w:rsidP="007743AD">
            <w:pPr>
              <w:jc w:val="right"/>
              <w:rPr>
                <w:color w:val="000000"/>
                <w:sz w:val="20"/>
                <w:szCs w:val="20"/>
              </w:rPr>
            </w:pPr>
            <w:r w:rsidRPr="003A33BD">
              <w:rPr>
                <w:color w:val="000000"/>
                <w:sz w:val="20"/>
                <w:szCs w:val="20"/>
              </w:rPr>
              <w:t>85256</w:t>
            </w:r>
          </w:p>
        </w:tc>
        <w:tc>
          <w:tcPr>
            <w:tcW w:w="960" w:type="dxa"/>
            <w:tcBorders>
              <w:top w:val="nil"/>
              <w:left w:val="nil"/>
              <w:bottom w:val="nil"/>
              <w:right w:val="single" w:sz="4" w:space="0" w:color="auto"/>
            </w:tcBorders>
            <w:shd w:val="clear" w:color="auto" w:fill="auto"/>
            <w:vAlign w:val="bottom"/>
          </w:tcPr>
          <w:p w14:paraId="0CA6B067" w14:textId="77777777" w:rsidR="00176CA6" w:rsidRPr="003A33BD" w:rsidRDefault="00176CA6" w:rsidP="007743AD">
            <w:pPr>
              <w:jc w:val="right"/>
              <w:rPr>
                <w:color w:val="000000"/>
                <w:sz w:val="20"/>
                <w:szCs w:val="20"/>
              </w:rPr>
            </w:pPr>
            <w:r w:rsidRPr="003A33BD">
              <w:rPr>
                <w:color w:val="000000"/>
                <w:sz w:val="20"/>
                <w:szCs w:val="20"/>
              </w:rPr>
              <w:t>163865</w:t>
            </w:r>
          </w:p>
        </w:tc>
        <w:tc>
          <w:tcPr>
            <w:tcW w:w="960" w:type="dxa"/>
            <w:tcBorders>
              <w:top w:val="nil"/>
              <w:left w:val="nil"/>
              <w:bottom w:val="nil"/>
              <w:right w:val="nil"/>
            </w:tcBorders>
            <w:shd w:val="clear" w:color="auto" w:fill="auto"/>
            <w:vAlign w:val="bottom"/>
          </w:tcPr>
          <w:p w14:paraId="71CA0D32" w14:textId="77777777" w:rsidR="00176CA6" w:rsidRPr="003A33BD" w:rsidRDefault="00176CA6" w:rsidP="007743AD">
            <w:pPr>
              <w:jc w:val="right"/>
              <w:rPr>
                <w:color w:val="000000"/>
                <w:sz w:val="20"/>
                <w:szCs w:val="20"/>
              </w:rPr>
            </w:pPr>
            <w:r w:rsidRPr="003A33BD">
              <w:rPr>
                <w:color w:val="000000"/>
                <w:sz w:val="20"/>
                <w:szCs w:val="20"/>
              </w:rPr>
              <w:t>70678</w:t>
            </w:r>
          </w:p>
        </w:tc>
        <w:tc>
          <w:tcPr>
            <w:tcW w:w="960" w:type="dxa"/>
            <w:tcBorders>
              <w:top w:val="nil"/>
              <w:left w:val="nil"/>
              <w:bottom w:val="nil"/>
              <w:right w:val="nil"/>
            </w:tcBorders>
            <w:shd w:val="clear" w:color="auto" w:fill="auto"/>
            <w:vAlign w:val="bottom"/>
          </w:tcPr>
          <w:p w14:paraId="6F6936B1" w14:textId="77777777" w:rsidR="00176CA6" w:rsidRPr="003A33BD" w:rsidRDefault="00176CA6" w:rsidP="007743AD">
            <w:pPr>
              <w:jc w:val="right"/>
              <w:rPr>
                <w:color w:val="000000"/>
                <w:sz w:val="20"/>
                <w:szCs w:val="20"/>
              </w:rPr>
            </w:pPr>
            <w:r w:rsidRPr="003A33BD">
              <w:rPr>
                <w:color w:val="000000"/>
                <w:sz w:val="20"/>
                <w:szCs w:val="20"/>
              </w:rPr>
              <w:t>76170</w:t>
            </w:r>
          </w:p>
        </w:tc>
        <w:tc>
          <w:tcPr>
            <w:tcW w:w="960" w:type="dxa"/>
            <w:tcBorders>
              <w:top w:val="nil"/>
              <w:left w:val="nil"/>
              <w:bottom w:val="nil"/>
              <w:right w:val="single" w:sz="4" w:space="0" w:color="auto"/>
            </w:tcBorders>
            <w:shd w:val="clear" w:color="auto" w:fill="auto"/>
            <w:vAlign w:val="bottom"/>
          </w:tcPr>
          <w:p w14:paraId="32640423" w14:textId="77777777" w:rsidR="00176CA6" w:rsidRPr="003A33BD" w:rsidRDefault="00176CA6" w:rsidP="007743AD">
            <w:pPr>
              <w:jc w:val="right"/>
              <w:rPr>
                <w:color w:val="000000"/>
                <w:sz w:val="20"/>
                <w:szCs w:val="20"/>
              </w:rPr>
            </w:pPr>
            <w:r w:rsidRPr="003A33BD">
              <w:rPr>
                <w:color w:val="000000"/>
                <w:sz w:val="20"/>
                <w:szCs w:val="20"/>
              </w:rPr>
              <w:t>146848</w:t>
            </w:r>
          </w:p>
        </w:tc>
        <w:tc>
          <w:tcPr>
            <w:tcW w:w="949" w:type="dxa"/>
            <w:tcBorders>
              <w:top w:val="nil"/>
              <w:left w:val="nil"/>
              <w:bottom w:val="nil"/>
              <w:right w:val="nil"/>
            </w:tcBorders>
            <w:shd w:val="clear" w:color="auto" w:fill="auto"/>
            <w:vAlign w:val="bottom"/>
          </w:tcPr>
          <w:p w14:paraId="41FF727B" w14:textId="77777777" w:rsidR="00176CA6" w:rsidRPr="003A33BD" w:rsidRDefault="00176CA6" w:rsidP="007743AD">
            <w:pPr>
              <w:jc w:val="right"/>
              <w:rPr>
                <w:color w:val="000000"/>
                <w:sz w:val="20"/>
                <w:szCs w:val="20"/>
              </w:rPr>
            </w:pPr>
            <w:r w:rsidRPr="003A33BD">
              <w:rPr>
                <w:color w:val="000000"/>
                <w:sz w:val="20"/>
                <w:szCs w:val="20"/>
              </w:rPr>
              <w:t>103663</w:t>
            </w:r>
          </w:p>
        </w:tc>
        <w:tc>
          <w:tcPr>
            <w:tcW w:w="994" w:type="dxa"/>
            <w:tcBorders>
              <w:top w:val="nil"/>
              <w:left w:val="nil"/>
              <w:bottom w:val="nil"/>
              <w:right w:val="nil"/>
            </w:tcBorders>
            <w:shd w:val="clear" w:color="auto" w:fill="auto"/>
            <w:vAlign w:val="bottom"/>
          </w:tcPr>
          <w:p w14:paraId="7FD7A242" w14:textId="77777777" w:rsidR="00176CA6" w:rsidRPr="003A33BD" w:rsidRDefault="00176CA6" w:rsidP="007743AD">
            <w:pPr>
              <w:jc w:val="right"/>
              <w:rPr>
                <w:color w:val="000000"/>
                <w:sz w:val="20"/>
                <w:szCs w:val="20"/>
              </w:rPr>
            </w:pPr>
            <w:r w:rsidRPr="003A33BD">
              <w:rPr>
                <w:color w:val="000000"/>
                <w:sz w:val="20"/>
                <w:szCs w:val="20"/>
              </w:rPr>
              <w:t>113874</w:t>
            </w:r>
          </w:p>
        </w:tc>
        <w:tc>
          <w:tcPr>
            <w:tcW w:w="945" w:type="dxa"/>
            <w:tcBorders>
              <w:top w:val="nil"/>
              <w:left w:val="nil"/>
              <w:bottom w:val="nil"/>
              <w:right w:val="nil"/>
            </w:tcBorders>
            <w:shd w:val="clear" w:color="auto" w:fill="auto"/>
            <w:vAlign w:val="bottom"/>
          </w:tcPr>
          <w:p w14:paraId="0E78CC6B" w14:textId="77777777" w:rsidR="00176CA6" w:rsidRPr="003A33BD" w:rsidRDefault="00176CA6" w:rsidP="007743AD">
            <w:pPr>
              <w:jc w:val="right"/>
              <w:rPr>
                <w:color w:val="000000"/>
                <w:sz w:val="20"/>
                <w:szCs w:val="20"/>
              </w:rPr>
            </w:pPr>
            <w:r w:rsidRPr="003A33BD">
              <w:rPr>
                <w:color w:val="000000"/>
                <w:sz w:val="20"/>
                <w:szCs w:val="20"/>
              </w:rPr>
              <w:t>217537</w:t>
            </w:r>
          </w:p>
        </w:tc>
      </w:tr>
      <w:tr w:rsidR="00176CA6" w:rsidRPr="00CF6D47" w14:paraId="03A643BC" w14:textId="77777777" w:rsidTr="007743AD">
        <w:trPr>
          <w:trHeight w:val="255"/>
        </w:trPr>
        <w:tc>
          <w:tcPr>
            <w:tcW w:w="876" w:type="dxa"/>
            <w:tcBorders>
              <w:top w:val="nil"/>
              <w:left w:val="nil"/>
              <w:bottom w:val="nil"/>
              <w:right w:val="nil"/>
            </w:tcBorders>
            <w:shd w:val="clear" w:color="auto" w:fill="auto"/>
          </w:tcPr>
          <w:p w14:paraId="79A14C16" w14:textId="77777777" w:rsidR="00176CA6" w:rsidRPr="00CF6D47" w:rsidRDefault="00176CA6" w:rsidP="007743AD">
            <w:pPr>
              <w:jc w:val="right"/>
              <w:rPr>
                <w:b/>
                <w:bCs/>
                <w:color w:val="000000"/>
                <w:sz w:val="20"/>
                <w:szCs w:val="20"/>
              </w:rPr>
            </w:pPr>
            <w:r w:rsidRPr="00CF6D47">
              <w:rPr>
                <w:b/>
                <w:bCs/>
                <w:color w:val="000000"/>
                <w:sz w:val="20"/>
                <w:szCs w:val="20"/>
              </w:rPr>
              <w:t>50-54</w:t>
            </w:r>
          </w:p>
        </w:tc>
        <w:tc>
          <w:tcPr>
            <w:tcW w:w="1056" w:type="dxa"/>
            <w:tcBorders>
              <w:top w:val="nil"/>
              <w:left w:val="nil"/>
              <w:bottom w:val="nil"/>
              <w:right w:val="nil"/>
            </w:tcBorders>
            <w:shd w:val="clear" w:color="auto" w:fill="auto"/>
            <w:vAlign w:val="bottom"/>
          </w:tcPr>
          <w:p w14:paraId="3BF0D2EA" w14:textId="77777777" w:rsidR="00176CA6" w:rsidRPr="003A33BD" w:rsidRDefault="00176CA6" w:rsidP="007743AD">
            <w:pPr>
              <w:jc w:val="right"/>
              <w:rPr>
                <w:color w:val="000000"/>
                <w:sz w:val="20"/>
                <w:szCs w:val="20"/>
              </w:rPr>
            </w:pPr>
            <w:r w:rsidRPr="003A33BD">
              <w:rPr>
                <w:color w:val="000000"/>
                <w:sz w:val="20"/>
                <w:szCs w:val="20"/>
              </w:rPr>
              <w:t>1007941</w:t>
            </w:r>
          </w:p>
        </w:tc>
        <w:tc>
          <w:tcPr>
            <w:tcW w:w="1056" w:type="dxa"/>
            <w:tcBorders>
              <w:top w:val="nil"/>
              <w:left w:val="nil"/>
              <w:bottom w:val="nil"/>
              <w:right w:val="nil"/>
            </w:tcBorders>
            <w:shd w:val="clear" w:color="auto" w:fill="auto"/>
            <w:vAlign w:val="bottom"/>
          </w:tcPr>
          <w:p w14:paraId="20D83CA4" w14:textId="77777777" w:rsidR="00176CA6" w:rsidRPr="003A33BD" w:rsidRDefault="00176CA6" w:rsidP="007743AD">
            <w:pPr>
              <w:jc w:val="right"/>
              <w:rPr>
                <w:color w:val="000000"/>
                <w:sz w:val="20"/>
                <w:szCs w:val="20"/>
              </w:rPr>
            </w:pPr>
            <w:r w:rsidRPr="003A33BD">
              <w:rPr>
                <w:color w:val="000000"/>
                <w:sz w:val="20"/>
                <w:szCs w:val="20"/>
              </w:rPr>
              <w:t>1052523</w:t>
            </w:r>
          </w:p>
        </w:tc>
        <w:tc>
          <w:tcPr>
            <w:tcW w:w="1056" w:type="dxa"/>
            <w:tcBorders>
              <w:top w:val="nil"/>
              <w:left w:val="nil"/>
              <w:bottom w:val="nil"/>
              <w:right w:val="single" w:sz="4" w:space="0" w:color="auto"/>
            </w:tcBorders>
            <w:shd w:val="clear" w:color="auto" w:fill="auto"/>
            <w:vAlign w:val="bottom"/>
          </w:tcPr>
          <w:p w14:paraId="229B2D0E" w14:textId="77777777" w:rsidR="00176CA6" w:rsidRPr="003A33BD" w:rsidRDefault="00176CA6" w:rsidP="007743AD">
            <w:pPr>
              <w:jc w:val="right"/>
              <w:rPr>
                <w:color w:val="000000"/>
                <w:sz w:val="20"/>
                <w:szCs w:val="20"/>
              </w:rPr>
            </w:pPr>
            <w:r w:rsidRPr="003A33BD">
              <w:rPr>
                <w:color w:val="000000"/>
                <w:sz w:val="20"/>
                <w:szCs w:val="20"/>
              </w:rPr>
              <w:t>2060464</w:t>
            </w:r>
          </w:p>
        </w:tc>
        <w:tc>
          <w:tcPr>
            <w:tcW w:w="960" w:type="dxa"/>
            <w:tcBorders>
              <w:top w:val="nil"/>
              <w:left w:val="nil"/>
              <w:bottom w:val="nil"/>
              <w:right w:val="nil"/>
            </w:tcBorders>
            <w:shd w:val="clear" w:color="auto" w:fill="auto"/>
            <w:vAlign w:val="bottom"/>
          </w:tcPr>
          <w:p w14:paraId="361C44E2" w14:textId="77777777" w:rsidR="00176CA6" w:rsidRPr="003A33BD" w:rsidRDefault="00176CA6" w:rsidP="007743AD">
            <w:pPr>
              <w:jc w:val="right"/>
              <w:rPr>
                <w:color w:val="000000"/>
                <w:sz w:val="20"/>
                <w:szCs w:val="20"/>
              </w:rPr>
            </w:pPr>
            <w:r w:rsidRPr="003A33BD">
              <w:rPr>
                <w:color w:val="000000"/>
                <w:sz w:val="20"/>
                <w:szCs w:val="20"/>
              </w:rPr>
              <w:t>77590</w:t>
            </w:r>
          </w:p>
        </w:tc>
        <w:tc>
          <w:tcPr>
            <w:tcW w:w="960" w:type="dxa"/>
            <w:tcBorders>
              <w:top w:val="nil"/>
              <w:left w:val="nil"/>
              <w:bottom w:val="nil"/>
              <w:right w:val="nil"/>
            </w:tcBorders>
            <w:shd w:val="clear" w:color="auto" w:fill="auto"/>
            <w:vAlign w:val="bottom"/>
          </w:tcPr>
          <w:p w14:paraId="758B60EC" w14:textId="77777777" w:rsidR="00176CA6" w:rsidRPr="003A33BD" w:rsidRDefault="00176CA6" w:rsidP="007743AD">
            <w:pPr>
              <w:jc w:val="right"/>
              <w:rPr>
                <w:color w:val="000000"/>
                <w:sz w:val="20"/>
                <w:szCs w:val="20"/>
              </w:rPr>
            </w:pPr>
            <w:r w:rsidRPr="003A33BD">
              <w:rPr>
                <w:color w:val="000000"/>
                <w:sz w:val="20"/>
                <w:szCs w:val="20"/>
              </w:rPr>
              <w:t>83039</w:t>
            </w:r>
          </w:p>
        </w:tc>
        <w:tc>
          <w:tcPr>
            <w:tcW w:w="960" w:type="dxa"/>
            <w:tcBorders>
              <w:top w:val="nil"/>
              <w:left w:val="nil"/>
              <w:bottom w:val="nil"/>
              <w:right w:val="single" w:sz="4" w:space="0" w:color="auto"/>
            </w:tcBorders>
            <w:shd w:val="clear" w:color="auto" w:fill="auto"/>
            <w:vAlign w:val="bottom"/>
          </w:tcPr>
          <w:p w14:paraId="7F12413B" w14:textId="77777777" w:rsidR="00176CA6" w:rsidRPr="003A33BD" w:rsidRDefault="00176CA6" w:rsidP="007743AD">
            <w:pPr>
              <w:jc w:val="right"/>
              <w:rPr>
                <w:color w:val="000000"/>
                <w:sz w:val="20"/>
                <w:szCs w:val="20"/>
              </w:rPr>
            </w:pPr>
            <w:r w:rsidRPr="003A33BD">
              <w:rPr>
                <w:color w:val="000000"/>
                <w:sz w:val="20"/>
                <w:szCs w:val="20"/>
              </w:rPr>
              <w:t>160629</w:t>
            </w:r>
          </w:p>
        </w:tc>
        <w:tc>
          <w:tcPr>
            <w:tcW w:w="960" w:type="dxa"/>
            <w:tcBorders>
              <w:top w:val="nil"/>
              <w:left w:val="nil"/>
              <w:bottom w:val="nil"/>
              <w:right w:val="nil"/>
            </w:tcBorders>
            <w:shd w:val="clear" w:color="auto" w:fill="auto"/>
            <w:vAlign w:val="bottom"/>
          </w:tcPr>
          <w:p w14:paraId="7A5D6C3E" w14:textId="77777777" w:rsidR="00176CA6" w:rsidRPr="003A33BD" w:rsidRDefault="00176CA6" w:rsidP="007743AD">
            <w:pPr>
              <w:jc w:val="right"/>
              <w:rPr>
                <w:color w:val="000000"/>
                <w:sz w:val="20"/>
                <w:szCs w:val="20"/>
              </w:rPr>
            </w:pPr>
            <w:r w:rsidRPr="003A33BD">
              <w:rPr>
                <w:color w:val="000000"/>
                <w:sz w:val="20"/>
                <w:szCs w:val="20"/>
              </w:rPr>
              <w:t>59596</w:t>
            </w:r>
          </w:p>
        </w:tc>
        <w:tc>
          <w:tcPr>
            <w:tcW w:w="960" w:type="dxa"/>
            <w:tcBorders>
              <w:top w:val="nil"/>
              <w:left w:val="nil"/>
              <w:bottom w:val="nil"/>
              <w:right w:val="nil"/>
            </w:tcBorders>
            <w:shd w:val="clear" w:color="auto" w:fill="auto"/>
            <w:vAlign w:val="bottom"/>
          </w:tcPr>
          <w:p w14:paraId="6D0E7172" w14:textId="77777777" w:rsidR="00176CA6" w:rsidRPr="003A33BD" w:rsidRDefault="00176CA6" w:rsidP="007743AD">
            <w:pPr>
              <w:jc w:val="right"/>
              <w:rPr>
                <w:color w:val="000000"/>
                <w:sz w:val="20"/>
                <w:szCs w:val="20"/>
              </w:rPr>
            </w:pPr>
            <w:r w:rsidRPr="003A33BD">
              <w:rPr>
                <w:color w:val="000000"/>
                <w:sz w:val="20"/>
                <w:szCs w:val="20"/>
              </w:rPr>
              <w:t>65154</w:t>
            </w:r>
          </w:p>
        </w:tc>
        <w:tc>
          <w:tcPr>
            <w:tcW w:w="960" w:type="dxa"/>
            <w:tcBorders>
              <w:top w:val="nil"/>
              <w:left w:val="nil"/>
              <w:bottom w:val="nil"/>
              <w:right w:val="single" w:sz="4" w:space="0" w:color="auto"/>
            </w:tcBorders>
            <w:shd w:val="clear" w:color="auto" w:fill="auto"/>
            <w:vAlign w:val="bottom"/>
          </w:tcPr>
          <w:p w14:paraId="5E23040B" w14:textId="77777777" w:rsidR="00176CA6" w:rsidRPr="003A33BD" w:rsidRDefault="00176CA6" w:rsidP="007743AD">
            <w:pPr>
              <w:jc w:val="right"/>
              <w:rPr>
                <w:color w:val="000000"/>
                <w:sz w:val="20"/>
                <w:szCs w:val="20"/>
              </w:rPr>
            </w:pPr>
            <w:r w:rsidRPr="003A33BD">
              <w:rPr>
                <w:color w:val="000000"/>
                <w:sz w:val="20"/>
                <w:szCs w:val="20"/>
              </w:rPr>
              <w:t>124750</w:t>
            </w:r>
          </w:p>
        </w:tc>
        <w:tc>
          <w:tcPr>
            <w:tcW w:w="949" w:type="dxa"/>
            <w:tcBorders>
              <w:top w:val="nil"/>
              <w:left w:val="nil"/>
              <w:bottom w:val="nil"/>
              <w:right w:val="nil"/>
            </w:tcBorders>
            <w:shd w:val="clear" w:color="auto" w:fill="auto"/>
            <w:vAlign w:val="bottom"/>
          </w:tcPr>
          <w:p w14:paraId="005F0DEA" w14:textId="77777777" w:rsidR="00176CA6" w:rsidRPr="003A33BD" w:rsidRDefault="00176CA6" w:rsidP="007743AD">
            <w:pPr>
              <w:jc w:val="right"/>
              <w:rPr>
                <w:color w:val="000000"/>
                <w:sz w:val="20"/>
                <w:szCs w:val="20"/>
              </w:rPr>
            </w:pPr>
            <w:r w:rsidRPr="003A33BD">
              <w:rPr>
                <w:color w:val="000000"/>
                <w:sz w:val="20"/>
                <w:szCs w:val="20"/>
              </w:rPr>
              <w:t>86991</w:t>
            </w:r>
          </w:p>
        </w:tc>
        <w:tc>
          <w:tcPr>
            <w:tcW w:w="994" w:type="dxa"/>
            <w:tcBorders>
              <w:top w:val="nil"/>
              <w:left w:val="nil"/>
              <w:bottom w:val="nil"/>
              <w:right w:val="nil"/>
            </w:tcBorders>
            <w:shd w:val="clear" w:color="auto" w:fill="auto"/>
            <w:vAlign w:val="bottom"/>
          </w:tcPr>
          <w:p w14:paraId="59A57D68" w14:textId="77777777" w:rsidR="00176CA6" w:rsidRPr="003A33BD" w:rsidRDefault="00176CA6" w:rsidP="007743AD">
            <w:pPr>
              <w:jc w:val="right"/>
              <w:rPr>
                <w:color w:val="000000"/>
                <w:sz w:val="20"/>
                <w:szCs w:val="20"/>
              </w:rPr>
            </w:pPr>
            <w:r w:rsidRPr="003A33BD">
              <w:rPr>
                <w:color w:val="000000"/>
                <w:sz w:val="20"/>
                <w:szCs w:val="20"/>
              </w:rPr>
              <w:t>97856</w:t>
            </w:r>
          </w:p>
        </w:tc>
        <w:tc>
          <w:tcPr>
            <w:tcW w:w="945" w:type="dxa"/>
            <w:tcBorders>
              <w:top w:val="nil"/>
              <w:left w:val="nil"/>
              <w:bottom w:val="nil"/>
              <w:right w:val="nil"/>
            </w:tcBorders>
            <w:shd w:val="clear" w:color="auto" w:fill="auto"/>
            <w:vAlign w:val="bottom"/>
          </w:tcPr>
          <w:p w14:paraId="3CC8EFDA" w14:textId="77777777" w:rsidR="00176CA6" w:rsidRPr="003A33BD" w:rsidRDefault="00176CA6" w:rsidP="007743AD">
            <w:pPr>
              <w:jc w:val="right"/>
              <w:rPr>
                <w:color w:val="000000"/>
                <w:sz w:val="20"/>
                <w:szCs w:val="20"/>
              </w:rPr>
            </w:pPr>
            <w:r w:rsidRPr="003A33BD">
              <w:rPr>
                <w:color w:val="000000"/>
                <w:sz w:val="20"/>
                <w:szCs w:val="20"/>
              </w:rPr>
              <w:t>184847</w:t>
            </w:r>
          </w:p>
        </w:tc>
      </w:tr>
      <w:tr w:rsidR="00176CA6" w:rsidRPr="00CF6D47" w14:paraId="3AC77E24" w14:textId="77777777" w:rsidTr="007743AD">
        <w:trPr>
          <w:trHeight w:val="255"/>
        </w:trPr>
        <w:tc>
          <w:tcPr>
            <w:tcW w:w="876" w:type="dxa"/>
            <w:tcBorders>
              <w:top w:val="nil"/>
              <w:left w:val="nil"/>
              <w:bottom w:val="nil"/>
              <w:right w:val="nil"/>
            </w:tcBorders>
            <w:shd w:val="clear" w:color="auto" w:fill="auto"/>
          </w:tcPr>
          <w:p w14:paraId="1C8125FE" w14:textId="77777777" w:rsidR="00176CA6" w:rsidRPr="00CF6D47" w:rsidRDefault="00176CA6" w:rsidP="007743AD">
            <w:pPr>
              <w:jc w:val="right"/>
              <w:rPr>
                <w:b/>
                <w:bCs/>
                <w:color w:val="000000"/>
                <w:sz w:val="20"/>
                <w:szCs w:val="20"/>
              </w:rPr>
            </w:pPr>
            <w:r w:rsidRPr="00CF6D47">
              <w:rPr>
                <w:b/>
                <w:bCs/>
                <w:color w:val="000000"/>
                <w:sz w:val="20"/>
                <w:szCs w:val="20"/>
              </w:rPr>
              <w:t>55-59</w:t>
            </w:r>
          </w:p>
        </w:tc>
        <w:tc>
          <w:tcPr>
            <w:tcW w:w="1056" w:type="dxa"/>
            <w:tcBorders>
              <w:top w:val="nil"/>
              <w:left w:val="nil"/>
              <w:bottom w:val="nil"/>
              <w:right w:val="nil"/>
            </w:tcBorders>
            <w:shd w:val="clear" w:color="auto" w:fill="auto"/>
            <w:vAlign w:val="bottom"/>
          </w:tcPr>
          <w:p w14:paraId="219B3893" w14:textId="77777777" w:rsidR="00176CA6" w:rsidRPr="003A33BD" w:rsidRDefault="00176CA6" w:rsidP="007743AD">
            <w:pPr>
              <w:jc w:val="right"/>
              <w:rPr>
                <w:color w:val="000000"/>
                <w:sz w:val="20"/>
                <w:szCs w:val="20"/>
              </w:rPr>
            </w:pPr>
            <w:r w:rsidRPr="003A33BD">
              <w:rPr>
                <w:color w:val="000000"/>
                <w:sz w:val="20"/>
                <w:szCs w:val="20"/>
              </w:rPr>
              <w:t>970354</w:t>
            </w:r>
          </w:p>
        </w:tc>
        <w:tc>
          <w:tcPr>
            <w:tcW w:w="1056" w:type="dxa"/>
            <w:tcBorders>
              <w:top w:val="nil"/>
              <w:left w:val="nil"/>
              <w:bottom w:val="nil"/>
              <w:right w:val="nil"/>
            </w:tcBorders>
            <w:shd w:val="clear" w:color="auto" w:fill="auto"/>
            <w:vAlign w:val="bottom"/>
          </w:tcPr>
          <w:p w14:paraId="5AD614D3" w14:textId="77777777" w:rsidR="00176CA6" w:rsidRPr="003A33BD" w:rsidRDefault="00176CA6" w:rsidP="007743AD">
            <w:pPr>
              <w:jc w:val="right"/>
              <w:rPr>
                <w:color w:val="000000"/>
                <w:sz w:val="20"/>
                <w:szCs w:val="20"/>
              </w:rPr>
            </w:pPr>
            <w:r w:rsidRPr="003A33BD">
              <w:rPr>
                <w:color w:val="000000"/>
                <w:sz w:val="20"/>
                <w:szCs w:val="20"/>
              </w:rPr>
              <w:t>1026679</w:t>
            </w:r>
          </w:p>
        </w:tc>
        <w:tc>
          <w:tcPr>
            <w:tcW w:w="1056" w:type="dxa"/>
            <w:tcBorders>
              <w:top w:val="nil"/>
              <w:left w:val="nil"/>
              <w:bottom w:val="nil"/>
              <w:right w:val="single" w:sz="4" w:space="0" w:color="auto"/>
            </w:tcBorders>
            <w:shd w:val="clear" w:color="auto" w:fill="auto"/>
            <w:vAlign w:val="bottom"/>
          </w:tcPr>
          <w:p w14:paraId="61E9D00C" w14:textId="77777777" w:rsidR="00176CA6" w:rsidRPr="003A33BD" w:rsidRDefault="00176CA6" w:rsidP="007743AD">
            <w:pPr>
              <w:jc w:val="right"/>
              <w:rPr>
                <w:color w:val="000000"/>
                <w:sz w:val="20"/>
                <w:szCs w:val="20"/>
              </w:rPr>
            </w:pPr>
            <w:r w:rsidRPr="003A33BD">
              <w:rPr>
                <w:color w:val="000000"/>
                <w:sz w:val="20"/>
                <w:szCs w:val="20"/>
              </w:rPr>
              <w:t>1997033</w:t>
            </w:r>
          </w:p>
        </w:tc>
        <w:tc>
          <w:tcPr>
            <w:tcW w:w="960" w:type="dxa"/>
            <w:tcBorders>
              <w:top w:val="nil"/>
              <w:left w:val="nil"/>
              <w:bottom w:val="nil"/>
              <w:right w:val="nil"/>
            </w:tcBorders>
            <w:shd w:val="clear" w:color="auto" w:fill="auto"/>
            <w:vAlign w:val="bottom"/>
          </w:tcPr>
          <w:p w14:paraId="61DF3DB1" w14:textId="77777777" w:rsidR="00176CA6" w:rsidRPr="003A33BD" w:rsidRDefault="00176CA6" w:rsidP="007743AD">
            <w:pPr>
              <w:jc w:val="right"/>
              <w:rPr>
                <w:color w:val="000000"/>
                <w:sz w:val="20"/>
                <w:szCs w:val="20"/>
              </w:rPr>
            </w:pPr>
            <w:r w:rsidRPr="003A33BD">
              <w:rPr>
                <w:color w:val="000000"/>
                <w:sz w:val="20"/>
                <w:szCs w:val="20"/>
              </w:rPr>
              <w:t>65649</w:t>
            </w:r>
          </w:p>
        </w:tc>
        <w:tc>
          <w:tcPr>
            <w:tcW w:w="960" w:type="dxa"/>
            <w:tcBorders>
              <w:top w:val="nil"/>
              <w:left w:val="nil"/>
              <w:bottom w:val="nil"/>
              <w:right w:val="nil"/>
            </w:tcBorders>
            <w:shd w:val="clear" w:color="auto" w:fill="auto"/>
            <w:vAlign w:val="bottom"/>
          </w:tcPr>
          <w:p w14:paraId="4C4E8744" w14:textId="77777777" w:rsidR="00176CA6" w:rsidRPr="003A33BD" w:rsidRDefault="00176CA6" w:rsidP="007743AD">
            <w:pPr>
              <w:jc w:val="right"/>
              <w:rPr>
                <w:color w:val="000000"/>
                <w:sz w:val="20"/>
                <w:szCs w:val="20"/>
              </w:rPr>
            </w:pPr>
            <w:r w:rsidRPr="003A33BD">
              <w:rPr>
                <w:color w:val="000000"/>
                <w:sz w:val="20"/>
                <w:szCs w:val="20"/>
              </w:rPr>
              <w:t>73264</w:t>
            </w:r>
          </w:p>
        </w:tc>
        <w:tc>
          <w:tcPr>
            <w:tcW w:w="960" w:type="dxa"/>
            <w:tcBorders>
              <w:top w:val="nil"/>
              <w:left w:val="nil"/>
              <w:bottom w:val="nil"/>
              <w:right w:val="single" w:sz="4" w:space="0" w:color="auto"/>
            </w:tcBorders>
            <w:shd w:val="clear" w:color="auto" w:fill="auto"/>
            <w:vAlign w:val="bottom"/>
          </w:tcPr>
          <w:p w14:paraId="7BA81EFB" w14:textId="77777777" w:rsidR="00176CA6" w:rsidRPr="003A33BD" w:rsidRDefault="00176CA6" w:rsidP="007743AD">
            <w:pPr>
              <w:jc w:val="right"/>
              <w:rPr>
                <w:color w:val="000000"/>
                <w:sz w:val="20"/>
                <w:szCs w:val="20"/>
              </w:rPr>
            </w:pPr>
            <w:r w:rsidRPr="003A33BD">
              <w:rPr>
                <w:color w:val="000000"/>
                <w:sz w:val="20"/>
                <w:szCs w:val="20"/>
              </w:rPr>
              <w:t>138913</w:t>
            </w:r>
          </w:p>
        </w:tc>
        <w:tc>
          <w:tcPr>
            <w:tcW w:w="960" w:type="dxa"/>
            <w:tcBorders>
              <w:top w:val="nil"/>
              <w:left w:val="nil"/>
              <w:bottom w:val="nil"/>
              <w:right w:val="nil"/>
            </w:tcBorders>
            <w:shd w:val="clear" w:color="auto" w:fill="auto"/>
            <w:vAlign w:val="bottom"/>
          </w:tcPr>
          <w:p w14:paraId="7BB976DF" w14:textId="77777777" w:rsidR="00176CA6" w:rsidRPr="003A33BD" w:rsidRDefault="00176CA6" w:rsidP="007743AD">
            <w:pPr>
              <w:jc w:val="right"/>
              <w:rPr>
                <w:color w:val="000000"/>
                <w:sz w:val="20"/>
                <w:szCs w:val="20"/>
              </w:rPr>
            </w:pPr>
            <w:r w:rsidRPr="003A33BD">
              <w:rPr>
                <w:color w:val="000000"/>
                <w:sz w:val="20"/>
                <w:szCs w:val="20"/>
              </w:rPr>
              <w:t>48828</w:t>
            </w:r>
          </w:p>
        </w:tc>
        <w:tc>
          <w:tcPr>
            <w:tcW w:w="960" w:type="dxa"/>
            <w:tcBorders>
              <w:top w:val="nil"/>
              <w:left w:val="nil"/>
              <w:bottom w:val="nil"/>
              <w:right w:val="nil"/>
            </w:tcBorders>
            <w:shd w:val="clear" w:color="auto" w:fill="auto"/>
            <w:vAlign w:val="bottom"/>
          </w:tcPr>
          <w:p w14:paraId="1512343D" w14:textId="77777777" w:rsidR="00176CA6" w:rsidRPr="003A33BD" w:rsidRDefault="00176CA6" w:rsidP="007743AD">
            <w:pPr>
              <w:jc w:val="right"/>
              <w:rPr>
                <w:color w:val="000000"/>
                <w:sz w:val="20"/>
                <w:szCs w:val="20"/>
              </w:rPr>
            </w:pPr>
            <w:r w:rsidRPr="003A33BD">
              <w:rPr>
                <w:color w:val="000000"/>
                <w:sz w:val="20"/>
                <w:szCs w:val="20"/>
              </w:rPr>
              <w:t>55532</w:t>
            </w:r>
          </w:p>
        </w:tc>
        <w:tc>
          <w:tcPr>
            <w:tcW w:w="960" w:type="dxa"/>
            <w:tcBorders>
              <w:top w:val="nil"/>
              <w:left w:val="nil"/>
              <w:bottom w:val="nil"/>
              <w:right w:val="single" w:sz="4" w:space="0" w:color="auto"/>
            </w:tcBorders>
            <w:shd w:val="clear" w:color="auto" w:fill="auto"/>
            <w:vAlign w:val="bottom"/>
          </w:tcPr>
          <w:p w14:paraId="766AB8EF" w14:textId="77777777" w:rsidR="00176CA6" w:rsidRPr="003A33BD" w:rsidRDefault="00176CA6" w:rsidP="007743AD">
            <w:pPr>
              <w:jc w:val="right"/>
              <w:rPr>
                <w:color w:val="000000"/>
                <w:sz w:val="20"/>
                <w:szCs w:val="20"/>
              </w:rPr>
            </w:pPr>
            <w:r w:rsidRPr="003A33BD">
              <w:rPr>
                <w:color w:val="000000"/>
                <w:sz w:val="20"/>
                <w:szCs w:val="20"/>
              </w:rPr>
              <w:t>104360</w:t>
            </w:r>
          </w:p>
        </w:tc>
        <w:tc>
          <w:tcPr>
            <w:tcW w:w="949" w:type="dxa"/>
            <w:tcBorders>
              <w:top w:val="nil"/>
              <w:left w:val="nil"/>
              <w:bottom w:val="nil"/>
              <w:right w:val="nil"/>
            </w:tcBorders>
            <w:shd w:val="clear" w:color="auto" w:fill="auto"/>
            <w:vAlign w:val="bottom"/>
          </w:tcPr>
          <w:p w14:paraId="7745B28A" w14:textId="77777777" w:rsidR="00176CA6" w:rsidRPr="003A33BD" w:rsidRDefault="00176CA6" w:rsidP="007743AD">
            <w:pPr>
              <w:jc w:val="right"/>
              <w:rPr>
                <w:color w:val="000000"/>
                <w:sz w:val="20"/>
                <w:szCs w:val="20"/>
              </w:rPr>
            </w:pPr>
            <w:r w:rsidRPr="003A33BD">
              <w:rPr>
                <w:color w:val="000000"/>
                <w:sz w:val="20"/>
                <w:szCs w:val="20"/>
              </w:rPr>
              <w:t>65935</w:t>
            </w:r>
          </w:p>
        </w:tc>
        <w:tc>
          <w:tcPr>
            <w:tcW w:w="994" w:type="dxa"/>
            <w:tcBorders>
              <w:top w:val="nil"/>
              <w:left w:val="nil"/>
              <w:bottom w:val="nil"/>
              <w:right w:val="nil"/>
            </w:tcBorders>
            <w:shd w:val="clear" w:color="auto" w:fill="auto"/>
            <w:vAlign w:val="bottom"/>
          </w:tcPr>
          <w:p w14:paraId="47DF52F1" w14:textId="77777777" w:rsidR="00176CA6" w:rsidRPr="003A33BD" w:rsidRDefault="00176CA6" w:rsidP="007743AD">
            <w:pPr>
              <w:jc w:val="right"/>
              <w:rPr>
                <w:color w:val="000000"/>
                <w:sz w:val="20"/>
                <w:szCs w:val="20"/>
              </w:rPr>
            </w:pPr>
            <w:r w:rsidRPr="003A33BD">
              <w:rPr>
                <w:color w:val="000000"/>
                <w:sz w:val="20"/>
                <w:szCs w:val="20"/>
              </w:rPr>
              <w:t>76477</w:t>
            </w:r>
          </w:p>
        </w:tc>
        <w:tc>
          <w:tcPr>
            <w:tcW w:w="945" w:type="dxa"/>
            <w:tcBorders>
              <w:top w:val="nil"/>
              <w:left w:val="nil"/>
              <w:bottom w:val="nil"/>
              <w:right w:val="nil"/>
            </w:tcBorders>
            <w:shd w:val="clear" w:color="auto" w:fill="auto"/>
            <w:vAlign w:val="bottom"/>
          </w:tcPr>
          <w:p w14:paraId="5D7DB64D" w14:textId="77777777" w:rsidR="00176CA6" w:rsidRPr="003A33BD" w:rsidRDefault="00176CA6" w:rsidP="007743AD">
            <w:pPr>
              <w:jc w:val="right"/>
              <w:rPr>
                <w:color w:val="000000"/>
                <w:sz w:val="20"/>
                <w:szCs w:val="20"/>
              </w:rPr>
            </w:pPr>
            <w:r w:rsidRPr="003A33BD">
              <w:rPr>
                <w:color w:val="000000"/>
                <w:sz w:val="20"/>
                <w:szCs w:val="20"/>
              </w:rPr>
              <w:t>142412</w:t>
            </w:r>
          </w:p>
        </w:tc>
      </w:tr>
      <w:tr w:rsidR="00176CA6" w:rsidRPr="00CF6D47" w14:paraId="425697ED" w14:textId="77777777" w:rsidTr="007743AD">
        <w:trPr>
          <w:trHeight w:val="255"/>
        </w:trPr>
        <w:tc>
          <w:tcPr>
            <w:tcW w:w="876" w:type="dxa"/>
            <w:tcBorders>
              <w:top w:val="nil"/>
              <w:left w:val="nil"/>
              <w:bottom w:val="nil"/>
              <w:right w:val="nil"/>
            </w:tcBorders>
            <w:shd w:val="clear" w:color="auto" w:fill="auto"/>
          </w:tcPr>
          <w:p w14:paraId="123F0093" w14:textId="77777777" w:rsidR="00176CA6" w:rsidRPr="00CF6D47" w:rsidRDefault="00176CA6" w:rsidP="007743AD">
            <w:pPr>
              <w:jc w:val="right"/>
              <w:rPr>
                <w:b/>
                <w:bCs/>
                <w:color w:val="000000"/>
                <w:sz w:val="20"/>
                <w:szCs w:val="20"/>
              </w:rPr>
            </w:pPr>
            <w:r w:rsidRPr="00CF6D47">
              <w:rPr>
                <w:b/>
                <w:bCs/>
                <w:color w:val="000000"/>
                <w:sz w:val="20"/>
                <w:szCs w:val="20"/>
              </w:rPr>
              <w:t>60-64</w:t>
            </w:r>
          </w:p>
        </w:tc>
        <w:tc>
          <w:tcPr>
            <w:tcW w:w="1056" w:type="dxa"/>
            <w:tcBorders>
              <w:top w:val="nil"/>
              <w:left w:val="nil"/>
              <w:bottom w:val="nil"/>
              <w:right w:val="nil"/>
            </w:tcBorders>
            <w:shd w:val="clear" w:color="auto" w:fill="auto"/>
            <w:vAlign w:val="bottom"/>
          </w:tcPr>
          <w:p w14:paraId="1605C48C" w14:textId="77777777" w:rsidR="00176CA6" w:rsidRPr="003A33BD" w:rsidRDefault="00176CA6" w:rsidP="007743AD">
            <w:pPr>
              <w:jc w:val="right"/>
              <w:rPr>
                <w:color w:val="000000"/>
                <w:sz w:val="20"/>
                <w:szCs w:val="20"/>
              </w:rPr>
            </w:pPr>
            <w:r w:rsidRPr="003A33BD">
              <w:rPr>
                <w:color w:val="000000"/>
                <w:sz w:val="20"/>
                <w:szCs w:val="20"/>
              </w:rPr>
              <w:t>832202</w:t>
            </w:r>
          </w:p>
        </w:tc>
        <w:tc>
          <w:tcPr>
            <w:tcW w:w="1056" w:type="dxa"/>
            <w:tcBorders>
              <w:top w:val="nil"/>
              <w:left w:val="nil"/>
              <w:bottom w:val="nil"/>
              <w:right w:val="nil"/>
            </w:tcBorders>
            <w:shd w:val="clear" w:color="auto" w:fill="auto"/>
            <w:vAlign w:val="bottom"/>
          </w:tcPr>
          <w:p w14:paraId="7651EAB9" w14:textId="77777777" w:rsidR="00176CA6" w:rsidRPr="003A33BD" w:rsidRDefault="00176CA6" w:rsidP="007743AD">
            <w:pPr>
              <w:jc w:val="right"/>
              <w:rPr>
                <w:color w:val="000000"/>
                <w:sz w:val="20"/>
                <w:szCs w:val="20"/>
              </w:rPr>
            </w:pPr>
            <w:r w:rsidRPr="003A33BD">
              <w:rPr>
                <w:color w:val="000000"/>
                <w:sz w:val="20"/>
                <w:szCs w:val="20"/>
              </w:rPr>
              <w:t>905545</w:t>
            </w:r>
          </w:p>
        </w:tc>
        <w:tc>
          <w:tcPr>
            <w:tcW w:w="1056" w:type="dxa"/>
            <w:tcBorders>
              <w:top w:val="nil"/>
              <w:left w:val="nil"/>
              <w:bottom w:val="nil"/>
              <w:right w:val="single" w:sz="4" w:space="0" w:color="auto"/>
            </w:tcBorders>
            <w:shd w:val="clear" w:color="auto" w:fill="auto"/>
            <w:vAlign w:val="bottom"/>
          </w:tcPr>
          <w:p w14:paraId="3FA6C06E" w14:textId="77777777" w:rsidR="00176CA6" w:rsidRPr="003A33BD" w:rsidRDefault="00176CA6" w:rsidP="007743AD">
            <w:pPr>
              <w:jc w:val="right"/>
              <w:rPr>
                <w:color w:val="000000"/>
                <w:sz w:val="20"/>
                <w:szCs w:val="20"/>
              </w:rPr>
            </w:pPr>
            <w:r w:rsidRPr="003A33BD">
              <w:rPr>
                <w:color w:val="000000"/>
                <w:sz w:val="20"/>
                <w:szCs w:val="20"/>
              </w:rPr>
              <w:t>1737747</w:t>
            </w:r>
          </w:p>
        </w:tc>
        <w:tc>
          <w:tcPr>
            <w:tcW w:w="960" w:type="dxa"/>
            <w:tcBorders>
              <w:top w:val="nil"/>
              <w:left w:val="nil"/>
              <w:bottom w:val="nil"/>
              <w:right w:val="nil"/>
            </w:tcBorders>
            <w:shd w:val="clear" w:color="auto" w:fill="auto"/>
            <w:vAlign w:val="bottom"/>
          </w:tcPr>
          <w:p w14:paraId="7B31144C" w14:textId="77777777" w:rsidR="00176CA6" w:rsidRPr="003A33BD" w:rsidRDefault="00176CA6" w:rsidP="007743AD">
            <w:pPr>
              <w:jc w:val="right"/>
              <w:rPr>
                <w:color w:val="000000"/>
                <w:sz w:val="20"/>
                <w:szCs w:val="20"/>
              </w:rPr>
            </w:pPr>
            <w:r w:rsidRPr="003A33BD">
              <w:rPr>
                <w:color w:val="000000"/>
                <w:sz w:val="20"/>
                <w:szCs w:val="20"/>
              </w:rPr>
              <w:t>49173</w:t>
            </w:r>
          </w:p>
        </w:tc>
        <w:tc>
          <w:tcPr>
            <w:tcW w:w="960" w:type="dxa"/>
            <w:tcBorders>
              <w:top w:val="nil"/>
              <w:left w:val="nil"/>
              <w:bottom w:val="nil"/>
              <w:right w:val="nil"/>
            </w:tcBorders>
            <w:shd w:val="clear" w:color="auto" w:fill="auto"/>
            <w:vAlign w:val="bottom"/>
          </w:tcPr>
          <w:p w14:paraId="24E4ADBC" w14:textId="77777777" w:rsidR="00176CA6" w:rsidRPr="003A33BD" w:rsidRDefault="00176CA6" w:rsidP="007743AD">
            <w:pPr>
              <w:jc w:val="right"/>
              <w:rPr>
                <w:color w:val="000000"/>
                <w:sz w:val="20"/>
                <w:szCs w:val="20"/>
              </w:rPr>
            </w:pPr>
            <w:r w:rsidRPr="003A33BD">
              <w:rPr>
                <w:color w:val="000000"/>
                <w:sz w:val="20"/>
                <w:szCs w:val="20"/>
              </w:rPr>
              <w:t>57387</w:t>
            </w:r>
          </w:p>
        </w:tc>
        <w:tc>
          <w:tcPr>
            <w:tcW w:w="960" w:type="dxa"/>
            <w:tcBorders>
              <w:top w:val="nil"/>
              <w:left w:val="nil"/>
              <w:bottom w:val="nil"/>
              <w:right w:val="single" w:sz="4" w:space="0" w:color="auto"/>
            </w:tcBorders>
            <w:shd w:val="clear" w:color="auto" w:fill="auto"/>
            <w:vAlign w:val="bottom"/>
          </w:tcPr>
          <w:p w14:paraId="73E9BE2A" w14:textId="77777777" w:rsidR="00176CA6" w:rsidRPr="003A33BD" w:rsidRDefault="00176CA6" w:rsidP="007743AD">
            <w:pPr>
              <w:jc w:val="right"/>
              <w:rPr>
                <w:color w:val="000000"/>
                <w:sz w:val="20"/>
                <w:szCs w:val="20"/>
              </w:rPr>
            </w:pPr>
            <w:r w:rsidRPr="003A33BD">
              <w:rPr>
                <w:color w:val="000000"/>
                <w:sz w:val="20"/>
                <w:szCs w:val="20"/>
              </w:rPr>
              <w:t>106560</w:t>
            </w:r>
          </w:p>
        </w:tc>
        <w:tc>
          <w:tcPr>
            <w:tcW w:w="960" w:type="dxa"/>
            <w:tcBorders>
              <w:top w:val="nil"/>
              <w:left w:val="nil"/>
              <w:bottom w:val="nil"/>
              <w:right w:val="nil"/>
            </w:tcBorders>
            <w:shd w:val="clear" w:color="auto" w:fill="auto"/>
            <w:vAlign w:val="bottom"/>
          </w:tcPr>
          <w:p w14:paraId="69314C4A" w14:textId="77777777" w:rsidR="00176CA6" w:rsidRPr="003A33BD" w:rsidRDefault="00176CA6" w:rsidP="007743AD">
            <w:pPr>
              <w:jc w:val="right"/>
              <w:rPr>
                <w:color w:val="000000"/>
                <w:sz w:val="20"/>
                <w:szCs w:val="20"/>
              </w:rPr>
            </w:pPr>
            <w:r w:rsidRPr="003A33BD">
              <w:rPr>
                <w:color w:val="000000"/>
                <w:sz w:val="20"/>
                <w:szCs w:val="20"/>
              </w:rPr>
              <w:t>39024</w:t>
            </w:r>
          </w:p>
        </w:tc>
        <w:tc>
          <w:tcPr>
            <w:tcW w:w="960" w:type="dxa"/>
            <w:tcBorders>
              <w:top w:val="nil"/>
              <w:left w:val="nil"/>
              <w:bottom w:val="nil"/>
              <w:right w:val="nil"/>
            </w:tcBorders>
            <w:shd w:val="clear" w:color="auto" w:fill="auto"/>
            <w:vAlign w:val="bottom"/>
          </w:tcPr>
          <w:p w14:paraId="2348969D" w14:textId="77777777" w:rsidR="00176CA6" w:rsidRPr="003A33BD" w:rsidRDefault="00176CA6" w:rsidP="007743AD">
            <w:pPr>
              <w:jc w:val="right"/>
              <w:rPr>
                <w:color w:val="000000"/>
                <w:sz w:val="20"/>
                <w:szCs w:val="20"/>
              </w:rPr>
            </w:pPr>
            <w:r w:rsidRPr="003A33BD">
              <w:rPr>
                <w:color w:val="000000"/>
                <w:sz w:val="20"/>
                <w:szCs w:val="20"/>
              </w:rPr>
              <w:t>45032</w:t>
            </w:r>
          </w:p>
        </w:tc>
        <w:tc>
          <w:tcPr>
            <w:tcW w:w="960" w:type="dxa"/>
            <w:tcBorders>
              <w:top w:val="nil"/>
              <w:left w:val="nil"/>
              <w:bottom w:val="nil"/>
              <w:right w:val="single" w:sz="4" w:space="0" w:color="auto"/>
            </w:tcBorders>
            <w:shd w:val="clear" w:color="auto" w:fill="auto"/>
            <w:vAlign w:val="bottom"/>
          </w:tcPr>
          <w:p w14:paraId="32C6D5CF" w14:textId="77777777" w:rsidR="00176CA6" w:rsidRPr="003A33BD" w:rsidRDefault="00176CA6" w:rsidP="007743AD">
            <w:pPr>
              <w:jc w:val="right"/>
              <w:rPr>
                <w:color w:val="000000"/>
                <w:sz w:val="20"/>
                <w:szCs w:val="20"/>
              </w:rPr>
            </w:pPr>
            <w:r w:rsidRPr="003A33BD">
              <w:rPr>
                <w:color w:val="000000"/>
                <w:sz w:val="20"/>
                <w:szCs w:val="20"/>
              </w:rPr>
              <w:t>84056</w:t>
            </w:r>
          </w:p>
        </w:tc>
        <w:tc>
          <w:tcPr>
            <w:tcW w:w="949" w:type="dxa"/>
            <w:tcBorders>
              <w:top w:val="nil"/>
              <w:left w:val="nil"/>
              <w:bottom w:val="nil"/>
              <w:right w:val="nil"/>
            </w:tcBorders>
            <w:shd w:val="clear" w:color="auto" w:fill="auto"/>
            <w:vAlign w:val="bottom"/>
          </w:tcPr>
          <w:p w14:paraId="110538B3" w14:textId="77777777" w:rsidR="00176CA6" w:rsidRPr="003A33BD" w:rsidRDefault="00176CA6" w:rsidP="007743AD">
            <w:pPr>
              <w:jc w:val="right"/>
              <w:rPr>
                <w:color w:val="000000"/>
                <w:sz w:val="20"/>
                <w:szCs w:val="20"/>
              </w:rPr>
            </w:pPr>
            <w:r w:rsidRPr="003A33BD">
              <w:rPr>
                <w:color w:val="000000"/>
                <w:sz w:val="20"/>
                <w:szCs w:val="20"/>
              </w:rPr>
              <w:t>46965</w:t>
            </w:r>
          </w:p>
        </w:tc>
        <w:tc>
          <w:tcPr>
            <w:tcW w:w="994" w:type="dxa"/>
            <w:tcBorders>
              <w:top w:val="nil"/>
              <w:left w:val="nil"/>
              <w:bottom w:val="nil"/>
              <w:right w:val="nil"/>
            </w:tcBorders>
            <w:shd w:val="clear" w:color="auto" w:fill="auto"/>
            <w:vAlign w:val="bottom"/>
          </w:tcPr>
          <w:p w14:paraId="105CDDFB" w14:textId="77777777" w:rsidR="00176CA6" w:rsidRPr="003A33BD" w:rsidRDefault="00176CA6" w:rsidP="007743AD">
            <w:pPr>
              <w:jc w:val="right"/>
              <w:rPr>
                <w:color w:val="000000"/>
                <w:sz w:val="20"/>
                <w:szCs w:val="20"/>
              </w:rPr>
            </w:pPr>
            <w:r w:rsidRPr="003A33BD">
              <w:rPr>
                <w:color w:val="000000"/>
                <w:sz w:val="20"/>
                <w:szCs w:val="20"/>
              </w:rPr>
              <w:t>56320</w:t>
            </w:r>
          </w:p>
        </w:tc>
        <w:tc>
          <w:tcPr>
            <w:tcW w:w="945" w:type="dxa"/>
            <w:tcBorders>
              <w:top w:val="nil"/>
              <w:left w:val="nil"/>
              <w:bottom w:val="nil"/>
              <w:right w:val="nil"/>
            </w:tcBorders>
            <w:shd w:val="clear" w:color="auto" w:fill="auto"/>
            <w:vAlign w:val="bottom"/>
          </w:tcPr>
          <w:p w14:paraId="55BCAD70" w14:textId="77777777" w:rsidR="00176CA6" w:rsidRPr="003A33BD" w:rsidRDefault="00176CA6" w:rsidP="007743AD">
            <w:pPr>
              <w:jc w:val="right"/>
              <w:rPr>
                <w:color w:val="000000"/>
                <w:sz w:val="20"/>
                <w:szCs w:val="20"/>
              </w:rPr>
            </w:pPr>
            <w:r w:rsidRPr="003A33BD">
              <w:rPr>
                <w:color w:val="000000"/>
                <w:sz w:val="20"/>
                <w:szCs w:val="20"/>
              </w:rPr>
              <w:t>103285</w:t>
            </w:r>
          </w:p>
        </w:tc>
      </w:tr>
      <w:tr w:rsidR="00176CA6" w:rsidRPr="00CF6D47" w14:paraId="5355B3E2" w14:textId="77777777" w:rsidTr="007743AD">
        <w:trPr>
          <w:trHeight w:val="255"/>
        </w:trPr>
        <w:tc>
          <w:tcPr>
            <w:tcW w:w="876" w:type="dxa"/>
            <w:tcBorders>
              <w:top w:val="nil"/>
              <w:left w:val="nil"/>
              <w:bottom w:val="nil"/>
              <w:right w:val="nil"/>
            </w:tcBorders>
            <w:shd w:val="clear" w:color="auto" w:fill="auto"/>
          </w:tcPr>
          <w:p w14:paraId="0F0F2AB4" w14:textId="77777777" w:rsidR="00176CA6" w:rsidRPr="00CF6D47" w:rsidRDefault="00176CA6" w:rsidP="007743AD">
            <w:pPr>
              <w:jc w:val="right"/>
              <w:rPr>
                <w:b/>
                <w:bCs/>
                <w:color w:val="000000"/>
                <w:sz w:val="20"/>
                <w:szCs w:val="20"/>
              </w:rPr>
            </w:pPr>
            <w:r w:rsidRPr="00CF6D47">
              <w:rPr>
                <w:b/>
                <w:bCs/>
                <w:color w:val="000000"/>
                <w:sz w:val="20"/>
                <w:szCs w:val="20"/>
              </w:rPr>
              <w:t>65-69</w:t>
            </w:r>
          </w:p>
        </w:tc>
        <w:tc>
          <w:tcPr>
            <w:tcW w:w="1056" w:type="dxa"/>
            <w:tcBorders>
              <w:top w:val="nil"/>
              <w:left w:val="nil"/>
              <w:bottom w:val="nil"/>
              <w:right w:val="nil"/>
            </w:tcBorders>
            <w:shd w:val="clear" w:color="auto" w:fill="auto"/>
            <w:vAlign w:val="bottom"/>
          </w:tcPr>
          <w:p w14:paraId="53E5F96E" w14:textId="77777777" w:rsidR="00176CA6" w:rsidRPr="003A33BD" w:rsidRDefault="00176CA6" w:rsidP="007743AD">
            <w:pPr>
              <w:jc w:val="right"/>
              <w:rPr>
                <w:color w:val="000000"/>
                <w:sz w:val="20"/>
                <w:szCs w:val="20"/>
              </w:rPr>
            </w:pPr>
            <w:r w:rsidRPr="003A33BD">
              <w:rPr>
                <w:color w:val="000000"/>
                <w:sz w:val="20"/>
                <w:szCs w:val="20"/>
              </w:rPr>
              <w:t>681132</w:t>
            </w:r>
          </w:p>
        </w:tc>
        <w:tc>
          <w:tcPr>
            <w:tcW w:w="1056" w:type="dxa"/>
            <w:tcBorders>
              <w:top w:val="nil"/>
              <w:left w:val="nil"/>
              <w:bottom w:val="nil"/>
              <w:right w:val="nil"/>
            </w:tcBorders>
            <w:shd w:val="clear" w:color="auto" w:fill="auto"/>
            <w:vAlign w:val="bottom"/>
          </w:tcPr>
          <w:p w14:paraId="389EDA16" w14:textId="77777777" w:rsidR="00176CA6" w:rsidRPr="003A33BD" w:rsidRDefault="00176CA6" w:rsidP="007743AD">
            <w:pPr>
              <w:jc w:val="right"/>
              <w:rPr>
                <w:color w:val="000000"/>
                <w:sz w:val="20"/>
                <w:szCs w:val="20"/>
              </w:rPr>
            </w:pPr>
            <w:r w:rsidRPr="003A33BD">
              <w:rPr>
                <w:color w:val="000000"/>
                <w:sz w:val="20"/>
                <w:szCs w:val="20"/>
              </w:rPr>
              <w:t>763251</w:t>
            </w:r>
          </w:p>
        </w:tc>
        <w:tc>
          <w:tcPr>
            <w:tcW w:w="1056" w:type="dxa"/>
            <w:tcBorders>
              <w:top w:val="nil"/>
              <w:left w:val="nil"/>
              <w:bottom w:val="nil"/>
              <w:right w:val="single" w:sz="4" w:space="0" w:color="auto"/>
            </w:tcBorders>
            <w:shd w:val="clear" w:color="auto" w:fill="auto"/>
            <w:vAlign w:val="bottom"/>
          </w:tcPr>
          <w:p w14:paraId="412151C3" w14:textId="77777777" w:rsidR="00176CA6" w:rsidRPr="003A33BD" w:rsidRDefault="00176CA6" w:rsidP="007743AD">
            <w:pPr>
              <w:jc w:val="right"/>
              <w:rPr>
                <w:color w:val="000000"/>
                <w:sz w:val="20"/>
                <w:szCs w:val="20"/>
              </w:rPr>
            </w:pPr>
            <w:r w:rsidRPr="003A33BD">
              <w:rPr>
                <w:color w:val="000000"/>
                <w:sz w:val="20"/>
                <w:szCs w:val="20"/>
              </w:rPr>
              <w:t>1444383</w:t>
            </w:r>
          </w:p>
        </w:tc>
        <w:tc>
          <w:tcPr>
            <w:tcW w:w="960" w:type="dxa"/>
            <w:tcBorders>
              <w:top w:val="nil"/>
              <w:left w:val="nil"/>
              <w:bottom w:val="nil"/>
              <w:right w:val="nil"/>
            </w:tcBorders>
            <w:shd w:val="clear" w:color="auto" w:fill="auto"/>
            <w:vAlign w:val="bottom"/>
          </w:tcPr>
          <w:p w14:paraId="364A8287" w14:textId="77777777" w:rsidR="00176CA6" w:rsidRPr="003A33BD" w:rsidRDefault="00176CA6" w:rsidP="007743AD">
            <w:pPr>
              <w:jc w:val="right"/>
              <w:rPr>
                <w:color w:val="000000"/>
                <w:sz w:val="20"/>
                <w:szCs w:val="20"/>
              </w:rPr>
            </w:pPr>
            <w:r w:rsidRPr="003A33BD">
              <w:rPr>
                <w:color w:val="000000"/>
                <w:sz w:val="20"/>
                <w:szCs w:val="20"/>
              </w:rPr>
              <w:t>34288</w:t>
            </w:r>
          </w:p>
        </w:tc>
        <w:tc>
          <w:tcPr>
            <w:tcW w:w="960" w:type="dxa"/>
            <w:tcBorders>
              <w:top w:val="nil"/>
              <w:left w:val="nil"/>
              <w:bottom w:val="nil"/>
              <w:right w:val="nil"/>
            </w:tcBorders>
            <w:shd w:val="clear" w:color="auto" w:fill="auto"/>
            <w:vAlign w:val="bottom"/>
          </w:tcPr>
          <w:p w14:paraId="637E42F7" w14:textId="77777777" w:rsidR="00176CA6" w:rsidRPr="003A33BD" w:rsidRDefault="00176CA6" w:rsidP="007743AD">
            <w:pPr>
              <w:jc w:val="right"/>
              <w:rPr>
                <w:color w:val="000000"/>
                <w:sz w:val="20"/>
                <w:szCs w:val="20"/>
              </w:rPr>
            </w:pPr>
            <w:r w:rsidRPr="003A33BD">
              <w:rPr>
                <w:color w:val="000000"/>
                <w:sz w:val="20"/>
                <w:szCs w:val="20"/>
              </w:rPr>
              <w:t>43454</w:t>
            </w:r>
          </w:p>
        </w:tc>
        <w:tc>
          <w:tcPr>
            <w:tcW w:w="960" w:type="dxa"/>
            <w:tcBorders>
              <w:top w:val="nil"/>
              <w:left w:val="nil"/>
              <w:bottom w:val="nil"/>
              <w:right w:val="single" w:sz="4" w:space="0" w:color="auto"/>
            </w:tcBorders>
            <w:shd w:val="clear" w:color="auto" w:fill="auto"/>
            <w:vAlign w:val="bottom"/>
          </w:tcPr>
          <w:p w14:paraId="7DDBFA55" w14:textId="77777777" w:rsidR="00176CA6" w:rsidRPr="003A33BD" w:rsidRDefault="00176CA6" w:rsidP="007743AD">
            <w:pPr>
              <w:jc w:val="right"/>
              <w:rPr>
                <w:color w:val="000000"/>
                <w:sz w:val="20"/>
                <w:szCs w:val="20"/>
              </w:rPr>
            </w:pPr>
            <w:r w:rsidRPr="003A33BD">
              <w:rPr>
                <w:color w:val="000000"/>
                <w:sz w:val="20"/>
                <w:szCs w:val="20"/>
              </w:rPr>
              <w:t>77742</w:t>
            </w:r>
          </w:p>
        </w:tc>
        <w:tc>
          <w:tcPr>
            <w:tcW w:w="960" w:type="dxa"/>
            <w:tcBorders>
              <w:top w:val="nil"/>
              <w:left w:val="nil"/>
              <w:bottom w:val="nil"/>
              <w:right w:val="nil"/>
            </w:tcBorders>
            <w:shd w:val="clear" w:color="auto" w:fill="auto"/>
            <w:vAlign w:val="bottom"/>
          </w:tcPr>
          <w:p w14:paraId="7B1F91B3" w14:textId="77777777" w:rsidR="00176CA6" w:rsidRPr="003A33BD" w:rsidRDefault="00176CA6" w:rsidP="007743AD">
            <w:pPr>
              <w:jc w:val="right"/>
              <w:rPr>
                <w:color w:val="000000"/>
                <w:sz w:val="20"/>
                <w:szCs w:val="20"/>
              </w:rPr>
            </w:pPr>
            <w:r w:rsidRPr="003A33BD">
              <w:rPr>
                <w:color w:val="000000"/>
                <w:sz w:val="20"/>
                <w:szCs w:val="20"/>
              </w:rPr>
              <w:t>27576</w:t>
            </w:r>
          </w:p>
        </w:tc>
        <w:tc>
          <w:tcPr>
            <w:tcW w:w="960" w:type="dxa"/>
            <w:tcBorders>
              <w:top w:val="nil"/>
              <w:left w:val="nil"/>
              <w:bottom w:val="nil"/>
              <w:right w:val="nil"/>
            </w:tcBorders>
            <w:shd w:val="clear" w:color="auto" w:fill="auto"/>
            <w:vAlign w:val="bottom"/>
          </w:tcPr>
          <w:p w14:paraId="052585EE" w14:textId="77777777" w:rsidR="00176CA6" w:rsidRPr="003A33BD" w:rsidRDefault="00176CA6" w:rsidP="007743AD">
            <w:pPr>
              <w:jc w:val="right"/>
              <w:rPr>
                <w:color w:val="000000"/>
                <w:sz w:val="20"/>
                <w:szCs w:val="20"/>
              </w:rPr>
            </w:pPr>
            <w:r w:rsidRPr="003A33BD">
              <w:rPr>
                <w:color w:val="000000"/>
                <w:sz w:val="20"/>
                <w:szCs w:val="20"/>
              </w:rPr>
              <w:t>32279</w:t>
            </w:r>
          </w:p>
        </w:tc>
        <w:tc>
          <w:tcPr>
            <w:tcW w:w="960" w:type="dxa"/>
            <w:tcBorders>
              <w:top w:val="nil"/>
              <w:left w:val="nil"/>
              <w:bottom w:val="nil"/>
              <w:right w:val="single" w:sz="4" w:space="0" w:color="auto"/>
            </w:tcBorders>
            <w:shd w:val="clear" w:color="auto" w:fill="auto"/>
            <w:vAlign w:val="bottom"/>
          </w:tcPr>
          <w:p w14:paraId="0B8F9F5B" w14:textId="77777777" w:rsidR="00176CA6" w:rsidRPr="003A33BD" w:rsidRDefault="00176CA6" w:rsidP="007743AD">
            <w:pPr>
              <w:jc w:val="right"/>
              <w:rPr>
                <w:color w:val="000000"/>
                <w:sz w:val="20"/>
                <w:szCs w:val="20"/>
              </w:rPr>
            </w:pPr>
            <w:r w:rsidRPr="003A33BD">
              <w:rPr>
                <w:color w:val="000000"/>
                <w:sz w:val="20"/>
                <w:szCs w:val="20"/>
              </w:rPr>
              <w:t>59855</w:t>
            </w:r>
          </w:p>
        </w:tc>
        <w:tc>
          <w:tcPr>
            <w:tcW w:w="949" w:type="dxa"/>
            <w:tcBorders>
              <w:top w:val="nil"/>
              <w:left w:val="nil"/>
              <w:bottom w:val="nil"/>
              <w:right w:val="nil"/>
            </w:tcBorders>
            <w:shd w:val="clear" w:color="auto" w:fill="auto"/>
            <w:vAlign w:val="bottom"/>
          </w:tcPr>
          <w:p w14:paraId="1FE119C3" w14:textId="77777777" w:rsidR="00176CA6" w:rsidRPr="003A33BD" w:rsidRDefault="00176CA6" w:rsidP="007743AD">
            <w:pPr>
              <w:jc w:val="right"/>
              <w:rPr>
                <w:color w:val="000000"/>
                <w:sz w:val="20"/>
                <w:szCs w:val="20"/>
              </w:rPr>
            </w:pPr>
            <w:r w:rsidRPr="003A33BD">
              <w:rPr>
                <w:color w:val="000000"/>
                <w:sz w:val="20"/>
                <w:szCs w:val="20"/>
              </w:rPr>
              <w:t>32185</w:t>
            </w:r>
          </w:p>
        </w:tc>
        <w:tc>
          <w:tcPr>
            <w:tcW w:w="994" w:type="dxa"/>
            <w:tcBorders>
              <w:top w:val="nil"/>
              <w:left w:val="nil"/>
              <w:bottom w:val="nil"/>
              <w:right w:val="nil"/>
            </w:tcBorders>
            <w:shd w:val="clear" w:color="auto" w:fill="auto"/>
            <w:vAlign w:val="bottom"/>
          </w:tcPr>
          <w:p w14:paraId="19A60E0E" w14:textId="77777777" w:rsidR="00176CA6" w:rsidRPr="003A33BD" w:rsidRDefault="00176CA6" w:rsidP="007743AD">
            <w:pPr>
              <w:jc w:val="right"/>
              <w:rPr>
                <w:color w:val="000000"/>
                <w:sz w:val="20"/>
                <w:szCs w:val="20"/>
              </w:rPr>
            </w:pPr>
            <w:r w:rsidRPr="003A33BD">
              <w:rPr>
                <w:color w:val="000000"/>
                <w:sz w:val="20"/>
                <w:szCs w:val="20"/>
              </w:rPr>
              <w:t>41712</w:t>
            </w:r>
          </w:p>
        </w:tc>
        <w:tc>
          <w:tcPr>
            <w:tcW w:w="945" w:type="dxa"/>
            <w:tcBorders>
              <w:top w:val="nil"/>
              <w:left w:val="nil"/>
              <w:bottom w:val="nil"/>
              <w:right w:val="nil"/>
            </w:tcBorders>
            <w:shd w:val="clear" w:color="auto" w:fill="auto"/>
            <w:vAlign w:val="bottom"/>
          </w:tcPr>
          <w:p w14:paraId="1275FC1E" w14:textId="77777777" w:rsidR="00176CA6" w:rsidRPr="003A33BD" w:rsidRDefault="00176CA6" w:rsidP="007743AD">
            <w:pPr>
              <w:jc w:val="right"/>
              <w:rPr>
                <w:color w:val="000000"/>
                <w:sz w:val="20"/>
                <w:szCs w:val="20"/>
              </w:rPr>
            </w:pPr>
            <w:r w:rsidRPr="003A33BD">
              <w:rPr>
                <w:color w:val="000000"/>
                <w:sz w:val="20"/>
                <w:szCs w:val="20"/>
              </w:rPr>
              <w:t>73897</w:t>
            </w:r>
          </w:p>
        </w:tc>
      </w:tr>
      <w:tr w:rsidR="00176CA6" w:rsidRPr="00CF6D47" w14:paraId="4F188728" w14:textId="77777777" w:rsidTr="007743AD">
        <w:trPr>
          <w:trHeight w:val="255"/>
        </w:trPr>
        <w:tc>
          <w:tcPr>
            <w:tcW w:w="876" w:type="dxa"/>
            <w:tcBorders>
              <w:top w:val="nil"/>
              <w:left w:val="nil"/>
              <w:bottom w:val="nil"/>
              <w:right w:val="nil"/>
            </w:tcBorders>
            <w:shd w:val="clear" w:color="auto" w:fill="auto"/>
          </w:tcPr>
          <w:p w14:paraId="19E2CCA8" w14:textId="77777777" w:rsidR="00176CA6" w:rsidRPr="00CF6D47" w:rsidRDefault="00176CA6" w:rsidP="007743AD">
            <w:pPr>
              <w:jc w:val="right"/>
              <w:rPr>
                <w:b/>
                <w:bCs/>
                <w:color w:val="000000"/>
                <w:sz w:val="20"/>
                <w:szCs w:val="20"/>
              </w:rPr>
            </w:pPr>
            <w:r w:rsidRPr="00CF6D47">
              <w:rPr>
                <w:b/>
                <w:bCs/>
                <w:color w:val="000000"/>
                <w:sz w:val="20"/>
                <w:szCs w:val="20"/>
              </w:rPr>
              <w:t>70-74</w:t>
            </w:r>
          </w:p>
        </w:tc>
        <w:tc>
          <w:tcPr>
            <w:tcW w:w="1056" w:type="dxa"/>
            <w:tcBorders>
              <w:top w:val="nil"/>
              <w:left w:val="nil"/>
              <w:bottom w:val="nil"/>
              <w:right w:val="nil"/>
            </w:tcBorders>
            <w:shd w:val="clear" w:color="auto" w:fill="auto"/>
            <w:vAlign w:val="bottom"/>
          </w:tcPr>
          <w:p w14:paraId="2CD1FD8F" w14:textId="77777777" w:rsidR="00176CA6" w:rsidRPr="003A33BD" w:rsidRDefault="00176CA6" w:rsidP="007743AD">
            <w:pPr>
              <w:jc w:val="right"/>
              <w:rPr>
                <w:color w:val="000000"/>
                <w:sz w:val="20"/>
                <w:szCs w:val="20"/>
              </w:rPr>
            </w:pPr>
            <w:r w:rsidRPr="003A33BD">
              <w:rPr>
                <w:color w:val="000000"/>
                <w:sz w:val="20"/>
                <w:szCs w:val="20"/>
              </w:rPr>
              <w:t>459547</w:t>
            </w:r>
          </w:p>
        </w:tc>
        <w:tc>
          <w:tcPr>
            <w:tcW w:w="1056" w:type="dxa"/>
            <w:tcBorders>
              <w:top w:val="nil"/>
              <w:left w:val="nil"/>
              <w:bottom w:val="nil"/>
              <w:right w:val="nil"/>
            </w:tcBorders>
            <w:shd w:val="clear" w:color="auto" w:fill="auto"/>
            <w:vAlign w:val="bottom"/>
          </w:tcPr>
          <w:p w14:paraId="0EF91717" w14:textId="77777777" w:rsidR="00176CA6" w:rsidRPr="003A33BD" w:rsidRDefault="00176CA6" w:rsidP="007743AD">
            <w:pPr>
              <w:jc w:val="right"/>
              <w:rPr>
                <w:color w:val="000000"/>
                <w:sz w:val="20"/>
                <w:szCs w:val="20"/>
              </w:rPr>
            </w:pPr>
            <w:r w:rsidRPr="003A33BD">
              <w:rPr>
                <w:color w:val="000000"/>
                <w:sz w:val="20"/>
                <w:szCs w:val="20"/>
              </w:rPr>
              <w:t>546126</w:t>
            </w:r>
          </w:p>
        </w:tc>
        <w:tc>
          <w:tcPr>
            <w:tcW w:w="1056" w:type="dxa"/>
            <w:tcBorders>
              <w:top w:val="nil"/>
              <w:left w:val="nil"/>
              <w:bottom w:val="nil"/>
              <w:right w:val="single" w:sz="4" w:space="0" w:color="auto"/>
            </w:tcBorders>
            <w:shd w:val="clear" w:color="auto" w:fill="auto"/>
            <w:vAlign w:val="bottom"/>
          </w:tcPr>
          <w:p w14:paraId="04F7936B" w14:textId="77777777" w:rsidR="00176CA6" w:rsidRPr="003A33BD" w:rsidRDefault="00176CA6" w:rsidP="007743AD">
            <w:pPr>
              <w:jc w:val="right"/>
              <w:rPr>
                <w:color w:val="000000"/>
                <w:sz w:val="20"/>
                <w:szCs w:val="20"/>
              </w:rPr>
            </w:pPr>
            <w:r w:rsidRPr="003A33BD">
              <w:rPr>
                <w:color w:val="000000"/>
                <w:sz w:val="20"/>
                <w:szCs w:val="20"/>
              </w:rPr>
              <w:t>1005673</w:t>
            </w:r>
          </w:p>
        </w:tc>
        <w:tc>
          <w:tcPr>
            <w:tcW w:w="960" w:type="dxa"/>
            <w:tcBorders>
              <w:top w:val="nil"/>
              <w:left w:val="nil"/>
              <w:bottom w:val="nil"/>
              <w:right w:val="nil"/>
            </w:tcBorders>
            <w:shd w:val="clear" w:color="auto" w:fill="auto"/>
            <w:vAlign w:val="bottom"/>
          </w:tcPr>
          <w:p w14:paraId="28DF1CFB" w14:textId="77777777" w:rsidR="00176CA6" w:rsidRPr="003A33BD" w:rsidRDefault="00176CA6" w:rsidP="007743AD">
            <w:pPr>
              <w:jc w:val="right"/>
              <w:rPr>
                <w:color w:val="000000"/>
                <w:sz w:val="20"/>
                <w:szCs w:val="20"/>
              </w:rPr>
            </w:pPr>
            <w:r w:rsidRPr="003A33BD">
              <w:rPr>
                <w:color w:val="000000"/>
                <w:sz w:val="20"/>
                <w:szCs w:val="20"/>
              </w:rPr>
              <w:t>21432</w:t>
            </w:r>
          </w:p>
        </w:tc>
        <w:tc>
          <w:tcPr>
            <w:tcW w:w="960" w:type="dxa"/>
            <w:tcBorders>
              <w:top w:val="nil"/>
              <w:left w:val="nil"/>
              <w:bottom w:val="nil"/>
              <w:right w:val="nil"/>
            </w:tcBorders>
            <w:shd w:val="clear" w:color="auto" w:fill="auto"/>
            <w:vAlign w:val="bottom"/>
          </w:tcPr>
          <w:p w14:paraId="12678A00" w14:textId="77777777" w:rsidR="00176CA6" w:rsidRPr="003A33BD" w:rsidRDefault="00176CA6" w:rsidP="007743AD">
            <w:pPr>
              <w:jc w:val="right"/>
              <w:rPr>
                <w:color w:val="000000"/>
                <w:sz w:val="20"/>
                <w:szCs w:val="20"/>
              </w:rPr>
            </w:pPr>
            <w:r w:rsidRPr="003A33BD">
              <w:rPr>
                <w:color w:val="000000"/>
                <w:sz w:val="20"/>
                <w:szCs w:val="20"/>
              </w:rPr>
              <w:t>30820</w:t>
            </w:r>
          </w:p>
        </w:tc>
        <w:tc>
          <w:tcPr>
            <w:tcW w:w="960" w:type="dxa"/>
            <w:tcBorders>
              <w:top w:val="nil"/>
              <w:left w:val="nil"/>
              <w:bottom w:val="nil"/>
              <w:right w:val="single" w:sz="4" w:space="0" w:color="auto"/>
            </w:tcBorders>
            <w:shd w:val="clear" w:color="auto" w:fill="auto"/>
            <w:vAlign w:val="bottom"/>
          </w:tcPr>
          <w:p w14:paraId="2925DA0C" w14:textId="77777777" w:rsidR="00176CA6" w:rsidRPr="003A33BD" w:rsidRDefault="00176CA6" w:rsidP="007743AD">
            <w:pPr>
              <w:jc w:val="right"/>
              <w:rPr>
                <w:color w:val="000000"/>
                <w:sz w:val="20"/>
                <w:szCs w:val="20"/>
              </w:rPr>
            </w:pPr>
            <w:r w:rsidRPr="003A33BD">
              <w:rPr>
                <w:color w:val="000000"/>
                <w:sz w:val="20"/>
                <w:szCs w:val="20"/>
              </w:rPr>
              <w:t>52252</w:t>
            </w:r>
          </w:p>
        </w:tc>
        <w:tc>
          <w:tcPr>
            <w:tcW w:w="960" w:type="dxa"/>
            <w:tcBorders>
              <w:top w:val="nil"/>
              <w:left w:val="nil"/>
              <w:bottom w:val="nil"/>
              <w:right w:val="nil"/>
            </w:tcBorders>
            <w:shd w:val="clear" w:color="auto" w:fill="auto"/>
            <w:vAlign w:val="bottom"/>
          </w:tcPr>
          <w:p w14:paraId="2C2AD31B" w14:textId="77777777" w:rsidR="00176CA6" w:rsidRPr="003A33BD" w:rsidRDefault="00176CA6" w:rsidP="007743AD">
            <w:pPr>
              <w:jc w:val="right"/>
              <w:rPr>
                <w:color w:val="000000"/>
                <w:sz w:val="20"/>
                <w:szCs w:val="20"/>
              </w:rPr>
            </w:pPr>
            <w:r w:rsidRPr="003A33BD">
              <w:rPr>
                <w:color w:val="000000"/>
                <w:sz w:val="20"/>
                <w:szCs w:val="20"/>
              </w:rPr>
              <w:t>19805</w:t>
            </w:r>
          </w:p>
        </w:tc>
        <w:tc>
          <w:tcPr>
            <w:tcW w:w="960" w:type="dxa"/>
            <w:tcBorders>
              <w:top w:val="nil"/>
              <w:left w:val="nil"/>
              <w:bottom w:val="nil"/>
              <w:right w:val="nil"/>
            </w:tcBorders>
            <w:shd w:val="clear" w:color="auto" w:fill="auto"/>
            <w:vAlign w:val="bottom"/>
          </w:tcPr>
          <w:p w14:paraId="01F176FF" w14:textId="77777777" w:rsidR="00176CA6" w:rsidRPr="003A33BD" w:rsidRDefault="00176CA6" w:rsidP="007743AD">
            <w:pPr>
              <w:jc w:val="right"/>
              <w:rPr>
                <w:color w:val="000000"/>
                <w:sz w:val="20"/>
                <w:szCs w:val="20"/>
              </w:rPr>
            </w:pPr>
            <w:r w:rsidRPr="003A33BD">
              <w:rPr>
                <w:color w:val="000000"/>
                <w:sz w:val="20"/>
                <w:szCs w:val="20"/>
              </w:rPr>
              <w:t>22746</w:t>
            </w:r>
          </w:p>
        </w:tc>
        <w:tc>
          <w:tcPr>
            <w:tcW w:w="960" w:type="dxa"/>
            <w:tcBorders>
              <w:top w:val="nil"/>
              <w:left w:val="nil"/>
              <w:bottom w:val="nil"/>
              <w:right w:val="single" w:sz="4" w:space="0" w:color="auto"/>
            </w:tcBorders>
            <w:shd w:val="clear" w:color="auto" w:fill="auto"/>
            <w:vAlign w:val="bottom"/>
          </w:tcPr>
          <w:p w14:paraId="276ED35B" w14:textId="77777777" w:rsidR="00176CA6" w:rsidRPr="003A33BD" w:rsidRDefault="00176CA6" w:rsidP="007743AD">
            <w:pPr>
              <w:jc w:val="right"/>
              <w:rPr>
                <w:color w:val="000000"/>
                <w:sz w:val="20"/>
                <w:szCs w:val="20"/>
              </w:rPr>
            </w:pPr>
            <w:r w:rsidRPr="003A33BD">
              <w:rPr>
                <w:color w:val="000000"/>
                <w:sz w:val="20"/>
                <w:szCs w:val="20"/>
              </w:rPr>
              <w:t>42551</w:t>
            </w:r>
          </w:p>
        </w:tc>
        <w:tc>
          <w:tcPr>
            <w:tcW w:w="949" w:type="dxa"/>
            <w:tcBorders>
              <w:top w:val="nil"/>
              <w:left w:val="nil"/>
              <w:bottom w:val="nil"/>
              <w:right w:val="nil"/>
            </w:tcBorders>
            <w:shd w:val="clear" w:color="auto" w:fill="auto"/>
            <w:vAlign w:val="bottom"/>
          </w:tcPr>
          <w:p w14:paraId="61AEFECF" w14:textId="77777777" w:rsidR="00176CA6" w:rsidRPr="003A33BD" w:rsidRDefault="00176CA6" w:rsidP="007743AD">
            <w:pPr>
              <w:jc w:val="right"/>
              <w:rPr>
                <w:color w:val="000000"/>
                <w:sz w:val="20"/>
                <w:szCs w:val="20"/>
              </w:rPr>
            </w:pPr>
            <w:r w:rsidRPr="003A33BD">
              <w:rPr>
                <w:color w:val="000000"/>
                <w:sz w:val="20"/>
                <w:szCs w:val="20"/>
              </w:rPr>
              <w:t>20567</w:t>
            </w:r>
          </w:p>
        </w:tc>
        <w:tc>
          <w:tcPr>
            <w:tcW w:w="994" w:type="dxa"/>
            <w:tcBorders>
              <w:top w:val="nil"/>
              <w:left w:val="nil"/>
              <w:bottom w:val="nil"/>
              <w:right w:val="nil"/>
            </w:tcBorders>
            <w:shd w:val="clear" w:color="auto" w:fill="auto"/>
            <w:vAlign w:val="bottom"/>
          </w:tcPr>
          <w:p w14:paraId="11723740" w14:textId="77777777" w:rsidR="00176CA6" w:rsidRPr="003A33BD" w:rsidRDefault="00176CA6" w:rsidP="007743AD">
            <w:pPr>
              <w:jc w:val="right"/>
              <w:rPr>
                <w:color w:val="000000"/>
                <w:sz w:val="20"/>
                <w:szCs w:val="20"/>
              </w:rPr>
            </w:pPr>
            <w:r w:rsidRPr="003A33BD">
              <w:rPr>
                <w:color w:val="000000"/>
                <w:sz w:val="20"/>
                <w:szCs w:val="20"/>
              </w:rPr>
              <w:t>27777</w:t>
            </w:r>
          </w:p>
        </w:tc>
        <w:tc>
          <w:tcPr>
            <w:tcW w:w="945" w:type="dxa"/>
            <w:tcBorders>
              <w:top w:val="nil"/>
              <w:left w:val="nil"/>
              <w:bottom w:val="nil"/>
              <w:right w:val="nil"/>
            </w:tcBorders>
            <w:shd w:val="clear" w:color="auto" w:fill="auto"/>
            <w:vAlign w:val="bottom"/>
          </w:tcPr>
          <w:p w14:paraId="65BE42E0" w14:textId="77777777" w:rsidR="00176CA6" w:rsidRPr="003A33BD" w:rsidRDefault="00176CA6" w:rsidP="007743AD">
            <w:pPr>
              <w:jc w:val="right"/>
              <w:rPr>
                <w:color w:val="000000"/>
                <w:sz w:val="20"/>
                <w:szCs w:val="20"/>
              </w:rPr>
            </w:pPr>
            <w:r w:rsidRPr="003A33BD">
              <w:rPr>
                <w:color w:val="000000"/>
                <w:sz w:val="20"/>
                <w:szCs w:val="20"/>
              </w:rPr>
              <w:t>48344</w:t>
            </w:r>
          </w:p>
        </w:tc>
      </w:tr>
      <w:tr w:rsidR="00176CA6" w:rsidRPr="00CF6D47" w14:paraId="54F69279" w14:textId="77777777" w:rsidTr="007743AD">
        <w:trPr>
          <w:trHeight w:val="255"/>
        </w:trPr>
        <w:tc>
          <w:tcPr>
            <w:tcW w:w="876" w:type="dxa"/>
            <w:tcBorders>
              <w:top w:val="nil"/>
              <w:left w:val="nil"/>
              <w:bottom w:val="nil"/>
              <w:right w:val="nil"/>
            </w:tcBorders>
            <w:shd w:val="clear" w:color="auto" w:fill="auto"/>
          </w:tcPr>
          <w:p w14:paraId="7B05E610" w14:textId="77777777" w:rsidR="00176CA6" w:rsidRPr="00CF6D47" w:rsidRDefault="00176CA6" w:rsidP="007743AD">
            <w:pPr>
              <w:jc w:val="right"/>
              <w:rPr>
                <w:b/>
                <w:bCs/>
                <w:color w:val="000000"/>
                <w:sz w:val="20"/>
                <w:szCs w:val="20"/>
              </w:rPr>
            </w:pPr>
            <w:r w:rsidRPr="00CF6D47">
              <w:rPr>
                <w:b/>
                <w:bCs/>
                <w:color w:val="000000"/>
                <w:sz w:val="20"/>
                <w:szCs w:val="20"/>
              </w:rPr>
              <w:t>75-79</w:t>
            </w:r>
          </w:p>
        </w:tc>
        <w:tc>
          <w:tcPr>
            <w:tcW w:w="1056" w:type="dxa"/>
            <w:tcBorders>
              <w:top w:val="nil"/>
              <w:left w:val="nil"/>
              <w:bottom w:val="nil"/>
              <w:right w:val="nil"/>
            </w:tcBorders>
            <w:shd w:val="clear" w:color="auto" w:fill="auto"/>
            <w:vAlign w:val="bottom"/>
          </w:tcPr>
          <w:p w14:paraId="2C580088" w14:textId="77777777" w:rsidR="00176CA6" w:rsidRPr="003A33BD" w:rsidRDefault="00176CA6" w:rsidP="007743AD">
            <w:pPr>
              <w:jc w:val="right"/>
              <w:rPr>
                <w:color w:val="000000"/>
                <w:sz w:val="20"/>
                <w:szCs w:val="20"/>
              </w:rPr>
            </w:pPr>
            <w:r w:rsidRPr="003A33BD">
              <w:rPr>
                <w:color w:val="000000"/>
                <w:sz w:val="20"/>
                <w:szCs w:val="20"/>
              </w:rPr>
              <w:t>316905</w:t>
            </w:r>
          </w:p>
        </w:tc>
        <w:tc>
          <w:tcPr>
            <w:tcW w:w="1056" w:type="dxa"/>
            <w:tcBorders>
              <w:top w:val="nil"/>
              <w:left w:val="nil"/>
              <w:bottom w:val="nil"/>
              <w:right w:val="nil"/>
            </w:tcBorders>
            <w:shd w:val="clear" w:color="auto" w:fill="auto"/>
            <w:vAlign w:val="bottom"/>
          </w:tcPr>
          <w:p w14:paraId="471919AD" w14:textId="77777777" w:rsidR="00176CA6" w:rsidRPr="003A33BD" w:rsidRDefault="00176CA6" w:rsidP="007743AD">
            <w:pPr>
              <w:jc w:val="right"/>
              <w:rPr>
                <w:color w:val="000000"/>
                <w:sz w:val="20"/>
                <w:szCs w:val="20"/>
              </w:rPr>
            </w:pPr>
            <w:r w:rsidRPr="003A33BD">
              <w:rPr>
                <w:color w:val="000000"/>
                <w:sz w:val="20"/>
                <w:szCs w:val="20"/>
              </w:rPr>
              <w:t>412575</w:t>
            </w:r>
          </w:p>
        </w:tc>
        <w:tc>
          <w:tcPr>
            <w:tcW w:w="1056" w:type="dxa"/>
            <w:tcBorders>
              <w:top w:val="nil"/>
              <w:left w:val="nil"/>
              <w:bottom w:val="nil"/>
              <w:right w:val="single" w:sz="4" w:space="0" w:color="auto"/>
            </w:tcBorders>
            <w:shd w:val="clear" w:color="auto" w:fill="auto"/>
            <w:vAlign w:val="bottom"/>
          </w:tcPr>
          <w:p w14:paraId="28FAEB80" w14:textId="77777777" w:rsidR="00176CA6" w:rsidRPr="003A33BD" w:rsidRDefault="00176CA6" w:rsidP="007743AD">
            <w:pPr>
              <w:jc w:val="right"/>
              <w:rPr>
                <w:color w:val="000000"/>
                <w:sz w:val="20"/>
                <w:szCs w:val="20"/>
              </w:rPr>
            </w:pPr>
            <w:r w:rsidRPr="003A33BD">
              <w:rPr>
                <w:color w:val="000000"/>
                <w:sz w:val="20"/>
                <w:szCs w:val="20"/>
              </w:rPr>
              <w:t>729480</w:t>
            </w:r>
          </w:p>
        </w:tc>
        <w:tc>
          <w:tcPr>
            <w:tcW w:w="960" w:type="dxa"/>
            <w:tcBorders>
              <w:top w:val="nil"/>
              <w:left w:val="nil"/>
              <w:bottom w:val="nil"/>
              <w:right w:val="nil"/>
            </w:tcBorders>
            <w:shd w:val="clear" w:color="auto" w:fill="auto"/>
            <w:vAlign w:val="bottom"/>
          </w:tcPr>
          <w:p w14:paraId="3D294552" w14:textId="77777777" w:rsidR="00176CA6" w:rsidRPr="003A33BD" w:rsidRDefault="00176CA6" w:rsidP="007743AD">
            <w:pPr>
              <w:jc w:val="right"/>
              <w:rPr>
                <w:color w:val="000000"/>
                <w:sz w:val="20"/>
                <w:szCs w:val="20"/>
              </w:rPr>
            </w:pPr>
            <w:r w:rsidRPr="003A33BD">
              <w:rPr>
                <w:color w:val="000000"/>
                <w:sz w:val="20"/>
                <w:szCs w:val="20"/>
              </w:rPr>
              <w:t>14428</w:t>
            </w:r>
          </w:p>
        </w:tc>
        <w:tc>
          <w:tcPr>
            <w:tcW w:w="960" w:type="dxa"/>
            <w:tcBorders>
              <w:top w:val="nil"/>
              <w:left w:val="nil"/>
              <w:bottom w:val="nil"/>
              <w:right w:val="nil"/>
            </w:tcBorders>
            <w:shd w:val="clear" w:color="auto" w:fill="auto"/>
            <w:vAlign w:val="bottom"/>
          </w:tcPr>
          <w:p w14:paraId="735540FD" w14:textId="77777777" w:rsidR="00176CA6" w:rsidRPr="003A33BD" w:rsidRDefault="00176CA6" w:rsidP="007743AD">
            <w:pPr>
              <w:jc w:val="right"/>
              <w:rPr>
                <w:color w:val="000000"/>
                <w:sz w:val="20"/>
                <w:szCs w:val="20"/>
              </w:rPr>
            </w:pPr>
            <w:r w:rsidRPr="003A33BD">
              <w:rPr>
                <w:color w:val="000000"/>
                <w:sz w:val="20"/>
                <w:szCs w:val="20"/>
              </w:rPr>
              <w:t>23075</w:t>
            </w:r>
          </w:p>
        </w:tc>
        <w:tc>
          <w:tcPr>
            <w:tcW w:w="960" w:type="dxa"/>
            <w:tcBorders>
              <w:top w:val="nil"/>
              <w:left w:val="nil"/>
              <w:bottom w:val="nil"/>
              <w:right w:val="single" w:sz="4" w:space="0" w:color="auto"/>
            </w:tcBorders>
            <w:shd w:val="clear" w:color="auto" w:fill="auto"/>
            <w:vAlign w:val="bottom"/>
          </w:tcPr>
          <w:p w14:paraId="28AB20D3" w14:textId="77777777" w:rsidR="00176CA6" w:rsidRPr="003A33BD" w:rsidRDefault="00176CA6" w:rsidP="007743AD">
            <w:pPr>
              <w:jc w:val="right"/>
              <w:rPr>
                <w:color w:val="000000"/>
                <w:sz w:val="20"/>
                <w:szCs w:val="20"/>
              </w:rPr>
            </w:pPr>
            <w:r w:rsidRPr="003A33BD">
              <w:rPr>
                <w:color w:val="000000"/>
                <w:sz w:val="20"/>
                <w:szCs w:val="20"/>
              </w:rPr>
              <w:t>37503</w:t>
            </w:r>
          </w:p>
        </w:tc>
        <w:tc>
          <w:tcPr>
            <w:tcW w:w="960" w:type="dxa"/>
            <w:tcBorders>
              <w:top w:val="nil"/>
              <w:left w:val="nil"/>
              <w:bottom w:val="nil"/>
              <w:right w:val="nil"/>
            </w:tcBorders>
            <w:shd w:val="clear" w:color="auto" w:fill="auto"/>
            <w:vAlign w:val="bottom"/>
          </w:tcPr>
          <w:p w14:paraId="4816FC51" w14:textId="77777777" w:rsidR="00176CA6" w:rsidRPr="003A33BD" w:rsidRDefault="00176CA6" w:rsidP="007743AD">
            <w:pPr>
              <w:jc w:val="right"/>
              <w:rPr>
                <w:color w:val="000000"/>
                <w:sz w:val="20"/>
                <w:szCs w:val="20"/>
              </w:rPr>
            </w:pPr>
            <w:r w:rsidRPr="003A33BD">
              <w:rPr>
                <w:color w:val="000000"/>
                <w:sz w:val="20"/>
                <w:szCs w:val="20"/>
              </w:rPr>
              <w:t>14463</w:t>
            </w:r>
          </w:p>
        </w:tc>
        <w:tc>
          <w:tcPr>
            <w:tcW w:w="960" w:type="dxa"/>
            <w:tcBorders>
              <w:top w:val="nil"/>
              <w:left w:val="nil"/>
              <w:bottom w:val="nil"/>
              <w:right w:val="nil"/>
            </w:tcBorders>
            <w:shd w:val="clear" w:color="auto" w:fill="auto"/>
            <w:vAlign w:val="bottom"/>
          </w:tcPr>
          <w:p w14:paraId="34DA9C13" w14:textId="77777777" w:rsidR="00176CA6" w:rsidRPr="003A33BD" w:rsidRDefault="00176CA6" w:rsidP="007743AD">
            <w:pPr>
              <w:jc w:val="right"/>
              <w:rPr>
                <w:color w:val="000000"/>
                <w:sz w:val="20"/>
                <w:szCs w:val="20"/>
              </w:rPr>
            </w:pPr>
            <w:r w:rsidRPr="003A33BD">
              <w:rPr>
                <w:color w:val="000000"/>
                <w:sz w:val="20"/>
                <w:szCs w:val="20"/>
              </w:rPr>
              <w:t>16682</w:t>
            </w:r>
          </w:p>
        </w:tc>
        <w:tc>
          <w:tcPr>
            <w:tcW w:w="960" w:type="dxa"/>
            <w:tcBorders>
              <w:top w:val="nil"/>
              <w:left w:val="nil"/>
              <w:bottom w:val="nil"/>
              <w:right w:val="single" w:sz="4" w:space="0" w:color="auto"/>
            </w:tcBorders>
            <w:shd w:val="clear" w:color="auto" w:fill="auto"/>
            <w:vAlign w:val="bottom"/>
          </w:tcPr>
          <w:p w14:paraId="41A246EA" w14:textId="77777777" w:rsidR="00176CA6" w:rsidRPr="003A33BD" w:rsidRDefault="00176CA6" w:rsidP="007743AD">
            <w:pPr>
              <w:jc w:val="right"/>
              <w:rPr>
                <w:color w:val="000000"/>
                <w:sz w:val="20"/>
                <w:szCs w:val="20"/>
              </w:rPr>
            </w:pPr>
            <w:r w:rsidRPr="003A33BD">
              <w:rPr>
                <w:color w:val="000000"/>
                <w:sz w:val="20"/>
                <w:szCs w:val="20"/>
              </w:rPr>
              <w:t>31145</w:t>
            </w:r>
          </w:p>
        </w:tc>
        <w:tc>
          <w:tcPr>
            <w:tcW w:w="949" w:type="dxa"/>
            <w:tcBorders>
              <w:top w:val="nil"/>
              <w:left w:val="nil"/>
              <w:bottom w:val="nil"/>
              <w:right w:val="nil"/>
            </w:tcBorders>
            <w:shd w:val="clear" w:color="auto" w:fill="auto"/>
            <w:vAlign w:val="bottom"/>
          </w:tcPr>
          <w:p w14:paraId="098759D3" w14:textId="77777777" w:rsidR="00176CA6" w:rsidRPr="003A33BD" w:rsidRDefault="00176CA6" w:rsidP="007743AD">
            <w:pPr>
              <w:jc w:val="right"/>
              <w:rPr>
                <w:color w:val="000000"/>
                <w:sz w:val="20"/>
                <w:szCs w:val="20"/>
              </w:rPr>
            </w:pPr>
            <w:r w:rsidRPr="003A33BD">
              <w:rPr>
                <w:color w:val="000000"/>
                <w:sz w:val="20"/>
                <w:szCs w:val="20"/>
              </w:rPr>
              <w:t>12712</w:t>
            </w:r>
          </w:p>
        </w:tc>
        <w:tc>
          <w:tcPr>
            <w:tcW w:w="994" w:type="dxa"/>
            <w:tcBorders>
              <w:top w:val="nil"/>
              <w:left w:val="nil"/>
              <w:bottom w:val="nil"/>
              <w:right w:val="nil"/>
            </w:tcBorders>
            <w:shd w:val="clear" w:color="auto" w:fill="auto"/>
            <w:vAlign w:val="bottom"/>
          </w:tcPr>
          <w:p w14:paraId="288DACD3" w14:textId="77777777" w:rsidR="00176CA6" w:rsidRPr="003A33BD" w:rsidRDefault="00176CA6" w:rsidP="007743AD">
            <w:pPr>
              <w:jc w:val="right"/>
              <w:rPr>
                <w:color w:val="000000"/>
                <w:sz w:val="20"/>
                <w:szCs w:val="20"/>
              </w:rPr>
            </w:pPr>
            <w:r w:rsidRPr="003A33BD">
              <w:rPr>
                <w:color w:val="000000"/>
                <w:sz w:val="20"/>
                <w:szCs w:val="20"/>
              </w:rPr>
              <w:t>18868</w:t>
            </w:r>
          </w:p>
        </w:tc>
        <w:tc>
          <w:tcPr>
            <w:tcW w:w="945" w:type="dxa"/>
            <w:tcBorders>
              <w:top w:val="nil"/>
              <w:left w:val="nil"/>
              <w:bottom w:val="nil"/>
              <w:right w:val="nil"/>
            </w:tcBorders>
            <w:shd w:val="clear" w:color="auto" w:fill="auto"/>
            <w:vAlign w:val="bottom"/>
          </w:tcPr>
          <w:p w14:paraId="5E2BE4D4" w14:textId="77777777" w:rsidR="00176CA6" w:rsidRPr="003A33BD" w:rsidRDefault="00176CA6" w:rsidP="007743AD">
            <w:pPr>
              <w:jc w:val="right"/>
              <w:rPr>
                <w:color w:val="000000"/>
                <w:sz w:val="20"/>
                <w:szCs w:val="20"/>
              </w:rPr>
            </w:pPr>
            <w:r w:rsidRPr="003A33BD">
              <w:rPr>
                <w:color w:val="000000"/>
                <w:sz w:val="20"/>
                <w:szCs w:val="20"/>
              </w:rPr>
              <w:t>31580</w:t>
            </w:r>
          </w:p>
        </w:tc>
      </w:tr>
      <w:tr w:rsidR="00176CA6" w:rsidRPr="00CF6D47" w14:paraId="00B1E4AB" w14:textId="77777777" w:rsidTr="007743AD">
        <w:trPr>
          <w:trHeight w:val="255"/>
        </w:trPr>
        <w:tc>
          <w:tcPr>
            <w:tcW w:w="876" w:type="dxa"/>
            <w:tcBorders>
              <w:top w:val="nil"/>
              <w:left w:val="nil"/>
              <w:bottom w:val="nil"/>
              <w:right w:val="nil"/>
            </w:tcBorders>
            <w:shd w:val="clear" w:color="auto" w:fill="auto"/>
          </w:tcPr>
          <w:p w14:paraId="125E16A8" w14:textId="77777777" w:rsidR="00176CA6" w:rsidRPr="00CF6D47" w:rsidRDefault="00176CA6" w:rsidP="007743AD">
            <w:pPr>
              <w:jc w:val="right"/>
              <w:rPr>
                <w:b/>
                <w:bCs/>
                <w:color w:val="000000"/>
                <w:sz w:val="20"/>
                <w:szCs w:val="20"/>
              </w:rPr>
            </w:pPr>
            <w:r w:rsidRPr="00CF6D47">
              <w:rPr>
                <w:b/>
                <w:bCs/>
                <w:color w:val="000000"/>
                <w:sz w:val="20"/>
                <w:szCs w:val="20"/>
              </w:rPr>
              <w:t>80-84</w:t>
            </w:r>
          </w:p>
        </w:tc>
        <w:tc>
          <w:tcPr>
            <w:tcW w:w="1056" w:type="dxa"/>
            <w:tcBorders>
              <w:top w:val="nil"/>
              <w:left w:val="nil"/>
              <w:bottom w:val="nil"/>
              <w:right w:val="nil"/>
            </w:tcBorders>
            <w:shd w:val="clear" w:color="auto" w:fill="auto"/>
            <w:vAlign w:val="bottom"/>
          </w:tcPr>
          <w:p w14:paraId="3E97F7AF" w14:textId="77777777" w:rsidR="00176CA6" w:rsidRPr="003A33BD" w:rsidRDefault="00176CA6" w:rsidP="007743AD">
            <w:pPr>
              <w:jc w:val="right"/>
              <w:rPr>
                <w:color w:val="000000"/>
                <w:sz w:val="20"/>
                <w:szCs w:val="20"/>
              </w:rPr>
            </w:pPr>
            <w:r w:rsidRPr="003A33BD">
              <w:rPr>
                <w:color w:val="000000"/>
                <w:sz w:val="20"/>
                <w:szCs w:val="20"/>
              </w:rPr>
              <w:t>237535</w:t>
            </w:r>
          </w:p>
        </w:tc>
        <w:tc>
          <w:tcPr>
            <w:tcW w:w="1056" w:type="dxa"/>
            <w:tcBorders>
              <w:top w:val="nil"/>
              <w:left w:val="nil"/>
              <w:bottom w:val="nil"/>
              <w:right w:val="nil"/>
            </w:tcBorders>
            <w:shd w:val="clear" w:color="auto" w:fill="auto"/>
            <w:vAlign w:val="bottom"/>
          </w:tcPr>
          <w:p w14:paraId="6705C771" w14:textId="77777777" w:rsidR="00176CA6" w:rsidRPr="003A33BD" w:rsidRDefault="00176CA6" w:rsidP="007743AD">
            <w:pPr>
              <w:jc w:val="right"/>
              <w:rPr>
                <w:color w:val="000000"/>
                <w:sz w:val="20"/>
                <w:szCs w:val="20"/>
              </w:rPr>
            </w:pPr>
            <w:r w:rsidRPr="003A33BD">
              <w:rPr>
                <w:color w:val="000000"/>
                <w:sz w:val="20"/>
                <w:szCs w:val="20"/>
              </w:rPr>
              <w:t>355405</w:t>
            </w:r>
          </w:p>
        </w:tc>
        <w:tc>
          <w:tcPr>
            <w:tcW w:w="1056" w:type="dxa"/>
            <w:tcBorders>
              <w:top w:val="nil"/>
              <w:left w:val="nil"/>
              <w:bottom w:val="nil"/>
              <w:right w:val="single" w:sz="4" w:space="0" w:color="auto"/>
            </w:tcBorders>
            <w:shd w:val="clear" w:color="auto" w:fill="auto"/>
            <w:vAlign w:val="bottom"/>
          </w:tcPr>
          <w:p w14:paraId="63C13635" w14:textId="77777777" w:rsidR="00176CA6" w:rsidRPr="003A33BD" w:rsidRDefault="00176CA6" w:rsidP="007743AD">
            <w:pPr>
              <w:jc w:val="right"/>
              <w:rPr>
                <w:color w:val="000000"/>
                <w:sz w:val="20"/>
                <w:szCs w:val="20"/>
              </w:rPr>
            </w:pPr>
            <w:r w:rsidRPr="003A33BD">
              <w:rPr>
                <w:color w:val="000000"/>
                <w:sz w:val="20"/>
                <w:szCs w:val="20"/>
              </w:rPr>
              <w:t>592940</w:t>
            </w:r>
          </w:p>
        </w:tc>
        <w:tc>
          <w:tcPr>
            <w:tcW w:w="960" w:type="dxa"/>
            <w:tcBorders>
              <w:top w:val="nil"/>
              <w:left w:val="nil"/>
              <w:bottom w:val="nil"/>
              <w:right w:val="nil"/>
            </w:tcBorders>
            <w:shd w:val="clear" w:color="auto" w:fill="auto"/>
            <w:vAlign w:val="bottom"/>
          </w:tcPr>
          <w:p w14:paraId="06496846" w14:textId="77777777" w:rsidR="00176CA6" w:rsidRPr="003A33BD" w:rsidRDefault="00176CA6" w:rsidP="007743AD">
            <w:pPr>
              <w:jc w:val="right"/>
              <w:rPr>
                <w:color w:val="000000"/>
                <w:sz w:val="20"/>
                <w:szCs w:val="20"/>
              </w:rPr>
            </w:pPr>
            <w:r w:rsidRPr="003A33BD">
              <w:rPr>
                <w:color w:val="000000"/>
                <w:sz w:val="20"/>
                <w:szCs w:val="20"/>
              </w:rPr>
              <w:t>8916</w:t>
            </w:r>
          </w:p>
        </w:tc>
        <w:tc>
          <w:tcPr>
            <w:tcW w:w="960" w:type="dxa"/>
            <w:tcBorders>
              <w:top w:val="nil"/>
              <w:left w:val="nil"/>
              <w:bottom w:val="nil"/>
              <w:right w:val="nil"/>
            </w:tcBorders>
            <w:shd w:val="clear" w:color="auto" w:fill="auto"/>
            <w:vAlign w:val="bottom"/>
          </w:tcPr>
          <w:p w14:paraId="4931F0D0" w14:textId="77777777" w:rsidR="00176CA6" w:rsidRPr="003A33BD" w:rsidRDefault="00176CA6" w:rsidP="007743AD">
            <w:pPr>
              <w:jc w:val="right"/>
              <w:rPr>
                <w:color w:val="000000"/>
                <w:sz w:val="20"/>
                <w:szCs w:val="20"/>
              </w:rPr>
            </w:pPr>
            <w:r w:rsidRPr="003A33BD">
              <w:rPr>
                <w:color w:val="000000"/>
                <w:sz w:val="20"/>
                <w:szCs w:val="20"/>
              </w:rPr>
              <w:t>16328</w:t>
            </w:r>
          </w:p>
        </w:tc>
        <w:tc>
          <w:tcPr>
            <w:tcW w:w="960" w:type="dxa"/>
            <w:tcBorders>
              <w:top w:val="nil"/>
              <w:left w:val="nil"/>
              <w:bottom w:val="nil"/>
              <w:right w:val="single" w:sz="4" w:space="0" w:color="auto"/>
            </w:tcBorders>
            <w:shd w:val="clear" w:color="auto" w:fill="auto"/>
            <w:vAlign w:val="bottom"/>
          </w:tcPr>
          <w:p w14:paraId="1BF03BEC" w14:textId="77777777" w:rsidR="00176CA6" w:rsidRPr="003A33BD" w:rsidRDefault="00176CA6" w:rsidP="007743AD">
            <w:pPr>
              <w:jc w:val="right"/>
              <w:rPr>
                <w:color w:val="000000"/>
                <w:sz w:val="20"/>
                <w:szCs w:val="20"/>
              </w:rPr>
            </w:pPr>
            <w:r w:rsidRPr="003A33BD">
              <w:rPr>
                <w:color w:val="000000"/>
                <w:sz w:val="20"/>
                <w:szCs w:val="20"/>
              </w:rPr>
              <w:t>25244</w:t>
            </w:r>
          </w:p>
        </w:tc>
        <w:tc>
          <w:tcPr>
            <w:tcW w:w="960" w:type="dxa"/>
            <w:tcBorders>
              <w:top w:val="nil"/>
              <w:left w:val="nil"/>
              <w:bottom w:val="nil"/>
              <w:right w:val="nil"/>
            </w:tcBorders>
            <w:shd w:val="clear" w:color="auto" w:fill="auto"/>
            <w:vAlign w:val="bottom"/>
          </w:tcPr>
          <w:p w14:paraId="6A3796D6" w14:textId="77777777" w:rsidR="00176CA6" w:rsidRPr="003A33BD" w:rsidRDefault="00176CA6" w:rsidP="007743AD">
            <w:pPr>
              <w:jc w:val="right"/>
              <w:rPr>
                <w:color w:val="000000"/>
                <w:sz w:val="20"/>
                <w:szCs w:val="20"/>
              </w:rPr>
            </w:pPr>
            <w:r w:rsidRPr="003A33BD">
              <w:rPr>
                <w:color w:val="000000"/>
                <w:sz w:val="20"/>
                <w:szCs w:val="20"/>
              </w:rPr>
              <w:t>8777</w:t>
            </w:r>
          </w:p>
        </w:tc>
        <w:tc>
          <w:tcPr>
            <w:tcW w:w="960" w:type="dxa"/>
            <w:tcBorders>
              <w:top w:val="nil"/>
              <w:left w:val="nil"/>
              <w:bottom w:val="nil"/>
              <w:right w:val="nil"/>
            </w:tcBorders>
            <w:shd w:val="clear" w:color="auto" w:fill="auto"/>
            <w:vAlign w:val="bottom"/>
          </w:tcPr>
          <w:p w14:paraId="71A2823B" w14:textId="77777777" w:rsidR="00176CA6" w:rsidRPr="003A33BD" w:rsidRDefault="00176CA6" w:rsidP="007743AD">
            <w:pPr>
              <w:jc w:val="right"/>
              <w:rPr>
                <w:color w:val="000000"/>
                <w:sz w:val="20"/>
                <w:szCs w:val="20"/>
              </w:rPr>
            </w:pPr>
            <w:r w:rsidRPr="003A33BD">
              <w:rPr>
                <w:color w:val="000000"/>
                <w:sz w:val="20"/>
                <w:szCs w:val="20"/>
              </w:rPr>
              <w:t>11029</w:t>
            </w:r>
          </w:p>
        </w:tc>
        <w:tc>
          <w:tcPr>
            <w:tcW w:w="960" w:type="dxa"/>
            <w:tcBorders>
              <w:top w:val="nil"/>
              <w:left w:val="nil"/>
              <w:bottom w:val="nil"/>
              <w:right w:val="single" w:sz="4" w:space="0" w:color="auto"/>
            </w:tcBorders>
            <w:shd w:val="clear" w:color="auto" w:fill="auto"/>
            <w:vAlign w:val="bottom"/>
          </w:tcPr>
          <w:p w14:paraId="026B0042" w14:textId="77777777" w:rsidR="00176CA6" w:rsidRPr="003A33BD" w:rsidRDefault="00176CA6" w:rsidP="007743AD">
            <w:pPr>
              <w:jc w:val="right"/>
              <w:rPr>
                <w:color w:val="000000"/>
                <w:sz w:val="20"/>
                <w:szCs w:val="20"/>
              </w:rPr>
            </w:pPr>
            <w:r w:rsidRPr="003A33BD">
              <w:rPr>
                <w:color w:val="000000"/>
                <w:sz w:val="20"/>
                <w:szCs w:val="20"/>
              </w:rPr>
              <w:t>19806</w:t>
            </w:r>
          </w:p>
        </w:tc>
        <w:tc>
          <w:tcPr>
            <w:tcW w:w="949" w:type="dxa"/>
            <w:tcBorders>
              <w:top w:val="nil"/>
              <w:left w:val="nil"/>
              <w:bottom w:val="nil"/>
              <w:right w:val="nil"/>
            </w:tcBorders>
            <w:shd w:val="clear" w:color="auto" w:fill="auto"/>
            <w:vAlign w:val="bottom"/>
          </w:tcPr>
          <w:p w14:paraId="5DF589F7" w14:textId="77777777" w:rsidR="00176CA6" w:rsidRPr="003A33BD" w:rsidRDefault="00176CA6" w:rsidP="007743AD">
            <w:pPr>
              <w:jc w:val="right"/>
              <w:rPr>
                <w:color w:val="000000"/>
                <w:sz w:val="20"/>
                <w:szCs w:val="20"/>
              </w:rPr>
            </w:pPr>
            <w:r w:rsidRPr="003A33BD">
              <w:rPr>
                <w:color w:val="000000"/>
                <w:sz w:val="20"/>
                <w:szCs w:val="20"/>
              </w:rPr>
              <w:t>7388</w:t>
            </w:r>
          </w:p>
        </w:tc>
        <w:tc>
          <w:tcPr>
            <w:tcW w:w="994" w:type="dxa"/>
            <w:tcBorders>
              <w:top w:val="nil"/>
              <w:left w:val="nil"/>
              <w:bottom w:val="nil"/>
              <w:right w:val="nil"/>
            </w:tcBorders>
            <w:shd w:val="clear" w:color="auto" w:fill="auto"/>
            <w:vAlign w:val="bottom"/>
          </w:tcPr>
          <w:p w14:paraId="2FBAA618" w14:textId="77777777" w:rsidR="00176CA6" w:rsidRPr="003A33BD" w:rsidRDefault="00176CA6" w:rsidP="007743AD">
            <w:pPr>
              <w:jc w:val="right"/>
              <w:rPr>
                <w:color w:val="000000"/>
                <w:sz w:val="20"/>
                <w:szCs w:val="20"/>
              </w:rPr>
            </w:pPr>
            <w:r w:rsidRPr="003A33BD">
              <w:rPr>
                <w:color w:val="000000"/>
                <w:sz w:val="20"/>
                <w:szCs w:val="20"/>
              </w:rPr>
              <w:t>12331</w:t>
            </w:r>
          </w:p>
        </w:tc>
        <w:tc>
          <w:tcPr>
            <w:tcW w:w="945" w:type="dxa"/>
            <w:tcBorders>
              <w:top w:val="nil"/>
              <w:left w:val="nil"/>
              <w:bottom w:val="nil"/>
              <w:right w:val="nil"/>
            </w:tcBorders>
            <w:shd w:val="clear" w:color="auto" w:fill="auto"/>
            <w:vAlign w:val="bottom"/>
          </w:tcPr>
          <w:p w14:paraId="2682BDA3" w14:textId="77777777" w:rsidR="00176CA6" w:rsidRPr="003A33BD" w:rsidRDefault="00176CA6" w:rsidP="007743AD">
            <w:pPr>
              <w:jc w:val="right"/>
              <w:rPr>
                <w:color w:val="000000"/>
                <w:sz w:val="20"/>
                <w:szCs w:val="20"/>
              </w:rPr>
            </w:pPr>
            <w:r w:rsidRPr="003A33BD">
              <w:rPr>
                <w:color w:val="000000"/>
                <w:sz w:val="20"/>
                <w:szCs w:val="20"/>
              </w:rPr>
              <w:t>19719</w:t>
            </w:r>
          </w:p>
        </w:tc>
      </w:tr>
      <w:tr w:rsidR="00176CA6" w14:paraId="13F6B1A8" w14:textId="77777777" w:rsidTr="007743AD">
        <w:trPr>
          <w:trHeight w:val="255"/>
        </w:trPr>
        <w:tc>
          <w:tcPr>
            <w:tcW w:w="876" w:type="dxa"/>
            <w:tcBorders>
              <w:top w:val="nil"/>
              <w:left w:val="nil"/>
              <w:bottom w:val="nil"/>
              <w:right w:val="nil"/>
            </w:tcBorders>
            <w:shd w:val="clear" w:color="auto" w:fill="auto"/>
          </w:tcPr>
          <w:p w14:paraId="439E2E6A" w14:textId="77777777" w:rsidR="00176CA6" w:rsidRPr="00CF6D47" w:rsidRDefault="00176CA6" w:rsidP="007743AD">
            <w:pPr>
              <w:jc w:val="right"/>
              <w:rPr>
                <w:b/>
                <w:bCs/>
                <w:color w:val="000000"/>
                <w:sz w:val="20"/>
                <w:szCs w:val="20"/>
              </w:rPr>
            </w:pPr>
            <w:r w:rsidRPr="00CF6D47">
              <w:rPr>
                <w:b/>
                <w:bCs/>
                <w:color w:val="000000"/>
                <w:sz w:val="20"/>
                <w:szCs w:val="20"/>
              </w:rPr>
              <w:t>85+</w:t>
            </w:r>
          </w:p>
        </w:tc>
        <w:tc>
          <w:tcPr>
            <w:tcW w:w="1056" w:type="dxa"/>
            <w:tcBorders>
              <w:top w:val="nil"/>
              <w:left w:val="nil"/>
              <w:bottom w:val="nil"/>
              <w:right w:val="nil"/>
            </w:tcBorders>
            <w:shd w:val="clear" w:color="auto" w:fill="auto"/>
            <w:vAlign w:val="bottom"/>
          </w:tcPr>
          <w:p w14:paraId="26677E7D" w14:textId="77777777" w:rsidR="00176CA6" w:rsidRPr="003A33BD" w:rsidRDefault="00176CA6" w:rsidP="007743AD">
            <w:pPr>
              <w:jc w:val="right"/>
              <w:rPr>
                <w:color w:val="000000"/>
                <w:sz w:val="20"/>
                <w:szCs w:val="20"/>
              </w:rPr>
            </w:pPr>
            <w:r w:rsidRPr="003A33BD">
              <w:rPr>
                <w:color w:val="000000"/>
                <w:sz w:val="20"/>
                <w:szCs w:val="20"/>
              </w:rPr>
              <w:t>232434</w:t>
            </w:r>
          </w:p>
        </w:tc>
        <w:tc>
          <w:tcPr>
            <w:tcW w:w="1056" w:type="dxa"/>
            <w:tcBorders>
              <w:top w:val="nil"/>
              <w:left w:val="nil"/>
              <w:bottom w:val="nil"/>
              <w:right w:val="nil"/>
            </w:tcBorders>
            <w:shd w:val="clear" w:color="auto" w:fill="auto"/>
            <w:vAlign w:val="bottom"/>
          </w:tcPr>
          <w:p w14:paraId="6B6C4884" w14:textId="77777777" w:rsidR="00176CA6" w:rsidRPr="003A33BD" w:rsidRDefault="00176CA6" w:rsidP="007743AD">
            <w:pPr>
              <w:jc w:val="right"/>
              <w:rPr>
                <w:color w:val="000000"/>
                <w:sz w:val="20"/>
                <w:szCs w:val="20"/>
              </w:rPr>
            </w:pPr>
            <w:r w:rsidRPr="003A33BD">
              <w:rPr>
                <w:color w:val="000000"/>
                <w:sz w:val="20"/>
                <w:szCs w:val="20"/>
              </w:rPr>
              <w:t>490478</w:t>
            </w:r>
          </w:p>
        </w:tc>
        <w:tc>
          <w:tcPr>
            <w:tcW w:w="1056" w:type="dxa"/>
            <w:tcBorders>
              <w:top w:val="nil"/>
              <w:left w:val="nil"/>
              <w:bottom w:val="nil"/>
              <w:right w:val="single" w:sz="4" w:space="0" w:color="auto"/>
            </w:tcBorders>
            <w:shd w:val="clear" w:color="auto" w:fill="auto"/>
            <w:vAlign w:val="bottom"/>
          </w:tcPr>
          <w:p w14:paraId="3426D841" w14:textId="77777777" w:rsidR="00176CA6" w:rsidRPr="003A33BD" w:rsidRDefault="00176CA6" w:rsidP="007743AD">
            <w:pPr>
              <w:jc w:val="right"/>
              <w:rPr>
                <w:color w:val="000000"/>
                <w:sz w:val="20"/>
                <w:szCs w:val="20"/>
              </w:rPr>
            </w:pPr>
            <w:r w:rsidRPr="003A33BD">
              <w:rPr>
                <w:color w:val="000000"/>
                <w:sz w:val="20"/>
                <w:szCs w:val="20"/>
              </w:rPr>
              <w:t>722912</w:t>
            </w:r>
          </w:p>
        </w:tc>
        <w:tc>
          <w:tcPr>
            <w:tcW w:w="960" w:type="dxa"/>
            <w:tcBorders>
              <w:top w:val="nil"/>
              <w:left w:val="nil"/>
              <w:bottom w:val="nil"/>
              <w:right w:val="nil"/>
            </w:tcBorders>
            <w:shd w:val="clear" w:color="auto" w:fill="auto"/>
            <w:vAlign w:val="bottom"/>
          </w:tcPr>
          <w:p w14:paraId="51430975" w14:textId="77777777" w:rsidR="00176CA6" w:rsidRPr="003A33BD" w:rsidRDefault="00176CA6" w:rsidP="007743AD">
            <w:pPr>
              <w:jc w:val="right"/>
              <w:rPr>
                <w:color w:val="000000"/>
                <w:sz w:val="20"/>
                <w:szCs w:val="20"/>
              </w:rPr>
            </w:pPr>
            <w:r w:rsidRPr="003A33BD">
              <w:rPr>
                <w:color w:val="000000"/>
                <w:sz w:val="20"/>
                <w:szCs w:val="20"/>
              </w:rPr>
              <w:t>7415</w:t>
            </w:r>
          </w:p>
        </w:tc>
        <w:tc>
          <w:tcPr>
            <w:tcW w:w="960" w:type="dxa"/>
            <w:tcBorders>
              <w:top w:val="nil"/>
              <w:left w:val="nil"/>
              <w:bottom w:val="nil"/>
              <w:right w:val="nil"/>
            </w:tcBorders>
            <w:shd w:val="clear" w:color="auto" w:fill="auto"/>
            <w:vAlign w:val="bottom"/>
          </w:tcPr>
          <w:p w14:paraId="13CEB129" w14:textId="77777777" w:rsidR="00176CA6" w:rsidRPr="003A33BD" w:rsidRDefault="00176CA6" w:rsidP="007743AD">
            <w:pPr>
              <w:jc w:val="right"/>
              <w:rPr>
                <w:color w:val="000000"/>
                <w:sz w:val="20"/>
                <w:szCs w:val="20"/>
              </w:rPr>
            </w:pPr>
            <w:r w:rsidRPr="003A33BD">
              <w:rPr>
                <w:color w:val="000000"/>
                <w:sz w:val="20"/>
                <w:szCs w:val="20"/>
              </w:rPr>
              <w:t>17325</w:t>
            </w:r>
          </w:p>
        </w:tc>
        <w:tc>
          <w:tcPr>
            <w:tcW w:w="960" w:type="dxa"/>
            <w:tcBorders>
              <w:top w:val="nil"/>
              <w:left w:val="nil"/>
              <w:bottom w:val="nil"/>
              <w:right w:val="single" w:sz="4" w:space="0" w:color="auto"/>
            </w:tcBorders>
            <w:shd w:val="clear" w:color="auto" w:fill="auto"/>
            <w:vAlign w:val="bottom"/>
          </w:tcPr>
          <w:p w14:paraId="7B6F3BB2" w14:textId="77777777" w:rsidR="00176CA6" w:rsidRPr="003A33BD" w:rsidRDefault="00176CA6" w:rsidP="007743AD">
            <w:pPr>
              <w:jc w:val="right"/>
              <w:rPr>
                <w:color w:val="000000"/>
                <w:sz w:val="20"/>
                <w:szCs w:val="20"/>
              </w:rPr>
            </w:pPr>
            <w:r w:rsidRPr="003A33BD">
              <w:rPr>
                <w:color w:val="000000"/>
                <w:sz w:val="20"/>
                <w:szCs w:val="20"/>
              </w:rPr>
              <w:t>24740</w:t>
            </w:r>
          </w:p>
        </w:tc>
        <w:tc>
          <w:tcPr>
            <w:tcW w:w="960" w:type="dxa"/>
            <w:tcBorders>
              <w:top w:val="nil"/>
              <w:left w:val="nil"/>
              <w:bottom w:val="nil"/>
              <w:right w:val="nil"/>
            </w:tcBorders>
            <w:shd w:val="clear" w:color="auto" w:fill="auto"/>
            <w:vAlign w:val="bottom"/>
          </w:tcPr>
          <w:p w14:paraId="755218A4" w14:textId="77777777" w:rsidR="00176CA6" w:rsidRPr="003A33BD" w:rsidRDefault="00176CA6" w:rsidP="007743AD">
            <w:pPr>
              <w:jc w:val="right"/>
              <w:rPr>
                <w:color w:val="000000"/>
                <w:sz w:val="20"/>
                <w:szCs w:val="20"/>
              </w:rPr>
            </w:pPr>
            <w:r w:rsidRPr="003A33BD">
              <w:rPr>
                <w:color w:val="000000"/>
                <w:sz w:val="20"/>
                <w:szCs w:val="20"/>
              </w:rPr>
              <w:t>6610</w:t>
            </w:r>
          </w:p>
        </w:tc>
        <w:tc>
          <w:tcPr>
            <w:tcW w:w="960" w:type="dxa"/>
            <w:tcBorders>
              <w:top w:val="nil"/>
              <w:left w:val="nil"/>
              <w:bottom w:val="nil"/>
              <w:right w:val="nil"/>
            </w:tcBorders>
            <w:shd w:val="clear" w:color="auto" w:fill="auto"/>
            <w:vAlign w:val="bottom"/>
          </w:tcPr>
          <w:p w14:paraId="69884AE1" w14:textId="77777777" w:rsidR="00176CA6" w:rsidRPr="003A33BD" w:rsidRDefault="00176CA6" w:rsidP="007743AD">
            <w:pPr>
              <w:jc w:val="right"/>
              <w:rPr>
                <w:color w:val="000000"/>
                <w:sz w:val="20"/>
                <w:szCs w:val="20"/>
              </w:rPr>
            </w:pPr>
            <w:r w:rsidRPr="003A33BD">
              <w:rPr>
                <w:color w:val="000000"/>
                <w:sz w:val="20"/>
                <w:szCs w:val="20"/>
              </w:rPr>
              <w:t>10191</w:t>
            </w:r>
          </w:p>
        </w:tc>
        <w:tc>
          <w:tcPr>
            <w:tcW w:w="960" w:type="dxa"/>
            <w:tcBorders>
              <w:top w:val="nil"/>
              <w:left w:val="nil"/>
              <w:bottom w:val="nil"/>
              <w:right w:val="single" w:sz="4" w:space="0" w:color="auto"/>
            </w:tcBorders>
            <w:shd w:val="clear" w:color="auto" w:fill="auto"/>
            <w:vAlign w:val="bottom"/>
          </w:tcPr>
          <w:p w14:paraId="2CAD8AF5" w14:textId="77777777" w:rsidR="00176CA6" w:rsidRPr="003A33BD" w:rsidRDefault="00176CA6" w:rsidP="007743AD">
            <w:pPr>
              <w:jc w:val="right"/>
              <w:rPr>
                <w:color w:val="000000"/>
                <w:sz w:val="20"/>
                <w:szCs w:val="20"/>
              </w:rPr>
            </w:pPr>
            <w:r w:rsidRPr="003A33BD">
              <w:rPr>
                <w:color w:val="000000"/>
                <w:sz w:val="20"/>
                <w:szCs w:val="20"/>
              </w:rPr>
              <w:t>16801</w:t>
            </w:r>
          </w:p>
        </w:tc>
        <w:tc>
          <w:tcPr>
            <w:tcW w:w="949" w:type="dxa"/>
            <w:tcBorders>
              <w:top w:val="nil"/>
              <w:left w:val="nil"/>
              <w:bottom w:val="nil"/>
              <w:right w:val="nil"/>
            </w:tcBorders>
            <w:shd w:val="clear" w:color="auto" w:fill="auto"/>
            <w:vAlign w:val="bottom"/>
          </w:tcPr>
          <w:p w14:paraId="18B89E17" w14:textId="77777777" w:rsidR="00176CA6" w:rsidRPr="003A33BD" w:rsidRDefault="00176CA6" w:rsidP="007743AD">
            <w:pPr>
              <w:jc w:val="right"/>
              <w:rPr>
                <w:color w:val="000000"/>
                <w:sz w:val="20"/>
                <w:szCs w:val="20"/>
              </w:rPr>
            </w:pPr>
            <w:r w:rsidRPr="003A33BD">
              <w:rPr>
                <w:color w:val="000000"/>
                <w:sz w:val="20"/>
                <w:szCs w:val="20"/>
              </w:rPr>
              <w:t>6330</w:t>
            </w:r>
          </w:p>
        </w:tc>
        <w:tc>
          <w:tcPr>
            <w:tcW w:w="994" w:type="dxa"/>
            <w:tcBorders>
              <w:top w:val="nil"/>
              <w:left w:val="nil"/>
              <w:bottom w:val="nil"/>
              <w:right w:val="nil"/>
            </w:tcBorders>
            <w:shd w:val="clear" w:color="auto" w:fill="auto"/>
            <w:vAlign w:val="bottom"/>
          </w:tcPr>
          <w:p w14:paraId="7D959DF6" w14:textId="77777777" w:rsidR="00176CA6" w:rsidRPr="003A33BD" w:rsidRDefault="00176CA6" w:rsidP="007743AD">
            <w:pPr>
              <w:jc w:val="right"/>
              <w:rPr>
                <w:color w:val="000000"/>
                <w:sz w:val="20"/>
                <w:szCs w:val="20"/>
              </w:rPr>
            </w:pPr>
            <w:r w:rsidRPr="003A33BD">
              <w:rPr>
                <w:color w:val="000000"/>
                <w:sz w:val="20"/>
                <w:szCs w:val="20"/>
              </w:rPr>
              <w:t>11753</w:t>
            </w:r>
          </w:p>
        </w:tc>
        <w:tc>
          <w:tcPr>
            <w:tcW w:w="945" w:type="dxa"/>
            <w:tcBorders>
              <w:top w:val="nil"/>
              <w:left w:val="nil"/>
              <w:bottom w:val="nil"/>
              <w:right w:val="nil"/>
            </w:tcBorders>
            <w:shd w:val="clear" w:color="auto" w:fill="auto"/>
            <w:vAlign w:val="bottom"/>
          </w:tcPr>
          <w:p w14:paraId="6FD9DCC0" w14:textId="77777777" w:rsidR="00176CA6" w:rsidRPr="003A33BD" w:rsidRDefault="00176CA6" w:rsidP="007743AD">
            <w:pPr>
              <w:jc w:val="right"/>
              <w:rPr>
                <w:color w:val="000000"/>
                <w:sz w:val="20"/>
                <w:szCs w:val="20"/>
              </w:rPr>
            </w:pPr>
            <w:r w:rsidRPr="003A33BD">
              <w:rPr>
                <w:color w:val="000000"/>
                <w:sz w:val="20"/>
                <w:szCs w:val="20"/>
              </w:rPr>
              <w:t>18083</w:t>
            </w:r>
          </w:p>
        </w:tc>
      </w:tr>
    </w:tbl>
    <w:p w14:paraId="7A0A2FE7" w14:textId="77777777" w:rsidR="00176CA6" w:rsidRDefault="00176CA6" w:rsidP="00176CA6">
      <w:pPr>
        <w:rPr>
          <w:sz w:val="22"/>
          <w:szCs w:val="22"/>
        </w:rPr>
      </w:pPr>
    </w:p>
    <w:p w14:paraId="73DCA1C2" w14:textId="77777777" w:rsidR="00176CA6" w:rsidRDefault="00176CA6" w:rsidP="00176CA6">
      <w:pPr>
        <w:rPr>
          <w:sz w:val="22"/>
          <w:szCs w:val="22"/>
          <w:highlight w:val="yellow"/>
        </w:rPr>
      </w:pPr>
    </w:p>
    <w:p w14:paraId="72367E98" w14:textId="77777777" w:rsidR="00176CA6" w:rsidRDefault="00176CA6" w:rsidP="00176CA6">
      <w:pPr>
        <w:rPr>
          <w:sz w:val="22"/>
          <w:szCs w:val="22"/>
          <w:highlight w:val="yellow"/>
        </w:rPr>
      </w:pPr>
    </w:p>
    <w:p w14:paraId="2FA37572" w14:textId="77777777" w:rsidR="00176CA6" w:rsidRDefault="00176CA6" w:rsidP="00176CA6">
      <w:pPr>
        <w:rPr>
          <w:sz w:val="22"/>
          <w:szCs w:val="22"/>
        </w:rPr>
        <w:sectPr w:rsidR="00176CA6" w:rsidSect="00176CA6">
          <w:pgSz w:w="15840" w:h="12240" w:orient="landscape"/>
          <w:pgMar w:top="1080" w:right="1440" w:bottom="1080" w:left="1440" w:header="720" w:footer="720" w:gutter="0"/>
          <w:cols w:space="720"/>
          <w:docGrid w:linePitch="360"/>
        </w:sectPr>
      </w:pPr>
      <w:r>
        <w:rPr>
          <w:sz w:val="22"/>
          <w:szCs w:val="22"/>
          <w:u w:val="single"/>
        </w:rPr>
        <w:t xml:space="preserve">Population Data </w:t>
      </w:r>
      <w:r w:rsidRPr="0005260C">
        <w:rPr>
          <w:sz w:val="22"/>
          <w:szCs w:val="22"/>
          <w:u w:val="single"/>
        </w:rPr>
        <w:t>Source</w:t>
      </w:r>
      <w:r w:rsidRPr="0005260C">
        <w:rPr>
          <w:sz w:val="22"/>
          <w:szCs w:val="22"/>
        </w:rPr>
        <w:t xml:space="preserve">: </w:t>
      </w:r>
      <w:r>
        <w:rPr>
          <w:sz w:val="22"/>
          <w:szCs w:val="22"/>
        </w:rPr>
        <w:t>United States Census Data (2012-2016)</w:t>
      </w:r>
    </w:p>
    <w:p w14:paraId="2CDD635E" w14:textId="77777777" w:rsidR="00176CA6" w:rsidRPr="00785055" w:rsidRDefault="00176CA6" w:rsidP="00176CA6">
      <w:pPr>
        <w:jc w:val="center"/>
        <w:rPr>
          <w:b/>
        </w:rPr>
      </w:pPr>
      <w:r w:rsidRPr="00785055">
        <w:rPr>
          <w:b/>
        </w:rPr>
        <w:lastRenderedPageBreak/>
        <w:t>Appendix IV</w:t>
      </w:r>
    </w:p>
    <w:p w14:paraId="4439D587" w14:textId="77777777" w:rsidR="00176CA6" w:rsidRPr="00785055" w:rsidRDefault="00176CA6" w:rsidP="00176CA6">
      <w:pPr>
        <w:jc w:val="center"/>
        <w:rPr>
          <w:b/>
        </w:rPr>
      </w:pPr>
      <w:r w:rsidRPr="00785055">
        <w:rPr>
          <w:b/>
        </w:rPr>
        <w:t>Racial/Ethnic Breakdown of the Massachusetts and United States Populations*</w:t>
      </w:r>
    </w:p>
    <w:p w14:paraId="79C187B6" w14:textId="77777777" w:rsidR="00176CA6" w:rsidRPr="00785055" w:rsidRDefault="00176CA6" w:rsidP="00176CA6">
      <w:r w:rsidRPr="00785055">
        <w:rPr>
          <w:vertAlign w:val="superscript"/>
        </w:rPr>
        <w:tab/>
      </w:r>
      <w:r w:rsidRPr="00785055">
        <w:rPr>
          <w:vertAlign w:val="superscript"/>
        </w:rPr>
        <w:tab/>
      </w:r>
      <w:r w:rsidRPr="00785055">
        <w:t xml:space="preserve">    </w:t>
      </w:r>
    </w:p>
    <w:p w14:paraId="108051FF" w14:textId="77777777" w:rsidR="00176CA6" w:rsidRPr="00CE4171" w:rsidRDefault="00176CA6" w:rsidP="00176CA6">
      <w:pPr>
        <w:jc w:val="center"/>
        <w:rPr>
          <w:b/>
        </w:rPr>
      </w:pPr>
      <w:r w:rsidRPr="00785055">
        <w:rPr>
          <w:b/>
        </w:rPr>
        <w:t xml:space="preserve">      Massachusetts (2012-2016)</w:t>
      </w:r>
    </w:p>
    <w:p w14:paraId="25D6674D" w14:textId="77777777" w:rsidR="00176CA6" w:rsidRPr="00CE4171" w:rsidRDefault="00176CA6" w:rsidP="00176CA6"/>
    <w:p w14:paraId="2D45A946" w14:textId="77777777" w:rsidR="00176CA6" w:rsidRPr="00CE4171" w:rsidRDefault="00176CA6" w:rsidP="00176CA6">
      <w:pPr>
        <w:jc w:val="center"/>
      </w:pPr>
      <w:r>
        <w:rPr>
          <w:noProof/>
        </w:rPr>
        <w:drawing>
          <wp:inline distT="0" distB="0" distL="0" distR="0" wp14:anchorId="61D57C24" wp14:editId="56085DBA">
            <wp:extent cx="4561205" cy="3051810"/>
            <wp:effectExtent l="0" t="0" r="0" b="0"/>
            <wp:docPr id="21" name="Chart 21" descr="Appendix IV depicts two pie charts.  The charts represent population breakdowns by race and ethnicity.  The first chart is for Massachusetts for the period 2012-2016 and the second chart is from the United States Census representing national population data for 2012-2016.&#10;&#10;Massachusetts - White non Hispanic 73.7%,  Black non Hispanic 6.6%, Asian, non Hispanic 6.1%, Hispanic 10.9%, Other 2.7%&#10;&#10;United States Census - White non Hispanic 62.0%, Black non Hispanic 12.3%, Asian non Hispanic 5.2%, Hispanic 17.3%, Other 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47BB406" w14:textId="77777777" w:rsidR="00176CA6" w:rsidRPr="00CE4171" w:rsidRDefault="00176CA6" w:rsidP="00176CA6">
      <w:pPr>
        <w:jc w:val="center"/>
        <w:rPr>
          <w:b/>
        </w:rPr>
      </w:pPr>
      <w:r w:rsidRPr="00CE4171">
        <w:rPr>
          <w:b/>
        </w:rPr>
        <w:t xml:space="preserve">      United States (</w:t>
      </w:r>
      <w:r>
        <w:rPr>
          <w:b/>
        </w:rPr>
        <w:t>2012-2016</w:t>
      </w:r>
      <w:r w:rsidRPr="00CE4171">
        <w:rPr>
          <w:b/>
        </w:rPr>
        <w:t>)</w:t>
      </w:r>
    </w:p>
    <w:p w14:paraId="78B642F6" w14:textId="77777777" w:rsidR="00176CA6" w:rsidRPr="00CE4171" w:rsidRDefault="00176CA6" w:rsidP="00176CA6">
      <w:pPr>
        <w:jc w:val="center"/>
        <w:rPr>
          <w:b/>
        </w:rPr>
      </w:pPr>
    </w:p>
    <w:p w14:paraId="0333D015" w14:textId="77777777" w:rsidR="00176CA6" w:rsidRPr="00B819EB" w:rsidRDefault="00176CA6" w:rsidP="00176CA6">
      <w:pPr>
        <w:jc w:val="center"/>
        <w:rPr>
          <w:b/>
        </w:rPr>
      </w:pPr>
      <w:r>
        <w:rPr>
          <w:noProof/>
        </w:rPr>
        <w:drawing>
          <wp:inline distT="0" distB="0" distL="0" distR="0" wp14:anchorId="1A008196" wp14:editId="55D516EC">
            <wp:extent cx="4061460" cy="2902585"/>
            <wp:effectExtent l="0" t="0" r="0" b="0"/>
            <wp:docPr id="20" name="Chart 20" descr="Appendix IV depicts two pie charts.  The charts represent population breakdowns by race and ethnicity.  The first chart is for Massachusetts for the period 2012-2016 and the second chart is from the United States Census representing national population data for 2012-2016.&#10;&#10;Massachusetts - White non Hispanic 73.7%,  Black non Hispanic 6.6%, Asian, non Hispanic 6.1%, Hispanic 10.9%, Other 2.7%&#10;&#10;United States Census - White non Hispanic 62.0%, Black non Hispanic 12.3%, Asian non Hispanic 5.2%, Hispanic 17.3%, Other 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Pr>
          <w:b/>
        </w:rPr>
        <w:t xml:space="preserve">       </w:t>
      </w:r>
    </w:p>
    <w:p w14:paraId="75C25AB7" w14:textId="77777777" w:rsidR="00176CA6" w:rsidRPr="00AC669B" w:rsidRDefault="00176CA6" w:rsidP="00176CA6">
      <w:pPr>
        <w:jc w:val="center"/>
        <w:rPr>
          <w:sz w:val="20"/>
          <w:szCs w:val="20"/>
        </w:rPr>
      </w:pPr>
    </w:p>
    <w:p w14:paraId="3C1F1B50" w14:textId="77777777" w:rsidR="00176CA6" w:rsidRDefault="00176CA6" w:rsidP="00176CA6">
      <w:pPr>
        <w:rPr>
          <w:sz w:val="20"/>
          <w:szCs w:val="20"/>
        </w:rPr>
      </w:pPr>
      <w:r>
        <w:rPr>
          <w:sz w:val="20"/>
          <w:szCs w:val="20"/>
          <w:u w:val="single"/>
        </w:rPr>
        <w:t>Data Source:</w:t>
      </w:r>
      <w:r w:rsidRPr="00AC669B">
        <w:rPr>
          <w:sz w:val="20"/>
          <w:szCs w:val="20"/>
        </w:rPr>
        <w:t xml:space="preserve"> </w:t>
      </w:r>
      <w:r>
        <w:rPr>
          <w:sz w:val="20"/>
          <w:szCs w:val="20"/>
        </w:rPr>
        <w:t xml:space="preserve">United States Census Data, American Community </w:t>
      </w:r>
      <w:r w:rsidRPr="001523F1">
        <w:rPr>
          <w:sz w:val="20"/>
          <w:szCs w:val="20"/>
        </w:rPr>
        <w:t>Survey</w:t>
      </w:r>
      <w:r>
        <w:rPr>
          <w:sz w:val="20"/>
          <w:szCs w:val="20"/>
        </w:rPr>
        <w:t>, 2012-2016</w:t>
      </w:r>
    </w:p>
    <w:p w14:paraId="1067AE26" w14:textId="77777777" w:rsidR="00176CA6" w:rsidRDefault="00176CA6" w:rsidP="00176CA6">
      <w:pPr>
        <w:rPr>
          <w:sz w:val="20"/>
          <w:szCs w:val="20"/>
        </w:rPr>
      </w:pPr>
      <w:r>
        <w:rPr>
          <w:sz w:val="20"/>
          <w:szCs w:val="20"/>
        </w:rPr>
        <w:t>*Other includes people reporting 2 or more races</w:t>
      </w:r>
    </w:p>
    <w:p w14:paraId="7490925C" w14:textId="77777777" w:rsidR="00176CA6" w:rsidRDefault="00176CA6">
      <w:pPr>
        <w:spacing w:after="200" w:line="276" w:lineRule="auto"/>
        <w:rPr>
          <w:sz w:val="20"/>
          <w:szCs w:val="20"/>
        </w:rPr>
      </w:pPr>
      <w:r>
        <w:rPr>
          <w:sz w:val="20"/>
          <w:szCs w:val="20"/>
        </w:rPr>
        <w:br w:type="page"/>
      </w:r>
    </w:p>
    <w:p w14:paraId="694BDA37" w14:textId="77777777" w:rsidR="00176CA6" w:rsidRDefault="00176CA6" w:rsidP="00176CA6">
      <w:pPr>
        <w:jc w:val="center"/>
        <w:rPr>
          <w:b/>
          <w:sz w:val="48"/>
          <w:szCs w:val="48"/>
        </w:rPr>
      </w:pPr>
    </w:p>
    <w:p w14:paraId="1DFF677E" w14:textId="77777777" w:rsidR="00176CA6" w:rsidRDefault="00176CA6" w:rsidP="00176CA6">
      <w:pPr>
        <w:jc w:val="center"/>
        <w:rPr>
          <w:b/>
          <w:sz w:val="48"/>
          <w:szCs w:val="48"/>
        </w:rPr>
      </w:pPr>
    </w:p>
    <w:p w14:paraId="6A321BBF" w14:textId="77777777" w:rsidR="00176CA6" w:rsidRDefault="00176CA6" w:rsidP="00176CA6">
      <w:pPr>
        <w:jc w:val="center"/>
        <w:rPr>
          <w:b/>
          <w:sz w:val="48"/>
          <w:szCs w:val="48"/>
        </w:rPr>
      </w:pPr>
    </w:p>
    <w:p w14:paraId="1F5F5976" w14:textId="77777777" w:rsidR="00176CA6" w:rsidRDefault="00176CA6" w:rsidP="00176CA6">
      <w:pPr>
        <w:jc w:val="center"/>
        <w:rPr>
          <w:b/>
          <w:sz w:val="48"/>
          <w:szCs w:val="48"/>
        </w:rPr>
      </w:pPr>
    </w:p>
    <w:p w14:paraId="27F7CD00" w14:textId="77777777" w:rsidR="00176CA6" w:rsidRDefault="00176CA6" w:rsidP="00176CA6">
      <w:pPr>
        <w:jc w:val="center"/>
        <w:rPr>
          <w:b/>
          <w:sz w:val="48"/>
          <w:szCs w:val="48"/>
        </w:rPr>
      </w:pPr>
    </w:p>
    <w:p w14:paraId="68803743" w14:textId="77777777" w:rsidR="00176CA6" w:rsidRDefault="00176CA6" w:rsidP="00176CA6">
      <w:pPr>
        <w:jc w:val="center"/>
        <w:rPr>
          <w:b/>
          <w:sz w:val="48"/>
          <w:szCs w:val="48"/>
        </w:rPr>
      </w:pPr>
    </w:p>
    <w:p w14:paraId="19D5035F" w14:textId="77777777" w:rsidR="00176CA6" w:rsidRDefault="00176CA6" w:rsidP="00176CA6">
      <w:pPr>
        <w:jc w:val="center"/>
        <w:rPr>
          <w:b/>
          <w:sz w:val="48"/>
          <w:szCs w:val="48"/>
        </w:rPr>
      </w:pPr>
    </w:p>
    <w:p w14:paraId="1BEF1AEC" w14:textId="77777777" w:rsidR="00176CA6" w:rsidRDefault="00176CA6" w:rsidP="00176CA6">
      <w:pPr>
        <w:jc w:val="center"/>
        <w:rPr>
          <w:b/>
          <w:sz w:val="48"/>
          <w:szCs w:val="48"/>
        </w:rPr>
      </w:pPr>
    </w:p>
    <w:p w14:paraId="3EE8872F" w14:textId="77777777" w:rsidR="00176CA6" w:rsidRDefault="00176CA6" w:rsidP="00176CA6">
      <w:pPr>
        <w:jc w:val="center"/>
        <w:rPr>
          <w:b/>
          <w:sz w:val="48"/>
          <w:szCs w:val="48"/>
        </w:rPr>
      </w:pPr>
    </w:p>
    <w:p w14:paraId="7996D96E" w14:textId="77777777" w:rsidR="00176CA6" w:rsidRDefault="00176CA6" w:rsidP="00176CA6">
      <w:pPr>
        <w:jc w:val="center"/>
        <w:rPr>
          <w:b/>
          <w:sz w:val="48"/>
          <w:szCs w:val="48"/>
        </w:rPr>
      </w:pPr>
    </w:p>
    <w:p w14:paraId="2B205C7B" w14:textId="77777777" w:rsidR="00176CA6" w:rsidRDefault="00176CA6" w:rsidP="00176CA6">
      <w:pPr>
        <w:jc w:val="center"/>
        <w:rPr>
          <w:b/>
          <w:sz w:val="48"/>
          <w:szCs w:val="48"/>
        </w:rPr>
      </w:pPr>
    </w:p>
    <w:p w14:paraId="1388968E" w14:textId="77777777" w:rsidR="00176CA6" w:rsidRDefault="00176CA6" w:rsidP="00176CA6">
      <w:pPr>
        <w:ind w:left="2880" w:firstLine="720"/>
        <w:rPr>
          <w:b/>
          <w:sz w:val="48"/>
          <w:szCs w:val="48"/>
        </w:rPr>
      </w:pPr>
      <w:r w:rsidRPr="00D94BF9">
        <w:rPr>
          <w:b/>
          <w:sz w:val="48"/>
          <w:szCs w:val="48"/>
        </w:rPr>
        <w:t>REFERENCES</w:t>
      </w:r>
    </w:p>
    <w:p w14:paraId="7A047E14" w14:textId="77777777" w:rsidR="00176CA6" w:rsidRDefault="00176CA6">
      <w:pPr>
        <w:spacing w:after="200" w:line="276" w:lineRule="auto"/>
        <w:rPr>
          <w:b/>
          <w:sz w:val="48"/>
          <w:szCs w:val="48"/>
        </w:rPr>
      </w:pPr>
      <w:r>
        <w:rPr>
          <w:b/>
          <w:sz w:val="48"/>
          <w:szCs w:val="48"/>
        </w:rPr>
        <w:br w:type="page"/>
      </w:r>
    </w:p>
    <w:p w14:paraId="1965C3D2" w14:textId="77777777" w:rsidR="00176CA6" w:rsidRDefault="00176CA6" w:rsidP="00176CA6">
      <w:pPr>
        <w:jc w:val="center"/>
        <w:rPr>
          <w:sz w:val="22"/>
          <w:szCs w:val="22"/>
        </w:rPr>
      </w:pPr>
      <w:r w:rsidRPr="00C84EAE">
        <w:rPr>
          <w:b/>
          <w:sz w:val="22"/>
          <w:szCs w:val="22"/>
        </w:rPr>
        <w:lastRenderedPageBreak/>
        <w:t>REFERENCES</w:t>
      </w:r>
      <w:r>
        <w:rPr>
          <w:b/>
          <w:sz w:val="22"/>
          <w:szCs w:val="22"/>
        </w:rPr>
        <w:t xml:space="preserve"> FOR GENERAL REPORT </w:t>
      </w:r>
    </w:p>
    <w:p w14:paraId="7016212F" w14:textId="77777777" w:rsidR="00176CA6" w:rsidRDefault="00176CA6" w:rsidP="00176CA6">
      <w:pPr>
        <w:spacing w:line="360" w:lineRule="auto"/>
        <w:rPr>
          <w:sz w:val="22"/>
          <w:szCs w:val="22"/>
        </w:rPr>
      </w:pPr>
    </w:p>
    <w:p w14:paraId="1C03F65F" w14:textId="77777777" w:rsidR="00176CA6" w:rsidRDefault="00176CA6" w:rsidP="00176CA6">
      <w:pPr>
        <w:numPr>
          <w:ilvl w:val="3"/>
          <w:numId w:val="21"/>
        </w:numPr>
        <w:ind w:left="540" w:hanging="540"/>
        <w:rPr>
          <w:sz w:val="22"/>
          <w:szCs w:val="22"/>
        </w:rPr>
      </w:pPr>
      <w:r w:rsidRPr="00326982">
        <w:rPr>
          <w:sz w:val="22"/>
          <w:szCs w:val="22"/>
        </w:rPr>
        <w:t xml:space="preserve">Massachusetts Cancer Registry, Cancer Incidence and Mortality in Massachusetts, 2006-2010: Statewide Report, Available at: </w:t>
      </w:r>
      <w:hyperlink r:id="rId38" w:history="1">
        <w:r w:rsidRPr="00326982">
          <w:rPr>
            <w:rStyle w:val="Hyperlink"/>
            <w:sz w:val="22"/>
            <w:szCs w:val="22"/>
          </w:rPr>
          <w:t>www.mass.gov/dph/mcr</w:t>
        </w:r>
      </w:hyperlink>
      <w:r w:rsidRPr="005F1FFD">
        <w:rPr>
          <w:sz w:val="22"/>
          <w:szCs w:val="22"/>
          <w:highlight w:val="yellow"/>
        </w:rPr>
        <w:t xml:space="preserve"> </w:t>
      </w:r>
    </w:p>
    <w:p w14:paraId="5F0F5C5F" w14:textId="77777777" w:rsidR="00176CA6" w:rsidRDefault="00176CA6" w:rsidP="00176CA6">
      <w:pPr>
        <w:rPr>
          <w:sz w:val="22"/>
          <w:szCs w:val="22"/>
        </w:rPr>
      </w:pPr>
    </w:p>
    <w:p w14:paraId="6B579BC0" w14:textId="77777777" w:rsidR="00176CA6" w:rsidRDefault="00176CA6" w:rsidP="00176CA6">
      <w:pPr>
        <w:numPr>
          <w:ilvl w:val="3"/>
          <w:numId w:val="21"/>
        </w:numPr>
        <w:ind w:left="540" w:hanging="540"/>
      </w:pPr>
      <w:r w:rsidRPr="00FD163E">
        <w:rPr>
          <w:sz w:val="22"/>
          <w:szCs w:val="22"/>
        </w:rPr>
        <w:t>Estimating and Mapping Reliability for American Community Survey Data, Tufts GIS Center, Written by Barbara M. Parmenter and Janet Lau, revised 2/14/2013</w:t>
      </w:r>
    </w:p>
    <w:p w14:paraId="1AFEFC87" w14:textId="77777777" w:rsidR="00176CA6" w:rsidRDefault="00E82339" w:rsidP="00176CA6">
      <w:pPr>
        <w:ind w:firstLine="540"/>
        <w:rPr>
          <w:sz w:val="22"/>
          <w:szCs w:val="22"/>
        </w:rPr>
      </w:pPr>
      <w:hyperlink r:id="rId39" w:history="1">
        <w:r w:rsidR="00176CA6" w:rsidRPr="00FD163E">
          <w:rPr>
            <w:rStyle w:val="Hyperlink"/>
            <w:sz w:val="22"/>
            <w:szCs w:val="22"/>
          </w:rPr>
          <w:t>http://sites.tufts.edu/gis/files/2013/11/Amercian-Community-Survey_Margin-of-error-tutorial.pdf</w:t>
        </w:r>
      </w:hyperlink>
    </w:p>
    <w:p w14:paraId="432A908C" w14:textId="77777777" w:rsidR="00176CA6" w:rsidRDefault="00176CA6" w:rsidP="00176CA6">
      <w:pPr>
        <w:ind w:firstLine="540"/>
        <w:rPr>
          <w:sz w:val="22"/>
          <w:szCs w:val="22"/>
        </w:rPr>
      </w:pPr>
    </w:p>
    <w:p w14:paraId="52F82BF7" w14:textId="77777777" w:rsidR="00176CA6" w:rsidRPr="0070682F" w:rsidRDefault="00176CA6" w:rsidP="00176CA6">
      <w:pPr>
        <w:numPr>
          <w:ilvl w:val="3"/>
          <w:numId w:val="21"/>
        </w:numPr>
        <w:ind w:left="540" w:hanging="540"/>
        <w:rPr>
          <w:sz w:val="22"/>
          <w:szCs w:val="22"/>
        </w:rPr>
      </w:pPr>
      <w:r w:rsidRPr="0070682F">
        <w:rPr>
          <w:sz w:val="22"/>
          <w:szCs w:val="22"/>
        </w:rPr>
        <w:t xml:space="preserve">National Center for Health Statistics, U.S. Department of Health and Human Services. Centers for Disease Control and Prevention (CDC), National Center for Health Statistics (NCHS), Vintage 2015 Bridged Race </w:t>
      </w:r>
      <w:r w:rsidRPr="002D2F8C">
        <w:rPr>
          <w:color w:val="C00000"/>
          <w:sz w:val="22"/>
          <w:szCs w:val="22"/>
        </w:rPr>
        <w:t>postcensal</w:t>
      </w:r>
      <w:r w:rsidRPr="0070682F">
        <w:rPr>
          <w:sz w:val="22"/>
          <w:szCs w:val="22"/>
        </w:rPr>
        <w:t xml:space="preserve"> population estimates for July 1, 2010 to July 1, 2015 by year, county, single year of age (0-85+ years), bridged race, Hispanic origin, and sex  Available at: </w:t>
      </w:r>
    </w:p>
    <w:p w14:paraId="15BB8C28" w14:textId="77777777" w:rsidR="00176CA6" w:rsidRDefault="00E82339" w:rsidP="00176CA6">
      <w:pPr>
        <w:ind w:left="180" w:firstLine="360"/>
        <w:rPr>
          <w:sz w:val="22"/>
          <w:szCs w:val="22"/>
        </w:rPr>
      </w:pPr>
      <w:hyperlink r:id="rId40" w:anchor="vintage2015" w:history="1">
        <w:r w:rsidR="00176CA6" w:rsidRPr="0070682F">
          <w:rPr>
            <w:rStyle w:val="Hyperlink"/>
            <w:sz w:val="22"/>
            <w:szCs w:val="22"/>
          </w:rPr>
          <w:t>https://www.cdc.gov/nchs/nvss/bridged_race/data_documentation.htm#vintage2015</w:t>
        </w:r>
      </w:hyperlink>
    </w:p>
    <w:p w14:paraId="56FCA3CF" w14:textId="77777777" w:rsidR="00176CA6" w:rsidRDefault="00176CA6" w:rsidP="00176CA6">
      <w:pPr>
        <w:ind w:left="180"/>
        <w:rPr>
          <w:sz w:val="22"/>
          <w:szCs w:val="22"/>
        </w:rPr>
      </w:pPr>
    </w:p>
    <w:p w14:paraId="35252EC4" w14:textId="77777777" w:rsidR="00176CA6" w:rsidRDefault="00176CA6" w:rsidP="00176CA6">
      <w:pPr>
        <w:ind w:left="180"/>
        <w:rPr>
          <w:sz w:val="22"/>
          <w:szCs w:val="22"/>
        </w:rPr>
      </w:pPr>
    </w:p>
    <w:p w14:paraId="6E7FE4A0" w14:textId="77777777" w:rsidR="00176CA6" w:rsidRDefault="00176CA6" w:rsidP="00176CA6">
      <w:pPr>
        <w:ind w:left="180"/>
        <w:jc w:val="center"/>
        <w:rPr>
          <w:b/>
          <w:sz w:val="22"/>
          <w:szCs w:val="22"/>
        </w:rPr>
      </w:pPr>
      <w:r w:rsidRPr="0013625A">
        <w:rPr>
          <w:b/>
          <w:sz w:val="22"/>
          <w:szCs w:val="22"/>
        </w:rPr>
        <w:t>REFERENCES FOR SPECIAL SECTION – MASS IN MOTION</w:t>
      </w:r>
    </w:p>
    <w:p w14:paraId="3B72BCA5" w14:textId="77777777" w:rsidR="00176CA6" w:rsidRDefault="00176CA6" w:rsidP="00176CA6">
      <w:pPr>
        <w:ind w:left="180"/>
        <w:jc w:val="center"/>
        <w:rPr>
          <w:b/>
          <w:sz w:val="22"/>
          <w:szCs w:val="22"/>
        </w:rPr>
      </w:pPr>
    </w:p>
    <w:p w14:paraId="3BBBDCC9" w14:textId="77777777" w:rsidR="00176CA6" w:rsidRDefault="00176CA6" w:rsidP="00176CA6">
      <w:pPr>
        <w:numPr>
          <w:ilvl w:val="0"/>
          <w:numId w:val="20"/>
        </w:numPr>
        <w:rPr>
          <w:sz w:val="22"/>
          <w:szCs w:val="22"/>
        </w:rPr>
      </w:pPr>
      <w:r>
        <w:rPr>
          <w:sz w:val="22"/>
          <w:szCs w:val="22"/>
        </w:rPr>
        <w:t xml:space="preserve">Kushi LH, Doyle C, McCullough M, et al. American Cancer Society Guidelines on Nutrition and Physical Activity for Cancer Prevention. </w:t>
      </w:r>
      <w:r w:rsidRPr="0013625A">
        <w:rPr>
          <w:i/>
          <w:sz w:val="22"/>
          <w:szCs w:val="22"/>
        </w:rPr>
        <w:t>CA: A Cancer Journal for Clinicians</w:t>
      </w:r>
      <w:r>
        <w:rPr>
          <w:sz w:val="22"/>
          <w:szCs w:val="22"/>
        </w:rPr>
        <w:t xml:space="preserve"> 2012</w:t>
      </w:r>
      <w:r w:rsidR="002D2F8C">
        <w:rPr>
          <w:sz w:val="22"/>
          <w:szCs w:val="22"/>
        </w:rPr>
        <w:t>; 62:30</w:t>
      </w:r>
      <w:r>
        <w:rPr>
          <w:sz w:val="22"/>
          <w:szCs w:val="22"/>
        </w:rPr>
        <w:t>-67.</w:t>
      </w:r>
    </w:p>
    <w:p w14:paraId="3111D281" w14:textId="77777777" w:rsidR="00176CA6" w:rsidRDefault="00176CA6" w:rsidP="00176CA6">
      <w:pPr>
        <w:rPr>
          <w:sz w:val="22"/>
          <w:szCs w:val="22"/>
        </w:rPr>
      </w:pPr>
    </w:p>
    <w:p w14:paraId="13C55D48" w14:textId="77777777" w:rsidR="00176CA6" w:rsidRDefault="00176CA6" w:rsidP="00176CA6">
      <w:pPr>
        <w:numPr>
          <w:ilvl w:val="0"/>
          <w:numId w:val="20"/>
        </w:numPr>
        <w:rPr>
          <w:sz w:val="22"/>
          <w:szCs w:val="22"/>
        </w:rPr>
      </w:pPr>
      <w:r>
        <w:rPr>
          <w:sz w:val="22"/>
          <w:szCs w:val="22"/>
        </w:rPr>
        <w:t>Massachusetts Department of Public Health. Massachusetts State Health Assessment. Boston, MA; October 2017.</w:t>
      </w:r>
    </w:p>
    <w:p w14:paraId="15985266" w14:textId="77777777" w:rsidR="00176CA6" w:rsidRPr="00D94BF9" w:rsidRDefault="00176CA6" w:rsidP="00176CA6">
      <w:pPr>
        <w:ind w:left="2880" w:firstLine="720"/>
        <w:rPr>
          <w:b/>
          <w:sz w:val="48"/>
          <w:szCs w:val="48"/>
        </w:rPr>
      </w:pPr>
    </w:p>
    <w:sectPr w:rsidR="00176CA6" w:rsidRPr="00D94BF9" w:rsidSect="00176CA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82D30" w14:textId="77777777" w:rsidR="00E82339" w:rsidRDefault="00E82339" w:rsidP="00BA268C">
      <w:r>
        <w:separator/>
      </w:r>
    </w:p>
  </w:endnote>
  <w:endnote w:type="continuationSeparator" w:id="0">
    <w:p w14:paraId="348066E5" w14:textId="77777777" w:rsidR="00E82339" w:rsidRDefault="00E82339" w:rsidP="00BA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Raleway Medium">
    <w:altName w:val="Raleway Medium"/>
    <w:panose1 w:val="00000000000000000000"/>
    <w:charset w:val="00"/>
    <w:family w:val="swiss"/>
    <w:notTrueType/>
    <w:pitch w:val="default"/>
    <w:sig w:usb0="00000003" w:usb1="00000000" w:usb2="00000000" w:usb3="00000000" w:csb0="00000001"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3045054"/>
      <w:docPartObj>
        <w:docPartGallery w:val="Page Numbers (Bottom of Page)"/>
        <w:docPartUnique/>
      </w:docPartObj>
    </w:sdtPr>
    <w:sdtEndPr>
      <w:rPr>
        <w:noProof/>
      </w:rPr>
    </w:sdtEndPr>
    <w:sdtContent>
      <w:p w14:paraId="46F43665" w14:textId="77777777" w:rsidR="00AA7A51" w:rsidRDefault="00AA7A51">
        <w:pPr>
          <w:pStyle w:val="Footer"/>
          <w:jc w:val="center"/>
        </w:pPr>
        <w:r>
          <w:fldChar w:fldCharType="begin"/>
        </w:r>
        <w:r>
          <w:instrText xml:space="preserve"> PAGE   \* MERGEFORMAT </w:instrText>
        </w:r>
        <w:r>
          <w:fldChar w:fldCharType="separate"/>
        </w:r>
        <w:r w:rsidR="0075785E">
          <w:rPr>
            <w:noProof/>
          </w:rPr>
          <w:t>47</w:t>
        </w:r>
        <w:r>
          <w:rPr>
            <w:noProof/>
          </w:rPr>
          <w:fldChar w:fldCharType="end"/>
        </w:r>
      </w:p>
    </w:sdtContent>
  </w:sdt>
  <w:p w14:paraId="21D79C8E" w14:textId="77777777" w:rsidR="00AA7A51" w:rsidRDefault="00AA7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36011" w14:textId="77777777" w:rsidR="00E82339" w:rsidRDefault="00E82339" w:rsidP="00BA268C">
      <w:r>
        <w:separator/>
      </w:r>
    </w:p>
  </w:footnote>
  <w:footnote w:type="continuationSeparator" w:id="0">
    <w:p w14:paraId="2B0FB205" w14:textId="77777777" w:rsidR="00E82339" w:rsidRDefault="00E82339" w:rsidP="00BA268C">
      <w:r>
        <w:continuationSeparator/>
      </w:r>
    </w:p>
  </w:footnote>
  <w:footnote w:id="1">
    <w:p w14:paraId="0741F5BC" w14:textId="77777777" w:rsidR="00AA7A51" w:rsidRDefault="00AA7A51" w:rsidP="00BA268C">
      <w:pPr>
        <w:pStyle w:val="FootnoteText"/>
      </w:pPr>
      <w:r>
        <w:rPr>
          <w:vertAlign w:val="superscript"/>
        </w:rPr>
        <w:t>1</w:t>
      </w:r>
      <w:r>
        <w:t>Rates are age-adjusted to the 2000 U.S. Standard Population.  *NOS – Not Otherwise Specified.</w:t>
      </w:r>
    </w:p>
    <w:p w14:paraId="087CE6B2" w14:textId="77777777" w:rsidR="00AA7A51" w:rsidRDefault="00AA7A51" w:rsidP="00BA268C">
      <w:pPr>
        <w:pStyle w:val="FootnoteText"/>
      </w:pPr>
      <w:r>
        <w:t xml:space="preserve"> Source: Massachusetts Vital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46471"/>
    <w:multiLevelType w:val="hybridMultilevel"/>
    <w:tmpl w:val="FEA22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0B24B0"/>
    <w:multiLevelType w:val="hybridMultilevel"/>
    <w:tmpl w:val="A0D4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40BCF"/>
    <w:multiLevelType w:val="hybridMultilevel"/>
    <w:tmpl w:val="835A9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CB0F6B"/>
    <w:multiLevelType w:val="hybridMultilevel"/>
    <w:tmpl w:val="7550E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3E4E35"/>
    <w:multiLevelType w:val="hybridMultilevel"/>
    <w:tmpl w:val="B34865EA"/>
    <w:lvl w:ilvl="0" w:tplc="EC3EBB5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A950B4F"/>
    <w:multiLevelType w:val="hybridMultilevel"/>
    <w:tmpl w:val="002CE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CD3801"/>
    <w:multiLevelType w:val="hybridMultilevel"/>
    <w:tmpl w:val="DEB428C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AD425D"/>
    <w:multiLevelType w:val="hybridMultilevel"/>
    <w:tmpl w:val="3D4CE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6A7E5A"/>
    <w:multiLevelType w:val="hybridMultilevel"/>
    <w:tmpl w:val="1688AE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D4703E"/>
    <w:multiLevelType w:val="hybridMultilevel"/>
    <w:tmpl w:val="9572D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6313816"/>
    <w:multiLevelType w:val="hybridMultilevel"/>
    <w:tmpl w:val="D8C4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B5F70"/>
    <w:multiLevelType w:val="hybridMultilevel"/>
    <w:tmpl w:val="10029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EA2040B"/>
    <w:multiLevelType w:val="hybridMultilevel"/>
    <w:tmpl w:val="9E00F2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3E37C5D"/>
    <w:multiLevelType w:val="hybridMultilevel"/>
    <w:tmpl w:val="7F00A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7B61705"/>
    <w:multiLevelType w:val="hybridMultilevel"/>
    <w:tmpl w:val="846ED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8EC1375"/>
    <w:multiLevelType w:val="hybridMultilevel"/>
    <w:tmpl w:val="6AE40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C073D"/>
    <w:multiLevelType w:val="hybridMultilevel"/>
    <w:tmpl w:val="D09EB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2CD1623"/>
    <w:multiLevelType w:val="hybridMultilevel"/>
    <w:tmpl w:val="CCD8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2A0DCD"/>
    <w:multiLevelType w:val="hybridMultilevel"/>
    <w:tmpl w:val="2284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9B1CE1"/>
    <w:multiLevelType w:val="hybridMultilevel"/>
    <w:tmpl w:val="E3D4D8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C84192C"/>
    <w:multiLevelType w:val="hybridMultilevel"/>
    <w:tmpl w:val="220C6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653D83"/>
    <w:multiLevelType w:val="hybridMultilevel"/>
    <w:tmpl w:val="2550B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1"/>
  </w:num>
  <w:num w:numId="4">
    <w:abstractNumId w:val="2"/>
  </w:num>
  <w:num w:numId="5">
    <w:abstractNumId w:val="16"/>
  </w:num>
  <w:num w:numId="6">
    <w:abstractNumId w:val="7"/>
  </w:num>
  <w:num w:numId="7">
    <w:abstractNumId w:val="5"/>
  </w:num>
  <w:num w:numId="8">
    <w:abstractNumId w:val="21"/>
  </w:num>
  <w:num w:numId="9">
    <w:abstractNumId w:val="17"/>
  </w:num>
  <w:num w:numId="10">
    <w:abstractNumId w:val="14"/>
  </w:num>
  <w:num w:numId="11">
    <w:abstractNumId w:val="3"/>
  </w:num>
  <w:num w:numId="12">
    <w:abstractNumId w:val="13"/>
  </w:num>
  <w:num w:numId="13">
    <w:abstractNumId w:val="10"/>
  </w:num>
  <w:num w:numId="14">
    <w:abstractNumId w:val="1"/>
  </w:num>
  <w:num w:numId="15">
    <w:abstractNumId w:val="6"/>
  </w:num>
  <w:num w:numId="16">
    <w:abstractNumId w:val="8"/>
  </w:num>
  <w:num w:numId="17">
    <w:abstractNumId w:val="12"/>
  </w:num>
  <w:num w:numId="18">
    <w:abstractNumId w:val="15"/>
  </w:num>
  <w:num w:numId="19">
    <w:abstractNumId w:val="19"/>
  </w:num>
  <w:num w:numId="20">
    <w:abstractNumId w:val="4"/>
  </w:num>
  <w:num w:numId="21">
    <w:abstractNumId w:val="2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343"/>
    <w:rsid w:val="0000184E"/>
    <w:rsid w:val="00005EB6"/>
    <w:rsid w:val="000142C5"/>
    <w:rsid w:val="00044A7A"/>
    <w:rsid w:val="000533B1"/>
    <w:rsid w:val="0008705C"/>
    <w:rsid w:val="000A1147"/>
    <w:rsid w:val="000A3BA9"/>
    <w:rsid w:val="000F4BD2"/>
    <w:rsid w:val="00106B19"/>
    <w:rsid w:val="00111F79"/>
    <w:rsid w:val="00130C7C"/>
    <w:rsid w:val="00132DCB"/>
    <w:rsid w:val="00141395"/>
    <w:rsid w:val="001523F1"/>
    <w:rsid w:val="00176CA6"/>
    <w:rsid w:val="0019404C"/>
    <w:rsid w:val="001C1C95"/>
    <w:rsid w:val="00236F67"/>
    <w:rsid w:val="002459E8"/>
    <w:rsid w:val="002855A1"/>
    <w:rsid w:val="00286B3D"/>
    <w:rsid w:val="00297609"/>
    <w:rsid w:val="002977CA"/>
    <w:rsid w:val="002A1557"/>
    <w:rsid w:val="002A4A73"/>
    <w:rsid w:val="002A5EE2"/>
    <w:rsid w:val="002B172F"/>
    <w:rsid w:val="002B5298"/>
    <w:rsid w:val="002D2F8C"/>
    <w:rsid w:val="002E2F3C"/>
    <w:rsid w:val="002F075B"/>
    <w:rsid w:val="003100FB"/>
    <w:rsid w:val="00315819"/>
    <w:rsid w:val="00321C80"/>
    <w:rsid w:val="00342B1C"/>
    <w:rsid w:val="00342F7D"/>
    <w:rsid w:val="00354CBD"/>
    <w:rsid w:val="003C7C94"/>
    <w:rsid w:val="003D7F77"/>
    <w:rsid w:val="003E6D39"/>
    <w:rsid w:val="00413E3C"/>
    <w:rsid w:val="0043129D"/>
    <w:rsid w:val="00442B05"/>
    <w:rsid w:val="0045564D"/>
    <w:rsid w:val="0045723E"/>
    <w:rsid w:val="004741BC"/>
    <w:rsid w:val="004A2F6E"/>
    <w:rsid w:val="004B4884"/>
    <w:rsid w:val="004E3139"/>
    <w:rsid w:val="004F466D"/>
    <w:rsid w:val="00507D84"/>
    <w:rsid w:val="00523F1B"/>
    <w:rsid w:val="00530A21"/>
    <w:rsid w:val="0053498F"/>
    <w:rsid w:val="005662F9"/>
    <w:rsid w:val="0058697F"/>
    <w:rsid w:val="005930F6"/>
    <w:rsid w:val="005A3D72"/>
    <w:rsid w:val="005B004D"/>
    <w:rsid w:val="005C74D8"/>
    <w:rsid w:val="005C7F24"/>
    <w:rsid w:val="005F0BBE"/>
    <w:rsid w:val="00610DF1"/>
    <w:rsid w:val="006873BF"/>
    <w:rsid w:val="006B76F7"/>
    <w:rsid w:val="006C6D0D"/>
    <w:rsid w:val="006D63F4"/>
    <w:rsid w:val="006E5263"/>
    <w:rsid w:val="007112A4"/>
    <w:rsid w:val="007131D6"/>
    <w:rsid w:val="0074532F"/>
    <w:rsid w:val="0075785E"/>
    <w:rsid w:val="007578DA"/>
    <w:rsid w:val="00757CA4"/>
    <w:rsid w:val="00763883"/>
    <w:rsid w:val="007743AD"/>
    <w:rsid w:val="007C7B41"/>
    <w:rsid w:val="00804C63"/>
    <w:rsid w:val="00851DB6"/>
    <w:rsid w:val="00856DED"/>
    <w:rsid w:val="008941B3"/>
    <w:rsid w:val="008C4180"/>
    <w:rsid w:val="008F4FF9"/>
    <w:rsid w:val="00967471"/>
    <w:rsid w:val="009A3E53"/>
    <w:rsid w:val="009C6FA0"/>
    <w:rsid w:val="009F0C59"/>
    <w:rsid w:val="009F243B"/>
    <w:rsid w:val="00A14DCE"/>
    <w:rsid w:val="00A2230F"/>
    <w:rsid w:val="00A2237B"/>
    <w:rsid w:val="00A45B55"/>
    <w:rsid w:val="00A52251"/>
    <w:rsid w:val="00A7732E"/>
    <w:rsid w:val="00AA6989"/>
    <w:rsid w:val="00AA7A51"/>
    <w:rsid w:val="00B23DFB"/>
    <w:rsid w:val="00B36131"/>
    <w:rsid w:val="00B4611B"/>
    <w:rsid w:val="00B51212"/>
    <w:rsid w:val="00B92CFF"/>
    <w:rsid w:val="00BA268C"/>
    <w:rsid w:val="00BA3A2C"/>
    <w:rsid w:val="00BA6734"/>
    <w:rsid w:val="00BB10B4"/>
    <w:rsid w:val="00BD3E1C"/>
    <w:rsid w:val="00BD5926"/>
    <w:rsid w:val="00BE4640"/>
    <w:rsid w:val="00C15182"/>
    <w:rsid w:val="00C522BF"/>
    <w:rsid w:val="00C630F3"/>
    <w:rsid w:val="00C65231"/>
    <w:rsid w:val="00C75E0B"/>
    <w:rsid w:val="00C81245"/>
    <w:rsid w:val="00C84824"/>
    <w:rsid w:val="00C84FA3"/>
    <w:rsid w:val="00CD7627"/>
    <w:rsid w:val="00CD7A4C"/>
    <w:rsid w:val="00D04B83"/>
    <w:rsid w:val="00D8227C"/>
    <w:rsid w:val="00DA43BD"/>
    <w:rsid w:val="00DB1974"/>
    <w:rsid w:val="00DB7343"/>
    <w:rsid w:val="00DC3A24"/>
    <w:rsid w:val="00DC7675"/>
    <w:rsid w:val="00DD0C0C"/>
    <w:rsid w:val="00DE1F42"/>
    <w:rsid w:val="00E03EA8"/>
    <w:rsid w:val="00E528D8"/>
    <w:rsid w:val="00E82339"/>
    <w:rsid w:val="00E8330D"/>
    <w:rsid w:val="00E84A54"/>
    <w:rsid w:val="00E94697"/>
    <w:rsid w:val="00EA5090"/>
    <w:rsid w:val="00EE0304"/>
    <w:rsid w:val="00EF50A2"/>
    <w:rsid w:val="00EF65CA"/>
    <w:rsid w:val="00EF7043"/>
    <w:rsid w:val="00F20D85"/>
    <w:rsid w:val="00F37E16"/>
    <w:rsid w:val="00F435F2"/>
    <w:rsid w:val="00F55568"/>
    <w:rsid w:val="00F71976"/>
    <w:rsid w:val="00F83339"/>
    <w:rsid w:val="00F840C6"/>
    <w:rsid w:val="00F8476F"/>
    <w:rsid w:val="00FB74B7"/>
    <w:rsid w:val="00FC3DBF"/>
    <w:rsid w:val="00FD2998"/>
    <w:rsid w:val="00FF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3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34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B73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A26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268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7343"/>
    <w:rPr>
      <w:rFonts w:ascii="Tahoma" w:hAnsi="Tahoma" w:cs="Tahoma"/>
      <w:sz w:val="16"/>
      <w:szCs w:val="16"/>
    </w:rPr>
  </w:style>
  <w:style w:type="character" w:customStyle="1" w:styleId="BalloonTextChar">
    <w:name w:val="Balloon Text Char"/>
    <w:basedOn w:val="DefaultParagraphFont"/>
    <w:link w:val="BalloonText"/>
    <w:uiPriority w:val="99"/>
    <w:semiHidden/>
    <w:rsid w:val="00DB7343"/>
    <w:rPr>
      <w:rFonts w:ascii="Tahoma" w:eastAsia="Times New Roman" w:hAnsi="Tahoma" w:cs="Tahoma"/>
      <w:sz w:val="16"/>
      <w:szCs w:val="16"/>
    </w:rPr>
  </w:style>
  <w:style w:type="paragraph" w:styleId="TOC2">
    <w:name w:val="toc 2"/>
    <w:basedOn w:val="Normal"/>
    <w:next w:val="Normal"/>
    <w:autoRedefine/>
    <w:uiPriority w:val="39"/>
    <w:qFormat/>
    <w:rsid w:val="00DB7343"/>
    <w:pPr>
      <w:tabs>
        <w:tab w:val="left" w:pos="720"/>
        <w:tab w:val="right" w:leader="dot" w:pos="9540"/>
      </w:tabs>
      <w:ind w:left="360"/>
    </w:pPr>
  </w:style>
  <w:style w:type="paragraph" w:styleId="TOC3">
    <w:name w:val="toc 3"/>
    <w:basedOn w:val="Normal"/>
    <w:next w:val="Normal"/>
    <w:autoRedefine/>
    <w:uiPriority w:val="39"/>
    <w:qFormat/>
    <w:rsid w:val="00DB7343"/>
    <w:pPr>
      <w:tabs>
        <w:tab w:val="left" w:pos="720"/>
        <w:tab w:val="right" w:leader="dot" w:pos="9540"/>
      </w:tabs>
      <w:spacing w:line="360" w:lineRule="auto"/>
      <w:ind w:left="360"/>
      <w:outlineLvl w:val="2"/>
    </w:pPr>
  </w:style>
  <w:style w:type="paragraph" w:styleId="TOC1">
    <w:name w:val="toc 1"/>
    <w:basedOn w:val="Normal"/>
    <w:next w:val="Normal"/>
    <w:autoRedefine/>
    <w:uiPriority w:val="39"/>
    <w:qFormat/>
    <w:rsid w:val="00DB7343"/>
  </w:style>
  <w:style w:type="character" w:customStyle="1" w:styleId="Heading1Char">
    <w:name w:val="Heading 1 Char"/>
    <w:basedOn w:val="DefaultParagraphFont"/>
    <w:link w:val="Heading1"/>
    <w:uiPriority w:val="9"/>
    <w:rsid w:val="00DB734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DB7343"/>
    <w:pPr>
      <w:spacing w:line="276" w:lineRule="auto"/>
      <w:outlineLvl w:val="9"/>
    </w:pPr>
    <w:rPr>
      <w:rFonts w:ascii="Cambria" w:eastAsia="MS Gothic" w:hAnsi="Cambria" w:cs="Times New Roman"/>
      <w:color w:val="365F91"/>
      <w:lang w:eastAsia="ja-JP"/>
    </w:rPr>
  </w:style>
  <w:style w:type="paragraph" w:styleId="Footer">
    <w:name w:val="footer"/>
    <w:basedOn w:val="Normal"/>
    <w:link w:val="FooterChar"/>
    <w:uiPriority w:val="99"/>
    <w:rsid w:val="00DB7343"/>
    <w:pPr>
      <w:tabs>
        <w:tab w:val="center" w:pos="4680"/>
        <w:tab w:val="right" w:pos="9360"/>
      </w:tabs>
    </w:pPr>
  </w:style>
  <w:style w:type="character" w:customStyle="1" w:styleId="FooterChar">
    <w:name w:val="Footer Char"/>
    <w:basedOn w:val="DefaultParagraphFont"/>
    <w:link w:val="Footer"/>
    <w:uiPriority w:val="99"/>
    <w:rsid w:val="00DB7343"/>
    <w:rPr>
      <w:rFonts w:ascii="Times New Roman" w:eastAsia="Times New Roman" w:hAnsi="Times New Roman" w:cs="Times New Roman"/>
      <w:sz w:val="24"/>
      <w:szCs w:val="24"/>
    </w:rPr>
  </w:style>
  <w:style w:type="paragraph" w:styleId="ListParagraph">
    <w:name w:val="List Paragraph"/>
    <w:basedOn w:val="Normal"/>
    <w:uiPriority w:val="34"/>
    <w:qFormat/>
    <w:rsid w:val="00DB7343"/>
    <w:pPr>
      <w:ind w:left="720"/>
      <w:contextualSpacing/>
    </w:pPr>
  </w:style>
  <w:style w:type="character" w:styleId="Hyperlink">
    <w:name w:val="Hyperlink"/>
    <w:uiPriority w:val="99"/>
    <w:rsid w:val="00F435F2"/>
    <w:rPr>
      <w:rFonts w:cs="Times New Roman"/>
      <w:color w:val="0000FF"/>
      <w:u w:val="single"/>
    </w:rPr>
  </w:style>
  <w:style w:type="paragraph" w:styleId="FootnoteText">
    <w:name w:val="footnote text"/>
    <w:basedOn w:val="Normal"/>
    <w:link w:val="FootnoteTextChar"/>
    <w:semiHidden/>
    <w:rsid w:val="00BA268C"/>
    <w:rPr>
      <w:sz w:val="20"/>
      <w:szCs w:val="20"/>
    </w:rPr>
  </w:style>
  <w:style w:type="character" w:customStyle="1" w:styleId="FootnoteTextChar">
    <w:name w:val="Footnote Text Char"/>
    <w:basedOn w:val="DefaultParagraphFont"/>
    <w:link w:val="FootnoteText"/>
    <w:semiHidden/>
    <w:rsid w:val="00BA268C"/>
    <w:rPr>
      <w:rFonts w:ascii="Times New Roman" w:eastAsia="Times New Roman" w:hAnsi="Times New Roman" w:cs="Times New Roman"/>
      <w:sz w:val="20"/>
      <w:szCs w:val="20"/>
    </w:rPr>
  </w:style>
  <w:style w:type="character" w:styleId="FootnoteReference">
    <w:name w:val="footnote reference"/>
    <w:semiHidden/>
    <w:rsid w:val="00BA268C"/>
    <w:rPr>
      <w:vertAlign w:val="superscript"/>
    </w:rPr>
  </w:style>
  <w:style w:type="character" w:customStyle="1" w:styleId="Heading3Char">
    <w:name w:val="Heading 3 Char"/>
    <w:basedOn w:val="DefaultParagraphFont"/>
    <w:link w:val="Heading3"/>
    <w:uiPriority w:val="9"/>
    <w:semiHidden/>
    <w:rsid w:val="00BA268C"/>
    <w:rPr>
      <w:rFonts w:asciiTheme="majorHAnsi" w:eastAsiaTheme="majorEastAsia" w:hAnsiTheme="majorHAnsi" w:cstheme="majorBidi"/>
      <w:b/>
      <w:bCs/>
      <w:color w:val="4F81BD" w:themeColor="accent1"/>
      <w:sz w:val="24"/>
      <w:szCs w:val="24"/>
    </w:rPr>
  </w:style>
  <w:style w:type="character" w:customStyle="1" w:styleId="Heading2Char">
    <w:name w:val="Heading 2 Char"/>
    <w:basedOn w:val="DefaultParagraphFont"/>
    <w:link w:val="Heading2"/>
    <w:uiPriority w:val="9"/>
    <w:semiHidden/>
    <w:rsid w:val="00BA268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F0C59"/>
    <w:pPr>
      <w:tabs>
        <w:tab w:val="center" w:pos="4680"/>
        <w:tab w:val="right" w:pos="9360"/>
      </w:tabs>
    </w:pPr>
  </w:style>
  <w:style w:type="character" w:customStyle="1" w:styleId="HeaderChar">
    <w:name w:val="Header Char"/>
    <w:basedOn w:val="DefaultParagraphFont"/>
    <w:link w:val="Header"/>
    <w:uiPriority w:val="99"/>
    <w:rsid w:val="009F0C5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s://www.cancer.org/healthy/eat-healthy-get-active/acs-guidelines-nutrition-physical-activity-cancer-prevention.html" TargetMode="External"/><Relationship Id="rId26" Type="http://schemas.openxmlformats.org/officeDocument/2006/relationships/chart" Target="charts/chart6.xml"/><Relationship Id="rId39" Type="http://schemas.openxmlformats.org/officeDocument/2006/relationships/hyperlink" Target="http://sites.tufts.edu/gis/files/2013/11/Amercian-Community-Survey_Margin-of-error-tutorial.pdf" TargetMode="Externa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hyperlink" Target="https://seer.cancer.gov/siterecode/icdo3_dwhoheme/index.html"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mass.gov/orgs/mass-in-motion" TargetMode="External"/><Relationship Id="rId25" Type="http://schemas.openxmlformats.org/officeDocument/2006/relationships/chart" Target="charts/chart5.xml"/><Relationship Id="rId33" Type="http://schemas.openxmlformats.org/officeDocument/2006/relationships/hyperlink" Target="http://www.naaccr.org/" TargetMode="External"/><Relationship Id="rId38" Type="http://schemas.openxmlformats.org/officeDocument/2006/relationships/hyperlink" Target="http://www.mass.gov/dph/mcr"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onlinelibrary.wiley.com/doi/full/10.3322/caac.21440" TargetMode="External"/><Relationship Id="rId29" Type="http://schemas.openxmlformats.org/officeDocument/2006/relationships/chart" Target="charts/chart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4.xml"/><Relationship Id="rId40" Type="http://schemas.openxmlformats.org/officeDocument/2006/relationships/hyperlink" Target="https://www.cdc.gov/nchs/nvss/bridged_race/data_documentation.htm"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3.xml"/><Relationship Id="rId10" Type="http://schemas.openxmlformats.org/officeDocument/2006/relationships/hyperlink" Target="http://www.mass.gov/dph/mcr" TargetMode="External"/><Relationship Id="rId19" Type="http://schemas.openxmlformats.org/officeDocument/2006/relationships/hyperlink" Target="https://www.cancer.org/content/dam/cancer-org/cancer-control/en/booklets-flyers/nutrition-and-cancer-fact-sheet.pdf" TargetMode="Externa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hyperlink" Target="http://www.mass.gov/eohhs/docs/dph/cancer/state/registry-statewide-00-04-report.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0.xlsx"/><Relationship Id="rId1" Type="http://schemas.openxmlformats.org/officeDocument/2006/relationships/themeOverride" Target="../theme/themeOverride2.xm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11.xlsx"/><Relationship Id="rId1" Type="http://schemas.openxmlformats.org/officeDocument/2006/relationships/themeOverride" Target="../theme/themeOverride3.xml"/></Relationships>
</file>

<file path=word/charts/_rels/chart12.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Microsoft_Excel_Worksheet12.xlsx"/><Relationship Id="rId1" Type="http://schemas.openxmlformats.org/officeDocument/2006/relationships/themeOverride" Target="../theme/themeOverride4.xml"/></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9.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03108808290156"/>
          <c:y val="0.16336633663366337"/>
          <c:w val="0.70207253886010368"/>
          <c:h val="0.67079207920792083"/>
        </c:manualLayout>
      </c:layout>
      <c:pieChart>
        <c:varyColors val="1"/>
        <c:ser>
          <c:idx val="0"/>
          <c:order val="0"/>
          <c:tx>
            <c:strRef>
              <c:f>Sheet1!$A$2</c:f>
              <c:strCache>
                <c:ptCount val="1"/>
                <c:pt idx="0">
                  <c:v>East</c:v>
                </c:pt>
              </c:strCache>
            </c:strRef>
          </c:tx>
          <c:spPr>
            <a:solidFill>
              <a:srgbClr val="9999FF"/>
            </a:solidFill>
            <a:ln w="12692">
              <a:solidFill>
                <a:srgbClr val="000000"/>
              </a:solidFill>
              <a:prstDash val="solid"/>
            </a:ln>
          </c:spPr>
          <c:dPt>
            <c:idx val="0"/>
            <c:bubble3D val="0"/>
            <c:extLst xmlns:c16r2="http://schemas.microsoft.com/office/drawing/2015/06/chart">
              <c:ext xmlns:c16="http://schemas.microsoft.com/office/drawing/2014/chart" uri="{C3380CC4-5D6E-409C-BE32-E72D297353CC}">
                <c16:uniqueId val="{00000000-8BDC-4879-A00B-32937EAE6A46}"/>
              </c:ext>
            </c:extLst>
          </c:dPt>
          <c:dPt>
            <c:idx val="1"/>
            <c:bubble3D val="0"/>
            <c:spPr>
              <a:solidFill>
                <a:srgbClr val="993366"/>
              </a:solidFill>
              <a:ln w="12692">
                <a:solidFill>
                  <a:srgbClr val="000000"/>
                </a:solidFill>
                <a:prstDash val="solid"/>
              </a:ln>
            </c:spPr>
            <c:extLst xmlns:c16r2="http://schemas.microsoft.com/office/drawing/2015/06/chart">
              <c:ext xmlns:c16="http://schemas.microsoft.com/office/drawing/2014/chart" uri="{C3380CC4-5D6E-409C-BE32-E72D297353CC}">
                <c16:uniqueId val="{00000002-8BDC-4879-A00B-32937EAE6A46}"/>
              </c:ext>
            </c:extLst>
          </c:dPt>
          <c:dPt>
            <c:idx val="2"/>
            <c:bubble3D val="0"/>
            <c:spPr>
              <a:solidFill>
                <a:srgbClr val="FFFFCC"/>
              </a:solidFill>
              <a:ln w="12692">
                <a:solidFill>
                  <a:srgbClr val="000000"/>
                </a:solidFill>
                <a:prstDash val="solid"/>
              </a:ln>
            </c:spPr>
            <c:extLst xmlns:c16r2="http://schemas.microsoft.com/office/drawing/2015/06/chart">
              <c:ext xmlns:c16="http://schemas.microsoft.com/office/drawing/2014/chart" uri="{C3380CC4-5D6E-409C-BE32-E72D297353CC}">
                <c16:uniqueId val="{00000004-8BDC-4879-A00B-32937EAE6A46}"/>
              </c:ext>
            </c:extLst>
          </c:dPt>
          <c:dPt>
            <c:idx val="3"/>
            <c:bubble3D val="0"/>
            <c:spPr>
              <a:solidFill>
                <a:srgbClr val="CCFFFF"/>
              </a:solidFill>
              <a:ln w="12692">
                <a:solidFill>
                  <a:srgbClr val="000000"/>
                </a:solidFill>
                <a:prstDash val="solid"/>
              </a:ln>
            </c:spPr>
            <c:extLst xmlns:c16r2="http://schemas.microsoft.com/office/drawing/2015/06/chart">
              <c:ext xmlns:c16="http://schemas.microsoft.com/office/drawing/2014/chart" uri="{C3380CC4-5D6E-409C-BE32-E72D297353CC}">
                <c16:uniqueId val="{00000006-8BDC-4879-A00B-32937EAE6A46}"/>
              </c:ext>
            </c:extLst>
          </c:dPt>
          <c:dPt>
            <c:idx val="4"/>
            <c:bubble3D val="0"/>
            <c:spPr>
              <a:solidFill>
                <a:srgbClr val="660066"/>
              </a:solidFill>
              <a:ln w="12692">
                <a:solidFill>
                  <a:srgbClr val="000000"/>
                </a:solidFill>
                <a:prstDash val="solid"/>
              </a:ln>
            </c:spPr>
            <c:extLst xmlns:c16r2="http://schemas.microsoft.com/office/drawing/2015/06/chart">
              <c:ext xmlns:c16="http://schemas.microsoft.com/office/drawing/2014/chart" uri="{C3380CC4-5D6E-409C-BE32-E72D297353CC}">
                <c16:uniqueId val="{00000008-8BDC-4879-A00B-32937EAE6A46}"/>
              </c:ext>
            </c:extLst>
          </c:dPt>
          <c:dLbls>
            <c:dLbl>
              <c:idx val="0"/>
              <c:layout>
                <c:manualLayout>
                  <c:x val="3.1244642425923281E-3"/>
                  <c:y val="-7.1526480969869188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0-8BDC-4879-A00B-32937EAE6A46}"/>
                </c:ext>
                <c:ext xmlns:c15="http://schemas.microsoft.com/office/drawing/2012/chart" uri="{CE6537A1-D6FC-4f65-9D91-7224C49458BB}"/>
              </c:extLst>
            </c:dLbl>
            <c:dLbl>
              <c:idx val="1"/>
              <c:layout>
                <c:manualLayout>
                  <c:x val="1.5416363597863064E-2"/>
                  <c:y val="8.1905430375480218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2-8BDC-4879-A00B-32937EAE6A46}"/>
                </c:ext>
                <c:ext xmlns:c15="http://schemas.microsoft.com/office/drawing/2012/chart" uri="{CE6537A1-D6FC-4f65-9D91-7224C49458BB}"/>
              </c:extLst>
            </c:dLbl>
            <c:dLbl>
              <c:idx val="2"/>
              <c:layout>
                <c:manualLayout>
                  <c:x val="8.8531351275368944E-2"/>
                  <c:y val="-4.3162109848945791E-3"/>
                </c:manualLayout>
              </c:layout>
              <c:tx>
                <c:rich>
                  <a:bodyPr/>
                  <a:lstStyle/>
                  <a:p>
                    <a:pPr>
                      <a:defRPr sz="899" b="1" i="0" u="none" strike="noStrike" baseline="0">
                        <a:solidFill>
                          <a:srgbClr val="000000"/>
                        </a:solidFill>
                        <a:latin typeface="Arial"/>
                        <a:ea typeface="Arial"/>
                        <a:cs typeface="Arial"/>
                      </a:defRPr>
                    </a:pPr>
                    <a:r>
                      <a:rPr lang="en-US"/>
                      <a:t>Colon/ Rectum
8.2%</a:t>
                    </a:r>
                  </a:p>
                </c:rich>
              </c:tx>
              <c:spPr>
                <a:noFill/>
                <a:ln w="25383">
                  <a:noFill/>
                </a:ln>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4-8BDC-4879-A00B-32937EAE6A46}"/>
                </c:ext>
                <c:ext xmlns:c15="http://schemas.microsoft.com/office/drawing/2012/chart" uri="{CE6537A1-D6FC-4f65-9D91-7224C49458BB}"/>
              </c:extLst>
            </c:dLbl>
            <c:dLbl>
              <c:idx val="3"/>
              <c:layout>
                <c:manualLayout>
                  <c:x val="-6.2574279877183767E-2"/>
                  <c:y val="2.3348663521991879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6-8BDC-4879-A00B-32937EAE6A46}"/>
                </c:ext>
                <c:ext xmlns:c15="http://schemas.microsoft.com/office/drawing/2012/chart" uri="{CE6537A1-D6FC-4f65-9D91-7224C49458BB}"/>
              </c:extLst>
            </c:dLbl>
            <c:dLbl>
              <c:idx val="4"/>
              <c:layout>
                <c:manualLayout>
                  <c:x val="-5.5529680561273624E-3"/>
                  <c:y val="-2.3796359602390967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8-8BDC-4879-A00B-32937EAE6A46}"/>
                </c:ext>
                <c:ext xmlns:c15="http://schemas.microsoft.com/office/drawing/2012/chart" uri="{CE6537A1-D6FC-4f65-9D91-7224C49458BB}"/>
              </c:extLst>
            </c:dLbl>
            <c:numFmt formatCode="0.0%" sourceLinked="0"/>
            <c:spPr>
              <a:noFill/>
              <a:ln w="25383">
                <a:noFill/>
              </a:ln>
            </c:spPr>
            <c:txPr>
              <a:bodyPr/>
              <a:lstStyle/>
              <a:p>
                <a:pPr>
                  <a:defRPr sz="899"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Sheet1!$B$1:$F$1</c:f>
              <c:strCache>
                <c:ptCount val="5"/>
                <c:pt idx="0">
                  <c:v>Prostate</c:v>
                </c:pt>
                <c:pt idx="1">
                  <c:v>Bronchus &amp; Lung</c:v>
                </c:pt>
                <c:pt idx="2">
                  <c:v>Colon/Rectum</c:v>
                </c:pt>
                <c:pt idx="3">
                  <c:v>Urinary Bladder</c:v>
                </c:pt>
                <c:pt idx="4">
                  <c:v>Other</c:v>
                </c:pt>
              </c:strCache>
            </c:strRef>
          </c:cat>
          <c:val>
            <c:numRef>
              <c:f>Sheet1!$B$2:$F$2</c:f>
              <c:numCache>
                <c:formatCode>General</c:formatCode>
                <c:ptCount val="5"/>
                <c:pt idx="0">
                  <c:v>22.6</c:v>
                </c:pt>
                <c:pt idx="1">
                  <c:v>13.5</c:v>
                </c:pt>
                <c:pt idx="2">
                  <c:v>8.1999999999999993</c:v>
                </c:pt>
                <c:pt idx="3">
                  <c:v>7.8</c:v>
                </c:pt>
                <c:pt idx="4">
                  <c:v>47.8</c:v>
                </c:pt>
              </c:numCache>
            </c:numRef>
          </c:val>
          <c:extLst xmlns:c16r2="http://schemas.microsoft.com/office/drawing/2015/06/chart">
            <c:ext xmlns:c16="http://schemas.microsoft.com/office/drawing/2014/chart" uri="{C3380CC4-5D6E-409C-BE32-E72D297353CC}">
              <c16:uniqueId val="{00000009-8BDC-4879-A00B-32937EAE6A46}"/>
            </c:ext>
          </c:extLst>
        </c:ser>
        <c:ser>
          <c:idx val="1"/>
          <c:order val="1"/>
          <c:tx>
            <c:strRef>
              <c:f>Sheet1!$A$3</c:f>
              <c:strCache>
                <c:ptCount val="1"/>
                <c:pt idx="0">
                  <c:v> </c:v>
                </c:pt>
              </c:strCache>
            </c:strRef>
          </c:tx>
          <c:spPr>
            <a:solidFill>
              <a:srgbClr val="993366"/>
            </a:solidFill>
            <a:ln w="12692">
              <a:solidFill>
                <a:srgbClr val="000000"/>
              </a:solidFill>
              <a:prstDash val="solid"/>
            </a:ln>
          </c:spPr>
          <c:dPt>
            <c:idx val="0"/>
            <c:bubble3D val="0"/>
            <c:spPr>
              <a:solidFill>
                <a:srgbClr val="9999FF"/>
              </a:solidFill>
              <a:ln w="12692">
                <a:solidFill>
                  <a:srgbClr val="000000"/>
                </a:solidFill>
                <a:prstDash val="solid"/>
              </a:ln>
            </c:spPr>
            <c:extLst xmlns:c16r2="http://schemas.microsoft.com/office/drawing/2015/06/chart">
              <c:ext xmlns:c16="http://schemas.microsoft.com/office/drawing/2014/chart" uri="{C3380CC4-5D6E-409C-BE32-E72D297353CC}">
                <c16:uniqueId val="{0000000B-8BDC-4879-A00B-32937EAE6A46}"/>
              </c:ext>
            </c:extLst>
          </c:dPt>
          <c:dPt>
            <c:idx val="1"/>
            <c:bubble3D val="0"/>
            <c:extLst xmlns:c16r2="http://schemas.microsoft.com/office/drawing/2015/06/chart">
              <c:ext xmlns:c16="http://schemas.microsoft.com/office/drawing/2014/chart" uri="{C3380CC4-5D6E-409C-BE32-E72D297353CC}">
                <c16:uniqueId val="{0000000C-8BDC-4879-A00B-32937EAE6A46}"/>
              </c:ext>
            </c:extLst>
          </c:dPt>
          <c:dPt>
            <c:idx val="2"/>
            <c:bubble3D val="0"/>
            <c:spPr>
              <a:solidFill>
                <a:srgbClr val="FFFFCC"/>
              </a:solidFill>
              <a:ln w="12692">
                <a:solidFill>
                  <a:srgbClr val="000000"/>
                </a:solidFill>
                <a:prstDash val="solid"/>
              </a:ln>
            </c:spPr>
            <c:extLst xmlns:c16r2="http://schemas.microsoft.com/office/drawing/2015/06/chart">
              <c:ext xmlns:c16="http://schemas.microsoft.com/office/drawing/2014/chart" uri="{C3380CC4-5D6E-409C-BE32-E72D297353CC}">
                <c16:uniqueId val="{0000000E-8BDC-4879-A00B-32937EAE6A46}"/>
              </c:ext>
            </c:extLst>
          </c:dPt>
          <c:dPt>
            <c:idx val="3"/>
            <c:bubble3D val="0"/>
            <c:spPr>
              <a:solidFill>
                <a:srgbClr val="CCFFFF"/>
              </a:solidFill>
              <a:ln w="12692">
                <a:solidFill>
                  <a:srgbClr val="000000"/>
                </a:solidFill>
                <a:prstDash val="solid"/>
              </a:ln>
            </c:spPr>
            <c:extLst xmlns:c16r2="http://schemas.microsoft.com/office/drawing/2015/06/chart">
              <c:ext xmlns:c16="http://schemas.microsoft.com/office/drawing/2014/chart" uri="{C3380CC4-5D6E-409C-BE32-E72D297353CC}">
                <c16:uniqueId val="{00000010-8BDC-4879-A00B-32937EAE6A46}"/>
              </c:ext>
            </c:extLst>
          </c:dPt>
          <c:dPt>
            <c:idx val="4"/>
            <c:bubble3D val="0"/>
            <c:spPr>
              <a:solidFill>
                <a:srgbClr val="660066"/>
              </a:solidFill>
              <a:ln w="12692">
                <a:solidFill>
                  <a:srgbClr val="000000"/>
                </a:solidFill>
                <a:prstDash val="solid"/>
              </a:ln>
            </c:spPr>
            <c:extLst xmlns:c16r2="http://schemas.microsoft.com/office/drawing/2015/06/chart">
              <c:ext xmlns:c16="http://schemas.microsoft.com/office/drawing/2014/chart" uri="{C3380CC4-5D6E-409C-BE32-E72D297353CC}">
                <c16:uniqueId val="{00000012-8BDC-4879-A00B-32937EAE6A46}"/>
              </c:ext>
            </c:extLst>
          </c:dPt>
          <c:dLbls>
            <c:numFmt formatCode="0%" sourceLinked="0"/>
            <c:spPr>
              <a:noFill/>
              <a:ln w="25383">
                <a:noFill/>
              </a:ln>
            </c:spPr>
            <c:txPr>
              <a:bodyPr/>
              <a:lstStyle/>
              <a:p>
                <a:pPr>
                  <a:defRPr sz="2448"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Sheet1!$B$1:$F$1</c:f>
              <c:strCache>
                <c:ptCount val="5"/>
                <c:pt idx="0">
                  <c:v>Prostate</c:v>
                </c:pt>
                <c:pt idx="1">
                  <c:v>Bronchus &amp; Lung</c:v>
                </c:pt>
                <c:pt idx="2">
                  <c:v>Colon/Rectum</c:v>
                </c:pt>
                <c:pt idx="3">
                  <c:v>Urinary Bladder</c:v>
                </c:pt>
                <c:pt idx="4">
                  <c:v>Other</c:v>
                </c:pt>
              </c:strCache>
            </c:strRef>
          </c:cat>
          <c:val>
            <c:numRef>
              <c:f>Sheet1!$B$3:$F$3</c:f>
              <c:numCache>
                <c:formatCode>General</c:formatCode>
                <c:ptCount val="5"/>
                <c:pt idx="0">
                  <c:v>0</c:v>
                </c:pt>
                <c:pt idx="1">
                  <c:v>0</c:v>
                </c:pt>
                <c:pt idx="2">
                  <c:v>0</c:v>
                </c:pt>
              </c:numCache>
            </c:numRef>
          </c:val>
          <c:extLst xmlns:c16r2="http://schemas.microsoft.com/office/drawing/2015/06/chart">
            <c:ext xmlns:c16="http://schemas.microsoft.com/office/drawing/2014/chart" uri="{C3380CC4-5D6E-409C-BE32-E72D297353CC}">
              <c16:uniqueId val="{00000013-8BDC-4879-A00B-32937EAE6A46}"/>
            </c:ext>
          </c:extLst>
        </c:ser>
        <c:ser>
          <c:idx val="2"/>
          <c:order val="2"/>
          <c:tx>
            <c:strRef>
              <c:f>Sheet1!$A$4</c:f>
              <c:strCache>
                <c:ptCount val="1"/>
                <c:pt idx="0">
                  <c:v> </c:v>
                </c:pt>
              </c:strCache>
            </c:strRef>
          </c:tx>
          <c:spPr>
            <a:solidFill>
              <a:srgbClr val="FFFFCC"/>
            </a:solidFill>
            <a:ln w="12692">
              <a:solidFill>
                <a:srgbClr val="000000"/>
              </a:solidFill>
              <a:prstDash val="solid"/>
            </a:ln>
          </c:spPr>
          <c:dPt>
            <c:idx val="0"/>
            <c:bubble3D val="0"/>
            <c:spPr>
              <a:solidFill>
                <a:srgbClr val="9999FF"/>
              </a:solidFill>
              <a:ln w="12692">
                <a:solidFill>
                  <a:srgbClr val="000000"/>
                </a:solidFill>
                <a:prstDash val="solid"/>
              </a:ln>
            </c:spPr>
            <c:extLst xmlns:c16r2="http://schemas.microsoft.com/office/drawing/2015/06/chart">
              <c:ext xmlns:c16="http://schemas.microsoft.com/office/drawing/2014/chart" uri="{C3380CC4-5D6E-409C-BE32-E72D297353CC}">
                <c16:uniqueId val="{00000015-8BDC-4879-A00B-32937EAE6A46}"/>
              </c:ext>
            </c:extLst>
          </c:dPt>
          <c:dPt>
            <c:idx val="1"/>
            <c:bubble3D val="0"/>
            <c:spPr>
              <a:solidFill>
                <a:srgbClr val="993366"/>
              </a:solidFill>
              <a:ln w="12692">
                <a:solidFill>
                  <a:srgbClr val="000000"/>
                </a:solidFill>
                <a:prstDash val="solid"/>
              </a:ln>
            </c:spPr>
            <c:extLst xmlns:c16r2="http://schemas.microsoft.com/office/drawing/2015/06/chart">
              <c:ext xmlns:c16="http://schemas.microsoft.com/office/drawing/2014/chart" uri="{C3380CC4-5D6E-409C-BE32-E72D297353CC}">
                <c16:uniqueId val="{00000017-8BDC-4879-A00B-32937EAE6A46}"/>
              </c:ext>
            </c:extLst>
          </c:dPt>
          <c:dPt>
            <c:idx val="2"/>
            <c:bubble3D val="0"/>
            <c:extLst xmlns:c16r2="http://schemas.microsoft.com/office/drawing/2015/06/chart">
              <c:ext xmlns:c16="http://schemas.microsoft.com/office/drawing/2014/chart" uri="{C3380CC4-5D6E-409C-BE32-E72D297353CC}">
                <c16:uniqueId val="{00000018-8BDC-4879-A00B-32937EAE6A46}"/>
              </c:ext>
            </c:extLst>
          </c:dPt>
          <c:dPt>
            <c:idx val="3"/>
            <c:bubble3D val="0"/>
            <c:spPr>
              <a:solidFill>
                <a:srgbClr val="CCFFFF"/>
              </a:solidFill>
              <a:ln w="12692">
                <a:solidFill>
                  <a:srgbClr val="000000"/>
                </a:solidFill>
                <a:prstDash val="solid"/>
              </a:ln>
            </c:spPr>
            <c:extLst xmlns:c16r2="http://schemas.microsoft.com/office/drawing/2015/06/chart">
              <c:ext xmlns:c16="http://schemas.microsoft.com/office/drawing/2014/chart" uri="{C3380CC4-5D6E-409C-BE32-E72D297353CC}">
                <c16:uniqueId val="{0000001A-8BDC-4879-A00B-32937EAE6A46}"/>
              </c:ext>
            </c:extLst>
          </c:dPt>
          <c:dPt>
            <c:idx val="4"/>
            <c:bubble3D val="0"/>
            <c:spPr>
              <a:solidFill>
                <a:srgbClr val="660066"/>
              </a:solidFill>
              <a:ln w="12692">
                <a:solidFill>
                  <a:srgbClr val="000000"/>
                </a:solidFill>
                <a:prstDash val="solid"/>
              </a:ln>
            </c:spPr>
            <c:extLst xmlns:c16r2="http://schemas.microsoft.com/office/drawing/2015/06/chart">
              <c:ext xmlns:c16="http://schemas.microsoft.com/office/drawing/2014/chart" uri="{C3380CC4-5D6E-409C-BE32-E72D297353CC}">
                <c16:uniqueId val="{0000001C-8BDC-4879-A00B-32937EAE6A46}"/>
              </c:ext>
            </c:extLst>
          </c:dPt>
          <c:dLbls>
            <c:numFmt formatCode="0%" sourceLinked="0"/>
            <c:spPr>
              <a:noFill/>
              <a:ln w="25383">
                <a:noFill/>
              </a:ln>
            </c:spPr>
            <c:txPr>
              <a:bodyPr/>
              <a:lstStyle/>
              <a:p>
                <a:pPr>
                  <a:defRPr sz="2448"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Sheet1!$B$1:$F$1</c:f>
              <c:strCache>
                <c:ptCount val="5"/>
                <c:pt idx="0">
                  <c:v>Prostate</c:v>
                </c:pt>
                <c:pt idx="1">
                  <c:v>Bronchus &amp; Lung</c:v>
                </c:pt>
                <c:pt idx="2">
                  <c:v>Colon/Rectum</c:v>
                </c:pt>
                <c:pt idx="3">
                  <c:v>Urinary Bladder</c:v>
                </c:pt>
                <c:pt idx="4">
                  <c:v>Other</c:v>
                </c:pt>
              </c:strCache>
            </c:strRef>
          </c:cat>
          <c:val>
            <c:numRef>
              <c:f>Sheet1!$B$4:$F$4</c:f>
              <c:numCache>
                <c:formatCode>General</c:formatCode>
                <c:ptCount val="5"/>
                <c:pt idx="0">
                  <c:v>0</c:v>
                </c:pt>
                <c:pt idx="1">
                  <c:v>0</c:v>
                </c:pt>
                <c:pt idx="2">
                  <c:v>0</c:v>
                </c:pt>
              </c:numCache>
            </c:numRef>
          </c:val>
          <c:extLst xmlns:c16r2="http://schemas.microsoft.com/office/drawing/2015/06/chart">
            <c:ext xmlns:c16="http://schemas.microsoft.com/office/drawing/2014/chart" uri="{C3380CC4-5D6E-409C-BE32-E72D297353CC}">
              <c16:uniqueId val="{0000001D-8BDC-4879-A00B-32937EAE6A46}"/>
            </c:ext>
          </c:extLst>
        </c:ser>
        <c:dLbls>
          <c:showLegendKey val="0"/>
          <c:showVal val="0"/>
          <c:showCatName val="1"/>
          <c:showSerName val="0"/>
          <c:showPercent val="1"/>
          <c:showBubbleSize val="0"/>
          <c:showLeaderLines val="1"/>
        </c:dLbls>
        <c:firstSliceAng val="0"/>
      </c:pieChart>
      <c:spPr>
        <a:noFill/>
        <a:ln w="12692">
          <a:solidFill>
            <a:srgbClr val="FFFFFF"/>
          </a:solidFill>
          <a:prstDash val="solid"/>
        </a:ln>
      </c:spPr>
    </c:plotArea>
    <c:plotVisOnly val="1"/>
    <c:dispBlanksAs val="zero"/>
    <c:showDLblsOverMax val="0"/>
  </c:chart>
  <c:spPr>
    <a:noFill/>
    <a:ln>
      <a:noFill/>
    </a:ln>
  </c:spPr>
  <c:txPr>
    <a:bodyPr/>
    <a:lstStyle/>
    <a:p>
      <a:pPr>
        <a:defRPr sz="1099" b="1" i="0" u="none" strike="noStrike" baseline="0">
          <a:solidFill>
            <a:srgbClr val="000000"/>
          </a:solidFill>
          <a:latin typeface="Arial"/>
          <a:ea typeface="Arial"/>
          <a:cs typeface="Aria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167600835959018"/>
          <c:y val="6.2289664696549965E-2"/>
          <c:w val="0.47905820396633159"/>
          <c:h val="0.85185325233660225"/>
        </c:manualLayout>
      </c:layout>
      <c:barChart>
        <c:barDir val="bar"/>
        <c:grouping val="clustered"/>
        <c:varyColors val="0"/>
        <c:ser>
          <c:idx val="0"/>
          <c:order val="0"/>
          <c:tx>
            <c:strRef>
              <c:f>'EAPC-mort-data'!$B$2</c:f>
              <c:strCache>
                <c:ptCount val="1"/>
                <c:pt idx="0">
                  <c:v>Males</c:v>
                </c:pt>
              </c:strCache>
            </c:strRef>
          </c:tx>
          <c:spPr>
            <a:solidFill>
              <a:srgbClr val="969696"/>
            </a:solidFill>
            <a:ln w="25346">
              <a:noFill/>
            </a:ln>
          </c:spPr>
          <c:invertIfNegative val="0"/>
          <c:dLbls>
            <c:dLbl>
              <c:idx val="1"/>
              <c:layout>
                <c:manualLayout>
                  <c:x val="1.0734770719105138E-2"/>
                  <c:y val="-4.5959154095637032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3B1-4F37-B0F7-4EE0782D0415}"/>
                </c:ext>
                <c:ext xmlns:c15="http://schemas.microsoft.com/office/drawing/2012/chart" uri="{CE6537A1-D6FC-4f65-9D91-7224C49458BB}"/>
              </c:extLst>
            </c:dLbl>
            <c:dLbl>
              <c:idx val="2"/>
              <c:layout>
                <c:manualLayout>
                  <c:x val="-6.132937571285265E-2"/>
                  <c:y val="-1.2591355373507604E-3"/>
                </c:manualLayout>
              </c:layout>
              <c:tx>
                <c:rich>
                  <a:bodyPr/>
                  <a:lstStyle/>
                  <a:p>
                    <a:r>
                      <a:rPr lang="en-US"/>
                      <a:t>NA</a:t>
                    </a:r>
                  </a:p>
                </c:rich>
              </c:tx>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03B1-4F37-B0F7-4EE0782D0415}"/>
                </c:ext>
                <c:ext xmlns:c15="http://schemas.microsoft.com/office/drawing/2012/chart" uri="{CE6537A1-D6FC-4f65-9D91-7224C49458BB}"/>
              </c:extLst>
            </c:dLbl>
            <c:dLbl>
              <c:idx val="11"/>
              <c:layout>
                <c:manualLayout>
                  <c:x val="-1.3223364615445909E-2"/>
                  <c:y val="1.277165150185053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3B1-4F37-B0F7-4EE0782D0415}"/>
                </c:ext>
                <c:ext xmlns:c15="http://schemas.microsoft.com/office/drawing/2012/chart" uri="{CE6537A1-D6FC-4f65-9D91-7224C49458BB}"/>
              </c:extLst>
            </c:dLbl>
            <c:dLbl>
              <c:idx val="12"/>
              <c:layout>
                <c:manualLayout>
                  <c:x val="-5.1761153341800892E-3"/>
                  <c:y val="1.808219202657922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3B1-4F37-B0F7-4EE0782D0415}"/>
                </c:ext>
                <c:ext xmlns:c15="http://schemas.microsoft.com/office/drawing/2012/chart" uri="{CE6537A1-D6FC-4f65-9D91-7224C49458BB}"/>
              </c:extLst>
            </c:dLbl>
            <c:dLbl>
              <c:idx val="14"/>
              <c:layout>
                <c:manualLayout>
                  <c:x val="-1.2457912457912459E-3"/>
                  <c:y val="5.2531367105123422E-5"/>
                </c:manualLayout>
              </c:layout>
              <c:tx>
                <c:rich>
                  <a:bodyPr/>
                  <a:lstStyle/>
                  <a:p>
                    <a:r>
                      <a:rPr lang="en-US"/>
                      <a:t>-1.3^</a:t>
                    </a:r>
                  </a:p>
                </c:rich>
              </c:tx>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4-03B1-4F37-B0F7-4EE0782D0415}"/>
                </c:ext>
                <c:ext xmlns:c15="http://schemas.microsoft.com/office/drawing/2012/chart" uri="{CE6537A1-D6FC-4f65-9D91-7224C49458BB}"/>
              </c:extLst>
            </c:dLbl>
            <c:dLbl>
              <c:idx val="18"/>
              <c:layout>
                <c:manualLayout>
                  <c:x val="-9.7033590498157421E-2"/>
                  <c:y val="-2.2755374508822237E-3"/>
                </c:manualLayout>
              </c:layout>
              <c:tx>
                <c:rich>
                  <a:bodyPr/>
                  <a:lstStyle/>
                  <a:p>
                    <a:r>
                      <a:rPr lang="en-US"/>
                      <a:t>NA</a:t>
                    </a:r>
                  </a:p>
                </c:rich>
              </c:tx>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5-03B1-4F37-B0F7-4EE0782D0415}"/>
                </c:ext>
                <c:ext xmlns:c15="http://schemas.microsoft.com/office/drawing/2012/chart" uri="{CE6537A1-D6FC-4f65-9D91-7224C49458BB}"/>
              </c:extLst>
            </c:dLbl>
            <c:spPr>
              <a:noFill/>
              <a:ln w="25346">
                <a:noFill/>
              </a:ln>
            </c:spPr>
            <c:txPr>
              <a:bodyPr/>
              <a:lstStyle/>
              <a:p>
                <a:pPr>
                  <a:defRPr sz="798"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'EAPC-mort-data'!$A$3:$A$23</c:f>
              <c:strCache>
                <c:ptCount val="21"/>
                <c:pt idx="0">
                  <c:v>Urinary Bladder</c:v>
                </c:pt>
                <c:pt idx="1">
                  <c:v>Thyroid</c:v>
                </c:pt>
                <c:pt idx="2">
                  <c:v>Testis</c:v>
                </c:pt>
                <c:pt idx="3">
                  <c:v>Stomach</c:v>
                </c:pt>
                <c:pt idx="4">
                  <c:v>Prostate</c:v>
                </c:pt>
                <c:pt idx="5">
                  <c:v>Pancreas</c:v>
                </c:pt>
                <c:pt idx="6">
                  <c:v>Oral Cavity &amp; Pharynx</c:v>
                </c:pt>
                <c:pt idx="7">
                  <c:v>Non-Hodgkin('s) Lymphoma</c:v>
                </c:pt>
                <c:pt idx="8">
                  <c:v>Multiple Myeloma</c:v>
                </c:pt>
                <c:pt idx="9">
                  <c:v>Melanoma of Skin</c:v>
                </c:pt>
                <c:pt idx="10">
                  <c:v>Liver &amp; Intrahepatic Bile Ducts</c:v>
                </c:pt>
                <c:pt idx="11">
                  <c:v>Leukemia</c:v>
                </c:pt>
                <c:pt idx="12">
                  <c:v>Larynx</c:v>
                </c:pt>
                <c:pt idx="13">
                  <c:v>Kidney &amp; Renal Pelvis</c:v>
                </c:pt>
                <c:pt idx="14">
                  <c:v>Hodgkin's Disease (Hodgkin Lymphoma)</c:v>
                </c:pt>
                <c:pt idx="15">
                  <c:v>Esophagus</c:v>
                </c:pt>
                <c:pt idx="16">
                  <c:v>Colon / Rectum</c:v>
                </c:pt>
                <c:pt idx="17">
                  <c:v>Bronchus &amp; Lung</c:v>
                </c:pt>
                <c:pt idx="18">
                  <c:v>Breast</c:v>
                </c:pt>
                <c:pt idx="19">
                  <c:v>Brain &amp; Other Nervous System</c:v>
                </c:pt>
                <c:pt idx="20">
                  <c:v>All Sites</c:v>
                </c:pt>
              </c:strCache>
            </c:strRef>
          </c:cat>
          <c:val>
            <c:numRef>
              <c:f>'EAPC-mort-data'!$B$3:$B$23</c:f>
              <c:numCache>
                <c:formatCode>0.0</c:formatCode>
                <c:ptCount val="21"/>
                <c:pt idx="0">
                  <c:v>5.3</c:v>
                </c:pt>
                <c:pt idx="1">
                  <c:v>-3.7</c:v>
                </c:pt>
                <c:pt idx="2">
                  <c:v>0</c:v>
                </c:pt>
                <c:pt idx="3">
                  <c:v>3.4</c:v>
                </c:pt>
                <c:pt idx="4">
                  <c:v>1.1000000000000001</c:v>
                </c:pt>
                <c:pt idx="5">
                  <c:v>3.8</c:v>
                </c:pt>
                <c:pt idx="6">
                  <c:v>-4</c:v>
                </c:pt>
                <c:pt idx="7">
                  <c:v>2.5</c:v>
                </c:pt>
                <c:pt idx="8">
                  <c:v>3.8</c:v>
                </c:pt>
                <c:pt idx="9">
                  <c:v>-4.5999999999999996</c:v>
                </c:pt>
                <c:pt idx="10">
                  <c:v>2.6</c:v>
                </c:pt>
                <c:pt idx="11">
                  <c:v>-3.4</c:v>
                </c:pt>
                <c:pt idx="12">
                  <c:v>-1.8</c:v>
                </c:pt>
                <c:pt idx="13">
                  <c:v>0.9</c:v>
                </c:pt>
                <c:pt idx="14">
                  <c:v>-1.3</c:v>
                </c:pt>
                <c:pt idx="15">
                  <c:v>-0.6</c:v>
                </c:pt>
                <c:pt idx="16">
                  <c:v>-3.5</c:v>
                </c:pt>
                <c:pt idx="17">
                  <c:v>-2.4</c:v>
                </c:pt>
                <c:pt idx="18">
                  <c:v>0</c:v>
                </c:pt>
                <c:pt idx="19">
                  <c:v>3.8</c:v>
                </c:pt>
                <c:pt idx="20">
                  <c:v>-1.8</c:v>
                </c:pt>
              </c:numCache>
            </c:numRef>
          </c:val>
          <c:extLst xmlns:c16r2="http://schemas.microsoft.com/office/drawing/2015/06/chart">
            <c:ext xmlns:c16="http://schemas.microsoft.com/office/drawing/2014/chart" uri="{C3380CC4-5D6E-409C-BE32-E72D297353CC}">
              <c16:uniqueId val="{00000006-03B1-4F37-B0F7-4EE0782D0415}"/>
            </c:ext>
          </c:extLst>
        </c:ser>
        <c:dLbls>
          <c:showLegendKey val="0"/>
          <c:showVal val="0"/>
          <c:showCatName val="0"/>
          <c:showSerName val="0"/>
          <c:showPercent val="0"/>
          <c:showBubbleSize val="0"/>
        </c:dLbls>
        <c:gapWidth val="150"/>
        <c:axId val="754910384"/>
        <c:axId val="754913520"/>
      </c:barChart>
      <c:catAx>
        <c:axId val="754910384"/>
        <c:scaling>
          <c:orientation val="minMax"/>
        </c:scaling>
        <c:delete val="0"/>
        <c:axPos val="l"/>
        <c:numFmt formatCode="0" sourceLinked="0"/>
        <c:majorTickMark val="none"/>
        <c:minorTickMark val="none"/>
        <c:tickLblPos val="low"/>
        <c:spPr>
          <a:ln w="3168">
            <a:solidFill>
              <a:srgbClr val="000000"/>
            </a:solidFill>
            <a:prstDash val="solid"/>
          </a:ln>
        </c:spPr>
        <c:txPr>
          <a:bodyPr rot="0" vert="horz"/>
          <a:lstStyle/>
          <a:p>
            <a:pPr>
              <a:defRPr sz="699" b="0" i="0" u="none" strike="noStrike" baseline="0">
                <a:solidFill>
                  <a:srgbClr val="000000"/>
                </a:solidFill>
                <a:latin typeface="Arial"/>
                <a:ea typeface="Arial"/>
                <a:cs typeface="Arial"/>
              </a:defRPr>
            </a:pPr>
            <a:endParaRPr lang="en-US"/>
          </a:p>
        </c:txPr>
        <c:crossAx val="754913520"/>
        <c:crossesAt val="0"/>
        <c:auto val="1"/>
        <c:lblAlgn val="ctr"/>
        <c:lblOffset val="100"/>
        <c:tickLblSkip val="1"/>
        <c:tickMarkSkip val="1"/>
        <c:noMultiLvlLbl val="0"/>
      </c:catAx>
      <c:valAx>
        <c:axId val="754913520"/>
        <c:scaling>
          <c:orientation val="minMax"/>
          <c:max val="15"/>
          <c:min val="-15"/>
        </c:scaling>
        <c:delete val="0"/>
        <c:axPos val="b"/>
        <c:majorGridlines>
          <c:spPr>
            <a:ln w="3168">
              <a:solidFill>
                <a:srgbClr val="FFFFFF"/>
              </a:solidFill>
              <a:prstDash val="sysDash"/>
            </a:ln>
          </c:spPr>
        </c:majorGridlines>
        <c:title>
          <c:tx>
            <c:rich>
              <a:bodyPr/>
              <a:lstStyle/>
              <a:p>
                <a:pPr>
                  <a:defRPr sz="998" b="0" i="0" u="none" strike="noStrike" baseline="0">
                    <a:solidFill>
                      <a:srgbClr val="000000"/>
                    </a:solidFill>
                    <a:latin typeface="Arial"/>
                    <a:ea typeface="Arial"/>
                    <a:cs typeface="Arial"/>
                  </a:defRPr>
                </a:pPr>
                <a:r>
                  <a:rPr lang="en-US"/>
                  <a:t>APC (% per year)</a:t>
                </a:r>
              </a:p>
            </c:rich>
          </c:tx>
          <c:layout>
            <c:manualLayout>
              <c:xMode val="edge"/>
              <c:yMode val="edge"/>
              <c:x val="0.57853495585779058"/>
              <c:y val="0.95454709237934865"/>
            </c:manualLayout>
          </c:layout>
          <c:overlay val="0"/>
          <c:spPr>
            <a:noFill/>
            <a:ln w="25346">
              <a:noFill/>
            </a:ln>
          </c:spPr>
        </c:title>
        <c:numFmt formatCode="0" sourceLinked="0"/>
        <c:majorTickMark val="out"/>
        <c:minorTickMark val="none"/>
        <c:tickLblPos val="nextTo"/>
        <c:spPr>
          <a:ln w="3168">
            <a:solidFill>
              <a:srgbClr val="000000"/>
            </a:solidFill>
            <a:prstDash val="solid"/>
          </a:ln>
        </c:spPr>
        <c:txPr>
          <a:bodyPr rot="0" vert="horz"/>
          <a:lstStyle/>
          <a:p>
            <a:pPr>
              <a:defRPr sz="998" b="0" i="0" u="none" strike="noStrike" baseline="0">
                <a:solidFill>
                  <a:srgbClr val="000000"/>
                </a:solidFill>
                <a:latin typeface="Arial"/>
                <a:ea typeface="Arial"/>
                <a:cs typeface="Arial"/>
              </a:defRPr>
            </a:pPr>
            <a:endParaRPr lang="en-US"/>
          </a:p>
        </c:txPr>
        <c:crossAx val="754910384"/>
        <c:crosses val="autoZero"/>
        <c:crossBetween val="between"/>
      </c:valAx>
      <c:spPr>
        <a:noFill/>
        <a:ln w="3168">
          <a:solidFill>
            <a:srgbClr val="000000"/>
          </a:solidFill>
          <a:prstDash val="solid"/>
        </a:ln>
      </c:spPr>
    </c:plotArea>
    <c:plotVisOnly val="1"/>
    <c:dispBlanksAs val="gap"/>
    <c:showDLblsOverMax val="0"/>
  </c:chart>
  <c:spPr>
    <a:solidFill>
      <a:srgbClr val="FFFFFF"/>
    </a:solidFill>
    <a:ln>
      <a:noFill/>
    </a:ln>
  </c:spPr>
  <c:txPr>
    <a:bodyPr/>
    <a:lstStyle/>
    <a:p>
      <a:pPr>
        <a:defRPr sz="699"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4941217743821621"/>
          <c:y val="4.55517435320585E-2"/>
          <c:w val="0.47664740183339149"/>
          <c:h val="0.86820022497187854"/>
        </c:manualLayout>
      </c:layout>
      <c:barChart>
        <c:barDir val="bar"/>
        <c:grouping val="clustered"/>
        <c:varyColors val="0"/>
        <c:ser>
          <c:idx val="0"/>
          <c:order val="0"/>
          <c:tx>
            <c:strRef>
              <c:f>'EAPC-inc-data'!$E$2</c:f>
              <c:strCache>
                <c:ptCount val="1"/>
                <c:pt idx="0">
                  <c:v>Females</c:v>
                </c:pt>
              </c:strCache>
            </c:strRef>
          </c:tx>
          <c:spPr>
            <a:solidFill>
              <a:srgbClr val="969696"/>
            </a:solidFill>
            <a:ln w="25375">
              <a:noFill/>
            </a:ln>
          </c:spPr>
          <c:invertIfNegative val="0"/>
          <c:dLbls>
            <c:dLbl>
              <c:idx val="0"/>
              <c:layout>
                <c:manualLayout>
                  <c:x val="-1.1145488322842794E-2"/>
                  <c:y val="-3.4321811468481602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AA6-4457-A1A5-6A8BDA5BC838}"/>
                </c:ext>
                <c:ext xmlns:c15="http://schemas.microsoft.com/office/drawing/2012/chart" uri="{CE6537A1-D6FC-4f65-9D91-7224C49458BB}"/>
              </c:extLst>
            </c:dLbl>
            <c:dLbl>
              <c:idx val="1"/>
              <c:layout>
                <c:manualLayout>
                  <c:x val="3.1594229855126378E-4"/>
                  <c:y val="4.9802971782998669E-3"/>
                </c:manualLayout>
              </c:layout>
              <c:tx>
                <c:rich>
                  <a:bodyPr/>
                  <a:lstStyle/>
                  <a:p>
                    <a:r>
                      <a:rPr lang="en-US"/>
                      <a:t>-1.3
</a:t>
                    </a:r>
                  </a:p>
                </c:rich>
              </c:tx>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DAA6-4457-A1A5-6A8BDA5BC838}"/>
                </c:ext>
                <c:ext xmlns:c15="http://schemas.microsoft.com/office/drawing/2012/chart" uri="{CE6537A1-D6FC-4f65-9D91-7224C49458BB}"/>
              </c:extLst>
            </c:dLbl>
            <c:dLbl>
              <c:idx val="2"/>
              <c:layout>
                <c:manualLayout>
                  <c:x val="0"/>
                  <c:y val="9.0334236675700084E-3"/>
                </c:manualLayout>
              </c:layout>
              <c:tx>
                <c:rich>
                  <a:bodyPr/>
                  <a:lstStyle/>
                  <a:p>
                    <a:r>
                      <a:rPr lang="en-US"/>
                      <a:t>0.8
</a:t>
                    </a:r>
                  </a:p>
                </c:rich>
              </c:tx>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2-DAA6-4457-A1A5-6A8BDA5BC838}"/>
                </c:ext>
                <c:ext xmlns:c15="http://schemas.microsoft.com/office/drawing/2012/chart" uri="{CE6537A1-D6FC-4f65-9D91-7224C49458BB}"/>
              </c:extLst>
            </c:dLbl>
            <c:dLbl>
              <c:idx val="8"/>
              <c:layout>
                <c:manualLayout>
                  <c:x val="-8.0740570715568047E-3"/>
                  <c:y val="2.8874949953290271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AA6-4457-A1A5-6A8BDA5BC838}"/>
                </c:ext>
                <c:ext xmlns:c15="http://schemas.microsoft.com/office/drawing/2012/chart" uri="{CE6537A1-D6FC-4f65-9D91-7224C49458BB}"/>
              </c:extLst>
            </c:dLbl>
            <c:dLbl>
              <c:idx val="14"/>
              <c:layout>
                <c:manualLayout>
                  <c:x val="-6.5557381114762225E-3"/>
                  <c:y val="1.1213359508923174E-2"/>
                </c:manualLayout>
              </c:layout>
              <c:tx>
                <c:rich>
                  <a:bodyPr/>
                  <a:lstStyle/>
                  <a:p>
                    <a:r>
                      <a:rPr lang="en-US"/>
                      <a:t>2.9
</a:t>
                    </a:r>
                  </a:p>
                </c:rich>
              </c:tx>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4-DAA6-4457-A1A5-6A8BDA5BC838}"/>
                </c:ext>
                <c:ext xmlns:c15="http://schemas.microsoft.com/office/drawing/2012/chart" uri="{CE6537A1-D6FC-4f65-9D91-7224C49458BB}"/>
              </c:extLst>
            </c:dLbl>
            <c:dLbl>
              <c:idx val="22"/>
              <c:layout>
                <c:manualLayout>
                  <c:x val="8.9074721739187072E-3"/>
                  <c:y val="-7.422038346901553E-4"/>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AA6-4457-A1A5-6A8BDA5BC838}"/>
                </c:ext>
                <c:ext xmlns:c15="http://schemas.microsoft.com/office/drawing/2012/chart" uri="{CE6537A1-D6FC-4f65-9D91-7224C49458BB}"/>
              </c:extLst>
            </c:dLbl>
            <c:spPr>
              <a:noFill/>
              <a:ln w="25375">
                <a:noFill/>
              </a:ln>
            </c:spPr>
            <c:txPr>
              <a:bodyPr/>
              <a:lstStyle/>
              <a:p>
                <a:pPr>
                  <a:defRPr sz="799"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'EAPC-inc-data'!$D$3:$D$25</c:f>
              <c:strCache>
                <c:ptCount val="23"/>
                <c:pt idx="0">
                  <c:v>Urinary Bladder</c:v>
                </c:pt>
                <c:pt idx="1">
                  <c:v>Thyroid</c:v>
                </c:pt>
                <c:pt idx="2">
                  <c:v>Stomach</c:v>
                </c:pt>
                <c:pt idx="3">
                  <c:v>Pancreas</c:v>
                </c:pt>
                <c:pt idx="4">
                  <c:v>Ovary</c:v>
                </c:pt>
                <c:pt idx="5">
                  <c:v>Oral Cavity &amp; Pharynx</c:v>
                </c:pt>
                <c:pt idx="6">
                  <c:v>Non-Hodgkin ('s) Lymphoma</c:v>
                </c:pt>
                <c:pt idx="7">
                  <c:v>Multiple Myeloma</c:v>
                </c:pt>
                <c:pt idx="8">
                  <c:v>Melanoma of Skin</c:v>
                </c:pt>
                <c:pt idx="9">
                  <c:v>Liver &amp; Intrahepatic Bile Ducts</c:v>
                </c:pt>
                <c:pt idx="10">
                  <c:v>Leukemia</c:v>
                </c:pt>
                <c:pt idx="11">
                  <c:v>Larynx</c:v>
                </c:pt>
                <c:pt idx="12">
                  <c:v>Kidney &amp; Renal Pelvis</c:v>
                </c:pt>
                <c:pt idx="13">
                  <c:v>Hodgkin Lymphoma</c:v>
                </c:pt>
                <c:pt idx="14">
                  <c:v>Esophagus</c:v>
                </c:pt>
                <c:pt idx="15">
                  <c:v>Corpus Uteri &amp; Uterus, NOS</c:v>
                </c:pt>
                <c:pt idx="16">
                  <c:v>Colon / Rectum</c:v>
                </c:pt>
                <c:pt idx="17">
                  <c:v>Cervix Uteri</c:v>
                </c:pt>
                <c:pt idx="18">
                  <c:v>Bronchus &amp; Lung</c:v>
                </c:pt>
                <c:pt idx="19">
                  <c:v>Breast in situ</c:v>
                </c:pt>
                <c:pt idx="20">
                  <c:v>Breast</c:v>
                </c:pt>
                <c:pt idx="21">
                  <c:v>Brain &amp; Other Nervous System</c:v>
                </c:pt>
                <c:pt idx="22">
                  <c:v>All Sites</c:v>
                </c:pt>
              </c:strCache>
            </c:strRef>
          </c:cat>
          <c:val>
            <c:numRef>
              <c:f>'EAPC-inc-data'!$E$3:$E$25</c:f>
              <c:numCache>
                <c:formatCode>0.0</c:formatCode>
                <c:ptCount val="23"/>
                <c:pt idx="0">
                  <c:v>-2.1367438406826644</c:v>
                </c:pt>
                <c:pt idx="1">
                  <c:v>-1.2553244727022683</c:v>
                </c:pt>
                <c:pt idx="2">
                  <c:v>0.75500864184858685</c:v>
                </c:pt>
                <c:pt idx="3">
                  <c:v>0.96281992701139352</c:v>
                </c:pt>
                <c:pt idx="4">
                  <c:v>-4.9212181287805468</c:v>
                </c:pt>
                <c:pt idx="5">
                  <c:v>-2.2732011593569967</c:v>
                </c:pt>
                <c:pt idx="6">
                  <c:v>-3.8422102901717214</c:v>
                </c:pt>
                <c:pt idx="7">
                  <c:v>-0.98403506658480966</c:v>
                </c:pt>
                <c:pt idx="8">
                  <c:v>4.3734052560684189</c:v>
                </c:pt>
                <c:pt idx="9">
                  <c:v>1.9198784023195525</c:v>
                </c:pt>
                <c:pt idx="10">
                  <c:v>-1.2225630871639637</c:v>
                </c:pt>
                <c:pt idx="11">
                  <c:v>-9.6912717265528414</c:v>
                </c:pt>
                <c:pt idx="12">
                  <c:v>-1.8998606342350732</c:v>
                </c:pt>
                <c:pt idx="13">
                  <c:v>1.9474557896721478</c:v>
                </c:pt>
                <c:pt idx="14">
                  <c:v>2.8591921972963563</c:v>
                </c:pt>
                <c:pt idx="15">
                  <c:v>0.89967028790705061</c:v>
                </c:pt>
                <c:pt idx="16">
                  <c:v>-1.0706768872898675</c:v>
                </c:pt>
                <c:pt idx="17">
                  <c:v>3.7722617219328569</c:v>
                </c:pt>
                <c:pt idx="18">
                  <c:v>-0.45987536347904534</c:v>
                </c:pt>
                <c:pt idx="19">
                  <c:v>-2.5839692933701142</c:v>
                </c:pt>
                <c:pt idx="20">
                  <c:v>0.77510372600355648</c:v>
                </c:pt>
                <c:pt idx="21">
                  <c:v>2.8704541603893352</c:v>
                </c:pt>
                <c:pt idx="22">
                  <c:v>-0.260835820344818</c:v>
                </c:pt>
              </c:numCache>
            </c:numRef>
          </c:val>
          <c:extLst xmlns:c16r2="http://schemas.microsoft.com/office/drawing/2015/06/chart">
            <c:ext xmlns:c16="http://schemas.microsoft.com/office/drawing/2014/chart" uri="{C3380CC4-5D6E-409C-BE32-E72D297353CC}">
              <c16:uniqueId val="{00000006-DAA6-4457-A1A5-6A8BDA5BC838}"/>
            </c:ext>
          </c:extLst>
        </c:ser>
        <c:ser>
          <c:idx val="1"/>
          <c:order val="1"/>
          <c:tx>
            <c:strRef>
              <c:f>'EAPC-inc-data'!$F$2</c:f>
              <c:strCache>
                <c:ptCount val="1"/>
                <c:pt idx="0">
                  <c:v>(sign)</c:v>
                </c:pt>
              </c:strCache>
            </c:strRef>
          </c:tx>
          <c:spPr>
            <a:solidFill>
              <a:srgbClr val="993366"/>
            </a:solidFill>
            <a:ln w="12687">
              <a:solidFill>
                <a:srgbClr val="000000"/>
              </a:solidFill>
              <a:prstDash val="solid"/>
            </a:ln>
          </c:spPr>
          <c:invertIfNegative val="0"/>
          <c:cat>
            <c:strRef>
              <c:f>'EAPC-inc-data'!$D$3:$D$25</c:f>
              <c:strCache>
                <c:ptCount val="23"/>
                <c:pt idx="0">
                  <c:v>Urinary Bladder</c:v>
                </c:pt>
                <c:pt idx="1">
                  <c:v>Thyroid</c:v>
                </c:pt>
                <c:pt idx="2">
                  <c:v>Stomach</c:v>
                </c:pt>
                <c:pt idx="3">
                  <c:v>Pancreas</c:v>
                </c:pt>
                <c:pt idx="4">
                  <c:v>Ovary</c:v>
                </c:pt>
                <c:pt idx="5">
                  <c:v>Oral Cavity &amp; Pharynx</c:v>
                </c:pt>
                <c:pt idx="6">
                  <c:v>Non-Hodgkin ('s) Lymphoma</c:v>
                </c:pt>
                <c:pt idx="7">
                  <c:v>Multiple Myeloma</c:v>
                </c:pt>
                <c:pt idx="8">
                  <c:v>Melanoma of Skin</c:v>
                </c:pt>
                <c:pt idx="9">
                  <c:v>Liver &amp; Intrahepatic Bile Ducts</c:v>
                </c:pt>
                <c:pt idx="10">
                  <c:v>Leukemia</c:v>
                </c:pt>
                <c:pt idx="11">
                  <c:v>Larynx</c:v>
                </c:pt>
                <c:pt idx="12">
                  <c:v>Kidney &amp; Renal Pelvis</c:v>
                </c:pt>
                <c:pt idx="13">
                  <c:v>Hodgkin Lymphoma</c:v>
                </c:pt>
                <c:pt idx="14">
                  <c:v>Esophagus</c:v>
                </c:pt>
                <c:pt idx="15">
                  <c:v>Corpus Uteri &amp; Uterus, NOS</c:v>
                </c:pt>
                <c:pt idx="16">
                  <c:v>Colon / Rectum</c:v>
                </c:pt>
                <c:pt idx="17">
                  <c:v>Cervix Uteri</c:v>
                </c:pt>
                <c:pt idx="18">
                  <c:v>Bronchus &amp; Lung</c:v>
                </c:pt>
                <c:pt idx="19">
                  <c:v>Breast in situ</c:v>
                </c:pt>
                <c:pt idx="20">
                  <c:v>Breast</c:v>
                </c:pt>
                <c:pt idx="21">
                  <c:v>Brain &amp; Other Nervous System</c:v>
                </c:pt>
                <c:pt idx="22">
                  <c:v>All Sites</c:v>
                </c:pt>
              </c:strCache>
            </c:strRef>
          </c:cat>
          <c:val>
            <c:numRef>
              <c:f>'EAPC-inc-data'!$F$3:$F$25</c:f>
              <c:numCache>
                <c:formatCode>General</c:formatCode>
                <c:ptCount val="23"/>
                <c:pt idx="6">
                  <c:v>0</c:v>
                </c:pt>
                <c:pt idx="19">
                  <c:v>0</c:v>
                </c:pt>
              </c:numCache>
            </c:numRef>
          </c:val>
          <c:extLst xmlns:c16r2="http://schemas.microsoft.com/office/drawing/2015/06/chart">
            <c:ext xmlns:c16="http://schemas.microsoft.com/office/drawing/2014/chart" uri="{C3380CC4-5D6E-409C-BE32-E72D297353CC}">
              <c16:uniqueId val="{00000007-DAA6-4457-A1A5-6A8BDA5BC838}"/>
            </c:ext>
          </c:extLst>
        </c:ser>
        <c:dLbls>
          <c:showLegendKey val="0"/>
          <c:showVal val="0"/>
          <c:showCatName val="0"/>
          <c:showSerName val="0"/>
          <c:showPercent val="0"/>
          <c:showBubbleSize val="0"/>
        </c:dLbls>
        <c:gapWidth val="150"/>
        <c:axId val="649368336"/>
        <c:axId val="649369120"/>
      </c:barChart>
      <c:catAx>
        <c:axId val="649368336"/>
        <c:scaling>
          <c:orientation val="minMax"/>
        </c:scaling>
        <c:delete val="0"/>
        <c:axPos val="l"/>
        <c:numFmt formatCode="General" sourceLinked="1"/>
        <c:majorTickMark val="none"/>
        <c:minorTickMark val="none"/>
        <c:tickLblPos val="low"/>
        <c:spPr>
          <a:ln w="3172">
            <a:solidFill>
              <a:srgbClr val="000000"/>
            </a:solidFill>
            <a:prstDash val="solid"/>
          </a:ln>
        </c:spPr>
        <c:txPr>
          <a:bodyPr rot="0" vert="horz"/>
          <a:lstStyle/>
          <a:p>
            <a:pPr>
              <a:defRPr sz="699" b="0" i="0" u="none" strike="noStrike" baseline="0">
                <a:solidFill>
                  <a:srgbClr val="000000"/>
                </a:solidFill>
                <a:latin typeface="Arial"/>
                <a:ea typeface="Arial"/>
                <a:cs typeface="Arial"/>
              </a:defRPr>
            </a:pPr>
            <a:endParaRPr lang="en-US"/>
          </a:p>
        </c:txPr>
        <c:crossAx val="649369120"/>
        <c:crossesAt val="0"/>
        <c:auto val="1"/>
        <c:lblAlgn val="ctr"/>
        <c:lblOffset val="100"/>
        <c:tickLblSkip val="1"/>
        <c:tickMarkSkip val="1"/>
        <c:noMultiLvlLbl val="0"/>
      </c:catAx>
      <c:valAx>
        <c:axId val="649369120"/>
        <c:scaling>
          <c:orientation val="minMax"/>
          <c:max val="15"/>
          <c:min val="-15"/>
        </c:scaling>
        <c:delete val="0"/>
        <c:axPos val="b"/>
        <c:title>
          <c:tx>
            <c:rich>
              <a:bodyPr/>
              <a:lstStyle/>
              <a:p>
                <a:pPr>
                  <a:defRPr sz="974" b="0" i="0" u="none" strike="noStrike" baseline="0">
                    <a:solidFill>
                      <a:srgbClr val="000000"/>
                    </a:solidFill>
                    <a:latin typeface="Arial"/>
                    <a:ea typeface="Arial"/>
                    <a:cs typeface="Arial"/>
                  </a:defRPr>
                </a:pPr>
                <a:r>
                  <a:rPr lang="en-US"/>
                  <a:t>APC (% per year)</a:t>
                </a:r>
              </a:p>
            </c:rich>
          </c:tx>
          <c:layout>
            <c:manualLayout>
              <c:xMode val="edge"/>
              <c:yMode val="edge"/>
              <c:x val="0.57816464625491792"/>
              <c:y val="0.95423739950961073"/>
            </c:manualLayout>
          </c:layout>
          <c:overlay val="0"/>
          <c:spPr>
            <a:noFill/>
            <a:ln w="25375">
              <a:noFill/>
            </a:ln>
          </c:spPr>
        </c:title>
        <c:numFmt formatCode="0" sourceLinked="0"/>
        <c:majorTickMark val="out"/>
        <c:minorTickMark val="none"/>
        <c:tickLblPos val="nextTo"/>
        <c:spPr>
          <a:ln w="3172">
            <a:solidFill>
              <a:srgbClr val="000000"/>
            </a:solidFill>
            <a:prstDash val="solid"/>
          </a:ln>
        </c:spPr>
        <c:txPr>
          <a:bodyPr rot="0" vert="horz"/>
          <a:lstStyle/>
          <a:p>
            <a:pPr>
              <a:defRPr sz="974" b="0" i="0" u="none" strike="noStrike" baseline="0">
                <a:solidFill>
                  <a:srgbClr val="000000"/>
                </a:solidFill>
                <a:latin typeface="Arial"/>
                <a:ea typeface="Arial"/>
                <a:cs typeface="Arial"/>
              </a:defRPr>
            </a:pPr>
            <a:endParaRPr lang="en-US"/>
          </a:p>
        </c:txPr>
        <c:crossAx val="649368336"/>
        <c:crosses val="autoZero"/>
        <c:crossBetween val="between"/>
        <c:majorUnit val="5"/>
      </c:valAx>
      <c:spPr>
        <a:noFill/>
        <a:ln w="3172">
          <a:solidFill>
            <a:srgbClr val="000000"/>
          </a:solidFill>
          <a:prstDash val="solid"/>
        </a:ln>
      </c:spPr>
    </c:plotArea>
    <c:plotVisOnly val="1"/>
    <c:dispBlanksAs val="gap"/>
    <c:showDLblsOverMax val="0"/>
  </c:chart>
  <c:spPr>
    <a:solidFill>
      <a:srgbClr val="FFFFFF"/>
    </a:solidFill>
    <a:ln>
      <a:noFill/>
    </a:ln>
  </c:spPr>
  <c:txPr>
    <a:bodyPr/>
    <a:lstStyle/>
    <a:p>
      <a:pPr>
        <a:defRPr sz="1074"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7792268405372879"/>
          <c:y val="5.9021922428330521E-2"/>
          <c:w val="0.48311742850325529"/>
          <c:h val="0.84654300168634067"/>
        </c:manualLayout>
      </c:layout>
      <c:barChart>
        <c:barDir val="bar"/>
        <c:grouping val="clustered"/>
        <c:varyColors val="0"/>
        <c:ser>
          <c:idx val="0"/>
          <c:order val="0"/>
          <c:spPr>
            <a:solidFill>
              <a:srgbClr val="969696"/>
            </a:solidFill>
            <a:ln w="25366">
              <a:noFill/>
            </a:ln>
          </c:spPr>
          <c:invertIfNegative val="0"/>
          <c:dLbls>
            <c:dLbl>
              <c:idx val="0"/>
              <c:layout>
                <c:manualLayout>
                  <c:x val="4.4663820046890266E-3"/>
                  <c:y val="-2.2944855333218274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96A-495A-8067-6C6EE66FA366}"/>
                </c:ext>
                <c:ext xmlns:c15="http://schemas.microsoft.com/office/drawing/2012/chart" uri="{CE6537A1-D6FC-4f65-9D91-7224C49458BB}"/>
              </c:extLst>
            </c:dLbl>
            <c:dLbl>
              <c:idx val="1"/>
              <c:tx>
                <c:rich>
                  <a:bodyPr/>
                  <a:lstStyle/>
                  <a:p>
                    <a:r>
                      <a:rPr lang="en-US"/>
                      <a:t>5.1^</a:t>
                    </a:r>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996A-495A-8067-6C6EE66FA366}"/>
                </c:ext>
                <c:ext xmlns:c15="http://schemas.microsoft.com/office/drawing/2012/chart" uri="{CE6537A1-D6FC-4f65-9D91-7224C49458BB}"/>
              </c:extLst>
            </c:dLbl>
            <c:dLbl>
              <c:idx val="2"/>
              <c:layout>
                <c:manualLayout>
                  <c:x val="6.9827782548573412E-3"/>
                  <c:y val="-2.2312809549733508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96A-495A-8067-6C6EE66FA366}"/>
                </c:ext>
                <c:ext xmlns:c15="http://schemas.microsoft.com/office/drawing/2012/chart" uri="{CE6537A1-D6FC-4f65-9D91-7224C49458BB}"/>
              </c:extLst>
            </c:dLbl>
            <c:dLbl>
              <c:idx val="5"/>
              <c:layout>
                <c:manualLayout>
                  <c:x val="-1.2927571341328143E-2"/>
                  <c:y val="-4.5039901209646704E-4"/>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96A-495A-8067-6C6EE66FA366}"/>
                </c:ext>
                <c:ext xmlns:c15="http://schemas.microsoft.com/office/drawing/2012/chart" uri="{CE6537A1-D6FC-4f65-9D91-7224C49458BB}"/>
              </c:extLst>
            </c:dLbl>
            <c:dLbl>
              <c:idx val="11"/>
              <c:layout>
                <c:manualLayout>
                  <c:x val="-1.2676142754882913E-2"/>
                  <c:y val="1.4253783201214518E-3"/>
                </c:manualLayout>
              </c:layout>
              <c:tx>
                <c:rich>
                  <a:bodyPr/>
                  <a:lstStyle/>
                  <a:p>
                    <a:r>
                      <a:rPr lang="en-US"/>
                      <a:t>5.8^</a:t>
                    </a:r>
                  </a:p>
                </c:rich>
              </c:tx>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4-996A-495A-8067-6C6EE66FA366}"/>
                </c:ext>
                <c:ext xmlns:c15="http://schemas.microsoft.com/office/drawing/2012/chart" uri="{CE6537A1-D6FC-4f65-9D91-7224C49458BB}"/>
              </c:extLst>
            </c:dLbl>
            <c:dLbl>
              <c:idx val="13"/>
              <c:layout>
                <c:manualLayout>
                  <c:x val="-4.0913147821257856E-3"/>
                  <c:y val="1.29551231665223E-3"/>
                </c:manualLayout>
              </c:layout>
              <c:tx>
                <c:rich>
                  <a:bodyPr/>
                  <a:lstStyle/>
                  <a:p>
                    <a:r>
                      <a:rPr lang="en-US"/>
                      <a:t>0.7^</a:t>
                    </a:r>
                  </a:p>
                </c:rich>
              </c:tx>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5-996A-495A-8067-6C6EE66FA366}"/>
                </c:ext>
                <c:ext xmlns:c15="http://schemas.microsoft.com/office/drawing/2012/chart" uri="{CE6537A1-D6FC-4f65-9D91-7224C49458BB}"/>
              </c:extLst>
            </c:dLbl>
            <c:dLbl>
              <c:idx val="14"/>
              <c:layout>
                <c:manualLayout>
                  <c:x val="-3.4632034632034632E-3"/>
                  <c:y val="8.993639707346868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96A-495A-8067-6C6EE66FA366}"/>
                </c:ext>
                <c:ext xmlns:c15="http://schemas.microsoft.com/office/drawing/2012/chart" uri="{CE6537A1-D6FC-4f65-9D91-7224C49458BB}"/>
              </c:extLst>
            </c:dLbl>
            <c:dLbl>
              <c:idx val="21"/>
              <c:tx>
                <c:rich>
                  <a:bodyPr/>
                  <a:lstStyle/>
                  <a:p>
                    <a:r>
                      <a:rPr lang="en-US"/>
                      <a:t>* -2.1</a:t>
                    </a:r>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7-996A-495A-8067-6C6EE66FA366}"/>
                </c:ext>
                <c:ext xmlns:c15="http://schemas.microsoft.com/office/drawing/2012/chart" uri="{CE6537A1-D6FC-4f65-9D91-7224C49458BB}"/>
              </c:extLst>
            </c:dLbl>
            <c:spPr>
              <a:noFill/>
              <a:ln w="25366">
                <a:noFill/>
              </a:ln>
            </c:spPr>
            <c:txPr>
              <a:bodyPr/>
              <a:lstStyle/>
              <a:p>
                <a:pPr>
                  <a:defRPr sz="799" b="0"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'EAPC-mort-data'!$D$3:$D$24</c:f>
              <c:strCache>
                <c:ptCount val="22"/>
                <c:pt idx="0">
                  <c:v>Urinary Bladder</c:v>
                </c:pt>
                <c:pt idx="1">
                  <c:v>Thyroid</c:v>
                </c:pt>
                <c:pt idx="2">
                  <c:v>Stomach</c:v>
                </c:pt>
                <c:pt idx="3">
                  <c:v>Pancreas</c:v>
                </c:pt>
                <c:pt idx="4">
                  <c:v>Ovary</c:v>
                </c:pt>
                <c:pt idx="5">
                  <c:v>Oral Cavity &amp; Pharynx</c:v>
                </c:pt>
                <c:pt idx="6">
                  <c:v>Non-Hodgkin('s) Lymphoma</c:v>
                </c:pt>
                <c:pt idx="7">
                  <c:v>Multiple Myeloma</c:v>
                </c:pt>
                <c:pt idx="8">
                  <c:v>Melanoma of Skin</c:v>
                </c:pt>
                <c:pt idx="9">
                  <c:v>Liver &amp; Intrahepatic Bile Ducts</c:v>
                </c:pt>
                <c:pt idx="10">
                  <c:v>Leukemia</c:v>
                </c:pt>
                <c:pt idx="11">
                  <c:v>Larynx</c:v>
                </c:pt>
                <c:pt idx="12">
                  <c:v>Kidney &amp; Renal Pelvis</c:v>
                </c:pt>
                <c:pt idx="13">
                  <c:v>Hodgkin's Disease (Hodgkin Lymphoma)</c:v>
                </c:pt>
                <c:pt idx="14">
                  <c:v>Esophagus</c:v>
                </c:pt>
                <c:pt idx="15">
                  <c:v>Corpus Uteri &amp; Uterus, NOS</c:v>
                </c:pt>
                <c:pt idx="16">
                  <c:v>Colon / Rectum</c:v>
                </c:pt>
                <c:pt idx="17">
                  <c:v>Cervix Uteri</c:v>
                </c:pt>
                <c:pt idx="18">
                  <c:v>Bronchus &amp; Lung</c:v>
                </c:pt>
                <c:pt idx="19">
                  <c:v>Breast</c:v>
                </c:pt>
                <c:pt idx="20">
                  <c:v>Brain &amp; Other Nervous System</c:v>
                </c:pt>
                <c:pt idx="21">
                  <c:v>All Sites</c:v>
                </c:pt>
              </c:strCache>
            </c:strRef>
          </c:cat>
          <c:val>
            <c:numRef>
              <c:f>'EAPC-mort-data'!$E$3:$E$24</c:f>
              <c:numCache>
                <c:formatCode>0.0</c:formatCode>
                <c:ptCount val="22"/>
                <c:pt idx="0">
                  <c:v>-3.2</c:v>
                </c:pt>
                <c:pt idx="1">
                  <c:v>5.0999999999999996</c:v>
                </c:pt>
                <c:pt idx="2">
                  <c:v>-4.5</c:v>
                </c:pt>
                <c:pt idx="3">
                  <c:v>2.4</c:v>
                </c:pt>
                <c:pt idx="4">
                  <c:v>-1.1000000000000001</c:v>
                </c:pt>
                <c:pt idx="5">
                  <c:v>6.8</c:v>
                </c:pt>
                <c:pt idx="6">
                  <c:v>-0.1</c:v>
                </c:pt>
                <c:pt idx="7">
                  <c:v>-4.7</c:v>
                </c:pt>
                <c:pt idx="8">
                  <c:v>-7.3</c:v>
                </c:pt>
                <c:pt idx="9">
                  <c:v>0.6</c:v>
                </c:pt>
                <c:pt idx="10">
                  <c:v>-1.2</c:v>
                </c:pt>
                <c:pt idx="11">
                  <c:v>5.8</c:v>
                </c:pt>
                <c:pt idx="12">
                  <c:v>1</c:v>
                </c:pt>
                <c:pt idx="13">
                  <c:v>0.7</c:v>
                </c:pt>
                <c:pt idx="14">
                  <c:v>8.9</c:v>
                </c:pt>
                <c:pt idx="15">
                  <c:v>1.7</c:v>
                </c:pt>
                <c:pt idx="16">
                  <c:v>-0.6</c:v>
                </c:pt>
                <c:pt idx="17">
                  <c:v>0.4</c:v>
                </c:pt>
                <c:pt idx="18">
                  <c:v>-2</c:v>
                </c:pt>
                <c:pt idx="19">
                  <c:v>-0.7</c:v>
                </c:pt>
                <c:pt idx="20">
                  <c:v>0.3</c:v>
                </c:pt>
                <c:pt idx="21">
                  <c:v>-2.1</c:v>
                </c:pt>
              </c:numCache>
            </c:numRef>
          </c:val>
          <c:extLst xmlns:c16r2="http://schemas.microsoft.com/office/drawing/2015/06/chart">
            <c:ext xmlns:c16="http://schemas.microsoft.com/office/drawing/2014/chart" uri="{C3380CC4-5D6E-409C-BE32-E72D297353CC}">
              <c16:uniqueId val="{00000008-996A-495A-8067-6C6EE66FA366}"/>
            </c:ext>
          </c:extLst>
        </c:ser>
        <c:dLbls>
          <c:showLegendKey val="0"/>
          <c:showVal val="0"/>
          <c:showCatName val="0"/>
          <c:showSerName val="0"/>
          <c:showPercent val="0"/>
          <c:showBubbleSize val="0"/>
        </c:dLbls>
        <c:gapWidth val="150"/>
        <c:axId val="649368728"/>
        <c:axId val="649370296"/>
      </c:barChart>
      <c:catAx>
        <c:axId val="649368728"/>
        <c:scaling>
          <c:orientation val="minMax"/>
        </c:scaling>
        <c:delete val="0"/>
        <c:axPos val="l"/>
        <c:numFmt formatCode="General" sourceLinked="1"/>
        <c:majorTickMark val="none"/>
        <c:minorTickMark val="none"/>
        <c:tickLblPos val="low"/>
        <c:spPr>
          <a:ln w="3171">
            <a:solidFill>
              <a:srgbClr val="000000"/>
            </a:solidFill>
            <a:prstDash val="solid"/>
          </a:ln>
        </c:spPr>
        <c:txPr>
          <a:bodyPr rot="0" vert="horz"/>
          <a:lstStyle/>
          <a:p>
            <a:pPr>
              <a:defRPr sz="699" b="0" i="0" u="none" strike="noStrike" baseline="0">
                <a:solidFill>
                  <a:srgbClr val="000000"/>
                </a:solidFill>
                <a:latin typeface="Arial"/>
                <a:ea typeface="Arial"/>
                <a:cs typeface="Arial"/>
              </a:defRPr>
            </a:pPr>
            <a:endParaRPr lang="en-US"/>
          </a:p>
        </c:txPr>
        <c:crossAx val="649370296"/>
        <c:crossesAt val="0"/>
        <c:auto val="1"/>
        <c:lblAlgn val="ctr"/>
        <c:lblOffset val="100"/>
        <c:tickLblSkip val="1"/>
        <c:tickMarkSkip val="1"/>
        <c:noMultiLvlLbl val="0"/>
      </c:catAx>
      <c:valAx>
        <c:axId val="649370296"/>
        <c:scaling>
          <c:orientation val="minMax"/>
          <c:max val="15"/>
          <c:min val="-15"/>
        </c:scaling>
        <c:delete val="0"/>
        <c:axPos val="b"/>
        <c:title>
          <c:tx>
            <c:rich>
              <a:bodyPr/>
              <a:lstStyle/>
              <a:p>
                <a:pPr>
                  <a:defRPr sz="974" b="0" i="0" u="none" strike="noStrike" baseline="0">
                    <a:solidFill>
                      <a:srgbClr val="000000"/>
                    </a:solidFill>
                    <a:latin typeface="Arial"/>
                    <a:ea typeface="Arial"/>
                    <a:cs typeface="Arial"/>
                  </a:defRPr>
                </a:pPr>
                <a:r>
                  <a:rPr lang="en-US"/>
                  <a:t>APC (% per year)</a:t>
                </a:r>
              </a:p>
            </c:rich>
          </c:tx>
          <c:layout>
            <c:manualLayout>
              <c:xMode val="edge"/>
              <c:yMode val="edge"/>
              <c:x val="0.57922152884416422"/>
              <c:y val="0.95278233970753656"/>
            </c:manualLayout>
          </c:layout>
          <c:overlay val="0"/>
          <c:spPr>
            <a:noFill/>
            <a:ln w="25366">
              <a:noFill/>
            </a:ln>
          </c:spPr>
        </c:title>
        <c:numFmt formatCode="0" sourceLinked="0"/>
        <c:majorTickMark val="out"/>
        <c:minorTickMark val="none"/>
        <c:tickLblPos val="nextTo"/>
        <c:spPr>
          <a:ln w="3171">
            <a:solidFill>
              <a:srgbClr val="000000"/>
            </a:solidFill>
            <a:prstDash val="solid"/>
          </a:ln>
        </c:spPr>
        <c:txPr>
          <a:bodyPr rot="0" vert="horz"/>
          <a:lstStyle/>
          <a:p>
            <a:pPr>
              <a:defRPr sz="974" b="0" i="0" u="none" strike="noStrike" baseline="0">
                <a:solidFill>
                  <a:srgbClr val="000000"/>
                </a:solidFill>
                <a:latin typeface="Arial"/>
                <a:ea typeface="Arial"/>
                <a:cs typeface="Arial"/>
              </a:defRPr>
            </a:pPr>
            <a:endParaRPr lang="en-US"/>
          </a:p>
        </c:txPr>
        <c:crossAx val="649368728"/>
        <c:crosses val="autoZero"/>
        <c:crossBetween val="between"/>
        <c:majorUnit val="5"/>
      </c:valAx>
      <c:spPr>
        <a:pattFill prst="pct5">
          <a:fgClr>
            <a:srgbClr val="FFFFFF"/>
          </a:fgClr>
          <a:bgClr>
            <a:schemeClr val="bg1"/>
          </a:bgClr>
        </a:pattFill>
        <a:ln w="3171">
          <a:solidFill>
            <a:srgbClr val="000000"/>
          </a:solidFill>
          <a:prstDash val="solid"/>
        </a:ln>
      </c:spPr>
    </c:plotArea>
    <c:plotVisOnly val="1"/>
    <c:dispBlanksAs val="gap"/>
    <c:showDLblsOverMax val="0"/>
  </c:chart>
  <c:spPr>
    <a:solidFill>
      <a:srgbClr val="FFFFFF"/>
    </a:solidFill>
    <a:ln>
      <a:noFill/>
    </a:ln>
  </c:spPr>
  <c:txPr>
    <a:bodyPr/>
    <a:lstStyle/>
    <a:p>
      <a:pPr>
        <a:defRPr sz="1024"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799573560767591"/>
          <c:y val="0.17363344051446947"/>
          <c:w val="0.47547974413646055"/>
          <c:h val="0.71704180064308687"/>
        </c:manualLayout>
      </c:layout>
      <c:pieChart>
        <c:varyColors val="1"/>
        <c:ser>
          <c:idx val="0"/>
          <c:order val="0"/>
          <c:tx>
            <c:strRef>
              <c:f>Sheet1!$A$2</c:f>
              <c:strCache>
                <c:ptCount val="1"/>
                <c:pt idx="0">
                  <c:v>East</c:v>
                </c:pt>
              </c:strCache>
            </c:strRef>
          </c:tx>
          <c:spPr>
            <a:solidFill>
              <a:srgbClr val="9999FF"/>
            </a:solidFill>
            <a:ln w="12676">
              <a:solidFill>
                <a:srgbClr val="000000"/>
              </a:solidFill>
              <a:prstDash val="solid"/>
            </a:ln>
          </c:spPr>
          <c:dPt>
            <c:idx val="0"/>
            <c:bubble3D val="0"/>
            <c:extLst xmlns:c16r2="http://schemas.microsoft.com/office/drawing/2015/06/chart">
              <c:ext xmlns:c16="http://schemas.microsoft.com/office/drawing/2014/chart" uri="{C3380CC4-5D6E-409C-BE32-E72D297353CC}">
                <c16:uniqueId val="{00000000-3DCA-4246-BB2B-742BAD45BF72}"/>
              </c:ext>
            </c:extLst>
          </c:dPt>
          <c:dPt>
            <c:idx val="1"/>
            <c:bubble3D val="0"/>
            <c:spPr>
              <a:solidFill>
                <a:srgbClr val="993366"/>
              </a:solidFill>
              <a:ln w="12676">
                <a:solidFill>
                  <a:srgbClr val="000000"/>
                </a:solidFill>
                <a:prstDash val="solid"/>
              </a:ln>
            </c:spPr>
            <c:extLst xmlns:c16r2="http://schemas.microsoft.com/office/drawing/2015/06/chart">
              <c:ext xmlns:c16="http://schemas.microsoft.com/office/drawing/2014/chart" uri="{C3380CC4-5D6E-409C-BE32-E72D297353CC}">
                <c16:uniqueId val="{00000002-3DCA-4246-BB2B-742BAD45BF72}"/>
              </c:ext>
            </c:extLst>
          </c:dPt>
          <c:dPt>
            <c:idx val="2"/>
            <c:bubble3D val="0"/>
            <c:spPr>
              <a:solidFill>
                <a:srgbClr val="FFFFCC"/>
              </a:solidFill>
              <a:ln w="12676">
                <a:solidFill>
                  <a:srgbClr val="000000"/>
                </a:solidFill>
                <a:prstDash val="solid"/>
              </a:ln>
            </c:spPr>
            <c:extLst xmlns:c16r2="http://schemas.microsoft.com/office/drawing/2015/06/chart">
              <c:ext xmlns:c16="http://schemas.microsoft.com/office/drawing/2014/chart" uri="{C3380CC4-5D6E-409C-BE32-E72D297353CC}">
                <c16:uniqueId val="{00000004-3DCA-4246-BB2B-742BAD45BF72}"/>
              </c:ext>
            </c:extLst>
          </c:dPt>
          <c:dPt>
            <c:idx val="3"/>
            <c:bubble3D val="0"/>
            <c:spPr>
              <a:solidFill>
                <a:srgbClr val="CCFFFF"/>
              </a:solidFill>
              <a:ln w="12676">
                <a:solidFill>
                  <a:srgbClr val="000000"/>
                </a:solidFill>
                <a:prstDash val="solid"/>
              </a:ln>
            </c:spPr>
            <c:extLst xmlns:c16r2="http://schemas.microsoft.com/office/drawing/2015/06/chart">
              <c:ext xmlns:c16="http://schemas.microsoft.com/office/drawing/2014/chart" uri="{C3380CC4-5D6E-409C-BE32-E72D297353CC}">
                <c16:uniqueId val="{00000006-3DCA-4246-BB2B-742BAD45BF72}"/>
              </c:ext>
            </c:extLst>
          </c:dPt>
          <c:dPt>
            <c:idx val="4"/>
            <c:bubble3D val="0"/>
            <c:spPr>
              <a:solidFill>
                <a:srgbClr val="660066"/>
              </a:solidFill>
              <a:ln w="12676">
                <a:solidFill>
                  <a:srgbClr val="000000"/>
                </a:solidFill>
                <a:prstDash val="solid"/>
              </a:ln>
            </c:spPr>
            <c:extLst xmlns:c16r2="http://schemas.microsoft.com/office/drawing/2015/06/chart">
              <c:ext xmlns:c16="http://schemas.microsoft.com/office/drawing/2014/chart" uri="{C3380CC4-5D6E-409C-BE32-E72D297353CC}">
                <c16:uniqueId val="{00000008-3DCA-4246-BB2B-742BAD45BF72}"/>
              </c:ext>
            </c:extLst>
          </c:dPt>
          <c:dLbls>
            <c:dLbl>
              <c:idx val="0"/>
              <c:layout>
                <c:manualLayout>
                  <c:x val="9.9455836854599522E-2"/>
                  <c:y val="-8.7041086145264332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0-3DCA-4246-BB2B-742BAD45BF72}"/>
                </c:ext>
                <c:ext xmlns:c15="http://schemas.microsoft.com/office/drawing/2012/chart" uri="{CE6537A1-D6FC-4f65-9D91-7224C49458BB}"/>
              </c:extLst>
            </c:dLbl>
            <c:dLbl>
              <c:idx val="1"/>
              <c:layout>
                <c:manualLayout>
                  <c:x val="8.7408642555177989E-3"/>
                  <c:y val="0.16662813961668468"/>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2-3DCA-4246-BB2B-742BAD45BF72}"/>
                </c:ext>
                <c:ext xmlns:c15="http://schemas.microsoft.com/office/drawing/2012/chart" uri="{CE6537A1-D6FC-4f65-9D91-7224C49458BB}"/>
              </c:extLst>
            </c:dLbl>
            <c:dLbl>
              <c:idx val="2"/>
              <c:layout>
                <c:manualLayout>
                  <c:x val="-6.8265000991977867E-2"/>
                  <c:y val="6.6197942972907611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4-3DCA-4246-BB2B-742BAD45BF72}"/>
                </c:ext>
                <c:ext xmlns:c15="http://schemas.microsoft.com/office/drawing/2012/chart" uri="{CE6537A1-D6FC-4f65-9D91-7224C49458BB}"/>
              </c:extLst>
            </c:dLbl>
            <c:dLbl>
              <c:idx val="3"/>
              <c:layout>
                <c:manualLayout>
                  <c:x val="-0.10089395608654404"/>
                  <c:y val="-3.7671168528397414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6-3DCA-4246-BB2B-742BAD45BF72}"/>
                </c:ext>
                <c:ext xmlns:c15="http://schemas.microsoft.com/office/drawing/2012/chart" uri="{CE6537A1-D6FC-4f65-9D91-7224C49458BB}"/>
              </c:extLst>
            </c:dLbl>
            <c:dLbl>
              <c:idx val="4"/>
              <c:layout>
                <c:manualLayout>
                  <c:x val="-1.3941205828877139E-2"/>
                  <c:y val="-4.9470341187799353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8-3DCA-4246-BB2B-742BAD45BF72}"/>
                </c:ext>
                <c:ext xmlns:c15="http://schemas.microsoft.com/office/drawing/2012/chart" uri="{CE6537A1-D6FC-4f65-9D91-7224C49458BB}"/>
              </c:extLst>
            </c:dLbl>
            <c:numFmt formatCode="0.0%" sourceLinked="0"/>
            <c:spPr>
              <a:noFill/>
              <a:ln w="25353">
                <a:noFill/>
              </a:ln>
            </c:spPr>
            <c:txPr>
              <a:bodyPr/>
              <a:lstStyle/>
              <a:p>
                <a:pPr>
                  <a:defRPr sz="998"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Sheet1!$B$1:$F$1</c:f>
              <c:strCache>
                <c:ptCount val="5"/>
                <c:pt idx="0">
                  <c:v>White, NH</c:v>
                </c:pt>
                <c:pt idx="1">
                  <c:v>Black, NH</c:v>
                </c:pt>
                <c:pt idx="2">
                  <c:v>Asian, NH</c:v>
                </c:pt>
                <c:pt idx="3">
                  <c:v>Hispanic</c:v>
                </c:pt>
                <c:pt idx="4">
                  <c:v>Other*</c:v>
                </c:pt>
              </c:strCache>
            </c:strRef>
          </c:cat>
          <c:val>
            <c:numRef>
              <c:f>Sheet1!$B$2:$F$2</c:f>
              <c:numCache>
                <c:formatCode>General</c:formatCode>
                <c:ptCount val="5"/>
                <c:pt idx="0">
                  <c:v>73.7</c:v>
                </c:pt>
                <c:pt idx="1">
                  <c:v>6.6</c:v>
                </c:pt>
                <c:pt idx="2">
                  <c:v>6.1</c:v>
                </c:pt>
                <c:pt idx="3">
                  <c:v>10.9</c:v>
                </c:pt>
                <c:pt idx="4">
                  <c:v>2.7</c:v>
                </c:pt>
              </c:numCache>
            </c:numRef>
          </c:val>
          <c:extLst xmlns:c16r2="http://schemas.microsoft.com/office/drawing/2015/06/chart">
            <c:ext xmlns:c16="http://schemas.microsoft.com/office/drawing/2014/chart" uri="{C3380CC4-5D6E-409C-BE32-E72D297353CC}">
              <c16:uniqueId val="{00000009-3DCA-4246-BB2B-742BAD45BF72}"/>
            </c:ext>
          </c:extLst>
        </c:ser>
        <c:ser>
          <c:idx val="1"/>
          <c:order val="1"/>
          <c:tx>
            <c:strRef>
              <c:f>Sheet1!$A$3</c:f>
              <c:strCache>
                <c:ptCount val="1"/>
              </c:strCache>
            </c:strRef>
          </c:tx>
          <c:spPr>
            <a:solidFill>
              <a:srgbClr val="993366"/>
            </a:solidFill>
            <a:ln w="12676">
              <a:solidFill>
                <a:srgbClr val="000000"/>
              </a:solidFill>
              <a:prstDash val="solid"/>
            </a:ln>
          </c:spPr>
          <c:dPt>
            <c:idx val="0"/>
            <c:bubble3D val="0"/>
            <c:spPr>
              <a:solidFill>
                <a:srgbClr val="9999FF"/>
              </a:solidFill>
              <a:ln w="12676">
                <a:solidFill>
                  <a:srgbClr val="000000"/>
                </a:solidFill>
                <a:prstDash val="solid"/>
              </a:ln>
            </c:spPr>
            <c:extLst xmlns:c16r2="http://schemas.microsoft.com/office/drawing/2015/06/chart">
              <c:ext xmlns:c16="http://schemas.microsoft.com/office/drawing/2014/chart" uri="{C3380CC4-5D6E-409C-BE32-E72D297353CC}">
                <c16:uniqueId val="{0000000B-3DCA-4246-BB2B-742BAD45BF72}"/>
              </c:ext>
            </c:extLst>
          </c:dPt>
          <c:dPt>
            <c:idx val="1"/>
            <c:bubble3D val="0"/>
            <c:extLst xmlns:c16r2="http://schemas.microsoft.com/office/drawing/2015/06/chart">
              <c:ext xmlns:c16="http://schemas.microsoft.com/office/drawing/2014/chart" uri="{C3380CC4-5D6E-409C-BE32-E72D297353CC}">
                <c16:uniqueId val="{0000000C-3DCA-4246-BB2B-742BAD45BF72}"/>
              </c:ext>
            </c:extLst>
          </c:dPt>
          <c:dPt>
            <c:idx val="2"/>
            <c:bubble3D val="0"/>
            <c:spPr>
              <a:solidFill>
                <a:srgbClr val="FFFFCC"/>
              </a:solidFill>
              <a:ln w="12676">
                <a:solidFill>
                  <a:srgbClr val="000000"/>
                </a:solidFill>
                <a:prstDash val="solid"/>
              </a:ln>
            </c:spPr>
            <c:extLst xmlns:c16r2="http://schemas.microsoft.com/office/drawing/2015/06/chart">
              <c:ext xmlns:c16="http://schemas.microsoft.com/office/drawing/2014/chart" uri="{C3380CC4-5D6E-409C-BE32-E72D297353CC}">
                <c16:uniqueId val="{0000000E-3DCA-4246-BB2B-742BAD45BF72}"/>
              </c:ext>
            </c:extLst>
          </c:dPt>
          <c:dPt>
            <c:idx val="3"/>
            <c:bubble3D val="0"/>
            <c:spPr>
              <a:solidFill>
                <a:srgbClr val="CCFFFF"/>
              </a:solidFill>
              <a:ln w="12676">
                <a:solidFill>
                  <a:srgbClr val="000000"/>
                </a:solidFill>
                <a:prstDash val="solid"/>
              </a:ln>
            </c:spPr>
            <c:extLst xmlns:c16r2="http://schemas.microsoft.com/office/drawing/2015/06/chart">
              <c:ext xmlns:c16="http://schemas.microsoft.com/office/drawing/2014/chart" uri="{C3380CC4-5D6E-409C-BE32-E72D297353CC}">
                <c16:uniqueId val="{00000010-3DCA-4246-BB2B-742BAD45BF72}"/>
              </c:ext>
            </c:extLst>
          </c:dPt>
          <c:dPt>
            <c:idx val="4"/>
            <c:bubble3D val="0"/>
            <c:spPr>
              <a:solidFill>
                <a:srgbClr val="660066"/>
              </a:solidFill>
              <a:ln w="12676">
                <a:solidFill>
                  <a:srgbClr val="000000"/>
                </a:solidFill>
                <a:prstDash val="solid"/>
              </a:ln>
            </c:spPr>
            <c:extLst xmlns:c16r2="http://schemas.microsoft.com/office/drawing/2015/06/chart">
              <c:ext xmlns:c16="http://schemas.microsoft.com/office/drawing/2014/chart" uri="{C3380CC4-5D6E-409C-BE32-E72D297353CC}">
                <c16:uniqueId val="{00000012-3DCA-4246-BB2B-742BAD45BF72}"/>
              </c:ext>
            </c:extLst>
          </c:dPt>
          <c:dLbls>
            <c:numFmt formatCode="0%" sourceLinked="0"/>
            <c:spPr>
              <a:noFill/>
              <a:ln w="25353">
                <a:noFill/>
              </a:ln>
            </c:spPr>
            <c:txPr>
              <a:bodyPr/>
              <a:lstStyle/>
              <a:p>
                <a:pPr>
                  <a:defRPr sz="1921"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Sheet1!$B$1:$F$1</c:f>
              <c:strCache>
                <c:ptCount val="5"/>
                <c:pt idx="0">
                  <c:v>White, NH</c:v>
                </c:pt>
                <c:pt idx="1">
                  <c:v>Black, NH</c:v>
                </c:pt>
                <c:pt idx="2">
                  <c:v>Asian, NH</c:v>
                </c:pt>
                <c:pt idx="3">
                  <c:v>Hispanic</c:v>
                </c:pt>
                <c:pt idx="4">
                  <c:v>Other*</c:v>
                </c:pt>
              </c:strCache>
            </c:strRef>
          </c:cat>
          <c:val>
            <c:numRef>
              <c:f>Sheet1!$B$3:$F$3</c:f>
              <c:numCache>
                <c:formatCode>General</c:formatCode>
                <c:ptCount val="5"/>
              </c:numCache>
            </c:numRef>
          </c:val>
          <c:extLst xmlns:c16r2="http://schemas.microsoft.com/office/drawing/2015/06/chart">
            <c:ext xmlns:c16="http://schemas.microsoft.com/office/drawing/2014/chart" uri="{C3380CC4-5D6E-409C-BE32-E72D297353CC}">
              <c16:uniqueId val="{00000013-3DCA-4246-BB2B-742BAD45BF72}"/>
            </c:ext>
          </c:extLst>
        </c:ser>
        <c:ser>
          <c:idx val="2"/>
          <c:order val="2"/>
          <c:tx>
            <c:strRef>
              <c:f>Sheet1!$A$4</c:f>
              <c:strCache>
                <c:ptCount val="1"/>
              </c:strCache>
            </c:strRef>
          </c:tx>
          <c:spPr>
            <a:solidFill>
              <a:srgbClr val="FFFFCC"/>
            </a:solidFill>
            <a:ln w="12676">
              <a:solidFill>
                <a:srgbClr val="000000"/>
              </a:solidFill>
              <a:prstDash val="solid"/>
            </a:ln>
          </c:spPr>
          <c:dPt>
            <c:idx val="0"/>
            <c:bubble3D val="0"/>
            <c:spPr>
              <a:solidFill>
                <a:srgbClr val="9999FF"/>
              </a:solidFill>
              <a:ln w="12676">
                <a:solidFill>
                  <a:srgbClr val="000000"/>
                </a:solidFill>
                <a:prstDash val="solid"/>
              </a:ln>
            </c:spPr>
            <c:extLst xmlns:c16r2="http://schemas.microsoft.com/office/drawing/2015/06/chart">
              <c:ext xmlns:c16="http://schemas.microsoft.com/office/drawing/2014/chart" uri="{C3380CC4-5D6E-409C-BE32-E72D297353CC}">
                <c16:uniqueId val="{00000015-3DCA-4246-BB2B-742BAD45BF72}"/>
              </c:ext>
            </c:extLst>
          </c:dPt>
          <c:dPt>
            <c:idx val="1"/>
            <c:bubble3D val="0"/>
            <c:spPr>
              <a:solidFill>
                <a:srgbClr val="993366"/>
              </a:solidFill>
              <a:ln w="12676">
                <a:solidFill>
                  <a:srgbClr val="000000"/>
                </a:solidFill>
                <a:prstDash val="solid"/>
              </a:ln>
            </c:spPr>
            <c:extLst xmlns:c16r2="http://schemas.microsoft.com/office/drawing/2015/06/chart">
              <c:ext xmlns:c16="http://schemas.microsoft.com/office/drawing/2014/chart" uri="{C3380CC4-5D6E-409C-BE32-E72D297353CC}">
                <c16:uniqueId val="{00000017-3DCA-4246-BB2B-742BAD45BF72}"/>
              </c:ext>
            </c:extLst>
          </c:dPt>
          <c:dPt>
            <c:idx val="2"/>
            <c:bubble3D val="0"/>
            <c:extLst xmlns:c16r2="http://schemas.microsoft.com/office/drawing/2015/06/chart">
              <c:ext xmlns:c16="http://schemas.microsoft.com/office/drawing/2014/chart" uri="{C3380CC4-5D6E-409C-BE32-E72D297353CC}">
                <c16:uniqueId val="{00000018-3DCA-4246-BB2B-742BAD45BF72}"/>
              </c:ext>
            </c:extLst>
          </c:dPt>
          <c:dPt>
            <c:idx val="3"/>
            <c:bubble3D val="0"/>
            <c:spPr>
              <a:solidFill>
                <a:srgbClr val="CCFFFF"/>
              </a:solidFill>
              <a:ln w="12676">
                <a:solidFill>
                  <a:srgbClr val="000000"/>
                </a:solidFill>
                <a:prstDash val="solid"/>
              </a:ln>
            </c:spPr>
            <c:extLst xmlns:c16r2="http://schemas.microsoft.com/office/drawing/2015/06/chart">
              <c:ext xmlns:c16="http://schemas.microsoft.com/office/drawing/2014/chart" uri="{C3380CC4-5D6E-409C-BE32-E72D297353CC}">
                <c16:uniqueId val="{0000001A-3DCA-4246-BB2B-742BAD45BF72}"/>
              </c:ext>
            </c:extLst>
          </c:dPt>
          <c:dPt>
            <c:idx val="4"/>
            <c:bubble3D val="0"/>
            <c:spPr>
              <a:solidFill>
                <a:srgbClr val="660066"/>
              </a:solidFill>
              <a:ln w="12676">
                <a:solidFill>
                  <a:srgbClr val="000000"/>
                </a:solidFill>
                <a:prstDash val="solid"/>
              </a:ln>
            </c:spPr>
            <c:extLst xmlns:c16r2="http://schemas.microsoft.com/office/drawing/2015/06/chart">
              <c:ext xmlns:c16="http://schemas.microsoft.com/office/drawing/2014/chart" uri="{C3380CC4-5D6E-409C-BE32-E72D297353CC}">
                <c16:uniqueId val="{0000001C-3DCA-4246-BB2B-742BAD45BF72}"/>
              </c:ext>
            </c:extLst>
          </c:dPt>
          <c:dLbls>
            <c:numFmt formatCode="0%" sourceLinked="0"/>
            <c:spPr>
              <a:noFill/>
              <a:ln w="25353">
                <a:noFill/>
              </a:ln>
            </c:spPr>
            <c:txPr>
              <a:bodyPr/>
              <a:lstStyle/>
              <a:p>
                <a:pPr>
                  <a:defRPr sz="1921"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Sheet1!$B$1:$F$1</c:f>
              <c:strCache>
                <c:ptCount val="5"/>
                <c:pt idx="0">
                  <c:v>White, NH</c:v>
                </c:pt>
                <c:pt idx="1">
                  <c:v>Black, NH</c:v>
                </c:pt>
                <c:pt idx="2">
                  <c:v>Asian, NH</c:v>
                </c:pt>
                <c:pt idx="3">
                  <c:v>Hispanic</c:v>
                </c:pt>
                <c:pt idx="4">
                  <c:v>Other*</c:v>
                </c:pt>
              </c:strCache>
            </c:strRef>
          </c:cat>
          <c:val>
            <c:numRef>
              <c:f>Sheet1!$B$4:$F$4</c:f>
              <c:numCache>
                <c:formatCode>General</c:formatCode>
                <c:ptCount val="5"/>
              </c:numCache>
            </c:numRef>
          </c:val>
          <c:extLst xmlns:c16r2="http://schemas.microsoft.com/office/drawing/2015/06/chart">
            <c:ext xmlns:c16="http://schemas.microsoft.com/office/drawing/2014/chart" uri="{C3380CC4-5D6E-409C-BE32-E72D297353CC}">
              <c16:uniqueId val="{0000001D-3DCA-4246-BB2B-742BAD45BF72}"/>
            </c:ext>
          </c:extLst>
        </c:ser>
        <c:dLbls>
          <c:showLegendKey val="0"/>
          <c:showVal val="0"/>
          <c:showCatName val="1"/>
          <c:showSerName val="0"/>
          <c:showPercent val="1"/>
          <c:showBubbleSize val="0"/>
          <c:showLeaderLines val="1"/>
        </c:dLbls>
        <c:firstSliceAng val="0"/>
      </c:pieChart>
      <c:spPr>
        <a:noFill/>
        <a:ln w="25353">
          <a:noFill/>
        </a:ln>
      </c:spPr>
    </c:plotArea>
    <c:plotVisOnly val="1"/>
    <c:dispBlanksAs val="zero"/>
    <c:showDLblsOverMax val="0"/>
  </c:chart>
  <c:spPr>
    <a:noFill/>
    <a:ln>
      <a:noFill/>
    </a:ln>
  </c:spPr>
  <c:txPr>
    <a:bodyPr/>
    <a:lstStyle/>
    <a:p>
      <a:pPr>
        <a:defRPr sz="1198" b="1" i="0" u="none" strike="noStrike" baseline="0">
          <a:solidFill>
            <a:srgbClr val="000000"/>
          </a:solidFill>
          <a:latin typeface="Arial"/>
          <a:ea typeface="Arial"/>
          <a:cs typeface="Arial"/>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63309352517986"/>
          <c:y val="0.13220338983050847"/>
          <c:w val="0.54196642685851315"/>
          <c:h val="0.76610169491525426"/>
        </c:manualLayout>
      </c:layout>
      <c:pieChart>
        <c:varyColors val="1"/>
        <c:ser>
          <c:idx val="0"/>
          <c:order val="0"/>
          <c:tx>
            <c:strRef>
              <c:f>Sheet1!$A$2</c:f>
              <c:strCache>
                <c:ptCount val="1"/>
                <c:pt idx="0">
                  <c:v>East</c:v>
                </c:pt>
              </c:strCache>
            </c:strRef>
          </c:tx>
          <c:spPr>
            <a:solidFill>
              <a:srgbClr val="9999FF"/>
            </a:solidFill>
            <a:ln w="12682">
              <a:solidFill>
                <a:srgbClr val="000000"/>
              </a:solidFill>
              <a:prstDash val="solid"/>
            </a:ln>
          </c:spPr>
          <c:dPt>
            <c:idx val="0"/>
            <c:bubble3D val="0"/>
            <c:extLst xmlns:c16r2="http://schemas.microsoft.com/office/drawing/2015/06/chart">
              <c:ext xmlns:c16="http://schemas.microsoft.com/office/drawing/2014/chart" uri="{C3380CC4-5D6E-409C-BE32-E72D297353CC}">
                <c16:uniqueId val="{00000000-DA0C-4002-8F60-D59DFE315273}"/>
              </c:ext>
            </c:extLst>
          </c:dPt>
          <c:dPt>
            <c:idx val="1"/>
            <c:bubble3D val="0"/>
            <c:spPr>
              <a:solidFill>
                <a:srgbClr val="993366"/>
              </a:solidFill>
              <a:ln w="12682">
                <a:solidFill>
                  <a:srgbClr val="000000"/>
                </a:solidFill>
                <a:prstDash val="solid"/>
              </a:ln>
            </c:spPr>
            <c:extLst xmlns:c16r2="http://schemas.microsoft.com/office/drawing/2015/06/chart">
              <c:ext xmlns:c16="http://schemas.microsoft.com/office/drawing/2014/chart" uri="{C3380CC4-5D6E-409C-BE32-E72D297353CC}">
                <c16:uniqueId val="{00000002-DA0C-4002-8F60-D59DFE315273}"/>
              </c:ext>
            </c:extLst>
          </c:dPt>
          <c:dPt>
            <c:idx val="2"/>
            <c:bubble3D val="0"/>
            <c:spPr>
              <a:solidFill>
                <a:srgbClr val="FFFFCC"/>
              </a:solidFill>
              <a:ln w="12682">
                <a:solidFill>
                  <a:srgbClr val="000000"/>
                </a:solidFill>
                <a:prstDash val="solid"/>
              </a:ln>
            </c:spPr>
            <c:extLst xmlns:c16r2="http://schemas.microsoft.com/office/drawing/2015/06/chart">
              <c:ext xmlns:c16="http://schemas.microsoft.com/office/drawing/2014/chart" uri="{C3380CC4-5D6E-409C-BE32-E72D297353CC}">
                <c16:uniqueId val="{00000004-DA0C-4002-8F60-D59DFE315273}"/>
              </c:ext>
            </c:extLst>
          </c:dPt>
          <c:dPt>
            <c:idx val="3"/>
            <c:bubble3D val="0"/>
            <c:spPr>
              <a:solidFill>
                <a:srgbClr val="CCFFFF"/>
              </a:solidFill>
              <a:ln w="12682">
                <a:solidFill>
                  <a:srgbClr val="000000"/>
                </a:solidFill>
                <a:prstDash val="solid"/>
              </a:ln>
            </c:spPr>
            <c:extLst xmlns:c16r2="http://schemas.microsoft.com/office/drawing/2015/06/chart">
              <c:ext xmlns:c16="http://schemas.microsoft.com/office/drawing/2014/chart" uri="{C3380CC4-5D6E-409C-BE32-E72D297353CC}">
                <c16:uniqueId val="{00000006-DA0C-4002-8F60-D59DFE315273}"/>
              </c:ext>
            </c:extLst>
          </c:dPt>
          <c:dPt>
            <c:idx val="4"/>
            <c:bubble3D val="0"/>
            <c:spPr>
              <a:solidFill>
                <a:srgbClr val="660066"/>
              </a:solidFill>
              <a:ln w="12682">
                <a:solidFill>
                  <a:srgbClr val="000000"/>
                </a:solidFill>
                <a:prstDash val="solid"/>
              </a:ln>
            </c:spPr>
            <c:extLst xmlns:c16r2="http://schemas.microsoft.com/office/drawing/2015/06/chart">
              <c:ext xmlns:c16="http://schemas.microsoft.com/office/drawing/2014/chart" uri="{C3380CC4-5D6E-409C-BE32-E72D297353CC}">
                <c16:uniqueId val="{00000008-DA0C-4002-8F60-D59DFE315273}"/>
              </c:ext>
            </c:extLst>
          </c:dPt>
          <c:dLbls>
            <c:dLbl>
              <c:idx val="0"/>
              <c:layout>
                <c:manualLayout>
                  <c:x val="7.7271104479669867E-2"/>
                  <c:y val="-7.4798843100202059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0-DA0C-4002-8F60-D59DFE315273}"/>
                </c:ext>
                <c:ext xmlns:c15="http://schemas.microsoft.com/office/drawing/2012/chart" uri="{CE6537A1-D6FC-4f65-9D91-7224C49458BB}"/>
              </c:extLst>
            </c:dLbl>
            <c:dLbl>
              <c:idx val="1"/>
              <c:layout>
                <c:manualLayout>
                  <c:x val="2.2126638619039411E-2"/>
                  <c:y val="5.9417443385093666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2-DA0C-4002-8F60-D59DFE315273}"/>
                </c:ext>
                <c:ext xmlns:c15="http://schemas.microsoft.com/office/drawing/2012/chart" uri="{CE6537A1-D6FC-4f65-9D91-7224C49458BB}"/>
              </c:extLst>
            </c:dLbl>
            <c:dLbl>
              <c:idx val="2"/>
              <c:layout>
                <c:manualLayout>
                  <c:x val="-2.1753689442965372E-2"/>
                  <c:y val="3.9406808126732272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4-DA0C-4002-8F60-D59DFE315273}"/>
                </c:ext>
                <c:ext xmlns:c15="http://schemas.microsoft.com/office/drawing/2012/chart" uri="{CE6537A1-D6FC-4f65-9D91-7224C49458BB}"/>
              </c:extLst>
            </c:dLbl>
            <c:dLbl>
              <c:idx val="3"/>
              <c:layout>
                <c:manualLayout>
                  <c:x val="-7.1550993977535171E-2"/>
                  <c:y val="2.6194926246776579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6-DA0C-4002-8F60-D59DFE315273}"/>
                </c:ext>
                <c:ext xmlns:c15="http://schemas.microsoft.com/office/drawing/2012/chart" uri="{CE6537A1-D6FC-4f65-9D91-7224C49458BB}"/>
              </c:extLst>
            </c:dLbl>
            <c:dLbl>
              <c:idx val="4"/>
              <c:layout>
                <c:manualLayout>
                  <c:x val="-9.3326131927495518E-2"/>
                  <c:y val="2.4623456831970484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8-DA0C-4002-8F60-D59DFE315273}"/>
                </c:ext>
                <c:ext xmlns:c15="http://schemas.microsoft.com/office/drawing/2012/chart" uri="{CE6537A1-D6FC-4f65-9D91-7224C49458BB}"/>
              </c:extLst>
            </c:dLbl>
            <c:numFmt formatCode="0.0%" sourceLinked="0"/>
            <c:spPr>
              <a:noFill/>
              <a:ln w="25364">
                <a:noFill/>
              </a:ln>
            </c:spPr>
            <c:txPr>
              <a:bodyPr/>
              <a:lstStyle/>
              <a:p>
                <a:pPr>
                  <a:defRPr sz="999"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Sheet1!$B$1:$F$1</c:f>
              <c:strCache>
                <c:ptCount val="5"/>
                <c:pt idx="0">
                  <c:v>White, NH</c:v>
                </c:pt>
                <c:pt idx="1">
                  <c:v>Black, NH</c:v>
                </c:pt>
                <c:pt idx="2">
                  <c:v>Asian, NH</c:v>
                </c:pt>
                <c:pt idx="3">
                  <c:v>Hispanic</c:v>
                </c:pt>
                <c:pt idx="4">
                  <c:v>Other*</c:v>
                </c:pt>
              </c:strCache>
            </c:strRef>
          </c:cat>
          <c:val>
            <c:numRef>
              <c:f>Sheet1!$B$2:$F$2</c:f>
              <c:numCache>
                <c:formatCode>General</c:formatCode>
                <c:ptCount val="5"/>
                <c:pt idx="0">
                  <c:v>62</c:v>
                </c:pt>
                <c:pt idx="1">
                  <c:v>12.3</c:v>
                </c:pt>
                <c:pt idx="2">
                  <c:v>5.2</c:v>
                </c:pt>
                <c:pt idx="3">
                  <c:v>17.3</c:v>
                </c:pt>
                <c:pt idx="4">
                  <c:v>3.2</c:v>
                </c:pt>
              </c:numCache>
            </c:numRef>
          </c:val>
          <c:extLst xmlns:c16r2="http://schemas.microsoft.com/office/drawing/2015/06/chart">
            <c:ext xmlns:c16="http://schemas.microsoft.com/office/drawing/2014/chart" uri="{C3380CC4-5D6E-409C-BE32-E72D297353CC}">
              <c16:uniqueId val="{00000009-DA0C-4002-8F60-D59DFE315273}"/>
            </c:ext>
          </c:extLst>
        </c:ser>
        <c:ser>
          <c:idx val="1"/>
          <c:order val="1"/>
          <c:tx>
            <c:strRef>
              <c:f>Sheet1!$A$3</c:f>
              <c:strCache>
                <c:ptCount val="1"/>
              </c:strCache>
            </c:strRef>
          </c:tx>
          <c:spPr>
            <a:solidFill>
              <a:srgbClr val="993366"/>
            </a:solidFill>
            <a:ln w="12682">
              <a:solidFill>
                <a:srgbClr val="000000"/>
              </a:solidFill>
              <a:prstDash val="solid"/>
            </a:ln>
          </c:spPr>
          <c:dPt>
            <c:idx val="0"/>
            <c:bubble3D val="0"/>
            <c:spPr>
              <a:solidFill>
                <a:srgbClr val="9999FF"/>
              </a:solidFill>
              <a:ln w="12682">
                <a:solidFill>
                  <a:srgbClr val="000000"/>
                </a:solidFill>
                <a:prstDash val="solid"/>
              </a:ln>
            </c:spPr>
            <c:extLst xmlns:c16r2="http://schemas.microsoft.com/office/drawing/2015/06/chart">
              <c:ext xmlns:c16="http://schemas.microsoft.com/office/drawing/2014/chart" uri="{C3380CC4-5D6E-409C-BE32-E72D297353CC}">
                <c16:uniqueId val="{0000000B-DA0C-4002-8F60-D59DFE315273}"/>
              </c:ext>
            </c:extLst>
          </c:dPt>
          <c:dPt>
            <c:idx val="1"/>
            <c:bubble3D val="0"/>
            <c:extLst xmlns:c16r2="http://schemas.microsoft.com/office/drawing/2015/06/chart">
              <c:ext xmlns:c16="http://schemas.microsoft.com/office/drawing/2014/chart" uri="{C3380CC4-5D6E-409C-BE32-E72D297353CC}">
                <c16:uniqueId val="{0000000C-DA0C-4002-8F60-D59DFE315273}"/>
              </c:ext>
            </c:extLst>
          </c:dPt>
          <c:dPt>
            <c:idx val="2"/>
            <c:bubble3D val="0"/>
            <c:spPr>
              <a:solidFill>
                <a:srgbClr val="FFFFCC"/>
              </a:solidFill>
              <a:ln w="12682">
                <a:solidFill>
                  <a:srgbClr val="000000"/>
                </a:solidFill>
                <a:prstDash val="solid"/>
              </a:ln>
            </c:spPr>
            <c:extLst xmlns:c16r2="http://schemas.microsoft.com/office/drawing/2015/06/chart">
              <c:ext xmlns:c16="http://schemas.microsoft.com/office/drawing/2014/chart" uri="{C3380CC4-5D6E-409C-BE32-E72D297353CC}">
                <c16:uniqueId val="{0000000E-DA0C-4002-8F60-D59DFE315273}"/>
              </c:ext>
            </c:extLst>
          </c:dPt>
          <c:dPt>
            <c:idx val="3"/>
            <c:bubble3D val="0"/>
            <c:spPr>
              <a:solidFill>
                <a:srgbClr val="CCFFFF"/>
              </a:solidFill>
              <a:ln w="12682">
                <a:solidFill>
                  <a:srgbClr val="000000"/>
                </a:solidFill>
                <a:prstDash val="solid"/>
              </a:ln>
            </c:spPr>
            <c:extLst xmlns:c16r2="http://schemas.microsoft.com/office/drawing/2015/06/chart">
              <c:ext xmlns:c16="http://schemas.microsoft.com/office/drawing/2014/chart" uri="{C3380CC4-5D6E-409C-BE32-E72D297353CC}">
                <c16:uniqueId val="{00000010-DA0C-4002-8F60-D59DFE315273}"/>
              </c:ext>
            </c:extLst>
          </c:dPt>
          <c:dPt>
            <c:idx val="4"/>
            <c:bubble3D val="0"/>
            <c:spPr>
              <a:solidFill>
                <a:srgbClr val="660066"/>
              </a:solidFill>
              <a:ln w="12682">
                <a:solidFill>
                  <a:srgbClr val="000000"/>
                </a:solidFill>
                <a:prstDash val="solid"/>
              </a:ln>
            </c:spPr>
            <c:extLst xmlns:c16r2="http://schemas.microsoft.com/office/drawing/2015/06/chart">
              <c:ext xmlns:c16="http://schemas.microsoft.com/office/drawing/2014/chart" uri="{C3380CC4-5D6E-409C-BE32-E72D297353CC}">
                <c16:uniqueId val="{00000012-DA0C-4002-8F60-D59DFE315273}"/>
              </c:ext>
            </c:extLst>
          </c:dPt>
          <c:dLbls>
            <c:numFmt formatCode="0%" sourceLinked="0"/>
            <c:spPr>
              <a:noFill/>
              <a:ln w="25364">
                <a:noFill/>
              </a:ln>
            </c:spPr>
            <c:txPr>
              <a:bodyPr/>
              <a:lstStyle/>
              <a:p>
                <a:pPr>
                  <a:defRPr sz="1573"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Sheet1!$B$1:$F$1</c:f>
              <c:strCache>
                <c:ptCount val="5"/>
                <c:pt idx="0">
                  <c:v>White, NH</c:v>
                </c:pt>
                <c:pt idx="1">
                  <c:v>Black, NH</c:v>
                </c:pt>
                <c:pt idx="2">
                  <c:v>Asian, NH</c:v>
                </c:pt>
                <c:pt idx="3">
                  <c:v>Hispanic</c:v>
                </c:pt>
                <c:pt idx="4">
                  <c:v>Other*</c:v>
                </c:pt>
              </c:strCache>
            </c:strRef>
          </c:cat>
          <c:val>
            <c:numRef>
              <c:f>Sheet1!$B$3:$F$3</c:f>
              <c:numCache>
                <c:formatCode>General</c:formatCode>
                <c:ptCount val="5"/>
              </c:numCache>
            </c:numRef>
          </c:val>
          <c:extLst xmlns:c16r2="http://schemas.microsoft.com/office/drawing/2015/06/chart">
            <c:ext xmlns:c16="http://schemas.microsoft.com/office/drawing/2014/chart" uri="{C3380CC4-5D6E-409C-BE32-E72D297353CC}">
              <c16:uniqueId val="{00000013-DA0C-4002-8F60-D59DFE315273}"/>
            </c:ext>
          </c:extLst>
        </c:ser>
        <c:ser>
          <c:idx val="2"/>
          <c:order val="2"/>
          <c:tx>
            <c:strRef>
              <c:f>Sheet1!$A$4</c:f>
              <c:strCache>
                <c:ptCount val="1"/>
              </c:strCache>
            </c:strRef>
          </c:tx>
          <c:spPr>
            <a:solidFill>
              <a:srgbClr val="FFFFCC"/>
            </a:solidFill>
            <a:ln w="12682">
              <a:solidFill>
                <a:srgbClr val="000000"/>
              </a:solidFill>
              <a:prstDash val="solid"/>
            </a:ln>
          </c:spPr>
          <c:dPt>
            <c:idx val="0"/>
            <c:bubble3D val="0"/>
            <c:spPr>
              <a:solidFill>
                <a:srgbClr val="9999FF"/>
              </a:solidFill>
              <a:ln w="12682">
                <a:solidFill>
                  <a:srgbClr val="000000"/>
                </a:solidFill>
                <a:prstDash val="solid"/>
              </a:ln>
            </c:spPr>
            <c:extLst xmlns:c16r2="http://schemas.microsoft.com/office/drawing/2015/06/chart">
              <c:ext xmlns:c16="http://schemas.microsoft.com/office/drawing/2014/chart" uri="{C3380CC4-5D6E-409C-BE32-E72D297353CC}">
                <c16:uniqueId val="{00000015-DA0C-4002-8F60-D59DFE315273}"/>
              </c:ext>
            </c:extLst>
          </c:dPt>
          <c:dPt>
            <c:idx val="1"/>
            <c:bubble3D val="0"/>
            <c:spPr>
              <a:solidFill>
                <a:srgbClr val="993366"/>
              </a:solidFill>
              <a:ln w="12682">
                <a:solidFill>
                  <a:srgbClr val="000000"/>
                </a:solidFill>
                <a:prstDash val="solid"/>
              </a:ln>
            </c:spPr>
            <c:extLst xmlns:c16r2="http://schemas.microsoft.com/office/drawing/2015/06/chart">
              <c:ext xmlns:c16="http://schemas.microsoft.com/office/drawing/2014/chart" uri="{C3380CC4-5D6E-409C-BE32-E72D297353CC}">
                <c16:uniqueId val="{00000017-DA0C-4002-8F60-D59DFE315273}"/>
              </c:ext>
            </c:extLst>
          </c:dPt>
          <c:dPt>
            <c:idx val="2"/>
            <c:bubble3D val="0"/>
            <c:extLst xmlns:c16r2="http://schemas.microsoft.com/office/drawing/2015/06/chart">
              <c:ext xmlns:c16="http://schemas.microsoft.com/office/drawing/2014/chart" uri="{C3380CC4-5D6E-409C-BE32-E72D297353CC}">
                <c16:uniqueId val="{00000018-DA0C-4002-8F60-D59DFE315273}"/>
              </c:ext>
            </c:extLst>
          </c:dPt>
          <c:dPt>
            <c:idx val="3"/>
            <c:bubble3D val="0"/>
            <c:spPr>
              <a:solidFill>
                <a:srgbClr val="CCFFFF"/>
              </a:solidFill>
              <a:ln w="12682">
                <a:solidFill>
                  <a:srgbClr val="000000"/>
                </a:solidFill>
                <a:prstDash val="solid"/>
              </a:ln>
            </c:spPr>
            <c:extLst xmlns:c16r2="http://schemas.microsoft.com/office/drawing/2015/06/chart">
              <c:ext xmlns:c16="http://schemas.microsoft.com/office/drawing/2014/chart" uri="{C3380CC4-5D6E-409C-BE32-E72D297353CC}">
                <c16:uniqueId val="{0000001A-DA0C-4002-8F60-D59DFE315273}"/>
              </c:ext>
            </c:extLst>
          </c:dPt>
          <c:dPt>
            <c:idx val="4"/>
            <c:bubble3D val="0"/>
            <c:spPr>
              <a:solidFill>
                <a:srgbClr val="660066"/>
              </a:solidFill>
              <a:ln w="12682">
                <a:solidFill>
                  <a:srgbClr val="000000"/>
                </a:solidFill>
                <a:prstDash val="solid"/>
              </a:ln>
            </c:spPr>
            <c:extLst xmlns:c16r2="http://schemas.microsoft.com/office/drawing/2015/06/chart">
              <c:ext xmlns:c16="http://schemas.microsoft.com/office/drawing/2014/chart" uri="{C3380CC4-5D6E-409C-BE32-E72D297353CC}">
                <c16:uniqueId val="{0000001C-DA0C-4002-8F60-D59DFE315273}"/>
              </c:ext>
            </c:extLst>
          </c:dPt>
          <c:dLbls>
            <c:numFmt formatCode="0%" sourceLinked="0"/>
            <c:spPr>
              <a:noFill/>
              <a:ln w="25364">
                <a:noFill/>
              </a:ln>
            </c:spPr>
            <c:txPr>
              <a:bodyPr/>
              <a:lstStyle/>
              <a:p>
                <a:pPr>
                  <a:defRPr sz="1573"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Sheet1!$B$1:$F$1</c:f>
              <c:strCache>
                <c:ptCount val="5"/>
                <c:pt idx="0">
                  <c:v>White, NH</c:v>
                </c:pt>
                <c:pt idx="1">
                  <c:v>Black, NH</c:v>
                </c:pt>
                <c:pt idx="2">
                  <c:v>Asian, NH</c:v>
                </c:pt>
                <c:pt idx="3">
                  <c:v>Hispanic</c:v>
                </c:pt>
                <c:pt idx="4">
                  <c:v>Other*</c:v>
                </c:pt>
              </c:strCache>
            </c:strRef>
          </c:cat>
          <c:val>
            <c:numRef>
              <c:f>Sheet1!$B$4:$F$4</c:f>
              <c:numCache>
                <c:formatCode>General</c:formatCode>
                <c:ptCount val="5"/>
              </c:numCache>
            </c:numRef>
          </c:val>
          <c:extLst xmlns:c16r2="http://schemas.microsoft.com/office/drawing/2015/06/chart">
            <c:ext xmlns:c16="http://schemas.microsoft.com/office/drawing/2014/chart" uri="{C3380CC4-5D6E-409C-BE32-E72D297353CC}">
              <c16:uniqueId val="{0000001D-DA0C-4002-8F60-D59DFE315273}"/>
            </c:ext>
          </c:extLst>
        </c:ser>
        <c:dLbls>
          <c:showLegendKey val="0"/>
          <c:showVal val="0"/>
          <c:showCatName val="1"/>
          <c:showSerName val="0"/>
          <c:showPercent val="1"/>
          <c:showBubbleSize val="0"/>
          <c:showLeaderLines val="1"/>
        </c:dLbls>
        <c:firstSliceAng val="0"/>
      </c:pieChart>
      <c:spPr>
        <a:noFill/>
        <a:ln w="25364">
          <a:noFill/>
        </a:ln>
      </c:spPr>
    </c:plotArea>
    <c:plotVisOnly val="1"/>
    <c:dispBlanksAs val="zero"/>
    <c:showDLblsOverMax val="0"/>
  </c:chart>
  <c:spPr>
    <a:noFill/>
    <a:ln>
      <a:noFill/>
    </a:ln>
  </c:spPr>
  <c:txPr>
    <a:bodyPr/>
    <a:lstStyle/>
    <a:p>
      <a:pPr>
        <a:defRPr sz="1198" b="1"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54263565891473"/>
          <c:y val="0.15829145728643215"/>
          <c:w val="0.6873385012919897"/>
          <c:h val="0.66834170854271358"/>
        </c:manualLayout>
      </c:layout>
      <c:pieChart>
        <c:varyColors val="1"/>
        <c:ser>
          <c:idx val="0"/>
          <c:order val="0"/>
          <c:tx>
            <c:strRef>
              <c:f>Sheet1!$A$2</c:f>
              <c:strCache>
                <c:ptCount val="1"/>
                <c:pt idx="0">
                  <c:v>East</c:v>
                </c:pt>
              </c:strCache>
            </c:strRef>
          </c:tx>
          <c:spPr>
            <a:solidFill>
              <a:srgbClr val="9999FF"/>
            </a:solidFill>
            <a:ln w="12717">
              <a:solidFill>
                <a:srgbClr val="000000"/>
              </a:solidFill>
              <a:prstDash val="solid"/>
            </a:ln>
          </c:spPr>
          <c:dPt>
            <c:idx val="0"/>
            <c:bubble3D val="0"/>
            <c:extLst xmlns:c16r2="http://schemas.microsoft.com/office/drawing/2015/06/chart">
              <c:ext xmlns:c16="http://schemas.microsoft.com/office/drawing/2014/chart" uri="{C3380CC4-5D6E-409C-BE32-E72D297353CC}">
                <c16:uniqueId val="{00000000-34EA-4C86-9DDA-CE98A5E5C00B}"/>
              </c:ext>
            </c:extLst>
          </c:dPt>
          <c:dPt>
            <c:idx val="1"/>
            <c:bubble3D val="0"/>
            <c:spPr>
              <a:solidFill>
                <a:srgbClr val="993366"/>
              </a:solidFill>
              <a:ln w="12717">
                <a:solidFill>
                  <a:srgbClr val="000000"/>
                </a:solidFill>
                <a:prstDash val="solid"/>
              </a:ln>
            </c:spPr>
            <c:extLst xmlns:c16r2="http://schemas.microsoft.com/office/drawing/2015/06/chart">
              <c:ext xmlns:c16="http://schemas.microsoft.com/office/drawing/2014/chart" uri="{C3380CC4-5D6E-409C-BE32-E72D297353CC}">
                <c16:uniqueId val="{00000002-34EA-4C86-9DDA-CE98A5E5C00B}"/>
              </c:ext>
            </c:extLst>
          </c:dPt>
          <c:dPt>
            <c:idx val="2"/>
            <c:bubble3D val="0"/>
            <c:spPr>
              <a:solidFill>
                <a:srgbClr val="FFFFCC"/>
              </a:solidFill>
              <a:ln w="12717">
                <a:solidFill>
                  <a:srgbClr val="000000"/>
                </a:solidFill>
                <a:prstDash val="solid"/>
              </a:ln>
            </c:spPr>
            <c:extLst xmlns:c16r2="http://schemas.microsoft.com/office/drawing/2015/06/chart">
              <c:ext xmlns:c16="http://schemas.microsoft.com/office/drawing/2014/chart" uri="{C3380CC4-5D6E-409C-BE32-E72D297353CC}">
                <c16:uniqueId val="{00000004-34EA-4C86-9DDA-CE98A5E5C00B}"/>
              </c:ext>
            </c:extLst>
          </c:dPt>
          <c:dPt>
            <c:idx val="3"/>
            <c:bubble3D val="0"/>
            <c:spPr>
              <a:solidFill>
                <a:srgbClr val="CCFFFF"/>
              </a:solidFill>
              <a:ln w="12717">
                <a:solidFill>
                  <a:srgbClr val="000000"/>
                </a:solidFill>
                <a:prstDash val="solid"/>
              </a:ln>
            </c:spPr>
            <c:extLst xmlns:c16r2="http://schemas.microsoft.com/office/drawing/2015/06/chart">
              <c:ext xmlns:c16="http://schemas.microsoft.com/office/drawing/2014/chart" uri="{C3380CC4-5D6E-409C-BE32-E72D297353CC}">
                <c16:uniqueId val="{00000006-34EA-4C86-9DDA-CE98A5E5C00B}"/>
              </c:ext>
            </c:extLst>
          </c:dPt>
          <c:dPt>
            <c:idx val="4"/>
            <c:bubble3D val="0"/>
            <c:spPr>
              <a:solidFill>
                <a:srgbClr val="660066"/>
              </a:solidFill>
              <a:ln w="12717">
                <a:solidFill>
                  <a:srgbClr val="000000"/>
                </a:solidFill>
                <a:prstDash val="solid"/>
              </a:ln>
            </c:spPr>
            <c:extLst xmlns:c16r2="http://schemas.microsoft.com/office/drawing/2015/06/chart">
              <c:ext xmlns:c16="http://schemas.microsoft.com/office/drawing/2014/chart" uri="{C3380CC4-5D6E-409C-BE32-E72D297353CC}">
                <c16:uniqueId val="{00000008-34EA-4C86-9DDA-CE98A5E5C00B}"/>
              </c:ext>
            </c:extLst>
          </c:dPt>
          <c:dLbls>
            <c:dLbl>
              <c:idx val="0"/>
              <c:layout>
                <c:manualLayout>
                  <c:x val="-5.3096727015882278E-2"/>
                  <c:y val="-6.8413342792488147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0-34EA-4C86-9DDA-CE98A5E5C00B}"/>
                </c:ext>
                <c:ext xmlns:c15="http://schemas.microsoft.com/office/drawing/2012/chart" uri="{CE6537A1-D6FC-4f65-9D91-7224C49458BB}"/>
              </c:extLst>
            </c:dLbl>
            <c:dLbl>
              <c:idx val="1"/>
              <c:layout>
                <c:manualLayout>
                  <c:x val="-5.9339508123374386E-2"/>
                  <c:y val="4.3283796838995053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2-34EA-4C86-9DDA-CE98A5E5C00B}"/>
                </c:ext>
                <c:ext xmlns:c15="http://schemas.microsoft.com/office/drawing/2012/chart" uri="{CE6537A1-D6FC-4f65-9D91-7224C49458BB}"/>
              </c:extLst>
            </c:dLbl>
            <c:dLbl>
              <c:idx val="2"/>
              <c:layout>
                <c:manualLayout>
                  <c:x val="3.6752482338322442E-2"/>
                  <c:y val="2.0573301422451201E-2"/>
                </c:manualLayout>
              </c:layout>
              <c:tx>
                <c:rich>
                  <a:bodyPr/>
                  <a:lstStyle/>
                  <a:p>
                    <a:pPr>
                      <a:defRPr sz="901" b="1" i="0" u="none" strike="noStrike" baseline="0">
                        <a:solidFill>
                          <a:srgbClr val="000000"/>
                        </a:solidFill>
                        <a:latin typeface="Arial"/>
                        <a:ea typeface="Arial"/>
                        <a:cs typeface="Arial"/>
                      </a:defRPr>
                    </a:pPr>
                    <a:r>
                      <a:rPr lang="en-US"/>
                      <a:t>Colon/ Rectum
7.6%</a:t>
                    </a:r>
                  </a:p>
                </c:rich>
              </c:tx>
              <c:spPr>
                <a:noFill/>
                <a:ln w="25433">
                  <a:noFill/>
                </a:ln>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4-34EA-4C86-9DDA-CE98A5E5C00B}"/>
                </c:ext>
                <c:ext xmlns:c15="http://schemas.microsoft.com/office/drawing/2012/chart" uri="{CE6537A1-D6FC-4f65-9D91-7224C49458BB}"/>
              </c:extLst>
            </c:dLbl>
            <c:dLbl>
              <c:idx val="3"/>
              <c:layout>
                <c:manualLayout>
                  <c:x val="-7.8981886131453766E-2"/>
                  <c:y val="2.3510608602852799E-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6-34EA-4C86-9DDA-CE98A5E5C00B}"/>
                </c:ext>
                <c:ext xmlns:c15="http://schemas.microsoft.com/office/drawing/2012/chart" uri="{CE6537A1-D6FC-4f65-9D91-7224C49458BB}"/>
              </c:extLst>
            </c:dLbl>
            <c:dLbl>
              <c:idx val="4"/>
              <c:layout>
                <c:manualLayout>
                  <c:x val="-1.3479385749911092E-2"/>
                  <c:y val="-2.5432163994467932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8-34EA-4C86-9DDA-CE98A5E5C00B}"/>
                </c:ext>
                <c:ext xmlns:c15="http://schemas.microsoft.com/office/drawing/2012/chart" uri="{CE6537A1-D6FC-4f65-9D91-7224C49458BB}"/>
              </c:extLst>
            </c:dLbl>
            <c:numFmt formatCode="0.0%" sourceLinked="0"/>
            <c:spPr>
              <a:noFill/>
              <a:ln w="25433">
                <a:noFill/>
              </a:ln>
            </c:spPr>
            <c:txPr>
              <a:bodyPr/>
              <a:lstStyle/>
              <a:p>
                <a:pPr>
                  <a:defRPr sz="901"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Sheet1!$B$1:$F$1</c:f>
              <c:strCache>
                <c:ptCount val="5"/>
                <c:pt idx="0">
                  <c:v>Breast</c:v>
                </c:pt>
                <c:pt idx="1">
                  <c:v>Bronchus &amp; Lung</c:v>
                </c:pt>
                <c:pt idx="2">
                  <c:v>Colon/Rectum</c:v>
                </c:pt>
                <c:pt idx="3">
                  <c:v>Corpus Uteri &amp; Uterus, NOS</c:v>
                </c:pt>
                <c:pt idx="4">
                  <c:v>Other</c:v>
                </c:pt>
              </c:strCache>
            </c:strRef>
          </c:cat>
          <c:val>
            <c:numRef>
              <c:f>Sheet1!$B$2:$F$2</c:f>
              <c:numCache>
                <c:formatCode>General</c:formatCode>
                <c:ptCount val="5"/>
                <c:pt idx="0">
                  <c:v>30</c:v>
                </c:pt>
                <c:pt idx="1">
                  <c:v>13.8</c:v>
                </c:pt>
                <c:pt idx="2">
                  <c:v>7.6</c:v>
                </c:pt>
                <c:pt idx="3">
                  <c:v>6.7</c:v>
                </c:pt>
                <c:pt idx="4">
                  <c:v>41.8</c:v>
                </c:pt>
              </c:numCache>
            </c:numRef>
          </c:val>
          <c:extLst xmlns:c16r2="http://schemas.microsoft.com/office/drawing/2015/06/chart">
            <c:ext xmlns:c16="http://schemas.microsoft.com/office/drawing/2014/chart" uri="{C3380CC4-5D6E-409C-BE32-E72D297353CC}">
              <c16:uniqueId val="{00000009-34EA-4C86-9DDA-CE98A5E5C00B}"/>
            </c:ext>
          </c:extLst>
        </c:ser>
        <c:ser>
          <c:idx val="1"/>
          <c:order val="1"/>
          <c:tx>
            <c:strRef>
              <c:f>Sheet1!$A$3</c:f>
              <c:strCache>
                <c:ptCount val="1"/>
                <c:pt idx="0">
                  <c:v> </c:v>
                </c:pt>
              </c:strCache>
            </c:strRef>
          </c:tx>
          <c:spPr>
            <a:solidFill>
              <a:srgbClr val="993366"/>
            </a:solidFill>
            <a:ln w="12717">
              <a:solidFill>
                <a:srgbClr val="000000"/>
              </a:solidFill>
              <a:prstDash val="solid"/>
            </a:ln>
          </c:spPr>
          <c:dPt>
            <c:idx val="0"/>
            <c:bubble3D val="0"/>
            <c:spPr>
              <a:solidFill>
                <a:srgbClr val="9999FF"/>
              </a:solidFill>
              <a:ln w="12717">
                <a:solidFill>
                  <a:srgbClr val="000000"/>
                </a:solidFill>
                <a:prstDash val="solid"/>
              </a:ln>
            </c:spPr>
            <c:extLst xmlns:c16r2="http://schemas.microsoft.com/office/drawing/2015/06/chart">
              <c:ext xmlns:c16="http://schemas.microsoft.com/office/drawing/2014/chart" uri="{C3380CC4-5D6E-409C-BE32-E72D297353CC}">
                <c16:uniqueId val="{0000000B-34EA-4C86-9DDA-CE98A5E5C00B}"/>
              </c:ext>
            </c:extLst>
          </c:dPt>
          <c:dPt>
            <c:idx val="1"/>
            <c:bubble3D val="0"/>
            <c:extLst xmlns:c16r2="http://schemas.microsoft.com/office/drawing/2015/06/chart">
              <c:ext xmlns:c16="http://schemas.microsoft.com/office/drawing/2014/chart" uri="{C3380CC4-5D6E-409C-BE32-E72D297353CC}">
                <c16:uniqueId val="{0000000C-34EA-4C86-9DDA-CE98A5E5C00B}"/>
              </c:ext>
            </c:extLst>
          </c:dPt>
          <c:dPt>
            <c:idx val="2"/>
            <c:bubble3D val="0"/>
            <c:spPr>
              <a:solidFill>
                <a:srgbClr val="FFFFCC"/>
              </a:solidFill>
              <a:ln w="12717">
                <a:solidFill>
                  <a:srgbClr val="000000"/>
                </a:solidFill>
                <a:prstDash val="solid"/>
              </a:ln>
            </c:spPr>
            <c:extLst xmlns:c16r2="http://schemas.microsoft.com/office/drawing/2015/06/chart">
              <c:ext xmlns:c16="http://schemas.microsoft.com/office/drawing/2014/chart" uri="{C3380CC4-5D6E-409C-BE32-E72D297353CC}">
                <c16:uniqueId val="{0000000E-34EA-4C86-9DDA-CE98A5E5C00B}"/>
              </c:ext>
            </c:extLst>
          </c:dPt>
          <c:dPt>
            <c:idx val="3"/>
            <c:bubble3D val="0"/>
            <c:spPr>
              <a:solidFill>
                <a:srgbClr val="CCFFFF"/>
              </a:solidFill>
              <a:ln w="12717">
                <a:solidFill>
                  <a:srgbClr val="000000"/>
                </a:solidFill>
                <a:prstDash val="solid"/>
              </a:ln>
            </c:spPr>
            <c:extLst xmlns:c16r2="http://schemas.microsoft.com/office/drawing/2015/06/chart">
              <c:ext xmlns:c16="http://schemas.microsoft.com/office/drawing/2014/chart" uri="{C3380CC4-5D6E-409C-BE32-E72D297353CC}">
                <c16:uniqueId val="{00000010-34EA-4C86-9DDA-CE98A5E5C00B}"/>
              </c:ext>
            </c:extLst>
          </c:dPt>
          <c:dPt>
            <c:idx val="4"/>
            <c:bubble3D val="0"/>
            <c:spPr>
              <a:solidFill>
                <a:srgbClr val="660066"/>
              </a:solidFill>
              <a:ln w="12717">
                <a:solidFill>
                  <a:srgbClr val="000000"/>
                </a:solidFill>
                <a:prstDash val="solid"/>
              </a:ln>
            </c:spPr>
            <c:extLst xmlns:c16r2="http://schemas.microsoft.com/office/drawing/2015/06/chart">
              <c:ext xmlns:c16="http://schemas.microsoft.com/office/drawing/2014/chart" uri="{C3380CC4-5D6E-409C-BE32-E72D297353CC}">
                <c16:uniqueId val="{00000012-34EA-4C86-9DDA-CE98A5E5C00B}"/>
              </c:ext>
            </c:extLst>
          </c:dPt>
          <c:dLbls>
            <c:numFmt formatCode="0%" sourceLinked="0"/>
            <c:spPr>
              <a:noFill/>
              <a:ln w="25433">
                <a:noFill/>
              </a:ln>
            </c:spPr>
            <c:txPr>
              <a:bodyPr/>
              <a:lstStyle/>
              <a:p>
                <a:pPr>
                  <a:defRPr sz="2453"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Sheet1!$B$1:$F$1</c:f>
              <c:strCache>
                <c:ptCount val="5"/>
                <c:pt idx="0">
                  <c:v>Breast</c:v>
                </c:pt>
                <c:pt idx="1">
                  <c:v>Bronchus &amp; Lung</c:v>
                </c:pt>
                <c:pt idx="2">
                  <c:v>Colon/Rectum</c:v>
                </c:pt>
                <c:pt idx="3">
                  <c:v>Corpus Uteri &amp; Uterus, NOS</c:v>
                </c:pt>
                <c:pt idx="4">
                  <c:v>Other</c:v>
                </c:pt>
              </c:strCache>
            </c:strRef>
          </c:cat>
          <c:val>
            <c:numRef>
              <c:f>Sheet1!$B$3:$F$3</c:f>
              <c:numCache>
                <c:formatCode>General</c:formatCode>
                <c:ptCount val="5"/>
                <c:pt idx="0">
                  <c:v>0</c:v>
                </c:pt>
                <c:pt idx="1">
                  <c:v>0</c:v>
                </c:pt>
              </c:numCache>
            </c:numRef>
          </c:val>
          <c:extLst xmlns:c16r2="http://schemas.microsoft.com/office/drawing/2015/06/chart">
            <c:ext xmlns:c16="http://schemas.microsoft.com/office/drawing/2014/chart" uri="{C3380CC4-5D6E-409C-BE32-E72D297353CC}">
              <c16:uniqueId val="{00000013-34EA-4C86-9DDA-CE98A5E5C00B}"/>
            </c:ext>
          </c:extLst>
        </c:ser>
        <c:ser>
          <c:idx val="2"/>
          <c:order val="2"/>
          <c:tx>
            <c:strRef>
              <c:f>Sheet1!$A$4</c:f>
              <c:strCache>
                <c:ptCount val="1"/>
                <c:pt idx="0">
                  <c:v> </c:v>
                </c:pt>
              </c:strCache>
            </c:strRef>
          </c:tx>
          <c:spPr>
            <a:solidFill>
              <a:srgbClr val="FFFFCC"/>
            </a:solidFill>
            <a:ln w="12717">
              <a:solidFill>
                <a:srgbClr val="000000"/>
              </a:solidFill>
              <a:prstDash val="solid"/>
            </a:ln>
          </c:spPr>
          <c:dPt>
            <c:idx val="0"/>
            <c:bubble3D val="0"/>
            <c:spPr>
              <a:solidFill>
                <a:srgbClr val="9999FF"/>
              </a:solidFill>
              <a:ln w="12717">
                <a:solidFill>
                  <a:srgbClr val="000000"/>
                </a:solidFill>
                <a:prstDash val="solid"/>
              </a:ln>
            </c:spPr>
            <c:extLst xmlns:c16r2="http://schemas.microsoft.com/office/drawing/2015/06/chart">
              <c:ext xmlns:c16="http://schemas.microsoft.com/office/drawing/2014/chart" uri="{C3380CC4-5D6E-409C-BE32-E72D297353CC}">
                <c16:uniqueId val="{00000015-34EA-4C86-9DDA-CE98A5E5C00B}"/>
              </c:ext>
            </c:extLst>
          </c:dPt>
          <c:dPt>
            <c:idx val="1"/>
            <c:bubble3D val="0"/>
            <c:spPr>
              <a:solidFill>
                <a:srgbClr val="993366"/>
              </a:solidFill>
              <a:ln w="12717">
                <a:solidFill>
                  <a:srgbClr val="000000"/>
                </a:solidFill>
                <a:prstDash val="solid"/>
              </a:ln>
            </c:spPr>
            <c:extLst xmlns:c16r2="http://schemas.microsoft.com/office/drawing/2015/06/chart">
              <c:ext xmlns:c16="http://schemas.microsoft.com/office/drawing/2014/chart" uri="{C3380CC4-5D6E-409C-BE32-E72D297353CC}">
                <c16:uniqueId val="{00000017-34EA-4C86-9DDA-CE98A5E5C00B}"/>
              </c:ext>
            </c:extLst>
          </c:dPt>
          <c:dPt>
            <c:idx val="2"/>
            <c:bubble3D val="0"/>
            <c:extLst xmlns:c16r2="http://schemas.microsoft.com/office/drawing/2015/06/chart">
              <c:ext xmlns:c16="http://schemas.microsoft.com/office/drawing/2014/chart" uri="{C3380CC4-5D6E-409C-BE32-E72D297353CC}">
                <c16:uniqueId val="{00000018-34EA-4C86-9DDA-CE98A5E5C00B}"/>
              </c:ext>
            </c:extLst>
          </c:dPt>
          <c:dPt>
            <c:idx val="3"/>
            <c:bubble3D val="0"/>
            <c:spPr>
              <a:solidFill>
                <a:srgbClr val="CCFFFF"/>
              </a:solidFill>
              <a:ln w="12717">
                <a:solidFill>
                  <a:srgbClr val="000000"/>
                </a:solidFill>
                <a:prstDash val="solid"/>
              </a:ln>
            </c:spPr>
            <c:extLst xmlns:c16r2="http://schemas.microsoft.com/office/drawing/2015/06/chart">
              <c:ext xmlns:c16="http://schemas.microsoft.com/office/drawing/2014/chart" uri="{C3380CC4-5D6E-409C-BE32-E72D297353CC}">
                <c16:uniqueId val="{0000001A-34EA-4C86-9DDA-CE98A5E5C00B}"/>
              </c:ext>
            </c:extLst>
          </c:dPt>
          <c:dPt>
            <c:idx val="4"/>
            <c:bubble3D val="0"/>
            <c:spPr>
              <a:solidFill>
                <a:srgbClr val="660066"/>
              </a:solidFill>
              <a:ln w="12717">
                <a:solidFill>
                  <a:srgbClr val="000000"/>
                </a:solidFill>
                <a:prstDash val="solid"/>
              </a:ln>
            </c:spPr>
            <c:extLst xmlns:c16r2="http://schemas.microsoft.com/office/drawing/2015/06/chart">
              <c:ext xmlns:c16="http://schemas.microsoft.com/office/drawing/2014/chart" uri="{C3380CC4-5D6E-409C-BE32-E72D297353CC}">
                <c16:uniqueId val="{0000001C-34EA-4C86-9DDA-CE98A5E5C00B}"/>
              </c:ext>
            </c:extLst>
          </c:dPt>
          <c:dLbls>
            <c:numFmt formatCode="0%" sourceLinked="0"/>
            <c:spPr>
              <a:noFill/>
              <a:ln w="25433">
                <a:noFill/>
              </a:ln>
            </c:spPr>
            <c:txPr>
              <a:bodyPr/>
              <a:lstStyle/>
              <a:p>
                <a:pPr>
                  <a:defRPr sz="2453"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Sheet1!$B$1:$F$1</c:f>
              <c:strCache>
                <c:ptCount val="5"/>
                <c:pt idx="0">
                  <c:v>Breast</c:v>
                </c:pt>
                <c:pt idx="1">
                  <c:v>Bronchus &amp; Lung</c:v>
                </c:pt>
                <c:pt idx="2">
                  <c:v>Colon/Rectum</c:v>
                </c:pt>
                <c:pt idx="3">
                  <c:v>Corpus Uteri &amp; Uterus, NOS</c:v>
                </c:pt>
                <c:pt idx="4">
                  <c:v>Other</c:v>
                </c:pt>
              </c:strCache>
            </c:strRef>
          </c:cat>
          <c:val>
            <c:numRef>
              <c:f>Sheet1!$B$4:$F$4</c:f>
              <c:numCache>
                <c:formatCode>General</c:formatCode>
                <c:ptCount val="5"/>
                <c:pt idx="0">
                  <c:v>0</c:v>
                </c:pt>
                <c:pt idx="1">
                  <c:v>0</c:v>
                </c:pt>
                <c:pt idx="3">
                  <c:v>0</c:v>
                </c:pt>
              </c:numCache>
            </c:numRef>
          </c:val>
          <c:extLst xmlns:c16r2="http://schemas.microsoft.com/office/drawing/2015/06/chart">
            <c:ext xmlns:c16="http://schemas.microsoft.com/office/drawing/2014/chart" uri="{C3380CC4-5D6E-409C-BE32-E72D297353CC}">
              <c16:uniqueId val="{0000001D-34EA-4C86-9DDA-CE98A5E5C00B}"/>
            </c:ext>
          </c:extLst>
        </c:ser>
        <c:dLbls>
          <c:showLegendKey val="0"/>
          <c:showVal val="0"/>
          <c:showCatName val="1"/>
          <c:showSerName val="0"/>
          <c:showPercent val="1"/>
          <c:showBubbleSize val="0"/>
          <c:showLeaderLines val="1"/>
        </c:dLbls>
        <c:firstSliceAng val="0"/>
      </c:pieChart>
      <c:spPr>
        <a:noFill/>
        <a:ln w="12717">
          <a:solidFill>
            <a:srgbClr val="FFFFFF"/>
          </a:solidFill>
          <a:prstDash val="solid"/>
        </a:ln>
      </c:spPr>
    </c:plotArea>
    <c:plotVisOnly val="1"/>
    <c:dispBlanksAs val="zero"/>
    <c:showDLblsOverMax val="0"/>
  </c:chart>
  <c:spPr>
    <a:noFill/>
    <a:ln>
      <a:noFill/>
    </a:ln>
  </c:spPr>
  <c:txPr>
    <a:bodyPr/>
    <a:lstStyle/>
    <a:p>
      <a:pPr>
        <a:defRPr sz="1126" b="1"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26" b="1" i="0" u="none" strike="noStrike" baseline="0">
                <a:solidFill>
                  <a:srgbClr val="000000"/>
                </a:solidFill>
                <a:latin typeface="Calibri"/>
                <a:ea typeface="Calibri"/>
                <a:cs typeface="Calibri"/>
              </a:defRPr>
            </a:pPr>
            <a:r>
              <a:rPr lang="en-US"/>
              <a:t>MALES</a:t>
            </a:r>
          </a:p>
        </c:rich>
      </c:tx>
      <c:layout>
        <c:manualLayout>
          <c:xMode val="edge"/>
          <c:yMode val="edge"/>
          <c:x val="0.44680851063829785"/>
          <c:y val="1.9565217391304349E-2"/>
        </c:manualLayout>
      </c:layout>
      <c:overlay val="0"/>
      <c:spPr>
        <a:noFill/>
        <a:ln w="25420">
          <a:noFill/>
        </a:ln>
      </c:spPr>
    </c:title>
    <c:autoTitleDeleted val="0"/>
    <c:plotArea>
      <c:layout>
        <c:manualLayout>
          <c:layoutTarget val="inner"/>
          <c:xMode val="edge"/>
          <c:yMode val="edge"/>
          <c:x val="0.33096926713947988"/>
          <c:y val="9.5652173913043481E-2"/>
          <c:w val="0.60520094562647753"/>
          <c:h val="0.79565217391304344"/>
        </c:manualLayout>
      </c:layout>
      <c:barChart>
        <c:barDir val="bar"/>
        <c:grouping val="clustered"/>
        <c:varyColors val="0"/>
        <c:ser>
          <c:idx val="0"/>
          <c:order val="0"/>
          <c:tx>
            <c:strRef>
              <c:f>Sheet1!$A$2</c:f>
              <c:strCache>
                <c:ptCount val="1"/>
                <c:pt idx="0">
                  <c:v>East</c:v>
                </c:pt>
              </c:strCache>
            </c:strRef>
          </c:tx>
          <c:spPr>
            <a:solidFill>
              <a:srgbClr val="9999FF"/>
            </a:solidFill>
            <a:ln w="12710">
              <a:solidFill>
                <a:srgbClr val="000000"/>
              </a:solidFill>
              <a:prstDash val="solid"/>
            </a:ln>
          </c:spPr>
          <c:invertIfNegative val="0"/>
          <c:dLbls>
            <c:dLbl>
              <c:idx val="9"/>
              <c:layout>
                <c:manualLayout>
                  <c:x val="5.0440725740895018E-5"/>
                  <c:y val="1.0415011116758518E-2"/>
                </c:manualLayout>
              </c:layout>
              <c:tx>
                <c:rich>
                  <a:bodyPr/>
                  <a:lstStyle/>
                  <a:p>
                    <a:r>
                      <a:rPr lang="en-US"/>
                      <a:t>
102.4
</a:t>
                    </a:r>
                  </a:p>
                </c:rich>
              </c:tx>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BC02-4F4A-ACA7-95161BBC467E}"/>
                </c:ext>
                <c:ext xmlns:c15="http://schemas.microsoft.com/office/drawing/2012/chart" uri="{CE6537A1-D6FC-4f65-9D91-7224C49458BB}"/>
              </c:extLst>
            </c:dLbl>
            <c:spPr>
              <a:noFill/>
              <a:ln w="25420">
                <a:noFill/>
              </a:ln>
            </c:spPr>
            <c:txPr>
              <a:bodyPr/>
              <a:lstStyle/>
              <a:p>
                <a:pPr>
                  <a:defRPr sz="926"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Sheet1!$B$1:$K$1</c:f>
              <c:strCache>
                <c:ptCount val="10"/>
                <c:pt idx="0">
                  <c:v>Pancreas</c:v>
                </c:pt>
                <c:pt idx="1">
                  <c:v>Leukemia</c:v>
                </c:pt>
                <c:pt idx="2">
                  <c:v>Oral Cavity &amp; Pharynx</c:v>
                </c:pt>
                <c:pt idx="3">
                  <c:v>Kidney &amp; Renal Pelvis</c:v>
                </c:pt>
                <c:pt idx="4">
                  <c:v>Non-Hodgkin Lymphoma</c:v>
                </c:pt>
                <c:pt idx="5">
                  <c:v>Melanoma</c:v>
                </c:pt>
                <c:pt idx="6">
                  <c:v>Urinary Bladder</c:v>
                </c:pt>
                <c:pt idx="7">
                  <c:v>Colon/Rectum</c:v>
                </c:pt>
                <c:pt idx="8">
                  <c:v>Bronchus &amp; Lung</c:v>
                </c:pt>
                <c:pt idx="9">
                  <c:v>Prostate</c:v>
                </c:pt>
              </c:strCache>
            </c:strRef>
          </c:cat>
          <c:val>
            <c:numRef>
              <c:f>Sheet1!$B$2:$K$2</c:f>
              <c:numCache>
                <c:formatCode>General</c:formatCode>
                <c:ptCount val="10"/>
                <c:pt idx="0" formatCode="0.0">
                  <c:v>14.9</c:v>
                </c:pt>
                <c:pt idx="1">
                  <c:v>16.100000000000001</c:v>
                </c:pt>
                <c:pt idx="2">
                  <c:v>17.8</c:v>
                </c:pt>
                <c:pt idx="3">
                  <c:v>22.7</c:v>
                </c:pt>
                <c:pt idx="4" formatCode="0.0">
                  <c:v>23.5</c:v>
                </c:pt>
                <c:pt idx="5">
                  <c:v>26.3</c:v>
                </c:pt>
                <c:pt idx="6" formatCode="0.0">
                  <c:v>40</c:v>
                </c:pt>
                <c:pt idx="7" formatCode="0.0">
                  <c:v>40.9</c:v>
                </c:pt>
                <c:pt idx="8">
                  <c:v>67.5</c:v>
                </c:pt>
                <c:pt idx="9">
                  <c:v>102.4</c:v>
                </c:pt>
              </c:numCache>
            </c:numRef>
          </c:val>
          <c:extLst xmlns:c16r2="http://schemas.microsoft.com/office/drawing/2015/06/chart">
            <c:ext xmlns:c16="http://schemas.microsoft.com/office/drawing/2014/chart" uri="{C3380CC4-5D6E-409C-BE32-E72D297353CC}">
              <c16:uniqueId val="{00000001-BC02-4F4A-ACA7-95161BBC467E}"/>
            </c:ext>
          </c:extLst>
        </c:ser>
        <c:dLbls>
          <c:showLegendKey val="0"/>
          <c:showVal val="0"/>
          <c:showCatName val="0"/>
          <c:showSerName val="0"/>
          <c:showPercent val="0"/>
          <c:showBubbleSize val="0"/>
        </c:dLbls>
        <c:gapWidth val="150"/>
        <c:axId val="526015320"/>
        <c:axId val="526014144"/>
      </c:barChart>
      <c:catAx>
        <c:axId val="526015320"/>
        <c:scaling>
          <c:orientation val="minMax"/>
        </c:scaling>
        <c:delete val="0"/>
        <c:axPos val="l"/>
        <c:numFmt formatCode="0" sourceLinked="0"/>
        <c:majorTickMark val="out"/>
        <c:minorTickMark val="none"/>
        <c:tickLblPos val="nextTo"/>
        <c:spPr>
          <a:ln w="3177">
            <a:solidFill>
              <a:srgbClr val="000000"/>
            </a:solidFill>
            <a:prstDash val="solid"/>
          </a:ln>
        </c:spPr>
        <c:txPr>
          <a:bodyPr rot="0" vert="horz"/>
          <a:lstStyle/>
          <a:p>
            <a:pPr>
              <a:defRPr sz="876" b="1" i="0" u="none" strike="noStrike" baseline="0">
                <a:solidFill>
                  <a:srgbClr val="000000"/>
                </a:solidFill>
                <a:latin typeface="Calibri"/>
                <a:ea typeface="Calibri"/>
                <a:cs typeface="Calibri"/>
              </a:defRPr>
            </a:pPr>
            <a:endParaRPr lang="en-US"/>
          </a:p>
        </c:txPr>
        <c:crossAx val="526014144"/>
        <c:crosses val="autoZero"/>
        <c:auto val="1"/>
        <c:lblAlgn val="ctr"/>
        <c:lblOffset val="100"/>
        <c:tickLblSkip val="1"/>
        <c:tickMarkSkip val="1"/>
        <c:noMultiLvlLbl val="0"/>
      </c:catAx>
      <c:valAx>
        <c:axId val="526014144"/>
        <c:scaling>
          <c:orientation val="minMax"/>
          <c:max val="200"/>
        </c:scaling>
        <c:delete val="0"/>
        <c:axPos val="b"/>
        <c:majorGridlines>
          <c:spPr>
            <a:ln w="12710">
              <a:solidFill>
                <a:srgbClr val="FFFFFF"/>
              </a:solidFill>
              <a:prstDash val="solid"/>
            </a:ln>
          </c:spPr>
        </c:majorGridlines>
        <c:numFmt formatCode="0" sourceLinked="0"/>
        <c:majorTickMark val="out"/>
        <c:minorTickMark val="none"/>
        <c:tickLblPos val="nextTo"/>
        <c:spPr>
          <a:ln w="3177">
            <a:solidFill>
              <a:srgbClr val="000000"/>
            </a:solidFill>
            <a:prstDash val="solid"/>
          </a:ln>
        </c:spPr>
        <c:txPr>
          <a:bodyPr rot="0" vert="horz"/>
          <a:lstStyle/>
          <a:p>
            <a:pPr>
              <a:defRPr sz="926" b="1" i="0" u="none" strike="noStrike" baseline="0">
                <a:solidFill>
                  <a:srgbClr val="000000"/>
                </a:solidFill>
                <a:latin typeface="Calibri"/>
                <a:ea typeface="Calibri"/>
                <a:cs typeface="Calibri"/>
              </a:defRPr>
            </a:pPr>
            <a:endParaRPr lang="en-US"/>
          </a:p>
        </c:txPr>
        <c:crossAx val="526015320"/>
        <c:crosses val="autoZero"/>
        <c:crossBetween val="between"/>
        <c:majorUnit val="50"/>
      </c:valAx>
      <c:spPr>
        <a:noFill/>
        <a:ln w="25420">
          <a:noFill/>
        </a:ln>
      </c:spPr>
    </c:plotArea>
    <c:plotVisOnly val="1"/>
    <c:dispBlanksAs val="gap"/>
    <c:showDLblsOverMax val="0"/>
  </c:chart>
  <c:spPr>
    <a:noFill/>
    <a:ln>
      <a:noFill/>
    </a:ln>
  </c:spPr>
  <c:txPr>
    <a:bodyPr/>
    <a:lstStyle/>
    <a:p>
      <a:pPr>
        <a:defRPr sz="1201" b="1" i="0" u="none" strike="noStrike" baseline="0">
          <a:solidFill>
            <a:srgbClr val="000000"/>
          </a:solidFill>
          <a:latin typeface="Calibri"/>
          <a:ea typeface="Calibri"/>
          <a:cs typeface="Calibri"/>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1" b="1" i="0" u="none" strike="noStrike" baseline="0">
                <a:solidFill>
                  <a:srgbClr val="000000"/>
                </a:solidFill>
                <a:latin typeface="Calibri"/>
                <a:ea typeface="Calibri"/>
                <a:cs typeface="Calibri"/>
              </a:defRPr>
            </a:pPr>
            <a:r>
              <a:rPr lang="en-US"/>
              <a:t>FEMALES</a:t>
            </a:r>
          </a:p>
        </c:rich>
      </c:tx>
      <c:layout>
        <c:manualLayout>
          <c:xMode val="edge"/>
          <c:yMode val="edge"/>
          <c:x val="0.43448275862068964"/>
          <c:y val="0"/>
        </c:manualLayout>
      </c:layout>
      <c:overlay val="0"/>
      <c:spPr>
        <a:noFill/>
        <a:ln w="25434">
          <a:noFill/>
        </a:ln>
      </c:spPr>
    </c:title>
    <c:autoTitleDeleted val="0"/>
    <c:plotArea>
      <c:layout>
        <c:manualLayout>
          <c:layoutTarget val="inner"/>
          <c:xMode val="edge"/>
          <c:yMode val="edge"/>
          <c:x val="0.335632183908046"/>
          <c:y val="9.1304347826086957E-2"/>
          <c:w val="0.60459770114942524"/>
          <c:h val="0.79565217391304344"/>
        </c:manualLayout>
      </c:layout>
      <c:barChart>
        <c:barDir val="bar"/>
        <c:grouping val="clustered"/>
        <c:varyColors val="0"/>
        <c:ser>
          <c:idx val="0"/>
          <c:order val="0"/>
          <c:tx>
            <c:strRef>
              <c:f>Sheet1!$A$2</c:f>
              <c:strCache>
                <c:ptCount val="1"/>
                <c:pt idx="0">
                  <c:v>East</c:v>
                </c:pt>
              </c:strCache>
            </c:strRef>
          </c:tx>
          <c:spPr>
            <a:solidFill>
              <a:srgbClr val="9999FF"/>
            </a:solidFill>
            <a:ln w="12717">
              <a:solidFill>
                <a:srgbClr val="000000"/>
              </a:solidFill>
              <a:prstDash val="solid"/>
            </a:ln>
          </c:spPr>
          <c:invertIfNegative val="0"/>
          <c:dLbls>
            <c:dLbl>
              <c:idx val="4"/>
              <c:tx>
                <c:rich>
                  <a:bodyPr/>
                  <a:lstStyle/>
                  <a:p>
                    <a:r>
                      <a:rPr lang="en-US"/>
                      <a:t>17.8</a:t>
                    </a:r>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A66F-410D-828B-9F2CDCCBCEF3}"/>
                </c:ext>
                <c:ext xmlns:c15="http://schemas.microsoft.com/office/drawing/2012/chart" uri="{CE6537A1-D6FC-4f65-9D91-7224C49458BB}"/>
              </c:extLst>
            </c:dLbl>
            <c:dLbl>
              <c:idx val="5"/>
              <c:tx>
                <c:rich>
                  <a:bodyPr/>
                  <a:lstStyle/>
                  <a:p>
                    <a:r>
                      <a:rPr lang="en-US"/>
                      <a:t>28.8</a:t>
                    </a:r>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A66F-410D-828B-9F2CDCCBCEF3}"/>
                </c:ext>
                <c:ext xmlns:c15="http://schemas.microsoft.com/office/drawing/2012/chart" uri="{CE6537A1-D6FC-4f65-9D91-7224C49458BB}"/>
              </c:extLst>
            </c:dLbl>
            <c:dLbl>
              <c:idx val="7"/>
              <c:layout>
                <c:manualLayout>
                  <c:x val="2.8146532863461077E-3"/>
                  <c:y val="2.1981360062869196E-3"/>
                </c:manualLayout>
              </c:layout>
              <c:tx>
                <c:rich>
                  <a:bodyPr/>
                  <a:lstStyle/>
                  <a:p>
                    <a:r>
                      <a:rPr lang="en-US"/>
                      <a:t>32.6</a:t>
                    </a:r>
                  </a:p>
                </c:rich>
              </c:tx>
              <c:dLblPos val="outEnd"/>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2-A66F-410D-828B-9F2CDCCBCEF3}"/>
                </c:ext>
                <c:ext xmlns:c15="http://schemas.microsoft.com/office/drawing/2012/chart" uri="{CE6537A1-D6FC-4f65-9D91-7224C49458BB}"/>
              </c:extLst>
            </c:dLbl>
            <c:spPr>
              <a:noFill/>
              <a:ln w="25434">
                <a:noFill/>
              </a:ln>
            </c:spPr>
            <c:txPr>
              <a:bodyPr/>
              <a:lstStyle/>
              <a:p>
                <a:pPr>
                  <a:defRPr sz="951"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Sheet1!$B$1:$K$1</c:f>
              <c:strCache>
                <c:ptCount val="10"/>
                <c:pt idx="0">
                  <c:v>Urinary Bladder</c:v>
                </c:pt>
                <c:pt idx="1">
                  <c:v>Ovary</c:v>
                </c:pt>
                <c:pt idx="2">
                  <c:v>Pancreas</c:v>
                </c:pt>
                <c:pt idx="3">
                  <c:v>Non-Hodgkin Lymphoma</c:v>
                </c:pt>
                <c:pt idx="4">
                  <c:v>Melanoma</c:v>
                </c:pt>
                <c:pt idx="5">
                  <c:v>Thyroid</c:v>
                </c:pt>
                <c:pt idx="6">
                  <c:v>Corpus Uteri &amp; Uterus, NOS</c:v>
                </c:pt>
                <c:pt idx="7">
                  <c:v>Colon/Rectum</c:v>
                </c:pt>
                <c:pt idx="8">
                  <c:v>Bronchus &amp; Lung</c:v>
                </c:pt>
                <c:pt idx="9">
                  <c:v>Breast</c:v>
                </c:pt>
              </c:strCache>
            </c:strRef>
          </c:cat>
          <c:val>
            <c:numRef>
              <c:f>Sheet1!$B$2:$K$2</c:f>
              <c:numCache>
                <c:formatCode>General</c:formatCode>
                <c:ptCount val="10"/>
                <c:pt idx="0" formatCode="0.0">
                  <c:v>11</c:v>
                </c:pt>
                <c:pt idx="1">
                  <c:v>11.1</c:v>
                </c:pt>
                <c:pt idx="2">
                  <c:v>11.6</c:v>
                </c:pt>
                <c:pt idx="3">
                  <c:v>16.3</c:v>
                </c:pt>
                <c:pt idx="4">
                  <c:v>17.8</c:v>
                </c:pt>
                <c:pt idx="5" formatCode="0.0">
                  <c:v>28.8</c:v>
                </c:pt>
                <c:pt idx="6">
                  <c:v>29.1</c:v>
                </c:pt>
                <c:pt idx="7">
                  <c:v>32.6</c:v>
                </c:pt>
                <c:pt idx="8">
                  <c:v>60.2</c:v>
                </c:pt>
                <c:pt idx="9">
                  <c:v>138.6</c:v>
                </c:pt>
              </c:numCache>
            </c:numRef>
          </c:val>
          <c:extLst xmlns:c16r2="http://schemas.microsoft.com/office/drawing/2015/06/chart">
            <c:ext xmlns:c16="http://schemas.microsoft.com/office/drawing/2014/chart" uri="{C3380CC4-5D6E-409C-BE32-E72D297353CC}">
              <c16:uniqueId val="{00000003-A66F-410D-828B-9F2CDCCBCEF3}"/>
            </c:ext>
          </c:extLst>
        </c:ser>
        <c:dLbls>
          <c:showLegendKey val="0"/>
          <c:showVal val="0"/>
          <c:showCatName val="0"/>
          <c:showSerName val="0"/>
          <c:showPercent val="0"/>
          <c:showBubbleSize val="0"/>
        </c:dLbls>
        <c:gapWidth val="150"/>
        <c:axId val="519411176"/>
        <c:axId val="519411568"/>
      </c:barChart>
      <c:catAx>
        <c:axId val="519411176"/>
        <c:scaling>
          <c:orientation val="minMax"/>
        </c:scaling>
        <c:delete val="0"/>
        <c:axPos val="l"/>
        <c:numFmt formatCode="General" sourceLinked="1"/>
        <c:majorTickMark val="out"/>
        <c:minorTickMark val="none"/>
        <c:tickLblPos val="nextTo"/>
        <c:spPr>
          <a:ln w="3179">
            <a:solidFill>
              <a:srgbClr val="000000"/>
            </a:solidFill>
            <a:prstDash val="solid"/>
          </a:ln>
        </c:spPr>
        <c:txPr>
          <a:bodyPr rot="0" vert="horz"/>
          <a:lstStyle/>
          <a:p>
            <a:pPr>
              <a:defRPr sz="851" b="1" i="0" u="none" strike="noStrike" baseline="0">
                <a:solidFill>
                  <a:srgbClr val="000000"/>
                </a:solidFill>
                <a:latin typeface="Calibri"/>
                <a:ea typeface="Calibri"/>
                <a:cs typeface="Calibri"/>
              </a:defRPr>
            </a:pPr>
            <a:endParaRPr lang="en-US"/>
          </a:p>
        </c:txPr>
        <c:crossAx val="519411568"/>
        <c:crosses val="autoZero"/>
        <c:auto val="1"/>
        <c:lblAlgn val="ctr"/>
        <c:lblOffset val="100"/>
        <c:tickLblSkip val="1"/>
        <c:tickMarkSkip val="1"/>
        <c:noMultiLvlLbl val="0"/>
      </c:catAx>
      <c:valAx>
        <c:axId val="519411568"/>
        <c:scaling>
          <c:orientation val="minMax"/>
          <c:max val="200"/>
        </c:scaling>
        <c:delete val="0"/>
        <c:axPos val="b"/>
        <c:majorGridlines>
          <c:spPr>
            <a:ln w="12717">
              <a:solidFill>
                <a:srgbClr val="FFFFFF"/>
              </a:solidFill>
              <a:prstDash val="solid"/>
            </a:ln>
          </c:spPr>
        </c:majorGridlines>
        <c:numFmt formatCode="0.0" sourceLinked="1"/>
        <c:majorTickMark val="out"/>
        <c:minorTickMark val="none"/>
        <c:tickLblPos val="nextTo"/>
        <c:spPr>
          <a:ln w="3179">
            <a:solidFill>
              <a:srgbClr val="000000"/>
            </a:solidFill>
            <a:prstDash val="solid"/>
          </a:ln>
        </c:spPr>
        <c:txPr>
          <a:bodyPr rot="0" vert="horz"/>
          <a:lstStyle/>
          <a:p>
            <a:pPr>
              <a:defRPr sz="951" b="1" i="0" u="none" strike="noStrike" baseline="0">
                <a:solidFill>
                  <a:srgbClr val="000000"/>
                </a:solidFill>
                <a:latin typeface="Calibri"/>
                <a:ea typeface="Calibri"/>
                <a:cs typeface="Calibri"/>
              </a:defRPr>
            </a:pPr>
            <a:endParaRPr lang="en-US"/>
          </a:p>
        </c:txPr>
        <c:crossAx val="519411176"/>
        <c:crosses val="autoZero"/>
        <c:crossBetween val="between"/>
        <c:majorUnit val="50"/>
      </c:valAx>
      <c:spPr>
        <a:noFill/>
        <a:ln w="25434">
          <a:noFill/>
        </a:ln>
      </c:spPr>
    </c:plotArea>
    <c:plotVisOnly val="1"/>
    <c:dispBlanksAs val="gap"/>
    <c:showDLblsOverMax val="0"/>
  </c:chart>
  <c:spPr>
    <a:noFill/>
    <a:ln>
      <a:noFill/>
    </a:ln>
  </c:spPr>
  <c:txPr>
    <a:bodyPr/>
    <a:lstStyle/>
    <a:p>
      <a:pPr>
        <a:defRPr sz="1202" b="1" i="0" u="none" strike="noStrike" baseline="0">
          <a:solidFill>
            <a:srgbClr val="000000"/>
          </a:solidFill>
          <a:latin typeface="Calibri"/>
          <a:ea typeface="Calibri"/>
          <a:cs typeface="Calibri"/>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03108808290156"/>
          <c:y val="0.16336633663366337"/>
          <c:w val="0.70207253886010368"/>
          <c:h val="0.67079207920792083"/>
        </c:manualLayout>
      </c:layout>
      <c:pieChart>
        <c:varyColors val="1"/>
        <c:ser>
          <c:idx val="0"/>
          <c:order val="0"/>
          <c:tx>
            <c:strRef>
              <c:f>Sheet1!$A$2</c:f>
              <c:strCache>
                <c:ptCount val="1"/>
                <c:pt idx="0">
                  <c:v>East</c:v>
                </c:pt>
              </c:strCache>
            </c:strRef>
          </c:tx>
          <c:spPr>
            <a:solidFill>
              <a:srgbClr val="9999FF"/>
            </a:solidFill>
            <a:ln w="12672">
              <a:solidFill>
                <a:srgbClr val="000000"/>
              </a:solidFill>
              <a:prstDash val="solid"/>
            </a:ln>
          </c:spPr>
          <c:dPt>
            <c:idx val="0"/>
            <c:bubble3D val="0"/>
            <c:extLst xmlns:c16r2="http://schemas.microsoft.com/office/drawing/2015/06/chart">
              <c:ext xmlns:c16="http://schemas.microsoft.com/office/drawing/2014/chart" uri="{C3380CC4-5D6E-409C-BE32-E72D297353CC}">
                <c16:uniqueId val="{00000000-E2DB-4259-9353-2A8719A7FBE1}"/>
              </c:ext>
            </c:extLst>
          </c:dPt>
          <c:dPt>
            <c:idx val="1"/>
            <c:bubble3D val="0"/>
            <c:spPr>
              <a:solidFill>
                <a:srgbClr val="993366"/>
              </a:solidFill>
              <a:ln w="12672">
                <a:solidFill>
                  <a:srgbClr val="000000"/>
                </a:solidFill>
                <a:prstDash val="solid"/>
              </a:ln>
            </c:spPr>
            <c:extLst xmlns:c16r2="http://schemas.microsoft.com/office/drawing/2015/06/chart">
              <c:ext xmlns:c16="http://schemas.microsoft.com/office/drawing/2014/chart" uri="{C3380CC4-5D6E-409C-BE32-E72D297353CC}">
                <c16:uniqueId val="{00000002-E2DB-4259-9353-2A8719A7FBE1}"/>
              </c:ext>
            </c:extLst>
          </c:dPt>
          <c:dPt>
            <c:idx val="2"/>
            <c:bubble3D val="0"/>
            <c:spPr>
              <a:solidFill>
                <a:srgbClr val="FFFFCC"/>
              </a:solidFill>
              <a:ln w="12672">
                <a:solidFill>
                  <a:srgbClr val="000000"/>
                </a:solidFill>
                <a:prstDash val="solid"/>
              </a:ln>
            </c:spPr>
            <c:extLst xmlns:c16r2="http://schemas.microsoft.com/office/drawing/2015/06/chart">
              <c:ext xmlns:c16="http://schemas.microsoft.com/office/drawing/2014/chart" uri="{C3380CC4-5D6E-409C-BE32-E72D297353CC}">
                <c16:uniqueId val="{00000004-E2DB-4259-9353-2A8719A7FBE1}"/>
              </c:ext>
            </c:extLst>
          </c:dPt>
          <c:dPt>
            <c:idx val="3"/>
            <c:bubble3D val="0"/>
            <c:spPr>
              <a:solidFill>
                <a:srgbClr val="CCFFFF"/>
              </a:solidFill>
              <a:ln w="12672">
                <a:solidFill>
                  <a:srgbClr val="000000"/>
                </a:solidFill>
                <a:prstDash val="solid"/>
              </a:ln>
            </c:spPr>
            <c:extLst xmlns:c16r2="http://schemas.microsoft.com/office/drawing/2015/06/chart">
              <c:ext xmlns:c16="http://schemas.microsoft.com/office/drawing/2014/chart" uri="{C3380CC4-5D6E-409C-BE32-E72D297353CC}">
                <c16:uniqueId val="{00000006-E2DB-4259-9353-2A8719A7FBE1}"/>
              </c:ext>
            </c:extLst>
          </c:dPt>
          <c:dPt>
            <c:idx val="4"/>
            <c:bubble3D val="0"/>
            <c:spPr>
              <a:solidFill>
                <a:srgbClr val="660066"/>
              </a:solidFill>
              <a:ln w="12672">
                <a:solidFill>
                  <a:srgbClr val="000000"/>
                </a:solidFill>
                <a:prstDash val="solid"/>
              </a:ln>
            </c:spPr>
            <c:extLst xmlns:c16r2="http://schemas.microsoft.com/office/drawing/2015/06/chart">
              <c:ext xmlns:c16="http://schemas.microsoft.com/office/drawing/2014/chart" uri="{C3380CC4-5D6E-409C-BE32-E72D297353CC}">
                <c16:uniqueId val="{00000008-E2DB-4259-9353-2A8719A7FBE1}"/>
              </c:ext>
            </c:extLst>
          </c:dPt>
          <c:dLbls>
            <c:dLbl>
              <c:idx val="0"/>
              <c:layout>
                <c:manualLayout>
                  <c:x val="-2.7383123848203017E-2"/>
                  <c:y val="-0.1439374119259422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0-E2DB-4259-9353-2A8719A7FBE1}"/>
                </c:ext>
                <c:ext xmlns:c15="http://schemas.microsoft.com/office/drawing/2012/chart" uri="{CE6537A1-D6FC-4f65-9D91-7224C49458BB}"/>
              </c:extLst>
            </c:dLbl>
            <c:dLbl>
              <c:idx val="1"/>
              <c:layout>
                <c:manualLayout>
                  <c:x val="1.19606014180007E-2"/>
                  <c:y val="1.292089349417851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2-E2DB-4259-9353-2A8719A7FBE1}"/>
                </c:ext>
                <c:ext xmlns:c15="http://schemas.microsoft.com/office/drawing/2012/chart" uri="{CE6537A1-D6FC-4f65-9D91-7224C49458BB}"/>
              </c:extLst>
            </c:dLbl>
            <c:dLbl>
              <c:idx val="2"/>
              <c:layout>
                <c:manualLayout>
                  <c:x val="7.369272227134005E-2"/>
                  <c:y val="3.8382460308814962E-3"/>
                </c:manualLayout>
              </c:layout>
              <c:tx>
                <c:rich>
                  <a:bodyPr/>
                  <a:lstStyle/>
                  <a:p>
                    <a:pPr>
                      <a:defRPr sz="898" b="1" i="0" u="none" strike="noStrike" baseline="0">
                        <a:solidFill>
                          <a:srgbClr val="000000"/>
                        </a:solidFill>
                        <a:latin typeface="Arial"/>
                        <a:ea typeface="Arial"/>
                        <a:cs typeface="Arial"/>
                      </a:defRPr>
                    </a:pPr>
                    <a:r>
                      <a:rPr lang="en-US"/>
                      <a:t>Colon/ Rectum
7.6%</a:t>
                    </a:r>
                  </a:p>
                </c:rich>
              </c:tx>
              <c:spPr>
                <a:noFill/>
                <a:ln w="25344">
                  <a:noFill/>
                </a:ln>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4-E2DB-4259-9353-2A8719A7FBE1}"/>
                </c:ext>
                <c:ext xmlns:c15="http://schemas.microsoft.com/office/drawing/2012/chart" uri="{CE6537A1-D6FC-4f65-9D91-7224C49458BB}"/>
              </c:extLst>
            </c:dLbl>
            <c:dLbl>
              <c:idx val="3"/>
              <c:layout>
                <c:manualLayout>
                  <c:x val="-0.25859011219458738"/>
                  <c:y val="8.932622707176123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6-E2DB-4259-9353-2A8719A7FBE1}"/>
                </c:ext>
                <c:ext xmlns:c15="http://schemas.microsoft.com/office/drawing/2012/chart" uri="{CE6537A1-D6FC-4f65-9D91-7224C49458BB}"/>
              </c:extLst>
            </c:dLbl>
            <c:dLbl>
              <c:idx val="4"/>
              <c:layout>
                <c:manualLayout>
                  <c:x val="7.7720207253886009E-3"/>
                  <c:y val="-0.31267828644536849"/>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8-E2DB-4259-9353-2A8719A7FBE1}"/>
                </c:ext>
                <c:ext xmlns:c15="http://schemas.microsoft.com/office/drawing/2012/chart" uri="{CE6537A1-D6FC-4f65-9D91-7224C49458BB}"/>
              </c:extLst>
            </c:dLbl>
            <c:numFmt formatCode="0.0%" sourceLinked="0"/>
            <c:spPr>
              <a:noFill/>
              <a:ln w="25344">
                <a:noFill/>
              </a:ln>
            </c:spPr>
            <c:txPr>
              <a:bodyPr/>
              <a:lstStyle/>
              <a:p>
                <a:pPr>
                  <a:defRPr sz="898"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Sheet1!$B$1:$F$1</c:f>
              <c:strCache>
                <c:ptCount val="5"/>
                <c:pt idx="0">
                  <c:v>Bronchus &amp; Lung</c:v>
                </c:pt>
                <c:pt idx="1">
                  <c:v>Prostate</c:v>
                </c:pt>
                <c:pt idx="2">
                  <c:v>Colon/Rectum</c:v>
                </c:pt>
                <c:pt idx="3">
                  <c:v>Pancreas</c:v>
                </c:pt>
                <c:pt idx="4">
                  <c:v>Other Sites</c:v>
                </c:pt>
              </c:strCache>
            </c:strRef>
          </c:cat>
          <c:val>
            <c:numRef>
              <c:f>Sheet1!$B$2:$F$2</c:f>
              <c:numCache>
                <c:formatCode>General</c:formatCode>
                <c:ptCount val="5"/>
                <c:pt idx="0">
                  <c:v>25.5</c:v>
                </c:pt>
                <c:pt idx="1">
                  <c:v>9.4</c:v>
                </c:pt>
                <c:pt idx="2">
                  <c:v>7.6</c:v>
                </c:pt>
                <c:pt idx="3" formatCode="0.0">
                  <c:v>7</c:v>
                </c:pt>
                <c:pt idx="4">
                  <c:v>50.4</c:v>
                </c:pt>
              </c:numCache>
            </c:numRef>
          </c:val>
          <c:extLst xmlns:c16r2="http://schemas.microsoft.com/office/drawing/2015/06/chart">
            <c:ext xmlns:c16="http://schemas.microsoft.com/office/drawing/2014/chart" uri="{C3380CC4-5D6E-409C-BE32-E72D297353CC}">
              <c16:uniqueId val="{00000009-E2DB-4259-9353-2A8719A7FBE1}"/>
            </c:ext>
          </c:extLst>
        </c:ser>
        <c:ser>
          <c:idx val="1"/>
          <c:order val="1"/>
          <c:tx>
            <c:strRef>
              <c:f>Sheet1!$A$3</c:f>
              <c:strCache>
                <c:ptCount val="1"/>
                <c:pt idx="0">
                  <c:v> </c:v>
                </c:pt>
              </c:strCache>
            </c:strRef>
          </c:tx>
          <c:spPr>
            <a:solidFill>
              <a:srgbClr val="993366"/>
            </a:solidFill>
            <a:ln w="12672">
              <a:solidFill>
                <a:srgbClr val="000000"/>
              </a:solidFill>
              <a:prstDash val="solid"/>
            </a:ln>
          </c:spPr>
          <c:dPt>
            <c:idx val="0"/>
            <c:bubble3D val="0"/>
            <c:spPr>
              <a:solidFill>
                <a:srgbClr val="9999FF"/>
              </a:solidFill>
              <a:ln w="12672">
                <a:solidFill>
                  <a:srgbClr val="000000"/>
                </a:solidFill>
                <a:prstDash val="solid"/>
              </a:ln>
            </c:spPr>
            <c:extLst xmlns:c16r2="http://schemas.microsoft.com/office/drawing/2015/06/chart">
              <c:ext xmlns:c16="http://schemas.microsoft.com/office/drawing/2014/chart" uri="{C3380CC4-5D6E-409C-BE32-E72D297353CC}">
                <c16:uniqueId val="{0000000B-E2DB-4259-9353-2A8719A7FBE1}"/>
              </c:ext>
            </c:extLst>
          </c:dPt>
          <c:dPt>
            <c:idx val="1"/>
            <c:bubble3D val="0"/>
            <c:extLst xmlns:c16r2="http://schemas.microsoft.com/office/drawing/2015/06/chart">
              <c:ext xmlns:c16="http://schemas.microsoft.com/office/drawing/2014/chart" uri="{C3380CC4-5D6E-409C-BE32-E72D297353CC}">
                <c16:uniqueId val="{0000000C-E2DB-4259-9353-2A8719A7FBE1}"/>
              </c:ext>
            </c:extLst>
          </c:dPt>
          <c:dPt>
            <c:idx val="2"/>
            <c:bubble3D val="0"/>
            <c:spPr>
              <a:solidFill>
                <a:srgbClr val="FFFFCC"/>
              </a:solidFill>
              <a:ln w="12672">
                <a:solidFill>
                  <a:srgbClr val="000000"/>
                </a:solidFill>
                <a:prstDash val="solid"/>
              </a:ln>
            </c:spPr>
            <c:extLst xmlns:c16r2="http://schemas.microsoft.com/office/drawing/2015/06/chart">
              <c:ext xmlns:c16="http://schemas.microsoft.com/office/drawing/2014/chart" uri="{C3380CC4-5D6E-409C-BE32-E72D297353CC}">
                <c16:uniqueId val="{0000000E-E2DB-4259-9353-2A8719A7FBE1}"/>
              </c:ext>
            </c:extLst>
          </c:dPt>
          <c:dPt>
            <c:idx val="3"/>
            <c:bubble3D val="0"/>
            <c:spPr>
              <a:solidFill>
                <a:srgbClr val="CCFFFF"/>
              </a:solidFill>
              <a:ln w="12672">
                <a:solidFill>
                  <a:srgbClr val="000000"/>
                </a:solidFill>
                <a:prstDash val="solid"/>
              </a:ln>
            </c:spPr>
            <c:extLst xmlns:c16r2="http://schemas.microsoft.com/office/drawing/2015/06/chart">
              <c:ext xmlns:c16="http://schemas.microsoft.com/office/drawing/2014/chart" uri="{C3380CC4-5D6E-409C-BE32-E72D297353CC}">
                <c16:uniqueId val="{00000010-E2DB-4259-9353-2A8719A7FBE1}"/>
              </c:ext>
            </c:extLst>
          </c:dPt>
          <c:dPt>
            <c:idx val="4"/>
            <c:bubble3D val="0"/>
            <c:spPr>
              <a:solidFill>
                <a:srgbClr val="660066"/>
              </a:solidFill>
              <a:ln w="12672">
                <a:solidFill>
                  <a:srgbClr val="000000"/>
                </a:solidFill>
                <a:prstDash val="solid"/>
              </a:ln>
            </c:spPr>
            <c:extLst xmlns:c16r2="http://schemas.microsoft.com/office/drawing/2015/06/chart">
              <c:ext xmlns:c16="http://schemas.microsoft.com/office/drawing/2014/chart" uri="{C3380CC4-5D6E-409C-BE32-E72D297353CC}">
                <c16:uniqueId val="{00000012-E2DB-4259-9353-2A8719A7FBE1}"/>
              </c:ext>
            </c:extLst>
          </c:dPt>
          <c:dLbls>
            <c:numFmt formatCode="0%" sourceLinked="0"/>
            <c:spPr>
              <a:noFill/>
              <a:ln w="25344">
                <a:noFill/>
              </a:ln>
            </c:spPr>
            <c:txPr>
              <a:bodyPr/>
              <a:lstStyle/>
              <a:p>
                <a:pPr>
                  <a:defRPr sz="2445"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Sheet1!$B$1:$F$1</c:f>
              <c:strCache>
                <c:ptCount val="5"/>
                <c:pt idx="0">
                  <c:v>Bronchus &amp; Lung</c:v>
                </c:pt>
                <c:pt idx="1">
                  <c:v>Prostate</c:v>
                </c:pt>
                <c:pt idx="2">
                  <c:v>Colon/Rectum</c:v>
                </c:pt>
                <c:pt idx="3">
                  <c:v>Pancreas</c:v>
                </c:pt>
                <c:pt idx="4">
                  <c:v>Other Sites</c:v>
                </c:pt>
              </c:strCache>
            </c:strRef>
          </c:cat>
          <c:val>
            <c:numRef>
              <c:f>Sheet1!$B$3:$F$3</c:f>
              <c:numCache>
                <c:formatCode>General</c:formatCode>
                <c:ptCount val="5"/>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13-E2DB-4259-9353-2A8719A7FBE1}"/>
            </c:ext>
          </c:extLst>
        </c:ser>
        <c:ser>
          <c:idx val="2"/>
          <c:order val="2"/>
          <c:tx>
            <c:strRef>
              <c:f>Sheet1!$A$4</c:f>
              <c:strCache>
                <c:ptCount val="1"/>
                <c:pt idx="0">
                  <c:v> </c:v>
                </c:pt>
              </c:strCache>
            </c:strRef>
          </c:tx>
          <c:spPr>
            <a:solidFill>
              <a:srgbClr val="FFFFCC"/>
            </a:solidFill>
            <a:ln w="12672">
              <a:solidFill>
                <a:srgbClr val="000000"/>
              </a:solidFill>
              <a:prstDash val="solid"/>
            </a:ln>
          </c:spPr>
          <c:dPt>
            <c:idx val="0"/>
            <c:bubble3D val="0"/>
            <c:spPr>
              <a:solidFill>
                <a:srgbClr val="9999FF"/>
              </a:solidFill>
              <a:ln w="12672">
                <a:solidFill>
                  <a:srgbClr val="000000"/>
                </a:solidFill>
                <a:prstDash val="solid"/>
              </a:ln>
            </c:spPr>
            <c:extLst xmlns:c16r2="http://schemas.microsoft.com/office/drawing/2015/06/chart">
              <c:ext xmlns:c16="http://schemas.microsoft.com/office/drawing/2014/chart" uri="{C3380CC4-5D6E-409C-BE32-E72D297353CC}">
                <c16:uniqueId val="{00000015-E2DB-4259-9353-2A8719A7FBE1}"/>
              </c:ext>
            </c:extLst>
          </c:dPt>
          <c:dPt>
            <c:idx val="1"/>
            <c:bubble3D val="0"/>
            <c:spPr>
              <a:solidFill>
                <a:srgbClr val="993366"/>
              </a:solidFill>
              <a:ln w="12672">
                <a:solidFill>
                  <a:srgbClr val="000000"/>
                </a:solidFill>
                <a:prstDash val="solid"/>
              </a:ln>
            </c:spPr>
            <c:extLst xmlns:c16r2="http://schemas.microsoft.com/office/drawing/2015/06/chart">
              <c:ext xmlns:c16="http://schemas.microsoft.com/office/drawing/2014/chart" uri="{C3380CC4-5D6E-409C-BE32-E72D297353CC}">
                <c16:uniqueId val="{00000017-E2DB-4259-9353-2A8719A7FBE1}"/>
              </c:ext>
            </c:extLst>
          </c:dPt>
          <c:dPt>
            <c:idx val="2"/>
            <c:bubble3D val="0"/>
            <c:extLst xmlns:c16r2="http://schemas.microsoft.com/office/drawing/2015/06/chart">
              <c:ext xmlns:c16="http://schemas.microsoft.com/office/drawing/2014/chart" uri="{C3380CC4-5D6E-409C-BE32-E72D297353CC}">
                <c16:uniqueId val="{00000018-E2DB-4259-9353-2A8719A7FBE1}"/>
              </c:ext>
            </c:extLst>
          </c:dPt>
          <c:dPt>
            <c:idx val="3"/>
            <c:bubble3D val="0"/>
            <c:spPr>
              <a:solidFill>
                <a:srgbClr val="CCFFFF"/>
              </a:solidFill>
              <a:ln w="12672">
                <a:solidFill>
                  <a:srgbClr val="000000"/>
                </a:solidFill>
                <a:prstDash val="solid"/>
              </a:ln>
            </c:spPr>
            <c:extLst xmlns:c16r2="http://schemas.microsoft.com/office/drawing/2015/06/chart">
              <c:ext xmlns:c16="http://schemas.microsoft.com/office/drawing/2014/chart" uri="{C3380CC4-5D6E-409C-BE32-E72D297353CC}">
                <c16:uniqueId val="{0000001A-E2DB-4259-9353-2A8719A7FBE1}"/>
              </c:ext>
            </c:extLst>
          </c:dPt>
          <c:dPt>
            <c:idx val="4"/>
            <c:bubble3D val="0"/>
            <c:spPr>
              <a:solidFill>
                <a:srgbClr val="660066"/>
              </a:solidFill>
              <a:ln w="12672">
                <a:solidFill>
                  <a:srgbClr val="000000"/>
                </a:solidFill>
                <a:prstDash val="solid"/>
              </a:ln>
            </c:spPr>
            <c:extLst xmlns:c16r2="http://schemas.microsoft.com/office/drawing/2015/06/chart">
              <c:ext xmlns:c16="http://schemas.microsoft.com/office/drawing/2014/chart" uri="{C3380CC4-5D6E-409C-BE32-E72D297353CC}">
                <c16:uniqueId val="{0000001C-E2DB-4259-9353-2A8719A7FBE1}"/>
              </c:ext>
            </c:extLst>
          </c:dPt>
          <c:dLbls>
            <c:numFmt formatCode="0%" sourceLinked="0"/>
            <c:spPr>
              <a:noFill/>
              <a:ln w="25344">
                <a:noFill/>
              </a:ln>
            </c:spPr>
            <c:txPr>
              <a:bodyPr/>
              <a:lstStyle/>
              <a:p>
                <a:pPr>
                  <a:defRPr sz="2445"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Sheet1!$B$1:$F$1</c:f>
              <c:strCache>
                <c:ptCount val="5"/>
                <c:pt idx="0">
                  <c:v>Bronchus &amp; Lung</c:v>
                </c:pt>
                <c:pt idx="1">
                  <c:v>Prostate</c:v>
                </c:pt>
                <c:pt idx="2">
                  <c:v>Colon/Rectum</c:v>
                </c:pt>
                <c:pt idx="3">
                  <c:v>Pancreas</c:v>
                </c:pt>
                <c:pt idx="4">
                  <c:v>Other Sites</c:v>
                </c:pt>
              </c:strCache>
            </c:strRef>
          </c:cat>
          <c:val>
            <c:numRef>
              <c:f>Sheet1!$B$4:$F$4</c:f>
              <c:numCache>
                <c:formatCode>General</c:formatCode>
                <c:ptCount val="5"/>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1D-E2DB-4259-9353-2A8719A7FBE1}"/>
            </c:ext>
          </c:extLst>
        </c:ser>
        <c:dLbls>
          <c:showLegendKey val="0"/>
          <c:showVal val="0"/>
          <c:showCatName val="1"/>
          <c:showSerName val="0"/>
          <c:showPercent val="1"/>
          <c:showBubbleSize val="0"/>
          <c:showLeaderLines val="1"/>
        </c:dLbls>
        <c:firstSliceAng val="0"/>
      </c:pieChart>
      <c:spPr>
        <a:noFill/>
        <a:ln w="12672">
          <a:solidFill>
            <a:srgbClr val="FFFFFF"/>
          </a:solidFill>
          <a:prstDash val="solid"/>
        </a:ln>
      </c:spPr>
    </c:plotArea>
    <c:plotVisOnly val="1"/>
    <c:dispBlanksAs val="zero"/>
    <c:showDLblsOverMax val="0"/>
  </c:chart>
  <c:spPr>
    <a:noFill/>
    <a:ln>
      <a:noFill/>
    </a:ln>
  </c:spPr>
  <c:txPr>
    <a:bodyPr/>
    <a:lstStyle/>
    <a:p>
      <a:pPr>
        <a:defRPr sz="1098" b="1"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95865633074936"/>
          <c:y val="0.16331658291457288"/>
          <c:w val="0.6873385012919897"/>
          <c:h val="0.66834170854271358"/>
        </c:manualLayout>
      </c:layout>
      <c:pieChart>
        <c:varyColors val="1"/>
        <c:ser>
          <c:idx val="0"/>
          <c:order val="0"/>
          <c:tx>
            <c:strRef>
              <c:f>Sheet1!$A$2</c:f>
              <c:strCache>
                <c:ptCount val="1"/>
                <c:pt idx="0">
                  <c:v>East</c:v>
                </c:pt>
              </c:strCache>
            </c:strRef>
          </c:tx>
          <c:spPr>
            <a:solidFill>
              <a:srgbClr val="9999FF"/>
            </a:solidFill>
            <a:ln w="12677">
              <a:solidFill>
                <a:srgbClr val="000000"/>
              </a:solidFill>
              <a:prstDash val="solid"/>
            </a:ln>
          </c:spPr>
          <c:dPt>
            <c:idx val="0"/>
            <c:bubble3D val="0"/>
            <c:extLst xmlns:c16r2="http://schemas.microsoft.com/office/drawing/2015/06/chart">
              <c:ext xmlns:c16="http://schemas.microsoft.com/office/drawing/2014/chart" uri="{C3380CC4-5D6E-409C-BE32-E72D297353CC}">
                <c16:uniqueId val="{00000000-9509-4859-915A-C746387EC8E9}"/>
              </c:ext>
            </c:extLst>
          </c:dPt>
          <c:dPt>
            <c:idx val="1"/>
            <c:bubble3D val="0"/>
            <c:spPr>
              <a:solidFill>
                <a:srgbClr val="993366"/>
              </a:solidFill>
              <a:ln w="12677">
                <a:solidFill>
                  <a:srgbClr val="000000"/>
                </a:solidFill>
                <a:prstDash val="solid"/>
              </a:ln>
            </c:spPr>
            <c:extLst xmlns:c16r2="http://schemas.microsoft.com/office/drawing/2015/06/chart">
              <c:ext xmlns:c16="http://schemas.microsoft.com/office/drawing/2014/chart" uri="{C3380CC4-5D6E-409C-BE32-E72D297353CC}">
                <c16:uniqueId val="{00000002-9509-4859-915A-C746387EC8E9}"/>
              </c:ext>
            </c:extLst>
          </c:dPt>
          <c:dPt>
            <c:idx val="2"/>
            <c:bubble3D val="0"/>
            <c:spPr>
              <a:solidFill>
                <a:srgbClr val="FFFFCC"/>
              </a:solidFill>
              <a:ln w="12677">
                <a:solidFill>
                  <a:srgbClr val="000000"/>
                </a:solidFill>
                <a:prstDash val="solid"/>
              </a:ln>
            </c:spPr>
            <c:extLst xmlns:c16r2="http://schemas.microsoft.com/office/drawing/2015/06/chart">
              <c:ext xmlns:c16="http://schemas.microsoft.com/office/drawing/2014/chart" uri="{C3380CC4-5D6E-409C-BE32-E72D297353CC}">
                <c16:uniqueId val="{00000004-9509-4859-915A-C746387EC8E9}"/>
              </c:ext>
            </c:extLst>
          </c:dPt>
          <c:dPt>
            <c:idx val="3"/>
            <c:bubble3D val="0"/>
            <c:spPr>
              <a:solidFill>
                <a:srgbClr val="CCFFFF"/>
              </a:solidFill>
              <a:ln w="12677">
                <a:solidFill>
                  <a:srgbClr val="000000"/>
                </a:solidFill>
                <a:prstDash val="solid"/>
              </a:ln>
            </c:spPr>
            <c:extLst xmlns:c16r2="http://schemas.microsoft.com/office/drawing/2015/06/chart">
              <c:ext xmlns:c16="http://schemas.microsoft.com/office/drawing/2014/chart" uri="{C3380CC4-5D6E-409C-BE32-E72D297353CC}">
                <c16:uniqueId val="{00000006-9509-4859-915A-C746387EC8E9}"/>
              </c:ext>
            </c:extLst>
          </c:dPt>
          <c:dPt>
            <c:idx val="4"/>
            <c:bubble3D val="0"/>
            <c:spPr>
              <a:solidFill>
                <a:srgbClr val="660066"/>
              </a:solidFill>
              <a:ln w="12677">
                <a:solidFill>
                  <a:srgbClr val="000000"/>
                </a:solidFill>
                <a:prstDash val="solid"/>
              </a:ln>
            </c:spPr>
            <c:extLst xmlns:c16r2="http://schemas.microsoft.com/office/drawing/2015/06/chart">
              <c:ext xmlns:c16="http://schemas.microsoft.com/office/drawing/2014/chart" uri="{C3380CC4-5D6E-409C-BE32-E72D297353CC}">
                <c16:uniqueId val="{00000008-9509-4859-915A-C746387EC8E9}"/>
              </c:ext>
            </c:extLst>
          </c:dPt>
          <c:dLbls>
            <c:dLbl>
              <c:idx val="0"/>
              <c:layout>
                <c:manualLayout>
                  <c:x val="-1.7879000821128043E-2"/>
                  <c:y val="-0.12359725761077971"/>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0-9509-4859-915A-C746387EC8E9}"/>
                </c:ext>
                <c:ext xmlns:c15="http://schemas.microsoft.com/office/drawing/2012/chart" uri="{CE6537A1-D6FC-4f65-9D91-7224C49458BB}"/>
              </c:extLst>
            </c:dLbl>
            <c:dLbl>
              <c:idx val="1"/>
              <c:layout>
                <c:manualLayout>
                  <c:x val="4.5051141693099345E-2"/>
                  <c:y val="-7.5287074333284599E-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2-9509-4859-915A-C746387EC8E9}"/>
                </c:ext>
                <c:ext xmlns:c15="http://schemas.microsoft.com/office/drawing/2012/chart" uri="{CE6537A1-D6FC-4f65-9D91-7224C49458BB}"/>
              </c:extLst>
            </c:dLbl>
            <c:dLbl>
              <c:idx val="2"/>
              <c:layout>
                <c:manualLayout>
                  <c:x val="7.3852953329622537E-2"/>
                  <c:y val="1.6148894760696822E-2"/>
                </c:manualLayout>
              </c:layout>
              <c:tx>
                <c:rich>
                  <a:bodyPr/>
                  <a:lstStyle/>
                  <a:p>
                    <a:pPr>
                      <a:defRPr sz="898" b="1" i="0" u="none" strike="noStrike" baseline="0">
                        <a:solidFill>
                          <a:srgbClr val="000000"/>
                        </a:solidFill>
                        <a:latin typeface="Arial"/>
                        <a:ea typeface="Arial"/>
                        <a:cs typeface="Arial"/>
                      </a:defRPr>
                    </a:pPr>
                    <a:r>
                      <a:rPr lang="en-US"/>
                      <a:t>Colon/ Rectum
8.2%</a:t>
                    </a:r>
                  </a:p>
                </c:rich>
              </c:tx>
              <c:spPr>
                <a:noFill/>
                <a:ln w="25354">
                  <a:noFill/>
                </a:ln>
              </c:spPr>
              <c:dLblPos val="bestFit"/>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4-9509-4859-915A-C746387EC8E9}"/>
                </c:ext>
                <c:ext xmlns:c15="http://schemas.microsoft.com/office/drawing/2012/chart" uri="{CE6537A1-D6FC-4f65-9D91-7224C49458BB}"/>
              </c:extLst>
            </c:dLbl>
            <c:dLbl>
              <c:idx val="3"/>
              <c:layout>
                <c:manualLayout>
                  <c:x val="-8.2239573152588952E-2"/>
                  <c:y val="4.6040667482887751E-2"/>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6-9509-4859-915A-C746387EC8E9}"/>
                </c:ext>
                <c:ext xmlns:c15="http://schemas.microsoft.com/office/drawing/2012/chart" uri="{CE6537A1-D6FC-4f65-9D91-7224C49458BB}"/>
              </c:extLst>
            </c:dLbl>
            <c:dLbl>
              <c:idx val="4"/>
              <c:layout>
                <c:manualLayout>
                  <c:x val="3.6321206350518394E-2"/>
                  <c:y val="-0.20022859979797081"/>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8-9509-4859-915A-C746387EC8E9}"/>
                </c:ext>
                <c:ext xmlns:c15="http://schemas.microsoft.com/office/drawing/2012/chart" uri="{CE6537A1-D6FC-4f65-9D91-7224C49458BB}"/>
              </c:extLst>
            </c:dLbl>
            <c:numFmt formatCode="0.0%" sourceLinked="0"/>
            <c:spPr>
              <a:noFill/>
              <a:ln w="25354">
                <a:noFill/>
              </a:ln>
            </c:spPr>
            <c:txPr>
              <a:bodyPr/>
              <a:lstStyle/>
              <a:p>
                <a:pPr>
                  <a:defRPr sz="898"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Sheet1!$B$1:$F$1</c:f>
              <c:strCache>
                <c:ptCount val="5"/>
                <c:pt idx="0">
                  <c:v>Bronchus &amp; Lung</c:v>
                </c:pt>
                <c:pt idx="1">
                  <c:v>Breast</c:v>
                </c:pt>
                <c:pt idx="2">
                  <c:v>Colon/Rectum</c:v>
                </c:pt>
                <c:pt idx="3">
                  <c:v>Pancreas</c:v>
                </c:pt>
                <c:pt idx="4">
                  <c:v>Other Sites</c:v>
                </c:pt>
              </c:strCache>
            </c:strRef>
          </c:cat>
          <c:val>
            <c:numRef>
              <c:f>Sheet1!$B$2:$F$2</c:f>
              <c:numCache>
                <c:formatCode>General</c:formatCode>
                <c:ptCount val="5"/>
                <c:pt idx="0">
                  <c:v>26.1</c:v>
                </c:pt>
                <c:pt idx="1">
                  <c:v>13</c:v>
                </c:pt>
                <c:pt idx="2">
                  <c:v>8.1999999999999993</c:v>
                </c:pt>
                <c:pt idx="3">
                  <c:v>7.5</c:v>
                </c:pt>
                <c:pt idx="4">
                  <c:v>45.2</c:v>
                </c:pt>
              </c:numCache>
            </c:numRef>
          </c:val>
          <c:extLst xmlns:c16r2="http://schemas.microsoft.com/office/drawing/2015/06/chart">
            <c:ext xmlns:c16="http://schemas.microsoft.com/office/drawing/2014/chart" uri="{C3380CC4-5D6E-409C-BE32-E72D297353CC}">
              <c16:uniqueId val="{00000009-9509-4859-915A-C746387EC8E9}"/>
            </c:ext>
          </c:extLst>
        </c:ser>
        <c:ser>
          <c:idx val="1"/>
          <c:order val="1"/>
          <c:tx>
            <c:strRef>
              <c:f>Sheet1!$A$3</c:f>
              <c:strCache>
                <c:ptCount val="1"/>
                <c:pt idx="0">
                  <c:v> </c:v>
                </c:pt>
              </c:strCache>
            </c:strRef>
          </c:tx>
          <c:spPr>
            <a:solidFill>
              <a:srgbClr val="993366"/>
            </a:solidFill>
            <a:ln w="12677">
              <a:solidFill>
                <a:srgbClr val="000000"/>
              </a:solidFill>
              <a:prstDash val="solid"/>
            </a:ln>
          </c:spPr>
          <c:dPt>
            <c:idx val="0"/>
            <c:bubble3D val="0"/>
            <c:spPr>
              <a:solidFill>
                <a:srgbClr val="9999FF"/>
              </a:solidFill>
              <a:ln w="12677">
                <a:solidFill>
                  <a:srgbClr val="000000"/>
                </a:solidFill>
                <a:prstDash val="solid"/>
              </a:ln>
            </c:spPr>
            <c:extLst xmlns:c16r2="http://schemas.microsoft.com/office/drawing/2015/06/chart">
              <c:ext xmlns:c16="http://schemas.microsoft.com/office/drawing/2014/chart" uri="{C3380CC4-5D6E-409C-BE32-E72D297353CC}">
                <c16:uniqueId val="{0000000B-9509-4859-915A-C746387EC8E9}"/>
              </c:ext>
            </c:extLst>
          </c:dPt>
          <c:dPt>
            <c:idx val="1"/>
            <c:bubble3D val="0"/>
            <c:extLst xmlns:c16r2="http://schemas.microsoft.com/office/drawing/2015/06/chart">
              <c:ext xmlns:c16="http://schemas.microsoft.com/office/drawing/2014/chart" uri="{C3380CC4-5D6E-409C-BE32-E72D297353CC}">
                <c16:uniqueId val="{0000000C-9509-4859-915A-C746387EC8E9}"/>
              </c:ext>
            </c:extLst>
          </c:dPt>
          <c:dPt>
            <c:idx val="2"/>
            <c:bubble3D val="0"/>
            <c:spPr>
              <a:solidFill>
                <a:srgbClr val="FFFFCC"/>
              </a:solidFill>
              <a:ln w="12677">
                <a:solidFill>
                  <a:srgbClr val="000000"/>
                </a:solidFill>
                <a:prstDash val="solid"/>
              </a:ln>
            </c:spPr>
            <c:extLst xmlns:c16r2="http://schemas.microsoft.com/office/drawing/2015/06/chart">
              <c:ext xmlns:c16="http://schemas.microsoft.com/office/drawing/2014/chart" uri="{C3380CC4-5D6E-409C-BE32-E72D297353CC}">
                <c16:uniqueId val="{0000000E-9509-4859-915A-C746387EC8E9}"/>
              </c:ext>
            </c:extLst>
          </c:dPt>
          <c:dPt>
            <c:idx val="3"/>
            <c:bubble3D val="0"/>
            <c:spPr>
              <a:solidFill>
                <a:srgbClr val="CCFFFF"/>
              </a:solidFill>
              <a:ln w="12677">
                <a:solidFill>
                  <a:srgbClr val="000000"/>
                </a:solidFill>
                <a:prstDash val="solid"/>
              </a:ln>
            </c:spPr>
            <c:extLst xmlns:c16r2="http://schemas.microsoft.com/office/drawing/2015/06/chart">
              <c:ext xmlns:c16="http://schemas.microsoft.com/office/drawing/2014/chart" uri="{C3380CC4-5D6E-409C-BE32-E72D297353CC}">
                <c16:uniqueId val="{00000010-9509-4859-915A-C746387EC8E9}"/>
              </c:ext>
            </c:extLst>
          </c:dPt>
          <c:dPt>
            <c:idx val="4"/>
            <c:bubble3D val="0"/>
            <c:spPr>
              <a:solidFill>
                <a:srgbClr val="660066"/>
              </a:solidFill>
              <a:ln w="12677">
                <a:solidFill>
                  <a:srgbClr val="000000"/>
                </a:solidFill>
                <a:prstDash val="solid"/>
              </a:ln>
            </c:spPr>
            <c:extLst xmlns:c16r2="http://schemas.microsoft.com/office/drawing/2015/06/chart">
              <c:ext xmlns:c16="http://schemas.microsoft.com/office/drawing/2014/chart" uri="{C3380CC4-5D6E-409C-BE32-E72D297353CC}">
                <c16:uniqueId val="{00000012-9509-4859-915A-C746387EC8E9}"/>
              </c:ext>
            </c:extLst>
          </c:dPt>
          <c:dLbls>
            <c:numFmt formatCode="0%" sourceLinked="0"/>
            <c:spPr>
              <a:noFill/>
              <a:ln w="25354">
                <a:noFill/>
              </a:ln>
            </c:spPr>
            <c:txPr>
              <a:bodyPr/>
              <a:lstStyle/>
              <a:p>
                <a:pPr>
                  <a:defRPr sz="2446"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Sheet1!$B$1:$F$1</c:f>
              <c:strCache>
                <c:ptCount val="5"/>
                <c:pt idx="0">
                  <c:v>Bronchus &amp; Lung</c:v>
                </c:pt>
                <c:pt idx="1">
                  <c:v>Breast</c:v>
                </c:pt>
                <c:pt idx="2">
                  <c:v>Colon/Rectum</c:v>
                </c:pt>
                <c:pt idx="3">
                  <c:v>Pancreas</c:v>
                </c:pt>
                <c:pt idx="4">
                  <c:v>Other Sites</c:v>
                </c:pt>
              </c:strCache>
            </c:strRef>
          </c:cat>
          <c:val>
            <c:numRef>
              <c:f>Sheet1!$B$3:$F$3</c:f>
              <c:numCache>
                <c:formatCode>General</c:formatCode>
                <c:ptCount val="5"/>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13-9509-4859-915A-C746387EC8E9}"/>
            </c:ext>
          </c:extLst>
        </c:ser>
        <c:ser>
          <c:idx val="2"/>
          <c:order val="2"/>
          <c:tx>
            <c:strRef>
              <c:f>Sheet1!$A$4</c:f>
              <c:strCache>
                <c:ptCount val="1"/>
                <c:pt idx="0">
                  <c:v> </c:v>
                </c:pt>
              </c:strCache>
            </c:strRef>
          </c:tx>
          <c:spPr>
            <a:solidFill>
              <a:srgbClr val="FFFFCC"/>
            </a:solidFill>
            <a:ln w="12677">
              <a:solidFill>
                <a:srgbClr val="000000"/>
              </a:solidFill>
              <a:prstDash val="solid"/>
            </a:ln>
          </c:spPr>
          <c:dPt>
            <c:idx val="0"/>
            <c:bubble3D val="0"/>
            <c:spPr>
              <a:solidFill>
                <a:srgbClr val="9999FF"/>
              </a:solidFill>
              <a:ln w="12677">
                <a:solidFill>
                  <a:srgbClr val="000000"/>
                </a:solidFill>
                <a:prstDash val="solid"/>
              </a:ln>
            </c:spPr>
            <c:extLst xmlns:c16r2="http://schemas.microsoft.com/office/drawing/2015/06/chart">
              <c:ext xmlns:c16="http://schemas.microsoft.com/office/drawing/2014/chart" uri="{C3380CC4-5D6E-409C-BE32-E72D297353CC}">
                <c16:uniqueId val="{00000015-9509-4859-915A-C746387EC8E9}"/>
              </c:ext>
            </c:extLst>
          </c:dPt>
          <c:dPt>
            <c:idx val="1"/>
            <c:bubble3D val="0"/>
            <c:spPr>
              <a:solidFill>
                <a:srgbClr val="993366"/>
              </a:solidFill>
              <a:ln w="12677">
                <a:solidFill>
                  <a:srgbClr val="000000"/>
                </a:solidFill>
                <a:prstDash val="solid"/>
              </a:ln>
            </c:spPr>
            <c:extLst xmlns:c16r2="http://schemas.microsoft.com/office/drawing/2015/06/chart">
              <c:ext xmlns:c16="http://schemas.microsoft.com/office/drawing/2014/chart" uri="{C3380CC4-5D6E-409C-BE32-E72D297353CC}">
                <c16:uniqueId val="{00000017-9509-4859-915A-C746387EC8E9}"/>
              </c:ext>
            </c:extLst>
          </c:dPt>
          <c:dPt>
            <c:idx val="2"/>
            <c:bubble3D val="0"/>
            <c:extLst xmlns:c16r2="http://schemas.microsoft.com/office/drawing/2015/06/chart">
              <c:ext xmlns:c16="http://schemas.microsoft.com/office/drawing/2014/chart" uri="{C3380CC4-5D6E-409C-BE32-E72D297353CC}">
                <c16:uniqueId val="{00000018-9509-4859-915A-C746387EC8E9}"/>
              </c:ext>
            </c:extLst>
          </c:dPt>
          <c:dPt>
            <c:idx val="3"/>
            <c:bubble3D val="0"/>
            <c:spPr>
              <a:solidFill>
                <a:srgbClr val="CCFFFF"/>
              </a:solidFill>
              <a:ln w="12677">
                <a:solidFill>
                  <a:srgbClr val="000000"/>
                </a:solidFill>
                <a:prstDash val="solid"/>
              </a:ln>
            </c:spPr>
            <c:extLst xmlns:c16r2="http://schemas.microsoft.com/office/drawing/2015/06/chart">
              <c:ext xmlns:c16="http://schemas.microsoft.com/office/drawing/2014/chart" uri="{C3380CC4-5D6E-409C-BE32-E72D297353CC}">
                <c16:uniqueId val="{0000001A-9509-4859-915A-C746387EC8E9}"/>
              </c:ext>
            </c:extLst>
          </c:dPt>
          <c:dPt>
            <c:idx val="4"/>
            <c:bubble3D val="0"/>
            <c:spPr>
              <a:solidFill>
                <a:srgbClr val="660066"/>
              </a:solidFill>
              <a:ln w="12677">
                <a:solidFill>
                  <a:srgbClr val="000000"/>
                </a:solidFill>
                <a:prstDash val="solid"/>
              </a:ln>
            </c:spPr>
            <c:extLst xmlns:c16r2="http://schemas.microsoft.com/office/drawing/2015/06/chart">
              <c:ext xmlns:c16="http://schemas.microsoft.com/office/drawing/2014/chart" uri="{C3380CC4-5D6E-409C-BE32-E72D297353CC}">
                <c16:uniqueId val="{0000001C-9509-4859-915A-C746387EC8E9}"/>
              </c:ext>
            </c:extLst>
          </c:dPt>
          <c:dLbls>
            <c:numFmt formatCode="0%" sourceLinked="0"/>
            <c:spPr>
              <a:noFill/>
              <a:ln w="25354">
                <a:noFill/>
              </a:ln>
            </c:spPr>
            <c:txPr>
              <a:bodyPr/>
              <a:lstStyle/>
              <a:p>
                <a:pPr>
                  <a:defRPr sz="2446" b="1" i="0" u="none" strike="noStrike" baseline="0">
                    <a:solidFill>
                      <a:srgbClr val="000000"/>
                    </a:solidFill>
                    <a:latin typeface="Arial"/>
                    <a:ea typeface="Arial"/>
                    <a:cs typeface="Arial"/>
                  </a:defRPr>
                </a:pPr>
                <a:endParaRPr lang="en-US"/>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Sheet1!$B$1:$F$1</c:f>
              <c:strCache>
                <c:ptCount val="5"/>
                <c:pt idx="0">
                  <c:v>Bronchus &amp; Lung</c:v>
                </c:pt>
                <c:pt idx="1">
                  <c:v>Breast</c:v>
                </c:pt>
                <c:pt idx="2">
                  <c:v>Colon/Rectum</c:v>
                </c:pt>
                <c:pt idx="3">
                  <c:v>Pancreas</c:v>
                </c:pt>
                <c:pt idx="4">
                  <c:v>Other Sites</c:v>
                </c:pt>
              </c:strCache>
            </c:strRef>
          </c:cat>
          <c:val>
            <c:numRef>
              <c:f>Sheet1!$B$4:$F$4</c:f>
              <c:numCache>
                <c:formatCode>General</c:formatCode>
                <c:ptCount val="5"/>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1D-9509-4859-915A-C746387EC8E9}"/>
            </c:ext>
          </c:extLst>
        </c:ser>
        <c:dLbls>
          <c:showLegendKey val="0"/>
          <c:showVal val="0"/>
          <c:showCatName val="1"/>
          <c:showSerName val="0"/>
          <c:showPercent val="1"/>
          <c:showBubbleSize val="0"/>
          <c:showLeaderLines val="1"/>
        </c:dLbls>
        <c:firstSliceAng val="0"/>
      </c:pieChart>
      <c:spPr>
        <a:noFill/>
        <a:ln w="12677">
          <a:solidFill>
            <a:srgbClr val="FFFFFF"/>
          </a:solidFill>
          <a:prstDash val="solid"/>
        </a:ln>
      </c:spPr>
    </c:plotArea>
    <c:plotVisOnly val="1"/>
    <c:dispBlanksAs val="zero"/>
    <c:showDLblsOverMax val="0"/>
  </c:chart>
  <c:spPr>
    <a:noFill/>
    <a:ln>
      <a:noFill/>
    </a:ln>
  </c:spPr>
  <c:txPr>
    <a:bodyPr/>
    <a:lstStyle/>
    <a:p>
      <a:pPr>
        <a:defRPr sz="1123" b="1" i="0" u="none" strike="noStrike" baseline="0">
          <a:solidFill>
            <a:srgbClr val="000000"/>
          </a:solidFill>
          <a:latin typeface="Arial"/>
          <a:ea typeface="Arial"/>
          <a:cs typeface="Aria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97" b="1" i="0" u="none" strike="noStrike" baseline="0">
                <a:solidFill>
                  <a:srgbClr val="000000"/>
                </a:solidFill>
                <a:latin typeface="Calibri"/>
                <a:ea typeface="Calibri"/>
                <a:cs typeface="Calibri"/>
              </a:defRPr>
            </a:pPr>
            <a:r>
              <a:rPr lang="en-US"/>
              <a:t>MALES</a:t>
            </a:r>
          </a:p>
        </c:rich>
      </c:tx>
      <c:layout>
        <c:manualLayout>
          <c:xMode val="edge"/>
          <c:yMode val="edge"/>
          <c:x val="0.44651162790697674"/>
          <c:y val="0.02"/>
        </c:manualLayout>
      </c:layout>
      <c:overlay val="0"/>
      <c:spPr>
        <a:noFill/>
        <a:ln w="25322">
          <a:noFill/>
        </a:ln>
      </c:spPr>
    </c:title>
    <c:autoTitleDeleted val="0"/>
    <c:plotArea>
      <c:layout>
        <c:manualLayout>
          <c:layoutTarget val="inner"/>
          <c:xMode val="edge"/>
          <c:yMode val="edge"/>
          <c:x val="0.40697674418604651"/>
          <c:y val="0.12666666666666668"/>
          <c:w val="0.55116279069767438"/>
          <c:h val="0.7844444444444445"/>
        </c:manualLayout>
      </c:layout>
      <c:barChart>
        <c:barDir val="bar"/>
        <c:grouping val="clustered"/>
        <c:varyColors val="0"/>
        <c:ser>
          <c:idx val="0"/>
          <c:order val="0"/>
          <c:tx>
            <c:strRef>
              <c:f>Sheet1!$A$2</c:f>
              <c:strCache>
                <c:ptCount val="1"/>
                <c:pt idx="0">
                  <c:v>East</c:v>
                </c:pt>
              </c:strCache>
            </c:strRef>
          </c:tx>
          <c:spPr>
            <a:solidFill>
              <a:srgbClr val="9999FF"/>
            </a:solidFill>
            <a:ln w="12661">
              <a:solidFill>
                <a:srgbClr val="000000"/>
              </a:solidFill>
              <a:prstDash val="solid"/>
            </a:ln>
          </c:spPr>
          <c:invertIfNegative val="0"/>
          <c:dLbls>
            <c:dLbl>
              <c:idx val="0"/>
              <c:tx>
                <c:rich>
                  <a:bodyPr/>
                  <a:lstStyle/>
                  <a:p>
                    <a:r>
                      <a:rPr lang="en-US"/>
                      <a:t>5.5</a:t>
                    </a:r>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EF17-45AA-87D7-15C7EAF1F060}"/>
                </c:ext>
                <c:ext xmlns:c15="http://schemas.microsoft.com/office/drawing/2012/chart" uri="{CE6537A1-D6FC-4f65-9D91-7224C49458BB}"/>
              </c:extLst>
            </c:dLbl>
            <c:dLbl>
              <c:idx val="7"/>
              <c:tx>
                <c:rich>
                  <a:bodyPr/>
                  <a:lstStyle/>
                  <a:p>
                    <a:r>
                      <a:rPr lang="en-US"/>
                      <a:t>14.0</a:t>
                    </a:r>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EF17-45AA-87D7-15C7EAF1F060}"/>
                </c:ext>
                <c:ext xmlns:c15="http://schemas.microsoft.com/office/drawing/2012/chart" uri="{CE6537A1-D6FC-4f65-9D91-7224C49458BB}"/>
              </c:extLst>
            </c:dLbl>
            <c:dLbl>
              <c:idx val="8"/>
              <c:tx>
                <c:rich>
                  <a:bodyPr/>
                  <a:lstStyle/>
                  <a:p>
                    <a:r>
                      <a:rPr lang="en-US"/>
                      <a:t>
18.1
</a:t>
                    </a:r>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2-EF17-45AA-87D7-15C7EAF1F060}"/>
                </c:ext>
                <c:ext xmlns:c15="http://schemas.microsoft.com/office/drawing/2012/chart" uri="{CE6537A1-D6FC-4f65-9D91-7224C49458BB}"/>
              </c:extLst>
            </c:dLbl>
            <c:spPr>
              <a:noFill/>
              <a:ln w="25322">
                <a:noFill/>
              </a:ln>
            </c:spPr>
            <c:txPr>
              <a:bodyPr/>
              <a:lstStyle/>
              <a:p>
                <a:pPr>
                  <a:defRPr sz="99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Sheet1!$B$1:$K$1</c:f>
              <c:strCache>
                <c:ptCount val="10"/>
                <c:pt idx="0">
                  <c:v>Brain &amp; Other Nervous System</c:v>
                </c:pt>
                <c:pt idx="1">
                  <c:v>Non-Hodgkin Lymphoma</c:v>
                </c:pt>
                <c:pt idx="2">
                  <c:v>Urinary Bladder</c:v>
                </c:pt>
                <c:pt idx="3">
                  <c:v>Leukemia</c:v>
                </c:pt>
                <c:pt idx="4">
                  <c:v>Esophagus</c:v>
                </c:pt>
                <c:pt idx="5">
                  <c:v>Liver &amp;Intrahepatic Bile Ducts</c:v>
                </c:pt>
                <c:pt idx="6">
                  <c:v>Pancreas</c:v>
                </c:pt>
                <c:pt idx="7">
                  <c:v>Colon/Rectum</c:v>
                </c:pt>
                <c:pt idx="8">
                  <c:v>Prostate</c:v>
                </c:pt>
                <c:pt idx="9">
                  <c:v>Bronchus &amp; Lung</c:v>
                </c:pt>
              </c:strCache>
            </c:strRef>
          </c:cat>
          <c:val>
            <c:numRef>
              <c:f>Sheet1!$B$2:$K$2</c:f>
              <c:numCache>
                <c:formatCode>General</c:formatCode>
                <c:ptCount val="10"/>
                <c:pt idx="0">
                  <c:v>5.5</c:v>
                </c:pt>
                <c:pt idx="1">
                  <c:v>6.4</c:v>
                </c:pt>
                <c:pt idx="2">
                  <c:v>8.1</c:v>
                </c:pt>
                <c:pt idx="3">
                  <c:v>8.1</c:v>
                </c:pt>
                <c:pt idx="4">
                  <c:v>8.1999999999999993</c:v>
                </c:pt>
                <c:pt idx="5">
                  <c:v>9.9</c:v>
                </c:pt>
                <c:pt idx="6">
                  <c:v>12.5</c:v>
                </c:pt>
                <c:pt idx="7">
                  <c:v>14</c:v>
                </c:pt>
                <c:pt idx="8">
                  <c:v>18.100000000000001</c:v>
                </c:pt>
                <c:pt idx="9">
                  <c:v>46.6</c:v>
                </c:pt>
              </c:numCache>
            </c:numRef>
          </c:val>
          <c:extLst xmlns:c16r2="http://schemas.microsoft.com/office/drawing/2015/06/chart">
            <c:ext xmlns:c16="http://schemas.microsoft.com/office/drawing/2014/chart" uri="{C3380CC4-5D6E-409C-BE32-E72D297353CC}">
              <c16:uniqueId val="{00000003-EF17-45AA-87D7-15C7EAF1F060}"/>
            </c:ext>
          </c:extLst>
        </c:ser>
        <c:dLbls>
          <c:showLegendKey val="0"/>
          <c:showVal val="1"/>
          <c:showCatName val="0"/>
          <c:showSerName val="0"/>
          <c:showPercent val="0"/>
          <c:showBubbleSize val="0"/>
        </c:dLbls>
        <c:gapWidth val="150"/>
        <c:axId val="530729072"/>
        <c:axId val="531204776"/>
      </c:barChart>
      <c:catAx>
        <c:axId val="530729072"/>
        <c:scaling>
          <c:orientation val="minMax"/>
        </c:scaling>
        <c:delete val="0"/>
        <c:axPos val="l"/>
        <c:numFmt formatCode="General" sourceLinked="1"/>
        <c:majorTickMark val="out"/>
        <c:minorTickMark val="none"/>
        <c:tickLblPos val="nextTo"/>
        <c:spPr>
          <a:ln w="3165">
            <a:solidFill>
              <a:srgbClr val="000000"/>
            </a:solidFill>
            <a:prstDash val="solid"/>
          </a:ln>
        </c:spPr>
        <c:txPr>
          <a:bodyPr rot="0" vert="horz"/>
          <a:lstStyle/>
          <a:p>
            <a:pPr>
              <a:defRPr sz="897" b="1" i="0" u="none" strike="noStrike" baseline="0">
                <a:solidFill>
                  <a:srgbClr val="000000"/>
                </a:solidFill>
                <a:latin typeface="Calibri"/>
                <a:ea typeface="Calibri"/>
                <a:cs typeface="Calibri"/>
              </a:defRPr>
            </a:pPr>
            <a:endParaRPr lang="en-US"/>
          </a:p>
        </c:txPr>
        <c:crossAx val="531204776"/>
        <c:crosses val="autoZero"/>
        <c:auto val="1"/>
        <c:lblAlgn val="ctr"/>
        <c:lblOffset val="100"/>
        <c:tickLblSkip val="1"/>
        <c:tickMarkSkip val="1"/>
        <c:noMultiLvlLbl val="0"/>
      </c:catAx>
      <c:valAx>
        <c:axId val="531204776"/>
        <c:scaling>
          <c:orientation val="minMax"/>
        </c:scaling>
        <c:delete val="0"/>
        <c:axPos val="b"/>
        <c:majorGridlines>
          <c:spPr>
            <a:ln w="12661">
              <a:solidFill>
                <a:srgbClr val="FFFFFF"/>
              </a:solidFill>
              <a:prstDash val="solid"/>
            </a:ln>
          </c:spPr>
        </c:majorGridlines>
        <c:numFmt formatCode="General" sourceLinked="1"/>
        <c:majorTickMark val="out"/>
        <c:minorTickMark val="none"/>
        <c:tickLblPos val="nextTo"/>
        <c:spPr>
          <a:ln w="3165">
            <a:solidFill>
              <a:srgbClr val="000000"/>
            </a:solidFill>
            <a:prstDash val="solid"/>
          </a:ln>
        </c:spPr>
        <c:txPr>
          <a:bodyPr rot="0" vert="horz"/>
          <a:lstStyle/>
          <a:p>
            <a:pPr>
              <a:defRPr sz="947" b="1" i="0" u="none" strike="noStrike" baseline="0">
                <a:solidFill>
                  <a:srgbClr val="000000"/>
                </a:solidFill>
                <a:latin typeface="Calibri"/>
                <a:ea typeface="Calibri"/>
                <a:cs typeface="Calibri"/>
              </a:defRPr>
            </a:pPr>
            <a:endParaRPr lang="en-US"/>
          </a:p>
        </c:txPr>
        <c:crossAx val="530729072"/>
        <c:crosses val="autoZero"/>
        <c:crossBetween val="between"/>
        <c:majorUnit val="10"/>
      </c:valAx>
      <c:spPr>
        <a:noFill/>
        <a:ln w="25322">
          <a:noFill/>
        </a:ln>
      </c:spPr>
    </c:plotArea>
    <c:plotVisOnly val="1"/>
    <c:dispBlanksAs val="gap"/>
    <c:showDLblsOverMax val="0"/>
  </c:chart>
  <c:spPr>
    <a:noFill/>
    <a:ln>
      <a:noFill/>
    </a:ln>
  </c:spPr>
  <c:txPr>
    <a:bodyPr/>
    <a:lstStyle/>
    <a:p>
      <a:pPr>
        <a:defRPr sz="1196" b="1" i="0" u="none" strike="noStrike" baseline="0">
          <a:solidFill>
            <a:srgbClr val="000000"/>
          </a:solidFill>
          <a:latin typeface="Calibri"/>
          <a:ea typeface="Calibri"/>
          <a:cs typeface="Calibri"/>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72" b="1" i="0" u="none" strike="noStrike" baseline="0">
                <a:solidFill>
                  <a:srgbClr val="000000"/>
                </a:solidFill>
                <a:latin typeface="Calibri"/>
                <a:ea typeface="Calibri"/>
                <a:cs typeface="Calibri"/>
              </a:defRPr>
            </a:pPr>
            <a:r>
              <a:rPr lang="en-US"/>
              <a:t>FEMALES</a:t>
            </a:r>
          </a:p>
        </c:rich>
      </c:tx>
      <c:layout>
        <c:manualLayout>
          <c:xMode val="edge"/>
          <c:yMode val="edge"/>
          <c:x val="0.43805309734513276"/>
          <c:y val="0.02"/>
        </c:manualLayout>
      </c:layout>
      <c:overlay val="0"/>
      <c:spPr>
        <a:noFill/>
        <a:ln w="25322">
          <a:noFill/>
        </a:ln>
      </c:spPr>
    </c:title>
    <c:autoTitleDeleted val="0"/>
    <c:plotArea>
      <c:layout>
        <c:manualLayout>
          <c:layoutTarget val="inner"/>
          <c:xMode val="edge"/>
          <c:yMode val="edge"/>
          <c:x val="0.38716814159292035"/>
          <c:y val="0.12444444444444444"/>
          <c:w val="0.57300884955752207"/>
          <c:h val="0.78666666666666663"/>
        </c:manualLayout>
      </c:layout>
      <c:barChart>
        <c:barDir val="bar"/>
        <c:grouping val="clustered"/>
        <c:varyColors val="0"/>
        <c:ser>
          <c:idx val="0"/>
          <c:order val="0"/>
          <c:tx>
            <c:strRef>
              <c:f>Sheet1!$A$2</c:f>
              <c:strCache>
                <c:ptCount val="1"/>
                <c:pt idx="0">
                  <c:v>East</c:v>
                </c:pt>
              </c:strCache>
            </c:strRef>
          </c:tx>
          <c:spPr>
            <a:solidFill>
              <a:srgbClr val="9999FF"/>
            </a:solidFill>
            <a:ln w="12661">
              <a:solidFill>
                <a:srgbClr val="000000"/>
              </a:solidFill>
              <a:prstDash val="solid"/>
            </a:ln>
          </c:spPr>
          <c:invertIfNegative val="0"/>
          <c:dLbls>
            <c:spPr>
              <a:noFill/>
              <a:ln w="25322">
                <a:noFill/>
              </a:ln>
            </c:spPr>
            <c:txPr>
              <a:bodyPr/>
              <a:lstStyle/>
              <a:p>
                <a:pPr>
                  <a:defRPr sz="997"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Sheet1!$B$1:$K$1</c:f>
              <c:strCache>
                <c:ptCount val="10"/>
                <c:pt idx="0">
                  <c:v>Liver &amp; Intrahepatic Bile Ducts</c:v>
                </c:pt>
                <c:pt idx="1">
                  <c:v>Brain &amp; Other Nervous System</c:v>
                </c:pt>
                <c:pt idx="2">
                  <c:v>Non-Hodgkin Lymphoma</c:v>
                </c:pt>
                <c:pt idx="3">
                  <c:v>Corpus Uteri &amp; Uterus, NOS</c:v>
                </c:pt>
                <c:pt idx="4">
                  <c:v>Leukemia</c:v>
                </c:pt>
                <c:pt idx="5">
                  <c:v>Ovary</c:v>
                </c:pt>
                <c:pt idx="6">
                  <c:v>Pancreas</c:v>
                </c:pt>
                <c:pt idx="7">
                  <c:v>Colon/Rectum</c:v>
                </c:pt>
                <c:pt idx="8">
                  <c:v>Breast</c:v>
                </c:pt>
                <c:pt idx="9">
                  <c:v>Bronchus &amp; Lung</c:v>
                </c:pt>
              </c:strCache>
            </c:strRef>
          </c:cat>
          <c:val>
            <c:numRef>
              <c:f>Sheet1!$B$2:$K$2</c:f>
              <c:numCache>
                <c:formatCode>General</c:formatCode>
                <c:ptCount val="10"/>
                <c:pt idx="0">
                  <c:v>3.5</c:v>
                </c:pt>
                <c:pt idx="1">
                  <c:v>3.5</c:v>
                </c:pt>
                <c:pt idx="2">
                  <c:v>4.0999999999999996</c:v>
                </c:pt>
                <c:pt idx="3">
                  <c:v>4.5</c:v>
                </c:pt>
                <c:pt idx="4" formatCode="0.0">
                  <c:v>4.5999999999999996</c:v>
                </c:pt>
                <c:pt idx="5" formatCode="0.0">
                  <c:v>7</c:v>
                </c:pt>
                <c:pt idx="6">
                  <c:v>9.6999999999999993</c:v>
                </c:pt>
                <c:pt idx="7">
                  <c:v>10.6</c:v>
                </c:pt>
                <c:pt idx="8">
                  <c:v>17.600000000000001</c:v>
                </c:pt>
                <c:pt idx="9" formatCode="0.0">
                  <c:v>35</c:v>
                </c:pt>
              </c:numCache>
            </c:numRef>
          </c:val>
          <c:extLst xmlns:c16r2="http://schemas.microsoft.com/office/drawing/2015/06/chart">
            <c:ext xmlns:c16="http://schemas.microsoft.com/office/drawing/2014/chart" uri="{C3380CC4-5D6E-409C-BE32-E72D297353CC}">
              <c16:uniqueId val="{00000000-9361-4421-9C36-1EC1A30B9994}"/>
            </c:ext>
          </c:extLst>
        </c:ser>
        <c:dLbls>
          <c:showLegendKey val="0"/>
          <c:showVal val="0"/>
          <c:showCatName val="0"/>
          <c:showSerName val="0"/>
          <c:showPercent val="0"/>
          <c:showBubbleSize val="0"/>
        </c:dLbls>
        <c:gapWidth val="150"/>
        <c:axId val="754912344"/>
        <c:axId val="754910776"/>
      </c:barChart>
      <c:catAx>
        <c:axId val="754912344"/>
        <c:scaling>
          <c:orientation val="minMax"/>
        </c:scaling>
        <c:delete val="0"/>
        <c:axPos val="l"/>
        <c:numFmt formatCode="General" sourceLinked="1"/>
        <c:majorTickMark val="out"/>
        <c:minorTickMark val="none"/>
        <c:tickLblPos val="nextTo"/>
        <c:spPr>
          <a:ln w="3165">
            <a:solidFill>
              <a:srgbClr val="000000"/>
            </a:solidFill>
            <a:prstDash val="solid"/>
          </a:ln>
        </c:spPr>
        <c:txPr>
          <a:bodyPr rot="0" vert="horz"/>
          <a:lstStyle/>
          <a:p>
            <a:pPr>
              <a:defRPr sz="872" b="1" i="0" u="none" strike="noStrike" baseline="0">
                <a:solidFill>
                  <a:srgbClr val="000000"/>
                </a:solidFill>
                <a:latin typeface="Calibri"/>
                <a:ea typeface="Calibri"/>
                <a:cs typeface="Calibri"/>
              </a:defRPr>
            </a:pPr>
            <a:endParaRPr lang="en-US"/>
          </a:p>
        </c:txPr>
        <c:crossAx val="754910776"/>
        <c:crosses val="autoZero"/>
        <c:auto val="1"/>
        <c:lblAlgn val="ctr"/>
        <c:lblOffset val="100"/>
        <c:tickLblSkip val="1"/>
        <c:tickMarkSkip val="1"/>
        <c:noMultiLvlLbl val="0"/>
      </c:catAx>
      <c:valAx>
        <c:axId val="754910776"/>
        <c:scaling>
          <c:orientation val="minMax"/>
          <c:max val="60"/>
        </c:scaling>
        <c:delete val="0"/>
        <c:axPos val="b"/>
        <c:majorGridlines>
          <c:spPr>
            <a:ln w="12661">
              <a:solidFill>
                <a:srgbClr val="FFFFFF"/>
              </a:solidFill>
              <a:prstDash val="solid"/>
            </a:ln>
          </c:spPr>
        </c:majorGridlines>
        <c:numFmt formatCode="General" sourceLinked="1"/>
        <c:majorTickMark val="out"/>
        <c:minorTickMark val="none"/>
        <c:tickLblPos val="nextTo"/>
        <c:spPr>
          <a:ln w="3165">
            <a:solidFill>
              <a:srgbClr val="000000"/>
            </a:solidFill>
            <a:prstDash val="solid"/>
          </a:ln>
        </c:spPr>
        <c:txPr>
          <a:bodyPr rot="0" vert="horz"/>
          <a:lstStyle/>
          <a:p>
            <a:pPr>
              <a:defRPr sz="997" b="1" i="0" u="none" strike="noStrike" baseline="0">
                <a:solidFill>
                  <a:srgbClr val="000000"/>
                </a:solidFill>
                <a:latin typeface="Calibri"/>
                <a:ea typeface="Calibri"/>
                <a:cs typeface="Calibri"/>
              </a:defRPr>
            </a:pPr>
            <a:endParaRPr lang="en-US"/>
          </a:p>
        </c:txPr>
        <c:crossAx val="754912344"/>
        <c:crosses val="autoZero"/>
        <c:crossBetween val="between"/>
        <c:majorUnit val="10"/>
      </c:valAx>
      <c:spPr>
        <a:noFill/>
        <a:ln w="25322">
          <a:noFill/>
        </a:ln>
      </c:spPr>
    </c:plotArea>
    <c:plotVisOnly val="1"/>
    <c:dispBlanksAs val="gap"/>
    <c:showDLblsOverMax val="0"/>
  </c:chart>
  <c:spPr>
    <a:noFill/>
    <a:ln>
      <a:noFill/>
    </a:ln>
  </c:spPr>
  <c:txPr>
    <a:bodyPr/>
    <a:lstStyle/>
    <a:p>
      <a:pPr>
        <a:defRPr sz="1196" b="1" i="0" u="none" strike="noStrike" baseline="0">
          <a:solidFill>
            <a:srgbClr val="000000"/>
          </a:solidFill>
          <a:latin typeface="Calibri"/>
          <a:ea typeface="Calibri"/>
          <a:cs typeface="Calibri"/>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7829521580952056"/>
          <c:y val="5.6301358106803409E-2"/>
          <c:w val="0.48041775456919061"/>
          <c:h val="0.85473043471088694"/>
        </c:manualLayout>
      </c:layout>
      <c:barChart>
        <c:barDir val="bar"/>
        <c:grouping val="clustered"/>
        <c:varyColors val="0"/>
        <c:ser>
          <c:idx val="0"/>
          <c:order val="0"/>
          <c:tx>
            <c:strRef>
              <c:f>'EAPC-inc-data'!$B$2</c:f>
              <c:strCache>
                <c:ptCount val="1"/>
                <c:pt idx="0">
                  <c:v>Males</c:v>
                </c:pt>
              </c:strCache>
            </c:strRef>
          </c:tx>
          <c:spPr>
            <a:solidFill>
              <a:srgbClr val="969696"/>
            </a:solidFill>
            <a:ln w="25325">
              <a:noFill/>
            </a:ln>
          </c:spPr>
          <c:invertIfNegative val="0"/>
          <c:dLbls>
            <c:dLbl>
              <c:idx val="1"/>
              <c:delete val="1"/>
              <c:extLst xmlns:c16r2="http://schemas.microsoft.com/office/drawing/2015/06/chart">
                <c:ext xmlns:c16="http://schemas.microsoft.com/office/drawing/2014/chart" uri="{C3380CC4-5D6E-409C-BE32-E72D297353CC}">
                  <c16:uniqueId val="{00000000-3253-48D4-A60C-52A8BBB982B9}"/>
                </c:ext>
                <c:ext xmlns:c15="http://schemas.microsoft.com/office/drawing/2012/chart" uri="{CE6537A1-D6FC-4f65-9D91-7224C49458BB}"/>
              </c:extLst>
            </c:dLbl>
            <c:dLbl>
              <c:idx val="4"/>
              <c:layout>
                <c:manualLayout>
                  <c:x val="-1.0999966205940996E-3"/>
                  <c:y val="-1.4577314526331689E-4"/>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253-48D4-A60C-52A8BBB982B9}"/>
                </c:ext>
                <c:ext xmlns:c15="http://schemas.microsoft.com/office/drawing/2012/chart" uri="{CE6537A1-D6FC-4f65-9D91-7224C49458BB}"/>
              </c:extLst>
            </c:dLbl>
            <c:spPr>
              <a:noFill/>
              <a:ln w="25325">
                <a:noFill/>
              </a:ln>
            </c:spPr>
            <c:txPr>
              <a:bodyPr/>
              <a:lstStyle/>
              <a:p>
                <a:pPr>
                  <a:defRPr sz="798"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'EAPC-inc-data'!$A$3:$A$23</c:f>
              <c:strCache>
                <c:ptCount val="21"/>
                <c:pt idx="0">
                  <c:v>Urinary Bladder</c:v>
                </c:pt>
                <c:pt idx="1">
                  <c:v>Thyroid</c:v>
                </c:pt>
                <c:pt idx="2">
                  <c:v>Testis</c:v>
                </c:pt>
                <c:pt idx="3">
                  <c:v>Stomach</c:v>
                </c:pt>
                <c:pt idx="4">
                  <c:v>Prostate</c:v>
                </c:pt>
                <c:pt idx="5">
                  <c:v>Pancreas</c:v>
                </c:pt>
                <c:pt idx="6">
                  <c:v>Oral Cavity &amp; Pharynx</c:v>
                </c:pt>
                <c:pt idx="7">
                  <c:v>Non-Hodgkin ('s) Lymphoma</c:v>
                </c:pt>
                <c:pt idx="8">
                  <c:v>Multiple Myeloma</c:v>
                </c:pt>
                <c:pt idx="9">
                  <c:v>Melanoma of Skin</c:v>
                </c:pt>
                <c:pt idx="10">
                  <c:v>Liver &amp; Intrahepatic Bile Ducts</c:v>
                </c:pt>
                <c:pt idx="11">
                  <c:v>Leukemia</c:v>
                </c:pt>
                <c:pt idx="12">
                  <c:v>Larynx</c:v>
                </c:pt>
                <c:pt idx="13">
                  <c:v>Kidney &amp; Renal Pelvis</c:v>
                </c:pt>
                <c:pt idx="14">
                  <c:v>Hodgkin Lymphoma</c:v>
                </c:pt>
                <c:pt idx="15">
                  <c:v>Esophagus</c:v>
                </c:pt>
                <c:pt idx="16">
                  <c:v>Colon / Rectum</c:v>
                </c:pt>
                <c:pt idx="17">
                  <c:v>Bronchus &amp; Lung</c:v>
                </c:pt>
                <c:pt idx="18">
                  <c:v>Breast</c:v>
                </c:pt>
                <c:pt idx="19">
                  <c:v>Brain &amp; Other Nervous System</c:v>
                </c:pt>
                <c:pt idx="20">
                  <c:v>All Sites</c:v>
                </c:pt>
              </c:strCache>
            </c:strRef>
          </c:cat>
          <c:val>
            <c:numRef>
              <c:f>'EAPC-inc-data'!$B$3:$B$23</c:f>
              <c:numCache>
                <c:formatCode>0.0</c:formatCode>
                <c:ptCount val="21"/>
                <c:pt idx="0">
                  <c:v>-1.4319921561856019</c:v>
                </c:pt>
                <c:pt idx="1">
                  <c:v>1.6611024061153001</c:v>
                </c:pt>
                <c:pt idx="2">
                  <c:v>-4.624176794406198</c:v>
                </c:pt>
                <c:pt idx="3">
                  <c:v>-0.19906607937227871</c:v>
                </c:pt>
                <c:pt idx="4">
                  <c:v>0.85051807157658921</c:v>
                </c:pt>
                <c:pt idx="5">
                  <c:v>2.4210050337291733</c:v>
                </c:pt>
                <c:pt idx="6">
                  <c:v>-0.23625479211546452</c:v>
                </c:pt>
                <c:pt idx="7">
                  <c:v>0.30065153199427819</c:v>
                </c:pt>
                <c:pt idx="8">
                  <c:v>-5.2187795922531421E-4</c:v>
                </c:pt>
                <c:pt idx="9">
                  <c:v>4.5861588590831781</c:v>
                </c:pt>
                <c:pt idx="10">
                  <c:v>0.25214692187986998</c:v>
                </c:pt>
                <c:pt idx="11">
                  <c:v>-3.8135633797874879</c:v>
                </c:pt>
                <c:pt idx="12">
                  <c:v>-2.6668387617379219</c:v>
                </c:pt>
                <c:pt idx="13">
                  <c:v>1.2893068714236566</c:v>
                </c:pt>
                <c:pt idx="14">
                  <c:v>-4.5566916572059686</c:v>
                </c:pt>
                <c:pt idx="15">
                  <c:v>-2.1010597777309847</c:v>
                </c:pt>
                <c:pt idx="16">
                  <c:v>-2.0089122009105176</c:v>
                </c:pt>
                <c:pt idx="17">
                  <c:v>-2.2194592602664653</c:v>
                </c:pt>
                <c:pt idx="18">
                  <c:v>-1.4206719113543098</c:v>
                </c:pt>
                <c:pt idx="19">
                  <c:v>0.32097949421852068</c:v>
                </c:pt>
                <c:pt idx="20">
                  <c:v>-0.34745039768947494</c:v>
                </c:pt>
              </c:numCache>
            </c:numRef>
          </c:val>
          <c:extLst xmlns:c16r2="http://schemas.microsoft.com/office/drawing/2015/06/chart">
            <c:ext xmlns:c16="http://schemas.microsoft.com/office/drawing/2014/chart" uri="{C3380CC4-5D6E-409C-BE32-E72D297353CC}">
              <c16:uniqueId val="{00000002-3253-48D4-A60C-52A8BBB982B9}"/>
            </c:ext>
          </c:extLst>
        </c:ser>
        <c:ser>
          <c:idx val="1"/>
          <c:order val="1"/>
          <c:tx>
            <c:strRef>
              <c:f>'EAPC-inc-data'!$C$2</c:f>
              <c:strCache>
                <c:ptCount val="1"/>
                <c:pt idx="0">
                  <c:v>(sign)</c:v>
                </c:pt>
              </c:strCache>
            </c:strRef>
          </c:tx>
          <c:spPr>
            <a:solidFill>
              <a:srgbClr val="993366"/>
            </a:solidFill>
            <a:ln w="12663">
              <a:solidFill>
                <a:srgbClr val="000000"/>
              </a:solidFill>
              <a:prstDash val="solid"/>
            </a:ln>
          </c:spPr>
          <c:invertIfNegative val="0"/>
          <c:cat>
            <c:strRef>
              <c:f>'EAPC-inc-data'!$A$3:$A$23</c:f>
              <c:strCache>
                <c:ptCount val="21"/>
                <c:pt idx="0">
                  <c:v>Urinary Bladder</c:v>
                </c:pt>
                <c:pt idx="1">
                  <c:v>Thyroid</c:v>
                </c:pt>
                <c:pt idx="2">
                  <c:v>Testis</c:v>
                </c:pt>
                <c:pt idx="3">
                  <c:v>Stomach</c:v>
                </c:pt>
                <c:pt idx="4">
                  <c:v>Prostate</c:v>
                </c:pt>
                <c:pt idx="5">
                  <c:v>Pancreas</c:v>
                </c:pt>
                <c:pt idx="6">
                  <c:v>Oral Cavity &amp; Pharynx</c:v>
                </c:pt>
                <c:pt idx="7">
                  <c:v>Non-Hodgkin ('s) Lymphoma</c:v>
                </c:pt>
                <c:pt idx="8">
                  <c:v>Multiple Myeloma</c:v>
                </c:pt>
                <c:pt idx="9">
                  <c:v>Melanoma of Skin</c:v>
                </c:pt>
                <c:pt idx="10">
                  <c:v>Liver &amp; Intrahepatic Bile Ducts</c:v>
                </c:pt>
                <c:pt idx="11">
                  <c:v>Leukemia</c:v>
                </c:pt>
                <c:pt idx="12">
                  <c:v>Larynx</c:v>
                </c:pt>
                <c:pt idx="13">
                  <c:v>Kidney &amp; Renal Pelvis</c:v>
                </c:pt>
                <c:pt idx="14">
                  <c:v>Hodgkin Lymphoma</c:v>
                </c:pt>
                <c:pt idx="15">
                  <c:v>Esophagus</c:v>
                </c:pt>
                <c:pt idx="16">
                  <c:v>Colon / Rectum</c:v>
                </c:pt>
                <c:pt idx="17">
                  <c:v>Bronchus &amp; Lung</c:v>
                </c:pt>
                <c:pt idx="18">
                  <c:v>Breast</c:v>
                </c:pt>
                <c:pt idx="19">
                  <c:v>Brain &amp; Other Nervous System</c:v>
                </c:pt>
                <c:pt idx="20">
                  <c:v>All Sites</c:v>
                </c:pt>
              </c:strCache>
            </c:strRef>
          </c:cat>
          <c:val>
            <c:numRef>
              <c:f>'EAPC-inc-data'!$C$3:$C$23</c:f>
              <c:numCache>
                <c:formatCode>General</c:formatCode>
                <c:ptCount val="21"/>
                <c:pt idx="2">
                  <c:v>0</c:v>
                </c:pt>
                <c:pt idx="11">
                  <c:v>0</c:v>
                </c:pt>
                <c:pt idx="17">
                  <c:v>0</c:v>
                </c:pt>
              </c:numCache>
            </c:numRef>
          </c:val>
          <c:extLst xmlns:c16r2="http://schemas.microsoft.com/office/drawing/2015/06/chart">
            <c:ext xmlns:c16="http://schemas.microsoft.com/office/drawing/2014/chart" uri="{C3380CC4-5D6E-409C-BE32-E72D297353CC}">
              <c16:uniqueId val="{00000003-3253-48D4-A60C-52A8BBB982B9}"/>
            </c:ext>
          </c:extLst>
        </c:ser>
        <c:dLbls>
          <c:showLegendKey val="0"/>
          <c:showVal val="0"/>
          <c:showCatName val="0"/>
          <c:showSerName val="0"/>
          <c:showPercent val="0"/>
          <c:showBubbleSize val="0"/>
        </c:dLbls>
        <c:gapWidth val="150"/>
        <c:axId val="754911952"/>
        <c:axId val="754911168"/>
      </c:barChart>
      <c:catAx>
        <c:axId val="754911952"/>
        <c:scaling>
          <c:orientation val="minMax"/>
        </c:scaling>
        <c:delete val="0"/>
        <c:axPos val="l"/>
        <c:numFmt formatCode="General" sourceLinked="1"/>
        <c:majorTickMark val="none"/>
        <c:minorTickMark val="none"/>
        <c:tickLblPos val="low"/>
        <c:spPr>
          <a:ln w="3166">
            <a:solidFill>
              <a:srgbClr val="000000"/>
            </a:solidFill>
            <a:prstDash val="solid"/>
          </a:ln>
        </c:spPr>
        <c:txPr>
          <a:bodyPr rot="0" vert="horz"/>
          <a:lstStyle/>
          <a:p>
            <a:pPr>
              <a:defRPr sz="698" b="0" i="0" u="none" strike="noStrike" baseline="0">
                <a:solidFill>
                  <a:srgbClr val="000000"/>
                </a:solidFill>
                <a:latin typeface="Arial"/>
                <a:ea typeface="Arial"/>
                <a:cs typeface="Arial"/>
              </a:defRPr>
            </a:pPr>
            <a:endParaRPr lang="en-US"/>
          </a:p>
        </c:txPr>
        <c:crossAx val="754911168"/>
        <c:crossesAt val="0"/>
        <c:auto val="1"/>
        <c:lblAlgn val="ctr"/>
        <c:lblOffset val="100"/>
        <c:tickLblSkip val="1"/>
        <c:tickMarkSkip val="1"/>
        <c:noMultiLvlLbl val="0"/>
      </c:catAx>
      <c:valAx>
        <c:axId val="754911168"/>
        <c:scaling>
          <c:orientation val="minMax"/>
          <c:max val="15"/>
          <c:min val="-15"/>
        </c:scaling>
        <c:delete val="0"/>
        <c:axPos val="b"/>
        <c:majorGridlines>
          <c:spPr>
            <a:ln w="3166">
              <a:solidFill>
                <a:srgbClr val="FFFFFF"/>
              </a:solidFill>
              <a:prstDash val="sysDash"/>
            </a:ln>
          </c:spPr>
        </c:majorGridlines>
        <c:title>
          <c:tx>
            <c:rich>
              <a:bodyPr/>
              <a:lstStyle/>
              <a:p>
                <a:pPr>
                  <a:defRPr sz="972" b="0" i="0" u="none" strike="noStrike" baseline="0">
                    <a:solidFill>
                      <a:srgbClr val="000000"/>
                    </a:solidFill>
                    <a:latin typeface="Arial"/>
                    <a:ea typeface="Arial"/>
                    <a:cs typeface="Arial"/>
                  </a:defRPr>
                </a:pPr>
                <a:r>
                  <a:rPr lang="en-US"/>
                  <a:t>APC (% per year)</a:t>
                </a:r>
              </a:p>
            </c:rich>
          </c:tx>
          <c:layout>
            <c:manualLayout>
              <c:xMode val="edge"/>
              <c:yMode val="edge"/>
              <c:x val="0.57963429195814042"/>
              <c:y val="0.95439245454030475"/>
            </c:manualLayout>
          </c:layout>
          <c:overlay val="0"/>
          <c:spPr>
            <a:noFill/>
            <a:ln w="25325">
              <a:noFill/>
            </a:ln>
          </c:spPr>
        </c:title>
        <c:numFmt formatCode="0" sourceLinked="0"/>
        <c:majorTickMark val="out"/>
        <c:minorTickMark val="none"/>
        <c:tickLblPos val="nextTo"/>
        <c:spPr>
          <a:ln w="3166">
            <a:solidFill>
              <a:srgbClr val="000000"/>
            </a:solidFill>
            <a:prstDash val="solid"/>
          </a:ln>
        </c:spPr>
        <c:txPr>
          <a:bodyPr rot="0" vert="horz"/>
          <a:lstStyle/>
          <a:p>
            <a:pPr>
              <a:defRPr sz="972" b="0" i="0" u="none" strike="noStrike" baseline="0">
                <a:solidFill>
                  <a:srgbClr val="000000"/>
                </a:solidFill>
                <a:latin typeface="Arial"/>
                <a:ea typeface="Arial"/>
                <a:cs typeface="Arial"/>
              </a:defRPr>
            </a:pPr>
            <a:endParaRPr lang="en-US"/>
          </a:p>
        </c:txPr>
        <c:crossAx val="754911952"/>
        <c:crosses val="autoZero"/>
        <c:crossBetween val="between"/>
        <c:majorUnit val="5"/>
      </c:valAx>
      <c:spPr>
        <a:noFill/>
        <a:ln w="3166">
          <a:solidFill>
            <a:srgbClr val="000000"/>
          </a:solidFill>
          <a:prstDash val="solid"/>
        </a:ln>
      </c:spPr>
    </c:plotArea>
    <c:plotVisOnly val="1"/>
    <c:dispBlanksAs val="gap"/>
    <c:showDLblsOverMax val="0"/>
  </c:chart>
  <c:spPr>
    <a:solidFill>
      <a:srgbClr val="FFFFFF"/>
    </a:solidFill>
    <a:ln>
      <a:noFill/>
    </a:ln>
  </c:spPr>
  <c:txPr>
    <a:bodyPr/>
    <a:lstStyle/>
    <a:p>
      <a:pPr>
        <a:defRPr sz="997" b="0" i="0" u="none" strike="noStrike" baseline="0">
          <a:solidFill>
            <a:srgbClr val="000000"/>
          </a:solidFill>
          <a:latin typeface="Arial"/>
          <a:ea typeface="Arial"/>
          <a:cs typeface="Arial"/>
        </a:defRPr>
      </a:pPr>
      <a:endParaRPr lang="en-US"/>
    </a:p>
  </c:txPr>
  <c:externalData r:id="rId2">
    <c:autoUpdate val="0"/>
  </c:externalData>
  <c:userShapes r:id="rId3"/>
</c:chartSpace>
</file>

<file path=word/drawings/_rels/drawing3.xml.rels><?xml version="1.0" encoding="UTF-8" standalone="yes"?>
<Relationships xmlns="http://schemas.openxmlformats.org/package/2006/relationships"><Relationship Id="rId1" Type="http://schemas.openxmlformats.org/officeDocument/2006/relationships/image" Target="../media/image7.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8.png"/></Relationships>
</file>

<file path=word/drawings/drawing1.xml><?xml version="1.0" encoding="utf-8"?>
<c:userShapes xmlns:c="http://schemas.openxmlformats.org/drawingml/2006/chart">
  <cdr:relSizeAnchor xmlns:cdr="http://schemas.openxmlformats.org/drawingml/2006/chartDrawing">
    <cdr:from>
      <cdr:x>0.63101</cdr:x>
      <cdr:y>0.01629</cdr:y>
    </cdr:from>
    <cdr:to>
      <cdr:x>0.83419</cdr:x>
      <cdr:y>0.04844</cdr:y>
    </cdr:to>
    <cdr:sp macro="" textlink="">
      <cdr:nvSpPr>
        <cdr:cNvPr id="10241" name="Text Box 1"/>
        <cdr:cNvSpPr txBox="1">
          <a:spLocks xmlns:a="http://schemas.openxmlformats.org/drawingml/2006/main" noChangeArrowheads="1"/>
        </cdr:cNvSpPr>
      </cdr:nvSpPr>
      <cdr:spPr bwMode="auto">
        <a:xfrm xmlns:a="http://schemas.openxmlformats.org/drawingml/2006/main">
          <a:off x="2247878" y="86425"/>
          <a:ext cx="723788" cy="17056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18288" tIns="22860" rIns="0" bIns="0" anchor="t" upright="1">
          <a:spAutoFit/>
        </a:bodyPr>
        <a:lstStyle xmlns:a="http://schemas.openxmlformats.org/drawingml/2006/main"/>
        <a:p xmlns:a="http://schemas.openxmlformats.org/drawingml/2006/main">
          <a:pPr algn="l" rtl="0">
            <a:defRPr sz="1000"/>
          </a:pPr>
          <a:r>
            <a:rPr lang="en-US" sz="1000" b="1" i="0" u="none" strike="noStrike" baseline="0">
              <a:solidFill>
                <a:srgbClr val="000000"/>
              </a:solidFill>
              <a:latin typeface="Arial"/>
              <a:cs typeface="Arial"/>
            </a:rPr>
            <a:t>INCIDENCE</a:t>
          </a:r>
        </a:p>
      </cdr:txBody>
    </cdr:sp>
  </cdr:relSizeAnchor>
  <cdr:relSizeAnchor xmlns:cdr="http://schemas.openxmlformats.org/drawingml/2006/chartDrawing">
    <cdr:from>
      <cdr:x>0.61541</cdr:x>
      <cdr:y>0.22792</cdr:y>
    </cdr:from>
    <cdr:to>
      <cdr:x>0.66144</cdr:x>
      <cdr:y>0.26677</cdr:y>
    </cdr:to>
    <cdr:sp macro="" textlink="">
      <cdr:nvSpPr>
        <cdr:cNvPr id="10242" name="Text Box 2"/>
        <cdr:cNvSpPr txBox="1">
          <a:spLocks xmlns:a="http://schemas.openxmlformats.org/drawingml/2006/main" noChangeArrowheads="1"/>
        </cdr:cNvSpPr>
      </cdr:nvSpPr>
      <cdr:spPr bwMode="auto">
        <a:xfrm xmlns:a="http://schemas.openxmlformats.org/drawingml/2006/main">
          <a:off x="2261238" y="1280806"/>
          <a:ext cx="170102" cy="21657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0.09646</cdr:x>
      <cdr:y>0.02008</cdr:y>
    </cdr:from>
    <cdr:to>
      <cdr:x>0.14085</cdr:x>
      <cdr:y>0.06329</cdr:y>
    </cdr:to>
    <cdr:sp macro="" textlink="">
      <cdr:nvSpPr>
        <cdr:cNvPr id="10247" name="Text Box 7"/>
        <cdr:cNvSpPr txBox="1">
          <a:spLocks xmlns:a="http://schemas.openxmlformats.org/drawingml/2006/main" noChangeArrowheads="1"/>
        </cdr:cNvSpPr>
      </cdr:nvSpPr>
      <cdr:spPr bwMode="auto">
        <a:xfrm xmlns:a="http://schemas.openxmlformats.org/drawingml/2006/main" flipH="1">
          <a:off x="352080" y="115744"/>
          <a:ext cx="162023" cy="24792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0">
            <a:defRPr sz="1000"/>
          </a:pPr>
          <a:endParaRPr lang="en-US" sz="1100" b="1" i="0" u="none" strike="noStrike" baseline="0">
            <a:solidFill>
              <a:srgbClr val="000000"/>
            </a:solidFill>
            <a:latin typeface="Arial"/>
            <a:cs typeface="Arial"/>
          </a:endParaRPr>
        </a:p>
      </cdr:txBody>
    </cdr:sp>
  </cdr:relSizeAnchor>
  <cdr:relSizeAnchor xmlns:cdr="http://schemas.openxmlformats.org/drawingml/2006/chartDrawing">
    <cdr:from>
      <cdr:x>0.84686</cdr:x>
      <cdr:y>0.35859</cdr:y>
    </cdr:from>
    <cdr:to>
      <cdr:x>0.89068</cdr:x>
      <cdr:y>0.38283</cdr:y>
    </cdr:to>
    <cdr:sp macro="" textlink="">
      <cdr:nvSpPr>
        <cdr:cNvPr id="10248" name="Text Box 8"/>
        <cdr:cNvSpPr txBox="1">
          <a:spLocks xmlns:a="http://schemas.openxmlformats.org/drawingml/2006/main" noChangeArrowheads="1"/>
        </cdr:cNvSpPr>
      </cdr:nvSpPr>
      <cdr:spPr bwMode="auto">
        <a:xfrm xmlns:a="http://schemas.openxmlformats.org/drawingml/2006/main">
          <a:off x="3093720" y="2103120"/>
          <a:ext cx="159085" cy="137161"/>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en-US" sz="1000" b="0" i="0" u="none" strike="noStrike" baseline="0">
            <a:solidFill>
              <a:srgbClr val="000000"/>
            </a:solidFill>
            <a:latin typeface="Arial"/>
            <a:cs typeface="Arial"/>
          </a:endParaRPr>
        </a:p>
      </cdr:txBody>
    </cdr:sp>
  </cdr:relSizeAnchor>
  <cdr:relSizeAnchor xmlns:cdr="http://schemas.openxmlformats.org/drawingml/2006/chartDrawing">
    <cdr:from>
      <cdr:x>0.21345</cdr:x>
      <cdr:y>0</cdr:y>
    </cdr:from>
    <cdr:to>
      <cdr:x>0.25947</cdr:x>
      <cdr:y>0.02334</cdr:y>
    </cdr:to>
    <cdr:sp macro="" textlink="">
      <cdr:nvSpPr>
        <cdr:cNvPr id="10251" name="Text Box 11"/>
        <cdr:cNvSpPr txBox="1">
          <a:spLocks xmlns:a="http://schemas.openxmlformats.org/drawingml/2006/main" noChangeArrowheads="1"/>
        </cdr:cNvSpPr>
      </cdr:nvSpPr>
      <cdr:spPr bwMode="auto">
        <a:xfrm xmlns:a="http://schemas.openxmlformats.org/drawingml/2006/main">
          <a:off x="749800" y="0"/>
          <a:ext cx="161660" cy="13054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en-US" sz="1000" b="0" i="0" u="none" strike="noStrike" baseline="0">
            <a:solidFill>
              <a:srgbClr val="000000"/>
            </a:solidFill>
            <a:latin typeface="Arial"/>
            <a:cs typeface="Arial"/>
          </a:endParaRPr>
        </a:p>
      </cdr:txBody>
    </cdr:sp>
  </cdr:relSizeAnchor>
  <cdr:relSizeAnchor xmlns:cdr="http://schemas.openxmlformats.org/drawingml/2006/chartDrawing">
    <cdr:from>
      <cdr:x>0.77199</cdr:x>
      <cdr:y>0.83532</cdr:y>
    </cdr:from>
    <cdr:to>
      <cdr:x>0.83297</cdr:x>
      <cdr:y>0.87434</cdr:y>
    </cdr:to>
    <cdr:sp macro="" textlink="">
      <cdr:nvSpPr>
        <cdr:cNvPr id="10262" name="Text Box 22"/>
        <cdr:cNvSpPr txBox="1">
          <a:spLocks xmlns:a="http://schemas.openxmlformats.org/drawingml/2006/main" noChangeArrowheads="1"/>
        </cdr:cNvSpPr>
      </cdr:nvSpPr>
      <cdr:spPr bwMode="auto">
        <a:xfrm xmlns:a="http://schemas.openxmlformats.org/drawingml/2006/main">
          <a:off x="2712711" y="4709165"/>
          <a:ext cx="213368" cy="220983"/>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lgn="ctr">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18288" tIns="22860" rIns="0" bIns="0" anchor="t" upright="1">
          <a:noAutofit/>
        </a:bodyPr>
        <a:lstStyle xmlns:a="http://schemas.openxmlformats.org/drawingml/2006/main"/>
        <a:p xmlns:a="http://schemas.openxmlformats.org/drawingml/2006/main">
          <a:pPr algn="l" rtl="0">
            <a:defRPr sz="1000"/>
          </a:pPr>
          <a:r>
            <a:rPr lang="en-US" sz="800" b="1" i="0" u="none" strike="noStrike" baseline="0">
              <a:solidFill>
                <a:srgbClr val="000000"/>
              </a:solidFill>
              <a:latin typeface="Arial"/>
              <a:cs typeface="Arial"/>
            </a:rPr>
            <a:t>1.7</a:t>
          </a:r>
        </a:p>
        <a:p xmlns:a="http://schemas.openxmlformats.org/drawingml/2006/main">
          <a:pPr algn="l" rtl="0">
            <a:defRPr sz="1000"/>
          </a:pPr>
          <a:endParaRPr lang="en-US" sz="800" b="1" i="0" u="none" strike="noStrike" baseline="0">
            <a:solidFill>
              <a:srgbClr val="000000"/>
            </a:solidFill>
            <a:latin typeface="Arial"/>
            <a:cs typeface="Arial"/>
          </a:endParaRPr>
        </a:p>
        <a:p xmlns:a="http://schemas.openxmlformats.org/drawingml/2006/main">
          <a:pPr algn="l" rtl="0">
            <a:defRPr sz="1000"/>
          </a:pPr>
          <a:endParaRPr lang="en-US" sz="800" b="1" i="0" u="none" strike="noStrike" baseline="0">
            <a:solidFill>
              <a:srgbClr val="000000"/>
            </a:solidFill>
            <a:latin typeface="Arial"/>
            <a:cs typeface="Arial"/>
          </a:endParaRPr>
        </a:p>
      </cdr:txBody>
    </cdr:sp>
  </cdr:relSizeAnchor>
  <cdr:relSizeAnchor xmlns:cdr="http://schemas.openxmlformats.org/drawingml/2006/chartDrawing">
    <cdr:from>
      <cdr:x>0.55207</cdr:x>
      <cdr:y>0.52051</cdr:y>
    </cdr:from>
    <cdr:to>
      <cdr:x>0.61449</cdr:x>
      <cdr:y>0.54753</cdr:y>
    </cdr:to>
    <cdr:sp macro="" textlink="">
      <cdr:nvSpPr>
        <cdr:cNvPr id="10" name="Text Box 14"/>
        <cdr:cNvSpPr txBox="1">
          <a:spLocks xmlns:a="http://schemas.openxmlformats.org/drawingml/2006/main" noChangeArrowheads="1"/>
        </cdr:cNvSpPr>
      </cdr:nvSpPr>
      <cdr:spPr bwMode="auto">
        <a:xfrm xmlns:a="http://schemas.openxmlformats.org/drawingml/2006/main">
          <a:off x="2019302" y="2933703"/>
          <a:ext cx="228589" cy="15241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27432" tIns="22860" rIns="27432" bIns="22860"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endParaRPr lang="en-US" sz="1075" b="0" i="0" u="none" strike="noStrike" baseline="0">
            <a:solidFill>
              <a:srgbClr val="000000"/>
            </a:solidFill>
            <a:latin typeface="Arial"/>
            <a:cs typeface="Arial"/>
          </a:endParaRPr>
        </a:p>
      </cdr:txBody>
    </cdr:sp>
  </cdr:relSizeAnchor>
  <cdr:relSizeAnchor xmlns:cdr="http://schemas.openxmlformats.org/drawingml/2006/chartDrawing">
    <cdr:from>
      <cdr:x>0.45945</cdr:x>
      <cdr:y>0.73649</cdr:y>
    </cdr:from>
    <cdr:to>
      <cdr:x>0.60902</cdr:x>
      <cdr:y>0.74628</cdr:y>
    </cdr:to>
    <cdr:sp macro="" textlink="">
      <cdr:nvSpPr>
        <cdr:cNvPr id="15" name="Text Box 14"/>
        <cdr:cNvSpPr txBox="1">
          <a:spLocks xmlns:a="http://schemas.openxmlformats.org/drawingml/2006/main" noChangeArrowheads="1"/>
        </cdr:cNvSpPr>
      </cdr:nvSpPr>
      <cdr:spPr bwMode="auto">
        <a:xfrm xmlns:a="http://schemas.openxmlformats.org/drawingml/2006/main" flipH="1" flipV="1">
          <a:off x="1685924" y="4152900"/>
          <a:ext cx="542923" cy="5524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27432" tIns="22860" rIns="27432" bIns="22860"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endParaRPr lang="en-US" sz="1075" b="1" i="0" u="none" strike="noStrike" baseline="0">
            <a:solidFill>
              <a:srgbClr val="000000"/>
            </a:solidFill>
            <a:latin typeface="Arial"/>
            <a:cs typeface="Arial"/>
          </a:endParaRPr>
        </a:p>
      </cdr:txBody>
    </cdr:sp>
  </cdr:relSizeAnchor>
  <cdr:relSizeAnchor xmlns:cdr="http://schemas.openxmlformats.org/drawingml/2006/chartDrawing">
    <cdr:from>
      <cdr:x>0.52596</cdr:x>
      <cdr:y>0.882</cdr:y>
    </cdr:from>
    <cdr:to>
      <cdr:x>0.60331</cdr:x>
      <cdr:y>0.93535</cdr:y>
    </cdr:to>
    <cdr:sp macro="" textlink="">
      <cdr:nvSpPr>
        <cdr:cNvPr id="16" name="Text Box 14"/>
        <cdr:cNvSpPr txBox="1">
          <a:spLocks xmlns:a="http://schemas.openxmlformats.org/drawingml/2006/main" noChangeArrowheads="1"/>
        </cdr:cNvSpPr>
      </cdr:nvSpPr>
      <cdr:spPr bwMode="auto">
        <a:xfrm xmlns:a="http://schemas.openxmlformats.org/drawingml/2006/main">
          <a:off x="1924051" y="4972050"/>
          <a:ext cx="285750" cy="29527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27432" tIns="22860" rIns="27432" bIns="22860"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endParaRPr lang="en-US" sz="1075" b="0" i="0" u="none" strike="noStrike" baseline="0">
            <a:solidFill>
              <a:srgbClr val="000000"/>
            </a:solidFill>
            <a:latin typeface="Arial"/>
            <a:cs typeface="Arial"/>
          </a:endParaRPr>
        </a:p>
      </cdr:txBody>
    </cdr:sp>
  </cdr:relSizeAnchor>
  <cdr:relSizeAnchor xmlns:cdr="http://schemas.openxmlformats.org/drawingml/2006/chartDrawing">
    <cdr:from>
      <cdr:x>0.73994</cdr:x>
      <cdr:y>0.20773</cdr:y>
    </cdr:from>
    <cdr:to>
      <cdr:x>0.86117</cdr:x>
      <cdr:y>0.25305</cdr:y>
    </cdr:to>
    <cdr:sp macro="" textlink="">
      <cdr:nvSpPr>
        <cdr:cNvPr id="2" name="TextBox 1"/>
        <cdr:cNvSpPr txBox="1"/>
      </cdr:nvSpPr>
      <cdr:spPr>
        <a:xfrm xmlns:a="http://schemas.openxmlformats.org/drawingml/2006/main">
          <a:off x="2598420" y="1165860"/>
          <a:ext cx="426720" cy="25908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0.73994</cdr:x>
      <cdr:y>0.17304</cdr:y>
    </cdr:from>
    <cdr:to>
      <cdr:x>1</cdr:x>
      <cdr:y>0.3343</cdr:y>
    </cdr:to>
    <cdr:sp macro="" textlink="">
      <cdr:nvSpPr>
        <cdr:cNvPr id="3" name="TextBox 2"/>
        <cdr:cNvSpPr txBox="1"/>
      </cdr:nvSpPr>
      <cdr:spPr>
        <a:xfrm xmlns:a="http://schemas.openxmlformats.org/drawingml/2006/main">
          <a:off x="2720340" y="96774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0.54905</cdr:x>
      <cdr:y>0.1895</cdr:y>
    </cdr:from>
    <cdr:to>
      <cdr:x>0.60497</cdr:x>
      <cdr:y>0.21862</cdr:y>
    </cdr:to>
    <cdr:sp macro="" textlink="">
      <cdr:nvSpPr>
        <cdr:cNvPr id="4" name="TextBox 3"/>
        <cdr:cNvSpPr txBox="1"/>
      </cdr:nvSpPr>
      <cdr:spPr>
        <a:xfrm xmlns:a="http://schemas.openxmlformats.org/drawingml/2006/main">
          <a:off x="1927862" y="1066779"/>
          <a:ext cx="198123" cy="16001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0.52518</cdr:x>
      <cdr:y>0.42781</cdr:y>
    </cdr:from>
    <cdr:to>
      <cdr:x>0.59219</cdr:x>
      <cdr:y>0.4563</cdr:y>
    </cdr:to>
    <cdr:sp macro="" textlink="">
      <cdr:nvSpPr>
        <cdr:cNvPr id="5" name="TextBox 4"/>
        <cdr:cNvSpPr txBox="1"/>
      </cdr:nvSpPr>
      <cdr:spPr>
        <a:xfrm xmlns:a="http://schemas.openxmlformats.org/drawingml/2006/main">
          <a:off x="1844031" y="2407898"/>
          <a:ext cx="236237" cy="16768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a:t>
          </a:r>
        </a:p>
      </cdr:txBody>
    </cdr:sp>
  </cdr:relSizeAnchor>
  <cdr:relSizeAnchor xmlns:cdr="http://schemas.openxmlformats.org/drawingml/2006/chartDrawing">
    <cdr:from>
      <cdr:x>0.80019</cdr:x>
      <cdr:y>0.58797</cdr:y>
    </cdr:from>
    <cdr:to>
      <cdr:x>0.86334</cdr:x>
      <cdr:y>0.61633</cdr:y>
    </cdr:to>
    <cdr:sp macro="" textlink="">
      <cdr:nvSpPr>
        <cdr:cNvPr id="6" name="TextBox 5"/>
        <cdr:cNvSpPr txBox="1"/>
      </cdr:nvSpPr>
      <cdr:spPr>
        <a:xfrm xmlns:a="http://schemas.openxmlformats.org/drawingml/2006/main">
          <a:off x="2811780" y="3314700"/>
          <a:ext cx="220980" cy="16002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0.5136</cdr:x>
      <cdr:y>0.79333</cdr:y>
    </cdr:from>
    <cdr:to>
      <cdr:x>0.57894</cdr:x>
      <cdr:y>0.81947</cdr:y>
    </cdr:to>
    <cdr:sp macro="" textlink="">
      <cdr:nvSpPr>
        <cdr:cNvPr id="7" name="TextBox 6"/>
        <cdr:cNvSpPr txBox="1"/>
      </cdr:nvSpPr>
      <cdr:spPr>
        <a:xfrm xmlns:a="http://schemas.openxmlformats.org/drawingml/2006/main">
          <a:off x="1805939" y="4472967"/>
          <a:ext cx="228615" cy="14474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100"/>
            <a:t>*</a:t>
          </a:r>
        </a:p>
      </cdr:txBody>
    </cdr:sp>
  </cdr:relSizeAnchor>
</c:userShapes>
</file>

<file path=word/drawings/drawing2.xml><?xml version="1.0" encoding="utf-8"?>
<c:userShapes xmlns:c="http://schemas.openxmlformats.org/drawingml/2006/chart">
  <cdr:relSizeAnchor xmlns:cdr="http://schemas.openxmlformats.org/drawingml/2006/chartDrawing">
    <cdr:from>
      <cdr:x>0.60613</cdr:x>
      <cdr:y>0.01823</cdr:y>
    </cdr:from>
    <cdr:to>
      <cdr:x>0.87563</cdr:x>
      <cdr:y>0.0529</cdr:y>
    </cdr:to>
    <cdr:sp macro="" textlink="">
      <cdr:nvSpPr>
        <cdr:cNvPr id="11265" name="Text Box 1"/>
        <cdr:cNvSpPr txBox="1">
          <a:spLocks xmlns:a="http://schemas.openxmlformats.org/drawingml/2006/main" noChangeArrowheads="1"/>
        </cdr:cNvSpPr>
      </cdr:nvSpPr>
      <cdr:spPr bwMode="auto">
        <a:xfrm xmlns:a="http://schemas.openxmlformats.org/drawingml/2006/main">
          <a:off x="2218023" y="107914"/>
          <a:ext cx="981468" cy="200597"/>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1000" b="1" i="0" u="none" strike="noStrike" baseline="0">
              <a:solidFill>
                <a:srgbClr val="000000"/>
              </a:solidFill>
              <a:latin typeface="Arial"/>
              <a:cs typeface="Arial"/>
            </a:rPr>
            <a:t>MORTALITY</a:t>
          </a:r>
        </a:p>
      </cdr:txBody>
    </cdr:sp>
  </cdr:relSizeAnchor>
  <cdr:relSizeAnchor xmlns:cdr="http://schemas.openxmlformats.org/drawingml/2006/chartDrawing">
    <cdr:from>
      <cdr:x>0.62999</cdr:x>
      <cdr:y>0.06295</cdr:y>
    </cdr:from>
    <cdr:to>
      <cdr:x>0.67114</cdr:x>
      <cdr:y>0.10155</cdr:y>
    </cdr:to>
    <cdr:sp macro="" textlink="">
      <cdr:nvSpPr>
        <cdr:cNvPr id="11269" name="Text Box 5"/>
        <cdr:cNvSpPr txBox="1">
          <a:spLocks xmlns:a="http://schemas.openxmlformats.org/drawingml/2006/main" noChangeArrowheads="1"/>
        </cdr:cNvSpPr>
      </cdr:nvSpPr>
      <cdr:spPr bwMode="auto">
        <a:xfrm xmlns:a="http://schemas.openxmlformats.org/drawingml/2006/main">
          <a:off x="2305067" y="365625"/>
          <a:ext cx="150107" cy="217313"/>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0.7691</cdr:x>
      <cdr:y>0.27173</cdr:y>
    </cdr:from>
    <cdr:to>
      <cdr:x>0.80552</cdr:x>
      <cdr:y>0.30237</cdr:y>
    </cdr:to>
    <cdr:sp macro="" textlink="">
      <cdr:nvSpPr>
        <cdr:cNvPr id="11272" name="Text Box 8"/>
        <cdr:cNvSpPr txBox="1">
          <a:spLocks xmlns:a="http://schemas.openxmlformats.org/drawingml/2006/main" noChangeArrowheads="1"/>
        </cdr:cNvSpPr>
      </cdr:nvSpPr>
      <cdr:spPr bwMode="auto">
        <a:xfrm xmlns:a="http://schemas.openxmlformats.org/drawingml/2006/main">
          <a:off x="2800350" y="1543050"/>
          <a:ext cx="131594" cy="170543"/>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0.85298</cdr:x>
      <cdr:y>0.55554</cdr:y>
    </cdr:from>
    <cdr:to>
      <cdr:x>0.91265</cdr:x>
      <cdr:y>0.5897</cdr:y>
    </cdr:to>
    <cdr:sp macro="" textlink="">
      <cdr:nvSpPr>
        <cdr:cNvPr id="11277" name="Text Box 13"/>
        <cdr:cNvSpPr txBox="1">
          <a:spLocks xmlns:a="http://schemas.openxmlformats.org/drawingml/2006/main" noChangeArrowheads="1"/>
        </cdr:cNvSpPr>
      </cdr:nvSpPr>
      <cdr:spPr bwMode="auto">
        <a:xfrm xmlns:a="http://schemas.openxmlformats.org/drawingml/2006/main">
          <a:off x="3116888" y="3155867"/>
          <a:ext cx="218499" cy="193631"/>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0.56228</cdr:x>
      <cdr:y>0.23181</cdr:y>
    </cdr:from>
    <cdr:to>
      <cdr:x>0.59128</cdr:x>
      <cdr:y>0.25566</cdr:y>
    </cdr:to>
    <cdr:sp macro="" textlink="">
      <cdr:nvSpPr>
        <cdr:cNvPr id="11279" name="Text Box 15"/>
        <cdr:cNvSpPr txBox="1">
          <a:spLocks xmlns:a="http://schemas.openxmlformats.org/drawingml/2006/main" noChangeArrowheads="1"/>
        </cdr:cNvSpPr>
      </cdr:nvSpPr>
      <cdr:spPr bwMode="auto">
        <a:xfrm xmlns:a="http://schemas.openxmlformats.org/drawingml/2006/main">
          <a:off x="2060811" y="1324031"/>
          <a:ext cx="103032" cy="13512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0.57167</cdr:x>
      <cdr:y>0.07721</cdr:y>
    </cdr:from>
    <cdr:to>
      <cdr:x>0.61617</cdr:x>
      <cdr:y>0.09909</cdr:y>
    </cdr:to>
    <cdr:sp macro="" textlink="">
      <cdr:nvSpPr>
        <cdr:cNvPr id="11287" name="Text Box 23"/>
        <cdr:cNvSpPr txBox="1">
          <a:spLocks xmlns:a="http://schemas.openxmlformats.org/drawingml/2006/main" noChangeArrowheads="1"/>
        </cdr:cNvSpPr>
      </cdr:nvSpPr>
      <cdr:spPr bwMode="auto">
        <a:xfrm xmlns:a="http://schemas.openxmlformats.org/drawingml/2006/main" flipH="1">
          <a:off x="2212565" y="415428"/>
          <a:ext cx="172229" cy="11772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US" sz="1000" b="0" i="0" u="none" strike="noStrike" baseline="0">
              <a:solidFill>
                <a:srgbClr val="000000"/>
              </a:solidFill>
              <a:latin typeface="Arial"/>
              <a:cs typeface="Arial"/>
            </a:rPr>
            <a:t>*</a:t>
          </a:r>
        </a:p>
      </cdr:txBody>
    </cdr:sp>
  </cdr:relSizeAnchor>
  <cdr:relSizeAnchor xmlns:cdr="http://schemas.openxmlformats.org/drawingml/2006/chartDrawing">
    <cdr:from>
      <cdr:x>0.86907</cdr:x>
      <cdr:y>0.88022</cdr:y>
    </cdr:from>
    <cdr:to>
      <cdr:x>0.90713</cdr:x>
      <cdr:y>0.91387</cdr:y>
    </cdr:to>
    <cdr:sp macro="" textlink="">
      <cdr:nvSpPr>
        <cdr:cNvPr id="11290" name="Text Box 26"/>
        <cdr:cNvSpPr txBox="1">
          <a:spLocks xmlns:a="http://schemas.openxmlformats.org/drawingml/2006/main" noChangeArrowheads="1"/>
        </cdr:cNvSpPr>
      </cdr:nvSpPr>
      <cdr:spPr bwMode="auto">
        <a:xfrm xmlns:a="http://schemas.openxmlformats.org/drawingml/2006/main">
          <a:off x="3363583" y="4735903"/>
          <a:ext cx="147305" cy="181049"/>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US" sz="1000" b="0" i="0" u="none" strike="noStrike" baseline="0">
              <a:solidFill>
                <a:srgbClr val="000000"/>
              </a:solidFill>
              <a:latin typeface="Arial"/>
              <a:cs typeface="Arial"/>
            </a:rPr>
            <a:t>*</a:t>
          </a:r>
        </a:p>
      </cdr:txBody>
    </cdr:sp>
  </cdr:relSizeAnchor>
  <cdr:relSizeAnchor xmlns:cdr="http://schemas.openxmlformats.org/drawingml/2006/chartDrawing">
    <cdr:from>
      <cdr:x>0.57987</cdr:x>
      <cdr:y>0.19646</cdr:y>
    </cdr:from>
    <cdr:to>
      <cdr:x>0.62511</cdr:x>
      <cdr:y>0.21835</cdr:y>
    </cdr:to>
    <cdr:sp macro="" textlink="">
      <cdr:nvSpPr>
        <cdr:cNvPr id="12" name="Text Box 23"/>
        <cdr:cNvSpPr txBox="1">
          <a:spLocks xmlns:a="http://schemas.openxmlformats.org/drawingml/2006/main" noChangeArrowheads="1"/>
        </cdr:cNvSpPr>
      </cdr:nvSpPr>
      <cdr:spPr bwMode="auto">
        <a:xfrm xmlns:a="http://schemas.openxmlformats.org/drawingml/2006/main" flipH="1">
          <a:off x="2244289" y="1057033"/>
          <a:ext cx="175094" cy="11777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27432" tIns="22860" rIns="27432" bIns="22860"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en-US" sz="1000" b="0" i="0" u="none" strike="noStrike" baseline="0">
              <a:solidFill>
                <a:srgbClr val="000000"/>
              </a:solidFill>
              <a:latin typeface="Arial"/>
              <a:cs typeface="Arial"/>
            </a:rPr>
            <a:t>*</a:t>
          </a:r>
        </a:p>
      </cdr:txBody>
    </cdr:sp>
  </cdr:relSizeAnchor>
  <cdr:relSizeAnchor xmlns:cdr="http://schemas.openxmlformats.org/drawingml/2006/chartDrawing">
    <cdr:from>
      <cdr:x>0.79741</cdr:x>
      <cdr:y>0.19959</cdr:y>
    </cdr:from>
    <cdr:to>
      <cdr:x>0.91523</cdr:x>
      <cdr:y>0.25153</cdr:y>
    </cdr:to>
    <cdr:sp macro="" textlink="">
      <cdr:nvSpPr>
        <cdr:cNvPr id="3" name="TextBox 2"/>
        <cdr:cNvSpPr txBox="1"/>
      </cdr:nvSpPr>
      <cdr:spPr>
        <a:xfrm xmlns:a="http://schemas.openxmlformats.org/drawingml/2006/main">
          <a:off x="2905125" y="1133475"/>
          <a:ext cx="428625" cy="29527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dr:relSizeAnchor xmlns:cdr="http://schemas.openxmlformats.org/drawingml/2006/chartDrawing">
    <cdr:from>
      <cdr:x>0.83477</cdr:x>
      <cdr:y>0.11488</cdr:y>
    </cdr:from>
    <cdr:to>
      <cdr:x>0.87902</cdr:x>
      <cdr:y>0.13651</cdr:y>
    </cdr:to>
    <cdr:sp macro="" textlink="">
      <cdr:nvSpPr>
        <cdr:cNvPr id="11" name="Text Box 23"/>
        <cdr:cNvSpPr txBox="1">
          <a:spLocks xmlns:a="http://schemas.openxmlformats.org/drawingml/2006/main" noChangeArrowheads="1"/>
        </cdr:cNvSpPr>
      </cdr:nvSpPr>
      <cdr:spPr bwMode="auto">
        <a:xfrm xmlns:a="http://schemas.openxmlformats.org/drawingml/2006/main" flipH="1">
          <a:off x="3230823" y="618108"/>
          <a:ext cx="171262" cy="11637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27432" tIns="22860" rIns="27432" bIns="22860"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en-US" sz="1000" b="0" i="0" u="none" strike="noStrike" baseline="0">
              <a:solidFill>
                <a:srgbClr val="000000"/>
              </a:solidFill>
              <a:latin typeface="Arial"/>
              <a:cs typeface="Arial"/>
            </a:rPr>
            <a:t>*</a:t>
          </a:r>
        </a:p>
      </cdr:txBody>
    </cdr:sp>
  </cdr:relSizeAnchor>
  <cdr:relSizeAnchor xmlns:cdr="http://schemas.openxmlformats.org/drawingml/2006/chartDrawing">
    <cdr:from>
      <cdr:x>0.81183</cdr:x>
      <cdr:y>0.60313</cdr:y>
    </cdr:from>
    <cdr:to>
      <cdr:x>0.85608</cdr:x>
      <cdr:y>0.62526</cdr:y>
    </cdr:to>
    <cdr:sp macro="" textlink="">
      <cdr:nvSpPr>
        <cdr:cNvPr id="13" name="Text Box 23"/>
        <cdr:cNvSpPr txBox="1">
          <a:spLocks xmlns:a="http://schemas.openxmlformats.org/drawingml/2006/main" noChangeArrowheads="1"/>
        </cdr:cNvSpPr>
      </cdr:nvSpPr>
      <cdr:spPr bwMode="auto">
        <a:xfrm xmlns:a="http://schemas.openxmlformats.org/drawingml/2006/main" flipH="1">
          <a:off x="3142061" y="3245064"/>
          <a:ext cx="171262" cy="11906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27432" tIns="22860" rIns="27432" bIns="22860"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en-US" sz="1000" b="0" i="0" u="none" strike="noStrike" baseline="0">
              <a:solidFill>
                <a:srgbClr val="000000"/>
              </a:solidFill>
              <a:latin typeface="Arial"/>
              <a:cs typeface="Arial"/>
            </a:rPr>
            <a:t>*</a:t>
          </a:r>
        </a:p>
      </cdr:txBody>
    </cdr:sp>
  </cdr:relSizeAnchor>
</c:userShapes>
</file>

<file path=word/drawings/drawing3.xml><?xml version="1.0" encoding="utf-8"?>
<c:userShapes xmlns:c="http://schemas.openxmlformats.org/drawingml/2006/chart">
  <cdr:relSizeAnchor xmlns:cdr="http://schemas.openxmlformats.org/drawingml/2006/chartDrawing">
    <cdr:from>
      <cdr:x>0.58729</cdr:x>
      <cdr:y>0.00968</cdr:y>
    </cdr:from>
    <cdr:to>
      <cdr:x>0.78551</cdr:x>
      <cdr:y>0.04384</cdr:y>
    </cdr:to>
    <cdr:sp macro="" textlink="">
      <cdr:nvSpPr>
        <cdr:cNvPr id="13313" name="Text Box 1"/>
        <cdr:cNvSpPr txBox="1">
          <a:spLocks xmlns:a="http://schemas.openxmlformats.org/drawingml/2006/main" noChangeArrowheads="1"/>
        </cdr:cNvSpPr>
      </cdr:nvSpPr>
      <cdr:spPr bwMode="auto">
        <a:xfrm xmlns:a="http://schemas.openxmlformats.org/drawingml/2006/main">
          <a:off x="2217093" y="51618"/>
          <a:ext cx="746724" cy="180876"/>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1000" b="1" i="0" u="none" strike="noStrike" baseline="0">
              <a:solidFill>
                <a:srgbClr val="000000"/>
              </a:solidFill>
              <a:latin typeface="Arial"/>
              <a:cs typeface="Arial"/>
            </a:rPr>
            <a:t>INCIDENCE</a:t>
          </a:r>
        </a:p>
      </cdr:txBody>
    </cdr:sp>
  </cdr:relSizeAnchor>
  <cdr:relSizeAnchor xmlns:cdr="http://schemas.openxmlformats.org/drawingml/2006/chartDrawing">
    <cdr:from>
      <cdr:x>0.73917</cdr:x>
      <cdr:y>0.17928</cdr:y>
    </cdr:from>
    <cdr:to>
      <cdr:x>0.79378</cdr:x>
      <cdr:y>0.2154</cdr:y>
    </cdr:to>
    <cdr:sp macro="" textlink="">
      <cdr:nvSpPr>
        <cdr:cNvPr id="13314" name="Text Box 2"/>
        <cdr:cNvSpPr txBox="1">
          <a:spLocks xmlns:a="http://schemas.openxmlformats.org/drawingml/2006/main" noChangeArrowheads="1"/>
        </cdr:cNvSpPr>
      </cdr:nvSpPr>
      <cdr:spPr bwMode="auto">
        <a:xfrm xmlns:a="http://schemas.openxmlformats.org/drawingml/2006/main">
          <a:off x="2849488" y="1019254"/>
          <a:ext cx="209221" cy="20891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0.58264</cdr:x>
      <cdr:y>0.18247</cdr:y>
    </cdr:from>
    <cdr:to>
      <cdr:x>0.61727</cdr:x>
      <cdr:y>0.21466</cdr:y>
    </cdr:to>
    <cdr:sp macro="" textlink="">
      <cdr:nvSpPr>
        <cdr:cNvPr id="13318" name="Text Box 6"/>
        <cdr:cNvSpPr txBox="1">
          <a:spLocks xmlns:a="http://schemas.openxmlformats.org/drawingml/2006/main" noChangeArrowheads="1"/>
        </cdr:cNvSpPr>
      </cdr:nvSpPr>
      <cdr:spPr bwMode="auto">
        <a:xfrm xmlns:a="http://schemas.openxmlformats.org/drawingml/2006/main">
          <a:off x="2241526" y="1042774"/>
          <a:ext cx="136041" cy="181239"/>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0.93812</cdr:x>
      <cdr:y>0.84556</cdr:y>
    </cdr:from>
    <cdr:to>
      <cdr:x>0.97348</cdr:x>
      <cdr:y>0.87898</cdr:y>
    </cdr:to>
    <cdr:sp macro="" textlink="">
      <cdr:nvSpPr>
        <cdr:cNvPr id="13321" name="Text Box 9"/>
        <cdr:cNvSpPr txBox="1">
          <a:spLocks xmlns:a="http://schemas.openxmlformats.org/drawingml/2006/main" noChangeArrowheads="1"/>
        </cdr:cNvSpPr>
      </cdr:nvSpPr>
      <cdr:spPr bwMode="auto">
        <a:xfrm xmlns:a="http://schemas.openxmlformats.org/drawingml/2006/main">
          <a:off x="3613193" y="4764406"/>
          <a:ext cx="136041" cy="19092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0.79451</cdr:x>
      <cdr:y>0.87898</cdr:y>
    </cdr:from>
    <cdr:to>
      <cdr:x>0.82548</cdr:x>
      <cdr:y>0.90256</cdr:y>
    </cdr:to>
    <cdr:sp macro="" textlink="">
      <cdr:nvSpPr>
        <cdr:cNvPr id="13322" name="Text Box 10"/>
        <cdr:cNvSpPr txBox="1">
          <a:spLocks xmlns:a="http://schemas.openxmlformats.org/drawingml/2006/main" noChangeArrowheads="1"/>
        </cdr:cNvSpPr>
      </cdr:nvSpPr>
      <cdr:spPr bwMode="auto">
        <a:xfrm xmlns:a="http://schemas.openxmlformats.org/drawingml/2006/main">
          <a:off x="3061524" y="4955330"/>
          <a:ext cx="121968" cy="13420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0.44137</cdr:x>
      <cdr:y>0.0164</cdr:y>
    </cdr:from>
    <cdr:to>
      <cdr:x>0.48611</cdr:x>
      <cdr:y>0.0361</cdr:y>
    </cdr:to>
    <cdr:sp macro="" textlink="">
      <cdr:nvSpPr>
        <cdr:cNvPr id="13323" name="Text Box 11"/>
        <cdr:cNvSpPr txBox="1">
          <a:spLocks xmlns:a="http://schemas.openxmlformats.org/drawingml/2006/main" noChangeArrowheads="1"/>
        </cdr:cNvSpPr>
      </cdr:nvSpPr>
      <cdr:spPr bwMode="auto">
        <a:xfrm xmlns:a="http://schemas.openxmlformats.org/drawingml/2006/main">
          <a:off x="1710454" y="92234"/>
          <a:ext cx="171252" cy="10937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en-US" sz="1075" b="0" i="0" u="none" strike="noStrike" baseline="0">
            <a:solidFill>
              <a:srgbClr val="000000"/>
            </a:solidFill>
            <a:latin typeface="Arial"/>
            <a:cs typeface="Arial"/>
          </a:endParaRPr>
        </a:p>
      </cdr:txBody>
    </cdr:sp>
  </cdr:relSizeAnchor>
  <cdr:relSizeAnchor xmlns:cdr="http://schemas.openxmlformats.org/drawingml/2006/chartDrawing">
    <cdr:from>
      <cdr:x>0.14355</cdr:x>
      <cdr:y>0.01682</cdr:y>
    </cdr:from>
    <cdr:to>
      <cdr:x>0.17573</cdr:x>
      <cdr:y>0.04139</cdr:y>
    </cdr:to>
    <cdr:sp macro="" textlink="">
      <cdr:nvSpPr>
        <cdr:cNvPr id="13325" name="Text Box 13"/>
        <cdr:cNvSpPr txBox="1">
          <a:spLocks xmlns:a="http://schemas.openxmlformats.org/drawingml/2006/main" noChangeArrowheads="1"/>
        </cdr:cNvSpPr>
      </cdr:nvSpPr>
      <cdr:spPr bwMode="auto">
        <a:xfrm xmlns:a="http://schemas.openxmlformats.org/drawingml/2006/main">
          <a:off x="555558" y="97839"/>
          <a:ext cx="123844" cy="138351"/>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0.27989</cdr:x>
      <cdr:y>0.02508</cdr:y>
    </cdr:from>
    <cdr:to>
      <cdr:x>0.33697</cdr:x>
      <cdr:y>0.04576</cdr:y>
    </cdr:to>
    <cdr:sp macro="" textlink="">
      <cdr:nvSpPr>
        <cdr:cNvPr id="13326" name="Text Box 14"/>
        <cdr:cNvSpPr txBox="1">
          <a:spLocks xmlns:a="http://schemas.openxmlformats.org/drawingml/2006/main" noChangeArrowheads="1"/>
        </cdr:cNvSpPr>
      </cdr:nvSpPr>
      <cdr:spPr bwMode="auto">
        <a:xfrm xmlns:a="http://schemas.openxmlformats.org/drawingml/2006/main" flipV="1">
          <a:off x="1076294" y="139548"/>
          <a:ext cx="219105" cy="11762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en-US" sz="1075" b="0" i="0" u="none" strike="noStrike" baseline="0">
            <a:solidFill>
              <a:srgbClr val="000000"/>
            </a:solidFill>
            <a:latin typeface="Arial"/>
            <a:cs typeface="Arial"/>
          </a:endParaRPr>
        </a:p>
      </cdr:txBody>
    </cdr:sp>
  </cdr:relSizeAnchor>
  <cdr:relSizeAnchor xmlns:cdr="http://schemas.openxmlformats.org/drawingml/2006/chartDrawing">
    <cdr:from>
      <cdr:x>0.17852</cdr:x>
      <cdr:y>0.01887</cdr:y>
    </cdr:from>
    <cdr:to>
      <cdr:x>0.20451</cdr:x>
      <cdr:y>0.0447</cdr:y>
    </cdr:to>
    <cdr:sp macro="" textlink="">
      <cdr:nvSpPr>
        <cdr:cNvPr id="13327" name="Text Box 15"/>
        <cdr:cNvSpPr txBox="1">
          <a:spLocks xmlns:a="http://schemas.openxmlformats.org/drawingml/2006/main" noChangeArrowheads="1"/>
        </cdr:cNvSpPr>
      </cdr:nvSpPr>
      <cdr:spPr bwMode="auto">
        <a:xfrm xmlns:a="http://schemas.openxmlformats.org/drawingml/2006/main" rot="19596689" flipV="1">
          <a:off x="685263" y="106067"/>
          <a:ext cx="99765" cy="14515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lgn="ctr">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endParaRPr lang="en-US" sz="1075" b="0" i="0" u="none" strike="noStrike" baseline="0">
            <a:solidFill>
              <a:srgbClr val="000000"/>
            </a:solidFill>
            <a:latin typeface="Arial"/>
            <a:cs typeface="Arial"/>
          </a:endParaRPr>
        </a:p>
        <a:p xmlns:a="http://schemas.openxmlformats.org/drawingml/2006/main">
          <a:pPr algn="l" rtl="0">
            <a:defRPr sz="1000"/>
          </a:pPr>
          <a:endParaRPr lang="en-US" sz="1075" b="0" i="0" u="none" strike="noStrike" baseline="0">
            <a:solidFill>
              <a:srgbClr val="000000"/>
            </a:solidFill>
            <a:latin typeface="Arial"/>
            <a:cs typeface="Arial"/>
          </a:endParaRPr>
        </a:p>
      </cdr:txBody>
    </cdr:sp>
  </cdr:relSizeAnchor>
  <cdr:relSizeAnchor xmlns:cdr="http://schemas.openxmlformats.org/drawingml/2006/chartDrawing">
    <cdr:from>
      <cdr:x>0.51305</cdr:x>
      <cdr:y>0.65721</cdr:y>
    </cdr:from>
    <cdr:to>
      <cdr:x>0.56178</cdr:x>
      <cdr:y>0.68924</cdr:y>
    </cdr:to>
    <cdr:sp macro="" textlink="">
      <cdr:nvSpPr>
        <cdr:cNvPr id="13328" name="Text Box 16"/>
        <cdr:cNvSpPr txBox="1">
          <a:spLocks xmlns:a="http://schemas.openxmlformats.org/drawingml/2006/main" noChangeArrowheads="1"/>
        </cdr:cNvSpPr>
      </cdr:nvSpPr>
      <cdr:spPr bwMode="auto">
        <a:xfrm xmlns:a="http://schemas.openxmlformats.org/drawingml/2006/main" flipH="1">
          <a:off x="1935791" y="3515188"/>
          <a:ext cx="182122" cy="17193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lgn="ctr">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1075" b="0" i="0" u="none" strike="noStrike" baseline="0">
              <a:solidFill>
                <a:srgbClr val="000000"/>
              </a:solidFill>
              <a:latin typeface="Arial"/>
              <a:cs typeface="Arial"/>
            </a:rPr>
            <a:t>*</a:t>
          </a:r>
        </a:p>
        <a:p xmlns:a="http://schemas.openxmlformats.org/drawingml/2006/main">
          <a:pPr algn="l" rtl="0">
            <a:defRPr sz="1000"/>
          </a:pPr>
          <a:endParaRPr lang="en-US" sz="1075" b="0" i="0" u="none" strike="noStrike" baseline="0">
            <a:solidFill>
              <a:srgbClr val="000000"/>
            </a:solidFill>
            <a:latin typeface="Arial"/>
            <a:cs typeface="Arial"/>
          </a:endParaRPr>
        </a:p>
      </cdr:txBody>
    </cdr:sp>
  </cdr:relSizeAnchor>
  <cdr:relSizeAnchor xmlns:cdr="http://schemas.openxmlformats.org/drawingml/2006/chartDrawing">
    <cdr:from>
      <cdr:x>0.01323</cdr:x>
      <cdr:y>0.00904</cdr:y>
    </cdr:from>
    <cdr:to>
      <cdr:x>0.08271</cdr:x>
      <cdr:y>0.03446</cdr:y>
    </cdr:to>
    <cdr:sp macro="" textlink="">
      <cdr:nvSpPr>
        <cdr:cNvPr id="13" name="Text Box 16"/>
        <cdr:cNvSpPr txBox="1">
          <a:spLocks xmlns:a="http://schemas.openxmlformats.org/drawingml/2006/main" noChangeArrowheads="1"/>
        </cdr:cNvSpPr>
      </cdr:nvSpPr>
      <cdr:spPr bwMode="auto">
        <a:xfrm xmlns:a="http://schemas.openxmlformats.org/drawingml/2006/main" flipH="1" flipV="1">
          <a:off x="50800" y="50800"/>
          <a:ext cx="266704" cy="142854"/>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lgn="ctr">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27432" tIns="22860"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0">
            <a:defRPr sz="1000"/>
          </a:pPr>
          <a:endParaRPr lang="en-US" sz="1075" b="0" i="0" u="none" strike="noStrike" baseline="0">
            <a:solidFill>
              <a:srgbClr val="000000"/>
            </a:solidFill>
            <a:latin typeface="Arial"/>
            <a:cs typeface="Arial"/>
          </a:endParaRPr>
        </a:p>
        <a:p xmlns:a="http://schemas.openxmlformats.org/drawingml/2006/main">
          <a:pPr algn="l" rtl="0">
            <a:defRPr sz="1000"/>
          </a:pPr>
          <a:endParaRPr lang="en-US" sz="1075" b="0" i="0" u="none" strike="noStrike" baseline="0">
            <a:solidFill>
              <a:srgbClr val="000000"/>
            </a:solidFill>
            <a:latin typeface="Arial"/>
            <a:cs typeface="Arial"/>
          </a:endParaRPr>
        </a:p>
      </cdr:txBody>
    </cdr:sp>
  </cdr:relSizeAnchor>
  <cdr:relSizeAnchor xmlns:cdr="http://schemas.openxmlformats.org/drawingml/2006/chartDrawing">
    <cdr:from>
      <cdr:x>0.54842</cdr:x>
      <cdr:y>0.17164</cdr:y>
    </cdr:from>
    <cdr:to>
      <cdr:x>0.58587</cdr:x>
      <cdr:y>0.20574</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116637" y="932522"/>
          <a:ext cx="144539" cy="185267"/>
        </a:xfrm>
        <a:prstGeom xmlns:a="http://schemas.openxmlformats.org/drawingml/2006/main" prst="rect">
          <a:avLst/>
        </a:prstGeom>
      </cdr:spPr>
    </cdr:pic>
  </cdr:relSizeAnchor>
  <cdr:relSizeAnchor xmlns:cdr="http://schemas.openxmlformats.org/drawingml/2006/chartDrawing">
    <cdr:from>
      <cdr:x>0.52416</cdr:x>
      <cdr:y>0.02234</cdr:y>
    </cdr:from>
    <cdr:to>
      <cdr:x>0.56916</cdr:x>
      <cdr:y>0.04154</cdr:y>
    </cdr:to>
    <cdr:sp macro="" textlink="">
      <cdr:nvSpPr>
        <cdr:cNvPr id="16" name="Text Box 11"/>
        <cdr:cNvSpPr txBox="1">
          <a:spLocks xmlns:a="http://schemas.openxmlformats.org/drawingml/2006/main" noChangeArrowheads="1"/>
        </cdr:cNvSpPr>
      </cdr:nvSpPr>
      <cdr:spPr bwMode="auto">
        <a:xfrm xmlns:a="http://schemas.openxmlformats.org/drawingml/2006/main">
          <a:off x="2031892" y="125627"/>
          <a:ext cx="171290" cy="10656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27432" tIns="22860" rIns="27432" bIns="22860"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endParaRPr lang="en-US" sz="1075" b="0" i="0" u="none" strike="noStrike" baseline="0">
            <a:solidFill>
              <a:srgbClr val="000000"/>
            </a:solidFill>
            <a:latin typeface="Arial"/>
            <a:cs typeface="Arial"/>
          </a:endParaRPr>
        </a:p>
      </cdr:txBody>
    </cdr:sp>
  </cdr:relSizeAnchor>
  <cdr:relSizeAnchor xmlns:cdr="http://schemas.openxmlformats.org/drawingml/2006/chartDrawing">
    <cdr:from>
      <cdr:x>0.52091</cdr:x>
      <cdr:y>0.1987</cdr:y>
    </cdr:from>
    <cdr:to>
      <cdr:x>0.61785</cdr:x>
      <cdr:y>0.25598</cdr:y>
    </cdr:to>
    <cdr:sp macro="" textlink="">
      <cdr:nvSpPr>
        <cdr:cNvPr id="2" name="TextBox 1"/>
        <cdr:cNvSpPr txBox="1"/>
      </cdr:nvSpPr>
      <cdr:spPr>
        <a:xfrm xmlns:a="http://schemas.openxmlformats.org/drawingml/2006/main">
          <a:off x="2019300" y="1120140"/>
          <a:ext cx="373380" cy="3276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a:p>
      </cdr:txBody>
    </cdr:sp>
  </cdr:relSizeAnchor>
</c:userShapes>
</file>

<file path=word/drawings/drawing4.xml><?xml version="1.0" encoding="utf-8"?>
<c:userShapes xmlns:c="http://schemas.openxmlformats.org/drawingml/2006/chart">
  <cdr:relSizeAnchor xmlns:cdr="http://schemas.openxmlformats.org/drawingml/2006/chartDrawing">
    <cdr:from>
      <cdr:x>0.63244</cdr:x>
      <cdr:y>0.01998</cdr:y>
    </cdr:from>
    <cdr:to>
      <cdr:x>0.63244</cdr:x>
      <cdr:y>0.01998</cdr:y>
    </cdr:to>
    <cdr:sp macro="" textlink="">
      <cdr:nvSpPr>
        <cdr:cNvPr id="14337" name="Text Box 1"/>
        <cdr:cNvSpPr txBox="1">
          <a:spLocks xmlns:a="http://schemas.openxmlformats.org/drawingml/2006/main" noChangeArrowheads="1"/>
        </cdr:cNvSpPr>
      </cdr:nvSpPr>
      <cdr:spPr bwMode="auto">
        <a:xfrm xmlns:a="http://schemas.openxmlformats.org/drawingml/2006/main">
          <a:off x="2347373" y="111989"/>
          <a:ext cx="0" cy="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1000" b="1" i="0" u="none" strike="noStrike" baseline="0">
              <a:solidFill>
                <a:srgbClr val="000000"/>
              </a:solidFill>
              <a:latin typeface="Arial"/>
              <a:cs typeface="Arial"/>
            </a:rPr>
            <a:t>FEMALES</a:t>
          </a:r>
        </a:p>
      </cdr:txBody>
    </cdr:sp>
  </cdr:relSizeAnchor>
  <cdr:relSizeAnchor xmlns:cdr="http://schemas.openxmlformats.org/drawingml/2006/chartDrawing">
    <cdr:from>
      <cdr:x>0.61856</cdr:x>
      <cdr:y>0.0195</cdr:y>
    </cdr:from>
    <cdr:to>
      <cdr:x>0.8894</cdr:x>
      <cdr:y>0.05884</cdr:y>
    </cdr:to>
    <cdr:sp macro="" textlink="">
      <cdr:nvSpPr>
        <cdr:cNvPr id="14338" name="Text Box 2"/>
        <cdr:cNvSpPr txBox="1">
          <a:spLocks xmlns:a="http://schemas.openxmlformats.org/drawingml/2006/main" noChangeArrowheads="1"/>
        </cdr:cNvSpPr>
      </cdr:nvSpPr>
      <cdr:spPr bwMode="auto">
        <a:xfrm xmlns:a="http://schemas.openxmlformats.org/drawingml/2006/main">
          <a:off x="2287384" y="106426"/>
          <a:ext cx="1000106" cy="200254"/>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0">
            <a:defRPr sz="1000"/>
          </a:pPr>
          <a:r>
            <a:rPr lang="en-US" sz="975" b="1" i="0" u="none" strike="noStrike" baseline="0">
              <a:solidFill>
                <a:srgbClr val="000000"/>
              </a:solidFill>
              <a:latin typeface="Arial"/>
              <a:cs typeface="Arial"/>
            </a:rPr>
            <a:t>MORTALITY</a:t>
          </a:r>
        </a:p>
      </cdr:txBody>
    </cdr:sp>
  </cdr:relSizeAnchor>
  <cdr:relSizeAnchor xmlns:cdr="http://schemas.openxmlformats.org/drawingml/2006/chartDrawing">
    <cdr:from>
      <cdr:x>0.0127</cdr:x>
      <cdr:y>0.00867</cdr:y>
    </cdr:from>
    <cdr:to>
      <cdr:x>0.04582</cdr:x>
      <cdr:y>0.04336</cdr:y>
    </cdr:to>
    <cdr:sp macro="" textlink="">
      <cdr:nvSpPr>
        <cdr:cNvPr id="14352" name="Text Box 16"/>
        <cdr:cNvSpPr txBox="1">
          <a:spLocks xmlns:a="http://schemas.openxmlformats.org/drawingml/2006/main" noChangeArrowheads="1"/>
        </cdr:cNvSpPr>
      </cdr:nvSpPr>
      <cdr:spPr bwMode="auto">
        <a:xfrm xmlns:a="http://schemas.openxmlformats.org/drawingml/2006/main">
          <a:off x="50800" y="50800"/>
          <a:ext cx="120872" cy="18078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0.80753</cdr:x>
      <cdr:y>0.18864</cdr:y>
    </cdr:from>
    <cdr:to>
      <cdr:x>0.84383</cdr:x>
      <cdr:y>0.22008</cdr:y>
    </cdr:to>
    <cdr:sp macro="" textlink="">
      <cdr:nvSpPr>
        <cdr:cNvPr id="14354" name="Text Box 18"/>
        <cdr:cNvSpPr txBox="1">
          <a:spLocks xmlns:a="http://schemas.openxmlformats.org/drawingml/2006/main" noChangeArrowheads="1"/>
        </cdr:cNvSpPr>
      </cdr:nvSpPr>
      <cdr:spPr bwMode="auto">
        <a:xfrm xmlns:a="http://schemas.openxmlformats.org/drawingml/2006/main">
          <a:off x="2993815" y="1039552"/>
          <a:ext cx="126245" cy="18217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0.49384</cdr:x>
      <cdr:y>0.22894</cdr:y>
    </cdr:from>
    <cdr:to>
      <cdr:x>0.5277</cdr:x>
      <cdr:y>0.25498</cdr:y>
    </cdr:to>
    <cdr:sp macro="" textlink="">
      <cdr:nvSpPr>
        <cdr:cNvPr id="14355" name="Text Box 19"/>
        <cdr:cNvSpPr txBox="1">
          <a:spLocks xmlns:a="http://schemas.openxmlformats.org/drawingml/2006/main" noChangeArrowheads="1"/>
        </cdr:cNvSpPr>
      </cdr:nvSpPr>
      <cdr:spPr bwMode="auto">
        <a:xfrm xmlns:a="http://schemas.openxmlformats.org/drawingml/2006/main">
          <a:off x="1831651" y="1269009"/>
          <a:ext cx="124454" cy="14462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18288" tIns="0" rIns="0" bIns="0" anchor="ctr" upright="1"/>
        <a:lstStyle xmlns:a="http://schemas.openxmlformats.org/drawingml/2006/main"/>
        <a:p xmlns:a="http://schemas.openxmlformats.org/drawingml/2006/main">
          <a:pPr algn="ctr" rtl="0">
            <a:defRPr sz="1000"/>
          </a:pPr>
          <a:endParaRPr lang="en-US"/>
        </a:p>
      </cdr:txBody>
    </cdr:sp>
  </cdr:relSizeAnchor>
  <cdr:relSizeAnchor xmlns:cdr="http://schemas.openxmlformats.org/drawingml/2006/chartDrawing">
    <cdr:from>
      <cdr:x>0.83072</cdr:x>
      <cdr:y>0.41559</cdr:y>
    </cdr:from>
    <cdr:to>
      <cdr:x>0.86408</cdr:x>
      <cdr:y>0.44115</cdr:y>
    </cdr:to>
    <cdr:sp macro="" textlink="">
      <cdr:nvSpPr>
        <cdr:cNvPr id="14357" name="Text Box 21"/>
        <cdr:cNvSpPr txBox="1">
          <a:spLocks xmlns:a="http://schemas.openxmlformats.org/drawingml/2006/main" noChangeArrowheads="1"/>
        </cdr:cNvSpPr>
      </cdr:nvSpPr>
      <cdr:spPr bwMode="auto">
        <a:xfrm xmlns:a="http://schemas.openxmlformats.org/drawingml/2006/main">
          <a:off x="3059699" y="2320834"/>
          <a:ext cx="123252" cy="14719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en-US" sz="1025" b="0" i="0" u="none" strike="noStrike" baseline="0">
            <a:solidFill>
              <a:srgbClr val="000000"/>
            </a:solidFill>
            <a:latin typeface="Arial"/>
            <a:cs typeface="Arial"/>
          </a:endParaRPr>
        </a:p>
      </cdr:txBody>
    </cdr:sp>
  </cdr:relSizeAnchor>
  <cdr:relSizeAnchor xmlns:cdr="http://schemas.openxmlformats.org/drawingml/2006/chartDrawing">
    <cdr:from>
      <cdr:x>0.53329</cdr:x>
      <cdr:y>0.60205</cdr:y>
    </cdr:from>
    <cdr:to>
      <cdr:x>0.56642</cdr:x>
      <cdr:y>0.62737</cdr:y>
    </cdr:to>
    <cdr:sp macro="" textlink="">
      <cdr:nvSpPr>
        <cdr:cNvPr id="14358" name="Text Box 22"/>
        <cdr:cNvSpPr txBox="1">
          <a:spLocks xmlns:a="http://schemas.openxmlformats.org/drawingml/2006/main" noChangeArrowheads="1"/>
        </cdr:cNvSpPr>
      </cdr:nvSpPr>
      <cdr:spPr bwMode="auto">
        <a:xfrm xmlns:a="http://schemas.openxmlformats.org/drawingml/2006/main">
          <a:off x="2025117" y="3270354"/>
          <a:ext cx="125279" cy="13907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r>
            <a:rPr lang="en-US" sz="1025" b="0" i="0" u="none" strike="noStrike" baseline="0">
              <a:solidFill>
                <a:srgbClr val="000000"/>
              </a:solidFill>
              <a:latin typeface="Arial"/>
              <a:cs typeface="Arial"/>
            </a:rPr>
            <a:t>*</a:t>
          </a:r>
        </a:p>
      </cdr:txBody>
    </cdr:sp>
  </cdr:relSizeAnchor>
  <cdr:relSizeAnchor xmlns:cdr="http://schemas.openxmlformats.org/drawingml/2006/chartDrawing">
    <cdr:from>
      <cdr:x>0.5162</cdr:x>
      <cdr:y>0.32873</cdr:y>
    </cdr:from>
    <cdr:to>
      <cdr:x>0.54507</cdr:x>
      <cdr:y>0.36944</cdr:y>
    </cdr:to>
    <cdr:sp macro="" textlink="">
      <cdr:nvSpPr>
        <cdr:cNvPr id="14360" name="Text Box 24"/>
        <cdr:cNvSpPr txBox="1">
          <a:spLocks xmlns:a="http://schemas.openxmlformats.org/drawingml/2006/main" noChangeArrowheads="1"/>
        </cdr:cNvSpPr>
      </cdr:nvSpPr>
      <cdr:spPr bwMode="auto">
        <a:xfrm xmlns:a="http://schemas.openxmlformats.org/drawingml/2006/main">
          <a:off x="1904804" y="1828800"/>
          <a:ext cx="104971" cy="22860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en-US" sz="1025" b="0" i="0" u="none" strike="noStrike" baseline="0">
            <a:solidFill>
              <a:srgbClr val="000000"/>
            </a:solidFill>
            <a:latin typeface="Arial"/>
            <a:cs typeface="Arial"/>
          </a:endParaRPr>
        </a:p>
      </cdr:txBody>
    </cdr:sp>
  </cdr:relSizeAnchor>
  <cdr:relSizeAnchor xmlns:cdr="http://schemas.openxmlformats.org/drawingml/2006/chartDrawing">
    <cdr:from>
      <cdr:x>0.86068</cdr:x>
      <cdr:y>0.67305</cdr:y>
    </cdr:from>
    <cdr:to>
      <cdr:x>0.90882</cdr:x>
      <cdr:y>0.71464</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254598" y="3660545"/>
          <a:ext cx="182983" cy="223479"/>
        </a:xfrm>
        <a:prstGeom xmlns:a="http://schemas.openxmlformats.org/drawingml/2006/main" prst="rect">
          <a:avLst/>
        </a:prstGeom>
      </cdr:spPr>
    </cdr:pic>
  </cdr:relSizeAnchor>
  <cdr:relSizeAnchor xmlns:cdr="http://schemas.openxmlformats.org/drawingml/2006/chartDrawing">
    <cdr:from>
      <cdr:x>0.52756</cdr:x>
      <cdr:y>0.78842</cdr:y>
    </cdr:from>
    <cdr:to>
      <cdr:x>0.56069</cdr:x>
      <cdr:y>0.81374</cdr:y>
    </cdr:to>
    <cdr:sp macro="" textlink="">
      <cdr:nvSpPr>
        <cdr:cNvPr id="14" name="Text Box 22"/>
        <cdr:cNvSpPr txBox="1">
          <a:spLocks xmlns:a="http://schemas.openxmlformats.org/drawingml/2006/main" noChangeArrowheads="1"/>
        </cdr:cNvSpPr>
      </cdr:nvSpPr>
      <cdr:spPr bwMode="auto">
        <a:xfrm xmlns:a="http://schemas.openxmlformats.org/drawingml/2006/main">
          <a:off x="2003425" y="4289425"/>
          <a:ext cx="125279" cy="13907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1">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square" lIns="27432" tIns="22860" rIns="27432" bIns="22860"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en-US" sz="1025" b="0" i="0" u="none" strike="noStrike" baseline="0">
              <a:solidFill>
                <a:srgbClr val="000000"/>
              </a:solidFill>
              <a:latin typeface="Arial"/>
              <a:cs typeface="Arial"/>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BC847-462E-45AE-A3E9-9F3ADEBC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12445</Words>
  <Characters>70942</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2020-09-09T13:57:00Z</dcterms:created>
  <dcterms:modified xsi:type="dcterms:W3CDTF">2020-09-09T17:30:00Z</dcterms:modified>
  <cp:contentStatus/>
</cp:coreProperties>
</file>