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44528" w14:textId="77777777" w:rsidR="000F0D2F" w:rsidRDefault="000F0D2F" w:rsidP="000F0D2F">
      <w:pPr>
        <w:pStyle w:val="paragraph"/>
        <w:jc w:val="center"/>
        <w:textAlignment w:val="baseline"/>
        <w:rPr>
          <w:color w:val="2F5496"/>
        </w:rPr>
      </w:pPr>
      <w:r>
        <w:rPr>
          <w:rStyle w:val="normaltextrun"/>
          <w:rFonts w:ascii="Calibri" w:eastAsiaTheme="majorEastAsia" w:hAnsi="Calibri" w:cs="Calibri"/>
          <w:b/>
          <w:bCs/>
          <w:color w:val="000000"/>
        </w:rPr>
        <w:t>Municipal Vulnerability Preparedness Program Action Grant Case Study </w:t>
      </w:r>
      <w:r>
        <w:rPr>
          <w:rStyle w:val="eop"/>
          <w:rFonts w:ascii="Calibri" w:eastAsiaTheme="majorEastAsia" w:hAnsi="Calibri" w:cs="Calibri"/>
          <w:color w:val="000000"/>
        </w:rPr>
        <w:t> </w:t>
      </w:r>
    </w:p>
    <w:p w14:paraId="1D146886" w14:textId="397D09D8" w:rsidR="000F0D2F" w:rsidRDefault="000F0D2F" w:rsidP="00B91C01">
      <w:pPr>
        <w:pStyle w:val="paragraph"/>
        <w:spacing w:before="0" w:beforeAutospacing="0" w:after="0" w:afterAutospacing="0"/>
        <w:textAlignment w:val="baseline"/>
      </w:pPr>
      <w:r>
        <w:rPr>
          <w:rStyle w:val="normaltextrun"/>
          <w:rFonts w:ascii="Calibri" w:eastAsiaTheme="majorEastAsia" w:hAnsi="Calibri" w:cs="Calibri"/>
          <w:b/>
          <w:bCs/>
          <w:color w:val="000000"/>
        </w:rPr>
        <w:t>Municipality:</w:t>
      </w:r>
      <w:r>
        <w:rPr>
          <w:rStyle w:val="eop"/>
          <w:rFonts w:ascii="Calibri" w:eastAsiaTheme="majorEastAsia" w:hAnsi="Calibri" w:cs="Calibri"/>
          <w:color w:val="000000"/>
        </w:rPr>
        <w:t> </w:t>
      </w:r>
      <w:r w:rsidR="006D10BA">
        <w:rPr>
          <w:rStyle w:val="eop"/>
          <w:rFonts w:ascii="Calibri" w:eastAsiaTheme="majorEastAsia" w:hAnsi="Calibri" w:cs="Calibri"/>
          <w:color w:val="000000"/>
        </w:rPr>
        <w:t>Springfield</w:t>
      </w:r>
    </w:p>
    <w:p w14:paraId="32FAAB81" w14:textId="18F1BE80" w:rsidR="000F0D2F" w:rsidRDefault="000F0D2F" w:rsidP="000F0D2F">
      <w:pPr>
        <w:pStyle w:val="paragraph"/>
        <w:spacing w:before="0" w:beforeAutospacing="0" w:after="0" w:afterAutospacing="0"/>
        <w:textAlignment w:val="baseline"/>
        <w:rPr>
          <w:rStyle w:val="eop"/>
          <w:rFonts w:ascii="Calibri" w:eastAsiaTheme="majorEastAsia" w:hAnsi="Calibri" w:cs="Calibri"/>
          <w:color w:val="000000"/>
        </w:rPr>
      </w:pPr>
      <w:r>
        <w:rPr>
          <w:rStyle w:val="normaltextrun"/>
          <w:rFonts w:ascii="Calibri" w:eastAsiaTheme="majorEastAsia" w:hAnsi="Calibri" w:cs="Calibri"/>
          <w:b/>
          <w:bCs/>
          <w:color w:val="000000"/>
        </w:rPr>
        <w:t>Project Title:</w:t>
      </w:r>
      <w:r>
        <w:rPr>
          <w:rStyle w:val="eop"/>
          <w:rFonts w:ascii="Calibri" w:eastAsiaTheme="majorEastAsia" w:hAnsi="Calibri" w:cs="Calibri"/>
          <w:color w:val="000000"/>
        </w:rPr>
        <w:t> </w:t>
      </w:r>
      <w:r w:rsidR="006D10BA" w:rsidRPr="006D10BA">
        <w:rPr>
          <w:rFonts w:asciiTheme="minorHAnsi" w:hAnsiTheme="minorHAnsi" w:cstheme="minorHAnsi"/>
        </w:rPr>
        <w:t>People-focused Resilient Redesign and Retrofits for community/civic Infrastructure and critical facilities in Springfield MA</w:t>
      </w:r>
    </w:p>
    <w:p w14:paraId="65681719" w14:textId="5780E968" w:rsidR="00ED00BE" w:rsidRPr="00ED00BE" w:rsidRDefault="00ED00BE" w:rsidP="000F0D2F">
      <w:pPr>
        <w:pStyle w:val="paragraph"/>
        <w:spacing w:before="0" w:beforeAutospacing="0" w:after="0" w:afterAutospacing="0"/>
        <w:textAlignment w:val="baseline"/>
        <w:rPr>
          <w:b/>
          <w:bCs/>
        </w:rPr>
      </w:pPr>
      <w:r w:rsidRPr="00ED00BE">
        <w:rPr>
          <w:rStyle w:val="eop"/>
          <w:rFonts w:ascii="Calibri" w:eastAsiaTheme="majorEastAsia" w:hAnsi="Calibri" w:cs="Calibri"/>
          <w:b/>
          <w:bCs/>
          <w:color w:val="000000"/>
        </w:rPr>
        <w:t>Award Year (FY):</w:t>
      </w:r>
      <w:r w:rsidR="006D10BA">
        <w:rPr>
          <w:rStyle w:val="eop"/>
          <w:rFonts w:ascii="Calibri" w:eastAsiaTheme="majorEastAsia" w:hAnsi="Calibri" w:cs="Calibri"/>
          <w:b/>
          <w:bCs/>
          <w:color w:val="000000"/>
        </w:rPr>
        <w:t xml:space="preserve"> </w:t>
      </w:r>
      <w:r w:rsidR="006D10BA" w:rsidRPr="006D10BA">
        <w:rPr>
          <w:rStyle w:val="eop"/>
          <w:rFonts w:ascii="Calibri" w:eastAsiaTheme="majorEastAsia" w:hAnsi="Calibri" w:cs="Calibri"/>
          <w:bCs/>
          <w:color w:val="000000"/>
        </w:rPr>
        <w:t>FY21</w:t>
      </w:r>
    </w:p>
    <w:p w14:paraId="55925100" w14:textId="38370335" w:rsidR="000F0D2F" w:rsidRDefault="000F0D2F" w:rsidP="000F0D2F">
      <w:pPr>
        <w:pStyle w:val="paragraph"/>
        <w:spacing w:before="0" w:beforeAutospacing="0" w:after="0" w:afterAutospacing="0"/>
        <w:textAlignment w:val="baseline"/>
      </w:pPr>
      <w:r>
        <w:rPr>
          <w:rStyle w:val="normaltextrun"/>
          <w:rFonts w:ascii="Calibri" w:eastAsiaTheme="majorEastAsia" w:hAnsi="Calibri" w:cs="Calibri"/>
          <w:b/>
          <w:bCs/>
          <w:color w:val="000000"/>
        </w:rPr>
        <w:t>Grant Award: $</w:t>
      </w:r>
      <w:r>
        <w:rPr>
          <w:rStyle w:val="eop"/>
          <w:rFonts w:ascii="Calibri" w:eastAsiaTheme="majorEastAsia" w:hAnsi="Calibri" w:cs="Calibri"/>
          <w:color w:val="000000"/>
        </w:rPr>
        <w:t> </w:t>
      </w:r>
      <w:r w:rsidR="006D10BA">
        <w:rPr>
          <w:rStyle w:val="eop"/>
          <w:rFonts w:ascii="Calibri" w:eastAsiaTheme="majorEastAsia" w:hAnsi="Calibri" w:cs="Calibri"/>
          <w:color w:val="000000"/>
        </w:rPr>
        <w:t>210,422.00</w:t>
      </w:r>
    </w:p>
    <w:p w14:paraId="693A3E5F" w14:textId="41E5C764" w:rsidR="000F0D2F" w:rsidRDefault="000F0D2F" w:rsidP="000F0D2F">
      <w:pPr>
        <w:pStyle w:val="paragraph"/>
        <w:spacing w:before="0" w:beforeAutospacing="0" w:after="0" w:afterAutospacing="0"/>
        <w:textAlignment w:val="baseline"/>
        <w:rPr>
          <w:rStyle w:val="eop"/>
          <w:rFonts w:ascii="Calibri" w:hAnsi="Calibri" w:cs="Calibri"/>
          <w:color w:val="000000"/>
        </w:rPr>
      </w:pPr>
      <w:r>
        <w:rPr>
          <w:rStyle w:val="normaltextrun"/>
          <w:rFonts w:ascii="Calibri" w:eastAsiaTheme="majorEastAsia" w:hAnsi="Calibri" w:cs="Calibri"/>
          <w:b/>
          <w:bCs/>
          <w:color w:val="000000"/>
        </w:rPr>
        <w:t>Match: $</w:t>
      </w:r>
      <w:r>
        <w:rPr>
          <w:rStyle w:val="eop"/>
          <w:rFonts w:ascii="Calibri" w:eastAsiaTheme="majorEastAsia" w:hAnsi="Calibri" w:cs="Calibri"/>
          <w:color w:val="000000"/>
        </w:rPr>
        <w:t> </w:t>
      </w:r>
      <w:r w:rsidR="006D10BA">
        <w:rPr>
          <w:rStyle w:val="eop"/>
          <w:rFonts w:ascii="Calibri" w:eastAsiaTheme="majorEastAsia" w:hAnsi="Calibri" w:cs="Calibri"/>
          <w:color w:val="000000"/>
        </w:rPr>
        <w:t>75,889.64</w:t>
      </w:r>
    </w:p>
    <w:p w14:paraId="17D39E54" w14:textId="5C761BDF" w:rsidR="000F0D2F" w:rsidRPr="000F0D2F" w:rsidRDefault="000F0D2F" w:rsidP="000F0D2F">
      <w:pPr>
        <w:pStyle w:val="paragraph"/>
        <w:spacing w:before="0" w:beforeAutospacing="0" w:after="0" w:afterAutospacing="0"/>
        <w:textAlignment w:val="baseline"/>
        <w:rPr>
          <w:b/>
          <w:bCs/>
        </w:rPr>
      </w:pPr>
      <w:r w:rsidRPr="000F0D2F">
        <w:rPr>
          <w:rStyle w:val="eop"/>
          <w:rFonts w:ascii="Calibri" w:hAnsi="Calibri" w:cs="Calibri"/>
          <w:b/>
          <w:bCs/>
          <w:color w:val="000000"/>
        </w:rPr>
        <w:t>Match Source:</w:t>
      </w:r>
      <w:r w:rsidR="006D10BA">
        <w:rPr>
          <w:rStyle w:val="eop"/>
          <w:rFonts w:ascii="Calibri" w:hAnsi="Calibri" w:cs="Calibri"/>
          <w:b/>
          <w:bCs/>
          <w:color w:val="000000"/>
        </w:rPr>
        <w:t xml:space="preserve"> </w:t>
      </w:r>
      <w:r w:rsidR="006D10BA">
        <w:rPr>
          <w:rStyle w:val="eop"/>
          <w:rFonts w:ascii="Calibri" w:hAnsi="Calibri" w:cs="Calibri"/>
          <w:bCs/>
          <w:color w:val="000000"/>
        </w:rPr>
        <w:t>I</w:t>
      </w:r>
      <w:r w:rsidR="006D10BA" w:rsidRPr="006D10BA">
        <w:rPr>
          <w:rStyle w:val="eop"/>
          <w:rFonts w:ascii="Calibri" w:hAnsi="Calibri" w:cs="Calibri"/>
          <w:bCs/>
          <w:color w:val="000000"/>
        </w:rPr>
        <w:t>n-kind match funding</w:t>
      </w:r>
    </w:p>
    <w:p w14:paraId="5B372909" w14:textId="59D523E6" w:rsidR="000F0D2F" w:rsidRDefault="000F0D2F" w:rsidP="000F0D2F">
      <w:pPr>
        <w:pStyle w:val="paragraph"/>
        <w:spacing w:before="0" w:beforeAutospacing="0" w:after="0" w:afterAutospacing="0"/>
        <w:textAlignment w:val="baseline"/>
      </w:pPr>
      <w:r>
        <w:rPr>
          <w:rStyle w:val="normaltextrun"/>
          <w:rFonts w:ascii="Calibri" w:eastAsiaTheme="majorEastAsia" w:hAnsi="Calibri" w:cs="Calibri"/>
          <w:b/>
          <w:bCs/>
        </w:rPr>
        <w:t>One or Two Year Project:</w:t>
      </w:r>
      <w:r>
        <w:rPr>
          <w:rStyle w:val="eop"/>
          <w:rFonts w:ascii="Calibri" w:eastAsiaTheme="majorEastAsia" w:hAnsi="Calibri" w:cs="Calibri"/>
        </w:rPr>
        <w:t> </w:t>
      </w:r>
      <w:r w:rsidR="006D10BA">
        <w:rPr>
          <w:rStyle w:val="eop"/>
          <w:rFonts w:ascii="Calibri" w:eastAsiaTheme="majorEastAsia" w:hAnsi="Calibri" w:cs="Calibri"/>
        </w:rPr>
        <w:t>one year</w:t>
      </w:r>
    </w:p>
    <w:p w14:paraId="6E2E2EE2" w14:textId="64812EA4" w:rsidR="000F0D2F" w:rsidRDefault="000F0D2F" w:rsidP="000F0D2F">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b/>
          <w:bCs/>
        </w:rPr>
        <w:t>Municipal Department Leading Project:</w:t>
      </w:r>
      <w:r>
        <w:rPr>
          <w:rStyle w:val="eop"/>
          <w:rFonts w:ascii="Calibri" w:eastAsiaTheme="majorEastAsia" w:hAnsi="Calibri" w:cs="Calibri"/>
        </w:rPr>
        <w:t> </w:t>
      </w:r>
      <w:r w:rsidR="006D10BA">
        <w:rPr>
          <w:rStyle w:val="eop"/>
          <w:rFonts w:ascii="Calibri" w:eastAsiaTheme="majorEastAsia" w:hAnsi="Calibri" w:cs="Calibri"/>
        </w:rPr>
        <w:t>Disaster Recovery &amp; Compliance</w:t>
      </w:r>
    </w:p>
    <w:p w14:paraId="53EA9D07" w14:textId="25967A83" w:rsidR="006D10BA" w:rsidRPr="006D10BA" w:rsidRDefault="000F0D2F" w:rsidP="000F0D2F">
      <w:pPr>
        <w:pStyle w:val="paragraph"/>
        <w:spacing w:before="0" w:beforeAutospacing="0" w:after="0" w:afterAutospacing="0"/>
        <w:textAlignment w:val="baseline"/>
        <w:rPr>
          <w:rFonts w:ascii="Calibri" w:eastAsiaTheme="majorEastAsia" w:hAnsi="Calibri" w:cs="Calibri"/>
          <w:b/>
          <w:bCs/>
        </w:rPr>
      </w:pPr>
      <w:r w:rsidRPr="000F0D2F">
        <w:rPr>
          <w:rStyle w:val="eop"/>
          <w:rFonts w:ascii="Calibri" w:eastAsiaTheme="majorEastAsia" w:hAnsi="Calibri" w:cs="Calibri"/>
          <w:b/>
          <w:bCs/>
        </w:rPr>
        <w:t xml:space="preserve">Project Website </w:t>
      </w:r>
      <w:r w:rsidR="00763864">
        <w:rPr>
          <w:rStyle w:val="eop"/>
          <w:rFonts w:ascii="Calibri" w:eastAsiaTheme="majorEastAsia" w:hAnsi="Calibri" w:cs="Calibri"/>
          <w:b/>
          <w:bCs/>
        </w:rPr>
        <w:t>URL:</w:t>
      </w:r>
      <w:r w:rsidR="006D10BA">
        <w:rPr>
          <w:rStyle w:val="eop"/>
          <w:rFonts w:ascii="Calibri" w:eastAsiaTheme="majorEastAsia" w:hAnsi="Calibri" w:cs="Calibri"/>
          <w:b/>
          <w:bCs/>
        </w:rPr>
        <w:t xml:space="preserve"> </w:t>
      </w:r>
      <w:hyperlink r:id="rId8" w:history="1">
        <w:r w:rsidR="006D10BA" w:rsidRPr="006D10BA">
          <w:rPr>
            <w:rStyle w:val="Hyperlink"/>
            <w:rFonts w:ascii="Calibri" w:eastAsiaTheme="majorEastAsia" w:hAnsi="Calibri" w:cs="Calibri"/>
            <w:bCs/>
          </w:rPr>
          <w:t>https://www.springfield-ma.gov/planning/index.php?id=636</w:t>
        </w:r>
      </w:hyperlink>
    </w:p>
    <w:p w14:paraId="14A5076D" w14:textId="6D901D11" w:rsidR="000F0D2F" w:rsidRDefault="000F0D2F" w:rsidP="000F0D2F">
      <w:pPr>
        <w:pStyle w:val="paragraph"/>
        <w:textAlignment w:val="baseline"/>
      </w:pPr>
      <w:r>
        <w:rPr>
          <w:rStyle w:val="normaltextrun"/>
          <w:rFonts w:ascii="Calibri" w:eastAsiaTheme="majorEastAsia" w:hAnsi="Calibri" w:cs="Calibri"/>
          <w:b/>
          <w:bCs/>
          <w:color w:val="000000"/>
        </w:rPr>
        <w:t>Community Overview:</w:t>
      </w:r>
      <w:r>
        <w:rPr>
          <w:rStyle w:val="normaltextrun"/>
          <w:rFonts w:ascii="Calibri" w:eastAsiaTheme="majorEastAsia" w:hAnsi="Calibri" w:cs="Calibri"/>
          <w:color w:val="000000"/>
        </w:rPr>
        <w:t> </w:t>
      </w:r>
      <w:r>
        <w:rPr>
          <w:rStyle w:val="eop"/>
          <w:rFonts w:ascii="Calibri" w:eastAsiaTheme="majorEastAsia" w:hAnsi="Calibri" w:cs="Calibri"/>
          <w:color w:val="000000"/>
        </w:rPr>
        <w:t> </w:t>
      </w:r>
      <w:r>
        <w:rPr>
          <w:rStyle w:val="eop"/>
          <w:rFonts w:ascii="Calibri" w:eastAsiaTheme="majorEastAsia" w:hAnsi="Calibri" w:cs="Calibri"/>
        </w:rPr>
        <w:t> </w:t>
      </w:r>
    </w:p>
    <w:p w14:paraId="7227E2FB" w14:textId="0E00D05C" w:rsidR="000F0D2F" w:rsidRPr="000B4A5D" w:rsidRDefault="000B4A5D" w:rsidP="000F0D2F">
      <w:pPr>
        <w:pStyle w:val="paragraph"/>
        <w:numPr>
          <w:ilvl w:val="0"/>
          <w:numId w:val="6"/>
        </w:numPr>
        <w:textAlignment w:val="baseline"/>
        <w:rPr>
          <w:rStyle w:val="normaltextrun"/>
        </w:rPr>
      </w:pPr>
      <w:r w:rsidRPr="00D3501D">
        <w:rPr>
          <w:rStyle w:val="normaltextrun"/>
          <w:rFonts w:ascii="Calibri" w:eastAsiaTheme="majorEastAsia" w:hAnsi="Calibri" w:cs="Calibri"/>
          <w:u w:val="single"/>
        </w:rPr>
        <w:t>Population</w:t>
      </w:r>
      <w:r>
        <w:rPr>
          <w:rStyle w:val="normaltextrun"/>
          <w:rFonts w:ascii="Calibri" w:eastAsiaTheme="majorEastAsia" w:hAnsi="Calibri" w:cs="Calibri"/>
        </w:rPr>
        <w:t>: 153,060</w:t>
      </w:r>
    </w:p>
    <w:p w14:paraId="50460867" w14:textId="204EAAD7" w:rsidR="000B4A5D" w:rsidRDefault="000B4A5D" w:rsidP="000F0D2F">
      <w:pPr>
        <w:pStyle w:val="paragraph"/>
        <w:numPr>
          <w:ilvl w:val="0"/>
          <w:numId w:val="6"/>
        </w:numPr>
        <w:textAlignment w:val="baseline"/>
      </w:pPr>
      <w:r w:rsidRPr="00D3501D">
        <w:rPr>
          <w:rStyle w:val="normaltextrun"/>
          <w:rFonts w:ascii="Calibri" w:eastAsiaTheme="majorEastAsia" w:hAnsi="Calibri" w:cs="Calibri"/>
          <w:u w:val="single"/>
        </w:rPr>
        <w:t>Location</w:t>
      </w:r>
      <w:r>
        <w:rPr>
          <w:rStyle w:val="normaltextrun"/>
          <w:rFonts w:ascii="Calibri" w:eastAsiaTheme="majorEastAsia" w:hAnsi="Calibri" w:cs="Calibri"/>
        </w:rPr>
        <w:t>:  Hampden County, Western Massachusetts</w:t>
      </w:r>
    </w:p>
    <w:p w14:paraId="494DE706" w14:textId="77777777" w:rsidR="00BC4EEE" w:rsidRDefault="000B4A5D" w:rsidP="000B4A5D">
      <w:pPr>
        <w:spacing w:after="0" w:line="240" w:lineRule="auto"/>
        <w:ind w:left="360"/>
        <w:rPr>
          <w:rFonts w:cs="Times New Roman"/>
          <w:color w:val="000000"/>
        </w:rPr>
      </w:pPr>
      <w:r>
        <w:rPr>
          <w:rFonts w:cstheme="minorHAnsi"/>
        </w:rPr>
        <w:t>Springfield is</w:t>
      </w:r>
      <w:r w:rsidRPr="000B4A5D">
        <w:rPr>
          <w:rFonts w:cstheme="minorHAnsi"/>
        </w:rPr>
        <w:t xml:space="preserve"> the Commonwealth’s third largest city and one of several cities that is a majority people of color city. Almost the entirety of the City </w:t>
      </w:r>
      <w:proofErr w:type="gramStart"/>
      <w:r w:rsidRPr="000B4A5D">
        <w:rPr>
          <w:rFonts w:cstheme="minorHAnsi"/>
        </w:rPr>
        <w:t>is highlighted</w:t>
      </w:r>
      <w:proofErr w:type="gramEnd"/>
      <w:r w:rsidRPr="000B4A5D">
        <w:rPr>
          <w:rFonts w:cstheme="minorHAnsi"/>
        </w:rPr>
        <w:t xml:space="preserve"> in the </w:t>
      </w:r>
      <w:r w:rsidR="00BC4EEE">
        <w:rPr>
          <w:rFonts w:cstheme="minorHAnsi"/>
        </w:rPr>
        <w:t xml:space="preserve">Massachusetts </w:t>
      </w:r>
      <w:r w:rsidRPr="000B4A5D">
        <w:rPr>
          <w:rFonts w:cstheme="minorHAnsi"/>
        </w:rPr>
        <w:t xml:space="preserve">EJ viewer. Springfield </w:t>
      </w:r>
      <w:r w:rsidRPr="000B4A5D">
        <w:rPr>
          <w:rFonts w:cs="Times New Roman"/>
          <w:color w:val="000000"/>
        </w:rPr>
        <w:t xml:space="preserve">functions as a gateway city for migrant Puerto </w:t>
      </w:r>
      <w:proofErr w:type="gramStart"/>
      <w:r w:rsidRPr="000B4A5D">
        <w:rPr>
          <w:rFonts w:cs="Times New Roman"/>
          <w:color w:val="000000"/>
        </w:rPr>
        <w:t>Ricans and immigrants</w:t>
      </w:r>
      <w:proofErr w:type="gramEnd"/>
      <w:r w:rsidRPr="000B4A5D">
        <w:rPr>
          <w:rFonts w:cs="Times New Roman"/>
          <w:color w:val="000000"/>
        </w:rPr>
        <w:t xml:space="preserve"> and refugees from Central America, Vietnam, Eastern Europe, and African nations. </w:t>
      </w:r>
    </w:p>
    <w:p w14:paraId="65D6FE40" w14:textId="77777777" w:rsidR="00BC4EEE" w:rsidRDefault="00BC4EEE" w:rsidP="000B4A5D">
      <w:pPr>
        <w:spacing w:after="0" w:line="240" w:lineRule="auto"/>
        <w:ind w:left="360"/>
        <w:rPr>
          <w:rFonts w:cs="Times New Roman"/>
          <w:color w:val="000000"/>
        </w:rPr>
      </w:pPr>
    </w:p>
    <w:p w14:paraId="2005E81C" w14:textId="4CA4B595" w:rsidR="000B4A5D" w:rsidRPr="000B4A5D" w:rsidRDefault="000B4A5D" w:rsidP="000B4A5D">
      <w:pPr>
        <w:spacing w:after="0" w:line="240" w:lineRule="auto"/>
        <w:ind w:left="360"/>
        <w:rPr>
          <w:rFonts w:eastAsia="Times New Roman" w:cs="Times New Roman"/>
          <w:color w:val="000000"/>
        </w:rPr>
      </w:pPr>
      <w:r w:rsidRPr="000B4A5D">
        <w:rPr>
          <w:rFonts w:cs="Times New Roman"/>
          <w:color w:val="000000"/>
        </w:rPr>
        <w:t xml:space="preserve">While the City is the employment and economic center for the region, most high paid workers live outside of Springfield, while City residents are more likely to be undereducated, and in low-paying positions or unemployed. </w:t>
      </w:r>
      <w:r>
        <w:t>City residents experience</w:t>
      </w:r>
      <w:r w:rsidRPr="00DA25D1">
        <w:t xml:space="preserve"> poverty</w:t>
      </w:r>
      <w:r>
        <w:t xml:space="preserve"> and economic inequalities</w:t>
      </w:r>
      <w:r w:rsidRPr="00DA25D1">
        <w:t xml:space="preserve"> </w:t>
      </w:r>
      <w:r>
        <w:t xml:space="preserve">at higher rates than the rest of the state and continues to grapple with the </w:t>
      </w:r>
      <w:r w:rsidRPr="00DA25D1">
        <w:t xml:space="preserve">consequences of </w:t>
      </w:r>
      <w:r>
        <w:t xml:space="preserve">systemic </w:t>
      </w:r>
      <w:r w:rsidRPr="00DA25D1">
        <w:t>racism. The poverty rate</w:t>
      </w:r>
      <w:r>
        <w:t xml:space="preserve"> in Springfield (before the effects of COVID) was 28.6% </w:t>
      </w:r>
      <w:r w:rsidRPr="00DA25D1">
        <w:t>compared to the MA average of</w:t>
      </w:r>
      <w:r>
        <w:t xml:space="preserve"> 11.1%</w:t>
      </w:r>
      <w:r w:rsidRPr="00DA25D1">
        <w:t>. The m</w:t>
      </w:r>
      <w:r w:rsidRPr="000B4A5D">
        <w:rPr>
          <w:rFonts w:eastAsia="Times New Roman" w:cs="Times New Roman"/>
          <w:color w:val="000000"/>
        </w:rPr>
        <w:t xml:space="preserve">edian household income is $37,118 versus the MA median of $79,835.  </w:t>
      </w:r>
    </w:p>
    <w:p w14:paraId="0FFC33DE" w14:textId="0E430D2D" w:rsidR="000F0D2F" w:rsidRDefault="000F0D2F" w:rsidP="000F0D2F">
      <w:pPr>
        <w:pStyle w:val="paragraph"/>
        <w:textAlignment w:val="baseline"/>
      </w:pPr>
      <w:r>
        <w:rPr>
          <w:rStyle w:val="eop"/>
          <w:rFonts w:ascii="Calibri" w:eastAsiaTheme="majorEastAsia" w:hAnsi="Calibri" w:cs="Calibri"/>
          <w:color w:val="000000"/>
        </w:rPr>
        <w:t> </w:t>
      </w:r>
      <w:r>
        <w:rPr>
          <w:rStyle w:val="normaltextrun"/>
          <w:rFonts w:ascii="Calibri" w:eastAsiaTheme="majorEastAsia" w:hAnsi="Calibri" w:cs="Calibri"/>
          <w:b/>
          <w:bCs/>
          <w:color w:val="000000"/>
        </w:rPr>
        <w:t>Projec</w:t>
      </w:r>
      <w:r>
        <w:rPr>
          <w:rStyle w:val="normaltextrun"/>
          <w:rFonts w:ascii="Calibri" w:eastAsiaTheme="majorEastAsia" w:hAnsi="Calibri" w:cs="Calibri"/>
          <w:b/>
          <w:bCs/>
        </w:rPr>
        <w:t>t Description and</w:t>
      </w:r>
      <w:r>
        <w:rPr>
          <w:rStyle w:val="normaltextrun"/>
          <w:rFonts w:ascii="Calibri" w:eastAsiaTheme="majorEastAsia" w:hAnsi="Calibri" w:cs="Calibri"/>
          <w:b/>
          <w:bCs/>
          <w:color w:val="000000"/>
        </w:rPr>
        <w:t xml:space="preserve"> Goals:</w:t>
      </w:r>
      <w:r>
        <w:rPr>
          <w:rStyle w:val="eop"/>
          <w:rFonts w:ascii="Calibri" w:eastAsiaTheme="majorEastAsia" w:hAnsi="Calibri" w:cs="Calibri"/>
          <w:color w:val="000000"/>
        </w:rPr>
        <w:t> </w:t>
      </w:r>
    </w:p>
    <w:p w14:paraId="73C74BE3" w14:textId="77777777" w:rsidR="00B33896" w:rsidRPr="00D3501D" w:rsidRDefault="00B33896" w:rsidP="00B33896">
      <w:pPr>
        <w:pStyle w:val="paragraph"/>
        <w:numPr>
          <w:ilvl w:val="0"/>
          <w:numId w:val="7"/>
        </w:numPr>
        <w:textAlignment w:val="baseline"/>
        <w:rPr>
          <w:rFonts w:asciiTheme="minorHAnsi" w:hAnsiTheme="minorHAnsi" w:cstheme="minorHAnsi"/>
        </w:rPr>
      </w:pPr>
      <w:r w:rsidRPr="00D3501D">
        <w:rPr>
          <w:rFonts w:asciiTheme="minorHAnsi" w:hAnsiTheme="minorHAnsi" w:cstheme="minorHAnsi"/>
          <w:u w:val="single"/>
        </w:rPr>
        <w:t>Project Location</w:t>
      </w:r>
      <w:r w:rsidRPr="00D3501D">
        <w:rPr>
          <w:rFonts w:asciiTheme="minorHAnsi" w:hAnsiTheme="minorHAnsi" w:cstheme="minorHAnsi"/>
        </w:rPr>
        <w:t>: The</w:t>
      </w:r>
      <w:r w:rsidRPr="00D3501D">
        <w:rPr>
          <w:rFonts w:asciiTheme="minorHAnsi" w:hAnsiTheme="minorHAnsi" w:cstheme="minorHAnsi"/>
        </w:rPr>
        <w:t xml:space="preserve"> proposed work </w:t>
      </w:r>
      <w:r w:rsidRPr="00D3501D">
        <w:rPr>
          <w:rFonts w:asciiTheme="minorHAnsi" w:hAnsiTheme="minorHAnsi" w:cstheme="minorHAnsi"/>
        </w:rPr>
        <w:t>benefitted</w:t>
      </w:r>
      <w:r w:rsidRPr="00D3501D">
        <w:rPr>
          <w:rFonts w:asciiTheme="minorHAnsi" w:hAnsiTheme="minorHAnsi" w:cstheme="minorHAnsi"/>
        </w:rPr>
        <w:t xml:space="preserve"> the w</w:t>
      </w:r>
      <w:r w:rsidRPr="00D3501D">
        <w:rPr>
          <w:rFonts w:asciiTheme="minorHAnsi" w:hAnsiTheme="minorHAnsi" w:cstheme="minorHAnsi"/>
        </w:rPr>
        <w:t xml:space="preserve">hole city. However, the benefits of the projects </w:t>
      </w:r>
      <w:proofErr w:type="gramStart"/>
      <w:r w:rsidRPr="00D3501D">
        <w:rPr>
          <w:rFonts w:asciiTheme="minorHAnsi" w:hAnsiTheme="minorHAnsi" w:cstheme="minorHAnsi"/>
        </w:rPr>
        <w:t>were targeted</w:t>
      </w:r>
      <w:proofErr w:type="gramEnd"/>
      <w:r w:rsidRPr="00D3501D">
        <w:rPr>
          <w:rFonts w:asciiTheme="minorHAnsi" w:hAnsiTheme="minorHAnsi" w:cstheme="minorHAnsi"/>
        </w:rPr>
        <w:t xml:space="preserve"> to elevate the voices and feedback from EJ populations.  Additionally, resident advisors </w:t>
      </w:r>
      <w:proofErr w:type="gramStart"/>
      <w:r w:rsidRPr="00D3501D">
        <w:rPr>
          <w:rFonts w:asciiTheme="minorHAnsi" w:hAnsiTheme="minorHAnsi" w:cstheme="minorHAnsi"/>
        </w:rPr>
        <w:t>were recruited</w:t>
      </w:r>
      <w:proofErr w:type="gramEnd"/>
      <w:r w:rsidRPr="00D3501D">
        <w:rPr>
          <w:rFonts w:asciiTheme="minorHAnsi" w:hAnsiTheme="minorHAnsi" w:cstheme="minorHAnsi"/>
        </w:rPr>
        <w:t xml:space="preserve"> with a focus on neighborhoods highlighted in the EJ viewer.</w:t>
      </w:r>
    </w:p>
    <w:p w14:paraId="1CD5DE53" w14:textId="112CEB63" w:rsidR="000F0D2F" w:rsidRPr="00D3501D" w:rsidRDefault="000F0D2F" w:rsidP="00440A39">
      <w:pPr>
        <w:pStyle w:val="paragraph"/>
        <w:numPr>
          <w:ilvl w:val="0"/>
          <w:numId w:val="7"/>
        </w:numPr>
        <w:textAlignment w:val="baseline"/>
        <w:rPr>
          <w:rFonts w:asciiTheme="minorHAnsi" w:hAnsiTheme="minorHAnsi" w:cstheme="minorHAnsi"/>
        </w:rPr>
      </w:pPr>
      <w:r w:rsidRPr="00D3501D">
        <w:rPr>
          <w:rStyle w:val="normaltextrun"/>
          <w:rFonts w:ascii="Calibri" w:eastAsiaTheme="majorEastAsia" w:hAnsi="Calibri" w:cs="Calibri"/>
          <w:color w:val="000000"/>
          <w:u w:val="single"/>
        </w:rPr>
        <w:t>What climate change impacts did the project address</w:t>
      </w:r>
      <w:r w:rsidRPr="00D3501D">
        <w:rPr>
          <w:rStyle w:val="normaltextrun"/>
          <w:rFonts w:ascii="Calibri" w:eastAsiaTheme="majorEastAsia" w:hAnsi="Calibri" w:cs="Calibri"/>
          <w:color w:val="000000"/>
        </w:rPr>
        <w:t>?</w:t>
      </w:r>
      <w:r w:rsidRPr="00D3501D">
        <w:rPr>
          <w:rStyle w:val="eop"/>
          <w:rFonts w:ascii="Calibri" w:eastAsiaTheme="majorEastAsia" w:hAnsi="Calibri" w:cs="Calibri"/>
          <w:color w:val="000000"/>
        </w:rPr>
        <w:t> </w:t>
      </w:r>
      <w:r w:rsidR="00B33896" w:rsidRPr="00D3501D">
        <w:rPr>
          <w:rStyle w:val="A11"/>
          <w:rFonts w:asciiTheme="minorHAnsi" w:eastAsiaTheme="majorEastAsia" w:hAnsiTheme="minorHAnsi" w:cstheme="minorHAnsi"/>
          <w:sz w:val="24"/>
          <w:szCs w:val="24"/>
        </w:rPr>
        <w:t>The portfolio of projects was focused on improving trust between residents and</w:t>
      </w:r>
      <w:r w:rsidR="00440A39" w:rsidRPr="00D3501D">
        <w:rPr>
          <w:rStyle w:val="A11"/>
          <w:rFonts w:asciiTheme="minorHAnsi" w:eastAsiaTheme="majorEastAsia" w:hAnsiTheme="minorHAnsi" w:cstheme="minorHAnsi"/>
          <w:sz w:val="24"/>
          <w:szCs w:val="24"/>
        </w:rPr>
        <w:t xml:space="preserve"> local government, improving knowledge and understanding of city resilience initiatives, to address equity in public hiring, and reduce vulnerability for the City Hall complex that houses the center of Springfield City Government, the city’s IT infrastructure and 311 resident call center</w:t>
      </w:r>
    </w:p>
    <w:p w14:paraId="485A2E00" w14:textId="7DF7A8EF" w:rsidR="000F0D2F" w:rsidRPr="00D3501D" w:rsidRDefault="000F0D2F" w:rsidP="000F0D2F">
      <w:pPr>
        <w:pStyle w:val="paragraph"/>
        <w:numPr>
          <w:ilvl w:val="0"/>
          <w:numId w:val="7"/>
        </w:numPr>
        <w:textAlignment w:val="baseline"/>
        <w:rPr>
          <w:rStyle w:val="eop"/>
          <w:rFonts w:ascii="Calibri" w:hAnsi="Calibri" w:cs="Calibri"/>
        </w:rPr>
      </w:pPr>
      <w:r w:rsidRPr="00D3501D">
        <w:rPr>
          <w:rStyle w:val="normaltextrun"/>
          <w:rFonts w:ascii="Calibri" w:eastAsiaTheme="majorEastAsia" w:hAnsi="Calibri" w:cs="Calibri"/>
          <w:color w:val="000000"/>
          <w:u w:val="single"/>
        </w:rPr>
        <w:t xml:space="preserve">What were the specific goals and tasks of the project </w:t>
      </w:r>
      <w:r w:rsidRPr="00D3501D">
        <w:rPr>
          <w:rStyle w:val="normaltextrun"/>
          <w:rFonts w:ascii="Calibri" w:eastAsiaTheme="majorEastAsia" w:hAnsi="Calibri" w:cs="Calibri"/>
          <w:u w:val="single"/>
        </w:rPr>
        <w:t>as stated in your application</w:t>
      </w:r>
      <w:r w:rsidRPr="00D3501D">
        <w:rPr>
          <w:rStyle w:val="normaltextrun"/>
          <w:rFonts w:ascii="Calibri" w:eastAsiaTheme="majorEastAsia" w:hAnsi="Calibri" w:cs="Calibri"/>
        </w:rPr>
        <w:t>? </w:t>
      </w:r>
      <w:r w:rsidRPr="00D3501D">
        <w:rPr>
          <w:rStyle w:val="eop"/>
          <w:rFonts w:ascii="Calibri" w:eastAsiaTheme="majorEastAsia" w:hAnsi="Calibri" w:cs="Calibri"/>
        </w:rPr>
        <w:t> </w:t>
      </w:r>
    </w:p>
    <w:p w14:paraId="2118D2EC" w14:textId="7630D029" w:rsidR="00440A39" w:rsidRPr="00D3501D" w:rsidRDefault="00440A39" w:rsidP="00440A39">
      <w:pPr>
        <w:pStyle w:val="paragraph"/>
        <w:numPr>
          <w:ilvl w:val="1"/>
          <w:numId w:val="7"/>
        </w:numPr>
        <w:textAlignment w:val="baseline"/>
        <w:rPr>
          <w:rStyle w:val="eop"/>
          <w:rFonts w:ascii="Calibri" w:hAnsi="Calibri" w:cs="Calibri"/>
        </w:rPr>
      </w:pPr>
      <w:r w:rsidRPr="00D3501D">
        <w:rPr>
          <w:rStyle w:val="eop"/>
          <w:rFonts w:ascii="Calibri" w:eastAsiaTheme="majorEastAsia" w:hAnsi="Calibri" w:cs="Calibri"/>
        </w:rPr>
        <w:t xml:space="preserve">Create a Resilient Springfield Resident Advisor Council that consisted of non-profit, social justice stakeholders, residents and senior city staff and department heads. </w:t>
      </w:r>
    </w:p>
    <w:p w14:paraId="49AEAE81" w14:textId="5EE6F997" w:rsidR="00440A39" w:rsidRPr="00D3501D" w:rsidRDefault="00440A39" w:rsidP="00440A39">
      <w:pPr>
        <w:pStyle w:val="paragraph"/>
        <w:numPr>
          <w:ilvl w:val="1"/>
          <w:numId w:val="7"/>
        </w:numPr>
        <w:textAlignment w:val="baseline"/>
        <w:rPr>
          <w:rStyle w:val="eop"/>
          <w:rFonts w:ascii="Calibri" w:hAnsi="Calibri" w:cs="Calibri"/>
        </w:rPr>
      </w:pPr>
      <w:r w:rsidRPr="00D3501D">
        <w:rPr>
          <w:rStyle w:val="eop"/>
          <w:rFonts w:ascii="Calibri" w:eastAsiaTheme="majorEastAsia" w:hAnsi="Calibri" w:cs="Calibri"/>
        </w:rPr>
        <w:lastRenderedPageBreak/>
        <w:t xml:space="preserve">Develop an improved communications/outreach strategy focused on more effectively reaching the City’s most vulnerable populations. </w:t>
      </w:r>
    </w:p>
    <w:p w14:paraId="5E01FE9B" w14:textId="7B85A428" w:rsidR="00440A39" w:rsidRPr="00D3501D" w:rsidRDefault="00440A39" w:rsidP="00440A39">
      <w:pPr>
        <w:pStyle w:val="paragraph"/>
        <w:numPr>
          <w:ilvl w:val="1"/>
          <w:numId w:val="7"/>
        </w:numPr>
        <w:textAlignment w:val="baseline"/>
        <w:rPr>
          <w:rFonts w:ascii="Calibri" w:hAnsi="Calibri" w:cs="Calibri"/>
        </w:rPr>
      </w:pPr>
      <w:r w:rsidRPr="00D3501D">
        <w:rPr>
          <w:rFonts w:ascii="Calibri" w:hAnsi="Calibri" w:cs="Calibri"/>
        </w:rPr>
        <w:t>Provide improved information to residents and neighborhood councils around action undertaken to improve the City’s resilience and implement the Climate Action and Resilience Plan</w:t>
      </w:r>
    </w:p>
    <w:p w14:paraId="50F79701" w14:textId="4D07DFBE" w:rsidR="00440A39" w:rsidRPr="00D3501D" w:rsidRDefault="00440A39" w:rsidP="00440A39">
      <w:pPr>
        <w:pStyle w:val="paragraph"/>
        <w:numPr>
          <w:ilvl w:val="1"/>
          <w:numId w:val="7"/>
        </w:numPr>
        <w:textAlignment w:val="baseline"/>
        <w:rPr>
          <w:rFonts w:ascii="Calibri" w:hAnsi="Calibri" w:cs="Calibri"/>
        </w:rPr>
      </w:pPr>
      <w:r w:rsidRPr="00D3501D">
        <w:rPr>
          <w:rFonts w:ascii="Calibri" w:hAnsi="Calibri" w:cs="Calibri"/>
        </w:rPr>
        <w:t>Complete a racial equity in public employment assessment</w:t>
      </w:r>
    </w:p>
    <w:p w14:paraId="421F5E1B" w14:textId="1DAA6B3B" w:rsidR="00440A39" w:rsidRPr="00D3501D" w:rsidRDefault="00440A39" w:rsidP="00440A39">
      <w:pPr>
        <w:pStyle w:val="paragraph"/>
        <w:numPr>
          <w:ilvl w:val="1"/>
          <w:numId w:val="7"/>
        </w:numPr>
        <w:textAlignment w:val="baseline"/>
        <w:rPr>
          <w:rFonts w:ascii="Calibri" w:hAnsi="Calibri" w:cs="Calibri"/>
        </w:rPr>
      </w:pPr>
      <w:r w:rsidRPr="00D3501D">
        <w:rPr>
          <w:rFonts w:ascii="Calibri" w:hAnsi="Calibri" w:cs="Calibri"/>
        </w:rPr>
        <w:t xml:space="preserve">Complete a </w:t>
      </w:r>
      <w:proofErr w:type="spellStart"/>
      <w:r w:rsidRPr="00D3501D">
        <w:rPr>
          <w:rFonts w:ascii="Calibri" w:hAnsi="Calibri" w:cs="Calibri"/>
        </w:rPr>
        <w:t>microgrid</w:t>
      </w:r>
      <w:proofErr w:type="spellEnd"/>
      <w:r w:rsidRPr="00D3501D">
        <w:rPr>
          <w:rFonts w:ascii="Calibri" w:hAnsi="Calibri" w:cs="Calibri"/>
        </w:rPr>
        <w:t xml:space="preserve"> feasibility study for the Springfield City Hall Complex. </w:t>
      </w:r>
    </w:p>
    <w:p w14:paraId="2BB1BCF9" w14:textId="08C9326F" w:rsidR="000F0D2F" w:rsidRPr="00D3501D" w:rsidRDefault="000F0D2F" w:rsidP="000F0D2F">
      <w:pPr>
        <w:pStyle w:val="paragraph"/>
        <w:numPr>
          <w:ilvl w:val="0"/>
          <w:numId w:val="7"/>
        </w:numPr>
        <w:textAlignment w:val="baseline"/>
        <w:rPr>
          <w:rFonts w:ascii="Calibri" w:hAnsi="Calibri" w:cs="Calibri"/>
        </w:rPr>
      </w:pPr>
      <w:r w:rsidRPr="00D3501D">
        <w:rPr>
          <w:rStyle w:val="normaltextrun"/>
          <w:rFonts w:ascii="Calibri" w:eastAsiaTheme="majorEastAsia" w:hAnsi="Calibri" w:cs="Calibri"/>
          <w:u w:val="single"/>
        </w:rPr>
        <w:t>Did you</w:t>
      </w:r>
      <w:r w:rsidR="00392498" w:rsidRPr="00D3501D">
        <w:rPr>
          <w:rStyle w:val="normaltextrun"/>
          <w:rFonts w:ascii="Calibri" w:eastAsiaTheme="majorEastAsia" w:hAnsi="Calibri" w:cs="Calibri"/>
          <w:u w:val="single"/>
        </w:rPr>
        <w:t>r</w:t>
      </w:r>
      <w:r w:rsidRPr="00D3501D">
        <w:rPr>
          <w:rStyle w:val="normaltextrun"/>
          <w:rFonts w:ascii="Calibri" w:eastAsiaTheme="majorEastAsia" w:hAnsi="Calibri" w:cs="Calibri"/>
          <w:u w:val="single"/>
        </w:rPr>
        <w:t xml:space="preserve"> project meet the goals set forth in your application in terms of</w:t>
      </w:r>
      <w:r w:rsidRPr="00D3501D">
        <w:rPr>
          <w:rStyle w:val="normaltextrun"/>
          <w:rFonts w:ascii="Calibri" w:eastAsiaTheme="majorEastAsia" w:hAnsi="Calibri" w:cs="Calibri"/>
        </w:rPr>
        <w:t>:</w:t>
      </w:r>
      <w:r w:rsidRPr="00D3501D">
        <w:rPr>
          <w:rStyle w:val="eop"/>
          <w:rFonts w:ascii="Calibri" w:eastAsiaTheme="majorEastAsia" w:hAnsi="Calibri" w:cs="Calibri"/>
        </w:rPr>
        <w:t> </w:t>
      </w:r>
    </w:p>
    <w:p w14:paraId="5DF062A3" w14:textId="69F8DFD5" w:rsidR="00D3501D" w:rsidRPr="00D3501D" w:rsidRDefault="000F0D2F" w:rsidP="00D3501D">
      <w:pPr>
        <w:pStyle w:val="paragraph"/>
        <w:numPr>
          <w:ilvl w:val="1"/>
          <w:numId w:val="7"/>
        </w:numPr>
        <w:textAlignment w:val="baseline"/>
        <w:rPr>
          <w:rFonts w:ascii="Calibri" w:hAnsi="Calibri" w:cs="Calibri"/>
        </w:rPr>
      </w:pPr>
      <w:r w:rsidRPr="00D3501D">
        <w:rPr>
          <w:rStyle w:val="normaltextrun"/>
          <w:rFonts w:ascii="Calibri" w:eastAsiaTheme="majorEastAsia" w:hAnsi="Calibri" w:cs="Calibri"/>
          <w:u w:val="single"/>
        </w:rPr>
        <w:t>Employing nature-based solutions</w:t>
      </w:r>
      <w:r w:rsidR="00D3501D" w:rsidRPr="00D3501D">
        <w:rPr>
          <w:rStyle w:val="normaltextrun"/>
          <w:rFonts w:ascii="Calibri" w:eastAsiaTheme="majorEastAsia" w:hAnsi="Calibri" w:cs="Calibri"/>
          <w:u w:val="single"/>
        </w:rPr>
        <w:t xml:space="preserve"> and </w:t>
      </w:r>
      <w:proofErr w:type="gramStart"/>
      <w:r w:rsidR="00D3501D" w:rsidRPr="00D3501D">
        <w:rPr>
          <w:rStyle w:val="normaltextrun"/>
          <w:rFonts w:ascii="Calibri" w:eastAsiaTheme="majorEastAsia" w:hAnsi="Calibri" w:cs="Calibri"/>
          <w:u w:val="single"/>
        </w:rPr>
        <w:t>Improving</w:t>
      </w:r>
      <w:proofErr w:type="gramEnd"/>
      <w:r w:rsidR="00D3501D" w:rsidRPr="00D3501D">
        <w:rPr>
          <w:rStyle w:val="normaltextrun"/>
          <w:rFonts w:ascii="Calibri" w:eastAsiaTheme="majorEastAsia" w:hAnsi="Calibri" w:cs="Calibri"/>
          <w:u w:val="single"/>
        </w:rPr>
        <w:t xml:space="preserve"> equitable outcomes for and fostering strong partnerships with EJ and other Climate Vulnerable Populations</w:t>
      </w:r>
      <w:r w:rsidR="00D3501D" w:rsidRPr="00D3501D">
        <w:rPr>
          <w:rStyle w:val="eop"/>
          <w:rFonts w:ascii="Calibri" w:eastAsiaTheme="majorEastAsia" w:hAnsi="Calibri" w:cs="Calibri"/>
        </w:rPr>
        <w:t xml:space="preserve">:  The City’s strategy was focused on the human infrastructure and the intersection between </w:t>
      </w:r>
      <w:r w:rsidR="00440A39" w:rsidRPr="00D3501D">
        <w:rPr>
          <w:rFonts w:asciiTheme="minorHAnsi" w:hAnsiTheme="minorHAnsi" w:cstheme="minorHAnsi"/>
          <w:color w:val="000000" w:themeColor="text1"/>
        </w:rPr>
        <w:t xml:space="preserve">human vulnerability </w:t>
      </w:r>
      <w:r w:rsidR="00D3501D" w:rsidRPr="00D3501D">
        <w:rPr>
          <w:rFonts w:asciiTheme="minorHAnsi" w:hAnsiTheme="minorHAnsi" w:cstheme="minorHAnsi"/>
          <w:color w:val="000000" w:themeColor="text1"/>
        </w:rPr>
        <w:t>to climate change and systemic disadvantages that increase</w:t>
      </w:r>
      <w:r w:rsidR="00440A39" w:rsidRPr="00D3501D">
        <w:rPr>
          <w:rFonts w:asciiTheme="minorHAnsi" w:hAnsiTheme="minorHAnsi" w:cstheme="minorHAnsi"/>
          <w:color w:val="000000" w:themeColor="text1"/>
        </w:rPr>
        <w:t xml:space="preserve"> the vulnerability of </w:t>
      </w:r>
      <w:r w:rsidR="00D3501D" w:rsidRPr="00D3501D">
        <w:rPr>
          <w:rFonts w:asciiTheme="minorHAnsi" w:hAnsiTheme="minorHAnsi" w:cstheme="minorHAnsi"/>
          <w:color w:val="000000" w:themeColor="text1"/>
        </w:rPr>
        <w:t xml:space="preserve">EJ communities.  The projects did work towards building trust with residents, but that work is an ongoing process that must continue to </w:t>
      </w:r>
      <w:proofErr w:type="gramStart"/>
      <w:r w:rsidR="00D3501D" w:rsidRPr="00D3501D">
        <w:rPr>
          <w:rFonts w:asciiTheme="minorHAnsi" w:hAnsiTheme="minorHAnsi" w:cstheme="minorHAnsi"/>
          <w:color w:val="000000" w:themeColor="text1"/>
        </w:rPr>
        <w:t>be carried</w:t>
      </w:r>
      <w:proofErr w:type="gramEnd"/>
      <w:r w:rsidR="00D3501D" w:rsidRPr="00D3501D">
        <w:rPr>
          <w:rFonts w:asciiTheme="minorHAnsi" w:hAnsiTheme="minorHAnsi" w:cstheme="minorHAnsi"/>
          <w:color w:val="000000" w:themeColor="text1"/>
        </w:rPr>
        <w:t xml:space="preserve"> forward. </w:t>
      </w:r>
    </w:p>
    <w:p w14:paraId="76DBF3FC" w14:textId="6F8FD00B" w:rsidR="000F0D2F" w:rsidRPr="00D3501D" w:rsidRDefault="000F0D2F" w:rsidP="000F0D2F">
      <w:pPr>
        <w:pStyle w:val="paragraph"/>
        <w:numPr>
          <w:ilvl w:val="1"/>
          <w:numId w:val="7"/>
        </w:numPr>
        <w:textAlignment w:val="baseline"/>
        <w:rPr>
          <w:rFonts w:ascii="Calibri" w:hAnsi="Calibri" w:cs="Calibri"/>
          <w:u w:val="single"/>
        </w:rPr>
      </w:pPr>
      <w:r w:rsidRPr="00D3501D">
        <w:rPr>
          <w:rStyle w:val="normaltextrun"/>
          <w:rFonts w:ascii="Calibri" w:eastAsiaTheme="majorEastAsia" w:hAnsi="Calibri" w:cs="Calibri"/>
          <w:u w:val="single"/>
        </w:rPr>
        <w:t>Providing regional benefits</w:t>
      </w:r>
      <w:r w:rsidRPr="00D3501D">
        <w:rPr>
          <w:rStyle w:val="eop"/>
          <w:rFonts w:ascii="Calibri" w:eastAsiaTheme="majorEastAsia" w:hAnsi="Calibri" w:cs="Calibri"/>
          <w:u w:val="single"/>
        </w:rPr>
        <w:t> </w:t>
      </w:r>
      <w:r w:rsidR="00D3501D">
        <w:rPr>
          <w:rFonts w:asciiTheme="minorHAnsi" w:hAnsiTheme="minorHAnsi" w:cstheme="minorHAnsi"/>
          <w:color w:val="000000" w:themeColor="text1"/>
          <w:sz w:val="22"/>
          <w:szCs w:val="22"/>
        </w:rPr>
        <w:t xml:space="preserve">The City’s project </w:t>
      </w:r>
      <w:proofErr w:type="gramStart"/>
      <w:r w:rsidR="00D3501D">
        <w:rPr>
          <w:rFonts w:asciiTheme="minorHAnsi" w:hAnsiTheme="minorHAnsi" w:cstheme="minorHAnsi"/>
          <w:color w:val="000000" w:themeColor="text1"/>
          <w:sz w:val="22"/>
          <w:szCs w:val="22"/>
        </w:rPr>
        <w:t>was designed</w:t>
      </w:r>
      <w:proofErr w:type="gramEnd"/>
      <w:r w:rsidR="00D3501D">
        <w:rPr>
          <w:rFonts w:asciiTheme="minorHAnsi" w:hAnsiTheme="minorHAnsi" w:cstheme="minorHAnsi"/>
          <w:color w:val="000000" w:themeColor="text1"/>
          <w:sz w:val="22"/>
          <w:szCs w:val="22"/>
        </w:rPr>
        <w:t xml:space="preserve"> to be replicable to other gateway cities that experience similar issues with building trust and strengthening relationships with their most vulnerable populations.  The City included a report on replicability within our submission. </w:t>
      </w:r>
    </w:p>
    <w:p w14:paraId="26204E46" w14:textId="2FDAE764" w:rsidR="000F0D2F" w:rsidRPr="00D3501D" w:rsidRDefault="000F0D2F" w:rsidP="000F0D2F">
      <w:pPr>
        <w:pStyle w:val="paragraph"/>
        <w:numPr>
          <w:ilvl w:val="1"/>
          <w:numId w:val="7"/>
        </w:numPr>
        <w:textAlignment w:val="baseline"/>
        <w:rPr>
          <w:rFonts w:ascii="Calibri" w:hAnsi="Calibri" w:cs="Calibri"/>
        </w:rPr>
      </w:pPr>
      <w:r w:rsidRPr="00D3501D">
        <w:rPr>
          <w:rStyle w:val="normaltextrun"/>
          <w:rFonts w:ascii="Calibri" w:eastAsiaTheme="majorEastAsia" w:hAnsi="Calibri" w:cs="Calibri"/>
          <w:u w:val="single"/>
        </w:rPr>
        <w:t xml:space="preserve">Implementing the public involvement and </w:t>
      </w:r>
      <w:r w:rsidR="00523200" w:rsidRPr="00D3501D">
        <w:rPr>
          <w:rStyle w:val="normaltextrun"/>
          <w:rFonts w:ascii="Calibri" w:eastAsiaTheme="majorEastAsia" w:hAnsi="Calibri" w:cs="Calibri"/>
          <w:u w:val="single"/>
        </w:rPr>
        <w:t>c</w:t>
      </w:r>
      <w:r w:rsidRPr="00D3501D">
        <w:rPr>
          <w:rStyle w:val="normaltextrun"/>
          <w:rFonts w:ascii="Calibri" w:eastAsiaTheme="majorEastAsia" w:hAnsi="Calibri" w:cs="Calibri"/>
          <w:u w:val="single"/>
        </w:rPr>
        <w:t xml:space="preserve">ommunity engagement </w:t>
      </w:r>
      <w:r w:rsidR="00523200" w:rsidRPr="00D3501D">
        <w:rPr>
          <w:rStyle w:val="normaltextrun"/>
          <w:rFonts w:ascii="Calibri" w:eastAsiaTheme="majorEastAsia" w:hAnsi="Calibri" w:cs="Calibri"/>
          <w:u w:val="single"/>
        </w:rPr>
        <w:t xml:space="preserve">plan </w:t>
      </w:r>
      <w:r w:rsidRPr="00D3501D">
        <w:rPr>
          <w:rStyle w:val="normaltextrun"/>
          <w:rFonts w:ascii="Calibri" w:eastAsiaTheme="majorEastAsia" w:hAnsi="Calibri" w:cs="Calibri"/>
          <w:u w:val="single"/>
        </w:rPr>
        <w:t>set forth in your application</w:t>
      </w:r>
      <w:r w:rsidR="00D3501D" w:rsidRPr="00D3501D">
        <w:rPr>
          <w:rStyle w:val="eop"/>
          <w:rFonts w:ascii="Calibri" w:eastAsiaTheme="majorEastAsia" w:hAnsi="Calibri" w:cs="Calibri"/>
        </w:rPr>
        <w:t xml:space="preserve">:  The City did implement the public involvement and engagement plan set forth in the application. </w:t>
      </w:r>
    </w:p>
    <w:p w14:paraId="711A74AB" w14:textId="28D6BE68" w:rsidR="00AE720D" w:rsidRPr="00D3501D" w:rsidRDefault="000F0D2F" w:rsidP="00AE720D">
      <w:pPr>
        <w:pStyle w:val="paragraph"/>
        <w:numPr>
          <w:ilvl w:val="1"/>
          <w:numId w:val="7"/>
        </w:numPr>
        <w:textAlignment w:val="baseline"/>
        <w:rPr>
          <w:rStyle w:val="eop"/>
          <w:rFonts w:ascii="Calibri" w:hAnsi="Calibri" w:cs="Calibri"/>
        </w:rPr>
      </w:pPr>
      <w:r w:rsidRPr="00D3501D">
        <w:rPr>
          <w:rStyle w:val="normaltextrun"/>
          <w:rFonts w:ascii="Calibri" w:eastAsiaTheme="majorEastAsia" w:hAnsi="Calibri" w:cs="Calibri"/>
          <w:u w:val="single"/>
        </w:rPr>
        <w:t>Finishing the project on time</w:t>
      </w:r>
      <w:r w:rsidR="00D3501D" w:rsidRPr="00D3501D">
        <w:rPr>
          <w:rStyle w:val="normaltextrun"/>
          <w:rFonts w:ascii="Calibri" w:eastAsiaTheme="majorEastAsia" w:hAnsi="Calibri" w:cs="Calibri"/>
        </w:rPr>
        <w:t xml:space="preserve">: The project </w:t>
      </w:r>
      <w:proofErr w:type="gramStart"/>
      <w:r w:rsidR="00D3501D" w:rsidRPr="00D3501D">
        <w:rPr>
          <w:rStyle w:val="normaltextrun"/>
          <w:rFonts w:ascii="Calibri" w:eastAsiaTheme="majorEastAsia" w:hAnsi="Calibri" w:cs="Calibri"/>
        </w:rPr>
        <w:t>was completed</w:t>
      </w:r>
      <w:proofErr w:type="gramEnd"/>
      <w:r w:rsidR="00D3501D" w:rsidRPr="00D3501D">
        <w:rPr>
          <w:rStyle w:val="normaltextrun"/>
          <w:rFonts w:ascii="Calibri" w:eastAsiaTheme="majorEastAsia" w:hAnsi="Calibri" w:cs="Calibri"/>
        </w:rPr>
        <w:t xml:space="preserve"> on time. </w:t>
      </w:r>
      <w:r w:rsidRPr="00D3501D">
        <w:rPr>
          <w:rStyle w:val="eop"/>
          <w:rFonts w:ascii="Calibri" w:eastAsiaTheme="majorEastAsia" w:hAnsi="Calibri" w:cs="Calibri"/>
        </w:rPr>
        <w:t> </w:t>
      </w:r>
    </w:p>
    <w:p w14:paraId="6550FDB2" w14:textId="77777777" w:rsidR="00440A39" w:rsidRPr="00D3501D" w:rsidRDefault="00440A39" w:rsidP="00440A39">
      <w:pPr>
        <w:pStyle w:val="paragraph"/>
        <w:textAlignment w:val="baseline"/>
        <w:rPr>
          <w:rFonts w:ascii="Calibri" w:hAnsi="Calibri" w:cs="Calibri"/>
        </w:rPr>
      </w:pPr>
    </w:p>
    <w:p w14:paraId="54EADD3A" w14:textId="5406DF1C" w:rsidR="000F0D2F" w:rsidRPr="00D3501D" w:rsidRDefault="000F0D2F" w:rsidP="000F0D2F">
      <w:pPr>
        <w:pStyle w:val="paragraph"/>
        <w:textAlignment w:val="baseline"/>
      </w:pPr>
      <w:r w:rsidRPr="00D3501D">
        <w:rPr>
          <w:rStyle w:val="eop"/>
          <w:rFonts w:ascii="Calibri" w:eastAsiaTheme="majorEastAsia" w:hAnsi="Calibri" w:cs="Calibri"/>
          <w:color w:val="000000"/>
        </w:rPr>
        <w:t> </w:t>
      </w:r>
      <w:r w:rsidRPr="00D3501D">
        <w:rPr>
          <w:rStyle w:val="normaltextrun"/>
          <w:rFonts w:ascii="Calibri" w:eastAsiaTheme="majorEastAsia" w:hAnsi="Calibri" w:cs="Calibri"/>
          <w:b/>
          <w:bCs/>
          <w:color w:val="000000"/>
        </w:rPr>
        <w:t>Results and Deliverables:</w:t>
      </w:r>
      <w:r w:rsidRPr="00D3501D">
        <w:rPr>
          <w:rStyle w:val="eop"/>
          <w:rFonts w:ascii="Calibri" w:eastAsiaTheme="majorEastAsia" w:hAnsi="Calibri" w:cs="Calibri"/>
          <w:color w:val="000000"/>
        </w:rPr>
        <w:t> </w:t>
      </w:r>
    </w:p>
    <w:p w14:paraId="19E9D97E" w14:textId="75FF0F48" w:rsidR="000F0D2F" w:rsidRPr="00D3501D" w:rsidRDefault="00722CBB" w:rsidP="000F0D2F">
      <w:pPr>
        <w:pStyle w:val="paragraph"/>
        <w:numPr>
          <w:ilvl w:val="0"/>
          <w:numId w:val="8"/>
        </w:numPr>
        <w:textAlignment w:val="baseline"/>
        <w:rPr>
          <w:rFonts w:ascii="Calibri" w:hAnsi="Calibri" w:cs="Calibri"/>
        </w:rPr>
      </w:pPr>
      <w:r>
        <w:rPr>
          <w:rStyle w:val="normaltextrun"/>
          <w:rFonts w:ascii="Calibri" w:eastAsiaTheme="majorEastAsia" w:hAnsi="Calibri" w:cs="Calibri"/>
          <w:color w:val="000000"/>
        </w:rPr>
        <w:t xml:space="preserve">Please see attached chart with deliverables and enclosed documentation. </w:t>
      </w:r>
    </w:p>
    <w:p w14:paraId="097B3691" w14:textId="682DD3CF" w:rsidR="000F0D2F" w:rsidRPr="00D3501D" w:rsidRDefault="000F0D2F" w:rsidP="000F0D2F">
      <w:pPr>
        <w:pStyle w:val="paragraph"/>
        <w:textAlignment w:val="baseline"/>
      </w:pPr>
      <w:r w:rsidRPr="00D3501D">
        <w:rPr>
          <w:rStyle w:val="normaltextrun"/>
          <w:rFonts w:ascii="Calibri" w:eastAsiaTheme="majorEastAsia" w:hAnsi="Calibri" w:cs="Calibri"/>
          <w:b/>
          <w:bCs/>
          <w:color w:val="000000"/>
        </w:rPr>
        <w:t>Lessons Learned:</w:t>
      </w:r>
      <w:r w:rsidRPr="00D3501D">
        <w:rPr>
          <w:rStyle w:val="eop"/>
          <w:rFonts w:ascii="Calibri" w:eastAsiaTheme="majorEastAsia" w:hAnsi="Calibri" w:cs="Calibri"/>
          <w:color w:val="000000"/>
        </w:rPr>
        <w:t> </w:t>
      </w:r>
    </w:p>
    <w:p w14:paraId="54BCEED5" w14:textId="6A7B19E5" w:rsidR="00CC6813" w:rsidRPr="00D3501D" w:rsidRDefault="00CC6813" w:rsidP="000F0D2F">
      <w:pPr>
        <w:pStyle w:val="paragraph"/>
        <w:numPr>
          <w:ilvl w:val="0"/>
          <w:numId w:val="9"/>
        </w:numPr>
        <w:textAlignment w:val="baseline"/>
        <w:rPr>
          <w:rFonts w:ascii="Calibri" w:hAnsi="Calibri" w:cs="Calibri"/>
        </w:rPr>
      </w:pPr>
      <w:r>
        <w:rPr>
          <w:rStyle w:val="eop"/>
          <w:rFonts w:ascii="Calibri" w:eastAsiaTheme="majorEastAsia" w:hAnsi="Calibri" w:cs="Calibri"/>
          <w:color w:val="000000"/>
        </w:rPr>
        <w:t xml:space="preserve">One of the big takeaways from our projects is that the City has to do better communicating with our most vulnerable residents and that building trust is ongoing and continuous process. Our process revealed that the City is often doing work that residents support, but that the City </w:t>
      </w:r>
      <w:proofErr w:type="gramStart"/>
      <w:r>
        <w:rPr>
          <w:rStyle w:val="eop"/>
          <w:rFonts w:ascii="Calibri" w:eastAsiaTheme="majorEastAsia" w:hAnsi="Calibri" w:cs="Calibri"/>
          <w:color w:val="000000"/>
        </w:rPr>
        <w:t>isn’t</w:t>
      </w:r>
      <w:proofErr w:type="gramEnd"/>
      <w:r>
        <w:rPr>
          <w:rStyle w:val="eop"/>
          <w:rFonts w:ascii="Calibri" w:eastAsiaTheme="majorEastAsia" w:hAnsi="Calibri" w:cs="Calibri"/>
          <w:color w:val="000000"/>
        </w:rPr>
        <w:t xml:space="preserve"> doing a great job publicizing those projects to a wide swath of residents. </w:t>
      </w:r>
      <w:bookmarkStart w:id="0" w:name="_GoBack"/>
      <w:bookmarkEnd w:id="0"/>
    </w:p>
    <w:p w14:paraId="438A1C9A" w14:textId="41D90911" w:rsidR="000F0D2F" w:rsidRPr="00D3501D" w:rsidRDefault="00CC6813" w:rsidP="000F0D2F">
      <w:pPr>
        <w:pStyle w:val="paragraph"/>
        <w:numPr>
          <w:ilvl w:val="0"/>
          <w:numId w:val="9"/>
        </w:numPr>
        <w:textAlignment w:val="baseline"/>
        <w:rPr>
          <w:rFonts w:ascii="Calibri" w:hAnsi="Calibri" w:cs="Calibri"/>
        </w:rPr>
      </w:pPr>
      <w:r>
        <w:rPr>
          <w:rStyle w:val="normaltextrun"/>
          <w:rFonts w:ascii="Calibri" w:eastAsiaTheme="majorEastAsia" w:hAnsi="Calibri" w:cs="Calibri"/>
        </w:rPr>
        <w:t xml:space="preserve">Our </w:t>
      </w:r>
      <w:proofErr w:type="spellStart"/>
      <w:r>
        <w:rPr>
          <w:rStyle w:val="normaltextrun"/>
          <w:rFonts w:ascii="Calibri" w:eastAsiaTheme="majorEastAsia" w:hAnsi="Calibri" w:cs="Calibri"/>
        </w:rPr>
        <w:t>microgrid</w:t>
      </w:r>
      <w:proofErr w:type="spellEnd"/>
      <w:r>
        <w:rPr>
          <w:rStyle w:val="normaltextrun"/>
          <w:rFonts w:ascii="Calibri" w:eastAsiaTheme="majorEastAsia" w:hAnsi="Calibri" w:cs="Calibri"/>
        </w:rPr>
        <w:t xml:space="preserve"> feasibility study has demonstrated the importance of communication with </w:t>
      </w:r>
      <w:proofErr w:type="spellStart"/>
      <w:r>
        <w:rPr>
          <w:rStyle w:val="normaltextrun"/>
          <w:rFonts w:ascii="Calibri" w:eastAsiaTheme="majorEastAsia" w:hAnsi="Calibri" w:cs="Calibri"/>
        </w:rPr>
        <w:t>eversource</w:t>
      </w:r>
      <w:proofErr w:type="spellEnd"/>
      <w:r>
        <w:rPr>
          <w:rStyle w:val="normaltextrun"/>
          <w:rFonts w:ascii="Calibri" w:eastAsiaTheme="majorEastAsia" w:hAnsi="Calibri" w:cs="Calibri"/>
        </w:rPr>
        <w:t xml:space="preserve"> and working with them going forward to try </w:t>
      </w:r>
      <w:proofErr w:type="gramStart"/>
      <w:r>
        <w:rPr>
          <w:rStyle w:val="normaltextrun"/>
          <w:rFonts w:ascii="Calibri" w:eastAsiaTheme="majorEastAsia" w:hAnsi="Calibri" w:cs="Calibri"/>
        </w:rPr>
        <w:t>and</w:t>
      </w:r>
      <w:proofErr w:type="gramEnd"/>
      <w:r>
        <w:rPr>
          <w:rStyle w:val="normaltextrun"/>
          <w:rFonts w:ascii="Calibri" w:eastAsiaTheme="majorEastAsia" w:hAnsi="Calibri" w:cs="Calibri"/>
        </w:rPr>
        <w:t xml:space="preserve"> make the project feasible.  It also has brought to the forefront the likely need for these types of projects to </w:t>
      </w:r>
      <w:proofErr w:type="gramStart"/>
      <w:r>
        <w:rPr>
          <w:rStyle w:val="normaltextrun"/>
          <w:rFonts w:ascii="Calibri" w:eastAsiaTheme="majorEastAsia" w:hAnsi="Calibri" w:cs="Calibri"/>
        </w:rPr>
        <w:t>be prioritized</w:t>
      </w:r>
      <w:proofErr w:type="gramEnd"/>
      <w:r>
        <w:rPr>
          <w:rStyle w:val="normaltextrun"/>
          <w:rFonts w:ascii="Calibri" w:eastAsiaTheme="majorEastAsia" w:hAnsi="Calibri" w:cs="Calibri"/>
        </w:rPr>
        <w:t xml:space="preserve"> with legislation and for utility companies to be brought to the table around how to create a smoother process for entities looking to explore and undertake these projects.  </w:t>
      </w:r>
    </w:p>
    <w:p w14:paraId="2DE6CCAD" w14:textId="2C8B34B0" w:rsidR="000F0D2F" w:rsidRPr="00D3501D" w:rsidRDefault="000F0D2F" w:rsidP="000F0D2F">
      <w:pPr>
        <w:pStyle w:val="paragraph"/>
        <w:textAlignment w:val="baseline"/>
        <w:rPr>
          <w:rStyle w:val="eop"/>
          <w:rFonts w:ascii="Calibri" w:eastAsiaTheme="majorEastAsia" w:hAnsi="Calibri" w:cs="Calibri"/>
          <w:color w:val="000000"/>
        </w:rPr>
      </w:pPr>
      <w:r w:rsidRPr="00D3501D">
        <w:rPr>
          <w:rStyle w:val="eop"/>
          <w:rFonts w:ascii="Calibri" w:eastAsiaTheme="majorEastAsia" w:hAnsi="Calibri" w:cs="Calibri"/>
          <w:color w:val="000000"/>
        </w:rPr>
        <w:lastRenderedPageBreak/>
        <w:t> </w:t>
      </w:r>
      <w:r w:rsidRPr="00D3501D">
        <w:rPr>
          <w:rStyle w:val="normaltextrun"/>
          <w:rFonts w:ascii="Calibri" w:eastAsiaTheme="majorEastAsia" w:hAnsi="Calibri" w:cs="Calibri"/>
          <w:b/>
          <w:bCs/>
          <w:color w:val="000000"/>
        </w:rPr>
        <w:t>Partners and Other Support: </w:t>
      </w:r>
      <w:r w:rsidRPr="00D3501D">
        <w:rPr>
          <w:rStyle w:val="eop"/>
          <w:rFonts w:ascii="Calibri" w:eastAsiaTheme="majorEastAsia" w:hAnsi="Calibri" w:cs="Calibri"/>
          <w:color w:val="000000"/>
        </w:rPr>
        <w:t> </w:t>
      </w:r>
    </w:p>
    <w:p w14:paraId="73710EB7" w14:textId="63120F9A" w:rsidR="006D10BA" w:rsidRPr="00D3501D" w:rsidRDefault="006D10BA" w:rsidP="000F0D2F">
      <w:pPr>
        <w:pStyle w:val="paragraph"/>
        <w:textAlignment w:val="baseline"/>
        <w:rPr>
          <w:rFonts w:asciiTheme="minorHAnsi" w:hAnsiTheme="minorHAnsi" w:cstheme="minorHAnsi"/>
        </w:rPr>
      </w:pPr>
      <w:r w:rsidRPr="00D3501D">
        <w:rPr>
          <w:rStyle w:val="eop"/>
          <w:rFonts w:ascii="Calibri" w:eastAsiaTheme="majorEastAsia" w:hAnsi="Calibri" w:cs="Calibri"/>
          <w:color w:val="000000"/>
        </w:rPr>
        <w:t xml:space="preserve">The City worked with the following entities to recruit and support resident advisors </w:t>
      </w:r>
      <w:r w:rsidRPr="00D3501D">
        <w:rPr>
          <w:rStyle w:val="eop"/>
          <w:rFonts w:asciiTheme="minorHAnsi" w:eastAsiaTheme="majorEastAsia" w:hAnsiTheme="minorHAnsi" w:cstheme="minorHAnsi"/>
          <w:color w:val="000000"/>
        </w:rPr>
        <w:t>participation in the Resilient Springfield Council</w:t>
      </w:r>
    </w:p>
    <w:p w14:paraId="094320C1" w14:textId="77777777" w:rsidR="006D10BA" w:rsidRPr="00D3501D" w:rsidRDefault="006D10BA" w:rsidP="000F0D2F">
      <w:pPr>
        <w:pStyle w:val="paragraph"/>
        <w:numPr>
          <w:ilvl w:val="0"/>
          <w:numId w:val="10"/>
        </w:numPr>
        <w:textAlignment w:val="baseline"/>
        <w:rPr>
          <w:rStyle w:val="normaltextrun"/>
          <w:rFonts w:asciiTheme="minorHAnsi" w:hAnsiTheme="minorHAnsi" w:cstheme="minorHAnsi"/>
        </w:rPr>
      </w:pPr>
      <w:r w:rsidRPr="00D3501D">
        <w:rPr>
          <w:rStyle w:val="normaltextrun"/>
          <w:rFonts w:asciiTheme="minorHAnsi" w:eastAsiaTheme="majorEastAsia" w:hAnsiTheme="minorHAnsi" w:cstheme="minorHAnsi"/>
          <w:color w:val="000000"/>
        </w:rPr>
        <w:t>Pioneer Valley Planning Commission</w:t>
      </w:r>
    </w:p>
    <w:p w14:paraId="26B67426" w14:textId="0EAE9457" w:rsidR="006D10BA" w:rsidRPr="00D3501D" w:rsidRDefault="006D10BA" w:rsidP="000F0D2F">
      <w:pPr>
        <w:pStyle w:val="paragraph"/>
        <w:numPr>
          <w:ilvl w:val="0"/>
          <w:numId w:val="10"/>
        </w:numPr>
        <w:textAlignment w:val="baseline"/>
        <w:rPr>
          <w:rStyle w:val="normaltextrun"/>
          <w:rFonts w:asciiTheme="minorHAnsi" w:hAnsiTheme="minorHAnsi" w:cstheme="minorHAnsi"/>
        </w:rPr>
      </w:pPr>
      <w:r w:rsidRPr="00D3501D">
        <w:rPr>
          <w:rStyle w:val="normaltextrun"/>
          <w:rFonts w:asciiTheme="minorHAnsi" w:hAnsiTheme="minorHAnsi" w:cstheme="minorHAnsi"/>
        </w:rPr>
        <w:t>Public Health Institute of Western Mass</w:t>
      </w:r>
    </w:p>
    <w:p w14:paraId="1B7A780E" w14:textId="5D1EA739" w:rsidR="006D10BA" w:rsidRPr="00D3501D" w:rsidRDefault="006D10BA" w:rsidP="000F0D2F">
      <w:pPr>
        <w:pStyle w:val="paragraph"/>
        <w:numPr>
          <w:ilvl w:val="0"/>
          <w:numId w:val="10"/>
        </w:numPr>
        <w:textAlignment w:val="baseline"/>
        <w:rPr>
          <w:rStyle w:val="normaltextrun"/>
          <w:rFonts w:asciiTheme="minorHAnsi" w:hAnsiTheme="minorHAnsi" w:cstheme="minorHAnsi"/>
        </w:rPr>
      </w:pPr>
      <w:proofErr w:type="spellStart"/>
      <w:r w:rsidRPr="00D3501D">
        <w:rPr>
          <w:rStyle w:val="normaltextrun"/>
          <w:rFonts w:asciiTheme="minorHAnsi" w:hAnsiTheme="minorHAnsi" w:cstheme="minorHAnsi"/>
        </w:rPr>
        <w:t>Wayfinders</w:t>
      </w:r>
      <w:proofErr w:type="spellEnd"/>
    </w:p>
    <w:p w14:paraId="7C0221FA" w14:textId="6300B0CB" w:rsidR="006D10BA" w:rsidRPr="00D3501D" w:rsidRDefault="006D10BA" w:rsidP="000F0D2F">
      <w:pPr>
        <w:pStyle w:val="paragraph"/>
        <w:numPr>
          <w:ilvl w:val="0"/>
          <w:numId w:val="10"/>
        </w:numPr>
        <w:textAlignment w:val="baseline"/>
        <w:rPr>
          <w:rStyle w:val="normaltextrun"/>
          <w:rFonts w:asciiTheme="minorHAnsi" w:hAnsiTheme="minorHAnsi" w:cstheme="minorHAnsi"/>
        </w:rPr>
      </w:pPr>
      <w:r w:rsidRPr="00D3501D">
        <w:rPr>
          <w:rStyle w:val="normaltextrun"/>
          <w:rFonts w:asciiTheme="minorHAnsi" w:hAnsiTheme="minorHAnsi" w:cstheme="minorHAnsi"/>
        </w:rPr>
        <w:t>Neighbor 2 Neighbor</w:t>
      </w:r>
    </w:p>
    <w:p w14:paraId="48DEA4EF" w14:textId="79CB1C80" w:rsidR="006D10BA" w:rsidRPr="00D3501D" w:rsidRDefault="006D10BA" w:rsidP="000F0D2F">
      <w:pPr>
        <w:pStyle w:val="paragraph"/>
        <w:numPr>
          <w:ilvl w:val="0"/>
          <w:numId w:val="10"/>
        </w:numPr>
        <w:textAlignment w:val="baseline"/>
        <w:rPr>
          <w:rStyle w:val="normaltextrun"/>
          <w:rFonts w:asciiTheme="minorHAnsi" w:hAnsiTheme="minorHAnsi" w:cstheme="minorHAnsi"/>
        </w:rPr>
      </w:pPr>
      <w:r w:rsidRPr="00D3501D">
        <w:rPr>
          <w:rStyle w:val="normaltextrun"/>
          <w:rFonts w:asciiTheme="minorHAnsi" w:eastAsiaTheme="majorEastAsia" w:hAnsiTheme="minorHAnsi" w:cstheme="minorHAnsi"/>
          <w:color w:val="000000"/>
        </w:rPr>
        <w:t>ARISE for Social Justice</w:t>
      </w:r>
    </w:p>
    <w:p w14:paraId="001143C7" w14:textId="63D3B581" w:rsidR="006D10BA" w:rsidRPr="00D3501D" w:rsidRDefault="006D10BA" w:rsidP="006D10BA">
      <w:pPr>
        <w:pStyle w:val="paragraph"/>
        <w:textAlignment w:val="baseline"/>
        <w:rPr>
          <w:rStyle w:val="normaltextrun"/>
          <w:rFonts w:asciiTheme="minorHAnsi" w:eastAsiaTheme="majorEastAsia" w:hAnsiTheme="minorHAnsi" w:cstheme="minorHAnsi"/>
          <w:color w:val="000000"/>
        </w:rPr>
      </w:pPr>
      <w:r w:rsidRPr="00D3501D">
        <w:rPr>
          <w:rStyle w:val="normaltextrun"/>
          <w:rFonts w:asciiTheme="minorHAnsi" w:eastAsiaTheme="majorEastAsia" w:hAnsiTheme="minorHAnsi" w:cstheme="minorHAnsi"/>
          <w:color w:val="000000"/>
        </w:rPr>
        <w:t xml:space="preserve">Additionally, the Pioneer Valley Planning Commission assisted the City with capacity building around residents and neighborhood councils, by providing strategies and information around how neighborhood councils can better communication with residents and how residents can be more engaged in the process. </w:t>
      </w:r>
    </w:p>
    <w:p w14:paraId="1D9DDA10" w14:textId="5CCF268D" w:rsidR="006D10BA" w:rsidRPr="00D3501D" w:rsidRDefault="006D10BA" w:rsidP="006D10BA">
      <w:pPr>
        <w:pStyle w:val="paragraph"/>
        <w:textAlignment w:val="baseline"/>
        <w:rPr>
          <w:rStyle w:val="normaltextrun"/>
          <w:rFonts w:asciiTheme="minorHAnsi" w:eastAsiaTheme="majorEastAsia" w:hAnsiTheme="minorHAnsi" w:cstheme="minorHAnsi"/>
          <w:color w:val="000000"/>
        </w:rPr>
      </w:pPr>
      <w:r w:rsidRPr="00D3501D">
        <w:rPr>
          <w:rStyle w:val="normaltextrun"/>
          <w:rFonts w:asciiTheme="minorHAnsi" w:eastAsiaTheme="majorEastAsia" w:hAnsiTheme="minorHAnsi" w:cstheme="minorHAnsi"/>
          <w:color w:val="000000"/>
        </w:rPr>
        <w:t>The City contracted the following entities to complete studies and/or reports:</w:t>
      </w:r>
    </w:p>
    <w:p w14:paraId="1206DBA6" w14:textId="7820E38A" w:rsidR="006D10BA" w:rsidRPr="00D3501D" w:rsidRDefault="006D10BA" w:rsidP="006D10BA">
      <w:pPr>
        <w:pStyle w:val="paragraph"/>
        <w:numPr>
          <w:ilvl w:val="0"/>
          <w:numId w:val="11"/>
        </w:numPr>
        <w:textAlignment w:val="baseline"/>
        <w:rPr>
          <w:rStyle w:val="normaltextrun"/>
          <w:rFonts w:asciiTheme="minorHAnsi" w:hAnsiTheme="minorHAnsi" w:cstheme="minorHAnsi"/>
        </w:rPr>
      </w:pPr>
      <w:proofErr w:type="spellStart"/>
      <w:r w:rsidRPr="00D3501D">
        <w:rPr>
          <w:rStyle w:val="normaltextrun"/>
          <w:rFonts w:asciiTheme="minorHAnsi" w:hAnsiTheme="minorHAnsi" w:cstheme="minorHAnsi"/>
        </w:rPr>
        <w:t>Bloomworks</w:t>
      </w:r>
      <w:proofErr w:type="spellEnd"/>
      <w:r w:rsidRPr="00D3501D">
        <w:rPr>
          <w:rStyle w:val="normaltextrun"/>
          <w:rFonts w:asciiTheme="minorHAnsi" w:hAnsiTheme="minorHAnsi" w:cstheme="minorHAnsi"/>
        </w:rPr>
        <w:t>, Inc</w:t>
      </w:r>
      <w:proofErr w:type="gramStart"/>
      <w:r w:rsidRPr="00D3501D">
        <w:rPr>
          <w:rStyle w:val="normaltextrun"/>
          <w:rFonts w:asciiTheme="minorHAnsi" w:hAnsiTheme="minorHAnsi" w:cstheme="minorHAnsi"/>
        </w:rPr>
        <w:t>.,</w:t>
      </w:r>
      <w:proofErr w:type="gramEnd"/>
      <w:r w:rsidRPr="00D3501D">
        <w:rPr>
          <w:rStyle w:val="normaltextrun"/>
          <w:rFonts w:asciiTheme="minorHAnsi" w:hAnsiTheme="minorHAnsi" w:cstheme="minorHAnsi"/>
        </w:rPr>
        <w:t xml:space="preserve"> was responsible for developing an improved communication/outreach strategy.</w:t>
      </w:r>
    </w:p>
    <w:p w14:paraId="11C626CC" w14:textId="20C61980" w:rsidR="006D10BA" w:rsidRPr="00D3501D" w:rsidRDefault="006D10BA" w:rsidP="006D10BA">
      <w:pPr>
        <w:pStyle w:val="paragraph"/>
        <w:numPr>
          <w:ilvl w:val="0"/>
          <w:numId w:val="11"/>
        </w:numPr>
        <w:textAlignment w:val="baseline"/>
        <w:rPr>
          <w:rStyle w:val="normaltextrun"/>
          <w:rFonts w:asciiTheme="minorHAnsi" w:hAnsiTheme="minorHAnsi" w:cstheme="minorHAnsi"/>
        </w:rPr>
      </w:pPr>
      <w:r w:rsidRPr="00D3501D">
        <w:rPr>
          <w:rStyle w:val="normaltextrun"/>
          <w:rFonts w:asciiTheme="minorHAnsi" w:hAnsiTheme="minorHAnsi" w:cstheme="minorHAnsi"/>
        </w:rPr>
        <w:t>ARUP, Inc</w:t>
      </w:r>
      <w:proofErr w:type="gramStart"/>
      <w:r w:rsidRPr="00D3501D">
        <w:rPr>
          <w:rStyle w:val="normaltextrun"/>
          <w:rFonts w:asciiTheme="minorHAnsi" w:hAnsiTheme="minorHAnsi" w:cstheme="minorHAnsi"/>
        </w:rPr>
        <w:t>.,</w:t>
      </w:r>
      <w:proofErr w:type="gramEnd"/>
      <w:r w:rsidRPr="00D3501D">
        <w:rPr>
          <w:rStyle w:val="normaltextrun"/>
          <w:rFonts w:asciiTheme="minorHAnsi" w:hAnsiTheme="minorHAnsi" w:cstheme="minorHAnsi"/>
        </w:rPr>
        <w:t xml:space="preserve"> was responsible for the </w:t>
      </w:r>
      <w:proofErr w:type="spellStart"/>
      <w:r w:rsidRPr="00D3501D">
        <w:rPr>
          <w:rStyle w:val="normaltextrun"/>
          <w:rFonts w:asciiTheme="minorHAnsi" w:hAnsiTheme="minorHAnsi" w:cstheme="minorHAnsi"/>
        </w:rPr>
        <w:t>microgrid</w:t>
      </w:r>
      <w:proofErr w:type="spellEnd"/>
      <w:r w:rsidRPr="00D3501D">
        <w:rPr>
          <w:rStyle w:val="normaltextrun"/>
          <w:rFonts w:asciiTheme="minorHAnsi" w:hAnsiTheme="minorHAnsi" w:cstheme="minorHAnsi"/>
        </w:rPr>
        <w:t xml:space="preserve"> feasibility study for the Springfield City Hall Complex.  </w:t>
      </w:r>
    </w:p>
    <w:p w14:paraId="6ACCFA6C" w14:textId="6567E571" w:rsidR="006D10BA" w:rsidRPr="00D3501D" w:rsidRDefault="006D10BA" w:rsidP="006D10BA">
      <w:pPr>
        <w:pStyle w:val="paragraph"/>
        <w:numPr>
          <w:ilvl w:val="0"/>
          <w:numId w:val="11"/>
        </w:numPr>
        <w:textAlignment w:val="baseline"/>
        <w:rPr>
          <w:rStyle w:val="normaltextrun"/>
          <w:rFonts w:asciiTheme="minorHAnsi" w:hAnsiTheme="minorHAnsi" w:cstheme="minorHAnsi"/>
        </w:rPr>
      </w:pPr>
      <w:r w:rsidRPr="00D3501D">
        <w:rPr>
          <w:rStyle w:val="normaltextrun"/>
          <w:rFonts w:asciiTheme="minorHAnsi" w:hAnsiTheme="minorHAnsi" w:cstheme="minorHAnsi"/>
        </w:rPr>
        <w:t>HR&amp;A, Inc</w:t>
      </w:r>
      <w:proofErr w:type="gramStart"/>
      <w:r w:rsidRPr="00D3501D">
        <w:rPr>
          <w:rStyle w:val="normaltextrun"/>
          <w:rFonts w:asciiTheme="minorHAnsi" w:hAnsiTheme="minorHAnsi" w:cstheme="minorHAnsi"/>
        </w:rPr>
        <w:t>.,</w:t>
      </w:r>
      <w:proofErr w:type="gramEnd"/>
      <w:r w:rsidRPr="00D3501D">
        <w:rPr>
          <w:rStyle w:val="normaltextrun"/>
          <w:rFonts w:asciiTheme="minorHAnsi" w:hAnsiTheme="minorHAnsi" w:cstheme="minorHAnsi"/>
        </w:rPr>
        <w:t xml:space="preserve"> was responsible for completion of an equity in public employment study. </w:t>
      </w:r>
    </w:p>
    <w:p w14:paraId="4873CCDF" w14:textId="0B91F708" w:rsidR="000F0D2F" w:rsidRPr="00D3501D" w:rsidRDefault="000F0D2F" w:rsidP="000F0D2F">
      <w:pPr>
        <w:pStyle w:val="paragraph"/>
        <w:textAlignment w:val="baseline"/>
      </w:pPr>
      <w:r w:rsidRPr="00D3501D">
        <w:rPr>
          <w:rStyle w:val="eop"/>
          <w:rFonts w:ascii="Calibri" w:eastAsiaTheme="majorEastAsia" w:hAnsi="Calibri" w:cs="Calibri"/>
          <w:color w:val="000000"/>
        </w:rPr>
        <w:t> </w:t>
      </w:r>
      <w:r w:rsidRPr="00D3501D">
        <w:rPr>
          <w:rStyle w:val="normaltextrun"/>
          <w:rFonts w:ascii="Calibri" w:eastAsiaTheme="majorEastAsia" w:hAnsi="Calibri" w:cs="Calibri"/>
          <w:b/>
          <w:bCs/>
          <w:color w:val="000000"/>
        </w:rPr>
        <w:t>Project Photos: </w:t>
      </w:r>
      <w:r w:rsidRPr="00D3501D">
        <w:rPr>
          <w:rStyle w:val="eop"/>
          <w:rFonts w:ascii="Calibri" w:eastAsiaTheme="majorEastAsia" w:hAnsi="Calibri" w:cs="Calibri"/>
          <w:color w:val="000000"/>
        </w:rPr>
        <w:t> </w:t>
      </w:r>
    </w:p>
    <w:p w14:paraId="1D875324" w14:textId="48273DD1" w:rsidR="000F0D2F" w:rsidRPr="00D3501D" w:rsidRDefault="00B33896" w:rsidP="000F0D2F">
      <w:pPr>
        <w:pStyle w:val="paragraph"/>
        <w:numPr>
          <w:ilvl w:val="0"/>
          <w:numId w:val="10"/>
        </w:numPr>
        <w:textAlignment w:val="baseline"/>
      </w:pPr>
      <w:r w:rsidRPr="00D3501D">
        <w:rPr>
          <w:rStyle w:val="normaltextrun"/>
          <w:rFonts w:ascii="Calibri" w:eastAsiaTheme="majorEastAsia" w:hAnsi="Calibri" w:cs="Calibri"/>
          <w:color w:val="000000"/>
        </w:rPr>
        <w:t xml:space="preserve">Springfield’s project did not include any construction and </w:t>
      </w:r>
      <w:proofErr w:type="gramStart"/>
      <w:r w:rsidRPr="00D3501D">
        <w:rPr>
          <w:rStyle w:val="normaltextrun"/>
          <w:rFonts w:ascii="Calibri" w:eastAsiaTheme="majorEastAsia" w:hAnsi="Calibri" w:cs="Calibri"/>
          <w:color w:val="000000"/>
        </w:rPr>
        <w:t>was focused</w:t>
      </w:r>
      <w:proofErr w:type="gramEnd"/>
      <w:r w:rsidRPr="00D3501D">
        <w:rPr>
          <w:rStyle w:val="normaltextrun"/>
          <w:rFonts w:ascii="Calibri" w:eastAsiaTheme="majorEastAsia" w:hAnsi="Calibri" w:cs="Calibri"/>
          <w:color w:val="000000"/>
        </w:rPr>
        <w:t xml:space="preserve"> on building human resilience.  We have photos of the virtual resident advisor council meetings, but the instructions provided request that no individual person be easily identifiable in photos and that is not possible with the type of projects Springfield did. </w:t>
      </w:r>
    </w:p>
    <w:p w14:paraId="6B8D5488" w14:textId="77777777" w:rsidR="00692B81" w:rsidRPr="00D3501D" w:rsidRDefault="00692B81"/>
    <w:sectPr w:rsidR="00692B81" w:rsidRPr="00D35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695"/>
    <w:multiLevelType w:val="hybridMultilevel"/>
    <w:tmpl w:val="0E02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625C"/>
    <w:multiLevelType w:val="multilevel"/>
    <w:tmpl w:val="7E70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52697"/>
    <w:multiLevelType w:val="multilevel"/>
    <w:tmpl w:val="2D82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C0932"/>
    <w:multiLevelType w:val="hybridMultilevel"/>
    <w:tmpl w:val="E6B2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426BF"/>
    <w:multiLevelType w:val="hybridMultilevel"/>
    <w:tmpl w:val="4F02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E0E9B"/>
    <w:multiLevelType w:val="multilevel"/>
    <w:tmpl w:val="E918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E401B"/>
    <w:multiLevelType w:val="multilevel"/>
    <w:tmpl w:val="1ED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9641A"/>
    <w:multiLevelType w:val="hybridMultilevel"/>
    <w:tmpl w:val="0F6E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E00B9"/>
    <w:multiLevelType w:val="hybridMultilevel"/>
    <w:tmpl w:val="B166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37AA5"/>
    <w:multiLevelType w:val="multilevel"/>
    <w:tmpl w:val="DCB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B48FF"/>
    <w:multiLevelType w:val="hybridMultilevel"/>
    <w:tmpl w:val="24BE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6"/>
  </w:num>
  <w:num w:numId="6">
    <w:abstractNumId w:val="10"/>
  </w:num>
  <w:num w:numId="7">
    <w:abstractNumId w:val="0"/>
  </w:num>
  <w:num w:numId="8">
    <w:abstractNumId w:val="7"/>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2F"/>
    <w:rsid w:val="000017AA"/>
    <w:rsid w:val="00063532"/>
    <w:rsid w:val="000B4A5D"/>
    <w:rsid w:val="000F0D2F"/>
    <w:rsid w:val="00164416"/>
    <w:rsid w:val="002E3A9B"/>
    <w:rsid w:val="00392498"/>
    <w:rsid w:val="00411F6F"/>
    <w:rsid w:val="00440A39"/>
    <w:rsid w:val="00523200"/>
    <w:rsid w:val="00545B22"/>
    <w:rsid w:val="0055289D"/>
    <w:rsid w:val="00653F5F"/>
    <w:rsid w:val="006832DC"/>
    <w:rsid w:val="00692B81"/>
    <w:rsid w:val="006D10BA"/>
    <w:rsid w:val="00722CBB"/>
    <w:rsid w:val="00763864"/>
    <w:rsid w:val="00786D80"/>
    <w:rsid w:val="00AE720D"/>
    <w:rsid w:val="00B33896"/>
    <w:rsid w:val="00B479B8"/>
    <w:rsid w:val="00B91C01"/>
    <w:rsid w:val="00B95D7D"/>
    <w:rsid w:val="00BC4EEE"/>
    <w:rsid w:val="00CC6813"/>
    <w:rsid w:val="00D3501D"/>
    <w:rsid w:val="00E2730C"/>
    <w:rsid w:val="00E834A6"/>
    <w:rsid w:val="00ED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1E3E"/>
  <w15:chartTrackingRefBased/>
  <w15:docId w15:val="{0FB380DE-AFCE-4388-8CFB-0A5409E3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2F"/>
  </w:style>
  <w:style w:type="paragraph" w:styleId="Heading1">
    <w:name w:val="heading 1"/>
    <w:basedOn w:val="Normal"/>
    <w:next w:val="Normal"/>
    <w:link w:val="Heading1Char"/>
    <w:uiPriority w:val="9"/>
    <w:qFormat/>
    <w:rsid w:val="000F0D2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F0D2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F0D2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F0D2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F0D2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F0D2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F0D2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F0D2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F0D2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0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0D2F"/>
  </w:style>
  <w:style w:type="character" w:customStyle="1" w:styleId="eop">
    <w:name w:val="eop"/>
    <w:basedOn w:val="DefaultParagraphFont"/>
    <w:rsid w:val="000F0D2F"/>
  </w:style>
  <w:style w:type="character" w:customStyle="1" w:styleId="Heading1Char">
    <w:name w:val="Heading 1 Char"/>
    <w:basedOn w:val="DefaultParagraphFont"/>
    <w:link w:val="Heading1"/>
    <w:uiPriority w:val="9"/>
    <w:rsid w:val="000F0D2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F0D2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F0D2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F0D2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F0D2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F0D2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F0D2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F0D2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F0D2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F0D2F"/>
    <w:pPr>
      <w:spacing w:line="240" w:lineRule="auto"/>
    </w:pPr>
    <w:rPr>
      <w:b/>
      <w:bCs/>
      <w:smallCaps/>
      <w:color w:val="595959" w:themeColor="text1" w:themeTint="A6"/>
    </w:rPr>
  </w:style>
  <w:style w:type="paragraph" w:styleId="Title">
    <w:name w:val="Title"/>
    <w:basedOn w:val="Normal"/>
    <w:next w:val="Normal"/>
    <w:link w:val="TitleChar"/>
    <w:uiPriority w:val="10"/>
    <w:qFormat/>
    <w:rsid w:val="000F0D2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F0D2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F0D2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F0D2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F0D2F"/>
    <w:rPr>
      <w:b/>
      <w:bCs/>
    </w:rPr>
  </w:style>
  <w:style w:type="character" w:styleId="Emphasis">
    <w:name w:val="Emphasis"/>
    <w:basedOn w:val="DefaultParagraphFont"/>
    <w:uiPriority w:val="20"/>
    <w:qFormat/>
    <w:rsid w:val="000F0D2F"/>
    <w:rPr>
      <w:i/>
      <w:iCs/>
    </w:rPr>
  </w:style>
  <w:style w:type="paragraph" w:styleId="NoSpacing">
    <w:name w:val="No Spacing"/>
    <w:uiPriority w:val="1"/>
    <w:qFormat/>
    <w:rsid w:val="000F0D2F"/>
    <w:pPr>
      <w:spacing w:after="0" w:line="240" w:lineRule="auto"/>
    </w:pPr>
  </w:style>
  <w:style w:type="paragraph" w:styleId="Quote">
    <w:name w:val="Quote"/>
    <w:basedOn w:val="Normal"/>
    <w:next w:val="Normal"/>
    <w:link w:val="QuoteChar"/>
    <w:uiPriority w:val="29"/>
    <w:qFormat/>
    <w:rsid w:val="000F0D2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F0D2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F0D2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F0D2F"/>
    <w:rPr>
      <w:color w:val="404040" w:themeColor="text1" w:themeTint="BF"/>
      <w:sz w:val="32"/>
      <w:szCs w:val="32"/>
    </w:rPr>
  </w:style>
  <w:style w:type="character" w:styleId="SubtleEmphasis">
    <w:name w:val="Subtle Emphasis"/>
    <w:basedOn w:val="DefaultParagraphFont"/>
    <w:uiPriority w:val="19"/>
    <w:qFormat/>
    <w:rsid w:val="000F0D2F"/>
    <w:rPr>
      <w:i/>
      <w:iCs/>
      <w:color w:val="595959" w:themeColor="text1" w:themeTint="A6"/>
    </w:rPr>
  </w:style>
  <w:style w:type="character" w:styleId="IntenseEmphasis">
    <w:name w:val="Intense Emphasis"/>
    <w:basedOn w:val="DefaultParagraphFont"/>
    <w:uiPriority w:val="21"/>
    <w:qFormat/>
    <w:rsid w:val="000F0D2F"/>
    <w:rPr>
      <w:b/>
      <w:bCs/>
      <w:i/>
      <w:iCs/>
    </w:rPr>
  </w:style>
  <w:style w:type="character" w:styleId="SubtleReference">
    <w:name w:val="Subtle Reference"/>
    <w:basedOn w:val="DefaultParagraphFont"/>
    <w:uiPriority w:val="31"/>
    <w:qFormat/>
    <w:rsid w:val="000F0D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F0D2F"/>
    <w:rPr>
      <w:b/>
      <w:bCs/>
      <w:caps w:val="0"/>
      <w:smallCaps/>
      <w:color w:val="auto"/>
      <w:spacing w:val="3"/>
      <w:u w:val="single"/>
    </w:rPr>
  </w:style>
  <w:style w:type="character" w:styleId="BookTitle">
    <w:name w:val="Book Title"/>
    <w:basedOn w:val="DefaultParagraphFont"/>
    <w:uiPriority w:val="33"/>
    <w:qFormat/>
    <w:rsid w:val="000F0D2F"/>
    <w:rPr>
      <w:b/>
      <w:bCs/>
      <w:smallCaps/>
      <w:spacing w:val="7"/>
    </w:rPr>
  </w:style>
  <w:style w:type="paragraph" w:styleId="TOCHeading">
    <w:name w:val="TOC Heading"/>
    <w:basedOn w:val="Heading1"/>
    <w:next w:val="Normal"/>
    <w:uiPriority w:val="39"/>
    <w:semiHidden/>
    <w:unhideWhenUsed/>
    <w:qFormat/>
    <w:rsid w:val="000F0D2F"/>
    <w:pPr>
      <w:outlineLvl w:val="9"/>
    </w:pPr>
  </w:style>
  <w:style w:type="character" w:customStyle="1" w:styleId="hgkelc">
    <w:name w:val="hgkelc"/>
    <w:basedOn w:val="DefaultParagraphFont"/>
    <w:rsid w:val="00B95D7D"/>
  </w:style>
  <w:style w:type="character" w:styleId="Hyperlink">
    <w:name w:val="Hyperlink"/>
    <w:basedOn w:val="DefaultParagraphFont"/>
    <w:uiPriority w:val="99"/>
    <w:unhideWhenUsed/>
    <w:rsid w:val="006D10BA"/>
    <w:rPr>
      <w:color w:val="0563C1" w:themeColor="hyperlink"/>
      <w:u w:val="single"/>
    </w:rPr>
  </w:style>
  <w:style w:type="paragraph" w:styleId="ListParagraph">
    <w:name w:val="List Paragraph"/>
    <w:basedOn w:val="Normal"/>
    <w:uiPriority w:val="34"/>
    <w:qFormat/>
    <w:rsid w:val="000B4A5D"/>
    <w:pPr>
      <w:ind w:left="720"/>
      <w:contextualSpacing/>
    </w:pPr>
  </w:style>
  <w:style w:type="character" w:customStyle="1" w:styleId="A11">
    <w:name w:val="A11"/>
    <w:uiPriority w:val="99"/>
    <w:rsid w:val="00B33896"/>
    <w:rPr>
      <w:rFonts w:cs="Minion Pro"/>
      <w:color w:val="211D1E"/>
      <w:sz w:val="22"/>
      <w:szCs w:val="22"/>
    </w:rPr>
  </w:style>
  <w:style w:type="paragraph" w:styleId="BodyText">
    <w:name w:val="Body Text"/>
    <w:basedOn w:val="Normal"/>
    <w:link w:val="BodyTextChar"/>
    <w:uiPriority w:val="99"/>
    <w:unhideWhenUsed/>
    <w:rsid w:val="00B33896"/>
    <w:pPr>
      <w:spacing w:after="0" w:line="240" w:lineRule="auto"/>
    </w:pPr>
    <w:rPr>
      <w:rFonts w:ascii="Calibri" w:eastAsiaTheme="minorHAnsi" w:hAnsi="Calibri"/>
    </w:rPr>
  </w:style>
  <w:style w:type="character" w:customStyle="1" w:styleId="BodyTextChar">
    <w:name w:val="Body Text Char"/>
    <w:basedOn w:val="DefaultParagraphFont"/>
    <w:link w:val="BodyText"/>
    <w:uiPriority w:val="99"/>
    <w:rsid w:val="00B33896"/>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49879">
      <w:bodyDiv w:val="1"/>
      <w:marLeft w:val="0"/>
      <w:marRight w:val="0"/>
      <w:marTop w:val="0"/>
      <w:marBottom w:val="0"/>
      <w:divBdr>
        <w:top w:val="none" w:sz="0" w:space="0" w:color="auto"/>
        <w:left w:val="none" w:sz="0" w:space="0" w:color="auto"/>
        <w:bottom w:val="none" w:sz="0" w:space="0" w:color="auto"/>
        <w:right w:val="none" w:sz="0" w:space="0" w:color="auto"/>
      </w:divBdr>
      <w:divsChild>
        <w:div w:id="2012414532">
          <w:marLeft w:val="0"/>
          <w:marRight w:val="0"/>
          <w:marTop w:val="0"/>
          <w:marBottom w:val="0"/>
          <w:divBdr>
            <w:top w:val="none" w:sz="0" w:space="0" w:color="auto"/>
            <w:left w:val="none" w:sz="0" w:space="0" w:color="auto"/>
            <w:bottom w:val="none" w:sz="0" w:space="0" w:color="auto"/>
            <w:right w:val="none" w:sz="0" w:space="0" w:color="auto"/>
          </w:divBdr>
        </w:div>
        <w:div w:id="1669553649">
          <w:marLeft w:val="0"/>
          <w:marRight w:val="0"/>
          <w:marTop w:val="0"/>
          <w:marBottom w:val="0"/>
          <w:divBdr>
            <w:top w:val="none" w:sz="0" w:space="0" w:color="auto"/>
            <w:left w:val="none" w:sz="0" w:space="0" w:color="auto"/>
            <w:bottom w:val="none" w:sz="0" w:space="0" w:color="auto"/>
            <w:right w:val="none" w:sz="0" w:space="0" w:color="auto"/>
          </w:divBdr>
        </w:div>
        <w:div w:id="49158893">
          <w:marLeft w:val="0"/>
          <w:marRight w:val="0"/>
          <w:marTop w:val="0"/>
          <w:marBottom w:val="0"/>
          <w:divBdr>
            <w:top w:val="none" w:sz="0" w:space="0" w:color="auto"/>
            <w:left w:val="none" w:sz="0" w:space="0" w:color="auto"/>
            <w:bottom w:val="none" w:sz="0" w:space="0" w:color="auto"/>
            <w:right w:val="none" w:sz="0" w:space="0" w:color="auto"/>
          </w:divBdr>
        </w:div>
        <w:div w:id="394552818">
          <w:marLeft w:val="0"/>
          <w:marRight w:val="0"/>
          <w:marTop w:val="0"/>
          <w:marBottom w:val="0"/>
          <w:divBdr>
            <w:top w:val="none" w:sz="0" w:space="0" w:color="auto"/>
            <w:left w:val="none" w:sz="0" w:space="0" w:color="auto"/>
            <w:bottom w:val="none" w:sz="0" w:space="0" w:color="auto"/>
            <w:right w:val="none" w:sz="0" w:space="0" w:color="auto"/>
          </w:divBdr>
        </w:div>
        <w:div w:id="208882076">
          <w:marLeft w:val="0"/>
          <w:marRight w:val="0"/>
          <w:marTop w:val="0"/>
          <w:marBottom w:val="0"/>
          <w:divBdr>
            <w:top w:val="none" w:sz="0" w:space="0" w:color="auto"/>
            <w:left w:val="none" w:sz="0" w:space="0" w:color="auto"/>
            <w:bottom w:val="none" w:sz="0" w:space="0" w:color="auto"/>
            <w:right w:val="none" w:sz="0" w:space="0" w:color="auto"/>
          </w:divBdr>
        </w:div>
        <w:div w:id="162546445">
          <w:marLeft w:val="0"/>
          <w:marRight w:val="0"/>
          <w:marTop w:val="0"/>
          <w:marBottom w:val="0"/>
          <w:divBdr>
            <w:top w:val="none" w:sz="0" w:space="0" w:color="auto"/>
            <w:left w:val="none" w:sz="0" w:space="0" w:color="auto"/>
            <w:bottom w:val="none" w:sz="0" w:space="0" w:color="auto"/>
            <w:right w:val="none" w:sz="0" w:space="0" w:color="auto"/>
          </w:divBdr>
        </w:div>
        <w:div w:id="1893884717">
          <w:marLeft w:val="0"/>
          <w:marRight w:val="0"/>
          <w:marTop w:val="0"/>
          <w:marBottom w:val="0"/>
          <w:divBdr>
            <w:top w:val="none" w:sz="0" w:space="0" w:color="auto"/>
            <w:left w:val="none" w:sz="0" w:space="0" w:color="auto"/>
            <w:bottom w:val="none" w:sz="0" w:space="0" w:color="auto"/>
            <w:right w:val="none" w:sz="0" w:space="0" w:color="auto"/>
          </w:divBdr>
        </w:div>
        <w:div w:id="1456212103">
          <w:marLeft w:val="0"/>
          <w:marRight w:val="0"/>
          <w:marTop w:val="0"/>
          <w:marBottom w:val="0"/>
          <w:divBdr>
            <w:top w:val="none" w:sz="0" w:space="0" w:color="auto"/>
            <w:left w:val="none" w:sz="0" w:space="0" w:color="auto"/>
            <w:bottom w:val="none" w:sz="0" w:space="0" w:color="auto"/>
            <w:right w:val="none" w:sz="0" w:space="0" w:color="auto"/>
          </w:divBdr>
        </w:div>
        <w:div w:id="791627659">
          <w:marLeft w:val="0"/>
          <w:marRight w:val="0"/>
          <w:marTop w:val="0"/>
          <w:marBottom w:val="0"/>
          <w:divBdr>
            <w:top w:val="none" w:sz="0" w:space="0" w:color="auto"/>
            <w:left w:val="none" w:sz="0" w:space="0" w:color="auto"/>
            <w:bottom w:val="none" w:sz="0" w:space="0" w:color="auto"/>
            <w:right w:val="none" w:sz="0" w:space="0" w:color="auto"/>
          </w:divBdr>
        </w:div>
        <w:div w:id="1199899783">
          <w:marLeft w:val="0"/>
          <w:marRight w:val="0"/>
          <w:marTop w:val="0"/>
          <w:marBottom w:val="0"/>
          <w:divBdr>
            <w:top w:val="none" w:sz="0" w:space="0" w:color="auto"/>
            <w:left w:val="none" w:sz="0" w:space="0" w:color="auto"/>
            <w:bottom w:val="none" w:sz="0" w:space="0" w:color="auto"/>
            <w:right w:val="none" w:sz="0" w:space="0" w:color="auto"/>
          </w:divBdr>
        </w:div>
        <w:div w:id="867059334">
          <w:marLeft w:val="0"/>
          <w:marRight w:val="0"/>
          <w:marTop w:val="0"/>
          <w:marBottom w:val="0"/>
          <w:divBdr>
            <w:top w:val="none" w:sz="0" w:space="0" w:color="auto"/>
            <w:left w:val="none" w:sz="0" w:space="0" w:color="auto"/>
            <w:bottom w:val="none" w:sz="0" w:space="0" w:color="auto"/>
            <w:right w:val="none" w:sz="0" w:space="0" w:color="auto"/>
          </w:divBdr>
        </w:div>
        <w:div w:id="552816601">
          <w:marLeft w:val="0"/>
          <w:marRight w:val="0"/>
          <w:marTop w:val="0"/>
          <w:marBottom w:val="0"/>
          <w:divBdr>
            <w:top w:val="none" w:sz="0" w:space="0" w:color="auto"/>
            <w:left w:val="none" w:sz="0" w:space="0" w:color="auto"/>
            <w:bottom w:val="none" w:sz="0" w:space="0" w:color="auto"/>
            <w:right w:val="none" w:sz="0" w:space="0" w:color="auto"/>
          </w:divBdr>
          <w:divsChild>
            <w:div w:id="722295651">
              <w:marLeft w:val="0"/>
              <w:marRight w:val="0"/>
              <w:marTop w:val="0"/>
              <w:marBottom w:val="0"/>
              <w:divBdr>
                <w:top w:val="none" w:sz="0" w:space="0" w:color="auto"/>
                <w:left w:val="none" w:sz="0" w:space="0" w:color="auto"/>
                <w:bottom w:val="none" w:sz="0" w:space="0" w:color="auto"/>
                <w:right w:val="none" w:sz="0" w:space="0" w:color="auto"/>
              </w:divBdr>
            </w:div>
            <w:div w:id="1448503656">
              <w:marLeft w:val="0"/>
              <w:marRight w:val="0"/>
              <w:marTop w:val="0"/>
              <w:marBottom w:val="0"/>
              <w:divBdr>
                <w:top w:val="none" w:sz="0" w:space="0" w:color="auto"/>
                <w:left w:val="none" w:sz="0" w:space="0" w:color="auto"/>
                <w:bottom w:val="none" w:sz="0" w:space="0" w:color="auto"/>
                <w:right w:val="none" w:sz="0" w:space="0" w:color="auto"/>
              </w:divBdr>
            </w:div>
            <w:div w:id="1434326712">
              <w:marLeft w:val="0"/>
              <w:marRight w:val="0"/>
              <w:marTop w:val="0"/>
              <w:marBottom w:val="0"/>
              <w:divBdr>
                <w:top w:val="none" w:sz="0" w:space="0" w:color="auto"/>
                <w:left w:val="none" w:sz="0" w:space="0" w:color="auto"/>
                <w:bottom w:val="none" w:sz="0" w:space="0" w:color="auto"/>
                <w:right w:val="none" w:sz="0" w:space="0" w:color="auto"/>
              </w:divBdr>
            </w:div>
          </w:divsChild>
        </w:div>
        <w:div w:id="1230073314">
          <w:marLeft w:val="0"/>
          <w:marRight w:val="0"/>
          <w:marTop w:val="0"/>
          <w:marBottom w:val="0"/>
          <w:divBdr>
            <w:top w:val="none" w:sz="0" w:space="0" w:color="auto"/>
            <w:left w:val="none" w:sz="0" w:space="0" w:color="auto"/>
            <w:bottom w:val="none" w:sz="0" w:space="0" w:color="auto"/>
            <w:right w:val="none" w:sz="0" w:space="0" w:color="auto"/>
          </w:divBdr>
          <w:divsChild>
            <w:div w:id="1511918922">
              <w:marLeft w:val="0"/>
              <w:marRight w:val="0"/>
              <w:marTop w:val="0"/>
              <w:marBottom w:val="0"/>
              <w:divBdr>
                <w:top w:val="none" w:sz="0" w:space="0" w:color="auto"/>
                <w:left w:val="none" w:sz="0" w:space="0" w:color="auto"/>
                <w:bottom w:val="none" w:sz="0" w:space="0" w:color="auto"/>
                <w:right w:val="none" w:sz="0" w:space="0" w:color="auto"/>
              </w:divBdr>
            </w:div>
            <w:div w:id="1384333584">
              <w:marLeft w:val="0"/>
              <w:marRight w:val="0"/>
              <w:marTop w:val="0"/>
              <w:marBottom w:val="0"/>
              <w:divBdr>
                <w:top w:val="none" w:sz="0" w:space="0" w:color="auto"/>
                <w:left w:val="none" w:sz="0" w:space="0" w:color="auto"/>
                <w:bottom w:val="none" w:sz="0" w:space="0" w:color="auto"/>
                <w:right w:val="none" w:sz="0" w:space="0" w:color="auto"/>
              </w:divBdr>
            </w:div>
            <w:div w:id="816873112">
              <w:marLeft w:val="0"/>
              <w:marRight w:val="0"/>
              <w:marTop w:val="0"/>
              <w:marBottom w:val="0"/>
              <w:divBdr>
                <w:top w:val="none" w:sz="0" w:space="0" w:color="auto"/>
                <w:left w:val="none" w:sz="0" w:space="0" w:color="auto"/>
                <w:bottom w:val="none" w:sz="0" w:space="0" w:color="auto"/>
                <w:right w:val="none" w:sz="0" w:space="0" w:color="auto"/>
              </w:divBdr>
            </w:div>
          </w:divsChild>
        </w:div>
        <w:div w:id="1057583869">
          <w:marLeft w:val="0"/>
          <w:marRight w:val="0"/>
          <w:marTop w:val="0"/>
          <w:marBottom w:val="0"/>
          <w:divBdr>
            <w:top w:val="none" w:sz="0" w:space="0" w:color="auto"/>
            <w:left w:val="none" w:sz="0" w:space="0" w:color="auto"/>
            <w:bottom w:val="none" w:sz="0" w:space="0" w:color="auto"/>
            <w:right w:val="none" w:sz="0" w:space="0" w:color="auto"/>
          </w:divBdr>
          <w:divsChild>
            <w:div w:id="407265552">
              <w:marLeft w:val="0"/>
              <w:marRight w:val="0"/>
              <w:marTop w:val="0"/>
              <w:marBottom w:val="0"/>
              <w:divBdr>
                <w:top w:val="none" w:sz="0" w:space="0" w:color="auto"/>
                <w:left w:val="none" w:sz="0" w:space="0" w:color="auto"/>
                <w:bottom w:val="none" w:sz="0" w:space="0" w:color="auto"/>
                <w:right w:val="none" w:sz="0" w:space="0" w:color="auto"/>
              </w:divBdr>
            </w:div>
            <w:div w:id="1268079134">
              <w:marLeft w:val="0"/>
              <w:marRight w:val="0"/>
              <w:marTop w:val="0"/>
              <w:marBottom w:val="0"/>
              <w:divBdr>
                <w:top w:val="none" w:sz="0" w:space="0" w:color="auto"/>
                <w:left w:val="none" w:sz="0" w:space="0" w:color="auto"/>
                <w:bottom w:val="none" w:sz="0" w:space="0" w:color="auto"/>
                <w:right w:val="none" w:sz="0" w:space="0" w:color="auto"/>
              </w:divBdr>
            </w:div>
            <w:div w:id="53741627">
              <w:marLeft w:val="0"/>
              <w:marRight w:val="0"/>
              <w:marTop w:val="0"/>
              <w:marBottom w:val="0"/>
              <w:divBdr>
                <w:top w:val="none" w:sz="0" w:space="0" w:color="auto"/>
                <w:left w:val="none" w:sz="0" w:space="0" w:color="auto"/>
                <w:bottom w:val="none" w:sz="0" w:space="0" w:color="auto"/>
                <w:right w:val="none" w:sz="0" w:space="0" w:color="auto"/>
              </w:divBdr>
            </w:div>
          </w:divsChild>
        </w:div>
        <w:div w:id="173999175">
          <w:marLeft w:val="0"/>
          <w:marRight w:val="0"/>
          <w:marTop w:val="0"/>
          <w:marBottom w:val="0"/>
          <w:divBdr>
            <w:top w:val="none" w:sz="0" w:space="0" w:color="auto"/>
            <w:left w:val="none" w:sz="0" w:space="0" w:color="auto"/>
            <w:bottom w:val="none" w:sz="0" w:space="0" w:color="auto"/>
            <w:right w:val="none" w:sz="0" w:space="0" w:color="auto"/>
          </w:divBdr>
          <w:divsChild>
            <w:div w:id="133716691">
              <w:marLeft w:val="0"/>
              <w:marRight w:val="0"/>
              <w:marTop w:val="0"/>
              <w:marBottom w:val="0"/>
              <w:divBdr>
                <w:top w:val="none" w:sz="0" w:space="0" w:color="auto"/>
                <w:left w:val="none" w:sz="0" w:space="0" w:color="auto"/>
                <w:bottom w:val="none" w:sz="0" w:space="0" w:color="auto"/>
                <w:right w:val="none" w:sz="0" w:space="0" w:color="auto"/>
              </w:divBdr>
            </w:div>
            <w:div w:id="2006785668">
              <w:marLeft w:val="0"/>
              <w:marRight w:val="0"/>
              <w:marTop w:val="0"/>
              <w:marBottom w:val="0"/>
              <w:divBdr>
                <w:top w:val="none" w:sz="0" w:space="0" w:color="auto"/>
                <w:left w:val="none" w:sz="0" w:space="0" w:color="auto"/>
                <w:bottom w:val="none" w:sz="0" w:space="0" w:color="auto"/>
                <w:right w:val="none" w:sz="0" w:space="0" w:color="auto"/>
              </w:divBdr>
            </w:div>
            <w:div w:id="1139882575">
              <w:marLeft w:val="0"/>
              <w:marRight w:val="0"/>
              <w:marTop w:val="0"/>
              <w:marBottom w:val="0"/>
              <w:divBdr>
                <w:top w:val="none" w:sz="0" w:space="0" w:color="auto"/>
                <w:left w:val="none" w:sz="0" w:space="0" w:color="auto"/>
                <w:bottom w:val="none" w:sz="0" w:space="0" w:color="auto"/>
                <w:right w:val="none" w:sz="0" w:space="0" w:color="auto"/>
              </w:divBdr>
            </w:div>
            <w:div w:id="49380081">
              <w:marLeft w:val="0"/>
              <w:marRight w:val="0"/>
              <w:marTop w:val="0"/>
              <w:marBottom w:val="0"/>
              <w:divBdr>
                <w:top w:val="none" w:sz="0" w:space="0" w:color="auto"/>
                <w:left w:val="none" w:sz="0" w:space="0" w:color="auto"/>
                <w:bottom w:val="none" w:sz="0" w:space="0" w:color="auto"/>
                <w:right w:val="none" w:sz="0" w:space="0" w:color="auto"/>
              </w:divBdr>
            </w:div>
            <w:div w:id="511645271">
              <w:marLeft w:val="0"/>
              <w:marRight w:val="0"/>
              <w:marTop w:val="0"/>
              <w:marBottom w:val="0"/>
              <w:divBdr>
                <w:top w:val="none" w:sz="0" w:space="0" w:color="auto"/>
                <w:left w:val="none" w:sz="0" w:space="0" w:color="auto"/>
                <w:bottom w:val="none" w:sz="0" w:space="0" w:color="auto"/>
                <w:right w:val="none" w:sz="0" w:space="0" w:color="auto"/>
              </w:divBdr>
            </w:div>
          </w:divsChild>
        </w:div>
        <w:div w:id="382405946">
          <w:marLeft w:val="0"/>
          <w:marRight w:val="0"/>
          <w:marTop w:val="0"/>
          <w:marBottom w:val="0"/>
          <w:divBdr>
            <w:top w:val="none" w:sz="0" w:space="0" w:color="auto"/>
            <w:left w:val="none" w:sz="0" w:space="0" w:color="auto"/>
            <w:bottom w:val="none" w:sz="0" w:space="0" w:color="auto"/>
            <w:right w:val="none" w:sz="0" w:space="0" w:color="auto"/>
          </w:divBdr>
        </w:div>
        <w:div w:id="73669775">
          <w:marLeft w:val="0"/>
          <w:marRight w:val="0"/>
          <w:marTop w:val="0"/>
          <w:marBottom w:val="0"/>
          <w:divBdr>
            <w:top w:val="none" w:sz="0" w:space="0" w:color="auto"/>
            <w:left w:val="none" w:sz="0" w:space="0" w:color="auto"/>
            <w:bottom w:val="none" w:sz="0" w:space="0" w:color="auto"/>
            <w:right w:val="none" w:sz="0" w:space="0" w:color="auto"/>
          </w:divBdr>
        </w:div>
        <w:div w:id="712920700">
          <w:marLeft w:val="0"/>
          <w:marRight w:val="0"/>
          <w:marTop w:val="0"/>
          <w:marBottom w:val="0"/>
          <w:divBdr>
            <w:top w:val="none" w:sz="0" w:space="0" w:color="auto"/>
            <w:left w:val="none" w:sz="0" w:space="0" w:color="auto"/>
            <w:bottom w:val="none" w:sz="0" w:space="0" w:color="auto"/>
            <w:right w:val="none" w:sz="0" w:space="0" w:color="auto"/>
          </w:divBdr>
        </w:div>
        <w:div w:id="206355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field-ma.gov/planning/index.php?id=63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On_x002d_Track_x003f_ xmlns="f4888985-777b-4b68-9fc3-6a4384cc4f29">true</On_x002d_Track_x003f_>
    <MVPRegion xmlns="f4888985-777b-4b68-9fc3-6a4384cc4f29" xsi:nil="true"/>
    <PlanningGrant xmlns="f4888985-777b-4b68-9fc3-6a4384cc4f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19" ma:contentTypeDescription="Create a new document." ma:contentTypeScope="" ma:versionID="661bc8010e53420049709291991697ec">
  <xsd:schema xmlns:xsd="http://www.w3.org/2001/XMLSchema" xmlns:xs="http://www.w3.org/2001/XMLSchema" xmlns:p="http://schemas.microsoft.com/office/2006/metadata/properties" xmlns:ns1="http://schemas.microsoft.com/sharepoint/v3" xmlns:ns2="f4888985-777b-4b68-9fc3-6a4384cc4f29" xmlns:ns3="89b213bb-812a-4895-99d0-a44ca20ff357" targetNamespace="http://schemas.microsoft.com/office/2006/metadata/properties" ma:root="true" ma:fieldsID="5f28157904c91ca81d53afce9de5af5a" ns1:_="" ns2:_="" ns3:_="">
    <xsd:import namespace="http://schemas.microsoft.com/sharepoint/v3"/>
    <xsd:import namespace="f4888985-777b-4b68-9fc3-6a4384cc4f29"/>
    <xsd:import namespace="89b213bb-812a-4895-99d0-a44ca20ff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64F16-C5A0-4A00-92AB-5F32D57DC016}">
  <ds:schemaRefs>
    <ds:schemaRef ds:uri="http://schemas.microsoft.com/sharepoint/v3/contenttype/forms"/>
  </ds:schemaRefs>
</ds:datastoreItem>
</file>

<file path=customXml/itemProps2.xml><?xml version="1.0" encoding="utf-8"?>
<ds:datastoreItem xmlns:ds="http://schemas.openxmlformats.org/officeDocument/2006/customXml" ds:itemID="{F2F340C9-0D83-41F0-914D-07154BC43CE9}">
  <ds:schemaRefs>
    <ds:schemaRef ds:uri="http://schemas.microsoft.com/office/infopath/2007/PartnerControls"/>
    <ds:schemaRef ds:uri="http://www.w3.org/XML/1998/namespace"/>
    <ds:schemaRef ds:uri="http://purl.org/dc/terms/"/>
    <ds:schemaRef ds:uri="http://schemas.microsoft.com/office/2006/metadata/properties"/>
    <ds:schemaRef ds:uri="049449a1-970d-4061-91c8-87f7c4621d9d"/>
    <ds:schemaRef ds:uri="http://schemas.microsoft.com/office/2006/documentManagement/types"/>
    <ds:schemaRef ds:uri="http://purl.org/dc/dcmitype/"/>
    <ds:schemaRef ds:uri="e77133ba-eec1-4d51-86ef-7b6d23495175"/>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E033B96A-EB5E-4DCE-82BE-67898A66FB6C}"/>
</file>

<file path=docProps/app.xml><?xml version="1.0" encoding="utf-8"?>
<Properties xmlns="http://schemas.openxmlformats.org/officeDocument/2006/extended-properties" xmlns:vt="http://schemas.openxmlformats.org/officeDocument/2006/docPropsVTypes">
  <Template>Normal</Template>
  <TotalTime>36</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Runsten, Kara (EEA)</dc:creator>
  <cp:keywords/>
  <dc:description/>
  <cp:lastModifiedBy>Quagliato, Tina</cp:lastModifiedBy>
  <cp:revision>3</cp:revision>
  <dcterms:created xsi:type="dcterms:W3CDTF">2021-07-20T19:51:00Z</dcterms:created>
  <dcterms:modified xsi:type="dcterms:W3CDTF">2021-07-21T16:07:00Z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ies>
</file>