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p>
          <w:p w14:paraId="73CA56FB" w14:textId="77777777"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406102"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7E4D7596"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EC754E">
                  <w:rPr>
                    <w:rStyle w:val="Style2"/>
                  </w:rPr>
                  <w:t>June 6</w:t>
                </w:r>
                <w:r w:rsidR="000B003B">
                  <w:rPr>
                    <w:rStyle w:val="Style2"/>
                  </w:rPr>
                  <w:t>, 2019</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w:t>
                </w:r>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 LLC</w:t>
                </w:r>
              </w:sdtContent>
            </w:sdt>
          </w:p>
        </w:tc>
      </w:tr>
      <w:tr w:rsidR="00414B79" w14:paraId="04800C28" w14:textId="110EEB6B" w:rsidTr="0073687F">
        <w:trPr>
          <w:trHeight w:val="422"/>
        </w:trPr>
        <w:tc>
          <w:tcPr>
            <w:tcW w:w="5490" w:type="dxa"/>
            <w:gridSpan w:val="6"/>
            <w:shd w:val="clear" w:color="auto" w:fill="auto"/>
          </w:tcPr>
          <w:p w14:paraId="4956080F" w14:textId="4A2AA7A9"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B5614C">
                  <w:rPr>
                    <w:rStyle w:val="Style2"/>
                  </w:rPr>
                  <w:t>6583 Parkwood Dr.</w:t>
                </w:r>
              </w:sdtContent>
            </w:sdt>
          </w:p>
        </w:tc>
        <w:tc>
          <w:tcPr>
            <w:tcW w:w="5490" w:type="dxa"/>
            <w:gridSpan w:val="9"/>
            <w:shd w:val="clear" w:color="auto" w:fill="auto"/>
          </w:tcPr>
          <w:p w14:paraId="046A217F" w14:textId="3B3C8E9A"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B5614C">
                  <w:rPr>
                    <w:rStyle w:val="Style2"/>
                  </w:rPr>
                  <w:t>Lockport, NY 14094</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67F19053" w:rsidR="00414B79" w:rsidRDefault="00414B79" w:rsidP="007A47F8">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6A2509">
                  <w:rPr>
                    <w:rStyle w:val="Style2"/>
                  </w:rPr>
                  <w:t xml:space="preserve">May </w:t>
                </w:r>
                <w:r w:rsidR="007A47F8">
                  <w:rPr>
                    <w:rStyle w:val="Style2"/>
                  </w:rPr>
                  <w:t>14</w:t>
                </w:r>
                <w:r w:rsidR="00B5614C">
                  <w:rPr>
                    <w:rStyle w:val="Style2"/>
                  </w:rPr>
                  <w:t>, 2019</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406102"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406102"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40610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40610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5EDF65CE" w:rsidR="00B81BA6" w:rsidRDefault="0040610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4B197B">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40610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3F668B77" w:rsidR="00B81BA6" w:rsidRDefault="0040610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4B197B">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40610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lastRenderedPageBreak/>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406102"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76E117E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B5614C">
                  <w:rPr>
                    <w:rStyle w:val="Style2"/>
                  </w:rPr>
                  <w:t>29</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243707F4" w:rsidR="00B81BA6" w:rsidRPr="00A40DAC" w:rsidRDefault="00B81BA6" w:rsidP="001043FD">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Style2"/>
                </w:rPr>
              </w:sdtEndPr>
              <w:sdtContent>
                <w:r w:rsidR="001043FD">
                  <w:rPr>
                    <w:rStyle w:val="Style2"/>
                  </w:rPr>
                  <w:t>Community Adolescent Treatment Program (CATP)</w:t>
                </w:r>
              </w:sdtContent>
            </w:sdt>
          </w:p>
        </w:tc>
      </w:tr>
      <w:tr w:rsidR="00B81BA6" w14:paraId="3416E879" w14:textId="77777777" w:rsidTr="009B1CBC">
        <w:trPr>
          <w:trHeight w:val="422"/>
        </w:trPr>
        <w:tc>
          <w:tcPr>
            <w:tcW w:w="10980" w:type="dxa"/>
            <w:gridSpan w:val="15"/>
            <w:shd w:val="clear" w:color="auto" w:fill="auto"/>
          </w:tcPr>
          <w:p w14:paraId="280071B5" w14:textId="1B97BC8D"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1043FD">
                  <w:rPr>
                    <w:rStyle w:val="Style2"/>
                  </w:rPr>
                  <w:t>797 Worthington S</w:t>
                </w:r>
                <w:r w:rsidR="001043FD" w:rsidRPr="001043FD">
                  <w:rPr>
                    <w:rStyle w:val="Style2"/>
                  </w:rPr>
                  <w:t>t</w:t>
                </w:r>
                <w:r w:rsidR="001043FD">
                  <w:rPr>
                    <w:rStyle w:val="Style2"/>
                  </w:rPr>
                  <w:t xml:space="preserve">. </w:t>
                </w:r>
                <w:r w:rsidR="001043FD" w:rsidRPr="001043FD">
                  <w:rPr>
                    <w:rStyle w:val="Style2"/>
                  </w:rPr>
                  <w:t xml:space="preserve"> Springfield</w:t>
                </w:r>
                <w:r w:rsidR="001043FD">
                  <w:rPr>
                    <w:rStyle w:val="Style2"/>
                  </w:rPr>
                  <w:t>, MA 01105</w:t>
                </w:r>
              </w:sdtContent>
            </w:sdt>
          </w:p>
        </w:tc>
      </w:tr>
      <w:tr w:rsidR="00B81BA6" w14:paraId="7A5A11AB" w14:textId="77777777" w:rsidTr="009B1CBC">
        <w:trPr>
          <w:trHeight w:val="422"/>
        </w:trPr>
        <w:tc>
          <w:tcPr>
            <w:tcW w:w="10980" w:type="dxa"/>
            <w:gridSpan w:val="15"/>
            <w:shd w:val="clear" w:color="auto" w:fill="auto"/>
          </w:tcPr>
          <w:p w14:paraId="5DAE149F" w14:textId="45C508B7" w:rsidR="00B81BA6" w:rsidRPr="00A40DAC" w:rsidRDefault="00B81BA6" w:rsidP="001043FD">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Style2"/>
                </w:rPr>
                <w:id w:val="-149285221"/>
                <w:text/>
              </w:sdtPr>
              <w:sdtEndPr>
                <w:rPr>
                  <w:rStyle w:val="Style2"/>
                </w:rPr>
              </w:sdtEndPr>
              <w:sdtContent>
                <w:r w:rsidR="001043FD">
                  <w:rPr>
                    <w:rStyle w:val="Style2"/>
                  </w:rPr>
                  <w:t>797 Worthington S</w:t>
                </w:r>
                <w:r w:rsidR="001043FD" w:rsidRPr="001043FD">
                  <w:rPr>
                    <w:rStyle w:val="Style2"/>
                  </w:rPr>
                  <w:t>t</w:t>
                </w:r>
                <w:r w:rsidR="001043FD">
                  <w:rPr>
                    <w:rStyle w:val="Style2"/>
                  </w:rPr>
                  <w:t xml:space="preserve">. </w:t>
                </w:r>
                <w:r w:rsidR="001043FD" w:rsidRPr="001043FD">
                  <w:rPr>
                    <w:rStyle w:val="Style2"/>
                  </w:rPr>
                  <w:t xml:space="preserve"> Springfield</w:t>
                </w:r>
                <w:r w:rsidR="001043FD">
                  <w:rPr>
                    <w:rStyle w:val="Style2"/>
                  </w:rPr>
                  <w:t>, MA 01105</w:t>
                </w:r>
              </w:sdtContent>
            </w:sdt>
          </w:p>
        </w:tc>
      </w:tr>
      <w:tr w:rsidR="00B81BA6" w14:paraId="2E837ECD" w14:textId="77777777" w:rsidTr="0025051F">
        <w:trPr>
          <w:trHeight w:val="422"/>
        </w:trPr>
        <w:tc>
          <w:tcPr>
            <w:tcW w:w="10980" w:type="dxa"/>
            <w:gridSpan w:val="15"/>
          </w:tcPr>
          <w:p w14:paraId="595BB6DF" w14:textId="50E11987"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1043FD" w:rsidRPr="001043FD">
                  <w:rPr>
                    <w:rStyle w:val="Style2"/>
                  </w:rPr>
                  <w:t>(413)732-3470</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40610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40610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5DEE0482" w:rsidR="00B81BA6" w:rsidRPr="00E300CB" w:rsidRDefault="0040610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40610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39D0C55D" w:rsidR="00B81BA6" w:rsidRPr="00E300CB" w:rsidRDefault="0040610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40610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5B107C8F" w:rsidR="00B81BA6" w:rsidRDefault="0040610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0"/>
                  <w14:checkedState w14:val="2612" w14:font="MS Gothic"/>
                  <w14:uncheckedState w14:val="2610" w14:font="MS Gothic"/>
                </w14:checkbox>
              </w:sdtPr>
              <w:sdtEndPr/>
              <w:sdtContent>
                <w:r w:rsidR="00DA5B4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40610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3F88FCD1" w:rsidR="00B81BA6" w:rsidRDefault="0040610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0"/>
                  <w14:checkedState w14:val="2612" w14:font="MS Gothic"/>
                  <w14:uncheckedState w14:val="2610" w14:font="MS Gothic"/>
                </w14:checkbox>
              </w:sdtPr>
              <w:sdtEndPr/>
              <w:sdtContent>
                <w:r w:rsidR="00DA5B4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60710597" w:rsidR="00B81BA6" w:rsidRDefault="00406102" w:rsidP="006B1F4A">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1"/>
                  <w14:checkedState w14:val="2612" w14:font="MS Gothic"/>
                  <w14:uncheckedState w14:val="2610" w14:font="MS Gothic"/>
                </w14:checkbox>
              </w:sdtPr>
              <w:sdtEndPr/>
              <w:sdtContent>
                <w:r w:rsidR="00DA5B4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w:t>
            </w:r>
            <w:r w:rsidR="006B1F4A">
              <w:rPr>
                <w:rFonts w:ascii="Arial" w:eastAsia="Times New Roman" w:hAnsi="Arial" w:cs="Arial"/>
                <w:bCs/>
                <w:sz w:val="20"/>
                <w:szCs w:val="20"/>
                <w:lang w:val="en"/>
              </w:rPr>
              <w:t>Treatment</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33DDF66B" w:rsidR="00B81BA6" w:rsidRDefault="00B81BA6" w:rsidP="001043FD">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1043FD">
                  <w:rPr>
                    <w:rStyle w:val="Style2"/>
                  </w:rPr>
                  <w:t>Ja’net Smith</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330A9CAC"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Cs w:val="24"/>
                </w:rPr>
                <w:id w:val="-1516844964"/>
                <w:text/>
              </w:sdtPr>
              <w:sdtEndPr>
                <w:rPr>
                  <w:rStyle w:val="Style2"/>
                </w:rPr>
              </w:sdtEndPr>
              <w:sdtContent>
                <w:r w:rsidR="001043FD" w:rsidRPr="001043FD">
                  <w:rPr>
                    <w:rStyle w:val="Style2"/>
                    <w:szCs w:val="24"/>
                  </w:rPr>
                  <w:t>janet.m.smith@state.ma.us</w:t>
                </w:r>
              </w:sdtContent>
            </w:sdt>
          </w:p>
        </w:tc>
        <w:tc>
          <w:tcPr>
            <w:tcW w:w="6030" w:type="dxa"/>
            <w:gridSpan w:val="10"/>
          </w:tcPr>
          <w:p w14:paraId="3A62F697" w14:textId="102DD11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1043FD" w:rsidRPr="001043FD">
                  <w:rPr>
                    <w:rStyle w:val="Style2"/>
                  </w:rPr>
                  <w:t>413-731-4935</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3893D53C" w:rsidR="00B81BA6" w:rsidRDefault="00B81BA6" w:rsidP="001043FD">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1043FD">
                  <w:rPr>
                    <w:rStyle w:val="Style2"/>
                  </w:rPr>
                  <w:t>Clara Snowden</w:t>
                </w:r>
              </w:sdtContent>
            </w:sdt>
          </w:p>
        </w:tc>
        <w:tc>
          <w:tcPr>
            <w:tcW w:w="6030" w:type="dxa"/>
            <w:gridSpan w:val="10"/>
            <w:shd w:val="clear" w:color="auto" w:fill="auto"/>
          </w:tcPr>
          <w:p w14:paraId="18861145" w14:textId="69C90152" w:rsidR="00B81BA6" w:rsidRDefault="00B81BA6" w:rsidP="00D94FE1">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D94FE1">
                  <w:rPr>
                    <w:rStyle w:val="Style2"/>
                  </w:rPr>
                  <w:t>Program Director</w:t>
                </w:r>
              </w:sdtContent>
            </w:sdt>
          </w:p>
        </w:tc>
      </w:tr>
      <w:tr w:rsidR="00B81BA6" w14:paraId="683A7BE0" w14:textId="77777777" w:rsidTr="00E971BB">
        <w:trPr>
          <w:trHeight w:val="350"/>
        </w:trPr>
        <w:tc>
          <w:tcPr>
            <w:tcW w:w="4950" w:type="dxa"/>
            <w:gridSpan w:val="5"/>
            <w:shd w:val="clear" w:color="auto" w:fill="auto"/>
          </w:tcPr>
          <w:p w14:paraId="3EFFF5C1" w14:textId="6D28B24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1043FD" w:rsidRPr="001043FD">
              <w:rPr>
                <w:rFonts w:ascii="Arial" w:eastAsia="Times New Roman" w:hAnsi="Arial" w:cs="Arial"/>
                <w:bCs/>
                <w:sz w:val="24"/>
                <w:szCs w:val="24"/>
                <w:lang w:val="en"/>
              </w:rPr>
              <w:t>csnowden@chd.org</w:t>
            </w:r>
          </w:p>
        </w:tc>
        <w:tc>
          <w:tcPr>
            <w:tcW w:w="6030" w:type="dxa"/>
            <w:gridSpan w:val="10"/>
            <w:shd w:val="clear" w:color="auto" w:fill="auto"/>
          </w:tcPr>
          <w:p w14:paraId="7C83D2CA" w14:textId="24276C1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1043FD" w:rsidRPr="001043FD">
                  <w:rPr>
                    <w:rStyle w:val="Style2"/>
                  </w:rPr>
                  <w:t>413-746-1378</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495EE2ED" w:rsidR="00B81BA6" w:rsidRDefault="00B81BA6" w:rsidP="001043FD">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1043FD">
                  <w:rPr>
                    <w:rStyle w:val="Style2"/>
                  </w:rPr>
                  <w:t>Katie Delgado</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20621648"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1043FD" w:rsidRPr="001043FD">
                  <w:rPr>
                    <w:rStyle w:val="Style2"/>
                  </w:rPr>
                  <w:t>kathryn.e.delgado@state.ma.us</w:t>
                </w:r>
              </w:sdtContent>
            </w:sdt>
          </w:p>
        </w:tc>
        <w:tc>
          <w:tcPr>
            <w:tcW w:w="6030" w:type="dxa"/>
            <w:gridSpan w:val="10"/>
            <w:shd w:val="clear" w:color="auto" w:fill="auto"/>
          </w:tcPr>
          <w:p w14:paraId="0DE536A4" w14:textId="611D98B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81245090"/>
                <w:text/>
              </w:sdtPr>
              <w:sdtEndPr>
                <w:rPr>
                  <w:rStyle w:val="Style2"/>
                </w:rPr>
              </w:sdtEndPr>
              <w:sdtContent>
                <w:r w:rsidR="001043FD" w:rsidRPr="001043FD">
                  <w:rPr>
                    <w:rStyle w:val="Style2"/>
                  </w:rPr>
                  <w:t>413-568-2155</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6FFD5515" w:rsidR="00B81BA6" w:rsidRDefault="00B81BA6" w:rsidP="006B1F4A">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B75F79">
                  <w:rPr>
                    <w:rStyle w:val="Style2"/>
                  </w:rPr>
                  <w:t>1</w:t>
                </w:r>
                <w:r w:rsidR="001043FD">
                  <w:rPr>
                    <w:rStyle w:val="Style2"/>
                  </w:rPr>
                  <w:t>5</w:t>
                </w:r>
              </w:sdtContent>
            </w:sdt>
          </w:p>
        </w:tc>
        <w:tc>
          <w:tcPr>
            <w:tcW w:w="6030" w:type="dxa"/>
            <w:gridSpan w:val="10"/>
            <w:shd w:val="clear" w:color="auto" w:fill="auto"/>
          </w:tcPr>
          <w:p w14:paraId="251D731D" w14:textId="530655FB" w:rsidR="00B81BA6" w:rsidRDefault="00B81BA6" w:rsidP="001043FD">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1043FD">
                  <w:rPr>
                    <w:rStyle w:val="Style2"/>
                  </w:rPr>
                  <w:t>9</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Number of residents admitted to facility during the past 12 months</w:t>
            </w:r>
          </w:p>
        </w:tc>
        <w:tc>
          <w:tcPr>
            <w:tcW w:w="2160" w:type="dxa"/>
            <w:shd w:val="clear" w:color="auto" w:fill="auto"/>
          </w:tcPr>
          <w:p w14:paraId="72B83F95" w14:textId="40B2F941" w:rsidR="00B81BA6" w:rsidRDefault="00406102" w:rsidP="006B1F4A">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1043FD">
                  <w:rPr>
                    <w:rStyle w:val="Style2"/>
                  </w:rPr>
                  <w:t>38</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59E53302" w:rsidR="00B81BA6" w:rsidRDefault="00406102" w:rsidP="00DA5B46">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1368EB">
                  <w:rPr>
                    <w:rStyle w:val="Style2"/>
                  </w:rPr>
                  <w:t>34</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72 hours or more:</w:t>
            </w:r>
          </w:p>
        </w:tc>
        <w:tc>
          <w:tcPr>
            <w:tcW w:w="2160" w:type="dxa"/>
            <w:shd w:val="clear" w:color="auto" w:fill="auto"/>
          </w:tcPr>
          <w:p w14:paraId="089BB423" w14:textId="303612BE" w:rsidR="00B81BA6" w:rsidRDefault="00406102" w:rsidP="006B1F4A">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1368EB">
                  <w:rPr>
                    <w:rStyle w:val="Style2"/>
                  </w:rPr>
                  <w:t>37</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406102"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55FF01B7"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311078B0" w:rsidR="00B81BA6" w:rsidRDefault="00406102" w:rsidP="001368EB">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1368EB">
                  <w:rPr>
                    <w:rStyle w:val="Style2"/>
                  </w:rPr>
                  <w:t>132</w:t>
                </w:r>
                <w:r w:rsidR="00DB3747">
                  <w:rPr>
                    <w:rStyle w:val="Style2"/>
                  </w:rPr>
                  <w:t xml:space="preserve"> 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424D67C9" w:rsidR="00B81BA6" w:rsidRDefault="00406102" w:rsidP="00B75F79">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B75F79">
                  <w:rPr>
                    <w:rStyle w:val="Style2"/>
                  </w:rPr>
                  <w:t>Staff</w:t>
                </w:r>
                <w:r w:rsidR="00507975">
                  <w:rPr>
                    <w:rStyle w:val="Style2"/>
                  </w:rPr>
                  <w:t xml:space="preserve"> </w:t>
                </w:r>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5EDE6F9C" w:rsidR="00B81BA6" w:rsidRDefault="00406102" w:rsidP="00DA5B46">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DA5B46">
                  <w:rPr>
                    <w:rStyle w:val="Style2"/>
                  </w:rPr>
                  <w:t>Committed</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60B63879" w:rsidR="00B81BA6" w:rsidRDefault="00406102" w:rsidP="001368EB">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1368EB">
                  <w:rPr>
                    <w:rStyle w:val="Style2"/>
                  </w:rPr>
                  <w:t>35</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520C31BF" w:rsidR="00B81BA6" w:rsidRDefault="00406102" w:rsidP="00DA5B46">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B75F79">
                  <w:rPr>
                    <w:rStyle w:val="Style2"/>
                  </w:rPr>
                  <w:t>1</w:t>
                </w:r>
                <w:r w:rsidR="001368EB">
                  <w:rPr>
                    <w:rStyle w:val="Style2"/>
                  </w:rPr>
                  <w:t>2</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1064FB49" w:rsidR="00B81BA6" w:rsidRDefault="00406102" w:rsidP="001368EB">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1368EB">
                  <w:rPr>
                    <w:rStyle w:val="Style2"/>
                  </w:rPr>
                  <w:t>1</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33D4F8D5" w:rsidR="00B81BA6" w:rsidRDefault="00B81BA6" w:rsidP="00B75F79">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DA5B46">
                  <w:rPr>
                    <w:rStyle w:val="Style2"/>
                  </w:rPr>
                  <w:t>1</w:t>
                </w:r>
              </w:sdtContent>
            </w:sdt>
          </w:p>
        </w:tc>
        <w:tc>
          <w:tcPr>
            <w:tcW w:w="6030" w:type="dxa"/>
            <w:gridSpan w:val="10"/>
            <w:shd w:val="clear" w:color="auto" w:fill="auto"/>
          </w:tcPr>
          <w:p w14:paraId="06C7DC0B" w14:textId="31049615" w:rsidR="00B81BA6" w:rsidRDefault="00B81BA6" w:rsidP="00B75F79">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B75F79">
                  <w:rPr>
                    <w:rStyle w:val="Style2"/>
                  </w:rPr>
                  <w:t>Zero</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021F67E0" w:rsidR="00B81BA6" w:rsidRDefault="00406102" w:rsidP="00653F5D">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653F5D">
                  <w:rPr>
                    <w:rStyle w:val="Style2"/>
                  </w:rPr>
                  <w:t>Three</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04B10C2F" w:rsidR="00B81BA6" w:rsidRPr="00E300CB" w:rsidRDefault="00406102" w:rsidP="00E855A9">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E855A9">
                  <w:rPr>
                    <w:rStyle w:val="Style2"/>
                  </w:rPr>
                  <w:t>Zero</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406102"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4A6B16AB" w:rsidR="00B81BA6" w:rsidRDefault="00406102" w:rsidP="00B81BA6">
            <w:pPr>
              <w:rPr>
                <w:rFonts w:ascii="Arial" w:eastAsia="Times New Roman" w:hAnsi="Arial" w:cs="Arial"/>
                <w:b/>
                <w:bCs/>
                <w:sz w:val="20"/>
                <w:szCs w:val="20"/>
                <w:lang w:val="en"/>
              </w:rPr>
            </w:pPr>
            <w:sdt>
              <w:sdtPr>
                <w:id w:val="1390919374"/>
                <w:text/>
              </w:sdtPr>
              <w:sdtEndPr/>
              <w:sdtContent>
                <w:r w:rsidR="00B75F79">
                  <w:t>The facility has a video surveillance syste</w:t>
                </w:r>
                <w:r w:rsidR="00B16C44">
                  <w:t>m which provides coverage for 95</w:t>
                </w:r>
                <w:r w:rsidR="00B75F79">
                  <w:t xml:space="preserve">% of the facility.  </w:t>
                </w:r>
                <w:r w:rsidR="00B16C44">
                  <w:t>One camera was</w:t>
                </w:r>
                <w:r w:rsidR="00A42340">
                  <w:t xml:space="preserve"> added to the system in </w:t>
                </w:r>
                <w:r w:rsidR="00B16C44">
                  <w:t>2016 based upon a recommendation from this auditor during the previous compliance audit</w:t>
                </w:r>
                <w:r w:rsidR="00A42340">
                  <w:t>.</w:t>
                </w:r>
                <w:r w:rsidR="00B75F79">
                  <w:t xml:space="preserve"> The system provides coverage of the recreation areas, </w:t>
                </w:r>
                <w:r w:rsidR="00B16C44">
                  <w:t xml:space="preserve">kitchen, </w:t>
                </w:r>
                <w:r w:rsidR="00B75F79">
                  <w:t>dining hall, all housing units, hallways an</w:t>
                </w:r>
                <w:r w:rsidR="00A42340">
                  <w:t>d education areas.</w:t>
                </w:r>
                <w:r w:rsidR="00B75F79">
                  <w:t xml:space="preserve">  There is a camera view of all doors in areas where youth are. </w:t>
                </w:r>
                <w:r w:rsidR="00B75F79" w:rsidRPr="00DB3747">
                  <w:t xml:space="preserve">There are no cameras in the </w:t>
                </w:r>
                <w:r w:rsidR="00B16C44">
                  <w:t>sleeping</w:t>
                </w:r>
                <w:r w:rsidR="00B75F79" w:rsidRPr="00DB3747">
                  <w:t xml:space="preserve"> rooms. </w:t>
                </w:r>
                <w:r w:rsidR="00B75F79">
                  <w:t xml:space="preserve"> No cameras have a view inside bathrooms.</w:t>
                </w:r>
                <w:r w:rsidR="00B75F79" w:rsidRPr="00DB3747">
                  <w:t xml:space="preserve"> </w:t>
                </w:r>
                <w:r w:rsidR="00B75F79">
                  <w:t>There is no secure control booth.  The system is designed for investigative use.  There are three work stations that allow for viewing of live and recorded images.  Retention time for recorded images is 30 days.  There is no sound with the images.</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406102"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1C50E048" w:rsidR="00B81BA6" w:rsidRPr="00E300CB" w:rsidRDefault="00406102" w:rsidP="00B16C44">
            <w:pPr>
              <w:rPr>
                <w:rStyle w:val="Style2"/>
              </w:rPr>
            </w:pPr>
            <w:sdt>
              <w:sdtPr>
                <w:rPr>
                  <w:rStyle w:val="Style2"/>
                </w:rPr>
                <w:id w:val="-963730424"/>
                <w:text/>
              </w:sdtPr>
              <w:sdtEndPr>
                <w:rPr>
                  <w:rStyle w:val="Style2"/>
                </w:rPr>
              </w:sdtEndPr>
              <w:sdtContent>
                <w:r w:rsidR="00B16C44">
                  <w:rPr>
                    <w:rStyle w:val="Style2"/>
                  </w:rPr>
                  <w:t>Baystate Medical Center</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volunteers and individual contractors, who may have contact with residents, currently authorized to enter the facility:</w:t>
            </w:r>
          </w:p>
        </w:tc>
        <w:tc>
          <w:tcPr>
            <w:tcW w:w="2430" w:type="dxa"/>
            <w:gridSpan w:val="3"/>
            <w:shd w:val="clear" w:color="auto" w:fill="auto"/>
          </w:tcPr>
          <w:p w14:paraId="0ADD6FF1" w14:textId="3D332ABE" w:rsidR="00B81BA6" w:rsidRPr="00E300CB" w:rsidRDefault="00406102" w:rsidP="00E855A9">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E855A9">
                  <w:rPr>
                    <w:rStyle w:val="Style2"/>
                  </w:rPr>
                  <w:t>Zero</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406102"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1266779" w14:textId="1B036D62" w:rsidR="00F830B0" w:rsidRPr="0014337F" w:rsidRDefault="0041282C" w:rsidP="00CB1B64">
      <w:pPr>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r w:rsidR="00F830B0"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observations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6453AA20" w14:textId="23D2676A" w:rsidR="00F16B5C" w:rsidRPr="00D75DCE" w:rsidRDefault="00EA3868" w:rsidP="00AB3CB0">
      <w:pPr>
        <w:spacing w:after="0" w:line="240" w:lineRule="auto"/>
        <w:rPr>
          <w:rFonts w:cstheme="minorHAnsi"/>
        </w:rPr>
      </w:pPr>
      <w:r>
        <w:rPr>
          <w:rFonts w:cstheme="minorHAnsi"/>
        </w:rPr>
        <w:t>This report is for</w:t>
      </w:r>
      <w:r w:rsidR="00F16B5C" w:rsidRPr="00D75DCE">
        <w:rPr>
          <w:rFonts w:cstheme="minorHAnsi"/>
        </w:rPr>
        <w:t xml:space="preserve"> </w:t>
      </w:r>
      <w:r w:rsidR="00B16C44">
        <w:rPr>
          <w:rFonts w:cstheme="minorHAnsi"/>
        </w:rPr>
        <w:t>Community Adolescent Treatment Program (CATP)</w:t>
      </w:r>
      <w:r>
        <w:rPr>
          <w:rFonts w:cstheme="minorHAnsi"/>
        </w:rPr>
        <w:t xml:space="preserve"> </w:t>
      </w:r>
      <w:r w:rsidR="00F16B5C" w:rsidRPr="00D75DCE">
        <w:rPr>
          <w:rFonts w:cstheme="minorHAnsi"/>
        </w:rPr>
        <w:t xml:space="preserve">in </w:t>
      </w:r>
      <w:r w:rsidR="00B16C44">
        <w:rPr>
          <w:rFonts w:cstheme="minorHAnsi"/>
        </w:rPr>
        <w:t>Springfield</w:t>
      </w:r>
      <w:r w:rsidR="008A21F8" w:rsidRPr="00D75DCE">
        <w:rPr>
          <w:rFonts w:cstheme="minorHAnsi"/>
        </w:rPr>
        <w:t>, Massachusetts</w:t>
      </w:r>
      <w:r w:rsidR="00B073E5">
        <w:rPr>
          <w:rFonts w:cstheme="minorHAnsi"/>
        </w:rPr>
        <w:t>.  The facility is operated by</w:t>
      </w:r>
      <w:r>
        <w:rPr>
          <w:rFonts w:cstheme="minorHAnsi"/>
        </w:rPr>
        <w:t xml:space="preserve"> </w:t>
      </w:r>
      <w:r w:rsidR="00B16C44">
        <w:rPr>
          <w:rFonts w:cstheme="minorHAnsi"/>
        </w:rPr>
        <w:t>the Center for Human Development (CHD)</w:t>
      </w:r>
      <w:r w:rsidR="00A42340">
        <w:rPr>
          <w:rFonts w:cstheme="minorHAnsi"/>
        </w:rPr>
        <w:t>)</w:t>
      </w:r>
      <w:r>
        <w:rPr>
          <w:rFonts w:cstheme="minorHAnsi"/>
        </w:rPr>
        <w:t xml:space="preserve"> under contract with</w:t>
      </w:r>
      <w:r w:rsidR="00E041E9" w:rsidRPr="00D75DCE">
        <w:rPr>
          <w:rFonts w:cstheme="minorHAnsi"/>
        </w:rPr>
        <w:t xml:space="preserve"> the</w:t>
      </w:r>
      <w:r w:rsidR="00F16B5C" w:rsidRPr="00D75DCE">
        <w:rPr>
          <w:rFonts w:cstheme="minorHAnsi"/>
        </w:rPr>
        <w:t xml:space="preserve"> </w:t>
      </w:r>
      <w:r w:rsidR="008A21F8" w:rsidRPr="00D75DCE">
        <w:rPr>
          <w:rFonts w:cstheme="minorHAnsi"/>
        </w:rPr>
        <w:t>Massachusetts Department of Youth Services (DYS)</w:t>
      </w:r>
      <w:r w:rsidR="00F16B5C" w:rsidRPr="00D75DCE">
        <w:rPr>
          <w:rFonts w:cstheme="minorHAnsi"/>
        </w:rPr>
        <w:t xml:space="preserve">.  The on-site portion of the audit took place </w:t>
      </w:r>
      <w:r w:rsidR="00B16C44">
        <w:rPr>
          <w:rFonts w:cstheme="minorHAnsi"/>
        </w:rPr>
        <w:t>May 14, 2019</w:t>
      </w:r>
      <w:r w:rsidR="00F16B5C" w:rsidRPr="00D75DCE">
        <w:rPr>
          <w:rFonts w:cstheme="minorHAnsi"/>
        </w:rPr>
        <w:t xml:space="preserve">.  It was the </w:t>
      </w:r>
      <w:r w:rsidR="008A21F8" w:rsidRPr="00D75DCE">
        <w:rPr>
          <w:rFonts w:cstheme="minorHAnsi"/>
        </w:rPr>
        <w:t>second</w:t>
      </w:r>
      <w:r w:rsidR="00F16B5C" w:rsidRPr="00D75DCE">
        <w:rPr>
          <w:rFonts w:cstheme="minorHAnsi"/>
        </w:rPr>
        <w:t xml:space="preserve"> Prison Rape Elimination Act (PREA) compliance audit for the facility.</w:t>
      </w:r>
    </w:p>
    <w:p w14:paraId="78B273D3" w14:textId="77777777" w:rsidR="00F16B5C" w:rsidRPr="00D75DCE" w:rsidRDefault="00F16B5C" w:rsidP="00AB3CB0">
      <w:pPr>
        <w:spacing w:after="0" w:line="240" w:lineRule="auto"/>
        <w:rPr>
          <w:rFonts w:cstheme="minorHAnsi"/>
        </w:rPr>
      </w:pPr>
    </w:p>
    <w:p w14:paraId="71125C90" w14:textId="70E08D0D" w:rsidR="00F16B5C" w:rsidRPr="00D75DCE" w:rsidRDefault="00B16C44" w:rsidP="00AB3CB0">
      <w:pPr>
        <w:spacing w:after="0" w:line="240" w:lineRule="auto"/>
        <w:rPr>
          <w:rFonts w:cstheme="minorHAnsi"/>
        </w:rPr>
      </w:pPr>
      <w:r>
        <w:rPr>
          <w:rFonts w:cstheme="minorHAnsi"/>
        </w:rPr>
        <w:t>CATP</w:t>
      </w:r>
      <w:r w:rsidR="00EA3868">
        <w:rPr>
          <w:rFonts w:cstheme="minorHAnsi"/>
        </w:rPr>
        <w:t xml:space="preserve"> </w:t>
      </w:r>
      <w:r w:rsidR="00A42340">
        <w:rPr>
          <w:rFonts w:cstheme="minorHAnsi"/>
        </w:rPr>
        <w:t>is</w:t>
      </w:r>
      <w:r w:rsidR="00F16B5C" w:rsidRPr="00D75DCE">
        <w:rPr>
          <w:rFonts w:cstheme="minorHAnsi"/>
        </w:rPr>
        <w:t xml:space="preserve"> a </w:t>
      </w:r>
      <w:r w:rsidR="00E855A9">
        <w:rPr>
          <w:rFonts w:cstheme="minorHAnsi"/>
        </w:rPr>
        <w:t xml:space="preserve">staff </w:t>
      </w:r>
      <w:r w:rsidR="00F16B5C" w:rsidRPr="00D75DCE">
        <w:rPr>
          <w:rFonts w:cstheme="minorHAnsi"/>
        </w:rPr>
        <w:t xml:space="preserve">secure </w:t>
      </w:r>
      <w:r w:rsidR="008A21F8" w:rsidRPr="00D75DCE">
        <w:rPr>
          <w:rFonts w:cstheme="minorHAnsi"/>
        </w:rPr>
        <w:t>1</w:t>
      </w:r>
      <w:r>
        <w:rPr>
          <w:rFonts w:cstheme="minorHAnsi"/>
        </w:rPr>
        <w:t>5</w:t>
      </w:r>
      <w:r w:rsidR="00F16B5C" w:rsidRPr="00D75DCE">
        <w:rPr>
          <w:rFonts w:cstheme="minorHAnsi"/>
        </w:rPr>
        <w:t xml:space="preserve">-bed </w:t>
      </w:r>
      <w:r w:rsidR="00E855A9">
        <w:rPr>
          <w:rFonts w:cstheme="minorHAnsi"/>
        </w:rPr>
        <w:t>treatment</w:t>
      </w:r>
      <w:r w:rsidR="006A370A">
        <w:rPr>
          <w:rFonts w:cstheme="minorHAnsi"/>
        </w:rPr>
        <w:t xml:space="preserve"> unit</w:t>
      </w:r>
      <w:r w:rsidR="00F16B5C" w:rsidRPr="00D75DCE">
        <w:rPr>
          <w:rFonts w:cstheme="minorHAnsi"/>
        </w:rPr>
        <w:t xml:space="preserve"> for male </w:t>
      </w:r>
      <w:r w:rsidR="008A21F8" w:rsidRPr="00D75DCE">
        <w:rPr>
          <w:rFonts w:cstheme="minorHAnsi"/>
        </w:rPr>
        <w:t>adolescents</w:t>
      </w:r>
      <w:r w:rsidR="00F16B5C" w:rsidRPr="00D75DCE">
        <w:rPr>
          <w:rFonts w:cstheme="minorHAnsi"/>
        </w:rPr>
        <w:t xml:space="preserve">.  The on-site portion of the PREA Audit began </w:t>
      </w:r>
      <w:r w:rsidR="00A42340">
        <w:rPr>
          <w:rFonts w:cstheme="minorHAnsi"/>
        </w:rPr>
        <w:t xml:space="preserve">May </w:t>
      </w:r>
      <w:r>
        <w:rPr>
          <w:rFonts w:cstheme="minorHAnsi"/>
        </w:rPr>
        <w:t>14</w:t>
      </w:r>
      <w:r w:rsidR="00E041E9" w:rsidRPr="00D75DCE">
        <w:rPr>
          <w:rFonts w:cstheme="minorHAnsi"/>
        </w:rPr>
        <w:t>, 2019</w:t>
      </w:r>
      <w:r w:rsidR="00F16B5C" w:rsidRPr="00D75DCE">
        <w:rPr>
          <w:rFonts w:cstheme="minorHAnsi"/>
        </w:rPr>
        <w:t xml:space="preserve"> and covered the audit period of </w:t>
      </w:r>
      <w:r w:rsidR="00A42340">
        <w:rPr>
          <w:rFonts w:cstheme="minorHAnsi"/>
        </w:rPr>
        <w:t xml:space="preserve">May </w:t>
      </w:r>
      <w:r>
        <w:rPr>
          <w:rFonts w:cstheme="minorHAnsi"/>
        </w:rPr>
        <w:t>14</w:t>
      </w:r>
      <w:r w:rsidR="008A21F8" w:rsidRPr="00D75DCE">
        <w:rPr>
          <w:rFonts w:cstheme="minorHAnsi"/>
        </w:rPr>
        <w:t>, 201</w:t>
      </w:r>
      <w:r w:rsidR="00E041E9" w:rsidRPr="00D75DCE">
        <w:rPr>
          <w:rFonts w:cstheme="minorHAnsi"/>
        </w:rPr>
        <w:t>8</w:t>
      </w:r>
      <w:r w:rsidR="00F16B5C" w:rsidRPr="00D75DCE">
        <w:rPr>
          <w:rFonts w:cstheme="minorHAnsi"/>
        </w:rPr>
        <w:t xml:space="preserve">, to </w:t>
      </w:r>
      <w:r w:rsidR="00A42340">
        <w:rPr>
          <w:rFonts w:cstheme="minorHAnsi"/>
        </w:rPr>
        <w:t xml:space="preserve">May </w:t>
      </w:r>
      <w:r>
        <w:rPr>
          <w:rFonts w:cstheme="minorHAnsi"/>
        </w:rPr>
        <w:t>14</w:t>
      </w:r>
      <w:r w:rsidR="00E041E9" w:rsidRPr="00D75DCE">
        <w:rPr>
          <w:rFonts w:cstheme="minorHAnsi"/>
        </w:rPr>
        <w:t>, 2019</w:t>
      </w:r>
      <w:r w:rsidR="00F16B5C" w:rsidRPr="00D75DCE">
        <w:rPr>
          <w:rFonts w:cstheme="minorHAnsi"/>
        </w:rPr>
        <w:t xml:space="preserve">.  Prior to arrival at the facility, this Auditor reviewed pertinent agency policies, procedures, and related documentation used to demonstrate compliance with the Department of </w:t>
      </w:r>
      <w:r w:rsidR="008A21F8" w:rsidRPr="00D75DCE">
        <w:rPr>
          <w:rFonts w:cstheme="minorHAnsi"/>
        </w:rPr>
        <w:t>Justice (DOJ</w:t>
      </w:r>
      <w:r w:rsidR="00F16B5C" w:rsidRPr="00D75DCE">
        <w:rPr>
          <w:rFonts w:cstheme="minorHAnsi"/>
        </w:rPr>
        <w:t>) PREA Standards</w:t>
      </w:r>
      <w:r w:rsidR="008A21F8" w:rsidRPr="00D75DCE">
        <w:rPr>
          <w:rFonts w:cstheme="minorHAnsi"/>
        </w:rPr>
        <w:t xml:space="preserve"> for juvenile facilities</w:t>
      </w:r>
      <w:r w:rsidR="00F16B5C" w:rsidRPr="00D75DCE">
        <w:rPr>
          <w:rFonts w:cstheme="minorHAnsi"/>
        </w:rPr>
        <w:t>.</w:t>
      </w:r>
      <w:r w:rsidR="00C22151" w:rsidRPr="00D75DCE">
        <w:rPr>
          <w:rFonts w:cstheme="minorHAnsi"/>
        </w:rPr>
        <w:t xml:space="preserve">  Just Detention was contacted to determine if they had any relevant information regarding the Facility.  The</w:t>
      </w:r>
      <w:r w:rsidR="005B10C8" w:rsidRPr="00D75DCE">
        <w:rPr>
          <w:rFonts w:cstheme="minorHAnsi"/>
        </w:rPr>
        <w:t>y</w:t>
      </w:r>
      <w:r w:rsidR="00C22151" w:rsidRPr="00D75DCE">
        <w:rPr>
          <w:rFonts w:cstheme="minorHAnsi"/>
        </w:rPr>
        <w:t xml:space="preserve"> reported that they did not have any relevant information.</w:t>
      </w:r>
    </w:p>
    <w:p w14:paraId="6875E457" w14:textId="77777777" w:rsidR="00F16B5C" w:rsidRPr="00D75DCE" w:rsidRDefault="00F16B5C" w:rsidP="00AB3CB0">
      <w:pPr>
        <w:spacing w:after="0" w:line="240" w:lineRule="auto"/>
        <w:rPr>
          <w:rFonts w:cstheme="minorHAnsi"/>
        </w:rPr>
      </w:pPr>
    </w:p>
    <w:p w14:paraId="0DC5CA54" w14:textId="5AC80424" w:rsidR="00F16B5C" w:rsidRPr="00D75DCE" w:rsidRDefault="00F16B5C" w:rsidP="00AB3CB0">
      <w:pPr>
        <w:spacing w:after="0" w:line="240" w:lineRule="auto"/>
        <w:rPr>
          <w:rFonts w:cstheme="minorHAnsi"/>
        </w:rPr>
      </w:pPr>
      <w:r w:rsidRPr="00D75DCE">
        <w:rPr>
          <w:rFonts w:cstheme="minorHAnsi"/>
        </w:rPr>
        <w:t>Th</w:t>
      </w:r>
      <w:r w:rsidR="008A21F8" w:rsidRPr="00D75DCE">
        <w:rPr>
          <w:rFonts w:cstheme="minorHAnsi"/>
        </w:rPr>
        <w:t>e pre-audit questionnaire stated</w:t>
      </w:r>
      <w:r w:rsidR="00E041E9" w:rsidRPr="00D75DCE">
        <w:rPr>
          <w:rFonts w:cstheme="minorHAnsi"/>
        </w:rPr>
        <w:t xml:space="preserve"> there </w:t>
      </w:r>
      <w:r w:rsidR="003C68FA" w:rsidRPr="00D75DCE">
        <w:rPr>
          <w:rFonts w:cstheme="minorHAnsi"/>
        </w:rPr>
        <w:t>was</w:t>
      </w:r>
      <w:r w:rsidR="00E041E9" w:rsidRPr="00D75DCE">
        <w:rPr>
          <w:rFonts w:cstheme="minorHAnsi"/>
        </w:rPr>
        <w:t xml:space="preserve"> </w:t>
      </w:r>
      <w:r w:rsidR="00B16C44">
        <w:rPr>
          <w:rFonts w:cstheme="minorHAnsi"/>
        </w:rPr>
        <w:t>35</w:t>
      </w:r>
      <w:r w:rsidRPr="00D75DCE">
        <w:rPr>
          <w:rFonts w:cstheme="minorHAnsi"/>
        </w:rPr>
        <w:t xml:space="preserve"> staff at the facility with recurring contact with </w:t>
      </w:r>
      <w:r w:rsidR="008A21F8" w:rsidRPr="00D75DCE">
        <w:rPr>
          <w:rFonts w:cstheme="minorHAnsi"/>
        </w:rPr>
        <w:t>residents</w:t>
      </w:r>
      <w:r w:rsidRPr="00D75DCE">
        <w:rPr>
          <w:rFonts w:cstheme="minorHAnsi"/>
        </w:rPr>
        <w:t xml:space="preserve">.  The facility houses exclusively </w:t>
      </w:r>
      <w:r w:rsidR="005866DD" w:rsidRPr="00D75DCE">
        <w:rPr>
          <w:rFonts w:cstheme="minorHAnsi"/>
        </w:rPr>
        <w:t>male</w:t>
      </w:r>
      <w:r w:rsidRPr="00D75DCE">
        <w:rPr>
          <w:rFonts w:cstheme="minorHAnsi"/>
        </w:rPr>
        <w:t xml:space="preserve"> </w:t>
      </w:r>
      <w:r w:rsidR="008A21F8" w:rsidRPr="00D75DCE">
        <w:rPr>
          <w:rFonts w:cstheme="minorHAnsi"/>
        </w:rPr>
        <w:t>residents</w:t>
      </w:r>
      <w:r w:rsidRPr="00D75DCE">
        <w:rPr>
          <w:rFonts w:cstheme="minorHAnsi"/>
        </w:rPr>
        <w:t xml:space="preserve">.  </w:t>
      </w:r>
      <w:r w:rsidR="005866DD" w:rsidRPr="00D75DCE">
        <w:rPr>
          <w:rFonts w:cstheme="minorHAnsi"/>
        </w:rPr>
        <w:t>The average daily population wa</w:t>
      </w:r>
      <w:r w:rsidRPr="00D75DCE">
        <w:rPr>
          <w:rFonts w:cstheme="minorHAnsi"/>
        </w:rPr>
        <w:t xml:space="preserve">s listed as </w:t>
      </w:r>
      <w:r w:rsidR="002C2117">
        <w:rPr>
          <w:rFonts w:cstheme="minorHAnsi"/>
        </w:rPr>
        <w:t>15</w:t>
      </w:r>
      <w:r w:rsidRPr="00D75DCE">
        <w:rPr>
          <w:rFonts w:cstheme="minorHAnsi"/>
        </w:rPr>
        <w:t xml:space="preserve">.  The facility reported </w:t>
      </w:r>
      <w:r w:rsidR="00EB1233" w:rsidRPr="00D75DCE">
        <w:rPr>
          <w:rFonts w:cstheme="minorHAnsi"/>
        </w:rPr>
        <w:t>zero</w:t>
      </w:r>
      <w:r w:rsidRPr="00D75DCE">
        <w:rPr>
          <w:rFonts w:cstheme="minorHAnsi"/>
        </w:rPr>
        <w:t xml:space="preserve"> allegations of s</w:t>
      </w:r>
      <w:r w:rsidR="00EB1233" w:rsidRPr="00D75DCE">
        <w:rPr>
          <w:rFonts w:cstheme="minorHAnsi"/>
        </w:rPr>
        <w:t>exual abuse or sexual harassment</w:t>
      </w:r>
      <w:r w:rsidRPr="00D75DCE">
        <w:rPr>
          <w:rFonts w:cstheme="minorHAnsi"/>
        </w:rPr>
        <w:t xml:space="preserve">.  The pre-audit questionnaire (PAQ) states there were no </w:t>
      </w:r>
      <w:r w:rsidR="008A21F8" w:rsidRPr="00D75DCE">
        <w:rPr>
          <w:rFonts w:cstheme="minorHAnsi"/>
        </w:rPr>
        <w:t>residents</w:t>
      </w:r>
      <w:r w:rsidRPr="00D75DCE">
        <w:rPr>
          <w:rFonts w:cstheme="minorHAnsi"/>
        </w:rPr>
        <w:t xml:space="preserve"> who identified as transgender, intersex, or gender non-conforming in appearance.  This Auditor received no correspondence from </w:t>
      </w:r>
      <w:r w:rsidR="008A21F8" w:rsidRPr="00D75DCE">
        <w:rPr>
          <w:rFonts w:cstheme="minorHAnsi"/>
        </w:rPr>
        <w:t>residents</w:t>
      </w:r>
      <w:r w:rsidRPr="00D75DCE">
        <w:rPr>
          <w:rFonts w:cstheme="minorHAnsi"/>
        </w:rPr>
        <w:t xml:space="preserve"> or staff.</w:t>
      </w:r>
    </w:p>
    <w:p w14:paraId="77EFC17E" w14:textId="77777777" w:rsidR="00F16B5C" w:rsidRPr="00D75DCE" w:rsidRDefault="00F16B5C" w:rsidP="00AB3CB0">
      <w:pPr>
        <w:spacing w:after="0" w:line="240" w:lineRule="auto"/>
        <w:rPr>
          <w:rFonts w:cstheme="minorHAnsi"/>
        </w:rPr>
      </w:pPr>
    </w:p>
    <w:p w14:paraId="43DEFBD4" w14:textId="16988265" w:rsidR="00F16B5C" w:rsidRPr="00D75DCE" w:rsidRDefault="00F16B5C" w:rsidP="00AB3CB0">
      <w:pPr>
        <w:spacing w:after="0" w:line="240" w:lineRule="auto"/>
        <w:rPr>
          <w:rFonts w:cstheme="minorHAnsi"/>
        </w:rPr>
      </w:pPr>
      <w:r w:rsidRPr="00D75DCE">
        <w:rPr>
          <w:rFonts w:cstheme="minorHAnsi"/>
        </w:rPr>
        <w:t xml:space="preserve">The facility’s primary policy for PREA compliance, </w:t>
      </w:r>
      <w:r w:rsidR="00EE1F94" w:rsidRPr="00D75DCE">
        <w:rPr>
          <w:rFonts w:cstheme="minorHAnsi"/>
        </w:rPr>
        <w:t xml:space="preserve">Department of Youth Services (DYS) Policy and Procedure 01.05.07(B) </w:t>
      </w:r>
      <w:r w:rsidRPr="00D75DCE">
        <w:rPr>
          <w:rFonts w:cstheme="minorHAnsi"/>
        </w:rPr>
        <w:t xml:space="preserve">was reviewed in detail by this Auditor.  The policy addresses </w:t>
      </w:r>
      <w:r w:rsidR="00EE1F94" w:rsidRPr="00D75DCE">
        <w:rPr>
          <w:rFonts w:cstheme="minorHAnsi"/>
        </w:rPr>
        <w:t>all required elements of the DOJ</w:t>
      </w:r>
      <w:r w:rsidRPr="00D75DCE">
        <w:rPr>
          <w:rFonts w:cstheme="minorHAnsi"/>
        </w:rPr>
        <w:t xml:space="preserve"> PREA Standards and provides comprehensive guidance as to how the facility will achieve full compliance.</w:t>
      </w:r>
    </w:p>
    <w:p w14:paraId="5C6FD3FF" w14:textId="77777777" w:rsidR="00F16B5C" w:rsidRPr="00D75DCE" w:rsidRDefault="00F16B5C" w:rsidP="00AB3CB0">
      <w:pPr>
        <w:spacing w:after="0" w:line="240" w:lineRule="auto"/>
        <w:rPr>
          <w:rFonts w:cstheme="minorHAnsi"/>
        </w:rPr>
      </w:pPr>
    </w:p>
    <w:p w14:paraId="6B4553EB" w14:textId="7909DE49" w:rsidR="00FB7B34" w:rsidRDefault="00F16B5C" w:rsidP="00AB3CB0">
      <w:pPr>
        <w:spacing w:after="0" w:line="240" w:lineRule="auto"/>
        <w:rPr>
          <w:rFonts w:cstheme="minorHAnsi"/>
        </w:rPr>
      </w:pPr>
      <w:r w:rsidRPr="00D75DCE">
        <w:rPr>
          <w:rFonts w:cstheme="minorHAnsi"/>
        </w:rPr>
        <w:t xml:space="preserve">The PAQ submitted by the </w:t>
      </w:r>
      <w:r w:rsidR="00EE1F94" w:rsidRPr="00D75DCE">
        <w:rPr>
          <w:rFonts w:cstheme="minorHAnsi"/>
        </w:rPr>
        <w:t xml:space="preserve">DYS PREA Coordinator </w:t>
      </w:r>
      <w:r w:rsidRPr="00D75DCE">
        <w:rPr>
          <w:rFonts w:cstheme="minorHAnsi"/>
        </w:rPr>
        <w:t xml:space="preserve">included floor plans for the facility.  </w:t>
      </w:r>
      <w:r w:rsidR="00B16C44">
        <w:rPr>
          <w:rFonts w:cstheme="minorHAnsi"/>
        </w:rPr>
        <w:t>CATP</w:t>
      </w:r>
      <w:r w:rsidR="00FB7B34">
        <w:rPr>
          <w:rFonts w:cstheme="minorHAnsi"/>
        </w:rPr>
        <w:t xml:space="preserve"> has </w:t>
      </w:r>
      <w:r w:rsidR="00FC118A">
        <w:rPr>
          <w:rFonts w:cstheme="minorHAnsi"/>
        </w:rPr>
        <w:t>eight</w:t>
      </w:r>
      <w:r w:rsidR="00EA3868">
        <w:rPr>
          <w:rFonts w:cstheme="minorHAnsi"/>
        </w:rPr>
        <w:t xml:space="preserve"> </w:t>
      </w:r>
      <w:r w:rsidR="00E855A9">
        <w:rPr>
          <w:rFonts w:cstheme="minorHAnsi"/>
        </w:rPr>
        <w:t>multiple occupancy</w:t>
      </w:r>
      <w:r w:rsidR="00FB7B34">
        <w:rPr>
          <w:rFonts w:cstheme="minorHAnsi"/>
        </w:rPr>
        <w:t xml:space="preserve"> bedrooms</w:t>
      </w:r>
      <w:r w:rsidR="00EA3868">
        <w:rPr>
          <w:rFonts w:cstheme="minorHAnsi"/>
        </w:rPr>
        <w:t xml:space="preserve"> (</w:t>
      </w:r>
      <w:r w:rsidR="00E855A9">
        <w:rPr>
          <w:rFonts w:cstheme="minorHAnsi"/>
        </w:rPr>
        <w:t xml:space="preserve">two </w:t>
      </w:r>
      <w:r w:rsidR="00EA3868">
        <w:rPr>
          <w:rFonts w:cstheme="minorHAnsi"/>
        </w:rPr>
        <w:t>residents per room)</w:t>
      </w:r>
      <w:r w:rsidR="00FB7B34">
        <w:rPr>
          <w:rFonts w:cstheme="minorHAnsi"/>
        </w:rPr>
        <w:t xml:space="preserve"> and </w:t>
      </w:r>
      <w:r w:rsidR="00FC118A">
        <w:rPr>
          <w:rFonts w:cstheme="minorHAnsi"/>
        </w:rPr>
        <w:t>two</w:t>
      </w:r>
      <w:r w:rsidR="00EA3868">
        <w:rPr>
          <w:rFonts w:cstheme="minorHAnsi"/>
        </w:rPr>
        <w:t xml:space="preserve"> multi-user bathroom</w:t>
      </w:r>
      <w:r w:rsidR="004E3F7D">
        <w:rPr>
          <w:rFonts w:cstheme="minorHAnsi"/>
        </w:rPr>
        <w:t>s</w:t>
      </w:r>
      <w:r w:rsidR="00FB7B34">
        <w:rPr>
          <w:rFonts w:cstheme="minorHAnsi"/>
        </w:rPr>
        <w:t xml:space="preserve">.  There </w:t>
      </w:r>
      <w:r w:rsidR="00FC118A">
        <w:rPr>
          <w:rFonts w:cstheme="minorHAnsi"/>
        </w:rPr>
        <w:t>are</w:t>
      </w:r>
      <w:r w:rsidR="004E3F7D">
        <w:rPr>
          <w:rFonts w:cstheme="minorHAnsi"/>
        </w:rPr>
        <w:t xml:space="preserve"> also</w:t>
      </w:r>
      <w:r w:rsidR="00FB7B34">
        <w:rPr>
          <w:rFonts w:cstheme="minorHAnsi"/>
        </w:rPr>
        <w:t xml:space="preserve"> </w:t>
      </w:r>
      <w:r w:rsidR="00FC118A">
        <w:rPr>
          <w:rFonts w:cstheme="minorHAnsi"/>
        </w:rPr>
        <w:t>two</w:t>
      </w:r>
      <w:r w:rsidR="00FB7B34">
        <w:rPr>
          <w:rFonts w:cstheme="minorHAnsi"/>
        </w:rPr>
        <w:t xml:space="preserve"> l</w:t>
      </w:r>
      <w:r w:rsidR="00A10965">
        <w:rPr>
          <w:rFonts w:cstheme="minorHAnsi"/>
        </w:rPr>
        <w:t xml:space="preserve">arge </w:t>
      </w:r>
      <w:r w:rsidR="004E3F7D">
        <w:rPr>
          <w:rFonts w:cstheme="minorHAnsi"/>
        </w:rPr>
        <w:t>common area</w:t>
      </w:r>
      <w:r w:rsidR="00FC118A">
        <w:rPr>
          <w:rFonts w:cstheme="minorHAnsi"/>
        </w:rPr>
        <w:t>s</w:t>
      </w:r>
      <w:r w:rsidR="004E3F7D">
        <w:rPr>
          <w:rFonts w:cstheme="minorHAnsi"/>
        </w:rPr>
        <w:t xml:space="preserve"> and </w:t>
      </w:r>
      <w:r w:rsidR="00FC118A">
        <w:rPr>
          <w:rFonts w:cstheme="minorHAnsi"/>
        </w:rPr>
        <w:t>a multi-purpose recreation room and library</w:t>
      </w:r>
      <w:r w:rsidR="004E3F7D">
        <w:rPr>
          <w:rFonts w:cstheme="minorHAnsi"/>
        </w:rPr>
        <w:t xml:space="preserve">.  The first floor houses classrooms, kitchen, dining area, </w:t>
      </w:r>
      <w:r w:rsidR="00FC118A">
        <w:rPr>
          <w:rFonts w:cstheme="minorHAnsi"/>
        </w:rPr>
        <w:t>Library</w:t>
      </w:r>
      <w:r w:rsidR="004E3F7D">
        <w:rPr>
          <w:rFonts w:cstheme="minorHAnsi"/>
        </w:rPr>
        <w:t xml:space="preserve">, </w:t>
      </w:r>
      <w:r w:rsidR="00FC118A">
        <w:rPr>
          <w:rFonts w:cstheme="minorHAnsi"/>
        </w:rPr>
        <w:t xml:space="preserve">weight room, </w:t>
      </w:r>
      <w:r w:rsidR="004E3F7D">
        <w:rPr>
          <w:rFonts w:cstheme="minorHAnsi"/>
        </w:rPr>
        <w:t>conference room</w:t>
      </w:r>
      <w:r w:rsidR="00FC118A">
        <w:rPr>
          <w:rFonts w:cstheme="minorHAnsi"/>
        </w:rPr>
        <w:t>, clinical offices</w:t>
      </w:r>
      <w:r w:rsidR="004E3F7D">
        <w:rPr>
          <w:rFonts w:cstheme="minorHAnsi"/>
        </w:rPr>
        <w:t xml:space="preserve"> and administrative offices.  </w:t>
      </w:r>
    </w:p>
    <w:p w14:paraId="7607DBDB" w14:textId="77777777" w:rsidR="00FB7B34" w:rsidRDefault="00FB7B34" w:rsidP="00AB3CB0">
      <w:pPr>
        <w:spacing w:after="0" w:line="240" w:lineRule="auto"/>
        <w:rPr>
          <w:rFonts w:cstheme="minorHAnsi"/>
        </w:rPr>
      </w:pPr>
    </w:p>
    <w:p w14:paraId="7B220980" w14:textId="70E14E67" w:rsidR="00F16B5C" w:rsidRPr="00D75DCE" w:rsidRDefault="00F16B5C" w:rsidP="00AB3CB0">
      <w:pPr>
        <w:spacing w:after="0" w:line="240" w:lineRule="auto"/>
        <w:rPr>
          <w:rFonts w:cstheme="minorHAnsi"/>
        </w:rPr>
      </w:pPr>
      <w:r w:rsidRPr="00D75DCE">
        <w:rPr>
          <w:rFonts w:cstheme="minorHAnsi"/>
        </w:rPr>
        <w:t xml:space="preserve">On the morning of </w:t>
      </w:r>
      <w:r w:rsidR="004E3F7D">
        <w:rPr>
          <w:rFonts w:cstheme="minorHAnsi"/>
        </w:rPr>
        <w:t>May</w:t>
      </w:r>
      <w:r w:rsidR="005C5615">
        <w:rPr>
          <w:rFonts w:cstheme="minorHAnsi"/>
        </w:rPr>
        <w:t xml:space="preserve"> </w:t>
      </w:r>
      <w:r w:rsidR="00FC118A">
        <w:rPr>
          <w:rFonts w:cstheme="minorHAnsi"/>
        </w:rPr>
        <w:t>14</w:t>
      </w:r>
      <w:r w:rsidRPr="00D75DCE">
        <w:rPr>
          <w:rFonts w:cstheme="minorHAnsi"/>
        </w:rPr>
        <w:t>,</w:t>
      </w:r>
      <w:r w:rsidR="002961ED" w:rsidRPr="00D75DCE">
        <w:rPr>
          <w:rFonts w:cstheme="minorHAnsi"/>
        </w:rPr>
        <w:t xml:space="preserve"> 2019</w:t>
      </w:r>
      <w:r w:rsidRPr="00D75DCE">
        <w:rPr>
          <w:rFonts w:cstheme="minorHAnsi"/>
        </w:rPr>
        <w:t xml:space="preserve"> this Auditor arrived at the facility for purposes of conducting an onsite tour of the facility and interviewing </w:t>
      </w:r>
      <w:r w:rsidR="008A21F8" w:rsidRPr="00D75DCE">
        <w:rPr>
          <w:rFonts w:cstheme="minorHAnsi"/>
        </w:rPr>
        <w:t>residents</w:t>
      </w:r>
      <w:r w:rsidRPr="00D75DCE">
        <w:rPr>
          <w:rFonts w:cstheme="minorHAnsi"/>
        </w:rPr>
        <w:t xml:space="preserve">, staff, volunteers, and contractors.  The facility provided a roster of staff, broken down by employee job categories, and a list of all </w:t>
      </w:r>
      <w:r w:rsidR="008A21F8" w:rsidRPr="00D75DCE">
        <w:rPr>
          <w:rFonts w:cstheme="minorHAnsi"/>
        </w:rPr>
        <w:t>residents</w:t>
      </w:r>
      <w:r w:rsidRPr="00D75DCE">
        <w:rPr>
          <w:rFonts w:cstheme="minorHAnsi"/>
        </w:rPr>
        <w:t xml:space="preserve"> by housing unit (this list also included leng</w:t>
      </w:r>
      <w:r w:rsidR="00F259D5" w:rsidRPr="00D75DCE">
        <w:rPr>
          <w:rFonts w:cstheme="minorHAnsi"/>
        </w:rPr>
        <w:t>th of stay</w:t>
      </w:r>
      <w:r w:rsidRPr="00D75DCE">
        <w:rPr>
          <w:rFonts w:cstheme="minorHAnsi"/>
        </w:rPr>
        <w:t xml:space="preserve">).  An opening meeting was held in the </w:t>
      </w:r>
      <w:r w:rsidR="004E3F7D">
        <w:rPr>
          <w:rFonts w:cstheme="minorHAnsi"/>
        </w:rPr>
        <w:t>first</w:t>
      </w:r>
      <w:r w:rsidR="00F259D5" w:rsidRPr="00D75DCE">
        <w:rPr>
          <w:rFonts w:cstheme="minorHAnsi"/>
        </w:rPr>
        <w:t xml:space="preserve"> floor conference room</w:t>
      </w:r>
      <w:r w:rsidRPr="00D75DCE">
        <w:rPr>
          <w:rFonts w:cstheme="minorHAnsi"/>
        </w:rPr>
        <w:t>.  The following people were in attendance:</w:t>
      </w:r>
    </w:p>
    <w:p w14:paraId="63D377BF" w14:textId="77777777" w:rsidR="00F16B5C" w:rsidRPr="00D75DCE" w:rsidRDefault="00F16B5C" w:rsidP="00AB3CB0">
      <w:pPr>
        <w:spacing w:after="0" w:line="240" w:lineRule="auto"/>
        <w:rPr>
          <w:rFonts w:cstheme="minorHAnsi"/>
        </w:rPr>
      </w:pPr>
    </w:p>
    <w:p w14:paraId="3F71ABC5" w14:textId="18CD8D82" w:rsidR="00F259D5" w:rsidRPr="00D75DCE" w:rsidRDefault="00F259D5" w:rsidP="00AB3CB0">
      <w:pPr>
        <w:spacing w:after="0" w:line="240" w:lineRule="auto"/>
        <w:rPr>
          <w:rFonts w:cstheme="minorHAnsi"/>
        </w:rPr>
      </w:pPr>
      <w:r w:rsidRPr="00D75DCE">
        <w:rPr>
          <w:rFonts w:cstheme="minorHAnsi"/>
        </w:rPr>
        <w:t>DYS PREA Coordinator</w:t>
      </w:r>
    </w:p>
    <w:p w14:paraId="627587E8" w14:textId="3E17087E" w:rsidR="00CA6E0A" w:rsidRDefault="002961ED" w:rsidP="00AB3CB0">
      <w:pPr>
        <w:spacing w:after="0" w:line="240" w:lineRule="auto"/>
        <w:rPr>
          <w:rFonts w:cstheme="minorHAnsi"/>
        </w:rPr>
      </w:pPr>
      <w:r w:rsidRPr="00D75DCE">
        <w:rPr>
          <w:rFonts w:cstheme="minorHAnsi"/>
        </w:rPr>
        <w:t>Program Director</w:t>
      </w:r>
    </w:p>
    <w:p w14:paraId="51EBCB83" w14:textId="52F6FE8B" w:rsidR="00CA6E0A" w:rsidRPr="00D75DCE" w:rsidRDefault="00FC118A" w:rsidP="00AB3CB0">
      <w:pPr>
        <w:spacing w:after="0" w:line="240" w:lineRule="auto"/>
        <w:rPr>
          <w:rFonts w:cstheme="minorHAnsi"/>
        </w:rPr>
      </w:pPr>
      <w:r>
        <w:rPr>
          <w:rFonts w:cstheme="minorHAnsi"/>
        </w:rPr>
        <w:t>Assistant Program Director</w:t>
      </w:r>
    </w:p>
    <w:p w14:paraId="1813269E" w14:textId="77777777" w:rsidR="00F16B5C" w:rsidRPr="00D75DCE" w:rsidRDefault="00F16B5C" w:rsidP="00AB3CB0">
      <w:pPr>
        <w:spacing w:after="0" w:line="240" w:lineRule="auto"/>
        <w:rPr>
          <w:rFonts w:cstheme="minorHAnsi"/>
        </w:rPr>
      </w:pPr>
    </w:p>
    <w:p w14:paraId="31BD4415" w14:textId="4E488E46" w:rsidR="00F16B5C" w:rsidRPr="00D75DCE" w:rsidRDefault="00F16B5C" w:rsidP="00AB3CB0">
      <w:pPr>
        <w:spacing w:after="0" w:line="240" w:lineRule="auto"/>
        <w:rPr>
          <w:rFonts w:cstheme="minorHAnsi"/>
        </w:rPr>
      </w:pPr>
      <w:r w:rsidRPr="00D75DCE">
        <w:rPr>
          <w:rFonts w:cstheme="minorHAnsi"/>
        </w:rPr>
        <w:t>This Auditor gave a brief history of his work and auditing experience and explained how the audit process would go (tour of facility after this meeting, interviews with special</w:t>
      </w:r>
      <w:r w:rsidR="00916724" w:rsidRPr="00D75DCE">
        <w:rPr>
          <w:rFonts w:cstheme="minorHAnsi"/>
        </w:rPr>
        <w:t>ized staff, then resident and random staff interviews</w:t>
      </w:r>
      <w:r w:rsidR="00CA6E0A">
        <w:rPr>
          <w:rFonts w:cstheme="minorHAnsi"/>
        </w:rPr>
        <w:t>)</w:t>
      </w:r>
      <w:r w:rsidRPr="00D75DCE">
        <w:rPr>
          <w:rFonts w:cstheme="minorHAnsi"/>
        </w:rPr>
        <w:t xml:space="preserve">.  Auditor explained he would conduct </w:t>
      </w:r>
      <w:r w:rsidR="00A63552" w:rsidRPr="00D75DCE">
        <w:rPr>
          <w:rFonts w:cstheme="minorHAnsi"/>
        </w:rPr>
        <w:t>an</w:t>
      </w:r>
      <w:r w:rsidR="00916724" w:rsidRPr="00D75DCE">
        <w:rPr>
          <w:rFonts w:cstheme="minorHAnsi"/>
        </w:rPr>
        <w:t xml:space="preserve"> exit</w:t>
      </w:r>
      <w:r w:rsidRPr="00D75DCE">
        <w:rPr>
          <w:rFonts w:cstheme="minorHAnsi"/>
        </w:rPr>
        <w:t xml:space="preserve"> brief</w:t>
      </w:r>
      <w:r w:rsidR="00916724" w:rsidRPr="00D75DCE">
        <w:rPr>
          <w:rFonts w:cstheme="minorHAnsi"/>
        </w:rPr>
        <w:t>ing at the conclusion of the</w:t>
      </w:r>
      <w:r w:rsidRPr="00D75DCE">
        <w:rPr>
          <w:rFonts w:cstheme="minorHAnsi"/>
        </w:rPr>
        <w:t xml:space="preserve"> day.  T</w:t>
      </w:r>
      <w:r w:rsidR="00916724" w:rsidRPr="00D75DCE">
        <w:rPr>
          <w:rFonts w:cstheme="minorHAnsi"/>
        </w:rPr>
        <w:t>he purpose of the close-out would</w:t>
      </w:r>
      <w:r w:rsidRPr="00D75DCE">
        <w:rPr>
          <w:rFonts w:cstheme="minorHAnsi"/>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Pr="00D75DCE" w:rsidRDefault="00F16B5C" w:rsidP="00AB3CB0">
      <w:pPr>
        <w:spacing w:after="0" w:line="240" w:lineRule="auto"/>
        <w:rPr>
          <w:rFonts w:cstheme="minorHAnsi"/>
        </w:rPr>
      </w:pPr>
    </w:p>
    <w:p w14:paraId="3F9A8DCE" w14:textId="34B29B11" w:rsidR="00F16B5C" w:rsidRPr="00D75DCE" w:rsidRDefault="00CA6E0A" w:rsidP="00AB3CB0">
      <w:pPr>
        <w:spacing w:after="0" w:line="240" w:lineRule="auto"/>
        <w:rPr>
          <w:rFonts w:cstheme="minorHAnsi"/>
        </w:rPr>
      </w:pPr>
      <w:r>
        <w:rPr>
          <w:rFonts w:cstheme="minorHAnsi"/>
        </w:rPr>
        <w:t>T</w:t>
      </w:r>
      <w:r w:rsidR="00F16B5C" w:rsidRPr="00D75DCE">
        <w:rPr>
          <w:rFonts w:cstheme="minorHAnsi"/>
        </w:rPr>
        <w:t xml:space="preserve">he </w:t>
      </w:r>
      <w:r w:rsidR="002961ED" w:rsidRPr="00D75DCE">
        <w:rPr>
          <w:rFonts w:cstheme="minorHAnsi"/>
        </w:rPr>
        <w:t>Program Director</w:t>
      </w:r>
      <w:r w:rsidR="00F16B5C" w:rsidRPr="00D75DCE">
        <w:rPr>
          <w:rFonts w:cstheme="minorHAnsi"/>
        </w:rPr>
        <w:t xml:space="preserve"> led the Auditor on a tour accompanied by </w:t>
      </w:r>
      <w:r w:rsidR="00916724" w:rsidRPr="00D75DCE">
        <w:rPr>
          <w:rFonts w:cstheme="minorHAnsi"/>
        </w:rPr>
        <w:t>the DYS PREA Coordinator</w:t>
      </w:r>
      <w:r w:rsidR="00F16B5C" w:rsidRPr="00D75DCE">
        <w:rPr>
          <w:rFonts w:cstheme="minorHAnsi"/>
        </w:rPr>
        <w:t xml:space="preserve">.  The tour included all areas where </w:t>
      </w:r>
      <w:r w:rsidR="008A21F8" w:rsidRPr="00D75DCE">
        <w:rPr>
          <w:rFonts w:cstheme="minorHAnsi"/>
        </w:rPr>
        <w:t>residents</w:t>
      </w:r>
      <w:r w:rsidR="002961ED" w:rsidRPr="00D75DCE">
        <w:rPr>
          <w:rFonts w:cstheme="minorHAnsi"/>
        </w:rPr>
        <w:t xml:space="preserve"> are permitted.</w:t>
      </w:r>
      <w:r w:rsidR="00F16B5C" w:rsidRPr="00D75DCE">
        <w:rPr>
          <w:rFonts w:cstheme="minorHAnsi"/>
        </w:rPr>
        <w:t xml:space="preserve">  </w:t>
      </w:r>
      <w:r w:rsidR="00A63552" w:rsidRPr="00D75DCE">
        <w:rPr>
          <w:rFonts w:cstheme="minorHAnsi"/>
        </w:rPr>
        <w:t>The tour a</w:t>
      </w:r>
      <w:r w:rsidR="002961ED" w:rsidRPr="00D75DCE">
        <w:rPr>
          <w:rFonts w:cstheme="minorHAnsi"/>
        </w:rPr>
        <w:t xml:space="preserve">lso included </w:t>
      </w:r>
      <w:r w:rsidR="0052362F">
        <w:rPr>
          <w:rFonts w:cstheme="minorHAnsi"/>
        </w:rPr>
        <w:t>the</w:t>
      </w:r>
      <w:r>
        <w:rPr>
          <w:rFonts w:cstheme="minorHAnsi"/>
        </w:rPr>
        <w:t xml:space="preserve"> </w:t>
      </w:r>
      <w:r w:rsidR="002961ED" w:rsidRPr="00D75DCE">
        <w:rPr>
          <w:rFonts w:cstheme="minorHAnsi"/>
        </w:rPr>
        <w:t>s</w:t>
      </w:r>
      <w:r w:rsidR="0052362F">
        <w:rPr>
          <w:rFonts w:cstheme="minorHAnsi"/>
        </w:rPr>
        <w:t xml:space="preserve">chool class rooms, </w:t>
      </w:r>
      <w:r w:rsidR="00FC118A">
        <w:rPr>
          <w:rFonts w:cstheme="minorHAnsi"/>
        </w:rPr>
        <w:t>gym</w:t>
      </w:r>
      <w:r w:rsidR="00A63552" w:rsidRPr="00D75DCE">
        <w:rPr>
          <w:rFonts w:cstheme="minorHAnsi"/>
        </w:rPr>
        <w:t>, intake processi</w:t>
      </w:r>
      <w:r>
        <w:rPr>
          <w:rFonts w:cstheme="minorHAnsi"/>
        </w:rPr>
        <w:t>ng,</w:t>
      </w:r>
      <w:r w:rsidR="002961ED" w:rsidRPr="00D75DCE">
        <w:rPr>
          <w:rFonts w:cstheme="minorHAnsi"/>
        </w:rPr>
        <w:t xml:space="preserve"> </w:t>
      </w:r>
      <w:r w:rsidR="0052362F">
        <w:rPr>
          <w:rFonts w:cstheme="minorHAnsi"/>
        </w:rPr>
        <w:t xml:space="preserve">second floor </w:t>
      </w:r>
      <w:r w:rsidR="002961ED" w:rsidRPr="00D75DCE">
        <w:rPr>
          <w:rFonts w:cstheme="minorHAnsi"/>
        </w:rPr>
        <w:t xml:space="preserve">housing </w:t>
      </w:r>
      <w:r>
        <w:rPr>
          <w:rFonts w:cstheme="minorHAnsi"/>
        </w:rPr>
        <w:t>unit</w:t>
      </w:r>
      <w:r w:rsidR="005022F6">
        <w:rPr>
          <w:rFonts w:cstheme="minorHAnsi"/>
        </w:rPr>
        <w:t>s</w:t>
      </w:r>
      <w:r>
        <w:rPr>
          <w:rFonts w:cstheme="minorHAnsi"/>
        </w:rPr>
        <w:t xml:space="preserve">, </w:t>
      </w:r>
      <w:r w:rsidR="0052362F">
        <w:rPr>
          <w:rFonts w:cstheme="minorHAnsi"/>
        </w:rPr>
        <w:t>kitchen</w:t>
      </w:r>
      <w:r>
        <w:rPr>
          <w:rFonts w:cstheme="minorHAnsi"/>
        </w:rPr>
        <w:t xml:space="preserve">, </w:t>
      </w:r>
      <w:r w:rsidR="0052362F">
        <w:rPr>
          <w:rFonts w:cstheme="minorHAnsi"/>
        </w:rPr>
        <w:t>dining area, recreation room, clinical office</w:t>
      </w:r>
      <w:r w:rsidR="00FC118A">
        <w:rPr>
          <w:rFonts w:cstheme="minorHAnsi"/>
        </w:rPr>
        <w:t>s</w:t>
      </w:r>
      <w:r>
        <w:rPr>
          <w:rFonts w:cstheme="minorHAnsi"/>
        </w:rPr>
        <w:t xml:space="preserve"> </w:t>
      </w:r>
      <w:r w:rsidR="002961ED" w:rsidRPr="00D75DCE">
        <w:rPr>
          <w:rFonts w:cstheme="minorHAnsi"/>
        </w:rPr>
        <w:t>and laundry room</w:t>
      </w:r>
      <w:r w:rsidR="00A63552" w:rsidRPr="00D75DCE">
        <w:rPr>
          <w:rFonts w:cstheme="minorHAnsi"/>
        </w:rPr>
        <w:t>.</w:t>
      </w:r>
    </w:p>
    <w:p w14:paraId="600F2D2D" w14:textId="77777777" w:rsidR="00F16B5C" w:rsidRPr="00D75DCE" w:rsidRDefault="00F16B5C" w:rsidP="00AB3CB0">
      <w:pPr>
        <w:spacing w:after="60" w:line="240" w:lineRule="auto"/>
        <w:rPr>
          <w:rFonts w:cstheme="minorHAnsi"/>
        </w:rPr>
      </w:pPr>
    </w:p>
    <w:p w14:paraId="41450FC2" w14:textId="38D1B90C" w:rsidR="00F16B5C" w:rsidRPr="00D75DCE" w:rsidRDefault="005022F6" w:rsidP="00AB3CB0">
      <w:pPr>
        <w:spacing w:after="60" w:line="240" w:lineRule="auto"/>
        <w:rPr>
          <w:rFonts w:cstheme="minorHAnsi"/>
        </w:rPr>
      </w:pPr>
      <w:r w:rsidRPr="005022F6">
        <w:rPr>
          <w:rFonts w:cstheme="minorHAnsi"/>
        </w:rPr>
        <w:t>The facility has a video surveillance system which provides coverage for 95% of the facility.   The system provides coverage of the recreation areas, dining hall, all housing units, hallways and education areas.  There are no cameras in the youths’ rooms.  There is a camera view of all doors in area</w:t>
      </w:r>
      <w:r>
        <w:rPr>
          <w:rFonts w:cstheme="minorHAnsi"/>
        </w:rPr>
        <w:t xml:space="preserve">s where youth are permitted. </w:t>
      </w:r>
      <w:r w:rsidR="00F16B5C" w:rsidRPr="00D75DCE">
        <w:rPr>
          <w:rFonts w:cstheme="minorHAnsi"/>
        </w:rPr>
        <w:t>There are no video cameras in individu</w:t>
      </w:r>
      <w:r>
        <w:rPr>
          <w:rFonts w:cstheme="minorHAnsi"/>
        </w:rPr>
        <w:t>al offices</w:t>
      </w:r>
      <w:r w:rsidR="00F16B5C" w:rsidRPr="00D75DCE">
        <w:rPr>
          <w:rFonts w:cstheme="minorHAnsi"/>
        </w:rPr>
        <w:t>, but there is a camera view of the entrances to these areas.  There</w:t>
      </w:r>
      <w:r w:rsidR="00CB1B64" w:rsidRPr="00D75DCE">
        <w:rPr>
          <w:rFonts w:cstheme="minorHAnsi"/>
        </w:rPr>
        <w:t xml:space="preserve"> are no cameras in the bathroom</w:t>
      </w:r>
      <w:r w:rsidR="00CA6E0A">
        <w:rPr>
          <w:rFonts w:cstheme="minorHAnsi"/>
        </w:rPr>
        <w:t>s</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are </w:t>
      </w:r>
      <w:r w:rsidR="00DA0986" w:rsidRPr="00D75DCE">
        <w:rPr>
          <w:rFonts w:cstheme="minorHAnsi"/>
        </w:rPr>
        <w:t xml:space="preserve">only </w:t>
      </w:r>
      <w:r w:rsidR="00F16B5C" w:rsidRPr="00D75DCE">
        <w:rPr>
          <w:rFonts w:cstheme="minorHAnsi"/>
        </w:rPr>
        <w:t>per</w:t>
      </w:r>
      <w:r w:rsidR="00C96AF5" w:rsidRPr="00D75DCE">
        <w:rPr>
          <w:rFonts w:cstheme="minorHAnsi"/>
        </w:rPr>
        <w:t>mitted to</w:t>
      </w:r>
      <w:r w:rsidR="00DA0986" w:rsidRPr="00D75DCE">
        <w:rPr>
          <w:rFonts w:cstheme="minorHAnsi"/>
        </w:rPr>
        <w:t xml:space="preserve"> change clothes in the </w:t>
      </w:r>
      <w:r w:rsidR="00F16B5C" w:rsidRPr="00D75DCE">
        <w:rPr>
          <w:rFonts w:cstheme="minorHAnsi"/>
        </w:rPr>
        <w:t xml:space="preserve">bathroom.  There are no camera views anywhere where </w:t>
      </w:r>
      <w:r w:rsidR="008A21F8" w:rsidRPr="00D75DCE">
        <w:rPr>
          <w:rFonts w:cstheme="minorHAnsi"/>
        </w:rPr>
        <w:t>residents</w:t>
      </w:r>
      <w:r w:rsidR="00F16B5C" w:rsidRPr="00D75DCE">
        <w:rPr>
          <w:rFonts w:cstheme="minorHAnsi"/>
        </w:rPr>
        <w:t xml:space="preserve"> are permitted to shower, use the toilet, or change clothes.  Cross-gender viewing from the surveillance system is not an issue.  Average retention time for the system is reported to be </w:t>
      </w:r>
      <w:r w:rsidR="00C96AF5" w:rsidRPr="00D75DCE">
        <w:rPr>
          <w:rFonts w:cstheme="minorHAnsi"/>
        </w:rPr>
        <w:t>30</w:t>
      </w:r>
      <w:r w:rsidR="00F16B5C" w:rsidRPr="00D75DCE">
        <w:rPr>
          <w:rFonts w:cstheme="minorHAnsi"/>
        </w:rPr>
        <w:t xml:space="preserve"> days.  Recorded images reviewed by this Auditor were crisp and fluid (no jerky motion from low frame per second recording).  Recorded images from incidents are downloaded to a disc and stored with the investigation file.</w:t>
      </w:r>
    </w:p>
    <w:p w14:paraId="45234444" w14:textId="77777777" w:rsidR="00F16B5C" w:rsidRPr="00D75DCE" w:rsidRDefault="00F16B5C" w:rsidP="00AB3CB0">
      <w:pPr>
        <w:spacing w:after="60" w:line="240" w:lineRule="auto"/>
        <w:rPr>
          <w:rFonts w:cstheme="minorHAnsi"/>
        </w:rPr>
      </w:pPr>
    </w:p>
    <w:p w14:paraId="52F6677E" w14:textId="4501F744" w:rsidR="00F16B5C" w:rsidRPr="00D75DCE" w:rsidRDefault="007A3AF8" w:rsidP="00AB3CB0">
      <w:pPr>
        <w:spacing w:after="60" w:line="240" w:lineRule="auto"/>
        <w:rPr>
          <w:rFonts w:cstheme="minorHAnsi"/>
        </w:rPr>
      </w:pPr>
      <w:r>
        <w:rPr>
          <w:rFonts w:cstheme="minorHAnsi"/>
        </w:rPr>
        <w:t>Eight</w:t>
      </w:r>
      <w:r w:rsidR="00CB1B64" w:rsidRPr="00D75DCE">
        <w:rPr>
          <w:rFonts w:cstheme="minorHAnsi"/>
        </w:rPr>
        <w:t xml:space="preserve"> random</w:t>
      </w:r>
      <w:r w:rsidR="00F16B5C" w:rsidRPr="00D75DCE">
        <w:rPr>
          <w:rFonts w:cstheme="minorHAnsi"/>
        </w:rPr>
        <w:t xml:space="preserve"> staff </w:t>
      </w:r>
      <w:r w:rsidR="003C68FA" w:rsidRPr="00D75DCE">
        <w:rPr>
          <w:rFonts w:cstheme="minorHAnsi"/>
        </w:rPr>
        <w:t>was</w:t>
      </w:r>
      <w:r w:rsidR="00F16B5C" w:rsidRPr="00D75DCE">
        <w:rPr>
          <w:rFonts w:cstheme="minorHAnsi"/>
        </w:rPr>
        <w:t xml:space="preserve"> interviewed by this Auditor</w:t>
      </w:r>
      <w:r w:rsidR="00CB1B64" w:rsidRPr="00D75DCE">
        <w:rPr>
          <w:rFonts w:cstheme="minorHAnsi"/>
        </w:rPr>
        <w:t xml:space="preserve"> (</w:t>
      </w:r>
      <w:r w:rsidR="00CF6346" w:rsidRPr="00D75DCE">
        <w:rPr>
          <w:rFonts w:cstheme="minorHAnsi"/>
        </w:rPr>
        <w:t>which was all the staff on duty during the on-site audit and not interviewed as a specialized interview)</w:t>
      </w:r>
      <w:r w:rsidR="00F16B5C" w:rsidRPr="00D75DCE">
        <w:rPr>
          <w:rFonts w:cstheme="minorHAnsi"/>
        </w:rPr>
        <w:t xml:space="preserve">.  Interviews were conducted in a private room.  Staff interviewed were selected to include both male and female </w:t>
      </w:r>
      <w:r w:rsidR="00C96AF5" w:rsidRPr="00D75DCE">
        <w:rPr>
          <w:rFonts w:cstheme="minorHAnsi"/>
        </w:rPr>
        <w:t>staff</w:t>
      </w:r>
      <w:r w:rsidR="00F16B5C" w:rsidRPr="00D75DCE">
        <w:rPr>
          <w:rFonts w:cstheme="minorHAnsi"/>
        </w:rPr>
        <w:t>.  Additionally, interviewees were selected</w:t>
      </w:r>
      <w:r w:rsidR="00CB1B64" w:rsidRPr="00D75DCE">
        <w:rPr>
          <w:rFonts w:cstheme="minorHAnsi"/>
        </w:rPr>
        <w:t xml:space="preserve"> to include staff from all</w:t>
      </w:r>
      <w:r w:rsidR="00F16B5C" w:rsidRPr="00D75DCE">
        <w:rPr>
          <w:rFonts w:cstheme="minorHAnsi"/>
        </w:rPr>
        <w:t xml:space="preserve"> </w:t>
      </w:r>
      <w:r w:rsidR="00A63552" w:rsidRPr="00D75DCE">
        <w:rPr>
          <w:rFonts w:cstheme="minorHAnsi"/>
        </w:rPr>
        <w:t>shifts and</w:t>
      </w:r>
      <w:r w:rsidR="00CB1B64" w:rsidRPr="00D75DCE">
        <w:rPr>
          <w:rFonts w:cstheme="minorHAnsi"/>
        </w:rPr>
        <w:t xml:space="preserve"> all areas of the program</w:t>
      </w:r>
      <w:r w:rsidR="00F16B5C" w:rsidRPr="00D75DCE">
        <w:rPr>
          <w:rFonts w:cstheme="minorHAnsi"/>
        </w:rPr>
        <w:t xml:space="preserve">. </w:t>
      </w:r>
      <w:r w:rsidR="00CB1B64" w:rsidRPr="00D75DCE">
        <w:rPr>
          <w:rFonts w:cstheme="minorHAnsi"/>
        </w:rPr>
        <w:t xml:space="preserve"> </w:t>
      </w:r>
      <w:r w:rsidR="00F16B5C" w:rsidRPr="00D75DCE">
        <w:rPr>
          <w:rFonts w:cstheme="minorHAnsi"/>
        </w:rPr>
        <w:t xml:space="preserve">All staff interviewed acknowledged receiving PREA </w:t>
      </w:r>
      <w:r w:rsidR="00C96AF5" w:rsidRPr="00D75DCE">
        <w:rPr>
          <w:rFonts w:cstheme="minorHAnsi"/>
        </w:rPr>
        <w:t xml:space="preserve">training as required by the </w:t>
      </w:r>
      <w:r w:rsidR="00F16B5C" w:rsidRPr="00D75DCE">
        <w:rPr>
          <w:rFonts w:cstheme="minorHAnsi"/>
        </w:rPr>
        <w:t xml:space="preserve">standards.  All staff were aware of their obligations under the facility’s PREA policy (reporting, accepting reports – verbal, written and third party, and protection from harm and retaliation). </w:t>
      </w:r>
      <w:r w:rsidR="00C96AF5" w:rsidRPr="00D75DCE">
        <w:rPr>
          <w:rFonts w:cstheme="minorHAnsi"/>
        </w:rPr>
        <w:t xml:space="preserve"> All staff were aware of their obligations as a mandated reported and had training in what to report and how to report.</w:t>
      </w:r>
      <w:r w:rsidR="00F16B5C" w:rsidRPr="00D75DCE">
        <w:rPr>
          <w:rFonts w:cstheme="minorHAnsi"/>
        </w:rPr>
        <w:t xml:space="preserve"> All staff could readily articulate their first responder duties.  All staff were able to articulate steps they would take to protect a </w:t>
      </w:r>
      <w:r w:rsidR="00916724" w:rsidRPr="00D75DCE">
        <w:rPr>
          <w:rFonts w:cstheme="minorHAnsi"/>
        </w:rPr>
        <w:t>resident</w:t>
      </w:r>
      <w:r w:rsidR="00F16B5C" w:rsidRPr="00D75DCE">
        <w:rPr>
          <w:rFonts w:cstheme="minorHAnsi"/>
        </w:rPr>
        <w:t xml:space="preserve"> from imminent danger of sexual abuse.</w:t>
      </w:r>
    </w:p>
    <w:p w14:paraId="79C880DF" w14:textId="77777777" w:rsidR="00AE2FE4" w:rsidRPr="00D75DCE" w:rsidRDefault="00AE2FE4" w:rsidP="00AB3CB0">
      <w:pPr>
        <w:spacing w:after="60" w:line="240" w:lineRule="auto"/>
        <w:rPr>
          <w:rFonts w:cstheme="minorHAnsi"/>
        </w:rPr>
      </w:pPr>
    </w:p>
    <w:p w14:paraId="51ED226A" w14:textId="04644749" w:rsidR="00F16B5C" w:rsidRPr="00D75DCE" w:rsidRDefault="00AE2FE4" w:rsidP="00AB3CB0">
      <w:pPr>
        <w:spacing w:after="60" w:line="240" w:lineRule="auto"/>
        <w:rPr>
          <w:rFonts w:cstheme="minorHAnsi"/>
        </w:rPr>
      </w:pPr>
      <w:r w:rsidRPr="00D75DCE">
        <w:rPr>
          <w:rFonts w:cstheme="minorHAnsi"/>
        </w:rPr>
        <w:t>The following staff titles were also interviewed in a private room:</w:t>
      </w:r>
    </w:p>
    <w:p w14:paraId="1C04EF7D" w14:textId="77777777" w:rsidR="00AE2FE4" w:rsidRPr="00D75DCE" w:rsidRDefault="00AE2FE4" w:rsidP="00AB3CB0">
      <w:pPr>
        <w:spacing w:after="60" w:line="240" w:lineRule="auto"/>
        <w:rPr>
          <w:rFonts w:cstheme="minorHAnsi"/>
        </w:rPr>
      </w:pPr>
    </w:p>
    <w:p w14:paraId="3E4268C5" w14:textId="27003D64" w:rsidR="00D75DCE" w:rsidRDefault="00D75DCE" w:rsidP="00AB3CB0">
      <w:pPr>
        <w:spacing w:after="60" w:line="240" w:lineRule="auto"/>
        <w:rPr>
          <w:rFonts w:cstheme="minorHAnsi"/>
        </w:rPr>
      </w:pPr>
      <w:r>
        <w:rPr>
          <w:rFonts w:cstheme="minorHAnsi"/>
        </w:rPr>
        <w:t xml:space="preserve">DYS Statewide PREA Coordinator </w:t>
      </w:r>
    </w:p>
    <w:p w14:paraId="1F2B6BA3" w14:textId="5AE5D5A8" w:rsidR="00AE2FE4" w:rsidRPr="00D75DCE" w:rsidRDefault="00AE2FE4" w:rsidP="00AB3CB0">
      <w:pPr>
        <w:spacing w:after="60" w:line="240" w:lineRule="auto"/>
        <w:rPr>
          <w:rFonts w:cstheme="minorHAnsi"/>
        </w:rPr>
      </w:pPr>
      <w:r w:rsidRPr="00D75DCE">
        <w:rPr>
          <w:rFonts w:cstheme="minorHAnsi"/>
        </w:rPr>
        <w:t>PREA Compliance Manager</w:t>
      </w:r>
    </w:p>
    <w:p w14:paraId="569C796B" w14:textId="7025968C" w:rsidR="00AE2FE4" w:rsidRPr="00D75DCE" w:rsidRDefault="00CF6346" w:rsidP="00AB3CB0">
      <w:pPr>
        <w:spacing w:after="60" w:line="240" w:lineRule="auto"/>
        <w:rPr>
          <w:rFonts w:cstheme="minorHAnsi"/>
        </w:rPr>
      </w:pPr>
      <w:r w:rsidRPr="00D75DCE">
        <w:rPr>
          <w:rFonts w:cstheme="minorHAnsi"/>
        </w:rPr>
        <w:t xml:space="preserve">Program Director </w:t>
      </w:r>
    </w:p>
    <w:p w14:paraId="2D9C95F8" w14:textId="6B3206BD" w:rsidR="00CA6E0A" w:rsidRDefault="00CA6E0A" w:rsidP="00AB3CB0">
      <w:pPr>
        <w:spacing w:after="60" w:line="240" w:lineRule="auto"/>
        <w:rPr>
          <w:rFonts w:cstheme="minorHAnsi"/>
        </w:rPr>
      </w:pPr>
      <w:r>
        <w:rPr>
          <w:rFonts w:cstheme="minorHAnsi"/>
        </w:rPr>
        <w:t>Clinical Director</w:t>
      </w:r>
    </w:p>
    <w:p w14:paraId="2DD13A06" w14:textId="3CCF1735" w:rsidR="0052362F" w:rsidRDefault="00F3183D" w:rsidP="00AB3CB0">
      <w:pPr>
        <w:spacing w:after="60" w:line="240" w:lineRule="auto"/>
        <w:rPr>
          <w:rFonts w:cstheme="minorHAnsi"/>
        </w:rPr>
      </w:pPr>
      <w:r>
        <w:rPr>
          <w:rFonts w:cstheme="minorHAnsi"/>
        </w:rPr>
        <w:lastRenderedPageBreak/>
        <w:t>Clinician</w:t>
      </w:r>
    </w:p>
    <w:p w14:paraId="6FBA30E1" w14:textId="54F225C4" w:rsidR="00F3183D" w:rsidRPr="00D75DCE" w:rsidRDefault="00F3183D" w:rsidP="00AB3CB0">
      <w:pPr>
        <w:spacing w:after="60" w:line="240" w:lineRule="auto"/>
        <w:rPr>
          <w:rFonts w:cstheme="minorHAnsi"/>
        </w:rPr>
      </w:pPr>
      <w:r>
        <w:rPr>
          <w:rFonts w:cstheme="minorHAnsi"/>
        </w:rPr>
        <w:t>Assistant Program Director</w:t>
      </w:r>
    </w:p>
    <w:p w14:paraId="1F673CE7" w14:textId="77777777" w:rsidR="00AE2FE4" w:rsidRPr="00D75DCE" w:rsidRDefault="00AE2FE4" w:rsidP="00AB3CB0">
      <w:pPr>
        <w:spacing w:after="60" w:line="240" w:lineRule="auto"/>
        <w:rPr>
          <w:rFonts w:cstheme="minorHAnsi"/>
        </w:rPr>
      </w:pPr>
    </w:p>
    <w:p w14:paraId="03D61A84" w14:textId="6F601D5B" w:rsidR="00E933F3" w:rsidRPr="00D75DCE" w:rsidRDefault="00CF6346" w:rsidP="00AB3CB0">
      <w:pPr>
        <w:spacing w:after="60" w:line="240" w:lineRule="auto"/>
        <w:rPr>
          <w:rFonts w:cstheme="minorHAnsi"/>
        </w:rPr>
      </w:pPr>
      <w:r w:rsidRPr="00D75DCE">
        <w:rPr>
          <w:rFonts w:cstheme="minorHAnsi"/>
        </w:rPr>
        <w:t xml:space="preserve">All </w:t>
      </w:r>
      <w:r w:rsidR="00F3183D">
        <w:rPr>
          <w:rFonts w:cstheme="minorHAnsi"/>
        </w:rPr>
        <w:t>nine</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were interviewed by this Auditor (</w:t>
      </w:r>
      <w:r w:rsidR="002C4566" w:rsidRPr="00D75DCE">
        <w:rPr>
          <w:rFonts w:cstheme="minorHAnsi"/>
        </w:rPr>
        <w:t>100</w:t>
      </w:r>
      <w:r w:rsidR="00C96AF5" w:rsidRPr="00D75DCE">
        <w:rPr>
          <w:rFonts w:cstheme="minorHAnsi"/>
        </w:rPr>
        <w:t xml:space="preserve"> % of the population</w:t>
      </w:r>
      <w:r w:rsidR="00F16B5C" w:rsidRPr="00D75DCE">
        <w:rPr>
          <w:rFonts w:cstheme="minorHAnsi"/>
        </w:rPr>
        <w:t>).  Interviews were con</w:t>
      </w:r>
      <w:r w:rsidR="00C96AF5" w:rsidRPr="00D75DCE">
        <w:rPr>
          <w:rFonts w:cstheme="minorHAnsi"/>
        </w:rPr>
        <w:t>ducted in a private room with</w:t>
      </w:r>
      <w:r w:rsidR="002C4566" w:rsidRPr="00D75DCE">
        <w:rPr>
          <w:rFonts w:cstheme="minorHAnsi"/>
        </w:rPr>
        <w:t>out video surveillance.</w:t>
      </w:r>
      <w:r w:rsidR="00DC151F" w:rsidRPr="00D75DCE">
        <w:rPr>
          <w:rFonts w:cstheme="minorHAnsi"/>
        </w:rPr>
        <w:t xml:space="preserve"> The in</w:t>
      </w:r>
      <w:r w:rsidR="007A3AF8">
        <w:rPr>
          <w:rFonts w:cstheme="minorHAnsi"/>
        </w:rPr>
        <w:t xml:space="preserve">terviewees ranged in age from </w:t>
      </w:r>
      <w:r w:rsidR="0052362F">
        <w:rPr>
          <w:rFonts w:cstheme="minorHAnsi"/>
        </w:rPr>
        <w:t>1</w:t>
      </w:r>
      <w:r w:rsidR="00F3183D">
        <w:rPr>
          <w:rFonts w:cstheme="minorHAnsi"/>
        </w:rPr>
        <w:t>6</w:t>
      </w:r>
      <w:r w:rsidR="00CA6E0A">
        <w:rPr>
          <w:rFonts w:cstheme="minorHAnsi"/>
        </w:rPr>
        <w:t xml:space="preserve"> to </w:t>
      </w:r>
      <w:r w:rsidR="00F3183D">
        <w:rPr>
          <w:rFonts w:cstheme="minorHAnsi"/>
        </w:rPr>
        <w:t>18</w:t>
      </w:r>
      <w:r w:rsidR="00DC151F" w:rsidRPr="00D75DCE">
        <w:rPr>
          <w:rFonts w:cstheme="minorHAnsi"/>
        </w:rPr>
        <w:t xml:space="preserve"> years.  Lengths of stay ranged from </w:t>
      </w:r>
      <w:r w:rsidR="00F3183D">
        <w:rPr>
          <w:rFonts w:cstheme="minorHAnsi"/>
        </w:rPr>
        <w:t>four</w:t>
      </w:r>
      <w:r w:rsidR="00A52A9C">
        <w:rPr>
          <w:rFonts w:cstheme="minorHAnsi"/>
        </w:rPr>
        <w:t xml:space="preserve"> weeks</w:t>
      </w:r>
      <w:r w:rsidR="00CA6E0A">
        <w:rPr>
          <w:rFonts w:cstheme="minorHAnsi"/>
        </w:rPr>
        <w:t xml:space="preserve"> </w:t>
      </w:r>
      <w:r w:rsidR="00F3183D">
        <w:rPr>
          <w:rFonts w:cstheme="minorHAnsi"/>
        </w:rPr>
        <w:t>to seven</w:t>
      </w:r>
      <w:r w:rsidR="00A52A9C">
        <w:rPr>
          <w:rFonts w:cstheme="minorHAnsi"/>
        </w:rPr>
        <w:t xml:space="preserve"> months</w:t>
      </w:r>
      <w:r w:rsidR="00DC151F" w:rsidRPr="00D75DCE">
        <w:rPr>
          <w:rFonts w:cstheme="minorHAnsi"/>
        </w:rPr>
        <w:t>.</w:t>
      </w:r>
      <w:r w:rsidR="00F16B5C" w:rsidRPr="00D75DCE">
        <w:rPr>
          <w:rFonts w:cstheme="minorHAnsi"/>
        </w:rPr>
        <w:t xml:space="preserve">  Interpretive services w</w:t>
      </w:r>
      <w:r w:rsidR="00163570" w:rsidRPr="00D75DCE">
        <w:rPr>
          <w:rFonts w:cstheme="minorHAnsi"/>
        </w:rPr>
        <w:t>ere</w:t>
      </w:r>
      <w:r w:rsidR="002C4566" w:rsidRPr="00D75DCE">
        <w:rPr>
          <w:rFonts w:cstheme="minorHAnsi"/>
        </w:rPr>
        <w:t xml:space="preserve"> not used as there were no youth in the program who required them</w:t>
      </w:r>
      <w:r w:rsidR="00163570" w:rsidRPr="00D75DCE">
        <w:rPr>
          <w:rFonts w:cstheme="minorHAnsi"/>
        </w:rPr>
        <w:t>.</w:t>
      </w:r>
      <w:r w:rsidR="00F16B5C" w:rsidRPr="00D75DCE">
        <w:rPr>
          <w:rFonts w:cstheme="minorHAnsi"/>
        </w:rPr>
        <w:t xml:space="preserve">  All </w:t>
      </w:r>
      <w:r w:rsidR="008A21F8" w:rsidRPr="00D75DCE">
        <w:rPr>
          <w:rFonts w:cstheme="minorHAnsi"/>
        </w:rPr>
        <w:t>residents</w:t>
      </w:r>
      <w:r w:rsidR="00F16B5C" w:rsidRPr="00D75DCE">
        <w:rPr>
          <w:rFonts w:cstheme="minorHAnsi"/>
        </w:rPr>
        <w:t xml:space="preserve"> stated they were aware of their right to be free from sexual abuse </w:t>
      </w:r>
      <w:r w:rsidR="00163570" w:rsidRPr="00D75DCE">
        <w:rPr>
          <w:rFonts w:cstheme="minorHAnsi"/>
        </w:rPr>
        <w:t>and sexual harassment</w:t>
      </w:r>
      <w:r w:rsidR="00F16B5C" w:rsidRPr="00D75DCE">
        <w:rPr>
          <w:rFonts w:cstheme="minorHAnsi"/>
        </w:rPr>
        <w:t xml:space="preserve">.  All knew how to report allegations if they needed to.  All </w:t>
      </w:r>
      <w:r w:rsidR="008A21F8" w:rsidRPr="00D75DCE">
        <w:rPr>
          <w:rFonts w:cstheme="minorHAnsi"/>
        </w:rPr>
        <w:t>residents</w:t>
      </w:r>
      <w:r w:rsidR="00F16B5C" w:rsidRPr="00D75DCE">
        <w:rPr>
          <w:rFonts w:cstheme="minorHAnsi"/>
        </w:rPr>
        <w:t xml:space="preserve"> acknowledged going through the intake process and being searched by a staff member of the same gender.  All </w:t>
      </w:r>
      <w:r w:rsidR="008A21F8" w:rsidRPr="00D75DCE">
        <w:rPr>
          <w:rFonts w:cstheme="minorHAnsi"/>
        </w:rPr>
        <w:t>residents</w:t>
      </w:r>
      <w:r w:rsidR="00F16B5C" w:rsidRPr="00D75DCE">
        <w:rPr>
          <w:rFonts w:cstheme="minorHAnsi"/>
        </w:rPr>
        <w:t xml:space="preserve"> acknowledged being aware when staff of the opposite gender were on the housing unit</w:t>
      </w:r>
      <w:r w:rsidR="007A3AF8">
        <w:rPr>
          <w:rFonts w:cstheme="minorHAnsi"/>
        </w:rPr>
        <w:t xml:space="preserve">. </w:t>
      </w:r>
      <w:r w:rsidR="00F16B5C" w:rsidRPr="00D75DCE">
        <w:rPr>
          <w:rFonts w:cstheme="minorHAnsi"/>
        </w:rPr>
        <w:t xml:space="preserve"> </w:t>
      </w:r>
      <w:r w:rsidR="00F3183D">
        <w:rPr>
          <w:rFonts w:cstheme="minorHAnsi"/>
        </w:rPr>
        <w:t>All</w:t>
      </w:r>
      <w:r w:rsidR="007A3AF8">
        <w:rPr>
          <w:rFonts w:cstheme="minorHAnsi"/>
        </w:rPr>
        <w:t xml:space="preserve"> stated</w:t>
      </w:r>
      <w:r w:rsidR="00F16B5C" w:rsidRPr="00D75DCE">
        <w:rPr>
          <w:rFonts w:cstheme="minorHAnsi"/>
        </w:rPr>
        <w:t xml:space="preserve"> that they had a reasonable degree of privacy when changing clothes, showering, and using the toilet. All acknowledged being screened upon admission and seeing </w:t>
      </w:r>
      <w:r w:rsidR="007470D2">
        <w:rPr>
          <w:rFonts w:cstheme="minorHAnsi"/>
        </w:rPr>
        <w:t>clinical</w:t>
      </w:r>
      <w:r w:rsidR="00F16B5C" w:rsidRPr="00D75DCE">
        <w:rPr>
          <w:rFonts w:cstheme="minorHAnsi"/>
        </w:rPr>
        <w:t xml:space="preserve"> staff on the</w:t>
      </w:r>
      <w:r w:rsidR="00163570" w:rsidRPr="00D75DCE">
        <w:rPr>
          <w:rFonts w:cstheme="minorHAnsi"/>
        </w:rPr>
        <w:t xml:space="preserve"> date of admission.  All</w:t>
      </w:r>
      <w:r w:rsidR="00F16B5C" w:rsidRPr="00D75DCE">
        <w:rPr>
          <w:rFonts w:cstheme="minorHAnsi"/>
        </w:rPr>
        <w:t xml:space="preserve"> felt that their medical needs were being appropriately add</w:t>
      </w:r>
      <w:r w:rsidR="00163570" w:rsidRPr="00D75DCE">
        <w:rPr>
          <w:rFonts w:cstheme="minorHAnsi"/>
        </w:rPr>
        <w:t xml:space="preserve">ressed.  All </w:t>
      </w:r>
      <w:r w:rsidR="008A21F8" w:rsidRPr="00D75DCE">
        <w:rPr>
          <w:rFonts w:cstheme="minorHAnsi"/>
        </w:rPr>
        <w:t>residents</w:t>
      </w:r>
      <w:r w:rsidR="00F16B5C" w:rsidRPr="00D75DCE">
        <w:rPr>
          <w:rFonts w:cstheme="minorHAnsi"/>
        </w:rPr>
        <w:t xml:space="preserve"> stated they felt safe a</w:t>
      </w:r>
      <w:r w:rsidR="002C4566" w:rsidRPr="00D75DCE">
        <w:rPr>
          <w:rFonts w:cstheme="minorHAnsi"/>
        </w:rPr>
        <w:t xml:space="preserve">t the facility. </w:t>
      </w:r>
    </w:p>
    <w:p w14:paraId="2897096C" w14:textId="47C3E81C" w:rsidR="002C4566" w:rsidRPr="00D75DCE" w:rsidRDefault="002C4566" w:rsidP="00AB3CB0">
      <w:pPr>
        <w:spacing w:after="60" w:line="240" w:lineRule="auto"/>
        <w:rPr>
          <w:rFonts w:cstheme="minorHAnsi"/>
        </w:rPr>
      </w:pPr>
      <w:r w:rsidRPr="00D75DCE">
        <w:rPr>
          <w:rFonts w:cstheme="minorHAnsi"/>
        </w:rPr>
        <w:t xml:space="preserve"> </w:t>
      </w:r>
    </w:p>
    <w:p w14:paraId="114E2DF4" w14:textId="5BE84BB3" w:rsidR="00F16B5C" w:rsidRPr="00D75DCE" w:rsidRDefault="002C4566" w:rsidP="00AB3CB0">
      <w:pPr>
        <w:spacing w:after="60" w:line="240" w:lineRule="auto"/>
        <w:rPr>
          <w:rFonts w:cstheme="minorHAnsi"/>
        </w:rPr>
      </w:pPr>
      <w:r w:rsidRPr="00D75DCE">
        <w:rPr>
          <w:rFonts w:cstheme="minorHAnsi"/>
        </w:rPr>
        <w:t xml:space="preserve">All residents stated that they had been in </w:t>
      </w:r>
      <w:r w:rsidR="0052362F">
        <w:rPr>
          <w:rFonts w:cstheme="minorHAnsi"/>
        </w:rPr>
        <w:t xml:space="preserve">numerous </w:t>
      </w:r>
      <w:r w:rsidRPr="00D75DCE">
        <w:rPr>
          <w:rFonts w:cstheme="minorHAnsi"/>
        </w:rPr>
        <w:t>other DYS programs.</w:t>
      </w:r>
      <w:r w:rsidR="00F16B5C" w:rsidRPr="00D75DCE">
        <w:rPr>
          <w:rFonts w:cstheme="minorHAnsi"/>
        </w:rPr>
        <w:t xml:space="preserve">  </w:t>
      </w:r>
      <w:r w:rsidRPr="00D75DCE">
        <w:rPr>
          <w:rFonts w:cstheme="minorHAnsi"/>
        </w:rPr>
        <w:t xml:space="preserve">All were asked </w:t>
      </w:r>
      <w:r w:rsidR="007470D2">
        <w:rPr>
          <w:rFonts w:cstheme="minorHAnsi"/>
        </w:rPr>
        <w:t xml:space="preserve">about their other experiences in DYS facilities (safety, screening for risk, searches, privacy and PREA education).  All acknowledged that there were no differences.  </w:t>
      </w:r>
      <w:r w:rsidR="00F3183D">
        <w:rPr>
          <w:rFonts w:cstheme="minorHAnsi"/>
        </w:rPr>
        <w:t>None of the</w:t>
      </w:r>
      <w:r w:rsidR="00A52A9C">
        <w:rPr>
          <w:rFonts w:cstheme="minorHAnsi"/>
        </w:rPr>
        <w:t xml:space="preserve"> residents </w:t>
      </w:r>
      <w:r w:rsidR="00F3183D">
        <w:rPr>
          <w:rFonts w:cstheme="minorHAnsi"/>
        </w:rPr>
        <w:t>had a</w:t>
      </w:r>
      <w:r w:rsidR="00A52A9C">
        <w:rPr>
          <w:rFonts w:cstheme="minorHAnsi"/>
        </w:rPr>
        <w:t xml:space="preserve"> preferred prog</w:t>
      </w:r>
      <w:r w:rsidR="003C72AA">
        <w:rPr>
          <w:rFonts w:cstheme="minorHAnsi"/>
        </w:rPr>
        <w:t>ram</w:t>
      </w:r>
      <w:r w:rsidR="00A52A9C">
        <w:rPr>
          <w:rFonts w:cstheme="minorHAnsi"/>
        </w:rPr>
        <w:t>.</w:t>
      </w:r>
    </w:p>
    <w:p w14:paraId="7F459D43" w14:textId="77777777" w:rsidR="00F16B5C" w:rsidRPr="00D75DCE" w:rsidRDefault="00F16B5C" w:rsidP="00AB3CB0">
      <w:pPr>
        <w:spacing w:after="60" w:line="240" w:lineRule="auto"/>
        <w:rPr>
          <w:rFonts w:cstheme="minorHAnsi"/>
        </w:rPr>
      </w:pPr>
    </w:p>
    <w:p w14:paraId="72347BD6" w14:textId="106C0327" w:rsidR="00163570" w:rsidRPr="00D75DCE" w:rsidRDefault="00163570" w:rsidP="00AB3CB0">
      <w:pPr>
        <w:spacing w:after="60" w:line="240" w:lineRule="auto"/>
        <w:rPr>
          <w:rFonts w:cstheme="minorHAnsi"/>
        </w:rPr>
      </w:pPr>
      <w:r w:rsidRPr="00D75DCE">
        <w:rPr>
          <w:rFonts w:cstheme="minorHAnsi"/>
        </w:rPr>
        <w:t xml:space="preserve">The facility reported zero allegations of sexual abuse or sexual harassment during this audit period. </w:t>
      </w:r>
      <w:r w:rsidR="00F16B5C" w:rsidRPr="00D75DCE">
        <w:rPr>
          <w:rFonts w:cstheme="minorHAnsi"/>
        </w:rPr>
        <w:t xml:space="preserve">There were </w:t>
      </w:r>
      <w:r w:rsidRPr="00D75DCE">
        <w:rPr>
          <w:rFonts w:cstheme="minorHAnsi"/>
        </w:rPr>
        <w:t>no</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on-site who had made an allegation of sexual abuse that occurred </w:t>
      </w:r>
      <w:r w:rsidRPr="00D75DCE">
        <w:rPr>
          <w:rFonts w:cstheme="minorHAnsi"/>
        </w:rPr>
        <w:t>in DYS custody and therefore no specialized interviews were conducted in this area.</w:t>
      </w:r>
      <w:r w:rsidR="00E933F3" w:rsidRPr="00D75DCE">
        <w:rPr>
          <w:rFonts w:cstheme="minorHAnsi"/>
        </w:rPr>
        <w:t xml:space="preserve">  Additionally there were no transgender, intersex or gender non-conforming residents</w:t>
      </w:r>
      <w:r w:rsidR="00FA7B85" w:rsidRPr="00D75DCE">
        <w:rPr>
          <w:rFonts w:cstheme="minorHAnsi"/>
        </w:rPr>
        <w:t xml:space="preserve"> and therefore no specialized interviews were conducted in this area either.  There were no</w:t>
      </w:r>
      <w:r w:rsidRPr="00D75DCE">
        <w:rPr>
          <w:rFonts w:cstheme="minorHAnsi"/>
        </w:rPr>
        <w:t xml:space="preserve"> Limited Engli</w:t>
      </w:r>
      <w:r w:rsidR="00FA7B85" w:rsidRPr="00D75DCE">
        <w:rPr>
          <w:rFonts w:cstheme="minorHAnsi"/>
        </w:rPr>
        <w:t>sh Proficiency residents to interview and no residents with disabilities requiring specialized services to understand their rights under PREA.</w:t>
      </w:r>
    </w:p>
    <w:p w14:paraId="546AE335" w14:textId="77777777" w:rsidR="00F16B5C" w:rsidRPr="00D75DCE" w:rsidRDefault="00F16B5C" w:rsidP="00AB3CB0">
      <w:pPr>
        <w:spacing w:after="60" w:line="240" w:lineRule="auto"/>
        <w:rPr>
          <w:rFonts w:cstheme="minorHAnsi"/>
        </w:rPr>
      </w:pPr>
    </w:p>
    <w:p w14:paraId="637ACF5B" w14:textId="7FA39808" w:rsidR="00F16B5C" w:rsidRDefault="00D75DCE" w:rsidP="00AB3CB0">
      <w:pPr>
        <w:spacing w:after="0" w:line="240" w:lineRule="auto"/>
        <w:rPr>
          <w:rFonts w:cstheme="minorHAnsi"/>
        </w:rPr>
      </w:pPr>
      <w:r>
        <w:rPr>
          <w:rFonts w:cstheme="minorHAnsi"/>
        </w:rPr>
        <w:t>DYS provided documentation of all staffs’ PREA training covering the 12 month period of this audit as well their initial background checks and subsequent re-checks</w:t>
      </w:r>
      <w:r w:rsidR="00AB3CB0">
        <w:rPr>
          <w:rFonts w:cstheme="minorHAnsi"/>
        </w:rPr>
        <w:t>.</w:t>
      </w:r>
    </w:p>
    <w:p w14:paraId="21F99A5D" w14:textId="77777777" w:rsidR="00AB3CB0" w:rsidRPr="00D75DCE" w:rsidRDefault="00AB3CB0" w:rsidP="00AB3CB0">
      <w:pPr>
        <w:spacing w:after="0" w:line="240" w:lineRule="auto"/>
        <w:rPr>
          <w:rFonts w:cstheme="minorHAnsi"/>
        </w:rPr>
      </w:pPr>
    </w:p>
    <w:p w14:paraId="0193A6C0" w14:textId="36717247" w:rsidR="004333DE" w:rsidRPr="00B23B4B" w:rsidRDefault="004333DE" w:rsidP="00AB3C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14CD2105"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1EE7850B" w14:textId="77777777" w:rsidR="00E140CC" w:rsidRPr="00E140CC" w:rsidRDefault="00E140CC" w:rsidP="00E140CC">
      <w:pPr>
        <w:spacing w:after="0"/>
        <w:jc w:val="both"/>
        <w:rPr>
          <w:rFonts w:eastAsia="Times New Roman" w:cstheme="minorHAnsi"/>
          <w:bCs/>
        </w:rPr>
      </w:pPr>
      <w:r w:rsidRPr="00E140CC">
        <w:rPr>
          <w:rFonts w:eastAsia="Times New Roman" w:cstheme="minorHAnsi"/>
          <w:bCs/>
        </w:rPr>
        <w:t xml:space="preserve">The Center for Human Development (CHD)/Community Adolescent Treatment Program (CATP)) provides residential treatment services for male adolescents age 12 to 21, who have been referred by DYS.  Many of the adolescents have suffered emotional, physical or sexual abuse and neglect.  Additionally, the referred adolescents have been adjudicated by the courts to have committed a crime and have been committed to DYS for an extended period of time.  Furthermore, residents exhibit behaviors that are directly associated with their histories.  These behaviors include but are not limited to: physical and verbal aggression, substance abuse, </w:t>
      </w:r>
      <w:r w:rsidRPr="00E140CC">
        <w:rPr>
          <w:rFonts w:eastAsia="Times New Roman" w:cstheme="minorHAnsi"/>
          <w:bCs/>
        </w:rPr>
        <w:lastRenderedPageBreak/>
        <w:t xml:space="preserve">running away, self-injurious actions, suicidal ideation, and symptoms of depression along with other mental health issues.  In addition to complex behavioral issues many of the adolescents have been diagnosed with forms of mental illness and are receiving medications.  Attention deficit disorder, attention deficit hyperactivity disorder, bipolar disorder and depression are a few of the most common diagnoses.  Common medications that treat these illnesses include Ritalin, Concerta, Dexedrine, Zoloft, Wellbutrin and Prozac.  </w:t>
      </w:r>
    </w:p>
    <w:p w14:paraId="32E7B9E8" w14:textId="77777777" w:rsidR="00E140CC" w:rsidRPr="00E140CC" w:rsidRDefault="00E140CC" w:rsidP="00E140CC">
      <w:pPr>
        <w:spacing w:after="0"/>
        <w:jc w:val="both"/>
        <w:rPr>
          <w:rFonts w:eastAsia="Times New Roman" w:cstheme="minorHAnsi"/>
          <w:bCs/>
        </w:rPr>
      </w:pPr>
    </w:p>
    <w:p w14:paraId="7ED3DAFC" w14:textId="77777777" w:rsidR="00E140CC" w:rsidRPr="00E140CC" w:rsidRDefault="00E140CC" w:rsidP="00E140CC">
      <w:pPr>
        <w:spacing w:after="0"/>
        <w:jc w:val="both"/>
        <w:rPr>
          <w:rFonts w:eastAsia="Times New Roman" w:cstheme="minorHAnsi"/>
          <w:bCs/>
        </w:rPr>
      </w:pPr>
      <w:r w:rsidRPr="00E140CC">
        <w:rPr>
          <w:rFonts w:eastAsia="Times New Roman" w:cstheme="minorHAnsi"/>
          <w:bCs/>
        </w:rPr>
        <w:t>Adolescents referred to this program may be in the custody of the Department of Social Services.  Within this service model, custody can be defined as physical or legal, voluntary or involuntary and temporary or permanent.  They may also be receiving services from other state agencies, i.e. The Department of Mental Health.  Upon referral, adolescents are screened to determine their level of appropriateness for the program.  The program will not accept youth who are younger or older than the program’s stated age of eligibility.  The program will not accept youth who are actively psychotic, suicidal or are in need of immediate medical attention.  These youth will need to be psychiatrically or medically cleared before being admitted to the program.  For youth who have physical limitations and are in need of constant staff assistance, the program will meet with DYS to make arrangements needed to best provide services for the youth while in the program or to refer the youth to a more appropriate placement.  The CATP program will only accept youth referred to the program with level 5 or 6 charges with approval from both the CATP Program Director and DYS Director of Secure and Residential Services.</w:t>
      </w:r>
    </w:p>
    <w:p w14:paraId="2084F05B" w14:textId="77777777" w:rsidR="00E140CC" w:rsidRPr="00E140CC" w:rsidRDefault="00E140CC" w:rsidP="00E140CC">
      <w:pPr>
        <w:spacing w:after="0"/>
        <w:jc w:val="both"/>
        <w:rPr>
          <w:rFonts w:eastAsia="Times New Roman" w:cstheme="minorHAnsi"/>
          <w:bCs/>
        </w:rPr>
      </w:pPr>
    </w:p>
    <w:p w14:paraId="2705A1CF" w14:textId="77777777" w:rsidR="00E140CC" w:rsidRPr="00E140CC" w:rsidRDefault="00E140CC" w:rsidP="00E140CC">
      <w:pPr>
        <w:spacing w:after="0"/>
        <w:jc w:val="both"/>
        <w:rPr>
          <w:rFonts w:eastAsia="Times New Roman" w:cstheme="minorHAnsi"/>
          <w:bCs/>
        </w:rPr>
      </w:pPr>
      <w:r w:rsidRPr="00E140CC">
        <w:rPr>
          <w:rFonts w:eastAsia="Times New Roman" w:cstheme="minorHAnsi"/>
          <w:bCs/>
        </w:rPr>
        <w:t>CATP services a Track 2 component as well.  Youth referred to track 2 programming have similar, to the same profiles as youth referred by DYS in Track 1 as these are youth whom completed their time assignment. Track 2 is for youth ages 16.5 to 21 years old who are able to manage community access, and are referred to participate in programming designed to build independent living skills and support their transition to young adulthood.  CATP will provide stable and safe housing for youth, while creating opportunities to support their educational and/or vocational goals and assisting with obtaining career readiness skills, employment opportunities and eventual transition to independent living or in some cases family reunification. The CATP Program can accept up to five (5) Track 2 referred youth (DYS can approve more).  The CATP program Manager or designee will make the necessary arrangements for additional staff coverage, in order to maintain the required staff to client staffing ratios.  Youth referred by the Track 2 Program is assigned to a Life Coach who ensures that all Track 2 youth participate in all regularly scheduled programming as designed for the track 2 youth.</w:t>
      </w:r>
    </w:p>
    <w:p w14:paraId="1E1D585F" w14:textId="77777777" w:rsidR="00E140CC" w:rsidRPr="00E140CC" w:rsidRDefault="00E140CC" w:rsidP="00E140CC">
      <w:pPr>
        <w:spacing w:after="0"/>
        <w:jc w:val="both"/>
        <w:rPr>
          <w:rFonts w:eastAsia="Times New Roman" w:cstheme="minorHAnsi"/>
          <w:bCs/>
        </w:rPr>
      </w:pPr>
    </w:p>
    <w:p w14:paraId="66D3E3A4" w14:textId="77777777" w:rsidR="00E140CC" w:rsidRPr="00E140CC" w:rsidRDefault="00E140CC" w:rsidP="00E140CC">
      <w:pPr>
        <w:spacing w:after="0"/>
        <w:jc w:val="both"/>
        <w:rPr>
          <w:rFonts w:eastAsia="Times New Roman" w:cstheme="minorHAnsi"/>
          <w:bCs/>
        </w:rPr>
      </w:pPr>
      <w:r w:rsidRPr="00E140CC">
        <w:rPr>
          <w:rFonts w:eastAsia="Times New Roman" w:cstheme="minorHAnsi"/>
          <w:bCs/>
        </w:rPr>
        <w:t>CHD has a long-standing history of staff developing trusting and respectful relationships with their clients while maintaining professional boundaries.  The CATP program’s philosophy of providing effective services is predicated on establishing such relationships.  Through trainings and supervision, we encourage our staff to develop relationships with these core values.  It is an operating assumption that relationships based in trust, respect and appropriate boundaries, enhance staff’s ability to effectively work with and advocate for their clients.  As role models, staff are encouraged to use appropriate language and behavior at all times.  These standards are set forth in the Center for Human Development (CHD) Code of Conduct policy and are reviewed during individual and group supervision meetings at the program level.</w:t>
      </w:r>
    </w:p>
    <w:p w14:paraId="69D0EE15" w14:textId="77777777" w:rsidR="00E140CC" w:rsidRPr="00E140CC" w:rsidRDefault="00E140CC" w:rsidP="00E140CC">
      <w:pPr>
        <w:spacing w:after="0"/>
        <w:jc w:val="both"/>
        <w:rPr>
          <w:rFonts w:eastAsia="Times New Roman" w:cstheme="minorHAnsi"/>
          <w:bCs/>
        </w:rPr>
      </w:pPr>
    </w:p>
    <w:p w14:paraId="0F4A7DDD" w14:textId="77777777" w:rsidR="00E140CC" w:rsidRPr="00E140CC" w:rsidRDefault="00E140CC" w:rsidP="00E140CC">
      <w:pPr>
        <w:spacing w:after="0"/>
        <w:jc w:val="both"/>
        <w:rPr>
          <w:rFonts w:eastAsia="Times New Roman" w:cstheme="minorHAnsi"/>
          <w:bCs/>
        </w:rPr>
      </w:pPr>
      <w:r w:rsidRPr="00E140CC">
        <w:rPr>
          <w:rFonts w:eastAsia="Times New Roman" w:cstheme="minorHAnsi"/>
          <w:bCs/>
        </w:rPr>
        <w:t xml:space="preserve">Additionally, it is through this model and these approaches that treatment is delivered and relationships are developed.  It is paramount that the staff are trained in and understand the importance of their role as it relates </w:t>
      </w:r>
      <w:r w:rsidRPr="00E140CC">
        <w:rPr>
          <w:rFonts w:eastAsia="Times New Roman" w:cstheme="minorHAnsi"/>
          <w:bCs/>
        </w:rPr>
        <w:lastRenderedPageBreak/>
        <w:t>to the protection and care of the adolescents in our service delivery system.  It is understood that under no circumstances will it be tolerated for staff to jeopardize the safety, health or wellbeing of any client in our care.</w:t>
      </w:r>
    </w:p>
    <w:p w14:paraId="37CB3FC8" w14:textId="77777777" w:rsidR="00E140CC" w:rsidRPr="00E140CC" w:rsidRDefault="00E140CC" w:rsidP="00E140CC">
      <w:pPr>
        <w:spacing w:after="0"/>
        <w:jc w:val="both"/>
        <w:rPr>
          <w:rFonts w:eastAsia="Times New Roman" w:cstheme="minorHAnsi"/>
          <w:bCs/>
        </w:rPr>
      </w:pPr>
    </w:p>
    <w:p w14:paraId="0B5AB3DA" w14:textId="77777777" w:rsidR="00E140CC" w:rsidRPr="00E140CC" w:rsidRDefault="00E140CC" w:rsidP="00E140CC">
      <w:pPr>
        <w:spacing w:after="0"/>
        <w:jc w:val="both"/>
        <w:rPr>
          <w:rFonts w:eastAsia="Times New Roman" w:cstheme="minorHAnsi"/>
          <w:bCs/>
        </w:rPr>
      </w:pPr>
      <w:r w:rsidRPr="00E140CC">
        <w:rPr>
          <w:rFonts w:eastAsia="Times New Roman" w:cstheme="minorHAnsi"/>
          <w:bCs/>
        </w:rPr>
        <w:t>To ensure the safety and security of our clients and staff at CHD, as a condition of employment with our agency, all employees, interns and volunteers (current and prospective) will participate in a background Check.  CATP will ensure that the record check of new employees are managed as DEEC prescribes.  Perspectives candidates for employment will complete a Criminal Offender Record Information (CORI), Sex Offender Registry Information (SORI), and Department of Children and Families (DCF).</w:t>
      </w:r>
    </w:p>
    <w:p w14:paraId="31B25DA8" w14:textId="77777777" w:rsidR="00E140CC" w:rsidRPr="00E140CC" w:rsidRDefault="00E140CC" w:rsidP="00E140CC">
      <w:pPr>
        <w:spacing w:after="0"/>
        <w:jc w:val="both"/>
        <w:rPr>
          <w:rFonts w:eastAsia="Times New Roman" w:cstheme="minorHAnsi"/>
          <w:bCs/>
        </w:rPr>
      </w:pPr>
    </w:p>
    <w:p w14:paraId="698581BA" w14:textId="22BFB6FF" w:rsidR="00F54651" w:rsidRDefault="00E140CC" w:rsidP="00E140CC">
      <w:pPr>
        <w:spacing w:after="0"/>
        <w:jc w:val="both"/>
        <w:rPr>
          <w:rFonts w:eastAsia="Times New Roman" w:cstheme="minorHAnsi"/>
          <w:bCs/>
        </w:rPr>
      </w:pPr>
      <w:r w:rsidRPr="00E140CC">
        <w:rPr>
          <w:rFonts w:eastAsia="Times New Roman" w:cstheme="minorHAnsi"/>
          <w:bCs/>
        </w:rPr>
        <w:t xml:space="preserve">CHD-CATP prospective employees will receive the fingerprint notification letter when the BRC application is entered into the system and before the rest of the BRC checks are approved.  Although, the fingerprint notification letter will be issued prior to completion of the other BRC checks, this letter will no longer state that candidates can work in an unsupervised "conditional" status.  CHD Human Resource Department instead will receive a separate letter notifying us when a candidate can be hired in either an unsupervised "conditional" or supervised "provisional" status, depending on the program type"(DEEC Website).  </w:t>
      </w:r>
    </w:p>
    <w:p w14:paraId="2FDC1A9F" w14:textId="77777777" w:rsidR="00E140CC" w:rsidRDefault="00E140CC" w:rsidP="00E140CC">
      <w:pPr>
        <w:spacing w:after="0"/>
        <w:jc w:val="both"/>
        <w:rPr>
          <w:rFonts w:eastAsia="Times New Roman" w:cstheme="minorHAnsi"/>
          <w:bCs/>
        </w:rPr>
      </w:pPr>
    </w:p>
    <w:p w14:paraId="5EDC37A0" w14:textId="77777777" w:rsidR="00005F7F" w:rsidRDefault="000A33FE" w:rsidP="00005F7F">
      <w:pPr>
        <w:spacing w:after="0"/>
        <w:jc w:val="both"/>
      </w:pPr>
      <w:r>
        <w:t xml:space="preserve">The facility consists of </w:t>
      </w:r>
      <w:r w:rsidR="009F5111">
        <w:t xml:space="preserve">a single </w:t>
      </w:r>
      <w:r w:rsidR="00E140CC">
        <w:t>two</w:t>
      </w:r>
      <w:r w:rsidR="009F5111">
        <w:t xml:space="preserve"> story </w:t>
      </w:r>
      <w:r w:rsidR="00E140CC">
        <w:t>brick and mor</w:t>
      </w:r>
      <w:r w:rsidR="00005F7F">
        <w:t>tar structure</w:t>
      </w:r>
      <w:r>
        <w:t xml:space="preserve">.  </w:t>
      </w:r>
      <w:r w:rsidR="00005F7F">
        <w:t>One the first floor there are five administrative offices located in the administration area, a conference room, one medical exam room, and two bathrooms (male/female). There is a blue door located in the front and back of the administration area used to enter the school area. Once you enter the school area, there are four classrooms, a gym (weight room, entry to outside rec area), elevator, elevator room, maintenance room, medical exam room, and the cafeteria. When you enter the cafeteria, there are two doors facing the entry way which gives you access to the kitchen. There are six emergency exit doors (blue) on the first floor (two doors in the gym, one door located in the short hallway/stairway closest to the administration area, one door located in the short hallway in the school area, one door located in the short back hallway/stairway .</w:t>
      </w:r>
    </w:p>
    <w:p w14:paraId="0C09D5FF" w14:textId="77777777" w:rsidR="00005F7F" w:rsidRDefault="00005F7F" w:rsidP="00005F7F">
      <w:pPr>
        <w:spacing w:after="0"/>
        <w:jc w:val="both"/>
      </w:pPr>
    </w:p>
    <w:p w14:paraId="3C7DD2C6" w14:textId="414EEDE9" w:rsidR="005C5615" w:rsidRDefault="00005F7F" w:rsidP="00005F7F">
      <w:pPr>
        <w:spacing w:after="0"/>
        <w:jc w:val="both"/>
        <w:rPr>
          <w:rFonts w:cstheme="minorHAnsi"/>
        </w:rPr>
      </w:pPr>
      <w:r>
        <w:t>On the second Floor there are three units/suite (Davis, Roberson, Phil Rich) that are used to house youth. Two unit/suites are located on the backside of the building (Davis, Roberson) and one unit/suite is located in the front of the building (Phil Rich). All three units/suites (dormitory style) consist of four bedrooms (sleeps 9, first room sleeps 3), a community area, a music room, a hygiene closet, a door entering the staff office, a door exiting the unit/suite into the hallway and a bath room. There is a staff office, Library, game room (Intern office), laundry room (back hallway/stairway on 2nd floor landing), storage area, elevator, 3 offices (one located in front hallway/ stairway on 2nd floor landing). There are three means to egress on 2nd floor.</w:t>
      </w:r>
    </w:p>
    <w:p w14:paraId="0E2DCA35" w14:textId="77777777" w:rsidR="000A33FE" w:rsidRDefault="000A33FE" w:rsidP="000A33FE">
      <w:pPr>
        <w:spacing w:after="0"/>
        <w:jc w:val="both"/>
      </w:pPr>
    </w:p>
    <w:p w14:paraId="78B07C84" w14:textId="77777777" w:rsidR="000A33FE" w:rsidRPr="00D75DCE" w:rsidRDefault="000A33FE" w:rsidP="000A33FE">
      <w:pPr>
        <w:spacing w:line="240" w:lineRule="auto"/>
        <w:jc w:val="both"/>
        <w:rPr>
          <w:rFonts w:cstheme="minorHAnsi"/>
        </w:rPr>
      </w:pPr>
      <w:r w:rsidRPr="00D75DCE">
        <w:rPr>
          <w:rFonts w:cstheme="minorHAnsi"/>
        </w:rPr>
        <w:t>PREA-related postings, including how to access outside support services were posted on the housing unit in Spanish and English.  The PREA audit notice was also posted in the housing unit (as well as the main entrance and visiting areas).  Opposite gender staff were observed announcing their presence on the housing units during the tour and throughout the on-site audit.</w:t>
      </w:r>
    </w:p>
    <w:p w14:paraId="3A94C759" w14:textId="77777777" w:rsidR="000A33FE" w:rsidRDefault="000A33FE" w:rsidP="000A33FE">
      <w:pPr>
        <w:spacing w:after="0"/>
        <w:jc w:val="both"/>
      </w:pPr>
    </w:p>
    <w:p w14:paraId="0DB304A3" w14:textId="272F7D2C" w:rsidR="000A33FE" w:rsidRPr="00377E89" w:rsidRDefault="000A33FE" w:rsidP="000A33FE">
      <w:pPr>
        <w:spacing w:after="0"/>
        <w:jc w:val="both"/>
      </w:pPr>
      <w:r>
        <w:t>There were</w:t>
      </w:r>
      <w:r w:rsidR="005C5615">
        <w:t xml:space="preserve"> </w:t>
      </w:r>
      <w:r w:rsidR="00005F7F">
        <w:t>nine</w:t>
      </w:r>
      <w:r>
        <w:t xml:space="preserve"> youth in the program on the first day of the audit.</w:t>
      </w:r>
    </w:p>
    <w:p w14:paraId="27C5893A" w14:textId="2A1AA22B" w:rsidR="000A33FE" w:rsidRDefault="000A33FE" w:rsidP="000A33FE">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005F7F">
        <w:rPr>
          <w:rFonts w:asciiTheme="minorHAnsi" w:hAnsiTheme="minorHAnsi"/>
          <w:color w:val="000000"/>
          <w:sz w:val="22"/>
          <w:szCs w:val="22"/>
        </w:rPr>
        <w:t>CHD</w:t>
      </w:r>
      <w:r>
        <w:rPr>
          <w:rFonts w:asciiTheme="minorHAnsi" w:hAnsiTheme="minorHAnsi"/>
          <w:color w:val="000000"/>
          <w:sz w:val="22"/>
          <w:szCs w:val="22"/>
        </w:rPr>
        <w:t xml:space="preserve"> </w:t>
      </w:r>
      <w:r w:rsidR="00B16C44">
        <w:rPr>
          <w:rFonts w:asciiTheme="minorHAnsi" w:hAnsiTheme="minorHAnsi"/>
          <w:color w:val="000000"/>
          <w:sz w:val="22"/>
          <w:szCs w:val="22"/>
        </w:rPr>
        <w:t>CATP</w:t>
      </w:r>
      <w:r>
        <w:rPr>
          <w:rFonts w:asciiTheme="minorHAnsi" w:hAnsiTheme="minorHAnsi"/>
          <w:color w:val="000000"/>
          <w:sz w:val="22"/>
          <w:szCs w:val="22"/>
        </w:rPr>
        <w:t xml:space="preserve"> maintains 24 hour supervisory coverage as well as an On-Call Administrator.</w:t>
      </w:r>
    </w:p>
    <w:p w14:paraId="710A52BB" w14:textId="77777777" w:rsidR="00F830B0" w:rsidRDefault="00F830B0" w:rsidP="00AA515A">
      <w:pPr>
        <w:spacing w:after="0" w:line="240" w:lineRule="auto"/>
        <w:rPr>
          <w:rFonts w:ascii="Arial" w:eastAsia="Times New Roman" w:hAnsi="Arial" w:cs="Arial"/>
          <w:bCs/>
          <w:sz w:val="21"/>
          <w:szCs w:val="21"/>
          <w:lang w:val="en"/>
        </w:rPr>
      </w:pPr>
    </w:p>
    <w:p w14:paraId="587216FD" w14:textId="77777777" w:rsidR="00D75DCE" w:rsidRDefault="00D75DCE" w:rsidP="00AA515A">
      <w:pPr>
        <w:spacing w:after="0" w:line="240" w:lineRule="auto"/>
        <w:rPr>
          <w:rFonts w:ascii="Arial" w:eastAsia="Times New Roman" w:hAnsi="Arial" w:cs="Arial"/>
          <w:bCs/>
          <w:sz w:val="21"/>
          <w:szCs w:val="21"/>
          <w:lang w:val="en"/>
        </w:rPr>
      </w:pPr>
    </w:p>
    <w:p w14:paraId="2BE8C293" w14:textId="77777777" w:rsidR="00D75DCE" w:rsidRDefault="00D75DCE" w:rsidP="00AA515A">
      <w:pPr>
        <w:spacing w:after="0" w:line="240" w:lineRule="auto"/>
        <w:rPr>
          <w:rFonts w:ascii="Arial" w:eastAsia="Times New Roman" w:hAnsi="Arial" w:cs="Arial"/>
          <w:bCs/>
          <w:sz w:val="21"/>
          <w:szCs w:val="21"/>
          <w:lang w:val="en"/>
        </w:rPr>
      </w:pPr>
    </w:p>
    <w:p w14:paraId="1B7D5300" w14:textId="77777777" w:rsidR="00D75DCE" w:rsidRDefault="00D75DCE" w:rsidP="00AA515A">
      <w:pPr>
        <w:spacing w:after="0" w:line="240" w:lineRule="auto"/>
        <w:rPr>
          <w:rFonts w:ascii="Arial" w:eastAsia="Times New Roman" w:hAnsi="Arial" w:cs="Arial"/>
          <w:bCs/>
          <w:sz w:val="21"/>
          <w:szCs w:val="21"/>
          <w:lang w:val="en"/>
        </w:rPr>
      </w:pPr>
    </w:p>
    <w:p w14:paraId="31E5F96C" w14:textId="77777777" w:rsidR="00D75DCE" w:rsidRDefault="00D75DCE" w:rsidP="00AA515A">
      <w:pPr>
        <w:spacing w:after="0" w:line="240" w:lineRule="auto"/>
        <w:rPr>
          <w:rFonts w:ascii="Arial" w:eastAsia="Times New Roman" w:hAnsi="Arial" w:cs="Arial"/>
          <w:bCs/>
          <w:sz w:val="21"/>
          <w:szCs w:val="21"/>
          <w:lang w:val="en"/>
        </w:rPr>
      </w:pPr>
    </w:p>
    <w:p w14:paraId="5E9E7694" w14:textId="77777777" w:rsidR="00D75DCE" w:rsidRDefault="00D75DCE" w:rsidP="00AA515A">
      <w:pPr>
        <w:spacing w:after="0" w:line="240" w:lineRule="auto"/>
        <w:rPr>
          <w:rFonts w:ascii="Arial" w:eastAsia="Times New Roman" w:hAnsi="Arial" w:cs="Arial"/>
          <w:bCs/>
          <w:sz w:val="21"/>
          <w:szCs w:val="21"/>
          <w:lang w:val="en"/>
        </w:rPr>
      </w:pPr>
    </w:p>
    <w:p w14:paraId="0037FD83" w14:textId="77777777" w:rsidR="00D75DCE" w:rsidRPr="00B23B4B" w:rsidRDefault="00D75DCE" w:rsidP="00AA515A">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2"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406102"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406102"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406102"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Pr="0058027A" w:rsidRDefault="00FA74E8" w:rsidP="00812812">
      <w:pPr>
        <w:shd w:val="clear" w:color="auto" w:fill="F9F6F6"/>
        <w:spacing w:after="0" w:line="240" w:lineRule="auto"/>
      </w:pPr>
      <w:r w:rsidRPr="0058027A">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sidRPr="0058027A">
        <w:t xml:space="preserve">The PREA Coordinator and Compliance manager both acknowledged sufficient time and authority to perform their jobs effectively.  </w:t>
      </w:r>
      <w:r w:rsidRPr="0058027A">
        <w:t>Notice of the PREA compliance audit was posted on all living units and other prominent locations throughout the facility.</w:t>
      </w:r>
      <w:r w:rsidR="00596462" w:rsidRPr="0058027A">
        <w:t xml:space="preserve">  Based upon all of the above this standard was deemed to be in full compliance.</w:t>
      </w:r>
    </w:p>
    <w:p w14:paraId="453EF548" w14:textId="77777777" w:rsidR="00AB3CB0" w:rsidRPr="00812812" w:rsidRDefault="00AB3CB0" w:rsidP="00812812">
      <w:pPr>
        <w:shd w:val="clear" w:color="auto" w:fill="F9F6F6"/>
        <w:spacing w:after="0" w:line="240" w:lineRule="auto"/>
        <w:rPr>
          <w:rFonts w:ascii="Arial" w:eastAsia="Times New Roman" w:hAnsi="Arial" w:cs="Arial"/>
          <w:bCs/>
          <w:sz w:val="21"/>
          <w:szCs w:val="21"/>
          <w:lang w:val="en"/>
        </w:rPr>
      </w:pP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40610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1A0E1384" w:rsidR="0073687F" w:rsidRPr="0058027A" w:rsidRDefault="00A419CF" w:rsidP="0073687F">
      <w:pPr>
        <w:shd w:val="clear" w:color="auto" w:fill="F9F6F6"/>
        <w:spacing w:after="0" w:line="240" w:lineRule="auto"/>
        <w:rPr>
          <w:rFonts w:ascii="Arial" w:eastAsia="Times New Roman" w:hAnsi="Arial" w:cs="Arial"/>
          <w:bCs/>
          <w:lang w:val="en"/>
        </w:rPr>
      </w:pPr>
      <w:r w:rsidRPr="0058027A">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w:t>
      </w:r>
      <w:r w:rsidR="00AB3CB0" w:rsidRPr="0058027A">
        <w:t>facility</w:t>
      </w:r>
      <w:r w:rsidRPr="0058027A">
        <w:t xml:space="preserve"> does not enter into such contracts.</w:t>
      </w:r>
      <w:r w:rsidR="00596462" w:rsidRPr="0058027A">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2"/>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40610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73876FD1" w:rsidR="008B584F" w:rsidRPr="0058027A" w:rsidRDefault="00BE3CED" w:rsidP="008B584F">
      <w:pPr>
        <w:spacing w:after="0" w:line="240" w:lineRule="auto"/>
        <w:rPr>
          <w:rFonts w:cstheme="minorHAnsi"/>
        </w:rPr>
      </w:pPr>
      <w:r w:rsidRPr="0058027A">
        <w:rPr>
          <w:rFonts w:cstheme="minorHAnsi"/>
        </w:rPr>
        <w:t xml:space="preserve">DYS Policy and Procedure 01.05.07(B), page 12, was reviewed by this auditor.  Policy requires </w:t>
      </w:r>
      <w:r w:rsidR="00AB3CB0" w:rsidRPr="0058027A">
        <w:rPr>
          <w:rFonts w:cstheme="minorHAnsi"/>
        </w:rPr>
        <w:t>the facility</w:t>
      </w:r>
      <w:r w:rsidRPr="0058027A">
        <w:rPr>
          <w:rFonts w:cstheme="minorHAnsi"/>
        </w:rPr>
        <w:t xml:space="preserve"> to have a staffing plan in compliance with the PREA standards and that the plan is reviewed annually.  The facility has a staffing plan which was provided to this auditor.  </w:t>
      </w:r>
      <w:r w:rsidR="00AB3CB0" w:rsidRPr="0058027A">
        <w:rPr>
          <w:rFonts w:cstheme="minorHAnsi"/>
        </w:rPr>
        <w:t xml:space="preserve">The document addresses all requirements of this standard </w:t>
      </w:r>
      <w:r w:rsidRPr="0058027A">
        <w:rPr>
          <w:rFonts w:cstheme="minorHAnsi"/>
        </w:rPr>
        <w:t xml:space="preserve">Documentation of annual review of the plan was also provided.  DYS Policy and Procedure 03.02.02(c), page 1, requires unannounced rounds.  This auditor was provided documentation of these rounds and interviews with supervisory staff confirmed that they occur.  There is a video surveillance system which provides video coverage of </w:t>
      </w:r>
      <w:r w:rsidR="00AB3CB0" w:rsidRPr="0058027A">
        <w:rPr>
          <w:rFonts w:cstheme="minorHAnsi"/>
        </w:rPr>
        <w:t>the housing unit</w:t>
      </w:r>
      <w:r w:rsidRPr="0058027A">
        <w:rPr>
          <w:rFonts w:cstheme="minorHAnsi"/>
        </w:rPr>
        <w:t xml:space="preserve">, program areas and hallways.  The system has a video retention period of at least 30 days. Unannounced rounds are supplemented with mandatory video reviews by supervisors.  Observed staffing ratios of 3 : 1 during the on-site audit exceeded the standards during program hours.  Over-night staffing in compliance with the standards </w:t>
      </w:r>
      <w:r w:rsidR="008C76AD">
        <w:rPr>
          <w:rFonts w:cstheme="minorHAnsi"/>
        </w:rPr>
        <w:t>(actually exceeds as there are always three staff on duty during the overnight shift)</w:t>
      </w:r>
      <w:r w:rsidR="007B7EA5">
        <w:rPr>
          <w:rFonts w:cstheme="minorHAnsi"/>
        </w:rPr>
        <w:t xml:space="preserve"> </w:t>
      </w:r>
      <w:r w:rsidRPr="0058027A">
        <w:rPr>
          <w:rFonts w:cstheme="minorHAnsi"/>
        </w:rPr>
        <w:t xml:space="preserve">was documented on staffing schedules, housing unit logs as well as interviews with staff and </w:t>
      </w:r>
      <w:r w:rsidR="008C76AD">
        <w:rPr>
          <w:rFonts w:cstheme="minorHAnsi"/>
        </w:rPr>
        <w:t>residents</w:t>
      </w:r>
      <w:r w:rsidRPr="0058027A">
        <w:rPr>
          <w:rFonts w:cstheme="minorHAnsi"/>
        </w:rPr>
        <w:t>.  There were no instances of deviations from the staffing plan due to training, vacations, Family Medical Leave and other types of leave.  Overtime is paid to maintain staffing ratios.</w:t>
      </w:r>
      <w:r w:rsidR="00596462" w:rsidRPr="0058027A">
        <w:rPr>
          <w:rFonts w:cstheme="minorHAnsi"/>
        </w:rPr>
        <w:t xml:space="preserve">  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3"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40610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0FB651D6" w:rsidR="0071797D" w:rsidRPr="0058027A" w:rsidRDefault="0071797D" w:rsidP="0071797D">
      <w:pPr>
        <w:pStyle w:val="ListParagraph"/>
        <w:ind w:left="6"/>
        <w:rPr>
          <w:rFonts w:cstheme="minorHAnsi"/>
        </w:rPr>
      </w:pPr>
      <w:r w:rsidRPr="0058027A">
        <w:rPr>
          <w:rFonts w:cstheme="minorHAnsi"/>
        </w:rPr>
        <w:t xml:space="preserve">Per DYS Policy and Procedure 03.01.02(a), page 3, states that youth may only be searched by staff of the same gender.  All searches must be conducted with a witness.  All random staff interviewed confirmed that cross-gender searches do not occur.  </w:t>
      </w:r>
      <w:r w:rsidR="008830FF" w:rsidRPr="0058027A">
        <w:rPr>
          <w:rFonts w:cstheme="minorHAnsi"/>
        </w:rPr>
        <w:t xml:space="preserve">All strip searches, </w:t>
      </w:r>
      <w:r w:rsidRPr="0058027A">
        <w:rPr>
          <w:rFonts w:cstheme="minorHAnsi"/>
        </w:rPr>
        <w:t xml:space="preserve">under garment searches </w:t>
      </w:r>
      <w:r w:rsidR="008830FF" w:rsidRPr="0058027A">
        <w:rPr>
          <w:rFonts w:cstheme="minorHAnsi"/>
        </w:rPr>
        <w:t xml:space="preserve">and pat searches </w:t>
      </w:r>
      <w:r w:rsidRPr="0058027A">
        <w:rPr>
          <w:rFonts w:cstheme="minorHAnsi"/>
        </w:rPr>
        <w:t xml:space="preserve">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There are no cameras in bathrooms, showers, youth rooms or anywhere youth are permitted to change clothes. DYS Policy and Procedure 03.01.02(a), page provides for all youth to shower privately.  All youth interviewed acknowledged that they have privacy when showing, toileting and changing clothes.  </w:t>
      </w:r>
      <w:r w:rsidR="00D73B9A">
        <w:rPr>
          <w:rFonts w:cstheme="minorHAnsi"/>
        </w:rPr>
        <w:t>There are separate bathrooms for staff and residents.</w:t>
      </w:r>
      <w:r w:rsidR="00596462" w:rsidRPr="0058027A">
        <w:rPr>
          <w:rFonts w:cstheme="minorHAnsi"/>
        </w:rPr>
        <w:t xml:space="preserve">  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w:t>
      </w:r>
      <w:r w:rsidRPr="00AC2D28">
        <w:rPr>
          <w:rFonts w:ascii="Arial" w:eastAsia="Times New Roman" w:hAnsi="Arial" w:cs="Arial"/>
        </w:rPr>
        <w:lastRenderedPageBreak/>
        <w:t xml:space="preserve">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Other? (if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lastRenderedPageBreak/>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4"/>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40610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3D4A8343" w:rsidR="0071797D" w:rsidRPr="0058027A" w:rsidRDefault="0071797D" w:rsidP="0058027A">
            <w:pPr>
              <w:rPr>
                <w:rFonts w:cstheme="minorHAnsi"/>
              </w:rPr>
            </w:pPr>
            <w:r w:rsidRPr="0058027A">
              <w:rPr>
                <w:rFonts w:cstheme="minorHAnsi"/>
              </w:rPr>
              <w:t xml:space="preserve">DYS Policy and Procedure 01.07.05(b), page 5, </w:t>
            </w:r>
            <w:r w:rsidRPr="0058027A">
              <w:rPr>
                <w:rFonts w:cstheme="minorHAnsi"/>
                <w:color w:val="000000"/>
                <w:shd w:val="clear" w:color="auto" w:fill="FFFFFF"/>
              </w:rPr>
              <w:t>meets the requirements of each element of this standard</w:t>
            </w:r>
            <w:r w:rsidRPr="0058027A">
              <w:rPr>
                <w:rFonts w:cstheme="minorHAnsi"/>
              </w:rPr>
              <w:t xml:space="preserve">.  The facility has taken reasonable steps to ensure meaningful access to all aspects of the agency’s efforts to prevent, detect, and respond to sexual abuse for </w:t>
            </w:r>
            <w:r w:rsidR="00556233" w:rsidRPr="0058027A">
              <w:rPr>
                <w:rFonts w:cstheme="minorHAnsi"/>
              </w:rPr>
              <w:t>residents</w:t>
            </w:r>
            <w:r w:rsidRPr="0058027A">
              <w:rPr>
                <w:rFonts w:cstheme="minorHAnsi"/>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sidRPr="0058027A">
              <w:rPr>
                <w:rFonts w:cstheme="minorHAnsi"/>
              </w:rPr>
              <w:t>residents</w:t>
            </w:r>
            <w:r w:rsidRPr="0058027A">
              <w:rPr>
                <w:rFonts w:cstheme="minorHAnsi"/>
              </w:rPr>
              <w:t xml:space="preserve"> to interview to determine the effectiveness of presentation. The facility’s PREA education program is an audio/visua</w:t>
            </w:r>
            <w:r w:rsidR="00556233" w:rsidRPr="0058027A">
              <w:rPr>
                <w:rFonts w:cstheme="minorHAnsi"/>
              </w:rPr>
              <w:t>l presentation conducted by clinical staff</w:t>
            </w:r>
            <w:r w:rsidRPr="0058027A">
              <w:rPr>
                <w:rFonts w:cstheme="minorHAnsi"/>
              </w:rPr>
              <w:t>.  Written materials are provided in English and Spani</w:t>
            </w:r>
            <w:r w:rsidR="00556233" w:rsidRPr="0058027A">
              <w:rPr>
                <w:rFonts w:cstheme="minorHAnsi"/>
              </w:rPr>
              <w:t>sh.  If needed, translation services are available for resident</w:t>
            </w:r>
            <w:r w:rsidRPr="0058027A">
              <w:rPr>
                <w:rFonts w:cstheme="minorHAnsi"/>
              </w:rPr>
              <w:t xml:space="preserve">s with other language needs.  </w:t>
            </w:r>
            <w:r w:rsidR="00556233" w:rsidRPr="0058027A">
              <w:rPr>
                <w:rFonts w:cstheme="minorHAnsi"/>
              </w:rPr>
              <w:t>Special education teachers</w:t>
            </w:r>
            <w:r w:rsidRPr="0058027A">
              <w:rPr>
                <w:rFonts w:cstheme="minorHAnsi"/>
              </w:rPr>
              <w:t xml:space="preserve"> and clinicians are available for </w:t>
            </w:r>
            <w:r w:rsidR="00556233" w:rsidRPr="0058027A">
              <w:rPr>
                <w:rFonts w:cstheme="minorHAnsi"/>
              </w:rPr>
              <w:t>residents</w:t>
            </w:r>
            <w:r w:rsidRPr="0058027A">
              <w:rPr>
                <w:rFonts w:cstheme="minorHAnsi"/>
              </w:rPr>
              <w:t xml:space="preserve"> with intellectual deficits. All </w:t>
            </w:r>
            <w:r w:rsidR="00556233" w:rsidRPr="0058027A">
              <w:rPr>
                <w:rFonts w:cstheme="minorHAnsi"/>
              </w:rPr>
              <w:lastRenderedPageBreak/>
              <w:t>residents</w:t>
            </w:r>
            <w:r w:rsidRPr="0058027A">
              <w:rPr>
                <w:rFonts w:cstheme="minorHAnsi"/>
              </w:rPr>
              <w:t xml:space="preserve"> interviewed were aware of t</w:t>
            </w:r>
            <w:r w:rsidR="0058027A" w:rsidRPr="0058027A">
              <w:rPr>
                <w:rFonts w:cstheme="minorHAnsi"/>
              </w:rPr>
              <w:t>heir rights under the program.</w:t>
            </w:r>
            <w:r w:rsidRPr="0058027A">
              <w:rPr>
                <w:rFonts w:cstheme="minorHAnsi"/>
              </w:rPr>
              <w:t xml:space="preserve"> There were no hearing or visually impaired </w:t>
            </w:r>
            <w:r w:rsidR="00556233" w:rsidRPr="0058027A">
              <w:rPr>
                <w:rFonts w:cstheme="minorHAnsi"/>
              </w:rPr>
              <w:t>residents</w:t>
            </w:r>
            <w:r w:rsidRPr="0058027A">
              <w:rPr>
                <w:rFonts w:cstheme="minorHAnsi"/>
              </w:rPr>
              <w:t xml:space="preserve"> in the facility at the time of the on-site audit.  Interviews with the </w:t>
            </w:r>
            <w:r w:rsidR="00556233" w:rsidRPr="0058027A">
              <w:rPr>
                <w:rFonts w:cstheme="minorHAnsi"/>
              </w:rPr>
              <w:t>Facility Administrator</w:t>
            </w:r>
            <w:r w:rsidRPr="0058027A">
              <w:rPr>
                <w:rFonts w:cstheme="minorHAnsi"/>
              </w:rPr>
              <w:t xml:space="preserve"> Compliance Manager confirmed every effort is made to provide </w:t>
            </w:r>
            <w:r w:rsidR="00556233" w:rsidRPr="0058027A">
              <w:rPr>
                <w:rFonts w:cstheme="minorHAnsi"/>
              </w:rPr>
              <w:t>residents</w:t>
            </w:r>
            <w:r w:rsidRPr="0058027A">
              <w:rPr>
                <w:rFonts w:cstheme="minorHAnsi"/>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5"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5"/>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5D1930F6"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EndPr/>
        <w:sdtContent>
          <w:r w:rsidR="00406102">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40610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34F3F94B" w:rsidR="0073687F" w:rsidRPr="0058027A" w:rsidRDefault="00171740" w:rsidP="008830FF">
      <w:pPr>
        <w:spacing w:line="240" w:lineRule="auto"/>
        <w:jc w:val="both"/>
        <w:rPr>
          <w:rFonts w:cstheme="minorHAnsi"/>
        </w:rPr>
      </w:pPr>
      <w:r w:rsidRPr="0058027A">
        <w:rPr>
          <w:rFonts w:cstheme="minorHAnsi"/>
        </w:rPr>
        <w:t xml:space="preserve">The Massachusetts Department of Youth Services (DYS) Policy and Procedure </w:t>
      </w:r>
      <w:r w:rsidR="00D04466" w:rsidRPr="0058027A">
        <w:rPr>
          <w:rFonts w:cstheme="minorHAnsi"/>
        </w:rPr>
        <w:t>01.05.04(c)</w:t>
      </w:r>
      <w:r w:rsidR="00D04466" w:rsidRPr="0058027A">
        <w:rPr>
          <w:rFonts w:cstheme="minorHAnsi"/>
          <w:b/>
        </w:rPr>
        <w:t xml:space="preserve"> </w:t>
      </w:r>
      <w:r w:rsidRPr="0058027A">
        <w:rPr>
          <w:rFonts w:cstheme="minorHAnsi"/>
        </w:rPr>
        <w:t>and DYS CORI regulations embodied in CMR 12.00 et seq</w:t>
      </w:r>
      <w:r w:rsidRPr="0058027A">
        <w:rPr>
          <w:rFonts w:cstheme="minorHAnsi"/>
          <w:color w:val="000000"/>
          <w:shd w:val="clear" w:color="auto" w:fill="FFFFFF"/>
        </w:rPr>
        <w:t xml:space="preserve"> </w:t>
      </w:r>
      <w:r w:rsidR="00FA29E1" w:rsidRPr="0058027A">
        <w:rPr>
          <w:rFonts w:cstheme="minorHAnsi"/>
          <w:color w:val="000000"/>
          <w:shd w:val="clear" w:color="auto" w:fill="FFFFFF"/>
        </w:rPr>
        <w:t>meets the requirements of each element of this standard</w:t>
      </w:r>
      <w:r w:rsidR="00FA29E1" w:rsidRPr="0058027A">
        <w:rPr>
          <w:rFonts w:cstheme="minorHAnsi"/>
        </w:rPr>
        <w:t xml:space="preserve">.  The policy requires the facility to refrain from hiring, promoting, or enlisting the services of any employee, contractor or volunteer who may have contact with </w:t>
      </w:r>
      <w:r w:rsidRPr="0058027A">
        <w:rPr>
          <w:rFonts w:cstheme="minorHAnsi"/>
        </w:rPr>
        <w:t>residents</w:t>
      </w:r>
      <w:r w:rsidR="00FA29E1" w:rsidRPr="0058027A">
        <w:rPr>
          <w:rFonts w:cstheme="minorHAnsi"/>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Staff are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sidRPr="0058027A">
        <w:rPr>
          <w:rFonts w:cstheme="minorHAnsi"/>
        </w:rPr>
        <w:t>three</w:t>
      </w:r>
      <w:r w:rsidR="00FA29E1" w:rsidRPr="0058027A">
        <w:rPr>
          <w:rFonts w:cstheme="minorHAnsi"/>
        </w:rPr>
        <w:t xml:space="preserve"> years for those facility staff who may have contact with </w:t>
      </w:r>
      <w:r w:rsidR="009468BA" w:rsidRPr="0058027A">
        <w:rPr>
          <w:rFonts w:cstheme="minorHAnsi"/>
        </w:rPr>
        <w:lastRenderedPageBreak/>
        <w:t>residents</w:t>
      </w:r>
      <w:r w:rsidR="00FA29E1" w:rsidRPr="0058027A">
        <w:rPr>
          <w:rFonts w:cstheme="minorHAnsi"/>
        </w:rPr>
        <w:t xml:space="preserve">.  Documentation of employee and contractor background checks was provided on-site.  Volunteers go through a similar process and are always under supervision when in contact with </w:t>
      </w:r>
      <w:r w:rsidRPr="0058027A">
        <w:rPr>
          <w:rFonts w:cstheme="minorHAnsi"/>
        </w:rPr>
        <w:t>residents</w:t>
      </w:r>
      <w:r w:rsidR="00FA29E1" w:rsidRPr="0058027A">
        <w:rPr>
          <w:rFonts w:cstheme="minorHAnsi"/>
        </w:rPr>
        <w:t xml:space="preserve">.  Interview with </w:t>
      </w:r>
      <w:r w:rsidRPr="0058027A">
        <w:rPr>
          <w:rFonts w:cstheme="minorHAnsi"/>
        </w:rPr>
        <w:t>Director of Residential Services</w:t>
      </w:r>
      <w:r w:rsidR="00FA29E1" w:rsidRPr="0058027A">
        <w:rPr>
          <w:rFonts w:cstheme="minorHAnsi"/>
        </w:rPr>
        <w:t xml:space="preserve"> confirmed the process for employees and contractors.  Interview with </w:t>
      </w:r>
      <w:r w:rsidRPr="0058027A">
        <w:rPr>
          <w:rFonts w:cstheme="minorHAnsi"/>
        </w:rPr>
        <w:t>Facility Administrator</w:t>
      </w:r>
      <w:r w:rsidR="00FA29E1" w:rsidRPr="0058027A">
        <w:rPr>
          <w:rFonts w:cstheme="minorHAnsi"/>
        </w:rPr>
        <w:t xml:space="preserve"> confirmed process for the volunteers.</w:t>
      </w:r>
      <w:r w:rsidRPr="0058027A">
        <w:rPr>
          <w:rFonts w:cstheme="minorHAnsi"/>
        </w:rPr>
        <w:t xml:space="preserve"> Information from</w:t>
      </w:r>
      <w:r w:rsidR="00FA29E1" w:rsidRPr="0058027A">
        <w:rPr>
          <w:rFonts w:cstheme="minorHAnsi"/>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6C3872C3"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4B197B">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1"/>
            <w14:checkedState w14:val="2612" w14:font="MS Gothic"/>
            <w14:uncheckedState w14:val="2610" w14:font="MS Gothic"/>
          </w14:checkbox>
        </w:sdtPr>
        <w:sdtEndPr/>
        <w:sdtContent>
          <w:r w:rsidR="004B197B">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1BE431DF"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40610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4152E3F8" w:rsidR="0073687F" w:rsidRPr="0058027A" w:rsidRDefault="008C76AD" w:rsidP="0073687F">
      <w:pPr>
        <w:shd w:val="clear" w:color="auto" w:fill="F9F6F6"/>
        <w:spacing w:after="0" w:line="240" w:lineRule="auto"/>
        <w:rPr>
          <w:rFonts w:ascii="Arial" w:eastAsia="Times New Roman" w:hAnsi="Arial" w:cs="Arial"/>
          <w:bCs/>
          <w:lang w:val="en"/>
        </w:rPr>
      </w:pPr>
      <w:r>
        <w:t>The facility made no</w:t>
      </w:r>
      <w:r w:rsidR="00D73B9A">
        <w:t xml:space="preserve"> renovations</w:t>
      </w:r>
      <w:r w:rsidR="0058027A" w:rsidRPr="0058027A">
        <w:t xml:space="preserve"> </w:t>
      </w:r>
      <w:r w:rsidR="008830FF" w:rsidRPr="0058027A">
        <w:t>since the last</w:t>
      </w:r>
      <w:r w:rsidR="00D73B9A">
        <w:t xml:space="preserve"> audit</w:t>
      </w:r>
      <w:r w:rsidR="0006435E" w:rsidRPr="0058027A">
        <w:t xml:space="preserve">.  </w:t>
      </w:r>
      <w:r w:rsidR="007B7EA5">
        <w:t>One camera was</w:t>
      </w:r>
      <w:r>
        <w:t xml:space="preserve"> added to v</w:t>
      </w:r>
      <w:r w:rsidR="00FF7A32">
        <w:t>ideo surveillance system in</w:t>
      </w:r>
      <w:r>
        <w:t xml:space="preserve"> 2018.  </w:t>
      </w:r>
      <w:r w:rsidR="0006435E" w:rsidRPr="0058027A">
        <w:t xml:space="preserve">The facility’s video surveillance system provides a camera view of every door in areas where youth are permitted as well as doors to enter areas where they are not permitted.  </w:t>
      </w:r>
      <w:r w:rsidR="00D73B9A" w:rsidRPr="0058027A">
        <w:t>The system is in place for investigative purposes and is</w:t>
      </w:r>
      <w:r w:rsidR="00D73B9A">
        <w:t xml:space="preserve"> not</w:t>
      </w:r>
      <w:r w:rsidR="00D73B9A" w:rsidRPr="0058027A">
        <w:t xml:space="preserve"> routinely monitored live.  </w:t>
      </w:r>
      <w:r w:rsidR="0006435E" w:rsidRPr="0058027A">
        <w:t xml:space="preserve">The Annual Review of Staffing, Monitoring Technology and Facility Resources Report clearly addresses the use of technology to improve the safety of </w:t>
      </w:r>
      <w:r w:rsidR="00623FC4" w:rsidRPr="0058027A">
        <w:t>residents</w:t>
      </w:r>
      <w:r w:rsidR="0006435E" w:rsidRPr="0058027A">
        <w:t>.</w:t>
      </w:r>
      <w:r w:rsidR="0058027A" w:rsidRPr="0058027A">
        <w:t xml:space="preserve">  Documentation of annual review was provided.  Based upon all of the above this standard was deemed to be in full compliance.</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6"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6"/>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7"/>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lastRenderedPageBreak/>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uses a qualified agency staff member or a qualified community-based staff member for the purposes of this section, has the individual been screened for appropriateness to serve in this role and received education concerning sexual assault and forensic examination </w:t>
      </w:r>
      <w:r w:rsidRPr="00AC2D28">
        <w:rPr>
          <w:rFonts w:ascii="Arial" w:eastAsia="Times New Roman" w:hAnsi="Arial" w:cs="Arial"/>
        </w:rPr>
        <w:lastRenderedPageBreak/>
        <w:t>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40610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63EAA8BF" w:rsidR="0073687F" w:rsidRPr="00E47966" w:rsidRDefault="0006435E" w:rsidP="0073687F">
      <w:pPr>
        <w:rPr>
          <w:rFonts w:cstheme="minorHAnsi"/>
        </w:rPr>
      </w:pPr>
      <w:r w:rsidRPr="00E47966">
        <w:rPr>
          <w:rFonts w:cstheme="minorHAnsi"/>
        </w:rPr>
        <w:t xml:space="preserve">Massachusetts DYS Policy and Procedure 01.05.07(b), page 10; the Memorandum of Understanding with Massachusetts Department of Early Education and Care; and the Memorandum of Understanding with the Massachusetts State Police were reviewed by this auditor. 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are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That same MOU provides for rape crisis and victim advocacy services. There were no instances of sexual abuse or assault during this audit period.  This was confirmed via email conversation with the DYS </w:t>
      </w:r>
      <w:r w:rsidR="00623FC4" w:rsidRPr="00E47966">
        <w:rPr>
          <w:rFonts w:cstheme="minorHAnsi"/>
        </w:rPr>
        <w:t>Chief of Investigations</w:t>
      </w:r>
      <w:r w:rsidRPr="00E47966">
        <w:rPr>
          <w:rFonts w:cstheme="minorHAnsi"/>
        </w:rPr>
        <w:t>.</w:t>
      </w:r>
      <w:r w:rsidR="00245FE7" w:rsidRPr="00E47966">
        <w:rPr>
          <w:rFonts w:cstheme="minorHAnsi"/>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8"/>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40610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70A5F733" w:rsidR="0073687F" w:rsidRPr="00E47966" w:rsidRDefault="00245FE7" w:rsidP="0073687F">
      <w:pPr>
        <w:rPr>
          <w:rFonts w:cstheme="minorHAnsi"/>
        </w:rPr>
      </w:pPr>
      <w:r w:rsidRPr="00E47966">
        <w:t xml:space="preserve">Massachusetts DYS Policy and Procedure 01.05.07(b) </w:t>
      </w:r>
      <w:r w:rsidRPr="00E47966">
        <w:rPr>
          <w:bCs/>
        </w:rPr>
        <w:t xml:space="preserve">was reviewed by this auditor.  The policy meets all the requirements of this standard.  It requires that all allegations of sexual harassment and sexual abuse be </w:t>
      </w:r>
      <w:r w:rsidRPr="00E47966">
        <w:rPr>
          <w:bCs/>
        </w:rPr>
        <w:lastRenderedPageBreak/>
        <w:t>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E47966">
        <w:rPr>
          <w:rFonts w:cstheme="minorHAnsi"/>
          <w:bCs/>
        </w:rPr>
        <w:t>.</w:t>
      </w:r>
      <w:r w:rsidRPr="00E47966">
        <w:rPr>
          <w:rFonts w:cstheme="minorHAnsi"/>
        </w:rPr>
        <w:t xml:space="preserve"> Based upon all of the above this standard was deemed to </w:t>
      </w:r>
      <w:r w:rsidR="00780A38" w:rsidRPr="00E47966">
        <w:rPr>
          <w:rFonts w:cstheme="minorHAnsi"/>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40610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406102"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were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06102">
              <w:rPr>
                <w:rFonts w:ascii="Tahoma" w:hAnsi="Tahoma" w:cs="Tahoma"/>
                <w:sz w:val="14"/>
                <w:szCs w:val="14"/>
              </w:rPr>
            </w:r>
            <w:r w:rsidR="00406102">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06102">
              <w:rPr>
                <w:rFonts w:ascii="Tahoma" w:hAnsi="Tahoma" w:cs="Tahoma"/>
                <w:sz w:val="14"/>
                <w:szCs w:val="14"/>
              </w:rPr>
            </w:r>
            <w:r w:rsidR="00406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06102">
              <w:rPr>
                <w:rFonts w:ascii="Tahoma" w:hAnsi="Tahoma" w:cs="Tahoma"/>
                <w:sz w:val="14"/>
                <w:szCs w:val="14"/>
              </w:rPr>
            </w:r>
            <w:r w:rsidR="00406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06102">
              <w:rPr>
                <w:rFonts w:ascii="Tahoma" w:hAnsi="Tahoma" w:cs="Tahoma"/>
                <w:sz w:val="14"/>
                <w:szCs w:val="14"/>
              </w:rPr>
            </w:r>
            <w:r w:rsidR="00406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06102">
              <w:rPr>
                <w:rFonts w:ascii="Tahoma" w:hAnsi="Tahoma" w:cs="Tahoma"/>
                <w:sz w:val="14"/>
                <w:szCs w:val="14"/>
              </w:rPr>
            </w:r>
            <w:r w:rsidR="00406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06102">
              <w:rPr>
                <w:rFonts w:ascii="Tahoma" w:hAnsi="Tahoma" w:cs="Tahoma"/>
                <w:sz w:val="14"/>
                <w:szCs w:val="14"/>
              </w:rPr>
            </w:r>
            <w:r w:rsidR="00406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06102">
              <w:rPr>
                <w:rFonts w:ascii="Tahoma" w:hAnsi="Tahoma" w:cs="Tahoma"/>
                <w:sz w:val="14"/>
                <w:szCs w:val="14"/>
              </w:rPr>
            </w:r>
            <w:r w:rsidR="00406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06102">
              <w:rPr>
                <w:rFonts w:ascii="Tahoma" w:hAnsi="Tahoma" w:cs="Tahoma"/>
                <w:sz w:val="14"/>
                <w:szCs w:val="14"/>
              </w:rPr>
            </w:r>
            <w:r w:rsidR="00406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06102">
              <w:rPr>
                <w:rFonts w:ascii="Tahoma" w:hAnsi="Tahoma" w:cs="Tahoma"/>
                <w:sz w:val="14"/>
                <w:szCs w:val="14"/>
              </w:rPr>
            </w:r>
            <w:r w:rsidR="00406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06102">
              <w:rPr>
                <w:rFonts w:ascii="Tahoma" w:hAnsi="Tahoma" w:cs="Tahoma"/>
                <w:sz w:val="14"/>
                <w:szCs w:val="14"/>
              </w:rPr>
            </w:r>
            <w:r w:rsidR="00406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06102">
              <w:rPr>
                <w:rFonts w:ascii="Tahoma" w:hAnsi="Tahoma" w:cs="Tahoma"/>
                <w:sz w:val="14"/>
                <w:szCs w:val="14"/>
              </w:rPr>
            </w:r>
            <w:r w:rsidR="00406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406102"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406102"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406102"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1850519254"/>
      </w:sdtPr>
      <w:sdtEndPr/>
      <w:sdtContent>
        <w:p w14:paraId="161F9098" w14:textId="6C178C41" w:rsidR="00245FE7" w:rsidRPr="00E47966" w:rsidRDefault="00245FE7" w:rsidP="00245FE7">
          <w:pPr>
            <w:widowControl w:val="0"/>
            <w:spacing w:after="0" w:line="240" w:lineRule="auto"/>
            <w:rPr>
              <w:rFonts w:cstheme="minorHAnsi"/>
              <w:spacing w:val="-1"/>
            </w:rPr>
          </w:pPr>
          <w:r w:rsidRPr="00E47966">
            <w:rPr>
              <w:rFonts w:eastAsia="Calibri" w:cstheme="minorHAnsi"/>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4F1C18" w:rsidRPr="00E47966">
            <w:rPr>
              <w:rFonts w:eastAsia="Calibri" w:cstheme="minorHAnsi"/>
            </w:rPr>
            <w:t>The facility does not utilize volunteers and therefore there were signed acknowledgements</w:t>
          </w:r>
          <w:r w:rsidRPr="00E47966">
            <w:rPr>
              <w:rFonts w:eastAsia="Calibri" w:cstheme="minorHAnsi"/>
            </w:rPr>
            <w:t xml:space="preserve"> for review by this auditor.  Contract education staff and contract medical staff attend the DYS PREA training.</w:t>
          </w:r>
          <w:r w:rsidR="009321DE" w:rsidRPr="00E47966">
            <w:rPr>
              <w:rFonts w:eastAsia="Calibri" w:cstheme="minorHAnsi"/>
            </w:rPr>
            <w:t xml:space="preserve">  Documentation of completed training was provided to this auditor.</w:t>
          </w:r>
          <w:r w:rsidR="009321DE" w:rsidRPr="00E47966">
            <w:rPr>
              <w:rFonts w:cstheme="minorHAnsi"/>
            </w:rPr>
            <w:t xml:space="preserve"> Based upon all of the above, this standard was deemed to be in full compliance.</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9"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bookmarkEnd w:id="9"/>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406102"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406102"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406102"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864019545"/>
      </w:sdtPr>
      <w:sdtEndPr/>
      <w:sdtContent>
        <w:p w14:paraId="35343C6B" w14:textId="328BA874" w:rsidR="009321DE" w:rsidRPr="00E47966" w:rsidRDefault="009321DE" w:rsidP="009321DE">
          <w:pPr>
            <w:widowControl w:val="0"/>
            <w:spacing w:after="0" w:line="240" w:lineRule="auto"/>
            <w:rPr>
              <w:rFonts w:ascii="Times New Roman" w:hAnsi="Times New Roman" w:cs="Times New Roman"/>
              <w:spacing w:val="-1"/>
            </w:rPr>
          </w:pPr>
          <w:r w:rsidRPr="00E47966">
            <w:rPr>
              <w:rFonts w:ascii="Calibri" w:eastAsia="Calibri" w:hAnsi="Calibri" w:cs="Times New Roman"/>
            </w:rPr>
            <w:t>DYS’s resident education program, referred to as the “slide show” is provided to youth by their assigned clinician within 24 hours of admission (this practice far exceeds the ten days allotted by the standard).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programs. Posters, in both English and Spanish were clearly visible on all living units and throughout the facility.</w:t>
          </w:r>
          <w:r w:rsidRPr="00E47966">
            <w:rPr>
              <w:rFonts w:cstheme="minorHAnsi"/>
            </w:rPr>
            <w:t xml:space="preserve"> Based upon all of the above, this standard was deemed to 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406102"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406102"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406102"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304289210"/>
      </w:sdtPr>
      <w:sdtEndPr>
        <w:rPr>
          <w:sz w:val="20"/>
          <w:szCs w:val="20"/>
        </w:rPr>
      </w:sdtEndPr>
      <w:sdtContent>
        <w:p w14:paraId="2BA832E5" w14:textId="3F1EC851" w:rsidR="00D216EA" w:rsidRPr="00D216EA" w:rsidRDefault="00D216EA" w:rsidP="00D216EA">
          <w:pPr>
            <w:widowControl w:val="0"/>
            <w:spacing w:after="0" w:line="240" w:lineRule="auto"/>
            <w:rPr>
              <w:rFonts w:cstheme="minorHAnsi"/>
              <w:spacing w:val="-1"/>
              <w:sz w:val="20"/>
              <w:szCs w:val="20"/>
            </w:rPr>
          </w:pPr>
          <w:r w:rsidRPr="00E47966">
            <w:rPr>
              <w:rFonts w:eastAsia="Calibri" w:cstheme="minorHAnsi"/>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sidRPr="00E47966">
            <w:rPr>
              <w:rFonts w:eastAsia="Calibri" w:cstheme="minorHAnsi"/>
            </w:rPr>
            <w:t>Director</w:t>
          </w:r>
          <w:r w:rsidRPr="00E47966">
            <w:rPr>
              <w:rFonts w:eastAsia="Calibri" w:cstheme="minorHAnsi"/>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staff at the facility do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406102"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406102"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406102"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570546860"/>
      </w:sdtPr>
      <w:sdtEndPr/>
      <w:sdtContent>
        <w:p w14:paraId="29028093" w14:textId="0C4E29CB" w:rsidR="00D216EA" w:rsidRPr="00E47966" w:rsidRDefault="00D216EA" w:rsidP="00D216EA">
          <w:pPr>
            <w:rPr>
              <w:rFonts w:ascii="Times New Roman" w:hAnsi="Times New Roman" w:cs="Times New Roman"/>
              <w:spacing w:val="-1"/>
            </w:rPr>
          </w:pPr>
          <w:r w:rsidRPr="00E47966">
            <w:rPr>
              <w:rFonts w:ascii="Calibri" w:eastAsia="Calibri" w:hAnsi="Calibri" w:cs="Times New Roman"/>
            </w:rPr>
            <w:t xml:space="preserve">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w:t>
          </w:r>
          <w:r w:rsidRPr="00E47966">
            <w:rPr>
              <w:rFonts w:ascii="Calibri" w:eastAsia="Calibri" w:hAnsi="Calibri" w:cs="Times New Roman"/>
            </w:rPr>
            <w:lastRenderedPageBreak/>
            <w:t>collect evidence.  The agency’s protocol is to preserve/avoid destruction of evidence and then transport to the designated medical facility (</w:t>
          </w:r>
          <w:r w:rsidR="00653F5D">
            <w:rPr>
              <w:rFonts w:ascii="Calibri" w:eastAsia="Calibri" w:hAnsi="Calibri" w:cs="Times New Roman"/>
            </w:rPr>
            <w:t>Baystate</w:t>
          </w:r>
          <w:r w:rsidR="00D73B9A">
            <w:rPr>
              <w:rFonts w:ascii="Calibri" w:eastAsia="Calibri" w:hAnsi="Calibri" w:cs="Times New Roman"/>
            </w:rPr>
            <w:t xml:space="preserve"> </w:t>
          </w:r>
          <w:r w:rsidR="00653F5D">
            <w:rPr>
              <w:rFonts w:ascii="Calibri" w:eastAsia="Calibri" w:hAnsi="Calibri" w:cs="Times New Roman"/>
            </w:rPr>
            <w:t>Medical Center</w:t>
          </w:r>
          <w:r w:rsidRPr="00E47966">
            <w:rPr>
              <w:rFonts w:ascii="Calibri" w:eastAsia="Calibri" w:hAnsi="Calibri" w:cs="Times New Roman"/>
            </w:rPr>
            <w:t xml:space="preserve">).  </w:t>
          </w:r>
          <w:r w:rsidRPr="00E47966">
            <w:rPr>
              <w:rFonts w:cstheme="minorHAnsi"/>
            </w:rPr>
            <w:t>Based upon all of the above, this standard was deemed to be in full compliance.</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lastRenderedPageBreak/>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406102"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406102"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406102"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587670056"/>
      </w:sdtPr>
      <w:sdtEndPr/>
      <w:sdtContent>
        <w:p w14:paraId="6A304F3F" w14:textId="647530A9" w:rsidR="00D216EA" w:rsidRPr="00E47966" w:rsidRDefault="00D216EA" w:rsidP="00D216EA">
          <w:pPr>
            <w:widowControl w:val="0"/>
            <w:spacing w:after="0" w:line="240" w:lineRule="auto"/>
            <w:rPr>
              <w:rFonts w:cstheme="minorHAnsi"/>
              <w:spacing w:val="-1"/>
            </w:rPr>
          </w:pPr>
          <w:r w:rsidRPr="00E47966">
            <w:rPr>
              <w:rFonts w:eastAsia="Calibri" w:cstheme="minorHAnsi"/>
            </w:rPr>
            <w:t>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staff perform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E47966">
            <w:t xml:space="preserve"> Interviews with intake staff, clinical staff and medical staff confirmed that the above practices occur. None of the residents interviewed reported ever having been disciplined or threatened with discipline over answering the above referenced questions. Interviews with PREA Compliance Manager clinical staff all support that this information is restricted to a need to know basis. Based upon a</w:t>
          </w:r>
          <w:r w:rsidR="00244393" w:rsidRPr="00E47966">
            <w:t>ll of the above, this standard wa</w:t>
          </w:r>
          <w:r w:rsidR="00814AD0" w:rsidRPr="00E47966">
            <w:t>s</w:t>
          </w:r>
          <w:r w:rsidR="00D53CE1" w:rsidRPr="00E47966">
            <w:t xml:space="preserve"> deemed to exceed the standard</w:t>
          </w:r>
          <w:r w:rsidR="00A63552" w:rsidRPr="00E47966">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t>
      </w:r>
      <w:r w:rsidRPr="00AC2D28">
        <w:rPr>
          <w:rFonts w:ascii="Arial" w:eastAsia="Times New Roman" w:hAnsi="Arial" w:cs="Arial"/>
        </w:rPr>
        <w:lastRenderedPageBreak/>
        <w:t xml:space="preserve">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406102"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406102"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406102"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2008249603"/>
      </w:sdtPr>
      <w:sdtEndPr/>
      <w:sdtContent>
        <w:p w14:paraId="6C48DB03" w14:textId="7ED8A189" w:rsidR="00657AE9" w:rsidRPr="00E47966" w:rsidRDefault="00657AE9" w:rsidP="00657AE9">
          <w:pPr>
            <w:widowControl w:val="0"/>
            <w:spacing w:after="0" w:line="240" w:lineRule="auto"/>
          </w:pPr>
          <w:r w:rsidRPr="00E47966">
            <w:rPr>
              <w:rFonts w:eastAsia="Calibri" w:cstheme="minorHAnsi"/>
            </w:rPr>
            <w:t>DYS Policy and Procedure 02.02.01(b)</w:t>
          </w:r>
          <w:r w:rsidRPr="00E47966">
            <w:rPr>
              <w:rFonts w:eastAsia="Calibri" w:cstheme="minorHAnsi"/>
              <w:b/>
            </w:rPr>
            <w:t xml:space="preserve"> </w:t>
          </w:r>
          <w:r w:rsidRPr="00E47966">
            <w:rPr>
              <w:rFonts w:eastAsia="Calibri" w:cstheme="minorHAnsi"/>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  While there were no transgender or intersex you currently at the facility, this auditor has interviewed biologically male youth who identify as female while in placement </w:t>
          </w:r>
          <w:r w:rsidR="00E47966" w:rsidRPr="00E47966">
            <w:rPr>
              <w:rFonts w:eastAsia="Calibri" w:cstheme="minorHAnsi"/>
            </w:rPr>
            <w:t xml:space="preserve">at </w:t>
          </w:r>
          <w:r w:rsidRPr="00E47966">
            <w:rPr>
              <w:rFonts w:eastAsia="Calibri" w:cstheme="minorHAnsi"/>
            </w:rPr>
            <w:t>a girls facility operated by or on behalf of DYS.</w:t>
          </w:r>
          <w:r w:rsidRPr="00E47966">
            <w:t xml:space="preserve"> Based upon a</w:t>
          </w:r>
          <w:r w:rsidR="002F3B17" w:rsidRPr="00E47966">
            <w:t>ll of the above, this standard wa</w:t>
          </w:r>
          <w:r w:rsidRPr="00E47966">
            <w:t>s deemed to be in full compliance.</w:t>
          </w:r>
        </w:p>
        <w:p w14:paraId="20129E77" w14:textId="77777777" w:rsidR="00657AE9" w:rsidRPr="00E47966" w:rsidRDefault="00657AE9" w:rsidP="00657AE9">
          <w:pPr>
            <w:widowControl w:val="0"/>
            <w:spacing w:after="0" w:line="240" w:lineRule="auto"/>
          </w:pPr>
        </w:p>
        <w:p w14:paraId="2EB46453" w14:textId="4206F5DB" w:rsidR="00657AE9" w:rsidRPr="00657AE9" w:rsidRDefault="00406102"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406102"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406102"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406102"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2037382140"/>
      </w:sdtPr>
      <w:sdtEndPr/>
      <w:sdtContent>
        <w:p w14:paraId="4FD2FF02" w14:textId="7D242CF8" w:rsidR="00114C0B" w:rsidRPr="00E47966" w:rsidRDefault="00114C0B" w:rsidP="00114C0B">
          <w:pPr>
            <w:widowControl w:val="0"/>
            <w:spacing w:after="0" w:line="240" w:lineRule="auto"/>
            <w:rPr>
              <w:rFonts w:cstheme="minorHAnsi"/>
              <w:spacing w:val="-1"/>
            </w:rPr>
          </w:pPr>
          <w:r w:rsidRPr="00E47966">
            <w:rPr>
              <w:rFonts w:eastAsia="Calibri" w:cstheme="minorHAnsi"/>
            </w:rPr>
            <w:t>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are mandated reporters of abuse per DYS Policy and Procedure 01.05.04(d), page 6, and the laws of the Commonwealth of Massachusetts.  All staff interviewed were aware of their obligations as mandated reporters.</w:t>
          </w:r>
          <w:r w:rsidR="009E0258" w:rsidRPr="00E47966">
            <w:rPr>
              <w:rFonts w:cstheme="minorHAnsi"/>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sidRPr="00E47966">
            <w:rPr>
              <w:rFonts w:cstheme="minorHAnsi"/>
            </w:rPr>
            <w:t>all of the above this standard wa</w:t>
          </w:r>
          <w:r w:rsidR="009E0258" w:rsidRPr="00E47966">
            <w:rPr>
              <w:rFonts w:cstheme="minorHAnsi"/>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lastRenderedPageBreak/>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of a juvenile regarding allegations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406102"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406102"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406102"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rPr>
        <w:id w:val="1895317276"/>
      </w:sdtPr>
      <w:sdtEndPr/>
      <w:sdtContent>
        <w:p w14:paraId="3455F6F4" w14:textId="47E667C4" w:rsidR="000379CC" w:rsidRPr="00E47966" w:rsidRDefault="000379CC" w:rsidP="000379CC">
          <w:pPr>
            <w:widowControl w:val="0"/>
            <w:spacing w:after="0" w:line="240" w:lineRule="auto"/>
            <w:rPr>
              <w:rFonts w:ascii="Times New Roman" w:hAnsi="Times New Roman" w:cs="Times New Roman"/>
              <w:spacing w:val="-1"/>
            </w:rPr>
          </w:pPr>
          <w:r w:rsidRPr="00E47966">
            <w:rPr>
              <w:rFonts w:ascii="Calibri" w:eastAsia="Calibri" w:hAnsi="Calibri" w:cs="Times New Roman"/>
            </w:rPr>
            <w:t>DYS Policy and Procedure 03.04.01, complies in full with this standard</w:t>
          </w:r>
          <w:r w:rsidR="0033522F" w:rsidRPr="00E47966">
            <w:rPr>
              <w:rFonts w:ascii="Calibri" w:eastAsia="Calibri" w:hAnsi="Calibri" w:cs="Times New Roman"/>
            </w:rPr>
            <w:t xml:space="preserve"> (response time frames, appeals and acceptable grievance sources and formats)</w:t>
          </w:r>
          <w:r w:rsidRPr="00E47966">
            <w:rPr>
              <w:rFonts w:ascii="Calibri" w:eastAsia="Calibri" w:hAnsi="Calibri" w:cs="Times New Roman"/>
            </w:rPr>
            <w:t>.  Although the policy</w:t>
          </w:r>
          <w:r w:rsidR="0033522F" w:rsidRPr="00E47966">
            <w:rPr>
              <w:rFonts w:ascii="Calibri" w:eastAsia="Calibri" w:hAnsi="Calibri" w:cs="Times New Roman"/>
            </w:rPr>
            <w:t xml:space="preserve"> fully</w:t>
          </w:r>
          <w:r w:rsidRPr="00E47966">
            <w:rPr>
              <w:rFonts w:ascii="Calibri" w:eastAsia="Calibri" w:hAnsi="Calibri" w:cs="Times New Roman"/>
            </w:rPr>
            <w:t xml:space="preserve"> complies with the standard, a grievance filed</w:t>
          </w:r>
          <w:r w:rsidR="0033522F" w:rsidRPr="00E47966">
            <w:rPr>
              <w:rFonts w:ascii="Calibri" w:eastAsia="Calibri" w:hAnsi="Calibri" w:cs="Times New Roman"/>
            </w:rPr>
            <w:t xml:space="preserve"> (regardless of source or format)</w:t>
          </w:r>
          <w:r w:rsidRPr="00E47966">
            <w:rPr>
              <w:rFonts w:ascii="Calibri" w:eastAsia="Calibri" w:hAnsi="Calibri" w:cs="Times New Roman"/>
            </w:rPr>
            <w:t xml:space="preserve"> that alleges that sexual abuse occurred or alleges an imminent threat would immediately trigger the agency’s PREA response procedures</w:t>
          </w:r>
          <w:r w:rsidR="0033522F" w:rsidRPr="00E47966">
            <w:rPr>
              <w:rFonts w:ascii="Calibri" w:eastAsia="Calibri" w:hAnsi="Calibri" w:cs="Times New Roman"/>
            </w:rPr>
            <w:t xml:space="preserve"> (Institutional Plan)</w:t>
          </w:r>
          <w:r w:rsidRPr="00E47966">
            <w:rPr>
              <w:rFonts w:ascii="Calibri" w:eastAsia="Calibri" w:hAnsi="Calibri" w:cs="Times New Roman"/>
            </w:rPr>
            <w:t xml:space="preserve">.  A review of grievance records and interview with the PREA Compliance Manager confirm that there were no grievances filed related to sexual abuse </w:t>
          </w:r>
          <w:r w:rsidR="0033522F" w:rsidRPr="00E47966">
            <w:rPr>
              <w:rFonts w:ascii="Calibri" w:eastAsia="Calibri" w:hAnsi="Calibri" w:cs="Times New Roman"/>
            </w:rPr>
            <w:t xml:space="preserve">or sexual harassment </w:t>
          </w:r>
          <w:r w:rsidRPr="00E47966">
            <w:rPr>
              <w:rFonts w:ascii="Calibri" w:eastAsia="Calibri" w:hAnsi="Calibri" w:cs="Times New Roman"/>
            </w:rPr>
            <w:t xml:space="preserve">during this audit period.  All youth interviewed were aware of the grievance procedures. </w:t>
          </w:r>
          <w:r w:rsidR="0033522F" w:rsidRPr="00E47966">
            <w:rPr>
              <w:rFonts w:ascii="Calibri" w:eastAsia="Calibri" w:hAnsi="Calibri" w:cs="Times New Roman"/>
            </w:rPr>
            <w:t xml:space="preserve">All residents advised that they had not filed a grievance as related to this policy. </w:t>
          </w:r>
          <w:r w:rsidRPr="00E47966">
            <w:rPr>
              <w:rFonts w:ascii="Calibri" w:eastAsia="Calibri" w:hAnsi="Calibri" w:cs="Times New Roman"/>
            </w:rPr>
            <w:t xml:space="preserve"> All staff interviewed were able to describe steps they would take to</w:t>
          </w:r>
          <w:r w:rsidR="0033522F" w:rsidRPr="00E47966">
            <w:rPr>
              <w:rFonts w:ascii="Calibri" w:eastAsia="Calibri" w:hAnsi="Calibri" w:cs="Times New Roman"/>
            </w:rPr>
            <w:t xml:space="preserve"> immediately</w:t>
          </w:r>
          <w:r w:rsidRPr="00E47966">
            <w:rPr>
              <w:rFonts w:ascii="Calibri" w:eastAsia="Calibri" w:hAnsi="Calibri" w:cs="Times New Roman"/>
            </w:rPr>
            <w:t xml:space="preserve"> protect a youth from threatened</w:t>
          </w:r>
          <w:r w:rsidR="0033522F" w:rsidRPr="00E47966">
            <w:rPr>
              <w:rFonts w:ascii="Calibri" w:eastAsia="Calibri" w:hAnsi="Calibri" w:cs="Times New Roman"/>
            </w:rPr>
            <w:t xml:space="preserve"> or imminent sexual</w:t>
          </w:r>
          <w:r w:rsidRPr="00E47966">
            <w:rPr>
              <w:rFonts w:ascii="Calibri" w:eastAsia="Calibri" w:hAnsi="Calibri" w:cs="Times New Roman"/>
            </w:rPr>
            <w:t xml:space="preserve"> abuse.</w:t>
          </w:r>
          <w:r w:rsidR="00D36388" w:rsidRPr="00E47966">
            <w:t xml:space="preserve"> Based upon a</w:t>
          </w:r>
          <w:r w:rsidR="002F3B17" w:rsidRPr="00E47966">
            <w:t>ll of the above, this standard wa</w:t>
          </w:r>
          <w:r w:rsidR="00D36388" w:rsidRPr="00E47966">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lastRenderedPageBreak/>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406102"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406102"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406102"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654477E1" w:rsidR="0060187A" w:rsidRPr="00E47966" w:rsidRDefault="00D51735" w:rsidP="0060187A">
      <w:r w:rsidRPr="00E47966">
        <w:rPr>
          <w:rFonts w:cstheme="minorHAnsi"/>
          <w:bCs/>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E47966">
        <w:rPr>
          <w:rFonts w:cstheme="minorHAnsi"/>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  There were no reported resident victims of sexual abuse or harassment during this audit period and therefore no documentation of access to outside services to review.  Visiting and telephone records support full compliance with this standard.</w:t>
      </w:r>
      <w:r w:rsidRPr="00E47966">
        <w:t xml:space="preserve"> Based upon all of the above, this stand</w:t>
      </w:r>
      <w:r w:rsidR="002F3B17" w:rsidRPr="00E47966">
        <w:t>ard wa</w:t>
      </w:r>
      <w:r w:rsidRPr="00E47966">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0"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40610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811866957"/>
      </w:sdtPr>
      <w:sdtEndPr/>
      <w:sdtContent>
        <w:p w14:paraId="2D3D0A7D" w14:textId="70A860CB" w:rsidR="00D51735" w:rsidRPr="009070D5" w:rsidRDefault="00D51735" w:rsidP="00D51735">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There were no reported instances of third-party reporting during this audit period. DYS’s public website lists the </w:t>
          </w:r>
          <w:r w:rsidRPr="009070D5">
            <w:rPr>
              <w:rFonts w:ascii="Calibri" w:eastAsia="Calibri" w:hAnsi="Calibri" w:cs="Times New Roman"/>
            </w:rPr>
            <w:lastRenderedPageBreak/>
            <w:t>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9070D5">
            <w:t xml:space="preserve"> Based upon a</w:t>
          </w:r>
          <w:r w:rsidR="002F3B17" w:rsidRPr="009070D5">
            <w:t>ll of the above, this standard wa</w:t>
          </w:r>
          <w:r w:rsidRPr="009070D5">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lastRenderedPageBreak/>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40610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9070D5" w:rsidRDefault="00C05CE7" w:rsidP="00C05CE7">
      <w:pPr>
        <w:pStyle w:val="Default"/>
        <w:rPr>
          <w:rFonts w:asciiTheme="minorHAnsi" w:hAnsiTheme="minorHAnsi" w:cstheme="minorHAnsi"/>
          <w:sz w:val="22"/>
          <w:szCs w:val="22"/>
        </w:rPr>
      </w:pPr>
      <w:r w:rsidRPr="009070D5">
        <w:rPr>
          <w:rFonts w:asciiTheme="minorHAnsi" w:eastAsia="Calibri" w:hAnsiTheme="minorHAnsi" w:cstheme="minorHAnsi"/>
          <w:sz w:val="22"/>
          <w:szCs w:val="22"/>
        </w:rPr>
        <w:t xml:space="preserve">DYS Policy and Procedure 01.05.07(b) </w:t>
      </w:r>
      <w:r w:rsidRPr="009070D5">
        <w:rPr>
          <w:rFonts w:asciiTheme="minorHAnsi" w:hAnsiTheme="minorHAnsi" w:cstheme="minorHAnsi"/>
          <w:sz w:val="22"/>
          <w:szCs w:val="22"/>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sidRPr="009070D5">
        <w:rPr>
          <w:rFonts w:asciiTheme="minorHAnsi" w:hAnsiTheme="minorHAnsi" w:cstheme="minorHAnsi"/>
          <w:sz w:val="22"/>
          <w:szCs w:val="22"/>
        </w:rPr>
        <w:t>residents</w:t>
      </w:r>
      <w:r w:rsidRPr="009070D5">
        <w:rPr>
          <w:rFonts w:asciiTheme="minorHAnsi" w:hAnsiTheme="minorHAnsi" w:cstheme="minorHAnsi"/>
          <w:sz w:val="22"/>
          <w:szCs w:val="22"/>
        </w:rPr>
        <w:t xml:space="preserve"> or staff who reported or participated in an investigation about such an incident; and any staff neglect or violation of responsibilities that may have contributed to an incident or retaliation. All staff, contractors and volunteers are mandated reporters of child abuse. All allegations of sexual abuse or harassment must</w:t>
      </w:r>
      <w:r w:rsidR="0058288C" w:rsidRPr="009070D5">
        <w:rPr>
          <w:rFonts w:asciiTheme="minorHAnsi" w:hAnsiTheme="minorHAnsi" w:cstheme="minorHAnsi"/>
          <w:sz w:val="22"/>
          <w:szCs w:val="22"/>
        </w:rPr>
        <w:t xml:space="preserve"> be</w:t>
      </w:r>
      <w:r w:rsidRPr="009070D5">
        <w:rPr>
          <w:rFonts w:asciiTheme="minorHAnsi" w:hAnsiTheme="minorHAnsi" w:cstheme="minorHAnsi"/>
          <w:sz w:val="22"/>
          <w:szCs w:val="22"/>
        </w:rPr>
        <w:t xml:space="preserve"> properly re</w:t>
      </w:r>
      <w:r w:rsidR="0058288C" w:rsidRPr="009070D5">
        <w:rPr>
          <w:rFonts w:asciiTheme="minorHAnsi" w:hAnsiTheme="minorHAnsi" w:cstheme="minorHAnsi"/>
          <w:sz w:val="22"/>
          <w:szCs w:val="22"/>
        </w:rPr>
        <w:t xml:space="preserve">ported </w:t>
      </w:r>
      <w:r w:rsidRPr="009070D5">
        <w:rPr>
          <w:rFonts w:asciiTheme="minorHAnsi" w:hAnsiTheme="minorHAnsi" w:cstheme="minorHAnsi"/>
          <w:sz w:val="22"/>
          <w:szCs w:val="22"/>
        </w:rPr>
        <w:t>and</w:t>
      </w:r>
      <w:r w:rsidR="0058288C" w:rsidRPr="009070D5">
        <w:rPr>
          <w:rFonts w:asciiTheme="minorHAnsi" w:hAnsiTheme="minorHAnsi" w:cstheme="minorHAnsi"/>
          <w:sz w:val="22"/>
          <w:szCs w:val="22"/>
        </w:rPr>
        <w:t xml:space="preserve"> referred for investigation.  Interviews with PRE</w:t>
      </w:r>
      <w:r w:rsidRPr="009070D5">
        <w:rPr>
          <w:rFonts w:asciiTheme="minorHAnsi" w:hAnsiTheme="minorHAnsi" w:cstheme="minorHAnsi"/>
          <w:sz w:val="22"/>
          <w:szCs w:val="22"/>
        </w:rPr>
        <w:t xml:space="preserve">A Compliance Manager and random staff confirmed their awareness of the policy and their duties to report as required by this standard.  All staff interviewed were aware of their obligation to report all allegations of sexual abuse as well as the requirement they document the information in an official written report. </w:t>
      </w:r>
      <w:r w:rsidR="0058288C" w:rsidRPr="009070D5">
        <w:rPr>
          <w:rFonts w:asciiTheme="minorHAnsi" w:hAnsiTheme="minorHAnsi" w:cstheme="minorHAnsi"/>
          <w:sz w:val="22"/>
          <w:szCs w:val="22"/>
        </w:rPr>
        <w:t>The facility reported no allegations of sexual abuse or harassment</w:t>
      </w:r>
      <w:r w:rsidRPr="009070D5">
        <w:rPr>
          <w:rFonts w:asciiTheme="minorHAnsi" w:hAnsiTheme="minorHAnsi" w:cstheme="minorHAnsi"/>
          <w:sz w:val="22"/>
          <w:szCs w:val="22"/>
        </w:rPr>
        <w:t xml:space="preserve">. </w:t>
      </w:r>
      <w:r w:rsidR="0058288C" w:rsidRPr="009070D5">
        <w:rPr>
          <w:rFonts w:asciiTheme="minorHAnsi" w:hAnsiTheme="minorHAnsi" w:cstheme="minorHAnsi"/>
          <w:sz w:val="22"/>
          <w:szCs w:val="22"/>
        </w:rPr>
        <w:t xml:space="preserve">Interview with the </w:t>
      </w:r>
      <w:r w:rsidR="008754F1" w:rsidRPr="009070D5">
        <w:rPr>
          <w:rFonts w:asciiTheme="minorHAnsi" w:hAnsiTheme="minorHAnsi" w:cstheme="minorHAnsi"/>
          <w:sz w:val="22"/>
          <w:szCs w:val="22"/>
        </w:rPr>
        <w:t>Director</w:t>
      </w:r>
      <w:r w:rsidR="0058288C" w:rsidRPr="009070D5">
        <w:rPr>
          <w:rFonts w:asciiTheme="minorHAnsi" w:hAnsiTheme="minorHAnsi" w:cstheme="minorHAnsi"/>
          <w:sz w:val="22"/>
          <w:szCs w:val="22"/>
        </w:rPr>
        <w:t xml:space="preserve"> of Investigations confirmed</w:t>
      </w:r>
      <w:r w:rsidR="002F3B17" w:rsidRPr="009070D5">
        <w:rPr>
          <w:rFonts w:asciiTheme="minorHAnsi" w:hAnsiTheme="minorHAnsi" w:cstheme="minorHAnsi"/>
          <w:sz w:val="22"/>
          <w:szCs w:val="22"/>
        </w:rPr>
        <w:t xml:space="preserve"> there were no allegations.</w:t>
      </w:r>
      <w:r w:rsidRPr="009070D5">
        <w:rPr>
          <w:rFonts w:asciiTheme="minorHAnsi" w:hAnsiTheme="minorHAnsi" w:cstheme="minorHAnsi"/>
          <w:sz w:val="22"/>
          <w:szCs w:val="22"/>
        </w:rPr>
        <w:t xml:space="preserve"> All staff interviewed were aware of the need to maintain strict confidentiality over information regarding allegations of sexual abuse.  Based upon all of the above,</w:t>
      </w:r>
      <w:r w:rsidR="002F3B17" w:rsidRPr="009070D5">
        <w:rPr>
          <w:rFonts w:asciiTheme="minorHAnsi" w:hAnsiTheme="minorHAnsi" w:cstheme="minorHAnsi"/>
          <w:sz w:val="22"/>
          <w:szCs w:val="22"/>
        </w:rPr>
        <w:t xml:space="preserve"> this standard wa</w:t>
      </w:r>
      <w:r w:rsidRPr="009070D5">
        <w:rPr>
          <w:rFonts w:asciiTheme="minorHAnsi" w:hAnsiTheme="minorHAnsi" w:cstheme="minorHAnsi"/>
          <w:sz w:val="22"/>
          <w:szCs w:val="22"/>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40610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rPr>
        <w:id w:val="-415176399"/>
      </w:sdtPr>
      <w:sdtEndPr/>
      <w:sdtContent>
        <w:p w14:paraId="2DAB453C" w14:textId="05D85825" w:rsidR="002F3B17" w:rsidRPr="009070D5" w:rsidRDefault="002F3B17" w:rsidP="002F3B17">
          <w:pPr>
            <w:widowControl w:val="0"/>
            <w:spacing w:after="0" w:line="240" w:lineRule="auto"/>
            <w:rPr>
              <w:rFonts w:cstheme="minorHAnsi"/>
              <w:spacing w:val="-1"/>
            </w:rPr>
          </w:pPr>
          <w:r w:rsidRPr="009070D5">
            <w:rPr>
              <w:rFonts w:eastAsia="Calibri" w:cstheme="minorHAnsi"/>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and therefore there was no documentation of practice to review for compliance.  All staff interviewed were able to articulate immediate means that they would use to protect youth should this occur.  These included immediately calling for a supervisor to respond to the location; keeping the youth under arms-length supervision until the supervisor arrives; removing the resident from the area and, if necessary based on the imminent nature of the threat, securing the youth alone in a room.</w:t>
          </w:r>
          <w:r w:rsidRPr="009070D5">
            <w:rPr>
              <w:rFonts w:cstheme="minorHAnsi"/>
            </w:rPr>
            <w:t xml:space="preserve"> Based upon all of the above, this standard was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1"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40610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Pr="009070D5" w:rsidRDefault="00A260C4" w:rsidP="00D07686">
      <w:pPr>
        <w:spacing w:after="0" w:line="240" w:lineRule="auto"/>
        <w:rPr>
          <w:rFonts w:cstheme="minorHAnsi"/>
        </w:rPr>
      </w:pPr>
      <w:r w:rsidRPr="009070D5">
        <w:rPr>
          <w:rFonts w:cstheme="minorHAnsi"/>
        </w:rPr>
        <w:t>DYS Policy and Procedure 01.05.07(b), pages 6</w:t>
      </w:r>
      <w:r w:rsidRPr="009070D5">
        <w:rPr>
          <w:rFonts w:ascii="Tahoma" w:hAnsi="Tahoma" w:cs="Tahoma"/>
        </w:rPr>
        <w:t xml:space="preserve"> </w:t>
      </w:r>
      <w:r w:rsidRPr="009070D5">
        <w:rPr>
          <w:rFonts w:cstheme="minorHAnsi"/>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DCF and refer the allegation for investigation. The Facility Administrator and PREA Compliance Manager reported the facility had received no allegations of sexual abuse, from a resident during the intake process, which occurred at another facility.  </w:t>
      </w:r>
      <w:r w:rsidR="00901199" w:rsidRPr="009070D5">
        <w:rPr>
          <w:rFonts w:cstheme="minorHAnsi"/>
        </w:rPr>
        <w:t xml:space="preserve">The Facility Administrator and PREA Compliance Manager </w:t>
      </w:r>
      <w:r w:rsidRPr="009070D5">
        <w:rPr>
          <w:rFonts w:cstheme="minorHAnsi"/>
        </w:rPr>
        <w:t>report</w:t>
      </w:r>
      <w:r w:rsidR="00901199" w:rsidRPr="009070D5">
        <w:rPr>
          <w:rFonts w:cstheme="minorHAnsi"/>
        </w:rPr>
        <w:t>ed the facility had</w:t>
      </w:r>
      <w:r w:rsidRPr="009070D5">
        <w:rPr>
          <w:rFonts w:cstheme="minorHAnsi"/>
        </w:rPr>
        <w:t xml:space="preserve"> not received a sexual abuse report from another facility during this audit period. </w:t>
      </w:r>
      <w:r w:rsidR="00901199" w:rsidRPr="009070D5">
        <w:rPr>
          <w:rFonts w:cstheme="minorHAnsi"/>
        </w:rPr>
        <w:t xml:space="preserve"> With no allegations of either type reported there was no documentation of compliance to review. </w:t>
      </w:r>
      <w:r w:rsidRPr="009070D5">
        <w:rPr>
          <w:rFonts w:cstheme="minorHAnsi"/>
        </w:rPr>
        <w:t xml:space="preserve"> Based upon </w:t>
      </w:r>
      <w:r w:rsidR="00901199" w:rsidRPr="009070D5">
        <w:rPr>
          <w:rFonts w:cstheme="minorHAnsi"/>
        </w:rPr>
        <w:t>all of the above this standard wa</w:t>
      </w:r>
      <w:r w:rsidRPr="009070D5">
        <w:rPr>
          <w:rFonts w:cstheme="minorHAnsi"/>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w:t>
      </w:r>
      <w:r w:rsidRPr="00AC2D28">
        <w:rPr>
          <w:rFonts w:ascii="Arial" w:eastAsia="Times New Roman" w:hAnsi="Arial" w:cs="Arial"/>
        </w:rPr>
        <w:lastRenderedPageBreak/>
        <w:t xml:space="preserve">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40610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2133934195"/>
      </w:sdtPr>
      <w:sdtEndPr/>
      <w:sdtContent>
        <w:p w14:paraId="2B7260E3" w14:textId="1EAF285F" w:rsidR="00901199" w:rsidRPr="009070D5" w:rsidRDefault="00901199" w:rsidP="00901199">
          <w:pPr>
            <w:widowControl w:val="0"/>
            <w:spacing w:after="0" w:line="240" w:lineRule="auto"/>
            <w:rPr>
              <w:rFonts w:ascii="Times New Roman" w:hAnsi="Times New Roman" w:cs="Times New Roman"/>
              <w:spacing w:val="-1"/>
            </w:rPr>
          </w:pPr>
          <w:r w:rsidRPr="009070D5">
            <w:rPr>
              <w:rFonts w:ascii="Calibri" w:eastAsia="Calibri" w:hAnsi="Calibri" w:cs="Times New Roman"/>
            </w:rPr>
            <w:t>DYS Policy and Procedure</w:t>
          </w:r>
          <w:r w:rsidR="000C4A0B" w:rsidRPr="009070D5">
            <w:rPr>
              <w:rFonts w:ascii="Calibri" w:eastAsia="Calibri" w:hAnsi="Calibri" w:cs="Times New Roman"/>
            </w:rPr>
            <w:t xml:space="preserve"> 01.05.07(a), complies with the requirements of this</w:t>
          </w:r>
          <w:r w:rsidRPr="009070D5">
            <w:rPr>
              <w:rFonts w:ascii="Calibri" w:eastAsia="Calibri" w:hAnsi="Calibri" w:cs="Times New Roman"/>
            </w:rPr>
            <w:t xml:space="preserve"> standard</w:t>
          </w:r>
          <w:r w:rsidR="000C4A0B" w:rsidRPr="009070D5">
            <w:rPr>
              <w:rFonts w:ascii="Calibri" w:eastAsia="Calibri" w:hAnsi="Calibri" w:cs="Times New Roman"/>
            </w:rPr>
            <w:t xml:space="preserve"> related to first responder duties</w:t>
          </w:r>
          <w:r w:rsidRPr="009070D5">
            <w:rPr>
              <w:rFonts w:ascii="Calibri" w:eastAsia="Calibri" w:hAnsi="Calibri" w:cs="Times New Roman"/>
            </w:rPr>
            <w:t xml:space="preserve">.  </w:t>
          </w:r>
          <w:r w:rsidR="000C4A0B" w:rsidRPr="009070D5">
            <w:rPr>
              <w:rFonts w:ascii="Calibri" w:eastAsia="Calibri" w:hAnsi="Calibri" w:cs="Times New Roman"/>
            </w:rPr>
            <w:t xml:space="preserve">All staff, volunteers and contractors receive training regarding first responder duties.  </w:t>
          </w:r>
          <w:r w:rsidRPr="009070D5">
            <w:rPr>
              <w:rFonts w:ascii="Calibri" w:eastAsia="Calibri" w:hAnsi="Calibri" w:cs="Times New Roman"/>
            </w:rPr>
            <w:t>The facility has an institutional plan that meets</w:t>
          </w:r>
          <w:r w:rsidR="000C4A0B" w:rsidRPr="009070D5">
            <w:rPr>
              <w:rFonts w:ascii="Calibri" w:eastAsia="Calibri" w:hAnsi="Calibri" w:cs="Times New Roman"/>
            </w:rPr>
            <w:t xml:space="preserve"> all</w:t>
          </w:r>
          <w:r w:rsidRPr="009070D5">
            <w:rPr>
              <w:rFonts w:ascii="Calibri" w:eastAsia="Calibri" w:hAnsi="Calibri" w:cs="Times New Roman"/>
            </w:rPr>
            <w:t xml:space="preserve"> the requirements of this standard.  There were no reported instances of sexual assault during this</w:t>
          </w:r>
          <w:r w:rsidR="000C4A0B" w:rsidRPr="009070D5">
            <w:rPr>
              <w:rFonts w:ascii="Calibri" w:eastAsia="Calibri" w:hAnsi="Calibri" w:cs="Times New Roman"/>
            </w:rPr>
            <w:t xml:space="preserve"> audit period, therefore there wa</w:t>
          </w:r>
          <w:r w:rsidRPr="009070D5">
            <w:rPr>
              <w:rFonts w:ascii="Calibri" w:eastAsia="Calibri" w:hAnsi="Calibri" w:cs="Times New Roman"/>
            </w:rPr>
            <w:t>s no documentation of staff performing these duties.  All staff</w:t>
          </w:r>
          <w:r w:rsidR="000C4A0B" w:rsidRPr="009070D5">
            <w:rPr>
              <w:rFonts w:ascii="Calibri" w:eastAsia="Calibri" w:hAnsi="Calibri" w:cs="Times New Roman"/>
            </w:rPr>
            <w:t xml:space="preserve"> and contractors</w:t>
          </w:r>
          <w:r w:rsidRPr="009070D5">
            <w:rPr>
              <w:rFonts w:ascii="Calibri" w:eastAsia="Calibri" w:hAnsi="Calibri" w:cs="Times New Roman"/>
            </w:rPr>
            <w:t xml:space="preserve"> interviewed were able to articulate their first responder duties.</w:t>
          </w: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40610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366212483"/>
      </w:sdtPr>
      <w:sdtEndPr/>
      <w:sdtContent>
        <w:p w14:paraId="08C9A749" w14:textId="3B235A76" w:rsidR="008A7FE6" w:rsidRPr="009070D5" w:rsidRDefault="008A7FE6" w:rsidP="008A7FE6">
          <w:pPr>
            <w:widowControl w:val="0"/>
            <w:spacing w:after="0" w:line="240" w:lineRule="auto"/>
            <w:rPr>
              <w:rFonts w:ascii="Times New Roman" w:hAnsi="Times New Roman" w:cs="Times New Roman"/>
              <w:spacing w:val="-1"/>
            </w:rPr>
          </w:pPr>
          <w:r w:rsidRPr="009070D5">
            <w:rPr>
              <w:rFonts w:ascii="Calibri" w:eastAsia="Calibri" w:hAnsi="Calibri" w:cs="Times New Roman"/>
            </w:rPr>
            <w:t>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were aware of the program’s institutional plan and where to locate the document.</w:t>
          </w: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40610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475412424"/>
      </w:sdtPr>
      <w:sdtEndPr/>
      <w:sdtContent>
        <w:p w14:paraId="4C14B28F" w14:textId="77777777" w:rsidR="008A7FE6" w:rsidRPr="009070D5" w:rsidRDefault="008A7FE6" w:rsidP="008A7FE6">
          <w:pPr>
            <w:spacing w:line="240" w:lineRule="auto"/>
            <w:rPr>
              <w:rFonts w:ascii="Times New Roman" w:hAnsi="Times New Roman" w:cs="Times New Roman"/>
              <w:spacing w:val="-1"/>
            </w:rPr>
          </w:pPr>
          <w:r w:rsidRPr="009070D5">
            <w:rPr>
              <w:rFonts w:ascii="Calibri" w:eastAsia="Calibri" w:hAnsi="Calibri" w:cs="Times New Roman"/>
            </w:rPr>
            <w:t>The current collective bargaining agreement was reviewed by this auditor.  There is nothing in the collective bargaining agreement that would violate this standard.  DYS Policy and Procedure 01.05.04(d) specifically authorizes DYS to protect youth from contact with alleged abusers up to and including suspending staff without pay.</w:t>
          </w: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staff who fear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w:t>
      </w:r>
      <w:r w:rsidRPr="00AC2D28">
        <w:rPr>
          <w:rFonts w:ascii="Arial" w:eastAsia="Times New Roman" w:hAnsi="Arial" w:cs="Arial"/>
        </w:rPr>
        <w:lastRenderedPageBreak/>
        <w:t xml:space="preserve">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40610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2EE7BC96" w:rsidR="005E185D" w:rsidRPr="009070D5" w:rsidRDefault="009468BA" w:rsidP="009468BA">
      <w:pPr>
        <w:spacing w:line="240" w:lineRule="auto"/>
        <w:rPr>
          <w:rFonts w:ascii="Arial" w:eastAsia="Times New Roman" w:hAnsi="Arial" w:cs="Arial"/>
        </w:rPr>
      </w:pPr>
      <w:r w:rsidRPr="009070D5">
        <w:t>DYS Policy and Procedure 01.05.07(b) addresses the requirements of this standard. By policy the Program Director is the staff person charged with monitoring for retaliation</w:t>
      </w:r>
      <w:r w:rsidR="00F80B1D" w:rsidRPr="009070D5">
        <w:t>.</w:t>
      </w:r>
      <w:r w:rsidRPr="009070D5">
        <w:t xml:space="preserve"> Staff, contractors, volunteers, and residents are prohibited by policy from retaliating against any person, including a </w:t>
      </w:r>
      <w:r w:rsidR="00F80B1D" w:rsidRPr="009070D5">
        <w:t>resident</w:t>
      </w:r>
      <w:r w:rsidRPr="009070D5">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residents or staff </w:t>
      </w:r>
      <w:r w:rsidR="00A63552" w:rsidRPr="009070D5">
        <w:t>that</w:t>
      </w:r>
      <w:r w:rsidRPr="009070D5">
        <w:t xml:space="preserve"> fear retaliation for reporting sexual abuse or for cooperating with investigations). The facility reports there were no </w:t>
      </w:r>
      <w:r w:rsidR="00F80B1D" w:rsidRPr="009070D5">
        <w:t>allegations</w:t>
      </w:r>
      <w:r w:rsidRPr="009070D5">
        <w:t xml:space="preserve"> related to retaliation against staff or residents during this audit period. </w:t>
      </w:r>
      <w:r w:rsidR="00F80B1D" w:rsidRPr="009070D5">
        <w:t>Facility Administrator</w:t>
      </w:r>
      <w:r w:rsidRPr="009070D5">
        <w:t xml:space="preserve"> report</w:t>
      </w:r>
      <w:r w:rsidR="00F80B1D" w:rsidRPr="009070D5">
        <w:t>ed</w:t>
      </w:r>
      <w:r w:rsidRPr="009070D5">
        <w:t xml:space="preserve"> there is a system in place to monitor for retaliation and document</w:t>
      </w:r>
      <w:r w:rsidR="00F80B1D" w:rsidRPr="009070D5">
        <w:t>ing</w:t>
      </w:r>
      <w:r w:rsidRPr="009070D5">
        <w:t xml:space="preserve"> any actions taken in response. </w:t>
      </w:r>
      <w:r w:rsidR="00F80B1D" w:rsidRPr="009070D5">
        <w:t>There were no reported allegations of sexual abuse or harassment and therefore no documentation of practice to review</w:t>
      </w:r>
      <w:r w:rsidRPr="009070D5">
        <w:t>. Based upon all of the above,</w:t>
      </w:r>
      <w:r w:rsidR="00F80B1D" w:rsidRPr="009070D5">
        <w:t xml:space="preserve"> this standard wa</w:t>
      </w:r>
      <w:r w:rsidRPr="009070D5">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40610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406102"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044255360"/>
      </w:sdtPr>
      <w:sdtEndPr/>
      <w:sdtContent>
        <w:p w14:paraId="2B5D4497" w14:textId="341D2122" w:rsidR="006D3A6F" w:rsidRPr="009070D5" w:rsidRDefault="006D3A6F" w:rsidP="006D3A6F">
          <w:pPr>
            <w:widowControl w:val="0"/>
            <w:spacing w:after="0" w:line="240" w:lineRule="auto"/>
            <w:rPr>
              <w:rFonts w:ascii="Times New Roman" w:hAnsi="Times New Roman" w:cs="Times New Roman"/>
              <w:spacing w:val="-1"/>
            </w:rPr>
          </w:pPr>
          <w:r w:rsidRPr="009070D5">
            <w:rPr>
              <w:rFonts w:ascii="Calibri" w:eastAsia="Calibri" w:hAnsi="Calibri" w:cs="Times New Roman"/>
            </w:rPr>
            <w:t>DYS policy does not permit the use of segregation as meant in this standard.  There were no reported instances of sexual abuse during this audit period.  The facility did not use segregation or isolation for the purpose of this standard during this audit period.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442535197"/>
      </w:sdtPr>
      <w:sdtEndPr/>
      <w:sdtContent>
        <w:p w14:paraId="51E46CE9" w14:textId="2A3BF582" w:rsidR="006F2879" w:rsidRPr="009070D5" w:rsidRDefault="006F2879" w:rsidP="006F2879">
          <w:pPr>
            <w:rPr>
              <w:rFonts w:ascii="Times New Roman" w:hAnsi="Times New Roman" w:cs="Times New Roman"/>
              <w:spacing w:val="-1"/>
            </w:rPr>
          </w:pPr>
          <w:r w:rsidRPr="009070D5">
            <w:rPr>
              <w:rFonts w:ascii="Calibri" w:eastAsia="Calibri" w:hAnsi="Calibri" w:cs="Times New Roman"/>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w:t>
          </w:r>
          <w:r w:rsidRPr="009070D5">
            <w:rPr>
              <w:rFonts w:ascii="Calibri" w:eastAsia="Calibri" w:hAnsi="Calibri" w:cs="Times New Roman"/>
            </w:rPr>
            <w:lastRenderedPageBreak/>
            <w:t>of sexual abuse and harassment. There were no reported allegations of sexual abuse or harassment during this audit period. A review of prior sexual harassment investigation reports confirmed the investigators’ understanding of this policy and their training.  DYS has made documented efforts to advise the Massachusetts State Police of the requirements of this standard. 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84897"/>
      </w:sdtPr>
      <w:sdtEndPr/>
      <w:sdtContent>
        <w:p w14:paraId="6D7C9308" w14:textId="0A7255DD" w:rsidR="006F2879" w:rsidRPr="009070D5" w:rsidRDefault="006F2879" w:rsidP="006F2879">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Per DYS Policy and Procedure 01.05.07(b), page 10, section </w:t>
          </w:r>
          <w:r w:rsidR="00A63552" w:rsidRPr="009070D5">
            <w:rPr>
              <w:rFonts w:ascii="Calibri" w:eastAsia="Calibri" w:hAnsi="Calibri" w:cs="Times New Roman"/>
            </w:rPr>
            <w:t>E (</w:t>
          </w:r>
          <w:r w:rsidRPr="009070D5">
            <w:rPr>
              <w:rFonts w:ascii="Calibri" w:eastAsia="Calibri" w:hAnsi="Calibri" w:cs="Times New Roman"/>
            </w:rPr>
            <w:t>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9070D5">
            <w:t xml:space="preserve"> Based upon all of the above,</w:t>
          </w:r>
          <w:r w:rsidR="000F0DE4" w:rsidRPr="009070D5">
            <w:t xml:space="preserve"> this standard wa</w:t>
          </w:r>
          <w:r w:rsidRPr="009070D5">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2"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2"/>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w:t>
      </w:r>
      <w:r w:rsidRPr="00AC2D28">
        <w:rPr>
          <w:rFonts w:ascii="Arial" w:eastAsia="Times New Roman" w:hAnsi="Arial" w:cs="Arial"/>
        </w:rPr>
        <w:lastRenderedPageBreak/>
        <w:t>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14:paraId="6DBFD2B6" w14:textId="77777777" w:rsidR="00A167DB" w:rsidRPr="009070D5" w:rsidRDefault="00541ABC" w:rsidP="00A167DB">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DYS Policy and Procedure 01.05.07(b), page 10 meets the all requirements of this standard. There were no reported instances of sexual abuse alleged to have occurred during this audit period.    No youth made an allegation of sexual abuse during this audit period and therefore there was no documentation of practice to be reviewed for compliance.  </w:t>
          </w:r>
          <w:r w:rsidR="00A167DB" w:rsidRPr="009070D5">
            <w:t>Based upon all of the above, this standard was deemed to be in full compliance.</w:t>
          </w:r>
        </w:p>
        <w:p w14:paraId="15B8C6A1" w14:textId="3A8C8EAD" w:rsidR="00541ABC" w:rsidRDefault="00406102" w:rsidP="00541ABC">
          <w:pPr>
            <w:widowControl w:val="0"/>
            <w:spacing w:after="0" w:line="240" w:lineRule="auto"/>
            <w:rPr>
              <w:rFonts w:ascii="Times New Roman" w:hAnsi="Times New Roman" w:cs="Times New Roman"/>
              <w:spacing w:val="-1"/>
              <w:sz w:val="20"/>
              <w:szCs w:val="20"/>
            </w:rPr>
          </w:pP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9070D5" w:rsidRDefault="005B2937" w:rsidP="00120F0B">
      <w:pPr>
        <w:spacing w:after="0" w:line="240" w:lineRule="auto"/>
        <w:rPr>
          <w:rFonts w:eastAsia="Times New Roman" w:cstheme="minorHAnsi"/>
        </w:rPr>
      </w:pPr>
      <w:r w:rsidRPr="009070D5">
        <w:rPr>
          <w:rFonts w:eastAsia="Calibri" w:cstheme="minorHAnsi"/>
        </w:rPr>
        <w:t>DYS Policy and Procedure 01.05.04(d), page 4</w:t>
      </w:r>
      <w:r w:rsidRPr="009070D5">
        <w:rPr>
          <w:rFonts w:cstheme="minorHAnsi"/>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Termination is </w:t>
      </w:r>
      <w:r w:rsidRPr="009070D5">
        <w:rPr>
          <w:rFonts w:cstheme="minorHAnsi"/>
        </w:rPr>
        <w:lastRenderedPageBreak/>
        <w:t xml:space="preserve">the presumptive disciplinary sanction for staff </w:t>
      </w:r>
      <w:r w:rsidR="00A63552" w:rsidRPr="009070D5">
        <w:rPr>
          <w:rFonts w:cstheme="minorHAnsi"/>
        </w:rPr>
        <w:t>that</w:t>
      </w:r>
      <w:r w:rsidRPr="009070D5">
        <w:rPr>
          <w:rFonts w:cstheme="minorHAnsi"/>
        </w:rPr>
        <w:t xml:space="preserve"> are substantiated for allegations of sexual abuse or for violating agency or facility sexual abuse policies. Per </w:t>
      </w:r>
      <w:r w:rsidR="002A2157" w:rsidRPr="009070D5">
        <w:rPr>
          <w:rFonts w:cstheme="minorHAnsi"/>
        </w:rPr>
        <w:t xml:space="preserve">interviews with the DYS PREA Coordinator, Facility Administrator and DYS </w:t>
      </w:r>
      <w:r w:rsidR="008754F1" w:rsidRPr="009070D5">
        <w:rPr>
          <w:rFonts w:cstheme="minorHAnsi"/>
        </w:rPr>
        <w:t>Director</w:t>
      </w:r>
      <w:r w:rsidR="002A2157" w:rsidRPr="009070D5">
        <w:rPr>
          <w:rFonts w:cstheme="minorHAnsi"/>
        </w:rPr>
        <w:t xml:space="preserve"> of Investigations</w:t>
      </w:r>
      <w:r w:rsidRPr="009070D5">
        <w:rPr>
          <w:rFonts w:cstheme="minorHAnsi"/>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936944951"/>
      </w:sdtPr>
      <w:sdtEndPr/>
      <w:sdtContent>
        <w:p w14:paraId="72CB8B8E" w14:textId="7D43B523" w:rsidR="00164DAE" w:rsidRPr="009070D5" w:rsidRDefault="00164DAE" w:rsidP="00164DAE">
          <w:pPr>
            <w:spacing w:line="240" w:lineRule="auto"/>
            <w:rPr>
              <w:rFonts w:cstheme="minorHAnsi"/>
              <w:spacing w:val="-1"/>
            </w:rPr>
          </w:pPr>
          <w:r w:rsidRPr="009070D5">
            <w:rPr>
              <w:rFonts w:eastAsia="Calibri" w:cstheme="minorHAnsi"/>
            </w:rPr>
            <w:t xml:space="preserve">DYS Policy and Procedure 01.10.01(a), page </w:t>
          </w:r>
          <w:r w:rsidRPr="009070D5">
            <w:rPr>
              <w:rFonts w:cstheme="minorHAnsi"/>
            </w:rPr>
            <w:t xml:space="preserve">addresses fully the requirements of this standard.  The </w:t>
          </w:r>
          <w:r w:rsidR="00BA6048" w:rsidRPr="009070D5">
            <w:rPr>
              <w:rFonts w:cstheme="minorHAnsi"/>
            </w:rPr>
            <w:t>policy requires that the facility</w:t>
          </w:r>
          <w:r w:rsidRPr="009070D5">
            <w:rPr>
              <w:rFonts w:cstheme="minorHAnsi"/>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91967971"/>
      </w:sdtPr>
      <w:sdtEndPr/>
      <w:sdtContent>
        <w:p w14:paraId="4CF176E5" w14:textId="2FC473AD" w:rsidR="002A7B24" w:rsidRPr="009070D5" w:rsidRDefault="006B1D44" w:rsidP="002A7B24">
          <w:pPr>
            <w:spacing w:after="0" w:line="240" w:lineRule="auto"/>
            <w:rPr>
              <w:rFonts w:eastAsia="Times New Roman" w:cstheme="minorHAnsi"/>
            </w:rPr>
          </w:pPr>
          <w:r w:rsidRPr="009070D5">
            <w:rPr>
              <w:rFonts w:ascii="Calibri" w:eastAsia="Calibri" w:hAnsi="Calibri" w:cs="Times New Roman"/>
            </w:rPr>
            <w:t>There were no reported incidents of youth on youth sexual abuse or assault. The facility has a youth handbook that outlines the behavioral treatment program response for such violations.  Based upon the therapeutic nature of these programs the general tenor of responses are therapeutic in nature.  DYS does not us</w:t>
          </w:r>
          <w:r w:rsidR="00A167DB" w:rsidRPr="009070D5">
            <w:rPr>
              <w:rFonts w:ascii="Calibri" w:eastAsia="Calibri" w:hAnsi="Calibri" w:cs="Times New Roman"/>
            </w:rPr>
            <w:t>e</w:t>
          </w:r>
          <w:r w:rsidRPr="009070D5">
            <w:rPr>
              <w:rFonts w:ascii="Calibri" w:eastAsia="Calibri" w:hAnsi="Calibri" w:cs="Times New Roman"/>
            </w:rPr>
            <w:t xml:space="preserve"> punitive isolation/segregation as a sanction.  Behavioral change is the goal versus punitive actions.  The facility’s primary goal related to disciplinary sanctions in response to any rule violations is treatment oriented. </w:t>
          </w:r>
          <w:r w:rsidR="002A7B24" w:rsidRPr="009070D5">
            <w:rPr>
              <w:rFonts w:cstheme="minorHAnsi"/>
            </w:rPr>
            <w:t>Based upon all of the above, this standard was deemed to be in full compliance.</w:t>
          </w:r>
        </w:p>
        <w:p w14:paraId="69B92BDE" w14:textId="62BCF0DF" w:rsidR="006B1D44" w:rsidRDefault="00406102"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14:paraId="6B6565AB" w14:textId="3A6D9227" w:rsidR="00150392" w:rsidRPr="009070D5" w:rsidRDefault="002A7B24" w:rsidP="00150392">
          <w:pPr>
            <w:spacing w:after="0" w:line="240" w:lineRule="auto"/>
            <w:rPr>
              <w:rFonts w:eastAsia="Times New Roman" w:cstheme="minorHAnsi"/>
            </w:rPr>
          </w:pPr>
          <w:r w:rsidRPr="009070D5">
            <w:rPr>
              <w:rFonts w:ascii="Calibri" w:eastAsia="Calibri" w:hAnsi="Calibri" w:cs="Times New Roman"/>
            </w:rPr>
            <w:t xml:space="preserve">DYS Policy and Procedure 01.05.07(b), page 8 addresses the requirements of this standard. </w:t>
          </w:r>
          <w:r w:rsidRPr="009070D5">
            <w:rPr>
              <w:rFonts w:ascii="Calibri" w:eastAsia="Calibri" w:hAnsi="Calibri" w:cs="Times New Roman"/>
              <w:bCs/>
            </w:rPr>
            <w:t xml:space="preserve">Youth admitted to the facility are seen by </w:t>
          </w:r>
          <w:r w:rsidR="00AC7447">
            <w:rPr>
              <w:rFonts w:ascii="Calibri" w:eastAsia="Calibri" w:hAnsi="Calibri" w:cs="Times New Roman"/>
              <w:bCs/>
            </w:rPr>
            <w:t>clinical</w:t>
          </w:r>
          <w:r w:rsidRPr="009070D5">
            <w:rPr>
              <w:rFonts w:ascii="Calibri" w:eastAsia="Calibri" w:hAnsi="Calibri" w:cs="Times New Roman"/>
              <w:bCs/>
            </w:rPr>
            <w:t xml:space="preserve"> staff within 24 hours of arrival.  Staff performing the youth’s intake utilize a standardized screening tool to determine if a youth has any immediate and/or emergency medical or mental health needs. All youth interviewed confi</w:t>
          </w:r>
          <w:r w:rsidR="00FF7A32">
            <w:rPr>
              <w:rFonts w:ascii="Calibri" w:eastAsia="Calibri" w:hAnsi="Calibri" w:cs="Times New Roman"/>
              <w:bCs/>
            </w:rPr>
            <w:t>rmed that they were seen by clinica</w:t>
          </w:r>
          <w:r w:rsidRPr="009070D5">
            <w:rPr>
              <w:rFonts w:ascii="Calibri" w:eastAsia="Calibri" w:hAnsi="Calibri" w:cs="Times New Roman"/>
              <w:bCs/>
            </w:rPr>
            <w:t xml:space="preserve">l staff shortly after arrival at the facility.  Interview with </w:t>
          </w:r>
          <w:r w:rsidR="00FF7A32">
            <w:rPr>
              <w:rFonts w:ascii="Calibri" w:eastAsia="Calibri" w:hAnsi="Calibri" w:cs="Times New Roman"/>
              <w:bCs/>
            </w:rPr>
            <w:t>clinical</w:t>
          </w:r>
          <w:r w:rsidRPr="009070D5">
            <w:rPr>
              <w:rFonts w:ascii="Calibri" w:eastAsia="Calibri" w:hAnsi="Calibri" w:cs="Times New Roman"/>
              <w:bCs/>
            </w:rPr>
            <w:t xml:space="preserve"> staff confirmed that screening includes history of sexual abuse.  Per medical staff interview, youth have access to all the same medical services available to youth in the community.  Medical and clinical </w:t>
          </w:r>
          <w:r w:rsidR="00AC7447">
            <w:rPr>
              <w:rFonts w:ascii="Calibri" w:eastAsia="Calibri" w:hAnsi="Calibri" w:cs="Times New Roman"/>
              <w:bCs/>
            </w:rPr>
            <w:t xml:space="preserve">staff </w:t>
          </w:r>
          <w:r w:rsidRPr="009070D5">
            <w:rPr>
              <w:rFonts w:ascii="Calibri" w:eastAsia="Calibri" w:hAnsi="Calibri" w:cs="Times New Roman"/>
              <w:bCs/>
            </w:rPr>
            <w:t>seek informed consent</w:t>
          </w:r>
          <w:r w:rsidR="008A6754" w:rsidRPr="009070D5">
            <w:rPr>
              <w:rFonts w:ascii="Calibri" w:eastAsia="Calibri" w:hAnsi="Calibri" w:cs="Times New Roman"/>
              <w:bCs/>
            </w:rPr>
            <w:t xml:space="preserve"> before reporting prior sexual victimization.</w:t>
          </w:r>
          <w:r w:rsidRPr="009070D5">
            <w:rPr>
              <w:rFonts w:ascii="Calibri" w:eastAsia="Calibri" w:hAnsi="Calibri" w:cs="Times New Roman"/>
              <w:bCs/>
            </w:rPr>
            <w:t xml:space="preserve"> </w:t>
          </w:r>
          <w:r w:rsidRPr="009070D5">
            <w:rPr>
              <w:rFonts w:ascii="Calibri" w:eastAsia="Calibri" w:hAnsi="Calibri" w:cs="Times New Roman"/>
            </w:rPr>
            <w:t xml:space="preserve">When a disclosure of prior abuse occurs, and services are offered by Medical and </w:t>
          </w:r>
          <w:r w:rsidR="00FF7A32">
            <w:rPr>
              <w:rFonts w:ascii="Calibri" w:eastAsia="Calibri" w:hAnsi="Calibri" w:cs="Times New Roman"/>
            </w:rPr>
            <w:t>clinical</w:t>
          </w:r>
          <w:r w:rsidRPr="009070D5">
            <w:rPr>
              <w:rFonts w:ascii="Calibri" w:eastAsia="Calibri" w:hAnsi="Calibri" w:cs="Times New Roman"/>
            </w:rPr>
            <w:t xml:space="preserve"> staff, this is documented in JJEMS.  There were no reported instances of disclosure of prior sexual victimization or prior sexually abusive behavior.</w:t>
          </w:r>
          <w:r w:rsidR="00150392" w:rsidRPr="009070D5">
            <w:rPr>
              <w:rFonts w:ascii="Calibri" w:eastAsia="Calibri" w:hAnsi="Calibri" w:cs="Times New Roman"/>
            </w:rPr>
            <w:t xml:space="preserve"> </w:t>
          </w:r>
          <w:r w:rsidR="00150392" w:rsidRPr="009070D5">
            <w:rPr>
              <w:rFonts w:cstheme="minorHAnsi"/>
            </w:rPr>
            <w:t>Based upon all of the above, this standard was deemed to be in full compliance.</w:t>
          </w:r>
        </w:p>
        <w:p w14:paraId="2473EFD5" w14:textId="55AFE94F" w:rsidR="002A7B24" w:rsidRDefault="00406102"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830518398"/>
      </w:sdtPr>
      <w:sdtEndPr/>
      <w:sdtContent>
        <w:p w14:paraId="7CB29A50" w14:textId="279C0966" w:rsidR="00150392" w:rsidRPr="009070D5" w:rsidRDefault="00150392" w:rsidP="00150392">
          <w:pPr>
            <w:spacing w:after="0" w:line="240" w:lineRule="auto"/>
            <w:rPr>
              <w:rFonts w:eastAsia="Times New Roman" w:cstheme="minorHAnsi"/>
            </w:rPr>
          </w:pPr>
          <w:r w:rsidRPr="009070D5">
            <w:rPr>
              <w:rFonts w:ascii="Calibri" w:eastAsia="Calibri" w:hAnsi="Calibri" w:cs="Times New Roman"/>
            </w:rPr>
            <w:t xml:space="preserve">The facility’s Institutional Plan fully addresses the requirements of this standard. The Institutional Plan requires staff to call 911 when no medical staff are on duty to perform triage. DYS Policy and Procedure 01.05.07(b) also requires that the youth’s medical and mental health needs are met.  First responders are required to notify medical and clinical immediately after the resident is safe from further ham. The state-wide MOU clearly states that services will be provided to the youth free of charge.  There were no reported incidents of sexual abuse or sexual assault occurring at the facility during this audit period, and therefore there was no documentation to be reviewed. </w:t>
          </w:r>
          <w:r w:rsidRPr="009070D5">
            <w:rPr>
              <w:rFonts w:cstheme="minorHAnsi"/>
            </w:rPr>
            <w:t>Based upon all of the above, this standard was deemed to be in full compliance.</w:t>
          </w:r>
        </w:p>
        <w:p w14:paraId="2D644534" w14:textId="77777777" w:rsidR="00150392" w:rsidRDefault="00406102"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65120245"/>
      </w:sdtPr>
      <w:sdtEndPr/>
      <w:sdtContent>
        <w:p w14:paraId="680479FB" w14:textId="75AD7F5B" w:rsidR="00F4127F" w:rsidRPr="009070D5" w:rsidRDefault="00F4127F" w:rsidP="00F4127F">
          <w:pPr>
            <w:spacing w:after="0" w:line="240" w:lineRule="auto"/>
            <w:rPr>
              <w:rFonts w:eastAsia="Times New Roman" w:cstheme="minorHAnsi"/>
            </w:rPr>
          </w:pPr>
          <w:r w:rsidRPr="009070D5">
            <w:rPr>
              <w:rFonts w:ascii="Calibri" w:eastAsia="Calibri" w:hAnsi="Calibri" w:cs="Times New Roman"/>
            </w:rPr>
            <w:t>There were no reported incidents of sexual abuse or sexual assault occurring at the facility during this audit period and therefore there was no documentation of practice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resident would have the option of facility clinical staff or community providers for ongoing mental health services.</w:t>
          </w:r>
          <w:r w:rsidRPr="009070D5">
            <w:rPr>
              <w:rFonts w:cstheme="minorHAnsi"/>
            </w:rPr>
            <w:t xml:space="preserve"> </w:t>
          </w:r>
          <w:r w:rsidR="00FD23DD" w:rsidRPr="009070D5">
            <w:rPr>
              <w:rFonts w:cstheme="minorHAnsi"/>
            </w:rPr>
            <w:t xml:space="preserve">There were no reported disclosures or prior abuse and therefore no documentation of practice to review. </w:t>
          </w:r>
          <w:r w:rsidRPr="009070D5">
            <w:rPr>
              <w:rFonts w:cstheme="minorHAnsi"/>
            </w:rPr>
            <w:t>Based upon all of the above, this standard was deemed to be in full compliance.</w:t>
          </w:r>
        </w:p>
        <w:p w14:paraId="503E82A4" w14:textId="0E8E2D31" w:rsidR="00F4127F" w:rsidRDefault="00406102"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242771750"/>
      </w:sdtPr>
      <w:sdtEndPr/>
      <w:sdtContent>
        <w:p w14:paraId="186442FD" w14:textId="77777777" w:rsidR="000B003B" w:rsidRPr="00B27412" w:rsidRDefault="00C55276" w:rsidP="00C55276">
          <w:pPr>
            <w:widowControl w:val="0"/>
            <w:spacing w:after="0" w:line="240" w:lineRule="auto"/>
            <w:rPr>
              <w:rFonts w:cstheme="minorHAnsi"/>
            </w:rPr>
          </w:pPr>
          <w:r w:rsidRPr="00B27412">
            <w:rPr>
              <w:rFonts w:ascii="Calibri" w:eastAsia="Calibri" w:hAnsi="Calibri" w:cs="Times New Roman"/>
            </w:rPr>
            <w:t>There were no reported substantiated or unsubstantiated incidents of sexual abuse or sexual assault occurring at the facility during this audit period.  DYS Policy and Procedure 01.05.07(b), page 11 complies with all aspects of this standard.  Due to the lack of sexual abuse or sexual harassment incidents there was no documentation of practice for this auditor to review.</w:t>
          </w:r>
          <w:r w:rsidRPr="00B27412">
            <w:rPr>
              <w:rFonts w:cstheme="minorHAnsi"/>
            </w:rPr>
            <w:t xml:space="preserve"> Based upon all of the above, this standard was deemed to be in full compliance.</w:t>
          </w:r>
        </w:p>
        <w:p w14:paraId="4302130D" w14:textId="596A914F" w:rsidR="00C55276" w:rsidRDefault="00406102" w:rsidP="00C55276">
          <w:pPr>
            <w:widowControl w:val="0"/>
            <w:spacing w:after="0" w:line="240" w:lineRule="auto"/>
            <w:rPr>
              <w:rFonts w:ascii="Times New Roman" w:hAnsi="Times New Roman" w:cs="Times New Roman"/>
              <w:spacing w:val="-1"/>
              <w:sz w:val="20"/>
              <w:szCs w:val="20"/>
            </w:rPr>
          </w:pPr>
        </w:p>
      </w:sdtContent>
    </w:sdt>
    <w:p w14:paraId="6855767D" w14:textId="77777777" w:rsidR="000B003B" w:rsidRDefault="000B003B" w:rsidP="00D46C54">
      <w:pPr>
        <w:shd w:val="clear" w:color="auto" w:fill="E4F8F8"/>
        <w:spacing w:after="0" w:line="240" w:lineRule="auto"/>
        <w:rPr>
          <w:rFonts w:ascii="Arial" w:eastAsia="Times New Roman" w:hAnsi="Arial" w:cs="Arial"/>
          <w:b/>
          <w:bCs/>
          <w:sz w:val="28"/>
          <w:szCs w:val="28"/>
          <w:shd w:val="clear" w:color="auto" w:fill="E4F8F8"/>
          <w:lang w:val="en"/>
        </w:rPr>
      </w:pPr>
    </w:p>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1471402226"/>
      </w:sdtPr>
      <w:sdtEndPr/>
      <w:sdtContent>
        <w:p w14:paraId="0B21BE7D" w14:textId="7F866DB4" w:rsidR="00C55276" w:rsidRPr="00B27412" w:rsidRDefault="00C55276" w:rsidP="00C55276">
          <w:pPr>
            <w:widowControl w:val="0"/>
            <w:spacing w:after="0" w:line="240" w:lineRule="auto"/>
            <w:rPr>
              <w:rFonts w:cstheme="minorHAnsi"/>
              <w:spacing w:val="-1"/>
            </w:rPr>
          </w:pPr>
          <w:r w:rsidRPr="00B27412">
            <w:rPr>
              <w:rFonts w:eastAsia="Calibri" w:cstheme="minorHAnsi"/>
            </w:rPr>
            <w:t xml:space="preserve">DYS Policy and Procedure 01.05.07(b), page 12 complies with all aspects of this standard. DYS maintains an electronic data base of records for </w:t>
          </w:r>
          <w:r w:rsidR="007F65B6" w:rsidRPr="00B27412">
            <w:rPr>
              <w:rFonts w:eastAsia="Calibri" w:cstheme="minorHAnsi"/>
            </w:rPr>
            <w:t>residents</w:t>
          </w:r>
          <w:r w:rsidRPr="00B27412">
            <w:rPr>
              <w:rFonts w:eastAsia="Calibri" w:cstheme="minorHAnsi"/>
            </w:rPr>
            <w:t xml:space="preserve"> and staff</w:t>
          </w:r>
          <w:r w:rsidR="007F65B6" w:rsidRPr="00B27412">
            <w:rPr>
              <w:rFonts w:eastAsia="Calibri" w:cstheme="minorHAnsi"/>
            </w:rPr>
            <w:t xml:space="preserve"> (this includes residents and staff of facilities operated under contract on behalf of DYS)</w:t>
          </w:r>
          <w:r w:rsidRPr="00B27412">
            <w:rPr>
              <w:rFonts w:eastAsia="Calibri" w:cstheme="minorHAnsi"/>
            </w:rPr>
            <w:t>.  Combined these systems allow DYS to access data sufficient to complete the annual survey of sexual violence.  The agency’s public website was reviewed by this auditor.  Aggregate data for all contract and DYS operated facilities is posted.</w:t>
          </w:r>
          <w:r w:rsidR="000828C3" w:rsidRPr="00B27412">
            <w:rPr>
              <w:rFonts w:cstheme="minorHAnsi"/>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lastRenderedPageBreak/>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307134265"/>
      </w:sdtPr>
      <w:sdtEndPr/>
      <w:sdtContent>
        <w:p w14:paraId="6E433784" w14:textId="5F7188CB" w:rsidR="000828C3" w:rsidRPr="00B27412" w:rsidRDefault="000828C3" w:rsidP="000828C3">
          <w:pPr>
            <w:rPr>
              <w:rFonts w:ascii="Times New Roman" w:hAnsi="Times New Roman" w:cs="Times New Roman"/>
              <w:spacing w:val="-1"/>
            </w:rPr>
          </w:pPr>
          <w:r w:rsidRPr="00B27412">
            <w:rPr>
              <w:rFonts w:ascii="Calibri" w:eastAsia="Calibri" w:hAnsi="Calibri" w:cs="Times New Roman"/>
            </w:rPr>
            <w:t xml:space="preserve">The agency’s public website was reviewed by this auditor.  The most recent, available annual PREA report was posted.  The annual report addresses all elements of this standard.  DYS Policy and Procedure 01.08.02 fully </w:t>
          </w:r>
          <w:r w:rsidRPr="00B27412">
            <w:rPr>
              <w:rFonts w:ascii="Calibri" w:eastAsia="Calibri" w:hAnsi="Calibri" w:cs="Times New Roman"/>
            </w:rPr>
            <w:lastRenderedPageBreak/>
            <w:t>addresses and complies with the retention requirements of this standard.</w:t>
          </w:r>
          <w:r w:rsidRPr="00B27412">
            <w:rPr>
              <w:rFonts w:cstheme="minorHAnsi"/>
            </w:rPr>
            <w:t xml:space="preserve"> Based upon all of the above, this standard was deemed to be in full compliance.</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7EE38D00" w14:textId="4FB8A781" w:rsidR="00C46145" w:rsidRPr="00B27412" w:rsidRDefault="0081376D" w:rsidP="00C46145">
      <w:pPr>
        <w:shd w:val="clear" w:color="auto" w:fill="F9F6F6"/>
        <w:spacing w:after="0" w:line="240" w:lineRule="auto"/>
        <w:rPr>
          <w:rFonts w:ascii="Arial" w:eastAsia="Times New Roman" w:hAnsi="Arial" w:cs="Arial"/>
          <w:bCs/>
          <w:lang w:val="en"/>
        </w:rPr>
      </w:pPr>
      <w:r w:rsidRPr="00B27412">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B27412">
        <w:rPr>
          <w:rFonts w:cstheme="minorHAnsi"/>
        </w:rPr>
        <w:t>Based upon all of the above, this standard was deemed to be in full compliance.</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lastRenderedPageBreak/>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F21394A" w14:textId="7DDCA93A" w:rsidR="00C46145" w:rsidRPr="00B27412" w:rsidRDefault="00A00591" w:rsidP="00C46145">
      <w:pPr>
        <w:shd w:val="clear" w:color="auto" w:fill="F9F6F6"/>
        <w:spacing w:after="0" w:line="240" w:lineRule="auto"/>
        <w:rPr>
          <w:rFonts w:eastAsia="Times New Roman" w:cstheme="minorHAnsi"/>
          <w:bCs/>
          <w:lang w:val="en"/>
        </w:rPr>
      </w:pPr>
      <w:r w:rsidRPr="00B27412">
        <w:rPr>
          <w:rFonts w:eastAsia="Times New Roman" w:cstheme="minorHAnsi"/>
          <w:bCs/>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B27412">
        <w:rPr>
          <w:rFonts w:eastAsia="Times New Roman" w:cstheme="minorHAnsi"/>
        </w:rPr>
        <w:t xml:space="preserve"> had unrestricted access to, and the ability to observe, all areas of the audited facility</w:t>
      </w:r>
      <w:r w:rsidRPr="00B27412">
        <w:rPr>
          <w:rFonts w:cstheme="minorHAnsi"/>
        </w:rPr>
        <w:t xml:space="preserve">. This </w:t>
      </w:r>
      <w:r w:rsidRPr="00B27412">
        <w:rPr>
          <w:rFonts w:eastAsia="Times New Roman" w:cstheme="minorHAnsi"/>
        </w:rPr>
        <w:t xml:space="preserve">auditor was permitted to request and receive copies of any relevant documents (including electronically stored information).  This auditor was permitted to conduct private interviews with residents.  </w:t>
      </w:r>
      <w:r w:rsidRPr="00B27412">
        <w:rPr>
          <w:rFonts w:cstheme="minorHAnsi"/>
        </w:rPr>
        <w:t xml:space="preserve"> </w:t>
      </w:r>
      <w:r w:rsidRPr="00B27412">
        <w:rPr>
          <w:rFonts w:eastAsia="Times New Roman" w:cstheme="minorHAnsi"/>
        </w:rPr>
        <w:t xml:space="preserve">Residents permitted to send confidential information </w:t>
      </w:r>
      <w:r w:rsidR="004A28A3" w:rsidRPr="00B27412">
        <w:rPr>
          <w:rFonts w:eastAsia="Times New Roman" w:cstheme="minorHAnsi"/>
        </w:rPr>
        <w:t xml:space="preserve">and </w:t>
      </w:r>
      <w:r w:rsidRPr="00B27412">
        <w:rPr>
          <w:rFonts w:eastAsia="Times New Roman" w:cstheme="minorHAnsi"/>
        </w:rPr>
        <w:t>correspondence to the auditor in the same manner as if they were communicating with legal counsel</w:t>
      </w:r>
      <w:r w:rsidR="004A28A3" w:rsidRPr="00B27412">
        <w:rPr>
          <w:rFonts w:eastAsia="Times New Roman" w:cstheme="minorHAnsi"/>
        </w:rPr>
        <w:t>.</w:t>
      </w:r>
      <w:r w:rsidRPr="00B27412">
        <w:rPr>
          <w:rFonts w:cstheme="minorHAnsi"/>
        </w:rPr>
        <w:t xml:space="preserve"> </w:t>
      </w:r>
      <w:r w:rsidR="00B27412">
        <w:rPr>
          <w:rFonts w:cstheme="minorHAnsi"/>
        </w:rPr>
        <w:t xml:space="preserve">  Based upon all of the above this standard was deemed to be in full compliance.</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40610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406102"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B27412" w:rsidRDefault="000828C3" w:rsidP="00C46145">
      <w:pPr>
        <w:shd w:val="clear" w:color="auto" w:fill="F9F6F6"/>
        <w:spacing w:after="0" w:line="240" w:lineRule="auto"/>
        <w:rPr>
          <w:rFonts w:eastAsia="Times New Roman" w:cstheme="minorHAnsi"/>
          <w:bCs/>
          <w:lang w:val="en"/>
        </w:rPr>
      </w:pPr>
      <w:r w:rsidRPr="00B27412">
        <w:rPr>
          <w:rFonts w:eastAsia="Times New Roman" w:cstheme="minorHAnsi"/>
          <w:bCs/>
          <w:lang w:val="en"/>
        </w:rPr>
        <w:t xml:space="preserve">All prior agency </w:t>
      </w:r>
      <w:r w:rsidR="0012744C" w:rsidRPr="00B27412">
        <w:rPr>
          <w:rFonts w:eastAsia="Times New Roman" w:cstheme="minorHAnsi"/>
          <w:bCs/>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406102"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406102"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406102"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4A2EB5DB" w:rsidR="00CD5022" w:rsidRPr="004C0DD2" w:rsidRDefault="00406102"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0C0CF6">
            <w:rPr>
              <w:rFonts w:ascii="Arial" w:hAnsi="Arial" w:cs="Arial"/>
              <w:sz w:val="28"/>
              <w:szCs w:val="28"/>
              <w:u w:val="single" w:color="000000"/>
            </w:rPr>
            <w:t>June 6</w:t>
          </w:r>
          <w:r w:rsidR="000B003B">
            <w:rPr>
              <w:rFonts w:ascii="Arial" w:hAnsi="Arial" w:cs="Arial"/>
              <w:sz w:val="28"/>
              <w:szCs w:val="28"/>
              <w:u w:val="single" w:color="000000"/>
            </w:rPr>
            <w:t>, 2019</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4B197B" w:rsidRDefault="004B197B" w:rsidP="00E84486">
      <w:pPr>
        <w:spacing w:after="0" w:line="240" w:lineRule="auto"/>
      </w:pPr>
      <w:r>
        <w:separator/>
      </w:r>
    </w:p>
  </w:endnote>
  <w:endnote w:type="continuationSeparator" w:id="0">
    <w:p w14:paraId="0A2B8B32" w14:textId="77777777" w:rsidR="004B197B" w:rsidRDefault="004B197B"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4B197B" w:rsidRPr="00E84486" w:rsidRDefault="004B197B"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406102">
      <w:rPr>
        <w:noProof/>
        <w:color w:val="A6A6A6" w:themeColor="background1" w:themeShade="A6"/>
        <w:sz w:val="18"/>
        <w:szCs w:val="18"/>
      </w:rPr>
      <w:t>23</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406102">
      <w:rPr>
        <w:noProof/>
        <w:color w:val="A6A6A6" w:themeColor="background1" w:themeShade="A6"/>
        <w:sz w:val="18"/>
        <w:szCs w:val="18"/>
      </w:rPr>
      <w:t>84</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4B197B" w:rsidRDefault="004B197B">
    <w:pPr>
      <w:pStyle w:val="Footer"/>
    </w:pPr>
  </w:p>
  <w:p w14:paraId="228AAFD2" w14:textId="77777777" w:rsidR="004B197B" w:rsidRDefault="004B197B"/>
  <w:p w14:paraId="6CFAB156" w14:textId="77777777" w:rsidR="004B197B" w:rsidRDefault="004B19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4B197B" w:rsidRDefault="004B197B" w:rsidP="00E84486">
      <w:pPr>
        <w:spacing w:after="0" w:line="240" w:lineRule="auto"/>
      </w:pPr>
      <w:r>
        <w:separator/>
      </w:r>
    </w:p>
  </w:footnote>
  <w:footnote w:type="continuationSeparator" w:id="0">
    <w:p w14:paraId="4F5C1843" w14:textId="77777777" w:rsidR="004B197B" w:rsidRDefault="004B197B" w:rsidP="00E84486">
      <w:pPr>
        <w:spacing w:after="0" w:line="240" w:lineRule="auto"/>
      </w:pPr>
      <w:r>
        <w:continuationSeparator/>
      </w:r>
    </w:p>
  </w:footnote>
  <w:footnote w:id="1">
    <w:p w14:paraId="67B2F9F5" w14:textId="77777777" w:rsidR="004B197B" w:rsidRDefault="004B197B"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4B197B" w:rsidRDefault="004B197B"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05F7F"/>
    <w:rsid w:val="00011948"/>
    <w:rsid w:val="00030393"/>
    <w:rsid w:val="000379CC"/>
    <w:rsid w:val="00040595"/>
    <w:rsid w:val="000437FF"/>
    <w:rsid w:val="000628EB"/>
    <w:rsid w:val="0006435E"/>
    <w:rsid w:val="000828C3"/>
    <w:rsid w:val="000854DE"/>
    <w:rsid w:val="00085639"/>
    <w:rsid w:val="00087FBC"/>
    <w:rsid w:val="00090B4D"/>
    <w:rsid w:val="00091176"/>
    <w:rsid w:val="000A33FE"/>
    <w:rsid w:val="000A65A5"/>
    <w:rsid w:val="000B003B"/>
    <w:rsid w:val="000B26C9"/>
    <w:rsid w:val="000B347A"/>
    <w:rsid w:val="000B7A7E"/>
    <w:rsid w:val="000C0CF6"/>
    <w:rsid w:val="000C4A0B"/>
    <w:rsid w:val="000F0DE4"/>
    <w:rsid w:val="000F5C77"/>
    <w:rsid w:val="001000FE"/>
    <w:rsid w:val="001043FD"/>
    <w:rsid w:val="001056A3"/>
    <w:rsid w:val="001071B8"/>
    <w:rsid w:val="00114C0B"/>
    <w:rsid w:val="00120F0B"/>
    <w:rsid w:val="001237AD"/>
    <w:rsid w:val="00124AE5"/>
    <w:rsid w:val="0012744C"/>
    <w:rsid w:val="00132E4D"/>
    <w:rsid w:val="001368EB"/>
    <w:rsid w:val="001379BC"/>
    <w:rsid w:val="00141A0C"/>
    <w:rsid w:val="0014337F"/>
    <w:rsid w:val="00150392"/>
    <w:rsid w:val="00151FA0"/>
    <w:rsid w:val="001557D0"/>
    <w:rsid w:val="00163570"/>
    <w:rsid w:val="00164DAE"/>
    <w:rsid w:val="00165D14"/>
    <w:rsid w:val="00170D44"/>
    <w:rsid w:val="00171740"/>
    <w:rsid w:val="00173994"/>
    <w:rsid w:val="001809F5"/>
    <w:rsid w:val="001B7280"/>
    <w:rsid w:val="001C34F7"/>
    <w:rsid w:val="001C437D"/>
    <w:rsid w:val="001C516A"/>
    <w:rsid w:val="001C57D4"/>
    <w:rsid w:val="001D3F49"/>
    <w:rsid w:val="001D7637"/>
    <w:rsid w:val="001F072E"/>
    <w:rsid w:val="001F3A81"/>
    <w:rsid w:val="00203174"/>
    <w:rsid w:val="00210636"/>
    <w:rsid w:val="00214D57"/>
    <w:rsid w:val="002373BC"/>
    <w:rsid w:val="00244393"/>
    <w:rsid w:val="00245FE7"/>
    <w:rsid w:val="0024667B"/>
    <w:rsid w:val="0025013C"/>
    <w:rsid w:val="0025051F"/>
    <w:rsid w:val="00254A8D"/>
    <w:rsid w:val="00255E7F"/>
    <w:rsid w:val="00265EE0"/>
    <w:rsid w:val="002747D9"/>
    <w:rsid w:val="00276F7D"/>
    <w:rsid w:val="002961ED"/>
    <w:rsid w:val="002A2157"/>
    <w:rsid w:val="002A37DF"/>
    <w:rsid w:val="002A39C9"/>
    <w:rsid w:val="002A7B24"/>
    <w:rsid w:val="002C2117"/>
    <w:rsid w:val="002C4566"/>
    <w:rsid w:val="002C6F9D"/>
    <w:rsid w:val="002D06D7"/>
    <w:rsid w:val="002D0E54"/>
    <w:rsid w:val="002D1105"/>
    <w:rsid w:val="002F3B17"/>
    <w:rsid w:val="00300DD1"/>
    <w:rsid w:val="00302427"/>
    <w:rsid w:val="00303F24"/>
    <w:rsid w:val="00304C6C"/>
    <w:rsid w:val="00324C0F"/>
    <w:rsid w:val="00332537"/>
    <w:rsid w:val="0033302D"/>
    <w:rsid w:val="00334696"/>
    <w:rsid w:val="0033522F"/>
    <w:rsid w:val="00340AC4"/>
    <w:rsid w:val="00375D50"/>
    <w:rsid w:val="00376519"/>
    <w:rsid w:val="003773B3"/>
    <w:rsid w:val="00390329"/>
    <w:rsid w:val="003904EF"/>
    <w:rsid w:val="003A5C25"/>
    <w:rsid w:val="003C68FA"/>
    <w:rsid w:val="003C7029"/>
    <w:rsid w:val="003C70E3"/>
    <w:rsid w:val="003C72AA"/>
    <w:rsid w:val="003E4F59"/>
    <w:rsid w:val="003E7BC1"/>
    <w:rsid w:val="003F6F3C"/>
    <w:rsid w:val="003F774C"/>
    <w:rsid w:val="00406102"/>
    <w:rsid w:val="0041282C"/>
    <w:rsid w:val="00414B79"/>
    <w:rsid w:val="00415214"/>
    <w:rsid w:val="00415675"/>
    <w:rsid w:val="00424B03"/>
    <w:rsid w:val="00432CC1"/>
    <w:rsid w:val="004333DE"/>
    <w:rsid w:val="00437736"/>
    <w:rsid w:val="00454025"/>
    <w:rsid w:val="004550A6"/>
    <w:rsid w:val="00466176"/>
    <w:rsid w:val="00473197"/>
    <w:rsid w:val="00475D97"/>
    <w:rsid w:val="00481C91"/>
    <w:rsid w:val="004A28A3"/>
    <w:rsid w:val="004A2D8D"/>
    <w:rsid w:val="004B197B"/>
    <w:rsid w:val="004B2108"/>
    <w:rsid w:val="004B3E19"/>
    <w:rsid w:val="004B7358"/>
    <w:rsid w:val="004C0DD2"/>
    <w:rsid w:val="004C3543"/>
    <w:rsid w:val="004E3F7D"/>
    <w:rsid w:val="004E5889"/>
    <w:rsid w:val="004F1C18"/>
    <w:rsid w:val="005022F6"/>
    <w:rsid w:val="00507975"/>
    <w:rsid w:val="00511F8E"/>
    <w:rsid w:val="0051233E"/>
    <w:rsid w:val="0052362F"/>
    <w:rsid w:val="0053354E"/>
    <w:rsid w:val="00540AD0"/>
    <w:rsid w:val="00541ABC"/>
    <w:rsid w:val="00543401"/>
    <w:rsid w:val="00556233"/>
    <w:rsid w:val="00556B5A"/>
    <w:rsid w:val="005604A2"/>
    <w:rsid w:val="0056158F"/>
    <w:rsid w:val="00567F3A"/>
    <w:rsid w:val="0058027A"/>
    <w:rsid w:val="0058288C"/>
    <w:rsid w:val="005866DD"/>
    <w:rsid w:val="005903CB"/>
    <w:rsid w:val="00596462"/>
    <w:rsid w:val="005A0CDF"/>
    <w:rsid w:val="005A12DE"/>
    <w:rsid w:val="005A5086"/>
    <w:rsid w:val="005B10C8"/>
    <w:rsid w:val="005B2937"/>
    <w:rsid w:val="005C07FB"/>
    <w:rsid w:val="005C5615"/>
    <w:rsid w:val="005D4CB5"/>
    <w:rsid w:val="005E185D"/>
    <w:rsid w:val="0060187A"/>
    <w:rsid w:val="0061141B"/>
    <w:rsid w:val="0061444C"/>
    <w:rsid w:val="00622454"/>
    <w:rsid w:val="00622D14"/>
    <w:rsid w:val="00623FC4"/>
    <w:rsid w:val="006424F3"/>
    <w:rsid w:val="00643396"/>
    <w:rsid w:val="0064728A"/>
    <w:rsid w:val="00651236"/>
    <w:rsid w:val="00653F5D"/>
    <w:rsid w:val="00657AE9"/>
    <w:rsid w:val="006645FF"/>
    <w:rsid w:val="00673E04"/>
    <w:rsid w:val="0067453D"/>
    <w:rsid w:val="006756EA"/>
    <w:rsid w:val="006833B1"/>
    <w:rsid w:val="00686FBA"/>
    <w:rsid w:val="00687A1F"/>
    <w:rsid w:val="0069377B"/>
    <w:rsid w:val="00693815"/>
    <w:rsid w:val="006948A5"/>
    <w:rsid w:val="006A2509"/>
    <w:rsid w:val="006A370A"/>
    <w:rsid w:val="006A5C14"/>
    <w:rsid w:val="006B1D44"/>
    <w:rsid w:val="006B1F4A"/>
    <w:rsid w:val="006B32DF"/>
    <w:rsid w:val="006B59D6"/>
    <w:rsid w:val="006D3A6F"/>
    <w:rsid w:val="006E4480"/>
    <w:rsid w:val="006F2879"/>
    <w:rsid w:val="007045F4"/>
    <w:rsid w:val="007057C9"/>
    <w:rsid w:val="00710CBC"/>
    <w:rsid w:val="00713853"/>
    <w:rsid w:val="007178EC"/>
    <w:rsid w:val="0071797D"/>
    <w:rsid w:val="0072445A"/>
    <w:rsid w:val="00733602"/>
    <w:rsid w:val="0073687F"/>
    <w:rsid w:val="007470D2"/>
    <w:rsid w:val="00747E59"/>
    <w:rsid w:val="0075722D"/>
    <w:rsid w:val="007623F8"/>
    <w:rsid w:val="00766D89"/>
    <w:rsid w:val="00767730"/>
    <w:rsid w:val="007770C1"/>
    <w:rsid w:val="00780A38"/>
    <w:rsid w:val="00783FBD"/>
    <w:rsid w:val="00784D24"/>
    <w:rsid w:val="007940EB"/>
    <w:rsid w:val="007A3AF8"/>
    <w:rsid w:val="007A47F8"/>
    <w:rsid w:val="007A6E05"/>
    <w:rsid w:val="007B5B67"/>
    <w:rsid w:val="007B7EA5"/>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BCC"/>
    <w:rsid w:val="00867E8C"/>
    <w:rsid w:val="008754F1"/>
    <w:rsid w:val="00875BA9"/>
    <w:rsid w:val="008814D3"/>
    <w:rsid w:val="008830FF"/>
    <w:rsid w:val="00893CF2"/>
    <w:rsid w:val="008A057A"/>
    <w:rsid w:val="008A21F8"/>
    <w:rsid w:val="008A3141"/>
    <w:rsid w:val="008A6754"/>
    <w:rsid w:val="008A7FE6"/>
    <w:rsid w:val="008B1E1D"/>
    <w:rsid w:val="008B2F8E"/>
    <w:rsid w:val="008B5746"/>
    <w:rsid w:val="008B584F"/>
    <w:rsid w:val="008B74A6"/>
    <w:rsid w:val="008C40BC"/>
    <w:rsid w:val="008C4228"/>
    <w:rsid w:val="008C54FB"/>
    <w:rsid w:val="008C76AD"/>
    <w:rsid w:val="008C7B90"/>
    <w:rsid w:val="008E26C0"/>
    <w:rsid w:val="008F63BB"/>
    <w:rsid w:val="008F727C"/>
    <w:rsid w:val="008F773E"/>
    <w:rsid w:val="00900DE7"/>
    <w:rsid w:val="00901199"/>
    <w:rsid w:val="009070D5"/>
    <w:rsid w:val="00913C3F"/>
    <w:rsid w:val="00913F6C"/>
    <w:rsid w:val="00916724"/>
    <w:rsid w:val="009308AB"/>
    <w:rsid w:val="009321DE"/>
    <w:rsid w:val="0093378F"/>
    <w:rsid w:val="00933AF0"/>
    <w:rsid w:val="00943DD5"/>
    <w:rsid w:val="009468BA"/>
    <w:rsid w:val="00952714"/>
    <w:rsid w:val="00955F07"/>
    <w:rsid w:val="00966C1D"/>
    <w:rsid w:val="0097673E"/>
    <w:rsid w:val="00977011"/>
    <w:rsid w:val="00977C46"/>
    <w:rsid w:val="00981979"/>
    <w:rsid w:val="009A4ED4"/>
    <w:rsid w:val="009B1CBC"/>
    <w:rsid w:val="009B4252"/>
    <w:rsid w:val="009D1B2C"/>
    <w:rsid w:val="009D3D65"/>
    <w:rsid w:val="009E0258"/>
    <w:rsid w:val="009E3AF3"/>
    <w:rsid w:val="009E5F46"/>
    <w:rsid w:val="009F5111"/>
    <w:rsid w:val="009F6001"/>
    <w:rsid w:val="00A00591"/>
    <w:rsid w:val="00A03FDC"/>
    <w:rsid w:val="00A10965"/>
    <w:rsid w:val="00A140F4"/>
    <w:rsid w:val="00A14E1E"/>
    <w:rsid w:val="00A167DB"/>
    <w:rsid w:val="00A17512"/>
    <w:rsid w:val="00A17619"/>
    <w:rsid w:val="00A260C4"/>
    <w:rsid w:val="00A27D3A"/>
    <w:rsid w:val="00A32C81"/>
    <w:rsid w:val="00A40DAC"/>
    <w:rsid w:val="00A419CF"/>
    <w:rsid w:val="00A42340"/>
    <w:rsid w:val="00A52A9C"/>
    <w:rsid w:val="00A60599"/>
    <w:rsid w:val="00A63552"/>
    <w:rsid w:val="00A7760F"/>
    <w:rsid w:val="00A95C72"/>
    <w:rsid w:val="00A966D0"/>
    <w:rsid w:val="00AA34A2"/>
    <w:rsid w:val="00AA459A"/>
    <w:rsid w:val="00AA515A"/>
    <w:rsid w:val="00AB3CB0"/>
    <w:rsid w:val="00AB7464"/>
    <w:rsid w:val="00AB7577"/>
    <w:rsid w:val="00AC2D28"/>
    <w:rsid w:val="00AC7447"/>
    <w:rsid w:val="00AD76F7"/>
    <w:rsid w:val="00AE2FE4"/>
    <w:rsid w:val="00AE4443"/>
    <w:rsid w:val="00AE6FDA"/>
    <w:rsid w:val="00B073E5"/>
    <w:rsid w:val="00B10EFE"/>
    <w:rsid w:val="00B16AFC"/>
    <w:rsid w:val="00B16C44"/>
    <w:rsid w:val="00B17529"/>
    <w:rsid w:val="00B23481"/>
    <w:rsid w:val="00B23B4B"/>
    <w:rsid w:val="00B27412"/>
    <w:rsid w:val="00B33F82"/>
    <w:rsid w:val="00B40E12"/>
    <w:rsid w:val="00B40F24"/>
    <w:rsid w:val="00B47E33"/>
    <w:rsid w:val="00B5614C"/>
    <w:rsid w:val="00B6454E"/>
    <w:rsid w:val="00B75E62"/>
    <w:rsid w:val="00B75F79"/>
    <w:rsid w:val="00B75FBF"/>
    <w:rsid w:val="00B76101"/>
    <w:rsid w:val="00B81BA6"/>
    <w:rsid w:val="00BA1753"/>
    <w:rsid w:val="00BA3145"/>
    <w:rsid w:val="00BA6048"/>
    <w:rsid w:val="00BA63FD"/>
    <w:rsid w:val="00BB5684"/>
    <w:rsid w:val="00BB74C0"/>
    <w:rsid w:val="00BC412F"/>
    <w:rsid w:val="00BC7995"/>
    <w:rsid w:val="00BC7EA2"/>
    <w:rsid w:val="00BD476A"/>
    <w:rsid w:val="00BE3CED"/>
    <w:rsid w:val="00BE636F"/>
    <w:rsid w:val="00C03C9D"/>
    <w:rsid w:val="00C05CE7"/>
    <w:rsid w:val="00C12010"/>
    <w:rsid w:val="00C22151"/>
    <w:rsid w:val="00C24AF9"/>
    <w:rsid w:val="00C25A4A"/>
    <w:rsid w:val="00C261B9"/>
    <w:rsid w:val="00C33950"/>
    <w:rsid w:val="00C45D49"/>
    <w:rsid w:val="00C46145"/>
    <w:rsid w:val="00C517AF"/>
    <w:rsid w:val="00C55276"/>
    <w:rsid w:val="00C81F59"/>
    <w:rsid w:val="00C84355"/>
    <w:rsid w:val="00C917D6"/>
    <w:rsid w:val="00C92B46"/>
    <w:rsid w:val="00C96AF5"/>
    <w:rsid w:val="00CA6E0A"/>
    <w:rsid w:val="00CB1B64"/>
    <w:rsid w:val="00CB4819"/>
    <w:rsid w:val="00CD5022"/>
    <w:rsid w:val="00CD6832"/>
    <w:rsid w:val="00CE0A5E"/>
    <w:rsid w:val="00CE1B6C"/>
    <w:rsid w:val="00CE4B00"/>
    <w:rsid w:val="00CF5F32"/>
    <w:rsid w:val="00CF6346"/>
    <w:rsid w:val="00D04466"/>
    <w:rsid w:val="00D07686"/>
    <w:rsid w:val="00D12199"/>
    <w:rsid w:val="00D204C1"/>
    <w:rsid w:val="00D216EA"/>
    <w:rsid w:val="00D32011"/>
    <w:rsid w:val="00D36388"/>
    <w:rsid w:val="00D46C54"/>
    <w:rsid w:val="00D51735"/>
    <w:rsid w:val="00D52452"/>
    <w:rsid w:val="00D53CE1"/>
    <w:rsid w:val="00D64171"/>
    <w:rsid w:val="00D73B9A"/>
    <w:rsid w:val="00D75DCE"/>
    <w:rsid w:val="00D82C06"/>
    <w:rsid w:val="00D91F0D"/>
    <w:rsid w:val="00D94FE1"/>
    <w:rsid w:val="00DA0986"/>
    <w:rsid w:val="00DA5B46"/>
    <w:rsid w:val="00DB3747"/>
    <w:rsid w:val="00DB454D"/>
    <w:rsid w:val="00DB6DDE"/>
    <w:rsid w:val="00DC151F"/>
    <w:rsid w:val="00DC69B4"/>
    <w:rsid w:val="00DC7E60"/>
    <w:rsid w:val="00DD1440"/>
    <w:rsid w:val="00DE148F"/>
    <w:rsid w:val="00DF4352"/>
    <w:rsid w:val="00DF70BE"/>
    <w:rsid w:val="00E041E9"/>
    <w:rsid w:val="00E117A5"/>
    <w:rsid w:val="00E140CC"/>
    <w:rsid w:val="00E159F1"/>
    <w:rsid w:val="00E300CB"/>
    <w:rsid w:val="00E444C5"/>
    <w:rsid w:val="00E47966"/>
    <w:rsid w:val="00E52C17"/>
    <w:rsid w:val="00E5428E"/>
    <w:rsid w:val="00E60A8F"/>
    <w:rsid w:val="00E6506A"/>
    <w:rsid w:val="00E7030A"/>
    <w:rsid w:val="00E71852"/>
    <w:rsid w:val="00E8275E"/>
    <w:rsid w:val="00E83DC7"/>
    <w:rsid w:val="00E84486"/>
    <w:rsid w:val="00E855A9"/>
    <w:rsid w:val="00E86D83"/>
    <w:rsid w:val="00E900D6"/>
    <w:rsid w:val="00E933F3"/>
    <w:rsid w:val="00E96CE0"/>
    <w:rsid w:val="00E971BB"/>
    <w:rsid w:val="00E97AB6"/>
    <w:rsid w:val="00EA2BC2"/>
    <w:rsid w:val="00EA3868"/>
    <w:rsid w:val="00EA5DDB"/>
    <w:rsid w:val="00EB1233"/>
    <w:rsid w:val="00EB337B"/>
    <w:rsid w:val="00EB3A7D"/>
    <w:rsid w:val="00EC37C0"/>
    <w:rsid w:val="00EC3944"/>
    <w:rsid w:val="00EC754E"/>
    <w:rsid w:val="00ED7880"/>
    <w:rsid w:val="00EE1F94"/>
    <w:rsid w:val="00EF5AC1"/>
    <w:rsid w:val="00F16B5C"/>
    <w:rsid w:val="00F21AF4"/>
    <w:rsid w:val="00F259D5"/>
    <w:rsid w:val="00F3138E"/>
    <w:rsid w:val="00F3183D"/>
    <w:rsid w:val="00F334DF"/>
    <w:rsid w:val="00F4127F"/>
    <w:rsid w:val="00F5013D"/>
    <w:rsid w:val="00F54651"/>
    <w:rsid w:val="00F57D1D"/>
    <w:rsid w:val="00F63FD7"/>
    <w:rsid w:val="00F7364E"/>
    <w:rsid w:val="00F80B1D"/>
    <w:rsid w:val="00F830B0"/>
    <w:rsid w:val="00F84653"/>
    <w:rsid w:val="00F85C9F"/>
    <w:rsid w:val="00FA1F3A"/>
    <w:rsid w:val="00FA29E1"/>
    <w:rsid w:val="00FA74E8"/>
    <w:rsid w:val="00FA7B85"/>
    <w:rsid w:val="00FB1D50"/>
    <w:rsid w:val="00FB7796"/>
    <w:rsid w:val="00FB7B34"/>
    <w:rsid w:val="00FC118A"/>
    <w:rsid w:val="00FC136A"/>
    <w:rsid w:val="00FC6BCE"/>
    <w:rsid w:val="00FD23DD"/>
    <w:rsid w:val="00FD54C5"/>
    <w:rsid w:val="00FE1A11"/>
    <w:rsid w:val="00FE5B74"/>
    <w:rsid w:val="00FF02CC"/>
    <w:rsid w:val="00FF53FA"/>
    <w:rsid w:val="00FF723F"/>
    <w:rsid w:val="00FF7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21FB5-1945-4FC7-A5F3-D2EAF1558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84</Pages>
  <Words>29481</Words>
  <Characters>168047</Characters>
  <Application>Microsoft Office Word</Application>
  <DocSecurity>0</DocSecurity>
  <Lines>1400</Lines>
  <Paragraphs>394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Kurt Pfisterer</cp:lastModifiedBy>
  <cp:revision>9</cp:revision>
  <cp:lastPrinted>2018-06-18T14:00:00Z</cp:lastPrinted>
  <dcterms:created xsi:type="dcterms:W3CDTF">2019-05-29T13:52:00Z</dcterms:created>
  <dcterms:modified xsi:type="dcterms:W3CDTF">2019-06-13T13:55:00Z</dcterms:modified>
</cp:coreProperties>
</file>