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89" w:rsidRPr="00AC0136" w:rsidRDefault="00D45BA9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Community Beh</w:t>
      </w:r>
      <w:r w:rsidR="00FE0B89" w:rsidRPr="00AC0136">
        <w:rPr>
          <w:rFonts w:ascii="Gill Sans MT" w:hAnsi="Gill Sans MT"/>
          <w:b/>
          <w:sz w:val="28"/>
        </w:rPr>
        <w:t>a</w:t>
      </w:r>
      <w:r>
        <w:rPr>
          <w:rFonts w:ascii="Gill Sans MT" w:hAnsi="Gill Sans MT"/>
          <w:b/>
          <w:sz w:val="28"/>
        </w:rPr>
        <w:t>vioral Health Promotion and Preven</w:t>
      </w:r>
      <w:r w:rsidR="00FE0B89" w:rsidRPr="00AC0136">
        <w:rPr>
          <w:rFonts w:ascii="Gill Sans MT" w:hAnsi="Gill Sans MT"/>
          <w:b/>
          <w:sz w:val="28"/>
        </w:rPr>
        <w:t>tion Commission</w:t>
      </w:r>
    </w:p>
    <w:p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:rsidR="00FE0B89" w:rsidRDefault="00174EE1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June 24</w:t>
      </w:r>
      <w:r w:rsidR="00FE0B89" w:rsidRPr="00AC0136">
        <w:rPr>
          <w:rFonts w:ascii="Gill Sans MT" w:hAnsi="Gill Sans MT"/>
        </w:rPr>
        <w:t>, 201</w:t>
      </w:r>
      <w:r w:rsidR="003F4067">
        <w:rPr>
          <w:rFonts w:ascii="Gill Sans MT" w:hAnsi="Gill Sans MT"/>
        </w:rPr>
        <w:t>9</w:t>
      </w:r>
    </w:p>
    <w:p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3:00-5:00 pm</w:t>
      </w:r>
      <w:bookmarkStart w:id="0" w:name="_GoBack"/>
      <w:bookmarkEnd w:id="0"/>
    </w:p>
    <w:p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D45BA9" w:rsidRPr="00421CBA">
        <w:rPr>
          <w:rFonts w:ascii="Gill Sans MT" w:hAnsi="Gill Sans MT"/>
        </w:rPr>
        <w:t>Monday</w:t>
      </w:r>
      <w:r w:rsidRPr="00421CBA">
        <w:rPr>
          <w:rFonts w:ascii="Gill Sans MT" w:hAnsi="Gill Sans MT"/>
        </w:rPr>
        <w:t xml:space="preserve">, </w:t>
      </w:r>
      <w:r w:rsidR="00E73072">
        <w:rPr>
          <w:rFonts w:ascii="Gill Sans MT" w:hAnsi="Gill Sans MT"/>
        </w:rPr>
        <w:t>June 24</w:t>
      </w:r>
      <w:r w:rsidR="003F4067" w:rsidRPr="00421CBA">
        <w:rPr>
          <w:rFonts w:ascii="Gill Sans MT" w:hAnsi="Gill Sans MT"/>
        </w:rPr>
        <w:t>, 2019</w:t>
      </w:r>
    </w:p>
    <w:p w:rsidR="00FE0B89" w:rsidRPr="00041837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Start time:</w:t>
      </w:r>
      <w:r w:rsidRPr="00421CBA">
        <w:rPr>
          <w:rFonts w:ascii="Gill Sans MT" w:hAnsi="Gill Sans MT"/>
        </w:rPr>
        <w:t xml:space="preserve"> 3:</w:t>
      </w:r>
      <w:r w:rsidR="00B30DDF">
        <w:rPr>
          <w:rFonts w:ascii="Gill Sans MT" w:hAnsi="Gill Sans MT"/>
        </w:rPr>
        <w:t>1</w:t>
      </w:r>
      <w:r w:rsidR="00E73072">
        <w:rPr>
          <w:rFonts w:ascii="Gill Sans MT" w:hAnsi="Gill Sans MT"/>
        </w:rPr>
        <w:t>0</w:t>
      </w:r>
      <w:r w:rsidRPr="00421CBA">
        <w:rPr>
          <w:rFonts w:ascii="Gill Sans MT" w:hAnsi="Gill Sans MT"/>
        </w:rPr>
        <w:t xml:space="preserve"> </w:t>
      </w:r>
      <w:r w:rsidRPr="00041837">
        <w:rPr>
          <w:rFonts w:ascii="Gill Sans MT" w:hAnsi="Gill Sans MT"/>
        </w:rPr>
        <w:t>pm</w:t>
      </w:r>
    </w:p>
    <w:p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041837">
        <w:rPr>
          <w:rFonts w:ascii="Gill Sans MT" w:hAnsi="Gill Sans MT"/>
          <w:u w:val="single"/>
        </w:rPr>
        <w:t>End time:</w:t>
      </w:r>
      <w:r w:rsidRPr="00041837">
        <w:rPr>
          <w:rFonts w:ascii="Gill Sans MT" w:hAnsi="Gill Sans MT"/>
        </w:rPr>
        <w:t xml:space="preserve"> </w:t>
      </w:r>
      <w:r w:rsidR="00041837" w:rsidRPr="00041837">
        <w:rPr>
          <w:rFonts w:ascii="Gill Sans MT" w:hAnsi="Gill Sans MT"/>
        </w:rPr>
        <w:t>5</w:t>
      </w:r>
      <w:r w:rsidRPr="00041837">
        <w:rPr>
          <w:rFonts w:ascii="Gill Sans MT" w:hAnsi="Gill Sans MT"/>
        </w:rPr>
        <w:t>:</w:t>
      </w:r>
      <w:r w:rsidR="00041837" w:rsidRPr="00041837">
        <w:rPr>
          <w:rFonts w:ascii="Gill Sans MT" w:hAnsi="Gill Sans MT"/>
        </w:rPr>
        <w:t>00</w:t>
      </w:r>
      <w:r w:rsidRPr="00041837">
        <w:rPr>
          <w:rFonts w:ascii="Gill Sans MT" w:hAnsi="Gill Sans MT"/>
        </w:rPr>
        <w:t xml:space="preserve"> p</w:t>
      </w:r>
      <w:r w:rsidRPr="00421CBA">
        <w:rPr>
          <w:rFonts w:ascii="Gill Sans MT" w:hAnsi="Gill Sans MT"/>
        </w:rPr>
        <w:t>m</w:t>
      </w:r>
    </w:p>
    <w:p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McCormack Building, One Ashburton Place,</w:t>
      </w:r>
      <w:r w:rsidR="001C69E9" w:rsidRPr="00421CBA">
        <w:rPr>
          <w:rFonts w:ascii="Gill Sans MT" w:hAnsi="Gill Sans MT"/>
        </w:rPr>
        <w:t xml:space="preserve"> </w:t>
      </w:r>
      <w:r w:rsidR="002C5727">
        <w:rPr>
          <w:rFonts w:ascii="Gill Sans MT" w:hAnsi="Gill Sans MT"/>
        </w:rPr>
        <w:t>21st floor</w:t>
      </w:r>
      <w:r w:rsidR="001C69E9" w:rsidRPr="00421CBA">
        <w:rPr>
          <w:rFonts w:ascii="Gill Sans MT" w:hAnsi="Gill Sans MT"/>
        </w:rPr>
        <w:t>,</w:t>
      </w:r>
      <w:r w:rsidRPr="00421CBA">
        <w:rPr>
          <w:rFonts w:ascii="Gill Sans MT" w:hAnsi="Gill Sans MT"/>
        </w:rPr>
        <w:t xml:space="preserve"> Boston, MA 02108</w:t>
      </w:r>
    </w:p>
    <w:p w:rsidR="00FE0B89" w:rsidRPr="00A81261" w:rsidRDefault="00FE0B89" w:rsidP="00FE0B89">
      <w:pPr>
        <w:pStyle w:val="NoSpacing"/>
        <w:ind w:left="-360"/>
        <w:rPr>
          <w:rFonts w:ascii="Gill Sans MT" w:hAnsi="Gill Sans MT"/>
          <w:u w:val="single"/>
        </w:rPr>
      </w:pPr>
      <w:r w:rsidRPr="00421CBA">
        <w:rPr>
          <w:rFonts w:ascii="Gill Sans MT" w:hAnsi="Gill Sans MT"/>
          <w:u w:val="single"/>
        </w:rPr>
        <w:t>Member</w:t>
      </w:r>
      <w:r w:rsidRPr="00A81261">
        <w:rPr>
          <w:rFonts w:ascii="Gill Sans MT" w:hAnsi="Gill Sans MT"/>
          <w:u w:val="single"/>
        </w:rPr>
        <w:t>s</w:t>
      </w:r>
      <w:r>
        <w:rPr>
          <w:rFonts w:ascii="Gill Sans MT" w:hAnsi="Gill Sans MT"/>
          <w:u w:val="single"/>
        </w:rPr>
        <w:t xml:space="preserve"> present</w:t>
      </w:r>
      <w:r w:rsidRPr="00A81261">
        <w:rPr>
          <w:rFonts w:ascii="Gill Sans MT" w:hAnsi="Gill Sans MT"/>
          <w:u w:val="single"/>
        </w:rPr>
        <w:t>:</w:t>
      </w:r>
    </w:p>
    <w:p w:rsidR="00A760B8" w:rsidRDefault="0065237E" w:rsidP="00A760B8">
      <w:pPr>
        <w:pStyle w:val="NoSpacing"/>
        <w:numPr>
          <w:ilvl w:val="0"/>
          <w:numId w:val="3"/>
        </w:numPr>
        <w:ind w:left="360" w:right="-180"/>
        <w:rPr>
          <w:rFonts w:ascii="Gill Sans MT" w:hAnsi="Gill Sans MT"/>
        </w:rPr>
      </w:pPr>
      <w:r>
        <w:rPr>
          <w:rFonts w:ascii="Gill Sans MT" w:hAnsi="Gill Sans MT"/>
        </w:rPr>
        <w:t xml:space="preserve">Joan Mikula – Department of Mental Health </w:t>
      </w:r>
      <w:r w:rsidRPr="0065237E">
        <w:rPr>
          <w:rFonts w:ascii="Gill Sans MT" w:hAnsi="Gill Sans MT"/>
        </w:rPr>
        <w:t>(chair)</w:t>
      </w:r>
    </w:p>
    <w:p w:rsidR="00B30DDF" w:rsidRPr="00B30DDF" w:rsidRDefault="00B30DDF" w:rsidP="00B30DDF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836422">
        <w:rPr>
          <w:rFonts w:ascii="Gill Sans MT" w:hAnsi="Gill Sans MT"/>
        </w:rPr>
        <w:t>Lissette Blondet – Massachusetts Association of Community Health Workers</w:t>
      </w:r>
    </w:p>
    <w:p w:rsidR="00A760B8" w:rsidRDefault="00A760B8" w:rsidP="00A760B8">
      <w:pPr>
        <w:pStyle w:val="NoSpacing"/>
        <w:numPr>
          <w:ilvl w:val="0"/>
          <w:numId w:val="3"/>
        </w:numPr>
        <w:ind w:left="360" w:right="-180"/>
        <w:rPr>
          <w:rFonts w:ascii="Gill Sans MT" w:hAnsi="Gill Sans MT"/>
        </w:rPr>
      </w:pPr>
      <w:r w:rsidRPr="00A760B8">
        <w:rPr>
          <w:rFonts w:ascii="Gill Sans MT" w:hAnsi="Gill Sans MT"/>
        </w:rPr>
        <w:t>Marilyn DeSantis – National Alliance on Mental Illness</w:t>
      </w:r>
    </w:p>
    <w:p w:rsidR="00A760B8" w:rsidRPr="00543E99" w:rsidRDefault="00A760B8" w:rsidP="00A760B8">
      <w:pPr>
        <w:pStyle w:val="NoSpacing"/>
        <w:numPr>
          <w:ilvl w:val="0"/>
          <w:numId w:val="3"/>
        </w:numPr>
        <w:ind w:left="360" w:right="-180"/>
        <w:rPr>
          <w:rFonts w:ascii="Gill Sans MT" w:hAnsi="Gill Sans MT"/>
        </w:rPr>
      </w:pPr>
      <w:r w:rsidRPr="00543E99">
        <w:rPr>
          <w:rFonts w:ascii="Gill Sans MT" w:hAnsi="Gill Sans MT"/>
        </w:rPr>
        <w:t>Yaminette Diaz-Linhart – Massachusetts Chapter of the National Association of Social Workers</w:t>
      </w:r>
    </w:p>
    <w:p w:rsidR="00A760B8" w:rsidRPr="00543E99" w:rsidRDefault="00A760B8" w:rsidP="00A760B8">
      <w:pPr>
        <w:pStyle w:val="NoSpacing"/>
        <w:numPr>
          <w:ilvl w:val="0"/>
          <w:numId w:val="3"/>
        </w:numPr>
        <w:ind w:left="360" w:right="-180"/>
        <w:rPr>
          <w:rFonts w:ascii="Gill Sans MT" w:hAnsi="Gill Sans MT"/>
        </w:rPr>
      </w:pPr>
      <w:r w:rsidRPr="00543E99">
        <w:rPr>
          <w:rFonts w:ascii="Gill Sans MT" w:hAnsi="Gill Sans MT"/>
        </w:rPr>
        <w:t>Kirsten Doherty – Massachusetts Organization for Addiction Recovery</w:t>
      </w:r>
    </w:p>
    <w:p w:rsidR="00A760B8" w:rsidRPr="00543E99" w:rsidRDefault="002C5727" w:rsidP="00A760B8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43E99">
        <w:rPr>
          <w:rFonts w:ascii="Gill Sans MT" w:hAnsi="Gill Sans MT"/>
        </w:rPr>
        <w:t>Amanda Gilman – Association for Behavioral Health</w:t>
      </w:r>
      <w:r w:rsidR="00175CC7" w:rsidRPr="00543E99">
        <w:rPr>
          <w:rFonts w:ascii="Gill Sans MT" w:hAnsi="Gill Sans MT"/>
        </w:rPr>
        <w:t>care</w:t>
      </w:r>
    </w:p>
    <w:p w:rsidR="00A760B8" w:rsidRPr="00543E99" w:rsidRDefault="00A760B8" w:rsidP="00A760B8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43E99">
        <w:rPr>
          <w:rFonts w:ascii="Gill Sans MT" w:hAnsi="Gill Sans MT"/>
        </w:rPr>
        <w:t xml:space="preserve">Margaret Hannah – Freedman Center at William James College </w:t>
      </w:r>
    </w:p>
    <w:p w:rsidR="00B73D4B" w:rsidRPr="00543E99" w:rsidRDefault="00B73D4B" w:rsidP="00B73D4B">
      <w:pPr>
        <w:pStyle w:val="NoSpacing"/>
        <w:numPr>
          <w:ilvl w:val="0"/>
          <w:numId w:val="3"/>
        </w:numPr>
        <w:ind w:left="360" w:right="-180"/>
        <w:rPr>
          <w:rFonts w:ascii="Gill Sans MT" w:hAnsi="Gill Sans MT"/>
        </w:rPr>
      </w:pPr>
      <w:r w:rsidRPr="00543E99">
        <w:rPr>
          <w:rFonts w:ascii="Gill Sans MT" w:hAnsi="Gill Sans MT"/>
        </w:rPr>
        <w:t xml:space="preserve">Patrick Johnson – Office of Senator Cyr </w:t>
      </w:r>
      <w:r w:rsidRPr="00543E99">
        <w:rPr>
          <w:rFonts w:ascii="Gill Sans MT" w:hAnsi="Gill Sans MT"/>
          <w:i/>
        </w:rPr>
        <w:t>(designee of Senator Cyr)</w:t>
      </w:r>
    </w:p>
    <w:p w:rsidR="00A760B8" w:rsidRPr="00543E99" w:rsidRDefault="00A760B8" w:rsidP="00A760B8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43E99">
        <w:rPr>
          <w:rFonts w:ascii="Gill Sans MT" w:hAnsi="Gill Sans MT"/>
        </w:rPr>
        <w:t>Jessica LaRochelle – Massachusetts Association for Mental Health</w:t>
      </w:r>
    </w:p>
    <w:p w:rsidR="00A760B8" w:rsidRPr="00543E99" w:rsidRDefault="00A760B8" w:rsidP="00A760B8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43E99">
        <w:rPr>
          <w:rFonts w:ascii="Gill Sans MT" w:hAnsi="Gill Sans MT"/>
        </w:rPr>
        <w:t>Danna Mauch – Massachusetts Association for Mental Health</w:t>
      </w:r>
    </w:p>
    <w:p w:rsidR="00A760B8" w:rsidRPr="00543E99" w:rsidRDefault="00A760B8" w:rsidP="00A760B8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43E99">
        <w:rPr>
          <w:rFonts w:ascii="Gill Sans MT" w:hAnsi="Gill Sans MT"/>
        </w:rPr>
        <w:t>Mary McGeown – Massachusetts Society for the Prevention of Cruelty to Children</w:t>
      </w:r>
    </w:p>
    <w:p w:rsidR="00A760B8" w:rsidRPr="00543E99" w:rsidRDefault="00A760B8" w:rsidP="00A760B8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43E99">
        <w:rPr>
          <w:rFonts w:ascii="Gill Sans MT" w:hAnsi="Gill Sans MT"/>
        </w:rPr>
        <w:t xml:space="preserve">Rosemary Minehan – Trial Court </w:t>
      </w:r>
      <w:r w:rsidRPr="00543E99">
        <w:rPr>
          <w:rFonts w:ascii="Gill Sans MT" w:hAnsi="Gill Sans MT"/>
          <w:i/>
        </w:rPr>
        <w:t>(designee of Chief Justice Carey)</w:t>
      </w:r>
    </w:p>
    <w:p w:rsidR="00B73D4B" w:rsidRPr="00543E99" w:rsidRDefault="00B73D4B" w:rsidP="00B73D4B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43E99">
        <w:rPr>
          <w:rFonts w:ascii="Gill Sans MT" w:hAnsi="Gill Sans MT"/>
        </w:rPr>
        <w:t>Carlene Pavlos – Massachusetts Public Health Association</w:t>
      </w:r>
    </w:p>
    <w:p w:rsidR="00B73D4B" w:rsidRPr="00543E99" w:rsidRDefault="00B73D4B" w:rsidP="00B73D4B">
      <w:pPr>
        <w:pStyle w:val="NoSpacing"/>
        <w:numPr>
          <w:ilvl w:val="0"/>
          <w:numId w:val="3"/>
        </w:numPr>
        <w:ind w:left="360" w:right="-180"/>
        <w:rPr>
          <w:rFonts w:ascii="Gill Sans MT" w:hAnsi="Gill Sans MT"/>
        </w:rPr>
      </w:pPr>
      <w:r w:rsidRPr="00543E99">
        <w:rPr>
          <w:rFonts w:ascii="Gill Sans MT" w:hAnsi="Gill Sans MT"/>
        </w:rPr>
        <w:t xml:space="preserve">Emma </w:t>
      </w:r>
      <w:proofErr w:type="spellStart"/>
      <w:r w:rsidRPr="00543E99">
        <w:rPr>
          <w:rFonts w:ascii="Gill Sans MT" w:hAnsi="Gill Sans MT"/>
        </w:rPr>
        <w:t>S</w:t>
      </w:r>
      <w:r w:rsidR="00510593" w:rsidRPr="00543E99">
        <w:rPr>
          <w:rFonts w:ascii="Gill Sans MT" w:hAnsi="Gill Sans MT"/>
        </w:rPr>
        <w:t>chlitzer</w:t>
      </w:r>
      <w:proofErr w:type="spellEnd"/>
      <w:r w:rsidRPr="00543E99">
        <w:rPr>
          <w:rFonts w:ascii="Gill Sans MT" w:hAnsi="Gill Sans MT"/>
        </w:rPr>
        <w:t xml:space="preserve"> – Center for Health Information and Analysis </w:t>
      </w:r>
      <w:r w:rsidRPr="00543E99">
        <w:rPr>
          <w:rFonts w:ascii="Gill Sans MT" w:hAnsi="Gill Sans MT"/>
          <w:i/>
        </w:rPr>
        <w:t>(designee of Ray Campbell)</w:t>
      </w:r>
    </w:p>
    <w:p w:rsidR="00A760B8" w:rsidRPr="00543E99" w:rsidRDefault="00A760B8" w:rsidP="00A760B8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43E99">
        <w:rPr>
          <w:rFonts w:ascii="Gill Sans MT" w:hAnsi="Gill Sans MT"/>
        </w:rPr>
        <w:t>Lindsey Tucker – Department of Public Health</w:t>
      </w:r>
    </w:p>
    <w:p w:rsidR="00E73072" w:rsidRPr="00543E99" w:rsidRDefault="00E73072" w:rsidP="00E7307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43E99">
        <w:rPr>
          <w:rFonts w:ascii="Gill Sans MT" w:hAnsi="Gill Sans MT"/>
        </w:rPr>
        <w:t>James Vetter – Social-Emotional Learning Alliance for Massachusetts</w:t>
      </w:r>
    </w:p>
    <w:p w:rsidR="002C5727" w:rsidRPr="00543E99" w:rsidRDefault="002C5727" w:rsidP="00FE0B89">
      <w:pPr>
        <w:pStyle w:val="NoSpacing"/>
        <w:ind w:left="-360"/>
        <w:rPr>
          <w:rFonts w:ascii="Gill Sans MT" w:hAnsi="Gill Sans MT"/>
          <w:u w:val="single"/>
        </w:rPr>
      </w:pPr>
    </w:p>
    <w:p w:rsidR="00FE0B89" w:rsidRPr="00543E99" w:rsidRDefault="00FE0B89" w:rsidP="00FE0B89">
      <w:pPr>
        <w:pStyle w:val="NoSpacing"/>
        <w:ind w:left="-360"/>
        <w:rPr>
          <w:rFonts w:ascii="Gill Sans MT" w:hAnsi="Gill Sans MT"/>
        </w:rPr>
      </w:pPr>
      <w:r w:rsidRPr="00543E99">
        <w:rPr>
          <w:rFonts w:ascii="Gill Sans MT" w:hAnsi="Gill Sans MT"/>
          <w:u w:val="single"/>
        </w:rPr>
        <w:t>Members absent:</w:t>
      </w:r>
    </w:p>
    <w:p w:rsidR="005F4C7D" w:rsidRPr="00543E99" w:rsidRDefault="005F4C7D" w:rsidP="005F4C7D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43E99">
        <w:rPr>
          <w:rFonts w:ascii="Gill Sans MT" w:hAnsi="Gill Sans MT"/>
        </w:rPr>
        <w:t xml:space="preserve">Daniel Cullinane – </w:t>
      </w:r>
      <w:r w:rsidR="00645D67" w:rsidRPr="00543E99">
        <w:rPr>
          <w:rFonts w:ascii="Gill Sans MT" w:hAnsi="Gill Sans MT"/>
        </w:rPr>
        <w:t>M</w:t>
      </w:r>
      <w:r w:rsidR="005117F6">
        <w:rPr>
          <w:rFonts w:ascii="Gill Sans MT" w:hAnsi="Gill Sans MT"/>
        </w:rPr>
        <w:t>assachusetts</w:t>
      </w:r>
      <w:r w:rsidR="00645D67" w:rsidRPr="00543E99">
        <w:rPr>
          <w:rFonts w:ascii="Gill Sans MT" w:hAnsi="Gill Sans MT"/>
        </w:rPr>
        <w:t xml:space="preserve"> House of</w:t>
      </w:r>
      <w:r w:rsidRPr="00543E99">
        <w:rPr>
          <w:rFonts w:ascii="Gill Sans MT" w:hAnsi="Gill Sans MT"/>
        </w:rPr>
        <w:t xml:space="preserve"> Representative</w:t>
      </w:r>
      <w:r w:rsidR="00645D67" w:rsidRPr="00543E99">
        <w:rPr>
          <w:rFonts w:ascii="Gill Sans MT" w:hAnsi="Gill Sans MT"/>
        </w:rPr>
        <w:t>s</w:t>
      </w:r>
    </w:p>
    <w:p w:rsidR="00A760B8" w:rsidRPr="00543E99" w:rsidRDefault="00A760B8" w:rsidP="00350DF1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43E99">
        <w:rPr>
          <w:rFonts w:ascii="Gill Sans MT" w:hAnsi="Gill Sans MT"/>
        </w:rPr>
        <w:t xml:space="preserve">Marjorie Decker – </w:t>
      </w:r>
      <w:r w:rsidR="00645D67" w:rsidRPr="00543E99">
        <w:rPr>
          <w:rFonts w:ascii="Gill Sans MT" w:hAnsi="Gill Sans MT"/>
        </w:rPr>
        <w:t>M</w:t>
      </w:r>
      <w:r w:rsidR="005117F6" w:rsidRPr="005117F6">
        <w:rPr>
          <w:rFonts w:ascii="Gill Sans MT" w:hAnsi="Gill Sans MT"/>
        </w:rPr>
        <w:t>assachusetts</w:t>
      </w:r>
      <w:r w:rsidR="00645D67" w:rsidRPr="00543E99">
        <w:rPr>
          <w:rFonts w:ascii="Gill Sans MT" w:hAnsi="Gill Sans MT"/>
        </w:rPr>
        <w:t xml:space="preserve"> House of </w:t>
      </w:r>
      <w:r w:rsidRPr="00543E99">
        <w:rPr>
          <w:rFonts w:ascii="Gill Sans MT" w:hAnsi="Gill Sans MT"/>
        </w:rPr>
        <w:t>Representative</w:t>
      </w:r>
      <w:r w:rsidR="00645D67" w:rsidRPr="00543E99">
        <w:rPr>
          <w:rFonts w:ascii="Gill Sans MT" w:hAnsi="Gill Sans MT"/>
        </w:rPr>
        <w:t>s</w:t>
      </w:r>
    </w:p>
    <w:p w:rsidR="00350DF1" w:rsidRPr="00543E99" w:rsidRDefault="005F4C7D" w:rsidP="00350DF1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43E99">
        <w:rPr>
          <w:rFonts w:ascii="Gill Sans MT" w:hAnsi="Gill Sans MT"/>
        </w:rPr>
        <w:t xml:space="preserve">Cindy Friedman – </w:t>
      </w:r>
      <w:r w:rsidR="00645D67" w:rsidRPr="00543E99">
        <w:rPr>
          <w:rFonts w:ascii="Gill Sans MT" w:hAnsi="Gill Sans MT"/>
        </w:rPr>
        <w:t>M</w:t>
      </w:r>
      <w:r w:rsidR="005117F6" w:rsidRPr="005117F6">
        <w:rPr>
          <w:rFonts w:ascii="Gill Sans MT" w:hAnsi="Gill Sans MT"/>
        </w:rPr>
        <w:t>assachusetts</w:t>
      </w:r>
      <w:r w:rsidR="00645D67" w:rsidRPr="00543E99">
        <w:rPr>
          <w:rFonts w:ascii="Gill Sans MT" w:hAnsi="Gill Sans MT"/>
        </w:rPr>
        <w:t xml:space="preserve"> </w:t>
      </w:r>
      <w:r w:rsidRPr="00543E99">
        <w:rPr>
          <w:rFonts w:ascii="Gill Sans MT" w:hAnsi="Gill Sans MT"/>
        </w:rPr>
        <w:t>Senat</w:t>
      </w:r>
      <w:r w:rsidR="00645D67" w:rsidRPr="00543E99">
        <w:rPr>
          <w:rFonts w:ascii="Gill Sans MT" w:hAnsi="Gill Sans MT"/>
        </w:rPr>
        <w:t>e</w:t>
      </w:r>
    </w:p>
    <w:p w:rsidR="00E73072" w:rsidRPr="00543E99" w:rsidRDefault="00E73072" w:rsidP="00E73072">
      <w:pPr>
        <w:pStyle w:val="NoSpacing"/>
        <w:numPr>
          <w:ilvl w:val="0"/>
          <w:numId w:val="3"/>
        </w:numPr>
        <w:ind w:left="360" w:right="-180"/>
        <w:rPr>
          <w:rFonts w:ascii="Gill Sans MT" w:hAnsi="Gill Sans MT"/>
        </w:rPr>
      </w:pPr>
      <w:r w:rsidRPr="00543E99">
        <w:rPr>
          <w:rFonts w:ascii="Gill Sans MT" w:hAnsi="Gill Sans MT"/>
        </w:rPr>
        <w:t>George Beilin – Licensed Psychologist</w:t>
      </w:r>
    </w:p>
    <w:p w:rsidR="00E73072" w:rsidRPr="00543E99" w:rsidRDefault="00E73072" w:rsidP="00E7307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43E99">
        <w:rPr>
          <w:rFonts w:ascii="Gill Sans MT" w:hAnsi="Gill Sans MT"/>
        </w:rPr>
        <w:t>Emily Sherwood – Department of Mental Health</w:t>
      </w:r>
    </w:p>
    <w:p w:rsidR="00E73072" w:rsidRPr="00543E99" w:rsidRDefault="00E73072" w:rsidP="00E73072">
      <w:pPr>
        <w:pStyle w:val="NoSpacing"/>
        <w:rPr>
          <w:rFonts w:ascii="Gill Sans MT" w:hAnsi="Gill Sans MT"/>
        </w:rPr>
      </w:pPr>
    </w:p>
    <w:p w:rsidR="00245DAD" w:rsidRPr="00836422" w:rsidRDefault="00245DAD" w:rsidP="00836422">
      <w:pPr>
        <w:pStyle w:val="NoSpacing"/>
        <w:rPr>
          <w:rFonts w:ascii="Gill Sans MT" w:hAnsi="Gill Sans MT"/>
        </w:rPr>
      </w:pPr>
    </w:p>
    <w:p w:rsidR="00FE0B89" w:rsidRPr="009502A3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:rsidR="00E73072" w:rsidRDefault="007B3948" w:rsidP="008A22C7">
      <w:pPr>
        <w:pStyle w:val="NoSpacing"/>
        <w:ind w:left="-360"/>
        <w:rPr>
          <w:rFonts w:ascii="Gill Sans MT" w:hAnsi="Gill Sans MT"/>
        </w:rPr>
      </w:pPr>
      <w:r w:rsidRPr="00865135">
        <w:rPr>
          <w:rFonts w:ascii="Gill Sans MT" w:hAnsi="Gill Sans MT"/>
        </w:rPr>
        <w:t xml:space="preserve">Commissioner </w:t>
      </w:r>
      <w:r w:rsidR="00350DF1" w:rsidRPr="00865135">
        <w:rPr>
          <w:rFonts w:ascii="Gill Sans MT" w:hAnsi="Gill Sans MT"/>
        </w:rPr>
        <w:t xml:space="preserve">Mikula </w:t>
      </w:r>
      <w:r w:rsidRPr="00865135">
        <w:rPr>
          <w:rFonts w:ascii="Gill Sans MT" w:hAnsi="Gill Sans MT"/>
        </w:rPr>
        <w:t xml:space="preserve">called the meeting to order </w:t>
      </w:r>
      <w:r w:rsidR="00FE0B89" w:rsidRPr="00865135">
        <w:rPr>
          <w:rFonts w:ascii="Gill Sans MT" w:hAnsi="Gill Sans MT"/>
        </w:rPr>
        <w:t>at 3:</w:t>
      </w:r>
      <w:r w:rsidR="00865135" w:rsidRPr="00865135">
        <w:rPr>
          <w:rFonts w:ascii="Gill Sans MT" w:hAnsi="Gill Sans MT"/>
        </w:rPr>
        <w:t>10</w:t>
      </w:r>
      <w:r w:rsidR="00FE0B89" w:rsidRPr="00865135">
        <w:rPr>
          <w:rFonts w:ascii="Gill Sans MT" w:hAnsi="Gill Sans MT"/>
        </w:rPr>
        <w:t xml:space="preserve"> pm</w:t>
      </w:r>
      <w:r w:rsidR="00D7411B" w:rsidRPr="00865135">
        <w:rPr>
          <w:rFonts w:ascii="Gill Sans MT" w:hAnsi="Gill Sans MT"/>
        </w:rPr>
        <w:t>.</w:t>
      </w:r>
    </w:p>
    <w:p w:rsidR="00E73072" w:rsidRDefault="00E73072" w:rsidP="00E73072">
      <w:pPr>
        <w:pStyle w:val="NoSpacing"/>
        <w:rPr>
          <w:rFonts w:ascii="Gill Sans MT" w:hAnsi="Gill Sans MT"/>
          <w:b/>
          <w:u w:val="single"/>
        </w:rPr>
      </w:pPr>
    </w:p>
    <w:p w:rsidR="00E73072" w:rsidRDefault="00E73072" w:rsidP="00543E99">
      <w:pPr>
        <w:pStyle w:val="NoSpacing"/>
        <w:ind w:left="-360"/>
        <w:rPr>
          <w:rFonts w:ascii="Gill Sans MT" w:hAnsi="Gill Sans MT"/>
        </w:rPr>
      </w:pPr>
      <w:r w:rsidRPr="008A2879">
        <w:rPr>
          <w:rFonts w:ascii="Gill Sans MT" w:hAnsi="Gill Sans MT"/>
          <w:b/>
          <w:u w:val="single"/>
        </w:rPr>
        <w:t>Vote</w:t>
      </w:r>
      <w:r>
        <w:rPr>
          <w:rFonts w:ascii="Gill Sans MT" w:hAnsi="Gill Sans MT"/>
          <w:b/>
          <w:u w:val="single"/>
        </w:rPr>
        <w:t xml:space="preserve"> 1</w:t>
      </w:r>
      <w:r w:rsidRPr="008A2879">
        <w:rPr>
          <w:rFonts w:ascii="Gill Sans MT" w:hAnsi="Gill Sans MT"/>
          <w:b/>
          <w:u w:val="single"/>
        </w:rPr>
        <w:t xml:space="preserve"> to approve meeting minutes from </w:t>
      </w:r>
      <w:r>
        <w:rPr>
          <w:rFonts w:ascii="Gill Sans MT" w:hAnsi="Gill Sans MT"/>
          <w:b/>
          <w:u w:val="single"/>
        </w:rPr>
        <w:t>April 8</w:t>
      </w:r>
      <w:r w:rsidRPr="008A2879">
        <w:rPr>
          <w:rFonts w:ascii="Gill Sans MT" w:hAnsi="Gill Sans MT"/>
          <w:b/>
          <w:u w:val="single"/>
        </w:rPr>
        <w:t>, 2019:</w:t>
      </w:r>
      <w:r w:rsidRPr="008A2879">
        <w:rPr>
          <w:rFonts w:ascii="Gill Sans MT" w:hAnsi="Gill Sans MT"/>
        </w:rPr>
        <w:t xml:space="preserve"> Commissioner Mikula requested a motion to vote on the approval of the meeting minutes from the Commission’s meeting on </w:t>
      </w:r>
      <w:r>
        <w:rPr>
          <w:rFonts w:ascii="Gill Sans MT" w:hAnsi="Gill Sans MT"/>
        </w:rPr>
        <w:t xml:space="preserve">April 8, 2019. </w:t>
      </w:r>
      <w:r w:rsidR="00865135">
        <w:rPr>
          <w:rFonts w:ascii="Gill Sans MT" w:hAnsi="Gill Sans MT"/>
        </w:rPr>
        <w:t xml:space="preserve">Ms. Gilman </w:t>
      </w:r>
      <w:r w:rsidRPr="008A2879">
        <w:rPr>
          <w:rFonts w:ascii="Gill Sans MT" w:hAnsi="Gill Sans MT"/>
        </w:rPr>
        <w:t xml:space="preserve">introduced the motion, which was seconded by </w:t>
      </w:r>
      <w:r w:rsidR="00865135">
        <w:rPr>
          <w:rFonts w:ascii="Gill Sans MT" w:hAnsi="Gill Sans MT"/>
        </w:rPr>
        <w:t>Ms. McGeown</w:t>
      </w:r>
      <w:r w:rsidR="00543E99">
        <w:rPr>
          <w:rFonts w:ascii="Gill Sans MT" w:hAnsi="Gill Sans MT"/>
        </w:rPr>
        <w:t>. Ms. Blondet abstained from voting and all other members present</w:t>
      </w:r>
      <w:r w:rsidRPr="008A2879">
        <w:rPr>
          <w:rFonts w:ascii="Gill Sans MT" w:hAnsi="Gill Sans MT"/>
        </w:rPr>
        <w:t xml:space="preserve"> </w:t>
      </w:r>
      <w:r w:rsidR="00A032E6">
        <w:rPr>
          <w:rFonts w:ascii="Gill Sans MT" w:hAnsi="Gill Sans MT"/>
        </w:rPr>
        <w:t xml:space="preserve">voted in favor to </w:t>
      </w:r>
      <w:r w:rsidRPr="008A2879">
        <w:rPr>
          <w:rFonts w:ascii="Gill Sans MT" w:hAnsi="Gill Sans MT"/>
        </w:rPr>
        <w:t xml:space="preserve">approve </w:t>
      </w:r>
      <w:r w:rsidR="00543E99">
        <w:rPr>
          <w:rFonts w:ascii="Gill Sans MT" w:hAnsi="Gill Sans MT"/>
        </w:rPr>
        <w:t>the motion</w:t>
      </w:r>
      <w:r w:rsidR="00A032E6">
        <w:rPr>
          <w:rFonts w:ascii="Gill Sans MT" w:hAnsi="Gill Sans MT"/>
        </w:rPr>
        <w:t>.</w:t>
      </w:r>
    </w:p>
    <w:p w:rsidR="00543E99" w:rsidRDefault="00543E99" w:rsidP="00543E99">
      <w:pPr>
        <w:pStyle w:val="NoSpacing"/>
        <w:ind w:left="-360"/>
        <w:rPr>
          <w:rFonts w:ascii="Gill Sans MT" w:hAnsi="Gill Sans MT"/>
        </w:rPr>
      </w:pPr>
    </w:p>
    <w:p w:rsidR="00DB7045" w:rsidRPr="00DB7045" w:rsidRDefault="00543E99" w:rsidP="00DB7045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Commissioner Mikula </w:t>
      </w:r>
      <w:r w:rsidR="00FA0F85">
        <w:rPr>
          <w:rFonts w:ascii="Gill Sans MT" w:hAnsi="Gill Sans MT"/>
        </w:rPr>
        <w:t xml:space="preserve">noted </w:t>
      </w:r>
      <w:r w:rsidR="00B0176C">
        <w:rPr>
          <w:rFonts w:ascii="Gill Sans MT" w:hAnsi="Gill Sans MT"/>
        </w:rPr>
        <w:t>that</w:t>
      </w:r>
      <w:r>
        <w:rPr>
          <w:rFonts w:ascii="Gill Sans MT" w:hAnsi="Gill Sans MT"/>
        </w:rPr>
        <w:t xml:space="preserve"> Commission st</w:t>
      </w:r>
      <w:r w:rsidR="00865135">
        <w:rPr>
          <w:rFonts w:ascii="Gill Sans MT" w:hAnsi="Gill Sans MT"/>
        </w:rPr>
        <w:t>a</w:t>
      </w:r>
      <w:r>
        <w:rPr>
          <w:rFonts w:ascii="Gill Sans MT" w:hAnsi="Gill Sans MT"/>
        </w:rPr>
        <w:t xml:space="preserve">ff will </w:t>
      </w:r>
      <w:r w:rsidR="00DB7045">
        <w:rPr>
          <w:rFonts w:ascii="Gill Sans MT" w:hAnsi="Gill Sans MT"/>
        </w:rPr>
        <w:t xml:space="preserve">be recirculating </w:t>
      </w:r>
      <w:r>
        <w:rPr>
          <w:rFonts w:ascii="Gill Sans MT" w:hAnsi="Gill Sans MT"/>
        </w:rPr>
        <w:t xml:space="preserve">the </w:t>
      </w:r>
      <w:r w:rsidR="00865135">
        <w:rPr>
          <w:rFonts w:ascii="Gill Sans MT" w:hAnsi="Gill Sans MT"/>
        </w:rPr>
        <w:t>list of recommendations</w:t>
      </w:r>
      <w:r>
        <w:rPr>
          <w:rFonts w:ascii="Gill Sans MT" w:hAnsi="Gill Sans MT"/>
        </w:rPr>
        <w:t xml:space="preserve"> from the Promote-Prevent Commission’s final report, alo</w:t>
      </w:r>
      <w:r w:rsidR="00865135">
        <w:rPr>
          <w:rFonts w:ascii="Gill Sans MT" w:hAnsi="Gill Sans MT"/>
        </w:rPr>
        <w:t>n</w:t>
      </w:r>
      <w:r>
        <w:rPr>
          <w:rFonts w:ascii="Gill Sans MT" w:hAnsi="Gill Sans MT"/>
        </w:rPr>
        <w:t xml:space="preserve">g with a summary of the </w:t>
      </w:r>
      <w:r w:rsidR="006104F7">
        <w:rPr>
          <w:rFonts w:ascii="Gill Sans MT" w:hAnsi="Gill Sans MT"/>
        </w:rPr>
        <w:t>pr</w:t>
      </w:r>
      <w:r w:rsidR="00865135">
        <w:rPr>
          <w:rFonts w:ascii="Gill Sans MT" w:hAnsi="Gill Sans MT"/>
        </w:rPr>
        <w:t>i</w:t>
      </w:r>
      <w:r w:rsidR="006104F7">
        <w:rPr>
          <w:rFonts w:ascii="Gill Sans MT" w:hAnsi="Gill Sans MT"/>
        </w:rPr>
        <w:t>oriti</w:t>
      </w:r>
      <w:r w:rsidR="00865135">
        <w:rPr>
          <w:rFonts w:ascii="Gill Sans MT" w:hAnsi="Gill Sans MT"/>
        </w:rPr>
        <w:t>es</w:t>
      </w:r>
      <w:r w:rsidR="006104F7">
        <w:rPr>
          <w:rFonts w:ascii="Gill Sans MT" w:hAnsi="Gill Sans MT"/>
        </w:rPr>
        <w:t xml:space="preserve"> and expectations</w:t>
      </w:r>
      <w:r w:rsidR="00865135">
        <w:rPr>
          <w:rFonts w:ascii="Gill Sans MT" w:hAnsi="Gill Sans MT"/>
        </w:rPr>
        <w:t xml:space="preserve"> </w:t>
      </w:r>
      <w:r w:rsidR="00865135">
        <w:rPr>
          <w:rFonts w:ascii="Gill Sans MT" w:hAnsi="Gill Sans MT"/>
        </w:rPr>
        <w:lastRenderedPageBreak/>
        <w:t xml:space="preserve">raised in </w:t>
      </w:r>
      <w:r>
        <w:rPr>
          <w:rFonts w:ascii="Gill Sans MT" w:hAnsi="Gill Sans MT"/>
        </w:rPr>
        <w:t>the C</w:t>
      </w:r>
      <w:r w:rsidR="00DB7045">
        <w:rPr>
          <w:rFonts w:ascii="Gill Sans MT" w:hAnsi="Gill Sans MT"/>
        </w:rPr>
        <w:t xml:space="preserve">ommunity </w:t>
      </w:r>
      <w:r>
        <w:rPr>
          <w:rFonts w:ascii="Gill Sans MT" w:hAnsi="Gill Sans MT"/>
        </w:rPr>
        <w:t>B</w:t>
      </w:r>
      <w:r w:rsidR="00DB7045">
        <w:rPr>
          <w:rFonts w:ascii="Gill Sans MT" w:hAnsi="Gill Sans MT"/>
        </w:rPr>
        <w:t xml:space="preserve">ehavioral </w:t>
      </w:r>
      <w:r>
        <w:rPr>
          <w:rFonts w:ascii="Gill Sans MT" w:hAnsi="Gill Sans MT"/>
        </w:rPr>
        <w:t>H</w:t>
      </w:r>
      <w:r w:rsidR="00DB7045">
        <w:rPr>
          <w:rFonts w:ascii="Gill Sans MT" w:hAnsi="Gill Sans MT"/>
        </w:rPr>
        <w:t xml:space="preserve">ealth </w:t>
      </w:r>
      <w:r>
        <w:rPr>
          <w:rFonts w:ascii="Gill Sans MT" w:hAnsi="Gill Sans MT"/>
        </w:rPr>
        <w:t xml:space="preserve">Commission’s previous </w:t>
      </w:r>
      <w:r w:rsidR="00865135">
        <w:rPr>
          <w:rFonts w:ascii="Gill Sans MT" w:hAnsi="Gill Sans MT"/>
        </w:rPr>
        <w:t>meetings</w:t>
      </w:r>
      <w:r w:rsidR="00DB7045">
        <w:rPr>
          <w:rFonts w:ascii="Gill Sans MT" w:hAnsi="Gill Sans MT"/>
        </w:rPr>
        <w:t>, with the expectation that m</w:t>
      </w:r>
      <w:r>
        <w:rPr>
          <w:rFonts w:ascii="Gill Sans MT" w:hAnsi="Gill Sans MT"/>
        </w:rPr>
        <w:t xml:space="preserve">embers </w:t>
      </w:r>
      <w:r w:rsidR="00DB7045">
        <w:rPr>
          <w:rFonts w:ascii="Gill Sans MT" w:hAnsi="Gill Sans MT"/>
        </w:rPr>
        <w:t>review the recommendations and</w:t>
      </w:r>
      <w:r>
        <w:rPr>
          <w:rFonts w:ascii="Gill Sans MT" w:hAnsi="Gill Sans MT"/>
        </w:rPr>
        <w:t xml:space="preserve"> </w:t>
      </w:r>
      <w:r w:rsidR="00DB7045">
        <w:rPr>
          <w:rFonts w:ascii="Gill Sans MT" w:hAnsi="Gill Sans MT"/>
        </w:rPr>
        <w:t xml:space="preserve">come prepared to the </w:t>
      </w:r>
      <w:r>
        <w:rPr>
          <w:rFonts w:ascii="Gill Sans MT" w:hAnsi="Gill Sans MT"/>
        </w:rPr>
        <w:t>Commission’s next scheduled meeting on S</w:t>
      </w:r>
      <w:r w:rsidR="00865135">
        <w:rPr>
          <w:rFonts w:ascii="Gill Sans MT" w:hAnsi="Gill Sans MT"/>
        </w:rPr>
        <w:t xml:space="preserve">eptember </w:t>
      </w:r>
      <w:r>
        <w:rPr>
          <w:rFonts w:ascii="Gill Sans MT" w:hAnsi="Gill Sans MT"/>
        </w:rPr>
        <w:t>23, 2019</w:t>
      </w:r>
      <w:r w:rsidR="00DB7045">
        <w:rPr>
          <w:rFonts w:ascii="Gill Sans MT" w:hAnsi="Gill Sans MT"/>
        </w:rPr>
        <w:t xml:space="preserve"> </w:t>
      </w:r>
      <w:r w:rsidR="00FA0F85">
        <w:rPr>
          <w:rFonts w:ascii="Gill Sans MT" w:hAnsi="Gill Sans MT"/>
        </w:rPr>
        <w:t xml:space="preserve">ready to discuss </w:t>
      </w:r>
      <w:r w:rsidR="00DB7045" w:rsidRPr="00DB7045">
        <w:rPr>
          <w:rFonts w:ascii="Gill Sans MT" w:hAnsi="Gill Sans MT"/>
        </w:rPr>
        <w:t>their top three prioritie</w:t>
      </w:r>
      <w:r w:rsidR="00DB7045">
        <w:rPr>
          <w:rFonts w:ascii="Gill Sans MT" w:hAnsi="Gill Sans MT"/>
        </w:rPr>
        <w:t>s</w:t>
      </w:r>
      <w:r w:rsidR="00FA0F85">
        <w:rPr>
          <w:rFonts w:ascii="Gill Sans MT" w:hAnsi="Gill Sans MT"/>
        </w:rPr>
        <w:t xml:space="preserve"> for the Commission</w:t>
      </w:r>
      <w:r>
        <w:rPr>
          <w:rFonts w:ascii="Gill Sans MT" w:hAnsi="Gill Sans MT"/>
        </w:rPr>
        <w:t>.</w:t>
      </w:r>
      <w:r w:rsidR="00DB7045" w:rsidRPr="00DB7045">
        <w:rPr>
          <w:rFonts w:ascii="Gill Sans MT" w:hAnsi="Gill Sans MT"/>
        </w:rPr>
        <w:t xml:space="preserve"> Commissioner Mikula added that </w:t>
      </w:r>
      <w:r w:rsidR="00FA0F85">
        <w:rPr>
          <w:rFonts w:ascii="Gill Sans MT" w:hAnsi="Gill Sans MT"/>
        </w:rPr>
        <w:t>fo</w:t>
      </w:r>
      <w:r w:rsidR="00DB7045" w:rsidRPr="00DB7045">
        <w:rPr>
          <w:rFonts w:ascii="Gill Sans MT" w:hAnsi="Gill Sans MT"/>
        </w:rPr>
        <w:t>r</w:t>
      </w:r>
      <w:r w:rsidR="00FA0F85">
        <w:rPr>
          <w:rFonts w:ascii="Gill Sans MT" w:hAnsi="Gill Sans MT"/>
        </w:rPr>
        <w:t xml:space="preserve"> t</w:t>
      </w:r>
      <w:r w:rsidR="00DB7045" w:rsidRPr="00DB7045">
        <w:rPr>
          <w:rFonts w:ascii="Gill Sans MT" w:hAnsi="Gill Sans MT"/>
        </w:rPr>
        <w:t xml:space="preserve">he same meeting, </w:t>
      </w:r>
      <w:r w:rsidR="00FA0F85">
        <w:rPr>
          <w:rFonts w:ascii="Gill Sans MT" w:hAnsi="Gill Sans MT"/>
        </w:rPr>
        <w:t xml:space="preserve">Commission </w:t>
      </w:r>
      <w:proofErr w:type="gramStart"/>
      <w:r w:rsidR="00FA0F85">
        <w:rPr>
          <w:rFonts w:ascii="Gill Sans MT" w:hAnsi="Gill Sans MT"/>
        </w:rPr>
        <w:t>staff are</w:t>
      </w:r>
      <w:proofErr w:type="gramEnd"/>
      <w:r w:rsidR="00FA0F85">
        <w:rPr>
          <w:rFonts w:ascii="Gill Sans MT" w:hAnsi="Gill Sans MT"/>
        </w:rPr>
        <w:t xml:space="preserve"> working to organize </w:t>
      </w:r>
      <w:r w:rsidR="00DB7045" w:rsidRPr="00DB7045">
        <w:rPr>
          <w:rFonts w:ascii="Gill Sans MT" w:hAnsi="Gill Sans MT"/>
        </w:rPr>
        <w:t xml:space="preserve">a panel of community coalition coordinators </w:t>
      </w:r>
      <w:r w:rsidR="00DB7045">
        <w:rPr>
          <w:rFonts w:ascii="Gill Sans MT" w:hAnsi="Gill Sans MT"/>
        </w:rPr>
        <w:t xml:space="preserve">to </w:t>
      </w:r>
      <w:r w:rsidR="00FA0F85">
        <w:rPr>
          <w:rFonts w:ascii="Gill Sans MT" w:hAnsi="Gill Sans MT"/>
        </w:rPr>
        <w:t xml:space="preserve">present </w:t>
      </w:r>
      <w:r w:rsidR="006104F7">
        <w:rPr>
          <w:rFonts w:ascii="Gill Sans MT" w:hAnsi="Gill Sans MT"/>
        </w:rPr>
        <w:t xml:space="preserve">on </w:t>
      </w:r>
      <w:r w:rsidR="00DB7045">
        <w:rPr>
          <w:rFonts w:ascii="Gill Sans MT" w:hAnsi="Gill Sans MT"/>
        </w:rPr>
        <w:t>their work</w:t>
      </w:r>
      <w:r w:rsidR="00FA0F85">
        <w:rPr>
          <w:rFonts w:ascii="Gill Sans MT" w:hAnsi="Gill Sans MT"/>
        </w:rPr>
        <w:t>, both</w:t>
      </w:r>
      <w:r w:rsidR="00DB7045">
        <w:rPr>
          <w:rFonts w:ascii="Gill Sans MT" w:hAnsi="Gill Sans MT"/>
        </w:rPr>
        <w:t xml:space="preserve"> with the Prevent-Promote Commission and </w:t>
      </w:r>
      <w:r w:rsidR="00FA0F85">
        <w:rPr>
          <w:rFonts w:ascii="Gill Sans MT" w:hAnsi="Gill Sans MT"/>
        </w:rPr>
        <w:t>with communities.</w:t>
      </w:r>
    </w:p>
    <w:p w:rsidR="0054741F" w:rsidRDefault="0054741F" w:rsidP="0054741F">
      <w:pPr>
        <w:pStyle w:val="NoSpacing"/>
        <w:ind w:left="-360"/>
        <w:rPr>
          <w:rFonts w:ascii="Gill Sans MT" w:hAnsi="Gill Sans MT"/>
        </w:rPr>
      </w:pPr>
    </w:p>
    <w:p w:rsidR="00072571" w:rsidRDefault="00072571" w:rsidP="0054741F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D</w:t>
      </w:r>
      <w:r w:rsidR="003C76BF">
        <w:rPr>
          <w:rFonts w:ascii="Gill Sans MT" w:hAnsi="Gill Sans MT"/>
        </w:rPr>
        <w:t>anna</w:t>
      </w:r>
      <w:r w:rsidR="00991947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Mauch noted that Representative Decker</w:t>
      </w:r>
      <w:r w:rsidR="00FA0F85">
        <w:rPr>
          <w:rFonts w:ascii="Gill Sans MT" w:hAnsi="Gill Sans MT"/>
        </w:rPr>
        <w:t xml:space="preserve">, in her capacity as the co-chair of the </w:t>
      </w:r>
      <w:r w:rsidR="00FA0F85" w:rsidRPr="00FA0F85">
        <w:rPr>
          <w:rFonts w:ascii="Gill Sans MT" w:hAnsi="Gill Sans MT"/>
        </w:rPr>
        <w:t>Joint Committee on Mental Health, Substance Use and Recovery</w:t>
      </w:r>
      <w:r w:rsidR="00FA0F85">
        <w:rPr>
          <w:rFonts w:ascii="Gill Sans MT" w:hAnsi="Gill Sans MT"/>
        </w:rPr>
        <w:t xml:space="preserve">, </w:t>
      </w:r>
      <w:r>
        <w:rPr>
          <w:rFonts w:ascii="Gill Sans MT" w:hAnsi="Gill Sans MT"/>
        </w:rPr>
        <w:t>filed an amendment to the F</w:t>
      </w:r>
      <w:r w:rsidR="00991947">
        <w:rPr>
          <w:rFonts w:ascii="Gill Sans MT" w:hAnsi="Gill Sans MT"/>
        </w:rPr>
        <w:t xml:space="preserve">iscal </w:t>
      </w:r>
      <w:r>
        <w:rPr>
          <w:rFonts w:ascii="Gill Sans MT" w:hAnsi="Gill Sans MT"/>
        </w:rPr>
        <w:t>Y</w:t>
      </w:r>
      <w:r w:rsidR="00991947">
        <w:rPr>
          <w:rFonts w:ascii="Gill Sans MT" w:hAnsi="Gill Sans MT"/>
        </w:rPr>
        <w:t>ear 20</w:t>
      </w:r>
      <w:r>
        <w:rPr>
          <w:rFonts w:ascii="Gill Sans MT" w:hAnsi="Gill Sans MT"/>
        </w:rPr>
        <w:t>20 budget to</w:t>
      </w:r>
      <w:r w:rsidR="00FA0F85">
        <w:rPr>
          <w:rFonts w:ascii="Gill Sans MT" w:hAnsi="Gill Sans MT"/>
        </w:rPr>
        <w:t xml:space="preserve"> allocate</w:t>
      </w:r>
      <w:r>
        <w:rPr>
          <w:rFonts w:ascii="Gill Sans MT" w:hAnsi="Gill Sans MT"/>
        </w:rPr>
        <w:t xml:space="preserve"> </w:t>
      </w:r>
      <w:r w:rsidR="00886481">
        <w:rPr>
          <w:rFonts w:ascii="Gill Sans MT" w:hAnsi="Gill Sans MT"/>
        </w:rPr>
        <w:t>fund</w:t>
      </w:r>
      <w:r w:rsidR="00FA0F85">
        <w:rPr>
          <w:rFonts w:ascii="Gill Sans MT" w:hAnsi="Gill Sans MT"/>
        </w:rPr>
        <w:t>s</w:t>
      </w:r>
      <w:r w:rsidR="00886481">
        <w:rPr>
          <w:rFonts w:ascii="Gill Sans MT" w:hAnsi="Gill Sans MT"/>
        </w:rPr>
        <w:t xml:space="preserve"> </w:t>
      </w:r>
      <w:r w:rsidR="00FA0F85">
        <w:rPr>
          <w:rFonts w:ascii="Gill Sans MT" w:hAnsi="Gill Sans MT"/>
        </w:rPr>
        <w:t>f</w:t>
      </w:r>
      <w:r w:rsidR="00886481">
        <w:rPr>
          <w:rFonts w:ascii="Gill Sans MT" w:hAnsi="Gill Sans MT"/>
        </w:rPr>
        <w:t>o</w:t>
      </w:r>
      <w:r w:rsidR="00FA0F85">
        <w:rPr>
          <w:rFonts w:ascii="Gill Sans MT" w:hAnsi="Gill Sans MT"/>
        </w:rPr>
        <w:t>r</w:t>
      </w:r>
      <w:r w:rsidR="00886481">
        <w:rPr>
          <w:rFonts w:ascii="Gill Sans MT" w:hAnsi="Gill Sans MT"/>
        </w:rPr>
        <w:t xml:space="preserve"> the </w:t>
      </w:r>
      <w:r>
        <w:rPr>
          <w:rFonts w:ascii="Gill Sans MT" w:hAnsi="Gill Sans MT"/>
        </w:rPr>
        <w:t xml:space="preserve">Community Behavioral Health </w:t>
      </w:r>
      <w:r w:rsidR="00B664D7">
        <w:rPr>
          <w:rFonts w:ascii="Gill Sans MT" w:hAnsi="Gill Sans MT"/>
        </w:rPr>
        <w:t xml:space="preserve">Promotion and Prevention </w:t>
      </w:r>
      <w:r>
        <w:rPr>
          <w:rFonts w:ascii="Gill Sans MT" w:hAnsi="Gill Sans MT"/>
        </w:rPr>
        <w:t>Trust Fund.</w:t>
      </w:r>
      <w:r w:rsidR="00886481">
        <w:rPr>
          <w:rFonts w:ascii="Gill Sans MT" w:hAnsi="Gill Sans MT"/>
        </w:rPr>
        <w:t xml:space="preserve"> She noted that the amendment is </w:t>
      </w:r>
      <w:r w:rsidR="00876847">
        <w:rPr>
          <w:rFonts w:ascii="Gill Sans MT" w:hAnsi="Gill Sans MT"/>
        </w:rPr>
        <w:t>currently under review with</w:t>
      </w:r>
      <w:r w:rsidR="00886481">
        <w:rPr>
          <w:rFonts w:ascii="Gill Sans MT" w:hAnsi="Gill Sans MT"/>
        </w:rPr>
        <w:t xml:space="preserve"> </w:t>
      </w:r>
      <w:r w:rsidR="00FA0F85">
        <w:rPr>
          <w:rFonts w:ascii="Gill Sans MT" w:hAnsi="Gill Sans MT"/>
        </w:rPr>
        <w:t xml:space="preserve">the conference </w:t>
      </w:r>
      <w:r w:rsidR="00886481">
        <w:rPr>
          <w:rFonts w:ascii="Gill Sans MT" w:hAnsi="Gill Sans MT"/>
        </w:rPr>
        <w:t>committee</w:t>
      </w:r>
      <w:r w:rsidR="00876847">
        <w:rPr>
          <w:rFonts w:ascii="Gill Sans MT" w:hAnsi="Gill Sans MT"/>
        </w:rPr>
        <w:t xml:space="preserve"> a</w:t>
      </w:r>
      <w:r w:rsidR="00886481">
        <w:rPr>
          <w:rFonts w:ascii="Gill Sans MT" w:hAnsi="Gill Sans MT"/>
        </w:rPr>
        <w:t xml:space="preserve">nd has not yet been </w:t>
      </w:r>
      <w:r w:rsidR="00620507">
        <w:rPr>
          <w:rFonts w:ascii="Gill Sans MT" w:hAnsi="Gill Sans MT"/>
        </w:rPr>
        <w:t>taken up by the Senate</w:t>
      </w:r>
      <w:r w:rsidR="00886481">
        <w:rPr>
          <w:rFonts w:ascii="Gill Sans MT" w:hAnsi="Gill Sans MT"/>
        </w:rPr>
        <w:t>.</w:t>
      </w:r>
    </w:p>
    <w:p w:rsidR="0048406D" w:rsidRPr="00D82F83" w:rsidRDefault="0048406D" w:rsidP="0054741F">
      <w:pPr>
        <w:pStyle w:val="NoSpacing"/>
        <w:ind w:left="-360"/>
        <w:rPr>
          <w:rFonts w:ascii="Gill Sans MT" w:hAnsi="Gill Sans MT"/>
        </w:rPr>
      </w:pPr>
    </w:p>
    <w:p w:rsidR="0048406D" w:rsidRPr="00D82F83" w:rsidRDefault="0048406D" w:rsidP="0054741F">
      <w:pPr>
        <w:pStyle w:val="NoSpacing"/>
        <w:ind w:left="-360"/>
        <w:rPr>
          <w:rFonts w:ascii="Gill Sans MT" w:hAnsi="Gill Sans MT"/>
        </w:rPr>
      </w:pPr>
      <w:r w:rsidRPr="00D82F83">
        <w:rPr>
          <w:rFonts w:ascii="Gill Sans MT" w:hAnsi="Gill Sans MT"/>
        </w:rPr>
        <w:t xml:space="preserve">Commissioner Mikula stated that Commission staff will be contacting members regarding their availabilities </w:t>
      </w:r>
      <w:r w:rsidR="00D82F83" w:rsidRPr="00D82F83">
        <w:rPr>
          <w:rFonts w:ascii="Gill Sans MT" w:hAnsi="Gill Sans MT"/>
        </w:rPr>
        <w:t>in early November in order to schedule an additional</w:t>
      </w:r>
      <w:r w:rsidR="002E15B0">
        <w:rPr>
          <w:rFonts w:ascii="Gill Sans MT" w:hAnsi="Gill Sans MT"/>
        </w:rPr>
        <w:t xml:space="preserve"> Commission</w:t>
      </w:r>
      <w:r w:rsidR="00D82F83" w:rsidRPr="00D82F83">
        <w:rPr>
          <w:rFonts w:ascii="Gill Sans MT" w:hAnsi="Gill Sans MT"/>
        </w:rPr>
        <w:t xml:space="preserve"> meeting to help bridge the gap between the </w:t>
      </w:r>
      <w:r w:rsidR="002E15B0">
        <w:rPr>
          <w:rFonts w:ascii="Gill Sans MT" w:hAnsi="Gill Sans MT"/>
        </w:rPr>
        <w:t>S</w:t>
      </w:r>
      <w:r w:rsidR="00D82F83" w:rsidRPr="00D82F83">
        <w:rPr>
          <w:rFonts w:ascii="Gill Sans MT" w:hAnsi="Gill Sans MT"/>
        </w:rPr>
        <w:t>eptember and January meetings</w:t>
      </w:r>
      <w:r w:rsidR="002E15B0">
        <w:rPr>
          <w:rFonts w:ascii="Gill Sans MT" w:hAnsi="Gill Sans MT"/>
        </w:rPr>
        <w:t xml:space="preserve"> that had been previously</w:t>
      </w:r>
      <w:r w:rsidR="003D37C8">
        <w:rPr>
          <w:rFonts w:ascii="Gill Sans MT" w:hAnsi="Gill Sans MT"/>
        </w:rPr>
        <w:t xml:space="preserve"> been</w:t>
      </w:r>
      <w:r w:rsidR="002E15B0">
        <w:rPr>
          <w:rFonts w:ascii="Gill Sans MT" w:hAnsi="Gill Sans MT"/>
        </w:rPr>
        <w:t xml:space="preserve"> scheduled</w:t>
      </w:r>
      <w:r w:rsidRPr="00D82F83">
        <w:rPr>
          <w:rFonts w:ascii="Gill Sans MT" w:hAnsi="Gill Sans MT"/>
        </w:rPr>
        <w:t>.</w:t>
      </w:r>
    </w:p>
    <w:p w:rsidR="0048406D" w:rsidRDefault="0048406D" w:rsidP="0054741F">
      <w:pPr>
        <w:pStyle w:val="NoSpacing"/>
        <w:ind w:left="-360"/>
        <w:rPr>
          <w:rFonts w:ascii="Gill Sans MT" w:hAnsi="Gill Sans MT"/>
        </w:rPr>
      </w:pPr>
    </w:p>
    <w:p w:rsidR="0048406D" w:rsidRDefault="0048406D" w:rsidP="0054741F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Rachelle Engler Bennett</w:t>
      </w:r>
      <w:r w:rsidR="000F2A64">
        <w:rPr>
          <w:rFonts w:ascii="Gill Sans MT" w:hAnsi="Gill Sans MT"/>
        </w:rPr>
        <w:t xml:space="preserve">, </w:t>
      </w:r>
      <w:r w:rsidR="000F2A64" w:rsidRPr="000F2A64">
        <w:rPr>
          <w:rFonts w:ascii="Gill Sans MT" w:hAnsi="Gill Sans MT"/>
        </w:rPr>
        <w:t>Associate Commissioner</w:t>
      </w:r>
      <w:r w:rsidR="000F2A64">
        <w:rPr>
          <w:rFonts w:ascii="Gill Sans MT" w:hAnsi="Gill Sans MT"/>
        </w:rPr>
        <w:t xml:space="preserve"> of</w:t>
      </w:r>
      <w:r w:rsidR="000F2A64" w:rsidRPr="000F2A64">
        <w:rPr>
          <w:rFonts w:ascii="Gill Sans MT" w:hAnsi="Gill Sans MT"/>
        </w:rPr>
        <w:t xml:space="preserve"> Student and Family Support </w:t>
      </w:r>
      <w:r w:rsidR="000F2A64">
        <w:rPr>
          <w:rFonts w:ascii="Gill Sans MT" w:hAnsi="Gill Sans MT"/>
        </w:rPr>
        <w:t xml:space="preserve">at the Department of Elementary and Secondary Education (DESE) and co-chair of the </w:t>
      </w:r>
      <w:r w:rsidR="000F2A64" w:rsidRPr="000F2A64">
        <w:rPr>
          <w:rFonts w:ascii="Gill Sans MT" w:hAnsi="Gill Sans MT"/>
        </w:rPr>
        <w:t>Safe and Supportive Schools Commission</w:t>
      </w:r>
      <w:r w:rsidR="000F2A64">
        <w:rPr>
          <w:rFonts w:ascii="Gill Sans MT" w:hAnsi="Gill Sans MT"/>
        </w:rPr>
        <w:t xml:space="preserve">, </w:t>
      </w:r>
      <w:r>
        <w:rPr>
          <w:rFonts w:ascii="Gill Sans MT" w:hAnsi="Gill Sans MT"/>
        </w:rPr>
        <w:t>announced that DESE will be partnering with Education Development Center (EDC) and Transforming Education to offer a multi-</w:t>
      </w:r>
      <w:r w:rsidR="000F2A64">
        <w:rPr>
          <w:rFonts w:ascii="Gill Sans MT" w:hAnsi="Gill Sans MT"/>
        </w:rPr>
        <w:t xml:space="preserve">tiered </w:t>
      </w:r>
      <w:r>
        <w:rPr>
          <w:rFonts w:ascii="Gill Sans MT" w:hAnsi="Gill Sans MT"/>
        </w:rPr>
        <w:t xml:space="preserve">system </w:t>
      </w:r>
      <w:r w:rsidR="000F2A64">
        <w:rPr>
          <w:rFonts w:ascii="Gill Sans MT" w:hAnsi="Gill Sans MT"/>
        </w:rPr>
        <w:t xml:space="preserve">of </w:t>
      </w:r>
      <w:r>
        <w:rPr>
          <w:rFonts w:ascii="Gill Sans MT" w:hAnsi="Gill Sans MT"/>
        </w:rPr>
        <w:t>support academy that will focus on prom</w:t>
      </w:r>
      <w:r w:rsidR="000F2A64">
        <w:rPr>
          <w:rFonts w:ascii="Gill Sans MT" w:hAnsi="Gill Sans MT"/>
        </w:rPr>
        <w:t>o</w:t>
      </w:r>
      <w:r>
        <w:rPr>
          <w:rFonts w:ascii="Gill Sans MT" w:hAnsi="Gill Sans MT"/>
        </w:rPr>
        <w:t>ting social and emotional learning</w:t>
      </w:r>
      <w:r w:rsidR="000F2A64">
        <w:rPr>
          <w:rFonts w:ascii="Gill Sans MT" w:hAnsi="Gill Sans MT"/>
        </w:rPr>
        <w:t xml:space="preserve"> and mental health. The program i</w:t>
      </w:r>
      <w:r>
        <w:rPr>
          <w:rFonts w:ascii="Gill Sans MT" w:hAnsi="Gill Sans MT"/>
        </w:rPr>
        <w:t>s part of a five-year, federal</w:t>
      </w:r>
      <w:r w:rsidR="000F2A64">
        <w:rPr>
          <w:rFonts w:ascii="Gill Sans MT" w:hAnsi="Gill Sans MT"/>
        </w:rPr>
        <w:t xml:space="preserve">ly funded </w:t>
      </w:r>
      <w:r>
        <w:rPr>
          <w:rFonts w:ascii="Gill Sans MT" w:hAnsi="Gill Sans MT"/>
        </w:rPr>
        <w:t xml:space="preserve">school </w:t>
      </w:r>
      <w:r w:rsidR="000F2A64">
        <w:rPr>
          <w:rFonts w:ascii="Gill Sans MT" w:hAnsi="Gill Sans MT"/>
        </w:rPr>
        <w:t xml:space="preserve">climate </w:t>
      </w:r>
      <w:r>
        <w:rPr>
          <w:rFonts w:ascii="Gill Sans MT" w:hAnsi="Gill Sans MT"/>
        </w:rPr>
        <w:t>transformation grant</w:t>
      </w:r>
      <w:r w:rsidR="000F2A64">
        <w:rPr>
          <w:rFonts w:ascii="Gill Sans MT" w:hAnsi="Gill Sans MT"/>
        </w:rPr>
        <w:t xml:space="preserve"> and will provide local school districts </w:t>
      </w:r>
      <w:r w:rsidR="0033272B">
        <w:rPr>
          <w:rFonts w:ascii="Gill Sans MT" w:hAnsi="Gill Sans MT"/>
        </w:rPr>
        <w:t xml:space="preserve">with </w:t>
      </w:r>
      <w:r w:rsidR="000F2A64">
        <w:rPr>
          <w:rFonts w:ascii="Gill Sans MT" w:hAnsi="Gill Sans MT"/>
        </w:rPr>
        <w:t>opportunities to receive both in-person and online trainings</w:t>
      </w:r>
      <w:r w:rsidR="0033272B">
        <w:rPr>
          <w:rFonts w:ascii="Gill Sans MT" w:hAnsi="Gill Sans MT"/>
        </w:rPr>
        <w:t>,</w:t>
      </w:r>
      <w:r w:rsidR="000F2A64">
        <w:rPr>
          <w:rFonts w:ascii="Gill Sans MT" w:hAnsi="Gill Sans MT"/>
        </w:rPr>
        <w:t xml:space="preserve"> a</w:t>
      </w:r>
      <w:r w:rsidR="0033272B">
        <w:rPr>
          <w:rFonts w:ascii="Gill Sans MT" w:hAnsi="Gill Sans MT"/>
        </w:rPr>
        <w:t>s well as</w:t>
      </w:r>
      <w:r w:rsidR="000F2A64">
        <w:rPr>
          <w:rFonts w:ascii="Gill Sans MT" w:hAnsi="Gill Sans MT"/>
        </w:rPr>
        <w:t xml:space="preserve"> on-site coaching.</w:t>
      </w:r>
    </w:p>
    <w:p w:rsidR="0048406D" w:rsidRDefault="0048406D" w:rsidP="0054741F">
      <w:pPr>
        <w:pStyle w:val="NoSpacing"/>
        <w:ind w:left="-360"/>
        <w:rPr>
          <w:rFonts w:ascii="Gill Sans MT" w:hAnsi="Gill Sans MT"/>
        </w:rPr>
      </w:pPr>
    </w:p>
    <w:p w:rsidR="00C414C0" w:rsidRDefault="00C414C0" w:rsidP="00C613C8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Jim Vetter noted that</w:t>
      </w:r>
      <w:r w:rsidR="00151C08">
        <w:rPr>
          <w:rFonts w:ascii="Gill Sans MT" w:hAnsi="Gill Sans MT"/>
        </w:rPr>
        <w:t xml:space="preserve"> Social Emotional Learning Alliance for Massachusetts</w:t>
      </w:r>
      <w:r>
        <w:rPr>
          <w:rFonts w:ascii="Gill Sans MT" w:hAnsi="Gill Sans MT"/>
        </w:rPr>
        <w:t xml:space="preserve"> </w:t>
      </w:r>
      <w:r w:rsidR="00151C08">
        <w:rPr>
          <w:rFonts w:ascii="Gill Sans MT" w:hAnsi="Gill Sans MT"/>
        </w:rPr>
        <w:t>(</w:t>
      </w:r>
      <w:proofErr w:type="spellStart"/>
      <w:r>
        <w:rPr>
          <w:rFonts w:ascii="Gill Sans MT" w:hAnsi="Gill Sans MT"/>
        </w:rPr>
        <w:t>SEL4MA</w:t>
      </w:r>
      <w:proofErr w:type="spellEnd"/>
      <w:r w:rsidR="00151C08">
        <w:rPr>
          <w:rFonts w:ascii="Gill Sans MT" w:hAnsi="Gill Sans MT"/>
        </w:rPr>
        <w:t>)</w:t>
      </w:r>
      <w:r>
        <w:rPr>
          <w:rFonts w:ascii="Gill Sans MT" w:hAnsi="Gill Sans MT"/>
        </w:rPr>
        <w:t xml:space="preserve"> </w:t>
      </w:r>
      <w:r w:rsidR="00C613C8">
        <w:rPr>
          <w:rFonts w:ascii="Gill Sans MT" w:hAnsi="Gill Sans MT"/>
        </w:rPr>
        <w:t>c</w:t>
      </w:r>
      <w:r>
        <w:rPr>
          <w:rFonts w:ascii="Gill Sans MT" w:hAnsi="Gill Sans MT"/>
        </w:rPr>
        <w:t>o</w:t>
      </w:r>
      <w:r w:rsidR="00C613C8">
        <w:rPr>
          <w:rFonts w:ascii="Gill Sans MT" w:hAnsi="Gill Sans MT"/>
        </w:rPr>
        <w:t>llaborat</w:t>
      </w:r>
      <w:r>
        <w:rPr>
          <w:rFonts w:ascii="Gill Sans MT" w:hAnsi="Gill Sans MT"/>
        </w:rPr>
        <w:t xml:space="preserve">ed with Representative Balser and Senator </w:t>
      </w:r>
      <w:proofErr w:type="spellStart"/>
      <w:r>
        <w:rPr>
          <w:rFonts w:ascii="Gill Sans MT" w:hAnsi="Gill Sans MT"/>
        </w:rPr>
        <w:t>Creem</w:t>
      </w:r>
      <w:proofErr w:type="spellEnd"/>
      <w:r>
        <w:rPr>
          <w:rFonts w:ascii="Gill Sans MT" w:hAnsi="Gill Sans MT"/>
        </w:rPr>
        <w:t xml:space="preserve"> to introduce legislation (</w:t>
      </w:r>
      <w:r w:rsidRPr="00DA6562">
        <w:rPr>
          <w:rFonts w:ascii="Gill Sans MT" w:hAnsi="Gill Sans MT"/>
          <w:i/>
        </w:rPr>
        <w:t>An Act to Promote Social</w:t>
      </w:r>
      <w:r w:rsidR="008F0EBD" w:rsidRPr="00DA6562">
        <w:rPr>
          <w:rFonts w:ascii="Gill Sans MT" w:hAnsi="Gill Sans MT"/>
          <w:i/>
        </w:rPr>
        <w:t>-</w:t>
      </w:r>
      <w:r w:rsidRPr="00DA6562">
        <w:rPr>
          <w:rFonts w:ascii="Gill Sans MT" w:hAnsi="Gill Sans MT"/>
          <w:i/>
        </w:rPr>
        <w:t>Emotional Learning</w:t>
      </w:r>
      <w:r>
        <w:rPr>
          <w:rFonts w:ascii="Gill Sans MT" w:hAnsi="Gill Sans MT"/>
        </w:rPr>
        <w:t xml:space="preserve">) </w:t>
      </w:r>
      <w:r w:rsidR="00EF5F7C">
        <w:rPr>
          <w:rFonts w:ascii="Gill Sans MT" w:hAnsi="Gill Sans MT"/>
        </w:rPr>
        <w:t>to</w:t>
      </w:r>
      <w:r w:rsidR="00C613C8">
        <w:rPr>
          <w:rFonts w:ascii="Gill Sans MT" w:hAnsi="Gill Sans MT"/>
        </w:rPr>
        <w:t xml:space="preserve"> </w:t>
      </w:r>
      <w:r w:rsidR="005951D6">
        <w:rPr>
          <w:rFonts w:ascii="Gill Sans MT" w:hAnsi="Gill Sans MT"/>
        </w:rPr>
        <w:t>enc</w:t>
      </w:r>
      <w:r w:rsidR="00C613C8">
        <w:rPr>
          <w:rFonts w:ascii="Gill Sans MT" w:hAnsi="Gill Sans MT"/>
        </w:rPr>
        <w:t>o</w:t>
      </w:r>
      <w:r w:rsidR="005951D6">
        <w:rPr>
          <w:rFonts w:ascii="Gill Sans MT" w:hAnsi="Gill Sans MT"/>
        </w:rPr>
        <w:t>urag</w:t>
      </w:r>
      <w:r w:rsidR="00EF5F7C">
        <w:rPr>
          <w:rFonts w:ascii="Gill Sans MT" w:hAnsi="Gill Sans MT"/>
        </w:rPr>
        <w:t>e</w:t>
      </w:r>
      <w:r w:rsidR="00C613C8">
        <w:rPr>
          <w:rFonts w:ascii="Gill Sans MT" w:hAnsi="Gill Sans MT"/>
        </w:rPr>
        <w:t xml:space="preserve"> </w:t>
      </w:r>
      <w:r w:rsidR="00C613C8" w:rsidRPr="00C613C8">
        <w:rPr>
          <w:rFonts w:ascii="Gill Sans MT" w:hAnsi="Gill Sans MT"/>
        </w:rPr>
        <w:t>strategies to develop students’ social-emotional learning competencies,</w:t>
      </w:r>
      <w:r w:rsidR="00C613C8">
        <w:rPr>
          <w:rFonts w:ascii="Gill Sans MT" w:hAnsi="Gill Sans MT"/>
        </w:rPr>
        <w:t xml:space="preserve"> </w:t>
      </w:r>
      <w:r w:rsidR="00C613C8" w:rsidRPr="00C613C8">
        <w:rPr>
          <w:rFonts w:ascii="Gill Sans MT" w:hAnsi="Gill Sans MT"/>
        </w:rPr>
        <w:t>including self-awareness, self-management, social awareness, relationship skills, and responsible decision-makin</w:t>
      </w:r>
      <w:r w:rsidR="00C613C8">
        <w:rPr>
          <w:rFonts w:ascii="Gill Sans MT" w:hAnsi="Gill Sans MT"/>
        </w:rPr>
        <w:t xml:space="preserve">g. Dr. Vetter noted that the legislation </w:t>
      </w:r>
      <w:r>
        <w:rPr>
          <w:rFonts w:ascii="Gill Sans MT" w:hAnsi="Gill Sans MT"/>
        </w:rPr>
        <w:t xml:space="preserve">is currently </w:t>
      </w:r>
      <w:r w:rsidR="008528D3">
        <w:rPr>
          <w:rFonts w:ascii="Gill Sans MT" w:hAnsi="Gill Sans MT"/>
        </w:rPr>
        <w:t>under review with the</w:t>
      </w:r>
      <w:r>
        <w:rPr>
          <w:rFonts w:ascii="Gill Sans MT" w:hAnsi="Gill Sans MT"/>
        </w:rPr>
        <w:t xml:space="preserve"> conference committee.</w:t>
      </w:r>
    </w:p>
    <w:p w:rsidR="00151C08" w:rsidRDefault="00151C08" w:rsidP="00C613C8">
      <w:pPr>
        <w:pStyle w:val="NoSpacing"/>
        <w:ind w:left="-360"/>
        <w:rPr>
          <w:rFonts w:ascii="Gill Sans MT" w:hAnsi="Gill Sans MT"/>
        </w:rPr>
      </w:pPr>
    </w:p>
    <w:p w:rsidR="00BF2EC2" w:rsidRDefault="0054741F" w:rsidP="00BF2EC2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Corey</w:t>
      </w:r>
      <w:r w:rsidRPr="0054741F">
        <w:rPr>
          <w:rFonts w:ascii="Gill Sans MT" w:hAnsi="Gill Sans MT"/>
        </w:rPr>
        <w:t xml:space="preserve"> Prachniak-</w:t>
      </w:r>
      <w:proofErr w:type="spellStart"/>
      <w:r w:rsidRPr="0054741F">
        <w:rPr>
          <w:rFonts w:ascii="Gill Sans MT" w:hAnsi="Gill Sans MT"/>
        </w:rPr>
        <w:t>Rincón</w:t>
      </w:r>
      <w:proofErr w:type="spellEnd"/>
      <w:r>
        <w:rPr>
          <w:rFonts w:ascii="Gill Sans MT" w:hAnsi="Gill Sans MT"/>
        </w:rPr>
        <w:t xml:space="preserve"> and Sasha Goodfriend, Director and Chair </w:t>
      </w:r>
      <w:r w:rsidR="00C80889" w:rsidRPr="008A681E">
        <w:rPr>
          <w:rFonts w:ascii="Gill Sans MT" w:hAnsi="Gill Sans MT"/>
        </w:rPr>
        <w:t xml:space="preserve">of the </w:t>
      </w:r>
      <w:r w:rsidR="00C80889">
        <w:rPr>
          <w:rFonts w:ascii="Gill Sans MT" w:hAnsi="Gill Sans MT"/>
        </w:rPr>
        <w:t xml:space="preserve">LGBTQ Youth </w:t>
      </w:r>
      <w:r w:rsidR="00C80889" w:rsidRPr="008A681E">
        <w:rPr>
          <w:rFonts w:ascii="Gill Sans MT" w:hAnsi="Gill Sans MT"/>
        </w:rPr>
        <w:t>Commission</w:t>
      </w:r>
      <w:r w:rsidR="00C80889">
        <w:rPr>
          <w:rFonts w:ascii="Gill Sans MT" w:hAnsi="Gill Sans MT"/>
        </w:rPr>
        <w:t>,</w:t>
      </w:r>
      <w:r>
        <w:rPr>
          <w:rFonts w:ascii="Gill Sans MT" w:hAnsi="Gill Sans MT"/>
        </w:rPr>
        <w:t xml:space="preserve"> respectively, provided an overview of the LGBTQ Youth Commission’s work</w:t>
      </w:r>
      <w:r w:rsidR="000F2B72">
        <w:rPr>
          <w:rFonts w:ascii="Gill Sans MT" w:hAnsi="Gill Sans MT"/>
        </w:rPr>
        <w:t xml:space="preserve"> and current</w:t>
      </w:r>
      <w:r w:rsidR="000F2B72" w:rsidRPr="000F2B72">
        <w:rPr>
          <w:rFonts w:ascii="Gill Sans MT" w:hAnsi="Gill Sans MT"/>
        </w:rPr>
        <w:t xml:space="preserve"> priorities</w:t>
      </w:r>
      <w:r w:rsidR="000F2B72">
        <w:rPr>
          <w:rFonts w:ascii="Gill Sans MT" w:hAnsi="Gill Sans MT"/>
        </w:rPr>
        <w:t>, which include</w:t>
      </w:r>
      <w:r w:rsidR="000F2B72" w:rsidRPr="000F2B72">
        <w:rPr>
          <w:rFonts w:ascii="Gill Sans MT" w:hAnsi="Gill Sans MT"/>
        </w:rPr>
        <w:t xml:space="preserve"> </w:t>
      </w:r>
      <w:r w:rsidR="000F2B72">
        <w:rPr>
          <w:rFonts w:ascii="Gill Sans MT" w:hAnsi="Gill Sans MT"/>
        </w:rPr>
        <w:t>h</w:t>
      </w:r>
      <w:r w:rsidR="000F2B72" w:rsidRPr="000F2B72">
        <w:rPr>
          <w:rFonts w:ascii="Gill Sans MT" w:hAnsi="Gill Sans MT"/>
        </w:rPr>
        <w:t>omelessness</w:t>
      </w:r>
      <w:r w:rsidR="000F2B72">
        <w:rPr>
          <w:rFonts w:ascii="Gill Sans MT" w:hAnsi="Gill Sans MT"/>
        </w:rPr>
        <w:t>, h</w:t>
      </w:r>
      <w:r w:rsidR="000F2B72" w:rsidRPr="000F2B72">
        <w:rPr>
          <w:rFonts w:ascii="Gill Sans MT" w:hAnsi="Gill Sans MT"/>
        </w:rPr>
        <w:t>ealth (mental and physical)</w:t>
      </w:r>
      <w:r w:rsidR="000F2B72">
        <w:rPr>
          <w:rFonts w:ascii="Gill Sans MT" w:hAnsi="Gill Sans MT"/>
        </w:rPr>
        <w:t>, and ju</w:t>
      </w:r>
      <w:r w:rsidR="000F2B72" w:rsidRPr="000F2B72">
        <w:rPr>
          <w:rFonts w:ascii="Gill Sans MT" w:hAnsi="Gill Sans MT"/>
        </w:rPr>
        <w:t>venile justice</w:t>
      </w:r>
      <w:r w:rsidR="000F2B72">
        <w:rPr>
          <w:rFonts w:ascii="Gill Sans MT" w:hAnsi="Gill Sans MT"/>
        </w:rPr>
        <w:t xml:space="preserve">. </w:t>
      </w:r>
      <w:r w:rsidR="00346AF1">
        <w:rPr>
          <w:rFonts w:ascii="Gill Sans MT" w:hAnsi="Gill Sans MT"/>
        </w:rPr>
        <w:t>In response to questions from the Commission, Ms. Goodfriend outlined areas that the LGBTQ Youth Commission and Community Behavioral Health Commission could potentially collaborate, which included d</w:t>
      </w:r>
      <w:r w:rsidR="00346AF1" w:rsidRPr="00346AF1">
        <w:rPr>
          <w:rFonts w:ascii="Gill Sans MT" w:hAnsi="Gill Sans MT"/>
        </w:rPr>
        <w:t>ata collection</w:t>
      </w:r>
      <w:r w:rsidR="00346AF1">
        <w:rPr>
          <w:rFonts w:ascii="Gill Sans MT" w:hAnsi="Gill Sans MT"/>
        </w:rPr>
        <w:t>, n</w:t>
      </w:r>
      <w:r w:rsidR="00346AF1" w:rsidRPr="00346AF1">
        <w:rPr>
          <w:rFonts w:ascii="Gill Sans MT" w:hAnsi="Gill Sans MT"/>
        </w:rPr>
        <w:t>on-discrimination policies</w:t>
      </w:r>
      <w:r w:rsidR="00346AF1">
        <w:rPr>
          <w:rFonts w:ascii="Gill Sans MT" w:hAnsi="Gill Sans MT"/>
        </w:rPr>
        <w:t>, and t</w:t>
      </w:r>
      <w:r w:rsidR="00346AF1" w:rsidRPr="00346AF1">
        <w:rPr>
          <w:rFonts w:ascii="Gill Sans MT" w:hAnsi="Gill Sans MT"/>
        </w:rPr>
        <w:t>rainings for staff</w:t>
      </w:r>
      <w:r w:rsidR="00346AF1">
        <w:rPr>
          <w:rFonts w:ascii="Gill Sans MT" w:hAnsi="Gill Sans MT"/>
        </w:rPr>
        <w:t xml:space="preserve">. </w:t>
      </w:r>
      <w:r w:rsidR="00C80889" w:rsidRPr="008A681E">
        <w:rPr>
          <w:rFonts w:ascii="Gill Sans MT" w:hAnsi="Gill Sans MT"/>
        </w:rPr>
        <w:t>For additional details, refer to the</w:t>
      </w:r>
      <w:r w:rsidR="00C80889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LGBTQ Youth Commission’s </w:t>
      </w:r>
      <w:hyperlink r:id="rId9" w:history="1">
        <w:r w:rsidR="00C80889" w:rsidRPr="00406791">
          <w:rPr>
            <w:rStyle w:val="Hyperlink"/>
            <w:rFonts w:ascii="Gill Sans MT" w:hAnsi="Gill Sans MT"/>
          </w:rPr>
          <w:t>presentation</w:t>
        </w:r>
      </w:hyperlink>
      <w:r w:rsidR="00C80889" w:rsidRPr="008A681E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p</w:t>
      </w:r>
      <w:r w:rsidR="00C80889" w:rsidRPr="008A681E">
        <w:rPr>
          <w:rFonts w:ascii="Gill Sans MT" w:hAnsi="Gill Sans MT"/>
        </w:rPr>
        <w:t xml:space="preserve">osted online to the </w:t>
      </w:r>
      <w:r w:rsidR="00C80889">
        <w:rPr>
          <w:rFonts w:ascii="Gill Sans MT" w:hAnsi="Gill Sans MT"/>
        </w:rPr>
        <w:t xml:space="preserve">Community Behavioral Health Commission’s </w:t>
      </w:r>
      <w:hyperlink r:id="rId10" w:history="1">
        <w:r w:rsidR="00C80889" w:rsidRPr="00406791">
          <w:rPr>
            <w:rStyle w:val="Hyperlink"/>
            <w:rFonts w:ascii="Gill Sans MT" w:hAnsi="Gill Sans MT"/>
          </w:rPr>
          <w:t>Meeting Materials webpage</w:t>
        </w:r>
      </w:hyperlink>
      <w:r w:rsidR="00C80889">
        <w:rPr>
          <w:rFonts w:ascii="Gill Sans MT" w:hAnsi="Gill Sans MT"/>
        </w:rPr>
        <w:t>.</w:t>
      </w:r>
    </w:p>
    <w:p w:rsidR="00BF2EC2" w:rsidRDefault="00BF2EC2" w:rsidP="00BF2EC2">
      <w:pPr>
        <w:pStyle w:val="NoSpacing"/>
        <w:ind w:left="-360"/>
        <w:rPr>
          <w:rFonts w:ascii="Gill Sans MT" w:hAnsi="Gill Sans MT"/>
        </w:rPr>
      </w:pPr>
    </w:p>
    <w:p w:rsidR="00043843" w:rsidRPr="00EB06B6" w:rsidRDefault="00BF2EC2" w:rsidP="008D580D">
      <w:pPr>
        <w:pStyle w:val="NoSpacing"/>
        <w:ind w:left="-360"/>
        <w:rPr>
          <w:rFonts w:ascii="Gill Sans MT" w:hAnsi="Gill Sans MT"/>
          <w:color w:val="FF0000"/>
        </w:rPr>
      </w:pPr>
      <w:r w:rsidRPr="00BF2EC2">
        <w:rPr>
          <w:rFonts w:ascii="Gill Sans MT" w:hAnsi="Gill Sans MT"/>
        </w:rPr>
        <w:t>Chin</w:t>
      </w:r>
      <w:r w:rsidR="00B72C33">
        <w:rPr>
          <w:rFonts w:ascii="Gill Sans MT" w:hAnsi="Gill Sans MT"/>
        </w:rPr>
        <w:t>iqua Milligan</w:t>
      </w:r>
      <w:r w:rsidR="00B72C33" w:rsidRPr="00B72C33">
        <w:rPr>
          <w:rFonts w:ascii="Gill Sans MT" w:hAnsi="Gill Sans MT"/>
        </w:rPr>
        <w:t xml:space="preserve">, School Health Analyst, </w:t>
      </w:r>
      <w:r w:rsidR="00B45C6F">
        <w:rPr>
          <w:rFonts w:ascii="Gill Sans MT" w:hAnsi="Gill Sans MT"/>
        </w:rPr>
        <w:t>DESE</w:t>
      </w:r>
      <w:r w:rsidR="00B72C33">
        <w:rPr>
          <w:rFonts w:ascii="Gill Sans MT" w:hAnsi="Gill Sans MT"/>
        </w:rPr>
        <w:t xml:space="preserve">, and </w:t>
      </w:r>
      <w:r w:rsidR="00B72C33" w:rsidRPr="00B72C33">
        <w:rPr>
          <w:rFonts w:ascii="Gill Sans MT" w:hAnsi="Gill Sans MT"/>
        </w:rPr>
        <w:t>Candace Nelson, Deputy Director, Office of Data Management and Outcomes Assessment, D</w:t>
      </w:r>
      <w:r w:rsidR="009A4341">
        <w:rPr>
          <w:rFonts w:ascii="Gill Sans MT" w:hAnsi="Gill Sans MT"/>
        </w:rPr>
        <w:t>PH</w:t>
      </w:r>
      <w:r w:rsidR="009D20D9">
        <w:rPr>
          <w:rFonts w:ascii="Gill Sans MT" w:hAnsi="Gill Sans MT"/>
        </w:rPr>
        <w:t xml:space="preserve">, </w:t>
      </w:r>
      <w:r w:rsidR="00CD03E1">
        <w:rPr>
          <w:rFonts w:ascii="Gill Sans MT" w:hAnsi="Gill Sans MT"/>
        </w:rPr>
        <w:t>pr</w:t>
      </w:r>
      <w:r w:rsidR="009D20D9">
        <w:rPr>
          <w:rFonts w:ascii="Gill Sans MT" w:hAnsi="Gill Sans MT"/>
        </w:rPr>
        <w:t xml:space="preserve">ovided an overview of </w:t>
      </w:r>
      <w:r w:rsidR="00CD03E1">
        <w:rPr>
          <w:rFonts w:ascii="Gill Sans MT" w:hAnsi="Gill Sans MT"/>
        </w:rPr>
        <w:t>the You</w:t>
      </w:r>
      <w:r w:rsidR="00CD03E1" w:rsidRPr="00CD03E1">
        <w:rPr>
          <w:rFonts w:ascii="Gill Sans MT" w:hAnsi="Gill Sans MT"/>
        </w:rPr>
        <w:t>th Risk Beha</w:t>
      </w:r>
      <w:r>
        <w:rPr>
          <w:rFonts w:ascii="Gill Sans MT" w:hAnsi="Gill Sans MT"/>
        </w:rPr>
        <w:t>vior</w:t>
      </w:r>
      <w:r w:rsidR="00E35F60">
        <w:rPr>
          <w:rFonts w:ascii="Gill Sans MT" w:hAnsi="Gill Sans MT"/>
        </w:rPr>
        <w:t xml:space="preserve"> S</w:t>
      </w:r>
      <w:r>
        <w:rPr>
          <w:rFonts w:ascii="Gill Sans MT" w:hAnsi="Gill Sans MT"/>
        </w:rPr>
        <w:t>urveillance System (</w:t>
      </w:r>
      <w:proofErr w:type="spellStart"/>
      <w:r>
        <w:rPr>
          <w:rFonts w:ascii="Gill Sans MT" w:hAnsi="Gill Sans MT"/>
        </w:rPr>
        <w:t>YRBSS</w:t>
      </w:r>
      <w:proofErr w:type="spellEnd"/>
      <w:r>
        <w:rPr>
          <w:rFonts w:ascii="Gill Sans MT" w:hAnsi="Gill Sans MT"/>
        </w:rPr>
        <w:t>)</w:t>
      </w:r>
      <w:r w:rsidR="009A4341">
        <w:rPr>
          <w:rFonts w:ascii="Gill Sans MT" w:hAnsi="Gill Sans MT"/>
        </w:rPr>
        <w:t xml:space="preserve"> and</w:t>
      </w:r>
      <w:r w:rsidR="00CD03E1">
        <w:rPr>
          <w:rFonts w:ascii="Gill Sans MT" w:hAnsi="Gill Sans MT"/>
        </w:rPr>
        <w:t xml:space="preserve"> </w:t>
      </w:r>
      <w:r w:rsidR="009A4341">
        <w:rPr>
          <w:rFonts w:ascii="Gill Sans MT" w:hAnsi="Gill Sans MT"/>
        </w:rPr>
        <w:t xml:space="preserve">the Massachusetts </w:t>
      </w:r>
      <w:r w:rsidR="009A4341" w:rsidRPr="009A4341">
        <w:rPr>
          <w:rFonts w:ascii="Gill Sans MT" w:hAnsi="Gill Sans MT"/>
        </w:rPr>
        <w:t>Youth H</w:t>
      </w:r>
      <w:r w:rsidR="009A4341" w:rsidRPr="00B45C6F">
        <w:rPr>
          <w:rFonts w:ascii="Gill Sans MT" w:hAnsi="Gill Sans MT"/>
        </w:rPr>
        <w:t>ealth Survey (</w:t>
      </w:r>
      <w:proofErr w:type="spellStart"/>
      <w:r w:rsidR="00A438F8" w:rsidRPr="00B45C6F">
        <w:rPr>
          <w:rFonts w:ascii="Gill Sans MT" w:hAnsi="Gill Sans MT"/>
        </w:rPr>
        <w:t>M</w:t>
      </w:r>
      <w:r w:rsidR="009A4341" w:rsidRPr="00B45C6F">
        <w:rPr>
          <w:rFonts w:ascii="Gill Sans MT" w:hAnsi="Gill Sans MT"/>
        </w:rPr>
        <w:t>YHS</w:t>
      </w:r>
      <w:proofErr w:type="spellEnd"/>
      <w:r w:rsidR="009A4341" w:rsidRPr="00B45C6F">
        <w:rPr>
          <w:rFonts w:ascii="Gill Sans MT" w:hAnsi="Gill Sans MT"/>
        </w:rPr>
        <w:t xml:space="preserve">), </w:t>
      </w:r>
      <w:r w:rsidR="00CD03E1" w:rsidRPr="00B45C6F">
        <w:rPr>
          <w:rFonts w:ascii="Gill Sans MT" w:hAnsi="Gill Sans MT"/>
        </w:rPr>
        <w:t>highlighting trends in youth violence, mental health, and depression.</w:t>
      </w:r>
      <w:r w:rsidRPr="00B45C6F">
        <w:rPr>
          <w:rFonts w:ascii="Gill Sans MT" w:hAnsi="Gill Sans MT"/>
        </w:rPr>
        <w:t xml:space="preserve"> </w:t>
      </w:r>
      <w:r w:rsidR="009A4341" w:rsidRPr="00B45C6F">
        <w:rPr>
          <w:rFonts w:ascii="Gill Sans MT" w:hAnsi="Gill Sans MT"/>
        </w:rPr>
        <w:t xml:space="preserve">The </w:t>
      </w:r>
      <w:r w:rsidR="007B3DF8" w:rsidRPr="00B45C6F">
        <w:rPr>
          <w:rFonts w:ascii="Gill Sans MT" w:hAnsi="Gill Sans MT"/>
        </w:rPr>
        <w:t xml:space="preserve">presenters noted that the </w:t>
      </w:r>
      <w:proofErr w:type="spellStart"/>
      <w:r w:rsidR="007B3DF8" w:rsidRPr="00B45C6F">
        <w:rPr>
          <w:rFonts w:ascii="Gill Sans MT" w:hAnsi="Gill Sans MT"/>
        </w:rPr>
        <w:t>M</w:t>
      </w:r>
      <w:r w:rsidR="009A4341" w:rsidRPr="00B45C6F">
        <w:rPr>
          <w:rFonts w:ascii="Gill Sans MT" w:hAnsi="Gill Sans MT"/>
        </w:rPr>
        <w:t>YHS</w:t>
      </w:r>
      <w:proofErr w:type="spellEnd"/>
      <w:r w:rsidR="009A4341" w:rsidRPr="00B45C6F">
        <w:rPr>
          <w:rFonts w:ascii="Gill Sans MT" w:hAnsi="Gill Sans MT"/>
        </w:rPr>
        <w:t xml:space="preserve"> </w:t>
      </w:r>
      <w:r w:rsidR="007B3DF8" w:rsidRPr="00B45C6F">
        <w:rPr>
          <w:rFonts w:ascii="Gill Sans MT" w:hAnsi="Gill Sans MT"/>
        </w:rPr>
        <w:t>ha</w:t>
      </w:r>
      <w:r w:rsidR="009A4341" w:rsidRPr="00B45C6F">
        <w:rPr>
          <w:rFonts w:ascii="Gill Sans MT" w:hAnsi="Gill Sans MT"/>
        </w:rPr>
        <w:t xml:space="preserve">s </w:t>
      </w:r>
      <w:r w:rsidR="007B3DF8" w:rsidRPr="00B45C6F">
        <w:rPr>
          <w:rFonts w:ascii="Gill Sans MT" w:hAnsi="Gill Sans MT"/>
        </w:rPr>
        <w:t xml:space="preserve">been jointly administered with the </w:t>
      </w:r>
      <w:r w:rsidR="00D72C5C">
        <w:rPr>
          <w:rFonts w:ascii="Gill Sans MT" w:hAnsi="Gill Sans MT"/>
        </w:rPr>
        <w:t>Youth Risk Behavior Survey (</w:t>
      </w:r>
      <w:r w:rsidR="007B3DF8" w:rsidRPr="00B45C6F">
        <w:rPr>
          <w:rFonts w:ascii="Gill Sans MT" w:hAnsi="Gill Sans MT"/>
        </w:rPr>
        <w:t>YRBS</w:t>
      </w:r>
      <w:r w:rsidR="00D72C5C">
        <w:rPr>
          <w:rFonts w:ascii="Gill Sans MT" w:hAnsi="Gill Sans MT"/>
        </w:rPr>
        <w:t>)</w:t>
      </w:r>
      <w:r w:rsidR="00E35F60">
        <w:rPr>
          <w:rFonts w:ascii="Gill Sans MT" w:hAnsi="Gill Sans MT"/>
        </w:rPr>
        <w:t xml:space="preserve"> </w:t>
      </w:r>
      <w:r w:rsidR="007B3DF8" w:rsidRPr="00B45C6F">
        <w:rPr>
          <w:rFonts w:ascii="Gill Sans MT" w:hAnsi="Gill Sans MT"/>
        </w:rPr>
        <w:t xml:space="preserve">since 2007 </w:t>
      </w:r>
      <w:r w:rsidR="009A4341" w:rsidRPr="00B45C6F">
        <w:rPr>
          <w:rFonts w:ascii="Gill Sans MT" w:hAnsi="Gill Sans MT"/>
        </w:rPr>
        <w:t xml:space="preserve">by DPH in collaboration with DESE to </w:t>
      </w:r>
      <w:r w:rsidR="009D20D9" w:rsidRPr="00B45C6F">
        <w:rPr>
          <w:rFonts w:ascii="Gill Sans MT" w:hAnsi="Gill Sans MT"/>
        </w:rPr>
        <w:t>assess the health of youth and young adults in grades 6-12</w:t>
      </w:r>
      <w:r w:rsidR="00B45C6F" w:rsidRPr="00B45C6F">
        <w:rPr>
          <w:rFonts w:ascii="Gill Sans MT" w:hAnsi="Gill Sans MT"/>
        </w:rPr>
        <w:t xml:space="preserve">. They explained that the </w:t>
      </w:r>
      <w:r w:rsidR="00E35F60">
        <w:rPr>
          <w:rFonts w:ascii="Gill Sans MT" w:hAnsi="Gill Sans MT"/>
        </w:rPr>
        <w:t xml:space="preserve">two </w:t>
      </w:r>
      <w:r w:rsidR="00B45C6F" w:rsidRPr="00B45C6F">
        <w:rPr>
          <w:rFonts w:ascii="Gill Sans MT" w:hAnsi="Gill Sans MT"/>
        </w:rPr>
        <w:t>survey</w:t>
      </w:r>
      <w:r w:rsidR="009A4341" w:rsidRPr="00B45C6F">
        <w:rPr>
          <w:rFonts w:ascii="Gill Sans MT" w:hAnsi="Gill Sans MT"/>
        </w:rPr>
        <w:t xml:space="preserve">s </w:t>
      </w:r>
      <w:r w:rsidR="00B45C6F" w:rsidRPr="00B45C6F">
        <w:rPr>
          <w:rFonts w:ascii="Gill Sans MT" w:hAnsi="Gill Sans MT"/>
        </w:rPr>
        <w:t xml:space="preserve">collect a broad range of </w:t>
      </w:r>
      <w:r w:rsidR="009A4341" w:rsidRPr="00B45C6F">
        <w:rPr>
          <w:rFonts w:ascii="Gill Sans MT" w:hAnsi="Gill Sans MT"/>
        </w:rPr>
        <w:t>health in</w:t>
      </w:r>
      <w:r w:rsidR="00B45C6F" w:rsidRPr="00B45C6F">
        <w:rPr>
          <w:rFonts w:ascii="Gill Sans MT" w:hAnsi="Gill Sans MT"/>
        </w:rPr>
        <w:t>formation</w:t>
      </w:r>
      <w:r w:rsidR="00E35F60">
        <w:rPr>
          <w:rFonts w:ascii="Gill Sans MT" w:hAnsi="Gill Sans MT"/>
        </w:rPr>
        <w:t xml:space="preserve"> from youth</w:t>
      </w:r>
      <w:r w:rsidR="00E23BDF">
        <w:rPr>
          <w:rFonts w:ascii="Gill Sans MT" w:hAnsi="Gill Sans MT"/>
        </w:rPr>
        <w:t xml:space="preserve"> statewide</w:t>
      </w:r>
      <w:r w:rsidR="00B45C6F" w:rsidRPr="00B45C6F">
        <w:rPr>
          <w:rFonts w:ascii="Gill Sans MT" w:hAnsi="Gill Sans MT"/>
        </w:rPr>
        <w:t>,</w:t>
      </w:r>
      <w:r w:rsidR="009A4341" w:rsidRPr="00B45C6F">
        <w:rPr>
          <w:rFonts w:ascii="Gill Sans MT" w:hAnsi="Gill Sans MT"/>
        </w:rPr>
        <w:t xml:space="preserve"> </w:t>
      </w:r>
      <w:r w:rsidR="00B45C6F" w:rsidRPr="00B45C6F">
        <w:rPr>
          <w:rFonts w:ascii="Gill Sans MT" w:hAnsi="Gill Sans MT"/>
        </w:rPr>
        <w:t>including qu</w:t>
      </w:r>
      <w:r w:rsidR="009A4341" w:rsidRPr="00B45C6F">
        <w:rPr>
          <w:rFonts w:ascii="Gill Sans MT" w:hAnsi="Gill Sans MT"/>
        </w:rPr>
        <w:t>estions about risk behaviors and protective factors. The</w:t>
      </w:r>
      <w:r w:rsidR="00E35F60">
        <w:rPr>
          <w:rFonts w:ascii="Gill Sans MT" w:hAnsi="Gill Sans MT"/>
        </w:rPr>
        <w:t xml:space="preserve">y noted that the </w:t>
      </w:r>
      <w:proofErr w:type="spellStart"/>
      <w:r w:rsidR="00E35F60">
        <w:rPr>
          <w:rFonts w:ascii="Gill Sans MT" w:hAnsi="Gill Sans MT"/>
        </w:rPr>
        <w:t>MYHS</w:t>
      </w:r>
      <w:proofErr w:type="spellEnd"/>
      <w:r w:rsidR="00E35F60">
        <w:rPr>
          <w:rFonts w:ascii="Gill Sans MT" w:hAnsi="Gill Sans MT"/>
        </w:rPr>
        <w:t xml:space="preserve"> </w:t>
      </w:r>
      <w:r w:rsidR="009A4341" w:rsidRPr="00B45C6F">
        <w:rPr>
          <w:rFonts w:ascii="Gill Sans MT" w:hAnsi="Gill Sans MT"/>
        </w:rPr>
        <w:t xml:space="preserve">is </w:t>
      </w:r>
      <w:r w:rsidR="00E35F60">
        <w:rPr>
          <w:rFonts w:ascii="Gill Sans MT" w:hAnsi="Gill Sans MT"/>
        </w:rPr>
        <w:t xml:space="preserve">conducted </w:t>
      </w:r>
      <w:r w:rsidR="009D20D9" w:rsidRPr="00B45C6F">
        <w:rPr>
          <w:rFonts w:ascii="Gill Sans MT" w:hAnsi="Gill Sans MT"/>
        </w:rPr>
        <w:t>in randomly selected public middle and high scho</w:t>
      </w:r>
      <w:r w:rsidR="00E154A9" w:rsidRPr="00B45C6F">
        <w:rPr>
          <w:rFonts w:ascii="Gill Sans MT" w:hAnsi="Gill Sans MT"/>
        </w:rPr>
        <w:t>ols in</w:t>
      </w:r>
      <w:r w:rsidR="00D72C5C">
        <w:rPr>
          <w:rFonts w:ascii="Gill Sans MT" w:hAnsi="Gill Sans MT"/>
        </w:rPr>
        <w:t xml:space="preserve"> the Commonwealth during </w:t>
      </w:r>
      <w:r w:rsidR="00E154A9" w:rsidRPr="00B45C6F">
        <w:rPr>
          <w:rFonts w:ascii="Gill Sans MT" w:hAnsi="Gill Sans MT"/>
        </w:rPr>
        <w:t>odd-numbered year</w:t>
      </w:r>
      <w:r w:rsidR="00D72C5C">
        <w:rPr>
          <w:rFonts w:ascii="Gill Sans MT" w:hAnsi="Gill Sans MT"/>
        </w:rPr>
        <w:t>s</w:t>
      </w:r>
      <w:r w:rsidR="00E154A9" w:rsidRPr="00B45C6F">
        <w:rPr>
          <w:rFonts w:ascii="Gill Sans MT" w:hAnsi="Gill Sans MT"/>
        </w:rPr>
        <w:t>.</w:t>
      </w:r>
      <w:r w:rsidR="00B45C6F" w:rsidRPr="00B45C6F">
        <w:rPr>
          <w:rFonts w:ascii="Gill Sans MT" w:hAnsi="Gill Sans MT"/>
        </w:rPr>
        <w:t xml:space="preserve"> </w:t>
      </w:r>
      <w:r w:rsidR="00043843" w:rsidRPr="00B45C6F">
        <w:rPr>
          <w:rFonts w:ascii="Gill Sans MT" w:hAnsi="Gill Sans MT"/>
        </w:rPr>
        <w:t>The</w:t>
      </w:r>
      <w:r w:rsidR="00E35F60">
        <w:rPr>
          <w:rFonts w:ascii="Gill Sans MT" w:hAnsi="Gill Sans MT"/>
        </w:rPr>
        <w:t xml:space="preserve">y stated </w:t>
      </w:r>
      <w:r w:rsidR="00043843" w:rsidRPr="00B45C6F">
        <w:rPr>
          <w:rFonts w:ascii="Gill Sans MT" w:hAnsi="Gill Sans MT"/>
        </w:rPr>
        <w:t xml:space="preserve">that data collection for the 2019 </w:t>
      </w:r>
      <w:proofErr w:type="spellStart"/>
      <w:r w:rsidR="00D72C5C">
        <w:rPr>
          <w:rFonts w:ascii="Gill Sans MT" w:hAnsi="Gill Sans MT"/>
        </w:rPr>
        <w:t>MYHS</w:t>
      </w:r>
      <w:proofErr w:type="spellEnd"/>
      <w:r w:rsidR="00D72C5C">
        <w:rPr>
          <w:rFonts w:ascii="Gill Sans MT" w:hAnsi="Gill Sans MT"/>
        </w:rPr>
        <w:t xml:space="preserve"> </w:t>
      </w:r>
      <w:r w:rsidR="00043843" w:rsidRPr="00B45C6F">
        <w:rPr>
          <w:rFonts w:ascii="Gill Sans MT" w:hAnsi="Gill Sans MT"/>
        </w:rPr>
        <w:t>ha</w:t>
      </w:r>
      <w:r w:rsidR="00B45C6F" w:rsidRPr="00B45C6F">
        <w:rPr>
          <w:rFonts w:ascii="Gill Sans MT" w:hAnsi="Gill Sans MT"/>
        </w:rPr>
        <w:t>s</w:t>
      </w:r>
      <w:r w:rsidR="00043843" w:rsidRPr="00B45C6F">
        <w:rPr>
          <w:rFonts w:ascii="Gill Sans MT" w:hAnsi="Gill Sans MT"/>
        </w:rPr>
        <w:t xml:space="preserve"> just been completed and </w:t>
      </w:r>
      <w:r w:rsidR="00B45C6F" w:rsidRPr="00B45C6F">
        <w:rPr>
          <w:rFonts w:ascii="Gill Sans MT" w:hAnsi="Gill Sans MT"/>
        </w:rPr>
        <w:t>results will b</w:t>
      </w:r>
      <w:r w:rsidR="00043843" w:rsidRPr="00B45C6F">
        <w:rPr>
          <w:rFonts w:ascii="Gill Sans MT" w:hAnsi="Gill Sans MT"/>
        </w:rPr>
        <w:t>e</w:t>
      </w:r>
      <w:r w:rsidR="00B45C6F" w:rsidRPr="00B45C6F">
        <w:rPr>
          <w:rFonts w:ascii="Gill Sans MT" w:hAnsi="Gill Sans MT"/>
        </w:rPr>
        <w:t xml:space="preserve"> available </w:t>
      </w:r>
      <w:r w:rsidR="00043843" w:rsidRPr="00B45C6F">
        <w:rPr>
          <w:rFonts w:ascii="Gill Sans MT" w:hAnsi="Gill Sans MT"/>
        </w:rPr>
        <w:t>by the end of 2019. For a</w:t>
      </w:r>
      <w:r w:rsidR="00B45C6F">
        <w:rPr>
          <w:rFonts w:ascii="Gill Sans MT" w:hAnsi="Gill Sans MT"/>
        </w:rPr>
        <w:t>dditional details, refer to th</w:t>
      </w:r>
      <w:r w:rsidR="00E35F60">
        <w:rPr>
          <w:rFonts w:ascii="Gill Sans MT" w:hAnsi="Gill Sans MT"/>
        </w:rPr>
        <w:t>e</w:t>
      </w:r>
      <w:r w:rsidR="00B45C6F">
        <w:rPr>
          <w:rFonts w:ascii="Gill Sans MT" w:hAnsi="Gill Sans MT"/>
        </w:rPr>
        <w:t xml:space="preserve"> </w:t>
      </w:r>
      <w:hyperlink r:id="rId11" w:history="1">
        <w:r w:rsidR="00B45C6F" w:rsidRPr="00B45C6F">
          <w:rPr>
            <w:rStyle w:val="Hyperlink"/>
            <w:rFonts w:ascii="Gill Sans MT" w:hAnsi="Gill Sans MT"/>
          </w:rPr>
          <w:t>p</w:t>
        </w:r>
        <w:r w:rsidR="00043843" w:rsidRPr="00B45C6F">
          <w:rPr>
            <w:rStyle w:val="Hyperlink"/>
            <w:rFonts w:ascii="Gill Sans MT" w:hAnsi="Gill Sans MT"/>
          </w:rPr>
          <w:t>resentation</w:t>
        </w:r>
      </w:hyperlink>
      <w:r w:rsidR="00043843" w:rsidRPr="00B45C6F">
        <w:rPr>
          <w:rFonts w:ascii="Gill Sans MT" w:hAnsi="Gill Sans MT"/>
        </w:rPr>
        <w:t xml:space="preserve"> </w:t>
      </w:r>
      <w:r w:rsidR="00B45C6F">
        <w:rPr>
          <w:rFonts w:ascii="Gill Sans MT" w:hAnsi="Gill Sans MT"/>
        </w:rPr>
        <w:t xml:space="preserve">and </w:t>
      </w:r>
      <w:hyperlink r:id="rId12" w:history="1">
        <w:r w:rsidR="00B45C6F" w:rsidRPr="00B45C6F">
          <w:rPr>
            <w:rStyle w:val="Hyperlink"/>
            <w:rFonts w:ascii="Gill Sans MT" w:hAnsi="Gill Sans MT"/>
          </w:rPr>
          <w:t>briefer</w:t>
        </w:r>
      </w:hyperlink>
      <w:r w:rsidR="00B45C6F">
        <w:rPr>
          <w:rFonts w:ascii="Gill Sans MT" w:hAnsi="Gill Sans MT"/>
        </w:rPr>
        <w:t xml:space="preserve"> </w:t>
      </w:r>
      <w:r w:rsidR="00043843" w:rsidRPr="00B45C6F">
        <w:rPr>
          <w:rFonts w:ascii="Gill Sans MT" w:hAnsi="Gill Sans MT"/>
        </w:rPr>
        <w:t>posted online to the Commission’s Meeting Materials webpage.</w:t>
      </w:r>
    </w:p>
    <w:p w:rsidR="00A438F8" w:rsidRDefault="00A438F8" w:rsidP="00A438F8">
      <w:pPr>
        <w:pStyle w:val="NoSpacing"/>
        <w:ind w:left="-360"/>
        <w:rPr>
          <w:rFonts w:ascii="Gill Sans MT" w:hAnsi="Gill Sans MT"/>
        </w:rPr>
      </w:pPr>
      <w:r w:rsidRPr="00A438F8">
        <w:rPr>
          <w:rFonts w:ascii="Gill Sans MT" w:hAnsi="Gill Sans MT"/>
          <w:u w:val="single"/>
        </w:rPr>
        <w:lastRenderedPageBreak/>
        <w:t>Re</w:t>
      </w:r>
      <w:r>
        <w:rPr>
          <w:rFonts w:ascii="Gill Sans MT" w:hAnsi="Gill Sans MT"/>
          <w:u w:val="single"/>
        </w:rPr>
        <w:t>l</w:t>
      </w:r>
      <w:r w:rsidR="00AD73B6">
        <w:rPr>
          <w:rFonts w:ascii="Gill Sans MT" w:hAnsi="Gill Sans MT"/>
          <w:u w:val="single"/>
        </w:rPr>
        <w:t>ated</w:t>
      </w:r>
      <w:r>
        <w:rPr>
          <w:rFonts w:ascii="Gill Sans MT" w:hAnsi="Gill Sans MT"/>
          <w:u w:val="single"/>
        </w:rPr>
        <w:t xml:space="preserve"> links</w:t>
      </w:r>
      <w:r w:rsidR="00AD73B6">
        <w:rPr>
          <w:rFonts w:ascii="Gill Sans MT" w:hAnsi="Gill Sans MT"/>
          <w:u w:val="single"/>
        </w:rPr>
        <w:t xml:space="preserve"> provided by DPH</w:t>
      </w:r>
      <w:r>
        <w:rPr>
          <w:rFonts w:ascii="Gill Sans MT" w:hAnsi="Gill Sans MT"/>
          <w:u w:val="single"/>
        </w:rPr>
        <w:t>:</w:t>
      </w:r>
    </w:p>
    <w:p w:rsidR="00A438F8" w:rsidRDefault="00A438F8" w:rsidP="00A438F8">
      <w:pPr>
        <w:pStyle w:val="NoSpacing"/>
        <w:numPr>
          <w:ilvl w:val="0"/>
          <w:numId w:val="22"/>
        </w:numPr>
        <w:rPr>
          <w:rFonts w:ascii="Gill Sans MT" w:hAnsi="Gill Sans MT"/>
        </w:rPr>
      </w:pPr>
      <w:proofErr w:type="spellStart"/>
      <w:r>
        <w:rPr>
          <w:rFonts w:ascii="Gill Sans MT" w:hAnsi="Gill Sans MT"/>
        </w:rPr>
        <w:t>MYHS</w:t>
      </w:r>
      <w:proofErr w:type="spellEnd"/>
      <w:r>
        <w:rPr>
          <w:rFonts w:ascii="Gill Sans MT" w:hAnsi="Gill Sans MT"/>
        </w:rPr>
        <w:t xml:space="preserve"> r</w:t>
      </w:r>
      <w:r w:rsidRPr="00A438F8">
        <w:rPr>
          <w:rFonts w:ascii="Gill Sans MT" w:hAnsi="Gill Sans MT"/>
        </w:rPr>
        <w:t>esults</w:t>
      </w:r>
      <w:r>
        <w:rPr>
          <w:rFonts w:ascii="Gill Sans MT" w:hAnsi="Gill Sans MT"/>
        </w:rPr>
        <w:t xml:space="preserve"> </w:t>
      </w:r>
      <w:r w:rsidRPr="00A438F8">
        <w:rPr>
          <w:rFonts w:ascii="Gill Sans MT" w:hAnsi="Gill Sans MT"/>
        </w:rPr>
        <w:t>by year</w:t>
      </w:r>
      <w:r>
        <w:rPr>
          <w:rFonts w:ascii="Gill Sans MT" w:hAnsi="Gill Sans MT"/>
        </w:rPr>
        <w:t xml:space="preserve">: </w:t>
      </w:r>
      <w:hyperlink r:id="rId13" w:history="1">
        <w:r w:rsidRPr="009E3534">
          <w:rPr>
            <w:rStyle w:val="Hyperlink"/>
            <w:rFonts w:ascii="Gill Sans MT" w:hAnsi="Gill Sans MT"/>
          </w:rPr>
          <w:t>https://www.mass.gov/lists/massachusetts-youth-health-survey-myhs</w:t>
        </w:r>
      </w:hyperlink>
      <w:r>
        <w:rPr>
          <w:rFonts w:ascii="Gill Sans MT" w:hAnsi="Gill Sans MT"/>
        </w:rPr>
        <w:t xml:space="preserve"> </w:t>
      </w:r>
    </w:p>
    <w:p w:rsidR="00A438F8" w:rsidRDefault="00A438F8" w:rsidP="00A438F8">
      <w:pPr>
        <w:pStyle w:val="NoSpacing"/>
        <w:numPr>
          <w:ilvl w:val="0"/>
          <w:numId w:val="22"/>
        </w:numPr>
        <w:rPr>
          <w:rFonts w:ascii="Gill Sans MT" w:hAnsi="Gill Sans MT"/>
        </w:rPr>
      </w:pPr>
      <w:r w:rsidRPr="00A438F8">
        <w:rPr>
          <w:rFonts w:ascii="Gill Sans MT" w:hAnsi="Gill Sans MT"/>
        </w:rPr>
        <w:t>YRBS results</w:t>
      </w:r>
      <w:r>
        <w:rPr>
          <w:rFonts w:ascii="Gill Sans MT" w:hAnsi="Gill Sans MT"/>
        </w:rPr>
        <w:t xml:space="preserve"> for Massachusetts</w:t>
      </w:r>
      <w:r w:rsidRPr="00A438F8">
        <w:rPr>
          <w:rFonts w:ascii="Gill Sans MT" w:hAnsi="Gill Sans MT"/>
        </w:rPr>
        <w:t xml:space="preserve"> by year: </w:t>
      </w:r>
      <w:hyperlink r:id="rId14" w:history="1">
        <w:r w:rsidRPr="009E3534">
          <w:rPr>
            <w:rStyle w:val="Hyperlink"/>
            <w:rFonts w:ascii="Gill Sans MT" w:hAnsi="Gill Sans MT"/>
          </w:rPr>
          <w:t>http://www.doe.mass.edu/sfs/yrbs/</w:t>
        </w:r>
      </w:hyperlink>
    </w:p>
    <w:p w:rsidR="00A438F8" w:rsidRDefault="00A438F8" w:rsidP="00A438F8">
      <w:pPr>
        <w:pStyle w:val="NoSpacing"/>
        <w:numPr>
          <w:ilvl w:val="0"/>
          <w:numId w:val="22"/>
        </w:numPr>
        <w:rPr>
          <w:rFonts w:ascii="Gill Sans MT" w:hAnsi="Gill Sans MT"/>
        </w:rPr>
      </w:pPr>
      <w:r w:rsidRPr="00A438F8">
        <w:rPr>
          <w:rFonts w:ascii="Gill Sans MT" w:hAnsi="Gill Sans MT"/>
        </w:rPr>
        <w:t xml:space="preserve">National YRBS results: </w:t>
      </w:r>
      <w:hyperlink r:id="rId15" w:history="1">
        <w:r w:rsidRPr="009E3534">
          <w:rPr>
            <w:rStyle w:val="Hyperlink"/>
            <w:rFonts w:ascii="Gill Sans MT" w:hAnsi="Gill Sans MT"/>
          </w:rPr>
          <w:t>https://www.cdc.gov/healthyyouth/data/yrbs/index.htm</w:t>
        </w:r>
      </w:hyperlink>
    </w:p>
    <w:p w:rsidR="00A438F8" w:rsidRPr="00A438F8" w:rsidRDefault="00A438F8" w:rsidP="00A438F8">
      <w:pPr>
        <w:pStyle w:val="NoSpacing"/>
        <w:numPr>
          <w:ilvl w:val="0"/>
          <w:numId w:val="22"/>
        </w:numPr>
        <w:rPr>
          <w:rFonts w:ascii="Gill Sans MT" w:hAnsi="Gill Sans MT"/>
        </w:rPr>
      </w:pPr>
      <w:r w:rsidRPr="00A438F8">
        <w:rPr>
          <w:rFonts w:ascii="Gill Sans MT" w:hAnsi="Gill Sans MT"/>
        </w:rPr>
        <w:t xml:space="preserve">Youth Online: </w:t>
      </w:r>
      <w:hyperlink r:id="rId16" w:history="1">
        <w:r w:rsidR="00483F6D" w:rsidRPr="003429DD">
          <w:rPr>
            <w:rStyle w:val="Hyperlink"/>
            <w:rFonts w:ascii="Gill Sans MT" w:hAnsi="Gill Sans MT"/>
          </w:rPr>
          <w:t>https://nccd.cdc.gov/youthonline/App/Default.aspx</w:t>
        </w:r>
      </w:hyperlink>
      <w:r w:rsidR="00483F6D">
        <w:rPr>
          <w:rFonts w:ascii="Gill Sans MT" w:hAnsi="Gill Sans MT"/>
        </w:rPr>
        <w:t xml:space="preserve"> </w:t>
      </w:r>
      <w:r w:rsidRPr="00A438F8">
        <w:rPr>
          <w:rFonts w:ascii="Gill Sans MT" w:hAnsi="Gill Sans MT"/>
        </w:rPr>
        <w:t>(online YRBS analysis application; most MA YRBS data</w:t>
      </w:r>
      <w:r w:rsidR="00483F6D">
        <w:rPr>
          <w:rFonts w:ascii="Gill Sans MT" w:hAnsi="Gill Sans MT"/>
        </w:rPr>
        <w:t xml:space="preserve"> can be accessed for all years)</w:t>
      </w:r>
    </w:p>
    <w:p w:rsidR="00A438F8" w:rsidRPr="00A438F8" w:rsidRDefault="00A438F8" w:rsidP="00A438F8">
      <w:pPr>
        <w:pStyle w:val="NoSpacing"/>
        <w:ind w:left="-360"/>
        <w:rPr>
          <w:rFonts w:ascii="Gill Sans MT" w:hAnsi="Gill Sans MT"/>
        </w:rPr>
      </w:pPr>
    </w:p>
    <w:p w:rsidR="0059053E" w:rsidRDefault="00EA480D" w:rsidP="0059053E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Commissioner </w:t>
      </w:r>
      <w:r w:rsidR="00CA69A7">
        <w:rPr>
          <w:rFonts w:ascii="Gill Sans MT" w:hAnsi="Gill Sans MT"/>
        </w:rPr>
        <w:t>Mikula</w:t>
      </w:r>
      <w:r>
        <w:rPr>
          <w:rFonts w:ascii="Gill Sans MT" w:hAnsi="Gill Sans MT"/>
        </w:rPr>
        <w:t xml:space="preserve"> </w:t>
      </w:r>
      <w:r w:rsidR="00EB06B6">
        <w:rPr>
          <w:rFonts w:ascii="Gill Sans MT" w:hAnsi="Gill Sans MT"/>
        </w:rPr>
        <w:t>rei</w:t>
      </w:r>
      <w:r w:rsidR="0059053E">
        <w:rPr>
          <w:rFonts w:ascii="Gill Sans MT" w:hAnsi="Gill Sans MT"/>
        </w:rPr>
        <w:t>t</w:t>
      </w:r>
      <w:r w:rsidR="00EB06B6">
        <w:rPr>
          <w:rFonts w:ascii="Gill Sans MT" w:hAnsi="Gill Sans MT"/>
        </w:rPr>
        <w:t>erat</w:t>
      </w:r>
      <w:r w:rsidR="0059053E">
        <w:rPr>
          <w:rFonts w:ascii="Gill Sans MT" w:hAnsi="Gill Sans MT"/>
        </w:rPr>
        <w:t>ed that</w:t>
      </w:r>
      <w:r w:rsidR="00631199">
        <w:rPr>
          <w:rFonts w:ascii="Gill Sans MT" w:hAnsi="Gill Sans MT"/>
        </w:rPr>
        <w:t xml:space="preserve"> the </w:t>
      </w:r>
      <w:r w:rsidR="005B4DEB">
        <w:rPr>
          <w:rFonts w:ascii="Gill Sans MT" w:hAnsi="Gill Sans MT"/>
        </w:rPr>
        <w:t xml:space="preserve">tentative </w:t>
      </w:r>
      <w:r w:rsidR="00631199">
        <w:rPr>
          <w:rFonts w:ascii="Gill Sans MT" w:hAnsi="Gill Sans MT"/>
        </w:rPr>
        <w:t>agenda for the Commission’s Septembe</w:t>
      </w:r>
      <w:r w:rsidR="005B4DEB">
        <w:rPr>
          <w:rFonts w:ascii="Gill Sans MT" w:hAnsi="Gill Sans MT"/>
        </w:rPr>
        <w:t>r</w:t>
      </w:r>
      <w:r w:rsidR="00631199">
        <w:rPr>
          <w:rFonts w:ascii="Gill Sans MT" w:hAnsi="Gill Sans MT"/>
        </w:rPr>
        <w:t xml:space="preserve"> meeting would include a discussion of th</w:t>
      </w:r>
      <w:r w:rsidR="00D66BB9" w:rsidRPr="00D66BB9">
        <w:rPr>
          <w:rFonts w:ascii="Gill Sans MT" w:hAnsi="Gill Sans MT"/>
        </w:rPr>
        <w:t>e Commission’s priorities</w:t>
      </w:r>
      <w:r w:rsidR="00141D91">
        <w:rPr>
          <w:rFonts w:ascii="Gill Sans MT" w:hAnsi="Gill Sans MT"/>
        </w:rPr>
        <w:t>. She noted that</w:t>
      </w:r>
      <w:r w:rsidR="009A4EDF">
        <w:rPr>
          <w:rFonts w:ascii="Gill Sans MT" w:hAnsi="Gill Sans MT"/>
        </w:rPr>
        <w:t xml:space="preserve"> in advance of the meeting, </w:t>
      </w:r>
      <w:r w:rsidR="00631199">
        <w:rPr>
          <w:rFonts w:ascii="Gill Sans MT" w:hAnsi="Gill Sans MT"/>
        </w:rPr>
        <w:t xml:space="preserve">members </w:t>
      </w:r>
      <w:r w:rsidR="00141D91">
        <w:rPr>
          <w:rFonts w:ascii="Gill Sans MT" w:hAnsi="Gill Sans MT"/>
        </w:rPr>
        <w:t xml:space="preserve">should </w:t>
      </w:r>
      <w:r w:rsidR="005B4DEB">
        <w:rPr>
          <w:rFonts w:ascii="Gill Sans MT" w:hAnsi="Gill Sans MT"/>
        </w:rPr>
        <w:t>review t</w:t>
      </w:r>
      <w:r w:rsidR="00631199">
        <w:rPr>
          <w:rFonts w:ascii="Gill Sans MT" w:hAnsi="Gill Sans MT"/>
        </w:rPr>
        <w:t xml:space="preserve">he </w:t>
      </w:r>
      <w:r w:rsidR="0083471F">
        <w:rPr>
          <w:rFonts w:ascii="Gill Sans MT" w:hAnsi="Gill Sans MT"/>
        </w:rPr>
        <w:t xml:space="preserve">recommendations </w:t>
      </w:r>
      <w:r w:rsidR="00141D91">
        <w:rPr>
          <w:rFonts w:ascii="Gill Sans MT" w:hAnsi="Gill Sans MT"/>
        </w:rPr>
        <w:t xml:space="preserve">that were </w:t>
      </w:r>
      <w:r w:rsidR="0083471F">
        <w:rPr>
          <w:rFonts w:ascii="Gill Sans MT" w:hAnsi="Gill Sans MT"/>
        </w:rPr>
        <w:t xml:space="preserve">developed by the </w:t>
      </w:r>
      <w:r w:rsidR="0059053E" w:rsidRPr="0059053E">
        <w:rPr>
          <w:rFonts w:ascii="Gill Sans MT" w:hAnsi="Gill Sans MT"/>
        </w:rPr>
        <w:t>Promote-Prevent Commission</w:t>
      </w:r>
      <w:r w:rsidR="005B4DEB">
        <w:rPr>
          <w:rFonts w:ascii="Gill Sans MT" w:hAnsi="Gill Sans MT"/>
        </w:rPr>
        <w:t xml:space="preserve"> and come prepared </w:t>
      </w:r>
      <w:r w:rsidR="009A4EDF">
        <w:rPr>
          <w:rFonts w:ascii="Gill Sans MT" w:hAnsi="Gill Sans MT"/>
        </w:rPr>
        <w:t>t</w:t>
      </w:r>
      <w:r w:rsidR="005B4DEB">
        <w:rPr>
          <w:rFonts w:ascii="Gill Sans MT" w:hAnsi="Gill Sans MT"/>
        </w:rPr>
        <w:t xml:space="preserve">o </w:t>
      </w:r>
      <w:r w:rsidR="00141D91">
        <w:rPr>
          <w:rFonts w:ascii="Gill Sans MT" w:hAnsi="Gill Sans MT"/>
        </w:rPr>
        <w:t xml:space="preserve">discuss </w:t>
      </w:r>
      <w:r w:rsidR="005B4DEB">
        <w:rPr>
          <w:rFonts w:ascii="Gill Sans MT" w:hAnsi="Gill Sans MT"/>
        </w:rPr>
        <w:t xml:space="preserve">their top priorities </w:t>
      </w:r>
      <w:r w:rsidR="00141D91">
        <w:rPr>
          <w:rFonts w:ascii="Gill Sans MT" w:hAnsi="Gill Sans MT"/>
        </w:rPr>
        <w:t xml:space="preserve">and recommendations </w:t>
      </w:r>
      <w:r w:rsidR="005B4DEB">
        <w:rPr>
          <w:rFonts w:ascii="Gill Sans MT" w:hAnsi="Gill Sans MT"/>
        </w:rPr>
        <w:t>for the Commission.</w:t>
      </w:r>
    </w:p>
    <w:p w:rsidR="0059053E" w:rsidRDefault="0059053E" w:rsidP="006D30F7">
      <w:pPr>
        <w:pStyle w:val="NoSpacing"/>
        <w:ind w:left="-360"/>
        <w:rPr>
          <w:rFonts w:ascii="Gill Sans MT" w:hAnsi="Gill Sans MT"/>
        </w:rPr>
      </w:pPr>
    </w:p>
    <w:p w:rsidR="001C7CB0" w:rsidRPr="001C7CB0" w:rsidRDefault="001C7CB0" w:rsidP="006D30F7">
      <w:pPr>
        <w:pStyle w:val="NoSpacing"/>
        <w:ind w:left="-360"/>
        <w:rPr>
          <w:rFonts w:ascii="Gill Sans MT" w:hAnsi="Gill Sans MT"/>
          <w:u w:val="single"/>
        </w:rPr>
      </w:pPr>
      <w:r w:rsidRPr="001C7CB0">
        <w:rPr>
          <w:rFonts w:ascii="Gill Sans MT" w:hAnsi="Gill Sans MT"/>
          <w:u w:val="single"/>
        </w:rPr>
        <w:t xml:space="preserve">Summary of </w:t>
      </w:r>
      <w:r w:rsidR="00B040C9">
        <w:rPr>
          <w:rFonts w:ascii="Gill Sans MT" w:hAnsi="Gill Sans MT"/>
          <w:u w:val="single"/>
        </w:rPr>
        <w:t>a</w:t>
      </w:r>
      <w:r w:rsidR="00930C74">
        <w:rPr>
          <w:rFonts w:ascii="Gill Sans MT" w:hAnsi="Gill Sans MT"/>
          <w:u w:val="single"/>
        </w:rPr>
        <w:t xml:space="preserve">ction </w:t>
      </w:r>
      <w:r w:rsidR="00B040C9">
        <w:rPr>
          <w:rFonts w:ascii="Gill Sans MT" w:hAnsi="Gill Sans MT"/>
          <w:u w:val="single"/>
        </w:rPr>
        <w:t>i</w:t>
      </w:r>
      <w:r w:rsidR="00930C74">
        <w:rPr>
          <w:rFonts w:ascii="Gill Sans MT" w:hAnsi="Gill Sans MT"/>
          <w:u w:val="single"/>
        </w:rPr>
        <w:t xml:space="preserve">tems and </w:t>
      </w:r>
      <w:r w:rsidR="00B040C9">
        <w:rPr>
          <w:rFonts w:ascii="Gill Sans MT" w:hAnsi="Gill Sans MT"/>
          <w:u w:val="single"/>
        </w:rPr>
        <w:t>n</w:t>
      </w:r>
      <w:r w:rsidRPr="001C7CB0">
        <w:rPr>
          <w:rFonts w:ascii="Gill Sans MT" w:hAnsi="Gill Sans MT"/>
          <w:u w:val="single"/>
        </w:rPr>
        <w:t xml:space="preserve">ext </w:t>
      </w:r>
      <w:r w:rsidR="00B040C9">
        <w:rPr>
          <w:rFonts w:ascii="Gill Sans MT" w:hAnsi="Gill Sans MT"/>
          <w:u w:val="single"/>
        </w:rPr>
        <w:t>s</w:t>
      </w:r>
      <w:r w:rsidRPr="001C7CB0">
        <w:rPr>
          <w:rFonts w:ascii="Gill Sans MT" w:hAnsi="Gill Sans MT"/>
          <w:u w:val="single"/>
        </w:rPr>
        <w:t>teps:</w:t>
      </w:r>
    </w:p>
    <w:p w:rsidR="00C80889" w:rsidRDefault="00A438F8" w:rsidP="001C7CB0">
      <w:pPr>
        <w:pStyle w:val="NoSpacing"/>
        <w:numPr>
          <w:ilvl w:val="0"/>
          <w:numId w:val="16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Commission staff </w:t>
      </w:r>
      <w:r w:rsidR="00C80889">
        <w:rPr>
          <w:rFonts w:ascii="Gill Sans MT" w:hAnsi="Gill Sans MT"/>
        </w:rPr>
        <w:t xml:space="preserve">to </w:t>
      </w:r>
      <w:r>
        <w:rPr>
          <w:rFonts w:ascii="Gill Sans MT" w:hAnsi="Gill Sans MT"/>
        </w:rPr>
        <w:t>re</w:t>
      </w:r>
      <w:r w:rsidR="00C80889">
        <w:rPr>
          <w:rFonts w:ascii="Gill Sans MT" w:hAnsi="Gill Sans MT"/>
        </w:rPr>
        <w:t xml:space="preserve">circulate </w:t>
      </w:r>
      <w:r>
        <w:rPr>
          <w:rFonts w:ascii="Gill Sans MT" w:hAnsi="Gill Sans MT"/>
        </w:rPr>
        <w:t xml:space="preserve">Promote-Prevent Commission’s </w:t>
      </w:r>
      <w:r w:rsidR="00C80889">
        <w:rPr>
          <w:rFonts w:ascii="Gill Sans MT" w:hAnsi="Gill Sans MT"/>
        </w:rPr>
        <w:t>recommendations to members to solicit feedback for the Sep</w:t>
      </w:r>
      <w:r>
        <w:rPr>
          <w:rFonts w:ascii="Gill Sans MT" w:hAnsi="Gill Sans MT"/>
        </w:rPr>
        <w:t>tember</w:t>
      </w:r>
      <w:r w:rsidR="00C80889">
        <w:rPr>
          <w:rFonts w:ascii="Gill Sans MT" w:hAnsi="Gill Sans MT"/>
        </w:rPr>
        <w:t xml:space="preserve"> meeting’s prioritization discussions</w:t>
      </w:r>
      <w:r>
        <w:rPr>
          <w:rFonts w:ascii="Gill Sans MT" w:hAnsi="Gill Sans MT"/>
        </w:rPr>
        <w:t>.</w:t>
      </w:r>
    </w:p>
    <w:p w:rsidR="001C7CB0" w:rsidRDefault="004151F0" w:rsidP="001C7CB0">
      <w:pPr>
        <w:pStyle w:val="NoSpacing"/>
        <w:numPr>
          <w:ilvl w:val="0"/>
          <w:numId w:val="16"/>
        </w:numPr>
        <w:rPr>
          <w:rFonts w:ascii="Gill Sans MT" w:hAnsi="Gill Sans MT"/>
        </w:rPr>
      </w:pPr>
      <w:r>
        <w:rPr>
          <w:rFonts w:ascii="Gill Sans MT" w:hAnsi="Gill Sans MT"/>
        </w:rPr>
        <w:t>Commission m</w:t>
      </w:r>
      <w:r w:rsidR="006F139D">
        <w:rPr>
          <w:rFonts w:ascii="Gill Sans MT" w:hAnsi="Gill Sans MT"/>
        </w:rPr>
        <w:t xml:space="preserve">embers to </w:t>
      </w:r>
      <w:r w:rsidR="00DC6CBA">
        <w:rPr>
          <w:rFonts w:ascii="Gill Sans MT" w:hAnsi="Gill Sans MT"/>
        </w:rPr>
        <w:t>con</w:t>
      </w:r>
      <w:r w:rsidR="00A432DE">
        <w:rPr>
          <w:rFonts w:ascii="Gill Sans MT" w:hAnsi="Gill Sans MT"/>
        </w:rPr>
        <w:t>tinue to con</w:t>
      </w:r>
      <w:r w:rsidR="00DC6CBA">
        <w:rPr>
          <w:rFonts w:ascii="Gill Sans MT" w:hAnsi="Gill Sans MT"/>
        </w:rPr>
        <w:t xml:space="preserve">sider </w:t>
      </w:r>
      <w:r w:rsidR="006F139D">
        <w:rPr>
          <w:rFonts w:ascii="Gill Sans MT" w:hAnsi="Gill Sans MT"/>
        </w:rPr>
        <w:t xml:space="preserve">existing groups </w:t>
      </w:r>
      <w:r w:rsidR="00A432DE">
        <w:rPr>
          <w:rFonts w:ascii="Gill Sans MT" w:hAnsi="Gill Sans MT"/>
        </w:rPr>
        <w:t xml:space="preserve">or individuals </w:t>
      </w:r>
      <w:r w:rsidR="006F139D">
        <w:rPr>
          <w:rFonts w:ascii="Gill Sans MT" w:hAnsi="Gill Sans MT"/>
        </w:rPr>
        <w:t xml:space="preserve">that </w:t>
      </w:r>
      <w:r w:rsidR="00DC6CBA">
        <w:rPr>
          <w:rFonts w:ascii="Gill Sans MT" w:hAnsi="Gill Sans MT"/>
        </w:rPr>
        <w:t xml:space="preserve">might </w:t>
      </w:r>
      <w:r w:rsidR="006F139D">
        <w:rPr>
          <w:rFonts w:ascii="Gill Sans MT" w:hAnsi="Gill Sans MT"/>
        </w:rPr>
        <w:t xml:space="preserve">be </w:t>
      </w:r>
      <w:r>
        <w:rPr>
          <w:rFonts w:ascii="Gill Sans MT" w:hAnsi="Gill Sans MT"/>
        </w:rPr>
        <w:t xml:space="preserve">beneficial to </w:t>
      </w:r>
      <w:r w:rsidR="006F139D">
        <w:rPr>
          <w:rFonts w:ascii="Gill Sans MT" w:hAnsi="Gill Sans MT"/>
        </w:rPr>
        <w:t>invit</w:t>
      </w:r>
      <w:r>
        <w:rPr>
          <w:rFonts w:ascii="Gill Sans MT" w:hAnsi="Gill Sans MT"/>
        </w:rPr>
        <w:t>e t</w:t>
      </w:r>
      <w:r w:rsidR="006F139D">
        <w:rPr>
          <w:rFonts w:ascii="Gill Sans MT" w:hAnsi="Gill Sans MT"/>
        </w:rPr>
        <w:t xml:space="preserve">o </w:t>
      </w:r>
      <w:r w:rsidR="00DC6CBA">
        <w:rPr>
          <w:rFonts w:ascii="Gill Sans MT" w:hAnsi="Gill Sans MT"/>
        </w:rPr>
        <w:t xml:space="preserve">present at a </w:t>
      </w:r>
      <w:r w:rsidR="006F139D">
        <w:rPr>
          <w:rFonts w:ascii="Gill Sans MT" w:hAnsi="Gill Sans MT"/>
        </w:rPr>
        <w:t xml:space="preserve">future </w:t>
      </w:r>
      <w:r w:rsidR="00DC6CBA">
        <w:rPr>
          <w:rFonts w:ascii="Gill Sans MT" w:hAnsi="Gill Sans MT"/>
        </w:rPr>
        <w:t>Co</w:t>
      </w:r>
      <w:r w:rsidR="006F139D">
        <w:rPr>
          <w:rFonts w:ascii="Gill Sans MT" w:hAnsi="Gill Sans MT"/>
        </w:rPr>
        <w:t>m</w:t>
      </w:r>
      <w:r w:rsidR="00DC6CBA">
        <w:rPr>
          <w:rFonts w:ascii="Gill Sans MT" w:hAnsi="Gill Sans MT"/>
        </w:rPr>
        <w:t>mission m</w:t>
      </w:r>
      <w:r w:rsidR="006F139D">
        <w:rPr>
          <w:rFonts w:ascii="Gill Sans MT" w:hAnsi="Gill Sans MT"/>
        </w:rPr>
        <w:t>eeting.</w:t>
      </w:r>
    </w:p>
    <w:p w:rsidR="004151F0" w:rsidRPr="004151F0" w:rsidRDefault="004151F0" w:rsidP="004151F0">
      <w:pPr>
        <w:pStyle w:val="NoSpacing"/>
        <w:ind w:left="360"/>
        <w:rPr>
          <w:rFonts w:ascii="Gill Sans MT" w:hAnsi="Gill Sans MT"/>
        </w:rPr>
      </w:pPr>
    </w:p>
    <w:p w:rsidR="00076A2C" w:rsidRDefault="00FE0B89" w:rsidP="002E03A5">
      <w:pPr>
        <w:pStyle w:val="NoSpacing"/>
        <w:ind w:left="-360"/>
        <w:rPr>
          <w:rFonts w:ascii="Gill Sans MT" w:hAnsi="Gill Sans MT"/>
        </w:rPr>
      </w:pPr>
      <w:r w:rsidRPr="002E03A5">
        <w:rPr>
          <w:rFonts w:ascii="Gill Sans MT" w:hAnsi="Gill Sans MT"/>
          <w:b/>
          <w:u w:val="single"/>
        </w:rPr>
        <w:t>Vote</w:t>
      </w:r>
      <w:r w:rsidR="0040604E" w:rsidRPr="002E03A5">
        <w:rPr>
          <w:rFonts w:ascii="Gill Sans MT" w:hAnsi="Gill Sans MT"/>
          <w:b/>
          <w:u w:val="single"/>
        </w:rPr>
        <w:t xml:space="preserve"> </w:t>
      </w:r>
      <w:r w:rsidR="00E73072">
        <w:rPr>
          <w:rFonts w:ascii="Gill Sans MT" w:hAnsi="Gill Sans MT"/>
          <w:b/>
          <w:u w:val="single"/>
        </w:rPr>
        <w:t>2</w:t>
      </w:r>
      <w:r w:rsidR="0040604E" w:rsidRPr="002E03A5">
        <w:rPr>
          <w:rFonts w:ascii="Gill Sans MT" w:hAnsi="Gill Sans MT"/>
          <w:b/>
          <w:u w:val="single"/>
        </w:rPr>
        <w:t xml:space="preserve"> to adjourn</w:t>
      </w:r>
      <w:r w:rsidRPr="002E03A5">
        <w:rPr>
          <w:rFonts w:ascii="Gill Sans MT" w:hAnsi="Gill Sans MT"/>
          <w:b/>
          <w:u w:val="single"/>
        </w:rPr>
        <w:t>:</w:t>
      </w:r>
      <w:r w:rsidRPr="002E03A5">
        <w:rPr>
          <w:rFonts w:ascii="Gill Sans MT" w:hAnsi="Gill Sans MT"/>
        </w:rPr>
        <w:t xml:space="preserve"> </w:t>
      </w:r>
      <w:r w:rsidR="00350DF1">
        <w:rPr>
          <w:rFonts w:ascii="Gill Sans MT" w:hAnsi="Gill Sans MT"/>
        </w:rPr>
        <w:t>Co</w:t>
      </w:r>
      <w:r w:rsidR="00251AC0" w:rsidRPr="002E03A5">
        <w:rPr>
          <w:rFonts w:ascii="Gill Sans MT" w:hAnsi="Gill Sans MT"/>
        </w:rPr>
        <w:t xml:space="preserve">mmissioner </w:t>
      </w:r>
      <w:r w:rsidR="00350DF1">
        <w:rPr>
          <w:rFonts w:ascii="Gill Sans MT" w:hAnsi="Gill Sans MT"/>
        </w:rPr>
        <w:t>Mikula r</w:t>
      </w:r>
      <w:r w:rsidR="002E03A5" w:rsidRPr="002E03A5">
        <w:rPr>
          <w:rFonts w:ascii="Gill Sans MT" w:hAnsi="Gill Sans MT"/>
        </w:rPr>
        <w:t>equest</w:t>
      </w:r>
      <w:r w:rsidRPr="002E03A5">
        <w:rPr>
          <w:rFonts w:ascii="Gill Sans MT" w:hAnsi="Gill Sans MT"/>
        </w:rPr>
        <w:t xml:space="preserve">ed a </w:t>
      </w:r>
      <w:r w:rsidR="002E03A5" w:rsidRPr="002E03A5">
        <w:rPr>
          <w:rFonts w:ascii="Gill Sans MT" w:hAnsi="Gill Sans MT"/>
        </w:rPr>
        <w:t>m</w:t>
      </w:r>
      <w:r w:rsidRPr="002E03A5">
        <w:rPr>
          <w:rFonts w:ascii="Gill Sans MT" w:hAnsi="Gill Sans MT"/>
        </w:rPr>
        <w:t>ot</w:t>
      </w:r>
      <w:r w:rsidR="002E03A5" w:rsidRPr="002E03A5">
        <w:rPr>
          <w:rFonts w:ascii="Gill Sans MT" w:hAnsi="Gill Sans MT"/>
        </w:rPr>
        <w:t>ion t</w:t>
      </w:r>
      <w:r w:rsidRPr="002E03A5">
        <w:rPr>
          <w:rFonts w:ascii="Gill Sans MT" w:hAnsi="Gill Sans MT"/>
        </w:rPr>
        <w:t>o</w:t>
      </w:r>
      <w:r w:rsidR="002E03A5" w:rsidRPr="002E03A5">
        <w:rPr>
          <w:rFonts w:ascii="Gill Sans MT" w:hAnsi="Gill Sans MT"/>
        </w:rPr>
        <w:t xml:space="preserve"> </w:t>
      </w:r>
      <w:r w:rsidRPr="002E03A5">
        <w:rPr>
          <w:rFonts w:ascii="Gill Sans MT" w:hAnsi="Gill Sans MT"/>
        </w:rPr>
        <w:t>adjourn</w:t>
      </w:r>
      <w:r w:rsidR="002E03A5" w:rsidRPr="002E03A5">
        <w:rPr>
          <w:rFonts w:ascii="Gill Sans MT" w:hAnsi="Gill Sans MT"/>
        </w:rPr>
        <w:t xml:space="preserve"> the meeting.</w:t>
      </w:r>
      <w:r w:rsidR="00076A2C">
        <w:rPr>
          <w:rFonts w:ascii="Gill Sans MT" w:hAnsi="Gill Sans MT"/>
        </w:rPr>
        <w:t xml:space="preserve"> </w:t>
      </w:r>
      <w:r w:rsidR="00CA69A7">
        <w:rPr>
          <w:rFonts w:ascii="Gill Sans MT" w:hAnsi="Gill Sans MT"/>
        </w:rPr>
        <w:t>M</w:t>
      </w:r>
      <w:r w:rsidR="009F410A">
        <w:rPr>
          <w:rFonts w:ascii="Gill Sans MT" w:hAnsi="Gill Sans MT"/>
        </w:rPr>
        <w:t>s. McGeown</w:t>
      </w:r>
      <w:r w:rsidR="00076A2C" w:rsidRPr="00076A2C">
        <w:rPr>
          <w:rFonts w:ascii="Gill Sans MT" w:hAnsi="Gill Sans MT"/>
        </w:rPr>
        <w:t xml:space="preserve"> introduced the motion, which was seconded by </w:t>
      </w:r>
      <w:r w:rsidR="009F410A">
        <w:rPr>
          <w:rFonts w:ascii="Gill Sans MT" w:hAnsi="Gill Sans MT"/>
        </w:rPr>
        <w:t>M</w:t>
      </w:r>
      <w:r w:rsidR="00CA69A7">
        <w:rPr>
          <w:rFonts w:ascii="Gill Sans MT" w:hAnsi="Gill Sans MT"/>
        </w:rPr>
        <w:t>r. Vetter a</w:t>
      </w:r>
      <w:r w:rsidR="00076A2C" w:rsidRPr="00076A2C">
        <w:rPr>
          <w:rFonts w:ascii="Gill Sans MT" w:hAnsi="Gill Sans MT"/>
        </w:rPr>
        <w:t>nd approved unanimously by all members present.</w:t>
      </w:r>
    </w:p>
    <w:p w:rsidR="00A343FC" w:rsidRDefault="00A343FC" w:rsidP="002E03A5">
      <w:pPr>
        <w:pStyle w:val="NoSpacing"/>
        <w:ind w:left="-360"/>
        <w:rPr>
          <w:rFonts w:ascii="Gill Sans MT" w:hAnsi="Gill Sans MT"/>
        </w:rPr>
      </w:pPr>
    </w:p>
    <w:p w:rsidR="00FA25C5" w:rsidRDefault="00FE0B89" w:rsidP="00606971">
      <w:pPr>
        <w:pStyle w:val="NoSpacing"/>
        <w:ind w:left="-360"/>
        <w:rPr>
          <w:rFonts w:ascii="Gill Sans MT" w:hAnsi="Gill Sans MT"/>
        </w:rPr>
      </w:pPr>
      <w:r w:rsidRPr="00B96E5F">
        <w:rPr>
          <w:rFonts w:ascii="Gill Sans MT" w:hAnsi="Gill Sans MT"/>
        </w:rPr>
        <w:t xml:space="preserve">The </w:t>
      </w:r>
      <w:r>
        <w:rPr>
          <w:rFonts w:ascii="Gill Sans MT" w:hAnsi="Gill Sans MT"/>
        </w:rPr>
        <w:t xml:space="preserve">meeting was </w:t>
      </w:r>
      <w:r w:rsidRPr="00F41D71">
        <w:rPr>
          <w:rFonts w:ascii="Gill Sans MT" w:hAnsi="Gill Sans MT"/>
        </w:rPr>
        <w:t xml:space="preserve">adjourned at </w:t>
      </w:r>
      <w:r w:rsidR="00CA69A7">
        <w:rPr>
          <w:rFonts w:ascii="Gill Sans MT" w:hAnsi="Gill Sans MT"/>
        </w:rPr>
        <w:t>5</w:t>
      </w:r>
      <w:r w:rsidRPr="00F41D71">
        <w:rPr>
          <w:rFonts w:ascii="Gill Sans MT" w:hAnsi="Gill Sans MT"/>
        </w:rPr>
        <w:t>:</w:t>
      </w:r>
      <w:r w:rsidR="00CA69A7">
        <w:rPr>
          <w:rFonts w:ascii="Gill Sans MT" w:hAnsi="Gill Sans MT"/>
        </w:rPr>
        <w:t>00</w:t>
      </w:r>
      <w:r w:rsidR="00606971">
        <w:rPr>
          <w:rFonts w:ascii="Gill Sans MT" w:hAnsi="Gill Sans MT"/>
        </w:rPr>
        <w:t xml:space="preserve"> pm.</w:t>
      </w:r>
    </w:p>
    <w:p w:rsidR="00DC7102" w:rsidRPr="00B65A7D" w:rsidRDefault="00DC7102" w:rsidP="00606971">
      <w:pPr>
        <w:pStyle w:val="NoSpacing"/>
        <w:ind w:left="-360"/>
        <w:rPr>
          <w:rFonts w:ascii="Gill Sans MT" w:hAnsi="Gill Sans MT"/>
        </w:rPr>
      </w:pPr>
    </w:p>
    <w:sectPr w:rsidR="00DC7102" w:rsidRPr="00B65A7D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DFC" w:rsidRDefault="00935DFC" w:rsidP="00163F9C">
      <w:pPr>
        <w:spacing w:after="0" w:line="240" w:lineRule="auto"/>
      </w:pPr>
      <w:r>
        <w:separator/>
      </w:r>
    </w:p>
  </w:endnote>
  <w:endnote w:type="continuationSeparator" w:id="0">
    <w:p w:rsidR="00935DFC" w:rsidRDefault="00935DFC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FA" w:rsidRPr="00AE1864" w:rsidRDefault="006D08FA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 w:rsidR="001953C3">
      <w:rPr>
        <w:rFonts w:ascii="Gill Sans MT" w:hAnsi="Gill Sans MT"/>
        <w:noProof/>
        <w:sz w:val="20"/>
      </w:rPr>
      <w:t>1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DFC" w:rsidRDefault="00935DFC" w:rsidP="00163F9C">
      <w:pPr>
        <w:spacing w:after="0" w:line="240" w:lineRule="auto"/>
      </w:pPr>
      <w:r>
        <w:separator/>
      </w:r>
    </w:p>
  </w:footnote>
  <w:footnote w:type="continuationSeparator" w:id="0">
    <w:p w:rsidR="00935DFC" w:rsidRDefault="00935DFC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39F4"/>
    <w:multiLevelType w:val="hybridMultilevel"/>
    <w:tmpl w:val="C6C2B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87082"/>
    <w:multiLevelType w:val="hybridMultilevel"/>
    <w:tmpl w:val="E6FCF328"/>
    <w:lvl w:ilvl="0" w:tplc="846CA9E8">
      <w:start w:val="1"/>
      <w:numFmt w:val="bullet"/>
      <w:lvlText w:val="-"/>
      <w:lvlJc w:val="left"/>
      <w:pPr>
        <w:ind w:left="-36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4D249A"/>
    <w:multiLevelType w:val="hybridMultilevel"/>
    <w:tmpl w:val="8A240812"/>
    <w:lvl w:ilvl="0" w:tplc="6FC69A8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2CC65A6E"/>
    <w:multiLevelType w:val="hybridMultilevel"/>
    <w:tmpl w:val="A470F706"/>
    <w:lvl w:ilvl="0" w:tplc="F628023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2DB07784"/>
    <w:multiLevelType w:val="hybridMultilevel"/>
    <w:tmpl w:val="43C2F0D2"/>
    <w:lvl w:ilvl="0" w:tplc="64F0E36C">
      <w:numFmt w:val="bullet"/>
      <w:lvlText w:val=""/>
      <w:lvlJc w:val="left"/>
      <w:pPr>
        <w:ind w:left="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3EAC16F1"/>
    <w:multiLevelType w:val="hybridMultilevel"/>
    <w:tmpl w:val="BD6ECA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F486EE7"/>
    <w:multiLevelType w:val="hybridMultilevel"/>
    <w:tmpl w:val="B2AC0A46"/>
    <w:lvl w:ilvl="0" w:tplc="846CA9E8">
      <w:start w:val="1"/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412C7EAF"/>
    <w:multiLevelType w:val="hybridMultilevel"/>
    <w:tmpl w:val="B712C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E9541D"/>
    <w:multiLevelType w:val="hybridMultilevel"/>
    <w:tmpl w:val="54E8C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60FB8"/>
    <w:multiLevelType w:val="hybridMultilevel"/>
    <w:tmpl w:val="842E7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9822BD"/>
    <w:multiLevelType w:val="hybridMultilevel"/>
    <w:tmpl w:val="013A8F80"/>
    <w:lvl w:ilvl="0" w:tplc="C34E0F6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5009243D"/>
    <w:multiLevelType w:val="hybridMultilevel"/>
    <w:tmpl w:val="A1C22976"/>
    <w:lvl w:ilvl="0" w:tplc="8B4A386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9B0E41"/>
    <w:multiLevelType w:val="hybridMultilevel"/>
    <w:tmpl w:val="F2F40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AA66A9"/>
    <w:multiLevelType w:val="hybridMultilevel"/>
    <w:tmpl w:val="4448E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085449"/>
    <w:multiLevelType w:val="hybridMultilevel"/>
    <w:tmpl w:val="39EC7224"/>
    <w:lvl w:ilvl="0" w:tplc="F3E095E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646A70E2"/>
    <w:multiLevelType w:val="hybridMultilevel"/>
    <w:tmpl w:val="A8809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0C524B"/>
    <w:multiLevelType w:val="hybridMultilevel"/>
    <w:tmpl w:val="3F680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AB2982"/>
    <w:multiLevelType w:val="hybridMultilevel"/>
    <w:tmpl w:val="E1FE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34186C"/>
    <w:multiLevelType w:val="hybridMultilevel"/>
    <w:tmpl w:val="5EC87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C939AD"/>
    <w:multiLevelType w:val="hybridMultilevel"/>
    <w:tmpl w:val="ACFE3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A77AA4"/>
    <w:multiLevelType w:val="hybridMultilevel"/>
    <w:tmpl w:val="943C4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A4172AD"/>
    <w:multiLevelType w:val="hybridMultilevel"/>
    <w:tmpl w:val="5E0E9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F40168F"/>
    <w:multiLevelType w:val="hybridMultilevel"/>
    <w:tmpl w:val="26586AC4"/>
    <w:lvl w:ilvl="0" w:tplc="846CA9E8">
      <w:start w:val="1"/>
      <w:numFmt w:val="bullet"/>
      <w:lvlText w:val="-"/>
      <w:lvlJc w:val="left"/>
      <w:pPr>
        <w:ind w:left="-36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5"/>
  </w:num>
  <w:num w:numId="4">
    <w:abstractNumId w:val="12"/>
  </w:num>
  <w:num w:numId="5">
    <w:abstractNumId w:val="10"/>
  </w:num>
  <w:num w:numId="6">
    <w:abstractNumId w:val="14"/>
  </w:num>
  <w:num w:numId="7">
    <w:abstractNumId w:val="6"/>
  </w:num>
  <w:num w:numId="8">
    <w:abstractNumId w:val="22"/>
  </w:num>
  <w:num w:numId="9">
    <w:abstractNumId w:val="3"/>
  </w:num>
  <w:num w:numId="10">
    <w:abstractNumId w:val="1"/>
  </w:num>
  <w:num w:numId="11">
    <w:abstractNumId w:val="2"/>
  </w:num>
  <w:num w:numId="12">
    <w:abstractNumId w:val="13"/>
  </w:num>
  <w:num w:numId="13">
    <w:abstractNumId w:val="8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7"/>
  </w:num>
  <w:num w:numId="17">
    <w:abstractNumId w:val="18"/>
  </w:num>
  <w:num w:numId="18">
    <w:abstractNumId w:val="19"/>
  </w:num>
  <w:num w:numId="19">
    <w:abstractNumId w:val="21"/>
  </w:num>
  <w:num w:numId="20">
    <w:abstractNumId w:val="20"/>
  </w:num>
  <w:num w:numId="21">
    <w:abstractNumId w:val="9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B5"/>
    <w:rsid w:val="00011A80"/>
    <w:rsid w:val="0001333A"/>
    <w:rsid w:val="00022B00"/>
    <w:rsid w:val="000247C7"/>
    <w:rsid w:val="00041837"/>
    <w:rsid w:val="00043843"/>
    <w:rsid w:val="00052469"/>
    <w:rsid w:val="000719C9"/>
    <w:rsid w:val="00072571"/>
    <w:rsid w:val="0007286C"/>
    <w:rsid w:val="0007435C"/>
    <w:rsid w:val="00076774"/>
    <w:rsid w:val="00076A2C"/>
    <w:rsid w:val="000771C8"/>
    <w:rsid w:val="00087980"/>
    <w:rsid w:val="000A0B5F"/>
    <w:rsid w:val="000B4F00"/>
    <w:rsid w:val="000B6C07"/>
    <w:rsid w:val="000C3508"/>
    <w:rsid w:val="000D35C5"/>
    <w:rsid w:val="000E147D"/>
    <w:rsid w:val="000E79B7"/>
    <w:rsid w:val="000F2A64"/>
    <w:rsid w:val="000F2B72"/>
    <w:rsid w:val="000F2D5A"/>
    <w:rsid w:val="000F34FF"/>
    <w:rsid w:val="000F6804"/>
    <w:rsid w:val="0010645B"/>
    <w:rsid w:val="001073D4"/>
    <w:rsid w:val="00110E2A"/>
    <w:rsid w:val="0011690D"/>
    <w:rsid w:val="001256EA"/>
    <w:rsid w:val="00130F5E"/>
    <w:rsid w:val="00141D91"/>
    <w:rsid w:val="0014630C"/>
    <w:rsid w:val="00151C08"/>
    <w:rsid w:val="00162B80"/>
    <w:rsid w:val="00162C5C"/>
    <w:rsid w:val="00163F9C"/>
    <w:rsid w:val="001647B8"/>
    <w:rsid w:val="00166848"/>
    <w:rsid w:val="00174EE1"/>
    <w:rsid w:val="00175CC7"/>
    <w:rsid w:val="00177E26"/>
    <w:rsid w:val="00184585"/>
    <w:rsid w:val="001953C3"/>
    <w:rsid w:val="00197217"/>
    <w:rsid w:val="001A4F91"/>
    <w:rsid w:val="001B4809"/>
    <w:rsid w:val="001C69E9"/>
    <w:rsid w:val="001C7CB0"/>
    <w:rsid w:val="001D14D3"/>
    <w:rsid w:val="001E745F"/>
    <w:rsid w:val="002015D1"/>
    <w:rsid w:val="0021578F"/>
    <w:rsid w:val="002276C0"/>
    <w:rsid w:val="0023307A"/>
    <w:rsid w:val="002366D8"/>
    <w:rsid w:val="00240E5B"/>
    <w:rsid w:val="00245DAD"/>
    <w:rsid w:val="00251AC0"/>
    <w:rsid w:val="002564F6"/>
    <w:rsid w:val="00267C65"/>
    <w:rsid w:val="00276438"/>
    <w:rsid w:val="00290A36"/>
    <w:rsid w:val="0029137D"/>
    <w:rsid w:val="002A645C"/>
    <w:rsid w:val="002A711A"/>
    <w:rsid w:val="002B5CD3"/>
    <w:rsid w:val="002C5727"/>
    <w:rsid w:val="002D17A6"/>
    <w:rsid w:val="002D3067"/>
    <w:rsid w:val="002D66E9"/>
    <w:rsid w:val="002E03A5"/>
    <w:rsid w:val="002E15B0"/>
    <w:rsid w:val="002E4809"/>
    <w:rsid w:val="002E64C9"/>
    <w:rsid w:val="002E7644"/>
    <w:rsid w:val="002F45DE"/>
    <w:rsid w:val="003045B5"/>
    <w:rsid w:val="003074D2"/>
    <w:rsid w:val="00311596"/>
    <w:rsid w:val="00312671"/>
    <w:rsid w:val="0032561E"/>
    <w:rsid w:val="00325F47"/>
    <w:rsid w:val="00327EB5"/>
    <w:rsid w:val="00332338"/>
    <w:rsid w:val="003324DD"/>
    <w:rsid w:val="0033272B"/>
    <w:rsid w:val="003346F2"/>
    <w:rsid w:val="00335AEE"/>
    <w:rsid w:val="00346AF1"/>
    <w:rsid w:val="0034730C"/>
    <w:rsid w:val="00350DF1"/>
    <w:rsid w:val="00350F43"/>
    <w:rsid w:val="00355504"/>
    <w:rsid w:val="003716D6"/>
    <w:rsid w:val="00384E0C"/>
    <w:rsid w:val="00385D16"/>
    <w:rsid w:val="00390103"/>
    <w:rsid w:val="00393B0E"/>
    <w:rsid w:val="00394CF5"/>
    <w:rsid w:val="003C3900"/>
    <w:rsid w:val="003C76BF"/>
    <w:rsid w:val="003C7DF1"/>
    <w:rsid w:val="003D03B9"/>
    <w:rsid w:val="003D30F2"/>
    <w:rsid w:val="003D37C8"/>
    <w:rsid w:val="003E063F"/>
    <w:rsid w:val="003E2145"/>
    <w:rsid w:val="003F4067"/>
    <w:rsid w:val="003F773B"/>
    <w:rsid w:val="00401D69"/>
    <w:rsid w:val="0040546D"/>
    <w:rsid w:val="0040604E"/>
    <w:rsid w:val="00406791"/>
    <w:rsid w:val="004151F0"/>
    <w:rsid w:val="00415747"/>
    <w:rsid w:val="00416DAE"/>
    <w:rsid w:val="004212F3"/>
    <w:rsid w:val="00421CBA"/>
    <w:rsid w:val="004243DE"/>
    <w:rsid w:val="00425E6F"/>
    <w:rsid w:val="00427213"/>
    <w:rsid w:val="00427A0D"/>
    <w:rsid w:val="00431EDE"/>
    <w:rsid w:val="00436DD1"/>
    <w:rsid w:val="00442817"/>
    <w:rsid w:val="00443CD0"/>
    <w:rsid w:val="004634D9"/>
    <w:rsid w:val="0046640E"/>
    <w:rsid w:val="00472407"/>
    <w:rsid w:val="00481D5D"/>
    <w:rsid w:val="00483F6D"/>
    <w:rsid w:val="0048406D"/>
    <w:rsid w:val="00484D19"/>
    <w:rsid w:val="00485422"/>
    <w:rsid w:val="00496D9D"/>
    <w:rsid w:val="004B7A34"/>
    <w:rsid w:val="004C03E6"/>
    <w:rsid w:val="004D03F3"/>
    <w:rsid w:val="004D5910"/>
    <w:rsid w:val="004E6B11"/>
    <w:rsid w:val="004F0FCB"/>
    <w:rsid w:val="004F1240"/>
    <w:rsid w:val="004F4949"/>
    <w:rsid w:val="00501AD9"/>
    <w:rsid w:val="005039E8"/>
    <w:rsid w:val="00503B27"/>
    <w:rsid w:val="00510593"/>
    <w:rsid w:val="005117F6"/>
    <w:rsid w:val="00512B52"/>
    <w:rsid w:val="00513D34"/>
    <w:rsid w:val="00520DC3"/>
    <w:rsid w:val="005265E0"/>
    <w:rsid w:val="005348C0"/>
    <w:rsid w:val="00543E99"/>
    <w:rsid w:val="005457E4"/>
    <w:rsid w:val="00546616"/>
    <w:rsid w:val="0054741F"/>
    <w:rsid w:val="005474B2"/>
    <w:rsid w:val="00582A8B"/>
    <w:rsid w:val="00582E64"/>
    <w:rsid w:val="0059053E"/>
    <w:rsid w:val="0059250F"/>
    <w:rsid w:val="005951D6"/>
    <w:rsid w:val="005B08C4"/>
    <w:rsid w:val="005B39B0"/>
    <w:rsid w:val="005B4DEB"/>
    <w:rsid w:val="005B6344"/>
    <w:rsid w:val="005C0783"/>
    <w:rsid w:val="005C1B28"/>
    <w:rsid w:val="005E4A02"/>
    <w:rsid w:val="005F04A8"/>
    <w:rsid w:val="005F0D04"/>
    <w:rsid w:val="005F13B3"/>
    <w:rsid w:val="005F4C7D"/>
    <w:rsid w:val="00603D35"/>
    <w:rsid w:val="00606971"/>
    <w:rsid w:val="006104F7"/>
    <w:rsid w:val="00613250"/>
    <w:rsid w:val="00620507"/>
    <w:rsid w:val="00620520"/>
    <w:rsid w:val="006210DA"/>
    <w:rsid w:val="00631199"/>
    <w:rsid w:val="00636835"/>
    <w:rsid w:val="00637C5B"/>
    <w:rsid w:val="00641177"/>
    <w:rsid w:val="00645D67"/>
    <w:rsid w:val="0065237E"/>
    <w:rsid w:val="006663E3"/>
    <w:rsid w:val="00670CFC"/>
    <w:rsid w:val="006760A5"/>
    <w:rsid w:val="00683484"/>
    <w:rsid w:val="00693683"/>
    <w:rsid w:val="00695693"/>
    <w:rsid w:val="006A7EAC"/>
    <w:rsid w:val="006B0FCF"/>
    <w:rsid w:val="006B1154"/>
    <w:rsid w:val="006B44E6"/>
    <w:rsid w:val="006B7463"/>
    <w:rsid w:val="006C28FE"/>
    <w:rsid w:val="006D08FA"/>
    <w:rsid w:val="006D30F7"/>
    <w:rsid w:val="006E15C0"/>
    <w:rsid w:val="006F139D"/>
    <w:rsid w:val="006F3C49"/>
    <w:rsid w:val="006F6B9A"/>
    <w:rsid w:val="00711B7E"/>
    <w:rsid w:val="00715620"/>
    <w:rsid w:val="00717FB4"/>
    <w:rsid w:val="00724871"/>
    <w:rsid w:val="00733936"/>
    <w:rsid w:val="00744402"/>
    <w:rsid w:val="00752641"/>
    <w:rsid w:val="007540B7"/>
    <w:rsid w:val="00775B46"/>
    <w:rsid w:val="00781EA5"/>
    <w:rsid w:val="00785395"/>
    <w:rsid w:val="00786246"/>
    <w:rsid w:val="0078769F"/>
    <w:rsid w:val="007975BC"/>
    <w:rsid w:val="007A4C68"/>
    <w:rsid w:val="007B3948"/>
    <w:rsid w:val="007B3DF8"/>
    <w:rsid w:val="007C5F66"/>
    <w:rsid w:val="007D7268"/>
    <w:rsid w:val="007E0378"/>
    <w:rsid w:val="007E44B4"/>
    <w:rsid w:val="007F06F8"/>
    <w:rsid w:val="007F454C"/>
    <w:rsid w:val="007F6D68"/>
    <w:rsid w:val="007F73D3"/>
    <w:rsid w:val="008163D9"/>
    <w:rsid w:val="00834170"/>
    <w:rsid w:val="0083471F"/>
    <w:rsid w:val="00836422"/>
    <w:rsid w:val="00841F89"/>
    <w:rsid w:val="008528D3"/>
    <w:rsid w:val="008558AC"/>
    <w:rsid w:val="00865135"/>
    <w:rsid w:val="00876847"/>
    <w:rsid w:val="00886481"/>
    <w:rsid w:val="008A22C7"/>
    <w:rsid w:val="008A2879"/>
    <w:rsid w:val="008A681E"/>
    <w:rsid w:val="008B51AE"/>
    <w:rsid w:val="008B5D42"/>
    <w:rsid w:val="008B6CCE"/>
    <w:rsid w:val="008D0D0B"/>
    <w:rsid w:val="008D3745"/>
    <w:rsid w:val="008D580D"/>
    <w:rsid w:val="008E2998"/>
    <w:rsid w:val="008F0EBD"/>
    <w:rsid w:val="008F1B6D"/>
    <w:rsid w:val="008F43FA"/>
    <w:rsid w:val="008F5B95"/>
    <w:rsid w:val="008F6269"/>
    <w:rsid w:val="0093057B"/>
    <w:rsid w:val="00930C74"/>
    <w:rsid w:val="009326A9"/>
    <w:rsid w:val="0093453D"/>
    <w:rsid w:val="00935DFC"/>
    <w:rsid w:val="00936D4A"/>
    <w:rsid w:val="009371C7"/>
    <w:rsid w:val="00944882"/>
    <w:rsid w:val="0095504A"/>
    <w:rsid w:val="00961BD2"/>
    <w:rsid w:val="009679FA"/>
    <w:rsid w:val="0097008A"/>
    <w:rsid w:val="00970B7F"/>
    <w:rsid w:val="00991947"/>
    <w:rsid w:val="00997C58"/>
    <w:rsid w:val="009A4341"/>
    <w:rsid w:val="009A4EDF"/>
    <w:rsid w:val="009A68DF"/>
    <w:rsid w:val="009B67AA"/>
    <w:rsid w:val="009C3835"/>
    <w:rsid w:val="009C4FEB"/>
    <w:rsid w:val="009C53BB"/>
    <w:rsid w:val="009D20D9"/>
    <w:rsid w:val="009D23D5"/>
    <w:rsid w:val="009D4B15"/>
    <w:rsid w:val="009E3AF1"/>
    <w:rsid w:val="009F410A"/>
    <w:rsid w:val="009F5B21"/>
    <w:rsid w:val="00A032E6"/>
    <w:rsid w:val="00A0379F"/>
    <w:rsid w:val="00A0651E"/>
    <w:rsid w:val="00A108FE"/>
    <w:rsid w:val="00A222FB"/>
    <w:rsid w:val="00A25D4A"/>
    <w:rsid w:val="00A343FC"/>
    <w:rsid w:val="00A415C3"/>
    <w:rsid w:val="00A432DE"/>
    <w:rsid w:val="00A438F8"/>
    <w:rsid w:val="00A476C4"/>
    <w:rsid w:val="00A51012"/>
    <w:rsid w:val="00A52117"/>
    <w:rsid w:val="00A547D4"/>
    <w:rsid w:val="00A5675F"/>
    <w:rsid w:val="00A609EA"/>
    <w:rsid w:val="00A669AE"/>
    <w:rsid w:val="00A7360F"/>
    <w:rsid w:val="00A760B8"/>
    <w:rsid w:val="00A803E5"/>
    <w:rsid w:val="00A85534"/>
    <w:rsid w:val="00A96900"/>
    <w:rsid w:val="00AA0C73"/>
    <w:rsid w:val="00AA3973"/>
    <w:rsid w:val="00AA7613"/>
    <w:rsid w:val="00AB206A"/>
    <w:rsid w:val="00AC4B62"/>
    <w:rsid w:val="00AC6A57"/>
    <w:rsid w:val="00AD19A3"/>
    <w:rsid w:val="00AD5BFD"/>
    <w:rsid w:val="00AD73B6"/>
    <w:rsid w:val="00AE1864"/>
    <w:rsid w:val="00AF5058"/>
    <w:rsid w:val="00B0176C"/>
    <w:rsid w:val="00B040C9"/>
    <w:rsid w:val="00B056B0"/>
    <w:rsid w:val="00B10FBE"/>
    <w:rsid w:val="00B1245F"/>
    <w:rsid w:val="00B16064"/>
    <w:rsid w:val="00B206AA"/>
    <w:rsid w:val="00B21FA5"/>
    <w:rsid w:val="00B30DDF"/>
    <w:rsid w:val="00B337EC"/>
    <w:rsid w:val="00B43284"/>
    <w:rsid w:val="00B45C6F"/>
    <w:rsid w:val="00B5272E"/>
    <w:rsid w:val="00B53E79"/>
    <w:rsid w:val="00B540A1"/>
    <w:rsid w:val="00B55A2F"/>
    <w:rsid w:val="00B57480"/>
    <w:rsid w:val="00B638C4"/>
    <w:rsid w:val="00B65A7D"/>
    <w:rsid w:val="00B664D7"/>
    <w:rsid w:val="00B72C33"/>
    <w:rsid w:val="00B73D4B"/>
    <w:rsid w:val="00BA07C1"/>
    <w:rsid w:val="00BA6017"/>
    <w:rsid w:val="00BA7672"/>
    <w:rsid w:val="00BC40F6"/>
    <w:rsid w:val="00BD4376"/>
    <w:rsid w:val="00BE189B"/>
    <w:rsid w:val="00BE3BA6"/>
    <w:rsid w:val="00BF2EC2"/>
    <w:rsid w:val="00BF5252"/>
    <w:rsid w:val="00BF5C9E"/>
    <w:rsid w:val="00C001A9"/>
    <w:rsid w:val="00C116BE"/>
    <w:rsid w:val="00C13BB3"/>
    <w:rsid w:val="00C165E2"/>
    <w:rsid w:val="00C20BC8"/>
    <w:rsid w:val="00C229D1"/>
    <w:rsid w:val="00C30914"/>
    <w:rsid w:val="00C33FEF"/>
    <w:rsid w:val="00C414C0"/>
    <w:rsid w:val="00C610B7"/>
    <w:rsid w:val="00C613C8"/>
    <w:rsid w:val="00C709D2"/>
    <w:rsid w:val="00C736D2"/>
    <w:rsid w:val="00C80889"/>
    <w:rsid w:val="00C843AE"/>
    <w:rsid w:val="00C86D18"/>
    <w:rsid w:val="00C91693"/>
    <w:rsid w:val="00C973D0"/>
    <w:rsid w:val="00CA69A7"/>
    <w:rsid w:val="00CB5AE0"/>
    <w:rsid w:val="00CC0B24"/>
    <w:rsid w:val="00CD0372"/>
    <w:rsid w:val="00CD03E1"/>
    <w:rsid w:val="00CD0C82"/>
    <w:rsid w:val="00CE4798"/>
    <w:rsid w:val="00CE6A87"/>
    <w:rsid w:val="00CE72D9"/>
    <w:rsid w:val="00CE779B"/>
    <w:rsid w:val="00D146E8"/>
    <w:rsid w:val="00D20110"/>
    <w:rsid w:val="00D20BCA"/>
    <w:rsid w:val="00D32961"/>
    <w:rsid w:val="00D3488E"/>
    <w:rsid w:val="00D378DF"/>
    <w:rsid w:val="00D43576"/>
    <w:rsid w:val="00D45BA9"/>
    <w:rsid w:val="00D4795F"/>
    <w:rsid w:val="00D47D1B"/>
    <w:rsid w:val="00D535E0"/>
    <w:rsid w:val="00D65BEC"/>
    <w:rsid w:val="00D66BB9"/>
    <w:rsid w:val="00D72C5C"/>
    <w:rsid w:val="00D7411B"/>
    <w:rsid w:val="00D77C47"/>
    <w:rsid w:val="00D82F83"/>
    <w:rsid w:val="00D95DD7"/>
    <w:rsid w:val="00DA2F78"/>
    <w:rsid w:val="00DA6562"/>
    <w:rsid w:val="00DA7A01"/>
    <w:rsid w:val="00DB7045"/>
    <w:rsid w:val="00DC395F"/>
    <w:rsid w:val="00DC6CBA"/>
    <w:rsid w:val="00DC7102"/>
    <w:rsid w:val="00DD0D20"/>
    <w:rsid w:val="00DD44A2"/>
    <w:rsid w:val="00DF0727"/>
    <w:rsid w:val="00DF3AD8"/>
    <w:rsid w:val="00E04390"/>
    <w:rsid w:val="00E11362"/>
    <w:rsid w:val="00E131B0"/>
    <w:rsid w:val="00E154A9"/>
    <w:rsid w:val="00E17F54"/>
    <w:rsid w:val="00E202BB"/>
    <w:rsid w:val="00E20480"/>
    <w:rsid w:val="00E23BDF"/>
    <w:rsid w:val="00E33198"/>
    <w:rsid w:val="00E35F60"/>
    <w:rsid w:val="00E51318"/>
    <w:rsid w:val="00E57280"/>
    <w:rsid w:val="00E73072"/>
    <w:rsid w:val="00E749E3"/>
    <w:rsid w:val="00E75569"/>
    <w:rsid w:val="00E86437"/>
    <w:rsid w:val="00EA072D"/>
    <w:rsid w:val="00EA480D"/>
    <w:rsid w:val="00EB06B6"/>
    <w:rsid w:val="00EB451F"/>
    <w:rsid w:val="00EB6BDB"/>
    <w:rsid w:val="00EC0DA6"/>
    <w:rsid w:val="00ED5624"/>
    <w:rsid w:val="00EF5F7C"/>
    <w:rsid w:val="00EF7945"/>
    <w:rsid w:val="00F0665C"/>
    <w:rsid w:val="00F1004D"/>
    <w:rsid w:val="00F21BBA"/>
    <w:rsid w:val="00F24858"/>
    <w:rsid w:val="00F37ADA"/>
    <w:rsid w:val="00F41D71"/>
    <w:rsid w:val="00F4271B"/>
    <w:rsid w:val="00F467BC"/>
    <w:rsid w:val="00F50B50"/>
    <w:rsid w:val="00F62D58"/>
    <w:rsid w:val="00F76B18"/>
    <w:rsid w:val="00F85DF0"/>
    <w:rsid w:val="00F938A5"/>
    <w:rsid w:val="00FA0F85"/>
    <w:rsid w:val="00FA25C5"/>
    <w:rsid w:val="00FA33A4"/>
    <w:rsid w:val="00FA6213"/>
    <w:rsid w:val="00FB6F87"/>
    <w:rsid w:val="00FC097F"/>
    <w:rsid w:val="00FC25C6"/>
    <w:rsid w:val="00FC68F2"/>
    <w:rsid w:val="00FD05ED"/>
    <w:rsid w:val="00FD1196"/>
    <w:rsid w:val="00FD61EB"/>
    <w:rsid w:val="00FE0946"/>
    <w:rsid w:val="00FE0B89"/>
    <w:rsid w:val="00FE6718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lists/massachusetts-youth-health-survey-myh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ass.gov/files/documents/2019/06/28/MA%20Youth%20Violence%20Trend%20Data%20%286-24-2019%29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nccd.cdc.gov/youthonline/App/Default.asp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s.gov/files/documents/2019/06/28/CBH%20Commission%20-%20Youth%20Violence%20in%20Massachusetts%202009-2017%20%286-24-2019%29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dc.gov/healthyyouth/data/yrbs/index.htm" TargetMode="External"/><Relationship Id="rId10" Type="http://schemas.openxmlformats.org/officeDocument/2006/relationships/hyperlink" Target="https://www.mass.gov/lists/community-behavioral-health-promotion-and-prevention-commission-meeting-materials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mass.gov/files/documents/2019/06/28/CBH%20Commission%20-%20LGBTQ%20Youth%20Commission%20%286-24-2019%29.pdf" TargetMode="External"/><Relationship Id="rId14" Type="http://schemas.openxmlformats.org/officeDocument/2006/relationships/hyperlink" Target="http://www.doe.mass.edu/sfs/yrb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72012-1417-4205-A406-6F8919795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3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Gabriel Cohen</cp:lastModifiedBy>
  <cp:revision>80</cp:revision>
  <cp:lastPrinted>2019-06-03T17:23:00Z</cp:lastPrinted>
  <dcterms:created xsi:type="dcterms:W3CDTF">2019-06-24T16:27:00Z</dcterms:created>
  <dcterms:modified xsi:type="dcterms:W3CDTF">2019-09-25T19:02:00Z</dcterms:modified>
</cp:coreProperties>
</file>