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60ECFD04" w14:textId="4FF395AC" w:rsidR="0031623E" w:rsidRPr="0031623E" w:rsidRDefault="0031623E" w:rsidP="00E05483">
      <w:pPr>
        <w:pStyle w:val="Heading2"/>
      </w:pPr>
      <w:r w:rsidRPr="0031623E">
        <w:t>Community Behavioral Health</w:t>
      </w:r>
      <w:r w:rsidRPr="0031623E">
        <w:br/>
        <w:t>Promotion and Prevention Commission</w:t>
      </w:r>
    </w:p>
    <w:p w14:paraId="5C4CE97E" w14:textId="77777777" w:rsidR="0031623E" w:rsidRPr="0031623E" w:rsidRDefault="0031623E" w:rsidP="0031623E"/>
    <w:p w14:paraId="73609EF5" w14:textId="77777777" w:rsidR="0031623E" w:rsidRPr="0031623E" w:rsidRDefault="0031623E" w:rsidP="0031623E">
      <w:r w:rsidRPr="0031623E">
        <w:rPr>
          <w:b/>
          <w:bCs/>
        </w:rPr>
        <w:t>Kate Ginnis, MSW, MPH, MS</w:t>
      </w:r>
    </w:p>
    <w:p w14:paraId="5CBF2346" w14:textId="77777777" w:rsidR="0031623E" w:rsidRPr="0031623E" w:rsidRDefault="0031623E" w:rsidP="0031623E">
      <w:r w:rsidRPr="0031623E">
        <w:rPr>
          <w:b/>
          <w:bCs/>
        </w:rPr>
        <w:t>Senior Director of Child, Youth, and Family Policy and Programs</w:t>
      </w:r>
    </w:p>
    <w:p w14:paraId="2BB92174" w14:textId="1A2D483C" w:rsidR="0031623E" w:rsidRDefault="0031623E" w:rsidP="0031623E">
      <w:pPr>
        <w:rPr>
          <w:b/>
          <w:bCs/>
        </w:rPr>
      </w:pPr>
      <w:r w:rsidRPr="0031623E">
        <w:rPr>
          <w:b/>
          <w:bCs/>
        </w:rPr>
        <w:t>MassHealth</w:t>
      </w:r>
    </w:p>
    <w:p w14:paraId="5638EABB" w14:textId="77777777" w:rsidR="00E25A80" w:rsidRPr="0031623E" w:rsidRDefault="00E25A80" w:rsidP="0031623E"/>
    <w:p w14:paraId="78451DA1" w14:textId="05F0B5B7" w:rsidR="0031623E" w:rsidRPr="0031623E" w:rsidRDefault="00E25A80" w:rsidP="0031623E">
      <w:r>
        <w:rPr>
          <w:b/>
          <w:bCs/>
        </w:rPr>
        <w:t xml:space="preserve">October </w:t>
      </w:r>
      <w:r w:rsidR="000E0A00">
        <w:rPr>
          <w:b/>
          <w:bCs/>
        </w:rPr>
        <w:t>20</w:t>
      </w:r>
      <w:r w:rsidR="0031623E" w:rsidRPr="0031623E">
        <w:rPr>
          <w:b/>
          <w:bCs/>
        </w:rPr>
        <w:t>, 202</w:t>
      </w:r>
      <w:r w:rsidR="000E0A00">
        <w:rPr>
          <w:b/>
          <w:bCs/>
        </w:rPr>
        <w:t>2</w:t>
      </w:r>
    </w:p>
    <w:p w14:paraId="0E8E9610" w14:textId="489A1F93" w:rsidR="0031623E" w:rsidRDefault="0031623E" w:rsidP="0031623E">
      <w:pPr>
        <w:rPr>
          <w:b/>
          <w:bCs/>
        </w:rPr>
      </w:pPr>
      <w:r w:rsidRPr="0031623E">
        <w:rPr>
          <w:b/>
          <w:bCs/>
        </w:rPr>
        <w:t>3:00-</w:t>
      </w:r>
      <w:r w:rsidR="000E0A00">
        <w:rPr>
          <w:b/>
          <w:bCs/>
        </w:rPr>
        <w:t>4</w:t>
      </w:r>
      <w:r w:rsidRPr="0031623E">
        <w:rPr>
          <w:b/>
          <w:bCs/>
        </w:rPr>
        <w:t>:</w:t>
      </w:r>
      <w:r w:rsidR="000E0A00">
        <w:rPr>
          <w:b/>
          <w:bCs/>
        </w:rPr>
        <w:t>3</w:t>
      </w:r>
      <w:r w:rsidRPr="0031623E">
        <w:rPr>
          <w:b/>
          <w:bCs/>
        </w:rPr>
        <w:t>0 pm</w:t>
      </w:r>
    </w:p>
    <w:p w14:paraId="488EC98E" w14:textId="77777777" w:rsidR="00E25A80" w:rsidRPr="0031623E" w:rsidRDefault="00E25A80" w:rsidP="0031623E"/>
    <w:p w14:paraId="0F1F9EEF" w14:textId="58AE0CFB" w:rsidR="0031623E" w:rsidRPr="0031623E" w:rsidRDefault="000E0A00" w:rsidP="0031623E">
      <w:r>
        <w:rPr>
          <w:b/>
          <w:bCs/>
        </w:rPr>
        <w:t>Zoom</w:t>
      </w:r>
    </w:p>
    <w:p w14:paraId="3305F135" w14:textId="0DA65C0C" w:rsidR="0031623E" w:rsidRDefault="0031623E">
      <w:r>
        <w:br w:type="page"/>
      </w:r>
    </w:p>
    <w:p w14:paraId="4225E099" w14:textId="3485A6C9" w:rsidR="009C67A4" w:rsidRDefault="0031623E" w:rsidP="00E05483">
      <w:pPr>
        <w:pStyle w:val="Heading1"/>
      </w:pPr>
      <w:r>
        <w:lastRenderedPageBreak/>
        <w:t xml:space="preserve">Slide </w:t>
      </w:r>
      <w:r w:rsidR="00D23C6E">
        <w:t>2</w:t>
      </w:r>
    </w:p>
    <w:p w14:paraId="2491BCDC" w14:textId="6372B53C" w:rsidR="0031623E" w:rsidRPr="0031623E" w:rsidRDefault="0031623E" w:rsidP="00E05483">
      <w:pPr>
        <w:pStyle w:val="Heading2"/>
      </w:pPr>
      <w:r w:rsidRPr="0031623E">
        <w:t xml:space="preserve">Agenda </w:t>
      </w:r>
    </w:p>
    <w:p w14:paraId="227FB765" w14:textId="11C36E7D" w:rsidR="0031623E" w:rsidRPr="0031623E" w:rsidRDefault="0031623E" w:rsidP="0031623E">
      <w:pPr>
        <w:numPr>
          <w:ilvl w:val="0"/>
          <w:numId w:val="1"/>
        </w:numPr>
      </w:pPr>
      <w:r w:rsidRPr="0031623E">
        <w:rPr>
          <w:b/>
          <w:bCs/>
        </w:rPr>
        <w:t>Welcome</w:t>
      </w:r>
    </w:p>
    <w:p w14:paraId="09C53F6B" w14:textId="11725DB2" w:rsidR="0031623E" w:rsidRPr="0031623E" w:rsidRDefault="0031623E" w:rsidP="00D23C6E">
      <w:pPr>
        <w:numPr>
          <w:ilvl w:val="0"/>
          <w:numId w:val="1"/>
        </w:numPr>
      </w:pPr>
      <w:r w:rsidRPr="0031623E">
        <w:rPr>
          <w:b/>
          <w:bCs/>
        </w:rPr>
        <w:t>Approval of Meeting Minutes</w:t>
      </w:r>
    </w:p>
    <w:p w14:paraId="562B149F" w14:textId="77777777" w:rsidR="000E0A00" w:rsidRPr="000E0A00" w:rsidRDefault="000E0A00" w:rsidP="000E0A00">
      <w:pPr>
        <w:numPr>
          <w:ilvl w:val="0"/>
          <w:numId w:val="1"/>
        </w:numPr>
        <w:rPr>
          <w:b/>
          <w:bCs/>
        </w:rPr>
      </w:pPr>
      <w:r w:rsidRPr="000E0A00">
        <w:rPr>
          <w:b/>
          <w:bCs/>
        </w:rPr>
        <w:t>Overview and Discussion of Statutory Changes within Chapter 177 of the Acts of 2022</w:t>
      </w:r>
    </w:p>
    <w:p w14:paraId="10362716" w14:textId="3A2D48BB" w:rsidR="0031623E" w:rsidRPr="00D23C6E" w:rsidRDefault="00D23C6E" w:rsidP="00D23C6E">
      <w:pPr>
        <w:numPr>
          <w:ilvl w:val="0"/>
          <w:numId w:val="1"/>
        </w:numPr>
      </w:pPr>
      <w:r>
        <w:rPr>
          <w:b/>
          <w:bCs/>
        </w:rPr>
        <w:t xml:space="preserve">Commission </w:t>
      </w:r>
      <w:r w:rsidR="000E0A00">
        <w:rPr>
          <w:b/>
          <w:bCs/>
        </w:rPr>
        <w:t>Recommendations</w:t>
      </w:r>
    </w:p>
    <w:p w14:paraId="4395A046" w14:textId="5E32789E" w:rsidR="00D23C6E" w:rsidRDefault="00D23C6E" w:rsidP="00D23C6E">
      <w:pPr>
        <w:rPr>
          <w:b/>
          <w:bCs/>
        </w:rPr>
      </w:pPr>
    </w:p>
    <w:p w14:paraId="514A2169" w14:textId="580BF375" w:rsidR="00B93233" w:rsidRDefault="00B93233">
      <w:pPr>
        <w:rPr>
          <w:b/>
          <w:bCs/>
        </w:rPr>
      </w:pPr>
    </w:p>
    <w:p w14:paraId="378E7FF2" w14:textId="1E93C045" w:rsidR="00D57946" w:rsidRDefault="00D57946"/>
    <w:p w14:paraId="221F3C93" w14:textId="77777777" w:rsidR="00E25A80" w:rsidRDefault="00E25A80">
      <w:r>
        <w:br w:type="page"/>
      </w:r>
    </w:p>
    <w:p w14:paraId="56DB1D6C" w14:textId="3D1D4D32" w:rsidR="00E25A80" w:rsidRDefault="00E25A80" w:rsidP="00E05483">
      <w:pPr>
        <w:pStyle w:val="Heading1"/>
      </w:pPr>
      <w:r>
        <w:lastRenderedPageBreak/>
        <w:t>Slide 3</w:t>
      </w:r>
    </w:p>
    <w:p w14:paraId="693C61C4" w14:textId="77777777" w:rsidR="000E0A00" w:rsidRDefault="000E0A00" w:rsidP="00E05483">
      <w:pPr>
        <w:pStyle w:val="Heading2"/>
      </w:pPr>
      <w:r w:rsidRPr="000E0A00">
        <w:t xml:space="preserve">Chapter 177, Section 1 </w:t>
      </w:r>
    </w:p>
    <w:p w14:paraId="3903990B" w14:textId="5A13101D" w:rsidR="000E0A00" w:rsidRPr="000E0A00" w:rsidRDefault="000E0A00" w:rsidP="000E0A00">
      <w:pPr>
        <w:ind w:firstLine="720"/>
        <w:rPr>
          <w:sz w:val="32"/>
          <w:szCs w:val="32"/>
        </w:rPr>
      </w:pPr>
      <w:r w:rsidRPr="000E0A00">
        <w:rPr>
          <w:sz w:val="32"/>
          <w:szCs w:val="32"/>
        </w:rPr>
        <w:t>SECTION 1.  Subsection (d) of section 219 of chapter 6 of the General Laws, as appearing in the 2020 Official Edition, is hereby amended by striking out clauses (5) and (6)</w:t>
      </w:r>
    </w:p>
    <w:p w14:paraId="4B756B29" w14:textId="77777777" w:rsidR="000E0A00" w:rsidRDefault="000E0A00" w:rsidP="000E0A00">
      <w:pPr>
        <w:rPr>
          <w:b/>
          <w:bCs/>
          <w:sz w:val="32"/>
          <w:szCs w:val="32"/>
        </w:rPr>
      </w:pPr>
    </w:p>
    <w:p w14:paraId="66D95EA3" w14:textId="61D16187" w:rsidR="000E0A00" w:rsidRDefault="000E0A00" w:rsidP="000E0A00">
      <w:pPr>
        <w:rPr>
          <w:i/>
          <w:iCs/>
          <w:sz w:val="32"/>
          <w:szCs w:val="32"/>
        </w:rPr>
      </w:pPr>
      <w:r w:rsidRPr="000E0A00">
        <w:rPr>
          <w:i/>
          <w:iCs/>
          <w:sz w:val="32"/>
          <w:szCs w:val="32"/>
        </w:rPr>
        <w:t xml:space="preserve">(5) hold public hearings and meetings to accept comment from the </w:t>
      </w:r>
      <w:proofErr w:type="gramStart"/>
      <w:r w:rsidRPr="000E0A00">
        <w:rPr>
          <w:i/>
          <w:iCs/>
          <w:sz w:val="32"/>
          <w:szCs w:val="32"/>
        </w:rPr>
        <w:t>general public</w:t>
      </w:r>
      <w:proofErr w:type="gramEnd"/>
      <w:r w:rsidRPr="000E0A00">
        <w:rPr>
          <w:i/>
          <w:iCs/>
          <w:sz w:val="32"/>
          <w:szCs w:val="32"/>
        </w:rPr>
        <w:t xml:space="preserve"> and to seek advice from experts, including, but not limited to, those in the fields of neuroscience, public health, behavioral health, education and prevention science; and</w:t>
      </w:r>
    </w:p>
    <w:p w14:paraId="001D2C5A" w14:textId="77777777" w:rsidR="000E0A00" w:rsidRPr="000E0A00" w:rsidRDefault="000E0A00" w:rsidP="000E0A00">
      <w:pPr>
        <w:rPr>
          <w:sz w:val="32"/>
          <w:szCs w:val="32"/>
        </w:rPr>
      </w:pPr>
    </w:p>
    <w:p w14:paraId="3C107752" w14:textId="77777777" w:rsidR="000E0A00" w:rsidRPr="000E0A00" w:rsidRDefault="000E0A00" w:rsidP="000E0A00">
      <w:pPr>
        <w:rPr>
          <w:sz w:val="32"/>
          <w:szCs w:val="32"/>
        </w:rPr>
      </w:pPr>
      <w:r w:rsidRPr="000E0A00">
        <w:rPr>
          <w:i/>
          <w:iCs/>
          <w:sz w:val="32"/>
          <w:szCs w:val="32"/>
        </w:rPr>
        <w:t>(6) submit an annual report to the legislature as provided in subsection (e) on the state of preventing substance use disorder and promoting behavioral health in the commonwealth.</w:t>
      </w:r>
    </w:p>
    <w:p w14:paraId="09B0A76B" w14:textId="77777777" w:rsidR="000E0A00" w:rsidRPr="000E0A00" w:rsidRDefault="000E0A00" w:rsidP="000E0A00">
      <w:pPr>
        <w:rPr>
          <w:b/>
          <w:bCs/>
          <w:sz w:val="32"/>
          <w:szCs w:val="32"/>
        </w:rPr>
      </w:pPr>
    </w:p>
    <w:p w14:paraId="4FDCF2B9" w14:textId="77777777" w:rsidR="00E25A80" w:rsidRDefault="00E25A80" w:rsidP="00E25A80"/>
    <w:p w14:paraId="6A587135" w14:textId="77777777" w:rsidR="00E25A80" w:rsidRDefault="00E25A80" w:rsidP="00E25A80">
      <w:r>
        <w:br w:type="page"/>
      </w:r>
    </w:p>
    <w:p w14:paraId="2543D842" w14:textId="36CC1081" w:rsidR="00E25A80" w:rsidRDefault="00E25A80"/>
    <w:p w14:paraId="4DA1E500" w14:textId="77777777" w:rsidR="00E25A80" w:rsidRDefault="00E25A80"/>
    <w:p w14:paraId="1441CB50" w14:textId="200697A9" w:rsidR="00D23C6E" w:rsidRDefault="00B93233" w:rsidP="00E05483">
      <w:pPr>
        <w:pStyle w:val="Heading1"/>
      </w:pPr>
      <w:r w:rsidRPr="00B93233">
        <w:t>Slid</w:t>
      </w:r>
      <w:r>
        <w:t xml:space="preserve">e </w:t>
      </w:r>
      <w:r w:rsidR="00E25A80">
        <w:t>4</w:t>
      </w:r>
    </w:p>
    <w:p w14:paraId="50B2F6B9" w14:textId="04976F4B" w:rsidR="00B93233" w:rsidRDefault="000E0A00" w:rsidP="00E05483">
      <w:pPr>
        <w:pStyle w:val="Heading2"/>
      </w:pPr>
      <w:r w:rsidRPr="000E0A00">
        <w:t>Chapter 177, Section 1 (1/3)</w:t>
      </w:r>
    </w:p>
    <w:p w14:paraId="213A66E7" w14:textId="77777777" w:rsidR="000E0A00" w:rsidRPr="000E0A00" w:rsidRDefault="000E0A00" w:rsidP="000E0A00">
      <w:pPr>
        <w:ind w:left="360"/>
      </w:pPr>
      <w:r w:rsidRPr="000E0A00">
        <w:t>… and inserting in place thereof the following 8 clauses:</w:t>
      </w:r>
    </w:p>
    <w:p w14:paraId="70F04EB1" w14:textId="6ED94BB6" w:rsidR="00B93233" w:rsidRPr="00B93233" w:rsidRDefault="00B93233" w:rsidP="000E0A00">
      <w:pPr>
        <w:ind w:left="360"/>
      </w:pPr>
    </w:p>
    <w:p w14:paraId="70F9EE34" w14:textId="77777777" w:rsidR="000E0A00" w:rsidRDefault="000E0A00" w:rsidP="000E0A00">
      <w:r w:rsidRPr="000E0A00">
        <w:t>(5)  facilitate the development of interagency initiatives that: (</w:t>
      </w:r>
      <w:proofErr w:type="spellStart"/>
      <w:r w:rsidRPr="000E0A00">
        <w:t>i</w:t>
      </w:r>
      <w:proofErr w:type="spellEnd"/>
      <w:r w:rsidRPr="000E0A00">
        <w:t xml:space="preserve">) are informed by the science of promotion and prevention; (ii) advance health equity and trauma-responsive care; and (iii) address the social determinants of </w:t>
      </w:r>
      <w:proofErr w:type="gramStart"/>
      <w:r w:rsidRPr="000E0A00">
        <w:t>health;</w:t>
      </w:r>
      <w:proofErr w:type="gramEnd"/>
    </w:p>
    <w:p w14:paraId="034FEFD7" w14:textId="77777777" w:rsidR="000E0A00" w:rsidRPr="000E0A00" w:rsidRDefault="000E0A00" w:rsidP="000E0A00"/>
    <w:p w14:paraId="3F344271" w14:textId="77777777" w:rsidR="000E0A00" w:rsidRDefault="000E0A00" w:rsidP="000E0A00">
      <w:r w:rsidRPr="000E0A00">
        <w:t xml:space="preserve">(6)  develop and implement a comprehensive plan to strengthen community and state-level promotion programming and infrastructure through training, technical assistance, resource development and dissemination and other </w:t>
      </w:r>
      <w:proofErr w:type="gramStart"/>
      <w:r w:rsidRPr="000E0A00">
        <w:t>initiatives;</w:t>
      </w:r>
      <w:proofErr w:type="gramEnd"/>
    </w:p>
    <w:p w14:paraId="162CCD8B" w14:textId="77777777" w:rsidR="000E0A00" w:rsidRPr="000E0A00" w:rsidRDefault="000E0A00" w:rsidP="000E0A00"/>
    <w:p w14:paraId="52E5C523" w14:textId="77777777" w:rsidR="000E0A00" w:rsidRPr="000E0A00" w:rsidRDefault="000E0A00" w:rsidP="000E0A00">
      <w:r w:rsidRPr="000E0A00">
        <w:t xml:space="preserve">(7)  advance the identification and dissemination of evidence-based practices designed to further promote behavioral health and the provision of supportive behavioral health services and programming to address substance use conditions and to prevent violence through trauma-responsive intervention and </w:t>
      </w:r>
      <w:proofErr w:type="gramStart"/>
      <w:r w:rsidRPr="000E0A00">
        <w:t>rehabilitation;</w:t>
      </w:r>
      <w:proofErr w:type="gramEnd"/>
    </w:p>
    <w:p w14:paraId="14CE82F0" w14:textId="77777777" w:rsidR="000E0A00" w:rsidRDefault="000E0A00">
      <w:r>
        <w:br w:type="page"/>
      </w:r>
    </w:p>
    <w:p w14:paraId="47EF05EE" w14:textId="7D648851" w:rsidR="00B93233" w:rsidRDefault="00B93233" w:rsidP="00E05483">
      <w:pPr>
        <w:pStyle w:val="Heading1"/>
      </w:pPr>
      <w:r>
        <w:lastRenderedPageBreak/>
        <w:t xml:space="preserve">Slide </w:t>
      </w:r>
      <w:r w:rsidR="00E25A80">
        <w:t>5</w:t>
      </w:r>
    </w:p>
    <w:p w14:paraId="37C34438" w14:textId="3D5C0B6D" w:rsidR="00B93233" w:rsidRDefault="000E0A00" w:rsidP="00E05483">
      <w:pPr>
        <w:pStyle w:val="Heading2"/>
      </w:pPr>
      <w:r w:rsidRPr="000E0A00">
        <w:t xml:space="preserve">Chapter 177, Section 1 (2/3) </w:t>
      </w:r>
    </w:p>
    <w:p w14:paraId="7CA139F7" w14:textId="77777777" w:rsidR="000E0A00" w:rsidRPr="000E0A00" w:rsidRDefault="000E0A00" w:rsidP="000E0A00"/>
    <w:p w14:paraId="4E12D180" w14:textId="77777777" w:rsidR="000E0A00" w:rsidRDefault="000E0A00" w:rsidP="000E0A00">
      <w:r w:rsidRPr="000E0A00">
        <w:t xml:space="preserve">(8)  collect and analyze data measuring population-based indicators of behavioral health from existing data sources, track changes over time and make programming and policy recommendations to address the needs of populations at greatest </w:t>
      </w:r>
      <w:proofErr w:type="gramStart"/>
      <w:r w:rsidRPr="000E0A00">
        <w:t>risk;</w:t>
      </w:r>
      <w:proofErr w:type="gramEnd"/>
    </w:p>
    <w:p w14:paraId="6DBCF58D" w14:textId="77777777" w:rsidR="000E0A00" w:rsidRPr="000E0A00" w:rsidRDefault="000E0A00" w:rsidP="000E0A00"/>
    <w:p w14:paraId="42FBF51E" w14:textId="77777777" w:rsidR="000E0A00" w:rsidRDefault="000E0A00" w:rsidP="000E0A00">
      <w:r w:rsidRPr="000E0A00">
        <w:t xml:space="preserve">(9)  coordinate behavioral health promotion and wellness programs, campaigns and </w:t>
      </w:r>
      <w:proofErr w:type="gramStart"/>
      <w:r w:rsidRPr="000E0A00">
        <w:t>initiatives;</w:t>
      </w:r>
      <w:proofErr w:type="gramEnd"/>
    </w:p>
    <w:p w14:paraId="58BA9C2B" w14:textId="77777777" w:rsidR="000E0A00" w:rsidRDefault="000E0A00" w:rsidP="000E0A00"/>
    <w:p w14:paraId="56F74821" w14:textId="24EFD924" w:rsidR="000E0A00" w:rsidRPr="000E0A00" w:rsidRDefault="000E0A00" w:rsidP="000E0A00">
      <w:r w:rsidRPr="000E0A00">
        <w:t xml:space="preserve">(10)  hold public hearings and meetings to accept comment from the public and to seek advice from experts, including, but not limited to, those in the fields of neuroscience, public health, behavioral health, education and prevention </w:t>
      </w:r>
      <w:proofErr w:type="gramStart"/>
      <w:r w:rsidRPr="000E0A00">
        <w:t>science;</w:t>
      </w:r>
      <w:proofErr w:type="gramEnd"/>
    </w:p>
    <w:p w14:paraId="591CDA21" w14:textId="1D1B9835" w:rsidR="000E0A00" w:rsidRDefault="000E0A00">
      <w:r>
        <w:br w:type="page"/>
      </w:r>
    </w:p>
    <w:p w14:paraId="2597C6F4" w14:textId="21513366" w:rsidR="000E0A00" w:rsidRDefault="000E0A00" w:rsidP="00E05483">
      <w:pPr>
        <w:pStyle w:val="Heading1"/>
      </w:pPr>
      <w:r>
        <w:lastRenderedPageBreak/>
        <w:t>Slide 6</w:t>
      </w:r>
    </w:p>
    <w:p w14:paraId="4AB84260" w14:textId="446C4675" w:rsidR="000E0A00" w:rsidRDefault="000E0A00" w:rsidP="00E05483">
      <w:pPr>
        <w:pStyle w:val="Heading2"/>
      </w:pPr>
      <w:r w:rsidRPr="000E0A00">
        <w:t>Chapter 177, Section 1 (</w:t>
      </w:r>
      <w:r>
        <w:t>3</w:t>
      </w:r>
      <w:r w:rsidRPr="000E0A00">
        <w:t xml:space="preserve">/3) </w:t>
      </w:r>
    </w:p>
    <w:p w14:paraId="19D73E82" w14:textId="77777777" w:rsidR="000E0A00" w:rsidRPr="000E0A00" w:rsidRDefault="000E0A00" w:rsidP="000E0A00"/>
    <w:p w14:paraId="4DA33313" w14:textId="77777777" w:rsidR="000E0A00" w:rsidRDefault="000E0A00" w:rsidP="000E0A00">
      <w:r w:rsidRPr="000E0A00">
        <w:t>(11)  serve as an advisory board to the office of behavioral health promotion established in section 16DD of chapter 6A; and</w:t>
      </w:r>
    </w:p>
    <w:p w14:paraId="229093EF" w14:textId="77777777" w:rsidR="000E0A00" w:rsidRPr="000E0A00" w:rsidRDefault="000E0A00" w:rsidP="000E0A00"/>
    <w:p w14:paraId="08EB4BCE" w14:textId="421A116D" w:rsidR="000E0A00" w:rsidRPr="000E0A00" w:rsidRDefault="000E0A00" w:rsidP="000E0A00">
      <w:r w:rsidRPr="000E0A00">
        <w:t xml:space="preserve">(12)  submit an annual report to the legislature as provided in subsection (e) on the state of preventing substance use and promoting behavioral health in the Commonwealth.  </w:t>
      </w:r>
    </w:p>
    <w:p w14:paraId="5BC5F958" w14:textId="77777777" w:rsidR="000E0A00" w:rsidRDefault="000E0A00" w:rsidP="000E0A00"/>
    <w:p w14:paraId="5F03D6A2" w14:textId="77777777" w:rsidR="000E0A00" w:rsidRDefault="000E0A00" w:rsidP="000E0A00">
      <w:r w:rsidRPr="000E0A00">
        <w:t>Section 16DD:</w:t>
      </w:r>
    </w:p>
    <w:p w14:paraId="1C310633" w14:textId="77777777" w:rsidR="000E0A00" w:rsidRPr="000E0A00" w:rsidRDefault="000E0A00" w:rsidP="000E0A00"/>
    <w:p w14:paraId="314DEC1B" w14:textId="77777777" w:rsidR="000E0A00" w:rsidRPr="000E0A00" w:rsidRDefault="000E0A00" w:rsidP="000E0A00">
      <w:r w:rsidRPr="000E0A00">
        <w:rPr>
          <w:i/>
          <w:iCs/>
        </w:rPr>
        <w:t>There shall be an office of behavioral health promotion within the executive office of health and human services. The office shall be under the supervision and control of a director of behavioral health promotion who shall be appointed by and shall report to the secretary. The commission on community behavioral health promotion established in section 219 of chapter 6 shall serve as an advisory board to the office.</w:t>
      </w:r>
    </w:p>
    <w:p w14:paraId="46AAE81F" w14:textId="3FDFEA0C" w:rsidR="000E0A00" w:rsidRDefault="000E0A00">
      <w:r>
        <w:br w:type="page"/>
      </w:r>
    </w:p>
    <w:p w14:paraId="290019AD" w14:textId="57CA4B56" w:rsidR="000E0A00" w:rsidRDefault="000E0A00" w:rsidP="00E05483">
      <w:pPr>
        <w:pStyle w:val="Heading1"/>
      </w:pPr>
      <w:r>
        <w:lastRenderedPageBreak/>
        <w:t>Slide 7</w:t>
      </w:r>
    </w:p>
    <w:p w14:paraId="1FBA53B2" w14:textId="4EE01721" w:rsidR="000E0A00" w:rsidRDefault="000E0A00" w:rsidP="00E05483">
      <w:pPr>
        <w:pStyle w:val="Heading2"/>
      </w:pPr>
      <w:r w:rsidRPr="000E0A00">
        <w:t>Appendix: Current enabling statute</w:t>
      </w:r>
    </w:p>
    <w:p w14:paraId="60803854" w14:textId="77777777" w:rsidR="000E0A00" w:rsidRPr="000E0A00" w:rsidRDefault="000E0A00" w:rsidP="000E0A00"/>
    <w:p w14:paraId="7D2460D4" w14:textId="77777777" w:rsidR="000E0A00" w:rsidRPr="000E0A00" w:rsidRDefault="00774B58" w:rsidP="000E0A00">
      <w:hyperlink r:id="rId5" w:history="1">
        <w:r w:rsidR="000E0A00" w:rsidRPr="000E0A00">
          <w:rPr>
            <w:rStyle w:val="Hyperlink"/>
          </w:rPr>
          <w:t>Chapter 6, Section 219</w:t>
        </w:r>
      </w:hyperlink>
      <w:r w:rsidR="000E0A00" w:rsidRPr="000E0A00">
        <w:t xml:space="preserve">. </w:t>
      </w:r>
    </w:p>
    <w:p w14:paraId="77A3A8BD" w14:textId="77777777" w:rsidR="000E0A00" w:rsidRPr="000E0A00" w:rsidRDefault="000E0A00" w:rsidP="000E0A00">
      <w:r w:rsidRPr="000E0A00">
        <w:t>(a) There shall be a commission on community behavioral health promotion and prevention located within, but not subject to the control of, the executive office of health and human services. The commission shall work to promote positive mental, emotional and behavioral health and early intervention for persons with a mental illness, and to prevent substance use disorders among residents of the commonwealth</w:t>
      </w:r>
      <w:proofErr w:type="gramStart"/>
      <w:r w:rsidRPr="000E0A00">
        <w:t>. . . .</w:t>
      </w:r>
      <w:proofErr w:type="gramEnd"/>
    </w:p>
    <w:p w14:paraId="5C8D4116" w14:textId="77777777" w:rsidR="000E0A00" w:rsidRDefault="000E0A00" w:rsidP="000E0A00">
      <w:r w:rsidRPr="000E0A00">
        <w:t>(d) The commission shall:</w:t>
      </w:r>
    </w:p>
    <w:p w14:paraId="298762D7" w14:textId="77777777" w:rsidR="000E0A00" w:rsidRPr="000E0A00" w:rsidRDefault="000E0A00" w:rsidP="000E0A00"/>
    <w:p w14:paraId="3206CE85" w14:textId="1A2EC273" w:rsidR="000E0A00" w:rsidRDefault="000E0A00" w:rsidP="000E0A00">
      <w:pPr>
        <w:pStyle w:val="ListParagraph"/>
        <w:numPr>
          <w:ilvl w:val="0"/>
          <w:numId w:val="21"/>
        </w:numPr>
      </w:pPr>
      <w:r w:rsidRPr="000E0A00">
        <w:t>promote an understanding of: (</w:t>
      </w:r>
      <w:proofErr w:type="spellStart"/>
      <w:r w:rsidRPr="000E0A00">
        <w:t>i</w:t>
      </w:r>
      <w:proofErr w:type="spellEnd"/>
      <w:r w:rsidRPr="000E0A00">
        <w:t>) the science of prevention; (ii) population health; (iii) risk and protective factors; (iv) social determinants of health; (v) evidence-based programming and policymaking; (vi) health equity; and (vii) trauma-informed care; provided that the commission may use, as a guide for its work, the recommendations of the report of the special commission on behavioral health promotion and upstream prevention established pursuant to section 193 of chapter 133 of the acts of 2016;</w:t>
      </w:r>
    </w:p>
    <w:p w14:paraId="61FFEED4" w14:textId="77777777" w:rsidR="000E0A00" w:rsidRDefault="000E0A00" w:rsidP="000E0A00"/>
    <w:p w14:paraId="4A2DA2E0" w14:textId="416BF553" w:rsidR="000E0A00" w:rsidRDefault="000E0A00" w:rsidP="000E0A00">
      <w:pPr>
        <w:pStyle w:val="ListParagraph"/>
        <w:numPr>
          <w:ilvl w:val="0"/>
          <w:numId w:val="21"/>
        </w:numPr>
      </w:pPr>
      <w:r w:rsidRPr="000E0A00">
        <w:t xml:space="preserve">consult with the secretary of health and human services on grants from the community behavioral health promotion and prevention trust fund established in section 35EEE of chapter </w:t>
      </w:r>
      <w:proofErr w:type="gramStart"/>
      <w:r w:rsidRPr="000E0A00">
        <w:t>10;</w:t>
      </w:r>
      <w:proofErr w:type="gramEnd"/>
    </w:p>
    <w:p w14:paraId="1510D299" w14:textId="77777777" w:rsidR="000E0A00" w:rsidRPr="000E0A00" w:rsidRDefault="000E0A00" w:rsidP="000E0A00"/>
    <w:p w14:paraId="53CE4E0E" w14:textId="319416CF" w:rsidR="000E0A00" w:rsidRDefault="000E0A00" w:rsidP="000E0A00">
      <w:pPr>
        <w:pStyle w:val="ListParagraph"/>
        <w:numPr>
          <w:ilvl w:val="0"/>
          <w:numId w:val="21"/>
        </w:numPr>
      </w:pPr>
      <w:r w:rsidRPr="000E0A00">
        <w:t xml:space="preserve">collaborate, as appropriate, with other active state commissions, including but not limited to the safe and supportive schools commission, the Ellen Story commission on postpartum depression and the commission on </w:t>
      </w:r>
      <w:proofErr w:type="gramStart"/>
      <w:r w:rsidRPr="000E0A00">
        <w:t>autism;</w:t>
      </w:r>
      <w:proofErr w:type="gramEnd"/>
    </w:p>
    <w:p w14:paraId="22A1A697" w14:textId="77777777" w:rsidR="000E0A00" w:rsidRDefault="000E0A00" w:rsidP="000E0A00">
      <w:pPr>
        <w:pStyle w:val="ListParagraph"/>
      </w:pPr>
    </w:p>
    <w:p w14:paraId="2C955165" w14:textId="77777777" w:rsidR="000E0A00" w:rsidRPr="000E0A00" w:rsidRDefault="000E0A00" w:rsidP="000E0A00">
      <w:r w:rsidRPr="000E0A00">
        <w:t>(4) make recommendations to the legislature that: (</w:t>
      </w:r>
      <w:proofErr w:type="spellStart"/>
      <w:r w:rsidRPr="000E0A00">
        <w:t>i</w:t>
      </w:r>
      <w:proofErr w:type="spellEnd"/>
      <w:r w:rsidRPr="000E0A00">
        <w:t>) promote behavioral health and prevention issues at the universal, selective and indicated levels; (ii) strengthen community or state-level promotion and prevention systems; advance the identification, selection and funding of evidence-based programs, practices or systems designed to promote behavioral health and early intervention for persons with a mental illness and to prevent substance use disorders; and (iv) reduce healthcare and other public costs through evidence-based promotion and prevention; provided that the commission may use state and local prevalence and cost data to ensure commission recommendations are data-informed and address risks at the universal, selective and indicated levels of prevention;</w:t>
      </w:r>
    </w:p>
    <w:p w14:paraId="0C22AAD3" w14:textId="77777777" w:rsidR="00B93233" w:rsidRPr="00B93233" w:rsidRDefault="00B93233" w:rsidP="00B93233"/>
    <w:sectPr w:rsidR="00B93233" w:rsidRPr="00B93233"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C3A"/>
    <w:multiLevelType w:val="hybridMultilevel"/>
    <w:tmpl w:val="6AAE1258"/>
    <w:lvl w:ilvl="0" w:tplc="FB12806C">
      <w:start w:val="1"/>
      <w:numFmt w:val="bullet"/>
      <w:lvlText w:val="•"/>
      <w:lvlJc w:val="left"/>
      <w:pPr>
        <w:tabs>
          <w:tab w:val="num" w:pos="720"/>
        </w:tabs>
        <w:ind w:left="720" w:hanging="360"/>
      </w:pPr>
      <w:rPr>
        <w:rFonts w:ascii="Arial" w:hAnsi="Arial" w:hint="default"/>
      </w:rPr>
    </w:lvl>
    <w:lvl w:ilvl="1" w:tplc="52FCF178" w:tentative="1">
      <w:start w:val="1"/>
      <w:numFmt w:val="bullet"/>
      <w:lvlText w:val="•"/>
      <w:lvlJc w:val="left"/>
      <w:pPr>
        <w:tabs>
          <w:tab w:val="num" w:pos="1440"/>
        </w:tabs>
        <w:ind w:left="1440" w:hanging="360"/>
      </w:pPr>
      <w:rPr>
        <w:rFonts w:ascii="Arial" w:hAnsi="Arial" w:hint="default"/>
      </w:rPr>
    </w:lvl>
    <w:lvl w:ilvl="2" w:tplc="1DA8F6CC" w:tentative="1">
      <w:start w:val="1"/>
      <w:numFmt w:val="bullet"/>
      <w:lvlText w:val="•"/>
      <w:lvlJc w:val="left"/>
      <w:pPr>
        <w:tabs>
          <w:tab w:val="num" w:pos="2160"/>
        </w:tabs>
        <w:ind w:left="2160" w:hanging="360"/>
      </w:pPr>
      <w:rPr>
        <w:rFonts w:ascii="Arial" w:hAnsi="Arial" w:hint="default"/>
      </w:rPr>
    </w:lvl>
    <w:lvl w:ilvl="3" w:tplc="A4CCAB58" w:tentative="1">
      <w:start w:val="1"/>
      <w:numFmt w:val="bullet"/>
      <w:lvlText w:val="•"/>
      <w:lvlJc w:val="left"/>
      <w:pPr>
        <w:tabs>
          <w:tab w:val="num" w:pos="2880"/>
        </w:tabs>
        <w:ind w:left="2880" w:hanging="360"/>
      </w:pPr>
      <w:rPr>
        <w:rFonts w:ascii="Arial" w:hAnsi="Arial" w:hint="default"/>
      </w:rPr>
    </w:lvl>
    <w:lvl w:ilvl="4" w:tplc="F0E40A34" w:tentative="1">
      <w:start w:val="1"/>
      <w:numFmt w:val="bullet"/>
      <w:lvlText w:val="•"/>
      <w:lvlJc w:val="left"/>
      <w:pPr>
        <w:tabs>
          <w:tab w:val="num" w:pos="3600"/>
        </w:tabs>
        <w:ind w:left="3600" w:hanging="360"/>
      </w:pPr>
      <w:rPr>
        <w:rFonts w:ascii="Arial" w:hAnsi="Arial" w:hint="default"/>
      </w:rPr>
    </w:lvl>
    <w:lvl w:ilvl="5" w:tplc="A6B4AFB0" w:tentative="1">
      <w:start w:val="1"/>
      <w:numFmt w:val="bullet"/>
      <w:lvlText w:val="•"/>
      <w:lvlJc w:val="left"/>
      <w:pPr>
        <w:tabs>
          <w:tab w:val="num" w:pos="4320"/>
        </w:tabs>
        <w:ind w:left="4320" w:hanging="360"/>
      </w:pPr>
      <w:rPr>
        <w:rFonts w:ascii="Arial" w:hAnsi="Arial" w:hint="default"/>
      </w:rPr>
    </w:lvl>
    <w:lvl w:ilvl="6" w:tplc="6D00F0C8" w:tentative="1">
      <w:start w:val="1"/>
      <w:numFmt w:val="bullet"/>
      <w:lvlText w:val="•"/>
      <w:lvlJc w:val="left"/>
      <w:pPr>
        <w:tabs>
          <w:tab w:val="num" w:pos="5040"/>
        </w:tabs>
        <w:ind w:left="5040" w:hanging="360"/>
      </w:pPr>
      <w:rPr>
        <w:rFonts w:ascii="Arial" w:hAnsi="Arial" w:hint="default"/>
      </w:rPr>
    </w:lvl>
    <w:lvl w:ilvl="7" w:tplc="CBD654F4" w:tentative="1">
      <w:start w:val="1"/>
      <w:numFmt w:val="bullet"/>
      <w:lvlText w:val="•"/>
      <w:lvlJc w:val="left"/>
      <w:pPr>
        <w:tabs>
          <w:tab w:val="num" w:pos="5760"/>
        </w:tabs>
        <w:ind w:left="5760" w:hanging="360"/>
      </w:pPr>
      <w:rPr>
        <w:rFonts w:ascii="Arial" w:hAnsi="Arial" w:hint="default"/>
      </w:rPr>
    </w:lvl>
    <w:lvl w:ilvl="8" w:tplc="AB5A2C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152B8B"/>
    <w:multiLevelType w:val="hybridMultilevel"/>
    <w:tmpl w:val="65E8EA4E"/>
    <w:lvl w:ilvl="0" w:tplc="5F0A6148">
      <w:start w:val="3"/>
      <w:numFmt w:val="decimal"/>
      <w:lvlText w:val="%1."/>
      <w:lvlJc w:val="left"/>
      <w:pPr>
        <w:tabs>
          <w:tab w:val="num" w:pos="720"/>
        </w:tabs>
        <w:ind w:left="720" w:hanging="360"/>
      </w:pPr>
    </w:lvl>
    <w:lvl w:ilvl="1" w:tplc="7616A692" w:tentative="1">
      <w:start w:val="1"/>
      <w:numFmt w:val="decimal"/>
      <w:lvlText w:val="%2."/>
      <w:lvlJc w:val="left"/>
      <w:pPr>
        <w:tabs>
          <w:tab w:val="num" w:pos="1440"/>
        </w:tabs>
        <w:ind w:left="1440" w:hanging="360"/>
      </w:pPr>
    </w:lvl>
    <w:lvl w:ilvl="2" w:tplc="C5FCFC38" w:tentative="1">
      <w:start w:val="1"/>
      <w:numFmt w:val="decimal"/>
      <w:lvlText w:val="%3."/>
      <w:lvlJc w:val="left"/>
      <w:pPr>
        <w:tabs>
          <w:tab w:val="num" w:pos="2160"/>
        </w:tabs>
        <w:ind w:left="2160" w:hanging="360"/>
      </w:pPr>
    </w:lvl>
    <w:lvl w:ilvl="3" w:tplc="99224280" w:tentative="1">
      <w:start w:val="1"/>
      <w:numFmt w:val="decimal"/>
      <w:lvlText w:val="%4."/>
      <w:lvlJc w:val="left"/>
      <w:pPr>
        <w:tabs>
          <w:tab w:val="num" w:pos="2880"/>
        </w:tabs>
        <w:ind w:left="2880" w:hanging="360"/>
      </w:pPr>
    </w:lvl>
    <w:lvl w:ilvl="4" w:tplc="841EE720" w:tentative="1">
      <w:start w:val="1"/>
      <w:numFmt w:val="decimal"/>
      <w:lvlText w:val="%5."/>
      <w:lvlJc w:val="left"/>
      <w:pPr>
        <w:tabs>
          <w:tab w:val="num" w:pos="3600"/>
        </w:tabs>
        <w:ind w:left="3600" w:hanging="360"/>
      </w:pPr>
    </w:lvl>
    <w:lvl w:ilvl="5" w:tplc="41F00A0E" w:tentative="1">
      <w:start w:val="1"/>
      <w:numFmt w:val="decimal"/>
      <w:lvlText w:val="%6."/>
      <w:lvlJc w:val="left"/>
      <w:pPr>
        <w:tabs>
          <w:tab w:val="num" w:pos="4320"/>
        </w:tabs>
        <w:ind w:left="4320" w:hanging="360"/>
      </w:pPr>
    </w:lvl>
    <w:lvl w:ilvl="6" w:tplc="20F01750" w:tentative="1">
      <w:start w:val="1"/>
      <w:numFmt w:val="decimal"/>
      <w:lvlText w:val="%7."/>
      <w:lvlJc w:val="left"/>
      <w:pPr>
        <w:tabs>
          <w:tab w:val="num" w:pos="5040"/>
        </w:tabs>
        <w:ind w:left="5040" w:hanging="360"/>
      </w:pPr>
    </w:lvl>
    <w:lvl w:ilvl="7" w:tplc="A45A97F6" w:tentative="1">
      <w:start w:val="1"/>
      <w:numFmt w:val="decimal"/>
      <w:lvlText w:val="%8."/>
      <w:lvlJc w:val="left"/>
      <w:pPr>
        <w:tabs>
          <w:tab w:val="num" w:pos="5760"/>
        </w:tabs>
        <w:ind w:left="5760" w:hanging="360"/>
      </w:pPr>
    </w:lvl>
    <w:lvl w:ilvl="8" w:tplc="54E8A060" w:tentative="1">
      <w:start w:val="1"/>
      <w:numFmt w:val="decimal"/>
      <w:lvlText w:val="%9."/>
      <w:lvlJc w:val="left"/>
      <w:pPr>
        <w:tabs>
          <w:tab w:val="num" w:pos="6480"/>
        </w:tabs>
        <w:ind w:left="6480" w:hanging="360"/>
      </w:pPr>
    </w:lvl>
  </w:abstractNum>
  <w:abstractNum w:abstractNumId="2" w15:restartNumberingAfterBreak="0">
    <w:nsid w:val="0BEC1F70"/>
    <w:multiLevelType w:val="hybridMultilevel"/>
    <w:tmpl w:val="75FE1D86"/>
    <w:lvl w:ilvl="0" w:tplc="E9E21E1A">
      <w:start w:val="1"/>
      <w:numFmt w:val="decimal"/>
      <w:lvlText w:val="%1."/>
      <w:lvlJc w:val="left"/>
      <w:pPr>
        <w:tabs>
          <w:tab w:val="num" w:pos="720"/>
        </w:tabs>
        <w:ind w:left="720" w:hanging="360"/>
      </w:pPr>
    </w:lvl>
    <w:lvl w:ilvl="1" w:tplc="44DAB1A4">
      <w:numFmt w:val="bullet"/>
      <w:lvlText w:val="•"/>
      <w:lvlJc w:val="left"/>
      <w:pPr>
        <w:tabs>
          <w:tab w:val="num" w:pos="1440"/>
        </w:tabs>
        <w:ind w:left="1440" w:hanging="360"/>
      </w:pPr>
      <w:rPr>
        <w:rFonts w:ascii="Arial" w:hAnsi="Arial" w:hint="default"/>
      </w:rPr>
    </w:lvl>
    <w:lvl w:ilvl="2" w:tplc="8BB63078" w:tentative="1">
      <w:start w:val="1"/>
      <w:numFmt w:val="decimal"/>
      <w:lvlText w:val="%3."/>
      <w:lvlJc w:val="left"/>
      <w:pPr>
        <w:tabs>
          <w:tab w:val="num" w:pos="2160"/>
        </w:tabs>
        <w:ind w:left="2160" w:hanging="360"/>
      </w:pPr>
    </w:lvl>
    <w:lvl w:ilvl="3" w:tplc="DB9ED648" w:tentative="1">
      <w:start w:val="1"/>
      <w:numFmt w:val="decimal"/>
      <w:lvlText w:val="%4."/>
      <w:lvlJc w:val="left"/>
      <w:pPr>
        <w:tabs>
          <w:tab w:val="num" w:pos="2880"/>
        </w:tabs>
        <w:ind w:left="2880" w:hanging="360"/>
      </w:pPr>
    </w:lvl>
    <w:lvl w:ilvl="4" w:tplc="24F8C21C" w:tentative="1">
      <w:start w:val="1"/>
      <w:numFmt w:val="decimal"/>
      <w:lvlText w:val="%5."/>
      <w:lvlJc w:val="left"/>
      <w:pPr>
        <w:tabs>
          <w:tab w:val="num" w:pos="3600"/>
        </w:tabs>
        <w:ind w:left="3600" w:hanging="360"/>
      </w:pPr>
    </w:lvl>
    <w:lvl w:ilvl="5" w:tplc="3E54879A" w:tentative="1">
      <w:start w:val="1"/>
      <w:numFmt w:val="decimal"/>
      <w:lvlText w:val="%6."/>
      <w:lvlJc w:val="left"/>
      <w:pPr>
        <w:tabs>
          <w:tab w:val="num" w:pos="4320"/>
        </w:tabs>
        <w:ind w:left="4320" w:hanging="360"/>
      </w:pPr>
    </w:lvl>
    <w:lvl w:ilvl="6" w:tplc="ACBC39B0" w:tentative="1">
      <w:start w:val="1"/>
      <w:numFmt w:val="decimal"/>
      <w:lvlText w:val="%7."/>
      <w:lvlJc w:val="left"/>
      <w:pPr>
        <w:tabs>
          <w:tab w:val="num" w:pos="5040"/>
        </w:tabs>
        <w:ind w:left="5040" w:hanging="360"/>
      </w:pPr>
    </w:lvl>
    <w:lvl w:ilvl="7" w:tplc="8D3A62CE" w:tentative="1">
      <w:start w:val="1"/>
      <w:numFmt w:val="decimal"/>
      <w:lvlText w:val="%8."/>
      <w:lvlJc w:val="left"/>
      <w:pPr>
        <w:tabs>
          <w:tab w:val="num" w:pos="5760"/>
        </w:tabs>
        <w:ind w:left="5760" w:hanging="360"/>
      </w:pPr>
    </w:lvl>
    <w:lvl w:ilvl="8" w:tplc="03D433CE" w:tentative="1">
      <w:start w:val="1"/>
      <w:numFmt w:val="decimal"/>
      <w:lvlText w:val="%9."/>
      <w:lvlJc w:val="left"/>
      <w:pPr>
        <w:tabs>
          <w:tab w:val="num" w:pos="6480"/>
        </w:tabs>
        <w:ind w:left="6480" w:hanging="360"/>
      </w:pPr>
    </w:lvl>
  </w:abstractNum>
  <w:abstractNum w:abstractNumId="3" w15:restartNumberingAfterBreak="0">
    <w:nsid w:val="17A01CE5"/>
    <w:multiLevelType w:val="hybridMultilevel"/>
    <w:tmpl w:val="AEC89E96"/>
    <w:lvl w:ilvl="0" w:tplc="68C232E2">
      <w:start w:val="1"/>
      <w:numFmt w:val="decimal"/>
      <w:lvlText w:val="%1."/>
      <w:lvlJc w:val="left"/>
      <w:pPr>
        <w:tabs>
          <w:tab w:val="num" w:pos="720"/>
        </w:tabs>
        <w:ind w:left="720" w:hanging="360"/>
      </w:pPr>
      <w:rPr>
        <w:b/>
        <w:bCs/>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4" w15:restartNumberingAfterBreak="0">
    <w:nsid w:val="1AB53EE1"/>
    <w:multiLevelType w:val="hybridMultilevel"/>
    <w:tmpl w:val="0722F6D2"/>
    <w:lvl w:ilvl="0" w:tplc="8566432C">
      <w:start w:val="1"/>
      <w:numFmt w:val="decimal"/>
      <w:lvlText w:val="%1."/>
      <w:lvlJc w:val="left"/>
      <w:pPr>
        <w:tabs>
          <w:tab w:val="num" w:pos="720"/>
        </w:tabs>
        <w:ind w:left="720" w:hanging="360"/>
      </w:pPr>
    </w:lvl>
    <w:lvl w:ilvl="1" w:tplc="6516985C" w:tentative="1">
      <w:start w:val="1"/>
      <w:numFmt w:val="decimal"/>
      <w:lvlText w:val="%2."/>
      <w:lvlJc w:val="left"/>
      <w:pPr>
        <w:tabs>
          <w:tab w:val="num" w:pos="1440"/>
        </w:tabs>
        <w:ind w:left="1440" w:hanging="360"/>
      </w:pPr>
    </w:lvl>
    <w:lvl w:ilvl="2" w:tplc="79343224" w:tentative="1">
      <w:start w:val="1"/>
      <w:numFmt w:val="decimal"/>
      <w:lvlText w:val="%3."/>
      <w:lvlJc w:val="left"/>
      <w:pPr>
        <w:tabs>
          <w:tab w:val="num" w:pos="2160"/>
        </w:tabs>
        <w:ind w:left="2160" w:hanging="360"/>
      </w:pPr>
    </w:lvl>
    <w:lvl w:ilvl="3" w:tplc="E71812F6" w:tentative="1">
      <w:start w:val="1"/>
      <w:numFmt w:val="decimal"/>
      <w:lvlText w:val="%4."/>
      <w:lvlJc w:val="left"/>
      <w:pPr>
        <w:tabs>
          <w:tab w:val="num" w:pos="2880"/>
        </w:tabs>
        <w:ind w:left="2880" w:hanging="360"/>
      </w:pPr>
    </w:lvl>
    <w:lvl w:ilvl="4" w:tplc="BEFC3962" w:tentative="1">
      <w:start w:val="1"/>
      <w:numFmt w:val="decimal"/>
      <w:lvlText w:val="%5."/>
      <w:lvlJc w:val="left"/>
      <w:pPr>
        <w:tabs>
          <w:tab w:val="num" w:pos="3600"/>
        </w:tabs>
        <w:ind w:left="3600" w:hanging="360"/>
      </w:pPr>
    </w:lvl>
    <w:lvl w:ilvl="5" w:tplc="D79E85AE" w:tentative="1">
      <w:start w:val="1"/>
      <w:numFmt w:val="decimal"/>
      <w:lvlText w:val="%6."/>
      <w:lvlJc w:val="left"/>
      <w:pPr>
        <w:tabs>
          <w:tab w:val="num" w:pos="4320"/>
        </w:tabs>
        <w:ind w:left="4320" w:hanging="360"/>
      </w:pPr>
    </w:lvl>
    <w:lvl w:ilvl="6" w:tplc="D2CC9DD8" w:tentative="1">
      <w:start w:val="1"/>
      <w:numFmt w:val="decimal"/>
      <w:lvlText w:val="%7."/>
      <w:lvlJc w:val="left"/>
      <w:pPr>
        <w:tabs>
          <w:tab w:val="num" w:pos="5040"/>
        </w:tabs>
        <w:ind w:left="5040" w:hanging="360"/>
      </w:pPr>
    </w:lvl>
    <w:lvl w:ilvl="7" w:tplc="EC3E9CCE" w:tentative="1">
      <w:start w:val="1"/>
      <w:numFmt w:val="decimal"/>
      <w:lvlText w:val="%8."/>
      <w:lvlJc w:val="left"/>
      <w:pPr>
        <w:tabs>
          <w:tab w:val="num" w:pos="5760"/>
        </w:tabs>
        <w:ind w:left="5760" w:hanging="360"/>
      </w:pPr>
    </w:lvl>
    <w:lvl w:ilvl="8" w:tplc="08027728" w:tentative="1">
      <w:start w:val="1"/>
      <w:numFmt w:val="decimal"/>
      <w:lvlText w:val="%9."/>
      <w:lvlJc w:val="left"/>
      <w:pPr>
        <w:tabs>
          <w:tab w:val="num" w:pos="6480"/>
        </w:tabs>
        <w:ind w:left="6480" w:hanging="360"/>
      </w:pPr>
    </w:lvl>
  </w:abstractNum>
  <w:abstractNum w:abstractNumId="5" w15:restartNumberingAfterBreak="0">
    <w:nsid w:val="250A1CA5"/>
    <w:multiLevelType w:val="hybridMultilevel"/>
    <w:tmpl w:val="5636DDE8"/>
    <w:lvl w:ilvl="0" w:tplc="BAF0FEC6">
      <w:start w:val="1"/>
      <w:numFmt w:val="bullet"/>
      <w:lvlText w:val="•"/>
      <w:lvlJc w:val="left"/>
      <w:pPr>
        <w:tabs>
          <w:tab w:val="num" w:pos="720"/>
        </w:tabs>
        <w:ind w:left="720" w:hanging="360"/>
      </w:pPr>
      <w:rPr>
        <w:rFonts w:ascii="Arial" w:hAnsi="Arial" w:hint="default"/>
      </w:rPr>
    </w:lvl>
    <w:lvl w:ilvl="1" w:tplc="B07AC33A" w:tentative="1">
      <w:start w:val="1"/>
      <w:numFmt w:val="bullet"/>
      <w:lvlText w:val="•"/>
      <w:lvlJc w:val="left"/>
      <w:pPr>
        <w:tabs>
          <w:tab w:val="num" w:pos="1440"/>
        </w:tabs>
        <w:ind w:left="1440" w:hanging="360"/>
      </w:pPr>
      <w:rPr>
        <w:rFonts w:ascii="Arial" w:hAnsi="Arial" w:hint="default"/>
      </w:rPr>
    </w:lvl>
    <w:lvl w:ilvl="2" w:tplc="FD449D9E" w:tentative="1">
      <w:start w:val="1"/>
      <w:numFmt w:val="bullet"/>
      <w:lvlText w:val="•"/>
      <w:lvlJc w:val="left"/>
      <w:pPr>
        <w:tabs>
          <w:tab w:val="num" w:pos="2160"/>
        </w:tabs>
        <w:ind w:left="2160" w:hanging="360"/>
      </w:pPr>
      <w:rPr>
        <w:rFonts w:ascii="Arial" w:hAnsi="Arial" w:hint="default"/>
      </w:rPr>
    </w:lvl>
    <w:lvl w:ilvl="3" w:tplc="2DA6948C" w:tentative="1">
      <w:start w:val="1"/>
      <w:numFmt w:val="bullet"/>
      <w:lvlText w:val="•"/>
      <w:lvlJc w:val="left"/>
      <w:pPr>
        <w:tabs>
          <w:tab w:val="num" w:pos="2880"/>
        </w:tabs>
        <w:ind w:left="2880" w:hanging="360"/>
      </w:pPr>
      <w:rPr>
        <w:rFonts w:ascii="Arial" w:hAnsi="Arial" w:hint="default"/>
      </w:rPr>
    </w:lvl>
    <w:lvl w:ilvl="4" w:tplc="64604158" w:tentative="1">
      <w:start w:val="1"/>
      <w:numFmt w:val="bullet"/>
      <w:lvlText w:val="•"/>
      <w:lvlJc w:val="left"/>
      <w:pPr>
        <w:tabs>
          <w:tab w:val="num" w:pos="3600"/>
        </w:tabs>
        <w:ind w:left="3600" w:hanging="360"/>
      </w:pPr>
      <w:rPr>
        <w:rFonts w:ascii="Arial" w:hAnsi="Arial" w:hint="default"/>
      </w:rPr>
    </w:lvl>
    <w:lvl w:ilvl="5" w:tplc="401E0F2C" w:tentative="1">
      <w:start w:val="1"/>
      <w:numFmt w:val="bullet"/>
      <w:lvlText w:val="•"/>
      <w:lvlJc w:val="left"/>
      <w:pPr>
        <w:tabs>
          <w:tab w:val="num" w:pos="4320"/>
        </w:tabs>
        <w:ind w:left="4320" w:hanging="360"/>
      </w:pPr>
      <w:rPr>
        <w:rFonts w:ascii="Arial" w:hAnsi="Arial" w:hint="default"/>
      </w:rPr>
    </w:lvl>
    <w:lvl w:ilvl="6" w:tplc="5BAE9616" w:tentative="1">
      <w:start w:val="1"/>
      <w:numFmt w:val="bullet"/>
      <w:lvlText w:val="•"/>
      <w:lvlJc w:val="left"/>
      <w:pPr>
        <w:tabs>
          <w:tab w:val="num" w:pos="5040"/>
        </w:tabs>
        <w:ind w:left="5040" w:hanging="360"/>
      </w:pPr>
      <w:rPr>
        <w:rFonts w:ascii="Arial" w:hAnsi="Arial" w:hint="default"/>
      </w:rPr>
    </w:lvl>
    <w:lvl w:ilvl="7" w:tplc="47D42094" w:tentative="1">
      <w:start w:val="1"/>
      <w:numFmt w:val="bullet"/>
      <w:lvlText w:val="•"/>
      <w:lvlJc w:val="left"/>
      <w:pPr>
        <w:tabs>
          <w:tab w:val="num" w:pos="5760"/>
        </w:tabs>
        <w:ind w:left="5760" w:hanging="360"/>
      </w:pPr>
      <w:rPr>
        <w:rFonts w:ascii="Arial" w:hAnsi="Arial" w:hint="default"/>
      </w:rPr>
    </w:lvl>
    <w:lvl w:ilvl="8" w:tplc="1632C7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1E0D4F"/>
    <w:multiLevelType w:val="hybridMultilevel"/>
    <w:tmpl w:val="3AFAEC9E"/>
    <w:lvl w:ilvl="0" w:tplc="FBE8847A">
      <w:start w:val="1"/>
      <w:numFmt w:val="decimal"/>
      <w:lvlText w:val="%1."/>
      <w:lvlJc w:val="left"/>
      <w:pPr>
        <w:tabs>
          <w:tab w:val="num" w:pos="720"/>
        </w:tabs>
        <w:ind w:left="720" w:hanging="360"/>
      </w:pPr>
    </w:lvl>
    <w:lvl w:ilvl="1" w:tplc="C8143048" w:tentative="1">
      <w:start w:val="1"/>
      <w:numFmt w:val="decimal"/>
      <w:lvlText w:val="%2."/>
      <w:lvlJc w:val="left"/>
      <w:pPr>
        <w:tabs>
          <w:tab w:val="num" w:pos="1440"/>
        </w:tabs>
        <w:ind w:left="1440" w:hanging="360"/>
      </w:pPr>
    </w:lvl>
    <w:lvl w:ilvl="2" w:tplc="B7FAA570" w:tentative="1">
      <w:start w:val="1"/>
      <w:numFmt w:val="decimal"/>
      <w:lvlText w:val="%3."/>
      <w:lvlJc w:val="left"/>
      <w:pPr>
        <w:tabs>
          <w:tab w:val="num" w:pos="2160"/>
        </w:tabs>
        <w:ind w:left="2160" w:hanging="360"/>
      </w:pPr>
    </w:lvl>
    <w:lvl w:ilvl="3" w:tplc="3502F114" w:tentative="1">
      <w:start w:val="1"/>
      <w:numFmt w:val="decimal"/>
      <w:lvlText w:val="%4."/>
      <w:lvlJc w:val="left"/>
      <w:pPr>
        <w:tabs>
          <w:tab w:val="num" w:pos="2880"/>
        </w:tabs>
        <w:ind w:left="2880" w:hanging="360"/>
      </w:pPr>
    </w:lvl>
    <w:lvl w:ilvl="4" w:tplc="4AA4E1F2" w:tentative="1">
      <w:start w:val="1"/>
      <w:numFmt w:val="decimal"/>
      <w:lvlText w:val="%5."/>
      <w:lvlJc w:val="left"/>
      <w:pPr>
        <w:tabs>
          <w:tab w:val="num" w:pos="3600"/>
        </w:tabs>
        <w:ind w:left="3600" w:hanging="360"/>
      </w:pPr>
    </w:lvl>
    <w:lvl w:ilvl="5" w:tplc="8BDE2EBA" w:tentative="1">
      <w:start w:val="1"/>
      <w:numFmt w:val="decimal"/>
      <w:lvlText w:val="%6."/>
      <w:lvlJc w:val="left"/>
      <w:pPr>
        <w:tabs>
          <w:tab w:val="num" w:pos="4320"/>
        </w:tabs>
        <w:ind w:left="4320" w:hanging="360"/>
      </w:pPr>
    </w:lvl>
    <w:lvl w:ilvl="6" w:tplc="060C6FC8" w:tentative="1">
      <w:start w:val="1"/>
      <w:numFmt w:val="decimal"/>
      <w:lvlText w:val="%7."/>
      <w:lvlJc w:val="left"/>
      <w:pPr>
        <w:tabs>
          <w:tab w:val="num" w:pos="5040"/>
        </w:tabs>
        <w:ind w:left="5040" w:hanging="360"/>
      </w:pPr>
    </w:lvl>
    <w:lvl w:ilvl="7" w:tplc="B5A4FE06" w:tentative="1">
      <w:start w:val="1"/>
      <w:numFmt w:val="decimal"/>
      <w:lvlText w:val="%8."/>
      <w:lvlJc w:val="left"/>
      <w:pPr>
        <w:tabs>
          <w:tab w:val="num" w:pos="5760"/>
        </w:tabs>
        <w:ind w:left="5760" w:hanging="360"/>
      </w:pPr>
    </w:lvl>
    <w:lvl w:ilvl="8" w:tplc="E0B41982" w:tentative="1">
      <w:start w:val="1"/>
      <w:numFmt w:val="decimal"/>
      <w:lvlText w:val="%9."/>
      <w:lvlJc w:val="left"/>
      <w:pPr>
        <w:tabs>
          <w:tab w:val="num" w:pos="6480"/>
        </w:tabs>
        <w:ind w:left="6480" w:hanging="360"/>
      </w:pPr>
    </w:lvl>
  </w:abstractNum>
  <w:abstractNum w:abstractNumId="7" w15:restartNumberingAfterBreak="0">
    <w:nsid w:val="27563662"/>
    <w:multiLevelType w:val="hybridMultilevel"/>
    <w:tmpl w:val="F49CB766"/>
    <w:lvl w:ilvl="0" w:tplc="13922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87F5C"/>
    <w:multiLevelType w:val="hybridMultilevel"/>
    <w:tmpl w:val="6B16B57C"/>
    <w:lvl w:ilvl="0" w:tplc="0A9E9DC6">
      <w:start w:val="1"/>
      <w:numFmt w:val="decimal"/>
      <w:lvlText w:val="%1."/>
      <w:lvlJc w:val="left"/>
      <w:pPr>
        <w:tabs>
          <w:tab w:val="num" w:pos="720"/>
        </w:tabs>
        <w:ind w:left="720" w:hanging="360"/>
      </w:p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9" w15:restartNumberingAfterBreak="0">
    <w:nsid w:val="49EB06AC"/>
    <w:multiLevelType w:val="hybridMultilevel"/>
    <w:tmpl w:val="3AFAEC9E"/>
    <w:lvl w:ilvl="0" w:tplc="FBE8847A">
      <w:start w:val="1"/>
      <w:numFmt w:val="decimal"/>
      <w:lvlText w:val="%1."/>
      <w:lvlJc w:val="left"/>
      <w:pPr>
        <w:tabs>
          <w:tab w:val="num" w:pos="720"/>
        </w:tabs>
        <w:ind w:left="720" w:hanging="360"/>
      </w:pPr>
    </w:lvl>
    <w:lvl w:ilvl="1" w:tplc="C8143048" w:tentative="1">
      <w:start w:val="1"/>
      <w:numFmt w:val="decimal"/>
      <w:lvlText w:val="%2."/>
      <w:lvlJc w:val="left"/>
      <w:pPr>
        <w:tabs>
          <w:tab w:val="num" w:pos="1440"/>
        </w:tabs>
        <w:ind w:left="1440" w:hanging="360"/>
      </w:pPr>
    </w:lvl>
    <w:lvl w:ilvl="2" w:tplc="B7FAA570" w:tentative="1">
      <w:start w:val="1"/>
      <w:numFmt w:val="decimal"/>
      <w:lvlText w:val="%3."/>
      <w:lvlJc w:val="left"/>
      <w:pPr>
        <w:tabs>
          <w:tab w:val="num" w:pos="2160"/>
        </w:tabs>
        <w:ind w:left="2160" w:hanging="360"/>
      </w:pPr>
    </w:lvl>
    <w:lvl w:ilvl="3" w:tplc="3502F114" w:tentative="1">
      <w:start w:val="1"/>
      <w:numFmt w:val="decimal"/>
      <w:lvlText w:val="%4."/>
      <w:lvlJc w:val="left"/>
      <w:pPr>
        <w:tabs>
          <w:tab w:val="num" w:pos="2880"/>
        </w:tabs>
        <w:ind w:left="2880" w:hanging="360"/>
      </w:pPr>
    </w:lvl>
    <w:lvl w:ilvl="4" w:tplc="4AA4E1F2" w:tentative="1">
      <w:start w:val="1"/>
      <w:numFmt w:val="decimal"/>
      <w:lvlText w:val="%5."/>
      <w:lvlJc w:val="left"/>
      <w:pPr>
        <w:tabs>
          <w:tab w:val="num" w:pos="3600"/>
        </w:tabs>
        <w:ind w:left="3600" w:hanging="360"/>
      </w:pPr>
    </w:lvl>
    <w:lvl w:ilvl="5" w:tplc="8BDE2EBA" w:tentative="1">
      <w:start w:val="1"/>
      <w:numFmt w:val="decimal"/>
      <w:lvlText w:val="%6."/>
      <w:lvlJc w:val="left"/>
      <w:pPr>
        <w:tabs>
          <w:tab w:val="num" w:pos="4320"/>
        </w:tabs>
        <w:ind w:left="4320" w:hanging="360"/>
      </w:pPr>
    </w:lvl>
    <w:lvl w:ilvl="6" w:tplc="060C6FC8" w:tentative="1">
      <w:start w:val="1"/>
      <w:numFmt w:val="decimal"/>
      <w:lvlText w:val="%7."/>
      <w:lvlJc w:val="left"/>
      <w:pPr>
        <w:tabs>
          <w:tab w:val="num" w:pos="5040"/>
        </w:tabs>
        <w:ind w:left="5040" w:hanging="360"/>
      </w:pPr>
    </w:lvl>
    <w:lvl w:ilvl="7" w:tplc="B5A4FE06" w:tentative="1">
      <w:start w:val="1"/>
      <w:numFmt w:val="decimal"/>
      <w:lvlText w:val="%8."/>
      <w:lvlJc w:val="left"/>
      <w:pPr>
        <w:tabs>
          <w:tab w:val="num" w:pos="5760"/>
        </w:tabs>
        <w:ind w:left="5760" w:hanging="360"/>
      </w:pPr>
    </w:lvl>
    <w:lvl w:ilvl="8" w:tplc="E0B41982" w:tentative="1">
      <w:start w:val="1"/>
      <w:numFmt w:val="decimal"/>
      <w:lvlText w:val="%9."/>
      <w:lvlJc w:val="left"/>
      <w:pPr>
        <w:tabs>
          <w:tab w:val="num" w:pos="6480"/>
        </w:tabs>
        <w:ind w:left="6480" w:hanging="360"/>
      </w:pPr>
    </w:lvl>
  </w:abstractNum>
  <w:abstractNum w:abstractNumId="10" w15:restartNumberingAfterBreak="0">
    <w:nsid w:val="4C076096"/>
    <w:multiLevelType w:val="hybridMultilevel"/>
    <w:tmpl w:val="8FA2B116"/>
    <w:lvl w:ilvl="0" w:tplc="DDC6AFA2">
      <w:start w:val="1"/>
      <w:numFmt w:val="decimal"/>
      <w:lvlText w:val="%1."/>
      <w:lvlJc w:val="left"/>
      <w:pPr>
        <w:tabs>
          <w:tab w:val="num" w:pos="720"/>
        </w:tabs>
        <w:ind w:left="720" w:hanging="360"/>
      </w:pPr>
    </w:lvl>
    <w:lvl w:ilvl="1" w:tplc="719CF7FC">
      <w:numFmt w:val="bullet"/>
      <w:lvlText w:val="•"/>
      <w:lvlJc w:val="left"/>
      <w:pPr>
        <w:tabs>
          <w:tab w:val="num" w:pos="1440"/>
        </w:tabs>
        <w:ind w:left="1440" w:hanging="360"/>
      </w:pPr>
      <w:rPr>
        <w:rFonts w:ascii="Arial" w:hAnsi="Arial" w:hint="default"/>
      </w:rPr>
    </w:lvl>
    <w:lvl w:ilvl="2" w:tplc="169CE3D4" w:tentative="1">
      <w:start w:val="1"/>
      <w:numFmt w:val="decimal"/>
      <w:lvlText w:val="%3."/>
      <w:lvlJc w:val="left"/>
      <w:pPr>
        <w:tabs>
          <w:tab w:val="num" w:pos="2160"/>
        </w:tabs>
        <w:ind w:left="2160" w:hanging="360"/>
      </w:pPr>
    </w:lvl>
    <w:lvl w:ilvl="3" w:tplc="FE746CE0" w:tentative="1">
      <w:start w:val="1"/>
      <w:numFmt w:val="decimal"/>
      <w:lvlText w:val="%4."/>
      <w:lvlJc w:val="left"/>
      <w:pPr>
        <w:tabs>
          <w:tab w:val="num" w:pos="2880"/>
        </w:tabs>
        <w:ind w:left="2880" w:hanging="360"/>
      </w:pPr>
    </w:lvl>
    <w:lvl w:ilvl="4" w:tplc="3B208CB6" w:tentative="1">
      <w:start w:val="1"/>
      <w:numFmt w:val="decimal"/>
      <w:lvlText w:val="%5."/>
      <w:lvlJc w:val="left"/>
      <w:pPr>
        <w:tabs>
          <w:tab w:val="num" w:pos="3600"/>
        </w:tabs>
        <w:ind w:left="3600" w:hanging="360"/>
      </w:pPr>
    </w:lvl>
    <w:lvl w:ilvl="5" w:tplc="8F58CACC" w:tentative="1">
      <w:start w:val="1"/>
      <w:numFmt w:val="decimal"/>
      <w:lvlText w:val="%6."/>
      <w:lvlJc w:val="left"/>
      <w:pPr>
        <w:tabs>
          <w:tab w:val="num" w:pos="4320"/>
        </w:tabs>
        <w:ind w:left="4320" w:hanging="360"/>
      </w:pPr>
    </w:lvl>
    <w:lvl w:ilvl="6" w:tplc="84DA0602" w:tentative="1">
      <w:start w:val="1"/>
      <w:numFmt w:val="decimal"/>
      <w:lvlText w:val="%7."/>
      <w:lvlJc w:val="left"/>
      <w:pPr>
        <w:tabs>
          <w:tab w:val="num" w:pos="5040"/>
        </w:tabs>
        <w:ind w:left="5040" w:hanging="360"/>
      </w:pPr>
    </w:lvl>
    <w:lvl w:ilvl="7" w:tplc="FF062A86" w:tentative="1">
      <w:start w:val="1"/>
      <w:numFmt w:val="decimal"/>
      <w:lvlText w:val="%8."/>
      <w:lvlJc w:val="left"/>
      <w:pPr>
        <w:tabs>
          <w:tab w:val="num" w:pos="5760"/>
        </w:tabs>
        <w:ind w:left="5760" w:hanging="360"/>
      </w:pPr>
    </w:lvl>
    <w:lvl w:ilvl="8" w:tplc="D6AC14F6" w:tentative="1">
      <w:start w:val="1"/>
      <w:numFmt w:val="decimal"/>
      <w:lvlText w:val="%9."/>
      <w:lvlJc w:val="left"/>
      <w:pPr>
        <w:tabs>
          <w:tab w:val="num" w:pos="6480"/>
        </w:tabs>
        <w:ind w:left="6480" w:hanging="360"/>
      </w:pPr>
    </w:lvl>
  </w:abstractNum>
  <w:abstractNum w:abstractNumId="11" w15:restartNumberingAfterBreak="0">
    <w:nsid w:val="4D8248CD"/>
    <w:multiLevelType w:val="hybridMultilevel"/>
    <w:tmpl w:val="46CED460"/>
    <w:lvl w:ilvl="0" w:tplc="E75C43D8">
      <w:start w:val="5"/>
      <w:numFmt w:val="decimal"/>
      <w:lvlText w:val="%1."/>
      <w:lvlJc w:val="left"/>
      <w:pPr>
        <w:tabs>
          <w:tab w:val="num" w:pos="720"/>
        </w:tabs>
        <w:ind w:left="720" w:hanging="360"/>
      </w:pPr>
    </w:lvl>
    <w:lvl w:ilvl="1" w:tplc="3A5E7432" w:tentative="1">
      <w:start w:val="1"/>
      <w:numFmt w:val="decimal"/>
      <w:lvlText w:val="%2."/>
      <w:lvlJc w:val="left"/>
      <w:pPr>
        <w:tabs>
          <w:tab w:val="num" w:pos="1440"/>
        </w:tabs>
        <w:ind w:left="1440" w:hanging="360"/>
      </w:pPr>
    </w:lvl>
    <w:lvl w:ilvl="2" w:tplc="237A59DE" w:tentative="1">
      <w:start w:val="1"/>
      <w:numFmt w:val="decimal"/>
      <w:lvlText w:val="%3."/>
      <w:lvlJc w:val="left"/>
      <w:pPr>
        <w:tabs>
          <w:tab w:val="num" w:pos="2160"/>
        </w:tabs>
        <w:ind w:left="2160" w:hanging="360"/>
      </w:pPr>
    </w:lvl>
    <w:lvl w:ilvl="3" w:tplc="008C4D7E" w:tentative="1">
      <w:start w:val="1"/>
      <w:numFmt w:val="decimal"/>
      <w:lvlText w:val="%4."/>
      <w:lvlJc w:val="left"/>
      <w:pPr>
        <w:tabs>
          <w:tab w:val="num" w:pos="2880"/>
        </w:tabs>
        <w:ind w:left="2880" w:hanging="360"/>
      </w:pPr>
    </w:lvl>
    <w:lvl w:ilvl="4" w:tplc="696CBD0A" w:tentative="1">
      <w:start w:val="1"/>
      <w:numFmt w:val="decimal"/>
      <w:lvlText w:val="%5."/>
      <w:lvlJc w:val="left"/>
      <w:pPr>
        <w:tabs>
          <w:tab w:val="num" w:pos="3600"/>
        </w:tabs>
        <w:ind w:left="3600" w:hanging="360"/>
      </w:pPr>
    </w:lvl>
    <w:lvl w:ilvl="5" w:tplc="D94836CC" w:tentative="1">
      <w:start w:val="1"/>
      <w:numFmt w:val="decimal"/>
      <w:lvlText w:val="%6."/>
      <w:lvlJc w:val="left"/>
      <w:pPr>
        <w:tabs>
          <w:tab w:val="num" w:pos="4320"/>
        </w:tabs>
        <w:ind w:left="4320" w:hanging="360"/>
      </w:pPr>
    </w:lvl>
    <w:lvl w:ilvl="6" w:tplc="9C60A266" w:tentative="1">
      <w:start w:val="1"/>
      <w:numFmt w:val="decimal"/>
      <w:lvlText w:val="%7."/>
      <w:lvlJc w:val="left"/>
      <w:pPr>
        <w:tabs>
          <w:tab w:val="num" w:pos="5040"/>
        </w:tabs>
        <w:ind w:left="5040" w:hanging="360"/>
      </w:pPr>
    </w:lvl>
    <w:lvl w:ilvl="7" w:tplc="B41E51BE" w:tentative="1">
      <w:start w:val="1"/>
      <w:numFmt w:val="decimal"/>
      <w:lvlText w:val="%8."/>
      <w:lvlJc w:val="left"/>
      <w:pPr>
        <w:tabs>
          <w:tab w:val="num" w:pos="5760"/>
        </w:tabs>
        <w:ind w:left="5760" w:hanging="360"/>
      </w:pPr>
    </w:lvl>
    <w:lvl w:ilvl="8" w:tplc="34E6BA0C" w:tentative="1">
      <w:start w:val="1"/>
      <w:numFmt w:val="decimal"/>
      <w:lvlText w:val="%9."/>
      <w:lvlJc w:val="left"/>
      <w:pPr>
        <w:tabs>
          <w:tab w:val="num" w:pos="6480"/>
        </w:tabs>
        <w:ind w:left="6480" w:hanging="360"/>
      </w:pPr>
    </w:lvl>
  </w:abstractNum>
  <w:abstractNum w:abstractNumId="12" w15:restartNumberingAfterBreak="0">
    <w:nsid w:val="4E555832"/>
    <w:multiLevelType w:val="hybridMultilevel"/>
    <w:tmpl w:val="927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060EF"/>
    <w:multiLevelType w:val="hybridMultilevel"/>
    <w:tmpl w:val="E53EF7F2"/>
    <w:lvl w:ilvl="0" w:tplc="9F24915C">
      <w:start w:val="6"/>
      <w:numFmt w:val="decimal"/>
      <w:lvlText w:val="%1."/>
      <w:lvlJc w:val="left"/>
      <w:pPr>
        <w:tabs>
          <w:tab w:val="num" w:pos="720"/>
        </w:tabs>
        <w:ind w:left="720" w:hanging="360"/>
      </w:pPr>
    </w:lvl>
    <w:lvl w:ilvl="1" w:tplc="22C65F1E" w:tentative="1">
      <w:start w:val="1"/>
      <w:numFmt w:val="decimal"/>
      <w:lvlText w:val="%2."/>
      <w:lvlJc w:val="left"/>
      <w:pPr>
        <w:tabs>
          <w:tab w:val="num" w:pos="1440"/>
        </w:tabs>
        <w:ind w:left="1440" w:hanging="360"/>
      </w:pPr>
    </w:lvl>
    <w:lvl w:ilvl="2" w:tplc="9A74E688" w:tentative="1">
      <w:start w:val="1"/>
      <w:numFmt w:val="decimal"/>
      <w:lvlText w:val="%3."/>
      <w:lvlJc w:val="left"/>
      <w:pPr>
        <w:tabs>
          <w:tab w:val="num" w:pos="2160"/>
        </w:tabs>
        <w:ind w:left="2160" w:hanging="360"/>
      </w:pPr>
    </w:lvl>
    <w:lvl w:ilvl="3" w:tplc="9258BB62" w:tentative="1">
      <w:start w:val="1"/>
      <w:numFmt w:val="decimal"/>
      <w:lvlText w:val="%4."/>
      <w:lvlJc w:val="left"/>
      <w:pPr>
        <w:tabs>
          <w:tab w:val="num" w:pos="2880"/>
        </w:tabs>
        <w:ind w:left="2880" w:hanging="360"/>
      </w:pPr>
    </w:lvl>
    <w:lvl w:ilvl="4" w:tplc="5762AD10" w:tentative="1">
      <w:start w:val="1"/>
      <w:numFmt w:val="decimal"/>
      <w:lvlText w:val="%5."/>
      <w:lvlJc w:val="left"/>
      <w:pPr>
        <w:tabs>
          <w:tab w:val="num" w:pos="3600"/>
        </w:tabs>
        <w:ind w:left="3600" w:hanging="360"/>
      </w:pPr>
    </w:lvl>
    <w:lvl w:ilvl="5" w:tplc="C2E0871A" w:tentative="1">
      <w:start w:val="1"/>
      <w:numFmt w:val="decimal"/>
      <w:lvlText w:val="%6."/>
      <w:lvlJc w:val="left"/>
      <w:pPr>
        <w:tabs>
          <w:tab w:val="num" w:pos="4320"/>
        </w:tabs>
        <w:ind w:left="4320" w:hanging="360"/>
      </w:pPr>
    </w:lvl>
    <w:lvl w:ilvl="6" w:tplc="83B2E8C6" w:tentative="1">
      <w:start w:val="1"/>
      <w:numFmt w:val="decimal"/>
      <w:lvlText w:val="%7."/>
      <w:lvlJc w:val="left"/>
      <w:pPr>
        <w:tabs>
          <w:tab w:val="num" w:pos="5040"/>
        </w:tabs>
        <w:ind w:left="5040" w:hanging="360"/>
      </w:pPr>
    </w:lvl>
    <w:lvl w:ilvl="7" w:tplc="AC548340" w:tentative="1">
      <w:start w:val="1"/>
      <w:numFmt w:val="decimal"/>
      <w:lvlText w:val="%8."/>
      <w:lvlJc w:val="left"/>
      <w:pPr>
        <w:tabs>
          <w:tab w:val="num" w:pos="5760"/>
        </w:tabs>
        <w:ind w:left="5760" w:hanging="360"/>
      </w:pPr>
    </w:lvl>
    <w:lvl w:ilvl="8" w:tplc="8C2A8D1A" w:tentative="1">
      <w:start w:val="1"/>
      <w:numFmt w:val="decimal"/>
      <w:lvlText w:val="%9."/>
      <w:lvlJc w:val="left"/>
      <w:pPr>
        <w:tabs>
          <w:tab w:val="num" w:pos="6480"/>
        </w:tabs>
        <w:ind w:left="6480" w:hanging="360"/>
      </w:pPr>
    </w:lvl>
  </w:abstractNum>
  <w:abstractNum w:abstractNumId="14" w15:restartNumberingAfterBreak="0">
    <w:nsid w:val="525420A2"/>
    <w:multiLevelType w:val="hybridMultilevel"/>
    <w:tmpl w:val="2EAC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D53E4"/>
    <w:multiLevelType w:val="hybridMultilevel"/>
    <w:tmpl w:val="5046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E52E5"/>
    <w:multiLevelType w:val="hybridMultilevel"/>
    <w:tmpl w:val="A620821E"/>
    <w:lvl w:ilvl="0" w:tplc="4BE2A7DC">
      <w:start w:val="4"/>
      <w:numFmt w:val="decimal"/>
      <w:lvlText w:val="%1."/>
      <w:lvlJc w:val="left"/>
      <w:pPr>
        <w:tabs>
          <w:tab w:val="num" w:pos="720"/>
        </w:tabs>
        <w:ind w:left="720" w:hanging="360"/>
      </w:pPr>
    </w:lvl>
    <w:lvl w:ilvl="1" w:tplc="3702ACE0" w:tentative="1">
      <w:start w:val="1"/>
      <w:numFmt w:val="decimal"/>
      <w:lvlText w:val="%2."/>
      <w:lvlJc w:val="left"/>
      <w:pPr>
        <w:tabs>
          <w:tab w:val="num" w:pos="1440"/>
        </w:tabs>
        <w:ind w:left="1440" w:hanging="360"/>
      </w:pPr>
    </w:lvl>
    <w:lvl w:ilvl="2" w:tplc="B3288130" w:tentative="1">
      <w:start w:val="1"/>
      <w:numFmt w:val="decimal"/>
      <w:lvlText w:val="%3."/>
      <w:lvlJc w:val="left"/>
      <w:pPr>
        <w:tabs>
          <w:tab w:val="num" w:pos="2160"/>
        </w:tabs>
        <w:ind w:left="2160" w:hanging="360"/>
      </w:pPr>
    </w:lvl>
    <w:lvl w:ilvl="3" w:tplc="A9CEDD8C" w:tentative="1">
      <w:start w:val="1"/>
      <w:numFmt w:val="decimal"/>
      <w:lvlText w:val="%4."/>
      <w:lvlJc w:val="left"/>
      <w:pPr>
        <w:tabs>
          <w:tab w:val="num" w:pos="2880"/>
        </w:tabs>
        <w:ind w:left="2880" w:hanging="360"/>
      </w:pPr>
    </w:lvl>
    <w:lvl w:ilvl="4" w:tplc="D1DA3D2E" w:tentative="1">
      <w:start w:val="1"/>
      <w:numFmt w:val="decimal"/>
      <w:lvlText w:val="%5."/>
      <w:lvlJc w:val="left"/>
      <w:pPr>
        <w:tabs>
          <w:tab w:val="num" w:pos="3600"/>
        </w:tabs>
        <w:ind w:left="3600" w:hanging="360"/>
      </w:pPr>
    </w:lvl>
    <w:lvl w:ilvl="5" w:tplc="6DB644B0" w:tentative="1">
      <w:start w:val="1"/>
      <w:numFmt w:val="decimal"/>
      <w:lvlText w:val="%6."/>
      <w:lvlJc w:val="left"/>
      <w:pPr>
        <w:tabs>
          <w:tab w:val="num" w:pos="4320"/>
        </w:tabs>
        <w:ind w:left="4320" w:hanging="360"/>
      </w:pPr>
    </w:lvl>
    <w:lvl w:ilvl="6" w:tplc="7C72AA78" w:tentative="1">
      <w:start w:val="1"/>
      <w:numFmt w:val="decimal"/>
      <w:lvlText w:val="%7."/>
      <w:lvlJc w:val="left"/>
      <w:pPr>
        <w:tabs>
          <w:tab w:val="num" w:pos="5040"/>
        </w:tabs>
        <w:ind w:left="5040" w:hanging="360"/>
      </w:pPr>
    </w:lvl>
    <w:lvl w:ilvl="7" w:tplc="406846DE" w:tentative="1">
      <w:start w:val="1"/>
      <w:numFmt w:val="decimal"/>
      <w:lvlText w:val="%8."/>
      <w:lvlJc w:val="left"/>
      <w:pPr>
        <w:tabs>
          <w:tab w:val="num" w:pos="5760"/>
        </w:tabs>
        <w:ind w:left="5760" w:hanging="360"/>
      </w:pPr>
    </w:lvl>
    <w:lvl w:ilvl="8" w:tplc="2AF2111A" w:tentative="1">
      <w:start w:val="1"/>
      <w:numFmt w:val="decimal"/>
      <w:lvlText w:val="%9."/>
      <w:lvlJc w:val="left"/>
      <w:pPr>
        <w:tabs>
          <w:tab w:val="num" w:pos="6480"/>
        </w:tabs>
        <w:ind w:left="6480" w:hanging="360"/>
      </w:pPr>
    </w:lvl>
  </w:abstractNum>
  <w:abstractNum w:abstractNumId="17" w15:restartNumberingAfterBreak="0">
    <w:nsid w:val="6BD64EF0"/>
    <w:multiLevelType w:val="hybridMultilevel"/>
    <w:tmpl w:val="2BA24052"/>
    <w:lvl w:ilvl="0" w:tplc="16AE961E">
      <w:start w:val="1"/>
      <w:numFmt w:val="bullet"/>
      <w:lvlText w:val="•"/>
      <w:lvlJc w:val="left"/>
      <w:pPr>
        <w:tabs>
          <w:tab w:val="num" w:pos="720"/>
        </w:tabs>
        <w:ind w:left="720" w:hanging="360"/>
      </w:pPr>
      <w:rPr>
        <w:rFonts w:ascii="Arial" w:hAnsi="Arial" w:hint="default"/>
      </w:rPr>
    </w:lvl>
    <w:lvl w:ilvl="1" w:tplc="6D280C24" w:tentative="1">
      <w:start w:val="1"/>
      <w:numFmt w:val="bullet"/>
      <w:lvlText w:val="•"/>
      <w:lvlJc w:val="left"/>
      <w:pPr>
        <w:tabs>
          <w:tab w:val="num" w:pos="1440"/>
        </w:tabs>
        <w:ind w:left="1440" w:hanging="360"/>
      </w:pPr>
      <w:rPr>
        <w:rFonts w:ascii="Arial" w:hAnsi="Arial" w:hint="default"/>
      </w:rPr>
    </w:lvl>
    <w:lvl w:ilvl="2" w:tplc="28DCC3F6" w:tentative="1">
      <w:start w:val="1"/>
      <w:numFmt w:val="bullet"/>
      <w:lvlText w:val="•"/>
      <w:lvlJc w:val="left"/>
      <w:pPr>
        <w:tabs>
          <w:tab w:val="num" w:pos="2160"/>
        </w:tabs>
        <w:ind w:left="2160" w:hanging="360"/>
      </w:pPr>
      <w:rPr>
        <w:rFonts w:ascii="Arial" w:hAnsi="Arial" w:hint="default"/>
      </w:rPr>
    </w:lvl>
    <w:lvl w:ilvl="3" w:tplc="46267C3E" w:tentative="1">
      <w:start w:val="1"/>
      <w:numFmt w:val="bullet"/>
      <w:lvlText w:val="•"/>
      <w:lvlJc w:val="left"/>
      <w:pPr>
        <w:tabs>
          <w:tab w:val="num" w:pos="2880"/>
        </w:tabs>
        <w:ind w:left="2880" w:hanging="360"/>
      </w:pPr>
      <w:rPr>
        <w:rFonts w:ascii="Arial" w:hAnsi="Arial" w:hint="default"/>
      </w:rPr>
    </w:lvl>
    <w:lvl w:ilvl="4" w:tplc="FB800954" w:tentative="1">
      <w:start w:val="1"/>
      <w:numFmt w:val="bullet"/>
      <w:lvlText w:val="•"/>
      <w:lvlJc w:val="left"/>
      <w:pPr>
        <w:tabs>
          <w:tab w:val="num" w:pos="3600"/>
        </w:tabs>
        <w:ind w:left="3600" w:hanging="360"/>
      </w:pPr>
      <w:rPr>
        <w:rFonts w:ascii="Arial" w:hAnsi="Arial" w:hint="default"/>
      </w:rPr>
    </w:lvl>
    <w:lvl w:ilvl="5" w:tplc="42A2CC48" w:tentative="1">
      <w:start w:val="1"/>
      <w:numFmt w:val="bullet"/>
      <w:lvlText w:val="•"/>
      <w:lvlJc w:val="left"/>
      <w:pPr>
        <w:tabs>
          <w:tab w:val="num" w:pos="4320"/>
        </w:tabs>
        <w:ind w:left="4320" w:hanging="360"/>
      </w:pPr>
      <w:rPr>
        <w:rFonts w:ascii="Arial" w:hAnsi="Arial" w:hint="default"/>
      </w:rPr>
    </w:lvl>
    <w:lvl w:ilvl="6" w:tplc="7FE29168" w:tentative="1">
      <w:start w:val="1"/>
      <w:numFmt w:val="bullet"/>
      <w:lvlText w:val="•"/>
      <w:lvlJc w:val="left"/>
      <w:pPr>
        <w:tabs>
          <w:tab w:val="num" w:pos="5040"/>
        </w:tabs>
        <w:ind w:left="5040" w:hanging="360"/>
      </w:pPr>
      <w:rPr>
        <w:rFonts w:ascii="Arial" w:hAnsi="Arial" w:hint="default"/>
      </w:rPr>
    </w:lvl>
    <w:lvl w:ilvl="7" w:tplc="C118608A" w:tentative="1">
      <w:start w:val="1"/>
      <w:numFmt w:val="bullet"/>
      <w:lvlText w:val="•"/>
      <w:lvlJc w:val="left"/>
      <w:pPr>
        <w:tabs>
          <w:tab w:val="num" w:pos="5760"/>
        </w:tabs>
        <w:ind w:left="5760" w:hanging="360"/>
      </w:pPr>
      <w:rPr>
        <w:rFonts w:ascii="Arial" w:hAnsi="Arial" w:hint="default"/>
      </w:rPr>
    </w:lvl>
    <w:lvl w:ilvl="8" w:tplc="F3361F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1412368"/>
    <w:multiLevelType w:val="hybridMultilevel"/>
    <w:tmpl w:val="0FB872D4"/>
    <w:lvl w:ilvl="0" w:tplc="D3C82C8C">
      <w:start w:val="1"/>
      <w:numFmt w:val="bullet"/>
      <w:lvlText w:val="•"/>
      <w:lvlJc w:val="left"/>
      <w:pPr>
        <w:tabs>
          <w:tab w:val="num" w:pos="720"/>
        </w:tabs>
        <w:ind w:left="720" w:hanging="360"/>
      </w:pPr>
      <w:rPr>
        <w:rFonts w:ascii="Arial" w:hAnsi="Arial" w:hint="default"/>
      </w:rPr>
    </w:lvl>
    <w:lvl w:ilvl="1" w:tplc="3B4A0F1C" w:tentative="1">
      <w:start w:val="1"/>
      <w:numFmt w:val="bullet"/>
      <w:lvlText w:val="•"/>
      <w:lvlJc w:val="left"/>
      <w:pPr>
        <w:tabs>
          <w:tab w:val="num" w:pos="1440"/>
        </w:tabs>
        <w:ind w:left="1440" w:hanging="360"/>
      </w:pPr>
      <w:rPr>
        <w:rFonts w:ascii="Arial" w:hAnsi="Arial" w:hint="default"/>
      </w:rPr>
    </w:lvl>
    <w:lvl w:ilvl="2" w:tplc="EFCAA97A" w:tentative="1">
      <w:start w:val="1"/>
      <w:numFmt w:val="bullet"/>
      <w:lvlText w:val="•"/>
      <w:lvlJc w:val="left"/>
      <w:pPr>
        <w:tabs>
          <w:tab w:val="num" w:pos="2160"/>
        </w:tabs>
        <w:ind w:left="2160" w:hanging="360"/>
      </w:pPr>
      <w:rPr>
        <w:rFonts w:ascii="Arial" w:hAnsi="Arial" w:hint="default"/>
      </w:rPr>
    </w:lvl>
    <w:lvl w:ilvl="3" w:tplc="24CC1D66" w:tentative="1">
      <w:start w:val="1"/>
      <w:numFmt w:val="bullet"/>
      <w:lvlText w:val="•"/>
      <w:lvlJc w:val="left"/>
      <w:pPr>
        <w:tabs>
          <w:tab w:val="num" w:pos="2880"/>
        </w:tabs>
        <w:ind w:left="2880" w:hanging="360"/>
      </w:pPr>
      <w:rPr>
        <w:rFonts w:ascii="Arial" w:hAnsi="Arial" w:hint="default"/>
      </w:rPr>
    </w:lvl>
    <w:lvl w:ilvl="4" w:tplc="2FDC9874" w:tentative="1">
      <w:start w:val="1"/>
      <w:numFmt w:val="bullet"/>
      <w:lvlText w:val="•"/>
      <w:lvlJc w:val="left"/>
      <w:pPr>
        <w:tabs>
          <w:tab w:val="num" w:pos="3600"/>
        </w:tabs>
        <w:ind w:left="3600" w:hanging="360"/>
      </w:pPr>
      <w:rPr>
        <w:rFonts w:ascii="Arial" w:hAnsi="Arial" w:hint="default"/>
      </w:rPr>
    </w:lvl>
    <w:lvl w:ilvl="5" w:tplc="3AB6B2FA" w:tentative="1">
      <w:start w:val="1"/>
      <w:numFmt w:val="bullet"/>
      <w:lvlText w:val="•"/>
      <w:lvlJc w:val="left"/>
      <w:pPr>
        <w:tabs>
          <w:tab w:val="num" w:pos="4320"/>
        </w:tabs>
        <w:ind w:left="4320" w:hanging="360"/>
      </w:pPr>
      <w:rPr>
        <w:rFonts w:ascii="Arial" w:hAnsi="Arial" w:hint="default"/>
      </w:rPr>
    </w:lvl>
    <w:lvl w:ilvl="6" w:tplc="9DA2C654" w:tentative="1">
      <w:start w:val="1"/>
      <w:numFmt w:val="bullet"/>
      <w:lvlText w:val="•"/>
      <w:lvlJc w:val="left"/>
      <w:pPr>
        <w:tabs>
          <w:tab w:val="num" w:pos="5040"/>
        </w:tabs>
        <w:ind w:left="5040" w:hanging="360"/>
      </w:pPr>
      <w:rPr>
        <w:rFonts w:ascii="Arial" w:hAnsi="Arial" w:hint="default"/>
      </w:rPr>
    </w:lvl>
    <w:lvl w:ilvl="7" w:tplc="020CCA3C" w:tentative="1">
      <w:start w:val="1"/>
      <w:numFmt w:val="bullet"/>
      <w:lvlText w:val="•"/>
      <w:lvlJc w:val="left"/>
      <w:pPr>
        <w:tabs>
          <w:tab w:val="num" w:pos="5760"/>
        </w:tabs>
        <w:ind w:left="5760" w:hanging="360"/>
      </w:pPr>
      <w:rPr>
        <w:rFonts w:ascii="Arial" w:hAnsi="Arial" w:hint="default"/>
      </w:rPr>
    </w:lvl>
    <w:lvl w:ilvl="8" w:tplc="E4BED27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5465BA"/>
    <w:multiLevelType w:val="hybridMultilevel"/>
    <w:tmpl w:val="AEF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66015"/>
    <w:multiLevelType w:val="hybridMultilevel"/>
    <w:tmpl w:val="A692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935492">
    <w:abstractNumId w:val="3"/>
  </w:num>
  <w:num w:numId="2" w16cid:durableId="1173910332">
    <w:abstractNumId w:val="8"/>
  </w:num>
  <w:num w:numId="3" w16cid:durableId="702905172">
    <w:abstractNumId w:val="10"/>
  </w:num>
  <w:num w:numId="4" w16cid:durableId="100491669">
    <w:abstractNumId w:val="2"/>
  </w:num>
  <w:num w:numId="5" w16cid:durableId="1608855932">
    <w:abstractNumId w:val="1"/>
  </w:num>
  <w:num w:numId="6" w16cid:durableId="2061203698">
    <w:abstractNumId w:val="17"/>
  </w:num>
  <w:num w:numId="7" w16cid:durableId="2104841663">
    <w:abstractNumId w:val="16"/>
  </w:num>
  <w:num w:numId="8" w16cid:durableId="85734358">
    <w:abstractNumId w:val="5"/>
  </w:num>
  <w:num w:numId="9" w16cid:durableId="1505241171">
    <w:abstractNumId w:val="11"/>
  </w:num>
  <w:num w:numId="10" w16cid:durableId="1230993526">
    <w:abstractNumId w:val="18"/>
  </w:num>
  <w:num w:numId="11" w16cid:durableId="1746804718">
    <w:abstractNumId w:val="13"/>
  </w:num>
  <w:num w:numId="12" w16cid:durableId="1180894167">
    <w:abstractNumId w:val="0"/>
  </w:num>
  <w:num w:numId="13" w16cid:durableId="1970625478">
    <w:abstractNumId w:val="9"/>
  </w:num>
  <w:num w:numId="14" w16cid:durableId="634066793">
    <w:abstractNumId w:val="6"/>
  </w:num>
  <w:num w:numId="15" w16cid:durableId="1587761326">
    <w:abstractNumId w:val="14"/>
  </w:num>
  <w:num w:numId="16" w16cid:durableId="1023095431">
    <w:abstractNumId w:val="15"/>
  </w:num>
  <w:num w:numId="17" w16cid:durableId="387456086">
    <w:abstractNumId w:val="19"/>
  </w:num>
  <w:num w:numId="18" w16cid:durableId="457728236">
    <w:abstractNumId w:val="20"/>
  </w:num>
  <w:num w:numId="19" w16cid:durableId="17706956">
    <w:abstractNumId w:val="12"/>
  </w:num>
  <w:num w:numId="20" w16cid:durableId="786463255">
    <w:abstractNumId w:val="4"/>
  </w:num>
  <w:num w:numId="21" w16cid:durableId="1566717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E0A00"/>
    <w:rsid w:val="00246547"/>
    <w:rsid w:val="002B7D99"/>
    <w:rsid w:val="0031623E"/>
    <w:rsid w:val="006C25CE"/>
    <w:rsid w:val="00774B58"/>
    <w:rsid w:val="00AC2770"/>
    <w:rsid w:val="00B93233"/>
    <w:rsid w:val="00D23C6E"/>
    <w:rsid w:val="00D57946"/>
    <w:rsid w:val="00E05483"/>
    <w:rsid w:val="00E25A80"/>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0E0A00"/>
    <w:rPr>
      <w:color w:val="0563C1" w:themeColor="hyperlink"/>
      <w:u w:val="single"/>
    </w:rPr>
  </w:style>
  <w:style w:type="character" w:styleId="UnresolvedMention">
    <w:name w:val="Unresolved Mention"/>
    <w:basedOn w:val="DefaultParagraphFont"/>
    <w:uiPriority w:val="99"/>
    <w:semiHidden/>
    <w:unhideWhenUsed/>
    <w:rsid w:val="000E0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217907766">
      <w:bodyDiv w:val="1"/>
      <w:marLeft w:val="0"/>
      <w:marRight w:val="0"/>
      <w:marTop w:val="0"/>
      <w:marBottom w:val="0"/>
      <w:divBdr>
        <w:top w:val="none" w:sz="0" w:space="0" w:color="auto"/>
        <w:left w:val="none" w:sz="0" w:space="0" w:color="auto"/>
        <w:bottom w:val="none" w:sz="0" w:space="0" w:color="auto"/>
        <w:right w:val="none" w:sz="0" w:space="0" w:color="auto"/>
      </w:divBdr>
    </w:div>
    <w:div w:id="352463221">
      <w:bodyDiv w:val="1"/>
      <w:marLeft w:val="0"/>
      <w:marRight w:val="0"/>
      <w:marTop w:val="0"/>
      <w:marBottom w:val="0"/>
      <w:divBdr>
        <w:top w:val="none" w:sz="0" w:space="0" w:color="auto"/>
        <w:left w:val="none" w:sz="0" w:space="0" w:color="auto"/>
        <w:bottom w:val="none" w:sz="0" w:space="0" w:color="auto"/>
        <w:right w:val="none" w:sz="0" w:space="0" w:color="auto"/>
      </w:divBdr>
      <w:divsChild>
        <w:div w:id="980891732">
          <w:marLeft w:val="720"/>
          <w:marRight w:val="0"/>
          <w:marTop w:val="0"/>
          <w:marBottom w:val="0"/>
          <w:divBdr>
            <w:top w:val="none" w:sz="0" w:space="0" w:color="auto"/>
            <w:left w:val="none" w:sz="0" w:space="0" w:color="auto"/>
            <w:bottom w:val="none" w:sz="0" w:space="0" w:color="auto"/>
            <w:right w:val="none" w:sz="0" w:space="0" w:color="auto"/>
          </w:divBdr>
        </w:div>
      </w:divsChild>
    </w:div>
    <w:div w:id="352614031">
      <w:bodyDiv w:val="1"/>
      <w:marLeft w:val="0"/>
      <w:marRight w:val="0"/>
      <w:marTop w:val="0"/>
      <w:marBottom w:val="0"/>
      <w:divBdr>
        <w:top w:val="none" w:sz="0" w:space="0" w:color="auto"/>
        <w:left w:val="none" w:sz="0" w:space="0" w:color="auto"/>
        <w:bottom w:val="none" w:sz="0" w:space="0" w:color="auto"/>
        <w:right w:val="none" w:sz="0" w:space="0" w:color="auto"/>
      </w:divBdr>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626202639">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854926660">
      <w:bodyDiv w:val="1"/>
      <w:marLeft w:val="0"/>
      <w:marRight w:val="0"/>
      <w:marTop w:val="0"/>
      <w:marBottom w:val="0"/>
      <w:divBdr>
        <w:top w:val="none" w:sz="0" w:space="0" w:color="auto"/>
        <w:left w:val="none" w:sz="0" w:space="0" w:color="auto"/>
        <w:bottom w:val="none" w:sz="0" w:space="0" w:color="auto"/>
        <w:right w:val="none" w:sz="0" w:space="0" w:color="auto"/>
      </w:divBdr>
    </w:div>
    <w:div w:id="1037318872">
      <w:bodyDiv w:val="1"/>
      <w:marLeft w:val="0"/>
      <w:marRight w:val="0"/>
      <w:marTop w:val="0"/>
      <w:marBottom w:val="0"/>
      <w:divBdr>
        <w:top w:val="none" w:sz="0" w:space="0" w:color="auto"/>
        <w:left w:val="none" w:sz="0" w:space="0" w:color="auto"/>
        <w:bottom w:val="none" w:sz="0" w:space="0" w:color="auto"/>
        <w:right w:val="none" w:sz="0" w:space="0" w:color="auto"/>
      </w:divBdr>
    </w:div>
    <w:div w:id="1191454784">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461725174">
      <w:bodyDiv w:val="1"/>
      <w:marLeft w:val="0"/>
      <w:marRight w:val="0"/>
      <w:marTop w:val="0"/>
      <w:marBottom w:val="0"/>
      <w:divBdr>
        <w:top w:val="none" w:sz="0" w:space="0" w:color="auto"/>
        <w:left w:val="none" w:sz="0" w:space="0" w:color="auto"/>
        <w:bottom w:val="none" w:sz="0" w:space="0" w:color="auto"/>
        <w:right w:val="none" w:sz="0" w:space="0" w:color="auto"/>
      </w:divBdr>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9964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legislature.gov/Laws/GeneralLaws/PartI/TitleII/Chapter6/Section2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Leblanc, Donna M (EHS)</cp:lastModifiedBy>
  <cp:revision>2</cp:revision>
  <dcterms:created xsi:type="dcterms:W3CDTF">2023-11-03T18:20:00Z</dcterms:created>
  <dcterms:modified xsi:type="dcterms:W3CDTF">2023-11-03T18:20:00Z</dcterms:modified>
</cp:coreProperties>
</file>