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rPr>
      </w:pPr>
      <w:r>
        <w:rPr/>
        <w:pict>
          <v:group style="position:absolute;margin-left:0pt;margin-top:.000015pt;width:648pt;height:864pt;mso-position-horizontal-relative:page;mso-position-vertical-relative:page;z-index:-16415744" id="docshapegroup1" coordorigin="0,0" coordsize="12960,17280">
            <v:shape style="position:absolute;left:0;top:3442;width:4238;height:4409" type="#_x0000_t75" id="docshape2" stroked="false">
              <v:imagedata r:id="rId5" o:title=""/>
            </v:shape>
            <v:shape style="position:absolute;left:6826;top:3432;width:3542;height:4369" type="#_x0000_t75" id="docshape3" stroked="false">
              <v:imagedata r:id="rId6" o:title=""/>
            </v:shape>
            <v:shape style="position:absolute;left:4240;top:3312;width:2536;height:3870" type="#_x0000_t75" id="docshape4" stroked="false">
              <v:imagedata r:id="rId7" o:title=""/>
            </v:shape>
            <v:shape style="position:absolute;left:10368;top:3938;width:2592;height:3996" type="#_x0000_t75" id="docshape5" stroked="false">
              <v:imagedata r:id="rId8" o:title=""/>
            </v:shape>
            <v:shape style="position:absolute;left:0;top:0;width:12960;height:15939" id="docshape6" coordorigin="0,0" coordsize="12960,15939" path="m12960,117l11427,122,10303,112,10303,3965,10303,7608,8781,7381,8009,7281,7380,7211,6820,7159,6336,7124,5838,7096,4284,7114,4284,3393,5838,3453,6336,3481,6820,3516,7380,3568,8009,3638,8781,3738,10303,3965,10303,112,8978,101,6734,38,5838,0,3,0,3,4008,1619,3607,2765,3415,3989,3382,4154,3388,4154,7116,3608,7122,1747,7320,473,7544,0,7651,3,15705,1619,15304,2765,15112,3989,15078,5838,15150,6336,15178,6820,15213,7380,15265,8009,15334,8781,15435,10732,15725,11446,15823,11860,15870,12130,15896,12395,15916,12592,15927,12787,15935,12960,15939,12960,15078,12960,7885,12787,7881,12592,7873,12396,7862,12130,7842,11860,7816,11446,7769,10732,7672,10433,7627,10433,3984,10732,4029,11446,4126,11860,4173,12130,4199,12395,4219,12592,4231,12787,4239,12960,4242,12960,3382,12960,122,12960,117xe" filled="true" fillcolor="#ffffff" stroked="false">
              <v:path arrowok="t"/>
              <v:fill type="solid"/>
            </v:shape>
            <v:rect style="position:absolute;left:0;top:15699;width:12960;height:1581" id="docshape7" filled="true" fillcolor="#273591" stroked="false">
              <v:fill type="solid"/>
            </v:rect>
            <v:rect style="position:absolute;left:6778;top:3423;width:130;height:4072" id="docshape8" filled="true" fillcolor="#ffffff" stroked="false">
              <v:fill type="solid"/>
            </v:rect>
            <v:shape style="position:absolute;left:2;top:0;width:12958;height:4123" id="docshape9" coordorigin="3,0" coordsize="12958,4123" path="m12960,3262l3989,3262,5838,3334,6336,3362,6820,3397,7380,3449,8009,3518,8781,3619,10732,3909,11446,4007,11860,4054,12130,4080,12395,4100,12592,4111,12787,4119,12960,4123,12960,3262xm12960,0l3,0,3,3889,1619,3488,2765,3296,3989,3262,12960,3262,12960,0xe" filled="true" fillcolor="#3a84b6" stroked="false">
              <v:path arrowok="t"/>
              <v:fill type="solid"/>
            </v:shape>
            <v:shape style="position:absolute;left:2;top:3061;width:12958;height:1069" type="#_x0000_t75" id="docshape10" stroked="false">
              <v:imagedata r:id="rId9" o:title=""/>
            </v:shape>
            <v:shape style="position:absolute;left:2;top:7182;width:12958;height:1069" type="#_x0000_t75" id="docshape11" stroked="false">
              <v:imagedata r:id="rId10" o:title=""/>
            </v:shape>
            <v:shape style="position:absolute;left:5775;top:915;width:3397;height:372" type="#_x0000_t75" id="docshape12" stroked="false">
              <v:imagedata r:id="rId11" o:title=""/>
            </v:shape>
            <v:rect style="position:absolute;left:9224;top:901;width:95;height:379" id="docshape13" filled="true" fillcolor="#ffffff" stroked="false">
              <v:fill type="solid"/>
            </v:rect>
            <v:shape style="position:absolute;left:9350;top:941;width:215;height:343" type="#_x0000_t75" id="docshape14" stroked="false">
              <v:imagedata r:id="rId12" o:title=""/>
            </v:shape>
            <v:shape style="position:absolute;left:9594;top:901;width:287;height:379" type="#_x0000_t75" id="docshape15" stroked="false">
              <v:imagedata r:id="rId13" o:title=""/>
            </v:shape>
            <v:shape style="position:absolute;left:5793;top:1469;width:405;height:357" id="docshape16" coordorigin="5793,1470" coordsize="405,357" path="m6197,1470l6116,1470,5996,1676,5874,1470,5793,1470,5793,1826,5884,1826,5884,1642,5973,1791,6017,1791,6106,1637,6107,1826,6198,1826,6197,1470xe" filled="true" fillcolor="#ffffff" stroked="false">
              <v:path arrowok="t"/>
              <v:fill type="solid"/>
            </v:shape>
            <v:shape style="position:absolute;left:6241;top:1448;width:617;height:383" type="#_x0000_t75" id="docshape17" stroked="false">
              <v:imagedata r:id="rId14" o:title=""/>
            </v:shape>
            <v:shape style="position:absolute;left:6901;top:1416;width:116;height:410" id="docshape18" coordorigin="6902,1417" coordsize="116,410" path="m6960,1417l6947,1417,6936,1420,6926,1425,6918,1431,6911,1439,6906,1448,6903,1458,6902,1468,6903,1479,6906,1488,6911,1497,6918,1505,6926,1511,6936,1516,6947,1519,6960,1520,6972,1519,6983,1516,6993,1511,7001,1504,7008,1496,7013,1487,7016,1477,7017,1468,7017,1452,7012,1440,7001,1431,6993,1424,6983,1420,6972,1417,6960,1417xm7007,1550l6912,1550,6912,1826,7007,1826,7007,1550xe" filled="true" fillcolor="#ffffff" stroked="false">
              <v:path arrowok="t"/>
              <v:fill type="solid"/>
            </v:shape>
            <v:shape style="position:absolute;left:7043;top:1545;width:281;height:286" type="#_x0000_t75" id="docshape19" stroked="false">
              <v:imagedata r:id="rId15" o:title=""/>
            </v:shape>
            <v:shape style="position:absolute;left:7345;top:1416;width:116;height:410" id="docshape20" coordorigin="7345,1417" coordsize="116,410" path="m7403,1417l7391,1417,7380,1420,7370,1425,7361,1431,7354,1439,7349,1448,7346,1458,7345,1468,7346,1479,7349,1488,7354,1497,7361,1505,7370,1511,7380,1516,7391,1519,7403,1520,7415,1519,7426,1516,7436,1511,7445,1504,7452,1496,7457,1487,7460,1477,7461,1468,7461,1452,7455,1440,7445,1431,7436,1424,7426,1420,7415,1417,7403,1417xm7450,1550l7356,1550,7356,1826,7450,1826,7450,1550xe" filled="true" fillcolor="#ffffff" stroked="false">
              <v:path arrowok="t"/>
              <v:fill type="solid"/>
            </v:shape>
            <v:shape style="position:absolute;left:7504;top:1545;width:287;height:281" type="#_x0000_t75" id="docshape21" stroked="false">
              <v:imagedata r:id="rId16" o:title=""/>
            </v:shape>
            <v:shape style="position:absolute;left:7826;top:1545;width:293;height:286" type="#_x0000_t75" id="docshape22" stroked="false">
              <v:imagedata r:id="rId17" o:title=""/>
            </v:shape>
            <v:shape style="position:absolute;left:1941;top:1626;width:1601;height:209" type="#_x0000_t75" id="docshape23" stroked="false">
              <v:imagedata r:id="rId18" o:title=""/>
            </v:shape>
            <v:shape style="position:absolute;left:3713;top:1629;width:118;height:207" type="#_x0000_t75" id="docshape24" stroked="false">
              <v:imagedata r:id="rId19" o:title=""/>
            </v:shape>
            <v:shape style="position:absolute;left:3893;top:1629;width:180;height:207" type="#_x0000_t75" id="docshape25" stroked="false">
              <v:imagedata r:id="rId20" o:title=""/>
            </v:shape>
            <v:shape style="position:absolute;left:4140;top:1633;width:220;height:198" type="#_x0000_t75" id="docshape26" stroked="false">
              <v:imagedata r:id="rId21" o:title=""/>
            </v:shape>
            <v:shape style="position:absolute;left:4417;top:1629;width:208;height:207" type="#_x0000_t75" id="docshape27" stroked="false">
              <v:imagedata r:id="rId22" o:title=""/>
            </v:shape>
            <v:shape style="position:absolute;left:4675;top:1629;width:208;height:207" type="#_x0000_t75" id="docshape28" stroked="false">
              <v:imagedata r:id="rId23" o:title=""/>
            </v:shape>
            <v:shape style="position:absolute;left:4929;top:1633;width:158;height:198" type="#_x0000_t75" id="docshape29" stroked="false">
              <v:imagedata r:id="rId24" o:title=""/>
            </v:shape>
            <v:shape style="position:absolute;left:2899;top:1195;width:258;height:286" type="#_x0000_t75" id="docshape30" stroked="false">
              <v:imagedata r:id="rId25" o:title=""/>
            </v:shape>
            <v:shape style="position:absolute;left:3201;top:1195;width:173;height:286" type="#_x0000_t75" id="docshape31" stroked="false">
              <v:imagedata r:id="rId26" o:title=""/>
            </v:shape>
            <v:shape style="position:absolute;left:3426;top:1195;width:173;height:286" type="#_x0000_t75" id="docshape32" stroked="false">
              <v:imagedata r:id="rId27" o:title=""/>
            </v:shape>
            <v:shape style="position:absolute;left:3738;top:1016;width:717;height:465" id="docshape33" coordorigin="3739,1017" coordsize="717,465" path="m4115,1358l4098,1355,4091,1377,4082,1396,4071,1413,4057,1428,4041,1440,4023,1448,4002,1453,3980,1455,3960,1454,3941,1451,3924,1445,3908,1438,3894,1428,3881,1418,3869,1406,3859,1392,3850,1378,3842,1362,3835,1345,3830,1328,3826,1310,3823,1292,3821,1273,3820,1255,3821,1235,3823,1217,3826,1199,3830,1182,3835,1166,3841,1151,3849,1138,3857,1125,3867,1114,3878,1103,3890,1095,3903,1087,3917,1081,3932,1077,3949,1074,3966,1073,3981,1074,3996,1075,4009,1078,4020,1082,4031,1086,4041,1092,4050,1098,4057,1104,4064,1112,4071,1120,4076,1129,4081,1138,4086,1148,4090,1158,4093,1168,4096,1179,4114,1177,4111,1152,4110,1127,4109,1102,4109,1077,4095,1075,4083,1072,4031,1056,4020,1053,3998,1049,3988,1048,3976,1047,3964,1047,3942,1048,3920,1051,3899,1055,3879,1061,3859,1069,3840,1079,3823,1090,3807,1103,3792,1117,3779,1133,3767,1150,3757,1169,3749,1189,3743,1211,3740,1234,3739,1258,3740,1285,3743,1311,3749,1334,3756,1356,3765,1377,3777,1395,3789,1411,3804,1426,3820,1439,3837,1450,3856,1460,3876,1468,3898,1474,3920,1478,3943,1480,3967,1481,3987,1481,4006,1479,4024,1477,4041,1474,4057,1469,4073,1465,4087,1460,4100,1455,4106,1406,4110,1382,4115,1358xm4455,1455l4441,1455,4435,1454,4422,1451,4419,1446,4419,1273,4418,1253,4414,1237,4408,1223,4399,1213,4388,1205,4376,1200,4362,1197,4347,1196,4338,1196,4330,1197,4314,1203,4306,1206,4291,1215,4283,1220,4263,1235,4257,1239,4257,1022,4250,1017,4228,1027,4203,1037,4178,1046,4167,1049,4157,1052,4157,1066,4183,1077,4187,1080,4191,1086,4191,1091,4191,1445,4188,1451,4174,1454,4166,1455,4157,1455,4157,1472,4203,1470,4249,1470,4282,1472,4293,1472,4293,1455,4277,1455,4271,1454,4259,1452,4257,1447,4257,1260,4263,1256,4271,1251,4291,1242,4300,1240,4323,1240,4334,1244,4342,1251,4347,1258,4351,1266,4354,1277,4354,1290,4354,1443,4353,1446,4349,1450,4347,1451,4342,1453,4329,1455,4320,1455,4320,1472,4366,1470,4411,1470,4444,1472,4455,1472,4455,1455xe" filled="true" fillcolor="#ffffff" stroked="false">
              <v:path arrowok="t"/>
              <v:fill type="solid"/>
            </v:shape>
            <v:shape style="position:absolute;left:4490;top:1195;width:258;height:286" type="#_x0000_t75" id="docshape34" stroked="false">
              <v:imagedata r:id="rId28" o:title=""/>
            </v:shape>
            <v:shape style="position:absolute;left:4781;top:1195;width:298;height:277" type="#_x0000_t75" id="docshape35" stroked="false">
              <v:imagedata r:id="rId29" o:title=""/>
            </v:shape>
            <v:shape style="position:absolute;left:799;top:725;width:4630;height:1398" id="docshape36" coordorigin="800,726" coordsize="4630,1398" path="m1206,1215l1200,1196,1183,1184,1160,1177,1134,1175,1086,1183,1024,1205,960,1240,902,1287,860,1344,843,1410,849,1444,867,1471,896,1490,935,1504,899,1515,860,1513,825,1497,800,1470,800,1835,1135,1835,1135,1709,1085,1745,1018,1782,946,1803,881,1793,843,1745,850,1684,882,1622,920,1570,978,1501,1041,1432,1103,1365,1155,1305,1192,1254,1206,1215xm1234,1164l1110,1018,800,1018,800,1386,824,1340,862,1289,915,1239,982,1196,1065,1165,1163,1154,1184,1155,1203,1157,1219,1160,1234,1164xm1694,1018l1384,1018,1253,1171,1253,1172,1263,1178,1278,1191,1289,1204,1295,1219,1297,1233,1295,1246,1290,1261,1283,1278,1271,1295,1238,1337,1184,1403,1052,1558,996,1625,962,1668,938,1714,944,1743,975,1752,1027,1739,1097,1701,1181,1633,1290,1518,1407,1376,1501,1257,1539,1206,1645,1206,1541,1351,1481,1438,1441,1504,1398,1582,1368,1647,1350,1712,1358,1763,1404,1782,1449,1767,1489,1727,1518,1668,1530,1597,1543,1610,1552,1624,1558,1639,1560,1655,1548,1707,1515,1758,1466,1797,1404,1813,1387,1812,1373,1810,1359,1806,1359,1835,1694,1835,1694,1018xm2854,1455l2825,1453,2820,1452,2816,1449,2812,1447,2809,1443,2804,1435,2803,1429,2780,1148,2777,1117,2777,1109,2778,1095,2780,1089,2788,1082,2793,1080,2803,1076,2809,1075,2836,1074,2836,1056,2816,1056,2795,1058,2764,1058,2754,1058,2734,1056,2715,1056,2578,1368,2441,1056,2417,1057,2357,1060,2318,1060,2274,1060,2211,1057,2186,1056,2186,1074,2203,1074,2217,1075,2222,1077,2230,1082,2233,1086,2238,1098,2240,1107,2240,1321,2238,1349,2233,1375,2225,1397,2213,1416,2198,1432,2179,1443,2156,1449,2129,1452,2114,1451,2100,1449,2088,1446,2077,1442,2067,1437,2058,1431,2050,1424,2043,1416,2036,1407,2031,1397,2027,1387,2024,1375,2022,1363,2020,1351,2019,1337,2018,1323,2018,1107,2020,1098,2025,1086,2029,1082,2037,1077,2042,1075,2053,1074,2072,1074,2072,1056,2047,1056,2010,1058,1971,1058,1902,1056,1892,1056,1892,1074,1905,1074,1921,1075,1926,1077,1934,1082,1938,1086,1943,1098,1944,1107,1944,1333,1947,1370,1955,1401,1969,1427,1989,1447,2014,1462,2044,1473,2078,1479,2118,1481,2134,1481,2149,1479,2164,1477,2179,1473,2193,1469,2206,1462,2218,1455,2229,1445,2239,1434,2248,1422,2256,1408,2262,1392,2268,1374,2271,1354,2274,1332,2274,1308,2274,1107,2276,1098,2280,1086,2283,1082,2290,1078,2293,1076,2300,1075,2309,1074,2320,1073,2331,1074,2345,1076,2349,1078,2353,1079,2361,1084,2365,1087,2369,1092,2375,1103,2376,1110,2376,1139,2374,1178,2369,1224,2351,1401,2347,1426,2344,1433,2337,1443,2332,1448,2320,1453,2311,1455,2291,1455,2291,1473,2313,1472,2348,1471,2386,1471,2425,1472,2439,1473,2439,1455,2423,1455,2404,1453,2399,1451,2390,1446,2387,1442,2383,1431,2382,1424,2382,1415,2402,1153,2403,1153,2544,1481,2558,1481,2706,1146,2707,1146,2724,1412,2724,1433,2723,1438,2718,1446,2715,1448,2706,1452,2701,1453,2682,1455,2674,1455,2674,1473,2746,1471,2812,1471,2854,1473,2854,1455xm5429,726l5415,726,5415,2123,5429,2123,5429,726xe" filled="true" fillcolor="#ffffff" stroked="false">
              <v:path arrowok="t"/>
              <v:fill type="solid"/>
            </v:shape>
            <w10:wrap type="none"/>
          </v:group>
        </w:pic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4"/>
        <w:rPr>
          <w:rFonts w:ascii="Times New Roman"/>
          <w:sz w:val="21"/>
        </w:rPr>
      </w:pPr>
    </w:p>
    <w:p>
      <w:pPr>
        <w:spacing w:line="593" w:lineRule="exact" w:before="101"/>
        <w:ind w:left="76" w:right="376" w:firstLine="0"/>
        <w:jc w:val="center"/>
        <w:rPr>
          <w:rFonts w:ascii="Trebuchet MS"/>
          <w:b/>
          <w:sz w:val="53"/>
        </w:rPr>
      </w:pPr>
      <w:r>
        <w:rPr>
          <w:color w:val="273591"/>
          <w:w w:val="85"/>
          <w:sz w:val="53"/>
        </w:rPr>
        <w:t>MANAGING</w:t>
      </w:r>
      <w:r>
        <w:rPr>
          <w:color w:val="273591"/>
          <w:spacing w:val="42"/>
          <w:sz w:val="53"/>
        </w:rPr>
        <w:t> </w:t>
      </w:r>
      <w:r>
        <w:rPr>
          <w:rFonts w:ascii="Trebuchet MS"/>
          <w:b/>
          <w:color w:val="273591"/>
          <w:w w:val="85"/>
          <w:sz w:val="53"/>
        </w:rPr>
        <w:t>LONG</w:t>
      </w:r>
      <w:r>
        <w:rPr>
          <w:rFonts w:ascii="Trebuchet MS"/>
          <w:b/>
          <w:color w:val="273591"/>
          <w:spacing w:val="-10"/>
          <w:sz w:val="53"/>
        </w:rPr>
        <w:t> </w:t>
      </w:r>
      <w:r>
        <w:rPr>
          <w:rFonts w:ascii="Trebuchet MS"/>
          <w:b/>
          <w:color w:val="273591"/>
          <w:w w:val="85"/>
          <w:sz w:val="53"/>
        </w:rPr>
        <w:t>TERM</w:t>
      </w:r>
      <w:r>
        <w:rPr>
          <w:rFonts w:ascii="Trebuchet MS"/>
          <w:b/>
          <w:color w:val="273591"/>
          <w:spacing w:val="30"/>
          <w:sz w:val="53"/>
        </w:rPr>
        <w:t> </w:t>
      </w:r>
      <w:r>
        <w:rPr>
          <w:rFonts w:ascii="Trebuchet MS"/>
          <w:b/>
          <w:color w:val="273591"/>
          <w:w w:val="85"/>
          <w:sz w:val="53"/>
        </w:rPr>
        <w:t>SERVICES</w:t>
      </w:r>
      <w:r>
        <w:rPr>
          <w:rFonts w:ascii="Trebuchet MS"/>
          <w:b/>
          <w:color w:val="273591"/>
          <w:spacing w:val="31"/>
          <w:sz w:val="53"/>
        </w:rPr>
        <w:t> </w:t>
      </w:r>
      <w:r>
        <w:rPr>
          <w:rFonts w:ascii="Trebuchet MS"/>
          <w:b/>
          <w:color w:val="273591"/>
          <w:w w:val="85"/>
          <w:sz w:val="53"/>
        </w:rPr>
        <w:t>&amp;</w:t>
      </w:r>
      <w:r>
        <w:rPr>
          <w:rFonts w:ascii="Trebuchet MS"/>
          <w:b/>
          <w:color w:val="273591"/>
          <w:spacing w:val="31"/>
          <w:sz w:val="53"/>
        </w:rPr>
        <w:t> </w:t>
      </w:r>
      <w:r>
        <w:rPr>
          <w:rFonts w:ascii="Trebuchet MS"/>
          <w:b/>
          <w:color w:val="273591"/>
          <w:spacing w:val="-2"/>
          <w:w w:val="85"/>
          <w:sz w:val="53"/>
        </w:rPr>
        <w:t>SUPPORTS</w:t>
      </w:r>
    </w:p>
    <w:p>
      <w:pPr>
        <w:pStyle w:val="Title"/>
      </w:pPr>
      <w:r>
        <w:rPr>
          <w:rFonts w:ascii="Gill Sans MT"/>
          <w:b w:val="0"/>
          <w:color w:val="273591"/>
          <w:spacing w:val="-2"/>
          <w:w w:val="90"/>
          <w:sz w:val="51"/>
        </w:rPr>
        <w:t>FOR</w:t>
      </w:r>
      <w:r>
        <w:rPr>
          <w:rFonts w:ascii="Gill Sans MT"/>
          <w:b w:val="0"/>
          <w:color w:val="273591"/>
          <w:spacing w:val="-2"/>
          <w:sz w:val="51"/>
        </w:rPr>
        <w:t> </w:t>
      </w:r>
      <w:r>
        <w:rPr>
          <w:color w:val="273591"/>
          <w:spacing w:val="-2"/>
          <w:w w:val="90"/>
        </w:rPr>
        <w:t>MASSHEALTH</w:t>
      </w:r>
      <w:r>
        <w:rPr>
          <w:color w:val="273591"/>
          <w:spacing w:val="-17"/>
        </w:rPr>
        <w:t> </w:t>
      </w:r>
      <w:r>
        <w:rPr>
          <w:color w:val="273591"/>
          <w:spacing w:val="-2"/>
          <w:w w:val="90"/>
        </w:rPr>
        <w:t>MEMBERS</w:t>
      </w: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spacing w:before="10"/>
        <w:rPr>
          <w:rFonts w:ascii="Trebuchet MS"/>
          <w:b/>
          <w:sz w:val="23"/>
        </w:rPr>
      </w:pPr>
    </w:p>
    <w:p>
      <w:pPr>
        <w:spacing w:before="100"/>
        <w:ind w:left="4247" w:right="0" w:firstLine="0"/>
        <w:jc w:val="left"/>
        <w:rPr>
          <w:rFonts w:ascii="Trebuchet MS"/>
          <w:b/>
          <w:sz w:val="56"/>
        </w:rPr>
      </w:pPr>
      <w:r>
        <w:rPr>
          <w:rFonts w:ascii="Trebuchet MS"/>
          <w:b/>
          <w:color w:val="FFFFFF"/>
          <w:w w:val="90"/>
          <w:sz w:val="56"/>
        </w:rPr>
        <w:t>Community</w:t>
      </w:r>
      <w:r>
        <w:rPr>
          <w:rFonts w:ascii="Trebuchet MS"/>
          <w:b/>
          <w:color w:val="FFFFFF"/>
          <w:spacing w:val="-16"/>
          <w:w w:val="90"/>
          <w:sz w:val="56"/>
        </w:rPr>
        <w:t> </w:t>
      </w:r>
      <w:r>
        <w:rPr>
          <w:rFonts w:ascii="Trebuchet MS"/>
          <w:b/>
          <w:color w:val="FFFFFF"/>
          <w:w w:val="90"/>
          <w:sz w:val="56"/>
        </w:rPr>
        <w:t>Case</w:t>
      </w:r>
      <w:r>
        <w:rPr>
          <w:rFonts w:ascii="Trebuchet MS"/>
          <w:b/>
          <w:color w:val="FFFFFF"/>
          <w:spacing w:val="-16"/>
          <w:w w:val="90"/>
          <w:sz w:val="56"/>
        </w:rPr>
        <w:t> </w:t>
      </w:r>
      <w:r>
        <w:rPr>
          <w:rFonts w:ascii="Trebuchet MS"/>
          <w:b/>
          <w:color w:val="FFFFFF"/>
          <w:spacing w:val="-2"/>
          <w:w w:val="90"/>
          <w:sz w:val="56"/>
        </w:rPr>
        <w:t>Management</w:t>
      </w:r>
    </w:p>
    <w:p>
      <w:pPr>
        <w:spacing w:after="0"/>
        <w:jc w:val="left"/>
        <w:rPr>
          <w:rFonts w:ascii="Trebuchet MS"/>
          <w:sz w:val="56"/>
        </w:rPr>
        <w:sectPr>
          <w:type w:val="continuous"/>
          <w:pgSz w:w="12960" w:h="17280"/>
          <w:pgMar w:top="2000" w:bottom="280" w:left="860" w:right="600"/>
        </w:sectPr>
      </w:pPr>
    </w:p>
    <w:p>
      <w:pPr>
        <w:spacing w:line="261" w:lineRule="auto" w:before="77"/>
        <w:ind w:left="220" w:right="1494" w:firstLine="0"/>
        <w:jc w:val="left"/>
        <w:rPr>
          <w:rFonts w:ascii="Trebuchet MS"/>
          <w:b/>
          <w:sz w:val="52"/>
        </w:rPr>
      </w:pPr>
      <w:r>
        <w:rPr>
          <w:rFonts w:ascii="Trebuchet MS"/>
          <w:b/>
          <w:color w:val="273591"/>
          <w:w w:val="90"/>
          <w:sz w:val="52"/>
        </w:rPr>
        <w:t>One</w:t>
      </w:r>
      <w:r>
        <w:rPr>
          <w:rFonts w:ascii="Trebuchet MS"/>
          <w:b/>
          <w:color w:val="273591"/>
          <w:spacing w:val="-3"/>
          <w:w w:val="90"/>
          <w:sz w:val="52"/>
        </w:rPr>
        <w:t> </w:t>
      </w:r>
      <w:r>
        <w:rPr>
          <w:rFonts w:ascii="Trebuchet MS"/>
          <w:b/>
          <w:color w:val="273591"/>
          <w:w w:val="90"/>
          <w:sz w:val="52"/>
        </w:rPr>
        <w:t>person</w:t>
      </w:r>
      <w:r>
        <w:rPr>
          <w:rFonts w:ascii="Trebuchet MS"/>
          <w:b/>
          <w:color w:val="273591"/>
          <w:spacing w:val="-3"/>
          <w:w w:val="90"/>
          <w:sz w:val="52"/>
        </w:rPr>
        <w:t> </w:t>
      </w:r>
      <w:r>
        <w:rPr>
          <w:color w:val="273591"/>
          <w:w w:val="90"/>
          <w:sz w:val="52"/>
        </w:rPr>
        <w:t>to</w:t>
      </w:r>
      <w:r>
        <w:rPr>
          <w:color w:val="273591"/>
          <w:spacing w:val="-2"/>
          <w:w w:val="90"/>
          <w:sz w:val="52"/>
        </w:rPr>
        <w:t> </w:t>
      </w:r>
      <w:r>
        <w:rPr>
          <w:color w:val="273591"/>
          <w:w w:val="90"/>
          <w:sz w:val="52"/>
        </w:rPr>
        <w:t>call</w:t>
      </w:r>
      <w:r>
        <w:rPr>
          <w:color w:val="273591"/>
          <w:spacing w:val="-2"/>
          <w:w w:val="90"/>
          <w:sz w:val="52"/>
        </w:rPr>
        <w:t> </w:t>
      </w:r>
      <w:r>
        <w:rPr>
          <w:color w:val="273591"/>
          <w:w w:val="90"/>
          <w:sz w:val="52"/>
        </w:rPr>
        <w:t>to</w:t>
      </w:r>
      <w:r>
        <w:rPr>
          <w:color w:val="273591"/>
          <w:spacing w:val="-2"/>
          <w:w w:val="90"/>
          <w:sz w:val="52"/>
        </w:rPr>
        <w:t> </w:t>
      </w:r>
      <w:r>
        <w:rPr>
          <w:color w:val="273591"/>
          <w:w w:val="90"/>
          <w:sz w:val="52"/>
        </w:rPr>
        <w:t>help</w:t>
      </w:r>
      <w:r>
        <w:rPr>
          <w:color w:val="273591"/>
          <w:spacing w:val="-2"/>
          <w:w w:val="90"/>
          <w:sz w:val="52"/>
        </w:rPr>
        <w:t> </w:t>
      </w:r>
      <w:r>
        <w:rPr>
          <w:color w:val="273591"/>
          <w:w w:val="90"/>
          <w:sz w:val="52"/>
        </w:rPr>
        <w:t>with </w:t>
      </w:r>
      <w:r>
        <w:rPr>
          <w:rFonts w:ascii="Trebuchet MS"/>
          <w:b/>
          <w:color w:val="273591"/>
          <w:w w:val="90"/>
          <w:sz w:val="52"/>
        </w:rPr>
        <w:t>MassHealth </w:t>
      </w:r>
      <w:r>
        <w:rPr>
          <w:rFonts w:ascii="Trebuchet MS"/>
          <w:b/>
          <w:color w:val="273591"/>
          <w:spacing w:val="-2"/>
          <w:w w:val="90"/>
          <w:sz w:val="52"/>
        </w:rPr>
        <w:t>Long</w:t>
      </w:r>
      <w:r>
        <w:rPr>
          <w:rFonts w:ascii="Trebuchet MS"/>
          <w:b/>
          <w:color w:val="273591"/>
          <w:spacing w:val="-36"/>
          <w:w w:val="90"/>
          <w:sz w:val="52"/>
        </w:rPr>
        <w:t> </w:t>
      </w:r>
      <w:r>
        <w:rPr>
          <w:rFonts w:ascii="Trebuchet MS"/>
          <w:b/>
          <w:color w:val="273591"/>
          <w:spacing w:val="-2"/>
          <w:w w:val="90"/>
          <w:sz w:val="52"/>
        </w:rPr>
        <w:t>Term</w:t>
      </w:r>
      <w:r>
        <w:rPr>
          <w:rFonts w:ascii="Trebuchet MS"/>
          <w:b/>
          <w:color w:val="273591"/>
          <w:spacing w:val="-19"/>
          <w:w w:val="90"/>
          <w:sz w:val="52"/>
        </w:rPr>
        <w:t> </w:t>
      </w:r>
      <w:r>
        <w:rPr>
          <w:rFonts w:ascii="Trebuchet MS"/>
          <w:b/>
          <w:color w:val="273591"/>
          <w:spacing w:val="-2"/>
          <w:w w:val="90"/>
          <w:sz w:val="52"/>
        </w:rPr>
        <w:t>Services</w:t>
      </w:r>
      <w:r>
        <w:rPr>
          <w:rFonts w:ascii="Trebuchet MS"/>
          <w:b/>
          <w:color w:val="273591"/>
          <w:spacing w:val="-13"/>
          <w:w w:val="90"/>
          <w:sz w:val="52"/>
        </w:rPr>
        <w:t> </w:t>
      </w:r>
      <w:r>
        <w:rPr>
          <w:rFonts w:ascii="Trebuchet MS"/>
          <w:b/>
          <w:color w:val="273591"/>
          <w:spacing w:val="-2"/>
          <w:w w:val="90"/>
          <w:sz w:val="52"/>
        </w:rPr>
        <w:t>and</w:t>
      </w:r>
      <w:r>
        <w:rPr>
          <w:rFonts w:ascii="Trebuchet MS"/>
          <w:b/>
          <w:color w:val="273591"/>
          <w:spacing w:val="-14"/>
          <w:w w:val="90"/>
          <w:sz w:val="52"/>
        </w:rPr>
        <w:t> </w:t>
      </w:r>
      <w:r>
        <w:rPr>
          <w:rFonts w:ascii="Trebuchet MS"/>
          <w:b/>
          <w:color w:val="273591"/>
          <w:spacing w:val="-2"/>
          <w:w w:val="90"/>
          <w:sz w:val="52"/>
        </w:rPr>
        <w:t>Supports</w:t>
      </w:r>
      <w:r>
        <w:rPr>
          <w:rFonts w:ascii="Trebuchet MS"/>
          <w:b/>
          <w:color w:val="273591"/>
          <w:spacing w:val="-14"/>
          <w:w w:val="90"/>
          <w:sz w:val="52"/>
        </w:rPr>
        <w:t> </w:t>
      </w:r>
      <w:r>
        <w:rPr>
          <w:rFonts w:ascii="Trebuchet MS"/>
          <w:b/>
          <w:color w:val="273591"/>
          <w:spacing w:val="-2"/>
          <w:w w:val="90"/>
          <w:sz w:val="52"/>
        </w:rPr>
        <w:t>(LTSS).</w:t>
      </w:r>
    </w:p>
    <w:p>
      <w:pPr>
        <w:pStyle w:val="BodyText"/>
        <w:rPr>
          <w:rFonts w:ascii="Trebuchet MS"/>
          <w:b/>
          <w:sz w:val="62"/>
        </w:rPr>
      </w:pPr>
    </w:p>
    <w:p>
      <w:pPr>
        <w:pStyle w:val="Heading2"/>
        <w:spacing w:line="280" w:lineRule="auto" w:before="467"/>
        <w:ind w:left="220" w:right="7749"/>
      </w:pPr>
      <w:r>
        <w:rPr>
          <w:rFonts w:ascii="Tahoma"/>
          <w:b/>
          <w:color w:val="3A84B6"/>
        </w:rPr>
        <w:t>MassHealth </w:t>
      </w:r>
      <w:r>
        <w:rPr>
          <w:color w:val="3A84B6"/>
        </w:rPr>
        <w:t>Members with serious medical conditions face many </w:t>
      </w:r>
      <w:r>
        <w:rPr>
          <w:color w:val="3A84B6"/>
          <w:w w:val="95"/>
        </w:rPr>
        <w:t>challenges. Having </w:t>
      </w:r>
      <w:r>
        <w:rPr>
          <w:color w:val="3A84B6"/>
          <w:w w:val="95"/>
        </w:rPr>
        <w:t>one </w:t>
      </w:r>
      <w:r>
        <w:rPr>
          <w:color w:val="3A84B6"/>
        </w:rPr>
        <w:t>person to contact to help</w:t>
      </w:r>
      <w:r>
        <w:rPr>
          <w:color w:val="3A84B6"/>
          <w:spacing w:val="-5"/>
        </w:rPr>
        <w:t> </w:t>
      </w:r>
      <w:r>
        <w:rPr>
          <w:color w:val="3A84B6"/>
        </w:rPr>
        <w:t>with</w:t>
      </w:r>
      <w:r>
        <w:rPr>
          <w:color w:val="3A84B6"/>
          <w:spacing w:val="-5"/>
        </w:rPr>
        <w:t> </w:t>
      </w:r>
      <w:r>
        <w:rPr>
          <w:color w:val="3A84B6"/>
        </w:rPr>
        <w:t>LTSS</w:t>
      </w:r>
      <w:r>
        <w:rPr>
          <w:color w:val="3A84B6"/>
          <w:spacing w:val="-5"/>
        </w:rPr>
        <w:t> </w:t>
      </w:r>
      <w:r>
        <w:rPr>
          <w:color w:val="3A84B6"/>
        </w:rPr>
        <w:t>makes it a little easier.</w:t>
      </w:r>
    </w:p>
    <w:p>
      <w:pPr>
        <w:pStyle w:val="BodyText"/>
        <w:rPr>
          <w:rFonts w:ascii="Lucida Sans"/>
        </w:rPr>
      </w:pPr>
    </w:p>
    <w:p>
      <w:pPr>
        <w:pStyle w:val="BodyText"/>
        <w:rPr>
          <w:rFonts w:ascii="Lucida Sans"/>
        </w:rPr>
      </w:pPr>
    </w:p>
    <w:p>
      <w:pPr>
        <w:pStyle w:val="BodyText"/>
        <w:rPr>
          <w:rFonts w:ascii="Lucida Sans"/>
        </w:rPr>
      </w:pPr>
    </w:p>
    <w:p>
      <w:pPr>
        <w:pStyle w:val="BodyText"/>
        <w:rPr>
          <w:rFonts w:ascii="Lucida Sans"/>
        </w:rPr>
      </w:pPr>
    </w:p>
    <w:p>
      <w:pPr>
        <w:pStyle w:val="BodyText"/>
        <w:spacing w:before="11"/>
        <w:rPr>
          <w:rFonts w:ascii="Lucida Sans"/>
          <w:sz w:val="24"/>
        </w:rPr>
      </w:pPr>
    </w:p>
    <w:p>
      <w:pPr>
        <w:spacing w:after="0"/>
        <w:rPr>
          <w:rFonts w:ascii="Lucida Sans"/>
          <w:sz w:val="24"/>
        </w:rPr>
        <w:sectPr>
          <w:pgSz w:w="12960" w:h="17280"/>
          <w:pgMar w:top="900" w:bottom="280" w:left="860" w:right="600"/>
        </w:sectPr>
      </w:pPr>
    </w:p>
    <w:p>
      <w:pPr>
        <w:spacing w:line="300" w:lineRule="auto" w:before="109"/>
        <w:ind w:left="220" w:right="165" w:firstLine="0"/>
        <w:jc w:val="left"/>
        <w:rPr>
          <w:sz w:val="22"/>
        </w:rPr>
      </w:pPr>
      <w:r>
        <w:rPr/>
        <w:pict>
          <v:group style="position:absolute;margin-left:-.000007pt;margin-top:140.81601pt;width:648pt;height:723.2pt;mso-position-horizontal-relative:page;mso-position-vertical-relative:page;z-index:-16415232" id="docshapegroup37" coordorigin="0,2816" coordsize="12960,14464">
            <v:shape style="position:absolute;left:0;top:6877;width:12960;height:10403" id="docshape38" coordorigin="0,6878" coordsize="12960,10403" path="m5730,6878l3472,6903,1589,7090,299,7302,0,7366,0,17280,12960,17280,12960,7625,12767,7621,12572,7614,12375,7604,12109,7585,11770,7554,11285,7500,8511,7122,7728,7031,7090,6968,6521,6923,6031,6892,5730,6878xe" filled="true" fillcolor="#273591" stroked="false">
              <v:path arrowok="t"/>
              <v:fill type="solid"/>
            </v:shape>
            <v:shape style="position:absolute;left:5137;top:3020;width:3948;height:4189" type="#_x0000_t75" id="docshape39" stroked="false">
              <v:imagedata r:id="rId30" o:title=""/>
            </v:shape>
            <v:shape style="position:absolute;left:9224;top:3345;width:3736;height:4292" id="docshape40" coordorigin="9225,3345" coordsize="3736,4292" path="m9225,3345l9225,7137,12960,7637,12960,3758,9225,3345xe" filled="true" fillcolor="#231f20" stroked="false">
              <v:path arrowok="t"/>
              <v:fill type="solid"/>
            </v:shape>
            <v:shape style="position:absolute;left:9224;top:3522;width:3736;height:3986" type="#_x0000_t75" id="docshape41" stroked="false">
              <v:imagedata r:id="rId31" o:title=""/>
            </v:shape>
            <v:shape style="position:absolute;left:0;top:2935;width:12960;height:4365" id="docshape42" coordorigin="0,2935" coordsize="12960,4365" path="m12960,3724l12831,3722,12637,3716,12441,3705,12243,3692,11975,3669,11634,3633,11144,3571,8677,3209,8018,3123,7451,3059,6894,3006,6414,2969,5919,2940,5818,2935,3588,2962,1728,3159,455,3383,0,3486,0,3746,1599,3349,2745,3157,3969,3123,5068,3166,5068,6912,5197,6912,5197,3171,5818,3195,6316,3223,6799,3258,7360,3310,7989,3380,8760,3480,9085,3529,9085,7300,9214,7300,9214,3548,10342,3716,11144,3831,11634,3893,11975,3929,12243,3952,12441,3965,12637,3976,12831,3982,12960,3984,12960,3724xe" filled="true" fillcolor="#ffffff" stroked="false">
              <v:path arrowok="t"/>
              <v:fill type="solid"/>
            </v:shape>
            <v:shape style="position:absolute;left:0;top:6729;width:12960;height:1066" type="#_x0000_t75" id="docshape43" stroked="false">
              <v:imagedata r:id="rId32" o:title=""/>
            </v:shape>
            <v:shape style="position:absolute;left:0;top:2816;width:12960;height:1066" type="#_x0000_t75" id="docshape44" stroked="false">
              <v:imagedata r:id="rId33" o:title=""/>
            </v:shape>
            <v:shape style="position:absolute;left:0;top:6658;width:12960;height:895" id="docshape45" coordorigin="0,6658" coordsize="12960,895" path="m6406,6692l3969,6692,5818,6764,6218,6785,6704,6819,7268,6869,7812,6927,8508,7014,8677,7037,11144,7400,11634,7461,11975,7497,12243,7520,12441,7534,12637,7544,12831,7551,12960,7553,12960,7447,12831,7445,12637,7439,12441,7428,12243,7415,11975,7392,11634,7356,11144,7295,9253,7014,8337,6886,7722,6812,7175,6755,6704,6714,6406,6692xm1951,6858l1727,6882,453,7106,0,7209,0,7314,1599,6917,1951,6858xm3361,6709l2745,6726,1951,6858,3361,6709xm5818,6658l3587,6685,3361,6709,3969,6692,6406,6692,5919,6663,5818,6658xe" filled="true" fillcolor="#ffffff" stroked="false">
              <v:path arrowok="t"/>
              <v:fill type="solid"/>
            </v:shape>
            <w10:wrap type="none"/>
          </v:group>
        </w:pict>
      </w:r>
      <w:r>
        <w:rPr>
          <w:color w:val="FFFFFF"/>
          <w:w w:val="105"/>
          <w:sz w:val="22"/>
        </w:rPr>
        <w:t>Community Case Management (CCM) approves</w:t>
      </w:r>
      <w:r>
        <w:rPr>
          <w:color w:val="FFFFFF"/>
          <w:spacing w:val="-8"/>
          <w:w w:val="105"/>
          <w:sz w:val="22"/>
        </w:rPr>
        <w:t> </w:t>
      </w:r>
      <w:r>
        <w:rPr>
          <w:color w:val="FFFFFF"/>
          <w:w w:val="105"/>
          <w:sz w:val="22"/>
        </w:rPr>
        <w:t>and</w:t>
      </w:r>
      <w:r>
        <w:rPr>
          <w:color w:val="FFFFFF"/>
          <w:spacing w:val="-8"/>
          <w:w w:val="105"/>
          <w:sz w:val="22"/>
        </w:rPr>
        <w:t> </w:t>
      </w:r>
      <w:r>
        <w:rPr>
          <w:color w:val="FFFFFF"/>
          <w:w w:val="105"/>
          <w:sz w:val="22"/>
        </w:rPr>
        <w:t>manages</w:t>
      </w:r>
      <w:r>
        <w:rPr>
          <w:color w:val="FFFFFF"/>
          <w:spacing w:val="-8"/>
          <w:w w:val="105"/>
          <w:sz w:val="22"/>
        </w:rPr>
        <w:t> </w:t>
      </w:r>
      <w:r>
        <w:rPr>
          <w:color w:val="FFFFFF"/>
          <w:w w:val="105"/>
          <w:sz w:val="22"/>
        </w:rPr>
        <w:t>MassHealth</w:t>
      </w:r>
      <w:r>
        <w:rPr>
          <w:color w:val="FFFFFF"/>
          <w:spacing w:val="-8"/>
          <w:w w:val="105"/>
          <w:sz w:val="22"/>
        </w:rPr>
        <w:t> </w:t>
      </w:r>
      <w:r>
        <w:rPr>
          <w:color w:val="FFFFFF"/>
          <w:w w:val="105"/>
          <w:sz w:val="22"/>
        </w:rPr>
        <w:t>LTSS for Members with complex medical needs. Some MassHealth Standard</w:t>
      </w:r>
    </w:p>
    <w:p>
      <w:pPr>
        <w:spacing w:line="300" w:lineRule="auto" w:before="4"/>
        <w:ind w:left="220" w:right="299" w:firstLine="0"/>
        <w:jc w:val="left"/>
        <w:rPr>
          <w:sz w:val="22"/>
        </w:rPr>
      </w:pPr>
      <w:r>
        <w:rPr>
          <w:color w:val="FFFFFF"/>
          <w:w w:val="105"/>
          <w:sz w:val="22"/>
        </w:rPr>
        <w:t>or CommonHealth Members can get continuous skilled nursing services. CCM approves and manages the MassHealth LTSS services for them. These include home health, durable medical equipment, oxygen and respiratory equipment, personal care attendant,</w:t>
      </w:r>
      <w:r>
        <w:rPr>
          <w:color w:val="FFFFFF"/>
          <w:spacing w:val="16"/>
          <w:w w:val="105"/>
          <w:sz w:val="22"/>
        </w:rPr>
        <w:t> </w:t>
      </w:r>
      <w:r>
        <w:rPr>
          <w:color w:val="FFFFFF"/>
          <w:w w:val="105"/>
          <w:sz w:val="22"/>
        </w:rPr>
        <w:t>and</w:t>
      </w:r>
      <w:r>
        <w:rPr>
          <w:color w:val="FFFFFF"/>
          <w:spacing w:val="16"/>
          <w:w w:val="105"/>
          <w:sz w:val="22"/>
        </w:rPr>
        <w:t> </w:t>
      </w:r>
      <w:r>
        <w:rPr>
          <w:color w:val="FFFFFF"/>
          <w:w w:val="105"/>
          <w:sz w:val="22"/>
        </w:rPr>
        <w:t>rehabilitation</w:t>
      </w:r>
      <w:r>
        <w:rPr>
          <w:color w:val="FFFFFF"/>
          <w:spacing w:val="16"/>
          <w:w w:val="105"/>
          <w:sz w:val="22"/>
        </w:rPr>
        <w:t> </w:t>
      </w:r>
      <w:r>
        <w:rPr>
          <w:color w:val="FFFFFF"/>
          <w:spacing w:val="-4"/>
          <w:w w:val="105"/>
          <w:sz w:val="22"/>
        </w:rPr>
        <w:t>services.</w:t>
      </w:r>
    </w:p>
    <w:p>
      <w:pPr>
        <w:spacing w:line="240" w:lineRule="auto" w:before="6"/>
        <w:rPr>
          <w:sz w:val="22"/>
        </w:rPr>
      </w:pPr>
    </w:p>
    <w:p>
      <w:pPr>
        <w:spacing w:line="300" w:lineRule="auto" w:before="0"/>
        <w:ind w:left="220" w:right="89" w:firstLine="0"/>
        <w:jc w:val="left"/>
        <w:rPr>
          <w:sz w:val="22"/>
        </w:rPr>
      </w:pPr>
      <w:r>
        <w:rPr>
          <w:color w:val="FFFFFF"/>
          <w:w w:val="105"/>
          <w:sz w:val="22"/>
        </w:rPr>
        <w:t>CCM helps Members live at home by managing the LTSS services that are medically necessary. Members who need continuous skilled nursing along with other</w:t>
      </w:r>
      <w:r>
        <w:rPr>
          <w:color w:val="FFFFFF"/>
          <w:spacing w:val="-17"/>
          <w:w w:val="105"/>
          <w:sz w:val="22"/>
        </w:rPr>
        <w:t> </w:t>
      </w:r>
      <w:r>
        <w:rPr>
          <w:color w:val="FFFFFF"/>
          <w:w w:val="105"/>
          <w:sz w:val="22"/>
        </w:rPr>
        <w:t>LTSS,</w:t>
      </w:r>
      <w:r>
        <w:rPr>
          <w:color w:val="FFFFFF"/>
          <w:spacing w:val="-16"/>
          <w:w w:val="105"/>
          <w:sz w:val="22"/>
        </w:rPr>
        <w:t> </w:t>
      </w:r>
      <w:r>
        <w:rPr>
          <w:color w:val="FFFFFF"/>
          <w:w w:val="105"/>
          <w:sz w:val="22"/>
        </w:rPr>
        <w:t>are</w:t>
      </w:r>
      <w:r>
        <w:rPr>
          <w:color w:val="FFFFFF"/>
          <w:spacing w:val="-16"/>
          <w:w w:val="105"/>
          <w:sz w:val="22"/>
        </w:rPr>
        <w:t> </w:t>
      </w:r>
      <w:r>
        <w:rPr>
          <w:color w:val="FFFFFF"/>
          <w:w w:val="105"/>
          <w:sz w:val="22"/>
        </w:rPr>
        <w:t>given</w:t>
      </w:r>
      <w:r>
        <w:rPr>
          <w:color w:val="FFFFFF"/>
          <w:spacing w:val="-16"/>
          <w:w w:val="105"/>
          <w:sz w:val="22"/>
        </w:rPr>
        <w:t> </w:t>
      </w:r>
      <w:r>
        <w:rPr>
          <w:color w:val="FFFFFF"/>
          <w:w w:val="105"/>
          <w:sz w:val="22"/>
        </w:rPr>
        <w:t>a</w:t>
      </w:r>
      <w:r>
        <w:rPr>
          <w:color w:val="FFFFFF"/>
          <w:spacing w:val="-16"/>
          <w:w w:val="105"/>
          <w:sz w:val="22"/>
        </w:rPr>
        <w:t> </w:t>
      </w:r>
      <w:r>
        <w:rPr>
          <w:color w:val="FFFFFF"/>
          <w:w w:val="105"/>
          <w:sz w:val="22"/>
        </w:rPr>
        <w:t>MassHealth</w:t>
      </w:r>
      <w:r>
        <w:rPr>
          <w:color w:val="FFFFFF"/>
          <w:spacing w:val="-16"/>
          <w:w w:val="105"/>
          <w:sz w:val="22"/>
        </w:rPr>
        <w:t> </w:t>
      </w:r>
      <w:r>
        <w:rPr>
          <w:color w:val="FFFFFF"/>
          <w:w w:val="105"/>
          <w:sz w:val="22"/>
        </w:rPr>
        <w:t>Service Record.</w:t>
      </w:r>
      <w:r>
        <w:rPr>
          <w:color w:val="FFFFFF"/>
          <w:spacing w:val="-5"/>
          <w:w w:val="105"/>
          <w:sz w:val="22"/>
        </w:rPr>
        <w:t> </w:t>
      </w:r>
      <w:r>
        <w:rPr>
          <w:color w:val="FFFFFF"/>
          <w:w w:val="105"/>
          <w:sz w:val="22"/>
        </w:rPr>
        <w:t>CCM</w:t>
      </w:r>
      <w:r>
        <w:rPr>
          <w:color w:val="FFFFFF"/>
          <w:spacing w:val="-5"/>
          <w:w w:val="105"/>
          <w:sz w:val="22"/>
        </w:rPr>
        <w:t> </w:t>
      </w:r>
      <w:r>
        <w:rPr>
          <w:color w:val="FFFFFF"/>
          <w:w w:val="105"/>
          <w:sz w:val="22"/>
        </w:rPr>
        <w:t>builds</w:t>
      </w:r>
      <w:r>
        <w:rPr>
          <w:color w:val="FFFFFF"/>
          <w:spacing w:val="-5"/>
          <w:w w:val="105"/>
          <w:sz w:val="22"/>
        </w:rPr>
        <w:t> </w:t>
      </w:r>
      <w:r>
        <w:rPr>
          <w:color w:val="FFFFFF"/>
          <w:w w:val="105"/>
          <w:sz w:val="22"/>
        </w:rPr>
        <w:t>this</w:t>
      </w:r>
      <w:r>
        <w:rPr>
          <w:color w:val="FFFFFF"/>
          <w:spacing w:val="-5"/>
          <w:w w:val="105"/>
          <w:sz w:val="22"/>
        </w:rPr>
        <w:t> </w:t>
      </w:r>
      <w:r>
        <w:rPr>
          <w:color w:val="FFFFFF"/>
          <w:w w:val="105"/>
          <w:sz w:val="22"/>
        </w:rPr>
        <w:t>Record</w:t>
      </w:r>
      <w:r>
        <w:rPr>
          <w:color w:val="FFFFFF"/>
          <w:spacing w:val="-5"/>
          <w:w w:val="105"/>
          <w:sz w:val="22"/>
        </w:rPr>
        <w:t> </w:t>
      </w:r>
      <w:r>
        <w:rPr>
          <w:color w:val="FFFFFF"/>
          <w:w w:val="105"/>
          <w:sz w:val="22"/>
        </w:rPr>
        <w:t>based</w:t>
      </w:r>
      <w:r>
        <w:rPr>
          <w:color w:val="FFFFFF"/>
          <w:spacing w:val="-5"/>
          <w:w w:val="105"/>
          <w:sz w:val="22"/>
        </w:rPr>
        <w:t> </w:t>
      </w:r>
      <w:r>
        <w:rPr>
          <w:color w:val="FFFFFF"/>
          <w:w w:val="105"/>
          <w:sz w:val="22"/>
        </w:rPr>
        <w:t>on each Member’s medical needs. CCM talks to the Member’s care team to do this.</w:t>
      </w:r>
    </w:p>
    <w:p>
      <w:pPr>
        <w:spacing w:line="240" w:lineRule="auto" w:before="5"/>
        <w:rPr>
          <w:sz w:val="22"/>
        </w:rPr>
      </w:pPr>
    </w:p>
    <w:p>
      <w:pPr>
        <w:spacing w:line="300" w:lineRule="auto" w:before="1"/>
        <w:ind w:left="220" w:right="0" w:firstLine="0"/>
        <w:jc w:val="left"/>
        <w:rPr>
          <w:sz w:val="22"/>
        </w:rPr>
      </w:pPr>
      <w:r>
        <w:rPr>
          <w:color w:val="FFFFFF"/>
          <w:w w:val="105"/>
          <w:sz w:val="22"/>
        </w:rPr>
        <w:t>CCM</w:t>
      </w:r>
      <w:r>
        <w:rPr>
          <w:color w:val="FFFFFF"/>
          <w:spacing w:val="-17"/>
          <w:w w:val="105"/>
          <w:sz w:val="22"/>
        </w:rPr>
        <w:t> </w:t>
      </w:r>
      <w:r>
        <w:rPr>
          <w:color w:val="FFFFFF"/>
          <w:w w:val="105"/>
          <w:sz w:val="22"/>
        </w:rPr>
        <w:t>is</w:t>
      </w:r>
      <w:r>
        <w:rPr>
          <w:color w:val="FFFFFF"/>
          <w:spacing w:val="-16"/>
          <w:w w:val="105"/>
          <w:sz w:val="22"/>
        </w:rPr>
        <w:t> </w:t>
      </w:r>
      <w:r>
        <w:rPr>
          <w:color w:val="FFFFFF"/>
          <w:w w:val="105"/>
          <w:sz w:val="22"/>
        </w:rPr>
        <w:t>part</w:t>
      </w:r>
      <w:r>
        <w:rPr>
          <w:color w:val="FFFFFF"/>
          <w:spacing w:val="-16"/>
          <w:w w:val="105"/>
          <w:sz w:val="22"/>
        </w:rPr>
        <w:t> </w:t>
      </w:r>
      <w:r>
        <w:rPr>
          <w:color w:val="FFFFFF"/>
          <w:w w:val="105"/>
          <w:sz w:val="22"/>
        </w:rPr>
        <w:t>of</w:t>
      </w:r>
      <w:r>
        <w:rPr>
          <w:color w:val="FFFFFF"/>
          <w:spacing w:val="-16"/>
          <w:w w:val="105"/>
          <w:sz w:val="22"/>
        </w:rPr>
        <w:t> </w:t>
      </w:r>
      <w:r>
        <w:rPr>
          <w:color w:val="FFFFFF"/>
          <w:w w:val="105"/>
          <w:sz w:val="22"/>
        </w:rPr>
        <w:t>Commonwealth</w:t>
      </w:r>
      <w:r>
        <w:rPr>
          <w:color w:val="FFFFFF"/>
          <w:spacing w:val="-16"/>
          <w:w w:val="105"/>
          <w:sz w:val="22"/>
        </w:rPr>
        <w:t> </w:t>
      </w:r>
      <w:r>
        <w:rPr>
          <w:color w:val="FFFFFF"/>
          <w:w w:val="105"/>
          <w:sz w:val="22"/>
        </w:rPr>
        <w:t>Medicine,</w:t>
      </w:r>
      <w:r>
        <w:rPr>
          <w:color w:val="FFFFFF"/>
          <w:spacing w:val="-16"/>
          <w:w w:val="105"/>
          <w:sz w:val="22"/>
        </w:rPr>
        <w:t> </w:t>
      </w:r>
      <w:r>
        <w:rPr>
          <w:color w:val="FFFFFF"/>
          <w:w w:val="105"/>
          <w:sz w:val="22"/>
        </w:rPr>
        <w:t>a division</w:t>
      </w:r>
      <w:r>
        <w:rPr>
          <w:color w:val="FFFFFF"/>
          <w:spacing w:val="-16"/>
          <w:w w:val="105"/>
          <w:sz w:val="22"/>
        </w:rPr>
        <w:t> </w:t>
      </w:r>
      <w:r>
        <w:rPr>
          <w:color w:val="FFFFFF"/>
          <w:w w:val="105"/>
          <w:sz w:val="22"/>
        </w:rPr>
        <w:t>of</w:t>
      </w:r>
      <w:r>
        <w:rPr>
          <w:color w:val="FFFFFF"/>
          <w:spacing w:val="-15"/>
          <w:w w:val="105"/>
          <w:sz w:val="22"/>
        </w:rPr>
        <w:t> </w:t>
      </w:r>
      <w:r>
        <w:rPr>
          <w:color w:val="FFFFFF"/>
          <w:w w:val="105"/>
          <w:sz w:val="22"/>
        </w:rPr>
        <w:t>the</w:t>
      </w:r>
      <w:r>
        <w:rPr>
          <w:color w:val="FFFFFF"/>
          <w:spacing w:val="-15"/>
          <w:w w:val="105"/>
          <w:sz w:val="22"/>
        </w:rPr>
        <w:t> </w:t>
      </w:r>
      <w:r>
        <w:rPr>
          <w:color w:val="FFFFFF"/>
          <w:w w:val="105"/>
          <w:sz w:val="22"/>
        </w:rPr>
        <w:t>UMass</w:t>
      </w:r>
      <w:r>
        <w:rPr>
          <w:color w:val="FFFFFF"/>
          <w:spacing w:val="-15"/>
          <w:w w:val="105"/>
          <w:sz w:val="22"/>
        </w:rPr>
        <w:t> </w:t>
      </w:r>
      <w:r>
        <w:rPr>
          <w:color w:val="FFFFFF"/>
          <w:w w:val="105"/>
          <w:sz w:val="22"/>
        </w:rPr>
        <w:t>Chan</w:t>
      </w:r>
      <w:r>
        <w:rPr>
          <w:color w:val="FFFFFF"/>
          <w:spacing w:val="-15"/>
          <w:w w:val="105"/>
          <w:sz w:val="22"/>
        </w:rPr>
        <w:t> </w:t>
      </w:r>
      <w:r>
        <w:rPr>
          <w:color w:val="FFFFFF"/>
          <w:w w:val="105"/>
          <w:sz w:val="22"/>
        </w:rPr>
        <w:t>Medical</w:t>
      </w:r>
      <w:r>
        <w:rPr>
          <w:color w:val="FFFFFF"/>
          <w:spacing w:val="-15"/>
          <w:w w:val="105"/>
          <w:sz w:val="22"/>
        </w:rPr>
        <w:t> </w:t>
      </w:r>
      <w:r>
        <w:rPr>
          <w:color w:val="FFFFFF"/>
          <w:spacing w:val="-2"/>
          <w:w w:val="105"/>
          <w:sz w:val="22"/>
        </w:rPr>
        <w:t>School.</w:t>
      </w:r>
    </w:p>
    <w:p>
      <w:pPr>
        <w:spacing w:line="350" w:lineRule="auto" w:before="102"/>
        <w:ind w:left="220" w:right="3495" w:firstLine="0"/>
        <w:jc w:val="left"/>
        <w:rPr>
          <w:b/>
          <w:sz w:val="26"/>
        </w:rPr>
      </w:pPr>
      <w:r>
        <w:rPr/>
        <w:br w:type="column"/>
      </w:r>
      <w:r>
        <w:rPr>
          <w:b/>
          <w:color w:val="FFFFFF"/>
          <w:sz w:val="26"/>
        </w:rPr>
        <w:t>CCM approves and manages LTSS services for eligible MassHealth Members. The Member calls one person for </w:t>
      </w:r>
      <w:r>
        <w:rPr>
          <w:b/>
          <w:color w:val="FFFFFF"/>
          <w:sz w:val="26"/>
        </w:rPr>
        <w:t>help. CCM works with the Member to find the</w:t>
      </w:r>
    </w:p>
    <w:p>
      <w:pPr>
        <w:spacing w:line="300" w:lineRule="exact" w:before="0"/>
        <w:ind w:left="220" w:right="0" w:firstLine="0"/>
        <w:jc w:val="left"/>
        <w:rPr>
          <w:b/>
          <w:sz w:val="26"/>
        </w:rPr>
      </w:pPr>
      <w:r>
        <w:rPr>
          <w:b/>
          <w:color w:val="FFFFFF"/>
          <w:w w:val="95"/>
          <w:sz w:val="26"/>
        </w:rPr>
        <w:t>LTSS</w:t>
      </w:r>
      <w:r>
        <w:rPr>
          <w:b/>
          <w:color w:val="FFFFFF"/>
          <w:spacing w:val="-4"/>
          <w:sz w:val="26"/>
        </w:rPr>
        <w:t> </w:t>
      </w:r>
      <w:r>
        <w:rPr>
          <w:b/>
          <w:color w:val="FFFFFF"/>
          <w:w w:val="95"/>
          <w:sz w:val="26"/>
        </w:rPr>
        <w:t>services</w:t>
      </w:r>
      <w:r>
        <w:rPr>
          <w:b/>
          <w:color w:val="FFFFFF"/>
          <w:spacing w:val="-3"/>
          <w:sz w:val="26"/>
        </w:rPr>
        <w:t> </w:t>
      </w:r>
      <w:r>
        <w:rPr>
          <w:b/>
          <w:color w:val="FFFFFF"/>
          <w:w w:val="95"/>
          <w:sz w:val="26"/>
        </w:rPr>
        <w:t>they</w:t>
      </w:r>
      <w:r>
        <w:rPr>
          <w:b/>
          <w:color w:val="FFFFFF"/>
          <w:spacing w:val="-4"/>
          <w:sz w:val="26"/>
        </w:rPr>
        <w:t> </w:t>
      </w:r>
      <w:r>
        <w:rPr>
          <w:b/>
          <w:color w:val="FFFFFF"/>
          <w:spacing w:val="-2"/>
          <w:w w:val="95"/>
          <w:sz w:val="26"/>
        </w:rPr>
        <w:t>need.</w:t>
      </w:r>
    </w:p>
    <w:p>
      <w:pPr>
        <w:spacing w:after="0" w:line="300" w:lineRule="exact"/>
        <w:jc w:val="left"/>
        <w:rPr>
          <w:sz w:val="26"/>
        </w:rPr>
        <w:sectPr>
          <w:type w:val="continuous"/>
          <w:pgSz w:w="12960" w:h="17280"/>
          <w:pgMar w:top="2000" w:bottom="280" w:left="860" w:right="600"/>
          <w:cols w:num="2" w:equalWidth="0">
            <w:col w:w="4284" w:space="335"/>
            <w:col w:w="6881"/>
          </w:cols>
        </w:sectPr>
      </w:pPr>
    </w:p>
    <w:p>
      <w:pPr>
        <w:spacing w:line="240" w:lineRule="auto" w:before="0"/>
        <w:rPr>
          <w:b/>
          <w:sz w:val="20"/>
        </w:rPr>
      </w:pPr>
      <w:r>
        <w:rPr/>
        <w:pict>
          <v:group style="position:absolute;margin-left:0pt;margin-top:784.989014pt;width:648pt;height:79.05pt;mso-position-horizontal-relative:page;mso-position-vertical-relative:page;z-index:15730688" id="docshapegroup46" coordorigin="0,15700" coordsize="12960,1581">
            <v:rect style="position:absolute;left:0;top:15699;width:12960;height:1581" id="docshape47" filled="true" fillcolor="#273591" stroked="false">
              <v:fill type="solid"/>
            </v:rect>
            <v:shapetype id="_x0000_t202" o:spt="202" coordsize="21600,21600" path="m,l,21600r21600,l21600,xe">
              <v:stroke joinstyle="miter"/>
              <v:path gradientshapeok="t" o:connecttype="rect"/>
            </v:shapetype>
            <v:shape style="position:absolute;left:720;top:16462;width:1183;height:163" type="#_x0000_t202" id="docshape48" filled="false" stroked="false">
              <v:textbox inset="0,0,0,0">
                <w:txbxContent>
                  <w:p>
                    <w:pPr>
                      <w:spacing w:line="160" w:lineRule="exact" w:before="0"/>
                      <w:ind w:left="0" w:right="0" w:firstLine="0"/>
                      <w:jc w:val="left"/>
                      <w:rPr>
                        <w:sz w:val="14"/>
                      </w:rPr>
                    </w:pPr>
                    <w:r>
                      <w:rPr>
                        <w:color w:val="FFFFFF"/>
                        <w:w w:val="85"/>
                        <w:sz w:val="14"/>
                      </w:rPr>
                      <w:t>CWMCCMV4</w:t>
                    </w:r>
                    <w:r>
                      <w:rPr>
                        <w:color w:val="FFFFFF"/>
                        <w:spacing w:val="47"/>
                        <w:sz w:val="14"/>
                      </w:rPr>
                      <w:t> </w:t>
                    </w:r>
                    <w:r>
                      <w:rPr>
                        <w:color w:val="FFFFFF"/>
                        <w:w w:val="85"/>
                        <w:sz w:val="14"/>
                      </w:rPr>
                      <w:t>08/19-</w:t>
                    </w:r>
                    <w:r>
                      <w:rPr>
                        <w:color w:val="FFFFFF"/>
                        <w:spacing w:val="-10"/>
                        <w:w w:val="85"/>
                        <w:sz w:val="14"/>
                      </w:rPr>
                      <w:t>4</w:t>
                    </w:r>
                  </w:p>
                </w:txbxContent>
              </v:textbox>
              <w10:wrap type="none"/>
            </v:shape>
            <w10:wrap type="none"/>
          </v:group>
        </w:pic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8" w:after="1"/>
        <w:rPr>
          <w:b/>
          <w:sz w:val="26"/>
        </w:rPr>
      </w:pPr>
    </w:p>
    <w:p>
      <w:pPr>
        <w:tabs>
          <w:tab w:pos="5846" w:val="left" w:leader="none"/>
        </w:tabs>
        <w:spacing w:line="240" w:lineRule="auto"/>
        <w:ind w:left="2569" w:right="0" w:firstLine="0"/>
        <w:jc w:val="left"/>
        <w:rPr>
          <w:sz w:val="20"/>
        </w:rPr>
      </w:pPr>
      <w:r>
        <w:rPr>
          <w:sz w:val="20"/>
        </w:rPr>
        <w:pict>
          <v:group style="width:29.45pt;height:26.3pt;mso-position-horizontal-relative:char;mso-position-vertical-relative:line" id="docshapegroup49" coordorigin="0,0" coordsize="589,526">
            <v:shape style="position:absolute;left:0;top:101;width:268;height:424" id="docshape50" coordorigin="0,101" coordsize="268,424" path="m220,101l169,112,105,143,51,191,29,252,32,274,44,291,63,304,89,312,65,320,40,318,17,308,0,290,0,525,220,525,220,444,188,467,143,491,96,505,54,498,28,467,54,388,138,288,199,223,248,167,267,127,263,114,252,107,237,103,220,101xe" filled="true" fillcolor="#231f20" stroked="false">
              <v:path arrowok="t"/>
              <v:fill type="solid"/>
            </v:shape>
            <v:shape style="position:absolute;left:90;top:0;width:498;height:526" id="docshape51" coordorigin="91,0" coordsize="498,526" path="m368,506l368,525,588,525,588,511,382,511,368,506xm588,372l481,372,489,380,495,389,499,399,500,410,493,443,471,475,439,500,398,511,382,511,588,511,588,372xm588,121l556,121,488,214,449,270,422,312,394,362,374,404,362,446,367,478,398,491,427,481,453,455,473,418,481,372,588,372,588,121xm588,0l384,0,298,99,299,100,305,103,315,111,322,120,326,129,327,138,326,146,323,156,318,167,310,178,272,225,146,370,106,418,91,458,115,472,172,453,251,395,322,321,400,230,462,154,487,121,588,121,588,0xe" filled="true" fillcolor="#1f3a90" stroked="false">
              <v:path arrowok="t"/>
              <v:fill type="solid"/>
            </v:shape>
            <v:shape style="position:absolute;left:0;top:0;width:286;height:237" type="#_x0000_t75" id="docshape52" stroked="false">
              <v:imagedata r:id="rId34" o:title=""/>
            </v:shape>
          </v:group>
        </w:pict>
      </w:r>
      <w:r>
        <w:rPr>
          <w:sz w:val="20"/>
        </w:rPr>
      </w:r>
      <w:r>
        <w:rPr>
          <w:rFonts w:ascii="Times New Roman"/>
          <w:spacing w:val="59"/>
          <w:sz w:val="20"/>
        </w:rPr>
        <w:t> </w:t>
      </w:r>
      <w:r>
        <w:rPr>
          <w:spacing w:val="59"/>
          <w:sz w:val="20"/>
        </w:rPr>
        <w:drawing>
          <wp:inline distT="0" distB="0" distL="0" distR="0">
            <wp:extent cx="1334038" cy="333375"/>
            <wp:effectExtent l="0" t="0" r="0" b="0"/>
            <wp:docPr id="1" name="image31.png"/>
            <wp:cNvGraphicFramePr>
              <a:graphicFrameLocks noChangeAspect="1"/>
            </wp:cNvGraphicFramePr>
            <a:graphic>
              <a:graphicData uri="http://schemas.openxmlformats.org/drawingml/2006/picture">
                <pic:pic>
                  <pic:nvPicPr>
                    <pic:cNvPr id="2" name="image31.png"/>
                    <pic:cNvPicPr/>
                  </pic:nvPicPr>
                  <pic:blipFill>
                    <a:blip r:embed="rId35" cstate="print"/>
                    <a:stretch>
                      <a:fillRect/>
                    </a:stretch>
                  </pic:blipFill>
                  <pic:spPr>
                    <a:xfrm>
                      <a:off x="0" y="0"/>
                      <a:ext cx="1334038" cy="333375"/>
                    </a:xfrm>
                    <a:prstGeom prst="rect">
                      <a:avLst/>
                    </a:prstGeom>
                  </pic:spPr>
                </pic:pic>
              </a:graphicData>
            </a:graphic>
          </wp:inline>
        </w:drawing>
      </w:r>
      <w:r>
        <w:rPr>
          <w:spacing w:val="59"/>
          <w:sz w:val="20"/>
        </w:rPr>
      </w:r>
      <w:r>
        <w:rPr>
          <w:spacing w:val="59"/>
          <w:sz w:val="20"/>
        </w:rPr>
        <w:tab/>
      </w:r>
      <w:r>
        <w:rPr>
          <w:spacing w:val="59"/>
          <w:sz w:val="20"/>
        </w:rPr>
        <w:pict>
          <v:group style="width:135.25pt;height:29.9pt;mso-position-horizontal-relative:char;mso-position-vertical-relative:line" id="docshapegroup53" coordorigin="0,0" coordsize="2705,598">
            <v:shape style="position:absolute;left:0;top:9;width:2237;height:589" type="#_x0000_t75" id="docshape54" stroked="false">
              <v:imagedata r:id="rId36" o:title=""/>
            </v:shape>
            <v:shape style="position:absolute;left:2271;top:0;width:433;height:246" type="#_x0000_t75" id="docshape55" stroked="false">
              <v:imagedata r:id="rId37" o:title=""/>
            </v:shape>
          </v:group>
        </w:pict>
      </w:r>
      <w:r>
        <w:rPr>
          <w:spacing w:val="59"/>
          <w:sz w:val="20"/>
        </w:rPr>
      </w:r>
    </w:p>
    <w:p>
      <w:pPr>
        <w:spacing w:line="240" w:lineRule="auto" w:before="0"/>
        <w:rPr>
          <w:b/>
          <w:sz w:val="20"/>
        </w:rPr>
      </w:pPr>
    </w:p>
    <w:p>
      <w:pPr>
        <w:spacing w:line="240" w:lineRule="auto" w:before="8"/>
        <w:rPr>
          <w:b/>
          <w:sz w:val="22"/>
        </w:rPr>
      </w:pPr>
    </w:p>
    <w:p>
      <w:pPr>
        <w:pStyle w:val="Heading7"/>
        <w:ind w:left="119" w:right="376"/>
      </w:pPr>
      <w:r>
        <w:rPr/>
        <w:pict>
          <v:rect style="position:absolute;margin-left:323.432007pt;margin-top:-61.631687pt;width:.48pt;height:44.879pt;mso-position-horizontal-relative:page;mso-position-vertical-relative:paragraph;z-index:-16413184" id="docshape56" filled="true" fillcolor="#231f20" stroked="false">
            <v:fill type="solid"/>
            <w10:wrap type="none"/>
          </v:rect>
        </w:pict>
      </w:r>
      <w:r>
        <w:rPr>
          <w:color w:val="273591"/>
          <w:w w:val="90"/>
        </w:rPr>
        <w:t>Community</w:t>
      </w:r>
      <w:r>
        <w:rPr>
          <w:color w:val="273591"/>
          <w:spacing w:val="-7"/>
          <w:w w:val="90"/>
        </w:rPr>
        <w:t> </w:t>
      </w:r>
      <w:r>
        <w:rPr>
          <w:color w:val="273591"/>
          <w:w w:val="90"/>
        </w:rPr>
        <w:t>Case</w:t>
      </w:r>
      <w:r>
        <w:rPr>
          <w:color w:val="273591"/>
          <w:spacing w:val="-7"/>
          <w:w w:val="90"/>
        </w:rPr>
        <w:t> </w:t>
      </w:r>
      <w:r>
        <w:rPr>
          <w:color w:val="273591"/>
          <w:spacing w:val="-2"/>
          <w:w w:val="90"/>
        </w:rPr>
        <w:t>Management</w:t>
      </w:r>
    </w:p>
    <w:p>
      <w:pPr>
        <w:pStyle w:val="BodyText"/>
        <w:spacing w:before="81"/>
        <w:ind w:left="119" w:right="376"/>
        <w:jc w:val="center"/>
        <w:rPr>
          <w:rFonts w:ascii="Gill Sans MT"/>
        </w:rPr>
      </w:pPr>
      <w:r>
        <w:rPr>
          <w:rFonts w:ascii="Gill Sans MT"/>
          <w:color w:val="231F20"/>
          <w:w w:val="90"/>
        </w:rPr>
        <w:t>333</w:t>
      </w:r>
      <w:r>
        <w:rPr>
          <w:rFonts w:ascii="Gill Sans MT"/>
          <w:color w:val="231F20"/>
          <w:spacing w:val="-2"/>
          <w:w w:val="90"/>
        </w:rPr>
        <w:t> </w:t>
      </w:r>
      <w:r>
        <w:rPr>
          <w:rFonts w:ascii="Gill Sans MT"/>
          <w:color w:val="231F20"/>
          <w:w w:val="90"/>
        </w:rPr>
        <w:t>South</w:t>
      </w:r>
      <w:r>
        <w:rPr>
          <w:rFonts w:ascii="Gill Sans MT"/>
          <w:color w:val="231F20"/>
          <w:spacing w:val="-2"/>
          <w:w w:val="90"/>
        </w:rPr>
        <w:t> </w:t>
      </w:r>
      <w:r>
        <w:rPr>
          <w:rFonts w:ascii="Gill Sans MT"/>
          <w:color w:val="231F20"/>
          <w:w w:val="90"/>
        </w:rPr>
        <w:t>Street,</w:t>
      </w:r>
      <w:r>
        <w:rPr>
          <w:rFonts w:ascii="Gill Sans MT"/>
          <w:color w:val="231F20"/>
          <w:spacing w:val="-9"/>
          <w:w w:val="90"/>
        </w:rPr>
        <w:t> </w:t>
      </w:r>
      <w:r>
        <w:rPr>
          <w:rFonts w:ascii="Gill Sans MT"/>
          <w:color w:val="231F20"/>
          <w:w w:val="90"/>
        </w:rPr>
        <w:t>Shrewsbury,</w:t>
      </w:r>
      <w:r>
        <w:rPr>
          <w:rFonts w:ascii="Gill Sans MT"/>
          <w:color w:val="231F20"/>
          <w:spacing w:val="-8"/>
          <w:w w:val="90"/>
        </w:rPr>
        <w:t> </w:t>
      </w:r>
      <w:r>
        <w:rPr>
          <w:rFonts w:ascii="Gill Sans MT"/>
          <w:color w:val="231F20"/>
          <w:w w:val="90"/>
        </w:rPr>
        <w:t>MA</w:t>
      </w:r>
      <w:r>
        <w:rPr>
          <w:rFonts w:ascii="Gill Sans MT"/>
          <w:color w:val="231F20"/>
          <w:spacing w:val="-2"/>
          <w:w w:val="90"/>
        </w:rPr>
        <w:t> </w:t>
      </w:r>
      <w:r>
        <w:rPr>
          <w:rFonts w:ascii="Gill Sans MT"/>
          <w:color w:val="231F20"/>
          <w:w w:val="90"/>
        </w:rPr>
        <w:t>01545</w:t>
      </w:r>
      <w:r>
        <w:rPr>
          <w:rFonts w:ascii="Gill Sans MT"/>
          <w:color w:val="231F20"/>
          <w:spacing w:val="40"/>
        </w:rPr>
        <w:t> </w:t>
      </w:r>
      <w:r>
        <w:rPr>
          <w:rFonts w:ascii="Gill Sans MT"/>
          <w:color w:val="8482BC"/>
          <w:w w:val="90"/>
        </w:rPr>
        <w:t>l</w:t>
      </w:r>
      <w:r>
        <w:rPr>
          <w:rFonts w:ascii="Gill Sans MT"/>
          <w:color w:val="8482BC"/>
          <w:spacing w:val="30"/>
        </w:rPr>
        <w:t> </w:t>
      </w:r>
      <w:r>
        <w:rPr>
          <w:rFonts w:ascii="Gill Sans MT"/>
          <w:color w:val="231F20"/>
          <w:w w:val="90"/>
        </w:rPr>
        <w:t>Tel:</w:t>
      </w:r>
      <w:r>
        <w:rPr>
          <w:rFonts w:ascii="Gill Sans MT"/>
          <w:color w:val="231F20"/>
          <w:spacing w:val="-9"/>
          <w:w w:val="90"/>
        </w:rPr>
        <w:t> </w:t>
      </w:r>
      <w:r>
        <w:rPr>
          <w:rFonts w:ascii="Gill Sans MT"/>
          <w:color w:val="231F20"/>
          <w:w w:val="90"/>
        </w:rPr>
        <w:t>(800)</w:t>
      </w:r>
      <w:r>
        <w:rPr>
          <w:rFonts w:ascii="Gill Sans MT"/>
          <w:color w:val="231F20"/>
          <w:spacing w:val="-2"/>
          <w:w w:val="90"/>
        </w:rPr>
        <w:t> </w:t>
      </w:r>
      <w:r>
        <w:rPr>
          <w:rFonts w:ascii="Gill Sans MT"/>
          <w:color w:val="231F20"/>
          <w:w w:val="90"/>
        </w:rPr>
        <w:t>863-6068</w:t>
      </w:r>
      <w:r>
        <w:rPr>
          <w:rFonts w:ascii="Gill Sans MT"/>
          <w:color w:val="231F20"/>
          <w:spacing w:val="-2"/>
          <w:w w:val="90"/>
        </w:rPr>
        <w:t> </w:t>
      </w:r>
      <w:r>
        <w:rPr>
          <w:rFonts w:ascii="Gill Sans MT"/>
          <w:color w:val="231F20"/>
          <w:w w:val="90"/>
        </w:rPr>
        <w:t>or</w:t>
      </w:r>
      <w:r>
        <w:rPr>
          <w:rFonts w:ascii="Gill Sans MT"/>
          <w:color w:val="231F20"/>
          <w:spacing w:val="-1"/>
          <w:w w:val="90"/>
        </w:rPr>
        <w:t> </w:t>
      </w:r>
      <w:r>
        <w:rPr>
          <w:rFonts w:ascii="Gill Sans MT"/>
          <w:color w:val="231F20"/>
          <w:w w:val="90"/>
        </w:rPr>
        <w:t>(508)</w:t>
      </w:r>
      <w:r>
        <w:rPr>
          <w:rFonts w:ascii="Gill Sans MT"/>
          <w:color w:val="231F20"/>
          <w:spacing w:val="-2"/>
          <w:w w:val="90"/>
        </w:rPr>
        <w:t> </w:t>
      </w:r>
      <w:r>
        <w:rPr>
          <w:rFonts w:ascii="Gill Sans MT"/>
          <w:color w:val="231F20"/>
          <w:w w:val="90"/>
        </w:rPr>
        <w:t>421-6129</w:t>
      </w:r>
      <w:r>
        <w:rPr>
          <w:rFonts w:ascii="Gill Sans MT"/>
          <w:color w:val="231F20"/>
          <w:spacing w:val="-2"/>
          <w:w w:val="90"/>
        </w:rPr>
        <w:t> </w:t>
      </w:r>
      <w:r>
        <w:rPr>
          <w:rFonts w:ascii="Gill Sans MT"/>
          <w:color w:val="231F20"/>
          <w:w w:val="90"/>
        </w:rPr>
        <w:t>(TTY)</w:t>
      </w:r>
      <w:r>
        <w:rPr>
          <w:rFonts w:ascii="Gill Sans MT"/>
          <w:color w:val="231F20"/>
          <w:spacing w:val="41"/>
        </w:rPr>
        <w:t> </w:t>
      </w:r>
      <w:r>
        <w:rPr>
          <w:rFonts w:ascii="Gill Sans MT"/>
          <w:color w:val="939598"/>
          <w:w w:val="90"/>
        </w:rPr>
        <w:t>l</w:t>
      </w:r>
      <w:r>
        <w:rPr>
          <w:rFonts w:ascii="Gill Sans MT"/>
          <w:color w:val="939598"/>
          <w:spacing w:val="40"/>
        </w:rPr>
        <w:t> </w:t>
      </w:r>
      <w:r>
        <w:rPr>
          <w:rFonts w:ascii="Gill Sans MT"/>
          <w:color w:val="231F20"/>
          <w:w w:val="90"/>
        </w:rPr>
        <w:t>Fax:</w:t>
      </w:r>
      <w:r>
        <w:rPr>
          <w:rFonts w:ascii="Gill Sans MT"/>
          <w:color w:val="231F20"/>
          <w:spacing w:val="-8"/>
          <w:w w:val="90"/>
        </w:rPr>
        <w:t> </w:t>
      </w:r>
      <w:r>
        <w:rPr>
          <w:rFonts w:ascii="Gill Sans MT"/>
          <w:color w:val="231F20"/>
          <w:w w:val="90"/>
        </w:rPr>
        <w:t>(508)</w:t>
      </w:r>
      <w:r>
        <w:rPr>
          <w:rFonts w:ascii="Gill Sans MT"/>
          <w:color w:val="231F20"/>
          <w:spacing w:val="-2"/>
          <w:w w:val="90"/>
        </w:rPr>
        <w:t> </w:t>
      </w:r>
      <w:r>
        <w:rPr>
          <w:rFonts w:ascii="Gill Sans MT"/>
          <w:color w:val="231F20"/>
          <w:w w:val="90"/>
        </w:rPr>
        <w:t>421-5905</w:t>
      </w:r>
      <w:r>
        <w:rPr>
          <w:rFonts w:ascii="Gill Sans MT"/>
          <w:color w:val="231F20"/>
          <w:spacing w:val="40"/>
        </w:rPr>
        <w:t> </w:t>
      </w:r>
      <w:r>
        <w:rPr>
          <w:rFonts w:ascii="Gill Sans MT"/>
          <w:color w:val="939598"/>
          <w:w w:val="90"/>
        </w:rPr>
        <w:t>I</w:t>
      </w:r>
      <w:r>
        <w:rPr>
          <w:rFonts w:ascii="Gill Sans MT"/>
          <w:color w:val="939598"/>
          <w:spacing w:val="41"/>
        </w:rPr>
        <w:t> </w:t>
      </w:r>
      <w:r>
        <w:rPr>
          <w:rFonts w:ascii="Gill Sans MT"/>
          <w:color w:val="231F20"/>
          <w:w w:val="90"/>
        </w:rPr>
        <w:t>Email:</w:t>
      </w:r>
      <w:r>
        <w:rPr>
          <w:rFonts w:ascii="Gill Sans MT"/>
          <w:color w:val="231F20"/>
          <w:spacing w:val="-9"/>
          <w:w w:val="90"/>
        </w:rPr>
        <w:t> </w:t>
      </w:r>
      <w:hyperlink r:id="rId38">
        <w:r>
          <w:rPr>
            <w:rFonts w:ascii="Gill Sans MT"/>
            <w:color w:val="231F20"/>
            <w:spacing w:val="-2"/>
            <w:w w:val="90"/>
          </w:rPr>
          <w:t>Commcase@umassmed.edu</w:t>
        </w:r>
      </w:hyperlink>
    </w:p>
    <w:p>
      <w:pPr>
        <w:spacing w:after="0"/>
        <w:jc w:val="center"/>
        <w:rPr>
          <w:rFonts w:ascii="Gill Sans MT"/>
        </w:rPr>
        <w:sectPr>
          <w:pgSz w:w="12960" w:h="17280"/>
          <w:pgMar w:top="2000" w:bottom="0" w:left="860" w:right="600"/>
        </w:sectPr>
      </w:pPr>
    </w:p>
    <w:p>
      <w:pPr>
        <w:pStyle w:val="BodyText"/>
        <w:spacing w:before="69"/>
        <w:ind w:left="5524" w:right="2154"/>
        <w:rPr>
          <w:rFonts w:ascii="Times New Roman"/>
        </w:rPr>
      </w:pPr>
      <w:r>
        <w:rPr/>
        <w:drawing>
          <wp:anchor distT="0" distB="0" distL="0" distR="0" allowOverlap="1" layoutInCell="1" locked="0" behindDoc="0" simplePos="0" relativeHeight="15731712">
            <wp:simplePos x="0" y="0"/>
            <wp:positionH relativeFrom="page">
              <wp:posOffset>365759</wp:posOffset>
            </wp:positionH>
            <wp:positionV relativeFrom="paragraph">
              <wp:posOffset>115022</wp:posOffset>
            </wp:positionV>
            <wp:extent cx="2316479" cy="1227441"/>
            <wp:effectExtent l="0" t="0" r="0" b="0"/>
            <wp:wrapNone/>
            <wp:docPr id="3" name="image34.png"/>
            <wp:cNvGraphicFramePr>
              <a:graphicFrameLocks noChangeAspect="1"/>
            </wp:cNvGraphicFramePr>
            <a:graphic>
              <a:graphicData uri="http://schemas.openxmlformats.org/drawingml/2006/picture">
                <pic:pic>
                  <pic:nvPicPr>
                    <pic:cNvPr id="4" name="image34.png"/>
                    <pic:cNvPicPr/>
                  </pic:nvPicPr>
                  <pic:blipFill>
                    <a:blip r:embed="rId39" cstate="print"/>
                    <a:stretch>
                      <a:fillRect/>
                    </a:stretch>
                  </pic:blipFill>
                  <pic:spPr>
                    <a:xfrm>
                      <a:off x="0" y="0"/>
                      <a:ext cx="2316479" cy="1227441"/>
                    </a:xfrm>
                    <a:prstGeom prst="rect">
                      <a:avLst/>
                    </a:prstGeom>
                  </pic:spPr>
                </pic:pic>
              </a:graphicData>
            </a:graphic>
          </wp:anchor>
        </w:drawing>
      </w:r>
      <w:bookmarkStart w:name="Complaint Dispute Appeals Process - Memb" w:id="1"/>
      <w:bookmarkEnd w:id="1"/>
      <w:r>
        <w:rPr/>
      </w:r>
      <w:r>
        <w:rPr>
          <w:rFonts w:ascii="Times New Roman"/>
        </w:rPr>
        <w:t>Community</w:t>
      </w:r>
      <w:r>
        <w:rPr>
          <w:rFonts w:ascii="Times New Roman"/>
          <w:spacing w:val="-13"/>
        </w:rPr>
        <w:t> </w:t>
      </w:r>
      <w:r>
        <w:rPr>
          <w:rFonts w:ascii="Times New Roman"/>
        </w:rPr>
        <w:t>Case</w:t>
      </w:r>
      <w:r>
        <w:rPr>
          <w:rFonts w:ascii="Times New Roman"/>
          <w:spacing w:val="-12"/>
        </w:rPr>
        <w:t> </w:t>
      </w:r>
      <w:r>
        <w:rPr>
          <w:rFonts w:ascii="Times New Roman"/>
        </w:rPr>
        <w:t>Management Commonwealth Medicine</w:t>
      </w:r>
    </w:p>
    <w:p>
      <w:pPr>
        <w:pStyle w:val="BodyText"/>
        <w:ind w:left="5524" w:right="2154"/>
        <w:rPr>
          <w:rFonts w:ascii="Times New Roman"/>
        </w:rPr>
      </w:pPr>
      <w:r>
        <w:rPr>
          <w:rFonts w:ascii="Times New Roman"/>
        </w:rPr>
        <w:t>University</w:t>
      </w:r>
      <w:r>
        <w:rPr>
          <w:rFonts w:ascii="Times New Roman"/>
          <w:spacing w:val="-10"/>
        </w:rPr>
        <w:t> </w:t>
      </w:r>
      <w:r>
        <w:rPr>
          <w:rFonts w:ascii="Times New Roman"/>
        </w:rPr>
        <w:t>of</w:t>
      </w:r>
      <w:r>
        <w:rPr>
          <w:rFonts w:ascii="Times New Roman"/>
          <w:spacing w:val="-10"/>
        </w:rPr>
        <w:t> </w:t>
      </w:r>
      <w:r>
        <w:rPr>
          <w:rFonts w:ascii="Times New Roman"/>
        </w:rPr>
        <w:t>Massachusetts</w:t>
      </w:r>
      <w:r>
        <w:rPr>
          <w:rFonts w:ascii="Times New Roman"/>
          <w:spacing w:val="-10"/>
        </w:rPr>
        <w:t> </w:t>
      </w:r>
      <w:r>
        <w:rPr>
          <w:rFonts w:ascii="Times New Roman"/>
        </w:rPr>
        <w:t>Medical</w:t>
      </w:r>
      <w:r>
        <w:rPr>
          <w:rFonts w:ascii="Times New Roman"/>
          <w:spacing w:val="-10"/>
        </w:rPr>
        <w:t> </w:t>
      </w:r>
      <w:r>
        <w:rPr>
          <w:rFonts w:ascii="Times New Roman"/>
        </w:rPr>
        <w:t>School 333 South Street</w:t>
      </w:r>
    </w:p>
    <w:p>
      <w:pPr>
        <w:pStyle w:val="BodyText"/>
        <w:ind w:left="5524"/>
        <w:rPr>
          <w:rFonts w:ascii="Times New Roman"/>
        </w:rPr>
      </w:pPr>
      <w:r>
        <w:rPr>
          <w:rFonts w:ascii="Times New Roman"/>
        </w:rPr>
        <w:t>Shrewsbury,</w:t>
      </w:r>
      <w:r>
        <w:rPr>
          <w:rFonts w:ascii="Times New Roman"/>
          <w:spacing w:val="-4"/>
        </w:rPr>
        <w:t> </w:t>
      </w:r>
      <w:r>
        <w:rPr>
          <w:rFonts w:ascii="Times New Roman"/>
        </w:rPr>
        <w:t>MA</w:t>
      </w:r>
      <w:r>
        <w:rPr>
          <w:rFonts w:ascii="Times New Roman"/>
          <w:spacing w:val="-4"/>
        </w:rPr>
        <w:t> 01545</w:t>
      </w:r>
    </w:p>
    <w:p>
      <w:pPr>
        <w:pStyle w:val="BodyText"/>
        <w:spacing w:before="34"/>
        <w:ind w:left="5524"/>
        <w:rPr>
          <w:rFonts w:ascii="Times New Roman"/>
        </w:rPr>
      </w:pPr>
      <w:r>
        <w:rPr>
          <w:rFonts w:ascii="Times New Roman"/>
        </w:rPr>
        <w:t>Office:</w:t>
      </w:r>
      <w:r>
        <w:rPr>
          <w:rFonts w:ascii="Times New Roman"/>
          <w:spacing w:val="-5"/>
        </w:rPr>
        <w:t> </w:t>
      </w:r>
      <w:r>
        <w:rPr>
          <w:rFonts w:ascii="Times New Roman"/>
        </w:rPr>
        <w:t>800-863-6068</w:t>
      </w:r>
      <w:r>
        <w:rPr>
          <w:rFonts w:ascii="Times New Roman"/>
          <w:spacing w:val="64"/>
          <w:w w:val="150"/>
        </w:rPr>
        <w:t> </w:t>
      </w:r>
      <w:r>
        <w:rPr>
          <w:rFonts w:ascii="Times New Roman"/>
        </w:rPr>
        <w:t>TTY:</w:t>
      </w:r>
      <w:r>
        <w:rPr>
          <w:rFonts w:ascii="Times New Roman"/>
          <w:spacing w:val="-5"/>
        </w:rPr>
        <w:t> </w:t>
      </w:r>
      <w:r>
        <w:rPr>
          <w:rFonts w:ascii="Times New Roman"/>
        </w:rPr>
        <w:t>508-421-</w:t>
      </w:r>
      <w:r>
        <w:rPr>
          <w:rFonts w:ascii="Times New Roman"/>
          <w:spacing w:val="-4"/>
        </w:rPr>
        <w:t>6129</w:t>
      </w:r>
    </w:p>
    <w:p>
      <w:pPr>
        <w:pStyle w:val="BodyText"/>
        <w:spacing w:before="35"/>
        <w:ind w:left="5524"/>
        <w:rPr>
          <w:rFonts w:ascii="Times New Roman"/>
        </w:rPr>
      </w:pPr>
      <w:r>
        <w:rPr>
          <w:rFonts w:ascii="Times New Roman"/>
        </w:rPr>
        <w:t>Fax:</w:t>
      </w:r>
      <w:r>
        <w:rPr>
          <w:rFonts w:ascii="Times New Roman"/>
          <w:spacing w:val="-7"/>
        </w:rPr>
        <w:t> </w:t>
      </w:r>
      <w:r>
        <w:rPr>
          <w:rFonts w:ascii="Times New Roman"/>
        </w:rPr>
        <w:t>508-421-5905</w:t>
      </w:r>
      <w:r>
        <w:rPr>
          <w:rFonts w:ascii="Times New Roman"/>
          <w:spacing w:val="-3"/>
        </w:rPr>
        <w:t> </w:t>
      </w:r>
      <w:r>
        <w:rPr>
          <w:rFonts w:ascii="Times New Roman"/>
        </w:rPr>
        <w:t>E-mail:</w:t>
      </w:r>
      <w:r>
        <w:rPr>
          <w:rFonts w:ascii="Times New Roman"/>
          <w:spacing w:val="-6"/>
        </w:rPr>
        <w:t> </w:t>
      </w:r>
      <w:hyperlink r:id="rId40">
        <w:r>
          <w:rPr>
            <w:rFonts w:ascii="Times New Roman"/>
            <w:spacing w:val="-2"/>
          </w:rPr>
          <w:t>CommCase@umassmed.edu</w:t>
        </w:r>
      </w:hyperlink>
    </w:p>
    <w:p>
      <w:pPr>
        <w:pStyle w:val="BodyText"/>
        <w:rPr>
          <w:rFonts w:ascii="Times New Roman"/>
        </w:rPr>
      </w:pPr>
    </w:p>
    <w:p>
      <w:pPr>
        <w:pStyle w:val="BodyText"/>
        <w:rPr>
          <w:rFonts w:ascii="Times New Roman"/>
        </w:rPr>
      </w:pPr>
    </w:p>
    <w:p>
      <w:pPr>
        <w:pStyle w:val="BodyText"/>
        <w:spacing w:before="6"/>
        <w:rPr>
          <w:rFonts w:ascii="Times New Roman"/>
        </w:rPr>
      </w:pPr>
    </w:p>
    <w:p>
      <w:pPr>
        <w:pStyle w:val="Heading3"/>
        <w:spacing w:line="276" w:lineRule="auto" w:before="88"/>
        <w:ind w:left="3366" w:right="2154" w:firstLine="1"/>
      </w:pPr>
      <w:r>
        <w:rPr/>
        <w:t>Community</w:t>
      </w:r>
      <w:r>
        <w:rPr>
          <w:spacing w:val="-13"/>
        </w:rPr>
        <w:t> </w:t>
      </w:r>
      <w:r>
        <w:rPr/>
        <w:t>Case</w:t>
      </w:r>
      <w:r>
        <w:rPr>
          <w:spacing w:val="-14"/>
        </w:rPr>
        <w:t> </w:t>
      </w:r>
      <w:r>
        <w:rPr/>
        <w:t>Management</w:t>
      </w:r>
      <w:r>
        <w:rPr>
          <w:spacing w:val="-13"/>
        </w:rPr>
        <w:t> </w:t>
      </w:r>
      <w:r>
        <w:rPr/>
        <w:t>(CCM) Complaint,</w:t>
      </w:r>
      <w:r>
        <w:rPr>
          <w:spacing w:val="-11"/>
        </w:rPr>
        <w:t> </w:t>
      </w:r>
      <w:r>
        <w:rPr/>
        <w:t>Dispute</w:t>
      </w:r>
      <w:r>
        <w:rPr>
          <w:spacing w:val="-10"/>
        </w:rPr>
        <w:t> </w:t>
      </w:r>
      <w:r>
        <w:rPr/>
        <w:t>&amp;</w:t>
      </w:r>
      <w:r>
        <w:rPr>
          <w:spacing w:val="-11"/>
        </w:rPr>
        <w:t> </w:t>
      </w:r>
      <w:r>
        <w:rPr/>
        <w:t>Appeals</w:t>
      </w:r>
      <w:r>
        <w:rPr>
          <w:spacing w:val="-10"/>
        </w:rPr>
        <w:t> </w:t>
      </w:r>
      <w:r>
        <w:rPr>
          <w:spacing w:val="-2"/>
        </w:rPr>
        <w:t>Process</w:t>
      </w:r>
    </w:p>
    <w:p>
      <w:pPr>
        <w:pStyle w:val="BodyText"/>
        <w:spacing w:before="4"/>
        <w:rPr>
          <w:rFonts w:ascii="Times New Roman"/>
          <w:b/>
          <w:sz w:val="41"/>
        </w:rPr>
      </w:pPr>
    </w:p>
    <w:p>
      <w:pPr>
        <w:pStyle w:val="Heading4"/>
        <w:rPr>
          <w:rFonts w:ascii="Times New Roman"/>
        </w:rPr>
      </w:pPr>
      <w:r>
        <w:rPr>
          <w:rFonts w:ascii="Times New Roman"/>
          <w:u w:val="single"/>
        </w:rPr>
        <w:t>Filing</w:t>
      </w:r>
      <w:r>
        <w:rPr>
          <w:rFonts w:ascii="Times New Roman"/>
          <w:spacing w:val="-1"/>
          <w:u w:val="single"/>
        </w:rPr>
        <w:t> </w:t>
      </w:r>
      <w:r>
        <w:rPr>
          <w:rFonts w:ascii="Times New Roman"/>
          <w:u w:val="single"/>
        </w:rPr>
        <w:t>a</w:t>
      </w:r>
      <w:r>
        <w:rPr>
          <w:rFonts w:ascii="Times New Roman"/>
          <w:spacing w:val="-1"/>
          <w:u w:val="single"/>
        </w:rPr>
        <w:t> </w:t>
      </w:r>
      <w:r>
        <w:rPr>
          <w:rFonts w:ascii="Times New Roman"/>
          <w:spacing w:val="-2"/>
          <w:u w:val="single"/>
        </w:rPr>
        <w:t>Complaint</w:t>
      </w:r>
    </w:p>
    <w:p>
      <w:pPr>
        <w:spacing w:line="276" w:lineRule="auto" w:before="41"/>
        <w:ind w:left="216" w:right="237" w:firstLine="0"/>
        <w:jc w:val="both"/>
        <w:rPr>
          <w:rFonts w:ascii="Times New Roman"/>
          <w:sz w:val="24"/>
        </w:rPr>
      </w:pPr>
      <w:r>
        <w:rPr>
          <w:rFonts w:ascii="Times New Roman"/>
          <w:sz w:val="24"/>
        </w:rPr>
        <w:t>If at any time during your participation in Community Case Management (CCM) you are not happy with the way you were treated or the assistance you received from a CCM staff member, you may file a complaint with the appropriate manager via telephone (please refer to the contact information below) or in writing. Written complaints should be sent to Kerri Ikenberry at the address above. CCM will respond to your complaint within one (1) business day and resolve your issue within seven (7) business days.</w:t>
      </w:r>
    </w:p>
    <w:p>
      <w:pPr>
        <w:pStyle w:val="BodyText"/>
        <w:rPr>
          <w:rFonts w:ascii="Times New Roman"/>
          <w:sz w:val="26"/>
        </w:rPr>
      </w:pPr>
    </w:p>
    <w:p>
      <w:pPr>
        <w:pStyle w:val="BodyText"/>
        <w:spacing w:before="4"/>
        <w:rPr>
          <w:rFonts w:ascii="Times New Roman"/>
          <w:sz w:val="36"/>
        </w:rPr>
      </w:pPr>
    </w:p>
    <w:p>
      <w:pPr>
        <w:pStyle w:val="Heading4"/>
        <w:rPr>
          <w:rFonts w:ascii="Times New Roman"/>
        </w:rPr>
      </w:pPr>
      <w:r>
        <w:rPr>
          <w:rFonts w:ascii="Times New Roman"/>
          <w:u w:val="single"/>
        </w:rPr>
        <w:t>Requesting</w:t>
      </w:r>
      <w:r>
        <w:rPr>
          <w:rFonts w:ascii="Times New Roman"/>
          <w:spacing w:val="-4"/>
          <w:u w:val="single"/>
        </w:rPr>
        <w:t> </w:t>
      </w:r>
      <w:r>
        <w:rPr>
          <w:rFonts w:ascii="Times New Roman"/>
          <w:u w:val="single"/>
        </w:rPr>
        <w:t>a</w:t>
      </w:r>
      <w:r>
        <w:rPr>
          <w:rFonts w:ascii="Times New Roman"/>
          <w:spacing w:val="-1"/>
          <w:u w:val="single"/>
        </w:rPr>
        <w:t> </w:t>
      </w:r>
      <w:r>
        <w:rPr>
          <w:rFonts w:ascii="Times New Roman"/>
          <w:u w:val="single"/>
        </w:rPr>
        <w:t>Fair</w:t>
      </w:r>
      <w:r>
        <w:rPr>
          <w:rFonts w:ascii="Times New Roman"/>
          <w:spacing w:val="-1"/>
          <w:u w:val="single"/>
        </w:rPr>
        <w:t> </w:t>
      </w:r>
      <w:r>
        <w:rPr>
          <w:rFonts w:ascii="Times New Roman"/>
          <w:u w:val="single"/>
        </w:rPr>
        <w:t>Hearing</w:t>
      </w:r>
      <w:r>
        <w:rPr>
          <w:rFonts w:ascii="Times New Roman"/>
          <w:spacing w:val="-2"/>
          <w:u w:val="single"/>
        </w:rPr>
        <w:t> </w:t>
      </w:r>
      <w:r>
        <w:rPr>
          <w:rFonts w:ascii="Times New Roman"/>
          <w:u w:val="single"/>
        </w:rPr>
        <w:t>with</w:t>
      </w:r>
      <w:r>
        <w:rPr>
          <w:rFonts w:ascii="Times New Roman"/>
          <w:spacing w:val="-2"/>
          <w:u w:val="single"/>
        </w:rPr>
        <w:t> </w:t>
      </w:r>
      <w:r>
        <w:rPr>
          <w:rFonts w:ascii="Times New Roman"/>
          <w:u w:val="single"/>
        </w:rPr>
        <w:t>the</w:t>
      </w:r>
      <w:r>
        <w:rPr>
          <w:rFonts w:ascii="Times New Roman"/>
          <w:spacing w:val="-2"/>
          <w:u w:val="single"/>
        </w:rPr>
        <w:t> </w:t>
      </w:r>
      <w:r>
        <w:rPr>
          <w:rFonts w:ascii="Times New Roman"/>
          <w:u w:val="single"/>
        </w:rPr>
        <w:t>Board</w:t>
      </w:r>
      <w:r>
        <w:rPr>
          <w:rFonts w:ascii="Times New Roman"/>
          <w:spacing w:val="-2"/>
          <w:u w:val="single"/>
        </w:rPr>
        <w:t> </w:t>
      </w:r>
      <w:r>
        <w:rPr>
          <w:rFonts w:ascii="Times New Roman"/>
          <w:u w:val="single"/>
        </w:rPr>
        <w:t>of</w:t>
      </w:r>
      <w:r>
        <w:rPr>
          <w:rFonts w:ascii="Times New Roman"/>
          <w:spacing w:val="-1"/>
          <w:u w:val="single"/>
        </w:rPr>
        <w:t> </w:t>
      </w:r>
      <w:r>
        <w:rPr>
          <w:rFonts w:ascii="Times New Roman"/>
          <w:spacing w:val="-2"/>
          <w:u w:val="single"/>
        </w:rPr>
        <w:t>Hearings</w:t>
      </w:r>
    </w:p>
    <w:p>
      <w:pPr>
        <w:pStyle w:val="BodyText"/>
        <w:spacing w:before="1"/>
        <w:rPr>
          <w:rFonts w:ascii="Times New Roman"/>
          <w:b/>
          <w:sz w:val="21"/>
        </w:rPr>
      </w:pPr>
    </w:p>
    <w:p>
      <w:pPr>
        <w:spacing w:line="276" w:lineRule="auto" w:before="0"/>
        <w:ind w:left="216" w:right="237" w:firstLine="0"/>
        <w:jc w:val="both"/>
        <w:rPr>
          <w:rFonts w:ascii="Times New Roman" w:hAnsi="Times New Roman"/>
          <w:sz w:val="24"/>
        </w:rPr>
      </w:pPr>
      <w:r>
        <w:rPr>
          <w:rFonts w:ascii="Times New Roman" w:hAnsi="Times New Roman"/>
          <w:sz w:val="24"/>
        </w:rPr>
        <w:t>If you disagree with the services authorized on your CCM Service Record during your Community Long Term Care</w:t>
      </w:r>
      <w:r>
        <w:rPr>
          <w:rFonts w:ascii="Times New Roman" w:hAnsi="Times New Roman"/>
          <w:spacing w:val="-1"/>
          <w:sz w:val="24"/>
        </w:rPr>
        <w:t> </w:t>
      </w:r>
      <w:r>
        <w:rPr>
          <w:rFonts w:ascii="Times New Roman" w:hAnsi="Times New Roman"/>
          <w:sz w:val="24"/>
        </w:rPr>
        <w:t>Needs</w:t>
      </w:r>
      <w:r>
        <w:rPr>
          <w:rFonts w:ascii="Times New Roman" w:hAnsi="Times New Roman"/>
          <w:spacing w:val="-2"/>
          <w:sz w:val="24"/>
        </w:rPr>
        <w:t> </w:t>
      </w:r>
      <w:r>
        <w:rPr>
          <w:rFonts w:ascii="Times New Roman" w:hAnsi="Times New Roman"/>
          <w:sz w:val="24"/>
        </w:rPr>
        <w:t>Assessment</w:t>
      </w:r>
      <w:r>
        <w:rPr>
          <w:rFonts w:ascii="Times New Roman" w:hAnsi="Times New Roman"/>
          <w:spacing w:val="-2"/>
          <w:sz w:val="24"/>
        </w:rPr>
        <w:t> </w:t>
      </w:r>
      <w:r>
        <w:rPr>
          <w:rFonts w:ascii="Times New Roman" w:hAnsi="Times New Roman"/>
          <w:sz w:val="24"/>
        </w:rPr>
        <w:t>visit</w:t>
      </w:r>
      <w:r>
        <w:rPr>
          <w:rFonts w:ascii="Times New Roman" w:hAnsi="Times New Roman"/>
          <w:spacing w:val="-2"/>
          <w:sz w:val="24"/>
        </w:rPr>
        <w:t> </w:t>
      </w:r>
      <w:r>
        <w:rPr>
          <w:rFonts w:ascii="Times New Roman" w:hAnsi="Times New Roman"/>
          <w:sz w:val="24"/>
        </w:rPr>
        <w:t>or</w:t>
      </w:r>
      <w:r>
        <w:rPr>
          <w:rFonts w:ascii="Times New Roman" w:hAnsi="Times New Roman"/>
          <w:spacing w:val="-1"/>
          <w:sz w:val="24"/>
        </w:rPr>
        <w:t> </w:t>
      </w:r>
      <w:r>
        <w:rPr>
          <w:rFonts w:ascii="Times New Roman" w:hAnsi="Times New Roman"/>
          <w:sz w:val="24"/>
        </w:rPr>
        <w:t>any</w:t>
      </w:r>
      <w:r>
        <w:rPr>
          <w:rFonts w:ascii="Times New Roman" w:hAnsi="Times New Roman"/>
          <w:spacing w:val="-2"/>
          <w:sz w:val="24"/>
        </w:rPr>
        <w:t> </w:t>
      </w:r>
      <w:r>
        <w:rPr>
          <w:rFonts w:ascii="Times New Roman" w:hAnsi="Times New Roman"/>
          <w:sz w:val="24"/>
        </w:rPr>
        <w:t>CCM</w:t>
      </w:r>
      <w:r>
        <w:rPr>
          <w:rFonts w:ascii="Times New Roman" w:hAnsi="Times New Roman"/>
          <w:spacing w:val="-1"/>
          <w:sz w:val="24"/>
        </w:rPr>
        <w:t> </w:t>
      </w:r>
      <w:r>
        <w:rPr>
          <w:rFonts w:ascii="Times New Roman" w:hAnsi="Times New Roman"/>
          <w:sz w:val="24"/>
        </w:rPr>
        <w:t>prior</w:t>
      </w:r>
      <w:r>
        <w:rPr>
          <w:rFonts w:ascii="Times New Roman" w:hAnsi="Times New Roman"/>
          <w:spacing w:val="-2"/>
          <w:sz w:val="24"/>
        </w:rPr>
        <w:t> </w:t>
      </w:r>
      <w:r>
        <w:rPr>
          <w:rFonts w:ascii="Times New Roman" w:hAnsi="Times New Roman"/>
          <w:sz w:val="24"/>
        </w:rPr>
        <w:t>authorization</w:t>
      </w:r>
      <w:r>
        <w:rPr>
          <w:rFonts w:ascii="Times New Roman" w:hAnsi="Times New Roman"/>
          <w:spacing w:val="-1"/>
          <w:sz w:val="24"/>
        </w:rPr>
        <w:t> </w:t>
      </w:r>
      <w:r>
        <w:rPr>
          <w:rFonts w:ascii="Times New Roman" w:hAnsi="Times New Roman"/>
          <w:sz w:val="24"/>
        </w:rPr>
        <w:t>decision,</w:t>
      </w:r>
      <w:r>
        <w:rPr>
          <w:rFonts w:ascii="Times New Roman" w:hAnsi="Times New Roman"/>
          <w:spacing w:val="-1"/>
          <w:sz w:val="24"/>
        </w:rPr>
        <w:t> </w:t>
      </w:r>
      <w:r>
        <w:rPr>
          <w:rFonts w:ascii="Times New Roman" w:hAnsi="Times New Roman"/>
          <w:sz w:val="24"/>
        </w:rPr>
        <w:t>you</w:t>
      </w:r>
      <w:r>
        <w:rPr>
          <w:rFonts w:ascii="Times New Roman" w:hAnsi="Times New Roman"/>
          <w:spacing w:val="-1"/>
          <w:sz w:val="24"/>
        </w:rPr>
        <w:t> </w:t>
      </w:r>
      <w:r>
        <w:rPr>
          <w:rFonts w:ascii="Times New Roman" w:hAnsi="Times New Roman"/>
          <w:sz w:val="24"/>
        </w:rPr>
        <w:t>can</w:t>
      </w:r>
      <w:r>
        <w:rPr>
          <w:rFonts w:ascii="Times New Roman" w:hAnsi="Times New Roman"/>
          <w:spacing w:val="-1"/>
          <w:sz w:val="24"/>
        </w:rPr>
        <w:t> </w:t>
      </w:r>
      <w:r>
        <w:rPr>
          <w:rFonts w:ascii="Times New Roman" w:hAnsi="Times New Roman"/>
          <w:sz w:val="24"/>
        </w:rPr>
        <w:t>file</w:t>
      </w:r>
      <w:r>
        <w:rPr>
          <w:rFonts w:ascii="Times New Roman" w:hAnsi="Times New Roman"/>
          <w:spacing w:val="-1"/>
          <w:sz w:val="24"/>
        </w:rPr>
        <w:t> </w:t>
      </w:r>
      <w:r>
        <w:rPr>
          <w:rFonts w:ascii="Times New Roman" w:hAnsi="Times New Roman"/>
          <w:sz w:val="24"/>
        </w:rPr>
        <w:t>a</w:t>
      </w:r>
      <w:r>
        <w:rPr>
          <w:rFonts w:ascii="Times New Roman" w:hAnsi="Times New Roman"/>
          <w:spacing w:val="-2"/>
          <w:sz w:val="24"/>
        </w:rPr>
        <w:t> </w:t>
      </w:r>
      <w:r>
        <w:rPr>
          <w:rFonts w:ascii="Times New Roman" w:hAnsi="Times New Roman"/>
          <w:sz w:val="24"/>
        </w:rPr>
        <w:t>request</w:t>
      </w:r>
      <w:r>
        <w:rPr>
          <w:rFonts w:ascii="Times New Roman" w:hAnsi="Times New Roman"/>
          <w:spacing w:val="-1"/>
          <w:sz w:val="24"/>
        </w:rPr>
        <w:t> </w:t>
      </w:r>
      <w:r>
        <w:rPr>
          <w:rFonts w:ascii="Times New Roman" w:hAnsi="Times New Roman"/>
          <w:sz w:val="24"/>
        </w:rPr>
        <w:t>for</w:t>
      </w:r>
      <w:r>
        <w:rPr>
          <w:rFonts w:ascii="Times New Roman" w:hAnsi="Times New Roman"/>
          <w:spacing w:val="-2"/>
          <w:sz w:val="24"/>
        </w:rPr>
        <w:t> </w:t>
      </w:r>
      <w:r>
        <w:rPr>
          <w:rFonts w:ascii="Times New Roman" w:hAnsi="Times New Roman"/>
          <w:sz w:val="24"/>
        </w:rPr>
        <w:t>fair</w:t>
      </w:r>
      <w:r>
        <w:rPr>
          <w:rFonts w:ascii="Times New Roman" w:hAnsi="Times New Roman"/>
          <w:spacing w:val="-2"/>
          <w:sz w:val="24"/>
        </w:rPr>
        <w:t> </w:t>
      </w:r>
      <w:r>
        <w:rPr>
          <w:rFonts w:ascii="Times New Roman" w:hAnsi="Times New Roman"/>
          <w:sz w:val="24"/>
        </w:rPr>
        <w:t>hearing</w:t>
      </w:r>
      <w:r>
        <w:rPr>
          <w:rFonts w:ascii="Times New Roman" w:hAnsi="Times New Roman"/>
          <w:spacing w:val="-3"/>
          <w:sz w:val="24"/>
        </w:rPr>
        <w:t> </w:t>
      </w:r>
      <w:r>
        <w:rPr>
          <w:rFonts w:ascii="Times New Roman" w:hAnsi="Times New Roman"/>
          <w:sz w:val="24"/>
        </w:rPr>
        <w:t>with the Board of Hearings by completing the </w:t>
      </w:r>
      <w:r>
        <w:rPr>
          <w:rFonts w:ascii="Times New Roman" w:hAnsi="Times New Roman"/>
          <w:b/>
          <w:i/>
          <w:sz w:val="24"/>
        </w:rPr>
        <w:t>Fair Hearing Request Form </w:t>
      </w:r>
      <w:r>
        <w:rPr>
          <w:rFonts w:ascii="Times New Roman" w:hAnsi="Times New Roman"/>
          <w:sz w:val="24"/>
        </w:rPr>
        <w:t>provided to you and forwarding it to the address on the form. You must file a request for fair hearing with the Board of Hearings within thirty (30) calendar days of the Service Record date or prior authorization decision notice date (received via mail from MassHealth), if a Service Record wasn’t provided.</w:t>
      </w:r>
      <w:r>
        <w:rPr>
          <w:rFonts w:ascii="Times New Roman" w:hAnsi="Times New Roman"/>
          <w:spacing w:val="40"/>
          <w:sz w:val="24"/>
        </w:rPr>
        <w:t> </w:t>
      </w:r>
      <w:r>
        <w:rPr>
          <w:rFonts w:ascii="Times New Roman" w:hAnsi="Times New Roman"/>
          <w:sz w:val="24"/>
        </w:rPr>
        <w:t>If you need an additional copy of the </w:t>
      </w:r>
      <w:r>
        <w:rPr>
          <w:rFonts w:ascii="Times New Roman" w:hAnsi="Times New Roman"/>
          <w:b/>
          <w:i/>
          <w:sz w:val="24"/>
        </w:rPr>
        <w:t>Fair Hearing Request</w:t>
      </w:r>
      <w:r>
        <w:rPr>
          <w:rFonts w:ascii="Times New Roman" w:hAnsi="Times New Roman"/>
          <w:b/>
          <w:i/>
          <w:sz w:val="24"/>
        </w:rPr>
        <w:t> Form </w:t>
      </w:r>
      <w:r>
        <w:rPr>
          <w:rFonts w:ascii="Times New Roman" w:hAnsi="Times New Roman"/>
          <w:sz w:val="24"/>
        </w:rPr>
        <w:t>please contact your Clinical Manager, or you may download the form from the MassHealth website at </w:t>
      </w:r>
      <w:hyperlink r:id="rId41">
        <w:r>
          <w:rPr>
            <w:rFonts w:ascii="Times New Roman" w:hAnsi="Times New Roman"/>
            <w:color w:val="0562C1"/>
            <w:sz w:val="24"/>
            <w:u w:val="single" w:color="0562C1"/>
          </w:rPr>
          <w:t>https://www.mass.gov/how-to/how-to-appeal-a-masshealth-decision</w:t>
        </w:r>
      </w:hyperlink>
      <w:r>
        <w:rPr>
          <w:rFonts w:ascii="Times New Roman" w:hAnsi="Times New Roman"/>
          <w:color w:val="0562C1"/>
          <w:sz w:val="24"/>
        </w:rPr>
        <w:t> </w:t>
      </w:r>
      <w:r>
        <w:rPr>
          <w:rFonts w:ascii="Times New Roman" w:hAnsi="Times New Roman"/>
          <w:sz w:val="24"/>
        </w:rPr>
        <w:t>.</w:t>
      </w:r>
    </w:p>
    <w:p>
      <w:pPr>
        <w:pStyle w:val="Heading5"/>
        <w:spacing w:line="276" w:lineRule="auto" w:before="199"/>
        <w:ind w:left="215" w:right="238"/>
      </w:pPr>
      <w:r>
        <w:rPr/>
        <w:t>In addition, following your request for a fair hearing, the Associate Director of Appeals &amp; Regulatory Compliance will contact you prior to your scheduled fair hearing to ask if you would like to participate in an informal review.</w:t>
      </w:r>
    </w:p>
    <w:p>
      <w:pPr>
        <w:pStyle w:val="BodyText"/>
        <w:rPr>
          <w:rFonts w:ascii="Times New Roman"/>
        </w:rPr>
      </w:pPr>
    </w:p>
    <w:p>
      <w:pPr>
        <w:pStyle w:val="BodyText"/>
        <w:rPr>
          <w:rFonts w:ascii="Times New Roman"/>
        </w:rPr>
      </w:pPr>
    </w:p>
    <w:p>
      <w:pPr>
        <w:pStyle w:val="BodyText"/>
        <w:spacing w:before="7"/>
        <w:rPr>
          <w:rFonts w:ascii="Times New Roman"/>
          <w:sz w:val="21"/>
        </w:rPr>
      </w:pPr>
    </w:p>
    <w:tbl>
      <w:tblPr>
        <w:tblW w:w="0" w:type="auto"/>
        <w:jc w:val="left"/>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58"/>
        <w:gridCol w:w="7020"/>
        <w:gridCol w:w="1800"/>
      </w:tblGrid>
      <w:tr>
        <w:trPr>
          <w:trHeight w:val="317" w:hRule="atLeast"/>
        </w:trPr>
        <w:tc>
          <w:tcPr>
            <w:tcW w:w="11178" w:type="dxa"/>
            <w:gridSpan w:val="3"/>
          </w:tcPr>
          <w:p>
            <w:pPr>
              <w:pStyle w:val="TableParagraph"/>
              <w:spacing w:before="1"/>
              <w:ind w:left="2859" w:right="2850"/>
              <w:jc w:val="center"/>
              <w:rPr>
                <w:b/>
                <w:sz w:val="24"/>
              </w:rPr>
            </w:pPr>
            <w:r>
              <w:rPr>
                <w:b/>
                <w:sz w:val="24"/>
              </w:rPr>
              <w:t>Community</w:t>
            </w:r>
            <w:r>
              <w:rPr>
                <w:b/>
                <w:spacing w:val="-5"/>
                <w:sz w:val="24"/>
              </w:rPr>
              <w:t> </w:t>
            </w:r>
            <w:r>
              <w:rPr>
                <w:b/>
                <w:sz w:val="24"/>
              </w:rPr>
              <w:t>Case</w:t>
            </w:r>
            <w:r>
              <w:rPr>
                <w:b/>
                <w:spacing w:val="-2"/>
                <w:sz w:val="24"/>
              </w:rPr>
              <w:t> </w:t>
            </w:r>
            <w:r>
              <w:rPr>
                <w:b/>
                <w:sz w:val="24"/>
              </w:rPr>
              <w:t>Management:</w:t>
            </w:r>
            <w:r>
              <w:rPr>
                <w:b/>
                <w:spacing w:val="-3"/>
                <w:sz w:val="24"/>
              </w:rPr>
              <w:t> </w:t>
            </w:r>
            <w:r>
              <w:rPr>
                <w:b/>
                <w:sz w:val="24"/>
              </w:rPr>
              <w:t>Contact</w:t>
            </w:r>
            <w:r>
              <w:rPr>
                <w:b/>
                <w:spacing w:val="-2"/>
                <w:sz w:val="24"/>
              </w:rPr>
              <w:t> Information</w:t>
            </w:r>
          </w:p>
        </w:tc>
      </w:tr>
      <w:tr>
        <w:trPr>
          <w:trHeight w:val="634" w:hRule="atLeast"/>
        </w:trPr>
        <w:tc>
          <w:tcPr>
            <w:tcW w:w="2358" w:type="dxa"/>
          </w:tcPr>
          <w:p>
            <w:pPr>
              <w:pStyle w:val="TableParagraph"/>
              <w:ind w:left="107"/>
              <w:rPr>
                <w:sz w:val="24"/>
              </w:rPr>
            </w:pPr>
            <w:r>
              <w:rPr>
                <w:sz w:val="24"/>
              </w:rPr>
              <w:t>Virdany</w:t>
            </w:r>
            <w:r>
              <w:rPr>
                <w:spacing w:val="-2"/>
                <w:sz w:val="24"/>
              </w:rPr>
              <w:t> </w:t>
            </w:r>
            <w:r>
              <w:rPr>
                <w:sz w:val="24"/>
              </w:rPr>
              <w:t>Ruiz,</w:t>
            </w:r>
            <w:r>
              <w:rPr>
                <w:spacing w:val="-1"/>
                <w:sz w:val="24"/>
              </w:rPr>
              <w:t> </w:t>
            </w:r>
            <w:r>
              <w:rPr>
                <w:spacing w:val="-5"/>
                <w:sz w:val="24"/>
              </w:rPr>
              <w:t>BS,</w:t>
            </w:r>
          </w:p>
          <w:p>
            <w:pPr>
              <w:pStyle w:val="TableParagraph"/>
              <w:spacing w:before="42"/>
              <w:ind w:left="107"/>
              <w:rPr>
                <w:sz w:val="24"/>
              </w:rPr>
            </w:pPr>
            <w:r>
              <w:rPr>
                <w:spacing w:val="-5"/>
                <w:sz w:val="24"/>
              </w:rPr>
              <w:t>RRT</w:t>
            </w:r>
          </w:p>
        </w:tc>
        <w:tc>
          <w:tcPr>
            <w:tcW w:w="7020" w:type="dxa"/>
          </w:tcPr>
          <w:p>
            <w:pPr>
              <w:pStyle w:val="TableParagraph"/>
              <w:ind w:left="107"/>
              <w:rPr>
                <w:sz w:val="24"/>
              </w:rPr>
            </w:pPr>
            <w:r>
              <w:rPr>
                <w:sz w:val="24"/>
              </w:rPr>
              <w:t>Clinical</w:t>
            </w:r>
            <w:r>
              <w:rPr>
                <w:spacing w:val="-2"/>
                <w:sz w:val="24"/>
              </w:rPr>
              <w:t> </w:t>
            </w:r>
            <w:r>
              <w:rPr>
                <w:sz w:val="24"/>
              </w:rPr>
              <w:t>Coordinator,</w:t>
            </w:r>
            <w:r>
              <w:rPr>
                <w:spacing w:val="-2"/>
                <w:sz w:val="24"/>
              </w:rPr>
              <w:t> </w:t>
            </w:r>
            <w:r>
              <w:rPr>
                <w:sz w:val="24"/>
              </w:rPr>
              <w:t>Allied</w:t>
            </w:r>
            <w:r>
              <w:rPr>
                <w:spacing w:val="-2"/>
                <w:sz w:val="24"/>
              </w:rPr>
              <w:t> </w:t>
            </w:r>
            <w:r>
              <w:rPr>
                <w:sz w:val="24"/>
              </w:rPr>
              <w:t>Health</w:t>
            </w:r>
            <w:r>
              <w:rPr>
                <w:spacing w:val="-1"/>
                <w:sz w:val="24"/>
              </w:rPr>
              <w:t> </w:t>
            </w:r>
            <w:r>
              <w:rPr>
                <w:sz w:val="24"/>
              </w:rPr>
              <w:t>Services:</w:t>
            </w:r>
            <w:r>
              <w:rPr>
                <w:spacing w:val="-2"/>
                <w:sz w:val="24"/>
              </w:rPr>
              <w:t> </w:t>
            </w:r>
            <w:r>
              <w:rPr>
                <w:sz w:val="24"/>
              </w:rPr>
              <w:t>Manager</w:t>
            </w:r>
            <w:r>
              <w:rPr>
                <w:spacing w:val="-2"/>
                <w:sz w:val="24"/>
              </w:rPr>
              <w:t> </w:t>
            </w:r>
            <w:r>
              <w:rPr>
                <w:sz w:val="24"/>
              </w:rPr>
              <w:t>-</w:t>
            </w:r>
            <w:r>
              <w:rPr>
                <w:spacing w:val="-1"/>
                <w:sz w:val="24"/>
              </w:rPr>
              <w:t> </w:t>
            </w:r>
            <w:r>
              <w:rPr>
                <w:spacing w:val="-5"/>
                <w:sz w:val="24"/>
              </w:rPr>
              <w:t>CCM</w:t>
            </w:r>
          </w:p>
          <w:p>
            <w:pPr>
              <w:pStyle w:val="TableParagraph"/>
              <w:spacing w:before="42"/>
              <w:ind w:left="107"/>
              <w:rPr>
                <w:sz w:val="24"/>
              </w:rPr>
            </w:pPr>
            <w:r>
              <w:rPr>
                <w:sz w:val="24"/>
              </w:rPr>
              <w:t>Specialists:</w:t>
            </w:r>
            <w:r>
              <w:rPr>
                <w:spacing w:val="-4"/>
                <w:sz w:val="24"/>
              </w:rPr>
              <w:t> </w:t>
            </w:r>
            <w:r>
              <w:rPr>
                <w:sz w:val="24"/>
              </w:rPr>
              <w:t>Occupational,</w:t>
            </w:r>
            <w:r>
              <w:rPr>
                <w:spacing w:val="-2"/>
                <w:sz w:val="24"/>
              </w:rPr>
              <w:t> </w:t>
            </w:r>
            <w:r>
              <w:rPr>
                <w:sz w:val="24"/>
              </w:rPr>
              <w:t>Physical</w:t>
            </w:r>
            <w:r>
              <w:rPr>
                <w:spacing w:val="-3"/>
                <w:sz w:val="24"/>
              </w:rPr>
              <w:t> </w:t>
            </w:r>
            <w:r>
              <w:rPr>
                <w:sz w:val="24"/>
              </w:rPr>
              <w:t>and</w:t>
            </w:r>
            <w:r>
              <w:rPr>
                <w:spacing w:val="-2"/>
                <w:sz w:val="24"/>
              </w:rPr>
              <w:t> </w:t>
            </w:r>
            <w:r>
              <w:rPr>
                <w:sz w:val="24"/>
              </w:rPr>
              <w:t>Respiratory</w:t>
            </w:r>
            <w:r>
              <w:rPr>
                <w:spacing w:val="-2"/>
                <w:sz w:val="24"/>
              </w:rPr>
              <w:t> Therapy</w:t>
            </w:r>
          </w:p>
        </w:tc>
        <w:tc>
          <w:tcPr>
            <w:tcW w:w="1800" w:type="dxa"/>
          </w:tcPr>
          <w:p>
            <w:pPr>
              <w:pStyle w:val="TableParagraph"/>
              <w:ind w:left="107"/>
              <w:rPr>
                <w:sz w:val="24"/>
              </w:rPr>
            </w:pPr>
            <w:r>
              <w:rPr>
                <w:sz w:val="24"/>
              </w:rPr>
              <w:t>(774)</w:t>
            </w:r>
            <w:r>
              <w:rPr>
                <w:spacing w:val="-2"/>
                <w:sz w:val="24"/>
              </w:rPr>
              <w:t> </w:t>
            </w:r>
            <w:r>
              <w:rPr>
                <w:sz w:val="24"/>
              </w:rPr>
              <w:t>455-</w:t>
            </w:r>
            <w:r>
              <w:rPr>
                <w:spacing w:val="-4"/>
                <w:sz w:val="24"/>
              </w:rPr>
              <w:t>5185</w:t>
            </w:r>
          </w:p>
        </w:tc>
      </w:tr>
      <w:tr>
        <w:trPr>
          <w:trHeight w:val="635" w:hRule="atLeast"/>
        </w:trPr>
        <w:tc>
          <w:tcPr>
            <w:tcW w:w="2358" w:type="dxa"/>
          </w:tcPr>
          <w:p>
            <w:pPr>
              <w:pStyle w:val="TableParagraph"/>
              <w:spacing w:before="1"/>
              <w:ind w:left="107"/>
              <w:rPr>
                <w:sz w:val="24"/>
              </w:rPr>
            </w:pPr>
            <w:r>
              <w:rPr>
                <w:sz w:val="24"/>
              </w:rPr>
              <w:t>Terri</w:t>
            </w:r>
            <w:r>
              <w:rPr>
                <w:spacing w:val="-4"/>
                <w:sz w:val="24"/>
              </w:rPr>
              <w:t> </w:t>
            </w:r>
            <w:r>
              <w:rPr>
                <w:sz w:val="24"/>
              </w:rPr>
              <w:t>Podgorni,</w:t>
            </w:r>
            <w:r>
              <w:rPr>
                <w:spacing w:val="-2"/>
                <w:sz w:val="24"/>
              </w:rPr>
              <w:t> </w:t>
            </w:r>
            <w:r>
              <w:rPr>
                <w:spacing w:val="-5"/>
                <w:sz w:val="24"/>
              </w:rPr>
              <w:t>RN,</w:t>
            </w:r>
          </w:p>
          <w:p>
            <w:pPr>
              <w:pStyle w:val="TableParagraph"/>
              <w:spacing w:before="41"/>
              <w:ind w:left="107"/>
              <w:rPr>
                <w:sz w:val="24"/>
              </w:rPr>
            </w:pPr>
            <w:r>
              <w:rPr>
                <w:spacing w:val="-5"/>
                <w:sz w:val="24"/>
              </w:rPr>
              <w:t>BSN</w:t>
            </w:r>
          </w:p>
        </w:tc>
        <w:tc>
          <w:tcPr>
            <w:tcW w:w="7020" w:type="dxa"/>
          </w:tcPr>
          <w:p>
            <w:pPr>
              <w:pStyle w:val="TableParagraph"/>
              <w:spacing w:before="1"/>
              <w:ind w:left="107"/>
              <w:rPr>
                <w:sz w:val="24"/>
              </w:rPr>
            </w:pPr>
            <w:r>
              <w:rPr>
                <w:sz w:val="24"/>
              </w:rPr>
              <w:t>Associate</w:t>
            </w:r>
            <w:r>
              <w:rPr>
                <w:spacing w:val="-2"/>
                <w:sz w:val="24"/>
              </w:rPr>
              <w:t> </w:t>
            </w:r>
            <w:r>
              <w:rPr>
                <w:sz w:val="24"/>
              </w:rPr>
              <w:t>Director,</w:t>
            </w:r>
            <w:r>
              <w:rPr>
                <w:spacing w:val="-2"/>
                <w:sz w:val="24"/>
              </w:rPr>
              <w:t> </w:t>
            </w:r>
            <w:r>
              <w:rPr>
                <w:sz w:val="24"/>
              </w:rPr>
              <w:t>Care</w:t>
            </w:r>
            <w:r>
              <w:rPr>
                <w:spacing w:val="-3"/>
                <w:sz w:val="24"/>
              </w:rPr>
              <w:t> </w:t>
            </w:r>
            <w:r>
              <w:rPr>
                <w:sz w:val="24"/>
              </w:rPr>
              <w:t>Management:</w:t>
            </w:r>
            <w:r>
              <w:rPr>
                <w:spacing w:val="57"/>
                <w:sz w:val="24"/>
              </w:rPr>
              <w:t> </w:t>
            </w:r>
            <w:r>
              <w:rPr>
                <w:sz w:val="24"/>
              </w:rPr>
              <w:t>Manager</w:t>
            </w:r>
            <w:r>
              <w:rPr>
                <w:spacing w:val="-3"/>
                <w:sz w:val="24"/>
              </w:rPr>
              <w:t> </w:t>
            </w:r>
            <w:r>
              <w:rPr>
                <w:sz w:val="24"/>
              </w:rPr>
              <w:t>–</w:t>
            </w:r>
            <w:r>
              <w:rPr>
                <w:spacing w:val="-2"/>
                <w:sz w:val="24"/>
              </w:rPr>
              <w:t> </w:t>
            </w:r>
            <w:r>
              <w:rPr>
                <w:sz w:val="24"/>
              </w:rPr>
              <w:t>CCM</w:t>
            </w:r>
            <w:r>
              <w:rPr>
                <w:spacing w:val="-1"/>
                <w:sz w:val="24"/>
              </w:rPr>
              <w:t> </w:t>
            </w:r>
            <w:r>
              <w:rPr>
                <w:spacing w:val="-2"/>
                <w:sz w:val="24"/>
              </w:rPr>
              <w:t>Clinical</w:t>
            </w:r>
          </w:p>
          <w:p>
            <w:pPr>
              <w:pStyle w:val="TableParagraph"/>
              <w:spacing w:before="41"/>
              <w:ind w:left="107"/>
              <w:rPr>
                <w:sz w:val="24"/>
              </w:rPr>
            </w:pPr>
            <w:r>
              <w:rPr>
                <w:sz w:val="24"/>
              </w:rPr>
              <w:t>Managers</w:t>
            </w:r>
            <w:r>
              <w:rPr>
                <w:spacing w:val="-5"/>
                <w:sz w:val="24"/>
              </w:rPr>
              <w:t> </w:t>
            </w:r>
            <w:r>
              <w:rPr>
                <w:spacing w:val="-2"/>
                <w:sz w:val="24"/>
              </w:rPr>
              <w:t>(Nurses)</w:t>
            </w:r>
          </w:p>
        </w:tc>
        <w:tc>
          <w:tcPr>
            <w:tcW w:w="1800" w:type="dxa"/>
          </w:tcPr>
          <w:p>
            <w:pPr>
              <w:pStyle w:val="TableParagraph"/>
              <w:spacing w:before="1"/>
              <w:ind w:left="107"/>
              <w:rPr>
                <w:sz w:val="24"/>
              </w:rPr>
            </w:pPr>
            <w:r>
              <w:rPr>
                <w:sz w:val="24"/>
              </w:rPr>
              <w:t>(508)</w:t>
            </w:r>
            <w:r>
              <w:rPr>
                <w:spacing w:val="-2"/>
                <w:sz w:val="24"/>
              </w:rPr>
              <w:t> </w:t>
            </w:r>
            <w:r>
              <w:rPr>
                <w:sz w:val="24"/>
              </w:rPr>
              <w:t>856-</w:t>
            </w:r>
            <w:r>
              <w:rPr>
                <w:spacing w:val="-4"/>
                <w:sz w:val="24"/>
              </w:rPr>
              <w:t>3982</w:t>
            </w:r>
          </w:p>
        </w:tc>
      </w:tr>
      <w:tr>
        <w:trPr>
          <w:trHeight w:val="316" w:hRule="atLeast"/>
        </w:trPr>
        <w:tc>
          <w:tcPr>
            <w:tcW w:w="2358" w:type="dxa"/>
          </w:tcPr>
          <w:p>
            <w:pPr>
              <w:pStyle w:val="TableParagraph"/>
              <w:ind w:left="107"/>
              <w:rPr>
                <w:sz w:val="24"/>
              </w:rPr>
            </w:pPr>
            <w:r>
              <w:rPr>
                <w:sz w:val="24"/>
              </w:rPr>
              <w:t>Linda</w:t>
            </w:r>
            <w:r>
              <w:rPr>
                <w:spacing w:val="-2"/>
                <w:sz w:val="24"/>
              </w:rPr>
              <w:t> </w:t>
            </w:r>
            <w:r>
              <w:rPr>
                <w:sz w:val="24"/>
              </w:rPr>
              <w:t>Phillips,</w:t>
            </w:r>
            <w:r>
              <w:rPr>
                <w:spacing w:val="-2"/>
                <w:sz w:val="24"/>
              </w:rPr>
              <w:t> </w:t>
            </w:r>
            <w:r>
              <w:rPr>
                <w:spacing w:val="-5"/>
                <w:sz w:val="24"/>
              </w:rPr>
              <w:t>RN</w:t>
            </w:r>
          </w:p>
        </w:tc>
        <w:tc>
          <w:tcPr>
            <w:tcW w:w="7020" w:type="dxa"/>
          </w:tcPr>
          <w:p>
            <w:pPr>
              <w:pStyle w:val="TableParagraph"/>
              <w:ind w:left="107"/>
              <w:rPr>
                <w:sz w:val="24"/>
              </w:rPr>
            </w:pPr>
            <w:r>
              <w:rPr>
                <w:sz w:val="24"/>
              </w:rPr>
              <w:t>Associate</w:t>
            </w:r>
            <w:r>
              <w:rPr>
                <w:spacing w:val="-3"/>
                <w:sz w:val="24"/>
              </w:rPr>
              <w:t> </w:t>
            </w:r>
            <w:r>
              <w:rPr>
                <w:sz w:val="24"/>
              </w:rPr>
              <w:t>Director,</w:t>
            </w:r>
            <w:r>
              <w:rPr>
                <w:spacing w:val="-2"/>
                <w:sz w:val="24"/>
              </w:rPr>
              <w:t> </w:t>
            </w:r>
            <w:r>
              <w:rPr>
                <w:sz w:val="24"/>
              </w:rPr>
              <w:t>Appeals</w:t>
            </w:r>
            <w:r>
              <w:rPr>
                <w:spacing w:val="-3"/>
                <w:sz w:val="24"/>
              </w:rPr>
              <w:t> </w:t>
            </w:r>
            <w:r>
              <w:rPr>
                <w:sz w:val="24"/>
              </w:rPr>
              <w:t>&amp;</w:t>
            </w:r>
            <w:r>
              <w:rPr>
                <w:spacing w:val="-2"/>
                <w:sz w:val="24"/>
              </w:rPr>
              <w:t> </w:t>
            </w:r>
            <w:r>
              <w:rPr>
                <w:sz w:val="24"/>
              </w:rPr>
              <w:t>Regulatory</w:t>
            </w:r>
            <w:r>
              <w:rPr>
                <w:spacing w:val="-2"/>
                <w:sz w:val="24"/>
              </w:rPr>
              <w:t> Compliance</w:t>
            </w:r>
          </w:p>
        </w:tc>
        <w:tc>
          <w:tcPr>
            <w:tcW w:w="1800" w:type="dxa"/>
          </w:tcPr>
          <w:p>
            <w:pPr>
              <w:pStyle w:val="TableParagraph"/>
              <w:ind w:left="107"/>
              <w:rPr>
                <w:sz w:val="24"/>
              </w:rPr>
            </w:pPr>
            <w:r>
              <w:rPr>
                <w:sz w:val="24"/>
              </w:rPr>
              <w:t>(508)</w:t>
            </w:r>
            <w:r>
              <w:rPr>
                <w:spacing w:val="-2"/>
                <w:sz w:val="24"/>
              </w:rPr>
              <w:t> </w:t>
            </w:r>
            <w:r>
              <w:rPr>
                <w:sz w:val="24"/>
              </w:rPr>
              <w:t>856-</w:t>
            </w:r>
            <w:r>
              <w:rPr>
                <w:spacing w:val="-4"/>
                <w:sz w:val="24"/>
              </w:rPr>
              <w:t>1641</w:t>
            </w:r>
          </w:p>
        </w:tc>
      </w:tr>
      <w:tr>
        <w:trPr>
          <w:trHeight w:val="635" w:hRule="atLeast"/>
        </w:trPr>
        <w:tc>
          <w:tcPr>
            <w:tcW w:w="2358" w:type="dxa"/>
          </w:tcPr>
          <w:p>
            <w:pPr>
              <w:pStyle w:val="TableParagraph"/>
              <w:spacing w:before="1"/>
              <w:ind w:left="107"/>
              <w:rPr>
                <w:sz w:val="24"/>
              </w:rPr>
            </w:pPr>
            <w:r>
              <w:rPr>
                <w:sz w:val="24"/>
              </w:rPr>
              <w:t>Kerri</w:t>
            </w:r>
            <w:r>
              <w:rPr>
                <w:spacing w:val="-2"/>
                <w:sz w:val="24"/>
              </w:rPr>
              <w:t> </w:t>
            </w:r>
            <w:r>
              <w:rPr>
                <w:sz w:val="24"/>
              </w:rPr>
              <w:t>Ikenberry,</w:t>
            </w:r>
            <w:r>
              <w:rPr>
                <w:spacing w:val="-2"/>
                <w:sz w:val="24"/>
              </w:rPr>
              <w:t> </w:t>
            </w:r>
            <w:r>
              <w:rPr>
                <w:spacing w:val="-5"/>
                <w:sz w:val="24"/>
              </w:rPr>
              <w:t>RN</w:t>
            </w:r>
          </w:p>
        </w:tc>
        <w:tc>
          <w:tcPr>
            <w:tcW w:w="7020" w:type="dxa"/>
          </w:tcPr>
          <w:p>
            <w:pPr>
              <w:pStyle w:val="TableParagraph"/>
              <w:spacing w:before="1"/>
              <w:ind w:left="107"/>
              <w:rPr>
                <w:sz w:val="24"/>
              </w:rPr>
            </w:pPr>
            <w:r>
              <w:rPr>
                <w:sz w:val="24"/>
              </w:rPr>
              <w:t>Executive</w:t>
            </w:r>
            <w:r>
              <w:rPr>
                <w:spacing w:val="-3"/>
                <w:sz w:val="24"/>
              </w:rPr>
              <w:t> </w:t>
            </w:r>
            <w:r>
              <w:rPr>
                <w:sz w:val="24"/>
              </w:rPr>
              <w:t>Director,</w:t>
            </w:r>
            <w:r>
              <w:rPr>
                <w:spacing w:val="-3"/>
                <w:sz w:val="24"/>
              </w:rPr>
              <w:t> </w:t>
            </w:r>
            <w:r>
              <w:rPr>
                <w:sz w:val="24"/>
              </w:rPr>
              <w:t>Clinical</w:t>
            </w:r>
            <w:r>
              <w:rPr>
                <w:spacing w:val="-3"/>
                <w:sz w:val="24"/>
              </w:rPr>
              <w:t> </w:t>
            </w:r>
            <w:r>
              <w:rPr>
                <w:sz w:val="24"/>
              </w:rPr>
              <w:t>Services,</w:t>
            </w:r>
            <w:r>
              <w:rPr>
                <w:spacing w:val="-4"/>
                <w:sz w:val="24"/>
              </w:rPr>
              <w:t> </w:t>
            </w:r>
            <w:r>
              <w:rPr>
                <w:sz w:val="24"/>
              </w:rPr>
              <w:t>Disability</w:t>
            </w:r>
            <w:r>
              <w:rPr>
                <w:spacing w:val="-4"/>
                <w:sz w:val="24"/>
              </w:rPr>
              <w:t> </w:t>
            </w:r>
            <w:r>
              <w:rPr>
                <w:sz w:val="24"/>
              </w:rPr>
              <w:t>&amp;</w:t>
            </w:r>
            <w:r>
              <w:rPr>
                <w:spacing w:val="-2"/>
                <w:sz w:val="24"/>
              </w:rPr>
              <w:t> </w:t>
            </w:r>
            <w:r>
              <w:rPr>
                <w:sz w:val="24"/>
              </w:rPr>
              <w:t>Community-</w:t>
            </w:r>
            <w:r>
              <w:rPr>
                <w:spacing w:val="-2"/>
                <w:sz w:val="24"/>
              </w:rPr>
              <w:t>based</w:t>
            </w:r>
          </w:p>
          <w:p>
            <w:pPr>
              <w:pStyle w:val="TableParagraph"/>
              <w:spacing w:before="41"/>
              <w:ind w:left="107"/>
              <w:rPr>
                <w:sz w:val="24"/>
              </w:rPr>
            </w:pPr>
            <w:r>
              <w:rPr>
                <w:sz w:val="24"/>
              </w:rPr>
              <w:t>Services</w:t>
            </w:r>
            <w:r>
              <w:rPr>
                <w:spacing w:val="-2"/>
                <w:sz w:val="24"/>
              </w:rPr>
              <w:t> (DCS)</w:t>
            </w:r>
          </w:p>
        </w:tc>
        <w:tc>
          <w:tcPr>
            <w:tcW w:w="1800" w:type="dxa"/>
          </w:tcPr>
          <w:p>
            <w:pPr>
              <w:pStyle w:val="TableParagraph"/>
              <w:spacing w:before="1"/>
              <w:ind w:left="107"/>
              <w:rPr>
                <w:sz w:val="24"/>
              </w:rPr>
            </w:pPr>
            <w:r>
              <w:rPr>
                <w:sz w:val="24"/>
              </w:rPr>
              <w:t>(508)</w:t>
            </w:r>
            <w:r>
              <w:rPr>
                <w:spacing w:val="-2"/>
                <w:sz w:val="24"/>
              </w:rPr>
              <w:t> </w:t>
            </w:r>
            <w:r>
              <w:rPr>
                <w:sz w:val="24"/>
              </w:rPr>
              <w:t>421-</w:t>
            </w:r>
            <w:r>
              <w:rPr>
                <w:spacing w:val="-4"/>
                <w:sz w:val="24"/>
              </w:rPr>
              <w:t>5901</w:t>
            </w:r>
          </w:p>
        </w:tc>
      </w:tr>
    </w:tbl>
    <w:p>
      <w:pPr>
        <w:pStyle w:val="BodyText"/>
        <w:rPr>
          <w:rFonts w:ascii="Times New Roman"/>
        </w:rPr>
      </w:pPr>
    </w:p>
    <w:p>
      <w:pPr>
        <w:pStyle w:val="BodyText"/>
        <w:spacing w:before="3"/>
        <w:rPr>
          <w:rFonts w:ascii="Times New Roman"/>
          <w:sz w:val="17"/>
        </w:rPr>
      </w:pPr>
    </w:p>
    <w:p>
      <w:pPr>
        <w:spacing w:before="0"/>
        <w:ind w:left="216" w:right="0" w:firstLine="0"/>
        <w:jc w:val="left"/>
        <w:rPr>
          <w:rFonts w:ascii="Calibri"/>
          <w:sz w:val="22"/>
        </w:rPr>
      </w:pPr>
      <w:r>
        <w:rPr>
          <w:rFonts w:ascii="Calibri"/>
          <w:sz w:val="22"/>
        </w:rPr>
        <w:t>Rev.</w:t>
      </w:r>
      <w:r>
        <w:rPr>
          <w:rFonts w:ascii="Calibri"/>
          <w:spacing w:val="-7"/>
          <w:sz w:val="22"/>
        </w:rPr>
        <w:t> </w:t>
      </w:r>
      <w:r>
        <w:rPr>
          <w:rFonts w:ascii="Calibri"/>
          <w:spacing w:val="-2"/>
          <w:sz w:val="22"/>
        </w:rPr>
        <w:t>7/13/2021</w:t>
      </w:r>
    </w:p>
    <w:p>
      <w:pPr>
        <w:spacing w:after="0"/>
        <w:jc w:val="left"/>
        <w:rPr>
          <w:rFonts w:ascii="Calibri"/>
          <w:sz w:val="22"/>
        </w:rPr>
        <w:sectPr>
          <w:pgSz w:w="12240" w:h="15840"/>
          <w:pgMar w:top="540" w:bottom="280" w:left="360" w:right="480"/>
        </w:sectPr>
      </w:pPr>
    </w:p>
    <w:p>
      <w:pPr>
        <w:pStyle w:val="Heading4"/>
        <w:tabs>
          <w:tab w:pos="1482" w:val="left" w:leader="none"/>
          <w:tab w:pos="5759" w:val="left" w:leader="none"/>
        </w:tabs>
        <w:spacing w:before="89"/>
        <w:ind w:left="360"/>
        <w:rPr>
          <w:rFonts w:ascii="Arial Narrow"/>
        </w:rPr>
      </w:pPr>
      <w:bookmarkStart w:name="CCM Member Packet English" w:id="2"/>
      <w:bookmarkEnd w:id="2"/>
      <w:r>
        <w:rPr>
          <w:b w:val="0"/>
        </w:rPr>
      </w:r>
      <w:bookmarkStart w:name="MH Fair Hearing Form - English" w:id="3"/>
      <w:bookmarkEnd w:id="3"/>
      <w:r>
        <w:rPr>
          <w:b w:val="0"/>
        </w:rPr>
      </w:r>
      <w:r>
        <w:rPr>
          <w:rFonts w:ascii="Arial Narrow"/>
          <w:color w:val="FFFFFF"/>
          <w:shd w:fill="231F20" w:color="auto" w:val="clear"/>
        </w:rPr>
        <w:tab/>
      </w:r>
      <w:r>
        <w:rPr>
          <w:rFonts w:ascii="Arial Narrow"/>
          <w:color w:val="FFFFFF"/>
          <w:w w:val="85"/>
          <w:shd w:fill="231F20" w:color="auto" w:val="clear"/>
        </w:rPr>
        <w:t>HOW</w:t>
      </w:r>
      <w:r>
        <w:rPr>
          <w:rFonts w:ascii="Arial Narrow"/>
          <w:color w:val="FFFFFF"/>
          <w:spacing w:val="10"/>
          <w:shd w:fill="231F20" w:color="auto" w:val="clear"/>
        </w:rPr>
        <w:t> </w:t>
      </w:r>
      <w:r>
        <w:rPr>
          <w:rFonts w:ascii="Arial Narrow"/>
          <w:color w:val="FFFFFF"/>
          <w:w w:val="85"/>
          <w:shd w:fill="231F20" w:color="auto" w:val="clear"/>
        </w:rPr>
        <w:t>TO</w:t>
      </w:r>
      <w:r>
        <w:rPr>
          <w:rFonts w:ascii="Arial Narrow"/>
          <w:color w:val="FFFFFF"/>
          <w:spacing w:val="18"/>
          <w:shd w:fill="231F20" w:color="auto" w:val="clear"/>
        </w:rPr>
        <w:t> </w:t>
      </w:r>
      <w:r>
        <w:rPr>
          <w:rFonts w:ascii="Arial Narrow"/>
          <w:color w:val="FFFFFF"/>
          <w:w w:val="85"/>
          <w:shd w:fill="231F20" w:color="auto" w:val="clear"/>
        </w:rPr>
        <w:t>ASK</w:t>
      </w:r>
      <w:r>
        <w:rPr>
          <w:rFonts w:ascii="Arial Narrow"/>
          <w:color w:val="FFFFFF"/>
          <w:spacing w:val="25"/>
          <w:shd w:fill="231F20" w:color="auto" w:val="clear"/>
        </w:rPr>
        <w:t> </w:t>
      </w:r>
      <w:r>
        <w:rPr>
          <w:rFonts w:ascii="Arial Narrow"/>
          <w:color w:val="FFFFFF"/>
          <w:w w:val="85"/>
          <w:shd w:fill="231F20" w:color="auto" w:val="clear"/>
        </w:rPr>
        <w:t>FOR</w:t>
      </w:r>
      <w:r>
        <w:rPr>
          <w:rFonts w:ascii="Arial Narrow"/>
          <w:color w:val="FFFFFF"/>
          <w:spacing w:val="17"/>
          <w:shd w:fill="231F20" w:color="auto" w:val="clear"/>
        </w:rPr>
        <w:t> </w:t>
      </w:r>
      <w:r>
        <w:rPr>
          <w:rFonts w:ascii="Arial Narrow"/>
          <w:color w:val="FFFFFF"/>
          <w:w w:val="85"/>
          <w:shd w:fill="231F20" w:color="auto" w:val="clear"/>
        </w:rPr>
        <w:t>A</w:t>
      </w:r>
      <w:r>
        <w:rPr>
          <w:rFonts w:ascii="Arial Narrow"/>
          <w:color w:val="FFFFFF"/>
          <w:spacing w:val="18"/>
          <w:shd w:fill="231F20" w:color="auto" w:val="clear"/>
        </w:rPr>
        <w:t> </w:t>
      </w:r>
      <w:r>
        <w:rPr>
          <w:rFonts w:ascii="Arial Narrow"/>
          <w:color w:val="FFFFFF"/>
          <w:w w:val="85"/>
          <w:shd w:fill="231F20" w:color="auto" w:val="clear"/>
        </w:rPr>
        <w:t>FAIR</w:t>
      </w:r>
      <w:r>
        <w:rPr>
          <w:rFonts w:ascii="Arial Narrow"/>
          <w:color w:val="FFFFFF"/>
          <w:spacing w:val="25"/>
          <w:shd w:fill="231F20" w:color="auto" w:val="clear"/>
        </w:rPr>
        <w:t> </w:t>
      </w:r>
      <w:r>
        <w:rPr>
          <w:rFonts w:ascii="Arial Narrow"/>
          <w:color w:val="FFFFFF"/>
          <w:spacing w:val="8"/>
          <w:w w:val="85"/>
          <w:shd w:fill="231F20" w:color="auto" w:val="clear"/>
        </w:rPr>
        <w:t>HEARING</w:t>
      </w:r>
      <w:r>
        <w:rPr>
          <w:rFonts w:ascii="Arial Narrow"/>
          <w:color w:val="FFFFFF"/>
          <w:shd w:fill="231F20" w:color="auto" w:val="clear"/>
        </w:rPr>
        <w:tab/>
      </w:r>
    </w:p>
    <w:p>
      <w:pPr>
        <w:pStyle w:val="BodyText"/>
        <w:spacing w:line="259" w:lineRule="auto" w:before="185"/>
        <w:ind w:left="360" w:right="4"/>
        <w:jc w:val="both"/>
      </w:pPr>
      <w:r>
        <w:rPr>
          <w:color w:val="231F20"/>
          <w:spacing w:val="-2"/>
          <w:w w:val="90"/>
        </w:rPr>
        <w:t>Your</w:t>
      </w:r>
      <w:r>
        <w:rPr>
          <w:color w:val="231F20"/>
          <w:spacing w:val="-3"/>
        </w:rPr>
        <w:t> </w:t>
      </w:r>
      <w:r>
        <w:rPr>
          <w:color w:val="231F20"/>
          <w:spacing w:val="-2"/>
          <w:w w:val="90"/>
        </w:rPr>
        <w:t>Right</w:t>
      </w:r>
      <w:r>
        <w:rPr>
          <w:color w:val="231F20"/>
        </w:rPr>
        <w:t> </w:t>
      </w:r>
      <w:r>
        <w:rPr>
          <w:color w:val="231F20"/>
          <w:spacing w:val="-2"/>
          <w:w w:val="90"/>
        </w:rPr>
        <w:t>to Appeal: If you disagree with the action taken by MassHealth,</w:t>
      </w:r>
      <w:r>
        <w:rPr>
          <w:color w:val="231F20"/>
          <w:spacing w:val="-5"/>
          <w:w w:val="90"/>
        </w:rPr>
        <w:t> </w:t>
      </w:r>
      <w:r>
        <w:rPr>
          <w:color w:val="231F20"/>
          <w:spacing w:val="-2"/>
          <w:w w:val="90"/>
        </w:rPr>
        <w:t>you have</w:t>
      </w:r>
      <w:r>
        <w:rPr>
          <w:color w:val="231F20"/>
          <w:w w:val="90"/>
        </w:rPr>
        <w:t> </w:t>
      </w:r>
      <w:r>
        <w:rPr>
          <w:color w:val="231F20"/>
          <w:w w:val="85"/>
        </w:rPr>
        <w:t>the</w:t>
      </w:r>
      <w:r>
        <w:rPr>
          <w:color w:val="231F20"/>
          <w:spacing w:val="-5"/>
          <w:w w:val="85"/>
        </w:rPr>
        <w:t> </w:t>
      </w:r>
      <w:r>
        <w:rPr>
          <w:color w:val="231F20"/>
          <w:w w:val="85"/>
        </w:rPr>
        <w:t>right</w:t>
      </w:r>
      <w:r>
        <w:rPr>
          <w:color w:val="231F20"/>
          <w:spacing w:val="-5"/>
          <w:w w:val="85"/>
        </w:rPr>
        <w:t> </w:t>
      </w:r>
      <w:r>
        <w:rPr>
          <w:color w:val="231F20"/>
          <w:w w:val="85"/>
        </w:rPr>
        <w:t>to</w:t>
      </w:r>
      <w:r>
        <w:rPr>
          <w:color w:val="231F20"/>
          <w:spacing w:val="-4"/>
          <w:w w:val="85"/>
        </w:rPr>
        <w:t> </w:t>
      </w:r>
      <w:r>
        <w:rPr>
          <w:color w:val="231F20"/>
          <w:w w:val="85"/>
        </w:rPr>
        <w:t>appeal</w:t>
      </w:r>
      <w:r>
        <w:rPr>
          <w:color w:val="231F20"/>
          <w:spacing w:val="-5"/>
          <w:w w:val="85"/>
        </w:rPr>
        <w:t> </w:t>
      </w:r>
      <w:r>
        <w:rPr>
          <w:color w:val="231F20"/>
          <w:w w:val="85"/>
        </w:rPr>
        <w:t>and</w:t>
      </w:r>
      <w:r>
        <w:rPr>
          <w:color w:val="231F20"/>
          <w:spacing w:val="-4"/>
          <w:w w:val="85"/>
        </w:rPr>
        <w:t> </w:t>
      </w:r>
      <w:r>
        <w:rPr>
          <w:color w:val="231F20"/>
          <w:w w:val="85"/>
        </w:rPr>
        <w:t>ask</w:t>
      </w:r>
      <w:r>
        <w:rPr>
          <w:color w:val="231F20"/>
          <w:spacing w:val="-5"/>
          <w:w w:val="85"/>
        </w:rPr>
        <w:t> </w:t>
      </w:r>
      <w:r>
        <w:rPr>
          <w:color w:val="231F20"/>
          <w:w w:val="85"/>
        </w:rPr>
        <w:t>for</w:t>
      </w:r>
      <w:r>
        <w:rPr>
          <w:color w:val="231F20"/>
          <w:spacing w:val="-4"/>
          <w:w w:val="85"/>
        </w:rPr>
        <w:t> </w:t>
      </w:r>
      <w:r>
        <w:rPr>
          <w:color w:val="231F20"/>
          <w:w w:val="85"/>
        </w:rPr>
        <w:t>a</w:t>
      </w:r>
      <w:r>
        <w:rPr>
          <w:color w:val="231F20"/>
          <w:spacing w:val="-5"/>
          <w:w w:val="85"/>
        </w:rPr>
        <w:t> </w:t>
      </w:r>
      <w:r>
        <w:rPr>
          <w:color w:val="231F20"/>
          <w:w w:val="85"/>
        </w:rPr>
        <w:t>hearing</w:t>
      </w:r>
      <w:r>
        <w:rPr>
          <w:color w:val="231F20"/>
          <w:spacing w:val="-5"/>
          <w:w w:val="85"/>
        </w:rPr>
        <w:t> </w:t>
      </w:r>
      <w:r>
        <w:rPr>
          <w:color w:val="231F20"/>
          <w:w w:val="85"/>
        </w:rPr>
        <w:t>before</w:t>
      </w:r>
      <w:r>
        <w:rPr>
          <w:color w:val="231F20"/>
          <w:spacing w:val="-4"/>
          <w:w w:val="85"/>
        </w:rPr>
        <w:t> </w:t>
      </w:r>
      <w:r>
        <w:rPr>
          <w:color w:val="231F20"/>
          <w:w w:val="85"/>
        </w:rPr>
        <w:t>an</w:t>
      </w:r>
      <w:r>
        <w:rPr>
          <w:color w:val="231F20"/>
          <w:spacing w:val="-5"/>
          <w:w w:val="85"/>
        </w:rPr>
        <w:t> </w:t>
      </w:r>
      <w:r>
        <w:rPr>
          <w:color w:val="231F20"/>
          <w:w w:val="85"/>
        </w:rPr>
        <w:t>impartial</w:t>
      </w:r>
      <w:r>
        <w:rPr>
          <w:color w:val="231F20"/>
          <w:spacing w:val="-4"/>
          <w:w w:val="85"/>
        </w:rPr>
        <w:t> </w:t>
      </w:r>
      <w:r>
        <w:rPr>
          <w:color w:val="231F20"/>
          <w:w w:val="85"/>
        </w:rPr>
        <w:t>hearing</w:t>
      </w:r>
      <w:r>
        <w:rPr>
          <w:color w:val="231F20"/>
          <w:spacing w:val="-5"/>
          <w:w w:val="85"/>
        </w:rPr>
        <w:t> </w:t>
      </w:r>
      <w:r>
        <w:rPr>
          <w:color w:val="231F20"/>
          <w:w w:val="85"/>
        </w:rPr>
        <w:t>officer.</w:t>
      </w:r>
      <w:r>
        <w:rPr>
          <w:color w:val="231F20"/>
          <w:spacing w:val="-4"/>
          <w:w w:val="85"/>
        </w:rPr>
        <w:t> </w:t>
      </w:r>
      <w:r>
        <w:rPr>
          <w:color w:val="231F20"/>
          <w:w w:val="85"/>
        </w:rPr>
        <w:t>You</w:t>
      </w:r>
      <w:r>
        <w:rPr>
          <w:color w:val="231F20"/>
          <w:spacing w:val="-5"/>
          <w:w w:val="85"/>
        </w:rPr>
        <w:t> </w:t>
      </w:r>
      <w:r>
        <w:rPr>
          <w:color w:val="231F20"/>
          <w:w w:val="85"/>
        </w:rPr>
        <w:t>can</w:t>
      </w:r>
      <w:r>
        <w:rPr>
          <w:color w:val="231F20"/>
          <w:spacing w:val="-4"/>
          <w:w w:val="85"/>
        </w:rPr>
        <w:t> </w:t>
      </w:r>
      <w:r>
        <w:rPr>
          <w:color w:val="231F20"/>
          <w:w w:val="85"/>
        </w:rPr>
        <w:t>also</w:t>
      </w:r>
      <w:r>
        <w:rPr>
          <w:color w:val="231F20"/>
          <w:w w:val="90"/>
        </w:rPr>
        <w:t> request</w:t>
      </w:r>
      <w:r>
        <w:rPr>
          <w:color w:val="231F20"/>
          <w:spacing w:val="-5"/>
          <w:w w:val="90"/>
        </w:rPr>
        <w:t> </w:t>
      </w:r>
      <w:r>
        <w:rPr>
          <w:color w:val="231F20"/>
          <w:w w:val="90"/>
        </w:rPr>
        <w:t>a</w:t>
      </w:r>
      <w:r>
        <w:rPr>
          <w:color w:val="231F20"/>
          <w:spacing w:val="-5"/>
          <w:w w:val="90"/>
        </w:rPr>
        <w:t> </w:t>
      </w:r>
      <w:r>
        <w:rPr>
          <w:color w:val="231F20"/>
          <w:w w:val="90"/>
        </w:rPr>
        <w:t>hearing</w:t>
      </w:r>
      <w:r>
        <w:rPr>
          <w:color w:val="231F20"/>
          <w:spacing w:val="-5"/>
          <w:w w:val="90"/>
        </w:rPr>
        <w:t> </w:t>
      </w:r>
      <w:r>
        <w:rPr>
          <w:color w:val="231F20"/>
          <w:w w:val="90"/>
        </w:rPr>
        <w:t>if</w:t>
      </w:r>
      <w:r>
        <w:rPr>
          <w:color w:val="231F20"/>
          <w:spacing w:val="-5"/>
          <w:w w:val="90"/>
        </w:rPr>
        <w:t> </w:t>
      </w:r>
      <w:r>
        <w:rPr>
          <w:color w:val="231F20"/>
          <w:w w:val="90"/>
        </w:rPr>
        <w:t>MassHealth</w:t>
      </w:r>
      <w:r>
        <w:rPr>
          <w:color w:val="231F20"/>
          <w:spacing w:val="-5"/>
          <w:w w:val="90"/>
        </w:rPr>
        <w:t> </w:t>
      </w:r>
      <w:r>
        <w:rPr>
          <w:color w:val="231F20"/>
          <w:w w:val="90"/>
        </w:rPr>
        <w:t>did</w:t>
      </w:r>
      <w:r>
        <w:rPr>
          <w:color w:val="231F20"/>
          <w:spacing w:val="-5"/>
          <w:w w:val="90"/>
        </w:rPr>
        <w:t> </w:t>
      </w:r>
      <w:r>
        <w:rPr>
          <w:color w:val="231F20"/>
          <w:w w:val="90"/>
        </w:rPr>
        <w:t>not</w:t>
      </w:r>
      <w:r>
        <w:rPr>
          <w:color w:val="231F20"/>
          <w:spacing w:val="-5"/>
          <w:w w:val="90"/>
        </w:rPr>
        <w:t> </w:t>
      </w:r>
      <w:r>
        <w:rPr>
          <w:color w:val="231F20"/>
          <w:w w:val="90"/>
        </w:rPr>
        <w:t>act</w:t>
      </w:r>
      <w:r>
        <w:rPr>
          <w:color w:val="231F20"/>
          <w:spacing w:val="-5"/>
          <w:w w:val="90"/>
        </w:rPr>
        <w:t> </w:t>
      </w:r>
      <w:r>
        <w:rPr>
          <w:color w:val="231F20"/>
          <w:w w:val="90"/>
        </w:rPr>
        <w:t>on</w:t>
      </w:r>
      <w:r>
        <w:rPr>
          <w:color w:val="231F20"/>
          <w:spacing w:val="-7"/>
          <w:w w:val="90"/>
        </w:rPr>
        <w:t> </w:t>
      </w:r>
      <w:r>
        <w:rPr>
          <w:color w:val="231F20"/>
          <w:w w:val="90"/>
        </w:rPr>
        <w:t>your</w:t>
      </w:r>
      <w:r>
        <w:rPr>
          <w:color w:val="231F20"/>
          <w:spacing w:val="-5"/>
          <w:w w:val="90"/>
        </w:rPr>
        <w:t> </w:t>
      </w:r>
      <w:r>
        <w:rPr>
          <w:color w:val="231F20"/>
          <w:w w:val="90"/>
        </w:rPr>
        <w:t>request</w:t>
      </w:r>
      <w:r>
        <w:rPr>
          <w:color w:val="231F20"/>
          <w:spacing w:val="-5"/>
          <w:w w:val="90"/>
        </w:rPr>
        <w:t> </w:t>
      </w:r>
      <w:r>
        <w:rPr>
          <w:color w:val="231F20"/>
          <w:w w:val="90"/>
        </w:rPr>
        <w:t>in</w:t>
      </w:r>
      <w:r>
        <w:rPr>
          <w:color w:val="231F20"/>
          <w:spacing w:val="-5"/>
          <w:w w:val="90"/>
        </w:rPr>
        <w:t> </w:t>
      </w:r>
      <w:r>
        <w:rPr>
          <w:color w:val="231F20"/>
          <w:w w:val="90"/>
        </w:rPr>
        <w:t>a</w:t>
      </w:r>
      <w:r>
        <w:rPr>
          <w:color w:val="231F20"/>
          <w:spacing w:val="-5"/>
          <w:w w:val="90"/>
        </w:rPr>
        <w:t> </w:t>
      </w:r>
      <w:r>
        <w:rPr>
          <w:color w:val="231F20"/>
          <w:w w:val="90"/>
        </w:rPr>
        <w:t>reasonable</w:t>
      </w:r>
      <w:r>
        <w:rPr>
          <w:color w:val="231F20"/>
          <w:spacing w:val="-5"/>
          <w:w w:val="90"/>
        </w:rPr>
        <w:t> </w:t>
      </w:r>
      <w:r>
        <w:rPr>
          <w:color w:val="231F20"/>
          <w:w w:val="90"/>
        </w:rPr>
        <w:t>time.</w:t>
      </w:r>
    </w:p>
    <w:p>
      <w:pPr>
        <w:pStyle w:val="BodyText"/>
        <w:spacing w:line="256" w:lineRule="auto" w:before="76"/>
        <w:ind w:left="360"/>
        <w:jc w:val="both"/>
      </w:pPr>
      <w:r>
        <w:rPr>
          <w:color w:val="231F20"/>
          <w:w w:val="90"/>
        </w:rPr>
        <w:t>How to</w:t>
      </w:r>
      <w:r>
        <w:rPr>
          <w:color w:val="231F20"/>
          <w:spacing w:val="-3"/>
          <w:w w:val="90"/>
        </w:rPr>
        <w:t> </w:t>
      </w:r>
      <w:r>
        <w:rPr>
          <w:color w:val="231F20"/>
          <w:w w:val="90"/>
        </w:rPr>
        <w:t>Appeal:</w:t>
      </w:r>
      <w:r>
        <w:rPr>
          <w:color w:val="231F20"/>
          <w:spacing w:val="-7"/>
          <w:w w:val="90"/>
        </w:rPr>
        <w:t> </w:t>
      </w:r>
      <w:r>
        <w:rPr>
          <w:color w:val="231F20"/>
          <w:w w:val="90"/>
        </w:rPr>
        <w:t>You</w:t>
      </w:r>
      <w:r>
        <w:rPr>
          <w:color w:val="231F20"/>
          <w:spacing w:val="-1"/>
          <w:w w:val="90"/>
        </w:rPr>
        <w:t> </w:t>
      </w:r>
      <w:r>
        <w:rPr>
          <w:color w:val="231F20"/>
          <w:w w:val="90"/>
        </w:rPr>
        <w:t>can</w:t>
      </w:r>
      <w:r>
        <w:rPr>
          <w:color w:val="231F20"/>
          <w:spacing w:val="-1"/>
          <w:w w:val="90"/>
        </w:rPr>
        <w:t> </w:t>
      </w:r>
      <w:r>
        <w:rPr>
          <w:color w:val="231F20"/>
          <w:w w:val="90"/>
        </w:rPr>
        <w:t>fill</w:t>
      </w:r>
      <w:r>
        <w:rPr>
          <w:color w:val="231F20"/>
          <w:spacing w:val="-1"/>
          <w:w w:val="90"/>
        </w:rPr>
        <w:t> </w:t>
      </w:r>
      <w:r>
        <w:rPr>
          <w:color w:val="231F20"/>
          <w:w w:val="90"/>
        </w:rPr>
        <w:t>out</w:t>
      </w:r>
      <w:r>
        <w:rPr>
          <w:color w:val="231F20"/>
          <w:spacing w:val="-1"/>
          <w:w w:val="90"/>
        </w:rPr>
        <w:t> </w:t>
      </w:r>
      <w:r>
        <w:rPr>
          <w:color w:val="231F20"/>
          <w:w w:val="90"/>
        </w:rPr>
        <w:t>this</w:t>
      </w:r>
      <w:r>
        <w:rPr>
          <w:color w:val="231F20"/>
          <w:spacing w:val="-1"/>
          <w:w w:val="90"/>
        </w:rPr>
        <w:t> </w:t>
      </w:r>
      <w:r>
        <w:rPr>
          <w:color w:val="231F20"/>
          <w:w w:val="90"/>
        </w:rPr>
        <w:t>hearing</w:t>
      </w:r>
      <w:r>
        <w:rPr>
          <w:color w:val="231F20"/>
          <w:spacing w:val="-1"/>
          <w:w w:val="90"/>
        </w:rPr>
        <w:t> </w:t>
      </w:r>
      <w:r>
        <w:rPr>
          <w:color w:val="231F20"/>
          <w:w w:val="90"/>
        </w:rPr>
        <w:t>request</w:t>
      </w:r>
      <w:r>
        <w:rPr>
          <w:color w:val="231F20"/>
          <w:spacing w:val="-1"/>
          <w:w w:val="90"/>
        </w:rPr>
        <w:t> </w:t>
      </w:r>
      <w:r>
        <w:rPr>
          <w:color w:val="231F20"/>
          <w:w w:val="90"/>
        </w:rPr>
        <w:t>form</w:t>
      </w:r>
      <w:r>
        <w:rPr>
          <w:color w:val="231F20"/>
          <w:spacing w:val="-1"/>
          <w:w w:val="90"/>
        </w:rPr>
        <w:t> </w:t>
      </w:r>
      <w:r>
        <w:rPr>
          <w:color w:val="231F20"/>
          <w:w w:val="90"/>
        </w:rPr>
        <w:t>and</w:t>
      </w:r>
      <w:r>
        <w:rPr>
          <w:color w:val="231F20"/>
          <w:spacing w:val="-1"/>
          <w:w w:val="90"/>
        </w:rPr>
        <w:t> </w:t>
      </w:r>
      <w:r>
        <w:rPr>
          <w:color w:val="231F20"/>
          <w:w w:val="90"/>
        </w:rPr>
        <w:t>send</w:t>
      </w:r>
      <w:r>
        <w:rPr>
          <w:color w:val="231F20"/>
          <w:spacing w:val="-1"/>
          <w:w w:val="90"/>
        </w:rPr>
        <w:t> </w:t>
      </w:r>
      <w:r>
        <w:rPr>
          <w:color w:val="231F20"/>
          <w:w w:val="90"/>
        </w:rPr>
        <w:t>it</w:t>
      </w:r>
      <w:r>
        <w:rPr>
          <w:color w:val="231F20"/>
          <w:spacing w:val="-3"/>
          <w:w w:val="90"/>
        </w:rPr>
        <w:t> </w:t>
      </w:r>
      <w:r>
        <w:rPr>
          <w:color w:val="231F20"/>
          <w:w w:val="90"/>
        </w:rPr>
        <w:t>with</w:t>
      </w:r>
      <w:r>
        <w:rPr>
          <w:color w:val="231F20"/>
          <w:spacing w:val="-1"/>
          <w:w w:val="90"/>
        </w:rPr>
        <w:t> </w:t>
      </w:r>
      <w:r>
        <w:rPr>
          <w:color w:val="231F20"/>
          <w:w w:val="90"/>
        </w:rPr>
        <w:t>a</w:t>
      </w:r>
      <w:r>
        <w:rPr>
          <w:color w:val="231F20"/>
          <w:spacing w:val="-1"/>
          <w:w w:val="90"/>
        </w:rPr>
        <w:t> </w:t>
      </w:r>
      <w:r>
        <w:rPr>
          <w:color w:val="231F20"/>
          <w:w w:val="90"/>
        </w:rPr>
        <w:t>copy</w:t>
      </w:r>
      <w:r>
        <w:rPr>
          <w:color w:val="231F20"/>
          <w:spacing w:val="-3"/>
          <w:w w:val="90"/>
        </w:rPr>
        <w:t> </w:t>
      </w:r>
      <w:r>
        <w:rPr>
          <w:color w:val="231F20"/>
          <w:w w:val="90"/>
        </w:rPr>
        <w:t>of </w:t>
      </w:r>
      <w:r>
        <w:rPr>
          <w:color w:val="231F20"/>
        </w:rPr>
        <w:t>the notice you are appealing to the Board of Hearings, Office of Medicaid, </w:t>
      </w:r>
      <w:r>
        <w:rPr>
          <w:color w:val="231F20"/>
          <w:spacing w:val="-2"/>
        </w:rPr>
        <w:t>100</w:t>
      </w:r>
      <w:r>
        <w:rPr>
          <w:color w:val="231F20"/>
          <w:spacing w:val="-7"/>
        </w:rPr>
        <w:t> </w:t>
      </w:r>
      <w:r>
        <w:rPr>
          <w:color w:val="231F20"/>
          <w:spacing w:val="-2"/>
        </w:rPr>
        <w:t>Hancock</w:t>
      </w:r>
      <w:r>
        <w:rPr>
          <w:color w:val="231F20"/>
          <w:spacing w:val="-7"/>
        </w:rPr>
        <w:t> </w:t>
      </w:r>
      <w:r>
        <w:rPr>
          <w:color w:val="231F20"/>
          <w:spacing w:val="-2"/>
        </w:rPr>
        <w:t>Street,</w:t>
      </w:r>
      <w:r>
        <w:rPr>
          <w:color w:val="231F20"/>
          <w:spacing w:val="-10"/>
        </w:rPr>
        <w:t> </w:t>
      </w:r>
      <w:r>
        <w:rPr>
          <w:color w:val="231F20"/>
          <w:spacing w:val="-2"/>
        </w:rPr>
        <w:t>6</w:t>
      </w:r>
      <w:r>
        <w:rPr>
          <w:color w:val="231F20"/>
          <w:spacing w:val="-2"/>
          <w:position w:val="5"/>
          <w:sz w:val="16"/>
        </w:rPr>
        <w:t>th</w:t>
      </w:r>
      <w:r>
        <w:rPr>
          <w:color w:val="231F20"/>
          <w:spacing w:val="4"/>
          <w:position w:val="5"/>
          <w:sz w:val="16"/>
        </w:rPr>
        <w:t> </w:t>
      </w:r>
      <w:r>
        <w:rPr>
          <w:color w:val="231F20"/>
          <w:spacing w:val="-2"/>
        </w:rPr>
        <w:t>floor,</w:t>
      </w:r>
      <w:r>
        <w:rPr>
          <w:color w:val="231F20"/>
          <w:spacing w:val="-10"/>
        </w:rPr>
        <w:t> </w:t>
      </w:r>
      <w:r>
        <w:rPr>
          <w:color w:val="231F20"/>
          <w:spacing w:val="-2"/>
        </w:rPr>
        <w:t>Quincy,</w:t>
      </w:r>
      <w:r>
        <w:rPr>
          <w:color w:val="231F20"/>
          <w:spacing w:val="-9"/>
        </w:rPr>
        <w:t> </w:t>
      </w:r>
      <w:r>
        <w:rPr>
          <w:color w:val="231F20"/>
          <w:spacing w:val="-2"/>
        </w:rPr>
        <w:t>MA</w:t>
      </w:r>
      <w:r>
        <w:rPr>
          <w:color w:val="231F20"/>
          <w:spacing w:val="-9"/>
        </w:rPr>
        <w:t> </w:t>
      </w:r>
      <w:r>
        <w:rPr>
          <w:color w:val="231F20"/>
          <w:spacing w:val="-2"/>
        </w:rPr>
        <w:t>02171</w:t>
      </w:r>
      <w:r>
        <w:rPr>
          <w:color w:val="231F20"/>
          <w:spacing w:val="-6"/>
        </w:rPr>
        <w:t> </w:t>
      </w:r>
      <w:r>
        <w:rPr>
          <w:color w:val="231F20"/>
          <w:spacing w:val="-2"/>
        </w:rPr>
        <w:t>or</w:t>
      </w:r>
      <w:r>
        <w:rPr>
          <w:color w:val="231F20"/>
          <w:spacing w:val="-10"/>
        </w:rPr>
        <w:t> </w:t>
      </w:r>
      <w:r>
        <w:rPr>
          <w:color w:val="231F20"/>
          <w:spacing w:val="-2"/>
        </w:rPr>
        <w:t>you</w:t>
      </w:r>
      <w:r>
        <w:rPr>
          <w:color w:val="231F20"/>
          <w:spacing w:val="-9"/>
        </w:rPr>
        <w:t> </w:t>
      </w:r>
      <w:r>
        <w:rPr>
          <w:color w:val="231F20"/>
          <w:spacing w:val="-2"/>
        </w:rPr>
        <w:t>can</w:t>
      </w:r>
      <w:r>
        <w:rPr>
          <w:color w:val="231F20"/>
          <w:spacing w:val="-9"/>
        </w:rPr>
        <w:t> </w:t>
      </w:r>
      <w:r>
        <w:rPr>
          <w:color w:val="231F20"/>
          <w:spacing w:val="-2"/>
        </w:rPr>
        <w:t>fax</w:t>
      </w:r>
      <w:r>
        <w:rPr>
          <w:color w:val="231F20"/>
          <w:spacing w:val="-10"/>
        </w:rPr>
        <w:t> </w:t>
      </w:r>
      <w:r>
        <w:rPr>
          <w:color w:val="231F20"/>
          <w:spacing w:val="-2"/>
        </w:rPr>
        <w:t>or</w:t>
      </w:r>
      <w:r>
        <w:rPr>
          <w:color w:val="231F20"/>
          <w:spacing w:val="-9"/>
        </w:rPr>
        <w:t> </w:t>
      </w:r>
      <w:r>
        <w:rPr>
          <w:color w:val="231F20"/>
          <w:spacing w:val="-2"/>
        </w:rPr>
        <w:t>efax</w:t>
      </w:r>
      <w:r>
        <w:rPr>
          <w:color w:val="231F20"/>
          <w:spacing w:val="-10"/>
        </w:rPr>
        <w:t> </w:t>
      </w:r>
      <w:r>
        <w:rPr>
          <w:color w:val="231F20"/>
          <w:spacing w:val="-2"/>
        </w:rPr>
        <w:t>these </w:t>
      </w:r>
      <w:r>
        <w:rPr>
          <w:color w:val="231F20"/>
          <w:spacing w:val="-2"/>
          <w:w w:val="90"/>
        </w:rPr>
        <w:t>materials</w:t>
      </w:r>
      <w:r>
        <w:rPr>
          <w:color w:val="231F20"/>
          <w:spacing w:val="-5"/>
          <w:w w:val="90"/>
        </w:rPr>
        <w:t> </w:t>
      </w:r>
      <w:r>
        <w:rPr>
          <w:color w:val="231F20"/>
          <w:spacing w:val="-2"/>
          <w:w w:val="90"/>
        </w:rPr>
        <w:t>to (617) 887-8797.</w:t>
      </w:r>
      <w:r>
        <w:rPr>
          <w:color w:val="231F20"/>
          <w:spacing w:val="27"/>
        </w:rPr>
        <w:t> </w:t>
      </w:r>
      <w:r>
        <w:rPr>
          <w:color w:val="231F20"/>
          <w:spacing w:val="-2"/>
          <w:w w:val="90"/>
        </w:rPr>
        <w:t>You</w:t>
      </w:r>
      <w:r>
        <w:rPr>
          <w:color w:val="231F20"/>
          <w:spacing w:val="-4"/>
          <w:w w:val="90"/>
        </w:rPr>
        <w:t> </w:t>
      </w:r>
      <w:r>
        <w:rPr>
          <w:color w:val="231F20"/>
          <w:spacing w:val="-2"/>
          <w:w w:val="90"/>
        </w:rPr>
        <w:t>can</w:t>
      </w:r>
      <w:r>
        <w:rPr>
          <w:color w:val="231F20"/>
          <w:spacing w:val="-4"/>
          <w:w w:val="90"/>
        </w:rPr>
        <w:t> </w:t>
      </w:r>
      <w:r>
        <w:rPr>
          <w:color w:val="231F20"/>
          <w:spacing w:val="-2"/>
          <w:w w:val="90"/>
        </w:rPr>
        <w:t>also</w:t>
      </w:r>
      <w:r>
        <w:rPr>
          <w:color w:val="231F20"/>
          <w:spacing w:val="-4"/>
          <w:w w:val="90"/>
        </w:rPr>
        <w:t> </w:t>
      </w:r>
      <w:r>
        <w:rPr>
          <w:color w:val="231F20"/>
          <w:spacing w:val="-2"/>
          <w:w w:val="90"/>
        </w:rPr>
        <w:t>call</w:t>
      </w:r>
      <w:r>
        <w:rPr>
          <w:color w:val="231F20"/>
          <w:spacing w:val="-4"/>
          <w:w w:val="90"/>
        </w:rPr>
        <w:t> </w:t>
      </w:r>
      <w:r>
        <w:rPr>
          <w:color w:val="231F20"/>
          <w:spacing w:val="-2"/>
          <w:w w:val="90"/>
        </w:rPr>
        <w:t>(800) 841-2900</w:t>
      </w:r>
      <w:r>
        <w:rPr>
          <w:color w:val="231F20"/>
          <w:spacing w:val="-4"/>
          <w:w w:val="90"/>
        </w:rPr>
        <w:t> </w:t>
      </w:r>
      <w:r>
        <w:rPr>
          <w:color w:val="231F20"/>
          <w:spacing w:val="-2"/>
          <w:w w:val="90"/>
        </w:rPr>
        <w:t>to</w:t>
      </w:r>
      <w:r>
        <w:rPr>
          <w:color w:val="231F20"/>
          <w:spacing w:val="-4"/>
          <w:w w:val="90"/>
        </w:rPr>
        <w:t> </w:t>
      </w:r>
      <w:r>
        <w:rPr>
          <w:color w:val="231F20"/>
          <w:spacing w:val="-2"/>
          <w:w w:val="90"/>
        </w:rPr>
        <w:t>fill</w:t>
      </w:r>
      <w:r>
        <w:rPr>
          <w:color w:val="231F20"/>
          <w:spacing w:val="-4"/>
          <w:w w:val="90"/>
        </w:rPr>
        <w:t> </w:t>
      </w:r>
      <w:r>
        <w:rPr>
          <w:color w:val="231F20"/>
          <w:spacing w:val="-2"/>
          <w:w w:val="90"/>
        </w:rPr>
        <w:t>out</w:t>
      </w:r>
      <w:r>
        <w:rPr>
          <w:color w:val="231F20"/>
          <w:spacing w:val="-5"/>
          <w:w w:val="90"/>
        </w:rPr>
        <w:t> </w:t>
      </w:r>
      <w:r>
        <w:rPr>
          <w:color w:val="231F20"/>
          <w:spacing w:val="-2"/>
          <w:w w:val="90"/>
        </w:rPr>
        <w:t>your</w:t>
      </w:r>
      <w:r>
        <w:rPr>
          <w:color w:val="231F20"/>
          <w:spacing w:val="-4"/>
          <w:w w:val="90"/>
        </w:rPr>
        <w:t> </w:t>
      </w:r>
      <w:r>
        <w:rPr>
          <w:color w:val="231F20"/>
          <w:spacing w:val="-2"/>
          <w:w w:val="90"/>
        </w:rPr>
        <w:t>request</w:t>
      </w:r>
      <w:r>
        <w:rPr>
          <w:color w:val="231F20"/>
          <w:w w:val="90"/>
        </w:rPr>
        <w:t> </w:t>
      </w:r>
      <w:r>
        <w:rPr>
          <w:color w:val="231F20"/>
          <w:w w:val="95"/>
        </w:rPr>
        <w:t>for</w:t>
      </w:r>
      <w:r>
        <w:rPr>
          <w:color w:val="231F20"/>
          <w:spacing w:val="-5"/>
          <w:w w:val="95"/>
        </w:rPr>
        <w:t> </w:t>
      </w:r>
      <w:r>
        <w:rPr>
          <w:color w:val="231F20"/>
          <w:w w:val="95"/>
        </w:rPr>
        <w:t>a</w:t>
      </w:r>
      <w:r>
        <w:rPr>
          <w:color w:val="231F20"/>
          <w:spacing w:val="-5"/>
          <w:w w:val="95"/>
        </w:rPr>
        <w:t> </w:t>
      </w:r>
      <w:r>
        <w:rPr>
          <w:color w:val="231F20"/>
          <w:w w:val="95"/>
        </w:rPr>
        <w:t>hearing</w:t>
      </w:r>
      <w:r>
        <w:rPr>
          <w:color w:val="231F20"/>
          <w:spacing w:val="-5"/>
          <w:w w:val="95"/>
        </w:rPr>
        <w:t> </w:t>
      </w:r>
      <w:r>
        <w:rPr>
          <w:color w:val="231F20"/>
          <w:w w:val="95"/>
        </w:rPr>
        <w:t>form</w:t>
      </w:r>
      <w:r>
        <w:rPr>
          <w:color w:val="231F20"/>
          <w:spacing w:val="-5"/>
          <w:w w:val="95"/>
        </w:rPr>
        <w:t> </w:t>
      </w:r>
      <w:r>
        <w:rPr>
          <w:color w:val="231F20"/>
          <w:w w:val="95"/>
        </w:rPr>
        <w:t>by</w:t>
      </w:r>
      <w:r>
        <w:rPr>
          <w:color w:val="231F20"/>
          <w:spacing w:val="-6"/>
          <w:w w:val="95"/>
        </w:rPr>
        <w:t> </w:t>
      </w:r>
      <w:r>
        <w:rPr>
          <w:color w:val="231F20"/>
          <w:w w:val="95"/>
        </w:rPr>
        <w:t>telephone.</w:t>
      </w:r>
      <w:r>
        <w:rPr>
          <w:color w:val="231F20"/>
          <w:spacing w:val="-9"/>
          <w:w w:val="95"/>
        </w:rPr>
        <w:t> </w:t>
      </w:r>
      <w:r>
        <w:rPr>
          <w:color w:val="231F20"/>
          <w:w w:val="95"/>
        </w:rPr>
        <w:t>If</w:t>
      </w:r>
      <w:r>
        <w:rPr>
          <w:color w:val="231F20"/>
          <w:spacing w:val="-6"/>
          <w:w w:val="95"/>
        </w:rPr>
        <w:t> </w:t>
      </w:r>
      <w:r>
        <w:rPr>
          <w:color w:val="231F20"/>
          <w:w w:val="95"/>
        </w:rPr>
        <w:t>you</w:t>
      </w:r>
      <w:r>
        <w:rPr>
          <w:color w:val="231F20"/>
          <w:spacing w:val="-5"/>
          <w:w w:val="95"/>
        </w:rPr>
        <w:t> </w:t>
      </w:r>
      <w:r>
        <w:rPr>
          <w:color w:val="231F20"/>
          <w:w w:val="95"/>
        </w:rPr>
        <w:t>have</w:t>
      </w:r>
      <w:r>
        <w:rPr>
          <w:color w:val="231F20"/>
          <w:spacing w:val="-5"/>
          <w:w w:val="95"/>
        </w:rPr>
        <w:t> </w:t>
      </w:r>
      <w:r>
        <w:rPr>
          <w:color w:val="231F20"/>
          <w:w w:val="95"/>
        </w:rPr>
        <w:t>a</w:t>
      </w:r>
      <w:r>
        <w:rPr>
          <w:color w:val="231F20"/>
          <w:spacing w:val="-5"/>
          <w:w w:val="95"/>
        </w:rPr>
        <w:t> </w:t>
      </w:r>
      <w:r>
        <w:rPr>
          <w:color w:val="231F20"/>
          <w:w w:val="95"/>
        </w:rPr>
        <w:t>question</w:t>
      </w:r>
      <w:r>
        <w:rPr>
          <w:color w:val="231F20"/>
          <w:spacing w:val="-5"/>
          <w:w w:val="95"/>
        </w:rPr>
        <w:t> </w:t>
      </w:r>
      <w:r>
        <w:rPr>
          <w:color w:val="231F20"/>
          <w:w w:val="95"/>
        </w:rPr>
        <w:t>about</w:t>
      </w:r>
      <w:r>
        <w:rPr>
          <w:color w:val="231F20"/>
          <w:spacing w:val="-6"/>
          <w:w w:val="95"/>
        </w:rPr>
        <w:t> </w:t>
      </w:r>
      <w:r>
        <w:rPr>
          <w:color w:val="231F20"/>
          <w:w w:val="95"/>
        </w:rPr>
        <w:t>your</w:t>
      </w:r>
      <w:r>
        <w:rPr>
          <w:color w:val="231F20"/>
          <w:spacing w:val="-5"/>
          <w:w w:val="95"/>
        </w:rPr>
        <w:t> </w:t>
      </w:r>
      <w:r>
        <w:rPr>
          <w:color w:val="231F20"/>
          <w:w w:val="95"/>
        </w:rPr>
        <w:t>hearing,</w:t>
      </w:r>
      <w:r>
        <w:rPr>
          <w:color w:val="231F20"/>
          <w:spacing w:val="-9"/>
          <w:w w:val="95"/>
        </w:rPr>
        <w:t> </w:t>
      </w:r>
      <w:r>
        <w:rPr>
          <w:color w:val="231F20"/>
          <w:w w:val="95"/>
        </w:rPr>
        <w:t>call </w:t>
      </w:r>
      <w:r>
        <w:rPr>
          <w:color w:val="231F20"/>
        </w:rPr>
        <w:t>(617) 847-1200 or (800) 655-0338.</w:t>
      </w:r>
    </w:p>
    <w:p>
      <w:pPr>
        <w:pStyle w:val="BodyText"/>
        <w:spacing w:line="259" w:lineRule="auto" w:before="78"/>
        <w:ind w:left="360" w:right="4"/>
        <w:jc w:val="both"/>
      </w:pPr>
      <w:r>
        <w:rPr>
          <w:color w:val="231F20"/>
          <w:w w:val="85"/>
        </w:rPr>
        <w:t>The</w:t>
      </w:r>
      <w:r>
        <w:rPr>
          <w:color w:val="231F20"/>
          <w:spacing w:val="-5"/>
          <w:w w:val="85"/>
        </w:rPr>
        <w:t> </w:t>
      </w:r>
      <w:r>
        <w:rPr>
          <w:color w:val="231F20"/>
          <w:w w:val="85"/>
        </w:rPr>
        <w:t>Board of</w:t>
      </w:r>
      <w:r>
        <w:rPr>
          <w:color w:val="231F20"/>
          <w:spacing w:val="-1"/>
          <w:w w:val="85"/>
        </w:rPr>
        <w:t> </w:t>
      </w:r>
      <w:r>
        <w:rPr>
          <w:color w:val="231F20"/>
          <w:w w:val="85"/>
        </w:rPr>
        <w:t>Hearings</w:t>
      </w:r>
      <w:r>
        <w:rPr>
          <w:color w:val="231F20"/>
          <w:spacing w:val="-1"/>
          <w:w w:val="85"/>
        </w:rPr>
        <w:t> </w:t>
      </w:r>
      <w:r>
        <w:rPr>
          <w:color w:val="231F20"/>
          <w:w w:val="85"/>
        </w:rPr>
        <w:t>must</w:t>
      </w:r>
      <w:r>
        <w:rPr>
          <w:color w:val="231F20"/>
          <w:spacing w:val="-1"/>
          <w:w w:val="85"/>
        </w:rPr>
        <w:t> </w:t>
      </w:r>
      <w:r>
        <w:rPr>
          <w:color w:val="231F20"/>
          <w:w w:val="85"/>
        </w:rPr>
        <w:t>receive</w:t>
      </w:r>
      <w:r>
        <w:rPr>
          <w:color w:val="231F20"/>
          <w:spacing w:val="-2"/>
          <w:w w:val="85"/>
        </w:rPr>
        <w:t> </w:t>
      </w:r>
      <w:r>
        <w:rPr>
          <w:color w:val="231F20"/>
          <w:w w:val="85"/>
        </w:rPr>
        <w:t>your</w:t>
      </w:r>
      <w:r>
        <w:rPr>
          <w:color w:val="231F20"/>
          <w:spacing w:val="-1"/>
          <w:w w:val="85"/>
        </w:rPr>
        <w:t> </w:t>
      </w:r>
      <w:r>
        <w:rPr>
          <w:color w:val="231F20"/>
          <w:w w:val="85"/>
        </w:rPr>
        <w:t>completed,</w:t>
      </w:r>
      <w:r>
        <w:rPr>
          <w:color w:val="231F20"/>
          <w:spacing w:val="-5"/>
          <w:w w:val="85"/>
        </w:rPr>
        <w:t> </w:t>
      </w:r>
      <w:r>
        <w:rPr>
          <w:color w:val="231F20"/>
          <w:w w:val="85"/>
        </w:rPr>
        <w:t>signed request</w:t>
      </w:r>
      <w:r>
        <w:rPr>
          <w:color w:val="231F20"/>
          <w:spacing w:val="-2"/>
          <w:w w:val="85"/>
        </w:rPr>
        <w:t> </w:t>
      </w:r>
      <w:r>
        <w:rPr>
          <w:color w:val="231F20"/>
          <w:w w:val="85"/>
        </w:rPr>
        <w:t>within</w:t>
      </w:r>
      <w:r>
        <w:rPr>
          <w:color w:val="231F20"/>
          <w:spacing w:val="-1"/>
          <w:w w:val="85"/>
        </w:rPr>
        <w:t> </w:t>
      </w:r>
      <w:r>
        <w:rPr>
          <w:color w:val="231F20"/>
          <w:w w:val="85"/>
        </w:rPr>
        <w:t>30</w:t>
      </w:r>
      <w:r>
        <w:rPr>
          <w:color w:val="231F20"/>
          <w:spacing w:val="-1"/>
          <w:w w:val="85"/>
        </w:rPr>
        <w:t> </w:t>
      </w:r>
      <w:r>
        <w:rPr>
          <w:color w:val="231F20"/>
          <w:w w:val="85"/>
        </w:rPr>
        <w:t>calendar</w:t>
      </w:r>
      <w:r>
        <w:rPr>
          <w:color w:val="231F20"/>
        </w:rPr>
        <w:t> </w:t>
      </w:r>
      <w:r>
        <w:rPr>
          <w:color w:val="231F20"/>
          <w:w w:val="85"/>
        </w:rPr>
        <w:t>days</w:t>
      </w:r>
      <w:r>
        <w:rPr>
          <w:color w:val="231F20"/>
          <w:spacing w:val="-3"/>
          <w:w w:val="85"/>
        </w:rPr>
        <w:t> </w:t>
      </w:r>
      <w:r>
        <w:rPr>
          <w:color w:val="231F20"/>
          <w:w w:val="85"/>
        </w:rPr>
        <w:t>from the date</w:t>
      </w:r>
      <w:r>
        <w:rPr>
          <w:color w:val="231F20"/>
          <w:spacing w:val="-1"/>
          <w:w w:val="85"/>
        </w:rPr>
        <w:t> </w:t>
      </w:r>
      <w:r>
        <w:rPr>
          <w:color w:val="231F20"/>
          <w:w w:val="85"/>
        </w:rPr>
        <w:t>you received the notice of our action.</w:t>
      </w:r>
      <w:r>
        <w:rPr>
          <w:color w:val="231F20"/>
          <w:spacing w:val="-5"/>
          <w:w w:val="85"/>
        </w:rPr>
        <w:t> </w:t>
      </w:r>
      <w:r>
        <w:rPr>
          <w:color w:val="231F20"/>
          <w:w w:val="85"/>
        </w:rPr>
        <w:t>If</w:t>
      </w:r>
      <w:r>
        <w:rPr>
          <w:color w:val="231F20"/>
          <w:spacing w:val="-1"/>
          <w:w w:val="85"/>
        </w:rPr>
        <w:t> </w:t>
      </w:r>
      <w:r>
        <w:rPr>
          <w:color w:val="231F20"/>
          <w:w w:val="85"/>
        </w:rPr>
        <w:t>you did not receive a</w:t>
      </w:r>
      <w:r>
        <w:rPr>
          <w:color w:val="231F20"/>
          <w:spacing w:val="-1"/>
          <w:w w:val="85"/>
        </w:rPr>
        <w:t> </w:t>
      </w:r>
      <w:r>
        <w:rPr>
          <w:color w:val="231F20"/>
          <w:w w:val="85"/>
        </w:rPr>
        <w:t>written</w:t>
      </w:r>
      <w:r>
        <w:rPr>
          <w:color w:val="231F20"/>
        </w:rPr>
        <w:t> </w:t>
      </w:r>
      <w:r>
        <w:rPr>
          <w:color w:val="231F20"/>
          <w:spacing w:val="-2"/>
        </w:rPr>
        <w:t>notice</w:t>
      </w:r>
      <w:r>
        <w:rPr>
          <w:color w:val="231F20"/>
          <w:spacing w:val="-6"/>
        </w:rPr>
        <w:t> </w:t>
      </w:r>
      <w:r>
        <w:rPr>
          <w:color w:val="231F20"/>
          <w:spacing w:val="-2"/>
        </w:rPr>
        <w:t>of</w:t>
      </w:r>
      <w:r>
        <w:rPr>
          <w:color w:val="231F20"/>
          <w:spacing w:val="-6"/>
        </w:rPr>
        <w:t> </w:t>
      </w:r>
      <w:r>
        <w:rPr>
          <w:color w:val="231F20"/>
          <w:spacing w:val="-2"/>
        </w:rPr>
        <w:t>the</w:t>
      </w:r>
      <w:r>
        <w:rPr>
          <w:color w:val="231F20"/>
          <w:spacing w:val="-6"/>
        </w:rPr>
        <w:t> </w:t>
      </w:r>
      <w:r>
        <w:rPr>
          <w:color w:val="231F20"/>
          <w:spacing w:val="-2"/>
        </w:rPr>
        <w:t>action</w:t>
      </w:r>
      <w:r>
        <w:rPr>
          <w:color w:val="231F20"/>
          <w:spacing w:val="-6"/>
        </w:rPr>
        <w:t> </w:t>
      </w:r>
      <w:r>
        <w:rPr>
          <w:color w:val="231F20"/>
          <w:spacing w:val="-2"/>
        </w:rPr>
        <w:t>to</w:t>
      </w:r>
      <w:r>
        <w:rPr>
          <w:color w:val="231F20"/>
          <w:spacing w:val="-6"/>
        </w:rPr>
        <w:t> </w:t>
      </w:r>
      <w:r>
        <w:rPr>
          <w:color w:val="231F20"/>
          <w:spacing w:val="-2"/>
        </w:rPr>
        <w:t>be</w:t>
      </w:r>
      <w:r>
        <w:rPr>
          <w:color w:val="231F20"/>
          <w:spacing w:val="-6"/>
        </w:rPr>
        <w:t> </w:t>
      </w:r>
      <w:r>
        <w:rPr>
          <w:color w:val="231F20"/>
          <w:spacing w:val="-2"/>
        </w:rPr>
        <w:t>taken,</w:t>
      </w:r>
      <w:r>
        <w:rPr>
          <w:color w:val="231F20"/>
          <w:spacing w:val="-9"/>
        </w:rPr>
        <w:t> </w:t>
      </w:r>
      <w:r>
        <w:rPr>
          <w:color w:val="231F20"/>
          <w:spacing w:val="-2"/>
        </w:rPr>
        <w:t>or</w:t>
      </w:r>
      <w:r>
        <w:rPr>
          <w:color w:val="231F20"/>
          <w:spacing w:val="-6"/>
        </w:rPr>
        <w:t> </w:t>
      </w:r>
      <w:r>
        <w:rPr>
          <w:color w:val="231F20"/>
          <w:spacing w:val="-2"/>
        </w:rPr>
        <w:t>MassHealth</w:t>
      </w:r>
      <w:r>
        <w:rPr>
          <w:color w:val="231F20"/>
          <w:spacing w:val="-6"/>
        </w:rPr>
        <w:t> </w:t>
      </w:r>
      <w:r>
        <w:rPr>
          <w:color w:val="231F20"/>
          <w:spacing w:val="-2"/>
        </w:rPr>
        <w:t>did</w:t>
      </w:r>
      <w:r>
        <w:rPr>
          <w:color w:val="231F20"/>
          <w:spacing w:val="-6"/>
        </w:rPr>
        <w:t> </w:t>
      </w:r>
      <w:r>
        <w:rPr>
          <w:color w:val="231F20"/>
          <w:spacing w:val="-2"/>
        </w:rPr>
        <w:t>not</w:t>
      </w:r>
      <w:r>
        <w:rPr>
          <w:color w:val="231F20"/>
          <w:spacing w:val="-6"/>
        </w:rPr>
        <w:t> </w:t>
      </w:r>
      <w:r>
        <w:rPr>
          <w:color w:val="231F20"/>
          <w:spacing w:val="-2"/>
        </w:rPr>
        <w:t>take</w:t>
      </w:r>
      <w:r>
        <w:rPr>
          <w:color w:val="231F20"/>
          <w:spacing w:val="-6"/>
        </w:rPr>
        <w:t> </w:t>
      </w:r>
      <w:r>
        <w:rPr>
          <w:color w:val="231F20"/>
          <w:spacing w:val="-2"/>
        </w:rPr>
        <w:t>an</w:t>
      </w:r>
      <w:r>
        <w:rPr>
          <w:color w:val="231F20"/>
          <w:spacing w:val="-6"/>
        </w:rPr>
        <w:t> </w:t>
      </w:r>
      <w:r>
        <w:rPr>
          <w:color w:val="231F20"/>
          <w:spacing w:val="-2"/>
        </w:rPr>
        <w:t>action</w:t>
      </w:r>
      <w:r>
        <w:rPr>
          <w:color w:val="231F20"/>
          <w:spacing w:val="-6"/>
        </w:rPr>
        <w:t> </w:t>
      </w:r>
      <w:r>
        <w:rPr>
          <w:color w:val="231F20"/>
          <w:spacing w:val="-2"/>
        </w:rPr>
        <w:t>on</w:t>
      </w:r>
      <w:r>
        <w:rPr>
          <w:color w:val="231F20"/>
          <w:spacing w:val="-7"/>
        </w:rPr>
        <w:t> </w:t>
      </w:r>
      <w:r>
        <w:rPr>
          <w:color w:val="231F20"/>
          <w:spacing w:val="-2"/>
        </w:rPr>
        <w:t>your </w:t>
      </w:r>
      <w:r>
        <w:rPr>
          <w:color w:val="231F20"/>
          <w:spacing w:val="-2"/>
          <w:w w:val="90"/>
        </w:rPr>
        <w:t>application,</w:t>
      </w:r>
      <w:r>
        <w:rPr>
          <w:color w:val="231F20"/>
          <w:spacing w:val="-5"/>
          <w:w w:val="90"/>
        </w:rPr>
        <w:t> </w:t>
      </w:r>
      <w:r>
        <w:rPr>
          <w:color w:val="231F20"/>
          <w:spacing w:val="-2"/>
          <w:w w:val="90"/>
        </w:rPr>
        <w:t>you must file your request no later than 120 calendar days from the date</w:t>
      </w:r>
      <w:r>
        <w:rPr>
          <w:color w:val="231F20"/>
          <w:w w:val="90"/>
        </w:rPr>
        <w:t> </w:t>
      </w:r>
      <w:r>
        <w:rPr>
          <w:color w:val="231F20"/>
          <w:w w:val="95"/>
        </w:rPr>
        <w:t>the</w:t>
      </w:r>
      <w:r>
        <w:rPr>
          <w:color w:val="231F20"/>
          <w:spacing w:val="-10"/>
          <w:w w:val="95"/>
        </w:rPr>
        <w:t> </w:t>
      </w:r>
      <w:r>
        <w:rPr>
          <w:color w:val="231F20"/>
          <w:w w:val="95"/>
        </w:rPr>
        <w:t>action</w:t>
      </w:r>
      <w:r>
        <w:rPr>
          <w:color w:val="231F20"/>
          <w:spacing w:val="-9"/>
          <w:w w:val="95"/>
        </w:rPr>
        <w:t> </w:t>
      </w:r>
      <w:r>
        <w:rPr>
          <w:color w:val="231F20"/>
          <w:w w:val="95"/>
        </w:rPr>
        <w:t>took</w:t>
      </w:r>
      <w:r>
        <w:rPr>
          <w:color w:val="231F20"/>
          <w:spacing w:val="-10"/>
          <w:w w:val="95"/>
        </w:rPr>
        <w:t> </w:t>
      </w:r>
      <w:r>
        <w:rPr>
          <w:color w:val="231F20"/>
          <w:w w:val="95"/>
        </w:rPr>
        <w:t>place</w:t>
      </w:r>
      <w:r>
        <w:rPr>
          <w:color w:val="231F20"/>
          <w:spacing w:val="-10"/>
          <w:w w:val="95"/>
        </w:rPr>
        <w:t> </w:t>
      </w:r>
      <w:r>
        <w:rPr>
          <w:color w:val="231F20"/>
          <w:w w:val="95"/>
        </w:rPr>
        <w:t>or</w:t>
      </w:r>
      <w:r>
        <w:rPr>
          <w:color w:val="231F20"/>
          <w:spacing w:val="-9"/>
          <w:w w:val="95"/>
        </w:rPr>
        <w:t> </w:t>
      </w:r>
      <w:r>
        <w:rPr>
          <w:color w:val="231F20"/>
          <w:w w:val="95"/>
        </w:rPr>
        <w:t>the</w:t>
      </w:r>
      <w:r>
        <w:rPr>
          <w:color w:val="231F20"/>
          <w:spacing w:val="-9"/>
          <w:w w:val="95"/>
        </w:rPr>
        <w:t> </w:t>
      </w:r>
      <w:r>
        <w:rPr>
          <w:color w:val="231F20"/>
          <w:w w:val="95"/>
        </w:rPr>
        <w:t>date</w:t>
      </w:r>
      <w:r>
        <w:rPr>
          <w:color w:val="231F20"/>
          <w:spacing w:val="-9"/>
          <w:w w:val="95"/>
        </w:rPr>
        <w:t> </w:t>
      </w:r>
      <w:r>
        <w:rPr>
          <w:color w:val="231F20"/>
          <w:w w:val="95"/>
        </w:rPr>
        <w:t>of</w:t>
      </w:r>
      <w:r>
        <w:rPr>
          <w:color w:val="231F20"/>
          <w:spacing w:val="-9"/>
          <w:w w:val="95"/>
        </w:rPr>
        <w:t> </w:t>
      </w:r>
      <w:r>
        <w:rPr>
          <w:color w:val="231F20"/>
          <w:w w:val="95"/>
        </w:rPr>
        <w:t>the</w:t>
      </w:r>
      <w:r>
        <w:rPr>
          <w:color w:val="231F20"/>
          <w:spacing w:val="-9"/>
          <w:w w:val="95"/>
        </w:rPr>
        <w:t> </w:t>
      </w:r>
      <w:r>
        <w:rPr>
          <w:color w:val="231F20"/>
          <w:w w:val="95"/>
        </w:rPr>
        <w:t>application.</w:t>
      </w:r>
    </w:p>
    <w:p>
      <w:pPr>
        <w:pStyle w:val="BodyText"/>
        <w:spacing w:line="259" w:lineRule="auto" w:before="76"/>
        <w:ind w:left="359" w:right="3"/>
        <w:jc w:val="both"/>
      </w:pPr>
      <w:r>
        <w:rPr>
          <w:color w:val="231F20"/>
          <w:w w:val="95"/>
        </w:rPr>
        <w:t>If</w:t>
      </w:r>
      <w:r>
        <w:rPr>
          <w:color w:val="231F20"/>
          <w:spacing w:val="-5"/>
          <w:w w:val="95"/>
        </w:rPr>
        <w:t> </w:t>
      </w:r>
      <w:r>
        <w:rPr>
          <w:color w:val="231F20"/>
          <w:w w:val="95"/>
        </w:rPr>
        <w:t>You</w:t>
      </w:r>
      <w:r>
        <w:rPr>
          <w:color w:val="231F20"/>
          <w:spacing w:val="-5"/>
          <w:w w:val="95"/>
        </w:rPr>
        <w:t> </w:t>
      </w:r>
      <w:r>
        <w:rPr>
          <w:color w:val="231F20"/>
          <w:w w:val="95"/>
        </w:rPr>
        <w:t>Are</w:t>
      </w:r>
      <w:r>
        <w:rPr>
          <w:color w:val="231F20"/>
          <w:spacing w:val="-1"/>
          <w:w w:val="95"/>
        </w:rPr>
        <w:t> </w:t>
      </w:r>
      <w:r>
        <w:rPr>
          <w:color w:val="231F20"/>
          <w:w w:val="95"/>
        </w:rPr>
        <w:t>Now</w:t>
      </w:r>
      <w:r>
        <w:rPr>
          <w:color w:val="231F20"/>
          <w:spacing w:val="-3"/>
          <w:w w:val="95"/>
        </w:rPr>
        <w:t> </w:t>
      </w:r>
      <w:r>
        <w:rPr>
          <w:color w:val="231F20"/>
          <w:w w:val="95"/>
        </w:rPr>
        <w:t>Getting</w:t>
      </w:r>
      <w:r>
        <w:rPr>
          <w:color w:val="231F20"/>
          <w:spacing w:val="-1"/>
          <w:w w:val="95"/>
        </w:rPr>
        <w:t> </w:t>
      </w:r>
      <w:r>
        <w:rPr>
          <w:color w:val="231F20"/>
          <w:w w:val="95"/>
        </w:rPr>
        <w:t>MassHealth</w:t>
      </w:r>
      <w:r>
        <w:rPr>
          <w:color w:val="231F20"/>
          <w:spacing w:val="-1"/>
          <w:w w:val="95"/>
        </w:rPr>
        <w:t> </w:t>
      </w:r>
      <w:r>
        <w:rPr>
          <w:color w:val="231F20"/>
          <w:w w:val="95"/>
        </w:rPr>
        <w:t>Benefits:</w:t>
      </w:r>
      <w:r>
        <w:rPr>
          <w:color w:val="231F20"/>
          <w:spacing w:val="-5"/>
          <w:w w:val="95"/>
        </w:rPr>
        <w:t> </w:t>
      </w:r>
      <w:r>
        <w:rPr>
          <w:color w:val="231F20"/>
          <w:w w:val="95"/>
        </w:rPr>
        <w:t>You</w:t>
      </w:r>
      <w:r>
        <w:rPr>
          <w:color w:val="231F20"/>
          <w:spacing w:val="-5"/>
          <w:w w:val="95"/>
        </w:rPr>
        <w:t> </w:t>
      </w:r>
      <w:r>
        <w:rPr>
          <w:color w:val="231F20"/>
          <w:w w:val="95"/>
        </w:rPr>
        <w:t>may</w:t>
      </w:r>
      <w:r>
        <w:rPr>
          <w:color w:val="231F20"/>
          <w:spacing w:val="-6"/>
          <w:w w:val="95"/>
        </w:rPr>
        <w:t> </w:t>
      </w:r>
      <w:r>
        <w:rPr>
          <w:color w:val="231F20"/>
          <w:w w:val="95"/>
        </w:rPr>
        <w:t>be</w:t>
      </w:r>
      <w:r>
        <w:rPr>
          <w:color w:val="231F20"/>
          <w:spacing w:val="-5"/>
          <w:w w:val="95"/>
        </w:rPr>
        <w:t> </w:t>
      </w:r>
      <w:r>
        <w:rPr>
          <w:color w:val="231F20"/>
          <w:w w:val="95"/>
        </w:rPr>
        <w:t>eligible</w:t>
      </w:r>
      <w:r>
        <w:rPr>
          <w:color w:val="231F20"/>
          <w:spacing w:val="-5"/>
          <w:w w:val="95"/>
        </w:rPr>
        <w:t> </w:t>
      </w:r>
      <w:r>
        <w:rPr>
          <w:color w:val="231F20"/>
          <w:w w:val="95"/>
        </w:rPr>
        <w:t>to</w:t>
      </w:r>
      <w:r>
        <w:rPr>
          <w:color w:val="231F20"/>
          <w:spacing w:val="-5"/>
          <w:w w:val="95"/>
        </w:rPr>
        <w:t> </w:t>
      </w:r>
      <w:r>
        <w:rPr>
          <w:color w:val="231F20"/>
          <w:w w:val="95"/>
        </w:rPr>
        <w:t>keep</w:t>
      </w:r>
      <w:r>
        <w:rPr>
          <w:color w:val="231F20"/>
          <w:spacing w:val="-6"/>
          <w:w w:val="95"/>
        </w:rPr>
        <w:t> </w:t>
      </w:r>
      <w:r>
        <w:rPr>
          <w:color w:val="231F20"/>
          <w:w w:val="95"/>
        </w:rPr>
        <w:t>your </w:t>
      </w:r>
      <w:r>
        <w:rPr>
          <w:color w:val="231F20"/>
          <w:w w:val="85"/>
        </w:rPr>
        <w:t>benefits between the time</w:t>
      </w:r>
      <w:r>
        <w:rPr>
          <w:color w:val="231F20"/>
          <w:spacing w:val="-1"/>
          <w:w w:val="85"/>
        </w:rPr>
        <w:t> </w:t>
      </w:r>
      <w:r>
        <w:rPr>
          <w:color w:val="231F20"/>
          <w:w w:val="85"/>
        </w:rPr>
        <w:t>you appeal and the time that the Board of Hearings makes a</w:t>
      </w:r>
      <w:r>
        <w:rPr>
          <w:color w:val="231F20"/>
        </w:rPr>
        <w:t> </w:t>
      </w:r>
      <w:r>
        <w:rPr>
          <w:color w:val="231F20"/>
          <w:w w:val="85"/>
        </w:rPr>
        <w:t>decision to approve or deny your appeal. If you decide to keep your benefits between</w:t>
      </w:r>
      <w:r>
        <w:rPr>
          <w:color w:val="231F20"/>
          <w:w w:val="90"/>
        </w:rPr>
        <w:t> the</w:t>
      </w:r>
      <w:r>
        <w:rPr>
          <w:color w:val="231F20"/>
          <w:spacing w:val="-7"/>
          <w:w w:val="90"/>
        </w:rPr>
        <w:t> </w:t>
      </w:r>
      <w:r>
        <w:rPr>
          <w:color w:val="231F20"/>
          <w:w w:val="90"/>
        </w:rPr>
        <w:t>time</w:t>
      </w:r>
      <w:r>
        <w:rPr>
          <w:color w:val="231F20"/>
          <w:spacing w:val="-7"/>
          <w:w w:val="90"/>
        </w:rPr>
        <w:t> </w:t>
      </w:r>
      <w:r>
        <w:rPr>
          <w:color w:val="231F20"/>
          <w:w w:val="90"/>
        </w:rPr>
        <w:t>the</w:t>
      </w:r>
      <w:r>
        <w:rPr>
          <w:color w:val="231F20"/>
          <w:spacing w:val="-7"/>
          <w:w w:val="90"/>
        </w:rPr>
        <w:t> </w:t>
      </w:r>
      <w:r>
        <w:rPr>
          <w:color w:val="231F20"/>
          <w:w w:val="90"/>
        </w:rPr>
        <w:t>appeal</w:t>
      </w:r>
      <w:r>
        <w:rPr>
          <w:color w:val="231F20"/>
          <w:spacing w:val="-7"/>
          <w:w w:val="90"/>
        </w:rPr>
        <w:t> </w:t>
      </w:r>
      <w:r>
        <w:rPr>
          <w:color w:val="231F20"/>
          <w:w w:val="90"/>
        </w:rPr>
        <w:t>is</w:t>
      </w:r>
      <w:r>
        <w:rPr>
          <w:color w:val="231F20"/>
          <w:spacing w:val="-7"/>
          <w:w w:val="90"/>
        </w:rPr>
        <w:t> </w:t>
      </w:r>
      <w:r>
        <w:rPr>
          <w:color w:val="231F20"/>
          <w:w w:val="90"/>
        </w:rPr>
        <w:t>pending,</w:t>
      </w:r>
      <w:r>
        <w:rPr>
          <w:color w:val="231F20"/>
          <w:spacing w:val="-7"/>
          <w:w w:val="90"/>
        </w:rPr>
        <w:t> </w:t>
      </w:r>
      <w:r>
        <w:rPr>
          <w:color w:val="231F20"/>
          <w:w w:val="90"/>
        </w:rPr>
        <w:t>and</w:t>
      </w:r>
      <w:r>
        <w:rPr>
          <w:color w:val="231F20"/>
          <w:spacing w:val="-6"/>
          <w:w w:val="90"/>
        </w:rPr>
        <w:t> </w:t>
      </w:r>
      <w:r>
        <w:rPr>
          <w:color w:val="231F20"/>
          <w:w w:val="90"/>
        </w:rPr>
        <w:t>then</w:t>
      </w:r>
      <w:r>
        <w:rPr>
          <w:color w:val="231F20"/>
          <w:spacing w:val="-7"/>
          <w:w w:val="90"/>
        </w:rPr>
        <w:t> </w:t>
      </w:r>
      <w:r>
        <w:rPr>
          <w:color w:val="231F20"/>
          <w:w w:val="90"/>
        </w:rPr>
        <w:t>you</w:t>
      </w:r>
      <w:r>
        <w:rPr>
          <w:color w:val="231F20"/>
          <w:spacing w:val="-7"/>
          <w:w w:val="90"/>
        </w:rPr>
        <w:t> </w:t>
      </w:r>
      <w:r>
        <w:rPr>
          <w:color w:val="231F20"/>
          <w:w w:val="90"/>
        </w:rPr>
        <w:t>lose</w:t>
      </w:r>
      <w:r>
        <w:rPr>
          <w:color w:val="231F20"/>
          <w:spacing w:val="-7"/>
          <w:w w:val="90"/>
        </w:rPr>
        <w:t> </w:t>
      </w:r>
      <w:r>
        <w:rPr>
          <w:color w:val="231F20"/>
          <w:w w:val="90"/>
        </w:rPr>
        <w:t>your</w:t>
      </w:r>
      <w:r>
        <w:rPr>
          <w:color w:val="231F20"/>
          <w:spacing w:val="-7"/>
          <w:w w:val="90"/>
        </w:rPr>
        <w:t> </w:t>
      </w:r>
      <w:r>
        <w:rPr>
          <w:color w:val="231F20"/>
          <w:w w:val="90"/>
        </w:rPr>
        <w:t>appeal,</w:t>
      </w:r>
      <w:r>
        <w:rPr>
          <w:color w:val="231F20"/>
          <w:spacing w:val="-7"/>
          <w:w w:val="90"/>
        </w:rPr>
        <w:t> </w:t>
      </w:r>
      <w:r>
        <w:rPr>
          <w:color w:val="231F20"/>
          <w:w w:val="90"/>
        </w:rPr>
        <w:t>you</w:t>
      </w:r>
      <w:r>
        <w:rPr>
          <w:color w:val="231F20"/>
          <w:spacing w:val="-6"/>
          <w:w w:val="90"/>
        </w:rPr>
        <w:t> </w:t>
      </w:r>
      <w:r>
        <w:rPr>
          <w:color w:val="231F20"/>
          <w:w w:val="90"/>
        </w:rPr>
        <w:t>may</w:t>
      </w:r>
      <w:r>
        <w:rPr>
          <w:color w:val="231F20"/>
          <w:spacing w:val="-7"/>
          <w:w w:val="90"/>
        </w:rPr>
        <w:t> </w:t>
      </w:r>
      <w:r>
        <w:rPr>
          <w:color w:val="231F20"/>
          <w:w w:val="90"/>
        </w:rPr>
        <w:t>have</w:t>
      </w:r>
      <w:r>
        <w:rPr>
          <w:color w:val="231F20"/>
          <w:spacing w:val="-7"/>
          <w:w w:val="90"/>
        </w:rPr>
        <w:t> </w:t>
      </w:r>
      <w:r>
        <w:rPr>
          <w:color w:val="231F20"/>
          <w:w w:val="90"/>
        </w:rPr>
        <w:t>to</w:t>
      </w:r>
      <w:r>
        <w:rPr>
          <w:color w:val="231F20"/>
          <w:spacing w:val="-7"/>
          <w:w w:val="90"/>
        </w:rPr>
        <w:t> </w:t>
      </w:r>
      <w:r>
        <w:rPr>
          <w:color w:val="231F20"/>
          <w:w w:val="90"/>
        </w:rPr>
        <w:t>pay </w:t>
      </w:r>
      <w:r>
        <w:rPr>
          <w:color w:val="231F20"/>
          <w:w w:val="85"/>
        </w:rPr>
        <w:t>back the cost of the benefits you received.</w:t>
      </w:r>
      <w:r>
        <w:rPr>
          <w:color w:val="231F20"/>
          <w:spacing w:val="-3"/>
          <w:w w:val="85"/>
        </w:rPr>
        <w:t> </w:t>
      </w:r>
      <w:r>
        <w:rPr>
          <w:color w:val="231F20"/>
          <w:w w:val="85"/>
        </w:rPr>
        <w:t>If you do not get benefits,</w:t>
      </w:r>
      <w:r>
        <w:rPr>
          <w:color w:val="231F20"/>
          <w:spacing w:val="-3"/>
          <w:w w:val="85"/>
        </w:rPr>
        <w:t> </w:t>
      </w:r>
      <w:r>
        <w:rPr>
          <w:color w:val="231F20"/>
          <w:w w:val="85"/>
        </w:rPr>
        <w:t>and then you win</w:t>
      </w:r>
      <w:r>
        <w:rPr>
          <w:color w:val="231F20"/>
        </w:rPr>
        <w:t> </w:t>
      </w:r>
      <w:r>
        <w:rPr>
          <w:color w:val="231F20"/>
          <w:w w:val="85"/>
        </w:rPr>
        <w:t>your</w:t>
      </w:r>
      <w:r>
        <w:rPr>
          <w:color w:val="231F20"/>
          <w:spacing w:val="-5"/>
          <w:w w:val="85"/>
        </w:rPr>
        <w:t> </w:t>
      </w:r>
      <w:r>
        <w:rPr>
          <w:color w:val="231F20"/>
          <w:w w:val="85"/>
        </w:rPr>
        <w:t>appeal,</w:t>
      </w:r>
      <w:r>
        <w:rPr>
          <w:color w:val="231F20"/>
          <w:spacing w:val="-5"/>
          <w:w w:val="85"/>
        </w:rPr>
        <w:t> </w:t>
      </w:r>
      <w:r>
        <w:rPr>
          <w:color w:val="231F20"/>
          <w:w w:val="85"/>
        </w:rPr>
        <w:t>we</w:t>
      </w:r>
      <w:r>
        <w:rPr>
          <w:color w:val="231F20"/>
          <w:spacing w:val="-4"/>
          <w:w w:val="85"/>
        </w:rPr>
        <w:t> </w:t>
      </w:r>
      <w:r>
        <w:rPr>
          <w:color w:val="231F20"/>
          <w:w w:val="85"/>
        </w:rPr>
        <w:t>will</w:t>
      </w:r>
      <w:r>
        <w:rPr>
          <w:color w:val="231F20"/>
          <w:spacing w:val="-5"/>
          <w:w w:val="85"/>
        </w:rPr>
        <w:t> </w:t>
      </w:r>
      <w:r>
        <w:rPr>
          <w:color w:val="231F20"/>
          <w:w w:val="85"/>
        </w:rPr>
        <w:t>restore</w:t>
      </w:r>
      <w:r>
        <w:rPr>
          <w:color w:val="231F20"/>
          <w:spacing w:val="-4"/>
          <w:w w:val="85"/>
        </w:rPr>
        <w:t> </w:t>
      </w:r>
      <w:r>
        <w:rPr>
          <w:color w:val="231F20"/>
          <w:w w:val="85"/>
        </w:rPr>
        <w:t>your</w:t>
      </w:r>
      <w:r>
        <w:rPr>
          <w:color w:val="231F20"/>
          <w:spacing w:val="-5"/>
          <w:w w:val="85"/>
        </w:rPr>
        <w:t> </w:t>
      </w:r>
      <w:r>
        <w:rPr>
          <w:color w:val="231F20"/>
          <w:w w:val="85"/>
        </w:rPr>
        <w:t>benefits.</w:t>
      </w:r>
      <w:r>
        <w:rPr>
          <w:color w:val="231F20"/>
          <w:spacing w:val="-4"/>
          <w:w w:val="85"/>
        </w:rPr>
        <w:t> </w:t>
      </w:r>
      <w:r>
        <w:rPr>
          <w:color w:val="231F20"/>
          <w:w w:val="85"/>
        </w:rPr>
        <w:t>You</w:t>
      </w:r>
      <w:r>
        <w:rPr>
          <w:color w:val="231F20"/>
          <w:spacing w:val="-5"/>
          <w:w w:val="85"/>
        </w:rPr>
        <w:t> </w:t>
      </w:r>
      <w:r>
        <w:rPr>
          <w:color w:val="231F20"/>
          <w:w w:val="85"/>
        </w:rPr>
        <w:t>will</w:t>
      </w:r>
      <w:r>
        <w:rPr>
          <w:color w:val="231F20"/>
          <w:spacing w:val="-5"/>
          <w:w w:val="85"/>
        </w:rPr>
        <w:t> </w:t>
      </w:r>
      <w:r>
        <w:rPr>
          <w:color w:val="231F20"/>
          <w:w w:val="85"/>
        </w:rPr>
        <w:t>keep</w:t>
      </w:r>
      <w:r>
        <w:rPr>
          <w:color w:val="231F20"/>
          <w:spacing w:val="-4"/>
          <w:w w:val="85"/>
        </w:rPr>
        <w:t> </w:t>
      </w:r>
      <w:r>
        <w:rPr>
          <w:color w:val="231F20"/>
          <w:w w:val="85"/>
        </w:rPr>
        <w:t>your</w:t>
      </w:r>
      <w:r>
        <w:rPr>
          <w:color w:val="231F20"/>
          <w:spacing w:val="-5"/>
          <w:w w:val="85"/>
        </w:rPr>
        <w:t> </w:t>
      </w:r>
      <w:r>
        <w:rPr>
          <w:color w:val="231F20"/>
          <w:w w:val="85"/>
        </w:rPr>
        <w:t>benefits</w:t>
      </w:r>
      <w:r>
        <w:rPr>
          <w:color w:val="231F20"/>
          <w:spacing w:val="-4"/>
          <w:w w:val="85"/>
        </w:rPr>
        <w:t> </w:t>
      </w:r>
      <w:r>
        <w:rPr>
          <w:color w:val="231F20"/>
          <w:w w:val="85"/>
        </w:rPr>
        <w:t>if</w:t>
      </w:r>
      <w:r>
        <w:rPr>
          <w:color w:val="231F20"/>
          <w:spacing w:val="-2"/>
          <w:w w:val="85"/>
        </w:rPr>
        <w:t> </w:t>
      </w:r>
      <w:r>
        <w:rPr>
          <w:color w:val="231F20"/>
          <w:w w:val="85"/>
        </w:rPr>
        <w:t>the</w:t>
      </w:r>
      <w:r>
        <w:rPr>
          <w:color w:val="231F20"/>
          <w:spacing w:val="-2"/>
          <w:w w:val="85"/>
        </w:rPr>
        <w:t> </w:t>
      </w:r>
      <w:r>
        <w:rPr>
          <w:color w:val="231F20"/>
          <w:w w:val="85"/>
        </w:rPr>
        <w:t>hearing</w:t>
      </w:r>
      <w:r>
        <w:rPr>
          <w:color w:val="231F20"/>
          <w:spacing w:val="-2"/>
          <w:w w:val="85"/>
        </w:rPr>
        <w:t> </w:t>
      </w:r>
      <w:r>
        <w:rPr>
          <w:color w:val="231F20"/>
          <w:w w:val="85"/>
        </w:rPr>
        <w:t>form</w:t>
      </w:r>
      <w:r>
        <w:rPr>
          <w:color w:val="231F20"/>
        </w:rPr>
        <w:t> </w:t>
      </w:r>
      <w:r>
        <w:rPr>
          <w:color w:val="231F20"/>
          <w:w w:val="85"/>
        </w:rPr>
        <w:t>is received either before the benefit stops or within 10 calendar days from the mailing</w:t>
      </w:r>
      <w:r>
        <w:rPr>
          <w:color w:val="231F20"/>
        </w:rPr>
        <w:t> </w:t>
      </w:r>
      <w:r>
        <w:rPr>
          <w:color w:val="231F20"/>
          <w:w w:val="85"/>
        </w:rPr>
        <w:t>date</w:t>
      </w:r>
      <w:r>
        <w:rPr>
          <w:color w:val="231F20"/>
          <w:spacing w:val="-5"/>
          <w:w w:val="85"/>
        </w:rPr>
        <w:t> </w:t>
      </w:r>
      <w:r>
        <w:rPr>
          <w:color w:val="231F20"/>
          <w:w w:val="85"/>
        </w:rPr>
        <w:t>of the MassHealth notice,</w:t>
      </w:r>
      <w:r>
        <w:rPr>
          <w:color w:val="231F20"/>
          <w:spacing w:val="-5"/>
          <w:w w:val="85"/>
        </w:rPr>
        <w:t> </w:t>
      </w:r>
      <w:r>
        <w:rPr>
          <w:color w:val="231F20"/>
          <w:w w:val="85"/>
        </w:rPr>
        <w:t>whichever is later.</w:t>
      </w:r>
      <w:r>
        <w:rPr>
          <w:color w:val="231F20"/>
          <w:spacing w:val="-5"/>
          <w:w w:val="85"/>
        </w:rPr>
        <w:t> </w:t>
      </w:r>
      <w:r>
        <w:rPr>
          <w:color w:val="231F20"/>
          <w:w w:val="85"/>
        </w:rPr>
        <w:t>Please mark</w:t>
      </w:r>
      <w:r>
        <w:rPr>
          <w:color w:val="231F20"/>
          <w:spacing w:val="-3"/>
          <w:w w:val="85"/>
        </w:rPr>
        <w:t> </w:t>
      </w:r>
      <w:r>
        <w:rPr>
          <w:color w:val="231F20"/>
          <w:w w:val="85"/>
        </w:rPr>
        <w:t>your choice in the Other</w:t>
      </w:r>
      <w:r>
        <w:rPr>
          <w:color w:val="231F20"/>
        </w:rPr>
        <w:t> Information</w:t>
      </w:r>
      <w:r>
        <w:rPr>
          <w:color w:val="231F20"/>
          <w:spacing w:val="-6"/>
        </w:rPr>
        <w:t> </w:t>
      </w:r>
      <w:r>
        <w:rPr>
          <w:color w:val="231F20"/>
        </w:rPr>
        <w:t>section</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form.</w:t>
      </w:r>
    </w:p>
    <w:p>
      <w:pPr>
        <w:pStyle w:val="BodyText"/>
        <w:spacing w:line="259" w:lineRule="auto" w:before="77"/>
        <w:ind w:left="359" w:right="3"/>
        <w:jc w:val="both"/>
      </w:pPr>
      <w:r>
        <w:rPr>
          <w:color w:val="231F20"/>
          <w:w w:val="90"/>
        </w:rPr>
        <w:t>Date</w:t>
      </w:r>
      <w:r>
        <w:rPr>
          <w:color w:val="231F20"/>
          <w:spacing w:val="-3"/>
          <w:w w:val="90"/>
        </w:rPr>
        <w:t> </w:t>
      </w:r>
      <w:r>
        <w:rPr>
          <w:color w:val="231F20"/>
          <w:w w:val="90"/>
        </w:rPr>
        <w:t>of Fair Hearing:</w:t>
      </w:r>
      <w:r>
        <w:rPr>
          <w:color w:val="231F20"/>
          <w:spacing w:val="-7"/>
          <w:w w:val="90"/>
        </w:rPr>
        <w:t> </w:t>
      </w:r>
      <w:r>
        <w:rPr>
          <w:color w:val="231F20"/>
          <w:w w:val="90"/>
        </w:rPr>
        <w:t>At</w:t>
      </w:r>
      <w:r>
        <w:rPr>
          <w:color w:val="231F20"/>
          <w:spacing w:val="-4"/>
          <w:w w:val="90"/>
        </w:rPr>
        <w:t> </w:t>
      </w:r>
      <w:r>
        <w:rPr>
          <w:color w:val="231F20"/>
          <w:w w:val="90"/>
        </w:rPr>
        <w:t>least</w:t>
      </w:r>
      <w:r>
        <w:rPr>
          <w:color w:val="231F20"/>
          <w:spacing w:val="-4"/>
          <w:w w:val="90"/>
        </w:rPr>
        <w:t> </w:t>
      </w:r>
      <w:r>
        <w:rPr>
          <w:color w:val="231F20"/>
          <w:w w:val="90"/>
        </w:rPr>
        <w:t>10</w:t>
      </w:r>
      <w:r>
        <w:rPr>
          <w:color w:val="231F20"/>
          <w:spacing w:val="-4"/>
          <w:w w:val="90"/>
        </w:rPr>
        <w:t> </w:t>
      </w:r>
      <w:r>
        <w:rPr>
          <w:color w:val="231F20"/>
          <w:w w:val="90"/>
        </w:rPr>
        <w:t>days</w:t>
      </w:r>
      <w:r>
        <w:rPr>
          <w:color w:val="231F20"/>
          <w:spacing w:val="-4"/>
          <w:w w:val="90"/>
        </w:rPr>
        <w:t> </w:t>
      </w:r>
      <w:r>
        <w:rPr>
          <w:color w:val="231F20"/>
          <w:w w:val="90"/>
        </w:rPr>
        <w:t>before</w:t>
      </w:r>
      <w:r>
        <w:rPr>
          <w:color w:val="231F20"/>
          <w:spacing w:val="-4"/>
          <w:w w:val="90"/>
        </w:rPr>
        <w:t> </w:t>
      </w:r>
      <w:r>
        <w:rPr>
          <w:color w:val="231F20"/>
          <w:w w:val="90"/>
        </w:rPr>
        <w:t>the</w:t>
      </w:r>
      <w:r>
        <w:rPr>
          <w:color w:val="231F20"/>
          <w:spacing w:val="-4"/>
          <w:w w:val="90"/>
        </w:rPr>
        <w:t> </w:t>
      </w:r>
      <w:r>
        <w:rPr>
          <w:color w:val="231F20"/>
          <w:w w:val="90"/>
        </w:rPr>
        <w:t>hearing,</w:t>
      </w:r>
      <w:r>
        <w:rPr>
          <w:color w:val="231F20"/>
          <w:spacing w:val="-7"/>
          <w:w w:val="90"/>
        </w:rPr>
        <w:t> </w:t>
      </w:r>
      <w:r>
        <w:rPr>
          <w:color w:val="231F20"/>
          <w:w w:val="90"/>
        </w:rPr>
        <w:t>we</w:t>
      </w:r>
      <w:r>
        <w:rPr>
          <w:color w:val="231F20"/>
          <w:spacing w:val="-4"/>
          <w:w w:val="90"/>
        </w:rPr>
        <w:t> </w:t>
      </w:r>
      <w:r>
        <w:rPr>
          <w:color w:val="231F20"/>
          <w:w w:val="90"/>
        </w:rPr>
        <w:t>will</w:t>
      </w:r>
      <w:r>
        <w:rPr>
          <w:color w:val="231F20"/>
          <w:spacing w:val="-4"/>
          <w:w w:val="90"/>
        </w:rPr>
        <w:t> </w:t>
      </w:r>
      <w:r>
        <w:rPr>
          <w:color w:val="231F20"/>
          <w:w w:val="90"/>
        </w:rPr>
        <w:t>send</w:t>
      </w:r>
      <w:r>
        <w:rPr>
          <w:color w:val="231F20"/>
          <w:spacing w:val="-5"/>
          <w:w w:val="90"/>
        </w:rPr>
        <w:t> </w:t>
      </w:r>
      <w:r>
        <w:rPr>
          <w:color w:val="231F20"/>
          <w:w w:val="90"/>
        </w:rPr>
        <w:t>you</w:t>
      </w:r>
      <w:r>
        <w:rPr>
          <w:color w:val="231F20"/>
          <w:spacing w:val="-4"/>
          <w:w w:val="90"/>
        </w:rPr>
        <w:t> </w:t>
      </w:r>
      <w:r>
        <w:rPr>
          <w:color w:val="231F20"/>
          <w:w w:val="90"/>
        </w:rPr>
        <w:t>a</w:t>
      </w:r>
      <w:r>
        <w:rPr>
          <w:color w:val="231F20"/>
          <w:spacing w:val="-4"/>
          <w:w w:val="90"/>
        </w:rPr>
        <w:t> </w:t>
      </w:r>
      <w:r>
        <w:rPr>
          <w:color w:val="231F20"/>
          <w:w w:val="90"/>
        </w:rPr>
        <w:t>notice </w:t>
      </w:r>
      <w:r>
        <w:rPr>
          <w:color w:val="231F20"/>
          <w:w w:val="85"/>
        </w:rPr>
        <w:t>telling</w:t>
      </w:r>
      <w:r>
        <w:rPr>
          <w:color w:val="231F20"/>
          <w:spacing w:val="-1"/>
          <w:w w:val="85"/>
        </w:rPr>
        <w:t> </w:t>
      </w:r>
      <w:r>
        <w:rPr>
          <w:color w:val="231F20"/>
          <w:w w:val="85"/>
        </w:rPr>
        <w:t>you the date,</w:t>
      </w:r>
      <w:r>
        <w:rPr>
          <w:color w:val="231F20"/>
          <w:spacing w:val="-3"/>
          <w:w w:val="85"/>
        </w:rPr>
        <w:t> </w:t>
      </w:r>
      <w:r>
        <w:rPr>
          <w:color w:val="231F20"/>
          <w:w w:val="85"/>
        </w:rPr>
        <w:t>time,</w:t>
      </w:r>
      <w:r>
        <w:rPr>
          <w:color w:val="231F20"/>
          <w:spacing w:val="-3"/>
          <w:w w:val="85"/>
        </w:rPr>
        <w:t> </w:t>
      </w:r>
      <w:r>
        <w:rPr>
          <w:color w:val="231F20"/>
          <w:w w:val="85"/>
        </w:rPr>
        <w:t>and place of the hearing.</w:t>
      </w:r>
      <w:r>
        <w:rPr>
          <w:color w:val="231F20"/>
          <w:spacing w:val="-5"/>
          <w:w w:val="85"/>
        </w:rPr>
        <w:t> </w:t>
      </w:r>
      <w:r>
        <w:rPr>
          <w:color w:val="231F20"/>
          <w:w w:val="85"/>
        </w:rPr>
        <w:t>Your hearing may be conducted by</w:t>
      </w:r>
      <w:r>
        <w:rPr>
          <w:color w:val="231F20"/>
        </w:rPr>
        <w:t> </w:t>
      </w:r>
      <w:r>
        <w:rPr>
          <w:color w:val="231F20"/>
          <w:spacing w:val="-2"/>
          <w:w w:val="85"/>
        </w:rPr>
        <w:t>phone.</w:t>
      </w:r>
      <w:r>
        <w:rPr>
          <w:color w:val="231F20"/>
          <w:spacing w:val="-3"/>
          <w:w w:val="85"/>
        </w:rPr>
        <w:t> </w:t>
      </w:r>
      <w:r>
        <w:rPr>
          <w:color w:val="231F20"/>
          <w:spacing w:val="-2"/>
          <w:w w:val="85"/>
        </w:rPr>
        <w:t>You</w:t>
      </w:r>
      <w:r>
        <w:rPr>
          <w:color w:val="231F20"/>
          <w:spacing w:val="-3"/>
          <w:w w:val="85"/>
        </w:rPr>
        <w:t> </w:t>
      </w:r>
      <w:r>
        <w:rPr>
          <w:color w:val="231F20"/>
          <w:spacing w:val="-2"/>
          <w:w w:val="85"/>
        </w:rPr>
        <w:t>can</w:t>
      </w:r>
      <w:r>
        <w:rPr>
          <w:color w:val="231F20"/>
          <w:spacing w:val="-9"/>
        </w:rPr>
        <w:t> </w:t>
      </w:r>
      <w:r>
        <w:rPr>
          <w:color w:val="231F20"/>
          <w:spacing w:val="-2"/>
          <w:w w:val="85"/>
        </w:rPr>
        <w:t>ask</w:t>
      </w:r>
      <w:r>
        <w:rPr>
          <w:color w:val="231F20"/>
          <w:spacing w:val="-3"/>
          <w:w w:val="85"/>
        </w:rPr>
        <w:t> </w:t>
      </w:r>
      <w:r>
        <w:rPr>
          <w:color w:val="231F20"/>
          <w:spacing w:val="-2"/>
          <w:w w:val="85"/>
        </w:rPr>
        <w:t>us</w:t>
      </w:r>
      <w:r>
        <w:rPr>
          <w:color w:val="231F20"/>
          <w:spacing w:val="-9"/>
        </w:rPr>
        <w:t> </w:t>
      </w:r>
      <w:r>
        <w:rPr>
          <w:color w:val="231F20"/>
          <w:spacing w:val="-2"/>
          <w:w w:val="85"/>
        </w:rPr>
        <w:t>to</w:t>
      </w:r>
      <w:r>
        <w:rPr>
          <w:color w:val="231F20"/>
          <w:spacing w:val="-5"/>
        </w:rPr>
        <w:t> </w:t>
      </w:r>
      <w:r>
        <w:rPr>
          <w:color w:val="231F20"/>
          <w:spacing w:val="-2"/>
          <w:w w:val="85"/>
        </w:rPr>
        <w:t>reschedule</w:t>
      </w:r>
      <w:r>
        <w:rPr>
          <w:color w:val="231F20"/>
          <w:spacing w:val="-5"/>
        </w:rPr>
        <w:t> </w:t>
      </w:r>
      <w:r>
        <w:rPr>
          <w:color w:val="231F20"/>
          <w:spacing w:val="-2"/>
          <w:w w:val="85"/>
        </w:rPr>
        <w:t>a</w:t>
      </w:r>
      <w:r>
        <w:rPr>
          <w:color w:val="231F20"/>
          <w:spacing w:val="-5"/>
        </w:rPr>
        <w:t> </w:t>
      </w:r>
      <w:r>
        <w:rPr>
          <w:color w:val="231F20"/>
          <w:spacing w:val="-2"/>
          <w:w w:val="85"/>
        </w:rPr>
        <w:t>hearing,</w:t>
      </w:r>
      <w:r>
        <w:rPr>
          <w:color w:val="231F20"/>
          <w:spacing w:val="-3"/>
          <w:w w:val="85"/>
        </w:rPr>
        <w:t> </w:t>
      </w:r>
      <w:r>
        <w:rPr>
          <w:color w:val="231F20"/>
          <w:spacing w:val="-2"/>
          <w:w w:val="85"/>
        </w:rPr>
        <w:t>but you</w:t>
      </w:r>
      <w:r>
        <w:rPr>
          <w:color w:val="231F20"/>
          <w:spacing w:val="-5"/>
        </w:rPr>
        <w:t> </w:t>
      </w:r>
      <w:r>
        <w:rPr>
          <w:color w:val="231F20"/>
          <w:spacing w:val="-2"/>
          <w:w w:val="85"/>
        </w:rPr>
        <w:t>must</w:t>
      </w:r>
      <w:r>
        <w:rPr>
          <w:color w:val="231F20"/>
          <w:spacing w:val="-5"/>
        </w:rPr>
        <w:t> </w:t>
      </w:r>
      <w:r>
        <w:rPr>
          <w:color w:val="231F20"/>
          <w:spacing w:val="-2"/>
          <w:w w:val="85"/>
        </w:rPr>
        <w:t>have</w:t>
      </w:r>
      <w:r>
        <w:rPr>
          <w:color w:val="231F20"/>
          <w:spacing w:val="-5"/>
        </w:rPr>
        <w:t> </w:t>
      </w:r>
      <w:r>
        <w:rPr>
          <w:color w:val="231F20"/>
          <w:spacing w:val="-2"/>
          <w:w w:val="85"/>
        </w:rPr>
        <w:t>good</w:t>
      </w:r>
      <w:r>
        <w:rPr>
          <w:color w:val="231F20"/>
          <w:spacing w:val="-5"/>
        </w:rPr>
        <w:t> </w:t>
      </w:r>
      <w:r>
        <w:rPr>
          <w:color w:val="231F20"/>
          <w:spacing w:val="-2"/>
          <w:w w:val="85"/>
        </w:rPr>
        <w:t>cause.</w:t>
      </w:r>
      <w:r>
        <w:rPr>
          <w:color w:val="231F20"/>
          <w:spacing w:val="-3"/>
          <w:w w:val="85"/>
        </w:rPr>
        <w:t> </w:t>
      </w:r>
      <w:r>
        <w:rPr>
          <w:color w:val="231F20"/>
          <w:spacing w:val="-2"/>
          <w:w w:val="85"/>
        </w:rPr>
        <w:t>If you</w:t>
      </w:r>
      <w:r>
        <w:rPr>
          <w:color w:val="231F20"/>
          <w:spacing w:val="-5"/>
        </w:rPr>
        <w:t> </w:t>
      </w:r>
      <w:r>
        <w:rPr>
          <w:color w:val="231F20"/>
          <w:spacing w:val="-2"/>
          <w:w w:val="85"/>
        </w:rPr>
        <w:t>do</w:t>
      </w:r>
      <w:r>
        <w:rPr>
          <w:color w:val="231F20"/>
        </w:rPr>
        <w:t> </w:t>
      </w:r>
      <w:r>
        <w:rPr>
          <w:color w:val="231F20"/>
          <w:w w:val="85"/>
        </w:rPr>
        <w:t>not reschedule or appear on time to the hearing without documented good cause,</w:t>
      </w:r>
      <w:r>
        <w:rPr>
          <w:color w:val="231F20"/>
          <w:spacing w:val="-5"/>
          <w:w w:val="85"/>
        </w:rPr>
        <w:t> </w:t>
      </w:r>
      <w:r>
        <w:rPr>
          <w:color w:val="231F20"/>
          <w:w w:val="85"/>
        </w:rPr>
        <w:t>your</w:t>
      </w:r>
      <w:r>
        <w:rPr>
          <w:color w:val="231F20"/>
          <w:w w:val="95"/>
        </w:rPr>
        <w:t> appeal</w:t>
      </w:r>
      <w:r>
        <w:rPr>
          <w:color w:val="231F20"/>
          <w:spacing w:val="-3"/>
          <w:w w:val="95"/>
        </w:rPr>
        <w:t> </w:t>
      </w:r>
      <w:r>
        <w:rPr>
          <w:color w:val="231F20"/>
          <w:w w:val="95"/>
        </w:rPr>
        <w:t>will</w:t>
      </w:r>
      <w:r>
        <w:rPr>
          <w:color w:val="231F20"/>
          <w:spacing w:val="-1"/>
          <w:w w:val="95"/>
        </w:rPr>
        <w:t> </w:t>
      </w:r>
      <w:r>
        <w:rPr>
          <w:color w:val="231F20"/>
          <w:w w:val="95"/>
        </w:rPr>
        <w:t>be</w:t>
      </w:r>
      <w:r>
        <w:rPr>
          <w:color w:val="231F20"/>
          <w:spacing w:val="-1"/>
          <w:w w:val="95"/>
        </w:rPr>
        <w:t> </w:t>
      </w:r>
      <w:r>
        <w:rPr>
          <w:color w:val="231F20"/>
          <w:w w:val="95"/>
        </w:rPr>
        <w:t>dismissed.</w:t>
      </w:r>
    </w:p>
    <w:p>
      <w:pPr>
        <w:pStyle w:val="BodyText"/>
        <w:spacing w:line="259" w:lineRule="auto" w:before="77"/>
        <w:ind w:left="360" w:right="3" w:hanging="1"/>
        <w:jc w:val="both"/>
      </w:pPr>
      <w:r>
        <w:rPr>
          <w:color w:val="231F20"/>
          <w:w w:val="90"/>
        </w:rPr>
        <w:t>Your Right to Be Helped at the Hearing: At the hearing,</w:t>
      </w:r>
      <w:r>
        <w:rPr>
          <w:color w:val="231F20"/>
          <w:spacing w:val="-7"/>
          <w:w w:val="90"/>
        </w:rPr>
        <w:t> </w:t>
      </w:r>
      <w:r>
        <w:rPr>
          <w:color w:val="231F20"/>
          <w:w w:val="90"/>
        </w:rPr>
        <w:t>you may</w:t>
      </w:r>
      <w:r>
        <w:rPr>
          <w:color w:val="231F20"/>
          <w:spacing w:val="-1"/>
          <w:w w:val="90"/>
        </w:rPr>
        <w:t> </w:t>
      </w:r>
      <w:r>
        <w:rPr>
          <w:color w:val="231F20"/>
          <w:w w:val="90"/>
        </w:rPr>
        <w:t>have a lawyer or </w:t>
      </w:r>
      <w:r>
        <w:rPr>
          <w:color w:val="231F20"/>
          <w:w w:val="85"/>
        </w:rPr>
        <w:t>other person represent you,</w:t>
      </w:r>
      <w:r>
        <w:rPr>
          <w:color w:val="231F20"/>
          <w:spacing w:val="-1"/>
          <w:w w:val="85"/>
        </w:rPr>
        <w:t> </w:t>
      </w:r>
      <w:r>
        <w:rPr>
          <w:color w:val="231F20"/>
          <w:w w:val="85"/>
        </w:rPr>
        <w:t>or you may represent yourself.</w:t>
      </w:r>
      <w:r>
        <w:rPr>
          <w:color w:val="231F20"/>
          <w:spacing w:val="-5"/>
          <w:w w:val="85"/>
        </w:rPr>
        <w:t> </w:t>
      </w:r>
      <w:r>
        <w:rPr>
          <w:color w:val="231F20"/>
          <w:w w:val="85"/>
        </w:rPr>
        <w:t>We will not pay for anyone</w:t>
      </w:r>
      <w:r>
        <w:rPr>
          <w:color w:val="231F20"/>
        </w:rPr>
        <w:t> </w:t>
      </w:r>
      <w:r>
        <w:rPr>
          <w:color w:val="231F20"/>
          <w:w w:val="85"/>
        </w:rPr>
        <w:t>to</w:t>
      </w:r>
      <w:r>
        <w:rPr>
          <w:color w:val="231F20"/>
          <w:spacing w:val="-5"/>
          <w:w w:val="85"/>
        </w:rPr>
        <w:t> </w:t>
      </w:r>
      <w:r>
        <w:rPr>
          <w:color w:val="231F20"/>
          <w:w w:val="85"/>
        </w:rPr>
        <w:t>represent</w:t>
      </w:r>
      <w:r>
        <w:rPr>
          <w:color w:val="231F20"/>
          <w:spacing w:val="-5"/>
          <w:w w:val="85"/>
        </w:rPr>
        <w:t> </w:t>
      </w:r>
      <w:r>
        <w:rPr>
          <w:color w:val="231F20"/>
          <w:w w:val="85"/>
        </w:rPr>
        <w:t>you.</w:t>
      </w:r>
      <w:r>
        <w:rPr>
          <w:color w:val="231F20"/>
          <w:spacing w:val="-4"/>
          <w:w w:val="85"/>
        </w:rPr>
        <w:t> </w:t>
      </w:r>
      <w:r>
        <w:rPr>
          <w:color w:val="231F20"/>
          <w:w w:val="85"/>
        </w:rPr>
        <w:t>You</w:t>
      </w:r>
      <w:r>
        <w:rPr>
          <w:color w:val="231F20"/>
          <w:spacing w:val="-2"/>
          <w:w w:val="85"/>
        </w:rPr>
        <w:t> </w:t>
      </w:r>
      <w:r>
        <w:rPr>
          <w:color w:val="231F20"/>
          <w:w w:val="85"/>
        </w:rPr>
        <w:t>may</w:t>
      </w:r>
      <w:r>
        <w:rPr>
          <w:color w:val="231F20"/>
          <w:spacing w:val="-2"/>
          <w:w w:val="85"/>
        </w:rPr>
        <w:t> </w:t>
      </w:r>
      <w:r>
        <w:rPr>
          <w:color w:val="231F20"/>
          <w:w w:val="85"/>
        </w:rPr>
        <w:t>contact</w:t>
      </w:r>
      <w:r>
        <w:rPr>
          <w:color w:val="231F20"/>
          <w:spacing w:val="-1"/>
          <w:w w:val="85"/>
        </w:rPr>
        <w:t> </w:t>
      </w:r>
      <w:r>
        <w:rPr>
          <w:color w:val="231F20"/>
          <w:w w:val="85"/>
        </w:rPr>
        <w:t>a</w:t>
      </w:r>
      <w:r>
        <w:rPr>
          <w:color w:val="231F20"/>
          <w:spacing w:val="-1"/>
          <w:w w:val="85"/>
        </w:rPr>
        <w:t> </w:t>
      </w:r>
      <w:r>
        <w:rPr>
          <w:color w:val="231F20"/>
          <w:w w:val="85"/>
        </w:rPr>
        <w:t>local</w:t>
      </w:r>
      <w:r>
        <w:rPr>
          <w:color w:val="231F20"/>
          <w:spacing w:val="-1"/>
          <w:w w:val="85"/>
        </w:rPr>
        <w:t> </w:t>
      </w:r>
      <w:r>
        <w:rPr>
          <w:color w:val="231F20"/>
          <w:w w:val="85"/>
        </w:rPr>
        <w:t>legal</w:t>
      </w:r>
      <w:r>
        <w:rPr>
          <w:color w:val="231F20"/>
          <w:spacing w:val="-1"/>
          <w:w w:val="85"/>
        </w:rPr>
        <w:t> </w:t>
      </w:r>
      <w:r>
        <w:rPr>
          <w:color w:val="231F20"/>
          <w:w w:val="85"/>
        </w:rPr>
        <w:t>aid</w:t>
      </w:r>
      <w:r>
        <w:rPr>
          <w:color w:val="231F20"/>
          <w:spacing w:val="-1"/>
          <w:w w:val="85"/>
        </w:rPr>
        <w:t> </w:t>
      </w:r>
      <w:r>
        <w:rPr>
          <w:color w:val="231F20"/>
          <w:w w:val="85"/>
        </w:rPr>
        <w:t>service</w:t>
      </w:r>
      <w:r>
        <w:rPr>
          <w:color w:val="231F20"/>
          <w:spacing w:val="-1"/>
          <w:w w:val="85"/>
        </w:rPr>
        <w:t> </w:t>
      </w:r>
      <w:r>
        <w:rPr>
          <w:color w:val="231F20"/>
          <w:w w:val="85"/>
        </w:rPr>
        <w:t>or</w:t>
      </w:r>
      <w:r>
        <w:rPr>
          <w:color w:val="231F20"/>
          <w:spacing w:val="-1"/>
          <w:w w:val="85"/>
        </w:rPr>
        <w:t> </w:t>
      </w:r>
      <w:r>
        <w:rPr>
          <w:color w:val="231F20"/>
          <w:w w:val="85"/>
        </w:rPr>
        <w:t>community</w:t>
      </w:r>
      <w:r>
        <w:rPr>
          <w:color w:val="231F20"/>
          <w:spacing w:val="-2"/>
          <w:w w:val="85"/>
        </w:rPr>
        <w:t> </w:t>
      </w:r>
      <w:r>
        <w:rPr>
          <w:color w:val="231F20"/>
          <w:w w:val="85"/>
        </w:rPr>
        <w:t>agency</w:t>
      </w:r>
      <w:r>
        <w:rPr>
          <w:color w:val="231F20"/>
          <w:spacing w:val="-2"/>
          <w:w w:val="85"/>
        </w:rPr>
        <w:t> </w:t>
      </w:r>
      <w:r>
        <w:rPr>
          <w:color w:val="231F20"/>
          <w:w w:val="85"/>
        </w:rPr>
        <w:t>to</w:t>
      </w:r>
      <w:r>
        <w:rPr>
          <w:color w:val="231F20"/>
          <w:spacing w:val="-1"/>
          <w:w w:val="85"/>
        </w:rPr>
        <w:t> </w:t>
      </w:r>
      <w:r>
        <w:rPr>
          <w:color w:val="231F20"/>
          <w:w w:val="85"/>
        </w:rPr>
        <w:t>see</w:t>
      </w:r>
      <w:r>
        <w:rPr>
          <w:color w:val="231F20"/>
          <w:w w:val="90"/>
        </w:rPr>
        <w:t> </w:t>
      </w:r>
      <w:r>
        <w:rPr>
          <w:color w:val="231F20"/>
          <w:spacing w:val="-2"/>
          <w:w w:val="90"/>
        </w:rPr>
        <w:t>if</w:t>
      </w:r>
      <w:r>
        <w:rPr>
          <w:color w:val="231F20"/>
          <w:spacing w:val="-5"/>
          <w:w w:val="90"/>
        </w:rPr>
        <w:t> </w:t>
      </w:r>
      <w:r>
        <w:rPr>
          <w:color w:val="231F20"/>
          <w:spacing w:val="-2"/>
          <w:w w:val="90"/>
        </w:rPr>
        <w:t>you can receive advice or representation at no cost.</w:t>
      </w:r>
      <w:r>
        <w:rPr>
          <w:color w:val="231F20"/>
          <w:spacing w:val="-5"/>
          <w:w w:val="90"/>
        </w:rPr>
        <w:t> </w:t>
      </w:r>
      <w:r>
        <w:rPr>
          <w:color w:val="231F20"/>
          <w:spacing w:val="-2"/>
          <w:w w:val="90"/>
        </w:rPr>
        <w:t>A</w:t>
      </w:r>
      <w:r>
        <w:rPr>
          <w:color w:val="231F20"/>
          <w:spacing w:val="-4"/>
          <w:w w:val="90"/>
        </w:rPr>
        <w:t> </w:t>
      </w:r>
      <w:r>
        <w:rPr>
          <w:color w:val="231F20"/>
          <w:spacing w:val="-2"/>
          <w:w w:val="90"/>
        </w:rPr>
        <w:t>hearing request can also be</w:t>
      </w:r>
      <w:r>
        <w:rPr>
          <w:color w:val="231F20"/>
          <w:w w:val="90"/>
        </w:rPr>
        <w:t> </w:t>
      </w:r>
      <w:r>
        <w:rPr>
          <w:color w:val="231F20"/>
          <w:w w:val="85"/>
        </w:rPr>
        <w:t>filed on your behalf by an individual authorized to act on your behalf.</w:t>
      </w:r>
      <w:r>
        <w:rPr>
          <w:color w:val="231F20"/>
          <w:spacing w:val="-3"/>
          <w:w w:val="85"/>
        </w:rPr>
        <w:t> </w:t>
      </w:r>
      <w:r>
        <w:rPr>
          <w:color w:val="231F20"/>
          <w:w w:val="85"/>
        </w:rPr>
        <w:t>If someone other</w:t>
      </w:r>
      <w:r>
        <w:rPr>
          <w:color w:val="231F20"/>
          <w:w w:val="95"/>
        </w:rPr>
        <w:t> than</w:t>
      </w:r>
      <w:r>
        <w:rPr>
          <w:color w:val="231F20"/>
          <w:spacing w:val="-5"/>
          <w:w w:val="95"/>
        </w:rPr>
        <w:t> </w:t>
      </w:r>
      <w:r>
        <w:rPr>
          <w:color w:val="231F20"/>
          <w:w w:val="95"/>
        </w:rPr>
        <w:t>a</w:t>
      </w:r>
      <w:r>
        <w:rPr>
          <w:color w:val="231F20"/>
          <w:spacing w:val="-5"/>
          <w:w w:val="95"/>
        </w:rPr>
        <w:t> </w:t>
      </w:r>
      <w:r>
        <w:rPr>
          <w:color w:val="231F20"/>
          <w:w w:val="95"/>
        </w:rPr>
        <w:t>lawyer</w:t>
      </w:r>
      <w:r>
        <w:rPr>
          <w:color w:val="231F20"/>
          <w:spacing w:val="-5"/>
          <w:w w:val="95"/>
        </w:rPr>
        <w:t> </w:t>
      </w:r>
      <w:r>
        <w:rPr>
          <w:color w:val="231F20"/>
          <w:w w:val="95"/>
        </w:rPr>
        <w:t>is</w:t>
      </w:r>
      <w:r>
        <w:rPr>
          <w:color w:val="231F20"/>
          <w:spacing w:val="-5"/>
          <w:w w:val="95"/>
        </w:rPr>
        <w:t> </w:t>
      </w:r>
      <w:r>
        <w:rPr>
          <w:color w:val="231F20"/>
          <w:w w:val="95"/>
        </w:rPr>
        <w:t>acting</w:t>
      </w:r>
      <w:r>
        <w:rPr>
          <w:color w:val="231F20"/>
          <w:spacing w:val="-5"/>
          <w:w w:val="95"/>
        </w:rPr>
        <w:t> </w:t>
      </w:r>
      <w:r>
        <w:rPr>
          <w:color w:val="231F20"/>
          <w:w w:val="95"/>
        </w:rPr>
        <w:t>on</w:t>
      </w:r>
      <w:r>
        <w:rPr>
          <w:color w:val="231F20"/>
          <w:spacing w:val="-6"/>
          <w:w w:val="95"/>
        </w:rPr>
        <w:t> </w:t>
      </w:r>
      <w:r>
        <w:rPr>
          <w:color w:val="231F20"/>
          <w:w w:val="95"/>
        </w:rPr>
        <w:t>your</w:t>
      </w:r>
      <w:r>
        <w:rPr>
          <w:color w:val="231F20"/>
          <w:spacing w:val="-5"/>
          <w:w w:val="95"/>
        </w:rPr>
        <w:t> </w:t>
      </w:r>
      <w:r>
        <w:rPr>
          <w:color w:val="231F20"/>
          <w:w w:val="95"/>
        </w:rPr>
        <w:t>behalf,</w:t>
      </w:r>
      <w:r>
        <w:rPr>
          <w:color w:val="231F20"/>
          <w:spacing w:val="-8"/>
          <w:w w:val="95"/>
        </w:rPr>
        <w:t> </w:t>
      </w:r>
      <w:r>
        <w:rPr>
          <w:color w:val="231F20"/>
          <w:w w:val="95"/>
        </w:rPr>
        <w:t>please</w:t>
      </w:r>
      <w:r>
        <w:rPr>
          <w:color w:val="231F20"/>
          <w:spacing w:val="-5"/>
          <w:w w:val="95"/>
        </w:rPr>
        <w:t> </w:t>
      </w:r>
      <w:r>
        <w:rPr>
          <w:color w:val="231F20"/>
          <w:w w:val="95"/>
        </w:rPr>
        <w:t>attach</w:t>
      </w:r>
      <w:r>
        <w:rPr>
          <w:color w:val="231F20"/>
          <w:spacing w:val="-5"/>
          <w:w w:val="95"/>
        </w:rPr>
        <w:t> </w:t>
      </w:r>
      <w:r>
        <w:rPr>
          <w:color w:val="231F20"/>
          <w:w w:val="95"/>
        </w:rPr>
        <w:t>a</w:t>
      </w:r>
      <w:r>
        <w:rPr>
          <w:color w:val="231F20"/>
          <w:spacing w:val="-5"/>
          <w:w w:val="95"/>
        </w:rPr>
        <w:t> </w:t>
      </w:r>
      <w:r>
        <w:rPr>
          <w:color w:val="231F20"/>
          <w:w w:val="95"/>
        </w:rPr>
        <w:t>copy</w:t>
      </w:r>
      <w:r>
        <w:rPr>
          <w:color w:val="231F20"/>
          <w:spacing w:val="-6"/>
          <w:w w:val="95"/>
        </w:rPr>
        <w:t> </w:t>
      </w:r>
      <w:r>
        <w:rPr>
          <w:color w:val="231F20"/>
          <w:w w:val="95"/>
        </w:rPr>
        <w:t>of</w:t>
      </w:r>
      <w:r>
        <w:rPr>
          <w:color w:val="231F20"/>
          <w:spacing w:val="-5"/>
          <w:w w:val="95"/>
        </w:rPr>
        <w:t> </w:t>
      </w:r>
      <w:r>
        <w:rPr>
          <w:color w:val="231F20"/>
          <w:w w:val="95"/>
        </w:rPr>
        <w:t>the</w:t>
      </w:r>
      <w:r>
        <w:rPr>
          <w:color w:val="231F20"/>
          <w:spacing w:val="-5"/>
          <w:w w:val="95"/>
        </w:rPr>
        <w:t> </w:t>
      </w:r>
      <w:r>
        <w:rPr>
          <w:color w:val="231F20"/>
          <w:w w:val="95"/>
        </w:rPr>
        <w:t>document(s) </w:t>
      </w:r>
      <w:r>
        <w:rPr>
          <w:color w:val="231F20"/>
          <w:w w:val="85"/>
        </w:rPr>
        <w:t>authorizing that person to file a hearing request on your behalf (for example,</w:t>
      </w:r>
      <w:r>
        <w:rPr>
          <w:color w:val="231F20"/>
          <w:spacing w:val="-1"/>
          <w:w w:val="85"/>
        </w:rPr>
        <w:t> </w:t>
      </w:r>
      <w:r>
        <w:rPr>
          <w:color w:val="231F20"/>
          <w:w w:val="85"/>
        </w:rPr>
        <w:t>Power of</w:t>
      </w:r>
      <w:r>
        <w:rPr>
          <w:color w:val="231F20"/>
          <w:w w:val="90"/>
        </w:rPr>
        <w:t> Attorney,</w:t>
      </w:r>
      <w:r>
        <w:rPr>
          <w:color w:val="231F20"/>
          <w:spacing w:val="-11"/>
          <w:w w:val="90"/>
        </w:rPr>
        <w:t> </w:t>
      </w:r>
      <w:r>
        <w:rPr>
          <w:color w:val="231F20"/>
          <w:w w:val="90"/>
        </w:rPr>
        <w:t>Guardian,</w:t>
      </w:r>
      <w:r>
        <w:rPr>
          <w:color w:val="231F20"/>
          <w:spacing w:val="-11"/>
          <w:w w:val="90"/>
        </w:rPr>
        <w:t> </w:t>
      </w:r>
      <w:r>
        <w:rPr>
          <w:color w:val="231F20"/>
          <w:w w:val="90"/>
        </w:rPr>
        <w:t>invoked</w:t>
      </w:r>
      <w:r>
        <w:rPr>
          <w:color w:val="231F20"/>
          <w:spacing w:val="-4"/>
          <w:w w:val="90"/>
        </w:rPr>
        <w:t> </w:t>
      </w:r>
      <w:r>
        <w:rPr>
          <w:color w:val="231F20"/>
          <w:w w:val="90"/>
        </w:rPr>
        <w:t>Health</w:t>
      </w:r>
      <w:r>
        <w:rPr>
          <w:color w:val="231F20"/>
          <w:spacing w:val="-4"/>
          <w:w w:val="90"/>
        </w:rPr>
        <w:t> </w:t>
      </w:r>
      <w:r>
        <w:rPr>
          <w:color w:val="231F20"/>
          <w:w w:val="90"/>
        </w:rPr>
        <w:t>Care</w:t>
      </w:r>
      <w:r>
        <w:rPr>
          <w:color w:val="231F20"/>
          <w:spacing w:val="-4"/>
          <w:w w:val="90"/>
        </w:rPr>
        <w:t> </w:t>
      </w:r>
      <w:r>
        <w:rPr>
          <w:color w:val="231F20"/>
          <w:w w:val="90"/>
        </w:rPr>
        <w:t>Proxy).</w:t>
      </w:r>
    </w:p>
    <w:p>
      <w:pPr>
        <w:pStyle w:val="BodyText"/>
        <w:spacing w:line="259" w:lineRule="auto" w:before="77"/>
        <w:ind w:left="359" w:right="4"/>
        <w:jc w:val="both"/>
      </w:pPr>
      <w:r>
        <w:rPr>
          <w:color w:val="231F20"/>
          <w:spacing w:val="-2"/>
          <w:w w:val="95"/>
        </w:rPr>
        <w:t>If</w:t>
      </w:r>
      <w:r>
        <w:rPr>
          <w:color w:val="231F20"/>
          <w:spacing w:val="-8"/>
          <w:w w:val="95"/>
        </w:rPr>
        <w:t> </w:t>
      </w:r>
      <w:r>
        <w:rPr>
          <w:color w:val="231F20"/>
          <w:spacing w:val="-2"/>
          <w:w w:val="95"/>
        </w:rPr>
        <w:t>You Need an Interpreter,</w:t>
      </w:r>
      <w:r>
        <w:rPr>
          <w:color w:val="231F20"/>
          <w:spacing w:val="-8"/>
          <w:w w:val="95"/>
        </w:rPr>
        <w:t> </w:t>
      </w:r>
      <w:r>
        <w:rPr>
          <w:color w:val="231F20"/>
          <w:spacing w:val="-2"/>
          <w:w w:val="95"/>
        </w:rPr>
        <w:t>Assistive Device,</w:t>
      </w:r>
      <w:r>
        <w:rPr>
          <w:color w:val="231F20"/>
          <w:spacing w:val="-6"/>
          <w:w w:val="95"/>
        </w:rPr>
        <w:t> </w:t>
      </w:r>
      <w:r>
        <w:rPr>
          <w:color w:val="231F20"/>
          <w:spacing w:val="-2"/>
          <w:w w:val="95"/>
        </w:rPr>
        <w:t>or Other</w:t>
      </w:r>
      <w:r>
        <w:rPr>
          <w:color w:val="231F20"/>
          <w:spacing w:val="-5"/>
          <w:w w:val="95"/>
        </w:rPr>
        <w:t> </w:t>
      </w:r>
      <w:r>
        <w:rPr>
          <w:color w:val="231F20"/>
          <w:spacing w:val="-2"/>
          <w:w w:val="95"/>
        </w:rPr>
        <w:t>Accommodation:</w:t>
      </w:r>
      <w:r>
        <w:rPr>
          <w:color w:val="231F20"/>
          <w:spacing w:val="-3"/>
          <w:w w:val="95"/>
        </w:rPr>
        <w:t> </w:t>
      </w:r>
      <w:r>
        <w:rPr>
          <w:color w:val="231F20"/>
          <w:spacing w:val="-2"/>
          <w:w w:val="95"/>
        </w:rPr>
        <w:t>If</w:t>
      </w:r>
      <w:r>
        <w:rPr>
          <w:color w:val="231F20"/>
          <w:spacing w:val="-5"/>
          <w:w w:val="95"/>
        </w:rPr>
        <w:t> </w:t>
      </w:r>
      <w:r>
        <w:rPr>
          <w:color w:val="231F20"/>
          <w:spacing w:val="-2"/>
          <w:w w:val="95"/>
        </w:rPr>
        <w:t>you</w:t>
      </w:r>
      <w:r>
        <w:rPr>
          <w:color w:val="231F20"/>
          <w:spacing w:val="-3"/>
          <w:w w:val="95"/>
        </w:rPr>
        <w:t> </w:t>
      </w:r>
      <w:r>
        <w:rPr>
          <w:color w:val="231F20"/>
          <w:spacing w:val="-2"/>
          <w:w w:val="95"/>
        </w:rPr>
        <w:t>do not</w:t>
      </w:r>
      <w:r>
        <w:rPr>
          <w:color w:val="231F20"/>
          <w:spacing w:val="-3"/>
          <w:w w:val="95"/>
        </w:rPr>
        <w:t> </w:t>
      </w:r>
      <w:r>
        <w:rPr>
          <w:color w:val="231F20"/>
          <w:spacing w:val="-2"/>
          <w:w w:val="95"/>
        </w:rPr>
        <w:t>understand English or if</w:t>
      </w:r>
      <w:r>
        <w:rPr>
          <w:color w:val="231F20"/>
          <w:spacing w:val="-4"/>
          <w:w w:val="95"/>
        </w:rPr>
        <w:t> </w:t>
      </w:r>
      <w:r>
        <w:rPr>
          <w:color w:val="231F20"/>
          <w:spacing w:val="-2"/>
          <w:w w:val="95"/>
        </w:rPr>
        <w:t>you are hearing or sight impaired,</w:t>
      </w:r>
      <w:r>
        <w:rPr>
          <w:color w:val="231F20"/>
          <w:spacing w:val="-8"/>
          <w:w w:val="95"/>
        </w:rPr>
        <w:t> </w:t>
      </w:r>
      <w:r>
        <w:rPr>
          <w:color w:val="231F20"/>
          <w:spacing w:val="-2"/>
          <w:w w:val="95"/>
        </w:rPr>
        <w:t>we</w:t>
      </w:r>
      <w:r>
        <w:rPr>
          <w:color w:val="231F20"/>
          <w:spacing w:val="-3"/>
          <w:w w:val="95"/>
        </w:rPr>
        <w:t> </w:t>
      </w:r>
      <w:r>
        <w:rPr>
          <w:color w:val="231F20"/>
          <w:spacing w:val="-2"/>
          <w:w w:val="95"/>
        </w:rPr>
        <w:t>will provide </w:t>
      </w:r>
      <w:r>
        <w:rPr>
          <w:color w:val="231F20"/>
          <w:spacing w:val="-2"/>
          <w:w w:val="95"/>
        </w:rPr>
        <w:t>an </w:t>
      </w:r>
      <w:r>
        <w:rPr>
          <w:color w:val="231F20"/>
          <w:w w:val="85"/>
        </w:rPr>
        <w:t>interpreter</w:t>
      </w:r>
      <w:r>
        <w:rPr>
          <w:color w:val="231F20"/>
          <w:spacing w:val="-2"/>
          <w:w w:val="85"/>
        </w:rPr>
        <w:t> </w:t>
      </w:r>
      <w:r>
        <w:rPr>
          <w:color w:val="231F20"/>
          <w:w w:val="85"/>
        </w:rPr>
        <w:t>or assistive device at the hearing at no cost to you.</w:t>
      </w:r>
      <w:r>
        <w:rPr>
          <w:color w:val="231F20"/>
          <w:spacing w:val="-5"/>
          <w:w w:val="85"/>
        </w:rPr>
        <w:t> </w:t>
      </w:r>
      <w:r>
        <w:rPr>
          <w:color w:val="231F20"/>
          <w:w w:val="85"/>
        </w:rPr>
        <w:t>We will also make other</w:t>
      </w:r>
      <w:r>
        <w:rPr>
          <w:color w:val="231F20"/>
          <w:w w:val="90"/>
        </w:rPr>
        <w:t> </w:t>
      </w:r>
      <w:r>
        <w:rPr>
          <w:color w:val="231F20"/>
          <w:spacing w:val="-2"/>
          <w:w w:val="90"/>
        </w:rPr>
        <w:t>reasonable accommodations a person with a disability may need to participate in the</w:t>
      </w:r>
      <w:r>
        <w:rPr>
          <w:color w:val="231F20"/>
          <w:w w:val="90"/>
        </w:rPr>
        <w:t> hearing.</w:t>
      </w:r>
      <w:r>
        <w:rPr>
          <w:color w:val="231F20"/>
          <w:spacing w:val="-6"/>
          <w:w w:val="90"/>
        </w:rPr>
        <w:t> </w:t>
      </w:r>
      <w:r>
        <w:rPr>
          <w:color w:val="231F20"/>
          <w:w w:val="90"/>
        </w:rPr>
        <w:t>Please tell us</w:t>
      </w:r>
      <w:r>
        <w:rPr>
          <w:color w:val="231F20"/>
          <w:spacing w:val="-1"/>
          <w:w w:val="90"/>
        </w:rPr>
        <w:t> </w:t>
      </w:r>
      <w:r>
        <w:rPr>
          <w:color w:val="231F20"/>
          <w:w w:val="90"/>
        </w:rPr>
        <w:t>what</w:t>
      </w:r>
      <w:r>
        <w:rPr>
          <w:color w:val="231F20"/>
          <w:spacing w:val="-1"/>
          <w:w w:val="90"/>
        </w:rPr>
        <w:t> </w:t>
      </w:r>
      <w:r>
        <w:rPr>
          <w:color w:val="231F20"/>
          <w:w w:val="90"/>
        </w:rPr>
        <w:t>you need in the Other Information section of the form.</w:t>
      </w:r>
    </w:p>
    <w:p>
      <w:pPr>
        <w:pStyle w:val="BodyText"/>
        <w:spacing w:line="259" w:lineRule="auto" w:before="76"/>
        <w:ind w:left="359" w:right="1"/>
        <w:jc w:val="both"/>
      </w:pPr>
      <w:r>
        <w:rPr>
          <w:color w:val="231F20"/>
          <w:spacing w:val="-2"/>
          <w:w w:val="90"/>
        </w:rPr>
        <w:t>Your</w:t>
      </w:r>
      <w:r>
        <w:rPr>
          <w:color w:val="231F20"/>
          <w:spacing w:val="-5"/>
          <w:w w:val="90"/>
        </w:rPr>
        <w:t> </w:t>
      </w:r>
      <w:r>
        <w:rPr>
          <w:color w:val="231F20"/>
          <w:spacing w:val="-2"/>
          <w:w w:val="90"/>
        </w:rPr>
        <w:t>Right</w:t>
      </w:r>
      <w:r>
        <w:rPr>
          <w:color w:val="231F20"/>
          <w:spacing w:val="-5"/>
          <w:w w:val="90"/>
        </w:rPr>
        <w:t> </w:t>
      </w:r>
      <w:r>
        <w:rPr>
          <w:color w:val="231F20"/>
          <w:spacing w:val="-2"/>
          <w:w w:val="90"/>
        </w:rPr>
        <w:t>to</w:t>
      </w:r>
      <w:r>
        <w:rPr>
          <w:color w:val="231F20"/>
          <w:spacing w:val="-5"/>
          <w:w w:val="90"/>
        </w:rPr>
        <w:t> </w:t>
      </w:r>
      <w:r>
        <w:rPr>
          <w:color w:val="231F20"/>
          <w:spacing w:val="-2"/>
          <w:w w:val="90"/>
        </w:rPr>
        <w:t>Review</w:t>
      </w:r>
      <w:r>
        <w:rPr>
          <w:color w:val="231F20"/>
          <w:spacing w:val="-5"/>
          <w:w w:val="90"/>
        </w:rPr>
        <w:t> </w:t>
      </w:r>
      <w:r>
        <w:rPr>
          <w:color w:val="231F20"/>
          <w:spacing w:val="-2"/>
          <w:w w:val="90"/>
        </w:rPr>
        <w:t>Your</w:t>
      </w:r>
      <w:r>
        <w:rPr>
          <w:color w:val="231F20"/>
          <w:spacing w:val="-5"/>
          <w:w w:val="90"/>
        </w:rPr>
        <w:t> </w:t>
      </w:r>
      <w:r>
        <w:rPr>
          <w:color w:val="231F20"/>
          <w:spacing w:val="-2"/>
          <w:w w:val="90"/>
        </w:rPr>
        <w:t>Case</w:t>
      </w:r>
      <w:r>
        <w:rPr>
          <w:color w:val="231F20"/>
          <w:spacing w:val="-5"/>
          <w:w w:val="90"/>
        </w:rPr>
        <w:t> </w:t>
      </w:r>
      <w:r>
        <w:rPr>
          <w:color w:val="231F20"/>
          <w:spacing w:val="-2"/>
          <w:w w:val="90"/>
        </w:rPr>
        <w:t>File:</w:t>
      </w:r>
      <w:r>
        <w:rPr>
          <w:color w:val="231F20"/>
          <w:spacing w:val="-4"/>
          <w:w w:val="90"/>
        </w:rPr>
        <w:t> </w:t>
      </w:r>
      <w:r>
        <w:rPr>
          <w:color w:val="231F20"/>
          <w:spacing w:val="-2"/>
          <w:w w:val="90"/>
        </w:rPr>
        <w:t>You</w:t>
      </w:r>
      <w:r>
        <w:rPr>
          <w:color w:val="231F20"/>
          <w:spacing w:val="-5"/>
          <w:w w:val="90"/>
        </w:rPr>
        <w:t> </w:t>
      </w:r>
      <w:r>
        <w:rPr>
          <w:color w:val="231F20"/>
          <w:spacing w:val="-2"/>
          <w:w w:val="90"/>
        </w:rPr>
        <w:t>and/or</w:t>
      </w:r>
      <w:r>
        <w:rPr>
          <w:color w:val="231F20"/>
          <w:spacing w:val="-5"/>
          <w:w w:val="90"/>
        </w:rPr>
        <w:t> </w:t>
      </w:r>
      <w:r>
        <w:rPr>
          <w:color w:val="231F20"/>
          <w:spacing w:val="-2"/>
          <w:w w:val="90"/>
        </w:rPr>
        <w:t>your</w:t>
      </w:r>
      <w:r>
        <w:rPr>
          <w:color w:val="231F20"/>
          <w:spacing w:val="-5"/>
          <w:w w:val="90"/>
        </w:rPr>
        <w:t> </w:t>
      </w:r>
      <w:r>
        <w:rPr>
          <w:color w:val="231F20"/>
          <w:spacing w:val="-2"/>
          <w:w w:val="90"/>
        </w:rPr>
        <w:t>representative</w:t>
      </w:r>
      <w:r>
        <w:rPr>
          <w:color w:val="231F20"/>
          <w:spacing w:val="-5"/>
          <w:w w:val="90"/>
        </w:rPr>
        <w:t> </w:t>
      </w:r>
      <w:r>
        <w:rPr>
          <w:color w:val="231F20"/>
          <w:spacing w:val="-2"/>
          <w:w w:val="90"/>
        </w:rPr>
        <w:t>can</w:t>
      </w:r>
      <w:r>
        <w:rPr>
          <w:color w:val="231F20"/>
          <w:spacing w:val="-5"/>
          <w:w w:val="90"/>
        </w:rPr>
        <w:t> </w:t>
      </w:r>
      <w:r>
        <w:rPr>
          <w:color w:val="231F20"/>
          <w:spacing w:val="-2"/>
          <w:w w:val="90"/>
        </w:rPr>
        <w:t>review</w:t>
      </w:r>
      <w:r>
        <w:rPr>
          <w:color w:val="231F20"/>
          <w:spacing w:val="-4"/>
          <w:w w:val="90"/>
        </w:rPr>
        <w:t> </w:t>
      </w:r>
      <w:r>
        <w:rPr>
          <w:color w:val="231F20"/>
          <w:spacing w:val="-2"/>
          <w:w w:val="90"/>
        </w:rPr>
        <w:t>your</w:t>
      </w:r>
      <w:r>
        <w:rPr>
          <w:color w:val="231F20"/>
          <w:w w:val="90"/>
        </w:rPr>
        <w:t> case</w:t>
      </w:r>
      <w:r>
        <w:rPr>
          <w:color w:val="231F20"/>
          <w:spacing w:val="-7"/>
          <w:w w:val="90"/>
        </w:rPr>
        <w:t> </w:t>
      </w:r>
      <w:r>
        <w:rPr>
          <w:color w:val="231F20"/>
          <w:w w:val="90"/>
        </w:rPr>
        <w:t>file</w:t>
      </w:r>
      <w:r>
        <w:rPr>
          <w:color w:val="231F20"/>
          <w:spacing w:val="-7"/>
          <w:w w:val="90"/>
        </w:rPr>
        <w:t> </w:t>
      </w:r>
      <w:r>
        <w:rPr>
          <w:color w:val="231F20"/>
          <w:w w:val="90"/>
        </w:rPr>
        <w:t>before</w:t>
      </w:r>
      <w:r>
        <w:rPr>
          <w:color w:val="231F20"/>
          <w:spacing w:val="-7"/>
          <w:w w:val="90"/>
        </w:rPr>
        <w:t> </w:t>
      </w:r>
      <w:r>
        <w:rPr>
          <w:color w:val="231F20"/>
          <w:w w:val="90"/>
        </w:rPr>
        <w:t>the</w:t>
      </w:r>
      <w:r>
        <w:rPr>
          <w:color w:val="231F20"/>
          <w:spacing w:val="-7"/>
          <w:w w:val="90"/>
        </w:rPr>
        <w:t> </w:t>
      </w:r>
      <w:r>
        <w:rPr>
          <w:color w:val="231F20"/>
          <w:w w:val="90"/>
        </w:rPr>
        <w:t>hearing.</w:t>
      </w:r>
      <w:r>
        <w:rPr>
          <w:color w:val="231F20"/>
          <w:spacing w:val="-7"/>
          <w:w w:val="90"/>
        </w:rPr>
        <w:t> </w:t>
      </w:r>
      <w:r>
        <w:rPr>
          <w:color w:val="231F20"/>
          <w:w w:val="90"/>
        </w:rPr>
        <w:t>If</w:t>
      </w:r>
      <w:r>
        <w:rPr>
          <w:color w:val="231F20"/>
          <w:spacing w:val="-7"/>
          <w:w w:val="90"/>
        </w:rPr>
        <w:t> </w:t>
      </w:r>
      <w:r>
        <w:rPr>
          <w:color w:val="231F20"/>
          <w:w w:val="90"/>
        </w:rPr>
        <w:t>you</w:t>
      </w:r>
      <w:r>
        <w:rPr>
          <w:color w:val="231F20"/>
          <w:spacing w:val="-6"/>
          <w:w w:val="90"/>
        </w:rPr>
        <w:t> </w:t>
      </w:r>
      <w:r>
        <w:rPr>
          <w:color w:val="231F20"/>
          <w:w w:val="90"/>
        </w:rPr>
        <w:t>wish</w:t>
      </w:r>
      <w:r>
        <w:rPr>
          <w:color w:val="231F20"/>
          <w:spacing w:val="-7"/>
          <w:w w:val="90"/>
        </w:rPr>
        <w:t> </w:t>
      </w:r>
      <w:r>
        <w:rPr>
          <w:color w:val="231F20"/>
          <w:w w:val="90"/>
        </w:rPr>
        <w:t>to</w:t>
      </w:r>
      <w:r>
        <w:rPr>
          <w:color w:val="231F20"/>
          <w:spacing w:val="-7"/>
          <w:w w:val="90"/>
        </w:rPr>
        <w:t> </w:t>
      </w:r>
      <w:r>
        <w:rPr>
          <w:color w:val="231F20"/>
          <w:w w:val="90"/>
        </w:rPr>
        <w:t>review</w:t>
      </w:r>
      <w:r>
        <w:rPr>
          <w:color w:val="231F20"/>
          <w:spacing w:val="-7"/>
          <w:w w:val="90"/>
        </w:rPr>
        <w:t> </w:t>
      </w:r>
      <w:r>
        <w:rPr>
          <w:color w:val="231F20"/>
          <w:w w:val="90"/>
        </w:rPr>
        <w:t>your</w:t>
      </w:r>
      <w:r>
        <w:rPr>
          <w:color w:val="231F20"/>
          <w:spacing w:val="-7"/>
          <w:w w:val="90"/>
        </w:rPr>
        <w:t> </w:t>
      </w:r>
      <w:r>
        <w:rPr>
          <w:color w:val="231F20"/>
          <w:w w:val="90"/>
        </w:rPr>
        <w:t>case</w:t>
      </w:r>
      <w:r>
        <w:rPr>
          <w:color w:val="231F20"/>
          <w:spacing w:val="-7"/>
          <w:w w:val="90"/>
        </w:rPr>
        <w:t> </w:t>
      </w:r>
      <w:r>
        <w:rPr>
          <w:color w:val="231F20"/>
          <w:w w:val="90"/>
        </w:rPr>
        <w:t>file,</w:t>
      </w:r>
      <w:r>
        <w:rPr>
          <w:color w:val="231F20"/>
          <w:spacing w:val="-6"/>
          <w:w w:val="90"/>
        </w:rPr>
        <w:t> </w:t>
      </w:r>
      <w:r>
        <w:rPr>
          <w:color w:val="231F20"/>
          <w:w w:val="90"/>
        </w:rPr>
        <w:t>call</w:t>
      </w:r>
      <w:r>
        <w:rPr>
          <w:color w:val="231F20"/>
          <w:spacing w:val="-7"/>
          <w:w w:val="90"/>
        </w:rPr>
        <w:t> </w:t>
      </w:r>
      <w:r>
        <w:rPr>
          <w:color w:val="231F20"/>
          <w:w w:val="90"/>
        </w:rPr>
        <w:t>(800)</w:t>
      </w:r>
      <w:r>
        <w:rPr>
          <w:color w:val="231F20"/>
          <w:spacing w:val="-7"/>
          <w:w w:val="90"/>
        </w:rPr>
        <w:t> </w:t>
      </w:r>
      <w:r>
        <w:rPr>
          <w:color w:val="231F20"/>
          <w:w w:val="90"/>
        </w:rPr>
        <w:t>841-2900, TTY:</w:t>
      </w:r>
      <w:r>
        <w:rPr>
          <w:color w:val="231F20"/>
          <w:spacing w:val="-7"/>
          <w:w w:val="90"/>
        </w:rPr>
        <w:t> </w:t>
      </w:r>
      <w:r>
        <w:rPr>
          <w:color w:val="231F20"/>
          <w:w w:val="90"/>
        </w:rPr>
        <w:t>(800)</w:t>
      </w:r>
      <w:r>
        <w:rPr>
          <w:color w:val="231F20"/>
          <w:spacing w:val="-7"/>
          <w:w w:val="90"/>
        </w:rPr>
        <w:t> </w:t>
      </w:r>
      <w:r>
        <w:rPr>
          <w:color w:val="231F20"/>
          <w:w w:val="90"/>
        </w:rPr>
        <w:t>497-4648</w:t>
      </w:r>
      <w:r>
        <w:rPr>
          <w:color w:val="231F20"/>
          <w:spacing w:val="-7"/>
          <w:w w:val="90"/>
        </w:rPr>
        <w:t> </w:t>
      </w:r>
      <w:r>
        <w:rPr>
          <w:color w:val="231F20"/>
          <w:w w:val="90"/>
        </w:rPr>
        <w:t>(for</w:t>
      </w:r>
      <w:r>
        <w:rPr>
          <w:color w:val="231F20"/>
          <w:spacing w:val="-7"/>
          <w:w w:val="90"/>
        </w:rPr>
        <w:t> </w:t>
      </w:r>
      <w:r>
        <w:rPr>
          <w:color w:val="231F20"/>
          <w:w w:val="90"/>
        </w:rPr>
        <w:t>people</w:t>
      </w:r>
      <w:r>
        <w:rPr>
          <w:color w:val="231F20"/>
          <w:spacing w:val="-8"/>
          <w:w w:val="90"/>
        </w:rPr>
        <w:t> </w:t>
      </w:r>
      <w:r>
        <w:rPr>
          <w:color w:val="231F20"/>
          <w:w w:val="90"/>
        </w:rPr>
        <w:t>who</w:t>
      </w:r>
      <w:r>
        <w:rPr>
          <w:color w:val="231F20"/>
          <w:spacing w:val="-7"/>
          <w:w w:val="90"/>
        </w:rPr>
        <w:t> </w:t>
      </w:r>
      <w:r>
        <w:rPr>
          <w:color w:val="231F20"/>
          <w:w w:val="90"/>
        </w:rPr>
        <w:t>are</w:t>
      </w:r>
      <w:r>
        <w:rPr>
          <w:color w:val="231F20"/>
          <w:spacing w:val="-7"/>
          <w:w w:val="90"/>
        </w:rPr>
        <w:t> </w:t>
      </w:r>
      <w:r>
        <w:rPr>
          <w:color w:val="231F20"/>
          <w:w w:val="90"/>
        </w:rPr>
        <w:t>deaf,</w:t>
      </w:r>
      <w:r>
        <w:rPr>
          <w:color w:val="231F20"/>
          <w:spacing w:val="-12"/>
          <w:w w:val="90"/>
        </w:rPr>
        <w:t> </w:t>
      </w:r>
      <w:r>
        <w:rPr>
          <w:color w:val="231F20"/>
          <w:w w:val="90"/>
        </w:rPr>
        <w:t>hard</w:t>
      </w:r>
      <w:r>
        <w:rPr>
          <w:color w:val="231F20"/>
          <w:spacing w:val="-7"/>
          <w:w w:val="90"/>
        </w:rPr>
        <w:t> </w:t>
      </w:r>
      <w:r>
        <w:rPr>
          <w:color w:val="231F20"/>
          <w:w w:val="90"/>
        </w:rPr>
        <w:t>of</w:t>
      </w:r>
      <w:r>
        <w:rPr>
          <w:color w:val="231F20"/>
          <w:spacing w:val="-7"/>
          <w:w w:val="90"/>
        </w:rPr>
        <w:t> </w:t>
      </w:r>
      <w:r>
        <w:rPr>
          <w:color w:val="231F20"/>
          <w:w w:val="90"/>
        </w:rPr>
        <w:t>hearing,</w:t>
      </w:r>
      <w:r>
        <w:rPr>
          <w:color w:val="231F20"/>
          <w:spacing w:val="-13"/>
          <w:w w:val="90"/>
        </w:rPr>
        <w:t> </w:t>
      </w:r>
      <w:r>
        <w:rPr>
          <w:color w:val="231F20"/>
          <w:w w:val="90"/>
        </w:rPr>
        <w:t>or</w:t>
      </w:r>
      <w:r>
        <w:rPr>
          <w:color w:val="231F20"/>
          <w:spacing w:val="-6"/>
          <w:w w:val="90"/>
        </w:rPr>
        <w:t> </w:t>
      </w:r>
      <w:r>
        <w:rPr>
          <w:color w:val="231F20"/>
          <w:w w:val="90"/>
        </w:rPr>
        <w:t>speech</w:t>
      </w:r>
      <w:r>
        <w:rPr>
          <w:color w:val="231F20"/>
          <w:spacing w:val="-7"/>
          <w:w w:val="90"/>
        </w:rPr>
        <w:t> </w:t>
      </w:r>
      <w:r>
        <w:rPr>
          <w:color w:val="231F20"/>
          <w:w w:val="90"/>
        </w:rPr>
        <w:t>disabled).</w:t>
      </w:r>
    </w:p>
    <w:p>
      <w:pPr>
        <w:pStyle w:val="BodyText"/>
        <w:spacing w:line="259" w:lineRule="auto" w:before="76"/>
        <w:ind w:left="359" w:right="4" w:hanging="1"/>
        <w:jc w:val="both"/>
      </w:pPr>
      <w:r>
        <w:rPr>
          <w:color w:val="231F20"/>
          <w:w w:val="90"/>
        </w:rPr>
        <w:t>Your</w:t>
      </w:r>
      <w:r>
        <w:rPr>
          <w:color w:val="231F20"/>
          <w:spacing w:val="-7"/>
          <w:w w:val="90"/>
        </w:rPr>
        <w:t> </w:t>
      </w:r>
      <w:r>
        <w:rPr>
          <w:color w:val="231F20"/>
          <w:w w:val="90"/>
        </w:rPr>
        <w:t>Right</w:t>
      </w:r>
      <w:r>
        <w:rPr>
          <w:color w:val="231F20"/>
          <w:spacing w:val="-2"/>
          <w:w w:val="90"/>
        </w:rPr>
        <w:t> </w:t>
      </w:r>
      <w:r>
        <w:rPr>
          <w:color w:val="231F20"/>
          <w:w w:val="90"/>
        </w:rPr>
        <w:t>to</w:t>
      </w:r>
      <w:r>
        <w:rPr>
          <w:color w:val="231F20"/>
          <w:spacing w:val="-7"/>
          <w:w w:val="90"/>
        </w:rPr>
        <w:t> </w:t>
      </w:r>
      <w:r>
        <w:rPr>
          <w:color w:val="231F20"/>
          <w:w w:val="90"/>
        </w:rPr>
        <w:t>Ask</w:t>
      </w:r>
      <w:r>
        <w:rPr>
          <w:color w:val="231F20"/>
          <w:spacing w:val="-4"/>
          <w:w w:val="90"/>
        </w:rPr>
        <w:t> </w:t>
      </w:r>
      <w:r>
        <w:rPr>
          <w:color w:val="231F20"/>
          <w:w w:val="90"/>
        </w:rPr>
        <w:t>to</w:t>
      </w:r>
      <w:r>
        <w:rPr>
          <w:color w:val="231F20"/>
          <w:spacing w:val="-2"/>
          <w:w w:val="90"/>
        </w:rPr>
        <w:t> </w:t>
      </w:r>
      <w:r>
        <w:rPr>
          <w:color w:val="231F20"/>
          <w:w w:val="90"/>
        </w:rPr>
        <w:t>Subpoena</w:t>
      </w:r>
      <w:r>
        <w:rPr>
          <w:color w:val="231F20"/>
          <w:spacing w:val="-7"/>
          <w:w w:val="90"/>
        </w:rPr>
        <w:t> </w:t>
      </w:r>
      <w:r>
        <w:rPr>
          <w:color w:val="231F20"/>
          <w:w w:val="90"/>
        </w:rPr>
        <w:t>Witnesses</w:t>
      </w:r>
      <w:r>
        <w:rPr>
          <w:color w:val="231F20"/>
          <w:spacing w:val="-2"/>
          <w:w w:val="90"/>
        </w:rPr>
        <w:t> </w:t>
      </w:r>
      <w:r>
        <w:rPr>
          <w:color w:val="231F20"/>
          <w:w w:val="90"/>
        </w:rPr>
        <w:t>and</w:t>
      </w:r>
      <w:r>
        <w:rPr>
          <w:color w:val="231F20"/>
          <w:spacing w:val="-7"/>
          <w:w w:val="90"/>
        </w:rPr>
        <w:t> </w:t>
      </w:r>
      <w:r>
        <w:rPr>
          <w:color w:val="231F20"/>
          <w:w w:val="90"/>
        </w:rPr>
        <w:t>Your</w:t>
      </w:r>
      <w:r>
        <w:rPr>
          <w:color w:val="231F20"/>
          <w:spacing w:val="-2"/>
          <w:w w:val="90"/>
        </w:rPr>
        <w:t> </w:t>
      </w:r>
      <w:r>
        <w:rPr>
          <w:color w:val="231F20"/>
          <w:w w:val="90"/>
        </w:rPr>
        <w:t>Right</w:t>
      </w:r>
      <w:r>
        <w:rPr>
          <w:color w:val="231F20"/>
          <w:spacing w:val="-2"/>
          <w:w w:val="90"/>
        </w:rPr>
        <w:t> </w:t>
      </w:r>
      <w:r>
        <w:rPr>
          <w:color w:val="231F20"/>
          <w:w w:val="90"/>
        </w:rPr>
        <w:t>to</w:t>
      </w:r>
      <w:r>
        <w:rPr>
          <w:color w:val="231F20"/>
          <w:spacing w:val="-2"/>
          <w:w w:val="90"/>
        </w:rPr>
        <w:t> </w:t>
      </w:r>
      <w:r>
        <w:rPr>
          <w:color w:val="231F20"/>
          <w:w w:val="90"/>
        </w:rPr>
        <w:t>Question: You</w:t>
      </w:r>
      <w:r>
        <w:rPr>
          <w:color w:val="231F20"/>
          <w:spacing w:val="-5"/>
          <w:w w:val="90"/>
        </w:rPr>
        <w:t> </w:t>
      </w:r>
      <w:r>
        <w:rPr>
          <w:color w:val="231F20"/>
          <w:w w:val="90"/>
        </w:rPr>
        <w:t>or</w:t>
      </w:r>
      <w:r>
        <w:rPr>
          <w:color w:val="231F20"/>
          <w:spacing w:val="-7"/>
          <w:w w:val="90"/>
        </w:rPr>
        <w:t> </w:t>
      </w:r>
      <w:r>
        <w:rPr>
          <w:color w:val="231F20"/>
          <w:w w:val="90"/>
        </w:rPr>
        <w:t>your representative</w:t>
      </w:r>
      <w:r>
        <w:rPr>
          <w:color w:val="231F20"/>
          <w:spacing w:val="-5"/>
          <w:w w:val="90"/>
        </w:rPr>
        <w:t> </w:t>
      </w:r>
      <w:r>
        <w:rPr>
          <w:color w:val="231F20"/>
          <w:w w:val="90"/>
        </w:rPr>
        <w:t>may</w:t>
      </w:r>
      <w:r>
        <w:rPr>
          <w:color w:val="231F20"/>
          <w:spacing w:val="-7"/>
          <w:w w:val="90"/>
        </w:rPr>
        <w:t> </w:t>
      </w:r>
      <w:r>
        <w:rPr>
          <w:color w:val="231F20"/>
          <w:w w:val="90"/>
        </w:rPr>
        <w:t>write</w:t>
      </w:r>
      <w:r>
        <w:rPr>
          <w:color w:val="231F20"/>
          <w:spacing w:val="-5"/>
          <w:w w:val="90"/>
        </w:rPr>
        <w:t> </w:t>
      </w:r>
      <w:r>
        <w:rPr>
          <w:color w:val="231F20"/>
          <w:w w:val="90"/>
        </w:rPr>
        <w:t>to</w:t>
      </w:r>
      <w:r>
        <w:rPr>
          <w:color w:val="231F20"/>
          <w:spacing w:val="-5"/>
          <w:w w:val="90"/>
        </w:rPr>
        <w:t> </w:t>
      </w:r>
      <w:r>
        <w:rPr>
          <w:color w:val="231F20"/>
          <w:w w:val="90"/>
        </w:rPr>
        <w:t>ask</w:t>
      </w:r>
      <w:r>
        <w:rPr>
          <w:color w:val="231F20"/>
          <w:spacing w:val="-7"/>
          <w:w w:val="90"/>
        </w:rPr>
        <w:t> </w:t>
      </w:r>
      <w:r>
        <w:rPr>
          <w:color w:val="231F20"/>
          <w:w w:val="90"/>
        </w:rPr>
        <w:t>that</w:t>
      </w:r>
      <w:r>
        <w:rPr>
          <w:color w:val="231F20"/>
          <w:spacing w:val="-6"/>
          <w:w w:val="90"/>
        </w:rPr>
        <w:t> </w:t>
      </w:r>
      <w:r>
        <w:rPr>
          <w:color w:val="231F20"/>
          <w:w w:val="90"/>
        </w:rPr>
        <w:t>witnesses</w:t>
      </w:r>
      <w:r>
        <w:rPr>
          <w:color w:val="231F20"/>
          <w:spacing w:val="-5"/>
          <w:w w:val="90"/>
        </w:rPr>
        <w:t> </w:t>
      </w:r>
      <w:r>
        <w:rPr>
          <w:color w:val="231F20"/>
          <w:w w:val="90"/>
        </w:rPr>
        <w:t>or</w:t>
      </w:r>
      <w:r>
        <w:rPr>
          <w:color w:val="231F20"/>
          <w:spacing w:val="-5"/>
          <w:w w:val="90"/>
        </w:rPr>
        <w:t> </w:t>
      </w:r>
      <w:r>
        <w:rPr>
          <w:color w:val="231F20"/>
          <w:w w:val="90"/>
        </w:rPr>
        <w:t>documents</w:t>
      </w:r>
      <w:r>
        <w:rPr>
          <w:color w:val="231F20"/>
          <w:spacing w:val="-5"/>
          <w:w w:val="90"/>
        </w:rPr>
        <w:t> </w:t>
      </w:r>
      <w:r>
        <w:rPr>
          <w:color w:val="231F20"/>
          <w:w w:val="90"/>
        </w:rPr>
        <w:t>be</w:t>
      </w:r>
      <w:r>
        <w:rPr>
          <w:color w:val="231F20"/>
          <w:spacing w:val="-5"/>
          <w:w w:val="90"/>
        </w:rPr>
        <w:t> </w:t>
      </w:r>
      <w:r>
        <w:rPr>
          <w:color w:val="231F20"/>
          <w:w w:val="90"/>
        </w:rPr>
        <w:t>subpoenaed</w:t>
      </w:r>
      <w:r>
        <w:rPr>
          <w:color w:val="231F20"/>
          <w:spacing w:val="-5"/>
          <w:w w:val="90"/>
        </w:rPr>
        <w:t> </w:t>
      </w:r>
      <w:r>
        <w:rPr>
          <w:color w:val="231F20"/>
          <w:w w:val="90"/>
        </w:rPr>
        <w:t>to</w:t>
      </w:r>
      <w:r>
        <w:rPr>
          <w:color w:val="231F20"/>
          <w:spacing w:val="-5"/>
          <w:w w:val="90"/>
        </w:rPr>
        <w:t> </w:t>
      </w:r>
      <w:r>
        <w:rPr>
          <w:color w:val="231F20"/>
          <w:w w:val="90"/>
        </w:rPr>
        <w:t>the </w:t>
      </w:r>
      <w:r>
        <w:rPr>
          <w:color w:val="231F20"/>
          <w:spacing w:val="-2"/>
          <w:w w:val="85"/>
        </w:rPr>
        <w:t>hearing.</w:t>
      </w:r>
      <w:r>
        <w:rPr>
          <w:color w:val="231F20"/>
          <w:spacing w:val="-3"/>
          <w:w w:val="85"/>
        </w:rPr>
        <w:t> </w:t>
      </w:r>
      <w:r>
        <w:rPr>
          <w:color w:val="231F20"/>
          <w:spacing w:val="-2"/>
          <w:w w:val="85"/>
        </w:rPr>
        <w:t>You</w:t>
      </w:r>
      <w:r>
        <w:rPr>
          <w:color w:val="231F20"/>
          <w:spacing w:val="-8"/>
        </w:rPr>
        <w:t> </w:t>
      </w:r>
      <w:r>
        <w:rPr>
          <w:color w:val="231F20"/>
          <w:spacing w:val="-2"/>
          <w:w w:val="85"/>
        </w:rPr>
        <w:t>or your</w:t>
      </w:r>
      <w:r>
        <w:rPr>
          <w:color w:val="231F20"/>
        </w:rPr>
        <w:t> </w:t>
      </w:r>
      <w:r>
        <w:rPr>
          <w:color w:val="231F20"/>
          <w:spacing w:val="-2"/>
          <w:w w:val="85"/>
        </w:rPr>
        <w:t>representative</w:t>
      </w:r>
      <w:r>
        <w:rPr>
          <w:color w:val="231F20"/>
        </w:rPr>
        <w:t> </w:t>
      </w:r>
      <w:r>
        <w:rPr>
          <w:color w:val="231F20"/>
          <w:spacing w:val="-2"/>
          <w:w w:val="85"/>
        </w:rPr>
        <w:t>may</w:t>
      </w:r>
      <w:r>
        <w:rPr>
          <w:color w:val="231F20"/>
        </w:rPr>
        <w:t> </w:t>
      </w:r>
      <w:r>
        <w:rPr>
          <w:color w:val="231F20"/>
          <w:spacing w:val="-2"/>
          <w:w w:val="85"/>
        </w:rPr>
        <w:t>present</w:t>
      </w:r>
      <w:r>
        <w:rPr>
          <w:color w:val="231F20"/>
        </w:rPr>
        <w:t> </w:t>
      </w:r>
      <w:r>
        <w:rPr>
          <w:color w:val="231F20"/>
          <w:spacing w:val="-2"/>
          <w:w w:val="85"/>
        </w:rPr>
        <w:t>evidence</w:t>
      </w:r>
      <w:r>
        <w:rPr>
          <w:color w:val="231F20"/>
        </w:rPr>
        <w:t> </w:t>
      </w:r>
      <w:r>
        <w:rPr>
          <w:color w:val="231F20"/>
          <w:spacing w:val="-2"/>
          <w:w w:val="85"/>
        </w:rPr>
        <w:t>and</w:t>
      </w:r>
      <w:r>
        <w:rPr>
          <w:color w:val="231F20"/>
        </w:rPr>
        <w:t> </w:t>
      </w:r>
      <w:r>
        <w:rPr>
          <w:color w:val="231F20"/>
          <w:spacing w:val="-2"/>
          <w:w w:val="85"/>
        </w:rPr>
        <w:t>cross-examine witnesses</w:t>
      </w:r>
      <w:r>
        <w:rPr>
          <w:color w:val="231F20"/>
        </w:rPr>
        <w:t> </w:t>
      </w:r>
      <w:r>
        <w:rPr>
          <w:color w:val="231F20"/>
          <w:w w:val="85"/>
        </w:rPr>
        <w:t>at</w:t>
      </w:r>
      <w:r>
        <w:rPr>
          <w:color w:val="231F20"/>
          <w:spacing w:val="-5"/>
          <w:w w:val="85"/>
        </w:rPr>
        <w:t> </w:t>
      </w:r>
      <w:r>
        <w:rPr>
          <w:color w:val="231F20"/>
          <w:w w:val="85"/>
        </w:rPr>
        <w:t>the hearing.</w:t>
      </w:r>
      <w:r>
        <w:rPr>
          <w:color w:val="231F20"/>
          <w:spacing w:val="-5"/>
          <w:w w:val="85"/>
        </w:rPr>
        <w:t> </w:t>
      </w:r>
      <w:r>
        <w:rPr>
          <w:color w:val="231F20"/>
          <w:w w:val="85"/>
        </w:rPr>
        <w:t>This means you can ask questions of witnesses.</w:t>
      </w:r>
      <w:r>
        <w:rPr>
          <w:color w:val="231F20"/>
          <w:spacing w:val="-5"/>
          <w:w w:val="85"/>
        </w:rPr>
        <w:t> </w:t>
      </w:r>
      <w:r>
        <w:rPr>
          <w:color w:val="231F20"/>
          <w:w w:val="85"/>
        </w:rPr>
        <w:t>The hearing officer will</w:t>
      </w:r>
      <w:r>
        <w:rPr>
          <w:color w:val="231F20"/>
          <w:w w:val="90"/>
        </w:rPr>
        <w:t> make</w:t>
      </w:r>
      <w:r>
        <w:rPr>
          <w:color w:val="231F20"/>
          <w:spacing w:val="-5"/>
          <w:w w:val="90"/>
        </w:rPr>
        <w:t> </w:t>
      </w:r>
      <w:r>
        <w:rPr>
          <w:color w:val="231F20"/>
          <w:w w:val="90"/>
        </w:rPr>
        <w:t>a</w:t>
      </w:r>
      <w:r>
        <w:rPr>
          <w:color w:val="231F20"/>
          <w:spacing w:val="-5"/>
          <w:w w:val="90"/>
        </w:rPr>
        <w:t> </w:t>
      </w:r>
      <w:r>
        <w:rPr>
          <w:color w:val="231F20"/>
          <w:w w:val="90"/>
        </w:rPr>
        <w:t>decision</w:t>
      </w:r>
      <w:r>
        <w:rPr>
          <w:color w:val="231F20"/>
          <w:spacing w:val="-5"/>
          <w:w w:val="90"/>
        </w:rPr>
        <w:t> </w:t>
      </w:r>
      <w:r>
        <w:rPr>
          <w:color w:val="231F20"/>
          <w:w w:val="90"/>
        </w:rPr>
        <w:t>based</w:t>
      </w:r>
      <w:r>
        <w:rPr>
          <w:color w:val="231F20"/>
          <w:spacing w:val="-5"/>
          <w:w w:val="90"/>
        </w:rPr>
        <w:t> </w:t>
      </w:r>
      <w:r>
        <w:rPr>
          <w:color w:val="231F20"/>
          <w:w w:val="90"/>
        </w:rPr>
        <w:t>on</w:t>
      </w:r>
      <w:r>
        <w:rPr>
          <w:color w:val="231F20"/>
          <w:spacing w:val="-5"/>
          <w:w w:val="90"/>
        </w:rPr>
        <w:t> </w:t>
      </w:r>
      <w:r>
        <w:rPr>
          <w:color w:val="231F20"/>
          <w:w w:val="90"/>
        </w:rPr>
        <w:t>all</w:t>
      </w:r>
      <w:r>
        <w:rPr>
          <w:color w:val="231F20"/>
          <w:spacing w:val="-5"/>
          <w:w w:val="90"/>
        </w:rPr>
        <w:t> </w:t>
      </w:r>
      <w:r>
        <w:rPr>
          <w:color w:val="231F20"/>
          <w:w w:val="90"/>
        </w:rPr>
        <w:t>evidence</w:t>
      </w:r>
      <w:r>
        <w:rPr>
          <w:color w:val="231F20"/>
          <w:spacing w:val="-5"/>
          <w:w w:val="90"/>
        </w:rPr>
        <w:t> </w:t>
      </w:r>
      <w:r>
        <w:rPr>
          <w:color w:val="231F20"/>
          <w:w w:val="90"/>
        </w:rPr>
        <w:t>presented</w:t>
      </w:r>
      <w:r>
        <w:rPr>
          <w:color w:val="231F20"/>
          <w:spacing w:val="-5"/>
          <w:w w:val="90"/>
        </w:rPr>
        <w:t> </w:t>
      </w:r>
      <w:r>
        <w:rPr>
          <w:color w:val="231F20"/>
          <w:w w:val="90"/>
        </w:rPr>
        <w:t>at</w:t>
      </w:r>
      <w:r>
        <w:rPr>
          <w:color w:val="231F20"/>
          <w:spacing w:val="-5"/>
          <w:w w:val="90"/>
        </w:rPr>
        <w:t> </w:t>
      </w:r>
      <w:r>
        <w:rPr>
          <w:color w:val="231F20"/>
          <w:w w:val="90"/>
        </w:rPr>
        <w:t>the</w:t>
      </w:r>
      <w:r>
        <w:rPr>
          <w:color w:val="231F20"/>
          <w:spacing w:val="-5"/>
          <w:w w:val="90"/>
        </w:rPr>
        <w:t> </w:t>
      </w:r>
      <w:r>
        <w:rPr>
          <w:color w:val="231F20"/>
          <w:w w:val="90"/>
        </w:rPr>
        <w:t>hearing.</w:t>
      </w:r>
    </w:p>
    <w:p>
      <w:pPr>
        <w:pStyle w:val="BodyText"/>
        <w:spacing w:line="259" w:lineRule="auto" w:before="76"/>
        <w:ind w:left="359" w:right="4"/>
        <w:jc w:val="both"/>
      </w:pPr>
      <w:r>
        <w:rPr>
          <w:color w:val="231F20"/>
        </w:rPr>
        <w:t>Impact</w:t>
      </w:r>
      <w:r>
        <w:rPr>
          <w:color w:val="231F20"/>
          <w:spacing w:val="-7"/>
        </w:rPr>
        <w:t> </w:t>
      </w:r>
      <w:r>
        <w:rPr>
          <w:color w:val="231F20"/>
        </w:rPr>
        <w:t>on</w:t>
      </w:r>
      <w:r>
        <w:rPr>
          <w:color w:val="231F20"/>
          <w:spacing w:val="-7"/>
        </w:rPr>
        <w:t> </w:t>
      </w:r>
      <w:r>
        <w:rPr>
          <w:color w:val="231F20"/>
        </w:rPr>
        <w:t>Other</w:t>
      </w:r>
      <w:r>
        <w:rPr>
          <w:color w:val="231F20"/>
          <w:spacing w:val="-7"/>
        </w:rPr>
        <w:t> </w:t>
      </w:r>
      <w:r>
        <w:rPr>
          <w:color w:val="231F20"/>
        </w:rPr>
        <w:t>Household</w:t>
      </w:r>
      <w:r>
        <w:rPr>
          <w:color w:val="231F20"/>
          <w:spacing w:val="-7"/>
        </w:rPr>
        <w:t> </w:t>
      </w:r>
      <w:r>
        <w:rPr>
          <w:color w:val="231F20"/>
        </w:rPr>
        <w:t>Members:</w:t>
      </w:r>
      <w:r>
        <w:rPr>
          <w:color w:val="231F20"/>
          <w:spacing w:val="-11"/>
        </w:rPr>
        <w:t> </w:t>
      </w:r>
      <w:r>
        <w:rPr>
          <w:color w:val="231F20"/>
        </w:rPr>
        <w:t>Note</w:t>
      </w:r>
      <w:r>
        <w:rPr>
          <w:color w:val="231F20"/>
          <w:spacing w:val="-11"/>
        </w:rPr>
        <w:t> </w:t>
      </w:r>
      <w:r>
        <w:rPr>
          <w:color w:val="231F20"/>
        </w:rPr>
        <w:t>that</w:t>
      </w:r>
      <w:r>
        <w:rPr>
          <w:color w:val="231F20"/>
          <w:spacing w:val="-11"/>
        </w:rPr>
        <w:t> </w:t>
      </w:r>
      <w:r>
        <w:rPr>
          <w:color w:val="231F20"/>
        </w:rPr>
        <w:t>an</w:t>
      </w:r>
      <w:r>
        <w:rPr>
          <w:color w:val="231F20"/>
          <w:spacing w:val="-11"/>
        </w:rPr>
        <w:t> </w:t>
      </w:r>
      <w:r>
        <w:rPr>
          <w:color w:val="231F20"/>
        </w:rPr>
        <w:t>appeal</w:t>
      </w:r>
      <w:r>
        <w:rPr>
          <w:color w:val="231F20"/>
          <w:spacing w:val="-11"/>
        </w:rPr>
        <w:t> </w:t>
      </w:r>
      <w:r>
        <w:rPr>
          <w:color w:val="231F20"/>
        </w:rPr>
        <w:t>decision</w:t>
      </w:r>
      <w:r>
        <w:rPr>
          <w:color w:val="231F20"/>
          <w:spacing w:val="-11"/>
        </w:rPr>
        <w:t> </w:t>
      </w:r>
      <w:r>
        <w:rPr>
          <w:color w:val="231F20"/>
        </w:rPr>
        <w:t>for</w:t>
      </w:r>
      <w:r>
        <w:rPr>
          <w:color w:val="231F20"/>
          <w:spacing w:val="-11"/>
        </w:rPr>
        <w:t> </w:t>
      </w:r>
      <w:r>
        <w:rPr>
          <w:color w:val="231F20"/>
        </w:rPr>
        <w:t>one </w:t>
      </w:r>
      <w:r>
        <w:rPr>
          <w:color w:val="231F20"/>
          <w:w w:val="95"/>
        </w:rPr>
        <w:t>household</w:t>
      </w:r>
      <w:r>
        <w:rPr>
          <w:color w:val="231F20"/>
          <w:spacing w:val="-5"/>
          <w:w w:val="95"/>
        </w:rPr>
        <w:t> </w:t>
      </w:r>
      <w:r>
        <w:rPr>
          <w:color w:val="231F20"/>
          <w:w w:val="95"/>
        </w:rPr>
        <w:t>member</w:t>
      </w:r>
      <w:r>
        <w:rPr>
          <w:color w:val="231F20"/>
          <w:spacing w:val="-5"/>
          <w:w w:val="95"/>
        </w:rPr>
        <w:t> </w:t>
      </w:r>
      <w:r>
        <w:rPr>
          <w:color w:val="231F20"/>
          <w:w w:val="95"/>
        </w:rPr>
        <w:t>may</w:t>
      </w:r>
      <w:r>
        <w:rPr>
          <w:color w:val="231F20"/>
          <w:spacing w:val="-6"/>
          <w:w w:val="95"/>
        </w:rPr>
        <w:t> </w:t>
      </w:r>
      <w:r>
        <w:rPr>
          <w:color w:val="231F20"/>
          <w:w w:val="95"/>
        </w:rPr>
        <w:t>change</w:t>
      </w:r>
      <w:r>
        <w:rPr>
          <w:color w:val="231F20"/>
          <w:spacing w:val="-5"/>
          <w:w w:val="95"/>
        </w:rPr>
        <w:t> </w:t>
      </w:r>
      <w:r>
        <w:rPr>
          <w:color w:val="231F20"/>
          <w:w w:val="95"/>
        </w:rPr>
        <w:t>eligibility</w:t>
      </w:r>
      <w:r>
        <w:rPr>
          <w:color w:val="231F20"/>
          <w:spacing w:val="-6"/>
          <w:w w:val="95"/>
        </w:rPr>
        <w:t> </w:t>
      </w:r>
      <w:r>
        <w:rPr>
          <w:color w:val="231F20"/>
          <w:w w:val="95"/>
        </w:rPr>
        <w:t>for</w:t>
      </w:r>
      <w:r>
        <w:rPr>
          <w:color w:val="231F20"/>
          <w:spacing w:val="-5"/>
          <w:w w:val="95"/>
        </w:rPr>
        <w:t> </w:t>
      </w:r>
      <w:r>
        <w:rPr>
          <w:color w:val="231F20"/>
          <w:w w:val="95"/>
        </w:rPr>
        <w:t>other</w:t>
      </w:r>
      <w:r>
        <w:rPr>
          <w:color w:val="231F20"/>
          <w:spacing w:val="-5"/>
          <w:w w:val="95"/>
        </w:rPr>
        <w:t> </w:t>
      </w:r>
      <w:r>
        <w:rPr>
          <w:color w:val="231F20"/>
          <w:w w:val="95"/>
        </w:rPr>
        <w:t>household</w:t>
      </w:r>
      <w:r>
        <w:rPr>
          <w:color w:val="231F20"/>
          <w:spacing w:val="-5"/>
          <w:w w:val="95"/>
        </w:rPr>
        <w:t> </w:t>
      </w:r>
      <w:r>
        <w:rPr>
          <w:color w:val="231F20"/>
          <w:w w:val="95"/>
        </w:rPr>
        <w:t>members.</w:t>
      </w:r>
      <w:r>
        <w:rPr>
          <w:color w:val="231F20"/>
          <w:spacing w:val="-8"/>
          <w:w w:val="95"/>
        </w:rPr>
        <w:t> </w:t>
      </w:r>
      <w:r>
        <w:rPr>
          <w:color w:val="231F20"/>
          <w:w w:val="95"/>
        </w:rPr>
        <w:t>If</w:t>
      </w:r>
      <w:r>
        <w:rPr>
          <w:color w:val="231F20"/>
          <w:spacing w:val="-5"/>
          <w:w w:val="95"/>
        </w:rPr>
        <w:t> </w:t>
      </w:r>
      <w:r>
        <w:rPr>
          <w:color w:val="231F20"/>
          <w:w w:val="95"/>
        </w:rPr>
        <w:t>that </w:t>
      </w:r>
      <w:r>
        <w:rPr>
          <w:color w:val="231F20"/>
          <w:spacing w:val="-2"/>
          <w:w w:val="90"/>
        </w:rPr>
        <w:t>happens,</w:t>
      </w:r>
      <w:r>
        <w:rPr>
          <w:color w:val="231F20"/>
          <w:spacing w:val="-3"/>
          <w:w w:val="90"/>
        </w:rPr>
        <w:t> </w:t>
      </w:r>
      <w:r>
        <w:rPr>
          <w:color w:val="231F20"/>
          <w:spacing w:val="-2"/>
          <w:w w:val="90"/>
        </w:rPr>
        <w:t>affected household members will receive a new eligibility notice explaining</w:t>
      </w:r>
      <w:r>
        <w:rPr>
          <w:color w:val="231F20"/>
          <w:w w:val="90"/>
        </w:rPr>
        <w:t> </w:t>
      </w:r>
      <w:r>
        <w:rPr>
          <w:color w:val="231F20"/>
        </w:rPr>
        <w:t>the</w:t>
      </w:r>
      <w:r>
        <w:rPr>
          <w:color w:val="231F20"/>
          <w:spacing w:val="-12"/>
        </w:rPr>
        <w:t> </w:t>
      </w:r>
      <w:r>
        <w:rPr>
          <w:color w:val="231F20"/>
        </w:rPr>
        <w:t>changes.</w:t>
      </w:r>
    </w:p>
    <w:p>
      <w:pPr>
        <w:pStyle w:val="Heading4"/>
        <w:tabs>
          <w:tab w:pos="1417" w:val="left" w:leader="none"/>
          <w:tab w:pos="5338" w:val="left" w:leader="none"/>
        </w:tabs>
        <w:spacing w:before="89"/>
        <w:ind w:left="327"/>
        <w:jc w:val="left"/>
        <w:rPr>
          <w:rFonts w:ascii="Arial Narrow"/>
        </w:rPr>
      </w:pPr>
      <w:r>
        <w:rPr>
          <w:b w:val="0"/>
        </w:rPr>
        <w:br w:type="column"/>
      </w:r>
      <w:r>
        <w:rPr>
          <w:rFonts w:ascii="Arial Narrow"/>
          <w:color w:val="FFFFFF"/>
          <w:shd w:fill="231F20" w:color="auto" w:val="clear"/>
        </w:rPr>
        <w:tab/>
      </w:r>
      <w:r>
        <w:rPr>
          <w:rFonts w:ascii="Arial Narrow"/>
          <w:color w:val="FFFFFF"/>
          <w:w w:val="85"/>
          <w:shd w:fill="231F20" w:color="auto" w:val="clear"/>
        </w:rPr>
        <w:t>FAIR</w:t>
      </w:r>
      <w:r>
        <w:rPr>
          <w:rFonts w:ascii="Arial Narrow"/>
          <w:color w:val="FFFFFF"/>
          <w:spacing w:val="28"/>
          <w:shd w:fill="231F20" w:color="auto" w:val="clear"/>
        </w:rPr>
        <w:t> </w:t>
      </w:r>
      <w:r>
        <w:rPr>
          <w:rFonts w:ascii="Arial Narrow"/>
          <w:color w:val="FFFFFF"/>
          <w:spacing w:val="10"/>
          <w:w w:val="85"/>
          <w:shd w:fill="231F20" w:color="auto" w:val="clear"/>
        </w:rPr>
        <w:t>HEARING</w:t>
      </w:r>
      <w:r>
        <w:rPr>
          <w:rFonts w:ascii="Arial Narrow"/>
          <w:color w:val="FFFFFF"/>
          <w:spacing w:val="29"/>
          <w:shd w:fill="231F20" w:color="auto" w:val="clear"/>
        </w:rPr>
        <w:t> </w:t>
      </w:r>
      <w:r>
        <w:rPr>
          <w:rFonts w:ascii="Arial Narrow"/>
          <w:color w:val="FFFFFF"/>
          <w:w w:val="85"/>
          <w:shd w:fill="231F20" w:color="auto" w:val="clear"/>
        </w:rPr>
        <w:t>REQUEST</w:t>
      </w:r>
      <w:r>
        <w:rPr>
          <w:rFonts w:ascii="Arial Narrow"/>
          <w:color w:val="FFFFFF"/>
          <w:spacing w:val="29"/>
          <w:shd w:fill="231F20" w:color="auto" w:val="clear"/>
        </w:rPr>
        <w:t> </w:t>
      </w:r>
      <w:r>
        <w:rPr>
          <w:rFonts w:ascii="Arial Narrow"/>
          <w:color w:val="FFFFFF"/>
          <w:spacing w:val="-4"/>
          <w:w w:val="85"/>
          <w:shd w:fill="231F20" w:color="auto" w:val="clear"/>
        </w:rPr>
        <w:t>FORM</w:t>
      </w:r>
      <w:r>
        <w:rPr>
          <w:rFonts w:ascii="Arial Narrow"/>
          <w:color w:val="FFFFFF"/>
          <w:shd w:fill="231F20" w:color="auto" w:val="clear"/>
        </w:rPr>
        <w:tab/>
      </w:r>
    </w:p>
    <w:p>
      <w:pPr>
        <w:pStyle w:val="BodyText"/>
        <w:tabs>
          <w:tab w:pos="4085" w:val="left" w:leader="none"/>
        </w:tabs>
        <w:spacing w:before="188"/>
        <w:ind w:left="342"/>
      </w:pPr>
      <w:r>
        <w:rPr>
          <w:color w:val="231F20"/>
          <w:spacing w:val="-2"/>
          <w:w w:val="90"/>
        </w:rPr>
        <w:t>First</w:t>
      </w:r>
      <w:r>
        <w:rPr>
          <w:color w:val="231F20"/>
          <w:spacing w:val="-3"/>
          <w:w w:val="95"/>
        </w:rPr>
        <w:t> </w:t>
      </w:r>
      <w:r>
        <w:rPr>
          <w:color w:val="231F20"/>
          <w:spacing w:val="-2"/>
          <w:w w:val="95"/>
        </w:rPr>
        <w:t>Name:</w:t>
      </w:r>
      <w:r>
        <w:rPr>
          <w:color w:val="231F20"/>
        </w:rPr>
        <w:tab/>
      </w:r>
      <w:r>
        <w:rPr>
          <w:color w:val="231F20"/>
          <w:w w:val="85"/>
        </w:rPr>
        <w:t>Middle</w:t>
      </w:r>
      <w:r>
        <w:rPr>
          <w:color w:val="231F20"/>
          <w:spacing w:val="8"/>
        </w:rPr>
        <w:t> </w:t>
      </w:r>
      <w:r>
        <w:rPr>
          <w:color w:val="231F20"/>
          <w:spacing w:val="-2"/>
        </w:rPr>
        <w:t>Initial:</w:t>
      </w:r>
    </w:p>
    <w:p>
      <w:pPr>
        <w:pStyle w:val="BodyText"/>
        <w:spacing w:before="1"/>
        <w:rPr>
          <w:sz w:val="3"/>
        </w:rPr>
      </w:pPr>
    </w:p>
    <w:p>
      <w:pPr>
        <w:pStyle w:val="BodyText"/>
        <w:spacing w:line="20" w:lineRule="exact"/>
        <w:ind w:left="342"/>
        <w:rPr>
          <w:sz w:val="2"/>
        </w:rPr>
      </w:pPr>
      <w:r>
        <w:rPr>
          <w:sz w:val="2"/>
        </w:rPr>
        <w:pict>
          <v:group style="width:248.6pt;height:.5pt;mso-position-horizontal-relative:char;mso-position-vertical-relative:line" id="docshapegroup57" coordorigin="0,0" coordsize="4972,10">
            <v:line style="position:absolute" from="0,5" to="4971,5" stroked="true" strokeweight=".5pt" strokecolor="#231f20">
              <v:stroke dashstyle="solid"/>
            </v:line>
          </v:group>
        </w:pict>
      </w:r>
      <w:r>
        <w:rPr>
          <w:sz w:val="2"/>
        </w:rPr>
      </w:r>
    </w:p>
    <w:p>
      <w:pPr>
        <w:pStyle w:val="BodyText"/>
        <w:spacing w:before="36"/>
        <w:ind w:left="342"/>
      </w:pPr>
      <w:r>
        <w:rPr>
          <w:color w:val="231F20"/>
          <w:w w:val="85"/>
        </w:rPr>
        <w:t>Last</w:t>
      </w:r>
      <w:r>
        <w:rPr>
          <w:color w:val="231F20"/>
          <w:spacing w:val="-3"/>
        </w:rPr>
        <w:t> </w:t>
      </w:r>
      <w:r>
        <w:rPr>
          <w:color w:val="231F20"/>
          <w:spacing w:val="-2"/>
        </w:rPr>
        <w:t>Name:</w:t>
      </w:r>
    </w:p>
    <w:p>
      <w:pPr>
        <w:pStyle w:val="BodyText"/>
        <w:rPr>
          <w:sz w:val="3"/>
        </w:rPr>
      </w:pPr>
    </w:p>
    <w:p>
      <w:pPr>
        <w:pStyle w:val="BodyText"/>
        <w:spacing w:line="20" w:lineRule="exact"/>
        <w:ind w:left="342"/>
        <w:rPr>
          <w:sz w:val="2"/>
        </w:rPr>
      </w:pPr>
      <w:r>
        <w:rPr>
          <w:sz w:val="2"/>
        </w:rPr>
        <w:pict>
          <v:group style="width:248.6pt;height:.5pt;mso-position-horizontal-relative:char;mso-position-vertical-relative:line" id="docshapegroup58" coordorigin="0,0" coordsize="4972,10">
            <v:line style="position:absolute" from="0,5" to="4971,5" stroked="true" strokeweight=".5pt" strokecolor="#231f20">
              <v:stroke dashstyle="solid"/>
            </v:line>
          </v:group>
        </w:pict>
      </w:r>
      <w:r>
        <w:rPr>
          <w:sz w:val="2"/>
        </w:rPr>
      </w:r>
    </w:p>
    <w:p>
      <w:pPr>
        <w:pStyle w:val="BodyText"/>
        <w:spacing w:before="36"/>
        <w:ind w:left="342"/>
      </w:pPr>
      <w:r>
        <w:rPr>
          <w:color w:val="231F20"/>
          <w:w w:val="85"/>
        </w:rPr>
        <w:t>Mailing</w:t>
      </w:r>
      <w:r>
        <w:rPr>
          <w:color w:val="231F20"/>
          <w:spacing w:val="3"/>
        </w:rPr>
        <w:t> </w:t>
      </w:r>
      <w:r>
        <w:rPr>
          <w:color w:val="231F20"/>
          <w:spacing w:val="-2"/>
        </w:rPr>
        <w:t>Address:</w:t>
      </w:r>
    </w:p>
    <w:p>
      <w:pPr>
        <w:pStyle w:val="BodyText"/>
        <w:rPr>
          <w:sz w:val="3"/>
        </w:rPr>
      </w:pPr>
    </w:p>
    <w:p>
      <w:pPr>
        <w:pStyle w:val="BodyText"/>
        <w:spacing w:line="20" w:lineRule="exact"/>
        <w:ind w:left="342"/>
        <w:rPr>
          <w:sz w:val="2"/>
        </w:rPr>
      </w:pPr>
      <w:r>
        <w:rPr>
          <w:sz w:val="2"/>
        </w:rPr>
        <w:pict>
          <v:group style="width:248.6pt;height:.5pt;mso-position-horizontal-relative:char;mso-position-vertical-relative:line" id="docshapegroup59" coordorigin="0,0" coordsize="4972,10">
            <v:line style="position:absolute" from="0,5" to="4971,5" stroked="true" strokeweight=".5pt" strokecolor="#231f20">
              <v:stroke dashstyle="solid"/>
            </v:line>
          </v:group>
        </w:pict>
      </w:r>
      <w:r>
        <w:rPr>
          <w:sz w:val="2"/>
        </w:rPr>
      </w:r>
    </w:p>
    <w:p>
      <w:pPr>
        <w:pStyle w:val="BodyText"/>
        <w:tabs>
          <w:tab w:pos="2861" w:val="left" w:leader="none"/>
          <w:tab w:pos="3941" w:val="left" w:leader="none"/>
        </w:tabs>
        <w:spacing w:before="36"/>
        <w:ind w:left="342"/>
      </w:pPr>
      <w:r>
        <w:rPr>
          <w:color w:val="231F20"/>
          <w:spacing w:val="-4"/>
        </w:rPr>
        <w:t>City:</w:t>
      </w:r>
      <w:r>
        <w:rPr>
          <w:color w:val="231F20"/>
        </w:rPr>
        <w:tab/>
      </w:r>
      <w:r>
        <w:rPr>
          <w:color w:val="231F20"/>
          <w:spacing w:val="-2"/>
        </w:rPr>
        <w:t>State:</w:t>
      </w:r>
      <w:r>
        <w:rPr>
          <w:color w:val="231F20"/>
        </w:rPr>
        <w:tab/>
      </w:r>
      <w:r>
        <w:rPr>
          <w:color w:val="231F20"/>
          <w:spacing w:val="-4"/>
        </w:rPr>
        <w:t>Zip:</w:t>
      </w:r>
    </w:p>
    <w:p>
      <w:pPr>
        <w:pStyle w:val="BodyText"/>
        <w:rPr>
          <w:sz w:val="3"/>
        </w:rPr>
      </w:pPr>
    </w:p>
    <w:p>
      <w:pPr>
        <w:pStyle w:val="BodyText"/>
        <w:spacing w:line="20" w:lineRule="exact"/>
        <w:ind w:left="342"/>
        <w:rPr>
          <w:sz w:val="2"/>
        </w:rPr>
      </w:pPr>
      <w:r>
        <w:rPr>
          <w:sz w:val="2"/>
        </w:rPr>
        <w:pict>
          <v:group style="width:248.6pt;height:.5pt;mso-position-horizontal-relative:char;mso-position-vertical-relative:line" id="docshapegroup60" coordorigin="0,0" coordsize="4972,10">
            <v:line style="position:absolute" from="0,5" to="4971,5" stroked="true" strokeweight=".5pt" strokecolor="#231f20">
              <v:stroke dashstyle="solid"/>
            </v:line>
          </v:group>
        </w:pict>
      </w:r>
      <w:r>
        <w:rPr>
          <w:sz w:val="2"/>
        </w:rPr>
      </w:r>
    </w:p>
    <w:p>
      <w:pPr>
        <w:pStyle w:val="BodyText"/>
        <w:spacing w:before="36"/>
        <w:ind w:left="342"/>
      </w:pPr>
      <w:r>
        <w:rPr>
          <w:color w:val="231F20"/>
          <w:w w:val="85"/>
        </w:rPr>
        <w:t>Phone</w:t>
      </w:r>
      <w:r>
        <w:rPr>
          <w:color w:val="231F20"/>
          <w:spacing w:val="-7"/>
        </w:rPr>
        <w:t> </w:t>
      </w:r>
      <w:r>
        <w:rPr>
          <w:color w:val="231F20"/>
          <w:spacing w:val="-2"/>
        </w:rPr>
        <w:t>Number:</w:t>
      </w:r>
    </w:p>
    <w:p>
      <w:pPr>
        <w:pStyle w:val="BodyText"/>
        <w:rPr>
          <w:sz w:val="3"/>
        </w:rPr>
      </w:pPr>
    </w:p>
    <w:p>
      <w:pPr>
        <w:pStyle w:val="BodyText"/>
        <w:spacing w:line="20" w:lineRule="exact"/>
        <w:ind w:left="342"/>
        <w:rPr>
          <w:sz w:val="2"/>
        </w:rPr>
      </w:pPr>
      <w:r>
        <w:rPr>
          <w:sz w:val="2"/>
        </w:rPr>
        <w:pict>
          <v:group style="width:248.6pt;height:.5pt;mso-position-horizontal-relative:char;mso-position-vertical-relative:line" id="docshapegroup61" coordorigin="0,0" coordsize="4972,10">
            <v:line style="position:absolute" from="0,5" to="4971,5" stroked="true" strokeweight=".5pt" strokecolor="#231f20">
              <v:stroke dashstyle="solid"/>
            </v:line>
          </v:group>
        </w:pict>
      </w:r>
      <w:r>
        <w:rPr>
          <w:sz w:val="2"/>
        </w:rPr>
      </w:r>
    </w:p>
    <w:p>
      <w:pPr>
        <w:pStyle w:val="BodyText"/>
        <w:tabs>
          <w:tab w:pos="2861" w:val="left" w:leader="none"/>
        </w:tabs>
        <w:spacing w:before="36"/>
        <w:ind w:left="342"/>
      </w:pPr>
      <w:r>
        <w:rPr>
          <w:color w:val="231F20"/>
          <w:w w:val="85"/>
        </w:rPr>
        <w:t>Member</w:t>
      </w:r>
      <w:r>
        <w:rPr>
          <w:color w:val="231F20"/>
          <w:spacing w:val="13"/>
        </w:rPr>
        <w:t> </w:t>
      </w:r>
      <w:r>
        <w:rPr>
          <w:color w:val="231F20"/>
          <w:spacing w:val="-5"/>
        </w:rPr>
        <w:t>ID:</w:t>
      </w:r>
      <w:r>
        <w:rPr>
          <w:color w:val="231F20"/>
        </w:rPr>
        <w:tab/>
      </w:r>
      <w:r>
        <w:rPr>
          <w:color w:val="231F20"/>
          <w:w w:val="85"/>
        </w:rPr>
        <w:t>Date</w:t>
      </w:r>
      <w:r>
        <w:rPr>
          <w:color w:val="231F20"/>
          <w:spacing w:val="-1"/>
          <w:w w:val="85"/>
        </w:rPr>
        <w:t> </w:t>
      </w:r>
      <w:r>
        <w:rPr>
          <w:color w:val="231F20"/>
          <w:w w:val="85"/>
        </w:rPr>
        <w:t>of</w:t>
      </w:r>
      <w:r>
        <w:rPr>
          <w:color w:val="231F20"/>
          <w:spacing w:val="-7"/>
        </w:rPr>
        <w:t> </w:t>
      </w:r>
      <w:r>
        <w:rPr>
          <w:color w:val="231F20"/>
          <w:spacing w:val="-2"/>
          <w:w w:val="85"/>
        </w:rPr>
        <w:t>Birth:</w:t>
      </w:r>
    </w:p>
    <w:p>
      <w:pPr>
        <w:pStyle w:val="BodyText"/>
        <w:rPr>
          <w:sz w:val="3"/>
        </w:rPr>
      </w:pPr>
    </w:p>
    <w:p>
      <w:pPr>
        <w:pStyle w:val="BodyText"/>
        <w:spacing w:line="20" w:lineRule="exact"/>
        <w:ind w:left="342"/>
        <w:rPr>
          <w:sz w:val="2"/>
        </w:rPr>
      </w:pPr>
      <w:r>
        <w:rPr>
          <w:sz w:val="2"/>
        </w:rPr>
        <w:pict>
          <v:group style="width:248.6pt;height:.5pt;mso-position-horizontal-relative:char;mso-position-vertical-relative:line" id="docshapegroup62" coordorigin="0,0" coordsize="4972,10">
            <v:line style="position:absolute" from="0,5" to="4971,5" stroked="true" strokeweight=".5pt" strokecolor="#231f20">
              <v:stroke dashstyle="solid"/>
            </v:line>
          </v:group>
        </w:pict>
      </w:r>
      <w:r>
        <w:rPr>
          <w:sz w:val="2"/>
        </w:rPr>
      </w:r>
    </w:p>
    <w:p>
      <w:pPr>
        <w:pStyle w:val="BodyText"/>
        <w:spacing w:before="112"/>
        <w:ind w:left="342"/>
      </w:pPr>
      <w:r>
        <w:rPr>
          <w:color w:val="231F20"/>
          <w:spacing w:val="-2"/>
          <w:w w:val="90"/>
        </w:rPr>
        <w:t>Reason</w:t>
      </w:r>
      <w:r>
        <w:rPr>
          <w:color w:val="231F20"/>
        </w:rPr>
        <w:t> </w:t>
      </w:r>
      <w:r>
        <w:rPr>
          <w:color w:val="231F20"/>
          <w:spacing w:val="-2"/>
          <w:w w:val="90"/>
        </w:rPr>
        <w:t>For</w:t>
      </w:r>
      <w:r>
        <w:rPr>
          <w:color w:val="231F20"/>
          <w:spacing w:val="-6"/>
        </w:rPr>
        <w:t> </w:t>
      </w:r>
      <w:r>
        <w:rPr>
          <w:color w:val="231F20"/>
          <w:spacing w:val="-2"/>
          <w:w w:val="90"/>
        </w:rPr>
        <w:t>Your</w:t>
      </w:r>
      <w:r>
        <w:rPr>
          <w:color w:val="231F20"/>
          <w:spacing w:val="-3"/>
          <w:w w:val="90"/>
        </w:rPr>
        <w:t> </w:t>
      </w:r>
      <w:r>
        <w:rPr>
          <w:color w:val="231F20"/>
          <w:spacing w:val="-2"/>
          <w:w w:val="90"/>
        </w:rPr>
        <w:t>Appeal</w:t>
      </w:r>
      <w:r>
        <w:rPr>
          <w:color w:val="231F20"/>
          <w:spacing w:val="3"/>
        </w:rPr>
        <w:t> </w:t>
      </w:r>
      <w:r>
        <w:rPr>
          <w:color w:val="231F20"/>
          <w:spacing w:val="-2"/>
          <w:w w:val="90"/>
        </w:rPr>
        <w:t>(Circle</w:t>
      </w:r>
      <w:r>
        <w:rPr>
          <w:color w:val="231F20"/>
          <w:spacing w:val="-4"/>
        </w:rPr>
        <w:t> </w:t>
      </w:r>
      <w:r>
        <w:rPr>
          <w:color w:val="231F20"/>
          <w:spacing w:val="-2"/>
          <w:w w:val="90"/>
        </w:rPr>
        <w:t>any</w:t>
      </w:r>
      <w:r>
        <w:rPr>
          <w:color w:val="231F20"/>
          <w:spacing w:val="-5"/>
        </w:rPr>
        <w:t> </w:t>
      </w:r>
      <w:r>
        <w:rPr>
          <w:color w:val="231F20"/>
          <w:spacing w:val="-2"/>
          <w:w w:val="90"/>
        </w:rPr>
        <w:t>reason(s)</w:t>
      </w:r>
      <w:r>
        <w:rPr>
          <w:color w:val="231F20"/>
          <w:spacing w:val="-3"/>
        </w:rPr>
        <w:t> </w:t>
      </w:r>
      <w:r>
        <w:rPr>
          <w:color w:val="231F20"/>
          <w:spacing w:val="-2"/>
          <w:w w:val="90"/>
        </w:rPr>
        <w:t>that</w:t>
      </w:r>
      <w:r>
        <w:rPr>
          <w:color w:val="231F20"/>
          <w:spacing w:val="-4"/>
        </w:rPr>
        <w:t> </w:t>
      </w:r>
      <w:r>
        <w:rPr>
          <w:color w:val="231F20"/>
          <w:spacing w:val="-2"/>
          <w:w w:val="90"/>
        </w:rPr>
        <w:t>may</w:t>
      </w:r>
      <w:r>
        <w:rPr>
          <w:color w:val="231F20"/>
          <w:spacing w:val="-5"/>
        </w:rPr>
        <w:t> </w:t>
      </w:r>
      <w:r>
        <w:rPr>
          <w:color w:val="231F20"/>
          <w:spacing w:val="-2"/>
          <w:w w:val="90"/>
        </w:rPr>
        <w:t>apply.)</w:t>
      </w:r>
    </w:p>
    <w:p>
      <w:pPr>
        <w:pStyle w:val="BodyText"/>
        <w:spacing w:line="259" w:lineRule="auto" w:before="76"/>
        <w:ind w:left="342" w:right="89"/>
      </w:pPr>
      <w:r>
        <w:rPr>
          <w:color w:val="231F20"/>
          <w:w w:val="95"/>
        </w:rPr>
        <w:t>Income</w:t>
      </w:r>
      <w:r>
        <w:rPr>
          <w:color w:val="231F20"/>
          <w:spacing w:val="22"/>
        </w:rPr>
        <w:t> </w:t>
      </w:r>
      <w:r>
        <w:rPr>
          <w:color w:val="231F20"/>
          <w:w w:val="95"/>
        </w:rPr>
        <w:t>•</w:t>
      </w:r>
      <w:r>
        <w:rPr>
          <w:color w:val="231F20"/>
          <w:spacing w:val="22"/>
        </w:rPr>
        <w:t> </w:t>
      </w:r>
      <w:r>
        <w:rPr>
          <w:color w:val="231F20"/>
          <w:w w:val="95"/>
        </w:rPr>
        <w:t>Citizenship/Immigration</w:t>
      </w:r>
      <w:r>
        <w:rPr>
          <w:color w:val="231F20"/>
          <w:spacing w:val="-9"/>
          <w:w w:val="95"/>
        </w:rPr>
        <w:t> </w:t>
      </w:r>
      <w:r>
        <w:rPr>
          <w:color w:val="231F20"/>
          <w:w w:val="95"/>
        </w:rPr>
        <w:t>status</w:t>
      </w:r>
      <w:r>
        <w:rPr>
          <w:color w:val="231F20"/>
          <w:spacing w:val="23"/>
        </w:rPr>
        <w:t> </w:t>
      </w:r>
      <w:r>
        <w:rPr>
          <w:color w:val="231F20"/>
          <w:w w:val="95"/>
        </w:rPr>
        <w:t>•</w:t>
      </w:r>
      <w:r>
        <w:rPr>
          <w:color w:val="231F20"/>
          <w:spacing w:val="18"/>
        </w:rPr>
        <w:t> </w:t>
      </w:r>
      <w:r>
        <w:rPr>
          <w:color w:val="231F20"/>
          <w:w w:val="95"/>
        </w:rPr>
        <w:t>Access</w:t>
      </w:r>
      <w:r>
        <w:rPr>
          <w:color w:val="231F20"/>
          <w:spacing w:val="-9"/>
          <w:w w:val="95"/>
        </w:rPr>
        <w:t> </w:t>
      </w:r>
      <w:r>
        <w:rPr>
          <w:color w:val="231F20"/>
          <w:w w:val="95"/>
        </w:rPr>
        <w:t>to</w:t>
      </w:r>
      <w:r>
        <w:rPr>
          <w:color w:val="231F20"/>
          <w:spacing w:val="-9"/>
          <w:w w:val="95"/>
        </w:rPr>
        <w:t> </w:t>
      </w:r>
      <w:r>
        <w:rPr>
          <w:color w:val="231F20"/>
          <w:w w:val="95"/>
        </w:rPr>
        <w:t>other</w:t>
      </w:r>
      <w:r>
        <w:rPr>
          <w:color w:val="231F20"/>
          <w:spacing w:val="-9"/>
          <w:w w:val="95"/>
        </w:rPr>
        <w:t> </w:t>
      </w:r>
      <w:r>
        <w:rPr>
          <w:color w:val="231F20"/>
          <w:w w:val="95"/>
        </w:rPr>
        <w:t>insurance Family</w:t>
      </w:r>
      <w:r>
        <w:rPr>
          <w:color w:val="231F20"/>
          <w:spacing w:val="-10"/>
          <w:w w:val="95"/>
        </w:rPr>
        <w:t> </w:t>
      </w:r>
      <w:r>
        <w:rPr>
          <w:color w:val="231F20"/>
          <w:w w:val="95"/>
        </w:rPr>
        <w:t>size</w:t>
      </w:r>
      <w:r>
        <w:rPr>
          <w:color w:val="231F20"/>
          <w:spacing w:val="22"/>
        </w:rPr>
        <w:t> </w:t>
      </w:r>
      <w:r>
        <w:rPr>
          <w:color w:val="231F20"/>
          <w:w w:val="95"/>
        </w:rPr>
        <w:t>•</w:t>
      </w:r>
      <w:r>
        <w:rPr>
          <w:color w:val="231F20"/>
          <w:spacing w:val="35"/>
        </w:rPr>
        <w:t> </w:t>
      </w:r>
      <w:r>
        <w:rPr>
          <w:color w:val="231F20"/>
          <w:w w:val="95"/>
        </w:rPr>
        <w:t>Residency</w:t>
      </w:r>
      <w:r>
        <w:rPr>
          <w:color w:val="231F20"/>
          <w:spacing w:val="39"/>
        </w:rPr>
        <w:t> </w:t>
      </w:r>
      <w:r>
        <w:rPr>
          <w:color w:val="231F20"/>
          <w:w w:val="95"/>
        </w:rPr>
        <w:t>•</w:t>
      </w:r>
      <w:r>
        <w:rPr>
          <w:color w:val="231F20"/>
          <w:spacing w:val="40"/>
        </w:rPr>
        <w:t> </w:t>
      </w:r>
      <w:r>
        <w:rPr>
          <w:color w:val="231F20"/>
          <w:w w:val="95"/>
        </w:rPr>
        <w:t>Incarceration</w:t>
      </w:r>
      <w:r>
        <w:rPr>
          <w:color w:val="231F20"/>
          <w:spacing w:val="-10"/>
          <w:w w:val="95"/>
        </w:rPr>
        <w:t> </w:t>
      </w:r>
      <w:r>
        <w:rPr>
          <w:color w:val="231F20"/>
          <w:w w:val="95"/>
        </w:rPr>
        <w:t>status</w:t>
      </w:r>
      <w:r>
        <w:rPr>
          <w:color w:val="231F20"/>
          <w:spacing w:val="40"/>
        </w:rPr>
        <w:t> </w:t>
      </w:r>
      <w:r>
        <w:rPr>
          <w:color w:val="231F20"/>
          <w:w w:val="95"/>
        </w:rPr>
        <w:t>•</w:t>
      </w:r>
      <w:r>
        <w:rPr>
          <w:color w:val="231F20"/>
          <w:spacing w:val="40"/>
        </w:rPr>
        <w:t> </w:t>
      </w:r>
      <w:r>
        <w:rPr>
          <w:color w:val="231F20"/>
          <w:w w:val="95"/>
        </w:rPr>
        <w:t>Other</w:t>
      </w:r>
      <w:r>
        <w:rPr>
          <w:color w:val="231F20"/>
          <w:spacing w:val="-10"/>
          <w:w w:val="95"/>
        </w:rPr>
        <w:t> </w:t>
      </w:r>
      <w:r>
        <w:rPr>
          <w:color w:val="231F20"/>
          <w:w w:val="95"/>
        </w:rPr>
        <w:t>(see</w:t>
      </w:r>
      <w:r>
        <w:rPr>
          <w:color w:val="231F20"/>
          <w:spacing w:val="-9"/>
          <w:w w:val="95"/>
        </w:rPr>
        <w:t> </w:t>
      </w:r>
      <w:r>
        <w:rPr>
          <w:color w:val="231F20"/>
          <w:w w:val="95"/>
        </w:rPr>
        <w:t>below)</w:t>
      </w:r>
    </w:p>
    <w:p>
      <w:pPr>
        <w:pStyle w:val="BodyText"/>
        <w:spacing w:before="9"/>
        <w:rPr>
          <w:sz w:val="21"/>
        </w:rPr>
      </w:pPr>
      <w:r>
        <w:rPr/>
        <w:pict>
          <v:shape style="position:absolute;margin-left:325.440002pt;margin-top:13.713199pt;width:248.6pt;height:.1pt;mso-position-horizontal-relative:page;mso-position-vertical-relative:paragraph;z-index:-15721984;mso-wrap-distance-left:0;mso-wrap-distance-right:0" id="docshape63" coordorigin="6509,274" coordsize="4972,0" path="m6509,274l11480,274e" filled="false" stroked="true" strokeweight=".5pt" strokecolor="#231f20">
            <v:path arrowok="t"/>
            <v:stroke dashstyle="solid"/>
            <w10:wrap type="topAndBottom"/>
          </v:shape>
        </w:pict>
      </w:r>
    </w:p>
    <w:p>
      <w:pPr>
        <w:pStyle w:val="BodyText"/>
        <w:spacing w:before="36"/>
        <w:ind w:left="342"/>
      </w:pPr>
      <w:r>
        <w:rPr>
          <w:color w:val="231F20"/>
          <w:w w:val="90"/>
        </w:rPr>
        <w:t>Please</w:t>
      </w:r>
      <w:r>
        <w:rPr>
          <w:color w:val="231F20"/>
          <w:spacing w:val="5"/>
        </w:rPr>
        <w:t> </w:t>
      </w:r>
      <w:r>
        <w:rPr>
          <w:color w:val="231F20"/>
          <w:w w:val="90"/>
        </w:rPr>
        <w:t>explain</w:t>
      </w:r>
      <w:r>
        <w:rPr>
          <w:color w:val="231F20"/>
          <w:spacing w:val="2"/>
        </w:rPr>
        <w:t> </w:t>
      </w:r>
      <w:r>
        <w:rPr>
          <w:color w:val="231F20"/>
          <w:w w:val="90"/>
        </w:rPr>
        <w:t>why</w:t>
      </w:r>
      <w:r>
        <w:rPr>
          <w:color w:val="231F20"/>
          <w:spacing w:val="-1"/>
        </w:rPr>
        <w:t> </w:t>
      </w:r>
      <w:r>
        <w:rPr>
          <w:color w:val="231F20"/>
          <w:w w:val="90"/>
        </w:rPr>
        <w:t>you</w:t>
      </w:r>
      <w:r>
        <w:rPr>
          <w:color w:val="231F20"/>
          <w:spacing w:val="5"/>
        </w:rPr>
        <w:t> </w:t>
      </w:r>
      <w:r>
        <w:rPr>
          <w:color w:val="231F20"/>
          <w:w w:val="90"/>
        </w:rPr>
        <w:t>are</w:t>
      </w:r>
      <w:r>
        <w:rPr>
          <w:color w:val="231F20"/>
          <w:spacing w:val="5"/>
        </w:rPr>
        <w:t> </w:t>
      </w:r>
      <w:r>
        <w:rPr>
          <w:color w:val="231F20"/>
          <w:spacing w:val="-2"/>
          <w:w w:val="90"/>
        </w:rPr>
        <w:t>appealing.</w:t>
      </w:r>
    </w:p>
    <w:p>
      <w:pPr>
        <w:pStyle w:val="BodyText"/>
        <w:spacing w:before="19"/>
        <w:ind w:left="342"/>
      </w:pPr>
      <w:r>
        <w:rPr>
          <w:color w:val="231F20"/>
          <w:w w:val="95"/>
        </w:rPr>
        <w:t>Attach</w:t>
      </w:r>
      <w:r>
        <w:rPr>
          <w:color w:val="231F20"/>
          <w:spacing w:val="5"/>
        </w:rPr>
        <w:t> </w:t>
      </w:r>
      <w:r>
        <w:rPr>
          <w:color w:val="231F20"/>
          <w:w w:val="95"/>
        </w:rPr>
        <w:t>any</w:t>
      </w:r>
      <w:r>
        <w:rPr>
          <w:color w:val="231F20"/>
          <w:spacing w:val="3"/>
        </w:rPr>
        <w:t> </w:t>
      </w:r>
      <w:r>
        <w:rPr>
          <w:color w:val="231F20"/>
          <w:w w:val="95"/>
        </w:rPr>
        <w:t>documents</w:t>
      </w:r>
      <w:r>
        <w:rPr>
          <w:color w:val="231F20"/>
          <w:spacing w:val="5"/>
        </w:rPr>
        <w:t> </w:t>
      </w:r>
      <w:r>
        <w:rPr>
          <w:color w:val="231F20"/>
          <w:w w:val="95"/>
        </w:rPr>
        <w:t>that</w:t>
      </w:r>
      <w:r>
        <w:rPr>
          <w:color w:val="231F20"/>
          <w:spacing w:val="6"/>
        </w:rPr>
        <w:t> </w:t>
      </w:r>
      <w:r>
        <w:rPr>
          <w:color w:val="231F20"/>
          <w:w w:val="95"/>
        </w:rPr>
        <w:t>support</w:t>
      </w:r>
      <w:r>
        <w:rPr>
          <w:color w:val="231F20"/>
          <w:spacing w:val="2"/>
        </w:rPr>
        <w:t> </w:t>
      </w:r>
      <w:r>
        <w:rPr>
          <w:color w:val="231F20"/>
          <w:w w:val="95"/>
        </w:rPr>
        <w:t>your</w:t>
      </w:r>
      <w:r>
        <w:rPr>
          <w:color w:val="231F20"/>
          <w:spacing w:val="6"/>
        </w:rPr>
        <w:t> </w:t>
      </w:r>
      <w:r>
        <w:rPr>
          <w:color w:val="231F20"/>
          <w:spacing w:val="-2"/>
          <w:w w:val="95"/>
        </w:rPr>
        <w:t>reason.</w:t>
      </w:r>
    </w:p>
    <w:p>
      <w:pPr>
        <w:pStyle w:val="BodyText"/>
        <w:spacing w:before="4"/>
        <w:rPr>
          <w:sz w:val="23"/>
        </w:rPr>
      </w:pPr>
      <w:r>
        <w:rPr/>
        <w:pict>
          <v:shape style="position:absolute;margin-left:325.440002pt;margin-top:14.610782pt;width:248.6pt;height:.1pt;mso-position-horizontal-relative:page;mso-position-vertical-relative:paragraph;z-index:-15721472;mso-wrap-distance-left:0;mso-wrap-distance-right:0" id="docshape64" coordorigin="6509,292" coordsize="4972,0" path="m6509,292l11480,292e" filled="false" stroked="true" strokeweight=".5pt" strokecolor="#231f20">
            <v:path arrowok="t"/>
            <v:stroke dashstyle="solid"/>
            <w10:wrap type="topAndBottom"/>
          </v:shape>
        </w:pict>
      </w:r>
      <w:r>
        <w:rPr/>
        <w:pict>
          <v:shape style="position:absolute;margin-left:325.440002pt;margin-top:29.890881pt;width:248.6pt;height:.1pt;mso-position-horizontal-relative:page;mso-position-vertical-relative:paragraph;z-index:-15720960;mso-wrap-distance-left:0;mso-wrap-distance-right:0" id="docshape65" coordorigin="6509,598" coordsize="4972,0" path="m6509,598l11480,598e" filled="false" stroked="true" strokeweight=".5pt" strokecolor="#231f20">
            <v:path arrowok="t"/>
            <v:stroke dashstyle="solid"/>
            <w10:wrap type="topAndBottom"/>
          </v:shape>
        </w:pict>
      </w:r>
    </w:p>
    <w:p>
      <w:pPr>
        <w:pStyle w:val="BodyText"/>
        <w:spacing w:before="1"/>
        <w:rPr>
          <w:sz w:val="24"/>
        </w:rPr>
      </w:pPr>
    </w:p>
    <w:p>
      <w:pPr>
        <w:pStyle w:val="BodyText"/>
        <w:spacing w:before="83"/>
        <w:ind w:left="342"/>
      </w:pPr>
      <w:r>
        <w:rPr>
          <w:color w:val="231F20"/>
          <w:w w:val="95"/>
        </w:rPr>
        <w:t>Other</w:t>
      </w:r>
      <w:r>
        <w:rPr>
          <w:color w:val="231F20"/>
          <w:spacing w:val="-5"/>
          <w:w w:val="95"/>
        </w:rPr>
        <w:t> </w:t>
      </w:r>
      <w:r>
        <w:rPr>
          <w:color w:val="231F20"/>
          <w:w w:val="95"/>
        </w:rPr>
        <w:t>Information</w:t>
      </w:r>
      <w:r>
        <w:rPr>
          <w:color w:val="231F20"/>
          <w:spacing w:val="-3"/>
          <w:w w:val="95"/>
        </w:rPr>
        <w:t> </w:t>
      </w:r>
      <w:r>
        <w:rPr>
          <w:color w:val="231F20"/>
          <w:w w:val="95"/>
        </w:rPr>
        <w:t>(Check</w:t>
      </w:r>
      <w:r>
        <w:rPr>
          <w:color w:val="231F20"/>
          <w:spacing w:val="-9"/>
          <w:w w:val="95"/>
        </w:rPr>
        <w:t> </w:t>
      </w:r>
      <w:r>
        <w:rPr>
          <w:color w:val="231F20"/>
          <w:w w:val="95"/>
        </w:rPr>
        <w:t>all</w:t>
      </w:r>
      <w:r>
        <w:rPr>
          <w:color w:val="231F20"/>
          <w:spacing w:val="-8"/>
          <w:w w:val="95"/>
        </w:rPr>
        <w:t> </w:t>
      </w:r>
      <w:r>
        <w:rPr>
          <w:color w:val="231F20"/>
          <w:w w:val="95"/>
        </w:rPr>
        <w:t>that</w:t>
      </w:r>
      <w:r>
        <w:rPr>
          <w:color w:val="231F20"/>
          <w:spacing w:val="-8"/>
          <w:w w:val="95"/>
        </w:rPr>
        <w:t> </w:t>
      </w:r>
      <w:r>
        <w:rPr>
          <w:color w:val="231F20"/>
          <w:spacing w:val="-2"/>
          <w:w w:val="95"/>
        </w:rPr>
        <w:t>apply.)</w:t>
      </w:r>
    </w:p>
    <w:p>
      <w:pPr>
        <w:pStyle w:val="ListParagraph"/>
        <w:numPr>
          <w:ilvl w:val="0"/>
          <w:numId w:val="1"/>
        </w:numPr>
        <w:tabs>
          <w:tab w:pos="560" w:val="left" w:leader="none"/>
        </w:tabs>
        <w:spacing w:line="259" w:lineRule="auto" w:before="76" w:after="0"/>
        <w:ind w:left="558" w:right="319" w:hanging="216"/>
        <w:jc w:val="left"/>
        <w:rPr>
          <w:rFonts w:ascii="Arial Narrow" w:hAnsi="Arial Narrow"/>
          <w:sz w:val="20"/>
        </w:rPr>
      </w:pPr>
      <w:r>
        <w:rPr>
          <w:rFonts w:ascii="Arial Narrow" w:hAnsi="Arial Narrow"/>
          <w:color w:val="231F20"/>
          <w:w w:val="90"/>
          <w:sz w:val="20"/>
        </w:rPr>
        <w:t>I</w:t>
      </w:r>
      <w:r>
        <w:rPr>
          <w:rFonts w:ascii="Arial Narrow" w:hAnsi="Arial Narrow"/>
          <w:color w:val="231F20"/>
          <w:spacing w:val="-7"/>
          <w:w w:val="90"/>
          <w:sz w:val="20"/>
        </w:rPr>
        <w:t> </w:t>
      </w:r>
      <w:r>
        <w:rPr>
          <w:rFonts w:ascii="Arial Narrow" w:hAnsi="Arial Narrow"/>
          <w:color w:val="231F20"/>
          <w:w w:val="90"/>
          <w:sz w:val="20"/>
        </w:rPr>
        <w:t>accept</w:t>
      </w:r>
      <w:r>
        <w:rPr>
          <w:rFonts w:ascii="Arial Narrow" w:hAnsi="Arial Narrow"/>
          <w:color w:val="231F20"/>
          <w:spacing w:val="-7"/>
          <w:w w:val="90"/>
          <w:sz w:val="20"/>
        </w:rPr>
        <w:t> </w:t>
      </w:r>
      <w:r>
        <w:rPr>
          <w:rFonts w:ascii="Arial Narrow" w:hAnsi="Arial Narrow"/>
          <w:color w:val="231F20"/>
          <w:w w:val="90"/>
          <w:sz w:val="20"/>
        </w:rPr>
        <w:t>the</w:t>
      </w:r>
      <w:r>
        <w:rPr>
          <w:rFonts w:ascii="Arial Narrow" w:hAnsi="Arial Narrow"/>
          <w:color w:val="231F20"/>
          <w:spacing w:val="-7"/>
          <w:w w:val="90"/>
          <w:sz w:val="20"/>
        </w:rPr>
        <w:t> </w:t>
      </w:r>
      <w:r>
        <w:rPr>
          <w:rFonts w:ascii="Arial Narrow" w:hAnsi="Arial Narrow"/>
          <w:color w:val="231F20"/>
          <w:w w:val="90"/>
          <w:sz w:val="20"/>
        </w:rPr>
        <w:t>proposed</w:t>
      </w:r>
      <w:r>
        <w:rPr>
          <w:rFonts w:ascii="Arial Narrow" w:hAnsi="Arial Narrow"/>
          <w:color w:val="231F20"/>
          <w:spacing w:val="-7"/>
          <w:w w:val="90"/>
          <w:sz w:val="20"/>
        </w:rPr>
        <w:t> </w:t>
      </w:r>
      <w:r>
        <w:rPr>
          <w:rFonts w:ascii="Arial Narrow" w:hAnsi="Arial Narrow"/>
          <w:color w:val="231F20"/>
          <w:w w:val="90"/>
          <w:sz w:val="20"/>
        </w:rPr>
        <w:t>change</w:t>
      </w:r>
      <w:r>
        <w:rPr>
          <w:rFonts w:ascii="Arial Narrow" w:hAnsi="Arial Narrow"/>
          <w:color w:val="231F20"/>
          <w:spacing w:val="-7"/>
          <w:w w:val="90"/>
          <w:sz w:val="20"/>
        </w:rPr>
        <w:t> </w:t>
      </w:r>
      <w:r>
        <w:rPr>
          <w:rFonts w:ascii="Arial Narrow" w:hAnsi="Arial Narrow"/>
          <w:color w:val="231F20"/>
          <w:w w:val="90"/>
          <w:sz w:val="20"/>
        </w:rPr>
        <w:t>in</w:t>
      </w:r>
      <w:r>
        <w:rPr>
          <w:rFonts w:ascii="Arial Narrow" w:hAnsi="Arial Narrow"/>
          <w:color w:val="231F20"/>
          <w:spacing w:val="-7"/>
          <w:w w:val="90"/>
          <w:sz w:val="20"/>
        </w:rPr>
        <w:t> </w:t>
      </w:r>
      <w:r>
        <w:rPr>
          <w:rFonts w:ascii="Arial Narrow" w:hAnsi="Arial Narrow"/>
          <w:color w:val="231F20"/>
          <w:w w:val="90"/>
          <w:sz w:val="20"/>
        </w:rPr>
        <w:t>my</w:t>
      </w:r>
      <w:r>
        <w:rPr>
          <w:rFonts w:ascii="Arial Narrow" w:hAnsi="Arial Narrow"/>
          <w:color w:val="231F20"/>
          <w:spacing w:val="-7"/>
          <w:w w:val="90"/>
          <w:sz w:val="20"/>
        </w:rPr>
        <w:t> </w:t>
      </w:r>
      <w:r>
        <w:rPr>
          <w:rFonts w:ascii="Arial Narrow" w:hAnsi="Arial Narrow"/>
          <w:color w:val="231F20"/>
          <w:w w:val="90"/>
          <w:sz w:val="20"/>
        </w:rPr>
        <w:t>coverage</w:t>
      </w:r>
      <w:r>
        <w:rPr>
          <w:rFonts w:ascii="Arial Narrow" w:hAnsi="Arial Narrow"/>
          <w:color w:val="231F20"/>
          <w:spacing w:val="-7"/>
          <w:w w:val="90"/>
          <w:sz w:val="20"/>
        </w:rPr>
        <w:t> </w:t>
      </w:r>
      <w:r>
        <w:rPr>
          <w:rFonts w:ascii="Arial Narrow" w:hAnsi="Arial Narrow"/>
          <w:color w:val="231F20"/>
          <w:w w:val="90"/>
          <w:sz w:val="20"/>
        </w:rPr>
        <w:t>during</w:t>
      </w:r>
      <w:r>
        <w:rPr>
          <w:rFonts w:ascii="Arial Narrow" w:hAnsi="Arial Narrow"/>
          <w:color w:val="231F20"/>
          <w:spacing w:val="-7"/>
          <w:w w:val="90"/>
          <w:sz w:val="20"/>
        </w:rPr>
        <w:t> </w:t>
      </w:r>
      <w:r>
        <w:rPr>
          <w:rFonts w:ascii="Arial Narrow" w:hAnsi="Arial Narrow"/>
          <w:color w:val="231F20"/>
          <w:w w:val="90"/>
          <w:sz w:val="20"/>
        </w:rPr>
        <w:t>the</w:t>
      </w:r>
      <w:r>
        <w:rPr>
          <w:rFonts w:ascii="Arial Narrow" w:hAnsi="Arial Narrow"/>
          <w:color w:val="231F20"/>
          <w:spacing w:val="-6"/>
          <w:w w:val="90"/>
          <w:sz w:val="20"/>
        </w:rPr>
        <w:t> </w:t>
      </w:r>
      <w:r>
        <w:rPr>
          <w:rFonts w:ascii="Arial Narrow" w:hAnsi="Arial Narrow"/>
          <w:color w:val="231F20"/>
          <w:w w:val="90"/>
          <w:sz w:val="20"/>
        </w:rPr>
        <w:t>appeal</w:t>
      </w:r>
      <w:r>
        <w:rPr>
          <w:rFonts w:ascii="Arial Narrow" w:hAnsi="Arial Narrow"/>
          <w:color w:val="231F20"/>
          <w:spacing w:val="-7"/>
          <w:w w:val="90"/>
          <w:sz w:val="20"/>
        </w:rPr>
        <w:t> </w:t>
      </w:r>
      <w:r>
        <w:rPr>
          <w:rFonts w:ascii="Arial Narrow" w:hAnsi="Arial Narrow"/>
          <w:color w:val="231F20"/>
          <w:w w:val="90"/>
          <w:sz w:val="20"/>
        </w:rPr>
        <w:t>process. </w:t>
      </w:r>
      <w:r>
        <w:rPr>
          <w:rFonts w:ascii="Arial Narrow" w:hAnsi="Arial Narrow"/>
          <w:color w:val="231F20"/>
          <w:spacing w:val="-2"/>
          <w:w w:val="90"/>
          <w:sz w:val="20"/>
        </w:rPr>
        <w:t>If</w:t>
      </w:r>
      <w:r>
        <w:rPr>
          <w:rFonts w:ascii="Arial Narrow" w:hAnsi="Arial Narrow"/>
          <w:color w:val="231F20"/>
          <w:spacing w:val="-3"/>
          <w:w w:val="90"/>
          <w:sz w:val="20"/>
        </w:rPr>
        <w:t> </w:t>
      </w:r>
      <w:r>
        <w:rPr>
          <w:rFonts w:ascii="Arial Narrow" w:hAnsi="Arial Narrow"/>
          <w:color w:val="231F20"/>
          <w:spacing w:val="-2"/>
          <w:w w:val="90"/>
          <w:sz w:val="20"/>
        </w:rPr>
        <w:t>you check</w:t>
      </w:r>
      <w:r>
        <w:rPr>
          <w:rFonts w:ascii="Arial Narrow" w:hAnsi="Arial Narrow"/>
          <w:color w:val="231F20"/>
          <w:spacing w:val="-3"/>
          <w:w w:val="90"/>
          <w:sz w:val="20"/>
        </w:rPr>
        <w:t> </w:t>
      </w:r>
      <w:r>
        <w:rPr>
          <w:rFonts w:ascii="Arial Narrow" w:hAnsi="Arial Narrow"/>
          <w:color w:val="231F20"/>
          <w:spacing w:val="-2"/>
          <w:w w:val="90"/>
          <w:sz w:val="20"/>
        </w:rPr>
        <w:t>this line and</w:t>
      </w:r>
      <w:r>
        <w:rPr>
          <w:rFonts w:ascii="Arial Narrow" w:hAnsi="Arial Narrow"/>
          <w:color w:val="231F20"/>
          <w:spacing w:val="-3"/>
          <w:w w:val="90"/>
          <w:sz w:val="20"/>
        </w:rPr>
        <w:t> </w:t>
      </w:r>
      <w:r>
        <w:rPr>
          <w:rFonts w:ascii="Arial Narrow" w:hAnsi="Arial Narrow"/>
          <w:color w:val="231F20"/>
          <w:spacing w:val="-2"/>
          <w:w w:val="90"/>
          <w:sz w:val="20"/>
        </w:rPr>
        <w:t>you</w:t>
      </w:r>
      <w:r>
        <w:rPr>
          <w:rFonts w:ascii="Arial Narrow" w:hAnsi="Arial Narrow"/>
          <w:color w:val="231F20"/>
          <w:spacing w:val="-3"/>
          <w:w w:val="90"/>
          <w:sz w:val="20"/>
        </w:rPr>
        <w:t> </w:t>
      </w:r>
      <w:r>
        <w:rPr>
          <w:rFonts w:ascii="Arial Narrow" w:hAnsi="Arial Narrow"/>
          <w:color w:val="231F20"/>
          <w:spacing w:val="-2"/>
          <w:w w:val="90"/>
          <w:sz w:val="20"/>
        </w:rPr>
        <w:t>win</w:t>
      </w:r>
      <w:r>
        <w:rPr>
          <w:rFonts w:ascii="Arial Narrow" w:hAnsi="Arial Narrow"/>
          <w:color w:val="231F20"/>
          <w:spacing w:val="-3"/>
          <w:w w:val="90"/>
          <w:sz w:val="20"/>
        </w:rPr>
        <w:t> </w:t>
      </w:r>
      <w:r>
        <w:rPr>
          <w:rFonts w:ascii="Arial Narrow" w:hAnsi="Arial Narrow"/>
          <w:color w:val="231F20"/>
          <w:spacing w:val="-2"/>
          <w:w w:val="90"/>
          <w:sz w:val="20"/>
        </w:rPr>
        <w:t>your appeal,</w:t>
      </w:r>
      <w:r>
        <w:rPr>
          <w:rFonts w:ascii="Arial Narrow" w:hAnsi="Arial Narrow"/>
          <w:color w:val="231F20"/>
          <w:spacing w:val="-10"/>
          <w:w w:val="90"/>
          <w:sz w:val="20"/>
        </w:rPr>
        <w:t> </w:t>
      </w:r>
      <w:r>
        <w:rPr>
          <w:rFonts w:ascii="Arial Narrow" w:hAnsi="Arial Narrow"/>
          <w:color w:val="231F20"/>
          <w:spacing w:val="-2"/>
          <w:w w:val="90"/>
          <w:sz w:val="20"/>
        </w:rPr>
        <w:t>we</w:t>
      </w:r>
      <w:r>
        <w:rPr>
          <w:rFonts w:ascii="Arial Narrow" w:hAnsi="Arial Narrow"/>
          <w:color w:val="231F20"/>
          <w:spacing w:val="-3"/>
          <w:w w:val="90"/>
          <w:sz w:val="20"/>
        </w:rPr>
        <w:t> </w:t>
      </w:r>
      <w:r>
        <w:rPr>
          <w:rFonts w:ascii="Arial Narrow" w:hAnsi="Arial Narrow"/>
          <w:color w:val="231F20"/>
          <w:spacing w:val="-2"/>
          <w:w w:val="90"/>
          <w:sz w:val="20"/>
        </w:rPr>
        <w:t>will restore</w:t>
      </w:r>
      <w:r>
        <w:rPr>
          <w:rFonts w:ascii="Arial Narrow" w:hAnsi="Arial Narrow"/>
          <w:color w:val="231F20"/>
          <w:spacing w:val="-3"/>
          <w:w w:val="90"/>
          <w:sz w:val="20"/>
        </w:rPr>
        <w:t> </w:t>
      </w:r>
      <w:r>
        <w:rPr>
          <w:rFonts w:ascii="Arial Narrow" w:hAnsi="Arial Narrow"/>
          <w:color w:val="231F20"/>
          <w:spacing w:val="-2"/>
          <w:w w:val="90"/>
          <w:sz w:val="20"/>
        </w:rPr>
        <w:t>your original</w:t>
      </w:r>
      <w:r>
        <w:rPr>
          <w:rFonts w:ascii="Arial Narrow" w:hAnsi="Arial Narrow"/>
          <w:color w:val="231F20"/>
          <w:w w:val="90"/>
          <w:sz w:val="20"/>
        </w:rPr>
        <w:t> </w:t>
      </w:r>
      <w:r>
        <w:rPr>
          <w:rFonts w:ascii="Arial Narrow" w:hAnsi="Arial Narrow"/>
          <w:color w:val="231F20"/>
          <w:sz w:val="20"/>
        </w:rPr>
        <w:t>level of benefits.</w:t>
      </w:r>
    </w:p>
    <w:p>
      <w:pPr>
        <w:pStyle w:val="ListParagraph"/>
        <w:numPr>
          <w:ilvl w:val="0"/>
          <w:numId w:val="1"/>
        </w:numPr>
        <w:tabs>
          <w:tab w:pos="560" w:val="left" w:leader="none"/>
        </w:tabs>
        <w:spacing w:line="259" w:lineRule="auto" w:before="58" w:after="0"/>
        <w:ind w:left="558" w:right="248" w:hanging="217"/>
        <w:jc w:val="left"/>
        <w:rPr>
          <w:rFonts w:ascii="Arial Narrow" w:hAnsi="Arial Narrow"/>
          <w:sz w:val="20"/>
        </w:rPr>
      </w:pPr>
      <w:r>
        <w:rPr>
          <w:rFonts w:ascii="Arial Narrow" w:hAnsi="Arial Narrow"/>
          <w:color w:val="231F20"/>
          <w:w w:val="90"/>
          <w:sz w:val="20"/>
        </w:rPr>
        <w:t>I</w:t>
      </w:r>
      <w:r>
        <w:rPr>
          <w:rFonts w:ascii="Arial Narrow" w:hAnsi="Arial Narrow"/>
          <w:color w:val="231F20"/>
          <w:spacing w:val="-3"/>
          <w:w w:val="90"/>
          <w:sz w:val="20"/>
        </w:rPr>
        <w:t> </w:t>
      </w:r>
      <w:r>
        <w:rPr>
          <w:rFonts w:ascii="Arial Narrow" w:hAnsi="Arial Narrow"/>
          <w:color w:val="231F20"/>
          <w:w w:val="90"/>
          <w:sz w:val="20"/>
        </w:rPr>
        <w:t>want</w:t>
      </w:r>
      <w:r>
        <w:rPr>
          <w:rFonts w:ascii="Arial Narrow" w:hAnsi="Arial Narrow"/>
          <w:color w:val="231F20"/>
          <w:spacing w:val="-2"/>
          <w:w w:val="90"/>
          <w:sz w:val="20"/>
        </w:rPr>
        <w:t> </w:t>
      </w:r>
      <w:r>
        <w:rPr>
          <w:rFonts w:ascii="Arial Narrow" w:hAnsi="Arial Narrow"/>
          <w:color w:val="231F20"/>
          <w:w w:val="90"/>
          <w:sz w:val="20"/>
        </w:rPr>
        <w:t>to</w:t>
      </w:r>
      <w:r>
        <w:rPr>
          <w:rFonts w:ascii="Arial Narrow" w:hAnsi="Arial Narrow"/>
          <w:color w:val="231F20"/>
          <w:spacing w:val="-2"/>
          <w:w w:val="90"/>
          <w:sz w:val="20"/>
        </w:rPr>
        <w:t> </w:t>
      </w:r>
      <w:r>
        <w:rPr>
          <w:rFonts w:ascii="Arial Narrow" w:hAnsi="Arial Narrow"/>
          <w:color w:val="231F20"/>
          <w:w w:val="90"/>
          <w:sz w:val="20"/>
        </w:rPr>
        <w:t>keep</w:t>
      </w:r>
      <w:r>
        <w:rPr>
          <w:rFonts w:ascii="Arial Narrow" w:hAnsi="Arial Narrow"/>
          <w:color w:val="231F20"/>
          <w:spacing w:val="-2"/>
          <w:w w:val="90"/>
          <w:sz w:val="20"/>
        </w:rPr>
        <w:t> </w:t>
      </w:r>
      <w:r>
        <w:rPr>
          <w:rFonts w:ascii="Arial Narrow" w:hAnsi="Arial Narrow"/>
          <w:color w:val="231F20"/>
          <w:w w:val="90"/>
          <w:sz w:val="20"/>
        </w:rPr>
        <w:t>the</w:t>
      </w:r>
      <w:r>
        <w:rPr>
          <w:rFonts w:ascii="Arial Narrow" w:hAnsi="Arial Narrow"/>
          <w:color w:val="231F20"/>
          <w:spacing w:val="-2"/>
          <w:w w:val="90"/>
          <w:sz w:val="20"/>
        </w:rPr>
        <w:t> </w:t>
      </w:r>
      <w:r>
        <w:rPr>
          <w:rFonts w:ascii="Arial Narrow" w:hAnsi="Arial Narrow"/>
          <w:color w:val="231F20"/>
          <w:w w:val="90"/>
          <w:sz w:val="20"/>
        </w:rPr>
        <w:t>benefits</w:t>
      </w:r>
      <w:r>
        <w:rPr>
          <w:rFonts w:ascii="Arial Narrow" w:hAnsi="Arial Narrow"/>
          <w:color w:val="231F20"/>
          <w:spacing w:val="-2"/>
          <w:w w:val="90"/>
          <w:sz w:val="20"/>
        </w:rPr>
        <w:t> </w:t>
      </w:r>
      <w:r>
        <w:rPr>
          <w:rFonts w:ascii="Arial Narrow" w:hAnsi="Arial Narrow"/>
          <w:color w:val="231F20"/>
          <w:w w:val="90"/>
          <w:sz w:val="20"/>
        </w:rPr>
        <w:t>during</w:t>
      </w:r>
      <w:r>
        <w:rPr>
          <w:rFonts w:ascii="Arial Narrow" w:hAnsi="Arial Narrow"/>
          <w:color w:val="231F20"/>
          <w:spacing w:val="-2"/>
          <w:w w:val="90"/>
          <w:sz w:val="20"/>
        </w:rPr>
        <w:t> </w:t>
      </w:r>
      <w:r>
        <w:rPr>
          <w:rFonts w:ascii="Arial Narrow" w:hAnsi="Arial Narrow"/>
          <w:color w:val="231F20"/>
          <w:w w:val="90"/>
          <w:sz w:val="20"/>
        </w:rPr>
        <w:t>the</w:t>
      </w:r>
      <w:r>
        <w:rPr>
          <w:rFonts w:ascii="Arial Narrow" w:hAnsi="Arial Narrow"/>
          <w:color w:val="231F20"/>
          <w:spacing w:val="-2"/>
          <w:w w:val="90"/>
          <w:sz w:val="20"/>
        </w:rPr>
        <w:t> </w:t>
      </w:r>
      <w:r>
        <w:rPr>
          <w:rFonts w:ascii="Arial Narrow" w:hAnsi="Arial Narrow"/>
          <w:color w:val="231F20"/>
          <w:w w:val="90"/>
          <w:sz w:val="20"/>
        </w:rPr>
        <w:t>appeal</w:t>
      </w:r>
      <w:r>
        <w:rPr>
          <w:rFonts w:ascii="Arial Narrow" w:hAnsi="Arial Narrow"/>
          <w:color w:val="231F20"/>
          <w:spacing w:val="-2"/>
          <w:w w:val="90"/>
          <w:sz w:val="20"/>
        </w:rPr>
        <w:t> </w:t>
      </w:r>
      <w:r>
        <w:rPr>
          <w:rFonts w:ascii="Arial Narrow" w:hAnsi="Arial Narrow"/>
          <w:color w:val="231F20"/>
          <w:w w:val="90"/>
          <w:sz w:val="20"/>
        </w:rPr>
        <w:t>process</w:t>
      </w:r>
      <w:r>
        <w:rPr>
          <w:rFonts w:ascii="Arial Narrow" w:hAnsi="Arial Narrow"/>
          <w:color w:val="231F20"/>
          <w:spacing w:val="-2"/>
          <w:w w:val="90"/>
          <w:sz w:val="20"/>
        </w:rPr>
        <w:t> </w:t>
      </w:r>
      <w:r>
        <w:rPr>
          <w:rFonts w:ascii="Arial Narrow" w:hAnsi="Arial Narrow"/>
          <w:color w:val="231F20"/>
          <w:w w:val="90"/>
          <w:sz w:val="20"/>
        </w:rPr>
        <w:t>that</w:t>
      </w:r>
      <w:r>
        <w:rPr>
          <w:rFonts w:ascii="Arial Narrow" w:hAnsi="Arial Narrow"/>
          <w:color w:val="231F20"/>
          <w:spacing w:val="-2"/>
          <w:w w:val="90"/>
          <w:sz w:val="20"/>
        </w:rPr>
        <w:t> </w:t>
      </w:r>
      <w:r>
        <w:rPr>
          <w:rFonts w:ascii="Arial Narrow" w:hAnsi="Arial Narrow"/>
          <w:color w:val="231F20"/>
          <w:w w:val="90"/>
          <w:sz w:val="20"/>
        </w:rPr>
        <w:t>I</w:t>
      </w:r>
      <w:r>
        <w:rPr>
          <w:rFonts w:ascii="Arial Narrow" w:hAnsi="Arial Narrow"/>
          <w:color w:val="231F20"/>
          <w:spacing w:val="-3"/>
          <w:w w:val="90"/>
          <w:sz w:val="20"/>
        </w:rPr>
        <w:t> </w:t>
      </w:r>
      <w:r>
        <w:rPr>
          <w:rFonts w:ascii="Arial Narrow" w:hAnsi="Arial Narrow"/>
          <w:color w:val="231F20"/>
          <w:w w:val="90"/>
          <w:sz w:val="20"/>
        </w:rPr>
        <w:t>was</w:t>
      </w:r>
      <w:r>
        <w:rPr>
          <w:rFonts w:ascii="Arial Narrow" w:hAnsi="Arial Narrow"/>
          <w:color w:val="231F20"/>
          <w:spacing w:val="-2"/>
          <w:w w:val="90"/>
          <w:sz w:val="20"/>
        </w:rPr>
        <w:t> </w:t>
      </w:r>
      <w:r>
        <w:rPr>
          <w:rFonts w:ascii="Arial Narrow" w:hAnsi="Arial Narrow"/>
          <w:color w:val="231F20"/>
          <w:w w:val="90"/>
          <w:sz w:val="20"/>
        </w:rPr>
        <w:t>receiving </w:t>
      </w:r>
      <w:r>
        <w:rPr>
          <w:rFonts w:ascii="Arial Narrow" w:hAnsi="Arial Narrow"/>
          <w:color w:val="231F20"/>
          <w:w w:val="85"/>
          <w:sz w:val="20"/>
        </w:rPr>
        <w:t>before.</w:t>
      </w:r>
      <w:r>
        <w:rPr>
          <w:rFonts w:ascii="Arial Narrow" w:hAnsi="Arial Narrow"/>
          <w:color w:val="231F20"/>
          <w:spacing w:val="-3"/>
          <w:w w:val="85"/>
          <w:sz w:val="20"/>
        </w:rPr>
        <w:t> </w:t>
      </w:r>
      <w:r>
        <w:rPr>
          <w:rFonts w:ascii="Arial Narrow" w:hAnsi="Arial Narrow"/>
          <w:color w:val="231F20"/>
          <w:w w:val="85"/>
          <w:sz w:val="20"/>
        </w:rPr>
        <w:t>If you check this line and you lose your appeal,</w:t>
      </w:r>
      <w:r>
        <w:rPr>
          <w:rFonts w:ascii="Arial Narrow" w:hAnsi="Arial Narrow"/>
          <w:color w:val="231F20"/>
          <w:spacing w:val="-4"/>
          <w:w w:val="85"/>
          <w:sz w:val="20"/>
        </w:rPr>
        <w:t> </w:t>
      </w:r>
      <w:r>
        <w:rPr>
          <w:rFonts w:ascii="Arial Narrow" w:hAnsi="Arial Narrow"/>
          <w:color w:val="231F20"/>
          <w:w w:val="85"/>
          <w:sz w:val="20"/>
        </w:rPr>
        <w:t>you may have to pay</w:t>
      </w:r>
      <w:r>
        <w:rPr>
          <w:rFonts w:ascii="Arial Narrow" w:hAnsi="Arial Narrow"/>
          <w:color w:val="231F20"/>
          <w:w w:val="95"/>
          <w:sz w:val="20"/>
        </w:rPr>
        <w:t> </w:t>
      </w:r>
      <w:r>
        <w:rPr>
          <w:rFonts w:ascii="Arial Narrow" w:hAnsi="Arial Narrow"/>
          <w:color w:val="231F20"/>
          <w:spacing w:val="-2"/>
          <w:w w:val="95"/>
          <w:sz w:val="20"/>
        </w:rPr>
        <w:t>back</w:t>
      </w:r>
      <w:r>
        <w:rPr>
          <w:rFonts w:ascii="Arial Narrow" w:hAnsi="Arial Narrow"/>
          <w:color w:val="231F20"/>
          <w:spacing w:val="-7"/>
          <w:w w:val="95"/>
          <w:sz w:val="20"/>
        </w:rPr>
        <w:t> </w:t>
      </w:r>
      <w:r>
        <w:rPr>
          <w:rFonts w:ascii="Arial Narrow" w:hAnsi="Arial Narrow"/>
          <w:color w:val="231F20"/>
          <w:spacing w:val="-2"/>
          <w:w w:val="95"/>
          <w:sz w:val="20"/>
        </w:rPr>
        <w:t>the</w:t>
      </w:r>
      <w:r>
        <w:rPr>
          <w:rFonts w:ascii="Arial Narrow" w:hAnsi="Arial Narrow"/>
          <w:color w:val="231F20"/>
          <w:spacing w:val="-5"/>
          <w:w w:val="95"/>
          <w:sz w:val="20"/>
        </w:rPr>
        <w:t> </w:t>
      </w:r>
      <w:r>
        <w:rPr>
          <w:rFonts w:ascii="Arial Narrow" w:hAnsi="Arial Narrow"/>
          <w:color w:val="231F20"/>
          <w:spacing w:val="-2"/>
          <w:w w:val="95"/>
          <w:sz w:val="20"/>
        </w:rPr>
        <w:t>cost</w:t>
      </w:r>
      <w:r>
        <w:rPr>
          <w:rFonts w:ascii="Arial Narrow" w:hAnsi="Arial Narrow"/>
          <w:color w:val="231F20"/>
          <w:spacing w:val="-6"/>
          <w:w w:val="95"/>
          <w:sz w:val="20"/>
        </w:rPr>
        <w:t> </w:t>
      </w:r>
      <w:r>
        <w:rPr>
          <w:rFonts w:ascii="Arial Narrow" w:hAnsi="Arial Narrow"/>
          <w:color w:val="231F20"/>
          <w:spacing w:val="-2"/>
          <w:w w:val="95"/>
          <w:sz w:val="20"/>
        </w:rPr>
        <w:t>of</w:t>
      </w:r>
      <w:r>
        <w:rPr>
          <w:rFonts w:ascii="Arial Narrow" w:hAnsi="Arial Narrow"/>
          <w:color w:val="231F20"/>
          <w:spacing w:val="-5"/>
          <w:w w:val="95"/>
          <w:sz w:val="20"/>
        </w:rPr>
        <w:t> </w:t>
      </w:r>
      <w:r>
        <w:rPr>
          <w:rFonts w:ascii="Arial Narrow" w:hAnsi="Arial Narrow"/>
          <w:color w:val="231F20"/>
          <w:spacing w:val="-2"/>
          <w:w w:val="95"/>
          <w:sz w:val="20"/>
        </w:rPr>
        <w:t>the</w:t>
      </w:r>
      <w:r>
        <w:rPr>
          <w:rFonts w:ascii="Arial Narrow" w:hAnsi="Arial Narrow"/>
          <w:color w:val="231F20"/>
          <w:spacing w:val="-6"/>
          <w:w w:val="95"/>
          <w:sz w:val="20"/>
        </w:rPr>
        <w:t> </w:t>
      </w:r>
      <w:r>
        <w:rPr>
          <w:rFonts w:ascii="Arial Narrow" w:hAnsi="Arial Narrow"/>
          <w:color w:val="231F20"/>
          <w:spacing w:val="-2"/>
          <w:w w:val="95"/>
          <w:sz w:val="20"/>
        </w:rPr>
        <w:t>benefits</w:t>
      </w:r>
      <w:r>
        <w:rPr>
          <w:rFonts w:ascii="Arial Narrow" w:hAnsi="Arial Narrow"/>
          <w:color w:val="231F20"/>
          <w:spacing w:val="-7"/>
          <w:w w:val="95"/>
          <w:sz w:val="20"/>
        </w:rPr>
        <w:t> </w:t>
      </w:r>
      <w:r>
        <w:rPr>
          <w:rFonts w:ascii="Arial Narrow" w:hAnsi="Arial Narrow"/>
          <w:color w:val="231F20"/>
          <w:spacing w:val="-2"/>
          <w:w w:val="95"/>
          <w:sz w:val="20"/>
        </w:rPr>
        <w:t>you</w:t>
      </w:r>
      <w:r>
        <w:rPr>
          <w:rFonts w:ascii="Arial Narrow" w:hAnsi="Arial Narrow"/>
          <w:color w:val="231F20"/>
          <w:spacing w:val="-5"/>
          <w:w w:val="95"/>
          <w:sz w:val="20"/>
        </w:rPr>
        <w:t> </w:t>
      </w:r>
      <w:r>
        <w:rPr>
          <w:rFonts w:ascii="Arial Narrow" w:hAnsi="Arial Narrow"/>
          <w:color w:val="231F20"/>
          <w:spacing w:val="-2"/>
          <w:w w:val="95"/>
          <w:sz w:val="20"/>
        </w:rPr>
        <w:t>received</w:t>
      </w:r>
      <w:r>
        <w:rPr>
          <w:rFonts w:ascii="Arial Narrow" w:hAnsi="Arial Narrow"/>
          <w:color w:val="231F20"/>
          <w:spacing w:val="-6"/>
          <w:w w:val="95"/>
          <w:sz w:val="20"/>
        </w:rPr>
        <w:t> </w:t>
      </w:r>
      <w:r>
        <w:rPr>
          <w:rFonts w:ascii="Arial Narrow" w:hAnsi="Arial Narrow"/>
          <w:color w:val="231F20"/>
          <w:spacing w:val="-2"/>
          <w:w w:val="95"/>
          <w:sz w:val="20"/>
        </w:rPr>
        <w:t>during</w:t>
      </w:r>
      <w:r>
        <w:rPr>
          <w:rFonts w:ascii="Arial Narrow" w:hAnsi="Arial Narrow"/>
          <w:color w:val="231F20"/>
          <w:spacing w:val="-7"/>
          <w:w w:val="95"/>
          <w:sz w:val="20"/>
        </w:rPr>
        <w:t> </w:t>
      </w:r>
      <w:r>
        <w:rPr>
          <w:rFonts w:ascii="Arial Narrow" w:hAnsi="Arial Narrow"/>
          <w:color w:val="231F20"/>
          <w:spacing w:val="-2"/>
          <w:w w:val="95"/>
          <w:sz w:val="20"/>
        </w:rPr>
        <w:t>your</w:t>
      </w:r>
      <w:r>
        <w:rPr>
          <w:rFonts w:ascii="Arial Narrow" w:hAnsi="Arial Narrow"/>
          <w:color w:val="231F20"/>
          <w:spacing w:val="-5"/>
          <w:w w:val="95"/>
          <w:sz w:val="20"/>
        </w:rPr>
        <w:t> </w:t>
      </w:r>
      <w:r>
        <w:rPr>
          <w:rFonts w:ascii="Arial Narrow" w:hAnsi="Arial Narrow"/>
          <w:color w:val="231F20"/>
          <w:spacing w:val="-2"/>
          <w:w w:val="95"/>
          <w:sz w:val="20"/>
        </w:rPr>
        <w:t>appeal.</w:t>
      </w:r>
    </w:p>
    <w:p>
      <w:pPr>
        <w:pStyle w:val="ListParagraph"/>
        <w:numPr>
          <w:ilvl w:val="0"/>
          <w:numId w:val="1"/>
        </w:numPr>
        <w:tabs>
          <w:tab w:pos="560" w:val="left" w:leader="none"/>
          <w:tab w:pos="5321" w:val="left" w:leader="none"/>
        </w:tabs>
        <w:spacing w:line="259" w:lineRule="auto" w:before="58" w:after="0"/>
        <w:ind w:left="558" w:right="269" w:hanging="217"/>
        <w:jc w:val="left"/>
        <w:rPr>
          <w:rFonts w:ascii="Arial Narrow" w:hAnsi="Arial Narrow"/>
          <w:sz w:val="20"/>
        </w:rPr>
      </w:pPr>
      <w:r>
        <w:rPr>
          <w:rFonts w:ascii="Arial Narrow" w:hAnsi="Arial Narrow"/>
          <w:color w:val="231F20"/>
          <w:sz w:val="20"/>
        </w:rPr>
        <w:t>I need an interpreter. My language is</w:t>
      </w:r>
      <w:r>
        <w:rPr>
          <w:rFonts w:ascii="Arial Narrow" w:hAnsi="Arial Narrow"/>
          <w:color w:val="231F20"/>
          <w:spacing w:val="23"/>
          <w:sz w:val="20"/>
        </w:rPr>
        <w:t> </w:t>
      </w:r>
      <w:r>
        <w:rPr>
          <w:rFonts w:ascii="Arial Narrow" w:hAnsi="Arial Narrow"/>
          <w:color w:val="231F20"/>
          <w:sz w:val="20"/>
          <w:u w:val="single" w:color="231F20"/>
        </w:rPr>
        <w:tab/>
      </w:r>
      <w:r>
        <w:rPr>
          <w:rFonts w:ascii="Arial Narrow" w:hAnsi="Arial Narrow"/>
          <w:color w:val="231F20"/>
          <w:sz w:val="20"/>
        </w:rPr>
        <w:t> </w:t>
      </w:r>
      <w:r>
        <w:rPr>
          <w:rFonts w:ascii="Arial Narrow" w:hAnsi="Arial Narrow"/>
          <w:color w:val="231F20"/>
          <w:w w:val="95"/>
          <w:sz w:val="20"/>
        </w:rPr>
        <w:t>(We</w:t>
      </w:r>
      <w:r>
        <w:rPr>
          <w:rFonts w:ascii="Arial Narrow" w:hAnsi="Arial Narrow"/>
          <w:color w:val="231F20"/>
          <w:spacing w:val="-5"/>
          <w:w w:val="95"/>
          <w:sz w:val="20"/>
        </w:rPr>
        <w:t> </w:t>
      </w:r>
      <w:r>
        <w:rPr>
          <w:rFonts w:ascii="Arial Narrow" w:hAnsi="Arial Narrow"/>
          <w:color w:val="231F20"/>
          <w:w w:val="95"/>
          <w:sz w:val="20"/>
        </w:rPr>
        <w:t>will</w:t>
      </w:r>
      <w:r>
        <w:rPr>
          <w:rFonts w:ascii="Arial Narrow" w:hAnsi="Arial Narrow"/>
          <w:color w:val="231F20"/>
          <w:spacing w:val="-4"/>
          <w:w w:val="95"/>
          <w:sz w:val="20"/>
        </w:rPr>
        <w:t> </w:t>
      </w:r>
      <w:r>
        <w:rPr>
          <w:rFonts w:ascii="Arial Narrow" w:hAnsi="Arial Narrow"/>
          <w:color w:val="231F20"/>
          <w:w w:val="95"/>
          <w:sz w:val="20"/>
        </w:rPr>
        <w:t>provide</w:t>
      </w:r>
      <w:r>
        <w:rPr>
          <w:rFonts w:ascii="Arial Narrow" w:hAnsi="Arial Narrow"/>
          <w:color w:val="231F20"/>
          <w:spacing w:val="-4"/>
          <w:w w:val="95"/>
          <w:sz w:val="20"/>
        </w:rPr>
        <w:t> </w:t>
      </w:r>
      <w:r>
        <w:rPr>
          <w:rFonts w:ascii="Arial Narrow" w:hAnsi="Arial Narrow"/>
          <w:color w:val="231F20"/>
          <w:w w:val="95"/>
          <w:sz w:val="20"/>
        </w:rPr>
        <w:t>the</w:t>
      </w:r>
      <w:r>
        <w:rPr>
          <w:rFonts w:ascii="Arial Narrow" w:hAnsi="Arial Narrow"/>
          <w:color w:val="231F20"/>
          <w:spacing w:val="-4"/>
          <w:w w:val="95"/>
          <w:sz w:val="20"/>
        </w:rPr>
        <w:t> </w:t>
      </w:r>
      <w:r>
        <w:rPr>
          <w:rFonts w:ascii="Arial Narrow" w:hAnsi="Arial Narrow"/>
          <w:color w:val="231F20"/>
          <w:w w:val="95"/>
          <w:sz w:val="20"/>
        </w:rPr>
        <w:t>interpreter</w:t>
      </w:r>
      <w:r>
        <w:rPr>
          <w:rFonts w:ascii="Arial Narrow" w:hAnsi="Arial Narrow"/>
          <w:color w:val="231F20"/>
          <w:spacing w:val="-4"/>
          <w:w w:val="95"/>
          <w:sz w:val="20"/>
        </w:rPr>
        <w:t> </w:t>
      </w:r>
      <w:r>
        <w:rPr>
          <w:rFonts w:ascii="Arial Narrow" w:hAnsi="Arial Narrow"/>
          <w:color w:val="231F20"/>
          <w:w w:val="95"/>
          <w:sz w:val="20"/>
        </w:rPr>
        <w:t>for</w:t>
      </w:r>
      <w:r>
        <w:rPr>
          <w:rFonts w:ascii="Arial Narrow" w:hAnsi="Arial Narrow"/>
          <w:color w:val="231F20"/>
          <w:spacing w:val="-4"/>
          <w:w w:val="95"/>
          <w:sz w:val="20"/>
        </w:rPr>
        <w:t> </w:t>
      </w:r>
      <w:r>
        <w:rPr>
          <w:rFonts w:ascii="Arial Narrow" w:hAnsi="Arial Narrow"/>
          <w:color w:val="231F20"/>
          <w:w w:val="95"/>
          <w:sz w:val="20"/>
        </w:rPr>
        <w:t>the</w:t>
      </w:r>
      <w:r>
        <w:rPr>
          <w:rFonts w:ascii="Arial Narrow" w:hAnsi="Arial Narrow"/>
          <w:color w:val="231F20"/>
          <w:spacing w:val="-4"/>
          <w:w w:val="95"/>
          <w:sz w:val="20"/>
        </w:rPr>
        <w:t> </w:t>
      </w:r>
      <w:r>
        <w:rPr>
          <w:rFonts w:ascii="Arial Narrow" w:hAnsi="Arial Narrow"/>
          <w:color w:val="231F20"/>
          <w:w w:val="95"/>
          <w:sz w:val="20"/>
        </w:rPr>
        <w:t>hearing.)</w:t>
      </w:r>
    </w:p>
    <w:p>
      <w:pPr>
        <w:pStyle w:val="ListParagraph"/>
        <w:numPr>
          <w:ilvl w:val="0"/>
          <w:numId w:val="1"/>
        </w:numPr>
        <w:tabs>
          <w:tab w:pos="559" w:val="left" w:leader="none"/>
        </w:tabs>
        <w:spacing w:line="259" w:lineRule="auto" w:before="57" w:after="0"/>
        <w:ind w:left="558" w:right="241" w:hanging="217"/>
        <w:jc w:val="left"/>
        <w:rPr>
          <w:rFonts w:ascii="Arial Narrow" w:hAnsi="Arial Narrow"/>
          <w:sz w:val="20"/>
        </w:rPr>
      </w:pPr>
      <w:r>
        <w:rPr>
          <w:rFonts w:ascii="Arial Narrow" w:hAnsi="Arial Narrow"/>
          <w:color w:val="231F20"/>
          <w:spacing w:val="-2"/>
          <w:w w:val="90"/>
          <w:sz w:val="20"/>
        </w:rPr>
        <w:t>I</w:t>
      </w:r>
      <w:r>
        <w:rPr>
          <w:rFonts w:ascii="Arial Narrow" w:hAnsi="Arial Narrow"/>
          <w:color w:val="231F20"/>
          <w:spacing w:val="-8"/>
          <w:w w:val="90"/>
          <w:sz w:val="20"/>
        </w:rPr>
        <w:t> </w:t>
      </w:r>
      <w:r>
        <w:rPr>
          <w:rFonts w:ascii="Arial Narrow" w:hAnsi="Arial Narrow"/>
          <w:color w:val="231F20"/>
          <w:spacing w:val="-2"/>
          <w:w w:val="90"/>
          <w:sz w:val="20"/>
        </w:rPr>
        <w:t>need</w:t>
      </w:r>
      <w:r>
        <w:rPr>
          <w:rFonts w:ascii="Arial Narrow" w:hAnsi="Arial Narrow"/>
          <w:color w:val="231F20"/>
          <w:spacing w:val="-8"/>
          <w:w w:val="90"/>
          <w:sz w:val="20"/>
        </w:rPr>
        <w:t> </w:t>
      </w:r>
      <w:r>
        <w:rPr>
          <w:rFonts w:ascii="Arial Narrow" w:hAnsi="Arial Narrow"/>
          <w:color w:val="231F20"/>
          <w:spacing w:val="-2"/>
          <w:w w:val="90"/>
          <w:sz w:val="20"/>
        </w:rPr>
        <w:t>an</w:t>
      </w:r>
      <w:r>
        <w:rPr>
          <w:rFonts w:ascii="Arial Narrow" w:hAnsi="Arial Narrow"/>
          <w:color w:val="231F20"/>
          <w:spacing w:val="-8"/>
          <w:w w:val="90"/>
          <w:sz w:val="20"/>
        </w:rPr>
        <w:t> </w:t>
      </w:r>
      <w:r>
        <w:rPr>
          <w:rFonts w:ascii="Arial Narrow" w:hAnsi="Arial Narrow"/>
          <w:color w:val="231F20"/>
          <w:spacing w:val="-2"/>
          <w:w w:val="90"/>
          <w:sz w:val="20"/>
        </w:rPr>
        <w:t>assistive</w:t>
      </w:r>
      <w:r>
        <w:rPr>
          <w:rFonts w:ascii="Arial Narrow" w:hAnsi="Arial Narrow"/>
          <w:color w:val="231F20"/>
          <w:spacing w:val="-8"/>
          <w:w w:val="90"/>
          <w:sz w:val="20"/>
        </w:rPr>
        <w:t> </w:t>
      </w:r>
      <w:r>
        <w:rPr>
          <w:rFonts w:ascii="Arial Narrow" w:hAnsi="Arial Narrow"/>
          <w:color w:val="231F20"/>
          <w:spacing w:val="-2"/>
          <w:w w:val="90"/>
          <w:sz w:val="20"/>
        </w:rPr>
        <w:t>device</w:t>
      </w:r>
      <w:r>
        <w:rPr>
          <w:rFonts w:ascii="Arial Narrow" w:hAnsi="Arial Narrow"/>
          <w:color w:val="231F20"/>
          <w:spacing w:val="-8"/>
          <w:w w:val="90"/>
          <w:sz w:val="20"/>
        </w:rPr>
        <w:t> </w:t>
      </w:r>
      <w:r>
        <w:rPr>
          <w:rFonts w:ascii="Arial Narrow" w:hAnsi="Arial Narrow"/>
          <w:color w:val="231F20"/>
          <w:spacing w:val="-2"/>
          <w:w w:val="90"/>
          <w:sz w:val="20"/>
        </w:rPr>
        <w:t>to</w:t>
      </w:r>
      <w:r>
        <w:rPr>
          <w:rFonts w:ascii="Arial Narrow" w:hAnsi="Arial Narrow"/>
          <w:color w:val="231F20"/>
          <w:spacing w:val="-8"/>
          <w:w w:val="90"/>
          <w:sz w:val="20"/>
        </w:rPr>
        <w:t> </w:t>
      </w:r>
      <w:r>
        <w:rPr>
          <w:rFonts w:ascii="Arial Narrow" w:hAnsi="Arial Narrow"/>
          <w:color w:val="231F20"/>
          <w:spacing w:val="-2"/>
          <w:w w:val="90"/>
          <w:sz w:val="20"/>
        </w:rPr>
        <w:t>communicate</w:t>
      </w:r>
      <w:r>
        <w:rPr>
          <w:rFonts w:ascii="Arial Narrow" w:hAnsi="Arial Narrow"/>
          <w:color w:val="231F20"/>
          <w:spacing w:val="-8"/>
          <w:w w:val="90"/>
          <w:sz w:val="20"/>
        </w:rPr>
        <w:t> </w:t>
      </w:r>
      <w:r>
        <w:rPr>
          <w:rFonts w:ascii="Arial Narrow" w:hAnsi="Arial Narrow"/>
          <w:color w:val="231F20"/>
          <w:spacing w:val="-2"/>
          <w:w w:val="90"/>
          <w:sz w:val="20"/>
        </w:rPr>
        <w:t>at</w:t>
      </w:r>
      <w:r>
        <w:rPr>
          <w:rFonts w:ascii="Arial Narrow" w:hAnsi="Arial Narrow"/>
          <w:color w:val="231F20"/>
          <w:spacing w:val="-8"/>
          <w:w w:val="90"/>
          <w:sz w:val="20"/>
        </w:rPr>
        <w:t> </w:t>
      </w:r>
      <w:r>
        <w:rPr>
          <w:rFonts w:ascii="Arial Narrow" w:hAnsi="Arial Narrow"/>
          <w:color w:val="231F20"/>
          <w:spacing w:val="-2"/>
          <w:w w:val="90"/>
          <w:sz w:val="20"/>
        </w:rPr>
        <w:t>a</w:t>
      </w:r>
      <w:r>
        <w:rPr>
          <w:rFonts w:ascii="Arial Narrow" w:hAnsi="Arial Narrow"/>
          <w:color w:val="231F20"/>
          <w:spacing w:val="-8"/>
          <w:w w:val="90"/>
          <w:sz w:val="20"/>
        </w:rPr>
        <w:t> </w:t>
      </w:r>
      <w:r>
        <w:rPr>
          <w:rFonts w:ascii="Arial Narrow" w:hAnsi="Arial Narrow"/>
          <w:color w:val="231F20"/>
          <w:spacing w:val="-2"/>
          <w:w w:val="90"/>
          <w:sz w:val="20"/>
        </w:rPr>
        <w:t>hearing.</w:t>
      </w:r>
      <w:r>
        <w:rPr>
          <w:rFonts w:ascii="Arial Narrow" w:hAnsi="Arial Narrow"/>
          <w:color w:val="231F20"/>
          <w:spacing w:val="-14"/>
          <w:w w:val="90"/>
          <w:sz w:val="20"/>
        </w:rPr>
        <w:t> </w:t>
      </w:r>
      <w:r>
        <w:rPr>
          <w:rFonts w:ascii="Arial Narrow" w:hAnsi="Arial Narrow"/>
          <w:color w:val="231F20"/>
          <w:spacing w:val="-2"/>
          <w:w w:val="90"/>
          <w:sz w:val="20"/>
        </w:rPr>
        <w:t>(Describe</w:t>
      </w:r>
      <w:r>
        <w:rPr>
          <w:rFonts w:ascii="Arial Narrow" w:hAnsi="Arial Narrow"/>
          <w:color w:val="231F20"/>
          <w:spacing w:val="-9"/>
          <w:w w:val="90"/>
          <w:sz w:val="20"/>
        </w:rPr>
        <w:t> </w:t>
      </w:r>
      <w:r>
        <w:rPr>
          <w:rFonts w:ascii="Arial Narrow" w:hAnsi="Arial Narrow"/>
          <w:color w:val="231F20"/>
          <w:spacing w:val="-2"/>
          <w:w w:val="90"/>
          <w:sz w:val="20"/>
        </w:rPr>
        <w:t>what</w:t>
      </w:r>
      <w:r>
        <w:rPr>
          <w:rFonts w:ascii="Arial Narrow" w:hAnsi="Arial Narrow"/>
          <w:color w:val="231F20"/>
          <w:spacing w:val="-8"/>
          <w:w w:val="90"/>
          <w:sz w:val="20"/>
        </w:rPr>
        <w:t> </w:t>
      </w:r>
      <w:r>
        <w:rPr>
          <w:rFonts w:ascii="Arial Narrow" w:hAnsi="Arial Narrow"/>
          <w:color w:val="231F20"/>
          <w:spacing w:val="-2"/>
          <w:w w:val="90"/>
          <w:sz w:val="20"/>
        </w:rPr>
        <w:t>type</w:t>
      </w:r>
      <w:r>
        <w:rPr>
          <w:rFonts w:ascii="Arial Narrow" w:hAnsi="Arial Narrow"/>
          <w:color w:val="231F20"/>
          <w:sz w:val="20"/>
        </w:rPr>
        <w:t> </w:t>
      </w:r>
      <w:r>
        <w:rPr>
          <w:rFonts w:ascii="Arial Narrow" w:hAnsi="Arial Narrow"/>
          <w:color w:val="231F20"/>
          <w:spacing w:val="-2"/>
          <w:w w:val="90"/>
          <w:sz w:val="20"/>
        </w:rPr>
        <w:t>of</w:t>
      </w:r>
      <w:r>
        <w:rPr>
          <w:rFonts w:ascii="Arial Narrow" w:hAnsi="Arial Narrow"/>
          <w:color w:val="231F20"/>
          <w:spacing w:val="-4"/>
          <w:w w:val="90"/>
          <w:sz w:val="20"/>
        </w:rPr>
        <w:t> </w:t>
      </w:r>
      <w:r>
        <w:rPr>
          <w:rFonts w:ascii="Arial Narrow" w:hAnsi="Arial Narrow"/>
          <w:color w:val="231F20"/>
          <w:spacing w:val="-2"/>
          <w:w w:val="90"/>
          <w:sz w:val="20"/>
        </w:rPr>
        <w:t>device</w:t>
      </w:r>
      <w:r>
        <w:rPr>
          <w:rFonts w:ascii="Arial Narrow" w:hAnsi="Arial Narrow"/>
          <w:color w:val="231F20"/>
          <w:spacing w:val="-5"/>
          <w:w w:val="90"/>
          <w:sz w:val="20"/>
        </w:rPr>
        <w:t> </w:t>
      </w:r>
      <w:r>
        <w:rPr>
          <w:rFonts w:ascii="Arial Narrow" w:hAnsi="Arial Narrow"/>
          <w:color w:val="231F20"/>
          <w:spacing w:val="-2"/>
          <w:w w:val="90"/>
          <w:sz w:val="20"/>
        </w:rPr>
        <w:t>you</w:t>
      </w:r>
      <w:r>
        <w:rPr>
          <w:rFonts w:ascii="Arial Narrow" w:hAnsi="Arial Narrow"/>
          <w:color w:val="231F20"/>
          <w:spacing w:val="-4"/>
          <w:w w:val="90"/>
          <w:sz w:val="20"/>
        </w:rPr>
        <w:t> </w:t>
      </w:r>
      <w:r>
        <w:rPr>
          <w:rFonts w:ascii="Arial Narrow" w:hAnsi="Arial Narrow"/>
          <w:color w:val="231F20"/>
          <w:spacing w:val="-2"/>
          <w:w w:val="90"/>
          <w:sz w:val="20"/>
        </w:rPr>
        <w:t>need,</w:t>
      </w:r>
      <w:r>
        <w:rPr>
          <w:rFonts w:ascii="Arial Narrow" w:hAnsi="Arial Narrow"/>
          <w:color w:val="231F20"/>
          <w:spacing w:val="-10"/>
          <w:w w:val="90"/>
          <w:sz w:val="20"/>
        </w:rPr>
        <w:t> </w:t>
      </w:r>
      <w:r>
        <w:rPr>
          <w:rFonts w:ascii="Arial Narrow" w:hAnsi="Arial Narrow"/>
          <w:color w:val="231F20"/>
          <w:spacing w:val="-2"/>
          <w:w w:val="90"/>
          <w:sz w:val="20"/>
        </w:rPr>
        <w:t>and</w:t>
      </w:r>
      <w:r>
        <w:rPr>
          <w:rFonts w:ascii="Arial Narrow" w:hAnsi="Arial Narrow"/>
          <w:color w:val="231F20"/>
          <w:spacing w:val="-5"/>
          <w:w w:val="90"/>
          <w:sz w:val="20"/>
        </w:rPr>
        <w:t> </w:t>
      </w:r>
      <w:r>
        <w:rPr>
          <w:rFonts w:ascii="Arial Narrow" w:hAnsi="Arial Narrow"/>
          <w:color w:val="231F20"/>
          <w:spacing w:val="-2"/>
          <w:w w:val="90"/>
          <w:sz w:val="20"/>
        </w:rPr>
        <w:t>we</w:t>
      </w:r>
      <w:r>
        <w:rPr>
          <w:rFonts w:ascii="Arial Narrow" w:hAnsi="Arial Narrow"/>
          <w:color w:val="231F20"/>
          <w:spacing w:val="-5"/>
          <w:w w:val="90"/>
          <w:sz w:val="20"/>
        </w:rPr>
        <w:t> </w:t>
      </w:r>
      <w:r>
        <w:rPr>
          <w:rFonts w:ascii="Arial Narrow" w:hAnsi="Arial Narrow"/>
          <w:color w:val="231F20"/>
          <w:spacing w:val="-2"/>
          <w:w w:val="90"/>
          <w:sz w:val="20"/>
        </w:rPr>
        <w:t>will</w:t>
      </w:r>
      <w:r>
        <w:rPr>
          <w:rFonts w:ascii="Arial Narrow" w:hAnsi="Arial Narrow"/>
          <w:color w:val="231F20"/>
          <w:spacing w:val="-4"/>
          <w:w w:val="90"/>
          <w:sz w:val="20"/>
        </w:rPr>
        <w:t> </w:t>
      </w:r>
      <w:r>
        <w:rPr>
          <w:rFonts w:ascii="Arial Narrow" w:hAnsi="Arial Narrow"/>
          <w:color w:val="231F20"/>
          <w:spacing w:val="-2"/>
          <w:w w:val="90"/>
          <w:sz w:val="20"/>
        </w:rPr>
        <w:t>provide</w:t>
      </w:r>
      <w:r>
        <w:rPr>
          <w:rFonts w:ascii="Arial Narrow" w:hAnsi="Arial Narrow"/>
          <w:color w:val="231F20"/>
          <w:spacing w:val="-4"/>
          <w:w w:val="90"/>
          <w:sz w:val="20"/>
        </w:rPr>
        <w:t> </w:t>
      </w:r>
      <w:r>
        <w:rPr>
          <w:rFonts w:ascii="Arial Narrow" w:hAnsi="Arial Narrow"/>
          <w:color w:val="231F20"/>
          <w:spacing w:val="-2"/>
          <w:w w:val="90"/>
          <w:sz w:val="20"/>
        </w:rPr>
        <w:t>an</w:t>
      </w:r>
      <w:r>
        <w:rPr>
          <w:rFonts w:ascii="Arial Narrow" w:hAnsi="Arial Narrow"/>
          <w:color w:val="231F20"/>
          <w:spacing w:val="-4"/>
          <w:w w:val="90"/>
          <w:sz w:val="20"/>
        </w:rPr>
        <w:t> </w:t>
      </w:r>
      <w:r>
        <w:rPr>
          <w:rFonts w:ascii="Arial Narrow" w:hAnsi="Arial Narrow"/>
          <w:color w:val="231F20"/>
          <w:spacing w:val="-2"/>
          <w:w w:val="90"/>
          <w:sz w:val="20"/>
        </w:rPr>
        <w:t>assistive</w:t>
      </w:r>
      <w:r>
        <w:rPr>
          <w:rFonts w:ascii="Arial Narrow" w:hAnsi="Arial Narrow"/>
          <w:color w:val="231F20"/>
          <w:spacing w:val="-4"/>
          <w:w w:val="90"/>
          <w:sz w:val="20"/>
        </w:rPr>
        <w:t> </w:t>
      </w:r>
      <w:r>
        <w:rPr>
          <w:rFonts w:ascii="Arial Narrow" w:hAnsi="Arial Narrow"/>
          <w:color w:val="231F20"/>
          <w:spacing w:val="-2"/>
          <w:w w:val="90"/>
          <w:sz w:val="20"/>
        </w:rPr>
        <w:t>device</w:t>
      </w:r>
      <w:r>
        <w:rPr>
          <w:rFonts w:ascii="Arial Narrow" w:hAnsi="Arial Narrow"/>
          <w:color w:val="231F20"/>
          <w:spacing w:val="-4"/>
          <w:w w:val="90"/>
          <w:sz w:val="20"/>
        </w:rPr>
        <w:t> </w:t>
      </w:r>
      <w:r>
        <w:rPr>
          <w:rFonts w:ascii="Arial Narrow" w:hAnsi="Arial Narrow"/>
          <w:color w:val="231F20"/>
          <w:spacing w:val="-2"/>
          <w:w w:val="90"/>
          <w:sz w:val="20"/>
        </w:rPr>
        <w:t>for</w:t>
      </w:r>
      <w:r>
        <w:rPr>
          <w:rFonts w:ascii="Arial Narrow" w:hAnsi="Arial Narrow"/>
          <w:color w:val="231F20"/>
          <w:spacing w:val="-4"/>
          <w:w w:val="90"/>
          <w:sz w:val="20"/>
        </w:rPr>
        <w:t> </w:t>
      </w:r>
      <w:r>
        <w:rPr>
          <w:rFonts w:ascii="Arial Narrow" w:hAnsi="Arial Narrow"/>
          <w:color w:val="231F20"/>
          <w:spacing w:val="-2"/>
          <w:w w:val="90"/>
          <w:sz w:val="20"/>
        </w:rPr>
        <w:t>the</w:t>
      </w:r>
      <w:r>
        <w:rPr>
          <w:rFonts w:ascii="Arial Narrow" w:hAnsi="Arial Narrow"/>
          <w:color w:val="231F20"/>
          <w:spacing w:val="-4"/>
          <w:w w:val="90"/>
          <w:sz w:val="20"/>
        </w:rPr>
        <w:t> </w:t>
      </w:r>
      <w:r>
        <w:rPr>
          <w:rFonts w:ascii="Arial Narrow" w:hAnsi="Arial Narrow"/>
          <w:color w:val="231F20"/>
          <w:spacing w:val="-2"/>
          <w:w w:val="90"/>
          <w:sz w:val="20"/>
        </w:rPr>
        <w:t>hearing.)</w:t>
      </w:r>
    </w:p>
    <w:p>
      <w:pPr>
        <w:pStyle w:val="BodyText"/>
        <w:spacing w:before="10"/>
        <w:rPr>
          <w:sz w:val="21"/>
        </w:rPr>
      </w:pPr>
      <w:r>
        <w:rPr/>
        <w:pict>
          <v:shape style="position:absolute;margin-left:325.440002pt;margin-top:13.750078pt;width:248.6pt;height:.1pt;mso-position-horizontal-relative:page;mso-position-vertical-relative:paragraph;z-index:-15720448;mso-wrap-distance-left:0;mso-wrap-distance-right:0" id="docshape66" coordorigin="6509,275" coordsize="4972,0" path="m6509,275l11480,275e" filled="false" stroked="true" strokeweight=".5pt" strokecolor="#231f20">
            <v:path arrowok="t"/>
            <v:stroke dashstyle="solid"/>
            <w10:wrap type="topAndBottom"/>
          </v:shape>
        </w:pict>
      </w:r>
    </w:p>
    <w:p>
      <w:pPr>
        <w:pStyle w:val="ListParagraph"/>
        <w:numPr>
          <w:ilvl w:val="0"/>
          <w:numId w:val="1"/>
        </w:numPr>
        <w:tabs>
          <w:tab w:pos="560" w:val="left" w:leader="none"/>
        </w:tabs>
        <w:spacing w:line="259" w:lineRule="auto" w:before="36" w:after="0"/>
        <w:ind w:left="558" w:right="2046" w:hanging="217"/>
        <w:jc w:val="left"/>
        <w:rPr>
          <w:rFonts w:ascii="Arial Narrow" w:hAnsi="Arial Narrow"/>
          <w:sz w:val="20"/>
        </w:rPr>
      </w:pPr>
      <w:r>
        <w:rPr>
          <w:rFonts w:ascii="Arial Narrow" w:hAnsi="Arial Narrow"/>
          <w:color w:val="231F20"/>
          <w:w w:val="90"/>
          <w:sz w:val="20"/>
        </w:rPr>
        <w:t>I</w:t>
      </w:r>
      <w:r>
        <w:rPr>
          <w:rFonts w:ascii="Arial Narrow" w:hAnsi="Arial Narrow"/>
          <w:color w:val="231F20"/>
          <w:spacing w:val="-7"/>
          <w:w w:val="90"/>
          <w:sz w:val="20"/>
        </w:rPr>
        <w:t> </w:t>
      </w:r>
      <w:r>
        <w:rPr>
          <w:rFonts w:ascii="Arial Narrow" w:hAnsi="Arial Narrow"/>
          <w:color w:val="231F20"/>
          <w:w w:val="90"/>
          <w:sz w:val="20"/>
        </w:rPr>
        <w:t>need</w:t>
      </w:r>
      <w:r>
        <w:rPr>
          <w:rFonts w:ascii="Arial Narrow" w:hAnsi="Arial Narrow"/>
          <w:color w:val="231F20"/>
          <w:spacing w:val="-7"/>
          <w:w w:val="90"/>
          <w:sz w:val="20"/>
        </w:rPr>
        <w:t> </w:t>
      </w:r>
      <w:r>
        <w:rPr>
          <w:rFonts w:ascii="Arial Narrow" w:hAnsi="Arial Narrow"/>
          <w:color w:val="231F20"/>
          <w:w w:val="90"/>
          <w:sz w:val="20"/>
        </w:rPr>
        <w:t>another</w:t>
      </w:r>
      <w:r>
        <w:rPr>
          <w:rFonts w:ascii="Arial Narrow" w:hAnsi="Arial Narrow"/>
          <w:color w:val="231F20"/>
          <w:spacing w:val="-7"/>
          <w:w w:val="90"/>
          <w:sz w:val="20"/>
        </w:rPr>
        <w:t> </w:t>
      </w:r>
      <w:r>
        <w:rPr>
          <w:rFonts w:ascii="Arial Narrow" w:hAnsi="Arial Narrow"/>
          <w:color w:val="231F20"/>
          <w:w w:val="90"/>
          <w:sz w:val="20"/>
        </w:rPr>
        <w:t>accommodation</w:t>
      </w:r>
      <w:r>
        <w:rPr>
          <w:rFonts w:ascii="Arial Narrow" w:hAnsi="Arial Narrow"/>
          <w:color w:val="231F20"/>
          <w:spacing w:val="-7"/>
          <w:w w:val="90"/>
          <w:sz w:val="20"/>
        </w:rPr>
        <w:t> </w:t>
      </w:r>
      <w:r>
        <w:rPr>
          <w:rFonts w:ascii="Arial Narrow" w:hAnsi="Arial Narrow"/>
          <w:color w:val="231F20"/>
          <w:w w:val="90"/>
          <w:sz w:val="20"/>
        </w:rPr>
        <w:t>for</w:t>
      </w:r>
      <w:r>
        <w:rPr>
          <w:rFonts w:ascii="Arial Narrow" w:hAnsi="Arial Narrow"/>
          <w:color w:val="231F20"/>
          <w:spacing w:val="-7"/>
          <w:w w:val="90"/>
          <w:sz w:val="20"/>
        </w:rPr>
        <w:t> </w:t>
      </w:r>
      <w:r>
        <w:rPr>
          <w:rFonts w:ascii="Arial Narrow" w:hAnsi="Arial Narrow"/>
          <w:color w:val="231F20"/>
          <w:w w:val="90"/>
          <w:sz w:val="20"/>
        </w:rPr>
        <w:t>a</w:t>
      </w:r>
      <w:r>
        <w:rPr>
          <w:rFonts w:ascii="Arial Narrow" w:hAnsi="Arial Narrow"/>
          <w:color w:val="231F20"/>
          <w:spacing w:val="-7"/>
          <w:w w:val="90"/>
          <w:sz w:val="20"/>
        </w:rPr>
        <w:t> </w:t>
      </w:r>
      <w:r>
        <w:rPr>
          <w:rFonts w:ascii="Arial Narrow" w:hAnsi="Arial Narrow"/>
          <w:color w:val="231F20"/>
          <w:w w:val="90"/>
          <w:sz w:val="20"/>
        </w:rPr>
        <w:t>disability. </w:t>
      </w:r>
      <w:r>
        <w:rPr>
          <w:rFonts w:ascii="Arial Narrow" w:hAnsi="Arial Narrow"/>
          <w:color w:val="231F20"/>
          <w:w w:val="95"/>
          <w:sz w:val="20"/>
        </w:rPr>
        <w:t>(Describe</w:t>
      </w:r>
      <w:r>
        <w:rPr>
          <w:rFonts w:ascii="Arial Narrow" w:hAnsi="Arial Narrow"/>
          <w:color w:val="231F20"/>
          <w:spacing w:val="-3"/>
          <w:w w:val="95"/>
          <w:sz w:val="20"/>
        </w:rPr>
        <w:t> </w:t>
      </w:r>
      <w:r>
        <w:rPr>
          <w:rFonts w:ascii="Arial Narrow" w:hAnsi="Arial Narrow"/>
          <w:color w:val="231F20"/>
          <w:w w:val="95"/>
          <w:sz w:val="20"/>
        </w:rPr>
        <w:t>the</w:t>
      </w:r>
      <w:r>
        <w:rPr>
          <w:rFonts w:ascii="Arial Narrow" w:hAnsi="Arial Narrow"/>
          <w:color w:val="231F20"/>
          <w:spacing w:val="-3"/>
          <w:w w:val="95"/>
          <w:sz w:val="20"/>
        </w:rPr>
        <w:t> </w:t>
      </w:r>
      <w:r>
        <w:rPr>
          <w:rFonts w:ascii="Arial Narrow" w:hAnsi="Arial Narrow"/>
          <w:color w:val="231F20"/>
          <w:w w:val="95"/>
          <w:sz w:val="20"/>
        </w:rPr>
        <w:t>accommodation</w:t>
      </w:r>
      <w:r>
        <w:rPr>
          <w:rFonts w:ascii="Arial Narrow" w:hAnsi="Arial Narrow"/>
          <w:color w:val="231F20"/>
          <w:spacing w:val="-3"/>
          <w:w w:val="95"/>
          <w:sz w:val="20"/>
        </w:rPr>
        <w:t> </w:t>
      </w:r>
      <w:r>
        <w:rPr>
          <w:rFonts w:ascii="Arial Narrow" w:hAnsi="Arial Narrow"/>
          <w:color w:val="231F20"/>
          <w:w w:val="95"/>
          <w:sz w:val="20"/>
        </w:rPr>
        <w:t>needed.)</w:t>
      </w:r>
    </w:p>
    <w:p>
      <w:pPr>
        <w:pStyle w:val="BodyText"/>
        <w:spacing w:before="9"/>
        <w:rPr>
          <w:sz w:val="21"/>
        </w:rPr>
      </w:pPr>
      <w:r>
        <w:rPr/>
        <w:pict>
          <v:shape style="position:absolute;margin-left:325.440002pt;margin-top:13.719961pt;width:248.6pt;height:.1pt;mso-position-horizontal-relative:page;mso-position-vertical-relative:paragraph;z-index:-15719936;mso-wrap-distance-left:0;mso-wrap-distance-right:0" id="docshape67" coordorigin="6509,274" coordsize="4972,0" path="m6509,274l11480,274e" filled="false" stroked="true" strokeweight=".5pt" strokecolor="#231f20">
            <v:path arrowok="t"/>
            <v:stroke dashstyle="solid"/>
            <w10:wrap type="topAndBottom"/>
          </v:shape>
        </w:pict>
      </w:r>
    </w:p>
    <w:p>
      <w:pPr>
        <w:pStyle w:val="ListParagraph"/>
        <w:numPr>
          <w:ilvl w:val="0"/>
          <w:numId w:val="1"/>
        </w:numPr>
        <w:tabs>
          <w:tab w:pos="580" w:val="left" w:leader="none"/>
        </w:tabs>
        <w:spacing w:line="240" w:lineRule="auto" w:before="36" w:after="0"/>
        <w:ind w:left="579" w:right="0" w:hanging="218"/>
        <w:jc w:val="left"/>
        <w:rPr>
          <w:rFonts w:ascii="Arial Narrow" w:hAnsi="Arial Narrow"/>
          <w:sz w:val="20"/>
        </w:rPr>
      </w:pPr>
      <w:r>
        <w:rPr>
          <w:rFonts w:ascii="Arial Narrow" w:hAnsi="Arial Narrow"/>
          <w:color w:val="231F20"/>
          <w:w w:val="85"/>
          <w:sz w:val="20"/>
        </w:rPr>
        <w:t>I</w:t>
      </w:r>
      <w:r>
        <w:rPr>
          <w:rFonts w:ascii="Arial Narrow" w:hAnsi="Arial Narrow"/>
          <w:color w:val="231F20"/>
          <w:spacing w:val="-4"/>
          <w:sz w:val="20"/>
        </w:rPr>
        <w:t> </w:t>
      </w:r>
      <w:r>
        <w:rPr>
          <w:rFonts w:ascii="Arial Narrow" w:hAnsi="Arial Narrow"/>
          <w:color w:val="231F20"/>
          <w:w w:val="85"/>
          <w:sz w:val="20"/>
        </w:rPr>
        <w:t>need</w:t>
      </w:r>
      <w:r>
        <w:rPr>
          <w:rFonts w:ascii="Arial Narrow" w:hAnsi="Arial Narrow"/>
          <w:color w:val="231F20"/>
          <w:spacing w:val="-3"/>
          <w:sz w:val="20"/>
        </w:rPr>
        <w:t> </w:t>
      </w:r>
      <w:r>
        <w:rPr>
          <w:rFonts w:ascii="Arial Narrow" w:hAnsi="Arial Narrow"/>
          <w:color w:val="231F20"/>
          <w:w w:val="85"/>
          <w:sz w:val="20"/>
        </w:rPr>
        <w:t>an</w:t>
      </w:r>
      <w:r>
        <w:rPr>
          <w:rFonts w:ascii="Arial Narrow" w:hAnsi="Arial Narrow"/>
          <w:color w:val="231F20"/>
          <w:spacing w:val="-3"/>
          <w:sz w:val="20"/>
        </w:rPr>
        <w:t> </w:t>
      </w:r>
      <w:r>
        <w:rPr>
          <w:rFonts w:ascii="Arial Narrow" w:hAnsi="Arial Narrow"/>
          <w:color w:val="231F20"/>
          <w:w w:val="85"/>
          <w:sz w:val="20"/>
        </w:rPr>
        <w:t>expedited</w:t>
      </w:r>
      <w:r>
        <w:rPr>
          <w:rFonts w:ascii="Arial Narrow" w:hAnsi="Arial Narrow"/>
          <w:color w:val="231F20"/>
          <w:spacing w:val="-3"/>
          <w:sz w:val="20"/>
        </w:rPr>
        <w:t> </w:t>
      </w:r>
      <w:r>
        <w:rPr>
          <w:rFonts w:ascii="Arial Narrow" w:hAnsi="Arial Narrow"/>
          <w:color w:val="231F20"/>
          <w:spacing w:val="-2"/>
          <w:w w:val="85"/>
          <w:sz w:val="20"/>
        </w:rPr>
        <w:t>hearing.</w:t>
      </w:r>
    </w:p>
    <w:p>
      <w:pPr>
        <w:pStyle w:val="ListParagraph"/>
        <w:numPr>
          <w:ilvl w:val="0"/>
          <w:numId w:val="1"/>
        </w:numPr>
        <w:tabs>
          <w:tab w:pos="580" w:val="left" w:leader="none"/>
          <w:tab w:pos="5353" w:val="left" w:leader="none"/>
        </w:tabs>
        <w:spacing w:line="240" w:lineRule="auto" w:before="76" w:after="0"/>
        <w:ind w:left="579" w:right="0" w:hanging="218"/>
        <w:jc w:val="left"/>
        <w:rPr>
          <w:rFonts w:ascii="Arial Narrow" w:hAnsi="Arial Narrow"/>
          <w:sz w:val="20"/>
        </w:rPr>
      </w:pPr>
      <w:r>
        <w:rPr>
          <w:rFonts w:ascii="Arial Narrow" w:hAnsi="Arial Narrow"/>
          <w:color w:val="231F20"/>
          <w:w w:val="85"/>
          <w:sz w:val="20"/>
        </w:rPr>
        <w:t>I</w:t>
      </w:r>
      <w:r>
        <w:rPr>
          <w:rFonts w:ascii="Arial Narrow" w:hAnsi="Arial Narrow"/>
          <w:color w:val="231F20"/>
          <w:sz w:val="20"/>
        </w:rPr>
        <w:t> </w:t>
      </w:r>
      <w:r>
        <w:rPr>
          <w:rFonts w:ascii="Arial Narrow" w:hAnsi="Arial Narrow"/>
          <w:color w:val="231F20"/>
          <w:w w:val="85"/>
          <w:sz w:val="20"/>
        </w:rPr>
        <w:t>want</w:t>
      </w:r>
      <w:r>
        <w:rPr>
          <w:rFonts w:ascii="Arial Narrow" w:hAnsi="Arial Narrow"/>
          <w:color w:val="231F20"/>
          <w:sz w:val="20"/>
        </w:rPr>
        <w:t> </w:t>
      </w:r>
      <w:r>
        <w:rPr>
          <w:rFonts w:ascii="Arial Narrow" w:hAnsi="Arial Narrow"/>
          <w:color w:val="231F20"/>
          <w:w w:val="85"/>
          <w:sz w:val="20"/>
        </w:rPr>
        <w:t>a</w:t>
      </w:r>
      <w:r>
        <w:rPr>
          <w:rFonts w:ascii="Arial Narrow" w:hAnsi="Arial Narrow"/>
          <w:color w:val="231F20"/>
          <w:sz w:val="20"/>
        </w:rPr>
        <w:t> </w:t>
      </w:r>
      <w:r>
        <w:rPr>
          <w:rFonts w:ascii="Arial Narrow" w:hAnsi="Arial Narrow"/>
          <w:color w:val="231F20"/>
          <w:w w:val="85"/>
          <w:sz w:val="20"/>
        </w:rPr>
        <w:t>phone</w:t>
      </w:r>
      <w:r>
        <w:rPr>
          <w:rFonts w:ascii="Arial Narrow" w:hAnsi="Arial Narrow"/>
          <w:color w:val="231F20"/>
          <w:sz w:val="20"/>
        </w:rPr>
        <w:t> </w:t>
      </w:r>
      <w:r>
        <w:rPr>
          <w:rFonts w:ascii="Arial Narrow" w:hAnsi="Arial Narrow"/>
          <w:color w:val="231F20"/>
          <w:w w:val="85"/>
          <w:sz w:val="20"/>
        </w:rPr>
        <w:t>hearing. My</w:t>
      </w:r>
      <w:r>
        <w:rPr>
          <w:rFonts w:ascii="Arial Narrow" w:hAnsi="Arial Narrow"/>
          <w:color w:val="231F20"/>
          <w:sz w:val="20"/>
        </w:rPr>
        <w:t> </w:t>
      </w:r>
      <w:r>
        <w:rPr>
          <w:rFonts w:ascii="Arial Narrow" w:hAnsi="Arial Narrow"/>
          <w:color w:val="231F20"/>
          <w:w w:val="85"/>
          <w:sz w:val="20"/>
        </w:rPr>
        <w:t>number</w:t>
      </w:r>
      <w:r>
        <w:rPr>
          <w:rFonts w:ascii="Arial Narrow" w:hAnsi="Arial Narrow"/>
          <w:color w:val="231F20"/>
          <w:sz w:val="20"/>
        </w:rPr>
        <w:t> </w:t>
      </w:r>
      <w:r>
        <w:rPr>
          <w:rFonts w:ascii="Arial Narrow" w:hAnsi="Arial Narrow"/>
          <w:color w:val="231F20"/>
          <w:w w:val="85"/>
          <w:sz w:val="20"/>
        </w:rPr>
        <w:t>is</w:t>
      </w:r>
      <w:r>
        <w:rPr>
          <w:rFonts w:ascii="Arial Narrow" w:hAnsi="Arial Narrow"/>
          <w:color w:val="231F20"/>
          <w:spacing w:val="40"/>
          <w:sz w:val="20"/>
        </w:rPr>
        <w:t> </w:t>
      </w:r>
      <w:r>
        <w:rPr>
          <w:rFonts w:ascii="Arial Narrow" w:hAnsi="Arial Narrow"/>
          <w:color w:val="231F20"/>
          <w:sz w:val="20"/>
          <w:u w:val="single" w:color="231F20"/>
        </w:rPr>
        <w:tab/>
      </w:r>
    </w:p>
    <w:p>
      <w:pPr>
        <w:pStyle w:val="BodyText"/>
        <w:spacing w:before="123"/>
        <w:ind w:left="342"/>
      </w:pPr>
      <w:r>
        <w:rPr>
          <w:color w:val="231F20"/>
          <w:spacing w:val="-2"/>
          <w:w w:val="95"/>
        </w:rPr>
        <w:t>Appeal</w:t>
      </w:r>
      <w:r>
        <w:rPr>
          <w:color w:val="231F20"/>
          <w:spacing w:val="-1"/>
        </w:rPr>
        <w:t> </w:t>
      </w:r>
      <w:r>
        <w:rPr>
          <w:color w:val="231F20"/>
          <w:spacing w:val="-2"/>
          <w:w w:val="95"/>
        </w:rPr>
        <w:t>Representative,</w:t>
      </w:r>
      <w:r>
        <w:rPr>
          <w:color w:val="231F20"/>
          <w:spacing w:val="-5"/>
          <w:w w:val="95"/>
        </w:rPr>
        <w:t> </w:t>
      </w:r>
      <w:r>
        <w:rPr>
          <w:color w:val="231F20"/>
          <w:spacing w:val="-2"/>
          <w:w w:val="95"/>
        </w:rPr>
        <w:t>if</w:t>
      </w:r>
      <w:r>
        <w:rPr>
          <w:color w:val="231F20"/>
          <w:spacing w:val="-3"/>
        </w:rPr>
        <w:t> </w:t>
      </w:r>
      <w:r>
        <w:rPr>
          <w:color w:val="231F20"/>
          <w:spacing w:val="-2"/>
          <w:w w:val="95"/>
        </w:rPr>
        <w:t>you</w:t>
      </w:r>
      <w:r>
        <w:rPr>
          <w:color w:val="231F20"/>
        </w:rPr>
        <w:t> </w:t>
      </w:r>
      <w:r>
        <w:rPr>
          <w:color w:val="231F20"/>
          <w:spacing w:val="-2"/>
          <w:w w:val="95"/>
        </w:rPr>
        <w:t>have</w:t>
      </w:r>
      <w:r>
        <w:rPr>
          <w:color w:val="231F20"/>
          <w:spacing w:val="-1"/>
        </w:rPr>
        <w:t> </w:t>
      </w:r>
      <w:r>
        <w:rPr>
          <w:color w:val="231F20"/>
          <w:spacing w:val="-5"/>
          <w:w w:val="95"/>
        </w:rPr>
        <w:t>one</w:t>
      </w:r>
    </w:p>
    <w:p>
      <w:pPr>
        <w:pStyle w:val="BodyText"/>
        <w:spacing w:before="90"/>
        <w:ind w:left="362"/>
      </w:pPr>
      <w:r>
        <w:rPr>
          <w:color w:val="231F20"/>
          <w:spacing w:val="-2"/>
          <w:w w:val="95"/>
        </w:rPr>
        <w:t>Name:</w:t>
      </w:r>
    </w:p>
    <w:p>
      <w:pPr>
        <w:pStyle w:val="BodyText"/>
        <w:spacing w:before="1"/>
        <w:rPr>
          <w:sz w:val="3"/>
        </w:rPr>
      </w:pPr>
    </w:p>
    <w:p>
      <w:pPr>
        <w:pStyle w:val="BodyText"/>
        <w:spacing w:line="20" w:lineRule="exact"/>
        <w:ind w:left="342"/>
        <w:rPr>
          <w:sz w:val="2"/>
        </w:rPr>
      </w:pPr>
      <w:r>
        <w:rPr>
          <w:sz w:val="2"/>
        </w:rPr>
        <w:pict>
          <v:group style="width:248.6pt;height:.5pt;mso-position-horizontal-relative:char;mso-position-vertical-relative:line" id="docshapegroup68" coordorigin="0,0" coordsize="4972,10">
            <v:line style="position:absolute" from="0,5" to="4971,5" stroked="true" strokeweight=".5pt" strokecolor="#231f20">
              <v:stroke dashstyle="solid"/>
            </v:line>
          </v:group>
        </w:pict>
      </w:r>
      <w:r>
        <w:rPr>
          <w:sz w:val="2"/>
        </w:rPr>
      </w:r>
    </w:p>
    <w:p>
      <w:pPr>
        <w:pStyle w:val="BodyText"/>
        <w:spacing w:before="35"/>
        <w:ind w:left="362"/>
      </w:pPr>
      <w:r>
        <w:rPr>
          <w:color w:val="231F20"/>
          <w:w w:val="85"/>
        </w:rPr>
        <w:t>Phone</w:t>
      </w:r>
      <w:r>
        <w:rPr>
          <w:color w:val="231F20"/>
          <w:spacing w:val="-7"/>
        </w:rPr>
        <w:t> </w:t>
      </w:r>
      <w:r>
        <w:rPr>
          <w:color w:val="231F20"/>
          <w:spacing w:val="-2"/>
        </w:rPr>
        <w:t>number:</w:t>
      </w:r>
    </w:p>
    <w:p>
      <w:pPr>
        <w:pStyle w:val="BodyText"/>
        <w:spacing w:before="1"/>
        <w:rPr>
          <w:sz w:val="3"/>
        </w:rPr>
      </w:pPr>
    </w:p>
    <w:p>
      <w:pPr>
        <w:pStyle w:val="BodyText"/>
        <w:spacing w:line="20" w:lineRule="exact"/>
        <w:ind w:left="342"/>
        <w:rPr>
          <w:sz w:val="2"/>
        </w:rPr>
      </w:pPr>
      <w:r>
        <w:rPr>
          <w:sz w:val="2"/>
        </w:rPr>
        <w:pict>
          <v:group style="width:248.6pt;height:.5pt;mso-position-horizontal-relative:char;mso-position-vertical-relative:line" id="docshapegroup69" coordorigin="0,0" coordsize="4972,10">
            <v:line style="position:absolute" from="0,5" to="4971,5" stroked="true" strokeweight=".5pt" strokecolor="#231f20">
              <v:stroke dashstyle="solid"/>
            </v:line>
          </v:group>
        </w:pict>
      </w:r>
      <w:r>
        <w:rPr>
          <w:sz w:val="2"/>
        </w:rPr>
      </w:r>
    </w:p>
    <w:p>
      <w:pPr>
        <w:pStyle w:val="BodyText"/>
        <w:spacing w:before="36"/>
        <w:ind w:left="342"/>
      </w:pPr>
      <w:r>
        <w:rPr>
          <w:color w:val="231F20"/>
          <w:w w:val="85"/>
        </w:rPr>
        <w:t>Mailing</w:t>
      </w:r>
      <w:r>
        <w:rPr>
          <w:color w:val="231F20"/>
          <w:spacing w:val="3"/>
        </w:rPr>
        <w:t> </w:t>
      </w:r>
      <w:r>
        <w:rPr>
          <w:color w:val="231F20"/>
          <w:spacing w:val="-2"/>
        </w:rPr>
        <w:t>Address:</w:t>
      </w:r>
    </w:p>
    <w:p>
      <w:pPr>
        <w:pStyle w:val="BodyText"/>
        <w:rPr>
          <w:sz w:val="3"/>
        </w:rPr>
      </w:pPr>
    </w:p>
    <w:p>
      <w:pPr>
        <w:pStyle w:val="BodyText"/>
        <w:spacing w:line="20" w:lineRule="exact"/>
        <w:ind w:left="342"/>
        <w:rPr>
          <w:sz w:val="2"/>
        </w:rPr>
      </w:pPr>
      <w:r>
        <w:rPr>
          <w:sz w:val="2"/>
        </w:rPr>
        <w:pict>
          <v:group style="width:248.6pt;height:.5pt;mso-position-horizontal-relative:char;mso-position-vertical-relative:line" id="docshapegroup70" coordorigin="0,0" coordsize="4972,10">
            <v:line style="position:absolute" from="0,5" to="4971,5" stroked="true" strokeweight=".5pt" strokecolor="#231f20">
              <v:stroke dashstyle="solid"/>
            </v:line>
          </v:group>
        </w:pict>
      </w:r>
      <w:r>
        <w:rPr>
          <w:sz w:val="2"/>
        </w:rPr>
      </w:r>
    </w:p>
    <w:p>
      <w:pPr>
        <w:pStyle w:val="BodyText"/>
        <w:tabs>
          <w:tab w:pos="2861" w:val="left" w:leader="none"/>
          <w:tab w:pos="3941" w:val="left" w:leader="none"/>
        </w:tabs>
        <w:spacing w:before="35"/>
        <w:ind w:left="342"/>
      </w:pPr>
      <w:r>
        <w:rPr>
          <w:color w:val="231F20"/>
          <w:spacing w:val="-4"/>
        </w:rPr>
        <w:t>City:</w:t>
      </w:r>
      <w:r>
        <w:rPr>
          <w:color w:val="231F20"/>
        </w:rPr>
        <w:tab/>
      </w:r>
      <w:r>
        <w:rPr>
          <w:color w:val="231F20"/>
          <w:spacing w:val="-2"/>
        </w:rPr>
        <w:t>State:</w:t>
      </w:r>
      <w:r>
        <w:rPr>
          <w:color w:val="231F20"/>
        </w:rPr>
        <w:tab/>
      </w:r>
      <w:r>
        <w:rPr>
          <w:color w:val="231F20"/>
          <w:spacing w:val="-4"/>
        </w:rPr>
        <w:t>Zip:</w:t>
      </w:r>
    </w:p>
    <w:p>
      <w:pPr>
        <w:pStyle w:val="BodyText"/>
        <w:spacing w:before="1"/>
        <w:rPr>
          <w:sz w:val="3"/>
        </w:rPr>
      </w:pPr>
    </w:p>
    <w:p>
      <w:pPr>
        <w:pStyle w:val="BodyText"/>
        <w:spacing w:line="20" w:lineRule="exact"/>
        <w:ind w:left="342"/>
        <w:rPr>
          <w:sz w:val="2"/>
        </w:rPr>
      </w:pPr>
      <w:r>
        <w:rPr>
          <w:sz w:val="2"/>
        </w:rPr>
        <w:pict>
          <v:group style="width:248.6pt;height:.5pt;mso-position-horizontal-relative:char;mso-position-vertical-relative:line" id="docshapegroup71" coordorigin="0,0" coordsize="4972,10">
            <v:line style="position:absolute" from="0,5" to="4971,5" stroked="true" strokeweight=".5pt" strokecolor="#231f20">
              <v:stroke dashstyle="solid"/>
            </v:line>
          </v:group>
        </w:pict>
      </w:r>
      <w:r>
        <w:rPr>
          <w:sz w:val="2"/>
        </w:rPr>
      </w:r>
    </w:p>
    <w:p>
      <w:pPr>
        <w:pStyle w:val="BodyText"/>
        <w:spacing w:before="82"/>
        <w:ind w:left="342"/>
      </w:pPr>
      <w:r>
        <w:rPr>
          <w:color w:val="231F20"/>
          <w:spacing w:val="-2"/>
        </w:rPr>
        <w:t>Signature</w:t>
      </w:r>
    </w:p>
    <w:p>
      <w:pPr>
        <w:pStyle w:val="BodyText"/>
        <w:spacing w:line="259" w:lineRule="auto" w:before="19"/>
        <w:ind w:left="342" w:right="285"/>
        <w:jc w:val="both"/>
      </w:pPr>
      <w:r>
        <w:rPr>
          <w:color w:val="231F20"/>
          <w:spacing w:val="-2"/>
          <w:w w:val="90"/>
        </w:rPr>
        <w:t>The</w:t>
      </w:r>
      <w:r>
        <w:rPr>
          <w:color w:val="231F20"/>
          <w:spacing w:val="-5"/>
          <w:w w:val="90"/>
        </w:rPr>
        <w:t> </w:t>
      </w:r>
      <w:r>
        <w:rPr>
          <w:color w:val="231F20"/>
          <w:spacing w:val="-2"/>
          <w:w w:val="90"/>
        </w:rPr>
        <w:t>information</w:t>
      </w:r>
      <w:r>
        <w:rPr>
          <w:color w:val="231F20"/>
          <w:spacing w:val="-5"/>
          <w:w w:val="90"/>
        </w:rPr>
        <w:t> </w:t>
      </w:r>
      <w:r>
        <w:rPr>
          <w:color w:val="231F20"/>
          <w:spacing w:val="-2"/>
          <w:w w:val="90"/>
        </w:rPr>
        <w:t>on</w:t>
      </w:r>
      <w:r>
        <w:rPr>
          <w:color w:val="231F20"/>
          <w:spacing w:val="-5"/>
          <w:w w:val="90"/>
        </w:rPr>
        <w:t> </w:t>
      </w:r>
      <w:r>
        <w:rPr>
          <w:color w:val="231F20"/>
          <w:spacing w:val="-2"/>
          <w:w w:val="90"/>
        </w:rPr>
        <w:t>this</w:t>
      </w:r>
      <w:r>
        <w:rPr>
          <w:color w:val="231F20"/>
          <w:spacing w:val="-5"/>
          <w:w w:val="90"/>
        </w:rPr>
        <w:t> </w:t>
      </w:r>
      <w:r>
        <w:rPr>
          <w:color w:val="231F20"/>
          <w:spacing w:val="-2"/>
          <w:w w:val="90"/>
        </w:rPr>
        <w:t>form</w:t>
      </w:r>
      <w:r>
        <w:rPr>
          <w:color w:val="231F20"/>
          <w:spacing w:val="-5"/>
          <w:w w:val="90"/>
        </w:rPr>
        <w:t> </w:t>
      </w:r>
      <w:r>
        <w:rPr>
          <w:color w:val="231F20"/>
          <w:spacing w:val="-2"/>
          <w:w w:val="90"/>
        </w:rPr>
        <w:t>is</w:t>
      </w:r>
      <w:r>
        <w:rPr>
          <w:color w:val="231F20"/>
          <w:spacing w:val="-5"/>
          <w:w w:val="90"/>
        </w:rPr>
        <w:t> </w:t>
      </w:r>
      <w:r>
        <w:rPr>
          <w:color w:val="231F20"/>
          <w:spacing w:val="-2"/>
          <w:w w:val="90"/>
        </w:rPr>
        <w:t>true</w:t>
      </w:r>
      <w:r>
        <w:rPr>
          <w:color w:val="231F20"/>
          <w:spacing w:val="-4"/>
          <w:w w:val="90"/>
        </w:rPr>
        <w:t> </w:t>
      </w:r>
      <w:r>
        <w:rPr>
          <w:color w:val="231F20"/>
          <w:spacing w:val="-2"/>
          <w:w w:val="90"/>
        </w:rPr>
        <w:t>and</w:t>
      </w:r>
      <w:r>
        <w:rPr>
          <w:color w:val="231F20"/>
          <w:spacing w:val="-5"/>
          <w:w w:val="90"/>
        </w:rPr>
        <w:t> </w:t>
      </w:r>
      <w:r>
        <w:rPr>
          <w:color w:val="231F20"/>
          <w:spacing w:val="-2"/>
          <w:w w:val="90"/>
        </w:rPr>
        <w:t>accurate,</w:t>
      </w:r>
      <w:r>
        <w:rPr>
          <w:color w:val="231F20"/>
          <w:spacing w:val="-5"/>
          <w:w w:val="90"/>
        </w:rPr>
        <w:t> </w:t>
      </w:r>
      <w:r>
        <w:rPr>
          <w:color w:val="231F20"/>
          <w:spacing w:val="-2"/>
          <w:w w:val="90"/>
        </w:rPr>
        <w:t>to</w:t>
      </w:r>
      <w:r>
        <w:rPr>
          <w:color w:val="231F20"/>
          <w:spacing w:val="-5"/>
          <w:w w:val="90"/>
        </w:rPr>
        <w:t> </w:t>
      </w:r>
      <w:r>
        <w:rPr>
          <w:color w:val="231F20"/>
          <w:spacing w:val="-2"/>
          <w:w w:val="90"/>
        </w:rPr>
        <w:t>the</w:t>
      </w:r>
      <w:r>
        <w:rPr>
          <w:color w:val="231F20"/>
          <w:spacing w:val="-5"/>
          <w:w w:val="90"/>
        </w:rPr>
        <w:t> </w:t>
      </w:r>
      <w:r>
        <w:rPr>
          <w:color w:val="231F20"/>
          <w:spacing w:val="-2"/>
          <w:w w:val="90"/>
        </w:rPr>
        <w:t>best</w:t>
      </w:r>
      <w:r>
        <w:rPr>
          <w:color w:val="231F20"/>
          <w:spacing w:val="-5"/>
          <w:w w:val="90"/>
        </w:rPr>
        <w:t> </w:t>
      </w:r>
      <w:r>
        <w:rPr>
          <w:color w:val="231F20"/>
          <w:spacing w:val="-2"/>
          <w:w w:val="90"/>
        </w:rPr>
        <w:t>of</w:t>
      </w:r>
      <w:r>
        <w:rPr>
          <w:color w:val="231F20"/>
          <w:spacing w:val="-4"/>
          <w:w w:val="90"/>
        </w:rPr>
        <w:t> </w:t>
      </w:r>
      <w:r>
        <w:rPr>
          <w:color w:val="231F20"/>
          <w:spacing w:val="-2"/>
          <w:w w:val="90"/>
        </w:rPr>
        <w:t>my</w:t>
      </w:r>
      <w:r>
        <w:rPr>
          <w:color w:val="231F20"/>
          <w:spacing w:val="-5"/>
          <w:w w:val="90"/>
        </w:rPr>
        <w:t> </w:t>
      </w:r>
      <w:r>
        <w:rPr>
          <w:color w:val="231F20"/>
          <w:spacing w:val="-2"/>
          <w:w w:val="90"/>
        </w:rPr>
        <w:t>knowledge.</w:t>
      </w:r>
      <w:r>
        <w:rPr>
          <w:color w:val="231F20"/>
        </w:rPr>
        <w:t> </w:t>
      </w:r>
      <w:r>
        <w:rPr>
          <w:color w:val="231F20"/>
          <w:spacing w:val="-4"/>
          <w:w w:val="90"/>
        </w:rPr>
        <w:t>I</w:t>
      </w:r>
      <w:r>
        <w:rPr>
          <w:color w:val="231F20"/>
          <w:spacing w:val="-8"/>
        </w:rPr>
        <w:t> </w:t>
      </w:r>
      <w:r>
        <w:rPr>
          <w:color w:val="231F20"/>
          <w:spacing w:val="-4"/>
          <w:w w:val="90"/>
        </w:rPr>
        <w:t>authorize</w:t>
      </w:r>
      <w:r>
        <w:rPr>
          <w:color w:val="231F20"/>
          <w:spacing w:val="-4"/>
        </w:rPr>
        <w:t> </w:t>
      </w:r>
      <w:r>
        <w:rPr>
          <w:color w:val="231F20"/>
          <w:spacing w:val="-4"/>
          <w:w w:val="90"/>
        </w:rPr>
        <w:t>MassHealth</w:t>
      </w:r>
      <w:r>
        <w:rPr>
          <w:color w:val="231F20"/>
          <w:spacing w:val="-3"/>
        </w:rPr>
        <w:t> </w:t>
      </w:r>
      <w:r>
        <w:rPr>
          <w:color w:val="231F20"/>
          <w:spacing w:val="-4"/>
          <w:w w:val="90"/>
        </w:rPr>
        <w:t>to</w:t>
      </w:r>
      <w:r>
        <w:rPr>
          <w:color w:val="231F20"/>
          <w:spacing w:val="-3"/>
        </w:rPr>
        <w:t> </w:t>
      </w:r>
      <w:r>
        <w:rPr>
          <w:color w:val="231F20"/>
          <w:spacing w:val="-4"/>
          <w:w w:val="90"/>
        </w:rPr>
        <w:t>provide</w:t>
      </w:r>
      <w:r>
        <w:rPr>
          <w:color w:val="231F20"/>
          <w:spacing w:val="-3"/>
        </w:rPr>
        <w:t> </w:t>
      </w:r>
      <w:r>
        <w:rPr>
          <w:color w:val="231F20"/>
          <w:spacing w:val="-4"/>
          <w:w w:val="90"/>
        </w:rPr>
        <w:t>me</w:t>
      </w:r>
      <w:r>
        <w:rPr>
          <w:color w:val="231F20"/>
          <w:spacing w:val="-3"/>
        </w:rPr>
        <w:t> </w:t>
      </w:r>
      <w:r>
        <w:rPr>
          <w:color w:val="231F20"/>
          <w:spacing w:val="-4"/>
          <w:w w:val="90"/>
        </w:rPr>
        <w:t>and</w:t>
      </w:r>
      <w:r>
        <w:rPr>
          <w:color w:val="231F20"/>
          <w:spacing w:val="-3"/>
        </w:rPr>
        <w:t> </w:t>
      </w:r>
      <w:r>
        <w:rPr>
          <w:color w:val="231F20"/>
          <w:spacing w:val="-4"/>
          <w:w w:val="90"/>
        </w:rPr>
        <w:t>my</w:t>
      </w:r>
      <w:r>
        <w:rPr>
          <w:color w:val="231F20"/>
          <w:spacing w:val="-4"/>
        </w:rPr>
        <w:t> </w:t>
      </w:r>
      <w:r>
        <w:rPr>
          <w:color w:val="231F20"/>
          <w:spacing w:val="-4"/>
          <w:w w:val="90"/>
        </w:rPr>
        <w:t>representative,</w:t>
      </w:r>
      <w:r>
        <w:rPr>
          <w:color w:val="231F20"/>
          <w:spacing w:val="-8"/>
        </w:rPr>
        <w:t> </w:t>
      </w:r>
      <w:r>
        <w:rPr>
          <w:color w:val="231F20"/>
          <w:spacing w:val="-4"/>
          <w:w w:val="90"/>
        </w:rPr>
        <w:t>if</w:t>
      </w:r>
      <w:r>
        <w:rPr>
          <w:color w:val="231F20"/>
          <w:spacing w:val="-2"/>
        </w:rPr>
        <w:t> </w:t>
      </w:r>
      <w:r>
        <w:rPr>
          <w:color w:val="231F20"/>
          <w:spacing w:val="-4"/>
          <w:w w:val="90"/>
        </w:rPr>
        <w:t>I</w:t>
      </w:r>
      <w:r>
        <w:rPr>
          <w:color w:val="231F20"/>
          <w:spacing w:val="-3"/>
        </w:rPr>
        <w:t> </w:t>
      </w:r>
      <w:r>
        <w:rPr>
          <w:color w:val="231F20"/>
          <w:spacing w:val="-4"/>
          <w:w w:val="90"/>
        </w:rPr>
        <w:t>have</w:t>
      </w:r>
      <w:r>
        <w:rPr>
          <w:color w:val="231F20"/>
          <w:spacing w:val="-3"/>
        </w:rPr>
        <w:t> </w:t>
      </w:r>
      <w:r>
        <w:rPr>
          <w:color w:val="231F20"/>
          <w:spacing w:val="-4"/>
          <w:w w:val="90"/>
        </w:rPr>
        <w:t>one,</w:t>
      </w:r>
      <w:r>
        <w:rPr>
          <w:color w:val="231F20"/>
          <w:spacing w:val="-8"/>
        </w:rPr>
        <w:t> </w:t>
      </w:r>
      <w:r>
        <w:rPr>
          <w:color w:val="231F20"/>
          <w:spacing w:val="-4"/>
          <w:w w:val="90"/>
        </w:rPr>
        <w:t>with</w:t>
      </w:r>
      <w:r>
        <w:rPr>
          <w:color w:val="231F20"/>
          <w:w w:val="90"/>
        </w:rPr>
        <w:t> my</w:t>
      </w:r>
      <w:r>
        <w:rPr>
          <w:color w:val="231F20"/>
          <w:spacing w:val="-6"/>
          <w:w w:val="90"/>
        </w:rPr>
        <w:t> </w:t>
      </w:r>
      <w:r>
        <w:rPr>
          <w:color w:val="231F20"/>
          <w:w w:val="90"/>
        </w:rPr>
        <w:t>individual</w:t>
      </w:r>
      <w:r>
        <w:rPr>
          <w:color w:val="231F20"/>
          <w:spacing w:val="-3"/>
          <w:w w:val="90"/>
        </w:rPr>
        <w:t> </w:t>
      </w:r>
      <w:r>
        <w:rPr>
          <w:color w:val="231F20"/>
          <w:w w:val="90"/>
        </w:rPr>
        <w:t>information,</w:t>
      </w:r>
      <w:r>
        <w:rPr>
          <w:color w:val="231F20"/>
          <w:spacing w:val="-7"/>
          <w:w w:val="90"/>
        </w:rPr>
        <w:t> </w:t>
      </w:r>
      <w:r>
        <w:rPr>
          <w:color w:val="231F20"/>
          <w:w w:val="90"/>
        </w:rPr>
        <w:t>including</w:t>
      </w:r>
      <w:r>
        <w:rPr>
          <w:color w:val="231F20"/>
          <w:spacing w:val="-2"/>
          <w:w w:val="90"/>
        </w:rPr>
        <w:t> </w:t>
      </w:r>
      <w:r>
        <w:rPr>
          <w:color w:val="231F20"/>
          <w:w w:val="90"/>
        </w:rPr>
        <w:t>federal</w:t>
      </w:r>
      <w:r>
        <w:rPr>
          <w:color w:val="231F20"/>
          <w:spacing w:val="-3"/>
          <w:w w:val="90"/>
        </w:rPr>
        <w:t> </w:t>
      </w:r>
      <w:r>
        <w:rPr>
          <w:color w:val="231F20"/>
          <w:w w:val="90"/>
        </w:rPr>
        <w:t>and</w:t>
      </w:r>
      <w:r>
        <w:rPr>
          <w:color w:val="231F20"/>
          <w:spacing w:val="-3"/>
          <w:w w:val="90"/>
        </w:rPr>
        <w:t> </w:t>
      </w:r>
      <w:r>
        <w:rPr>
          <w:color w:val="231F20"/>
          <w:w w:val="90"/>
        </w:rPr>
        <w:t>state</w:t>
      </w:r>
      <w:r>
        <w:rPr>
          <w:color w:val="231F20"/>
          <w:spacing w:val="-3"/>
          <w:w w:val="90"/>
        </w:rPr>
        <w:t> </w:t>
      </w:r>
      <w:r>
        <w:rPr>
          <w:color w:val="231F20"/>
          <w:w w:val="90"/>
        </w:rPr>
        <w:t>tax</w:t>
      </w:r>
      <w:r>
        <w:rPr>
          <w:color w:val="231F20"/>
          <w:spacing w:val="-4"/>
          <w:w w:val="90"/>
        </w:rPr>
        <w:t> </w:t>
      </w:r>
      <w:r>
        <w:rPr>
          <w:color w:val="231F20"/>
          <w:w w:val="90"/>
        </w:rPr>
        <w:t>information</w:t>
      </w:r>
      <w:r>
        <w:rPr>
          <w:color w:val="231F20"/>
          <w:spacing w:val="-3"/>
          <w:w w:val="90"/>
        </w:rPr>
        <w:t> </w:t>
      </w:r>
      <w:r>
        <w:rPr>
          <w:color w:val="231F20"/>
          <w:w w:val="90"/>
        </w:rPr>
        <w:t>used</w:t>
      </w:r>
      <w:r>
        <w:rPr>
          <w:color w:val="231F20"/>
          <w:spacing w:val="-3"/>
          <w:w w:val="90"/>
        </w:rPr>
        <w:t> </w:t>
      </w:r>
      <w:r>
        <w:rPr>
          <w:color w:val="231F20"/>
          <w:w w:val="90"/>
        </w:rPr>
        <w:t>in </w:t>
      </w:r>
      <w:r>
        <w:rPr>
          <w:color w:val="231F20"/>
          <w:spacing w:val="-2"/>
          <w:w w:val="95"/>
        </w:rPr>
        <w:t>the determination of my</w:t>
      </w:r>
      <w:r>
        <w:rPr>
          <w:color w:val="231F20"/>
          <w:spacing w:val="-3"/>
          <w:w w:val="95"/>
        </w:rPr>
        <w:t> </w:t>
      </w:r>
      <w:r>
        <w:rPr>
          <w:color w:val="231F20"/>
          <w:spacing w:val="-2"/>
          <w:w w:val="95"/>
        </w:rPr>
        <w:t>eligibility,</w:t>
      </w:r>
      <w:r>
        <w:rPr>
          <w:color w:val="231F20"/>
          <w:spacing w:val="-9"/>
          <w:w w:val="95"/>
        </w:rPr>
        <w:t> </w:t>
      </w:r>
      <w:r>
        <w:rPr>
          <w:color w:val="231F20"/>
          <w:spacing w:val="-2"/>
          <w:w w:val="95"/>
        </w:rPr>
        <w:t>for purposes of this appeal process.</w:t>
      </w:r>
    </w:p>
    <w:p>
      <w:pPr>
        <w:pStyle w:val="BodyText"/>
        <w:tabs>
          <w:tab w:pos="3762" w:val="left" w:leader="none"/>
        </w:tabs>
        <w:spacing w:before="144"/>
        <w:ind w:left="362"/>
      </w:pPr>
      <w:r>
        <w:rPr>
          <w:color w:val="231F20"/>
          <w:spacing w:val="-2"/>
        </w:rPr>
        <w:t>Signature:</w:t>
      </w:r>
      <w:r>
        <w:rPr>
          <w:color w:val="231F20"/>
        </w:rPr>
        <w:tab/>
      </w:r>
      <w:r>
        <w:rPr>
          <w:color w:val="231F20"/>
          <w:spacing w:val="-4"/>
        </w:rPr>
        <w:t>Date:</w:t>
      </w:r>
    </w:p>
    <w:p>
      <w:pPr>
        <w:pStyle w:val="BodyText"/>
        <w:spacing w:before="1"/>
        <w:rPr>
          <w:sz w:val="3"/>
        </w:rPr>
      </w:pPr>
    </w:p>
    <w:p>
      <w:pPr>
        <w:pStyle w:val="BodyText"/>
        <w:spacing w:line="20" w:lineRule="exact"/>
        <w:ind w:left="342"/>
        <w:rPr>
          <w:sz w:val="2"/>
        </w:rPr>
      </w:pPr>
      <w:r>
        <w:rPr>
          <w:sz w:val="2"/>
        </w:rPr>
        <w:pict>
          <v:group style="width:248.6pt;height:.5pt;mso-position-horizontal-relative:char;mso-position-vertical-relative:line" id="docshapegroup72" coordorigin="0,0" coordsize="4972,10">
            <v:line style="position:absolute" from="0,5" to="4971,5" stroked="true" strokeweight=".5pt" strokecolor="#231f20">
              <v:stroke dashstyle="solid"/>
            </v:line>
          </v:group>
        </w:pict>
      </w:r>
      <w:r>
        <w:rPr>
          <w:sz w:val="2"/>
        </w:rPr>
      </w:r>
    </w:p>
    <w:p>
      <w:pPr>
        <w:pStyle w:val="BodyText"/>
        <w:spacing w:before="36"/>
        <w:ind w:left="362"/>
      </w:pPr>
      <w:r>
        <w:rPr>
          <w:color w:val="231F20"/>
          <w:w w:val="85"/>
        </w:rPr>
        <w:t>First</w:t>
      </w:r>
      <w:r>
        <w:rPr>
          <w:color w:val="231F20"/>
          <w:spacing w:val="-2"/>
        </w:rPr>
        <w:t> </w:t>
      </w:r>
      <w:r>
        <w:rPr>
          <w:color w:val="231F20"/>
          <w:w w:val="85"/>
        </w:rPr>
        <w:t>&amp;</w:t>
      </w:r>
      <w:r>
        <w:rPr>
          <w:color w:val="231F20"/>
          <w:spacing w:val="-2"/>
        </w:rPr>
        <w:t> </w:t>
      </w:r>
      <w:r>
        <w:rPr>
          <w:color w:val="231F20"/>
          <w:w w:val="85"/>
        </w:rPr>
        <w:t>Last</w:t>
      </w:r>
      <w:r>
        <w:rPr>
          <w:color w:val="231F20"/>
          <w:spacing w:val="-1"/>
        </w:rPr>
        <w:t> </w:t>
      </w:r>
      <w:r>
        <w:rPr>
          <w:color w:val="231F20"/>
          <w:w w:val="85"/>
        </w:rPr>
        <w:t>Name</w:t>
      </w:r>
      <w:r>
        <w:rPr>
          <w:color w:val="231F20"/>
          <w:spacing w:val="-2"/>
        </w:rPr>
        <w:t> </w:t>
      </w:r>
      <w:r>
        <w:rPr>
          <w:color w:val="231F20"/>
          <w:spacing w:val="-2"/>
          <w:w w:val="85"/>
        </w:rPr>
        <w:t>(Print):</w:t>
      </w:r>
    </w:p>
    <w:p>
      <w:pPr>
        <w:pStyle w:val="BodyText"/>
        <w:rPr>
          <w:sz w:val="3"/>
        </w:rPr>
      </w:pPr>
    </w:p>
    <w:p>
      <w:pPr>
        <w:pStyle w:val="BodyText"/>
        <w:spacing w:line="20" w:lineRule="exact"/>
        <w:ind w:left="342"/>
        <w:rPr>
          <w:sz w:val="2"/>
        </w:rPr>
      </w:pPr>
      <w:r>
        <w:rPr>
          <w:sz w:val="2"/>
        </w:rPr>
        <w:pict>
          <v:group style="width:248.6pt;height:.5pt;mso-position-horizontal-relative:char;mso-position-vertical-relative:line" id="docshapegroup73" coordorigin="0,0" coordsize="4972,10">
            <v:line style="position:absolute" from="0,5" to="4971,5" stroked="true" strokeweight=".5pt" strokecolor="#231f20">
              <v:stroke dashstyle="solid"/>
            </v:line>
          </v:group>
        </w:pict>
      </w:r>
      <w:r>
        <w:rPr>
          <w:sz w:val="2"/>
        </w:rPr>
      </w:r>
    </w:p>
    <w:p>
      <w:pPr>
        <w:pStyle w:val="BodyText"/>
        <w:spacing w:line="259" w:lineRule="auto" w:before="36"/>
        <w:ind w:left="342" w:right="29"/>
      </w:pPr>
      <w:r>
        <w:rPr>
          <w:color w:val="231F20"/>
          <w:w w:val="90"/>
        </w:rPr>
        <w:t>If this is signed by</w:t>
      </w:r>
      <w:r>
        <w:rPr>
          <w:color w:val="231F20"/>
          <w:spacing w:val="-1"/>
          <w:w w:val="90"/>
        </w:rPr>
        <w:t> </w:t>
      </w:r>
      <w:r>
        <w:rPr>
          <w:color w:val="231F20"/>
          <w:w w:val="90"/>
        </w:rPr>
        <w:t>someone other than an appellant 18</w:t>
      </w:r>
      <w:r>
        <w:rPr>
          <w:color w:val="231F20"/>
          <w:spacing w:val="-1"/>
          <w:w w:val="90"/>
        </w:rPr>
        <w:t> </w:t>
      </w:r>
      <w:r>
        <w:rPr>
          <w:color w:val="231F20"/>
          <w:w w:val="90"/>
        </w:rPr>
        <w:t>years of age or older </w:t>
      </w:r>
      <w:r>
        <w:rPr>
          <w:color w:val="231F20"/>
          <w:spacing w:val="-2"/>
          <w:w w:val="95"/>
        </w:rPr>
        <w:t>who</w:t>
      </w:r>
      <w:r>
        <w:rPr>
          <w:color w:val="231F20"/>
          <w:spacing w:val="-3"/>
          <w:w w:val="95"/>
        </w:rPr>
        <w:t> </w:t>
      </w:r>
      <w:r>
        <w:rPr>
          <w:color w:val="231F20"/>
          <w:spacing w:val="-2"/>
          <w:w w:val="95"/>
        </w:rPr>
        <w:t>has</w:t>
      </w:r>
      <w:r>
        <w:rPr>
          <w:color w:val="231F20"/>
          <w:spacing w:val="-3"/>
          <w:w w:val="95"/>
        </w:rPr>
        <w:t> </w:t>
      </w:r>
      <w:r>
        <w:rPr>
          <w:color w:val="231F20"/>
          <w:spacing w:val="-2"/>
          <w:w w:val="95"/>
        </w:rPr>
        <w:t>authority</w:t>
      </w:r>
      <w:r>
        <w:rPr>
          <w:color w:val="231F20"/>
          <w:spacing w:val="-4"/>
          <w:w w:val="95"/>
        </w:rPr>
        <w:t> </w:t>
      </w:r>
      <w:r>
        <w:rPr>
          <w:color w:val="231F20"/>
          <w:spacing w:val="-2"/>
          <w:w w:val="95"/>
        </w:rPr>
        <w:t>to</w:t>
      </w:r>
      <w:r>
        <w:rPr>
          <w:color w:val="231F20"/>
          <w:spacing w:val="-3"/>
          <w:w w:val="95"/>
        </w:rPr>
        <w:t> </w:t>
      </w:r>
      <w:r>
        <w:rPr>
          <w:color w:val="231F20"/>
          <w:spacing w:val="-2"/>
          <w:w w:val="95"/>
        </w:rPr>
        <w:t>file,</w:t>
      </w:r>
      <w:r>
        <w:rPr>
          <w:color w:val="231F20"/>
          <w:spacing w:val="-10"/>
          <w:w w:val="95"/>
        </w:rPr>
        <w:t> </w:t>
      </w:r>
      <w:r>
        <w:rPr>
          <w:color w:val="231F20"/>
          <w:spacing w:val="-2"/>
          <w:w w:val="95"/>
        </w:rPr>
        <w:t>please</w:t>
      </w:r>
      <w:r>
        <w:rPr>
          <w:color w:val="231F20"/>
          <w:spacing w:val="-3"/>
          <w:w w:val="95"/>
        </w:rPr>
        <w:t> </w:t>
      </w:r>
      <w:r>
        <w:rPr>
          <w:color w:val="231F20"/>
          <w:spacing w:val="-2"/>
          <w:w w:val="95"/>
        </w:rPr>
        <w:t>attach</w:t>
      </w:r>
      <w:r>
        <w:rPr>
          <w:color w:val="231F20"/>
          <w:spacing w:val="-3"/>
          <w:w w:val="95"/>
        </w:rPr>
        <w:t> </w:t>
      </w:r>
      <w:r>
        <w:rPr>
          <w:color w:val="231F20"/>
          <w:spacing w:val="-2"/>
          <w:w w:val="95"/>
        </w:rPr>
        <w:t>a</w:t>
      </w:r>
      <w:r>
        <w:rPr>
          <w:color w:val="231F20"/>
          <w:spacing w:val="-3"/>
          <w:w w:val="95"/>
        </w:rPr>
        <w:t> </w:t>
      </w:r>
      <w:r>
        <w:rPr>
          <w:color w:val="231F20"/>
          <w:spacing w:val="-2"/>
          <w:w w:val="95"/>
        </w:rPr>
        <w:t>copy</w:t>
      </w:r>
      <w:r>
        <w:rPr>
          <w:color w:val="231F20"/>
          <w:spacing w:val="-4"/>
          <w:w w:val="95"/>
        </w:rPr>
        <w:t> </w:t>
      </w:r>
      <w:r>
        <w:rPr>
          <w:color w:val="231F20"/>
          <w:spacing w:val="-2"/>
          <w:w w:val="95"/>
        </w:rPr>
        <w:t>of</w:t>
      </w:r>
      <w:r>
        <w:rPr>
          <w:color w:val="231F20"/>
          <w:spacing w:val="-4"/>
          <w:w w:val="95"/>
        </w:rPr>
        <w:t> </w:t>
      </w:r>
      <w:r>
        <w:rPr>
          <w:color w:val="231F20"/>
          <w:spacing w:val="-2"/>
          <w:w w:val="95"/>
        </w:rPr>
        <w:t>your</w:t>
      </w:r>
      <w:r>
        <w:rPr>
          <w:color w:val="231F20"/>
          <w:spacing w:val="-3"/>
          <w:w w:val="95"/>
        </w:rPr>
        <w:t> </w:t>
      </w:r>
      <w:r>
        <w:rPr>
          <w:color w:val="231F20"/>
          <w:spacing w:val="-2"/>
          <w:w w:val="95"/>
        </w:rPr>
        <w:t>authority</w:t>
      </w:r>
      <w:r>
        <w:rPr>
          <w:color w:val="231F20"/>
          <w:spacing w:val="-4"/>
          <w:w w:val="95"/>
        </w:rPr>
        <w:t> </w:t>
      </w:r>
      <w:r>
        <w:rPr>
          <w:color w:val="231F20"/>
          <w:spacing w:val="-2"/>
          <w:w w:val="95"/>
        </w:rPr>
        <w:t>to</w:t>
      </w:r>
      <w:r>
        <w:rPr>
          <w:color w:val="231F20"/>
          <w:spacing w:val="-3"/>
          <w:w w:val="95"/>
        </w:rPr>
        <w:t> </w:t>
      </w:r>
      <w:r>
        <w:rPr>
          <w:color w:val="231F20"/>
          <w:spacing w:val="-2"/>
          <w:w w:val="95"/>
        </w:rPr>
        <w:t>file</w:t>
      </w:r>
      <w:r>
        <w:rPr>
          <w:color w:val="231F20"/>
          <w:spacing w:val="-3"/>
          <w:w w:val="95"/>
        </w:rPr>
        <w:t> </w:t>
      </w:r>
      <w:r>
        <w:rPr>
          <w:color w:val="231F20"/>
          <w:spacing w:val="-2"/>
          <w:w w:val="95"/>
        </w:rPr>
        <w:t>the </w:t>
      </w:r>
      <w:r>
        <w:rPr>
          <w:color w:val="231F20"/>
          <w:spacing w:val="-2"/>
          <w:w w:val="90"/>
        </w:rPr>
        <w:t>appeal</w:t>
      </w:r>
      <w:r>
        <w:rPr>
          <w:color w:val="231F20"/>
          <w:spacing w:val="-6"/>
          <w:w w:val="90"/>
        </w:rPr>
        <w:t> </w:t>
      </w:r>
      <w:r>
        <w:rPr>
          <w:color w:val="231F20"/>
          <w:spacing w:val="-2"/>
          <w:w w:val="90"/>
        </w:rPr>
        <w:t>on</w:t>
      </w:r>
      <w:r>
        <w:rPr>
          <w:color w:val="231F20"/>
          <w:spacing w:val="-6"/>
          <w:w w:val="90"/>
        </w:rPr>
        <w:t> </w:t>
      </w:r>
      <w:r>
        <w:rPr>
          <w:color w:val="231F20"/>
          <w:spacing w:val="-2"/>
          <w:w w:val="90"/>
        </w:rPr>
        <w:t>behalf</w:t>
      </w:r>
      <w:r>
        <w:rPr>
          <w:color w:val="231F20"/>
          <w:spacing w:val="-6"/>
          <w:w w:val="90"/>
        </w:rPr>
        <w:t> </w:t>
      </w:r>
      <w:r>
        <w:rPr>
          <w:color w:val="231F20"/>
          <w:spacing w:val="-2"/>
          <w:w w:val="90"/>
        </w:rPr>
        <w:t>of</w:t>
      </w:r>
      <w:r>
        <w:rPr>
          <w:color w:val="231F20"/>
          <w:spacing w:val="-6"/>
          <w:w w:val="90"/>
        </w:rPr>
        <w:t> </w:t>
      </w:r>
      <w:r>
        <w:rPr>
          <w:color w:val="231F20"/>
          <w:spacing w:val="-2"/>
          <w:w w:val="90"/>
        </w:rPr>
        <w:t>the</w:t>
      </w:r>
      <w:r>
        <w:rPr>
          <w:color w:val="231F20"/>
          <w:spacing w:val="-6"/>
          <w:w w:val="90"/>
        </w:rPr>
        <w:t> </w:t>
      </w:r>
      <w:r>
        <w:rPr>
          <w:color w:val="231F20"/>
          <w:spacing w:val="-2"/>
          <w:w w:val="90"/>
        </w:rPr>
        <w:t>appellant</w:t>
      </w:r>
      <w:r>
        <w:rPr>
          <w:color w:val="231F20"/>
          <w:spacing w:val="-6"/>
          <w:w w:val="90"/>
        </w:rPr>
        <w:t> </w:t>
      </w:r>
      <w:r>
        <w:rPr>
          <w:color w:val="231F20"/>
          <w:spacing w:val="-2"/>
          <w:w w:val="90"/>
        </w:rPr>
        <w:t>(for</w:t>
      </w:r>
      <w:r>
        <w:rPr>
          <w:color w:val="231F20"/>
          <w:spacing w:val="-6"/>
          <w:w w:val="90"/>
        </w:rPr>
        <w:t> </w:t>
      </w:r>
      <w:r>
        <w:rPr>
          <w:color w:val="231F20"/>
          <w:spacing w:val="-2"/>
          <w:w w:val="90"/>
        </w:rPr>
        <w:t>example,</w:t>
      </w:r>
      <w:r>
        <w:rPr>
          <w:color w:val="231F20"/>
          <w:spacing w:val="-13"/>
          <w:w w:val="90"/>
        </w:rPr>
        <w:t> </w:t>
      </w:r>
      <w:r>
        <w:rPr>
          <w:color w:val="231F20"/>
          <w:spacing w:val="-2"/>
          <w:w w:val="90"/>
        </w:rPr>
        <w:t>a</w:t>
      </w:r>
      <w:r>
        <w:rPr>
          <w:color w:val="231F20"/>
          <w:spacing w:val="-6"/>
          <w:w w:val="90"/>
        </w:rPr>
        <w:t> </w:t>
      </w:r>
      <w:r>
        <w:rPr>
          <w:color w:val="231F20"/>
          <w:spacing w:val="-2"/>
          <w:w w:val="90"/>
        </w:rPr>
        <w:t>copy</w:t>
      </w:r>
      <w:r>
        <w:rPr>
          <w:color w:val="231F20"/>
          <w:spacing w:val="-7"/>
          <w:w w:val="90"/>
        </w:rPr>
        <w:t> </w:t>
      </w:r>
      <w:r>
        <w:rPr>
          <w:color w:val="231F20"/>
          <w:spacing w:val="-2"/>
          <w:w w:val="90"/>
        </w:rPr>
        <w:t>of</w:t>
      </w:r>
      <w:r>
        <w:rPr>
          <w:color w:val="231F20"/>
          <w:spacing w:val="-7"/>
          <w:w w:val="90"/>
        </w:rPr>
        <w:t> </w:t>
      </w:r>
      <w:r>
        <w:rPr>
          <w:color w:val="231F20"/>
          <w:spacing w:val="-2"/>
          <w:w w:val="90"/>
        </w:rPr>
        <w:t>your</w:t>
      </w:r>
      <w:r>
        <w:rPr>
          <w:color w:val="231F20"/>
          <w:spacing w:val="-6"/>
          <w:w w:val="90"/>
        </w:rPr>
        <w:t> </w:t>
      </w:r>
      <w:r>
        <w:rPr>
          <w:color w:val="231F20"/>
          <w:spacing w:val="-2"/>
          <w:w w:val="90"/>
        </w:rPr>
        <w:t>power</w:t>
      </w:r>
      <w:r>
        <w:rPr>
          <w:color w:val="231F20"/>
          <w:spacing w:val="-6"/>
          <w:w w:val="90"/>
        </w:rPr>
        <w:t> </w:t>
      </w:r>
      <w:r>
        <w:rPr>
          <w:color w:val="231F20"/>
          <w:spacing w:val="-2"/>
          <w:w w:val="90"/>
        </w:rPr>
        <w:t>of</w:t>
      </w:r>
      <w:r>
        <w:rPr>
          <w:color w:val="231F20"/>
          <w:spacing w:val="-6"/>
          <w:w w:val="90"/>
        </w:rPr>
        <w:t> </w:t>
      </w:r>
      <w:r>
        <w:rPr>
          <w:color w:val="231F20"/>
          <w:spacing w:val="-2"/>
          <w:w w:val="90"/>
        </w:rPr>
        <w:t>attorney</w:t>
      </w:r>
      <w:r>
        <w:rPr>
          <w:color w:val="231F20"/>
          <w:w w:val="90"/>
        </w:rPr>
        <w:t> document or evidence of court appointment as a personal representative).</w:t>
      </w:r>
    </w:p>
    <w:p>
      <w:pPr>
        <w:spacing w:after="0" w:line="259" w:lineRule="auto"/>
        <w:sectPr>
          <w:pgSz w:w="12240" w:h="15840"/>
          <w:pgMar w:top="680" w:bottom="280" w:left="360" w:right="480"/>
          <w:cols w:num="2" w:equalWidth="0">
            <w:col w:w="5767" w:space="40"/>
            <w:col w:w="5593"/>
          </w:cols>
        </w:sectPr>
      </w:pPr>
    </w:p>
    <w:p>
      <w:pPr>
        <w:pStyle w:val="BodyText"/>
        <w:spacing w:before="8"/>
        <w:rPr>
          <w:sz w:val="12"/>
        </w:rPr>
      </w:pPr>
      <w:r>
        <w:rPr/>
        <w:pict>
          <v:group style="position:absolute;margin-left:314.359985pt;margin-top:36pt;width:2pt;height:720pt;mso-position-horizontal-relative:page;mso-position-vertical-relative:page;z-index:15740928" id="docshapegroup74" coordorigin="6287,720" coordsize="40,14400">
            <v:line style="position:absolute" from="6324,720" to="6324,15120" stroked="true" strokeweight=".334pt" strokecolor="#231f20">
              <v:stroke dashstyle="solid"/>
            </v:line>
            <v:line style="position:absolute" from="6291,720" to="6291,15120" stroked="true" strokeweight=".334pt" strokecolor="#231f20">
              <v:stroke dashstyle="solid"/>
            </v:line>
            <w10:wrap type="none"/>
          </v:group>
        </w:pict>
      </w:r>
    </w:p>
    <w:p>
      <w:pPr>
        <w:spacing w:before="100"/>
        <w:ind w:left="110" w:right="0" w:firstLine="0"/>
        <w:jc w:val="left"/>
        <w:rPr>
          <w:rFonts w:ascii="Arial Narrow"/>
          <w:sz w:val="14"/>
        </w:rPr>
      </w:pPr>
      <w:r>
        <w:rPr>
          <w:rFonts w:ascii="Arial Narrow"/>
          <w:color w:val="231F20"/>
          <w:sz w:val="14"/>
        </w:rPr>
        <w:t>FHR-1-</w:t>
      </w:r>
      <w:r>
        <w:rPr>
          <w:rFonts w:ascii="Arial Narrow"/>
          <w:color w:val="231F20"/>
          <w:spacing w:val="-2"/>
          <w:sz w:val="14"/>
        </w:rPr>
        <w:t>(05/20)</w:t>
      </w:r>
    </w:p>
    <w:p>
      <w:pPr>
        <w:spacing w:after="0"/>
        <w:jc w:val="left"/>
        <w:rPr>
          <w:rFonts w:ascii="Arial Narrow"/>
          <w:sz w:val="14"/>
        </w:rPr>
        <w:sectPr>
          <w:type w:val="continuous"/>
          <w:pgSz w:w="12240" w:h="15840"/>
          <w:pgMar w:top="2000" w:bottom="280" w:left="360" w:right="480"/>
        </w:sectPr>
      </w:pPr>
    </w:p>
    <w:p>
      <w:pPr>
        <w:pStyle w:val="Heading1"/>
        <w:spacing w:line="242" w:lineRule="auto" w:before="115"/>
        <w:ind w:left="365"/>
      </w:pPr>
      <w:r>
        <w:rPr>
          <w:color w:val="273591"/>
          <w:w w:val="95"/>
        </w:rPr>
        <w:t>Community Case </w:t>
      </w:r>
      <w:r>
        <w:rPr>
          <w:color w:val="273591"/>
        </w:rPr>
        <w:t>Management</w:t>
      </w:r>
      <w:r>
        <w:rPr>
          <w:color w:val="273591"/>
          <w:spacing w:val="-26"/>
        </w:rPr>
        <w:t> </w:t>
      </w:r>
      <w:r>
        <w:rPr>
          <w:color w:val="273591"/>
        </w:rPr>
        <w:t>and </w:t>
      </w:r>
      <w:r>
        <w:rPr>
          <w:color w:val="273591"/>
          <w:w w:val="90"/>
        </w:rPr>
        <w:t>Commonwealth </w:t>
      </w:r>
      <w:r>
        <w:rPr>
          <w:color w:val="273591"/>
          <w:w w:val="90"/>
        </w:rPr>
        <w:t>Medicine</w:t>
      </w:r>
    </w:p>
    <w:p>
      <w:pPr>
        <w:pStyle w:val="BodyText"/>
        <w:spacing w:line="290" w:lineRule="auto" w:before="234"/>
        <w:ind w:left="365"/>
        <w:rPr>
          <w:rFonts w:ascii="Gill Sans MT"/>
        </w:rPr>
      </w:pPr>
      <w:r>
        <w:rPr>
          <w:rFonts w:ascii="Gill Sans MT"/>
          <w:color w:val="231F20"/>
          <w:w w:val="105"/>
        </w:rPr>
        <w:t>Community Case Management (CCM) approves and manages MassHealth Long Term</w:t>
      </w:r>
      <w:r>
        <w:rPr>
          <w:rFonts w:ascii="Gill Sans MT"/>
          <w:color w:val="231F20"/>
          <w:spacing w:val="-12"/>
          <w:w w:val="105"/>
        </w:rPr>
        <w:t> </w:t>
      </w:r>
      <w:r>
        <w:rPr>
          <w:rFonts w:ascii="Gill Sans MT"/>
          <w:color w:val="231F20"/>
          <w:w w:val="105"/>
        </w:rPr>
        <w:t>Services</w:t>
      </w:r>
      <w:r>
        <w:rPr>
          <w:rFonts w:ascii="Gill Sans MT"/>
          <w:color w:val="231F20"/>
          <w:spacing w:val="-12"/>
          <w:w w:val="105"/>
        </w:rPr>
        <w:t> </w:t>
      </w:r>
      <w:r>
        <w:rPr>
          <w:rFonts w:ascii="Gill Sans MT"/>
          <w:color w:val="231F20"/>
          <w:w w:val="105"/>
        </w:rPr>
        <w:t>and</w:t>
      </w:r>
      <w:r>
        <w:rPr>
          <w:rFonts w:ascii="Gill Sans MT"/>
          <w:color w:val="231F20"/>
          <w:spacing w:val="-12"/>
          <w:w w:val="105"/>
        </w:rPr>
        <w:t> </w:t>
      </w:r>
      <w:r>
        <w:rPr>
          <w:rFonts w:ascii="Gill Sans MT"/>
          <w:color w:val="231F20"/>
          <w:w w:val="105"/>
        </w:rPr>
        <w:t>Supports.</w:t>
      </w:r>
      <w:r>
        <w:rPr>
          <w:rFonts w:ascii="Gill Sans MT"/>
          <w:color w:val="231F20"/>
          <w:spacing w:val="-12"/>
          <w:w w:val="105"/>
        </w:rPr>
        <w:t> </w:t>
      </w:r>
      <w:r>
        <w:rPr>
          <w:rFonts w:ascii="Gill Sans MT"/>
          <w:color w:val="231F20"/>
          <w:w w:val="105"/>
        </w:rPr>
        <w:t>CCM</w:t>
      </w:r>
      <w:r>
        <w:rPr>
          <w:rFonts w:ascii="Gill Sans MT"/>
          <w:color w:val="231F20"/>
          <w:spacing w:val="-12"/>
          <w:w w:val="105"/>
        </w:rPr>
        <w:t> </w:t>
      </w:r>
      <w:r>
        <w:rPr>
          <w:rFonts w:ascii="Gill Sans MT"/>
          <w:color w:val="231F20"/>
          <w:w w:val="105"/>
        </w:rPr>
        <w:t>is</w:t>
      </w:r>
      <w:r>
        <w:rPr>
          <w:rFonts w:ascii="Gill Sans MT"/>
          <w:color w:val="231F20"/>
          <w:spacing w:val="-12"/>
          <w:w w:val="105"/>
        </w:rPr>
        <w:t> </w:t>
      </w:r>
      <w:r>
        <w:rPr>
          <w:rFonts w:ascii="Gill Sans MT"/>
          <w:color w:val="231F20"/>
          <w:w w:val="105"/>
        </w:rPr>
        <w:t>part</w:t>
      </w:r>
      <w:r>
        <w:rPr>
          <w:rFonts w:ascii="Gill Sans MT"/>
          <w:color w:val="231F20"/>
          <w:spacing w:val="-12"/>
          <w:w w:val="105"/>
        </w:rPr>
        <w:t> </w:t>
      </w:r>
      <w:r>
        <w:rPr>
          <w:rFonts w:ascii="Gill Sans MT"/>
          <w:color w:val="231F20"/>
          <w:w w:val="105"/>
        </w:rPr>
        <w:t>of Commonwealth Medicine, a division of the University</w:t>
      </w:r>
      <w:r>
        <w:rPr>
          <w:rFonts w:ascii="Gill Sans MT"/>
          <w:color w:val="231F20"/>
          <w:spacing w:val="-3"/>
          <w:w w:val="105"/>
        </w:rPr>
        <w:t> </w:t>
      </w:r>
      <w:r>
        <w:rPr>
          <w:rFonts w:ascii="Gill Sans MT"/>
          <w:color w:val="231F20"/>
          <w:w w:val="105"/>
        </w:rPr>
        <w:t>of</w:t>
      </w:r>
      <w:r>
        <w:rPr>
          <w:rFonts w:ascii="Gill Sans MT"/>
          <w:color w:val="231F20"/>
          <w:spacing w:val="-3"/>
          <w:w w:val="105"/>
        </w:rPr>
        <w:t> </w:t>
      </w:r>
      <w:r>
        <w:rPr>
          <w:rFonts w:ascii="Gill Sans MT"/>
          <w:color w:val="231F20"/>
          <w:w w:val="105"/>
        </w:rPr>
        <w:t>Massachusetts</w:t>
      </w:r>
      <w:r>
        <w:rPr>
          <w:rFonts w:ascii="Gill Sans MT"/>
          <w:color w:val="231F20"/>
          <w:spacing w:val="-3"/>
          <w:w w:val="105"/>
        </w:rPr>
        <w:t> </w:t>
      </w:r>
      <w:r>
        <w:rPr>
          <w:rFonts w:ascii="Gill Sans MT"/>
          <w:color w:val="231F20"/>
          <w:w w:val="105"/>
        </w:rPr>
        <w:t>Medical</w:t>
      </w:r>
      <w:r>
        <w:rPr>
          <w:rFonts w:ascii="Gill Sans MT"/>
          <w:color w:val="231F20"/>
          <w:spacing w:val="-3"/>
          <w:w w:val="105"/>
        </w:rPr>
        <w:t> </w:t>
      </w:r>
      <w:r>
        <w:rPr>
          <w:rFonts w:ascii="Gill Sans MT"/>
          <w:color w:val="231F20"/>
          <w:spacing w:val="-2"/>
          <w:w w:val="105"/>
        </w:rPr>
        <w:t>School.</w:t>
      </w:r>
    </w:p>
    <w:p>
      <w:pPr>
        <w:spacing w:line="208" w:lineRule="auto" w:before="151"/>
        <w:ind w:left="365" w:right="0" w:firstLine="0"/>
        <w:jc w:val="left"/>
        <w:rPr>
          <w:rFonts w:ascii="Trebuchet MS"/>
          <w:b/>
          <w:sz w:val="48"/>
        </w:rPr>
      </w:pPr>
      <w:r>
        <w:rPr/>
        <w:br w:type="column"/>
      </w:r>
      <w:r>
        <w:rPr>
          <w:rFonts w:ascii="Trebuchet MS"/>
          <w:b/>
          <w:color w:val="FFFFFF"/>
          <w:spacing w:val="-2"/>
          <w:w w:val="95"/>
          <w:sz w:val="48"/>
        </w:rPr>
        <w:t>Commonwealth </w:t>
      </w:r>
      <w:r>
        <w:rPr>
          <w:rFonts w:ascii="Trebuchet MS"/>
          <w:b/>
          <w:color w:val="FFFFFF"/>
          <w:spacing w:val="-2"/>
          <w:sz w:val="48"/>
        </w:rPr>
        <w:t>Medicine</w:t>
      </w:r>
    </w:p>
    <w:p>
      <w:pPr>
        <w:spacing w:after="0" w:line="208" w:lineRule="auto"/>
        <w:jc w:val="left"/>
        <w:rPr>
          <w:rFonts w:ascii="Trebuchet MS"/>
          <w:sz w:val="48"/>
        </w:rPr>
        <w:sectPr>
          <w:pgSz w:w="15840" w:h="12240" w:orient="landscape"/>
          <w:pgMar w:top="540" w:bottom="280" w:left="340" w:right="360"/>
          <w:cols w:num="2" w:equalWidth="0">
            <w:col w:w="4151" w:space="7107"/>
            <w:col w:w="3882"/>
          </w:cols>
        </w:sect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sz w:val="21"/>
        </w:rPr>
      </w:pPr>
    </w:p>
    <w:p>
      <w:pPr>
        <w:spacing w:after="0"/>
        <w:rPr>
          <w:rFonts w:ascii="Trebuchet MS"/>
          <w:sz w:val="21"/>
        </w:rPr>
        <w:sectPr>
          <w:type w:val="continuous"/>
          <w:pgSz w:w="15840" w:h="12240" w:orient="landscape"/>
          <w:pgMar w:top="2000" w:bottom="280" w:left="340" w:right="360"/>
        </w:sectPr>
      </w:pPr>
    </w:p>
    <w:p>
      <w:pPr>
        <w:pStyle w:val="BodyText"/>
        <w:spacing w:before="10"/>
        <w:rPr>
          <w:rFonts w:ascii="Trebuchet MS"/>
          <w:b/>
          <w:sz w:val="7"/>
        </w:rPr>
      </w:pPr>
      <w:r>
        <w:rPr/>
        <w:pict>
          <v:group style="position:absolute;margin-left:-.000005pt;margin-top:-.000015pt;width:792pt;height:612pt;mso-position-horizontal-relative:page;mso-position-vertical-relative:page;z-index:-16402432" id="docshapegroup75" coordorigin="0,0" coordsize="15840,12240">
            <v:shape style="position:absolute;left:10530;top:0;width:5310;height:2856" id="docshape76" coordorigin="10530,0" coordsize="5310,2856" path="m15840,0l10530,0,10530,2856,11858,2527,12800,2370,13806,2342,15840,2342,15840,0xm15840,2342l13806,2342,15324,2401,15479,2409,15840,2432,15840,2342xe" filled="true" fillcolor="#3a84b6" stroked="false">
              <v:path arrowok="t"/>
              <v:fill type="solid"/>
            </v:shape>
            <v:shape style="position:absolute;left:10530;top:2439;width:5310;height:4601" type="#_x0000_t75" id="docshape77" stroked="false">
              <v:imagedata r:id="rId42" o:title=""/>
            </v:shape>
            <v:shape style="position:absolute;left:10530;top:2289;width:5310;height:771" type="#_x0000_t75" id="docshape78" stroked="false">
              <v:imagedata r:id="rId43" o:title=""/>
            </v:shape>
            <v:shape style="position:absolute;left:10530;top:6482;width:5310;height:685" type="#_x0000_t75" id="docshape79" stroked="false">
              <v:imagedata r:id="rId44" o:title=""/>
            </v:shape>
            <v:shape style="position:absolute;left:10530;top:6425;width:5310;height:542" id="docshape80" coordorigin="10530,6425" coordsize="5310,542" path="m12147,6589l11965,6609,10918,6793,10530,6880,10530,6967,11858,6637,12147,6589xm13307,6466l12800,6480,12147,6589,13307,6466xm15805,6453l13806,6453,15410,6516,15840,6541,15840,6455,15805,6453xm15324,6425l13492,6447,13307,6466,13806,6453,15805,6453,15410,6429,15324,6425xe" filled="true" fillcolor="#ffffff" stroked="false">
              <v:path arrowok="t"/>
              <v:fill type="solid"/>
            </v:shape>
            <v:shape style="position:absolute;left:0;top:0;width:5274;height:10584" type="#_x0000_t75" id="docshape81" stroked="false">
              <v:imagedata r:id="rId45" o:title=""/>
            </v:shape>
            <v:shape style="position:absolute;left:0;top:11128;width:5278;height:1112" id="docshape82" coordorigin="0,11129" coordsize="5278,1112" path="m0,11129l0,12240,5278,12240,5278,11460,2542,11460,2462,11459,2383,11458,2304,11456,2226,11452,2148,11448,2070,11444,1915,11432,1760,11417,1605,11399,1450,11379,1216,11345,822,11279,0,11129xm5278,11132l3969,11341,3661,11383,3433,11409,3283,11424,3133,11436,2985,11446,2837,11454,2689,11458,2615,11459,2542,11460,5278,11460,5278,11132xe" filled="true" fillcolor="#3a84b6" stroked="false">
              <v:path arrowok="t"/>
              <v:fill type="solid"/>
            </v:shape>
            <v:shape style="position:absolute;left:0;top:10839;width:5278;height:624" type="#_x0000_t75" id="docshape83" stroked="false">
              <v:imagedata r:id="rId46" o:title=""/>
            </v:shape>
            <v:rect style="position:absolute;left:10530;top:10516;width:5310;height:1724" id="docshape84" filled="true" fillcolor="#273591" stroked="false">
              <v:fill type="solid"/>
            </v:rect>
            <v:rect style="position:absolute;left:5220;top:0;width:5310;height:12240" id="docshape85" filled="true" fillcolor="#273591" stroked="false">
              <v:fill type="solid"/>
            </v:rect>
            <v:shape style="position:absolute;left:11010;top:1363;width:792;height:361" type="#_x0000_t75" id="docshape86" stroked="false">
              <v:imagedata r:id="rId47" o:title=""/>
            </v:shape>
            <v:shape style="position:absolute;left:11013;top:720;width:368;height:286" type="#_x0000_t75" id="docshape87" stroked="false">
              <v:imagedata r:id="rId48" o:title=""/>
            </v:shape>
            <v:shape style="position:absolute;left:11013;top:720;width:751;height:610" id="docshape88" coordorigin="11013,720" coordsize="751,610" path="m11285,1264l11257,1285,11228,1303,11198,1318,11169,1330,11285,1330,11285,1264xm11338,878l11333,865,11319,857,11302,853,11285,853,11226,865,11150,901,11085,957,11057,1029,11061,1053,11074,1073,11096,1087,11127,1097,11140,1100,11128,1107,11107,1115,11083,1117,11060,1113,11038,1104,11028,1098,11019,1089,11013,1080,11013,1330,11078,1330,11064,1319,11054,1305,11047,1290,11045,1274,11060,1221,11101,1161,11156,1096,11262,985,11301,942,11328,905,11338,878xm11764,720l11500,720,11391,844,11405,855,11415,868,11420,880,11422,892,11408,930,11373,981,11323,1040,11212,1160,11167,1212,11135,1256,11122,1288,11122,1298,11125,1301,11142,1301,11192,1289,11247,1258,11306,1211,11365,1155,11423,1093,11477,1030,11524,973,11586,895,11600,894,11613,893,11660,892,11680,891,11694,890,11685,900,11648,945,11602,1011,11554,1088,11511,1166,11480,1236,11468,1289,11471,1302,11480,1310,11491,1314,11501,1315,11535,1303,11566,1272,11590,1228,11599,1175,11599,1165,11607,1170,11618,1180,11627,1192,11632,1205,11633,1220,11627,1253,11610,1284,11584,1310,11551,1329,11764,1329,11764,720xe" filled="true" fillcolor="#ffffff" stroked="false">
              <v:path arrowok="t"/>
              <v:fill type="solid"/>
            </v:shape>
            <v:shape style="position:absolute;left:5742;top:9635;width:777;height:354" type="#_x0000_t75" id="docshape89" stroked="false">
              <v:imagedata r:id="rId49" o:title=""/>
            </v:shape>
            <v:shape style="position:absolute;left:5746;top:9005;width:361;height:280" type="#_x0000_t75" id="docshape90" stroked="false">
              <v:imagedata r:id="rId50" o:title=""/>
            </v:shape>
            <v:shape style="position:absolute;left:5746;top:9004;width:736;height:598" id="docshape91" coordorigin="5746,9005" coordsize="736,598" path="m6013,9538l5985,9559,5956,9576,5927,9591,5899,9602,6013,9602,6013,9538xm6064,9160l6059,9147,6046,9139,6029,9136,6013,9135,5954,9147,5880,9183,5816,9237,5789,9308,5793,9332,5805,9350,5827,9364,5857,9374,5871,9377,5859,9384,5838,9392,5815,9394,5792,9390,5771,9381,5760,9375,5752,9367,5746,9357,5746,9602,5809,9602,5796,9592,5786,9578,5779,9563,5777,9548,5792,9496,5832,9437,5886,9374,5990,9265,6028,9222,6054,9187,6064,9160xm6481,9005l6223,9005,6116,9126,6130,9138,6140,9150,6145,9162,6146,9173,6133,9211,6099,9261,6049,9319,5941,9436,5897,9487,5865,9531,5853,9561,5853,9571,5855,9574,5872,9574,5928,9560,5992,9520,6058,9464,6124,9397,6186,9326,6241,9260,6307,9177,6321,9175,6334,9174,6380,9174,6400,9172,6413,9171,6404,9181,6368,9225,6323,9290,6276,9365,6234,9442,6203,9511,6192,9562,6195,9576,6203,9583,6214,9587,6224,9588,6257,9577,6288,9546,6311,9503,6320,9450,6320,9441,6328,9446,6339,9456,6347,9468,6352,9481,6354,9495,6348,9527,6331,9557,6305,9583,6273,9602,6481,9602,6481,9005xe" filled="true" fillcolor="#ffffff" stroked="false">
              <v:path arrowok="t"/>
              <v:fill type="solid"/>
            </v:shape>
            <w10:wrap type="none"/>
          </v:group>
        </w:pict>
      </w:r>
    </w:p>
    <w:p>
      <w:pPr>
        <w:pStyle w:val="BodyText"/>
        <w:ind w:left="365"/>
        <w:rPr>
          <w:rFonts w:ascii="Trebuchet MS"/>
        </w:rPr>
      </w:pPr>
      <w:r>
        <w:rPr>
          <w:rFonts w:ascii="Trebuchet MS"/>
        </w:rPr>
        <w:pict>
          <v:shape style="width:184.05pt;height:132.450pt;mso-position-horizontal-relative:char;mso-position-vertical-relative:line" type="#_x0000_t202" id="docshape92" filled="false" stroked="true" strokeweight=".5pt" strokecolor="#3a84b6">
            <w10:anchorlock/>
            <v:textbox inset="0,0,0,0">
              <w:txbxContent>
                <w:p>
                  <w:pPr>
                    <w:pStyle w:val="BodyText"/>
                    <w:spacing w:before="9"/>
                    <w:rPr>
                      <w:rFonts w:ascii="Trebuchet MS"/>
                      <w:b/>
                      <w:sz w:val="35"/>
                    </w:rPr>
                  </w:pPr>
                </w:p>
                <w:p>
                  <w:pPr>
                    <w:spacing w:line="266" w:lineRule="auto" w:before="1"/>
                    <w:ind w:left="269" w:right="310" w:firstLine="0"/>
                    <w:jc w:val="center"/>
                    <w:rPr>
                      <w:rFonts w:ascii="Lucida Sans"/>
                      <w:sz w:val="26"/>
                    </w:rPr>
                  </w:pPr>
                  <w:r>
                    <w:rPr>
                      <w:rFonts w:ascii="Lucida Sans"/>
                      <w:color w:val="3A84B6"/>
                      <w:w w:val="95"/>
                      <w:sz w:val="26"/>
                    </w:rPr>
                    <w:t>For more </w:t>
                  </w:r>
                  <w:r>
                    <w:rPr>
                      <w:rFonts w:ascii="Lucida Sans"/>
                      <w:color w:val="3A84B6"/>
                      <w:w w:val="95"/>
                      <w:sz w:val="26"/>
                    </w:rPr>
                    <w:t>information </w:t>
                  </w:r>
                  <w:r>
                    <w:rPr>
                      <w:rFonts w:ascii="Lucida Sans"/>
                      <w:color w:val="3A84B6"/>
                      <w:sz w:val="26"/>
                    </w:rPr>
                    <w:t>about CCM, please contact us by </w:t>
                  </w:r>
                  <w:r>
                    <w:rPr>
                      <w:rFonts w:ascii="Lucida Sans"/>
                      <w:color w:val="3A84B6"/>
                      <w:spacing w:val="-2"/>
                      <w:sz w:val="26"/>
                    </w:rPr>
                    <w:t>calling</w:t>
                  </w:r>
                </w:p>
                <w:p>
                  <w:pPr>
                    <w:spacing w:before="50"/>
                    <w:ind w:left="269" w:right="310" w:firstLine="0"/>
                    <w:jc w:val="center"/>
                    <w:rPr>
                      <w:rFonts w:ascii="Lucida Sans"/>
                      <w:sz w:val="26"/>
                    </w:rPr>
                  </w:pPr>
                  <w:r>
                    <w:rPr>
                      <w:rFonts w:ascii="Trebuchet MS"/>
                      <w:b/>
                      <w:color w:val="3A84B6"/>
                      <w:sz w:val="30"/>
                    </w:rPr>
                    <w:t>1-800-863-6068</w:t>
                  </w:r>
                  <w:r>
                    <w:rPr>
                      <w:rFonts w:ascii="Trebuchet MS"/>
                      <w:b/>
                      <w:color w:val="3A84B6"/>
                      <w:spacing w:val="26"/>
                      <w:sz w:val="30"/>
                    </w:rPr>
                    <w:t> </w:t>
                  </w:r>
                  <w:r>
                    <w:rPr>
                      <w:rFonts w:ascii="Lucida Sans"/>
                      <w:color w:val="3A84B6"/>
                      <w:spacing w:val="-5"/>
                      <w:sz w:val="26"/>
                    </w:rPr>
                    <w:t>or</w:t>
                  </w:r>
                </w:p>
                <w:p>
                  <w:pPr>
                    <w:spacing w:before="71"/>
                    <w:ind w:left="269" w:right="310" w:firstLine="0"/>
                    <w:jc w:val="center"/>
                    <w:rPr>
                      <w:rFonts w:ascii="Lucida Sans"/>
                      <w:sz w:val="26"/>
                    </w:rPr>
                  </w:pPr>
                  <w:r>
                    <w:rPr>
                      <w:rFonts w:ascii="Trebuchet MS"/>
                      <w:b/>
                      <w:color w:val="3A84B6"/>
                      <w:sz w:val="30"/>
                    </w:rPr>
                    <w:t>(508)</w:t>
                  </w:r>
                  <w:r>
                    <w:rPr>
                      <w:rFonts w:ascii="Trebuchet MS"/>
                      <w:b/>
                      <w:color w:val="3A84B6"/>
                      <w:spacing w:val="40"/>
                      <w:sz w:val="30"/>
                    </w:rPr>
                    <w:t> </w:t>
                  </w:r>
                  <w:r>
                    <w:rPr>
                      <w:rFonts w:ascii="Trebuchet MS"/>
                      <w:b/>
                      <w:color w:val="3A84B6"/>
                      <w:sz w:val="30"/>
                    </w:rPr>
                    <w:t>421-6129</w:t>
                  </w:r>
                  <w:r>
                    <w:rPr>
                      <w:rFonts w:ascii="Trebuchet MS"/>
                      <w:b/>
                      <w:color w:val="3A84B6"/>
                      <w:spacing w:val="12"/>
                      <w:sz w:val="30"/>
                    </w:rPr>
                    <w:t> </w:t>
                  </w:r>
                  <w:r>
                    <w:rPr>
                      <w:rFonts w:ascii="Lucida Sans"/>
                      <w:color w:val="3A84B6"/>
                      <w:spacing w:val="-2"/>
                      <w:sz w:val="26"/>
                    </w:rPr>
                    <w:t>(TTY).</w:t>
                  </w:r>
                </w:p>
              </w:txbxContent>
            </v:textbox>
            <v:stroke dashstyle="solid"/>
          </v:shape>
        </w:pict>
      </w:r>
      <w:r>
        <w:rPr>
          <w:rFonts w:ascii="Trebuchet MS"/>
        </w:rPr>
      </w:r>
    </w:p>
    <w:p>
      <w:pPr>
        <w:pStyle w:val="BodyText"/>
        <w:rPr>
          <w:rFonts w:ascii="Trebuchet MS"/>
          <w:b/>
          <w:sz w:val="16"/>
        </w:rPr>
      </w:pPr>
    </w:p>
    <w:p>
      <w:pPr>
        <w:pStyle w:val="BodyText"/>
        <w:rPr>
          <w:rFonts w:ascii="Trebuchet MS"/>
          <w:b/>
          <w:sz w:val="16"/>
        </w:rPr>
      </w:pPr>
    </w:p>
    <w:p>
      <w:pPr>
        <w:pStyle w:val="BodyText"/>
        <w:rPr>
          <w:rFonts w:ascii="Trebuchet MS"/>
          <w:b/>
          <w:sz w:val="16"/>
        </w:rPr>
      </w:pPr>
    </w:p>
    <w:p>
      <w:pPr>
        <w:pStyle w:val="BodyText"/>
        <w:rPr>
          <w:rFonts w:ascii="Trebuchet MS"/>
          <w:b/>
          <w:sz w:val="16"/>
        </w:rPr>
      </w:pPr>
    </w:p>
    <w:p>
      <w:pPr>
        <w:pStyle w:val="BodyText"/>
        <w:rPr>
          <w:rFonts w:ascii="Trebuchet MS"/>
          <w:b/>
          <w:sz w:val="16"/>
        </w:rPr>
      </w:pPr>
    </w:p>
    <w:p>
      <w:pPr>
        <w:pStyle w:val="BodyText"/>
        <w:rPr>
          <w:rFonts w:ascii="Trebuchet MS"/>
          <w:b/>
          <w:sz w:val="16"/>
        </w:rPr>
      </w:pPr>
    </w:p>
    <w:p>
      <w:pPr>
        <w:pStyle w:val="BodyText"/>
        <w:rPr>
          <w:rFonts w:ascii="Trebuchet MS"/>
          <w:b/>
          <w:sz w:val="16"/>
        </w:rPr>
      </w:pPr>
    </w:p>
    <w:p>
      <w:pPr>
        <w:pStyle w:val="BodyText"/>
        <w:rPr>
          <w:rFonts w:ascii="Trebuchet MS"/>
          <w:b/>
          <w:sz w:val="16"/>
        </w:rPr>
      </w:pPr>
    </w:p>
    <w:p>
      <w:pPr>
        <w:pStyle w:val="BodyText"/>
        <w:spacing w:before="8"/>
        <w:rPr>
          <w:rFonts w:ascii="Trebuchet MS"/>
          <w:b/>
          <w:sz w:val="12"/>
        </w:rPr>
      </w:pPr>
    </w:p>
    <w:p>
      <w:pPr>
        <w:spacing w:before="0"/>
        <w:ind w:left="0" w:right="0" w:firstLine="0"/>
        <w:jc w:val="right"/>
        <w:rPr>
          <w:sz w:val="14"/>
        </w:rPr>
      </w:pPr>
      <w:r>
        <w:rPr>
          <w:color w:val="FFFFFF"/>
          <w:w w:val="85"/>
          <w:sz w:val="14"/>
        </w:rPr>
        <w:t>CWMCCMV4</w:t>
      </w:r>
      <w:r>
        <w:rPr>
          <w:color w:val="FFFFFF"/>
          <w:spacing w:val="47"/>
          <w:sz w:val="14"/>
        </w:rPr>
        <w:t> </w:t>
      </w:r>
      <w:r>
        <w:rPr>
          <w:color w:val="FFFFFF"/>
          <w:w w:val="85"/>
          <w:sz w:val="14"/>
        </w:rPr>
        <w:t>08/19-</w:t>
      </w:r>
      <w:r>
        <w:rPr>
          <w:color w:val="FFFFFF"/>
          <w:spacing w:val="-10"/>
          <w:w w:val="85"/>
          <w:sz w:val="14"/>
        </w:rPr>
        <w:t>1</w:t>
      </w:r>
    </w:p>
    <w:p>
      <w:pPr>
        <w:spacing w:line="240" w:lineRule="auto" w:before="0"/>
        <w:rPr>
          <w:sz w:val="56"/>
        </w:rPr>
      </w:pPr>
      <w:r>
        <w:rPr/>
        <w:br w:type="column"/>
      </w:r>
      <w:r>
        <w:rPr>
          <w:sz w:val="56"/>
        </w:rPr>
      </w:r>
    </w:p>
    <w:p>
      <w:pPr>
        <w:spacing w:line="240" w:lineRule="auto" w:before="0"/>
        <w:rPr>
          <w:sz w:val="56"/>
        </w:rPr>
      </w:pPr>
    </w:p>
    <w:p>
      <w:pPr>
        <w:spacing w:line="208" w:lineRule="auto" w:before="463"/>
        <w:ind w:left="1862" w:right="0" w:firstLine="0"/>
        <w:jc w:val="left"/>
        <w:rPr>
          <w:rFonts w:ascii="Trebuchet MS"/>
          <w:b/>
          <w:sz w:val="47"/>
        </w:rPr>
      </w:pPr>
      <w:r>
        <w:rPr>
          <w:rFonts w:ascii="Trebuchet MS"/>
          <w:b/>
          <w:color w:val="FFFFFF"/>
          <w:spacing w:val="-2"/>
          <w:w w:val="95"/>
          <w:sz w:val="47"/>
        </w:rPr>
        <w:t>Commonwealth </w:t>
      </w:r>
      <w:r>
        <w:rPr>
          <w:rFonts w:ascii="Trebuchet MS"/>
          <w:b/>
          <w:color w:val="FFFFFF"/>
          <w:spacing w:val="-2"/>
          <w:sz w:val="47"/>
        </w:rPr>
        <w:t>Medicine</w:t>
      </w:r>
    </w:p>
    <w:p>
      <w:pPr>
        <w:pStyle w:val="Heading7"/>
        <w:spacing w:line="244" w:lineRule="auto" w:before="166"/>
        <w:ind w:left="1881"/>
        <w:jc w:val="left"/>
      </w:pPr>
      <w:r>
        <w:rPr>
          <w:color w:val="FFFFFF"/>
          <w:w w:val="95"/>
        </w:rPr>
        <w:t>Commonwealth Medicine </w:t>
      </w:r>
      <w:r>
        <w:rPr>
          <w:color w:val="FFFFFF"/>
          <w:w w:val="90"/>
        </w:rPr>
        <w:t>Community Case </w:t>
      </w:r>
      <w:r>
        <w:rPr>
          <w:color w:val="FFFFFF"/>
          <w:w w:val="90"/>
        </w:rPr>
        <w:t>Management</w:t>
      </w:r>
    </w:p>
    <w:p>
      <w:pPr>
        <w:pStyle w:val="BodyText"/>
        <w:spacing w:before="50"/>
        <w:ind w:left="1881"/>
        <w:rPr>
          <w:rFonts w:ascii="Gill Sans MT"/>
        </w:rPr>
      </w:pPr>
      <w:r>
        <w:rPr>
          <w:rFonts w:ascii="Gill Sans MT"/>
          <w:color w:val="FFFFFF"/>
          <w:w w:val="85"/>
        </w:rPr>
        <w:t>333</w:t>
      </w:r>
      <w:r>
        <w:rPr>
          <w:rFonts w:ascii="Gill Sans MT"/>
          <w:color w:val="FFFFFF"/>
          <w:spacing w:val="12"/>
        </w:rPr>
        <w:t> </w:t>
      </w:r>
      <w:r>
        <w:rPr>
          <w:rFonts w:ascii="Gill Sans MT"/>
          <w:color w:val="FFFFFF"/>
          <w:w w:val="85"/>
        </w:rPr>
        <w:t>South</w:t>
      </w:r>
      <w:r>
        <w:rPr>
          <w:rFonts w:ascii="Gill Sans MT"/>
          <w:color w:val="FFFFFF"/>
          <w:spacing w:val="12"/>
        </w:rPr>
        <w:t> </w:t>
      </w:r>
      <w:r>
        <w:rPr>
          <w:rFonts w:ascii="Gill Sans MT"/>
          <w:color w:val="FFFFFF"/>
          <w:w w:val="85"/>
        </w:rPr>
        <w:t>Street,</w:t>
      </w:r>
      <w:r>
        <w:rPr>
          <w:rFonts w:ascii="Gill Sans MT"/>
          <w:color w:val="FFFFFF"/>
          <w:spacing w:val="2"/>
        </w:rPr>
        <w:t> </w:t>
      </w:r>
      <w:r>
        <w:rPr>
          <w:rFonts w:ascii="Gill Sans MT"/>
          <w:color w:val="FFFFFF"/>
          <w:w w:val="85"/>
        </w:rPr>
        <w:t>Shrewsbury,</w:t>
      </w:r>
      <w:r>
        <w:rPr>
          <w:rFonts w:ascii="Gill Sans MT"/>
          <w:color w:val="FFFFFF"/>
          <w:spacing w:val="2"/>
        </w:rPr>
        <w:t> </w:t>
      </w:r>
      <w:r>
        <w:rPr>
          <w:rFonts w:ascii="Gill Sans MT"/>
          <w:color w:val="FFFFFF"/>
          <w:w w:val="85"/>
        </w:rPr>
        <w:t>MA</w:t>
      </w:r>
      <w:r>
        <w:rPr>
          <w:rFonts w:ascii="Gill Sans MT"/>
          <w:color w:val="FFFFFF"/>
          <w:spacing w:val="12"/>
        </w:rPr>
        <w:t> </w:t>
      </w:r>
      <w:r>
        <w:rPr>
          <w:rFonts w:ascii="Gill Sans MT"/>
          <w:color w:val="FFFFFF"/>
          <w:spacing w:val="-2"/>
          <w:w w:val="85"/>
        </w:rPr>
        <w:t>01545</w:t>
      </w:r>
    </w:p>
    <w:p>
      <w:pPr>
        <w:pStyle w:val="BodyText"/>
        <w:spacing w:before="80"/>
        <w:ind w:left="1881"/>
        <w:rPr>
          <w:rFonts w:ascii="Gill Sans MT"/>
        </w:rPr>
      </w:pPr>
      <w:r>
        <w:rPr>
          <w:rFonts w:ascii="Gill Sans MT"/>
          <w:color w:val="FFFFFF"/>
          <w:w w:val="90"/>
        </w:rPr>
        <w:t>Tel:</w:t>
      </w:r>
      <w:r>
        <w:rPr>
          <w:rFonts w:ascii="Gill Sans MT"/>
          <w:color w:val="FFFFFF"/>
          <w:spacing w:val="-5"/>
          <w:w w:val="90"/>
        </w:rPr>
        <w:t> </w:t>
      </w:r>
      <w:r>
        <w:rPr>
          <w:rFonts w:ascii="Gill Sans MT"/>
          <w:color w:val="FFFFFF"/>
          <w:w w:val="90"/>
        </w:rPr>
        <w:t>(800)</w:t>
      </w:r>
      <w:r>
        <w:rPr>
          <w:rFonts w:ascii="Gill Sans MT"/>
          <w:color w:val="FFFFFF"/>
          <w:spacing w:val="-2"/>
        </w:rPr>
        <w:t> </w:t>
      </w:r>
      <w:r>
        <w:rPr>
          <w:rFonts w:ascii="Gill Sans MT"/>
          <w:color w:val="FFFFFF"/>
          <w:w w:val="90"/>
        </w:rPr>
        <w:t>863-6068</w:t>
      </w:r>
      <w:r>
        <w:rPr>
          <w:rFonts w:ascii="Gill Sans MT"/>
          <w:color w:val="FFFFFF"/>
          <w:spacing w:val="-2"/>
        </w:rPr>
        <w:t> </w:t>
      </w:r>
      <w:r>
        <w:rPr>
          <w:rFonts w:ascii="Gill Sans MT"/>
          <w:color w:val="FFFFFF"/>
          <w:w w:val="90"/>
        </w:rPr>
        <w:t>or</w:t>
      </w:r>
      <w:r>
        <w:rPr>
          <w:rFonts w:ascii="Gill Sans MT"/>
          <w:color w:val="FFFFFF"/>
          <w:spacing w:val="-2"/>
        </w:rPr>
        <w:t> </w:t>
      </w:r>
      <w:r>
        <w:rPr>
          <w:rFonts w:ascii="Gill Sans MT"/>
          <w:color w:val="FFFFFF"/>
          <w:w w:val="90"/>
        </w:rPr>
        <w:t>(508)</w:t>
      </w:r>
      <w:r>
        <w:rPr>
          <w:rFonts w:ascii="Gill Sans MT"/>
          <w:color w:val="FFFFFF"/>
          <w:spacing w:val="-2"/>
        </w:rPr>
        <w:t> </w:t>
      </w:r>
      <w:r>
        <w:rPr>
          <w:rFonts w:ascii="Gill Sans MT"/>
          <w:color w:val="FFFFFF"/>
          <w:w w:val="90"/>
        </w:rPr>
        <w:t>421-6129</w:t>
      </w:r>
      <w:r>
        <w:rPr>
          <w:rFonts w:ascii="Gill Sans MT"/>
          <w:color w:val="FFFFFF"/>
          <w:spacing w:val="-2"/>
        </w:rPr>
        <w:t> </w:t>
      </w:r>
      <w:r>
        <w:rPr>
          <w:rFonts w:ascii="Gill Sans MT"/>
          <w:color w:val="FFFFFF"/>
          <w:spacing w:val="-2"/>
          <w:w w:val="85"/>
        </w:rPr>
        <w:t>(TTY)</w:t>
      </w:r>
    </w:p>
    <w:p>
      <w:pPr>
        <w:pStyle w:val="BodyText"/>
        <w:spacing w:before="36"/>
        <w:ind w:left="1881"/>
        <w:rPr>
          <w:rFonts w:ascii="Gill Sans MT"/>
        </w:rPr>
      </w:pPr>
      <w:r>
        <w:rPr>
          <w:rFonts w:ascii="Gill Sans MT"/>
          <w:color w:val="FFFFFF"/>
          <w:w w:val="90"/>
        </w:rPr>
        <w:t>Fax:</w:t>
      </w:r>
      <w:r>
        <w:rPr>
          <w:rFonts w:ascii="Gill Sans MT"/>
          <w:color w:val="FFFFFF"/>
          <w:spacing w:val="-2"/>
          <w:w w:val="90"/>
        </w:rPr>
        <w:t> </w:t>
      </w:r>
      <w:r>
        <w:rPr>
          <w:rFonts w:ascii="Gill Sans MT"/>
          <w:color w:val="FFFFFF"/>
          <w:w w:val="90"/>
        </w:rPr>
        <w:t>(508)</w:t>
      </w:r>
      <w:r>
        <w:rPr>
          <w:rFonts w:ascii="Gill Sans MT"/>
          <w:color w:val="FFFFFF"/>
          <w:spacing w:val="2"/>
        </w:rPr>
        <w:t> </w:t>
      </w:r>
      <w:r>
        <w:rPr>
          <w:rFonts w:ascii="Gill Sans MT"/>
          <w:color w:val="FFFFFF"/>
          <w:w w:val="90"/>
        </w:rPr>
        <w:t>421-</w:t>
      </w:r>
      <w:r>
        <w:rPr>
          <w:rFonts w:ascii="Gill Sans MT"/>
          <w:color w:val="FFFFFF"/>
          <w:spacing w:val="-4"/>
          <w:w w:val="90"/>
        </w:rPr>
        <w:t>5905</w:t>
      </w:r>
    </w:p>
    <w:p>
      <w:pPr>
        <w:pStyle w:val="BodyText"/>
        <w:spacing w:before="37"/>
        <w:ind w:left="1881"/>
        <w:rPr>
          <w:rFonts w:ascii="Gill Sans MT"/>
        </w:rPr>
      </w:pPr>
      <w:r>
        <w:rPr>
          <w:rFonts w:ascii="Gill Sans MT"/>
          <w:color w:val="FFFFFF"/>
          <w:w w:val="90"/>
        </w:rPr>
        <w:t>Email:</w:t>
      </w:r>
      <w:r>
        <w:rPr>
          <w:rFonts w:ascii="Gill Sans MT"/>
          <w:color w:val="FFFFFF"/>
          <w:spacing w:val="3"/>
        </w:rPr>
        <w:t> </w:t>
      </w:r>
      <w:hyperlink r:id="rId51">
        <w:r>
          <w:rPr>
            <w:rFonts w:ascii="Gill Sans MT"/>
            <w:color w:val="FFFFFF"/>
            <w:spacing w:val="-2"/>
            <w:w w:val="95"/>
          </w:rPr>
          <w:t>commcase@umassmed.edu</w:t>
        </w:r>
      </w:hyperlink>
    </w:p>
    <w:p>
      <w:pPr>
        <w:spacing w:line="268" w:lineRule="auto" w:before="108"/>
        <w:ind w:left="1389" w:right="577" w:firstLine="0"/>
        <w:jc w:val="center"/>
        <w:rPr>
          <w:rFonts w:ascii="Trebuchet MS"/>
          <w:b/>
          <w:sz w:val="42"/>
        </w:rPr>
      </w:pPr>
      <w:r>
        <w:rPr/>
        <w:br w:type="column"/>
      </w:r>
      <w:r>
        <w:rPr>
          <w:color w:val="273591"/>
          <w:spacing w:val="-2"/>
          <w:w w:val="90"/>
          <w:sz w:val="35"/>
        </w:rPr>
        <w:t>MANAGING</w:t>
      </w:r>
      <w:r>
        <w:rPr>
          <w:color w:val="273591"/>
          <w:spacing w:val="-13"/>
          <w:w w:val="90"/>
          <w:sz w:val="35"/>
        </w:rPr>
        <w:t> </w:t>
      </w:r>
      <w:r>
        <w:rPr>
          <w:rFonts w:ascii="Trebuchet MS"/>
          <w:b/>
          <w:color w:val="273591"/>
          <w:spacing w:val="-2"/>
          <w:w w:val="90"/>
          <w:sz w:val="35"/>
        </w:rPr>
        <w:t>LONG</w:t>
      </w:r>
      <w:r>
        <w:rPr>
          <w:rFonts w:ascii="Trebuchet MS"/>
          <w:b/>
          <w:color w:val="273591"/>
          <w:spacing w:val="-23"/>
          <w:w w:val="90"/>
          <w:sz w:val="35"/>
        </w:rPr>
        <w:t> </w:t>
      </w:r>
      <w:r>
        <w:rPr>
          <w:rFonts w:ascii="Trebuchet MS"/>
          <w:b/>
          <w:color w:val="273591"/>
          <w:spacing w:val="-2"/>
          <w:w w:val="90"/>
          <w:sz w:val="35"/>
        </w:rPr>
        <w:t>TERM </w:t>
      </w:r>
      <w:r>
        <w:rPr>
          <w:rFonts w:ascii="Trebuchet MS"/>
          <w:b/>
          <w:color w:val="273591"/>
          <w:w w:val="95"/>
          <w:sz w:val="35"/>
        </w:rPr>
        <w:t>SERVICES</w:t>
      </w:r>
      <w:r>
        <w:rPr>
          <w:rFonts w:ascii="Trebuchet MS"/>
          <w:b/>
          <w:color w:val="273591"/>
          <w:spacing w:val="-22"/>
          <w:w w:val="95"/>
          <w:sz w:val="35"/>
        </w:rPr>
        <w:t> </w:t>
      </w:r>
      <w:r>
        <w:rPr>
          <w:rFonts w:ascii="Trebuchet MS"/>
          <w:b/>
          <w:color w:val="273591"/>
          <w:w w:val="95"/>
          <w:sz w:val="35"/>
        </w:rPr>
        <w:t>&amp;</w:t>
      </w:r>
      <w:r>
        <w:rPr>
          <w:rFonts w:ascii="Trebuchet MS"/>
          <w:b/>
          <w:color w:val="273591"/>
          <w:spacing w:val="-21"/>
          <w:w w:val="95"/>
          <w:sz w:val="35"/>
        </w:rPr>
        <w:t> </w:t>
      </w:r>
      <w:r>
        <w:rPr>
          <w:rFonts w:ascii="Trebuchet MS"/>
          <w:b/>
          <w:color w:val="273591"/>
          <w:w w:val="95"/>
          <w:sz w:val="35"/>
        </w:rPr>
        <w:t>SUPPORTS </w:t>
      </w:r>
      <w:r>
        <w:rPr>
          <w:color w:val="273591"/>
          <w:w w:val="95"/>
          <w:sz w:val="34"/>
        </w:rPr>
        <w:t>FOR</w:t>
      </w:r>
      <w:r>
        <w:rPr>
          <w:color w:val="273591"/>
          <w:spacing w:val="-19"/>
          <w:w w:val="95"/>
          <w:sz w:val="34"/>
        </w:rPr>
        <w:t> </w:t>
      </w:r>
      <w:r>
        <w:rPr>
          <w:rFonts w:ascii="Trebuchet MS"/>
          <w:b/>
          <w:color w:val="273591"/>
          <w:w w:val="95"/>
          <w:sz w:val="42"/>
        </w:rPr>
        <w:t>MASSHEALTH </w:t>
      </w:r>
      <w:r>
        <w:rPr>
          <w:rFonts w:ascii="Trebuchet MS"/>
          <w:b/>
          <w:color w:val="273591"/>
          <w:spacing w:val="-2"/>
          <w:sz w:val="42"/>
        </w:rPr>
        <w:t>MEMBERS</w:t>
      </w:r>
    </w:p>
    <w:p>
      <w:pPr>
        <w:pStyle w:val="BodyText"/>
        <w:rPr>
          <w:rFonts w:ascii="Trebuchet MS"/>
          <w:b/>
          <w:sz w:val="50"/>
        </w:rPr>
      </w:pPr>
    </w:p>
    <w:p>
      <w:pPr>
        <w:pStyle w:val="BodyText"/>
        <w:rPr>
          <w:rFonts w:ascii="Trebuchet MS"/>
          <w:b/>
          <w:sz w:val="50"/>
        </w:rPr>
      </w:pPr>
    </w:p>
    <w:p>
      <w:pPr>
        <w:spacing w:line="237" w:lineRule="auto" w:before="367"/>
        <w:ind w:left="1721" w:right="897" w:firstLine="0"/>
        <w:jc w:val="center"/>
        <w:rPr>
          <w:rFonts w:ascii="Trebuchet MS"/>
          <w:b/>
          <w:sz w:val="40"/>
        </w:rPr>
      </w:pPr>
      <w:r>
        <w:rPr>
          <w:rFonts w:ascii="Trebuchet MS"/>
          <w:b/>
          <w:color w:val="FFFFFF"/>
          <w:w w:val="90"/>
          <w:sz w:val="40"/>
        </w:rPr>
        <w:t>Community</w:t>
      </w:r>
      <w:r>
        <w:rPr>
          <w:rFonts w:ascii="Trebuchet MS"/>
          <w:b/>
          <w:color w:val="FFFFFF"/>
          <w:spacing w:val="-19"/>
          <w:w w:val="90"/>
          <w:sz w:val="40"/>
        </w:rPr>
        <w:t> </w:t>
      </w:r>
      <w:r>
        <w:rPr>
          <w:rFonts w:ascii="Trebuchet MS"/>
          <w:b/>
          <w:color w:val="FFFFFF"/>
          <w:w w:val="90"/>
          <w:sz w:val="40"/>
        </w:rPr>
        <w:t>Case </w:t>
      </w:r>
      <w:r>
        <w:rPr>
          <w:rFonts w:ascii="Trebuchet MS"/>
          <w:b/>
          <w:color w:val="FFFFFF"/>
          <w:spacing w:val="-2"/>
          <w:sz w:val="40"/>
        </w:rPr>
        <w:t>Management</w:t>
      </w:r>
    </w:p>
    <w:p>
      <w:pPr>
        <w:spacing w:after="0" w:line="237" w:lineRule="auto"/>
        <w:jc w:val="center"/>
        <w:rPr>
          <w:rFonts w:ascii="Trebuchet MS"/>
          <w:sz w:val="40"/>
        </w:rPr>
        <w:sectPr>
          <w:type w:val="continuous"/>
          <w:pgSz w:w="15840" w:h="12240" w:orient="landscape"/>
          <w:pgMar w:top="2000" w:bottom="280" w:left="340" w:right="360"/>
          <w:cols w:num="3" w:equalWidth="0">
            <w:col w:w="4435" w:space="40"/>
            <w:col w:w="5211" w:space="39"/>
            <w:col w:w="5415"/>
          </w:cols>
        </w:sectPr>
      </w:pPr>
    </w:p>
    <w:p>
      <w:pPr>
        <w:pStyle w:val="Heading1"/>
        <w:spacing w:line="254" w:lineRule="auto"/>
      </w:pPr>
      <w:r>
        <w:rPr>
          <w:color w:val="273591"/>
          <w:w w:val="90"/>
        </w:rPr>
        <w:t>Managing</w:t>
      </w:r>
      <w:r>
        <w:rPr>
          <w:color w:val="273591"/>
          <w:spacing w:val="-3"/>
          <w:w w:val="90"/>
        </w:rPr>
        <w:t> </w:t>
      </w:r>
      <w:r>
        <w:rPr>
          <w:color w:val="273591"/>
          <w:w w:val="90"/>
        </w:rPr>
        <w:t>Long</w:t>
      </w:r>
      <w:r>
        <w:rPr>
          <w:color w:val="273591"/>
          <w:spacing w:val="-21"/>
          <w:w w:val="90"/>
        </w:rPr>
        <w:t> </w:t>
      </w:r>
      <w:r>
        <w:rPr>
          <w:color w:val="273591"/>
          <w:w w:val="90"/>
        </w:rPr>
        <w:t>Term</w:t>
      </w:r>
      <w:r>
        <w:rPr>
          <w:color w:val="273591"/>
          <w:spacing w:val="-3"/>
          <w:w w:val="90"/>
        </w:rPr>
        <w:t> </w:t>
      </w:r>
      <w:r>
        <w:rPr>
          <w:color w:val="273591"/>
          <w:w w:val="90"/>
        </w:rPr>
        <w:t>Services </w:t>
      </w:r>
      <w:r>
        <w:rPr>
          <w:color w:val="273591"/>
          <w:w w:val="95"/>
        </w:rPr>
        <w:t>and</w:t>
      </w:r>
      <w:r>
        <w:rPr>
          <w:color w:val="273591"/>
          <w:spacing w:val="-4"/>
          <w:w w:val="95"/>
        </w:rPr>
        <w:t> </w:t>
      </w:r>
      <w:r>
        <w:rPr>
          <w:color w:val="273591"/>
          <w:w w:val="95"/>
        </w:rPr>
        <w:t>Supports</w:t>
      </w:r>
      <w:r>
        <w:rPr>
          <w:color w:val="273591"/>
          <w:spacing w:val="-4"/>
          <w:w w:val="95"/>
        </w:rPr>
        <w:t> </w:t>
      </w:r>
      <w:r>
        <w:rPr>
          <w:color w:val="273591"/>
          <w:w w:val="95"/>
        </w:rPr>
        <w:t>for</w:t>
      </w:r>
      <w:r>
        <w:rPr>
          <w:color w:val="273591"/>
          <w:spacing w:val="-4"/>
          <w:w w:val="95"/>
        </w:rPr>
        <w:t> </w:t>
      </w:r>
      <w:r>
        <w:rPr>
          <w:color w:val="273591"/>
          <w:w w:val="95"/>
        </w:rPr>
        <w:t>eligible MassHealth Members.</w:t>
      </w:r>
    </w:p>
    <w:p>
      <w:pPr>
        <w:spacing w:before="75"/>
        <w:ind w:left="110" w:right="0" w:firstLine="0"/>
        <w:jc w:val="left"/>
        <w:rPr>
          <w:rFonts w:ascii="Trebuchet MS"/>
          <w:b/>
          <w:sz w:val="34"/>
        </w:rPr>
      </w:pPr>
      <w:r>
        <w:rPr/>
        <w:br w:type="column"/>
      </w:r>
      <w:r>
        <w:rPr>
          <w:rFonts w:ascii="Trebuchet MS"/>
          <w:b/>
          <w:color w:val="3A84B6"/>
          <w:w w:val="90"/>
          <w:sz w:val="34"/>
        </w:rPr>
        <w:t>How</w:t>
      </w:r>
      <w:r>
        <w:rPr>
          <w:rFonts w:ascii="Trebuchet MS"/>
          <w:b/>
          <w:color w:val="3A84B6"/>
          <w:spacing w:val="-4"/>
          <w:sz w:val="34"/>
        </w:rPr>
        <w:t> </w:t>
      </w:r>
      <w:r>
        <w:rPr>
          <w:rFonts w:ascii="Trebuchet MS"/>
          <w:b/>
          <w:color w:val="3A84B6"/>
          <w:w w:val="90"/>
          <w:sz w:val="34"/>
        </w:rPr>
        <w:t>CCM</w:t>
      </w:r>
      <w:r>
        <w:rPr>
          <w:rFonts w:ascii="Trebuchet MS"/>
          <w:b/>
          <w:color w:val="3A84B6"/>
          <w:spacing w:val="-4"/>
          <w:sz w:val="34"/>
        </w:rPr>
        <w:t> </w:t>
      </w:r>
      <w:r>
        <w:rPr>
          <w:rFonts w:ascii="Trebuchet MS"/>
          <w:b/>
          <w:color w:val="3A84B6"/>
          <w:w w:val="90"/>
          <w:sz w:val="34"/>
        </w:rPr>
        <w:t>helps</w:t>
      </w:r>
      <w:r>
        <w:rPr>
          <w:rFonts w:ascii="Trebuchet MS"/>
          <w:b/>
          <w:color w:val="3A84B6"/>
          <w:spacing w:val="-3"/>
          <w:sz w:val="34"/>
        </w:rPr>
        <w:t> </w:t>
      </w:r>
      <w:r>
        <w:rPr>
          <w:rFonts w:ascii="Trebuchet MS"/>
          <w:b/>
          <w:color w:val="3A84B6"/>
          <w:w w:val="90"/>
          <w:sz w:val="34"/>
        </w:rPr>
        <w:t>Members</w:t>
      </w:r>
      <w:r>
        <w:rPr>
          <w:rFonts w:ascii="Trebuchet MS"/>
          <w:b/>
          <w:color w:val="3A84B6"/>
          <w:spacing w:val="-4"/>
          <w:sz w:val="34"/>
        </w:rPr>
        <w:t> </w:t>
      </w:r>
      <w:r>
        <w:rPr>
          <w:rFonts w:ascii="Trebuchet MS"/>
          <w:b/>
          <w:color w:val="3A84B6"/>
          <w:w w:val="90"/>
          <w:sz w:val="34"/>
        </w:rPr>
        <w:t>with</w:t>
      </w:r>
      <w:r>
        <w:rPr>
          <w:rFonts w:ascii="Trebuchet MS"/>
          <w:b/>
          <w:color w:val="3A84B6"/>
          <w:spacing w:val="-3"/>
          <w:sz w:val="34"/>
        </w:rPr>
        <w:t> </w:t>
      </w:r>
      <w:r>
        <w:rPr>
          <w:rFonts w:ascii="Trebuchet MS"/>
          <w:b/>
          <w:color w:val="3A84B6"/>
          <w:w w:val="90"/>
          <w:sz w:val="34"/>
        </w:rPr>
        <w:t>MassHealth</w:t>
      </w:r>
      <w:r>
        <w:rPr>
          <w:rFonts w:ascii="Trebuchet MS"/>
          <w:b/>
          <w:color w:val="3A84B6"/>
          <w:spacing w:val="-4"/>
          <w:sz w:val="34"/>
        </w:rPr>
        <w:t> </w:t>
      </w:r>
      <w:r>
        <w:rPr>
          <w:rFonts w:ascii="Trebuchet MS"/>
          <w:b/>
          <w:color w:val="3A84B6"/>
          <w:w w:val="90"/>
          <w:sz w:val="34"/>
        </w:rPr>
        <w:t>LTSS</w:t>
      </w:r>
      <w:r>
        <w:rPr>
          <w:rFonts w:ascii="Trebuchet MS"/>
          <w:b/>
          <w:color w:val="3A84B6"/>
          <w:spacing w:val="-3"/>
          <w:sz w:val="34"/>
        </w:rPr>
        <w:t> </w:t>
      </w:r>
      <w:r>
        <w:rPr>
          <w:rFonts w:ascii="Trebuchet MS"/>
          <w:b/>
          <w:color w:val="3A84B6"/>
          <w:spacing w:val="-2"/>
          <w:w w:val="90"/>
          <w:sz w:val="34"/>
        </w:rPr>
        <w:t>services.</w:t>
      </w:r>
    </w:p>
    <w:p>
      <w:pPr>
        <w:pStyle w:val="Heading4"/>
        <w:spacing w:line="259" w:lineRule="auto" w:before="218"/>
        <w:ind w:left="110" w:right="1826"/>
        <w:jc w:val="left"/>
      </w:pPr>
      <w:r>
        <w:rPr>
          <w:color w:val="231F20"/>
        </w:rPr>
        <w:t>CCM</w:t>
      </w:r>
      <w:r>
        <w:rPr>
          <w:color w:val="231F20"/>
          <w:spacing w:val="-9"/>
        </w:rPr>
        <w:t> </w:t>
      </w:r>
      <w:r>
        <w:rPr>
          <w:color w:val="231F20"/>
        </w:rPr>
        <w:t>works</w:t>
      </w:r>
      <w:r>
        <w:rPr>
          <w:color w:val="231F20"/>
          <w:spacing w:val="-9"/>
        </w:rPr>
        <w:t> </w:t>
      </w:r>
      <w:r>
        <w:rPr>
          <w:color w:val="231F20"/>
        </w:rPr>
        <w:t>with</w:t>
      </w:r>
      <w:r>
        <w:rPr>
          <w:color w:val="231F20"/>
          <w:spacing w:val="-9"/>
        </w:rPr>
        <w:t> </w:t>
      </w:r>
      <w:r>
        <w:rPr>
          <w:color w:val="231F20"/>
        </w:rPr>
        <w:t>the</w:t>
      </w:r>
      <w:r>
        <w:rPr>
          <w:color w:val="231F20"/>
          <w:spacing w:val="-9"/>
        </w:rPr>
        <w:t> </w:t>
      </w:r>
      <w:r>
        <w:rPr>
          <w:color w:val="231F20"/>
        </w:rPr>
        <w:t>Member</w:t>
      </w:r>
      <w:r>
        <w:rPr>
          <w:color w:val="231F20"/>
          <w:spacing w:val="-9"/>
        </w:rPr>
        <w:t> </w:t>
      </w:r>
      <w:r>
        <w:rPr>
          <w:color w:val="231F20"/>
        </w:rPr>
        <w:t>to</w:t>
      </w:r>
      <w:r>
        <w:rPr>
          <w:color w:val="231F20"/>
          <w:spacing w:val="-9"/>
        </w:rPr>
        <w:t> </w:t>
      </w:r>
      <w:r>
        <w:rPr>
          <w:color w:val="231F20"/>
        </w:rPr>
        <w:t>find</w:t>
      </w:r>
      <w:r>
        <w:rPr>
          <w:color w:val="231F20"/>
          <w:spacing w:val="-9"/>
        </w:rPr>
        <w:t> </w:t>
      </w:r>
      <w:r>
        <w:rPr>
          <w:color w:val="231F20"/>
        </w:rPr>
        <w:t>the</w:t>
      </w:r>
      <w:r>
        <w:rPr>
          <w:color w:val="231F20"/>
          <w:spacing w:val="-9"/>
        </w:rPr>
        <w:t> </w:t>
      </w:r>
      <w:r>
        <w:rPr>
          <w:color w:val="231F20"/>
        </w:rPr>
        <w:t>LTSS</w:t>
      </w:r>
      <w:r>
        <w:rPr>
          <w:color w:val="231F20"/>
          <w:spacing w:val="-9"/>
        </w:rPr>
        <w:t> </w:t>
      </w:r>
      <w:r>
        <w:rPr>
          <w:color w:val="231F20"/>
        </w:rPr>
        <w:t>services</w:t>
      </w:r>
      <w:r>
        <w:rPr>
          <w:color w:val="231F20"/>
          <w:spacing w:val="-9"/>
        </w:rPr>
        <w:t> </w:t>
      </w:r>
      <w:r>
        <w:rPr>
          <w:color w:val="231F20"/>
        </w:rPr>
        <w:t>they</w:t>
      </w:r>
      <w:r>
        <w:rPr>
          <w:color w:val="231F20"/>
          <w:spacing w:val="-9"/>
        </w:rPr>
        <w:t> </w:t>
      </w:r>
      <w:r>
        <w:rPr>
          <w:color w:val="231F20"/>
        </w:rPr>
        <w:t>need. With CCM, the Member gets:</w:t>
      </w:r>
    </w:p>
    <w:p>
      <w:pPr>
        <w:spacing w:after="0" w:line="259" w:lineRule="auto"/>
        <w:jc w:val="left"/>
        <w:sectPr>
          <w:pgSz w:w="15840" w:h="12240" w:orient="landscape"/>
          <w:pgMar w:top="580" w:bottom="280" w:left="340" w:right="360"/>
          <w:cols w:num="2" w:equalWidth="0">
            <w:col w:w="4367" w:space="947"/>
            <w:col w:w="9826"/>
          </w:cols>
        </w:sectPr>
      </w:pPr>
    </w:p>
    <w:p>
      <w:pPr>
        <w:spacing w:line="240" w:lineRule="auto" w:before="6"/>
        <w:rPr>
          <w:b/>
          <w:sz w:val="12"/>
        </w:rPr>
      </w:pPr>
    </w:p>
    <w:p>
      <w:pPr>
        <w:spacing w:after="0" w:line="240" w:lineRule="auto"/>
        <w:rPr>
          <w:sz w:val="12"/>
        </w:rPr>
        <w:sectPr>
          <w:type w:val="continuous"/>
          <w:pgSz w:w="15840" w:h="12240" w:orient="landscape"/>
          <w:pgMar w:top="2000" w:bottom="280" w:left="340" w:right="360"/>
        </w:sectPr>
      </w:pPr>
    </w:p>
    <w:p>
      <w:pPr>
        <w:pStyle w:val="BodyText"/>
        <w:spacing w:line="290" w:lineRule="auto" w:before="105"/>
        <w:ind w:left="110"/>
        <w:rPr>
          <w:rFonts w:ascii="Gill Sans MT"/>
        </w:rPr>
      </w:pPr>
      <w:r>
        <w:rPr/>
        <w:pict>
          <v:group style="position:absolute;margin-left:-.000015pt;margin-top:-.000015pt;width:792pt;height:612pt;mso-position-horizontal-relative:page;mso-position-vertical-relative:page;z-index:-16401920" id="docshapegroup93" coordorigin="0,0" coordsize="15840,12240">
            <v:shape style="position:absolute;left:0;top:0;width:5314;height:10584" type="#_x0000_t75" id="docshape94" stroked="false">
              <v:imagedata r:id="rId52" o:title=""/>
            </v:shape>
            <v:shape style="position:absolute;left:5763;top:6540;width:4407;height:4635" type="#_x0000_t75" id="docshape95" stroked="false">
              <v:imagedata r:id="rId53" o:title=""/>
            </v:shape>
            <v:shape style="position:absolute;left:0;top:10761;width:15840;height:1479" id="docshape96" coordorigin="0,10761" coordsize="15840,1479" path="m1690,10761l1057,10767,481,10783,0,10806,0,12240,15840,12240,15840,11448,7825,11448,7694,11447,7563,11443,7434,11437,7305,11428,7176,11418,7048,11405,6920,11391,6727,11366,6469,11328,6077,11262,4887,11046,4504,10983,4183,10935,3848,10891,3587,10861,3316,10834,3036,10811,2745,10791,2442,10776,2128,10766,1801,10761,1690,10761xm14249,10781l13933,10784,13625,10791,13327,10803,13036,10820,12662,10847,12300,10881,11952,10919,11532,10972,11051,11042,9589,11279,9117,11348,8853,11382,8657,11403,8463,11421,8335,11430,8207,11438,8079,11443,7952,11447,7825,11448,15840,11448,15840,10829,15423,10807,14942,10790,14428,10782,14249,10781xe" filled="true" fillcolor="#3a84b6" stroked="false">
              <v:path arrowok="t"/>
              <v:fill type="solid"/>
            </v:shape>
            <v:shape style="position:absolute;left:0;top:10472;width:15840;height:978" type="#_x0000_t75" id="docshape97" stroked="false">
              <v:imagedata r:id="rId54" o:title=""/>
            </v:shape>
            <w10:wrap type="none"/>
          </v:group>
        </w:pict>
      </w:r>
      <w:r>
        <w:rPr>
          <w:rFonts w:ascii="Gill Sans MT"/>
          <w:color w:val="231F20"/>
          <w:w w:val="105"/>
        </w:rPr>
        <w:t>MassHealth Members with complex medical conditions face many challenges. They may </w:t>
      </w:r>
      <w:r>
        <w:rPr>
          <w:rFonts w:ascii="Gill Sans MT"/>
          <w:color w:val="231F20"/>
          <w:w w:val="105"/>
        </w:rPr>
        <w:t>need </w:t>
      </w:r>
      <w:r>
        <w:rPr>
          <w:rFonts w:ascii="Gill Sans MT"/>
          <w:color w:val="231F20"/>
          <w:spacing w:val="-2"/>
          <w:w w:val="105"/>
        </w:rPr>
        <w:t>Long</w:t>
      </w:r>
      <w:r>
        <w:rPr>
          <w:rFonts w:ascii="Gill Sans MT"/>
          <w:color w:val="231F20"/>
          <w:spacing w:val="-12"/>
          <w:w w:val="105"/>
        </w:rPr>
        <w:t> </w:t>
      </w:r>
      <w:r>
        <w:rPr>
          <w:rFonts w:ascii="Gill Sans MT"/>
          <w:color w:val="231F20"/>
          <w:spacing w:val="-2"/>
          <w:w w:val="105"/>
        </w:rPr>
        <w:t>Term</w:t>
      </w:r>
      <w:r>
        <w:rPr>
          <w:rFonts w:ascii="Gill Sans MT"/>
          <w:color w:val="231F20"/>
          <w:spacing w:val="-12"/>
          <w:w w:val="105"/>
        </w:rPr>
        <w:t> </w:t>
      </w:r>
      <w:r>
        <w:rPr>
          <w:rFonts w:ascii="Gill Sans MT"/>
          <w:color w:val="231F20"/>
          <w:spacing w:val="-2"/>
          <w:w w:val="105"/>
        </w:rPr>
        <w:t>Services</w:t>
      </w:r>
      <w:r>
        <w:rPr>
          <w:rFonts w:ascii="Gill Sans MT"/>
          <w:color w:val="231F20"/>
          <w:spacing w:val="-12"/>
          <w:w w:val="105"/>
        </w:rPr>
        <w:t> </w:t>
      </w:r>
      <w:r>
        <w:rPr>
          <w:rFonts w:ascii="Gill Sans MT"/>
          <w:color w:val="231F20"/>
          <w:spacing w:val="-2"/>
          <w:w w:val="105"/>
        </w:rPr>
        <w:t>and</w:t>
      </w:r>
      <w:r>
        <w:rPr>
          <w:rFonts w:ascii="Gill Sans MT"/>
          <w:color w:val="231F20"/>
          <w:spacing w:val="-12"/>
          <w:w w:val="105"/>
        </w:rPr>
        <w:t> </w:t>
      </w:r>
      <w:r>
        <w:rPr>
          <w:rFonts w:ascii="Gill Sans MT"/>
          <w:color w:val="231F20"/>
          <w:spacing w:val="-2"/>
          <w:w w:val="105"/>
        </w:rPr>
        <w:t>Supports</w:t>
      </w:r>
      <w:r>
        <w:rPr>
          <w:rFonts w:ascii="Gill Sans MT"/>
          <w:color w:val="231F20"/>
          <w:spacing w:val="-12"/>
          <w:w w:val="105"/>
        </w:rPr>
        <w:t> </w:t>
      </w:r>
      <w:r>
        <w:rPr>
          <w:rFonts w:ascii="Gill Sans MT"/>
          <w:color w:val="231F20"/>
          <w:spacing w:val="-2"/>
          <w:w w:val="105"/>
        </w:rPr>
        <w:t>(LTSS)</w:t>
      </w:r>
      <w:r>
        <w:rPr>
          <w:rFonts w:ascii="Gill Sans MT"/>
          <w:color w:val="231F20"/>
          <w:spacing w:val="-12"/>
          <w:w w:val="105"/>
        </w:rPr>
        <w:t> </w:t>
      </w:r>
      <w:r>
        <w:rPr>
          <w:rFonts w:ascii="Gill Sans MT"/>
          <w:color w:val="231F20"/>
          <w:spacing w:val="-2"/>
          <w:w w:val="105"/>
        </w:rPr>
        <w:t>to</w:t>
      </w:r>
      <w:r>
        <w:rPr>
          <w:rFonts w:ascii="Gill Sans MT"/>
          <w:color w:val="231F20"/>
          <w:spacing w:val="-12"/>
          <w:w w:val="105"/>
        </w:rPr>
        <w:t> </w:t>
      </w:r>
      <w:r>
        <w:rPr>
          <w:rFonts w:ascii="Gill Sans MT"/>
          <w:color w:val="231F20"/>
          <w:spacing w:val="-2"/>
          <w:w w:val="105"/>
        </w:rPr>
        <w:t>live</w:t>
      </w:r>
      <w:r>
        <w:rPr>
          <w:rFonts w:ascii="Gill Sans MT"/>
          <w:color w:val="231F20"/>
          <w:spacing w:val="-12"/>
          <w:w w:val="105"/>
        </w:rPr>
        <w:t> </w:t>
      </w:r>
      <w:r>
        <w:rPr>
          <w:rFonts w:ascii="Gill Sans MT"/>
          <w:color w:val="231F20"/>
          <w:spacing w:val="-2"/>
          <w:w w:val="105"/>
        </w:rPr>
        <w:t>at </w:t>
      </w:r>
      <w:r>
        <w:rPr>
          <w:rFonts w:ascii="Gill Sans MT"/>
          <w:color w:val="231F20"/>
          <w:w w:val="105"/>
        </w:rPr>
        <w:t>home with their family. Having one contact to help with LTSS makes it a little easier.</w:t>
      </w:r>
    </w:p>
    <w:p>
      <w:pPr>
        <w:pStyle w:val="BodyText"/>
        <w:spacing w:line="290" w:lineRule="auto" w:before="177"/>
        <w:ind w:left="110"/>
        <w:rPr>
          <w:rFonts w:ascii="Gill Sans MT"/>
        </w:rPr>
      </w:pPr>
      <w:r>
        <w:rPr>
          <w:rFonts w:ascii="Gill Sans MT"/>
          <w:color w:val="231F20"/>
          <w:w w:val="105"/>
        </w:rPr>
        <w:t>Some MassHealth Standard or CommonHealth Members</w:t>
      </w:r>
      <w:r>
        <w:rPr>
          <w:rFonts w:ascii="Gill Sans MT"/>
          <w:color w:val="231F20"/>
          <w:spacing w:val="-2"/>
          <w:w w:val="105"/>
        </w:rPr>
        <w:t> </w:t>
      </w:r>
      <w:r>
        <w:rPr>
          <w:rFonts w:ascii="Gill Sans MT"/>
          <w:color w:val="231F20"/>
          <w:w w:val="105"/>
        </w:rPr>
        <w:t>can</w:t>
      </w:r>
      <w:r>
        <w:rPr>
          <w:rFonts w:ascii="Gill Sans MT"/>
          <w:color w:val="231F20"/>
          <w:spacing w:val="-2"/>
          <w:w w:val="105"/>
        </w:rPr>
        <w:t> </w:t>
      </w:r>
      <w:r>
        <w:rPr>
          <w:rFonts w:ascii="Gill Sans MT"/>
          <w:color w:val="231F20"/>
          <w:w w:val="105"/>
        </w:rPr>
        <w:t>get</w:t>
      </w:r>
      <w:r>
        <w:rPr>
          <w:rFonts w:ascii="Gill Sans MT"/>
          <w:color w:val="231F20"/>
          <w:spacing w:val="-2"/>
          <w:w w:val="105"/>
        </w:rPr>
        <w:t> </w:t>
      </w:r>
      <w:r>
        <w:rPr>
          <w:rFonts w:ascii="Gill Sans MT"/>
          <w:color w:val="231F20"/>
          <w:w w:val="105"/>
        </w:rPr>
        <w:t>MassHealth</w:t>
      </w:r>
      <w:r>
        <w:rPr>
          <w:rFonts w:ascii="Gill Sans MT"/>
          <w:color w:val="231F20"/>
          <w:spacing w:val="-2"/>
          <w:w w:val="105"/>
        </w:rPr>
        <w:t> </w:t>
      </w:r>
      <w:r>
        <w:rPr>
          <w:rFonts w:ascii="Gill Sans MT"/>
          <w:color w:val="231F20"/>
          <w:w w:val="105"/>
        </w:rPr>
        <w:t>continuous</w:t>
      </w:r>
      <w:r>
        <w:rPr>
          <w:rFonts w:ascii="Gill Sans MT"/>
          <w:color w:val="231F20"/>
          <w:spacing w:val="-2"/>
          <w:w w:val="105"/>
        </w:rPr>
        <w:t> </w:t>
      </w:r>
      <w:r>
        <w:rPr>
          <w:rFonts w:ascii="Gill Sans MT"/>
          <w:color w:val="231F20"/>
          <w:w w:val="105"/>
        </w:rPr>
        <w:t>skilled nursing services. Community Case Management (CCM) approves and manages the MassHealth LTSS services for them.</w:t>
      </w:r>
    </w:p>
    <w:p>
      <w:pPr>
        <w:pStyle w:val="BodyText"/>
        <w:spacing w:line="290" w:lineRule="auto" w:before="177"/>
        <w:ind w:left="110"/>
        <w:rPr>
          <w:rFonts w:ascii="Gill Sans MT"/>
        </w:rPr>
      </w:pPr>
      <w:r>
        <w:rPr>
          <w:rFonts w:ascii="Gill Sans MT"/>
          <w:color w:val="231F20"/>
          <w:w w:val="105"/>
        </w:rPr>
        <w:t>The Member calls one person for help to get medically necessary services. These include continuous skilled nursing, durable medical equipment,</w:t>
      </w:r>
      <w:r>
        <w:rPr>
          <w:rFonts w:ascii="Gill Sans MT"/>
          <w:color w:val="231F20"/>
          <w:spacing w:val="-3"/>
          <w:w w:val="105"/>
        </w:rPr>
        <w:t> </w:t>
      </w:r>
      <w:r>
        <w:rPr>
          <w:rFonts w:ascii="Gill Sans MT"/>
          <w:color w:val="231F20"/>
          <w:w w:val="105"/>
        </w:rPr>
        <w:t>oxygen</w:t>
      </w:r>
      <w:r>
        <w:rPr>
          <w:rFonts w:ascii="Gill Sans MT"/>
          <w:color w:val="231F20"/>
          <w:spacing w:val="-3"/>
          <w:w w:val="105"/>
        </w:rPr>
        <w:t> </w:t>
      </w:r>
      <w:r>
        <w:rPr>
          <w:rFonts w:ascii="Gill Sans MT"/>
          <w:color w:val="231F20"/>
          <w:w w:val="105"/>
        </w:rPr>
        <w:t>and</w:t>
      </w:r>
      <w:r>
        <w:rPr>
          <w:rFonts w:ascii="Gill Sans MT"/>
          <w:color w:val="231F20"/>
          <w:spacing w:val="-3"/>
          <w:w w:val="105"/>
        </w:rPr>
        <w:t> </w:t>
      </w:r>
      <w:r>
        <w:rPr>
          <w:rFonts w:ascii="Gill Sans MT"/>
          <w:color w:val="231F20"/>
          <w:w w:val="105"/>
        </w:rPr>
        <w:t>respiratory</w:t>
      </w:r>
      <w:r>
        <w:rPr>
          <w:rFonts w:ascii="Gill Sans MT"/>
          <w:color w:val="231F20"/>
          <w:spacing w:val="-3"/>
          <w:w w:val="105"/>
        </w:rPr>
        <w:t> </w:t>
      </w:r>
      <w:r>
        <w:rPr>
          <w:rFonts w:ascii="Gill Sans MT"/>
          <w:color w:val="231F20"/>
          <w:w w:val="105"/>
        </w:rPr>
        <w:t>equipment, personal care attendant, and rehabilitation </w:t>
      </w:r>
      <w:r>
        <w:rPr>
          <w:rFonts w:ascii="Gill Sans MT"/>
          <w:color w:val="231F20"/>
          <w:spacing w:val="-2"/>
          <w:w w:val="105"/>
        </w:rPr>
        <w:t>services.</w:t>
      </w:r>
    </w:p>
    <w:p>
      <w:pPr>
        <w:pStyle w:val="BodyText"/>
        <w:spacing w:line="290" w:lineRule="auto" w:before="176"/>
        <w:ind w:left="110"/>
        <w:rPr>
          <w:rFonts w:ascii="Gill Sans MT" w:hAnsi="Gill Sans MT"/>
        </w:rPr>
      </w:pPr>
      <w:r>
        <w:rPr>
          <w:rFonts w:ascii="Gill Sans MT" w:hAnsi="Gill Sans MT"/>
          <w:color w:val="231F20"/>
          <w:w w:val="105"/>
        </w:rPr>
        <w:t>Members who need continuous skilled nursing along with other LTSS are given MassHealth Service</w:t>
      </w:r>
      <w:r>
        <w:rPr>
          <w:rFonts w:ascii="Gill Sans MT" w:hAnsi="Gill Sans MT"/>
          <w:color w:val="231F20"/>
          <w:spacing w:val="-8"/>
          <w:w w:val="105"/>
        </w:rPr>
        <w:t> </w:t>
      </w:r>
      <w:r>
        <w:rPr>
          <w:rFonts w:ascii="Gill Sans MT" w:hAnsi="Gill Sans MT"/>
          <w:color w:val="231F20"/>
          <w:w w:val="105"/>
        </w:rPr>
        <w:t>Records.</w:t>
      </w:r>
      <w:r>
        <w:rPr>
          <w:rFonts w:ascii="Gill Sans MT" w:hAnsi="Gill Sans MT"/>
          <w:color w:val="231F20"/>
          <w:spacing w:val="-8"/>
          <w:w w:val="105"/>
        </w:rPr>
        <w:t> </w:t>
      </w:r>
      <w:r>
        <w:rPr>
          <w:rFonts w:ascii="Gill Sans MT" w:hAnsi="Gill Sans MT"/>
          <w:color w:val="231F20"/>
          <w:w w:val="105"/>
        </w:rPr>
        <w:t>CCM</w:t>
      </w:r>
      <w:r>
        <w:rPr>
          <w:rFonts w:ascii="Gill Sans MT" w:hAnsi="Gill Sans MT"/>
          <w:color w:val="231F20"/>
          <w:spacing w:val="-8"/>
          <w:w w:val="105"/>
        </w:rPr>
        <w:t> </w:t>
      </w:r>
      <w:r>
        <w:rPr>
          <w:rFonts w:ascii="Gill Sans MT" w:hAnsi="Gill Sans MT"/>
          <w:color w:val="231F20"/>
          <w:w w:val="105"/>
        </w:rPr>
        <w:t>builds</w:t>
      </w:r>
      <w:r>
        <w:rPr>
          <w:rFonts w:ascii="Gill Sans MT" w:hAnsi="Gill Sans MT"/>
          <w:color w:val="231F20"/>
          <w:spacing w:val="-8"/>
          <w:w w:val="105"/>
        </w:rPr>
        <w:t> </w:t>
      </w:r>
      <w:r>
        <w:rPr>
          <w:rFonts w:ascii="Gill Sans MT" w:hAnsi="Gill Sans MT"/>
          <w:color w:val="231F20"/>
          <w:w w:val="105"/>
        </w:rPr>
        <w:t>this</w:t>
      </w:r>
      <w:r>
        <w:rPr>
          <w:rFonts w:ascii="Gill Sans MT" w:hAnsi="Gill Sans MT"/>
          <w:color w:val="231F20"/>
          <w:spacing w:val="-8"/>
          <w:w w:val="105"/>
        </w:rPr>
        <w:t> </w:t>
      </w:r>
      <w:r>
        <w:rPr>
          <w:rFonts w:ascii="Gill Sans MT" w:hAnsi="Gill Sans MT"/>
          <w:color w:val="231F20"/>
          <w:w w:val="105"/>
        </w:rPr>
        <w:t>Record</w:t>
      </w:r>
      <w:r>
        <w:rPr>
          <w:rFonts w:ascii="Gill Sans MT" w:hAnsi="Gill Sans MT"/>
          <w:color w:val="231F20"/>
          <w:spacing w:val="-8"/>
          <w:w w:val="105"/>
        </w:rPr>
        <w:t> </w:t>
      </w:r>
      <w:r>
        <w:rPr>
          <w:rFonts w:ascii="Gill Sans MT" w:hAnsi="Gill Sans MT"/>
          <w:color w:val="231F20"/>
          <w:w w:val="105"/>
        </w:rPr>
        <w:t>based on</w:t>
      </w:r>
      <w:r>
        <w:rPr>
          <w:rFonts w:ascii="Gill Sans MT" w:hAnsi="Gill Sans MT"/>
          <w:color w:val="231F20"/>
          <w:spacing w:val="-7"/>
          <w:w w:val="105"/>
        </w:rPr>
        <w:t> </w:t>
      </w:r>
      <w:r>
        <w:rPr>
          <w:rFonts w:ascii="Gill Sans MT" w:hAnsi="Gill Sans MT"/>
          <w:color w:val="231F20"/>
          <w:w w:val="105"/>
        </w:rPr>
        <w:t>each</w:t>
      </w:r>
      <w:r>
        <w:rPr>
          <w:rFonts w:ascii="Gill Sans MT" w:hAnsi="Gill Sans MT"/>
          <w:color w:val="231F20"/>
          <w:spacing w:val="-7"/>
          <w:w w:val="105"/>
        </w:rPr>
        <w:t> </w:t>
      </w:r>
      <w:r>
        <w:rPr>
          <w:rFonts w:ascii="Gill Sans MT" w:hAnsi="Gill Sans MT"/>
          <w:color w:val="231F20"/>
          <w:w w:val="105"/>
        </w:rPr>
        <w:t>Member’s</w:t>
      </w:r>
      <w:r>
        <w:rPr>
          <w:rFonts w:ascii="Gill Sans MT" w:hAnsi="Gill Sans MT"/>
          <w:color w:val="231F20"/>
          <w:spacing w:val="-7"/>
          <w:w w:val="105"/>
        </w:rPr>
        <w:t> </w:t>
      </w:r>
      <w:r>
        <w:rPr>
          <w:rFonts w:ascii="Gill Sans MT" w:hAnsi="Gill Sans MT"/>
          <w:color w:val="231F20"/>
          <w:w w:val="105"/>
        </w:rPr>
        <w:t>medical</w:t>
      </w:r>
      <w:r>
        <w:rPr>
          <w:rFonts w:ascii="Gill Sans MT" w:hAnsi="Gill Sans MT"/>
          <w:color w:val="231F20"/>
          <w:spacing w:val="-7"/>
          <w:w w:val="105"/>
        </w:rPr>
        <w:t> </w:t>
      </w:r>
      <w:r>
        <w:rPr>
          <w:rFonts w:ascii="Gill Sans MT" w:hAnsi="Gill Sans MT"/>
          <w:color w:val="231F20"/>
          <w:w w:val="105"/>
        </w:rPr>
        <w:t>needs.</w:t>
      </w:r>
      <w:r>
        <w:rPr>
          <w:rFonts w:ascii="Gill Sans MT" w:hAnsi="Gill Sans MT"/>
          <w:color w:val="231F20"/>
          <w:spacing w:val="-7"/>
          <w:w w:val="105"/>
        </w:rPr>
        <w:t> </w:t>
      </w:r>
      <w:r>
        <w:rPr>
          <w:rFonts w:ascii="Gill Sans MT" w:hAnsi="Gill Sans MT"/>
          <w:color w:val="231F20"/>
          <w:w w:val="105"/>
        </w:rPr>
        <w:t>CCM</w:t>
      </w:r>
      <w:r>
        <w:rPr>
          <w:rFonts w:ascii="Gill Sans MT" w:hAnsi="Gill Sans MT"/>
          <w:color w:val="231F20"/>
          <w:spacing w:val="-7"/>
          <w:w w:val="105"/>
        </w:rPr>
        <w:t> </w:t>
      </w:r>
      <w:r>
        <w:rPr>
          <w:rFonts w:ascii="Gill Sans MT" w:hAnsi="Gill Sans MT"/>
          <w:color w:val="231F20"/>
          <w:w w:val="105"/>
        </w:rPr>
        <w:t>talks</w:t>
      </w:r>
      <w:r>
        <w:rPr>
          <w:rFonts w:ascii="Gill Sans MT" w:hAnsi="Gill Sans MT"/>
          <w:color w:val="231F20"/>
          <w:spacing w:val="-7"/>
          <w:w w:val="105"/>
        </w:rPr>
        <w:t> </w:t>
      </w:r>
      <w:r>
        <w:rPr>
          <w:rFonts w:ascii="Gill Sans MT" w:hAnsi="Gill Sans MT"/>
          <w:color w:val="231F20"/>
          <w:w w:val="105"/>
        </w:rPr>
        <w:t>to the Member’s care team to do this.</w:t>
      </w:r>
    </w:p>
    <w:p>
      <w:pPr>
        <w:spacing w:line="240" w:lineRule="auto" w:before="0"/>
        <w:rPr>
          <w:sz w:val="22"/>
        </w:rPr>
      </w:pPr>
    </w:p>
    <w:p>
      <w:pPr>
        <w:spacing w:line="271" w:lineRule="auto" w:before="129"/>
        <w:ind w:left="281" w:right="243" w:firstLine="0"/>
        <w:jc w:val="center"/>
        <w:rPr>
          <w:b/>
          <w:sz w:val="26"/>
        </w:rPr>
      </w:pPr>
      <w:r>
        <w:rPr>
          <w:b/>
          <w:color w:val="273591"/>
          <w:sz w:val="26"/>
        </w:rPr>
        <w:t>One person </w:t>
      </w:r>
      <w:r>
        <w:rPr>
          <w:color w:val="273591"/>
          <w:sz w:val="26"/>
        </w:rPr>
        <w:t>to call to help with </w:t>
      </w:r>
      <w:r>
        <w:rPr>
          <w:b/>
          <w:color w:val="273591"/>
          <w:w w:val="95"/>
          <w:sz w:val="26"/>
        </w:rPr>
        <w:t>MassHealth Long Term </w:t>
      </w:r>
      <w:r>
        <w:rPr>
          <w:b/>
          <w:color w:val="273591"/>
          <w:w w:val="95"/>
          <w:sz w:val="26"/>
        </w:rPr>
        <w:t>Services </w:t>
      </w:r>
      <w:r>
        <w:rPr>
          <w:b/>
          <w:color w:val="273591"/>
          <w:sz w:val="26"/>
        </w:rPr>
        <w:t>and Supports (LTSS).</w:t>
      </w:r>
    </w:p>
    <w:p>
      <w:pPr>
        <w:pStyle w:val="ListParagraph"/>
        <w:numPr>
          <w:ilvl w:val="0"/>
          <w:numId w:val="2"/>
        </w:numPr>
        <w:tabs>
          <w:tab w:pos="350" w:val="left" w:leader="none"/>
        </w:tabs>
        <w:spacing w:line="290" w:lineRule="auto" w:before="109" w:after="0"/>
        <w:ind w:left="350" w:right="38" w:hanging="240"/>
        <w:jc w:val="left"/>
        <w:rPr>
          <w:sz w:val="20"/>
        </w:rPr>
      </w:pPr>
      <w:r>
        <w:rPr>
          <w:b/>
          <w:color w:val="231F20"/>
          <w:w w:val="103"/>
          <w:sz w:val="20"/>
        </w:rPr>
        <w:br w:type="column"/>
      </w:r>
      <w:r>
        <w:rPr>
          <w:b/>
          <w:color w:val="231F20"/>
          <w:spacing w:val="-2"/>
          <w:w w:val="105"/>
          <w:sz w:val="20"/>
        </w:rPr>
        <w:t>Individual</w:t>
      </w:r>
      <w:r>
        <w:rPr>
          <w:b/>
          <w:color w:val="231F20"/>
          <w:spacing w:val="-8"/>
          <w:w w:val="105"/>
          <w:sz w:val="20"/>
        </w:rPr>
        <w:t> </w:t>
      </w:r>
      <w:r>
        <w:rPr>
          <w:b/>
          <w:color w:val="231F20"/>
          <w:spacing w:val="-2"/>
          <w:w w:val="105"/>
          <w:sz w:val="20"/>
        </w:rPr>
        <w:t>Care</w:t>
      </w:r>
      <w:r>
        <w:rPr>
          <w:b/>
          <w:color w:val="231F20"/>
          <w:spacing w:val="-8"/>
          <w:w w:val="105"/>
          <w:sz w:val="20"/>
        </w:rPr>
        <w:t> </w:t>
      </w:r>
      <w:r>
        <w:rPr>
          <w:b/>
          <w:color w:val="231F20"/>
          <w:spacing w:val="-2"/>
          <w:w w:val="105"/>
          <w:sz w:val="20"/>
        </w:rPr>
        <w:t>Coordination</w:t>
      </w:r>
      <w:r>
        <w:rPr>
          <w:b/>
          <w:color w:val="231F20"/>
          <w:spacing w:val="-8"/>
          <w:w w:val="105"/>
          <w:sz w:val="20"/>
        </w:rPr>
        <w:t> </w:t>
      </w:r>
      <w:r>
        <w:rPr>
          <w:b/>
          <w:color w:val="231F20"/>
          <w:spacing w:val="-2"/>
          <w:w w:val="105"/>
          <w:sz w:val="20"/>
        </w:rPr>
        <w:t>–</w:t>
      </w:r>
      <w:r>
        <w:rPr>
          <w:b/>
          <w:color w:val="231F20"/>
          <w:spacing w:val="-8"/>
          <w:w w:val="105"/>
          <w:sz w:val="20"/>
        </w:rPr>
        <w:t> </w:t>
      </w:r>
      <w:r>
        <w:rPr>
          <w:color w:val="231F20"/>
          <w:spacing w:val="-2"/>
          <w:w w:val="105"/>
          <w:sz w:val="20"/>
        </w:rPr>
        <w:t>Each</w:t>
      </w:r>
      <w:r>
        <w:rPr>
          <w:color w:val="231F20"/>
          <w:spacing w:val="-8"/>
          <w:w w:val="105"/>
          <w:sz w:val="20"/>
        </w:rPr>
        <w:t> </w:t>
      </w:r>
      <w:r>
        <w:rPr>
          <w:color w:val="231F20"/>
          <w:spacing w:val="-2"/>
          <w:w w:val="105"/>
          <w:sz w:val="20"/>
        </w:rPr>
        <w:t>member </w:t>
      </w:r>
      <w:r>
        <w:rPr>
          <w:color w:val="231F20"/>
          <w:w w:val="105"/>
          <w:sz w:val="20"/>
        </w:rPr>
        <w:t>has a Clinical Manager to help them. The CCM Clinical Manager is a nurse.The Clinical Manager can give the Member information about other MassHealth and community-based services and programs. Clinical Managers can be at hospital and nursing facility discharge planning </w:t>
      </w:r>
      <w:r>
        <w:rPr>
          <w:color w:val="231F20"/>
          <w:w w:val="105"/>
          <w:sz w:val="20"/>
        </w:rPr>
        <w:t>meetings.</w:t>
      </w:r>
      <w:r>
        <w:rPr>
          <w:color w:val="231F20"/>
          <w:w w:val="105"/>
          <w:sz w:val="20"/>
        </w:rPr>
        <w:t> They</w:t>
      </w:r>
      <w:r>
        <w:rPr>
          <w:color w:val="231F20"/>
          <w:spacing w:val="-8"/>
          <w:w w:val="105"/>
          <w:sz w:val="20"/>
        </w:rPr>
        <w:t> </w:t>
      </w:r>
      <w:r>
        <w:rPr>
          <w:color w:val="231F20"/>
          <w:w w:val="105"/>
          <w:sz w:val="20"/>
        </w:rPr>
        <w:t>support</w:t>
      </w:r>
      <w:r>
        <w:rPr>
          <w:color w:val="231F20"/>
          <w:spacing w:val="-8"/>
          <w:w w:val="105"/>
          <w:sz w:val="20"/>
        </w:rPr>
        <w:t> </w:t>
      </w:r>
      <w:r>
        <w:rPr>
          <w:color w:val="231F20"/>
          <w:w w:val="105"/>
          <w:sz w:val="20"/>
        </w:rPr>
        <w:t>Members</w:t>
      </w:r>
      <w:r>
        <w:rPr>
          <w:color w:val="231F20"/>
          <w:spacing w:val="-8"/>
          <w:w w:val="105"/>
          <w:sz w:val="20"/>
        </w:rPr>
        <w:t> </w:t>
      </w:r>
      <w:r>
        <w:rPr>
          <w:color w:val="231F20"/>
          <w:w w:val="105"/>
          <w:sz w:val="20"/>
        </w:rPr>
        <w:t>and</w:t>
      </w:r>
      <w:r>
        <w:rPr>
          <w:color w:val="231F20"/>
          <w:spacing w:val="-8"/>
          <w:w w:val="105"/>
          <w:sz w:val="20"/>
        </w:rPr>
        <w:t> </w:t>
      </w:r>
      <w:r>
        <w:rPr>
          <w:color w:val="231F20"/>
          <w:w w:val="105"/>
          <w:sz w:val="20"/>
        </w:rPr>
        <w:t>the</w:t>
      </w:r>
      <w:r>
        <w:rPr>
          <w:color w:val="231F20"/>
          <w:spacing w:val="-8"/>
          <w:w w:val="105"/>
          <w:sz w:val="20"/>
        </w:rPr>
        <w:t> </w:t>
      </w:r>
      <w:r>
        <w:rPr>
          <w:color w:val="231F20"/>
          <w:w w:val="105"/>
          <w:sz w:val="20"/>
        </w:rPr>
        <w:t>people</w:t>
      </w:r>
      <w:r>
        <w:rPr>
          <w:color w:val="231F20"/>
          <w:spacing w:val="-8"/>
          <w:w w:val="105"/>
          <w:sz w:val="20"/>
        </w:rPr>
        <w:t> </w:t>
      </w:r>
      <w:r>
        <w:rPr>
          <w:color w:val="231F20"/>
          <w:w w:val="105"/>
          <w:sz w:val="20"/>
        </w:rPr>
        <w:t>who</w:t>
      </w:r>
      <w:r>
        <w:rPr>
          <w:color w:val="231F20"/>
          <w:spacing w:val="-8"/>
          <w:w w:val="105"/>
          <w:sz w:val="20"/>
        </w:rPr>
        <w:t> </w:t>
      </w:r>
      <w:r>
        <w:rPr>
          <w:color w:val="231F20"/>
          <w:w w:val="105"/>
          <w:sz w:val="20"/>
        </w:rPr>
        <w:t>care for them as they move back home.</w:t>
      </w:r>
    </w:p>
    <w:p>
      <w:pPr>
        <w:spacing w:line="240" w:lineRule="auto" w:before="1"/>
        <w:rPr>
          <w:sz w:val="18"/>
        </w:rPr>
      </w:pPr>
    </w:p>
    <w:p>
      <w:pPr>
        <w:pStyle w:val="ListParagraph"/>
        <w:numPr>
          <w:ilvl w:val="0"/>
          <w:numId w:val="2"/>
        </w:numPr>
        <w:tabs>
          <w:tab w:pos="350" w:val="left" w:leader="none"/>
        </w:tabs>
        <w:spacing w:line="290" w:lineRule="auto" w:before="1" w:after="0"/>
        <w:ind w:left="350" w:right="370" w:hanging="240"/>
        <w:jc w:val="left"/>
        <w:rPr>
          <w:sz w:val="20"/>
        </w:rPr>
      </w:pPr>
      <w:r>
        <w:rPr>
          <w:b/>
          <w:color w:val="231F20"/>
          <w:w w:val="105"/>
          <w:sz w:val="20"/>
        </w:rPr>
        <w:t>In-Person</w:t>
      </w:r>
      <w:r>
        <w:rPr>
          <w:b/>
          <w:color w:val="231F20"/>
          <w:spacing w:val="-14"/>
          <w:w w:val="105"/>
          <w:sz w:val="20"/>
        </w:rPr>
        <w:t> </w:t>
      </w:r>
      <w:r>
        <w:rPr>
          <w:b/>
          <w:color w:val="231F20"/>
          <w:w w:val="105"/>
          <w:sz w:val="20"/>
        </w:rPr>
        <w:t>Assessments</w:t>
      </w:r>
      <w:r>
        <w:rPr>
          <w:b/>
          <w:color w:val="231F20"/>
          <w:spacing w:val="-14"/>
          <w:w w:val="105"/>
          <w:sz w:val="20"/>
        </w:rPr>
        <w:t> </w:t>
      </w:r>
      <w:r>
        <w:rPr>
          <w:b/>
          <w:color w:val="231F20"/>
          <w:w w:val="105"/>
          <w:sz w:val="20"/>
        </w:rPr>
        <w:t>and</w:t>
      </w:r>
      <w:r>
        <w:rPr>
          <w:b/>
          <w:color w:val="231F20"/>
          <w:spacing w:val="-14"/>
          <w:w w:val="105"/>
          <w:sz w:val="20"/>
        </w:rPr>
        <w:t> </w:t>
      </w:r>
      <w:r>
        <w:rPr>
          <w:b/>
          <w:color w:val="231F20"/>
          <w:w w:val="105"/>
          <w:sz w:val="20"/>
        </w:rPr>
        <w:t>the</w:t>
      </w:r>
      <w:r>
        <w:rPr>
          <w:b/>
          <w:color w:val="231F20"/>
          <w:spacing w:val="-14"/>
          <w:w w:val="105"/>
          <w:sz w:val="20"/>
        </w:rPr>
        <w:t> </w:t>
      </w:r>
      <w:r>
        <w:rPr>
          <w:b/>
          <w:color w:val="231F20"/>
          <w:w w:val="105"/>
          <w:sz w:val="20"/>
        </w:rPr>
        <w:t>Service Record – </w:t>
      </w:r>
      <w:r>
        <w:rPr>
          <w:color w:val="231F20"/>
          <w:w w:val="105"/>
          <w:sz w:val="20"/>
        </w:rPr>
        <w:t>The Clinical Manager meets with the Member and their care team to learn about</w:t>
      </w:r>
      <w:r>
        <w:rPr>
          <w:color w:val="231F20"/>
          <w:spacing w:val="-5"/>
          <w:w w:val="105"/>
          <w:sz w:val="20"/>
        </w:rPr>
        <w:t> </w:t>
      </w:r>
      <w:r>
        <w:rPr>
          <w:color w:val="231F20"/>
          <w:w w:val="105"/>
          <w:sz w:val="20"/>
        </w:rPr>
        <w:t>the</w:t>
      </w:r>
      <w:r>
        <w:rPr>
          <w:color w:val="231F20"/>
          <w:spacing w:val="-5"/>
          <w:w w:val="105"/>
          <w:sz w:val="20"/>
        </w:rPr>
        <w:t> </w:t>
      </w:r>
      <w:r>
        <w:rPr>
          <w:color w:val="231F20"/>
          <w:w w:val="105"/>
          <w:sz w:val="20"/>
        </w:rPr>
        <w:t>Member’s</w:t>
      </w:r>
      <w:r>
        <w:rPr>
          <w:color w:val="231F20"/>
          <w:spacing w:val="-5"/>
          <w:w w:val="105"/>
          <w:sz w:val="20"/>
        </w:rPr>
        <w:t> </w:t>
      </w:r>
      <w:r>
        <w:rPr>
          <w:color w:val="231F20"/>
          <w:w w:val="105"/>
          <w:sz w:val="20"/>
        </w:rPr>
        <w:t>needs.</w:t>
      </w:r>
      <w:r>
        <w:rPr>
          <w:color w:val="231F20"/>
          <w:spacing w:val="-5"/>
          <w:w w:val="105"/>
          <w:sz w:val="20"/>
        </w:rPr>
        <w:t> </w:t>
      </w:r>
      <w:r>
        <w:rPr>
          <w:color w:val="231F20"/>
          <w:w w:val="105"/>
          <w:sz w:val="20"/>
        </w:rPr>
        <w:t>CCM</w:t>
      </w:r>
      <w:r>
        <w:rPr>
          <w:color w:val="231F20"/>
          <w:spacing w:val="-5"/>
          <w:w w:val="105"/>
          <w:sz w:val="20"/>
        </w:rPr>
        <w:t> </w:t>
      </w:r>
      <w:r>
        <w:rPr>
          <w:color w:val="231F20"/>
          <w:w w:val="105"/>
          <w:sz w:val="20"/>
        </w:rPr>
        <w:t>then</w:t>
      </w:r>
      <w:r>
        <w:rPr>
          <w:color w:val="231F20"/>
          <w:spacing w:val="-5"/>
          <w:w w:val="105"/>
          <w:sz w:val="20"/>
        </w:rPr>
        <w:t> </w:t>
      </w:r>
      <w:r>
        <w:rPr>
          <w:color w:val="231F20"/>
          <w:w w:val="105"/>
          <w:sz w:val="20"/>
        </w:rPr>
        <w:t>builds</w:t>
      </w:r>
      <w:r>
        <w:rPr>
          <w:color w:val="231F20"/>
          <w:w w:val="105"/>
          <w:sz w:val="20"/>
        </w:rPr>
        <w:t> a MassHealth Service Record.</w:t>
      </w:r>
    </w:p>
    <w:p>
      <w:pPr>
        <w:pStyle w:val="Heading8"/>
        <w:numPr>
          <w:ilvl w:val="0"/>
          <w:numId w:val="2"/>
        </w:numPr>
        <w:tabs>
          <w:tab w:pos="350" w:val="left" w:leader="none"/>
        </w:tabs>
        <w:spacing w:line="240" w:lineRule="auto" w:before="102" w:after="0"/>
        <w:ind w:left="350" w:right="0" w:hanging="240"/>
        <w:jc w:val="left"/>
        <w:rPr>
          <w:rFonts w:ascii="Gill Sans MT" w:hAnsi="Gill Sans MT"/>
        </w:rPr>
      </w:pPr>
      <w:r>
        <w:rPr>
          <w:rFonts w:ascii="Gill Sans MT" w:hAnsi="Gill Sans MT"/>
          <w:color w:val="231F20"/>
          <w:w w:val="98"/>
        </w:rPr>
        <w:br w:type="column"/>
      </w:r>
      <w:r>
        <w:rPr>
          <w:rFonts w:ascii="Gill Sans MT" w:hAnsi="Gill Sans MT"/>
          <w:color w:val="231F20"/>
          <w:w w:val="95"/>
        </w:rPr>
        <w:t>Health</w:t>
      </w:r>
      <w:r>
        <w:rPr>
          <w:rFonts w:ascii="Gill Sans MT" w:hAnsi="Gill Sans MT"/>
          <w:color w:val="231F20"/>
          <w:spacing w:val="3"/>
        </w:rPr>
        <w:t> </w:t>
      </w:r>
      <w:r>
        <w:rPr>
          <w:rFonts w:ascii="Gill Sans MT" w:hAnsi="Gill Sans MT"/>
          <w:color w:val="231F20"/>
          <w:w w:val="95"/>
        </w:rPr>
        <w:t>Care</w:t>
      </w:r>
      <w:r>
        <w:rPr>
          <w:rFonts w:ascii="Gill Sans MT" w:hAnsi="Gill Sans MT"/>
          <w:color w:val="231F20"/>
          <w:spacing w:val="4"/>
        </w:rPr>
        <w:t> </w:t>
      </w:r>
      <w:r>
        <w:rPr>
          <w:rFonts w:ascii="Gill Sans MT" w:hAnsi="Gill Sans MT"/>
          <w:color w:val="231F20"/>
          <w:w w:val="95"/>
        </w:rPr>
        <w:t>Professional</w:t>
      </w:r>
      <w:r>
        <w:rPr>
          <w:rFonts w:ascii="Gill Sans MT" w:hAnsi="Gill Sans MT"/>
          <w:color w:val="231F20"/>
          <w:spacing w:val="4"/>
        </w:rPr>
        <w:t> </w:t>
      </w:r>
      <w:r>
        <w:rPr>
          <w:rFonts w:ascii="Gill Sans MT" w:hAnsi="Gill Sans MT"/>
          <w:color w:val="231F20"/>
          <w:w w:val="95"/>
        </w:rPr>
        <w:t>Team</w:t>
      </w:r>
      <w:r>
        <w:rPr>
          <w:rFonts w:ascii="Gill Sans MT" w:hAnsi="Gill Sans MT"/>
          <w:color w:val="231F20"/>
          <w:spacing w:val="4"/>
        </w:rPr>
        <w:t> </w:t>
      </w:r>
      <w:r>
        <w:rPr>
          <w:rFonts w:ascii="Gill Sans MT" w:hAnsi="Gill Sans MT"/>
          <w:color w:val="231F20"/>
          <w:spacing w:val="-10"/>
          <w:w w:val="95"/>
        </w:rPr>
        <w:t>–</w:t>
      </w:r>
    </w:p>
    <w:p>
      <w:pPr>
        <w:pStyle w:val="BodyText"/>
        <w:spacing w:line="290" w:lineRule="auto" w:before="48"/>
        <w:ind w:left="350" w:right="306"/>
        <w:rPr>
          <w:rFonts w:ascii="Gill Sans MT"/>
        </w:rPr>
      </w:pPr>
      <w:r>
        <w:rPr>
          <w:rFonts w:ascii="Gill Sans MT"/>
          <w:color w:val="231F20"/>
          <w:w w:val="105"/>
        </w:rPr>
        <w:t>The</w:t>
      </w:r>
      <w:r>
        <w:rPr>
          <w:rFonts w:ascii="Gill Sans MT"/>
          <w:color w:val="231F20"/>
          <w:spacing w:val="-15"/>
          <w:w w:val="105"/>
        </w:rPr>
        <w:t> </w:t>
      </w:r>
      <w:r>
        <w:rPr>
          <w:rFonts w:ascii="Gill Sans MT"/>
          <w:color w:val="231F20"/>
          <w:w w:val="105"/>
        </w:rPr>
        <w:t>Clinical</w:t>
      </w:r>
      <w:r>
        <w:rPr>
          <w:rFonts w:ascii="Gill Sans MT"/>
          <w:color w:val="231F20"/>
          <w:spacing w:val="-15"/>
          <w:w w:val="105"/>
        </w:rPr>
        <w:t> </w:t>
      </w:r>
      <w:r>
        <w:rPr>
          <w:rFonts w:ascii="Gill Sans MT"/>
          <w:color w:val="231F20"/>
          <w:w w:val="105"/>
        </w:rPr>
        <w:t>Manager</w:t>
      </w:r>
      <w:r>
        <w:rPr>
          <w:rFonts w:ascii="Gill Sans MT"/>
          <w:color w:val="231F20"/>
          <w:spacing w:val="-14"/>
          <w:w w:val="105"/>
        </w:rPr>
        <w:t> </w:t>
      </w:r>
      <w:r>
        <w:rPr>
          <w:rFonts w:ascii="Gill Sans MT"/>
          <w:color w:val="231F20"/>
          <w:w w:val="105"/>
        </w:rPr>
        <w:t>works</w:t>
      </w:r>
      <w:r>
        <w:rPr>
          <w:rFonts w:ascii="Gill Sans MT"/>
          <w:color w:val="231F20"/>
          <w:spacing w:val="-15"/>
          <w:w w:val="105"/>
        </w:rPr>
        <w:t> </w:t>
      </w:r>
      <w:r>
        <w:rPr>
          <w:rFonts w:ascii="Gill Sans MT"/>
          <w:color w:val="231F20"/>
          <w:w w:val="105"/>
        </w:rPr>
        <w:t>with</w:t>
      </w:r>
      <w:r>
        <w:rPr>
          <w:rFonts w:ascii="Gill Sans MT"/>
          <w:color w:val="231F20"/>
          <w:spacing w:val="-14"/>
          <w:w w:val="105"/>
        </w:rPr>
        <w:t> </w:t>
      </w:r>
      <w:r>
        <w:rPr>
          <w:rFonts w:ascii="Gill Sans MT"/>
          <w:color w:val="231F20"/>
          <w:w w:val="105"/>
        </w:rPr>
        <w:t>respiratory, physical, occupational and speech </w:t>
      </w:r>
      <w:r>
        <w:rPr>
          <w:rFonts w:ascii="Gill Sans MT"/>
          <w:color w:val="231F20"/>
          <w:w w:val="105"/>
        </w:rPr>
        <w:t>therapists, pharmacists, and social workers. Together the team decides what medically necessary services and equipment the Member needs.</w:t>
      </w:r>
    </w:p>
    <w:p>
      <w:pPr>
        <w:spacing w:line="240" w:lineRule="auto" w:before="4"/>
        <w:rPr>
          <w:sz w:val="18"/>
        </w:rPr>
      </w:pPr>
    </w:p>
    <w:p>
      <w:pPr>
        <w:pStyle w:val="Heading8"/>
        <w:numPr>
          <w:ilvl w:val="0"/>
          <w:numId w:val="2"/>
        </w:numPr>
        <w:tabs>
          <w:tab w:pos="350" w:val="left" w:leader="none"/>
        </w:tabs>
        <w:spacing w:line="240" w:lineRule="auto" w:before="0" w:after="0"/>
        <w:ind w:left="350" w:right="0" w:hanging="240"/>
        <w:jc w:val="left"/>
        <w:rPr>
          <w:rFonts w:ascii="Gill Sans MT" w:hAnsi="Gill Sans MT"/>
        </w:rPr>
      </w:pPr>
      <w:r>
        <w:rPr>
          <w:rFonts w:ascii="Gill Sans MT" w:hAnsi="Gill Sans MT"/>
          <w:color w:val="231F20"/>
        </w:rPr>
        <w:t>Multi-Agency</w:t>
      </w:r>
      <w:r>
        <w:rPr>
          <w:rFonts w:ascii="Gill Sans MT" w:hAnsi="Gill Sans MT"/>
          <w:color w:val="231F20"/>
          <w:spacing w:val="-4"/>
        </w:rPr>
        <w:t> </w:t>
      </w:r>
      <w:r>
        <w:rPr>
          <w:rFonts w:ascii="Gill Sans MT" w:hAnsi="Gill Sans MT"/>
          <w:color w:val="231F20"/>
        </w:rPr>
        <w:t>Coordination</w:t>
      </w:r>
      <w:r>
        <w:rPr>
          <w:rFonts w:ascii="Gill Sans MT" w:hAnsi="Gill Sans MT"/>
          <w:color w:val="231F20"/>
          <w:spacing w:val="-4"/>
        </w:rPr>
        <w:t> </w:t>
      </w:r>
      <w:r>
        <w:rPr>
          <w:rFonts w:ascii="Gill Sans MT" w:hAnsi="Gill Sans MT"/>
          <w:color w:val="231F20"/>
          <w:spacing w:val="-10"/>
        </w:rPr>
        <w:t>–</w:t>
      </w:r>
    </w:p>
    <w:p>
      <w:pPr>
        <w:pStyle w:val="BodyText"/>
        <w:spacing w:line="290" w:lineRule="auto" w:before="48"/>
        <w:ind w:left="350" w:right="556"/>
        <w:rPr>
          <w:rFonts w:ascii="Gill Sans MT"/>
        </w:rPr>
      </w:pPr>
      <w:r>
        <w:rPr>
          <w:rFonts w:ascii="Gill Sans MT"/>
          <w:color w:val="231F20"/>
          <w:w w:val="105"/>
        </w:rPr>
        <w:t>CCM staff connects the Member with state agencies, community-based services and MassHealth providers. These include the Department of Disability Services </w:t>
      </w:r>
      <w:r>
        <w:rPr>
          <w:rFonts w:ascii="Gill Sans MT"/>
          <w:color w:val="231F20"/>
        </w:rPr>
        <w:t>(DDS),</w:t>
      </w:r>
      <w:r>
        <w:rPr>
          <w:rFonts w:ascii="Gill Sans MT"/>
          <w:color w:val="231F20"/>
          <w:spacing w:val="-4"/>
        </w:rPr>
        <w:t> </w:t>
      </w:r>
      <w:r>
        <w:rPr>
          <w:rFonts w:ascii="Gill Sans MT"/>
          <w:color w:val="231F20"/>
        </w:rPr>
        <w:t>Department</w:t>
      </w:r>
      <w:r>
        <w:rPr>
          <w:rFonts w:ascii="Gill Sans MT"/>
          <w:color w:val="231F20"/>
          <w:spacing w:val="-4"/>
        </w:rPr>
        <w:t> </w:t>
      </w:r>
      <w:r>
        <w:rPr>
          <w:rFonts w:ascii="Gill Sans MT"/>
          <w:color w:val="231F20"/>
        </w:rPr>
        <w:t>of</w:t>
      </w:r>
      <w:r>
        <w:rPr>
          <w:rFonts w:ascii="Gill Sans MT"/>
          <w:color w:val="231F20"/>
          <w:spacing w:val="-4"/>
        </w:rPr>
        <w:t> </w:t>
      </w:r>
      <w:r>
        <w:rPr>
          <w:rFonts w:ascii="Gill Sans MT"/>
          <w:color w:val="231F20"/>
        </w:rPr>
        <w:t>Public</w:t>
      </w:r>
      <w:r>
        <w:rPr>
          <w:rFonts w:ascii="Gill Sans MT"/>
          <w:color w:val="231F20"/>
          <w:spacing w:val="-4"/>
        </w:rPr>
        <w:t> </w:t>
      </w:r>
      <w:r>
        <w:rPr>
          <w:rFonts w:ascii="Gill Sans MT"/>
          <w:color w:val="231F20"/>
        </w:rPr>
        <w:t>Health</w:t>
      </w:r>
      <w:r>
        <w:rPr>
          <w:rFonts w:ascii="Gill Sans MT"/>
          <w:color w:val="231F20"/>
          <w:spacing w:val="-4"/>
        </w:rPr>
        <w:t> </w:t>
      </w:r>
      <w:r>
        <w:rPr>
          <w:rFonts w:ascii="Gill Sans MT"/>
          <w:color w:val="231F20"/>
        </w:rPr>
        <w:t>(DPH), </w:t>
      </w:r>
      <w:r>
        <w:rPr>
          <w:rFonts w:ascii="Gill Sans MT"/>
          <w:color w:val="231F20"/>
          <w:w w:val="105"/>
        </w:rPr>
        <w:t>Massachusetts Commission for the Blind (MCB), and Massachusetts Rehabilitation Commission (MRC).</w:t>
      </w:r>
    </w:p>
    <w:p>
      <w:pPr>
        <w:spacing w:line="240" w:lineRule="auto" w:before="2"/>
        <w:rPr>
          <w:sz w:val="18"/>
        </w:rPr>
      </w:pPr>
    </w:p>
    <w:p>
      <w:pPr>
        <w:pStyle w:val="ListParagraph"/>
        <w:numPr>
          <w:ilvl w:val="0"/>
          <w:numId w:val="2"/>
        </w:numPr>
        <w:tabs>
          <w:tab w:pos="350" w:val="left" w:leader="none"/>
        </w:tabs>
        <w:spacing w:line="290" w:lineRule="auto" w:before="0" w:after="0"/>
        <w:ind w:left="350" w:right="422" w:hanging="240"/>
        <w:jc w:val="left"/>
        <w:rPr>
          <w:sz w:val="20"/>
        </w:rPr>
      </w:pPr>
      <w:r>
        <w:rPr>
          <w:b/>
          <w:color w:val="231F20"/>
          <w:sz w:val="20"/>
        </w:rPr>
        <w:t>Insurance Identification – </w:t>
      </w:r>
      <w:r>
        <w:rPr>
          <w:color w:val="231F20"/>
          <w:sz w:val="20"/>
        </w:rPr>
        <w:t>Sometimes Members</w:t>
      </w:r>
      <w:r>
        <w:rPr>
          <w:color w:val="231F20"/>
          <w:spacing w:val="40"/>
          <w:sz w:val="20"/>
        </w:rPr>
        <w:t> </w:t>
      </w:r>
      <w:r>
        <w:rPr>
          <w:color w:val="231F20"/>
          <w:sz w:val="20"/>
        </w:rPr>
        <w:t>have</w:t>
      </w:r>
      <w:r>
        <w:rPr>
          <w:color w:val="231F20"/>
          <w:spacing w:val="40"/>
          <w:sz w:val="20"/>
        </w:rPr>
        <w:t> </w:t>
      </w:r>
      <w:r>
        <w:rPr>
          <w:color w:val="231F20"/>
          <w:sz w:val="20"/>
        </w:rPr>
        <w:t>their</w:t>
      </w:r>
      <w:r>
        <w:rPr>
          <w:color w:val="231F20"/>
          <w:spacing w:val="40"/>
          <w:sz w:val="20"/>
        </w:rPr>
        <w:t> </w:t>
      </w:r>
      <w:r>
        <w:rPr>
          <w:color w:val="231F20"/>
          <w:sz w:val="20"/>
        </w:rPr>
        <w:t>own</w:t>
      </w:r>
      <w:r>
        <w:rPr>
          <w:color w:val="231F20"/>
          <w:spacing w:val="40"/>
          <w:sz w:val="20"/>
        </w:rPr>
        <w:t> </w:t>
      </w:r>
      <w:r>
        <w:rPr>
          <w:color w:val="231F20"/>
          <w:sz w:val="20"/>
        </w:rPr>
        <w:t>insurance</w:t>
      </w:r>
      <w:r>
        <w:rPr>
          <w:color w:val="231F20"/>
          <w:spacing w:val="40"/>
          <w:sz w:val="20"/>
        </w:rPr>
        <w:t> </w:t>
      </w:r>
      <w:r>
        <w:rPr>
          <w:color w:val="231F20"/>
          <w:sz w:val="20"/>
        </w:rPr>
        <w:t>as</w:t>
      </w:r>
      <w:r>
        <w:rPr>
          <w:color w:val="231F20"/>
          <w:spacing w:val="40"/>
          <w:sz w:val="20"/>
        </w:rPr>
        <w:t> </w:t>
      </w:r>
      <w:r>
        <w:rPr>
          <w:color w:val="231F20"/>
          <w:sz w:val="20"/>
        </w:rPr>
        <w:t>well as MassHealth. Some of their LTSS may be covered by that insurance. CCM can help figure that out with the insurance </w:t>
      </w:r>
      <w:r>
        <w:rPr>
          <w:color w:val="231F20"/>
          <w:sz w:val="20"/>
        </w:rPr>
        <w:t>company.</w:t>
      </w:r>
    </w:p>
    <w:p>
      <w:pPr>
        <w:spacing w:line="240" w:lineRule="auto" w:before="4"/>
        <w:rPr>
          <w:sz w:val="18"/>
        </w:rPr>
      </w:pPr>
    </w:p>
    <w:p>
      <w:pPr>
        <w:pStyle w:val="ListParagraph"/>
        <w:numPr>
          <w:ilvl w:val="0"/>
          <w:numId w:val="2"/>
        </w:numPr>
        <w:tabs>
          <w:tab w:pos="350" w:val="left" w:leader="none"/>
        </w:tabs>
        <w:spacing w:line="290" w:lineRule="auto" w:before="0" w:after="0"/>
        <w:ind w:left="350" w:right="552" w:hanging="240"/>
        <w:jc w:val="left"/>
        <w:rPr>
          <w:sz w:val="20"/>
        </w:rPr>
      </w:pPr>
      <w:r>
        <w:rPr>
          <w:b/>
          <w:color w:val="231F20"/>
          <w:spacing w:val="-2"/>
          <w:w w:val="105"/>
          <w:sz w:val="20"/>
        </w:rPr>
        <w:t>Resource</w:t>
      </w:r>
      <w:r>
        <w:rPr>
          <w:b/>
          <w:color w:val="231F20"/>
          <w:spacing w:val="-13"/>
          <w:w w:val="105"/>
          <w:sz w:val="20"/>
        </w:rPr>
        <w:t> </w:t>
      </w:r>
      <w:r>
        <w:rPr>
          <w:b/>
          <w:color w:val="231F20"/>
          <w:spacing w:val="-2"/>
          <w:w w:val="105"/>
          <w:sz w:val="20"/>
        </w:rPr>
        <w:t>Materials</w:t>
      </w:r>
      <w:r>
        <w:rPr>
          <w:b/>
          <w:color w:val="231F20"/>
          <w:spacing w:val="-13"/>
          <w:w w:val="105"/>
          <w:sz w:val="20"/>
        </w:rPr>
        <w:t> </w:t>
      </w:r>
      <w:r>
        <w:rPr>
          <w:b/>
          <w:color w:val="231F20"/>
          <w:spacing w:val="-2"/>
          <w:w w:val="105"/>
          <w:sz w:val="20"/>
        </w:rPr>
        <w:t>–</w:t>
      </w:r>
      <w:r>
        <w:rPr>
          <w:b/>
          <w:color w:val="231F20"/>
          <w:spacing w:val="-12"/>
          <w:w w:val="105"/>
          <w:sz w:val="20"/>
        </w:rPr>
        <w:t> </w:t>
      </w:r>
      <w:r>
        <w:rPr>
          <w:color w:val="231F20"/>
          <w:spacing w:val="-2"/>
          <w:w w:val="105"/>
          <w:sz w:val="20"/>
        </w:rPr>
        <w:t>Members</w:t>
      </w:r>
      <w:r>
        <w:rPr>
          <w:color w:val="231F20"/>
          <w:spacing w:val="-13"/>
          <w:w w:val="105"/>
          <w:sz w:val="20"/>
        </w:rPr>
        <w:t> </w:t>
      </w:r>
      <w:r>
        <w:rPr>
          <w:color w:val="231F20"/>
          <w:spacing w:val="-2"/>
          <w:w w:val="105"/>
          <w:sz w:val="20"/>
        </w:rPr>
        <w:t>are</w:t>
      </w:r>
      <w:r>
        <w:rPr>
          <w:color w:val="231F20"/>
          <w:spacing w:val="-12"/>
          <w:w w:val="105"/>
          <w:sz w:val="20"/>
        </w:rPr>
        <w:t> </w:t>
      </w:r>
      <w:r>
        <w:rPr>
          <w:color w:val="231F20"/>
          <w:spacing w:val="-2"/>
          <w:w w:val="105"/>
          <w:sz w:val="20"/>
        </w:rPr>
        <w:t>given</w:t>
      </w:r>
      <w:r>
        <w:rPr>
          <w:color w:val="231F20"/>
          <w:spacing w:val="-2"/>
          <w:w w:val="105"/>
          <w:sz w:val="20"/>
        </w:rPr>
        <w:t> </w:t>
      </w:r>
      <w:r>
        <w:rPr>
          <w:color w:val="231F20"/>
          <w:w w:val="105"/>
          <w:sz w:val="20"/>
        </w:rPr>
        <w:t>materials to help them find providers for their LTSS needs.</w:t>
      </w:r>
    </w:p>
    <w:p>
      <w:pPr>
        <w:spacing w:after="0" w:line="290" w:lineRule="auto"/>
        <w:jc w:val="left"/>
        <w:rPr>
          <w:sz w:val="20"/>
        </w:rPr>
        <w:sectPr>
          <w:type w:val="continuous"/>
          <w:pgSz w:w="15840" w:h="12240" w:orient="landscape"/>
          <w:pgMar w:top="2000" w:bottom="280" w:left="340" w:right="360"/>
          <w:cols w:num="3" w:equalWidth="0">
            <w:col w:w="4307" w:space="1007"/>
            <w:col w:w="4558" w:space="748"/>
            <w:col w:w="4520"/>
          </w:cols>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
        <w:rPr>
          <w:sz w:val="29"/>
        </w:rPr>
      </w:pPr>
    </w:p>
    <w:p>
      <w:pPr>
        <w:spacing w:after="0" w:line="240" w:lineRule="auto"/>
        <w:rPr>
          <w:sz w:val="29"/>
        </w:rPr>
        <w:sectPr>
          <w:pgSz w:w="12240" w:h="15840"/>
          <w:pgMar w:top="0" w:bottom="280" w:left="0" w:right="0"/>
        </w:sectPr>
      </w:pPr>
    </w:p>
    <w:p>
      <w:pPr>
        <w:pStyle w:val="Heading6"/>
        <w:spacing w:before="105"/>
      </w:pPr>
      <w:r>
        <w:rPr/>
        <w:pict>
          <v:group style="position:absolute;margin-left:0pt;margin-top:-.000029pt;width:612pt;height:161.2pt;mso-position-horizontal-relative:page;mso-position-vertical-relative:page;z-index:15742976" id="docshapegroup98" coordorigin="0,0" coordsize="12240,3224">
            <v:shape style="position:absolute;left:0;top:0;width:12240;height:3042" id="docshape99" coordorigin="0,0" coordsize="12240,3042" path="m12240,2266l5485,2266,5585,2271,6075,2300,6551,2337,7013,2381,7548,2442,8233,2531,10615,2888,11103,2951,11442,2988,11709,3012,11905,3026,12100,3037,12240,3042,12240,2266xm12240,0l0,0,0,2760,279,2698,1517,2481,3323,2291,5485,2266,12240,2266,12240,0xe" filled="true" fillcolor="#3a84b6" stroked="false">
              <v:path arrowok="t"/>
              <v:fill type="solid"/>
            </v:shape>
            <v:shape style="position:absolute;left:8643;top:0;width:3597;height:3043" type="#_x0000_t75" id="docshape100" stroked="false">
              <v:imagedata r:id="rId55" o:title=""/>
            </v:shape>
            <v:rect style="position:absolute;left:8528;top:0;width:116;height:2544" id="docshape101" filled="true" fillcolor="#ffffff" stroked="false">
              <v:fill type="solid"/>
            </v:rect>
            <v:shape style="position:absolute;left:0;top:2119;width:12240;height:1104" type="#_x0000_t75" id="docshape102" stroked="false">
              <v:imagedata r:id="rId56" o:title=""/>
            </v:shape>
            <v:shape style="position:absolute;left:0;top:0;width:12240;height:3224" type="#_x0000_t202" id="docshape103" filled="false" stroked="false">
              <v:textbox inset="0,0,0,0">
                <w:txbxContent>
                  <w:p>
                    <w:pPr>
                      <w:spacing w:line="240" w:lineRule="auto" w:before="5"/>
                      <w:rPr>
                        <w:sz w:val="54"/>
                      </w:rPr>
                    </w:pPr>
                  </w:p>
                  <w:p>
                    <w:pPr>
                      <w:spacing w:before="0"/>
                      <w:ind w:left="740" w:right="0" w:firstLine="0"/>
                      <w:jc w:val="left"/>
                      <w:rPr>
                        <w:sz w:val="44"/>
                      </w:rPr>
                    </w:pPr>
                    <w:r>
                      <w:rPr>
                        <w:rFonts w:ascii="Trebuchet MS"/>
                        <w:b/>
                        <w:color w:val="FFFFFF"/>
                        <w:w w:val="85"/>
                        <w:sz w:val="44"/>
                      </w:rPr>
                      <w:t>Frequently</w:t>
                    </w:r>
                    <w:r>
                      <w:rPr>
                        <w:rFonts w:ascii="Trebuchet MS"/>
                        <w:b/>
                        <w:color w:val="FFFFFF"/>
                        <w:spacing w:val="15"/>
                        <w:sz w:val="44"/>
                      </w:rPr>
                      <w:t> </w:t>
                    </w:r>
                    <w:r>
                      <w:rPr>
                        <w:rFonts w:ascii="Trebuchet MS"/>
                        <w:b/>
                        <w:color w:val="FFFFFF"/>
                        <w:w w:val="85"/>
                        <w:sz w:val="44"/>
                      </w:rPr>
                      <w:t>Asked</w:t>
                    </w:r>
                    <w:r>
                      <w:rPr>
                        <w:rFonts w:ascii="Trebuchet MS"/>
                        <w:b/>
                        <w:color w:val="FFFFFF"/>
                        <w:spacing w:val="56"/>
                        <w:sz w:val="44"/>
                      </w:rPr>
                      <w:t> </w:t>
                    </w:r>
                    <w:r>
                      <w:rPr>
                        <w:rFonts w:ascii="Trebuchet MS"/>
                        <w:b/>
                        <w:color w:val="FFFFFF"/>
                        <w:w w:val="85"/>
                        <w:sz w:val="44"/>
                      </w:rPr>
                      <w:t>Questions</w:t>
                    </w:r>
                    <w:r>
                      <w:rPr>
                        <w:rFonts w:ascii="Trebuchet MS"/>
                        <w:b/>
                        <w:color w:val="FFFFFF"/>
                        <w:spacing w:val="55"/>
                        <w:sz w:val="44"/>
                      </w:rPr>
                      <w:t> </w:t>
                    </w:r>
                    <w:r>
                      <w:rPr>
                        <w:color w:val="FFFFFF"/>
                        <w:spacing w:val="-2"/>
                        <w:w w:val="85"/>
                        <w:sz w:val="44"/>
                      </w:rPr>
                      <w:t>(FAQ)</w:t>
                    </w:r>
                  </w:p>
                  <w:p>
                    <w:pPr>
                      <w:spacing w:before="4"/>
                      <w:ind w:left="740" w:right="0" w:firstLine="0"/>
                      <w:jc w:val="left"/>
                      <w:rPr>
                        <w:sz w:val="36"/>
                      </w:rPr>
                    </w:pPr>
                    <w:r>
                      <w:rPr>
                        <w:color w:val="FFFFFF"/>
                        <w:w w:val="85"/>
                        <w:sz w:val="36"/>
                      </w:rPr>
                      <w:t>About</w:t>
                    </w:r>
                    <w:r>
                      <w:rPr>
                        <w:color w:val="FFFFFF"/>
                        <w:spacing w:val="6"/>
                        <w:sz w:val="36"/>
                      </w:rPr>
                      <w:t> </w:t>
                    </w:r>
                    <w:r>
                      <w:rPr>
                        <w:color w:val="FFFFFF"/>
                        <w:w w:val="85"/>
                        <w:sz w:val="36"/>
                      </w:rPr>
                      <w:t>Community</w:t>
                    </w:r>
                    <w:r>
                      <w:rPr>
                        <w:color w:val="FFFFFF"/>
                        <w:spacing w:val="7"/>
                        <w:sz w:val="36"/>
                      </w:rPr>
                      <w:t> </w:t>
                    </w:r>
                    <w:r>
                      <w:rPr>
                        <w:color w:val="FFFFFF"/>
                        <w:w w:val="85"/>
                        <w:sz w:val="36"/>
                      </w:rPr>
                      <w:t>Case</w:t>
                    </w:r>
                    <w:r>
                      <w:rPr>
                        <w:color w:val="FFFFFF"/>
                        <w:spacing w:val="6"/>
                        <w:sz w:val="36"/>
                      </w:rPr>
                      <w:t> </w:t>
                    </w:r>
                    <w:r>
                      <w:rPr>
                        <w:color w:val="FFFFFF"/>
                        <w:spacing w:val="-2"/>
                        <w:w w:val="85"/>
                        <w:sz w:val="36"/>
                      </w:rPr>
                      <w:t>Management</w:t>
                    </w:r>
                  </w:p>
                </w:txbxContent>
              </v:textbox>
              <w10:wrap type="none"/>
            </v:shape>
            <w10:wrap type="none"/>
          </v:group>
        </w:pict>
      </w:r>
      <w:r>
        <w:rPr>
          <w:color w:val="3A84B6"/>
          <w:w w:val="90"/>
        </w:rPr>
        <w:t>What</w:t>
      </w:r>
      <w:r>
        <w:rPr>
          <w:color w:val="3A84B6"/>
          <w:spacing w:val="13"/>
        </w:rPr>
        <w:t> </w:t>
      </w:r>
      <w:r>
        <w:rPr>
          <w:color w:val="3A84B6"/>
          <w:w w:val="90"/>
        </w:rPr>
        <w:t>is</w:t>
      </w:r>
      <w:r>
        <w:rPr>
          <w:color w:val="3A84B6"/>
          <w:spacing w:val="14"/>
        </w:rPr>
        <w:t> </w:t>
      </w:r>
      <w:r>
        <w:rPr>
          <w:color w:val="3A84B6"/>
          <w:w w:val="90"/>
        </w:rPr>
        <w:t>Community</w:t>
      </w:r>
      <w:r>
        <w:rPr>
          <w:color w:val="3A84B6"/>
          <w:spacing w:val="14"/>
        </w:rPr>
        <w:t> </w:t>
      </w:r>
      <w:r>
        <w:rPr>
          <w:color w:val="3A84B6"/>
          <w:w w:val="90"/>
        </w:rPr>
        <w:t>Case</w:t>
      </w:r>
      <w:r>
        <w:rPr>
          <w:color w:val="3A84B6"/>
          <w:spacing w:val="14"/>
        </w:rPr>
        <w:t> </w:t>
      </w:r>
      <w:r>
        <w:rPr>
          <w:color w:val="3A84B6"/>
          <w:w w:val="90"/>
        </w:rPr>
        <w:t>Management</w:t>
      </w:r>
      <w:r>
        <w:rPr>
          <w:color w:val="3A84B6"/>
          <w:spacing w:val="14"/>
        </w:rPr>
        <w:t> </w:t>
      </w:r>
      <w:r>
        <w:rPr>
          <w:color w:val="3A84B6"/>
          <w:spacing w:val="-2"/>
          <w:w w:val="90"/>
        </w:rPr>
        <w:t>(CCM)?</w:t>
      </w:r>
    </w:p>
    <w:p>
      <w:pPr>
        <w:spacing w:line="278" w:lineRule="auto" w:before="114"/>
        <w:ind w:left="720" w:right="65" w:firstLine="0"/>
        <w:jc w:val="left"/>
        <w:rPr>
          <w:sz w:val="19"/>
        </w:rPr>
      </w:pPr>
      <w:r>
        <w:rPr>
          <w:color w:val="231F20"/>
          <w:w w:val="110"/>
          <w:sz w:val="19"/>
        </w:rPr>
        <w:t>Community</w:t>
      </w:r>
      <w:r>
        <w:rPr>
          <w:color w:val="231F20"/>
          <w:spacing w:val="-15"/>
          <w:w w:val="110"/>
          <w:sz w:val="19"/>
        </w:rPr>
        <w:t> </w:t>
      </w:r>
      <w:r>
        <w:rPr>
          <w:color w:val="231F20"/>
          <w:w w:val="110"/>
          <w:sz w:val="19"/>
        </w:rPr>
        <w:t>Case</w:t>
      </w:r>
      <w:r>
        <w:rPr>
          <w:color w:val="231F20"/>
          <w:spacing w:val="-15"/>
          <w:w w:val="110"/>
          <w:sz w:val="19"/>
        </w:rPr>
        <w:t> </w:t>
      </w:r>
      <w:r>
        <w:rPr>
          <w:color w:val="231F20"/>
          <w:w w:val="110"/>
          <w:sz w:val="19"/>
        </w:rPr>
        <w:t>Management</w:t>
      </w:r>
      <w:r>
        <w:rPr>
          <w:color w:val="231F20"/>
          <w:spacing w:val="-14"/>
          <w:w w:val="110"/>
          <w:sz w:val="19"/>
        </w:rPr>
        <w:t> </w:t>
      </w:r>
      <w:r>
        <w:rPr>
          <w:color w:val="231F20"/>
          <w:w w:val="110"/>
          <w:sz w:val="19"/>
        </w:rPr>
        <w:t>(CCM)</w:t>
      </w:r>
      <w:r>
        <w:rPr>
          <w:color w:val="231F20"/>
          <w:spacing w:val="-15"/>
          <w:w w:val="110"/>
          <w:sz w:val="19"/>
        </w:rPr>
        <w:t> </w:t>
      </w:r>
      <w:r>
        <w:rPr>
          <w:color w:val="231F20"/>
          <w:w w:val="110"/>
          <w:sz w:val="19"/>
        </w:rPr>
        <w:t>is</w:t>
      </w:r>
      <w:r>
        <w:rPr>
          <w:color w:val="231F20"/>
          <w:spacing w:val="-14"/>
          <w:w w:val="110"/>
          <w:sz w:val="19"/>
        </w:rPr>
        <w:t> </w:t>
      </w:r>
      <w:r>
        <w:rPr>
          <w:color w:val="231F20"/>
          <w:w w:val="110"/>
          <w:sz w:val="19"/>
        </w:rPr>
        <w:t>a</w:t>
      </w:r>
      <w:r>
        <w:rPr>
          <w:color w:val="231F20"/>
          <w:spacing w:val="-15"/>
          <w:w w:val="110"/>
          <w:sz w:val="19"/>
        </w:rPr>
        <w:t> </w:t>
      </w:r>
      <w:r>
        <w:rPr>
          <w:color w:val="231F20"/>
          <w:w w:val="110"/>
          <w:sz w:val="19"/>
        </w:rPr>
        <w:t>service</w:t>
      </w:r>
      <w:r>
        <w:rPr>
          <w:color w:val="231F20"/>
          <w:spacing w:val="-14"/>
          <w:w w:val="110"/>
          <w:sz w:val="19"/>
        </w:rPr>
        <w:t> </w:t>
      </w:r>
      <w:r>
        <w:rPr>
          <w:color w:val="231F20"/>
          <w:w w:val="110"/>
          <w:sz w:val="19"/>
        </w:rPr>
        <w:t>provided </w:t>
      </w:r>
      <w:r>
        <w:rPr>
          <w:color w:val="231F20"/>
          <w:spacing w:val="-2"/>
          <w:w w:val="110"/>
          <w:sz w:val="19"/>
        </w:rPr>
        <w:t>by</w:t>
      </w:r>
      <w:r>
        <w:rPr>
          <w:color w:val="231F20"/>
          <w:spacing w:val="-7"/>
          <w:w w:val="110"/>
          <w:sz w:val="19"/>
        </w:rPr>
        <w:t> </w:t>
      </w:r>
      <w:r>
        <w:rPr>
          <w:color w:val="231F20"/>
          <w:spacing w:val="-2"/>
          <w:w w:val="110"/>
          <w:sz w:val="19"/>
        </w:rPr>
        <w:t>the</w:t>
      </w:r>
      <w:r>
        <w:rPr>
          <w:color w:val="231F20"/>
          <w:spacing w:val="-7"/>
          <w:w w:val="110"/>
          <w:sz w:val="19"/>
        </w:rPr>
        <w:t> </w:t>
      </w:r>
      <w:r>
        <w:rPr>
          <w:color w:val="231F20"/>
          <w:spacing w:val="-2"/>
          <w:w w:val="110"/>
          <w:sz w:val="19"/>
        </w:rPr>
        <w:t>University</w:t>
      </w:r>
      <w:r>
        <w:rPr>
          <w:color w:val="231F20"/>
          <w:spacing w:val="-7"/>
          <w:w w:val="110"/>
          <w:sz w:val="19"/>
        </w:rPr>
        <w:t> </w:t>
      </w:r>
      <w:r>
        <w:rPr>
          <w:color w:val="231F20"/>
          <w:spacing w:val="-2"/>
          <w:w w:val="110"/>
          <w:sz w:val="19"/>
        </w:rPr>
        <w:t>of</w:t>
      </w:r>
      <w:r>
        <w:rPr>
          <w:color w:val="231F20"/>
          <w:spacing w:val="-7"/>
          <w:w w:val="110"/>
          <w:sz w:val="19"/>
        </w:rPr>
        <w:t> </w:t>
      </w:r>
      <w:r>
        <w:rPr>
          <w:color w:val="231F20"/>
          <w:spacing w:val="-2"/>
          <w:w w:val="110"/>
          <w:sz w:val="19"/>
        </w:rPr>
        <w:t>Massachusetts</w:t>
      </w:r>
      <w:r>
        <w:rPr>
          <w:color w:val="231F20"/>
          <w:spacing w:val="-7"/>
          <w:w w:val="110"/>
          <w:sz w:val="19"/>
        </w:rPr>
        <w:t> </w:t>
      </w:r>
      <w:r>
        <w:rPr>
          <w:color w:val="231F20"/>
          <w:spacing w:val="-2"/>
          <w:w w:val="110"/>
          <w:sz w:val="19"/>
        </w:rPr>
        <w:t>Medical</w:t>
      </w:r>
      <w:r>
        <w:rPr>
          <w:color w:val="231F20"/>
          <w:spacing w:val="-7"/>
          <w:w w:val="110"/>
          <w:sz w:val="19"/>
        </w:rPr>
        <w:t> </w:t>
      </w:r>
      <w:r>
        <w:rPr>
          <w:color w:val="231F20"/>
          <w:spacing w:val="-2"/>
          <w:w w:val="110"/>
          <w:sz w:val="19"/>
        </w:rPr>
        <w:t>School</w:t>
      </w:r>
      <w:r>
        <w:rPr>
          <w:color w:val="231F20"/>
          <w:spacing w:val="-7"/>
          <w:w w:val="110"/>
          <w:sz w:val="19"/>
        </w:rPr>
        <w:t> </w:t>
      </w:r>
      <w:r>
        <w:rPr>
          <w:color w:val="231F20"/>
          <w:spacing w:val="-2"/>
          <w:w w:val="110"/>
          <w:sz w:val="19"/>
        </w:rPr>
        <w:t>(UMMS). </w:t>
      </w:r>
      <w:r>
        <w:rPr>
          <w:color w:val="231F20"/>
          <w:w w:val="105"/>
          <w:sz w:val="19"/>
        </w:rPr>
        <w:t>CCM provides coordination of MassHealth community long </w:t>
      </w:r>
      <w:r>
        <w:rPr>
          <w:color w:val="231F20"/>
          <w:w w:val="110"/>
          <w:sz w:val="19"/>
        </w:rPr>
        <w:t>term</w:t>
      </w:r>
      <w:r>
        <w:rPr>
          <w:color w:val="231F20"/>
          <w:spacing w:val="-15"/>
          <w:w w:val="110"/>
          <w:sz w:val="19"/>
        </w:rPr>
        <w:t> </w:t>
      </w:r>
      <w:r>
        <w:rPr>
          <w:color w:val="231F20"/>
          <w:w w:val="110"/>
          <w:sz w:val="19"/>
        </w:rPr>
        <w:t>services</w:t>
      </w:r>
      <w:r>
        <w:rPr>
          <w:color w:val="231F20"/>
          <w:spacing w:val="-15"/>
          <w:w w:val="110"/>
          <w:sz w:val="19"/>
        </w:rPr>
        <w:t> </w:t>
      </w:r>
      <w:r>
        <w:rPr>
          <w:color w:val="231F20"/>
          <w:w w:val="110"/>
          <w:sz w:val="19"/>
        </w:rPr>
        <w:t>and</w:t>
      </w:r>
      <w:r>
        <w:rPr>
          <w:color w:val="231F20"/>
          <w:spacing w:val="-14"/>
          <w:w w:val="110"/>
          <w:sz w:val="19"/>
        </w:rPr>
        <w:t> </w:t>
      </w:r>
      <w:r>
        <w:rPr>
          <w:color w:val="231F20"/>
          <w:w w:val="110"/>
          <w:sz w:val="19"/>
        </w:rPr>
        <w:t>supports</w:t>
      </w:r>
      <w:r>
        <w:rPr>
          <w:color w:val="231F20"/>
          <w:spacing w:val="-15"/>
          <w:w w:val="110"/>
          <w:sz w:val="19"/>
        </w:rPr>
        <w:t> </w:t>
      </w:r>
      <w:r>
        <w:rPr>
          <w:color w:val="231F20"/>
          <w:w w:val="110"/>
          <w:sz w:val="19"/>
        </w:rPr>
        <w:t>(LTSS)</w:t>
      </w:r>
      <w:r>
        <w:rPr>
          <w:color w:val="231F20"/>
          <w:spacing w:val="-14"/>
          <w:w w:val="110"/>
          <w:sz w:val="19"/>
        </w:rPr>
        <w:t> </w:t>
      </w:r>
      <w:r>
        <w:rPr>
          <w:color w:val="231F20"/>
          <w:w w:val="110"/>
          <w:sz w:val="19"/>
        </w:rPr>
        <w:t>to</w:t>
      </w:r>
      <w:r>
        <w:rPr>
          <w:color w:val="231F20"/>
          <w:spacing w:val="-15"/>
          <w:w w:val="110"/>
          <w:sz w:val="19"/>
        </w:rPr>
        <w:t> </w:t>
      </w:r>
      <w:r>
        <w:rPr>
          <w:color w:val="231F20"/>
          <w:w w:val="110"/>
          <w:sz w:val="19"/>
        </w:rPr>
        <w:t>MassHealth</w:t>
      </w:r>
      <w:r>
        <w:rPr>
          <w:color w:val="231F20"/>
          <w:spacing w:val="-14"/>
          <w:w w:val="110"/>
          <w:sz w:val="19"/>
        </w:rPr>
        <w:t> </w:t>
      </w:r>
      <w:r>
        <w:rPr>
          <w:color w:val="231F20"/>
          <w:w w:val="110"/>
          <w:sz w:val="19"/>
        </w:rPr>
        <w:t>Members with complex medical needs and their caregivers. UMMS hires Clinical Managers, who are registered nurses, to be your single point of contact and coordinate and approve services on behalf of MassHealth.</w:t>
      </w:r>
    </w:p>
    <w:p>
      <w:pPr>
        <w:pStyle w:val="Heading6"/>
        <w:spacing w:line="247" w:lineRule="auto" w:before="192"/>
        <w:ind w:right="459"/>
      </w:pPr>
      <w:r>
        <w:rPr>
          <w:color w:val="3A84B6"/>
          <w:w w:val="95"/>
        </w:rPr>
        <w:t>Who is eligible to have their MassHealth </w:t>
      </w:r>
      <w:r>
        <w:rPr>
          <w:color w:val="3A84B6"/>
          <w:w w:val="90"/>
        </w:rPr>
        <w:t>services coordinated and approved by </w:t>
      </w:r>
      <w:r>
        <w:rPr>
          <w:color w:val="3A84B6"/>
          <w:w w:val="90"/>
        </w:rPr>
        <w:t>CCM?</w:t>
      </w:r>
    </w:p>
    <w:p>
      <w:pPr>
        <w:spacing w:line="278" w:lineRule="auto" w:before="106"/>
        <w:ind w:left="720" w:right="0" w:firstLine="0"/>
        <w:jc w:val="left"/>
        <w:rPr>
          <w:sz w:val="19"/>
        </w:rPr>
      </w:pPr>
      <w:r>
        <w:rPr>
          <w:color w:val="231F20"/>
          <w:w w:val="105"/>
          <w:sz w:val="19"/>
        </w:rPr>
        <w:t>CCM coordinates and approves services for </w:t>
      </w:r>
      <w:r>
        <w:rPr>
          <w:color w:val="231F20"/>
          <w:w w:val="105"/>
          <w:sz w:val="19"/>
        </w:rPr>
        <w:t>MassHealth Standard or CommonHealth Members who qualify for MassHealth continuous skilled nursing (CSN) services.</w:t>
      </w:r>
    </w:p>
    <w:p>
      <w:pPr>
        <w:pStyle w:val="Heading6"/>
        <w:spacing w:line="247" w:lineRule="auto" w:before="195"/>
      </w:pPr>
      <w:r>
        <w:rPr>
          <w:color w:val="3A84B6"/>
          <w:w w:val="90"/>
        </w:rPr>
        <w:t>What are Continuous Skilled Nursing </w:t>
      </w:r>
      <w:r>
        <w:rPr>
          <w:color w:val="3A84B6"/>
          <w:w w:val="90"/>
        </w:rPr>
        <w:t>(CSN) </w:t>
      </w:r>
      <w:r>
        <w:rPr>
          <w:color w:val="3A84B6"/>
          <w:spacing w:val="-2"/>
        </w:rPr>
        <w:t>Services?</w:t>
      </w:r>
    </w:p>
    <w:p>
      <w:pPr>
        <w:spacing w:line="278" w:lineRule="auto" w:before="105"/>
        <w:ind w:left="720" w:right="459" w:firstLine="0"/>
        <w:jc w:val="left"/>
        <w:rPr>
          <w:sz w:val="19"/>
        </w:rPr>
      </w:pPr>
      <w:r>
        <w:rPr>
          <w:color w:val="231F20"/>
          <w:w w:val="105"/>
          <w:sz w:val="19"/>
        </w:rPr>
        <w:t>A</w:t>
      </w:r>
      <w:r>
        <w:rPr>
          <w:color w:val="231F20"/>
          <w:spacing w:val="-4"/>
          <w:w w:val="105"/>
          <w:sz w:val="19"/>
        </w:rPr>
        <w:t> </w:t>
      </w:r>
      <w:r>
        <w:rPr>
          <w:color w:val="231F20"/>
          <w:w w:val="105"/>
          <w:sz w:val="19"/>
        </w:rPr>
        <w:t>continuous</w:t>
      </w:r>
      <w:r>
        <w:rPr>
          <w:color w:val="231F20"/>
          <w:spacing w:val="-4"/>
          <w:w w:val="105"/>
          <w:sz w:val="19"/>
        </w:rPr>
        <w:t> </w:t>
      </w:r>
      <w:r>
        <w:rPr>
          <w:color w:val="231F20"/>
          <w:w w:val="105"/>
          <w:sz w:val="19"/>
        </w:rPr>
        <w:t>skilled</w:t>
      </w:r>
      <w:r>
        <w:rPr>
          <w:color w:val="231F20"/>
          <w:spacing w:val="-4"/>
          <w:w w:val="105"/>
          <w:sz w:val="19"/>
        </w:rPr>
        <w:t> </w:t>
      </w:r>
      <w:r>
        <w:rPr>
          <w:color w:val="231F20"/>
          <w:w w:val="105"/>
          <w:sz w:val="19"/>
        </w:rPr>
        <w:t>nursing</w:t>
      </w:r>
      <w:r>
        <w:rPr>
          <w:color w:val="231F20"/>
          <w:spacing w:val="-4"/>
          <w:w w:val="105"/>
          <w:sz w:val="19"/>
        </w:rPr>
        <w:t> </w:t>
      </w:r>
      <w:r>
        <w:rPr>
          <w:color w:val="231F20"/>
          <w:w w:val="105"/>
          <w:sz w:val="19"/>
        </w:rPr>
        <w:t>(CSN)</w:t>
      </w:r>
      <w:r>
        <w:rPr>
          <w:color w:val="231F20"/>
          <w:spacing w:val="-4"/>
          <w:w w:val="105"/>
          <w:sz w:val="19"/>
        </w:rPr>
        <w:t> </w:t>
      </w:r>
      <w:r>
        <w:rPr>
          <w:color w:val="231F20"/>
          <w:w w:val="105"/>
          <w:sz w:val="19"/>
        </w:rPr>
        <w:t>service</w:t>
      </w:r>
      <w:r>
        <w:rPr>
          <w:color w:val="231F20"/>
          <w:spacing w:val="-4"/>
          <w:w w:val="105"/>
          <w:sz w:val="19"/>
        </w:rPr>
        <w:t> </w:t>
      </w:r>
      <w:r>
        <w:rPr>
          <w:color w:val="231F20"/>
          <w:w w:val="105"/>
          <w:sz w:val="19"/>
        </w:rPr>
        <w:t>is</w:t>
      </w:r>
      <w:r>
        <w:rPr>
          <w:color w:val="231F20"/>
          <w:spacing w:val="-4"/>
          <w:w w:val="105"/>
          <w:sz w:val="19"/>
        </w:rPr>
        <w:t> </w:t>
      </w:r>
      <w:r>
        <w:rPr>
          <w:color w:val="231F20"/>
          <w:w w:val="105"/>
          <w:sz w:val="19"/>
        </w:rPr>
        <w:t>a</w:t>
      </w:r>
      <w:r>
        <w:rPr>
          <w:color w:val="231F20"/>
          <w:spacing w:val="-4"/>
          <w:w w:val="105"/>
          <w:sz w:val="19"/>
        </w:rPr>
        <w:t> </w:t>
      </w:r>
      <w:r>
        <w:rPr>
          <w:color w:val="231F20"/>
          <w:w w:val="105"/>
          <w:sz w:val="19"/>
        </w:rPr>
        <w:t>nurse </w:t>
      </w:r>
      <w:r>
        <w:rPr>
          <w:color w:val="231F20"/>
          <w:w w:val="110"/>
          <w:sz w:val="19"/>
        </w:rPr>
        <w:t>visit of more than two hours of nursing services.</w:t>
      </w:r>
    </w:p>
    <w:p>
      <w:pPr>
        <w:pStyle w:val="Heading6"/>
        <w:spacing w:before="196"/>
      </w:pPr>
      <w:r>
        <w:rPr>
          <w:color w:val="3A84B6"/>
          <w:w w:val="90"/>
        </w:rPr>
        <w:t>What</w:t>
      </w:r>
      <w:r>
        <w:rPr>
          <w:color w:val="3A84B6"/>
          <w:spacing w:val="8"/>
        </w:rPr>
        <w:t> </w:t>
      </w:r>
      <w:r>
        <w:rPr>
          <w:color w:val="3A84B6"/>
          <w:w w:val="90"/>
        </w:rPr>
        <w:t>is</w:t>
      </w:r>
      <w:r>
        <w:rPr>
          <w:color w:val="3A84B6"/>
          <w:spacing w:val="8"/>
        </w:rPr>
        <w:t> </w:t>
      </w:r>
      <w:r>
        <w:rPr>
          <w:color w:val="3A84B6"/>
          <w:w w:val="90"/>
        </w:rPr>
        <w:t>the</w:t>
      </w:r>
      <w:r>
        <w:rPr>
          <w:color w:val="3A84B6"/>
          <w:spacing w:val="8"/>
        </w:rPr>
        <w:t> </w:t>
      </w:r>
      <w:r>
        <w:rPr>
          <w:color w:val="3A84B6"/>
          <w:w w:val="90"/>
        </w:rPr>
        <w:t>CCM</w:t>
      </w:r>
      <w:r>
        <w:rPr>
          <w:color w:val="3A84B6"/>
          <w:spacing w:val="8"/>
        </w:rPr>
        <w:t> </w:t>
      </w:r>
      <w:r>
        <w:rPr>
          <w:color w:val="3A84B6"/>
          <w:w w:val="90"/>
        </w:rPr>
        <w:t>Clinical</w:t>
      </w:r>
      <w:r>
        <w:rPr>
          <w:color w:val="3A84B6"/>
          <w:spacing w:val="8"/>
        </w:rPr>
        <w:t> </w:t>
      </w:r>
      <w:r>
        <w:rPr>
          <w:color w:val="3A84B6"/>
          <w:w w:val="90"/>
        </w:rPr>
        <w:t>Manager’s</w:t>
      </w:r>
      <w:r>
        <w:rPr>
          <w:color w:val="3A84B6"/>
          <w:spacing w:val="8"/>
        </w:rPr>
        <w:t> </w:t>
      </w:r>
      <w:r>
        <w:rPr>
          <w:color w:val="3A84B6"/>
          <w:spacing w:val="-2"/>
          <w:w w:val="90"/>
        </w:rPr>
        <w:t>role?</w:t>
      </w:r>
    </w:p>
    <w:p>
      <w:pPr>
        <w:spacing w:line="278" w:lineRule="auto" w:before="113"/>
        <w:ind w:left="720" w:right="0" w:firstLine="0"/>
        <w:jc w:val="left"/>
        <w:rPr>
          <w:sz w:val="19"/>
        </w:rPr>
      </w:pPr>
      <w:r>
        <w:rPr>
          <w:color w:val="231F20"/>
          <w:w w:val="105"/>
          <w:sz w:val="19"/>
        </w:rPr>
        <w:t>The CCM Clinical Manager’s role is to complete an </w:t>
      </w:r>
      <w:r>
        <w:rPr>
          <w:color w:val="231F20"/>
          <w:w w:val="105"/>
          <w:sz w:val="19"/>
        </w:rPr>
        <w:t>in-person assessment (a review of your care needs) to determine if you </w:t>
      </w:r>
      <w:r>
        <w:rPr>
          <w:color w:val="231F20"/>
          <w:w w:val="110"/>
          <w:sz w:val="19"/>
        </w:rPr>
        <w:t>qualify for MassHealth CSN services. If you are eligible for CSN services then the Clinical Manager will develop a plan based</w:t>
      </w:r>
      <w:r>
        <w:rPr>
          <w:color w:val="231F20"/>
          <w:spacing w:val="-9"/>
          <w:w w:val="110"/>
          <w:sz w:val="19"/>
        </w:rPr>
        <w:t> </w:t>
      </w:r>
      <w:r>
        <w:rPr>
          <w:color w:val="231F20"/>
          <w:w w:val="110"/>
          <w:sz w:val="19"/>
        </w:rPr>
        <w:t>on</w:t>
      </w:r>
      <w:r>
        <w:rPr>
          <w:color w:val="231F20"/>
          <w:spacing w:val="-9"/>
          <w:w w:val="110"/>
          <w:sz w:val="19"/>
        </w:rPr>
        <w:t> </w:t>
      </w:r>
      <w:r>
        <w:rPr>
          <w:color w:val="231F20"/>
          <w:w w:val="110"/>
          <w:sz w:val="19"/>
        </w:rPr>
        <w:t>your</w:t>
      </w:r>
      <w:r>
        <w:rPr>
          <w:color w:val="231F20"/>
          <w:spacing w:val="-9"/>
          <w:w w:val="110"/>
          <w:sz w:val="19"/>
        </w:rPr>
        <w:t> </w:t>
      </w:r>
      <w:r>
        <w:rPr>
          <w:color w:val="231F20"/>
          <w:w w:val="110"/>
          <w:sz w:val="19"/>
        </w:rPr>
        <w:t>needs</w:t>
      </w:r>
      <w:r>
        <w:rPr>
          <w:color w:val="231F20"/>
          <w:spacing w:val="-9"/>
          <w:w w:val="110"/>
          <w:sz w:val="19"/>
        </w:rPr>
        <w:t> </w:t>
      </w:r>
      <w:r>
        <w:rPr>
          <w:color w:val="231F20"/>
          <w:w w:val="110"/>
          <w:sz w:val="19"/>
        </w:rPr>
        <w:t>(a</w:t>
      </w:r>
      <w:r>
        <w:rPr>
          <w:color w:val="231F20"/>
          <w:spacing w:val="-9"/>
          <w:w w:val="110"/>
          <w:sz w:val="19"/>
        </w:rPr>
        <w:t> </w:t>
      </w:r>
      <w:r>
        <w:rPr>
          <w:color w:val="231F20"/>
          <w:w w:val="110"/>
          <w:sz w:val="19"/>
        </w:rPr>
        <w:t>Service</w:t>
      </w:r>
      <w:r>
        <w:rPr>
          <w:color w:val="231F20"/>
          <w:spacing w:val="-9"/>
          <w:w w:val="110"/>
          <w:sz w:val="19"/>
        </w:rPr>
        <w:t> </w:t>
      </w:r>
      <w:r>
        <w:rPr>
          <w:color w:val="231F20"/>
          <w:w w:val="110"/>
          <w:sz w:val="19"/>
        </w:rPr>
        <w:t>Record).</w:t>
      </w:r>
      <w:r>
        <w:rPr>
          <w:color w:val="231F20"/>
          <w:spacing w:val="-9"/>
          <w:w w:val="110"/>
          <w:sz w:val="19"/>
        </w:rPr>
        <w:t> </w:t>
      </w:r>
      <w:r>
        <w:rPr>
          <w:color w:val="231F20"/>
          <w:w w:val="110"/>
          <w:sz w:val="19"/>
        </w:rPr>
        <w:t>The</w:t>
      </w:r>
      <w:r>
        <w:rPr>
          <w:color w:val="231F20"/>
          <w:spacing w:val="-9"/>
          <w:w w:val="110"/>
          <w:sz w:val="19"/>
        </w:rPr>
        <w:t> </w:t>
      </w:r>
      <w:r>
        <w:rPr>
          <w:color w:val="231F20"/>
          <w:w w:val="110"/>
          <w:sz w:val="19"/>
        </w:rPr>
        <w:t>CCM</w:t>
      </w:r>
      <w:r>
        <w:rPr>
          <w:color w:val="231F20"/>
          <w:spacing w:val="-9"/>
          <w:w w:val="110"/>
          <w:sz w:val="19"/>
        </w:rPr>
        <w:t> </w:t>
      </w:r>
      <w:r>
        <w:rPr>
          <w:color w:val="231F20"/>
          <w:w w:val="110"/>
          <w:sz w:val="19"/>
        </w:rPr>
        <w:t>Clinical Manager will coordinate and approve other MassHealth </w:t>
      </w:r>
      <w:r>
        <w:rPr>
          <w:color w:val="231F20"/>
          <w:spacing w:val="-2"/>
          <w:w w:val="110"/>
          <w:sz w:val="19"/>
        </w:rPr>
        <w:t>services.</w:t>
      </w:r>
      <w:r>
        <w:rPr>
          <w:color w:val="231F20"/>
          <w:spacing w:val="-6"/>
          <w:w w:val="110"/>
          <w:sz w:val="19"/>
        </w:rPr>
        <w:t> </w:t>
      </w:r>
      <w:r>
        <w:rPr>
          <w:color w:val="231F20"/>
          <w:spacing w:val="-2"/>
          <w:w w:val="110"/>
          <w:sz w:val="19"/>
        </w:rPr>
        <w:t>These</w:t>
      </w:r>
      <w:r>
        <w:rPr>
          <w:color w:val="231F20"/>
          <w:spacing w:val="-6"/>
          <w:w w:val="110"/>
          <w:sz w:val="19"/>
        </w:rPr>
        <w:t> </w:t>
      </w:r>
      <w:r>
        <w:rPr>
          <w:color w:val="231F20"/>
          <w:spacing w:val="-2"/>
          <w:w w:val="110"/>
          <w:sz w:val="19"/>
        </w:rPr>
        <w:t>services</w:t>
      </w:r>
      <w:r>
        <w:rPr>
          <w:color w:val="231F20"/>
          <w:spacing w:val="-6"/>
          <w:w w:val="110"/>
          <w:sz w:val="19"/>
        </w:rPr>
        <w:t> </w:t>
      </w:r>
      <w:r>
        <w:rPr>
          <w:color w:val="231F20"/>
          <w:spacing w:val="-2"/>
          <w:w w:val="110"/>
          <w:sz w:val="19"/>
        </w:rPr>
        <w:t>may</w:t>
      </w:r>
      <w:r>
        <w:rPr>
          <w:color w:val="231F20"/>
          <w:spacing w:val="-6"/>
          <w:w w:val="110"/>
          <w:sz w:val="19"/>
        </w:rPr>
        <w:t> </w:t>
      </w:r>
      <w:r>
        <w:rPr>
          <w:color w:val="231F20"/>
          <w:spacing w:val="-2"/>
          <w:w w:val="110"/>
          <w:sz w:val="19"/>
        </w:rPr>
        <w:t>include</w:t>
      </w:r>
      <w:r>
        <w:rPr>
          <w:color w:val="231F20"/>
          <w:spacing w:val="-6"/>
          <w:w w:val="110"/>
          <w:sz w:val="19"/>
        </w:rPr>
        <w:t> </w:t>
      </w:r>
      <w:r>
        <w:rPr>
          <w:color w:val="231F20"/>
          <w:spacing w:val="-2"/>
          <w:w w:val="110"/>
          <w:sz w:val="19"/>
        </w:rPr>
        <w:t>personal</w:t>
      </w:r>
      <w:r>
        <w:rPr>
          <w:color w:val="231F20"/>
          <w:spacing w:val="-6"/>
          <w:w w:val="110"/>
          <w:sz w:val="19"/>
        </w:rPr>
        <w:t> </w:t>
      </w:r>
      <w:r>
        <w:rPr>
          <w:color w:val="231F20"/>
          <w:spacing w:val="-2"/>
          <w:w w:val="110"/>
          <w:sz w:val="19"/>
        </w:rPr>
        <w:t>care</w:t>
      </w:r>
      <w:r>
        <w:rPr>
          <w:color w:val="231F20"/>
          <w:spacing w:val="-6"/>
          <w:w w:val="110"/>
          <w:sz w:val="19"/>
        </w:rPr>
        <w:t> </w:t>
      </w:r>
      <w:r>
        <w:rPr>
          <w:color w:val="231F20"/>
          <w:spacing w:val="-2"/>
          <w:w w:val="110"/>
          <w:sz w:val="19"/>
        </w:rPr>
        <w:t>attendant </w:t>
      </w:r>
      <w:r>
        <w:rPr>
          <w:color w:val="231F20"/>
          <w:w w:val="110"/>
          <w:sz w:val="19"/>
        </w:rPr>
        <w:t>(PCA),</w:t>
      </w:r>
      <w:r>
        <w:rPr>
          <w:color w:val="231F20"/>
          <w:spacing w:val="-15"/>
          <w:w w:val="110"/>
          <w:sz w:val="19"/>
        </w:rPr>
        <w:t> </w:t>
      </w:r>
      <w:r>
        <w:rPr>
          <w:color w:val="231F20"/>
          <w:w w:val="110"/>
          <w:sz w:val="19"/>
        </w:rPr>
        <w:t>home</w:t>
      </w:r>
      <w:r>
        <w:rPr>
          <w:color w:val="231F20"/>
          <w:spacing w:val="-15"/>
          <w:w w:val="110"/>
          <w:sz w:val="19"/>
        </w:rPr>
        <w:t> </w:t>
      </w:r>
      <w:r>
        <w:rPr>
          <w:color w:val="231F20"/>
          <w:w w:val="110"/>
          <w:sz w:val="19"/>
        </w:rPr>
        <w:t>health</w:t>
      </w:r>
      <w:r>
        <w:rPr>
          <w:color w:val="231F20"/>
          <w:spacing w:val="-14"/>
          <w:w w:val="110"/>
          <w:sz w:val="19"/>
        </w:rPr>
        <w:t> </w:t>
      </w:r>
      <w:r>
        <w:rPr>
          <w:color w:val="231F20"/>
          <w:w w:val="110"/>
          <w:sz w:val="19"/>
        </w:rPr>
        <w:t>aide</w:t>
      </w:r>
      <w:r>
        <w:rPr>
          <w:color w:val="231F20"/>
          <w:spacing w:val="-15"/>
          <w:w w:val="110"/>
          <w:sz w:val="19"/>
        </w:rPr>
        <w:t> </w:t>
      </w:r>
      <w:r>
        <w:rPr>
          <w:color w:val="231F20"/>
          <w:w w:val="110"/>
          <w:sz w:val="19"/>
        </w:rPr>
        <w:t>(HHA),</w:t>
      </w:r>
      <w:r>
        <w:rPr>
          <w:color w:val="231F20"/>
          <w:spacing w:val="-14"/>
          <w:w w:val="110"/>
          <w:sz w:val="19"/>
        </w:rPr>
        <w:t> </w:t>
      </w:r>
      <w:r>
        <w:rPr>
          <w:color w:val="231F20"/>
          <w:w w:val="110"/>
          <w:sz w:val="19"/>
        </w:rPr>
        <w:t>durable</w:t>
      </w:r>
      <w:r>
        <w:rPr>
          <w:color w:val="231F20"/>
          <w:spacing w:val="-15"/>
          <w:w w:val="110"/>
          <w:sz w:val="19"/>
        </w:rPr>
        <w:t> </w:t>
      </w:r>
      <w:r>
        <w:rPr>
          <w:color w:val="231F20"/>
          <w:w w:val="110"/>
          <w:sz w:val="19"/>
        </w:rPr>
        <w:t>medical</w:t>
      </w:r>
      <w:r>
        <w:rPr>
          <w:color w:val="231F20"/>
          <w:spacing w:val="-14"/>
          <w:w w:val="110"/>
          <w:sz w:val="19"/>
        </w:rPr>
        <w:t> </w:t>
      </w:r>
      <w:r>
        <w:rPr>
          <w:color w:val="231F20"/>
          <w:w w:val="110"/>
          <w:sz w:val="19"/>
        </w:rPr>
        <w:t>equipment (DME),</w:t>
      </w:r>
      <w:r>
        <w:rPr>
          <w:color w:val="231F20"/>
          <w:spacing w:val="-10"/>
          <w:w w:val="110"/>
          <w:sz w:val="19"/>
        </w:rPr>
        <w:t> </w:t>
      </w:r>
      <w:r>
        <w:rPr>
          <w:color w:val="231F20"/>
          <w:w w:val="110"/>
          <w:sz w:val="19"/>
        </w:rPr>
        <w:t>oxygen</w:t>
      </w:r>
      <w:r>
        <w:rPr>
          <w:color w:val="231F20"/>
          <w:spacing w:val="-10"/>
          <w:w w:val="110"/>
          <w:sz w:val="19"/>
        </w:rPr>
        <w:t> </w:t>
      </w:r>
      <w:r>
        <w:rPr>
          <w:color w:val="231F20"/>
          <w:w w:val="110"/>
          <w:sz w:val="19"/>
        </w:rPr>
        <w:t>and</w:t>
      </w:r>
      <w:r>
        <w:rPr>
          <w:color w:val="231F20"/>
          <w:spacing w:val="-10"/>
          <w:w w:val="110"/>
          <w:sz w:val="19"/>
        </w:rPr>
        <w:t> </w:t>
      </w:r>
      <w:r>
        <w:rPr>
          <w:color w:val="231F20"/>
          <w:w w:val="110"/>
          <w:sz w:val="19"/>
        </w:rPr>
        <w:t>respiratory</w:t>
      </w:r>
      <w:r>
        <w:rPr>
          <w:color w:val="231F20"/>
          <w:spacing w:val="-10"/>
          <w:w w:val="110"/>
          <w:sz w:val="19"/>
        </w:rPr>
        <w:t> </w:t>
      </w:r>
      <w:r>
        <w:rPr>
          <w:color w:val="231F20"/>
          <w:w w:val="110"/>
          <w:sz w:val="19"/>
        </w:rPr>
        <w:t>equipment,</w:t>
      </w:r>
      <w:r>
        <w:rPr>
          <w:color w:val="231F20"/>
          <w:spacing w:val="-10"/>
          <w:w w:val="110"/>
          <w:sz w:val="19"/>
        </w:rPr>
        <w:t> </w:t>
      </w:r>
      <w:r>
        <w:rPr>
          <w:color w:val="231F20"/>
          <w:w w:val="110"/>
          <w:sz w:val="19"/>
        </w:rPr>
        <w:t>medical</w:t>
      </w:r>
      <w:r>
        <w:rPr>
          <w:color w:val="231F20"/>
          <w:spacing w:val="-10"/>
          <w:w w:val="110"/>
          <w:sz w:val="19"/>
        </w:rPr>
        <w:t> </w:t>
      </w:r>
      <w:r>
        <w:rPr>
          <w:color w:val="231F20"/>
          <w:w w:val="110"/>
          <w:sz w:val="19"/>
        </w:rPr>
        <w:t>supplies and therapy services. The Clinical Manager works with</w:t>
      </w:r>
    </w:p>
    <w:p>
      <w:pPr>
        <w:spacing w:line="278" w:lineRule="auto" w:before="0"/>
        <w:ind w:left="720" w:right="0" w:firstLine="0"/>
        <w:jc w:val="left"/>
        <w:rPr>
          <w:sz w:val="19"/>
        </w:rPr>
      </w:pPr>
      <w:r>
        <w:rPr>
          <w:color w:val="231F20"/>
          <w:w w:val="110"/>
          <w:sz w:val="19"/>
        </w:rPr>
        <w:t>other</w:t>
      </w:r>
      <w:r>
        <w:rPr>
          <w:color w:val="231F20"/>
          <w:spacing w:val="-15"/>
          <w:w w:val="110"/>
          <w:sz w:val="19"/>
        </w:rPr>
        <w:t> </w:t>
      </w:r>
      <w:r>
        <w:rPr>
          <w:color w:val="231F20"/>
          <w:w w:val="110"/>
          <w:sz w:val="19"/>
        </w:rPr>
        <w:t>CCM</w:t>
      </w:r>
      <w:r>
        <w:rPr>
          <w:color w:val="231F20"/>
          <w:spacing w:val="-15"/>
          <w:w w:val="110"/>
          <w:sz w:val="19"/>
        </w:rPr>
        <w:t> </w:t>
      </w:r>
      <w:r>
        <w:rPr>
          <w:color w:val="231F20"/>
          <w:w w:val="110"/>
          <w:sz w:val="19"/>
        </w:rPr>
        <w:t>clinicians,</w:t>
      </w:r>
      <w:r>
        <w:rPr>
          <w:color w:val="231F20"/>
          <w:spacing w:val="-14"/>
          <w:w w:val="110"/>
          <w:sz w:val="19"/>
        </w:rPr>
        <w:t> </w:t>
      </w:r>
      <w:r>
        <w:rPr>
          <w:color w:val="231F20"/>
          <w:w w:val="110"/>
          <w:sz w:val="19"/>
        </w:rPr>
        <w:t>which</w:t>
      </w:r>
      <w:r>
        <w:rPr>
          <w:color w:val="231F20"/>
          <w:spacing w:val="-15"/>
          <w:w w:val="110"/>
          <w:sz w:val="19"/>
        </w:rPr>
        <w:t> </w:t>
      </w:r>
      <w:r>
        <w:rPr>
          <w:color w:val="231F20"/>
          <w:w w:val="110"/>
          <w:sz w:val="19"/>
        </w:rPr>
        <w:t>include</w:t>
      </w:r>
      <w:r>
        <w:rPr>
          <w:color w:val="231F20"/>
          <w:spacing w:val="-14"/>
          <w:w w:val="110"/>
          <w:sz w:val="19"/>
        </w:rPr>
        <w:t> </w:t>
      </w:r>
      <w:r>
        <w:rPr>
          <w:color w:val="231F20"/>
          <w:w w:val="110"/>
          <w:sz w:val="19"/>
        </w:rPr>
        <w:t>physical,</w:t>
      </w:r>
      <w:r>
        <w:rPr>
          <w:color w:val="231F20"/>
          <w:spacing w:val="-15"/>
          <w:w w:val="110"/>
          <w:sz w:val="19"/>
        </w:rPr>
        <w:t> </w:t>
      </w:r>
      <w:r>
        <w:rPr>
          <w:color w:val="231F20"/>
          <w:w w:val="110"/>
          <w:sz w:val="19"/>
        </w:rPr>
        <w:t>occupational, respiratory, and speech therapists, pharmacists, and</w:t>
      </w:r>
    </w:p>
    <w:p>
      <w:pPr>
        <w:spacing w:line="219" w:lineRule="exact" w:before="0"/>
        <w:ind w:left="720" w:right="0" w:firstLine="0"/>
        <w:jc w:val="left"/>
        <w:rPr>
          <w:sz w:val="19"/>
        </w:rPr>
      </w:pPr>
      <w:r>
        <w:rPr>
          <w:color w:val="231F20"/>
          <w:w w:val="105"/>
          <w:sz w:val="19"/>
        </w:rPr>
        <w:t>social</w:t>
      </w:r>
      <w:r>
        <w:rPr>
          <w:color w:val="231F20"/>
          <w:spacing w:val="2"/>
          <w:w w:val="105"/>
          <w:sz w:val="19"/>
        </w:rPr>
        <w:t> </w:t>
      </w:r>
      <w:r>
        <w:rPr>
          <w:color w:val="231F20"/>
          <w:spacing w:val="-2"/>
          <w:w w:val="105"/>
          <w:sz w:val="19"/>
        </w:rPr>
        <w:t>workers.</w:t>
      </w:r>
    </w:p>
    <w:p>
      <w:pPr>
        <w:spacing w:line="240" w:lineRule="auto" w:before="5"/>
        <w:rPr>
          <w:sz w:val="19"/>
        </w:rPr>
      </w:pPr>
    </w:p>
    <w:p>
      <w:pPr>
        <w:pStyle w:val="Heading6"/>
        <w:spacing w:line="247" w:lineRule="auto"/>
      </w:pPr>
      <w:r>
        <w:rPr>
          <w:color w:val="3A84B6"/>
          <w:w w:val="90"/>
        </w:rPr>
        <w:t>Will the CCM Clinical Manager have a relationship </w:t>
      </w:r>
      <w:r>
        <w:rPr>
          <w:color w:val="3A84B6"/>
          <w:w w:val="95"/>
        </w:rPr>
        <w:t>with the nursing provider in my home?</w:t>
      </w:r>
    </w:p>
    <w:p>
      <w:pPr>
        <w:spacing w:line="278" w:lineRule="auto" w:before="106"/>
        <w:ind w:left="720" w:right="290" w:firstLine="0"/>
        <w:jc w:val="left"/>
        <w:rPr>
          <w:sz w:val="19"/>
        </w:rPr>
      </w:pPr>
      <w:r>
        <w:rPr>
          <w:color w:val="231F20"/>
          <w:w w:val="105"/>
          <w:sz w:val="19"/>
        </w:rPr>
        <w:t>Yes. Your CCM Clinical Manager will work closely with the nursing provider in your home. The Clinical Manager will work with any other of your providers. An </w:t>
      </w:r>
      <w:r>
        <w:rPr>
          <w:color w:val="231F20"/>
          <w:spacing w:val="-2"/>
          <w:w w:val="105"/>
          <w:sz w:val="19"/>
        </w:rPr>
        <w:t>important</w:t>
      </w:r>
    </w:p>
    <w:p>
      <w:pPr>
        <w:spacing w:line="278" w:lineRule="auto" w:before="0"/>
        <w:ind w:left="720" w:right="0" w:firstLine="0"/>
        <w:jc w:val="left"/>
        <w:rPr>
          <w:sz w:val="19"/>
        </w:rPr>
      </w:pPr>
      <w:r>
        <w:rPr>
          <w:color w:val="231F20"/>
          <w:w w:val="110"/>
          <w:sz w:val="19"/>
        </w:rPr>
        <w:t>part</w:t>
      </w:r>
      <w:r>
        <w:rPr>
          <w:color w:val="231F20"/>
          <w:spacing w:val="-14"/>
          <w:w w:val="110"/>
          <w:sz w:val="19"/>
        </w:rPr>
        <w:t> </w:t>
      </w:r>
      <w:r>
        <w:rPr>
          <w:color w:val="231F20"/>
          <w:w w:val="110"/>
          <w:sz w:val="19"/>
        </w:rPr>
        <w:t>of</w:t>
      </w:r>
      <w:r>
        <w:rPr>
          <w:color w:val="231F20"/>
          <w:spacing w:val="-14"/>
          <w:w w:val="110"/>
          <w:sz w:val="19"/>
        </w:rPr>
        <w:t> </w:t>
      </w:r>
      <w:r>
        <w:rPr>
          <w:color w:val="231F20"/>
          <w:w w:val="110"/>
          <w:sz w:val="19"/>
        </w:rPr>
        <w:t>the</w:t>
      </w:r>
      <w:r>
        <w:rPr>
          <w:color w:val="231F20"/>
          <w:spacing w:val="-14"/>
          <w:w w:val="110"/>
          <w:sz w:val="19"/>
        </w:rPr>
        <w:t> </w:t>
      </w:r>
      <w:r>
        <w:rPr>
          <w:color w:val="231F20"/>
          <w:w w:val="110"/>
          <w:sz w:val="19"/>
        </w:rPr>
        <w:t>assessment</w:t>
      </w:r>
      <w:r>
        <w:rPr>
          <w:color w:val="231F20"/>
          <w:spacing w:val="-14"/>
          <w:w w:val="110"/>
          <w:sz w:val="19"/>
        </w:rPr>
        <w:t> </w:t>
      </w:r>
      <w:r>
        <w:rPr>
          <w:color w:val="231F20"/>
          <w:w w:val="110"/>
          <w:sz w:val="19"/>
        </w:rPr>
        <w:t>process</w:t>
      </w:r>
      <w:r>
        <w:rPr>
          <w:color w:val="231F20"/>
          <w:spacing w:val="-14"/>
          <w:w w:val="110"/>
          <w:sz w:val="19"/>
        </w:rPr>
        <w:t> </w:t>
      </w:r>
      <w:r>
        <w:rPr>
          <w:color w:val="231F20"/>
          <w:w w:val="110"/>
          <w:sz w:val="19"/>
        </w:rPr>
        <w:t>is</w:t>
      </w:r>
      <w:r>
        <w:rPr>
          <w:color w:val="231F20"/>
          <w:spacing w:val="-14"/>
          <w:w w:val="110"/>
          <w:sz w:val="19"/>
        </w:rPr>
        <w:t> </w:t>
      </w:r>
      <w:r>
        <w:rPr>
          <w:color w:val="231F20"/>
          <w:w w:val="110"/>
          <w:sz w:val="19"/>
        </w:rPr>
        <w:t>talking</w:t>
      </w:r>
      <w:r>
        <w:rPr>
          <w:color w:val="231F20"/>
          <w:spacing w:val="-14"/>
          <w:w w:val="110"/>
          <w:sz w:val="19"/>
        </w:rPr>
        <w:t> </w:t>
      </w:r>
      <w:r>
        <w:rPr>
          <w:color w:val="231F20"/>
          <w:w w:val="110"/>
          <w:sz w:val="19"/>
        </w:rPr>
        <w:t>with</w:t>
      </w:r>
      <w:r>
        <w:rPr>
          <w:color w:val="231F20"/>
          <w:spacing w:val="-14"/>
          <w:w w:val="110"/>
          <w:sz w:val="19"/>
        </w:rPr>
        <w:t> </w:t>
      </w:r>
      <w:r>
        <w:rPr>
          <w:color w:val="231F20"/>
          <w:w w:val="110"/>
          <w:sz w:val="19"/>
        </w:rPr>
        <w:t>the</w:t>
      </w:r>
      <w:r>
        <w:rPr>
          <w:color w:val="231F20"/>
          <w:spacing w:val="-14"/>
          <w:w w:val="110"/>
          <w:sz w:val="19"/>
        </w:rPr>
        <w:t> </w:t>
      </w:r>
      <w:r>
        <w:rPr>
          <w:color w:val="231F20"/>
          <w:w w:val="110"/>
          <w:sz w:val="19"/>
        </w:rPr>
        <w:t>providers who know your care needs. Most importantly, you and, if </w:t>
      </w:r>
      <w:r>
        <w:rPr>
          <w:color w:val="231F20"/>
          <w:w w:val="105"/>
          <w:sz w:val="19"/>
        </w:rPr>
        <w:t>appropriate, your caregiver(s), will be included in the </w:t>
      </w:r>
      <w:r>
        <w:rPr>
          <w:color w:val="231F20"/>
          <w:w w:val="105"/>
          <w:sz w:val="19"/>
        </w:rPr>
        <w:t>review </w:t>
      </w:r>
      <w:r>
        <w:rPr>
          <w:color w:val="231F20"/>
          <w:w w:val="110"/>
          <w:sz w:val="19"/>
        </w:rPr>
        <w:t>process</w:t>
      </w:r>
      <w:r>
        <w:rPr>
          <w:color w:val="231F20"/>
          <w:spacing w:val="-2"/>
          <w:w w:val="110"/>
          <w:sz w:val="19"/>
        </w:rPr>
        <w:t> </w:t>
      </w:r>
      <w:r>
        <w:rPr>
          <w:color w:val="231F20"/>
          <w:w w:val="110"/>
          <w:sz w:val="19"/>
        </w:rPr>
        <w:t>that</w:t>
      </w:r>
      <w:r>
        <w:rPr>
          <w:color w:val="231F20"/>
          <w:spacing w:val="-2"/>
          <w:w w:val="110"/>
          <w:sz w:val="19"/>
        </w:rPr>
        <w:t> </w:t>
      </w:r>
      <w:r>
        <w:rPr>
          <w:color w:val="231F20"/>
          <w:w w:val="110"/>
          <w:sz w:val="19"/>
        </w:rPr>
        <w:t>leads</w:t>
      </w:r>
      <w:r>
        <w:rPr>
          <w:color w:val="231F20"/>
          <w:spacing w:val="-2"/>
          <w:w w:val="110"/>
          <w:sz w:val="19"/>
        </w:rPr>
        <w:t> </w:t>
      </w:r>
      <w:r>
        <w:rPr>
          <w:color w:val="231F20"/>
          <w:w w:val="110"/>
          <w:sz w:val="19"/>
        </w:rPr>
        <w:t>to</w:t>
      </w:r>
      <w:r>
        <w:rPr>
          <w:color w:val="231F20"/>
          <w:spacing w:val="-2"/>
          <w:w w:val="110"/>
          <w:sz w:val="19"/>
        </w:rPr>
        <w:t> </w:t>
      </w:r>
      <w:r>
        <w:rPr>
          <w:color w:val="231F20"/>
          <w:w w:val="110"/>
          <w:sz w:val="19"/>
        </w:rPr>
        <w:t>your</w:t>
      </w:r>
      <w:r>
        <w:rPr>
          <w:color w:val="231F20"/>
          <w:spacing w:val="-2"/>
          <w:w w:val="110"/>
          <w:sz w:val="19"/>
        </w:rPr>
        <w:t> </w:t>
      </w:r>
      <w:r>
        <w:rPr>
          <w:color w:val="231F20"/>
          <w:w w:val="110"/>
          <w:sz w:val="19"/>
        </w:rPr>
        <w:t>approved</w:t>
      </w:r>
      <w:r>
        <w:rPr>
          <w:color w:val="231F20"/>
          <w:spacing w:val="-2"/>
          <w:w w:val="110"/>
          <w:sz w:val="19"/>
        </w:rPr>
        <w:t> </w:t>
      </w:r>
      <w:r>
        <w:rPr>
          <w:color w:val="231F20"/>
          <w:w w:val="110"/>
          <w:sz w:val="19"/>
        </w:rPr>
        <w:t>MassHealth</w:t>
      </w:r>
      <w:r>
        <w:rPr>
          <w:color w:val="231F20"/>
          <w:spacing w:val="-2"/>
          <w:w w:val="110"/>
          <w:sz w:val="19"/>
        </w:rPr>
        <w:t> </w:t>
      </w:r>
      <w:r>
        <w:rPr>
          <w:color w:val="231F20"/>
          <w:w w:val="110"/>
          <w:sz w:val="19"/>
        </w:rPr>
        <w:t>services.</w:t>
      </w:r>
    </w:p>
    <w:p>
      <w:pPr>
        <w:spacing w:line="240" w:lineRule="auto" w:before="0"/>
        <w:rPr>
          <w:sz w:val="28"/>
        </w:rPr>
      </w:pPr>
      <w:r>
        <w:rPr/>
        <w:br w:type="column"/>
      </w:r>
      <w:r>
        <w:rPr>
          <w:sz w:val="28"/>
        </w:rPr>
      </w:r>
    </w:p>
    <w:p>
      <w:pPr>
        <w:spacing w:line="240" w:lineRule="auto" w:before="1"/>
        <w:rPr>
          <w:sz w:val="31"/>
        </w:rPr>
      </w:pPr>
    </w:p>
    <w:p>
      <w:pPr>
        <w:pStyle w:val="Heading6"/>
        <w:spacing w:line="247" w:lineRule="auto"/>
        <w:ind w:left="573" w:right="994"/>
      </w:pPr>
      <w:r>
        <w:rPr>
          <w:color w:val="3A84B6"/>
          <w:w w:val="90"/>
        </w:rPr>
        <w:t>I also have a case manager from the </w:t>
      </w:r>
      <w:r>
        <w:rPr>
          <w:color w:val="3A84B6"/>
          <w:w w:val="90"/>
        </w:rPr>
        <w:t>Department </w:t>
      </w:r>
      <w:r>
        <w:rPr>
          <w:color w:val="3A84B6"/>
          <w:w w:val="95"/>
        </w:rPr>
        <w:t>of</w:t>
      </w:r>
      <w:r>
        <w:rPr>
          <w:color w:val="3A84B6"/>
          <w:spacing w:val="-3"/>
          <w:w w:val="95"/>
        </w:rPr>
        <w:t> </w:t>
      </w:r>
      <w:r>
        <w:rPr>
          <w:color w:val="3A84B6"/>
          <w:w w:val="95"/>
        </w:rPr>
        <w:t>Public</w:t>
      </w:r>
      <w:r>
        <w:rPr>
          <w:color w:val="3A84B6"/>
          <w:spacing w:val="-3"/>
          <w:w w:val="95"/>
        </w:rPr>
        <w:t> </w:t>
      </w:r>
      <w:r>
        <w:rPr>
          <w:color w:val="3A84B6"/>
          <w:w w:val="95"/>
        </w:rPr>
        <w:t>Health.</w:t>
      </w:r>
      <w:r>
        <w:rPr>
          <w:color w:val="3A84B6"/>
          <w:spacing w:val="-25"/>
          <w:w w:val="95"/>
        </w:rPr>
        <w:t> </w:t>
      </w:r>
      <w:r>
        <w:rPr>
          <w:color w:val="3A84B6"/>
          <w:w w:val="95"/>
        </w:rPr>
        <w:t>What</w:t>
      </w:r>
      <w:r>
        <w:rPr>
          <w:color w:val="3A84B6"/>
          <w:spacing w:val="-3"/>
          <w:w w:val="95"/>
        </w:rPr>
        <w:t> </w:t>
      </w:r>
      <w:r>
        <w:rPr>
          <w:color w:val="3A84B6"/>
          <w:w w:val="95"/>
        </w:rPr>
        <w:t>will</w:t>
      </w:r>
      <w:r>
        <w:rPr>
          <w:color w:val="3A84B6"/>
          <w:spacing w:val="-3"/>
          <w:w w:val="95"/>
        </w:rPr>
        <w:t> </w:t>
      </w:r>
      <w:r>
        <w:rPr>
          <w:color w:val="3A84B6"/>
          <w:w w:val="95"/>
        </w:rPr>
        <w:t>happen</w:t>
      </w:r>
      <w:r>
        <w:rPr>
          <w:color w:val="3A84B6"/>
          <w:spacing w:val="-3"/>
          <w:w w:val="95"/>
        </w:rPr>
        <w:t> </w:t>
      </w:r>
      <w:r>
        <w:rPr>
          <w:color w:val="3A84B6"/>
          <w:w w:val="95"/>
        </w:rPr>
        <w:t>to</w:t>
      </w:r>
      <w:r>
        <w:rPr>
          <w:color w:val="3A84B6"/>
          <w:spacing w:val="-3"/>
          <w:w w:val="95"/>
        </w:rPr>
        <w:t> </w:t>
      </w:r>
      <w:r>
        <w:rPr>
          <w:color w:val="3A84B6"/>
          <w:w w:val="95"/>
        </w:rPr>
        <w:t>that </w:t>
      </w:r>
      <w:r>
        <w:rPr>
          <w:color w:val="3A84B6"/>
          <w:spacing w:val="-2"/>
        </w:rPr>
        <w:t>relationship?</w:t>
      </w:r>
    </w:p>
    <w:p>
      <w:pPr>
        <w:spacing w:line="278" w:lineRule="auto" w:before="106"/>
        <w:ind w:left="573" w:right="813" w:firstLine="0"/>
        <w:jc w:val="left"/>
        <w:rPr>
          <w:sz w:val="19"/>
        </w:rPr>
      </w:pPr>
      <w:r>
        <w:rPr>
          <w:color w:val="231F20"/>
          <w:w w:val="110"/>
          <w:sz w:val="19"/>
        </w:rPr>
        <w:t>Many families have a case manager from other state agencies</w:t>
      </w:r>
      <w:r>
        <w:rPr>
          <w:color w:val="231F20"/>
          <w:spacing w:val="-11"/>
          <w:w w:val="110"/>
          <w:sz w:val="19"/>
        </w:rPr>
        <w:t> </w:t>
      </w:r>
      <w:r>
        <w:rPr>
          <w:color w:val="231F20"/>
          <w:w w:val="110"/>
          <w:sz w:val="19"/>
        </w:rPr>
        <w:t>or</w:t>
      </w:r>
      <w:r>
        <w:rPr>
          <w:color w:val="231F20"/>
          <w:spacing w:val="-11"/>
          <w:w w:val="110"/>
          <w:sz w:val="19"/>
        </w:rPr>
        <w:t> </w:t>
      </w:r>
      <w:r>
        <w:rPr>
          <w:color w:val="231F20"/>
          <w:w w:val="110"/>
          <w:sz w:val="19"/>
        </w:rPr>
        <w:t>insurances.</w:t>
      </w:r>
      <w:r>
        <w:rPr>
          <w:color w:val="231F20"/>
          <w:spacing w:val="-11"/>
          <w:w w:val="110"/>
          <w:sz w:val="19"/>
        </w:rPr>
        <w:t> </w:t>
      </w:r>
      <w:r>
        <w:rPr>
          <w:color w:val="231F20"/>
          <w:w w:val="110"/>
          <w:sz w:val="19"/>
        </w:rPr>
        <w:t>These</w:t>
      </w:r>
      <w:r>
        <w:rPr>
          <w:color w:val="231F20"/>
          <w:spacing w:val="-11"/>
          <w:w w:val="110"/>
          <w:sz w:val="19"/>
        </w:rPr>
        <w:t> </w:t>
      </w:r>
      <w:r>
        <w:rPr>
          <w:color w:val="231F20"/>
          <w:w w:val="110"/>
          <w:sz w:val="19"/>
        </w:rPr>
        <w:t>may</w:t>
      </w:r>
      <w:r>
        <w:rPr>
          <w:color w:val="231F20"/>
          <w:spacing w:val="-11"/>
          <w:w w:val="110"/>
          <w:sz w:val="19"/>
        </w:rPr>
        <w:t> </w:t>
      </w:r>
      <w:r>
        <w:rPr>
          <w:color w:val="231F20"/>
          <w:w w:val="110"/>
          <w:sz w:val="19"/>
        </w:rPr>
        <w:t>include</w:t>
      </w:r>
      <w:r>
        <w:rPr>
          <w:color w:val="231F20"/>
          <w:spacing w:val="-11"/>
          <w:w w:val="110"/>
          <w:sz w:val="19"/>
        </w:rPr>
        <w:t> </w:t>
      </w:r>
      <w:r>
        <w:rPr>
          <w:color w:val="231F20"/>
          <w:w w:val="110"/>
          <w:sz w:val="19"/>
        </w:rPr>
        <w:t>the</w:t>
      </w:r>
      <w:r>
        <w:rPr>
          <w:color w:val="231F20"/>
          <w:spacing w:val="-11"/>
          <w:w w:val="110"/>
          <w:sz w:val="19"/>
        </w:rPr>
        <w:t> </w:t>
      </w:r>
      <w:r>
        <w:rPr>
          <w:color w:val="231F20"/>
          <w:w w:val="110"/>
          <w:sz w:val="19"/>
        </w:rPr>
        <w:t>Department of</w:t>
      </w:r>
      <w:r>
        <w:rPr>
          <w:color w:val="231F20"/>
          <w:spacing w:val="-11"/>
          <w:w w:val="110"/>
          <w:sz w:val="19"/>
        </w:rPr>
        <w:t> </w:t>
      </w:r>
      <w:r>
        <w:rPr>
          <w:color w:val="231F20"/>
          <w:w w:val="110"/>
          <w:sz w:val="19"/>
        </w:rPr>
        <w:t>Public</w:t>
      </w:r>
      <w:r>
        <w:rPr>
          <w:color w:val="231F20"/>
          <w:spacing w:val="-11"/>
          <w:w w:val="110"/>
          <w:sz w:val="19"/>
        </w:rPr>
        <w:t> </w:t>
      </w:r>
      <w:r>
        <w:rPr>
          <w:color w:val="231F20"/>
          <w:w w:val="110"/>
          <w:sz w:val="19"/>
        </w:rPr>
        <w:t>Health</w:t>
      </w:r>
      <w:r>
        <w:rPr>
          <w:color w:val="231F20"/>
          <w:spacing w:val="-11"/>
          <w:w w:val="110"/>
          <w:sz w:val="19"/>
        </w:rPr>
        <w:t> </w:t>
      </w:r>
      <w:r>
        <w:rPr>
          <w:color w:val="231F20"/>
          <w:w w:val="110"/>
          <w:sz w:val="19"/>
        </w:rPr>
        <w:t>(DPH),</w:t>
      </w:r>
      <w:r>
        <w:rPr>
          <w:color w:val="231F20"/>
          <w:spacing w:val="-11"/>
          <w:w w:val="110"/>
          <w:sz w:val="19"/>
        </w:rPr>
        <w:t> </w:t>
      </w:r>
      <w:r>
        <w:rPr>
          <w:color w:val="231F20"/>
          <w:w w:val="110"/>
          <w:sz w:val="19"/>
        </w:rPr>
        <w:t>the</w:t>
      </w:r>
      <w:r>
        <w:rPr>
          <w:color w:val="231F20"/>
          <w:spacing w:val="-11"/>
          <w:w w:val="110"/>
          <w:sz w:val="19"/>
        </w:rPr>
        <w:t> </w:t>
      </w:r>
      <w:r>
        <w:rPr>
          <w:color w:val="231F20"/>
          <w:w w:val="110"/>
          <w:sz w:val="19"/>
        </w:rPr>
        <w:t>Department</w:t>
      </w:r>
      <w:r>
        <w:rPr>
          <w:color w:val="231F20"/>
          <w:spacing w:val="-11"/>
          <w:w w:val="110"/>
          <w:sz w:val="19"/>
        </w:rPr>
        <w:t> </w:t>
      </w:r>
      <w:r>
        <w:rPr>
          <w:color w:val="231F20"/>
          <w:w w:val="110"/>
          <w:sz w:val="19"/>
        </w:rPr>
        <w:t>of</w:t>
      </w:r>
      <w:r>
        <w:rPr>
          <w:color w:val="231F20"/>
          <w:spacing w:val="-11"/>
          <w:w w:val="110"/>
          <w:sz w:val="19"/>
        </w:rPr>
        <w:t> </w:t>
      </w:r>
      <w:r>
        <w:rPr>
          <w:color w:val="231F20"/>
          <w:w w:val="110"/>
          <w:sz w:val="19"/>
        </w:rPr>
        <w:t>Developmental </w:t>
      </w:r>
      <w:r>
        <w:rPr>
          <w:color w:val="231F20"/>
          <w:w w:val="105"/>
          <w:sz w:val="19"/>
        </w:rPr>
        <w:t>Services</w:t>
      </w:r>
      <w:r>
        <w:rPr>
          <w:color w:val="231F20"/>
          <w:spacing w:val="-1"/>
          <w:w w:val="105"/>
          <w:sz w:val="19"/>
        </w:rPr>
        <w:t> </w:t>
      </w:r>
      <w:r>
        <w:rPr>
          <w:color w:val="231F20"/>
          <w:w w:val="105"/>
          <w:sz w:val="19"/>
        </w:rPr>
        <w:t>(DDS),</w:t>
      </w:r>
      <w:r>
        <w:rPr>
          <w:color w:val="231F20"/>
          <w:spacing w:val="-1"/>
          <w:w w:val="105"/>
          <w:sz w:val="19"/>
        </w:rPr>
        <w:t> </w:t>
      </w:r>
      <w:r>
        <w:rPr>
          <w:color w:val="231F20"/>
          <w:w w:val="105"/>
          <w:sz w:val="19"/>
        </w:rPr>
        <w:t>the</w:t>
      </w:r>
      <w:r>
        <w:rPr>
          <w:color w:val="231F20"/>
          <w:spacing w:val="-1"/>
          <w:w w:val="105"/>
          <w:sz w:val="19"/>
        </w:rPr>
        <w:t> </w:t>
      </w:r>
      <w:r>
        <w:rPr>
          <w:color w:val="231F20"/>
          <w:w w:val="105"/>
          <w:sz w:val="19"/>
        </w:rPr>
        <w:t>Massachusetts</w:t>
      </w:r>
      <w:r>
        <w:rPr>
          <w:color w:val="231F20"/>
          <w:spacing w:val="-1"/>
          <w:w w:val="105"/>
          <w:sz w:val="19"/>
        </w:rPr>
        <w:t> </w:t>
      </w:r>
      <w:r>
        <w:rPr>
          <w:color w:val="231F20"/>
          <w:w w:val="105"/>
          <w:sz w:val="19"/>
        </w:rPr>
        <w:t>Commission</w:t>
      </w:r>
      <w:r>
        <w:rPr>
          <w:color w:val="231F20"/>
          <w:spacing w:val="-1"/>
          <w:w w:val="105"/>
          <w:sz w:val="19"/>
        </w:rPr>
        <w:t> </w:t>
      </w:r>
      <w:r>
        <w:rPr>
          <w:color w:val="231F20"/>
          <w:w w:val="105"/>
          <w:sz w:val="19"/>
        </w:rPr>
        <w:t>for</w:t>
      </w:r>
      <w:r>
        <w:rPr>
          <w:color w:val="231F20"/>
          <w:spacing w:val="-1"/>
          <w:w w:val="105"/>
          <w:sz w:val="19"/>
        </w:rPr>
        <w:t> </w:t>
      </w:r>
      <w:r>
        <w:rPr>
          <w:color w:val="231F20"/>
          <w:w w:val="105"/>
          <w:sz w:val="19"/>
        </w:rPr>
        <w:t>the</w:t>
      </w:r>
      <w:r>
        <w:rPr>
          <w:color w:val="231F20"/>
          <w:spacing w:val="-1"/>
          <w:w w:val="105"/>
          <w:sz w:val="19"/>
        </w:rPr>
        <w:t> </w:t>
      </w:r>
      <w:r>
        <w:rPr>
          <w:color w:val="231F20"/>
          <w:w w:val="105"/>
          <w:sz w:val="19"/>
        </w:rPr>
        <w:t>Blind </w:t>
      </w:r>
      <w:r>
        <w:rPr>
          <w:color w:val="231F20"/>
          <w:spacing w:val="-2"/>
          <w:w w:val="110"/>
          <w:sz w:val="19"/>
        </w:rPr>
        <w:t>(MCB), Early Intervention, the Massachusetts Rehabilitation </w:t>
      </w:r>
      <w:r>
        <w:rPr>
          <w:color w:val="231F20"/>
          <w:w w:val="110"/>
          <w:sz w:val="19"/>
        </w:rPr>
        <w:t>Commission</w:t>
      </w:r>
      <w:r>
        <w:rPr>
          <w:color w:val="231F20"/>
          <w:spacing w:val="-1"/>
          <w:w w:val="110"/>
          <w:sz w:val="19"/>
        </w:rPr>
        <w:t> </w:t>
      </w:r>
      <w:r>
        <w:rPr>
          <w:color w:val="231F20"/>
          <w:w w:val="110"/>
          <w:sz w:val="19"/>
        </w:rPr>
        <w:t>(MRC)</w:t>
      </w:r>
      <w:r>
        <w:rPr>
          <w:color w:val="231F20"/>
          <w:spacing w:val="-2"/>
          <w:w w:val="110"/>
          <w:sz w:val="19"/>
        </w:rPr>
        <w:t> </w:t>
      </w:r>
      <w:r>
        <w:rPr>
          <w:color w:val="231F20"/>
          <w:w w:val="110"/>
          <w:sz w:val="19"/>
        </w:rPr>
        <w:t>and/or</w:t>
      </w:r>
      <w:r>
        <w:rPr>
          <w:color w:val="231F20"/>
          <w:spacing w:val="-1"/>
          <w:w w:val="110"/>
          <w:sz w:val="19"/>
        </w:rPr>
        <w:t> </w:t>
      </w:r>
      <w:r>
        <w:rPr>
          <w:color w:val="231F20"/>
          <w:w w:val="110"/>
          <w:sz w:val="19"/>
        </w:rPr>
        <w:t>a</w:t>
      </w:r>
      <w:r>
        <w:rPr>
          <w:color w:val="231F20"/>
          <w:spacing w:val="-2"/>
          <w:w w:val="110"/>
          <w:sz w:val="19"/>
        </w:rPr>
        <w:t> </w:t>
      </w:r>
      <w:r>
        <w:rPr>
          <w:color w:val="231F20"/>
          <w:w w:val="110"/>
          <w:sz w:val="19"/>
        </w:rPr>
        <w:t>private</w:t>
      </w:r>
      <w:r>
        <w:rPr>
          <w:color w:val="231F20"/>
          <w:spacing w:val="-1"/>
          <w:w w:val="110"/>
          <w:sz w:val="19"/>
        </w:rPr>
        <w:t> </w:t>
      </w:r>
      <w:r>
        <w:rPr>
          <w:color w:val="231F20"/>
          <w:w w:val="110"/>
          <w:sz w:val="19"/>
        </w:rPr>
        <w:t>insurance</w:t>
      </w:r>
      <w:r>
        <w:rPr>
          <w:color w:val="231F20"/>
          <w:spacing w:val="-2"/>
          <w:w w:val="110"/>
          <w:sz w:val="19"/>
        </w:rPr>
        <w:t> </w:t>
      </w:r>
      <w:r>
        <w:rPr>
          <w:color w:val="231F20"/>
          <w:w w:val="110"/>
          <w:sz w:val="19"/>
        </w:rPr>
        <w:t>company.</w:t>
      </w:r>
    </w:p>
    <w:p>
      <w:pPr>
        <w:spacing w:line="278" w:lineRule="auto" w:before="0"/>
        <w:ind w:left="573" w:right="813" w:firstLine="0"/>
        <w:jc w:val="left"/>
        <w:rPr>
          <w:sz w:val="19"/>
        </w:rPr>
      </w:pPr>
      <w:r>
        <w:rPr>
          <w:color w:val="231F20"/>
          <w:w w:val="105"/>
          <w:sz w:val="19"/>
        </w:rPr>
        <w:t>These relationships will continue. The CCM Clinical </w:t>
      </w:r>
      <w:r>
        <w:rPr>
          <w:color w:val="231F20"/>
          <w:w w:val="105"/>
          <w:sz w:val="19"/>
        </w:rPr>
        <w:t>Manager </w:t>
      </w:r>
      <w:r>
        <w:rPr>
          <w:color w:val="231F20"/>
          <w:w w:val="110"/>
          <w:sz w:val="19"/>
        </w:rPr>
        <w:t>will,</w:t>
      </w:r>
      <w:r>
        <w:rPr>
          <w:color w:val="231F20"/>
          <w:spacing w:val="-1"/>
          <w:w w:val="110"/>
          <w:sz w:val="19"/>
        </w:rPr>
        <w:t> </w:t>
      </w:r>
      <w:r>
        <w:rPr>
          <w:color w:val="231F20"/>
          <w:w w:val="110"/>
          <w:sz w:val="19"/>
        </w:rPr>
        <w:t>if</w:t>
      </w:r>
      <w:r>
        <w:rPr>
          <w:color w:val="231F20"/>
          <w:spacing w:val="-1"/>
          <w:w w:val="110"/>
          <w:sz w:val="19"/>
        </w:rPr>
        <w:t> </w:t>
      </w:r>
      <w:r>
        <w:rPr>
          <w:color w:val="231F20"/>
          <w:w w:val="110"/>
          <w:sz w:val="19"/>
        </w:rPr>
        <w:t>you</w:t>
      </w:r>
      <w:r>
        <w:rPr>
          <w:color w:val="231F20"/>
          <w:spacing w:val="-1"/>
          <w:w w:val="110"/>
          <w:sz w:val="19"/>
        </w:rPr>
        <w:t> </w:t>
      </w:r>
      <w:r>
        <w:rPr>
          <w:color w:val="231F20"/>
          <w:w w:val="110"/>
          <w:sz w:val="19"/>
        </w:rPr>
        <w:t>agree,</w:t>
      </w:r>
      <w:r>
        <w:rPr>
          <w:color w:val="231F20"/>
          <w:spacing w:val="-1"/>
          <w:w w:val="110"/>
          <w:sz w:val="19"/>
        </w:rPr>
        <w:t> </w:t>
      </w:r>
      <w:r>
        <w:rPr>
          <w:color w:val="231F20"/>
          <w:w w:val="110"/>
          <w:sz w:val="19"/>
        </w:rPr>
        <w:t>communicate</w:t>
      </w:r>
      <w:r>
        <w:rPr>
          <w:color w:val="231F20"/>
          <w:spacing w:val="-1"/>
          <w:w w:val="110"/>
          <w:sz w:val="19"/>
        </w:rPr>
        <w:t> </w:t>
      </w:r>
      <w:r>
        <w:rPr>
          <w:color w:val="231F20"/>
          <w:w w:val="110"/>
          <w:sz w:val="19"/>
        </w:rPr>
        <w:t>and</w:t>
      </w:r>
      <w:r>
        <w:rPr>
          <w:color w:val="231F20"/>
          <w:spacing w:val="-1"/>
          <w:w w:val="110"/>
          <w:sz w:val="19"/>
        </w:rPr>
        <w:t> </w:t>
      </w:r>
      <w:r>
        <w:rPr>
          <w:color w:val="231F20"/>
          <w:w w:val="110"/>
          <w:sz w:val="19"/>
        </w:rPr>
        <w:t>work</w:t>
      </w:r>
      <w:r>
        <w:rPr>
          <w:color w:val="231F20"/>
          <w:spacing w:val="-1"/>
          <w:w w:val="110"/>
          <w:sz w:val="19"/>
        </w:rPr>
        <w:t> </w:t>
      </w:r>
      <w:r>
        <w:rPr>
          <w:color w:val="231F20"/>
          <w:w w:val="110"/>
          <w:sz w:val="19"/>
        </w:rPr>
        <w:t>closely</w:t>
      </w:r>
      <w:r>
        <w:rPr>
          <w:color w:val="231F20"/>
          <w:spacing w:val="-1"/>
          <w:w w:val="110"/>
          <w:sz w:val="19"/>
        </w:rPr>
        <w:t> </w:t>
      </w:r>
      <w:r>
        <w:rPr>
          <w:color w:val="231F20"/>
          <w:w w:val="110"/>
          <w:sz w:val="19"/>
        </w:rPr>
        <w:t>with</w:t>
      </w:r>
      <w:r>
        <w:rPr>
          <w:color w:val="231F20"/>
          <w:spacing w:val="-1"/>
          <w:w w:val="110"/>
          <w:sz w:val="19"/>
        </w:rPr>
        <w:t> </w:t>
      </w:r>
      <w:r>
        <w:rPr>
          <w:color w:val="231F20"/>
          <w:w w:val="110"/>
          <w:sz w:val="19"/>
        </w:rPr>
        <w:t>all</w:t>
      </w:r>
      <w:r>
        <w:rPr>
          <w:color w:val="231F20"/>
          <w:spacing w:val="-1"/>
          <w:w w:val="110"/>
          <w:sz w:val="19"/>
        </w:rPr>
        <w:t> </w:t>
      </w:r>
      <w:r>
        <w:rPr>
          <w:color w:val="231F20"/>
          <w:w w:val="110"/>
          <w:sz w:val="19"/>
        </w:rPr>
        <w:t>of these other agencies as necessary.</w:t>
      </w:r>
    </w:p>
    <w:p>
      <w:pPr>
        <w:pStyle w:val="Heading6"/>
        <w:spacing w:before="191"/>
        <w:ind w:left="573"/>
      </w:pPr>
      <w:r>
        <w:rPr>
          <w:color w:val="3A84B6"/>
          <w:w w:val="90"/>
        </w:rPr>
        <w:t>What</w:t>
      </w:r>
      <w:r>
        <w:rPr>
          <w:color w:val="3A84B6"/>
          <w:spacing w:val="-2"/>
        </w:rPr>
        <w:t> </w:t>
      </w:r>
      <w:r>
        <w:rPr>
          <w:color w:val="3A84B6"/>
          <w:w w:val="90"/>
        </w:rPr>
        <w:t>is</w:t>
      </w:r>
      <w:r>
        <w:rPr>
          <w:color w:val="3A84B6"/>
          <w:spacing w:val="-1"/>
        </w:rPr>
        <w:t> </w:t>
      </w:r>
      <w:r>
        <w:rPr>
          <w:color w:val="3A84B6"/>
          <w:w w:val="90"/>
        </w:rPr>
        <w:t>a</w:t>
      </w:r>
      <w:r>
        <w:rPr>
          <w:color w:val="3A84B6"/>
          <w:spacing w:val="-1"/>
        </w:rPr>
        <w:t> </w:t>
      </w:r>
      <w:r>
        <w:rPr>
          <w:color w:val="3A84B6"/>
          <w:w w:val="90"/>
        </w:rPr>
        <w:t>Personal</w:t>
      </w:r>
      <w:r>
        <w:rPr>
          <w:color w:val="3A84B6"/>
          <w:spacing w:val="-1"/>
        </w:rPr>
        <w:t> </w:t>
      </w:r>
      <w:r>
        <w:rPr>
          <w:color w:val="3A84B6"/>
          <w:w w:val="90"/>
        </w:rPr>
        <w:t>Care</w:t>
      </w:r>
      <w:r>
        <w:rPr>
          <w:color w:val="3A84B6"/>
          <w:spacing w:val="-9"/>
          <w:w w:val="90"/>
        </w:rPr>
        <w:t> </w:t>
      </w:r>
      <w:r>
        <w:rPr>
          <w:color w:val="3A84B6"/>
          <w:w w:val="90"/>
        </w:rPr>
        <w:t>Attendant</w:t>
      </w:r>
      <w:r>
        <w:rPr>
          <w:color w:val="3A84B6"/>
          <w:spacing w:val="-1"/>
        </w:rPr>
        <w:t> </w:t>
      </w:r>
      <w:r>
        <w:rPr>
          <w:color w:val="3A84B6"/>
          <w:spacing w:val="-2"/>
          <w:w w:val="90"/>
        </w:rPr>
        <w:t>(PCA)?</w:t>
      </w:r>
    </w:p>
    <w:p>
      <w:pPr>
        <w:spacing w:line="278" w:lineRule="auto" w:before="114"/>
        <w:ind w:left="573" w:right="813" w:firstLine="0"/>
        <w:jc w:val="left"/>
        <w:rPr>
          <w:sz w:val="19"/>
        </w:rPr>
      </w:pPr>
      <w:r>
        <w:rPr>
          <w:color w:val="231F20"/>
          <w:w w:val="110"/>
          <w:sz w:val="19"/>
        </w:rPr>
        <w:t>A</w:t>
      </w:r>
      <w:r>
        <w:rPr>
          <w:color w:val="231F20"/>
          <w:spacing w:val="-14"/>
          <w:w w:val="110"/>
          <w:sz w:val="19"/>
        </w:rPr>
        <w:t> </w:t>
      </w:r>
      <w:r>
        <w:rPr>
          <w:color w:val="231F20"/>
          <w:w w:val="110"/>
          <w:sz w:val="19"/>
        </w:rPr>
        <w:t>Personal</w:t>
      </w:r>
      <w:r>
        <w:rPr>
          <w:color w:val="231F20"/>
          <w:spacing w:val="-14"/>
          <w:w w:val="110"/>
          <w:sz w:val="19"/>
        </w:rPr>
        <w:t> </w:t>
      </w:r>
      <w:r>
        <w:rPr>
          <w:color w:val="231F20"/>
          <w:w w:val="110"/>
          <w:sz w:val="19"/>
        </w:rPr>
        <w:t>Care</w:t>
      </w:r>
      <w:r>
        <w:rPr>
          <w:color w:val="231F20"/>
          <w:spacing w:val="-14"/>
          <w:w w:val="110"/>
          <w:sz w:val="19"/>
        </w:rPr>
        <w:t> </w:t>
      </w:r>
      <w:r>
        <w:rPr>
          <w:color w:val="231F20"/>
          <w:w w:val="110"/>
          <w:sz w:val="19"/>
        </w:rPr>
        <w:t>Attendant</w:t>
      </w:r>
      <w:r>
        <w:rPr>
          <w:color w:val="231F20"/>
          <w:spacing w:val="-14"/>
          <w:w w:val="110"/>
          <w:sz w:val="19"/>
        </w:rPr>
        <w:t> </w:t>
      </w:r>
      <w:r>
        <w:rPr>
          <w:color w:val="231F20"/>
          <w:w w:val="110"/>
          <w:sz w:val="19"/>
        </w:rPr>
        <w:t>(PCA)</w:t>
      </w:r>
      <w:r>
        <w:rPr>
          <w:color w:val="231F20"/>
          <w:spacing w:val="-14"/>
          <w:w w:val="110"/>
          <w:sz w:val="19"/>
        </w:rPr>
        <w:t> </w:t>
      </w:r>
      <w:r>
        <w:rPr>
          <w:color w:val="231F20"/>
          <w:w w:val="110"/>
          <w:sz w:val="19"/>
        </w:rPr>
        <w:t>is</w:t>
      </w:r>
      <w:r>
        <w:rPr>
          <w:color w:val="231F20"/>
          <w:spacing w:val="-14"/>
          <w:w w:val="110"/>
          <w:sz w:val="19"/>
        </w:rPr>
        <w:t> </w:t>
      </w:r>
      <w:r>
        <w:rPr>
          <w:color w:val="231F20"/>
          <w:w w:val="110"/>
          <w:sz w:val="19"/>
        </w:rPr>
        <w:t>a</w:t>
      </w:r>
      <w:r>
        <w:rPr>
          <w:color w:val="231F20"/>
          <w:spacing w:val="-14"/>
          <w:w w:val="110"/>
          <w:sz w:val="19"/>
        </w:rPr>
        <w:t> </w:t>
      </w:r>
      <w:r>
        <w:rPr>
          <w:color w:val="231F20"/>
          <w:w w:val="110"/>
          <w:sz w:val="19"/>
        </w:rPr>
        <w:t>person</w:t>
      </w:r>
      <w:r>
        <w:rPr>
          <w:color w:val="231F20"/>
          <w:spacing w:val="-14"/>
          <w:w w:val="110"/>
          <w:sz w:val="19"/>
        </w:rPr>
        <w:t> </w:t>
      </w:r>
      <w:r>
        <w:rPr>
          <w:color w:val="231F20"/>
          <w:w w:val="110"/>
          <w:sz w:val="19"/>
        </w:rPr>
        <w:t>who</w:t>
      </w:r>
      <w:r>
        <w:rPr>
          <w:color w:val="231F20"/>
          <w:spacing w:val="-14"/>
          <w:w w:val="110"/>
          <w:sz w:val="19"/>
        </w:rPr>
        <w:t> </w:t>
      </w:r>
      <w:r>
        <w:rPr>
          <w:color w:val="231F20"/>
          <w:w w:val="110"/>
          <w:sz w:val="19"/>
        </w:rPr>
        <w:t>can</w:t>
      </w:r>
      <w:r>
        <w:rPr>
          <w:color w:val="231F20"/>
          <w:spacing w:val="-14"/>
          <w:w w:val="110"/>
          <w:sz w:val="19"/>
        </w:rPr>
        <w:t> </w:t>
      </w:r>
      <w:r>
        <w:rPr>
          <w:color w:val="231F20"/>
          <w:w w:val="110"/>
          <w:sz w:val="19"/>
        </w:rPr>
        <w:t>help you with the daily activities that you need support with because</w:t>
      </w:r>
      <w:r>
        <w:rPr>
          <w:color w:val="231F20"/>
          <w:spacing w:val="-2"/>
          <w:w w:val="110"/>
          <w:sz w:val="19"/>
        </w:rPr>
        <w:t> </w:t>
      </w:r>
      <w:r>
        <w:rPr>
          <w:color w:val="231F20"/>
          <w:w w:val="110"/>
          <w:sz w:val="19"/>
        </w:rPr>
        <w:t>of</w:t>
      </w:r>
      <w:r>
        <w:rPr>
          <w:color w:val="231F20"/>
          <w:spacing w:val="-2"/>
          <w:w w:val="110"/>
          <w:sz w:val="19"/>
        </w:rPr>
        <w:t> </w:t>
      </w:r>
      <w:r>
        <w:rPr>
          <w:color w:val="231F20"/>
          <w:w w:val="110"/>
          <w:sz w:val="19"/>
        </w:rPr>
        <w:t>your</w:t>
      </w:r>
      <w:r>
        <w:rPr>
          <w:color w:val="231F20"/>
          <w:spacing w:val="-2"/>
          <w:w w:val="110"/>
          <w:sz w:val="19"/>
        </w:rPr>
        <w:t> </w:t>
      </w:r>
      <w:r>
        <w:rPr>
          <w:color w:val="231F20"/>
          <w:w w:val="110"/>
          <w:sz w:val="19"/>
        </w:rPr>
        <w:t>condition</w:t>
      </w:r>
      <w:r>
        <w:rPr>
          <w:color w:val="231F20"/>
          <w:spacing w:val="-2"/>
          <w:w w:val="110"/>
          <w:sz w:val="19"/>
        </w:rPr>
        <w:t> </w:t>
      </w:r>
      <w:r>
        <w:rPr>
          <w:color w:val="231F20"/>
          <w:w w:val="110"/>
          <w:sz w:val="19"/>
        </w:rPr>
        <w:t>or</w:t>
      </w:r>
      <w:r>
        <w:rPr>
          <w:color w:val="231F20"/>
          <w:spacing w:val="-2"/>
          <w:w w:val="110"/>
          <w:sz w:val="19"/>
        </w:rPr>
        <w:t> </w:t>
      </w:r>
      <w:r>
        <w:rPr>
          <w:color w:val="231F20"/>
          <w:w w:val="110"/>
          <w:sz w:val="19"/>
        </w:rPr>
        <w:t>illness.</w:t>
      </w:r>
      <w:r>
        <w:rPr>
          <w:color w:val="231F20"/>
          <w:spacing w:val="-2"/>
          <w:w w:val="110"/>
          <w:sz w:val="19"/>
        </w:rPr>
        <w:t> </w:t>
      </w:r>
      <w:r>
        <w:rPr>
          <w:color w:val="231F20"/>
          <w:w w:val="110"/>
          <w:sz w:val="19"/>
        </w:rPr>
        <w:t>For</w:t>
      </w:r>
      <w:r>
        <w:rPr>
          <w:color w:val="231F20"/>
          <w:spacing w:val="-2"/>
          <w:w w:val="110"/>
          <w:sz w:val="19"/>
        </w:rPr>
        <w:t> </w:t>
      </w:r>
      <w:r>
        <w:rPr>
          <w:color w:val="231F20"/>
          <w:w w:val="110"/>
          <w:sz w:val="19"/>
        </w:rPr>
        <w:t>example,</w:t>
      </w:r>
      <w:r>
        <w:rPr>
          <w:color w:val="231F20"/>
          <w:spacing w:val="-2"/>
          <w:w w:val="110"/>
          <w:sz w:val="19"/>
        </w:rPr>
        <w:t> </w:t>
      </w:r>
      <w:r>
        <w:rPr>
          <w:color w:val="231F20"/>
          <w:w w:val="110"/>
          <w:sz w:val="19"/>
        </w:rPr>
        <w:t>a</w:t>
      </w:r>
      <w:r>
        <w:rPr>
          <w:color w:val="231F20"/>
          <w:spacing w:val="-2"/>
          <w:w w:val="110"/>
          <w:sz w:val="19"/>
        </w:rPr>
        <w:t> </w:t>
      </w:r>
      <w:r>
        <w:rPr>
          <w:color w:val="231F20"/>
          <w:w w:val="110"/>
          <w:sz w:val="19"/>
        </w:rPr>
        <w:t>PCA can provide help with bathing, dressing, and eating. They may</w:t>
      </w:r>
      <w:r>
        <w:rPr>
          <w:color w:val="231F20"/>
          <w:spacing w:val="-15"/>
          <w:w w:val="110"/>
          <w:sz w:val="19"/>
        </w:rPr>
        <w:t> </w:t>
      </w:r>
      <w:r>
        <w:rPr>
          <w:color w:val="231F20"/>
          <w:w w:val="110"/>
          <w:sz w:val="19"/>
        </w:rPr>
        <w:t>also</w:t>
      </w:r>
      <w:r>
        <w:rPr>
          <w:color w:val="231F20"/>
          <w:spacing w:val="-15"/>
          <w:w w:val="110"/>
          <w:sz w:val="19"/>
        </w:rPr>
        <w:t> </w:t>
      </w:r>
      <w:r>
        <w:rPr>
          <w:color w:val="231F20"/>
          <w:w w:val="110"/>
          <w:sz w:val="19"/>
        </w:rPr>
        <w:t>be</w:t>
      </w:r>
      <w:r>
        <w:rPr>
          <w:color w:val="231F20"/>
          <w:spacing w:val="-14"/>
          <w:w w:val="110"/>
          <w:sz w:val="19"/>
        </w:rPr>
        <w:t> </w:t>
      </w:r>
      <w:r>
        <w:rPr>
          <w:color w:val="231F20"/>
          <w:w w:val="110"/>
          <w:sz w:val="19"/>
        </w:rPr>
        <w:t>able</w:t>
      </w:r>
      <w:r>
        <w:rPr>
          <w:color w:val="231F20"/>
          <w:spacing w:val="-15"/>
          <w:w w:val="110"/>
          <w:sz w:val="19"/>
        </w:rPr>
        <w:t> </w:t>
      </w:r>
      <w:r>
        <w:rPr>
          <w:color w:val="231F20"/>
          <w:w w:val="110"/>
          <w:sz w:val="19"/>
        </w:rPr>
        <w:t>to</w:t>
      </w:r>
      <w:r>
        <w:rPr>
          <w:color w:val="231F20"/>
          <w:spacing w:val="-14"/>
          <w:w w:val="110"/>
          <w:sz w:val="19"/>
        </w:rPr>
        <w:t> </w:t>
      </w:r>
      <w:r>
        <w:rPr>
          <w:color w:val="231F20"/>
          <w:w w:val="110"/>
          <w:sz w:val="19"/>
        </w:rPr>
        <w:t>help</w:t>
      </w:r>
      <w:r>
        <w:rPr>
          <w:color w:val="231F20"/>
          <w:spacing w:val="-15"/>
          <w:w w:val="110"/>
          <w:sz w:val="19"/>
        </w:rPr>
        <w:t> </w:t>
      </w:r>
      <w:r>
        <w:rPr>
          <w:color w:val="231F20"/>
          <w:w w:val="110"/>
          <w:sz w:val="19"/>
        </w:rPr>
        <w:t>you</w:t>
      </w:r>
      <w:r>
        <w:rPr>
          <w:color w:val="231F20"/>
          <w:spacing w:val="-14"/>
          <w:w w:val="110"/>
          <w:sz w:val="19"/>
        </w:rPr>
        <w:t> </w:t>
      </w:r>
      <w:r>
        <w:rPr>
          <w:color w:val="231F20"/>
          <w:w w:val="110"/>
          <w:sz w:val="19"/>
        </w:rPr>
        <w:t>with</w:t>
      </w:r>
      <w:r>
        <w:rPr>
          <w:color w:val="231F20"/>
          <w:spacing w:val="-15"/>
          <w:w w:val="110"/>
          <w:sz w:val="19"/>
        </w:rPr>
        <w:t> </w:t>
      </w:r>
      <w:r>
        <w:rPr>
          <w:color w:val="231F20"/>
          <w:w w:val="110"/>
          <w:sz w:val="19"/>
        </w:rPr>
        <w:t>other</w:t>
      </w:r>
      <w:r>
        <w:rPr>
          <w:color w:val="231F20"/>
          <w:spacing w:val="-14"/>
          <w:w w:val="110"/>
          <w:sz w:val="19"/>
        </w:rPr>
        <w:t> </w:t>
      </w:r>
      <w:r>
        <w:rPr>
          <w:color w:val="231F20"/>
          <w:w w:val="110"/>
          <w:sz w:val="19"/>
        </w:rPr>
        <w:t>household</w:t>
      </w:r>
      <w:r>
        <w:rPr>
          <w:color w:val="231F20"/>
          <w:spacing w:val="-15"/>
          <w:w w:val="110"/>
          <w:sz w:val="19"/>
        </w:rPr>
        <w:t> </w:t>
      </w:r>
      <w:r>
        <w:rPr>
          <w:color w:val="231F20"/>
          <w:w w:val="110"/>
          <w:sz w:val="19"/>
        </w:rPr>
        <w:t>services. These may include laundry, shopping and housekeeping.</w:t>
      </w:r>
    </w:p>
    <w:p>
      <w:pPr>
        <w:spacing w:line="278" w:lineRule="auto" w:before="0"/>
        <w:ind w:left="573" w:right="994" w:firstLine="0"/>
        <w:jc w:val="left"/>
        <w:rPr>
          <w:sz w:val="19"/>
        </w:rPr>
      </w:pPr>
      <w:r>
        <w:rPr>
          <w:color w:val="231F20"/>
          <w:w w:val="105"/>
          <w:sz w:val="19"/>
        </w:rPr>
        <w:t>PCA services require a separate assessment by CCM and must</w:t>
      </w:r>
      <w:r>
        <w:rPr>
          <w:color w:val="231F20"/>
          <w:spacing w:val="40"/>
          <w:w w:val="105"/>
          <w:sz w:val="19"/>
        </w:rPr>
        <w:t> </w:t>
      </w:r>
      <w:r>
        <w:rPr>
          <w:color w:val="231F20"/>
          <w:w w:val="105"/>
          <w:sz w:val="19"/>
        </w:rPr>
        <w:t>follow</w:t>
      </w:r>
      <w:r>
        <w:rPr>
          <w:color w:val="231F20"/>
          <w:spacing w:val="40"/>
          <w:w w:val="105"/>
          <w:sz w:val="19"/>
        </w:rPr>
        <w:t> </w:t>
      </w:r>
      <w:r>
        <w:rPr>
          <w:color w:val="231F20"/>
          <w:w w:val="105"/>
          <w:sz w:val="19"/>
        </w:rPr>
        <w:t>MassHealth</w:t>
      </w:r>
      <w:r>
        <w:rPr>
          <w:color w:val="231F20"/>
          <w:spacing w:val="40"/>
          <w:w w:val="105"/>
          <w:sz w:val="19"/>
        </w:rPr>
        <w:t> </w:t>
      </w:r>
      <w:r>
        <w:rPr>
          <w:color w:val="231F20"/>
          <w:w w:val="105"/>
          <w:sz w:val="19"/>
        </w:rPr>
        <w:t>Regulations.</w:t>
      </w:r>
      <w:r>
        <w:rPr>
          <w:color w:val="231F20"/>
          <w:spacing w:val="40"/>
          <w:w w:val="105"/>
          <w:sz w:val="19"/>
        </w:rPr>
        <w:t> </w:t>
      </w:r>
      <w:r>
        <w:rPr>
          <w:color w:val="231F20"/>
          <w:w w:val="105"/>
          <w:sz w:val="19"/>
        </w:rPr>
        <w:t>The</w:t>
      </w:r>
      <w:r>
        <w:rPr>
          <w:color w:val="231F20"/>
          <w:spacing w:val="40"/>
          <w:w w:val="105"/>
          <w:sz w:val="19"/>
        </w:rPr>
        <w:t> </w:t>
      </w:r>
      <w:r>
        <w:rPr>
          <w:color w:val="231F20"/>
          <w:w w:val="105"/>
          <w:sz w:val="19"/>
        </w:rPr>
        <w:t>MassHealth PCA Consumer Handbook, available through your </w:t>
      </w:r>
      <w:r>
        <w:rPr>
          <w:color w:val="231F20"/>
          <w:w w:val="105"/>
          <w:sz w:val="19"/>
        </w:rPr>
        <w:t>Clinical</w:t>
      </w:r>
    </w:p>
    <w:p>
      <w:pPr>
        <w:spacing w:line="278" w:lineRule="auto" w:before="0"/>
        <w:ind w:left="573" w:right="813" w:firstLine="0"/>
        <w:jc w:val="left"/>
        <w:rPr>
          <w:sz w:val="19"/>
        </w:rPr>
      </w:pPr>
      <w:r>
        <w:rPr>
          <w:color w:val="231F20"/>
          <w:w w:val="110"/>
          <w:sz w:val="19"/>
        </w:rPr>
        <w:t>Manager,</w:t>
      </w:r>
      <w:r>
        <w:rPr>
          <w:color w:val="231F20"/>
          <w:spacing w:val="-15"/>
          <w:w w:val="110"/>
          <w:sz w:val="19"/>
        </w:rPr>
        <w:t> </w:t>
      </w:r>
      <w:r>
        <w:rPr>
          <w:color w:val="231F20"/>
          <w:w w:val="110"/>
          <w:sz w:val="19"/>
        </w:rPr>
        <w:t>can</w:t>
      </w:r>
      <w:r>
        <w:rPr>
          <w:color w:val="231F20"/>
          <w:spacing w:val="-15"/>
          <w:w w:val="110"/>
          <w:sz w:val="19"/>
        </w:rPr>
        <w:t> </w:t>
      </w:r>
      <w:r>
        <w:rPr>
          <w:color w:val="231F20"/>
          <w:w w:val="110"/>
          <w:sz w:val="19"/>
        </w:rPr>
        <w:t>provide</w:t>
      </w:r>
      <w:r>
        <w:rPr>
          <w:color w:val="231F20"/>
          <w:spacing w:val="-14"/>
          <w:w w:val="110"/>
          <w:sz w:val="19"/>
        </w:rPr>
        <w:t> </w:t>
      </w:r>
      <w:r>
        <w:rPr>
          <w:color w:val="231F20"/>
          <w:w w:val="110"/>
          <w:sz w:val="19"/>
        </w:rPr>
        <w:t>you</w:t>
      </w:r>
      <w:r>
        <w:rPr>
          <w:color w:val="231F20"/>
          <w:spacing w:val="-15"/>
          <w:w w:val="110"/>
          <w:sz w:val="19"/>
        </w:rPr>
        <w:t> </w:t>
      </w:r>
      <w:r>
        <w:rPr>
          <w:color w:val="231F20"/>
          <w:w w:val="110"/>
          <w:sz w:val="19"/>
        </w:rPr>
        <w:t>with</w:t>
      </w:r>
      <w:r>
        <w:rPr>
          <w:color w:val="231F20"/>
          <w:spacing w:val="-14"/>
          <w:w w:val="110"/>
          <w:sz w:val="19"/>
        </w:rPr>
        <w:t> </w:t>
      </w:r>
      <w:r>
        <w:rPr>
          <w:color w:val="231F20"/>
          <w:w w:val="110"/>
          <w:sz w:val="19"/>
        </w:rPr>
        <w:t>more</w:t>
      </w:r>
      <w:r>
        <w:rPr>
          <w:color w:val="231F20"/>
          <w:spacing w:val="-15"/>
          <w:w w:val="110"/>
          <w:sz w:val="19"/>
        </w:rPr>
        <w:t> </w:t>
      </w:r>
      <w:r>
        <w:rPr>
          <w:color w:val="231F20"/>
          <w:w w:val="110"/>
          <w:sz w:val="19"/>
        </w:rPr>
        <w:t>information</w:t>
      </w:r>
      <w:r>
        <w:rPr>
          <w:color w:val="231F20"/>
          <w:spacing w:val="-14"/>
          <w:w w:val="110"/>
          <w:sz w:val="19"/>
        </w:rPr>
        <w:t> </w:t>
      </w:r>
      <w:r>
        <w:rPr>
          <w:color w:val="231F20"/>
          <w:w w:val="110"/>
          <w:sz w:val="19"/>
        </w:rPr>
        <w:t>about</w:t>
      </w:r>
      <w:r>
        <w:rPr>
          <w:color w:val="231F20"/>
          <w:spacing w:val="-15"/>
          <w:w w:val="110"/>
          <w:sz w:val="19"/>
        </w:rPr>
        <w:t> </w:t>
      </w:r>
      <w:r>
        <w:rPr>
          <w:color w:val="231F20"/>
          <w:w w:val="110"/>
          <w:sz w:val="19"/>
        </w:rPr>
        <w:t>the PCA program.</w:t>
      </w:r>
    </w:p>
    <w:p>
      <w:pPr>
        <w:pStyle w:val="Heading6"/>
        <w:spacing w:before="190"/>
        <w:ind w:left="573"/>
      </w:pPr>
      <w:r>
        <w:rPr>
          <w:color w:val="3A84B6"/>
          <w:w w:val="90"/>
        </w:rPr>
        <w:t>What</w:t>
      </w:r>
      <w:r>
        <w:rPr>
          <w:color w:val="3A84B6"/>
          <w:spacing w:val="1"/>
        </w:rPr>
        <w:t> </w:t>
      </w:r>
      <w:r>
        <w:rPr>
          <w:color w:val="3A84B6"/>
          <w:w w:val="90"/>
        </w:rPr>
        <w:t>is</w:t>
      </w:r>
      <w:r>
        <w:rPr>
          <w:color w:val="3A84B6"/>
          <w:spacing w:val="1"/>
        </w:rPr>
        <w:t> </w:t>
      </w:r>
      <w:r>
        <w:rPr>
          <w:color w:val="3A84B6"/>
          <w:w w:val="90"/>
        </w:rPr>
        <w:t>a</w:t>
      </w:r>
      <w:r>
        <w:rPr>
          <w:color w:val="3A84B6"/>
          <w:spacing w:val="1"/>
        </w:rPr>
        <w:t> </w:t>
      </w:r>
      <w:r>
        <w:rPr>
          <w:color w:val="3A84B6"/>
          <w:w w:val="90"/>
        </w:rPr>
        <w:t>Home</w:t>
      </w:r>
      <w:r>
        <w:rPr>
          <w:color w:val="3A84B6"/>
          <w:spacing w:val="1"/>
        </w:rPr>
        <w:t> </w:t>
      </w:r>
      <w:r>
        <w:rPr>
          <w:color w:val="3A84B6"/>
          <w:w w:val="90"/>
        </w:rPr>
        <w:t>Health</w:t>
      </w:r>
      <w:r>
        <w:rPr>
          <w:color w:val="3A84B6"/>
          <w:spacing w:val="-7"/>
          <w:w w:val="90"/>
        </w:rPr>
        <w:t> </w:t>
      </w:r>
      <w:r>
        <w:rPr>
          <w:color w:val="3A84B6"/>
          <w:w w:val="90"/>
        </w:rPr>
        <w:t>Aide</w:t>
      </w:r>
      <w:r>
        <w:rPr>
          <w:color w:val="3A84B6"/>
          <w:spacing w:val="2"/>
        </w:rPr>
        <w:t> </w:t>
      </w:r>
      <w:r>
        <w:rPr>
          <w:color w:val="3A84B6"/>
          <w:spacing w:val="-2"/>
          <w:w w:val="90"/>
        </w:rPr>
        <w:t>(HHA)?</w:t>
      </w:r>
    </w:p>
    <w:p>
      <w:pPr>
        <w:spacing w:line="278" w:lineRule="auto" w:before="114"/>
        <w:ind w:left="573" w:right="813" w:firstLine="0"/>
        <w:jc w:val="left"/>
        <w:rPr>
          <w:sz w:val="19"/>
        </w:rPr>
      </w:pPr>
      <w:r>
        <w:rPr>
          <w:color w:val="231F20"/>
          <w:w w:val="110"/>
          <w:sz w:val="19"/>
        </w:rPr>
        <w:t>A</w:t>
      </w:r>
      <w:r>
        <w:rPr>
          <w:color w:val="231F20"/>
          <w:spacing w:val="-9"/>
          <w:w w:val="110"/>
          <w:sz w:val="19"/>
        </w:rPr>
        <w:t> </w:t>
      </w:r>
      <w:r>
        <w:rPr>
          <w:color w:val="231F20"/>
          <w:w w:val="110"/>
          <w:sz w:val="19"/>
        </w:rPr>
        <w:t>Home</w:t>
      </w:r>
      <w:r>
        <w:rPr>
          <w:color w:val="231F20"/>
          <w:spacing w:val="-9"/>
          <w:w w:val="110"/>
          <w:sz w:val="19"/>
        </w:rPr>
        <w:t> </w:t>
      </w:r>
      <w:r>
        <w:rPr>
          <w:color w:val="231F20"/>
          <w:w w:val="110"/>
          <w:sz w:val="19"/>
        </w:rPr>
        <w:t>Health</w:t>
      </w:r>
      <w:r>
        <w:rPr>
          <w:color w:val="231F20"/>
          <w:spacing w:val="-9"/>
          <w:w w:val="110"/>
          <w:sz w:val="19"/>
        </w:rPr>
        <w:t> </w:t>
      </w:r>
      <w:r>
        <w:rPr>
          <w:color w:val="231F20"/>
          <w:w w:val="110"/>
          <w:sz w:val="19"/>
        </w:rPr>
        <w:t>Aide</w:t>
      </w:r>
      <w:r>
        <w:rPr>
          <w:color w:val="231F20"/>
          <w:spacing w:val="-9"/>
          <w:w w:val="110"/>
          <w:sz w:val="19"/>
        </w:rPr>
        <w:t> </w:t>
      </w:r>
      <w:r>
        <w:rPr>
          <w:color w:val="231F20"/>
          <w:w w:val="110"/>
          <w:sz w:val="19"/>
        </w:rPr>
        <w:t>(HHA)</w:t>
      </w:r>
      <w:r>
        <w:rPr>
          <w:color w:val="231F20"/>
          <w:spacing w:val="-9"/>
          <w:w w:val="110"/>
          <w:sz w:val="19"/>
        </w:rPr>
        <w:t> </w:t>
      </w:r>
      <w:r>
        <w:rPr>
          <w:color w:val="231F20"/>
          <w:w w:val="110"/>
          <w:sz w:val="19"/>
        </w:rPr>
        <w:t>is</w:t>
      </w:r>
      <w:r>
        <w:rPr>
          <w:color w:val="231F20"/>
          <w:spacing w:val="-9"/>
          <w:w w:val="110"/>
          <w:sz w:val="19"/>
        </w:rPr>
        <w:t> </w:t>
      </w:r>
      <w:r>
        <w:rPr>
          <w:color w:val="231F20"/>
          <w:w w:val="110"/>
          <w:sz w:val="19"/>
        </w:rPr>
        <w:t>a</w:t>
      </w:r>
      <w:r>
        <w:rPr>
          <w:color w:val="231F20"/>
          <w:spacing w:val="-9"/>
          <w:w w:val="110"/>
          <w:sz w:val="19"/>
        </w:rPr>
        <w:t> </w:t>
      </w:r>
      <w:r>
        <w:rPr>
          <w:color w:val="231F20"/>
          <w:w w:val="110"/>
          <w:sz w:val="19"/>
        </w:rPr>
        <w:t>person</w:t>
      </w:r>
      <w:r>
        <w:rPr>
          <w:color w:val="231F20"/>
          <w:spacing w:val="-9"/>
          <w:w w:val="110"/>
          <w:sz w:val="19"/>
        </w:rPr>
        <w:t> </w:t>
      </w:r>
      <w:r>
        <w:rPr>
          <w:color w:val="231F20"/>
          <w:w w:val="110"/>
          <w:sz w:val="19"/>
        </w:rPr>
        <w:t>who</w:t>
      </w:r>
      <w:r>
        <w:rPr>
          <w:color w:val="231F20"/>
          <w:spacing w:val="-9"/>
          <w:w w:val="110"/>
          <w:sz w:val="19"/>
        </w:rPr>
        <w:t> </w:t>
      </w:r>
      <w:r>
        <w:rPr>
          <w:color w:val="231F20"/>
          <w:w w:val="110"/>
          <w:sz w:val="19"/>
        </w:rPr>
        <w:t>works</w:t>
      </w:r>
      <w:r>
        <w:rPr>
          <w:color w:val="231F20"/>
          <w:spacing w:val="-9"/>
          <w:w w:val="110"/>
          <w:sz w:val="19"/>
        </w:rPr>
        <w:t> </w:t>
      </w:r>
      <w:r>
        <w:rPr>
          <w:color w:val="231F20"/>
          <w:w w:val="110"/>
          <w:sz w:val="19"/>
        </w:rPr>
        <w:t>for</w:t>
      </w:r>
      <w:r>
        <w:rPr>
          <w:color w:val="231F20"/>
          <w:spacing w:val="-9"/>
          <w:w w:val="110"/>
          <w:sz w:val="19"/>
        </w:rPr>
        <w:t> </w:t>
      </w:r>
      <w:r>
        <w:rPr>
          <w:color w:val="231F20"/>
          <w:w w:val="110"/>
          <w:sz w:val="19"/>
        </w:rPr>
        <w:t>a Home Health Agency to help you with your care needs. These may include bathing, eating, changing a wound dressing,</w:t>
      </w:r>
      <w:r>
        <w:rPr>
          <w:color w:val="231F20"/>
          <w:spacing w:val="-15"/>
          <w:w w:val="110"/>
          <w:sz w:val="19"/>
        </w:rPr>
        <w:t> </w:t>
      </w:r>
      <w:r>
        <w:rPr>
          <w:color w:val="231F20"/>
          <w:w w:val="110"/>
          <w:sz w:val="19"/>
        </w:rPr>
        <w:t>providing</w:t>
      </w:r>
      <w:r>
        <w:rPr>
          <w:color w:val="231F20"/>
          <w:spacing w:val="-15"/>
          <w:w w:val="110"/>
          <w:sz w:val="19"/>
        </w:rPr>
        <w:t> </w:t>
      </w:r>
      <w:r>
        <w:rPr>
          <w:color w:val="231F20"/>
          <w:w w:val="110"/>
          <w:sz w:val="19"/>
        </w:rPr>
        <w:t>medications</w:t>
      </w:r>
      <w:r>
        <w:rPr>
          <w:color w:val="231F20"/>
          <w:spacing w:val="-14"/>
          <w:w w:val="110"/>
          <w:sz w:val="19"/>
        </w:rPr>
        <w:t> </w:t>
      </w:r>
      <w:r>
        <w:rPr>
          <w:color w:val="231F20"/>
          <w:w w:val="110"/>
          <w:sz w:val="19"/>
        </w:rPr>
        <w:t>that</w:t>
      </w:r>
      <w:r>
        <w:rPr>
          <w:color w:val="231F20"/>
          <w:spacing w:val="-15"/>
          <w:w w:val="110"/>
          <w:sz w:val="19"/>
        </w:rPr>
        <w:t> </w:t>
      </w:r>
      <w:r>
        <w:rPr>
          <w:color w:val="231F20"/>
          <w:w w:val="110"/>
          <w:sz w:val="19"/>
        </w:rPr>
        <w:t>do</w:t>
      </w:r>
      <w:r>
        <w:rPr>
          <w:color w:val="231F20"/>
          <w:spacing w:val="-14"/>
          <w:w w:val="110"/>
          <w:sz w:val="19"/>
        </w:rPr>
        <w:t> </w:t>
      </w:r>
      <w:r>
        <w:rPr>
          <w:color w:val="231F20"/>
          <w:w w:val="110"/>
          <w:sz w:val="19"/>
        </w:rPr>
        <w:t>not</w:t>
      </w:r>
      <w:r>
        <w:rPr>
          <w:color w:val="231F20"/>
          <w:spacing w:val="-15"/>
          <w:w w:val="110"/>
          <w:sz w:val="19"/>
        </w:rPr>
        <w:t> </w:t>
      </w:r>
      <w:r>
        <w:rPr>
          <w:color w:val="231F20"/>
          <w:w w:val="110"/>
          <w:sz w:val="19"/>
        </w:rPr>
        <w:t>require</w:t>
      </w:r>
      <w:r>
        <w:rPr>
          <w:color w:val="231F20"/>
          <w:spacing w:val="-14"/>
          <w:w w:val="110"/>
          <w:sz w:val="19"/>
        </w:rPr>
        <w:t> </w:t>
      </w:r>
      <w:r>
        <w:rPr>
          <w:color w:val="231F20"/>
          <w:w w:val="110"/>
          <w:sz w:val="19"/>
        </w:rPr>
        <w:t>a</w:t>
      </w:r>
      <w:r>
        <w:rPr>
          <w:color w:val="231F20"/>
          <w:spacing w:val="-15"/>
          <w:w w:val="110"/>
          <w:sz w:val="19"/>
        </w:rPr>
        <w:t> </w:t>
      </w:r>
      <w:r>
        <w:rPr>
          <w:color w:val="231F20"/>
          <w:w w:val="110"/>
          <w:sz w:val="19"/>
        </w:rPr>
        <w:t>nurse, </w:t>
      </w:r>
      <w:r>
        <w:rPr>
          <w:color w:val="231F20"/>
          <w:w w:val="105"/>
          <w:sz w:val="19"/>
        </w:rPr>
        <w:t>or</w:t>
      </w:r>
      <w:r>
        <w:rPr>
          <w:color w:val="231F20"/>
          <w:spacing w:val="-4"/>
          <w:w w:val="105"/>
          <w:sz w:val="19"/>
        </w:rPr>
        <w:t> </w:t>
      </w:r>
      <w:r>
        <w:rPr>
          <w:color w:val="231F20"/>
          <w:w w:val="105"/>
          <w:sz w:val="19"/>
        </w:rPr>
        <w:t>therapy</w:t>
      </w:r>
      <w:r>
        <w:rPr>
          <w:color w:val="231F20"/>
          <w:spacing w:val="-4"/>
          <w:w w:val="105"/>
          <w:sz w:val="19"/>
        </w:rPr>
        <w:t> </w:t>
      </w:r>
      <w:r>
        <w:rPr>
          <w:color w:val="231F20"/>
          <w:w w:val="105"/>
          <w:sz w:val="19"/>
        </w:rPr>
        <w:t>exercises.</w:t>
      </w:r>
      <w:r>
        <w:rPr>
          <w:color w:val="231F20"/>
          <w:spacing w:val="-4"/>
          <w:w w:val="105"/>
          <w:sz w:val="19"/>
        </w:rPr>
        <w:t> </w:t>
      </w:r>
      <w:r>
        <w:rPr>
          <w:color w:val="231F20"/>
          <w:w w:val="105"/>
          <w:sz w:val="19"/>
        </w:rPr>
        <w:t>Home</w:t>
      </w:r>
      <w:r>
        <w:rPr>
          <w:color w:val="231F20"/>
          <w:spacing w:val="-4"/>
          <w:w w:val="105"/>
          <w:sz w:val="19"/>
        </w:rPr>
        <w:t> </w:t>
      </w:r>
      <w:r>
        <w:rPr>
          <w:color w:val="231F20"/>
          <w:w w:val="105"/>
          <w:sz w:val="19"/>
        </w:rPr>
        <w:t>health</w:t>
      </w:r>
      <w:r>
        <w:rPr>
          <w:color w:val="231F20"/>
          <w:spacing w:val="-4"/>
          <w:w w:val="105"/>
          <w:sz w:val="19"/>
        </w:rPr>
        <w:t> </w:t>
      </w:r>
      <w:r>
        <w:rPr>
          <w:color w:val="231F20"/>
          <w:w w:val="105"/>
          <w:sz w:val="19"/>
        </w:rPr>
        <w:t>aide</w:t>
      </w:r>
      <w:r>
        <w:rPr>
          <w:color w:val="231F20"/>
          <w:spacing w:val="-4"/>
          <w:w w:val="105"/>
          <w:sz w:val="19"/>
        </w:rPr>
        <w:t> </w:t>
      </w:r>
      <w:r>
        <w:rPr>
          <w:color w:val="231F20"/>
          <w:w w:val="105"/>
          <w:sz w:val="19"/>
        </w:rPr>
        <w:t>services</w:t>
      </w:r>
      <w:r>
        <w:rPr>
          <w:color w:val="231F20"/>
          <w:spacing w:val="-4"/>
          <w:w w:val="105"/>
          <w:sz w:val="19"/>
        </w:rPr>
        <w:t> </w:t>
      </w:r>
      <w:r>
        <w:rPr>
          <w:color w:val="231F20"/>
          <w:w w:val="105"/>
          <w:sz w:val="19"/>
        </w:rPr>
        <w:t>are</w:t>
      </w:r>
      <w:r>
        <w:rPr>
          <w:color w:val="231F20"/>
          <w:spacing w:val="-4"/>
          <w:w w:val="105"/>
          <w:sz w:val="19"/>
        </w:rPr>
        <w:t> </w:t>
      </w:r>
      <w:r>
        <w:rPr>
          <w:color w:val="231F20"/>
          <w:w w:val="105"/>
          <w:sz w:val="19"/>
        </w:rPr>
        <w:t>provided </w:t>
      </w:r>
      <w:r>
        <w:rPr>
          <w:color w:val="231F20"/>
          <w:w w:val="110"/>
          <w:sz w:val="19"/>
        </w:rPr>
        <w:t>under</w:t>
      </w:r>
      <w:r>
        <w:rPr>
          <w:color w:val="231F20"/>
          <w:spacing w:val="-9"/>
          <w:w w:val="110"/>
          <w:sz w:val="19"/>
        </w:rPr>
        <w:t> </w:t>
      </w:r>
      <w:r>
        <w:rPr>
          <w:color w:val="231F20"/>
          <w:w w:val="110"/>
          <w:sz w:val="19"/>
        </w:rPr>
        <w:t>a</w:t>
      </w:r>
      <w:r>
        <w:rPr>
          <w:color w:val="231F20"/>
          <w:spacing w:val="-9"/>
          <w:w w:val="110"/>
          <w:sz w:val="19"/>
        </w:rPr>
        <w:t> </w:t>
      </w:r>
      <w:r>
        <w:rPr>
          <w:color w:val="231F20"/>
          <w:w w:val="110"/>
          <w:sz w:val="19"/>
        </w:rPr>
        <w:t>plan</w:t>
      </w:r>
      <w:r>
        <w:rPr>
          <w:color w:val="231F20"/>
          <w:spacing w:val="-9"/>
          <w:w w:val="110"/>
          <w:sz w:val="19"/>
        </w:rPr>
        <w:t> </w:t>
      </w:r>
      <w:r>
        <w:rPr>
          <w:color w:val="231F20"/>
          <w:w w:val="110"/>
          <w:sz w:val="19"/>
        </w:rPr>
        <w:t>of</w:t>
      </w:r>
      <w:r>
        <w:rPr>
          <w:color w:val="231F20"/>
          <w:spacing w:val="-9"/>
          <w:w w:val="110"/>
          <w:sz w:val="19"/>
        </w:rPr>
        <w:t> </w:t>
      </w:r>
      <w:r>
        <w:rPr>
          <w:color w:val="231F20"/>
          <w:w w:val="110"/>
          <w:sz w:val="19"/>
        </w:rPr>
        <w:t>care</w:t>
      </w:r>
      <w:r>
        <w:rPr>
          <w:color w:val="231F20"/>
          <w:spacing w:val="-9"/>
          <w:w w:val="110"/>
          <w:sz w:val="19"/>
        </w:rPr>
        <w:t> </w:t>
      </w:r>
      <w:r>
        <w:rPr>
          <w:color w:val="231F20"/>
          <w:w w:val="110"/>
          <w:sz w:val="19"/>
        </w:rPr>
        <w:t>from</w:t>
      </w:r>
      <w:r>
        <w:rPr>
          <w:color w:val="231F20"/>
          <w:spacing w:val="-9"/>
          <w:w w:val="110"/>
          <w:sz w:val="19"/>
        </w:rPr>
        <w:t> </w:t>
      </w:r>
      <w:r>
        <w:rPr>
          <w:color w:val="231F20"/>
          <w:w w:val="110"/>
          <w:sz w:val="19"/>
        </w:rPr>
        <w:t>the</w:t>
      </w:r>
      <w:r>
        <w:rPr>
          <w:color w:val="231F20"/>
          <w:spacing w:val="-9"/>
          <w:w w:val="110"/>
          <w:sz w:val="19"/>
        </w:rPr>
        <w:t> </w:t>
      </w:r>
      <w:r>
        <w:rPr>
          <w:color w:val="231F20"/>
          <w:w w:val="110"/>
          <w:sz w:val="19"/>
        </w:rPr>
        <w:t>home</w:t>
      </w:r>
      <w:r>
        <w:rPr>
          <w:color w:val="231F20"/>
          <w:spacing w:val="-9"/>
          <w:w w:val="110"/>
          <w:sz w:val="19"/>
        </w:rPr>
        <w:t> </w:t>
      </w:r>
      <w:r>
        <w:rPr>
          <w:color w:val="231F20"/>
          <w:w w:val="110"/>
          <w:sz w:val="19"/>
        </w:rPr>
        <w:t>health</w:t>
      </w:r>
      <w:r>
        <w:rPr>
          <w:color w:val="231F20"/>
          <w:spacing w:val="-9"/>
          <w:w w:val="110"/>
          <w:sz w:val="19"/>
        </w:rPr>
        <w:t> </w:t>
      </w:r>
      <w:r>
        <w:rPr>
          <w:color w:val="231F20"/>
          <w:w w:val="110"/>
          <w:sz w:val="19"/>
        </w:rPr>
        <w:t>agency</w:t>
      </w:r>
      <w:r>
        <w:rPr>
          <w:color w:val="231F20"/>
          <w:spacing w:val="-9"/>
          <w:w w:val="110"/>
          <w:sz w:val="19"/>
        </w:rPr>
        <w:t> </w:t>
      </w:r>
      <w:r>
        <w:rPr>
          <w:color w:val="231F20"/>
          <w:w w:val="110"/>
          <w:sz w:val="19"/>
        </w:rPr>
        <w:t>and</w:t>
      </w:r>
      <w:r>
        <w:rPr>
          <w:color w:val="231F20"/>
          <w:spacing w:val="-9"/>
          <w:w w:val="110"/>
          <w:sz w:val="19"/>
        </w:rPr>
        <w:t> </w:t>
      </w:r>
      <w:r>
        <w:rPr>
          <w:color w:val="231F20"/>
          <w:w w:val="110"/>
          <w:sz w:val="19"/>
        </w:rPr>
        <w:t>your physician.</w:t>
      </w:r>
      <w:r>
        <w:rPr>
          <w:color w:val="231F20"/>
          <w:spacing w:val="-6"/>
          <w:w w:val="110"/>
          <w:sz w:val="19"/>
        </w:rPr>
        <w:t> </w:t>
      </w:r>
      <w:r>
        <w:rPr>
          <w:color w:val="231F20"/>
          <w:w w:val="110"/>
          <w:sz w:val="19"/>
        </w:rPr>
        <w:t>A</w:t>
      </w:r>
      <w:r>
        <w:rPr>
          <w:color w:val="231F20"/>
          <w:spacing w:val="-6"/>
          <w:w w:val="110"/>
          <w:sz w:val="19"/>
        </w:rPr>
        <w:t> </w:t>
      </w:r>
      <w:r>
        <w:rPr>
          <w:color w:val="231F20"/>
          <w:w w:val="110"/>
          <w:sz w:val="19"/>
        </w:rPr>
        <w:t>nurse</w:t>
      </w:r>
      <w:r>
        <w:rPr>
          <w:color w:val="231F20"/>
          <w:spacing w:val="-6"/>
          <w:w w:val="110"/>
          <w:sz w:val="19"/>
        </w:rPr>
        <w:t> </w:t>
      </w:r>
      <w:r>
        <w:rPr>
          <w:color w:val="231F20"/>
          <w:w w:val="110"/>
          <w:sz w:val="19"/>
        </w:rPr>
        <w:t>from</w:t>
      </w:r>
      <w:r>
        <w:rPr>
          <w:color w:val="231F20"/>
          <w:spacing w:val="-6"/>
          <w:w w:val="110"/>
          <w:sz w:val="19"/>
        </w:rPr>
        <w:t> </w:t>
      </w:r>
      <w:r>
        <w:rPr>
          <w:color w:val="231F20"/>
          <w:w w:val="110"/>
          <w:sz w:val="19"/>
        </w:rPr>
        <w:t>the</w:t>
      </w:r>
      <w:r>
        <w:rPr>
          <w:color w:val="231F20"/>
          <w:spacing w:val="-6"/>
          <w:w w:val="110"/>
          <w:sz w:val="19"/>
        </w:rPr>
        <w:t> </w:t>
      </w:r>
      <w:r>
        <w:rPr>
          <w:color w:val="231F20"/>
          <w:w w:val="110"/>
          <w:sz w:val="19"/>
        </w:rPr>
        <w:t>home</w:t>
      </w:r>
      <w:r>
        <w:rPr>
          <w:color w:val="231F20"/>
          <w:spacing w:val="-6"/>
          <w:w w:val="110"/>
          <w:sz w:val="19"/>
        </w:rPr>
        <w:t> </w:t>
      </w:r>
      <w:r>
        <w:rPr>
          <w:color w:val="231F20"/>
          <w:w w:val="110"/>
          <w:sz w:val="19"/>
        </w:rPr>
        <w:t>health</w:t>
      </w:r>
      <w:r>
        <w:rPr>
          <w:color w:val="231F20"/>
          <w:spacing w:val="-6"/>
          <w:w w:val="110"/>
          <w:sz w:val="19"/>
        </w:rPr>
        <w:t> </w:t>
      </w:r>
      <w:r>
        <w:rPr>
          <w:color w:val="231F20"/>
          <w:w w:val="110"/>
          <w:sz w:val="19"/>
        </w:rPr>
        <w:t>agency</w:t>
      </w:r>
      <w:r>
        <w:rPr>
          <w:color w:val="231F20"/>
          <w:spacing w:val="-6"/>
          <w:w w:val="110"/>
          <w:sz w:val="19"/>
        </w:rPr>
        <w:t> </w:t>
      </w:r>
      <w:r>
        <w:rPr>
          <w:color w:val="231F20"/>
          <w:w w:val="110"/>
          <w:sz w:val="19"/>
        </w:rPr>
        <w:t>supervises the home health aide activities.</w:t>
      </w:r>
    </w:p>
    <w:p>
      <w:pPr>
        <w:pStyle w:val="Heading6"/>
        <w:spacing w:line="247" w:lineRule="auto" w:before="192"/>
        <w:ind w:left="573" w:right="994"/>
      </w:pPr>
      <w:r>
        <w:rPr>
          <w:color w:val="3A84B6"/>
          <w:w w:val="90"/>
        </w:rPr>
        <w:t>I cannot get my approved nursing hours </w:t>
      </w:r>
      <w:r>
        <w:rPr>
          <w:color w:val="3A84B6"/>
          <w:w w:val="90"/>
        </w:rPr>
        <w:t>filled. </w:t>
      </w:r>
      <w:r>
        <w:rPr>
          <w:color w:val="3A84B6"/>
        </w:rPr>
        <w:t>What do I do?</w:t>
      </w:r>
    </w:p>
    <w:p>
      <w:pPr>
        <w:spacing w:line="278" w:lineRule="auto" w:before="105"/>
        <w:ind w:left="573" w:right="813" w:firstLine="0"/>
        <w:jc w:val="left"/>
        <w:rPr>
          <w:sz w:val="19"/>
        </w:rPr>
      </w:pPr>
      <w:r>
        <w:rPr>
          <w:color w:val="231F20"/>
          <w:w w:val="110"/>
          <w:sz w:val="19"/>
        </w:rPr>
        <w:t>First,</w:t>
      </w:r>
      <w:r>
        <w:rPr>
          <w:color w:val="231F20"/>
          <w:spacing w:val="-2"/>
          <w:w w:val="110"/>
          <w:sz w:val="19"/>
        </w:rPr>
        <w:t> </w:t>
      </w:r>
      <w:r>
        <w:rPr>
          <w:color w:val="231F20"/>
          <w:w w:val="110"/>
          <w:sz w:val="19"/>
        </w:rPr>
        <w:t>talk</w:t>
      </w:r>
      <w:r>
        <w:rPr>
          <w:color w:val="231F20"/>
          <w:spacing w:val="-2"/>
          <w:w w:val="110"/>
          <w:sz w:val="19"/>
        </w:rPr>
        <w:t> </w:t>
      </w:r>
      <w:r>
        <w:rPr>
          <w:color w:val="231F20"/>
          <w:w w:val="110"/>
          <w:sz w:val="19"/>
        </w:rPr>
        <w:t>with</w:t>
      </w:r>
      <w:r>
        <w:rPr>
          <w:color w:val="231F20"/>
          <w:spacing w:val="-2"/>
          <w:w w:val="110"/>
          <w:sz w:val="19"/>
        </w:rPr>
        <w:t> </w:t>
      </w:r>
      <w:r>
        <w:rPr>
          <w:color w:val="231F20"/>
          <w:w w:val="110"/>
          <w:sz w:val="19"/>
        </w:rPr>
        <w:t>your</w:t>
      </w:r>
      <w:r>
        <w:rPr>
          <w:color w:val="231F20"/>
          <w:spacing w:val="-2"/>
          <w:w w:val="110"/>
          <w:sz w:val="19"/>
        </w:rPr>
        <w:t> </w:t>
      </w:r>
      <w:r>
        <w:rPr>
          <w:color w:val="231F20"/>
          <w:w w:val="110"/>
          <w:sz w:val="19"/>
        </w:rPr>
        <w:t>CCM</w:t>
      </w:r>
      <w:r>
        <w:rPr>
          <w:color w:val="231F20"/>
          <w:spacing w:val="-2"/>
          <w:w w:val="110"/>
          <w:sz w:val="19"/>
        </w:rPr>
        <w:t> </w:t>
      </w:r>
      <w:r>
        <w:rPr>
          <w:color w:val="231F20"/>
          <w:w w:val="110"/>
          <w:sz w:val="19"/>
        </w:rPr>
        <w:t>Clinical</w:t>
      </w:r>
      <w:r>
        <w:rPr>
          <w:color w:val="231F20"/>
          <w:spacing w:val="-2"/>
          <w:w w:val="110"/>
          <w:sz w:val="19"/>
        </w:rPr>
        <w:t> </w:t>
      </w:r>
      <w:r>
        <w:rPr>
          <w:color w:val="231F20"/>
          <w:w w:val="110"/>
          <w:sz w:val="19"/>
        </w:rPr>
        <w:t>Manager.</w:t>
      </w:r>
      <w:r>
        <w:rPr>
          <w:color w:val="231F20"/>
          <w:spacing w:val="-2"/>
          <w:w w:val="110"/>
          <w:sz w:val="19"/>
        </w:rPr>
        <w:t> </w:t>
      </w:r>
      <w:r>
        <w:rPr>
          <w:color w:val="231F20"/>
          <w:w w:val="110"/>
          <w:sz w:val="19"/>
        </w:rPr>
        <w:t>The</w:t>
      </w:r>
      <w:r>
        <w:rPr>
          <w:color w:val="231F20"/>
          <w:spacing w:val="-2"/>
          <w:w w:val="110"/>
          <w:sz w:val="19"/>
        </w:rPr>
        <w:t> </w:t>
      </w:r>
      <w:r>
        <w:rPr>
          <w:color w:val="231F20"/>
          <w:w w:val="110"/>
          <w:sz w:val="19"/>
        </w:rPr>
        <w:t>Clinical Manager may have ideas. These may include working with </w:t>
      </w:r>
      <w:r>
        <w:rPr>
          <w:color w:val="231F20"/>
          <w:spacing w:val="-2"/>
          <w:w w:val="110"/>
          <w:sz w:val="19"/>
        </w:rPr>
        <w:t>many</w:t>
      </w:r>
      <w:r>
        <w:rPr>
          <w:color w:val="231F20"/>
          <w:spacing w:val="-11"/>
          <w:w w:val="110"/>
          <w:sz w:val="19"/>
        </w:rPr>
        <w:t> </w:t>
      </w:r>
      <w:r>
        <w:rPr>
          <w:color w:val="231F20"/>
          <w:spacing w:val="-2"/>
          <w:w w:val="110"/>
          <w:sz w:val="19"/>
        </w:rPr>
        <w:t>MassHealth</w:t>
      </w:r>
      <w:r>
        <w:rPr>
          <w:color w:val="231F20"/>
          <w:spacing w:val="-11"/>
          <w:w w:val="110"/>
          <w:sz w:val="19"/>
        </w:rPr>
        <w:t> </w:t>
      </w:r>
      <w:r>
        <w:rPr>
          <w:color w:val="231F20"/>
          <w:spacing w:val="-2"/>
          <w:w w:val="110"/>
          <w:sz w:val="19"/>
        </w:rPr>
        <w:t>nursing</w:t>
      </w:r>
      <w:r>
        <w:rPr>
          <w:color w:val="231F20"/>
          <w:spacing w:val="-11"/>
          <w:w w:val="110"/>
          <w:sz w:val="19"/>
        </w:rPr>
        <w:t> </w:t>
      </w:r>
      <w:r>
        <w:rPr>
          <w:color w:val="231F20"/>
          <w:spacing w:val="-2"/>
          <w:w w:val="110"/>
          <w:sz w:val="19"/>
        </w:rPr>
        <w:t>providers</w:t>
      </w:r>
      <w:r>
        <w:rPr>
          <w:color w:val="231F20"/>
          <w:spacing w:val="-11"/>
          <w:w w:val="110"/>
          <w:sz w:val="19"/>
        </w:rPr>
        <w:t> </w:t>
      </w:r>
      <w:r>
        <w:rPr>
          <w:color w:val="231F20"/>
          <w:spacing w:val="-2"/>
          <w:w w:val="110"/>
          <w:sz w:val="19"/>
        </w:rPr>
        <w:t>to</w:t>
      </w:r>
      <w:r>
        <w:rPr>
          <w:color w:val="231F20"/>
          <w:spacing w:val="-11"/>
          <w:w w:val="110"/>
          <w:sz w:val="19"/>
        </w:rPr>
        <w:t> </w:t>
      </w:r>
      <w:r>
        <w:rPr>
          <w:color w:val="231F20"/>
          <w:spacing w:val="-2"/>
          <w:w w:val="110"/>
          <w:sz w:val="19"/>
        </w:rPr>
        <w:t>help</w:t>
      </w:r>
      <w:r>
        <w:rPr>
          <w:color w:val="231F20"/>
          <w:spacing w:val="-11"/>
          <w:w w:val="110"/>
          <w:sz w:val="19"/>
        </w:rPr>
        <w:t> </w:t>
      </w:r>
      <w:r>
        <w:rPr>
          <w:color w:val="231F20"/>
          <w:spacing w:val="-2"/>
          <w:w w:val="110"/>
          <w:sz w:val="19"/>
        </w:rPr>
        <w:t>fill</w:t>
      </w:r>
      <w:r>
        <w:rPr>
          <w:color w:val="231F20"/>
          <w:spacing w:val="-11"/>
          <w:w w:val="110"/>
          <w:sz w:val="19"/>
        </w:rPr>
        <w:t> </w:t>
      </w:r>
      <w:r>
        <w:rPr>
          <w:color w:val="231F20"/>
          <w:spacing w:val="-2"/>
          <w:w w:val="110"/>
          <w:sz w:val="19"/>
        </w:rPr>
        <w:t>those</w:t>
      </w:r>
      <w:r>
        <w:rPr>
          <w:color w:val="231F20"/>
          <w:spacing w:val="-11"/>
          <w:w w:val="110"/>
          <w:sz w:val="19"/>
        </w:rPr>
        <w:t> </w:t>
      </w:r>
      <w:r>
        <w:rPr>
          <w:color w:val="231F20"/>
          <w:spacing w:val="-2"/>
          <w:w w:val="110"/>
          <w:sz w:val="19"/>
        </w:rPr>
        <w:t>nursing </w:t>
      </w:r>
      <w:r>
        <w:rPr>
          <w:color w:val="231F20"/>
          <w:w w:val="105"/>
          <w:sz w:val="19"/>
        </w:rPr>
        <w:t>hours</w:t>
      </w:r>
      <w:r>
        <w:rPr>
          <w:color w:val="231F20"/>
          <w:spacing w:val="-8"/>
          <w:w w:val="105"/>
          <w:sz w:val="19"/>
        </w:rPr>
        <w:t> </w:t>
      </w:r>
      <w:r>
        <w:rPr>
          <w:color w:val="231F20"/>
          <w:w w:val="105"/>
          <w:sz w:val="19"/>
        </w:rPr>
        <w:t>or</w:t>
      </w:r>
      <w:r>
        <w:rPr>
          <w:color w:val="231F20"/>
          <w:spacing w:val="-8"/>
          <w:w w:val="105"/>
          <w:sz w:val="19"/>
        </w:rPr>
        <w:t> </w:t>
      </w:r>
      <w:r>
        <w:rPr>
          <w:color w:val="231F20"/>
          <w:w w:val="105"/>
          <w:sz w:val="19"/>
        </w:rPr>
        <w:t>using</w:t>
      </w:r>
      <w:r>
        <w:rPr>
          <w:color w:val="231F20"/>
          <w:spacing w:val="-8"/>
          <w:w w:val="105"/>
          <w:sz w:val="19"/>
        </w:rPr>
        <w:t> </w:t>
      </w:r>
      <w:r>
        <w:rPr>
          <w:color w:val="231F20"/>
          <w:w w:val="105"/>
          <w:sz w:val="19"/>
        </w:rPr>
        <w:t>other</w:t>
      </w:r>
      <w:r>
        <w:rPr>
          <w:color w:val="231F20"/>
          <w:spacing w:val="-8"/>
          <w:w w:val="105"/>
          <w:sz w:val="19"/>
        </w:rPr>
        <w:t> </w:t>
      </w:r>
      <w:r>
        <w:rPr>
          <w:color w:val="231F20"/>
          <w:w w:val="105"/>
          <w:sz w:val="19"/>
        </w:rPr>
        <w:t>MassHealth</w:t>
      </w:r>
      <w:r>
        <w:rPr>
          <w:color w:val="231F20"/>
          <w:spacing w:val="-8"/>
          <w:w w:val="105"/>
          <w:sz w:val="19"/>
        </w:rPr>
        <w:t> </w:t>
      </w:r>
      <w:r>
        <w:rPr>
          <w:color w:val="231F20"/>
          <w:w w:val="105"/>
          <w:sz w:val="19"/>
        </w:rPr>
        <w:t>services</w:t>
      </w:r>
      <w:r>
        <w:rPr>
          <w:color w:val="231F20"/>
          <w:spacing w:val="-8"/>
          <w:w w:val="105"/>
          <w:sz w:val="19"/>
        </w:rPr>
        <w:t> </w:t>
      </w:r>
      <w:r>
        <w:rPr>
          <w:color w:val="231F20"/>
          <w:w w:val="105"/>
          <w:sz w:val="19"/>
        </w:rPr>
        <w:t>(CSN/PCA</w:t>
      </w:r>
      <w:r>
        <w:rPr>
          <w:color w:val="231F20"/>
          <w:spacing w:val="-8"/>
          <w:w w:val="105"/>
          <w:sz w:val="19"/>
        </w:rPr>
        <w:t> </w:t>
      </w:r>
      <w:r>
        <w:rPr>
          <w:color w:val="231F20"/>
          <w:w w:val="105"/>
          <w:sz w:val="19"/>
        </w:rPr>
        <w:t>Option, </w:t>
      </w:r>
      <w:r>
        <w:rPr>
          <w:color w:val="231F20"/>
          <w:w w:val="110"/>
          <w:sz w:val="19"/>
        </w:rPr>
        <w:t>skilled nursing visits, HHA) until a nurse can be found.</w:t>
      </w:r>
    </w:p>
    <w:p>
      <w:pPr>
        <w:spacing w:after="0" w:line="278" w:lineRule="auto"/>
        <w:jc w:val="left"/>
        <w:rPr>
          <w:sz w:val="19"/>
        </w:rPr>
        <w:sectPr>
          <w:type w:val="continuous"/>
          <w:pgSz w:w="12240" w:h="15840"/>
          <w:pgMar w:top="2000" w:bottom="280" w:left="0" w:right="0"/>
          <w:cols w:num="2" w:equalWidth="0">
            <w:col w:w="5755" w:space="40"/>
            <w:col w:w="6445"/>
          </w:cols>
        </w:sectPr>
      </w:pPr>
    </w:p>
    <w:p>
      <w:pPr>
        <w:pStyle w:val="Heading6"/>
        <w:spacing w:before="80"/>
      </w:pPr>
      <w:r>
        <w:rPr>
          <w:color w:val="3A84B6"/>
          <w:w w:val="90"/>
        </w:rPr>
        <w:t>What</w:t>
      </w:r>
      <w:r>
        <w:rPr>
          <w:color w:val="3A84B6"/>
          <w:spacing w:val="1"/>
        </w:rPr>
        <w:t> </w:t>
      </w:r>
      <w:r>
        <w:rPr>
          <w:color w:val="3A84B6"/>
          <w:w w:val="90"/>
        </w:rPr>
        <w:t>is</w:t>
      </w:r>
      <w:r>
        <w:rPr>
          <w:color w:val="3A84B6"/>
          <w:spacing w:val="2"/>
        </w:rPr>
        <w:t> </w:t>
      </w:r>
      <w:r>
        <w:rPr>
          <w:color w:val="3A84B6"/>
          <w:w w:val="90"/>
        </w:rPr>
        <w:t>the</w:t>
      </w:r>
      <w:r>
        <w:rPr>
          <w:color w:val="3A84B6"/>
          <w:spacing w:val="2"/>
        </w:rPr>
        <w:t> </w:t>
      </w:r>
      <w:r>
        <w:rPr>
          <w:color w:val="3A84B6"/>
          <w:w w:val="90"/>
        </w:rPr>
        <w:t>CSN/PCA</w:t>
      </w:r>
      <w:r>
        <w:rPr>
          <w:color w:val="3A84B6"/>
          <w:spacing w:val="2"/>
        </w:rPr>
        <w:t> </w:t>
      </w:r>
      <w:r>
        <w:rPr>
          <w:color w:val="3A84B6"/>
          <w:spacing w:val="-2"/>
          <w:w w:val="90"/>
        </w:rPr>
        <w:t>Option?</w:t>
      </w:r>
    </w:p>
    <w:p>
      <w:pPr>
        <w:spacing w:line="278" w:lineRule="auto" w:before="114"/>
        <w:ind w:left="720" w:right="292" w:firstLine="0"/>
        <w:jc w:val="left"/>
        <w:rPr>
          <w:sz w:val="19"/>
        </w:rPr>
      </w:pPr>
      <w:r>
        <w:rPr>
          <w:color w:val="231F20"/>
          <w:w w:val="105"/>
          <w:sz w:val="19"/>
        </w:rPr>
        <w:t>The CSN/PCA Option is another service that may be offered if you are unable to fill your approved nursing hours because nursing is not available. A PCA may </w:t>
      </w:r>
      <w:r>
        <w:rPr>
          <w:color w:val="231F20"/>
          <w:w w:val="105"/>
          <w:sz w:val="19"/>
        </w:rPr>
        <w:t>be used for the number of unfilled nursing hours when appropriate and as approved by the Clinical Manager. These services are only approved until nursing can be found. A separate assessment will not be needed.</w:t>
      </w:r>
    </w:p>
    <w:p>
      <w:pPr>
        <w:pStyle w:val="Heading6"/>
        <w:spacing w:line="247" w:lineRule="auto" w:before="192"/>
        <w:ind w:right="292"/>
      </w:pPr>
      <w:r>
        <w:rPr>
          <w:color w:val="3A84B6"/>
          <w:w w:val="90"/>
        </w:rPr>
        <w:t>What</w:t>
      </w:r>
      <w:r>
        <w:rPr>
          <w:color w:val="3A84B6"/>
          <w:spacing w:val="-1"/>
          <w:w w:val="90"/>
        </w:rPr>
        <w:t> </w:t>
      </w:r>
      <w:r>
        <w:rPr>
          <w:color w:val="3A84B6"/>
          <w:w w:val="90"/>
        </w:rPr>
        <w:t>can</w:t>
      </w:r>
      <w:r>
        <w:rPr>
          <w:color w:val="3A84B6"/>
          <w:spacing w:val="-1"/>
          <w:w w:val="90"/>
        </w:rPr>
        <w:t> </w:t>
      </w:r>
      <w:r>
        <w:rPr>
          <w:color w:val="3A84B6"/>
          <w:w w:val="90"/>
        </w:rPr>
        <w:t>I</w:t>
      </w:r>
      <w:r>
        <w:rPr>
          <w:color w:val="3A84B6"/>
          <w:spacing w:val="-1"/>
          <w:w w:val="90"/>
        </w:rPr>
        <w:t> </w:t>
      </w:r>
      <w:r>
        <w:rPr>
          <w:color w:val="3A84B6"/>
          <w:w w:val="90"/>
        </w:rPr>
        <w:t>expect</w:t>
      </w:r>
      <w:r>
        <w:rPr>
          <w:color w:val="3A84B6"/>
          <w:spacing w:val="-1"/>
          <w:w w:val="90"/>
        </w:rPr>
        <w:t> </w:t>
      </w:r>
      <w:r>
        <w:rPr>
          <w:color w:val="3A84B6"/>
          <w:w w:val="90"/>
        </w:rPr>
        <w:t>from</w:t>
      </w:r>
      <w:r>
        <w:rPr>
          <w:color w:val="3A84B6"/>
          <w:spacing w:val="-1"/>
          <w:w w:val="90"/>
        </w:rPr>
        <w:t> </w:t>
      </w:r>
      <w:r>
        <w:rPr>
          <w:color w:val="3A84B6"/>
          <w:w w:val="90"/>
        </w:rPr>
        <w:t>the</w:t>
      </w:r>
      <w:r>
        <w:rPr>
          <w:color w:val="3A84B6"/>
          <w:spacing w:val="-1"/>
          <w:w w:val="90"/>
        </w:rPr>
        <w:t> </w:t>
      </w:r>
      <w:r>
        <w:rPr>
          <w:color w:val="3A84B6"/>
          <w:w w:val="90"/>
        </w:rPr>
        <w:t>nursing</w:t>
      </w:r>
      <w:r>
        <w:rPr>
          <w:color w:val="3A84B6"/>
          <w:spacing w:val="-1"/>
          <w:w w:val="90"/>
        </w:rPr>
        <w:t> </w:t>
      </w:r>
      <w:r>
        <w:rPr>
          <w:color w:val="3A84B6"/>
          <w:w w:val="90"/>
        </w:rPr>
        <w:t>provider(s) </w:t>
      </w:r>
      <w:r>
        <w:rPr>
          <w:color w:val="3A84B6"/>
        </w:rPr>
        <w:t>in my home?</w:t>
      </w:r>
    </w:p>
    <w:p>
      <w:pPr>
        <w:spacing w:line="278" w:lineRule="auto" w:before="106"/>
        <w:ind w:left="720" w:right="377" w:firstLine="0"/>
        <w:jc w:val="left"/>
        <w:rPr>
          <w:sz w:val="19"/>
        </w:rPr>
      </w:pPr>
      <w:r>
        <w:rPr>
          <w:color w:val="231F20"/>
          <w:w w:val="110"/>
          <w:sz w:val="19"/>
        </w:rPr>
        <w:t>Your</w:t>
      </w:r>
      <w:r>
        <w:rPr>
          <w:color w:val="231F20"/>
          <w:spacing w:val="-8"/>
          <w:w w:val="110"/>
          <w:sz w:val="19"/>
        </w:rPr>
        <w:t> </w:t>
      </w:r>
      <w:r>
        <w:rPr>
          <w:color w:val="231F20"/>
          <w:w w:val="110"/>
          <w:sz w:val="19"/>
        </w:rPr>
        <w:t>nursing</w:t>
      </w:r>
      <w:r>
        <w:rPr>
          <w:color w:val="231F20"/>
          <w:spacing w:val="-8"/>
          <w:w w:val="110"/>
          <w:sz w:val="19"/>
        </w:rPr>
        <w:t> </w:t>
      </w:r>
      <w:r>
        <w:rPr>
          <w:color w:val="231F20"/>
          <w:w w:val="110"/>
          <w:sz w:val="19"/>
        </w:rPr>
        <w:t>provider(s)</w:t>
      </w:r>
      <w:r>
        <w:rPr>
          <w:color w:val="231F20"/>
          <w:spacing w:val="-8"/>
          <w:w w:val="110"/>
          <w:sz w:val="19"/>
        </w:rPr>
        <w:t> </w:t>
      </w:r>
      <w:r>
        <w:rPr>
          <w:color w:val="231F20"/>
          <w:w w:val="110"/>
          <w:sz w:val="19"/>
        </w:rPr>
        <w:t>will</w:t>
      </w:r>
      <w:r>
        <w:rPr>
          <w:color w:val="231F20"/>
          <w:spacing w:val="-8"/>
          <w:w w:val="110"/>
          <w:sz w:val="19"/>
        </w:rPr>
        <w:t> </w:t>
      </w:r>
      <w:r>
        <w:rPr>
          <w:color w:val="231F20"/>
          <w:w w:val="110"/>
          <w:sz w:val="19"/>
        </w:rPr>
        <w:t>get</w:t>
      </w:r>
      <w:r>
        <w:rPr>
          <w:color w:val="231F20"/>
          <w:spacing w:val="-8"/>
          <w:w w:val="110"/>
          <w:sz w:val="19"/>
        </w:rPr>
        <w:t> </w:t>
      </w:r>
      <w:r>
        <w:rPr>
          <w:color w:val="231F20"/>
          <w:w w:val="110"/>
          <w:sz w:val="19"/>
        </w:rPr>
        <w:t>physician</w:t>
      </w:r>
      <w:r>
        <w:rPr>
          <w:color w:val="231F20"/>
          <w:spacing w:val="-8"/>
          <w:w w:val="110"/>
          <w:sz w:val="19"/>
        </w:rPr>
        <w:t> </w:t>
      </w:r>
      <w:r>
        <w:rPr>
          <w:color w:val="231F20"/>
          <w:w w:val="110"/>
          <w:sz w:val="19"/>
        </w:rPr>
        <w:t>orders</w:t>
      </w:r>
      <w:r>
        <w:rPr>
          <w:color w:val="231F20"/>
          <w:spacing w:val="-8"/>
          <w:w w:val="110"/>
          <w:sz w:val="19"/>
        </w:rPr>
        <w:t> </w:t>
      </w:r>
      <w:r>
        <w:rPr>
          <w:color w:val="231F20"/>
          <w:w w:val="110"/>
          <w:sz w:val="19"/>
        </w:rPr>
        <w:t>and provide</w:t>
      </w:r>
      <w:r>
        <w:rPr>
          <w:color w:val="231F20"/>
          <w:spacing w:val="-3"/>
          <w:w w:val="110"/>
          <w:sz w:val="19"/>
        </w:rPr>
        <w:t> </w:t>
      </w:r>
      <w:r>
        <w:rPr>
          <w:color w:val="231F20"/>
          <w:w w:val="110"/>
          <w:sz w:val="19"/>
        </w:rPr>
        <w:t>hands-on</w:t>
      </w:r>
      <w:r>
        <w:rPr>
          <w:color w:val="231F20"/>
          <w:spacing w:val="-3"/>
          <w:w w:val="110"/>
          <w:sz w:val="19"/>
        </w:rPr>
        <w:t> </w:t>
      </w:r>
      <w:r>
        <w:rPr>
          <w:color w:val="231F20"/>
          <w:w w:val="110"/>
          <w:sz w:val="19"/>
        </w:rPr>
        <w:t>skilled</w:t>
      </w:r>
      <w:r>
        <w:rPr>
          <w:color w:val="231F20"/>
          <w:spacing w:val="-3"/>
          <w:w w:val="110"/>
          <w:sz w:val="19"/>
        </w:rPr>
        <w:t> </w:t>
      </w:r>
      <w:r>
        <w:rPr>
          <w:color w:val="231F20"/>
          <w:w w:val="110"/>
          <w:sz w:val="19"/>
        </w:rPr>
        <w:t>nursing</w:t>
      </w:r>
      <w:r>
        <w:rPr>
          <w:color w:val="231F20"/>
          <w:spacing w:val="-3"/>
          <w:w w:val="110"/>
          <w:sz w:val="19"/>
        </w:rPr>
        <w:t> </w:t>
      </w:r>
      <w:r>
        <w:rPr>
          <w:color w:val="231F20"/>
          <w:w w:val="110"/>
          <w:sz w:val="19"/>
        </w:rPr>
        <w:t>care,</w:t>
      </w:r>
      <w:r>
        <w:rPr>
          <w:color w:val="231F20"/>
          <w:spacing w:val="-3"/>
          <w:w w:val="110"/>
          <w:sz w:val="19"/>
        </w:rPr>
        <w:t> </w:t>
      </w:r>
      <w:r>
        <w:rPr>
          <w:color w:val="231F20"/>
          <w:w w:val="110"/>
          <w:sz w:val="19"/>
        </w:rPr>
        <w:t>as</w:t>
      </w:r>
      <w:r>
        <w:rPr>
          <w:color w:val="231F20"/>
          <w:spacing w:val="-3"/>
          <w:w w:val="110"/>
          <w:sz w:val="19"/>
        </w:rPr>
        <w:t> </w:t>
      </w:r>
      <w:r>
        <w:rPr>
          <w:color w:val="231F20"/>
          <w:w w:val="110"/>
          <w:sz w:val="19"/>
        </w:rPr>
        <w:t>approved</w:t>
      </w:r>
      <w:r>
        <w:rPr>
          <w:color w:val="231F20"/>
          <w:spacing w:val="-3"/>
          <w:w w:val="110"/>
          <w:sz w:val="19"/>
        </w:rPr>
        <w:t> </w:t>
      </w:r>
      <w:r>
        <w:rPr>
          <w:color w:val="231F20"/>
          <w:w w:val="110"/>
          <w:sz w:val="19"/>
        </w:rPr>
        <w:t>by your</w:t>
      </w:r>
      <w:r>
        <w:rPr>
          <w:color w:val="231F20"/>
          <w:spacing w:val="-14"/>
          <w:w w:val="110"/>
          <w:sz w:val="19"/>
        </w:rPr>
        <w:t> </w:t>
      </w:r>
      <w:r>
        <w:rPr>
          <w:color w:val="231F20"/>
          <w:w w:val="110"/>
          <w:sz w:val="19"/>
        </w:rPr>
        <w:t>CCM</w:t>
      </w:r>
      <w:r>
        <w:rPr>
          <w:color w:val="231F20"/>
          <w:spacing w:val="-14"/>
          <w:w w:val="110"/>
          <w:sz w:val="19"/>
        </w:rPr>
        <w:t> </w:t>
      </w:r>
      <w:r>
        <w:rPr>
          <w:color w:val="231F20"/>
          <w:w w:val="110"/>
          <w:sz w:val="19"/>
        </w:rPr>
        <w:t>Clinical</w:t>
      </w:r>
      <w:r>
        <w:rPr>
          <w:color w:val="231F20"/>
          <w:spacing w:val="-14"/>
          <w:w w:val="110"/>
          <w:sz w:val="19"/>
        </w:rPr>
        <w:t> </w:t>
      </w:r>
      <w:r>
        <w:rPr>
          <w:color w:val="231F20"/>
          <w:w w:val="110"/>
          <w:sz w:val="19"/>
        </w:rPr>
        <w:t>Manager.</w:t>
      </w:r>
      <w:r>
        <w:rPr>
          <w:color w:val="231F20"/>
          <w:spacing w:val="-14"/>
          <w:w w:val="110"/>
          <w:sz w:val="19"/>
        </w:rPr>
        <w:t> </w:t>
      </w:r>
      <w:r>
        <w:rPr>
          <w:color w:val="231F20"/>
          <w:w w:val="110"/>
          <w:sz w:val="19"/>
        </w:rPr>
        <w:t>Any</w:t>
      </w:r>
      <w:r>
        <w:rPr>
          <w:color w:val="231F20"/>
          <w:spacing w:val="-14"/>
          <w:w w:val="110"/>
          <w:sz w:val="19"/>
        </w:rPr>
        <w:t> </w:t>
      </w:r>
      <w:r>
        <w:rPr>
          <w:color w:val="231F20"/>
          <w:w w:val="110"/>
          <w:sz w:val="19"/>
        </w:rPr>
        <w:t>care</w:t>
      </w:r>
      <w:r>
        <w:rPr>
          <w:color w:val="231F20"/>
          <w:spacing w:val="-14"/>
          <w:w w:val="110"/>
          <w:sz w:val="19"/>
        </w:rPr>
        <w:t> </w:t>
      </w:r>
      <w:r>
        <w:rPr>
          <w:color w:val="231F20"/>
          <w:w w:val="110"/>
          <w:sz w:val="19"/>
        </w:rPr>
        <w:t>provided</w:t>
      </w:r>
      <w:r>
        <w:rPr>
          <w:color w:val="231F20"/>
          <w:spacing w:val="-14"/>
          <w:w w:val="110"/>
          <w:sz w:val="19"/>
        </w:rPr>
        <w:t> </w:t>
      </w:r>
      <w:r>
        <w:rPr>
          <w:color w:val="231F20"/>
          <w:w w:val="110"/>
          <w:sz w:val="19"/>
        </w:rPr>
        <w:t>by</w:t>
      </w:r>
      <w:r>
        <w:rPr>
          <w:color w:val="231F20"/>
          <w:spacing w:val="-14"/>
          <w:w w:val="110"/>
          <w:sz w:val="19"/>
        </w:rPr>
        <w:t> </w:t>
      </w:r>
      <w:r>
        <w:rPr>
          <w:color w:val="231F20"/>
          <w:w w:val="110"/>
          <w:sz w:val="19"/>
        </w:rPr>
        <w:t>the nurses</w:t>
      </w:r>
      <w:r>
        <w:rPr>
          <w:color w:val="231F20"/>
          <w:spacing w:val="-8"/>
          <w:w w:val="110"/>
          <w:sz w:val="19"/>
        </w:rPr>
        <w:t> </w:t>
      </w:r>
      <w:r>
        <w:rPr>
          <w:color w:val="231F20"/>
          <w:w w:val="110"/>
          <w:sz w:val="19"/>
        </w:rPr>
        <w:t>should</w:t>
      </w:r>
      <w:r>
        <w:rPr>
          <w:color w:val="231F20"/>
          <w:spacing w:val="-8"/>
          <w:w w:val="110"/>
          <w:sz w:val="19"/>
        </w:rPr>
        <w:t> </w:t>
      </w:r>
      <w:r>
        <w:rPr>
          <w:color w:val="231F20"/>
          <w:w w:val="110"/>
          <w:sz w:val="19"/>
        </w:rPr>
        <w:t>be</w:t>
      </w:r>
      <w:r>
        <w:rPr>
          <w:color w:val="231F20"/>
          <w:spacing w:val="-8"/>
          <w:w w:val="110"/>
          <w:sz w:val="19"/>
        </w:rPr>
        <w:t> </w:t>
      </w:r>
      <w:r>
        <w:rPr>
          <w:color w:val="231F20"/>
          <w:w w:val="110"/>
          <w:sz w:val="19"/>
        </w:rPr>
        <w:t>documented</w:t>
      </w:r>
      <w:r>
        <w:rPr>
          <w:color w:val="231F20"/>
          <w:spacing w:val="-8"/>
          <w:w w:val="110"/>
          <w:sz w:val="19"/>
        </w:rPr>
        <w:t> </w:t>
      </w:r>
      <w:r>
        <w:rPr>
          <w:color w:val="231F20"/>
          <w:w w:val="110"/>
          <w:sz w:val="19"/>
        </w:rPr>
        <w:t>and</w:t>
      </w:r>
      <w:r>
        <w:rPr>
          <w:color w:val="231F20"/>
          <w:spacing w:val="-8"/>
          <w:w w:val="110"/>
          <w:sz w:val="19"/>
        </w:rPr>
        <w:t> </w:t>
      </w:r>
      <w:r>
        <w:rPr>
          <w:color w:val="231F20"/>
          <w:w w:val="110"/>
          <w:sz w:val="19"/>
        </w:rPr>
        <w:t>left</w:t>
      </w:r>
      <w:r>
        <w:rPr>
          <w:color w:val="231F20"/>
          <w:spacing w:val="-7"/>
          <w:w w:val="110"/>
          <w:sz w:val="19"/>
        </w:rPr>
        <w:t> </w:t>
      </w:r>
      <w:r>
        <w:rPr>
          <w:color w:val="231F20"/>
          <w:w w:val="110"/>
          <w:sz w:val="19"/>
        </w:rPr>
        <w:t>in</w:t>
      </w:r>
      <w:r>
        <w:rPr>
          <w:color w:val="231F20"/>
          <w:spacing w:val="-8"/>
          <w:w w:val="110"/>
          <w:sz w:val="19"/>
        </w:rPr>
        <w:t> </w:t>
      </w:r>
      <w:r>
        <w:rPr>
          <w:color w:val="231F20"/>
          <w:w w:val="110"/>
          <w:sz w:val="19"/>
        </w:rPr>
        <w:t>the</w:t>
      </w:r>
      <w:r>
        <w:rPr>
          <w:color w:val="231F20"/>
          <w:spacing w:val="-8"/>
          <w:w w:val="110"/>
          <w:sz w:val="19"/>
        </w:rPr>
        <w:t> </w:t>
      </w:r>
      <w:r>
        <w:rPr>
          <w:color w:val="231F20"/>
          <w:w w:val="110"/>
          <w:sz w:val="19"/>
        </w:rPr>
        <w:t>home</w:t>
      </w:r>
      <w:r>
        <w:rPr>
          <w:color w:val="231F20"/>
          <w:spacing w:val="-8"/>
          <w:w w:val="110"/>
          <w:sz w:val="19"/>
        </w:rPr>
        <w:t> </w:t>
      </w:r>
      <w:r>
        <w:rPr>
          <w:color w:val="231F20"/>
          <w:spacing w:val="-5"/>
          <w:w w:val="110"/>
          <w:sz w:val="19"/>
        </w:rPr>
        <w:t>for</w:t>
      </w:r>
    </w:p>
    <w:p>
      <w:pPr>
        <w:spacing w:line="218" w:lineRule="exact" w:before="0"/>
        <w:ind w:left="720" w:right="0" w:firstLine="0"/>
        <w:jc w:val="left"/>
        <w:rPr>
          <w:sz w:val="19"/>
        </w:rPr>
      </w:pPr>
      <w:r>
        <w:rPr>
          <w:color w:val="231F20"/>
          <w:w w:val="105"/>
          <w:sz w:val="19"/>
        </w:rPr>
        <w:t>review</w:t>
      </w:r>
      <w:r>
        <w:rPr>
          <w:color w:val="231F20"/>
          <w:spacing w:val="-2"/>
          <w:w w:val="105"/>
          <w:sz w:val="19"/>
        </w:rPr>
        <w:t> </w:t>
      </w:r>
      <w:r>
        <w:rPr>
          <w:color w:val="231F20"/>
          <w:w w:val="105"/>
          <w:sz w:val="19"/>
        </w:rPr>
        <w:t>by</w:t>
      </w:r>
      <w:r>
        <w:rPr>
          <w:color w:val="231F20"/>
          <w:spacing w:val="-1"/>
          <w:w w:val="105"/>
          <w:sz w:val="19"/>
        </w:rPr>
        <w:t> </w:t>
      </w:r>
      <w:r>
        <w:rPr>
          <w:color w:val="231F20"/>
          <w:w w:val="105"/>
          <w:sz w:val="19"/>
        </w:rPr>
        <w:t>you,</w:t>
      </w:r>
      <w:r>
        <w:rPr>
          <w:color w:val="231F20"/>
          <w:spacing w:val="-1"/>
          <w:w w:val="105"/>
          <w:sz w:val="19"/>
        </w:rPr>
        <w:t> </w:t>
      </w:r>
      <w:r>
        <w:rPr>
          <w:color w:val="231F20"/>
          <w:w w:val="105"/>
          <w:sz w:val="19"/>
        </w:rPr>
        <w:t>your</w:t>
      </w:r>
      <w:r>
        <w:rPr>
          <w:color w:val="231F20"/>
          <w:spacing w:val="-2"/>
          <w:w w:val="105"/>
          <w:sz w:val="19"/>
        </w:rPr>
        <w:t> </w:t>
      </w:r>
      <w:r>
        <w:rPr>
          <w:color w:val="231F20"/>
          <w:w w:val="105"/>
          <w:sz w:val="19"/>
        </w:rPr>
        <w:t>caregiver(s),</w:t>
      </w:r>
      <w:r>
        <w:rPr>
          <w:color w:val="231F20"/>
          <w:spacing w:val="-1"/>
          <w:w w:val="105"/>
          <w:sz w:val="19"/>
        </w:rPr>
        <w:t> </w:t>
      </w:r>
      <w:r>
        <w:rPr>
          <w:color w:val="231F20"/>
          <w:w w:val="105"/>
          <w:sz w:val="19"/>
        </w:rPr>
        <w:t>or</w:t>
      </w:r>
      <w:r>
        <w:rPr>
          <w:color w:val="231F20"/>
          <w:spacing w:val="-1"/>
          <w:w w:val="105"/>
          <w:sz w:val="19"/>
        </w:rPr>
        <w:t> </w:t>
      </w:r>
      <w:r>
        <w:rPr>
          <w:color w:val="231F20"/>
          <w:w w:val="105"/>
          <w:sz w:val="19"/>
        </w:rPr>
        <w:t>other</w:t>
      </w:r>
      <w:r>
        <w:rPr>
          <w:color w:val="231F20"/>
          <w:spacing w:val="-1"/>
          <w:w w:val="105"/>
          <w:sz w:val="19"/>
        </w:rPr>
        <w:t> </w:t>
      </w:r>
      <w:r>
        <w:rPr>
          <w:color w:val="231F20"/>
          <w:w w:val="105"/>
          <w:sz w:val="19"/>
        </w:rPr>
        <w:t>nursing</w:t>
      </w:r>
      <w:r>
        <w:rPr>
          <w:color w:val="231F20"/>
          <w:spacing w:val="-2"/>
          <w:w w:val="105"/>
          <w:sz w:val="19"/>
        </w:rPr>
        <w:t> providers.</w:t>
      </w:r>
    </w:p>
    <w:p>
      <w:pPr>
        <w:spacing w:line="240" w:lineRule="auto" w:before="11"/>
        <w:rPr>
          <w:sz w:val="19"/>
        </w:rPr>
      </w:pPr>
    </w:p>
    <w:p>
      <w:pPr>
        <w:pStyle w:val="Heading6"/>
        <w:spacing w:line="247" w:lineRule="auto"/>
        <w:ind w:right="292"/>
      </w:pPr>
      <w:r>
        <w:rPr>
          <w:color w:val="3A84B6"/>
          <w:w w:val="90"/>
        </w:rPr>
        <w:t>I am concerned that the CCM Clinical </w:t>
      </w:r>
      <w:r>
        <w:rPr>
          <w:color w:val="3A84B6"/>
          <w:w w:val="90"/>
        </w:rPr>
        <w:t>Manager </w:t>
      </w:r>
      <w:r>
        <w:rPr>
          <w:color w:val="3A84B6"/>
          <w:w w:val="95"/>
        </w:rPr>
        <w:t>will perform a MassHealth LTSS assessment on a day when I do not appear to be sick.</w:t>
      </w:r>
    </w:p>
    <w:p>
      <w:pPr>
        <w:spacing w:line="278" w:lineRule="auto" w:before="105"/>
        <w:ind w:left="720" w:right="0" w:firstLine="0"/>
        <w:jc w:val="left"/>
        <w:rPr>
          <w:sz w:val="19"/>
        </w:rPr>
      </w:pPr>
      <w:r>
        <w:rPr>
          <w:color w:val="231F20"/>
          <w:w w:val="110"/>
          <w:sz w:val="19"/>
        </w:rPr>
        <w:t>The CCM Clinical Managers are nurses who have experience</w:t>
      </w:r>
      <w:r>
        <w:rPr>
          <w:color w:val="231F20"/>
          <w:spacing w:val="-15"/>
          <w:w w:val="110"/>
          <w:sz w:val="19"/>
        </w:rPr>
        <w:t> </w:t>
      </w:r>
      <w:r>
        <w:rPr>
          <w:color w:val="231F20"/>
          <w:w w:val="110"/>
          <w:sz w:val="19"/>
        </w:rPr>
        <w:t>with</w:t>
      </w:r>
      <w:r>
        <w:rPr>
          <w:color w:val="231F20"/>
          <w:spacing w:val="-15"/>
          <w:w w:val="110"/>
          <w:sz w:val="19"/>
        </w:rPr>
        <w:t> </w:t>
      </w:r>
      <w:r>
        <w:rPr>
          <w:color w:val="231F20"/>
          <w:w w:val="110"/>
          <w:sz w:val="19"/>
        </w:rPr>
        <w:t>individuals</w:t>
      </w:r>
      <w:r>
        <w:rPr>
          <w:color w:val="231F20"/>
          <w:spacing w:val="-14"/>
          <w:w w:val="110"/>
          <w:sz w:val="19"/>
        </w:rPr>
        <w:t> </w:t>
      </w:r>
      <w:r>
        <w:rPr>
          <w:color w:val="231F20"/>
          <w:w w:val="110"/>
          <w:sz w:val="19"/>
        </w:rPr>
        <w:t>who</w:t>
      </w:r>
      <w:r>
        <w:rPr>
          <w:color w:val="231F20"/>
          <w:spacing w:val="-15"/>
          <w:w w:val="110"/>
          <w:sz w:val="19"/>
        </w:rPr>
        <w:t> </w:t>
      </w:r>
      <w:r>
        <w:rPr>
          <w:color w:val="231F20"/>
          <w:w w:val="110"/>
          <w:sz w:val="19"/>
        </w:rPr>
        <w:t>have</w:t>
      </w:r>
      <w:r>
        <w:rPr>
          <w:color w:val="231F20"/>
          <w:spacing w:val="-14"/>
          <w:w w:val="110"/>
          <w:sz w:val="19"/>
        </w:rPr>
        <w:t> </w:t>
      </w:r>
      <w:r>
        <w:rPr>
          <w:color w:val="231F20"/>
          <w:w w:val="110"/>
          <w:sz w:val="19"/>
        </w:rPr>
        <w:t>special</w:t>
      </w:r>
      <w:r>
        <w:rPr>
          <w:color w:val="231F20"/>
          <w:spacing w:val="-15"/>
          <w:w w:val="110"/>
          <w:sz w:val="19"/>
        </w:rPr>
        <w:t> </w:t>
      </w:r>
      <w:r>
        <w:rPr>
          <w:color w:val="231F20"/>
          <w:w w:val="110"/>
          <w:sz w:val="19"/>
        </w:rPr>
        <w:t>health</w:t>
      </w:r>
    </w:p>
    <w:p>
      <w:pPr>
        <w:spacing w:line="278" w:lineRule="auto" w:before="0"/>
        <w:ind w:left="720" w:right="0" w:firstLine="0"/>
        <w:jc w:val="left"/>
        <w:rPr>
          <w:sz w:val="19"/>
        </w:rPr>
      </w:pPr>
      <w:r>
        <w:rPr>
          <w:color w:val="231F20"/>
          <w:w w:val="105"/>
          <w:sz w:val="19"/>
        </w:rPr>
        <w:t>care needs. They are very aware that your condition </w:t>
      </w:r>
      <w:r>
        <w:rPr>
          <w:color w:val="231F20"/>
          <w:w w:val="105"/>
          <w:sz w:val="19"/>
        </w:rPr>
        <w:t>may </w:t>
      </w:r>
      <w:r>
        <w:rPr>
          <w:color w:val="231F20"/>
          <w:w w:val="110"/>
          <w:sz w:val="19"/>
        </w:rPr>
        <w:t>change</w:t>
      </w:r>
      <w:r>
        <w:rPr>
          <w:color w:val="231F20"/>
          <w:spacing w:val="-9"/>
          <w:w w:val="110"/>
          <w:sz w:val="19"/>
        </w:rPr>
        <w:t> </w:t>
      </w:r>
      <w:r>
        <w:rPr>
          <w:color w:val="231F20"/>
          <w:w w:val="110"/>
          <w:sz w:val="19"/>
        </w:rPr>
        <w:t>from</w:t>
      </w:r>
      <w:r>
        <w:rPr>
          <w:color w:val="231F20"/>
          <w:spacing w:val="-9"/>
          <w:w w:val="110"/>
          <w:sz w:val="19"/>
        </w:rPr>
        <w:t> </w:t>
      </w:r>
      <w:r>
        <w:rPr>
          <w:color w:val="231F20"/>
          <w:w w:val="110"/>
          <w:sz w:val="19"/>
        </w:rPr>
        <w:t>day</w:t>
      </w:r>
      <w:r>
        <w:rPr>
          <w:color w:val="231F20"/>
          <w:spacing w:val="-9"/>
          <w:w w:val="110"/>
          <w:sz w:val="19"/>
        </w:rPr>
        <w:t> </w:t>
      </w:r>
      <w:r>
        <w:rPr>
          <w:color w:val="231F20"/>
          <w:w w:val="110"/>
          <w:sz w:val="19"/>
        </w:rPr>
        <w:t>to</w:t>
      </w:r>
      <w:r>
        <w:rPr>
          <w:color w:val="231F20"/>
          <w:spacing w:val="-9"/>
          <w:w w:val="110"/>
          <w:sz w:val="19"/>
        </w:rPr>
        <w:t> </w:t>
      </w:r>
      <w:r>
        <w:rPr>
          <w:color w:val="231F20"/>
          <w:w w:val="110"/>
          <w:sz w:val="19"/>
        </w:rPr>
        <w:t>day.</w:t>
      </w:r>
      <w:r>
        <w:rPr>
          <w:color w:val="231F20"/>
          <w:spacing w:val="-9"/>
          <w:w w:val="110"/>
          <w:sz w:val="19"/>
        </w:rPr>
        <w:t> </w:t>
      </w:r>
      <w:r>
        <w:rPr>
          <w:color w:val="231F20"/>
          <w:w w:val="110"/>
          <w:sz w:val="19"/>
        </w:rPr>
        <w:t>The</w:t>
      </w:r>
      <w:r>
        <w:rPr>
          <w:color w:val="231F20"/>
          <w:spacing w:val="-9"/>
          <w:w w:val="110"/>
          <w:sz w:val="19"/>
        </w:rPr>
        <w:t> </w:t>
      </w:r>
      <w:r>
        <w:rPr>
          <w:color w:val="231F20"/>
          <w:w w:val="110"/>
          <w:sz w:val="19"/>
        </w:rPr>
        <w:t>CCM</w:t>
      </w:r>
      <w:r>
        <w:rPr>
          <w:color w:val="231F20"/>
          <w:spacing w:val="-9"/>
          <w:w w:val="110"/>
          <w:sz w:val="19"/>
        </w:rPr>
        <w:t> </w:t>
      </w:r>
      <w:r>
        <w:rPr>
          <w:color w:val="231F20"/>
          <w:w w:val="110"/>
          <w:sz w:val="19"/>
        </w:rPr>
        <w:t>Clinical</w:t>
      </w:r>
      <w:r>
        <w:rPr>
          <w:color w:val="231F20"/>
          <w:spacing w:val="-9"/>
          <w:w w:val="110"/>
          <w:sz w:val="19"/>
        </w:rPr>
        <w:t> </w:t>
      </w:r>
      <w:r>
        <w:rPr>
          <w:color w:val="231F20"/>
          <w:w w:val="110"/>
          <w:sz w:val="19"/>
        </w:rPr>
        <w:t>Manager</w:t>
      </w:r>
      <w:r>
        <w:rPr>
          <w:color w:val="231F20"/>
          <w:spacing w:val="-9"/>
          <w:w w:val="110"/>
          <w:sz w:val="19"/>
        </w:rPr>
        <w:t> </w:t>
      </w:r>
      <w:r>
        <w:rPr>
          <w:color w:val="231F20"/>
          <w:w w:val="110"/>
          <w:sz w:val="19"/>
        </w:rPr>
        <w:t>will review</w:t>
      </w:r>
      <w:r>
        <w:rPr>
          <w:color w:val="231F20"/>
          <w:spacing w:val="-10"/>
          <w:w w:val="110"/>
          <w:sz w:val="19"/>
        </w:rPr>
        <w:t> </w:t>
      </w:r>
      <w:r>
        <w:rPr>
          <w:color w:val="231F20"/>
          <w:w w:val="110"/>
          <w:sz w:val="19"/>
        </w:rPr>
        <w:t>nursing/medical</w:t>
      </w:r>
      <w:r>
        <w:rPr>
          <w:color w:val="231F20"/>
          <w:spacing w:val="-10"/>
          <w:w w:val="110"/>
          <w:sz w:val="19"/>
        </w:rPr>
        <w:t> </w:t>
      </w:r>
      <w:r>
        <w:rPr>
          <w:color w:val="231F20"/>
          <w:w w:val="110"/>
          <w:sz w:val="19"/>
        </w:rPr>
        <w:t>records,</w:t>
      </w:r>
      <w:r>
        <w:rPr>
          <w:color w:val="231F20"/>
          <w:spacing w:val="-10"/>
          <w:w w:val="110"/>
          <w:sz w:val="19"/>
        </w:rPr>
        <w:t> </w:t>
      </w:r>
      <w:r>
        <w:rPr>
          <w:color w:val="231F20"/>
          <w:w w:val="110"/>
          <w:sz w:val="19"/>
        </w:rPr>
        <w:t>and</w:t>
      </w:r>
      <w:r>
        <w:rPr>
          <w:color w:val="231F20"/>
          <w:spacing w:val="-10"/>
          <w:w w:val="110"/>
          <w:sz w:val="19"/>
        </w:rPr>
        <w:t> </w:t>
      </w:r>
      <w:r>
        <w:rPr>
          <w:color w:val="231F20"/>
          <w:w w:val="110"/>
          <w:sz w:val="19"/>
        </w:rPr>
        <w:t>talk</w:t>
      </w:r>
      <w:r>
        <w:rPr>
          <w:color w:val="231F20"/>
          <w:spacing w:val="-10"/>
          <w:w w:val="110"/>
          <w:sz w:val="19"/>
        </w:rPr>
        <w:t> </w:t>
      </w:r>
      <w:r>
        <w:rPr>
          <w:color w:val="231F20"/>
          <w:w w:val="110"/>
          <w:sz w:val="19"/>
        </w:rPr>
        <w:t>with</w:t>
      </w:r>
      <w:r>
        <w:rPr>
          <w:color w:val="231F20"/>
          <w:spacing w:val="-10"/>
          <w:w w:val="110"/>
          <w:sz w:val="19"/>
        </w:rPr>
        <w:t> </w:t>
      </w:r>
      <w:r>
        <w:rPr>
          <w:color w:val="231F20"/>
          <w:w w:val="110"/>
          <w:sz w:val="19"/>
        </w:rPr>
        <w:t>you,</w:t>
      </w:r>
      <w:r>
        <w:rPr>
          <w:color w:val="231F20"/>
          <w:spacing w:val="-10"/>
          <w:w w:val="110"/>
          <w:sz w:val="19"/>
        </w:rPr>
        <w:t> </w:t>
      </w:r>
      <w:r>
        <w:rPr>
          <w:color w:val="231F20"/>
          <w:w w:val="110"/>
          <w:sz w:val="19"/>
        </w:rPr>
        <w:t>your nursing providers, and, if necessary, your physician.</w:t>
      </w:r>
    </w:p>
    <w:p>
      <w:pPr>
        <w:pStyle w:val="Heading6"/>
        <w:spacing w:line="247" w:lineRule="auto" w:before="193"/>
        <w:ind w:right="127"/>
      </w:pPr>
      <w:r>
        <w:rPr>
          <w:color w:val="3A84B6"/>
          <w:spacing w:val="-2"/>
          <w:w w:val="95"/>
        </w:rPr>
        <w:t>How</w:t>
      </w:r>
      <w:r>
        <w:rPr>
          <w:color w:val="3A84B6"/>
          <w:spacing w:val="-9"/>
          <w:w w:val="95"/>
        </w:rPr>
        <w:t> </w:t>
      </w:r>
      <w:r>
        <w:rPr>
          <w:color w:val="3A84B6"/>
          <w:spacing w:val="-2"/>
          <w:w w:val="95"/>
        </w:rPr>
        <w:t>often</w:t>
      </w:r>
      <w:r>
        <w:rPr>
          <w:color w:val="3A84B6"/>
          <w:spacing w:val="-9"/>
          <w:w w:val="95"/>
        </w:rPr>
        <w:t> </w:t>
      </w:r>
      <w:r>
        <w:rPr>
          <w:color w:val="3A84B6"/>
          <w:spacing w:val="-2"/>
          <w:w w:val="95"/>
        </w:rPr>
        <w:t>will</w:t>
      </w:r>
      <w:r>
        <w:rPr>
          <w:color w:val="3A84B6"/>
          <w:spacing w:val="-9"/>
          <w:w w:val="95"/>
        </w:rPr>
        <w:t> </w:t>
      </w:r>
      <w:r>
        <w:rPr>
          <w:color w:val="3A84B6"/>
          <w:spacing w:val="-2"/>
          <w:w w:val="95"/>
        </w:rPr>
        <w:t>the</w:t>
      </w:r>
      <w:r>
        <w:rPr>
          <w:color w:val="3A84B6"/>
          <w:spacing w:val="-9"/>
          <w:w w:val="95"/>
        </w:rPr>
        <w:t> </w:t>
      </w:r>
      <w:r>
        <w:rPr>
          <w:color w:val="3A84B6"/>
          <w:spacing w:val="-2"/>
          <w:w w:val="95"/>
        </w:rPr>
        <w:t>CCM</w:t>
      </w:r>
      <w:r>
        <w:rPr>
          <w:color w:val="3A84B6"/>
          <w:spacing w:val="-9"/>
          <w:w w:val="95"/>
        </w:rPr>
        <w:t> </w:t>
      </w:r>
      <w:r>
        <w:rPr>
          <w:color w:val="3A84B6"/>
          <w:spacing w:val="-2"/>
          <w:w w:val="95"/>
        </w:rPr>
        <w:t>Clinical</w:t>
      </w:r>
      <w:r>
        <w:rPr>
          <w:color w:val="3A84B6"/>
          <w:spacing w:val="-9"/>
          <w:w w:val="95"/>
        </w:rPr>
        <w:t> </w:t>
      </w:r>
      <w:r>
        <w:rPr>
          <w:color w:val="3A84B6"/>
          <w:spacing w:val="-2"/>
          <w:w w:val="95"/>
        </w:rPr>
        <w:t>Manager</w:t>
      </w:r>
      <w:r>
        <w:rPr>
          <w:color w:val="3A84B6"/>
          <w:spacing w:val="-9"/>
          <w:w w:val="95"/>
        </w:rPr>
        <w:t> </w:t>
      </w:r>
      <w:r>
        <w:rPr>
          <w:color w:val="3A84B6"/>
          <w:spacing w:val="-2"/>
          <w:w w:val="95"/>
        </w:rPr>
        <w:t>come </w:t>
      </w:r>
      <w:r>
        <w:rPr>
          <w:color w:val="3A84B6"/>
        </w:rPr>
        <w:t>to</w:t>
      </w:r>
      <w:r>
        <w:rPr>
          <w:color w:val="3A84B6"/>
          <w:spacing w:val="-18"/>
        </w:rPr>
        <w:t> </w:t>
      </w:r>
      <w:r>
        <w:rPr>
          <w:color w:val="3A84B6"/>
        </w:rPr>
        <w:t>my</w:t>
      </w:r>
      <w:r>
        <w:rPr>
          <w:color w:val="3A84B6"/>
          <w:spacing w:val="-17"/>
        </w:rPr>
        <w:t> </w:t>
      </w:r>
      <w:r>
        <w:rPr>
          <w:color w:val="3A84B6"/>
        </w:rPr>
        <w:t>home</w:t>
      </w:r>
      <w:r>
        <w:rPr>
          <w:color w:val="3A84B6"/>
          <w:spacing w:val="-17"/>
        </w:rPr>
        <w:t> </w:t>
      </w:r>
      <w:r>
        <w:rPr>
          <w:color w:val="3A84B6"/>
        </w:rPr>
        <w:t>and</w:t>
      </w:r>
      <w:r>
        <w:rPr>
          <w:color w:val="3A84B6"/>
          <w:spacing w:val="-18"/>
        </w:rPr>
        <w:t> </w:t>
      </w:r>
      <w:r>
        <w:rPr>
          <w:color w:val="3A84B6"/>
        </w:rPr>
        <w:t>contact</w:t>
      </w:r>
      <w:r>
        <w:rPr>
          <w:color w:val="3A84B6"/>
          <w:spacing w:val="-17"/>
        </w:rPr>
        <w:t> </w:t>
      </w:r>
      <w:r>
        <w:rPr>
          <w:color w:val="3A84B6"/>
        </w:rPr>
        <w:t>me?</w:t>
      </w:r>
    </w:p>
    <w:p>
      <w:pPr>
        <w:spacing w:line="278" w:lineRule="auto" w:before="106"/>
        <w:ind w:left="720" w:right="0" w:firstLine="0"/>
        <w:jc w:val="left"/>
        <w:rPr>
          <w:sz w:val="19"/>
        </w:rPr>
      </w:pPr>
      <w:r>
        <w:rPr>
          <w:color w:val="231F20"/>
          <w:w w:val="110"/>
          <w:sz w:val="19"/>
        </w:rPr>
        <w:t>The CCM Clinical Manager will provide an in-person assessment</w:t>
      </w:r>
      <w:r>
        <w:rPr>
          <w:color w:val="231F20"/>
          <w:spacing w:val="-9"/>
          <w:w w:val="110"/>
          <w:sz w:val="19"/>
        </w:rPr>
        <w:t> </w:t>
      </w:r>
      <w:r>
        <w:rPr>
          <w:color w:val="231F20"/>
          <w:w w:val="110"/>
          <w:sz w:val="19"/>
        </w:rPr>
        <w:t>in</w:t>
      </w:r>
      <w:r>
        <w:rPr>
          <w:color w:val="231F20"/>
          <w:spacing w:val="-9"/>
          <w:w w:val="110"/>
          <w:sz w:val="19"/>
        </w:rPr>
        <w:t> </w:t>
      </w:r>
      <w:r>
        <w:rPr>
          <w:color w:val="231F20"/>
          <w:w w:val="110"/>
          <w:sz w:val="19"/>
        </w:rPr>
        <w:t>your</w:t>
      </w:r>
      <w:r>
        <w:rPr>
          <w:color w:val="231F20"/>
          <w:spacing w:val="-9"/>
          <w:w w:val="110"/>
          <w:sz w:val="19"/>
        </w:rPr>
        <w:t> </w:t>
      </w:r>
      <w:r>
        <w:rPr>
          <w:color w:val="231F20"/>
          <w:w w:val="110"/>
          <w:sz w:val="19"/>
        </w:rPr>
        <w:t>home</w:t>
      </w:r>
      <w:r>
        <w:rPr>
          <w:color w:val="231F20"/>
          <w:spacing w:val="-9"/>
          <w:w w:val="110"/>
          <w:sz w:val="19"/>
        </w:rPr>
        <w:t> </w:t>
      </w:r>
      <w:r>
        <w:rPr>
          <w:color w:val="231F20"/>
          <w:w w:val="110"/>
          <w:sz w:val="19"/>
        </w:rPr>
        <w:t>at</w:t>
      </w:r>
      <w:r>
        <w:rPr>
          <w:color w:val="231F20"/>
          <w:spacing w:val="-9"/>
          <w:w w:val="110"/>
          <w:sz w:val="19"/>
        </w:rPr>
        <w:t> </w:t>
      </w:r>
      <w:r>
        <w:rPr>
          <w:color w:val="231F20"/>
          <w:w w:val="110"/>
          <w:sz w:val="19"/>
        </w:rPr>
        <w:t>least</w:t>
      </w:r>
      <w:r>
        <w:rPr>
          <w:color w:val="231F20"/>
          <w:spacing w:val="-9"/>
          <w:w w:val="110"/>
          <w:sz w:val="19"/>
        </w:rPr>
        <w:t> </w:t>
      </w:r>
      <w:r>
        <w:rPr>
          <w:color w:val="231F20"/>
          <w:w w:val="110"/>
          <w:sz w:val="19"/>
        </w:rPr>
        <w:t>once</w:t>
      </w:r>
      <w:r>
        <w:rPr>
          <w:color w:val="231F20"/>
          <w:spacing w:val="-9"/>
          <w:w w:val="110"/>
          <w:sz w:val="19"/>
        </w:rPr>
        <w:t> </w:t>
      </w:r>
      <w:r>
        <w:rPr>
          <w:color w:val="231F20"/>
          <w:w w:val="110"/>
          <w:sz w:val="19"/>
        </w:rPr>
        <w:t>per</w:t>
      </w:r>
      <w:r>
        <w:rPr>
          <w:color w:val="231F20"/>
          <w:spacing w:val="-9"/>
          <w:w w:val="110"/>
          <w:sz w:val="19"/>
        </w:rPr>
        <w:t> </w:t>
      </w:r>
      <w:r>
        <w:rPr>
          <w:color w:val="231F20"/>
          <w:w w:val="110"/>
          <w:sz w:val="19"/>
        </w:rPr>
        <w:t>year.</w:t>
      </w:r>
      <w:r>
        <w:rPr>
          <w:color w:val="231F20"/>
          <w:spacing w:val="-9"/>
          <w:w w:val="110"/>
          <w:sz w:val="19"/>
        </w:rPr>
        <w:t> </w:t>
      </w:r>
      <w:r>
        <w:rPr>
          <w:color w:val="231F20"/>
          <w:w w:val="110"/>
          <w:sz w:val="19"/>
        </w:rPr>
        <w:t>You</w:t>
      </w:r>
      <w:r>
        <w:rPr>
          <w:color w:val="231F20"/>
          <w:spacing w:val="-9"/>
          <w:w w:val="110"/>
          <w:sz w:val="19"/>
        </w:rPr>
        <w:t> </w:t>
      </w:r>
      <w:r>
        <w:rPr>
          <w:color w:val="231F20"/>
          <w:w w:val="110"/>
          <w:sz w:val="19"/>
        </w:rPr>
        <w:t>may request a visit at any time if you feel it would be helpful. During the first year, the CCM Clinical Manager will call every 3 months to talk about whether your approved MassHealth services are meeting your needs. Of course, you may call your Clinical Manager at any time with </w:t>
      </w:r>
      <w:r>
        <w:rPr>
          <w:color w:val="231F20"/>
          <w:w w:val="105"/>
          <w:sz w:val="19"/>
        </w:rPr>
        <w:t>questions</w:t>
      </w:r>
      <w:r>
        <w:rPr>
          <w:color w:val="231F20"/>
          <w:spacing w:val="8"/>
          <w:w w:val="105"/>
          <w:sz w:val="19"/>
        </w:rPr>
        <w:t> </w:t>
      </w:r>
      <w:r>
        <w:rPr>
          <w:color w:val="231F20"/>
          <w:w w:val="105"/>
          <w:sz w:val="19"/>
        </w:rPr>
        <w:t>or</w:t>
      </w:r>
      <w:r>
        <w:rPr>
          <w:color w:val="231F20"/>
          <w:spacing w:val="8"/>
          <w:w w:val="105"/>
          <w:sz w:val="19"/>
        </w:rPr>
        <w:t> </w:t>
      </w:r>
      <w:r>
        <w:rPr>
          <w:color w:val="231F20"/>
          <w:w w:val="105"/>
          <w:sz w:val="19"/>
        </w:rPr>
        <w:t>concerns</w:t>
      </w:r>
      <w:r>
        <w:rPr>
          <w:color w:val="231F20"/>
          <w:spacing w:val="8"/>
          <w:w w:val="105"/>
          <w:sz w:val="19"/>
        </w:rPr>
        <w:t> </w:t>
      </w:r>
      <w:r>
        <w:rPr>
          <w:color w:val="231F20"/>
          <w:w w:val="105"/>
          <w:sz w:val="19"/>
        </w:rPr>
        <w:t>regarding</w:t>
      </w:r>
      <w:r>
        <w:rPr>
          <w:color w:val="231F20"/>
          <w:spacing w:val="8"/>
          <w:w w:val="105"/>
          <w:sz w:val="19"/>
        </w:rPr>
        <w:t> </w:t>
      </w:r>
      <w:r>
        <w:rPr>
          <w:color w:val="231F20"/>
          <w:w w:val="105"/>
          <w:sz w:val="19"/>
        </w:rPr>
        <w:t>your</w:t>
      </w:r>
      <w:r>
        <w:rPr>
          <w:color w:val="231F20"/>
          <w:spacing w:val="9"/>
          <w:w w:val="105"/>
          <w:sz w:val="19"/>
        </w:rPr>
        <w:t> </w:t>
      </w:r>
      <w:r>
        <w:rPr>
          <w:color w:val="231F20"/>
          <w:w w:val="105"/>
          <w:sz w:val="19"/>
        </w:rPr>
        <w:t>MassHealth</w:t>
      </w:r>
      <w:r>
        <w:rPr>
          <w:color w:val="231F20"/>
          <w:spacing w:val="8"/>
          <w:w w:val="105"/>
          <w:sz w:val="19"/>
        </w:rPr>
        <w:t> </w:t>
      </w:r>
      <w:r>
        <w:rPr>
          <w:color w:val="231F20"/>
          <w:spacing w:val="-2"/>
          <w:w w:val="105"/>
          <w:sz w:val="19"/>
        </w:rPr>
        <w:t>services.</w:t>
      </w:r>
    </w:p>
    <w:p>
      <w:pPr>
        <w:pStyle w:val="Heading6"/>
        <w:spacing w:before="192"/>
      </w:pPr>
      <w:r>
        <w:rPr>
          <w:color w:val="3A84B6"/>
          <w:w w:val="90"/>
        </w:rPr>
        <w:t>What</w:t>
      </w:r>
      <w:r>
        <w:rPr>
          <w:color w:val="3A84B6"/>
          <w:spacing w:val="-7"/>
        </w:rPr>
        <w:t> </w:t>
      </w:r>
      <w:r>
        <w:rPr>
          <w:color w:val="3A84B6"/>
          <w:w w:val="90"/>
        </w:rPr>
        <w:t>happens</w:t>
      </w:r>
      <w:r>
        <w:rPr>
          <w:color w:val="3A84B6"/>
          <w:spacing w:val="-7"/>
        </w:rPr>
        <w:t> </w:t>
      </w:r>
      <w:r>
        <w:rPr>
          <w:color w:val="3A84B6"/>
          <w:w w:val="90"/>
        </w:rPr>
        <w:t>if</w:t>
      </w:r>
      <w:r>
        <w:rPr>
          <w:color w:val="3A84B6"/>
          <w:spacing w:val="-7"/>
        </w:rPr>
        <w:t> </w:t>
      </w:r>
      <w:r>
        <w:rPr>
          <w:color w:val="3A84B6"/>
          <w:w w:val="90"/>
        </w:rPr>
        <w:t>I</w:t>
      </w:r>
      <w:r>
        <w:rPr>
          <w:color w:val="3A84B6"/>
          <w:spacing w:val="-7"/>
        </w:rPr>
        <w:t> </w:t>
      </w:r>
      <w:r>
        <w:rPr>
          <w:color w:val="3A84B6"/>
          <w:w w:val="90"/>
        </w:rPr>
        <w:t>do</w:t>
      </w:r>
      <w:r>
        <w:rPr>
          <w:color w:val="3A84B6"/>
          <w:spacing w:val="-7"/>
        </w:rPr>
        <w:t> </w:t>
      </w:r>
      <w:r>
        <w:rPr>
          <w:color w:val="3A84B6"/>
          <w:w w:val="90"/>
        </w:rPr>
        <w:t>not</w:t>
      </w:r>
      <w:r>
        <w:rPr>
          <w:color w:val="3A84B6"/>
          <w:spacing w:val="-7"/>
        </w:rPr>
        <w:t> </w:t>
      </w:r>
      <w:r>
        <w:rPr>
          <w:color w:val="3A84B6"/>
          <w:w w:val="90"/>
        </w:rPr>
        <w:t>use</w:t>
      </w:r>
      <w:r>
        <w:rPr>
          <w:color w:val="3A84B6"/>
          <w:spacing w:val="-7"/>
        </w:rPr>
        <w:t> </w:t>
      </w:r>
      <w:r>
        <w:rPr>
          <w:color w:val="3A84B6"/>
          <w:w w:val="90"/>
        </w:rPr>
        <w:t>all</w:t>
      </w:r>
      <w:r>
        <w:rPr>
          <w:color w:val="3A84B6"/>
          <w:spacing w:val="-7"/>
        </w:rPr>
        <w:t> </w:t>
      </w:r>
      <w:r>
        <w:rPr>
          <w:color w:val="3A84B6"/>
          <w:w w:val="90"/>
        </w:rPr>
        <w:t>my</w:t>
      </w:r>
      <w:r>
        <w:rPr>
          <w:color w:val="3A84B6"/>
          <w:spacing w:val="-7"/>
        </w:rPr>
        <w:t> </w:t>
      </w:r>
      <w:r>
        <w:rPr>
          <w:color w:val="3A84B6"/>
          <w:w w:val="90"/>
        </w:rPr>
        <w:t>nursing</w:t>
      </w:r>
      <w:r>
        <w:rPr>
          <w:color w:val="3A84B6"/>
          <w:spacing w:val="-7"/>
        </w:rPr>
        <w:t> </w:t>
      </w:r>
      <w:r>
        <w:rPr>
          <w:color w:val="3A84B6"/>
          <w:spacing w:val="-2"/>
          <w:w w:val="90"/>
        </w:rPr>
        <w:t>hours?</w:t>
      </w:r>
    </w:p>
    <w:p>
      <w:pPr>
        <w:spacing w:line="278" w:lineRule="auto" w:before="114"/>
        <w:ind w:left="720" w:right="39" w:firstLine="0"/>
        <w:jc w:val="left"/>
        <w:rPr>
          <w:sz w:val="19"/>
        </w:rPr>
      </w:pPr>
      <w:r>
        <w:rPr>
          <w:color w:val="231F20"/>
          <w:w w:val="105"/>
          <w:sz w:val="19"/>
        </w:rPr>
        <w:t>Approved nursing hours can be used only during your </w:t>
      </w:r>
      <w:r>
        <w:rPr>
          <w:color w:val="231F20"/>
          <w:w w:val="105"/>
          <w:sz w:val="19"/>
        </w:rPr>
        <w:t>Prior Authorization (PA) period. When a PA ends, any remaining hours are no longer available. It is important to keep track</w:t>
      </w:r>
      <w:r>
        <w:rPr>
          <w:color w:val="231F20"/>
          <w:spacing w:val="40"/>
          <w:w w:val="105"/>
          <w:sz w:val="19"/>
        </w:rPr>
        <w:t> </w:t>
      </w:r>
      <w:r>
        <w:rPr>
          <w:color w:val="231F20"/>
          <w:w w:val="105"/>
          <w:sz w:val="19"/>
        </w:rPr>
        <w:t>of your unfilled nursing hours.</w:t>
      </w:r>
    </w:p>
    <w:p>
      <w:pPr>
        <w:pStyle w:val="Heading6"/>
        <w:spacing w:line="247" w:lineRule="auto" w:before="80"/>
        <w:ind w:left="594" w:right="1405"/>
      </w:pPr>
      <w:r>
        <w:rPr>
          <w:b w:val="0"/>
        </w:rPr>
        <w:br w:type="column"/>
      </w:r>
      <w:r>
        <w:rPr>
          <w:color w:val="3A84B6"/>
          <w:w w:val="90"/>
        </w:rPr>
        <w:t>Can I use my nurse if I am in the hospital or </w:t>
      </w:r>
      <w:r>
        <w:rPr>
          <w:color w:val="3A84B6"/>
        </w:rPr>
        <w:t>nursing facility?</w:t>
      </w:r>
    </w:p>
    <w:p>
      <w:pPr>
        <w:spacing w:line="278" w:lineRule="auto" w:before="106"/>
        <w:ind w:left="594" w:right="1405" w:firstLine="0"/>
        <w:jc w:val="left"/>
        <w:rPr>
          <w:sz w:val="19"/>
        </w:rPr>
      </w:pPr>
      <w:r>
        <w:rPr>
          <w:color w:val="231F20"/>
          <w:w w:val="105"/>
          <w:sz w:val="19"/>
        </w:rPr>
        <w:t>No.</w:t>
      </w:r>
      <w:r>
        <w:rPr>
          <w:color w:val="231F20"/>
          <w:spacing w:val="-5"/>
          <w:w w:val="105"/>
          <w:sz w:val="19"/>
        </w:rPr>
        <w:t> </w:t>
      </w:r>
      <w:r>
        <w:rPr>
          <w:color w:val="231F20"/>
          <w:w w:val="105"/>
          <w:sz w:val="19"/>
        </w:rPr>
        <w:t>A</w:t>
      </w:r>
      <w:r>
        <w:rPr>
          <w:color w:val="231F20"/>
          <w:spacing w:val="-5"/>
          <w:w w:val="105"/>
          <w:sz w:val="19"/>
        </w:rPr>
        <w:t> </w:t>
      </w:r>
      <w:r>
        <w:rPr>
          <w:color w:val="231F20"/>
          <w:w w:val="105"/>
          <w:sz w:val="19"/>
        </w:rPr>
        <w:t>nursing</w:t>
      </w:r>
      <w:r>
        <w:rPr>
          <w:color w:val="231F20"/>
          <w:spacing w:val="-5"/>
          <w:w w:val="105"/>
          <w:sz w:val="19"/>
        </w:rPr>
        <w:t> </w:t>
      </w:r>
      <w:r>
        <w:rPr>
          <w:color w:val="231F20"/>
          <w:w w:val="105"/>
          <w:sz w:val="19"/>
        </w:rPr>
        <w:t>provider</w:t>
      </w:r>
      <w:r>
        <w:rPr>
          <w:color w:val="231F20"/>
          <w:spacing w:val="-5"/>
          <w:w w:val="105"/>
          <w:sz w:val="19"/>
        </w:rPr>
        <w:t> </w:t>
      </w:r>
      <w:r>
        <w:rPr>
          <w:color w:val="231F20"/>
          <w:w w:val="105"/>
          <w:sz w:val="19"/>
        </w:rPr>
        <w:t>cannot</w:t>
      </w:r>
      <w:r>
        <w:rPr>
          <w:color w:val="231F20"/>
          <w:spacing w:val="-5"/>
          <w:w w:val="105"/>
          <w:sz w:val="19"/>
        </w:rPr>
        <w:t> </w:t>
      </w:r>
      <w:r>
        <w:rPr>
          <w:color w:val="231F20"/>
          <w:w w:val="105"/>
          <w:sz w:val="19"/>
        </w:rPr>
        <w:t>provide</w:t>
      </w:r>
      <w:r>
        <w:rPr>
          <w:color w:val="231F20"/>
          <w:spacing w:val="-5"/>
          <w:w w:val="105"/>
          <w:sz w:val="19"/>
        </w:rPr>
        <w:t> </w:t>
      </w:r>
      <w:r>
        <w:rPr>
          <w:color w:val="231F20"/>
          <w:w w:val="105"/>
          <w:sz w:val="19"/>
        </w:rPr>
        <w:t>services</w:t>
      </w:r>
      <w:r>
        <w:rPr>
          <w:color w:val="231F20"/>
          <w:spacing w:val="-5"/>
          <w:w w:val="105"/>
          <w:sz w:val="19"/>
        </w:rPr>
        <w:t> </w:t>
      </w:r>
      <w:r>
        <w:rPr>
          <w:color w:val="231F20"/>
          <w:w w:val="105"/>
          <w:sz w:val="19"/>
        </w:rPr>
        <w:t>for</w:t>
      </w:r>
      <w:r>
        <w:rPr>
          <w:color w:val="231F20"/>
          <w:spacing w:val="-5"/>
          <w:w w:val="105"/>
          <w:sz w:val="19"/>
        </w:rPr>
        <w:t> </w:t>
      </w:r>
      <w:r>
        <w:rPr>
          <w:color w:val="231F20"/>
          <w:w w:val="105"/>
          <w:sz w:val="19"/>
        </w:rPr>
        <w:t>you </w:t>
      </w:r>
      <w:r>
        <w:rPr>
          <w:color w:val="231F20"/>
          <w:w w:val="110"/>
          <w:sz w:val="19"/>
        </w:rPr>
        <w:t>if you are in a hospital or nursing facility.</w:t>
      </w:r>
    </w:p>
    <w:p>
      <w:pPr>
        <w:pStyle w:val="Heading6"/>
        <w:spacing w:line="247" w:lineRule="auto" w:before="195"/>
        <w:ind w:left="594" w:right="1579"/>
      </w:pPr>
      <w:r>
        <w:rPr>
          <w:color w:val="3A84B6"/>
          <w:w w:val="90"/>
        </w:rPr>
        <w:t>What should I do with unused PCA hours? </w:t>
      </w:r>
      <w:r>
        <w:rPr>
          <w:color w:val="3A84B6"/>
        </w:rPr>
        <w:t>Can</w:t>
      </w:r>
      <w:r>
        <w:rPr>
          <w:color w:val="3A84B6"/>
          <w:spacing w:val="-1"/>
        </w:rPr>
        <w:t> </w:t>
      </w:r>
      <w:r>
        <w:rPr>
          <w:color w:val="3A84B6"/>
        </w:rPr>
        <w:t>they</w:t>
      </w:r>
      <w:r>
        <w:rPr>
          <w:color w:val="3A84B6"/>
          <w:spacing w:val="-1"/>
        </w:rPr>
        <w:t> </w:t>
      </w:r>
      <w:r>
        <w:rPr>
          <w:color w:val="3A84B6"/>
        </w:rPr>
        <w:t>be</w:t>
      </w:r>
      <w:r>
        <w:rPr>
          <w:color w:val="3A84B6"/>
          <w:spacing w:val="-1"/>
        </w:rPr>
        <w:t> </w:t>
      </w:r>
      <w:r>
        <w:rPr>
          <w:color w:val="3A84B6"/>
        </w:rPr>
        <w:t>saved?</w:t>
      </w:r>
    </w:p>
    <w:p>
      <w:pPr>
        <w:spacing w:line="278" w:lineRule="auto" w:before="106"/>
        <w:ind w:left="594" w:right="674" w:firstLine="0"/>
        <w:jc w:val="left"/>
        <w:rPr>
          <w:sz w:val="19"/>
        </w:rPr>
      </w:pPr>
      <w:r>
        <w:rPr>
          <w:color w:val="231F20"/>
          <w:w w:val="105"/>
          <w:sz w:val="19"/>
        </w:rPr>
        <w:t>Unused PCA hours cannot be saved. PCAs cannot work </w:t>
      </w:r>
      <w:r>
        <w:rPr>
          <w:color w:val="231F20"/>
          <w:w w:val="105"/>
          <w:sz w:val="19"/>
        </w:rPr>
        <w:t>more </w:t>
      </w:r>
      <w:r>
        <w:rPr>
          <w:color w:val="231F20"/>
          <w:w w:val="110"/>
          <w:sz w:val="19"/>
        </w:rPr>
        <w:t>than the approved number of hours per week or per night.</w:t>
      </w:r>
    </w:p>
    <w:p>
      <w:pPr>
        <w:pStyle w:val="Heading6"/>
        <w:spacing w:line="247" w:lineRule="auto" w:before="195"/>
        <w:ind w:left="594" w:right="1450"/>
        <w:jc w:val="both"/>
      </w:pPr>
      <w:r>
        <w:rPr>
          <w:color w:val="3A84B6"/>
          <w:w w:val="95"/>
        </w:rPr>
        <w:t>Can</w:t>
      </w:r>
      <w:r>
        <w:rPr>
          <w:color w:val="3A84B6"/>
          <w:spacing w:val="-14"/>
          <w:w w:val="95"/>
        </w:rPr>
        <w:t> </w:t>
      </w:r>
      <w:r>
        <w:rPr>
          <w:color w:val="3A84B6"/>
          <w:w w:val="95"/>
        </w:rPr>
        <w:t>I</w:t>
      </w:r>
      <w:r>
        <w:rPr>
          <w:color w:val="3A84B6"/>
          <w:spacing w:val="-14"/>
          <w:w w:val="95"/>
        </w:rPr>
        <w:t> </w:t>
      </w:r>
      <w:r>
        <w:rPr>
          <w:color w:val="3A84B6"/>
          <w:w w:val="95"/>
        </w:rPr>
        <w:t>use</w:t>
      </w:r>
      <w:r>
        <w:rPr>
          <w:color w:val="3A84B6"/>
          <w:spacing w:val="-14"/>
          <w:w w:val="95"/>
        </w:rPr>
        <w:t> </w:t>
      </w:r>
      <w:r>
        <w:rPr>
          <w:color w:val="3A84B6"/>
          <w:w w:val="95"/>
        </w:rPr>
        <w:t>my</w:t>
      </w:r>
      <w:r>
        <w:rPr>
          <w:color w:val="3A84B6"/>
          <w:spacing w:val="-14"/>
          <w:w w:val="95"/>
        </w:rPr>
        <w:t> </w:t>
      </w:r>
      <w:r>
        <w:rPr>
          <w:color w:val="3A84B6"/>
          <w:w w:val="95"/>
        </w:rPr>
        <w:t>PCA</w:t>
      </w:r>
      <w:r>
        <w:rPr>
          <w:color w:val="3A84B6"/>
          <w:spacing w:val="-14"/>
          <w:w w:val="95"/>
        </w:rPr>
        <w:t> </w:t>
      </w:r>
      <w:r>
        <w:rPr>
          <w:color w:val="3A84B6"/>
          <w:w w:val="95"/>
        </w:rPr>
        <w:t>hours</w:t>
      </w:r>
      <w:r>
        <w:rPr>
          <w:color w:val="3A84B6"/>
          <w:spacing w:val="-14"/>
          <w:w w:val="95"/>
        </w:rPr>
        <w:t> </w:t>
      </w:r>
      <w:r>
        <w:rPr>
          <w:color w:val="3A84B6"/>
          <w:w w:val="95"/>
        </w:rPr>
        <w:t>if</w:t>
      </w:r>
      <w:r>
        <w:rPr>
          <w:color w:val="3A84B6"/>
          <w:spacing w:val="-13"/>
          <w:w w:val="95"/>
        </w:rPr>
        <w:t> </w:t>
      </w:r>
      <w:r>
        <w:rPr>
          <w:color w:val="3A84B6"/>
          <w:w w:val="95"/>
        </w:rPr>
        <w:t>I</w:t>
      </w:r>
      <w:r>
        <w:rPr>
          <w:color w:val="3A84B6"/>
          <w:spacing w:val="-14"/>
          <w:w w:val="95"/>
        </w:rPr>
        <w:t> </w:t>
      </w:r>
      <w:r>
        <w:rPr>
          <w:color w:val="3A84B6"/>
          <w:w w:val="95"/>
        </w:rPr>
        <w:t>am</w:t>
      </w:r>
      <w:r>
        <w:rPr>
          <w:color w:val="3A84B6"/>
          <w:spacing w:val="-14"/>
          <w:w w:val="95"/>
        </w:rPr>
        <w:t> </w:t>
      </w:r>
      <w:r>
        <w:rPr>
          <w:color w:val="3A84B6"/>
          <w:w w:val="95"/>
        </w:rPr>
        <w:t>in</w:t>
      </w:r>
      <w:r>
        <w:rPr>
          <w:color w:val="3A84B6"/>
          <w:spacing w:val="-14"/>
          <w:w w:val="95"/>
        </w:rPr>
        <w:t> </w:t>
      </w:r>
      <w:r>
        <w:rPr>
          <w:color w:val="3A84B6"/>
          <w:w w:val="95"/>
        </w:rPr>
        <w:t>the</w:t>
      </w:r>
      <w:r>
        <w:rPr>
          <w:color w:val="3A84B6"/>
          <w:spacing w:val="-14"/>
          <w:w w:val="95"/>
        </w:rPr>
        <w:t> </w:t>
      </w:r>
      <w:r>
        <w:rPr>
          <w:color w:val="3A84B6"/>
          <w:w w:val="95"/>
        </w:rPr>
        <w:t>hospital </w:t>
      </w:r>
      <w:r>
        <w:rPr>
          <w:color w:val="3A84B6"/>
          <w:w w:val="90"/>
        </w:rPr>
        <w:t>or nursing facility or during the time I am in a </w:t>
      </w:r>
      <w:r>
        <w:rPr>
          <w:color w:val="3A84B6"/>
        </w:rPr>
        <w:t>day</w:t>
      </w:r>
      <w:r>
        <w:rPr>
          <w:color w:val="3A84B6"/>
          <w:spacing w:val="-18"/>
        </w:rPr>
        <w:t> </w:t>
      </w:r>
      <w:r>
        <w:rPr>
          <w:color w:val="3A84B6"/>
        </w:rPr>
        <w:t>or</w:t>
      </w:r>
      <w:r>
        <w:rPr>
          <w:color w:val="3A84B6"/>
          <w:spacing w:val="-17"/>
        </w:rPr>
        <w:t> </w:t>
      </w:r>
      <w:r>
        <w:rPr>
          <w:color w:val="3A84B6"/>
        </w:rPr>
        <w:t>foster</w:t>
      </w:r>
      <w:r>
        <w:rPr>
          <w:color w:val="3A84B6"/>
          <w:spacing w:val="-17"/>
        </w:rPr>
        <w:t> </w:t>
      </w:r>
      <w:r>
        <w:rPr>
          <w:color w:val="3A84B6"/>
        </w:rPr>
        <w:t>care</w:t>
      </w:r>
      <w:r>
        <w:rPr>
          <w:color w:val="3A84B6"/>
          <w:spacing w:val="-18"/>
        </w:rPr>
        <w:t> </w:t>
      </w:r>
      <w:r>
        <w:rPr>
          <w:color w:val="3A84B6"/>
        </w:rPr>
        <w:t>program?</w:t>
      </w:r>
    </w:p>
    <w:p>
      <w:pPr>
        <w:spacing w:line="278" w:lineRule="auto" w:before="106"/>
        <w:ind w:left="594" w:right="1291" w:firstLine="0"/>
        <w:jc w:val="left"/>
        <w:rPr>
          <w:sz w:val="19"/>
        </w:rPr>
      </w:pPr>
      <w:r>
        <w:rPr>
          <w:color w:val="231F20"/>
          <w:w w:val="110"/>
          <w:sz w:val="19"/>
        </w:rPr>
        <w:t>A PCA cannot be paid to work for you if you are in a hospital</w:t>
      </w:r>
      <w:r>
        <w:rPr>
          <w:color w:val="231F20"/>
          <w:spacing w:val="-15"/>
          <w:w w:val="110"/>
          <w:sz w:val="19"/>
        </w:rPr>
        <w:t> </w:t>
      </w:r>
      <w:r>
        <w:rPr>
          <w:color w:val="231F20"/>
          <w:w w:val="110"/>
          <w:sz w:val="19"/>
        </w:rPr>
        <w:t>or</w:t>
      </w:r>
      <w:r>
        <w:rPr>
          <w:color w:val="231F20"/>
          <w:spacing w:val="-15"/>
          <w:w w:val="110"/>
          <w:sz w:val="19"/>
        </w:rPr>
        <w:t> </w:t>
      </w:r>
      <w:r>
        <w:rPr>
          <w:color w:val="231F20"/>
          <w:w w:val="110"/>
          <w:sz w:val="19"/>
        </w:rPr>
        <w:t>nursing</w:t>
      </w:r>
      <w:r>
        <w:rPr>
          <w:color w:val="231F20"/>
          <w:spacing w:val="-14"/>
          <w:w w:val="110"/>
          <w:sz w:val="19"/>
        </w:rPr>
        <w:t> </w:t>
      </w:r>
      <w:r>
        <w:rPr>
          <w:color w:val="231F20"/>
          <w:w w:val="110"/>
          <w:sz w:val="19"/>
        </w:rPr>
        <w:t>facility,</w:t>
      </w:r>
      <w:r>
        <w:rPr>
          <w:color w:val="231F20"/>
          <w:spacing w:val="-15"/>
          <w:w w:val="110"/>
          <w:sz w:val="19"/>
        </w:rPr>
        <w:t> </w:t>
      </w:r>
      <w:r>
        <w:rPr>
          <w:color w:val="231F20"/>
          <w:w w:val="110"/>
          <w:sz w:val="19"/>
        </w:rPr>
        <w:t>or</w:t>
      </w:r>
      <w:r>
        <w:rPr>
          <w:color w:val="231F20"/>
          <w:spacing w:val="-14"/>
          <w:w w:val="110"/>
          <w:sz w:val="19"/>
        </w:rPr>
        <w:t> </w:t>
      </w:r>
      <w:r>
        <w:rPr>
          <w:color w:val="231F20"/>
          <w:w w:val="110"/>
          <w:sz w:val="19"/>
        </w:rPr>
        <w:t>during</w:t>
      </w:r>
      <w:r>
        <w:rPr>
          <w:color w:val="231F20"/>
          <w:spacing w:val="-15"/>
          <w:w w:val="110"/>
          <w:sz w:val="19"/>
        </w:rPr>
        <w:t> </w:t>
      </w:r>
      <w:r>
        <w:rPr>
          <w:color w:val="231F20"/>
          <w:w w:val="110"/>
          <w:sz w:val="19"/>
        </w:rPr>
        <w:t>the</w:t>
      </w:r>
      <w:r>
        <w:rPr>
          <w:color w:val="231F20"/>
          <w:spacing w:val="-14"/>
          <w:w w:val="110"/>
          <w:sz w:val="19"/>
        </w:rPr>
        <w:t> </w:t>
      </w:r>
      <w:r>
        <w:rPr>
          <w:color w:val="231F20"/>
          <w:w w:val="110"/>
          <w:sz w:val="19"/>
        </w:rPr>
        <w:t>time</w:t>
      </w:r>
      <w:r>
        <w:rPr>
          <w:color w:val="231F20"/>
          <w:spacing w:val="-15"/>
          <w:w w:val="110"/>
          <w:sz w:val="19"/>
        </w:rPr>
        <w:t> </w:t>
      </w:r>
      <w:r>
        <w:rPr>
          <w:color w:val="231F20"/>
          <w:w w:val="110"/>
          <w:sz w:val="19"/>
        </w:rPr>
        <w:t>you</w:t>
      </w:r>
      <w:r>
        <w:rPr>
          <w:color w:val="231F20"/>
          <w:spacing w:val="-14"/>
          <w:w w:val="110"/>
          <w:sz w:val="19"/>
        </w:rPr>
        <w:t> </w:t>
      </w:r>
      <w:r>
        <w:rPr>
          <w:color w:val="231F20"/>
          <w:w w:val="110"/>
          <w:sz w:val="19"/>
        </w:rPr>
        <w:t>are</w:t>
      </w:r>
      <w:r>
        <w:rPr>
          <w:color w:val="231F20"/>
          <w:spacing w:val="-15"/>
          <w:w w:val="110"/>
          <w:sz w:val="19"/>
        </w:rPr>
        <w:t> </w:t>
      </w:r>
      <w:r>
        <w:rPr>
          <w:color w:val="231F20"/>
          <w:w w:val="110"/>
          <w:sz w:val="19"/>
        </w:rPr>
        <w:t>in a</w:t>
      </w:r>
      <w:r>
        <w:rPr>
          <w:color w:val="231F20"/>
          <w:spacing w:val="-1"/>
          <w:w w:val="110"/>
          <w:sz w:val="19"/>
        </w:rPr>
        <w:t> </w:t>
      </w:r>
      <w:r>
        <w:rPr>
          <w:color w:val="231F20"/>
          <w:w w:val="110"/>
          <w:sz w:val="19"/>
        </w:rPr>
        <w:t>MassHealth-funded</w:t>
      </w:r>
      <w:r>
        <w:rPr>
          <w:color w:val="231F20"/>
          <w:spacing w:val="-1"/>
          <w:w w:val="110"/>
          <w:sz w:val="19"/>
        </w:rPr>
        <w:t> </w:t>
      </w:r>
      <w:r>
        <w:rPr>
          <w:color w:val="231F20"/>
          <w:w w:val="110"/>
          <w:sz w:val="19"/>
        </w:rPr>
        <w:t>adult</w:t>
      </w:r>
      <w:r>
        <w:rPr>
          <w:color w:val="231F20"/>
          <w:spacing w:val="-1"/>
          <w:w w:val="110"/>
          <w:sz w:val="19"/>
        </w:rPr>
        <w:t> </w:t>
      </w:r>
      <w:r>
        <w:rPr>
          <w:color w:val="231F20"/>
          <w:w w:val="110"/>
          <w:sz w:val="19"/>
        </w:rPr>
        <w:t>day</w:t>
      </w:r>
      <w:r>
        <w:rPr>
          <w:color w:val="231F20"/>
          <w:spacing w:val="-1"/>
          <w:w w:val="110"/>
          <w:sz w:val="19"/>
        </w:rPr>
        <w:t> </w:t>
      </w:r>
      <w:r>
        <w:rPr>
          <w:color w:val="231F20"/>
          <w:w w:val="110"/>
          <w:sz w:val="19"/>
        </w:rPr>
        <w:t>health,</w:t>
      </w:r>
      <w:r>
        <w:rPr>
          <w:color w:val="231F20"/>
          <w:spacing w:val="-1"/>
          <w:w w:val="110"/>
          <w:sz w:val="19"/>
        </w:rPr>
        <w:t> </w:t>
      </w:r>
      <w:r>
        <w:rPr>
          <w:color w:val="231F20"/>
          <w:w w:val="110"/>
          <w:sz w:val="19"/>
        </w:rPr>
        <w:t>day</w:t>
      </w:r>
      <w:r>
        <w:rPr>
          <w:color w:val="231F20"/>
          <w:spacing w:val="-1"/>
          <w:w w:val="110"/>
          <w:sz w:val="19"/>
        </w:rPr>
        <w:t> </w:t>
      </w:r>
      <w:r>
        <w:rPr>
          <w:color w:val="231F20"/>
          <w:w w:val="110"/>
          <w:sz w:val="19"/>
        </w:rPr>
        <w:t>habilitation, adult foster care, or group adult foster care program.</w:t>
      </w:r>
    </w:p>
    <w:p>
      <w:pPr>
        <w:pStyle w:val="Heading6"/>
        <w:spacing w:line="247" w:lineRule="auto" w:before="194"/>
        <w:ind w:left="594" w:right="971"/>
      </w:pPr>
      <w:r>
        <w:rPr>
          <w:color w:val="3A84B6"/>
          <w:w w:val="95"/>
        </w:rPr>
        <w:t>How</w:t>
      </w:r>
      <w:r>
        <w:rPr>
          <w:color w:val="3A84B6"/>
          <w:spacing w:val="-14"/>
          <w:w w:val="95"/>
        </w:rPr>
        <w:t> </w:t>
      </w:r>
      <w:r>
        <w:rPr>
          <w:color w:val="3A84B6"/>
          <w:w w:val="95"/>
        </w:rPr>
        <w:t>does</w:t>
      </w:r>
      <w:r>
        <w:rPr>
          <w:color w:val="3A84B6"/>
          <w:spacing w:val="-14"/>
          <w:w w:val="95"/>
        </w:rPr>
        <w:t> </w:t>
      </w:r>
      <w:r>
        <w:rPr>
          <w:color w:val="3A84B6"/>
          <w:w w:val="95"/>
        </w:rPr>
        <w:t>the</w:t>
      </w:r>
      <w:r>
        <w:rPr>
          <w:color w:val="3A84B6"/>
          <w:spacing w:val="-14"/>
          <w:w w:val="95"/>
        </w:rPr>
        <w:t> </w:t>
      </w:r>
      <w:r>
        <w:rPr>
          <w:color w:val="3A84B6"/>
          <w:w w:val="95"/>
        </w:rPr>
        <w:t>nursing</w:t>
      </w:r>
      <w:r>
        <w:rPr>
          <w:color w:val="3A84B6"/>
          <w:spacing w:val="-14"/>
          <w:w w:val="95"/>
        </w:rPr>
        <w:t> </w:t>
      </w:r>
      <w:r>
        <w:rPr>
          <w:color w:val="3A84B6"/>
          <w:w w:val="95"/>
        </w:rPr>
        <w:t>care</w:t>
      </w:r>
      <w:r>
        <w:rPr>
          <w:color w:val="3A84B6"/>
          <w:spacing w:val="-14"/>
          <w:w w:val="95"/>
        </w:rPr>
        <w:t> </w:t>
      </w:r>
      <w:r>
        <w:rPr>
          <w:color w:val="3A84B6"/>
          <w:w w:val="95"/>
        </w:rPr>
        <w:t>I</w:t>
      </w:r>
      <w:r>
        <w:rPr>
          <w:color w:val="3A84B6"/>
          <w:spacing w:val="-14"/>
          <w:w w:val="95"/>
        </w:rPr>
        <w:t> </w:t>
      </w:r>
      <w:r>
        <w:rPr>
          <w:color w:val="3A84B6"/>
          <w:w w:val="95"/>
        </w:rPr>
        <w:t>receive</w:t>
      </w:r>
      <w:r>
        <w:rPr>
          <w:color w:val="3A84B6"/>
          <w:spacing w:val="-13"/>
          <w:w w:val="95"/>
        </w:rPr>
        <w:t> </w:t>
      </w:r>
      <w:r>
        <w:rPr>
          <w:color w:val="3A84B6"/>
          <w:w w:val="95"/>
        </w:rPr>
        <w:t>at</w:t>
      </w:r>
      <w:r>
        <w:rPr>
          <w:color w:val="3A84B6"/>
          <w:spacing w:val="-14"/>
          <w:w w:val="95"/>
        </w:rPr>
        <w:t> </w:t>
      </w:r>
      <w:r>
        <w:rPr>
          <w:color w:val="3A84B6"/>
          <w:w w:val="95"/>
        </w:rPr>
        <w:t>school</w:t>
      </w:r>
      <w:r>
        <w:rPr>
          <w:color w:val="3A84B6"/>
          <w:spacing w:val="-14"/>
          <w:w w:val="95"/>
        </w:rPr>
        <w:t> </w:t>
      </w:r>
      <w:r>
        <w:rPr>
          <w:color w:val="3A84B6"/>
          <w:w w:val="95"/>
        </w:rPr>
        <w:t>or </w:t>
      </w:r>
      <w:r>
        <w:rPr>
          <w:color w:val="3A84B6"/>
          <w:w w:val="90"/>
        </w:rPr>
        <w:t>at a day program affect my MassHealth services?</w:t>
      </w:r>
    </w:p>
    <w:p>
      <w:pPr>
        <w:spacing w:line="278" w:lineRule="auto" w:before="106"/>
        <w:ind w:left="594" w:right="918" w:firstLine="0"/>
        <w:jc w:val="left"/>
        <w:rPr>
          <w:sz w:val="19"/>
        </w:rPr>
      </w:pPr>
      <w:r>
        <w:rPr>
          <w:color w:val="231F20"/>
          <w:w w:val="105"/>
          <w:sz w:val="19"/>
        </w:rPr>
        <w:t>Many CCM Members receive nursing services in school or at </w:t>
      </w:r>
      <w:r>
        <w:rPr>
          <w:color w:val="231F20"/>
          <w:w w:val="110"/>
          <w:sz w:val="19"/>
        </w:rPr>
        <w:t>a day program. The CCM Clinical Manager will ask during </w:t>
      </w:r>
      <w:r>
        <w:rPr>
          <w:color w:val="231F20"/>
          <w:w w:val="105"/>
          <w:sz w:val="19"/>
        </w:rPr>
        <w:t>the assessment process what other services you are </w:t>
      </w:r>
      <w:r>
        <w:rPr>
          <w:color w:val="231F20"/>
          <w:w w:val="105"/>
          <w:sz w:val="19"/>
        </w:rPr>
        <w:t>receiving </w:t>
      </w:r>
      <w:r>
        <w:rPr>
          <w:color w:val="231F20"/>
          <w:w w:val="110"/>
          <w:sz w:val="19"/>
        </w:rPr>
        <w:t>and the payment source. For example, if you are in school,</w:t>
      </w:r>
    </w:p>
    <w:p>
      <w:pPr>
        <w:spacing w:line="278" w:lineRule="auto" w:before="0"/>
        <w:ind w:left="594" w:right="674" w:firstLine="0"/>
        <w:jc w:val="left"/>
        <w:rPr>
          <w:sz w:val="19"/>
        </w:rPr>
      </w:pPr>
      <w:r>
        <w:rPr>
          <w:color w:val="231F20"/>
          <w:w w:val="110"/>
          <w:sz w:val="19"/>
        </w:rPr>
        <w:t>the</w:t>
      </w:r>
      <w:r>
        <w:rPr>
          <w:color w:val="231F20"/>
          <w:spacing w:val="-15"/>
          <w:w w:val="110"/>
          <w:sz w:val="19"/>
        </w:rPr>
        <w:t> </w:t>
      </w:r>
      <w:r>
        <w:rPr>
          <w:color w:val="231F20"/>
          <w:w w:val="110"/>
          <w:sz w:val="19"/>
        </w:rPr>
        <w:t>Clinical</w:t>
      </w:r>
      <w:r>
        <w:rPr>
          <w:color w:val="231F20"/>
          <w:spacing w:val="-15"/>
          <w:w w:val="110"/>
          <w:sz w:val="19"/>
        </w:rPr>
        <w:t> </w:t>
      </w:r>
      <w:r>
        <w:rPr>
          <w:color w:val="231F20"/>
          <w:w w:val="110"/>
          <w:sz w:val="19"/>
        </w:rPr>
        <w:t>Manager</w:t>
      </w:r>
      <w:r>
        <w:rPr>
          <w:color w:val="231F20"/>
          <w:spacing w:val="-14"/>
          <w:w w:val="110"/>
          <w:sz w:val="19"/>
        </w:rPr>
        <w:t> </w:t>
      </w:r>
      <w:r>
        <w:rPr>
          <w:color w:val="231F20"/>
          <w:w w:val="110"/>
          <w:sz w:val="19"/>
        </w:rPr>
        <w:t>will</w:t>
      </w:r>
      <w:r>
        <w:rPr>
          <w:color w:val="231F20"/>
          <w:spacing w:val="-15"/>
          <w:w w:val="110"/>
          <w:sz w:val="19"/>
        </w:rPr>
        <w:t> </w:t>
      </w:r>
      <w:r>
        <w:rPr>
          <w:color w:val="231F20"/>
          <w:w w:val="110"/>
          <w:sz w:val="19"/>
        </w:rPr>
        <w:t>request</w:t>
      </w:r>
      <w:r>
        <w:rPr>
          <w:color w:val="231F20"/>
          <w:spacing w:val="-14"/>
          <w:w w:val="110"/>
          <w:sz w:val="19"/>
        </w:rPr>
        <w:t> </w:t>
      </w:r>
      <w:r>
        <w:rPr>
          <w:color w:val="231F20"/>
          <w:w w:val="110"/>
          <w:sz w:val="19"/>
        </w:rPr>
        <w:t>a</w:t>
      </w:r>
      <w:r>
        <w:rPr>
          <w:color w:val="231F20"/>
          <w:spacing w:val="-15"/>
          <w:w w:val="110"/>
          <w:sz w:val="19"/>
        </w:rPr>
        <w:t> </w:t>
      </w:r>
      <w:r>
        <w:rPr>
          <w:color w:val="231F20"/>
          <w:w w:val="110"/>
          <w:sz w:val="19"/>
        </w:rPr>
        <w:t>copy</w:t>
      </w:r>
      <w:r>
        <w:rPr>
          <w:color w:val="231F20"/>
          <w:spacing w:val="-14"/>
          <w:w w:val="110"/>
          <w:sz w:val="19"/>
        </w:rPr>
        <w:t> </w:t>
      </w:r>
      <w:r>
        <w:rPr>
          <w:color w:val="231F20"/>
          <w:w w:val="110"/>
          <w:sz w:val="19"/>
        </w:rPr>
        <w:t>of</w:t>
      </w:r>
      <w:r>
        <w:rPr>
          <w:color w:val="231F20"/>
          <w:spacing w:val="-15"/>
          <w:w w:val="110"/>
          <w:sz w:val="19"/>
        </w:rPr>
        <w:t> </w:t>
      </w:r>
      <w:r>
        <w:rPr>
          <w:color w:val="231F20"/>
          <w:w w:val="110"/>
          <w:sz w:val="19"/>
        </w:rPr>
        <w:t>your</w:t>
      </w:r>
      <w:r>
        <w:rPr>
          <w:color w:val="231F20"/>
          <w:spacing w:val="-14"/>
          <w:w w:val="110"/>
          <w:sz w:val="19"/>
        </w:rPr>
        <w:t> </w:t>
      </w:r>
      <w:r>
        <w:rPr>
          <w:color w:val="231F20"/>
          <w:w w:val="110"/>
          <w:sz w:val="19"/>
        </w:rPr>
        <w:t>Individualized Education</w:t>
      </w:r>
      <w:r>
        <w:rPr>
          <w:color w:val="231F20"/>
          <w:spacing w:val="-10"/>
          <w:w w:val="110"/>
          <w:sz w:val="19"/>
        </w:rPr>
        <w:t> </w:t>
      </w:r>
      <w:r>
        <w:rPr>
          <w:color w:val="231F20"/>
          <w:w w:val="110"/>
          <w:sz w:val="19"/>
        </w:rPr>
        <w:t>Plan</w:t>
      </w:r>
      <w:r>
        <w:rPr>
          <w:color w:val="231F20"/>
          <w:spacing w:val="-10"/>
          <w:w w:val="110"/>
          <w:sz w:val="19"/>
        </w:rPr>
        <w:t> </w:t>
      </w:r>
      <w:r>
        <w:rPr>
          <w:color w:val="231F20"/>
          <w:w w:val="110"/>
          <w:sz w:val="19"/>
        </w:rPr>
        <w:t>(IEP).</w:t>
      </w:r>
      <w:r>
        <w:rPr>
          <w:color w:val="231F20"/>
          <w:spacing w:val="-10"/>
          <w:w w:val="110"/>
          <w:sz w:val="19"/>
        </w:rPr>
        <w:t> </w:t>
      </w:r>
      <w:r>
        <w:rPr>
          <w:color w:val="231F20"/>
          <w:w w:val="110"/>
          <w:sz w:val="19"/>
        </w:rPr>
        <w:t>The</w:t>
      </w:r>
      <w:r>
        <w:rPr>
          <w:color w:val="231F20"/>
          <w:spacing w:val="-10"/>
          <w:w w:val="110"/>
          <w:sz w:val="19"/>
        </w:rPr>
        <w:t> </w:t>
      </w:r>
      <w:r>
        <w:rPr>
          <w:color w:val="231F20"/>
          <w:w w:val="110"/>
          <w:sz w:val="19"/>
        </w:rPr>
        <w:t>Clinical</w:t>
      </w:r>
      <w:r>
        <w:rPr>
          <w:color w:val="231F20"/>
          <w:spacing w:val="-10"/>
          <w:w w:val="110"/>
          <w:sz w:val="19"/>
        </w:rPr>
        <w:t> </w:t>
      </w:r>
      <w:r>
        <w:rPr>
          <w:color w:val="231F20"/>
          <w:w w:val="110"/>
          <w:sz w:val="19"/>
        </w:rPr>
        <w:t>Manager</w:t>
      </w:r>
      <w:r>
        <w:rPr>
          <w:color w:val="231F20"/>
          <w:spacing w:val="-10"/>
          <w:w w:val="110"/>
          <w:sz w:val="19"/>
        </w:rPr>
        <w:t> </w:t>
      </w:r>
      <w:r>
        <w:rPr>
          <w:color w:val="231F20"/>
          <w:w w:val="110"/>
          <w:sz w:val="19"/>
        </w:rPr>
        <w:t>will</w:t>
      </w:r>
      <w:r>
        <w:rPr>
          <w:color w:val="231F20"/>
          <w:spacing w:val="-11"/>
          <w:w w:val="110"/>
          <w:sz w:val="19"/>
        </w:rPr>
        <w:t> </w:t>
      </w:r>
      <w:r>
        <w:rPr>
          <w:color w:val="231F20"/>
          <w:w w:val="110"/>
          <w:sz w:val="19"/>
        </w:rPr>
        <w:t>review</w:t>
      </w:r>
      <w:r>
        <w:rPr>
          <w:color w:val="231F20"/>
          <w:spacing w:val="-10"/>
          <w:w w:val="110"/>
          <w:sz w:val="19"/>
        </w:rPr>
        <w:t> </w:t>
      </w:r>
      <w:r>
        <w:rPr>
          <w:color w:val="231F20"/>
          <w:w w:val="110"/>
          <w:sz w:val="19"/>
        </w:rPr>
        <w:t>the</w:t>
      </w:r>
      <w:r>
        <w:rPr>
          <w:color w:val="231F20"/>
          <w:spacing w:val="-10"/>
          <w:w w:val="110"/>
          <w:sz w:val="19"/>
        </w:rPr>
        <w:t> </w:t>
      </w:r>
      <w:r>
        <w:rPr>
          <w:color w:val="231F20"/>
          <w:w w:val="110"/>
          <w:sz w:val="19"/>
        </w:rPr>
        <w:t>IEP to see what services the school has agreed to provide when you are in school.</w:t>
      </w:r>
    </w:p>
    <w:p>
      <w:pPr>
        <w:pStyle w:val="Heading6"/>
        <w:spacing w:before="191"/>
        <w:ind w:left="594"/>
      </w:pPr>
      <w:r>
        <w:rPr>
          <w:color w:val="3A84B6"/>
          <w:w w:val="90"/>
        </w:rPr>
        <w:t>How</w:t>
      </w:r>
      <w:r>
        <w:rPr>
          <w:color w:val="3A84B6"/>
          <w:spacing w:val="2"/>
        </w:rPr>
        <w:t> </w:t>
      </w:r>
      <w:r>
        <w:rPr>
          <w:color w:val="3A84B6"/>
          <w:w w:val="90"/>
        </w:rPr>
        <w:t>can</w:t>
      </w:r>
      <w:r>
        <w:rPr>
          <w:color w:val="3A84B6"/>
          <w:spacing w:val="2"/>
        </w:rPr>
        <w:t> </w:t>
      </w:r>
      <w:r>
        <w:rPr>
          <w:color w:val="3A84B6"/>
          <w:w w:val="90"/>
        </w:rPr>
        <w:t>CCM</w:t>
      </w:r>
      <w:r>
        <w:rPr>
          <w:color w:val="3A84B6"/>
          <w:spacing w:val="3"/>
        </w:rPr>
        <w:t> </w:t>
      </w:r>
      <w:r>
        <w:rPr>
          <w:color w:val="3A84B6"/>
          <w:w w:val="90"/>
        </w:rPr>
        <w:t>help</w:t>
      </w:r>
      <w:r>
        <w:rPr>
          <w:color w:val="3A84B6"/>
          <w:spacing w:val="2"/>
        </w:rPr>
        <w:t> </w:t>
      </w:r>
      <w:r>
        <w:rPr>
          <w:color w:val="3A84B6"/>
          <w:w w:val="90"/>
        </w:rPr>
        <w:t>me</w:t>
      </w:r>
      <w:r>
        <w:rPr>
          <w:color w:val="3A84B6"/>
          <w:spacing w:val="3"/>
        </w:rPr>
        <w:t> </w:t>
      </w:r>
      <w:r>
        <w:rPr>
          <w:color w:val="3A84B6"/>
          <w:w w:val="90"/>
        </w:rPr>
        <w:t>get</w:t>
      </w:r>
      <w:r>
        <w:rPr>
          <w:color w:val="3A84B6"/>
          <w:spacing w:val="2"/>
        </w:rPr>
        <w:t> </w:t>
      </w:r>
      <w:r>
        <w:rPr>
          <w:color w:val="3A84B6"/>
          <w:w w:val="90"/>
        </w:rPr>
        <w:t>the</w:t>
      </w:r>
      <w:r>
        <w:rPr>
          <w:color w:val="3A84B6"/>
          <w:spacing w:val="3"/>
        </w:rPr>
        <w:t> </w:t>
      </w:r>
      <w:r>
        <w:rPr>
          <w:color w:val="3A84B6"/>
          <w:w w:val="90"/>
        </w:rPr>
        <w:t>equipment</w:t>
      </w:r>
      <w:r>
        <w:rPr>
          <w:color w:val="3A84B6"/>
          <w:spacing w:val="2"/>
        </w:rPr>
        <w:t> </w:t>
      </w:r>
      <w:r>
        <w:rPr>
          <w:color w:val="3A84B6"/>
          <w:w w:val="90"/>
        </w:rPr>
        <w:t>I</w:t>
      </w:r>
      <w:r>
        <w:rPr>
          <w:color w:val="3A84B6"/>
          <w:spacing w:val="3"/>
        </w:rPr>
        <w:t> </w:t>
      </w:r>
      <w:r>
        <w:rPr>
          <w:color w:val="3A84B6"/>
          <w:spacing w:val="-4"/>
          <w:w w:val="90"/>
        </w:rPr>
        <w:t>need?</w:t>
      </w:r>
    </w:p>
    <w:p>
      <w:pPr>
        <w:spacing w:line="278" w:lineRule="auto" w:before="114"/>
        <w:ind w:left="594" w:right="971" w:firstLine="0"/>
        <w:jc w:val="left"/>
        <w:rPr>
          <w:sz w:val="19"/>
        </w:rPr>
      </w:pPr>
      <w:r>
        <w:rPr>
          <w:color w:val="231F20"/>
          <w:w w:val="110"/>
          <w:sz w:val="19"/>
        </w:rPr>
        <w:t>Your</w:t>
      </w:r>
      <w:r>
        <w:rPr>
          <w:color w:val="231F20"/>
          <w:spacing w:val="-7"/>
          <w:w w:val="110"/>
          <w:sz w:val="19"/>
        </w:rPr>
        <w:t> </w:t>
      </w:r>
      <w:r>
        <w:rPr>
          <w:color w:val="231F20"/>
          <w:w w:val="110"/>
          <w:sz w:val="19"/>
        </w:rPr>
        <w:t>CCM</w:t>
      </w:r>
      <w:r>
        <w:rPr>
          <w:color w:val="231F20"/>
          <w:spacing w:val="-7"/>
          <w:w w:val="110"/>
          <w:sz w:val="19"/>
        </w:rPr>
        <w:t> </w:t>
      </w:r>
      <w:r>
        <w:rPr>
          <w:color w:val="231F20"/>
          <w:w w:val="110"/>
          <w:sz w:val="19"/>
        </w:rPr>
        <w:t>Clinical</w:t>
      </w:r>
      <w:r>
        <w:rPr>
          <w:color w:val="231F20"/>
          <w:spacing w:val="-7"/>
          <w:w w:val="110"/>
          <w:sz w:val="19"/>
        </w:rPr>
        <w:t> </w:t>
      </w:r>
      <w:r>
        <w:rPr>
          <w:color w:val="231F20"/>
          <w:w w:val="110"/>
          <w:sz w:val="19"/>
        </w:rPr>
        <w:t>Manager,</w:t>
      </w:r>
      <w:r>
        <w:rPr>
          <w:color w:val="231F20"/>
          <w:spacing w:val="-7"/>
          <w:w w:val="110"/>
          <w:sz w:val="19"/>
        </w:rPr>
        <w:t> </w:t>
      </w:r>
      <w:r>
        <w:rPr>
          <w:color w:val="231F20"/>
          <w:w w:val="110"/>
          <w:sz w:val="19"/>
        </w:rPr>
        <w:t>along</w:t>
      </w:r>
      <w:r>
        <w:rPr>
          <w:color w:val="231F20"/>
          <w:spacing w:val="-7"/>
          <w:w w:val="110"/>
          <w:sz w:val="19"/>
        </w:rPr>
        <w:t> </w:t>
      </w:r>
      <w:r>
        <w:rPr>
          <w:color w:val="231F20"/>
          <w:w w:val="110"/>
          <w:sz w:val="19"/>
        </w:rPr>
        <w:t>with</w:t>
      </w:r>
      <w:r>
        <w:rPr>
          <w:color w:val="231F20"/>
          <w:spacing w:val="-7"/>
          <w:w w:val="110"/>
          <w:sz w:val="19"/>
        </w:rPr>
        <w:t> </w:t>
      </w:r>
      <w:r>
        <w:rPr>
          <w:color w:val="231F20"/>
          <w:w w:val="110"/>
          <w:sz w:val="19"/>
        </w:rPr>
        <w:t>CCM’s</w:t>
      </w:r>
      <w:r>
        <w:rPr>
          <w:color w:val="231F20"/>
          <w:spacing w:val="-7"/>
          <w:w w:val="110"/>
          <w:sz w:val="19"/>
        </w:rPr>
        <w:t> </w:t>
      </w:r>
      <w:r>
        <w:rPr>
          <w:color w:val="231F20"/>
          <w:w w:val="110"/>
          <w:sz w:val="19"/>
        </w:rPr>
        <w:t>therapists review the equipment requests submitted to MassHealth by</w:t>
      </w:r>
      <w:r>
        <w:rPr>
          <w:color w:val="231F20"/>
          <w:spacing w:val="-1"/>
          <w:w w:val="110"/>
          <w:sz w:val="19"/>
        </w:rPr>
        <w:t> </w:t>
      </w:r>
      <w:r>
        <w:rPr>
          <w:color w:val="231F20"/>
          <w:w w:val="110"/>
          <w:sz w:val="19"/>
        </w:rPr>
        <w:t>your</w:t>
      </w:r>
      <w:r>
        <w:rPr>
          <w:color w:val="231F20"/>
          <w:spacing w:val="-1"/>
          <w:w w:val="110"/>
          <w:sz w:val="19"/>
        </w:rPr>
        <w:t> </w:t>
      </w:r>
      <w:r>
        <w:rPr>
          <w:color w:val="231F20"/>
          <w:w w:val="110"/>
          <w:sz w:val="19"/>
        </w:rPr>
        <w:t>providers.</w:t>
      </w:r>
      <w:r>
        <w:rPr>
          <w:color w:val="231F20"/>
          <w:spacing w:val="-1"/>
          <w:w w:val="110"/>
          <w:sz w:val="19"/>
        </w:rPr>
        <w:t> </w:t>
      </w:r>
      <w:r>
        <w:rPr>
          <w:color w:val="231F20"/>
          <w:w w:val="110"/>
          <w:sz w:val="19"/>
        </w:rPr>
        <w:t>CCM</w:t>
      </w:r>
      <w:r>
        <w:rPr>
          <w:color w:val="231F20"/>
          <w:spacing w:val="-1"/>
          <w:w w:val="110"/>
          <w:sz w:val="19"/>
        </w:rPr>
        <w:t> </w:t>
      </w:r>
      <w:r>
        <w:rPr>
          <w:color w:val="231F20"/>
          <w:w w:val="110"/>
          <w:sz w:val="19"/>
        </w:rPr>
        <w:t>Clinical</w:t>
      </w:r>
      <w:r>
        <w:rPr>
          <w:color w:val="231F20"/>
          <w:spacing w:val="-1"/>
          <w:w w:val="110"/>
          <w:sz w:val="19"/>
        </w:rPr>
        <w:t> </w:t>
      </w:r>
      <w:r>
        <w:rPr>
          <w:color w:val="231F20"/>
          <w:w w:val="110"/>
          <w:sz w:val="19"/>
        </w:rPr>
        <w:t>Managers</w:t>
      </w:r>
      <w:r>
        <w:rPr>
          <w:color w:val="231F20"/>
          <w:spacing w:val="-1"/>
          <w:w w:val="110"/>
          <w:sz w:val="19"/>
        </w:rPr>
        <w:t> </w:t>
      </w:r>
      <w:r>
        <w:rPr>
          <w:color w:val="231F20"/>
          <w:w w:val="110"/>
          <w:sz w:val="19"/>
        </w:rPr>
        <w:t>and</w:t>
      </w:r>
      <w:r>
        <w:rPr>
          <w:color w:val="231F20"/>
          <w:spacing w:val="-1"/>
          <w:w w:val="110"/>
          <w:sz w:val="19"/>
        </w:rPr>
        <w:t> </w:t>
      </w:r>
      <w:r>
        <w:rPr>
          <w:color w:val="231F20"/>
          <w:w w:val="110"/>
          <w:sz w:val="19"/>
        </w:rPr>
        <w:t>therapists understand your care needs, and MassHealth regulations. They</w:t>
      </w:r>
      <w:r>
        <w:rPr>
          <w:color w:val="231F20"/>
          <w:spacing w:val="-3"/>
          <w:w w:val="110"/>
          <w:sz w:val="19"/>
        </w:rPr>
        <w:t> </w:t>
      </w:r>
      <w:r>
        <w:rPr>
          <w:color w:val="231F20"/>
          <w:w w:val="110"/>
          <w:sz w:val="19"/>
        </w:rPr>
        <w:t>can</w:t>
      </w:r>
      <w:r>
        <w:rPr>
          <w:color w:val="231F20"/>
          <w:spacing w:val="-3"/>
          <w:w w:val="110"/>
          <w:sz w:val="19"/>
        </w:rPr>
        <w:t> </w:t>
      </w:r>
      <w:r>
        <w:rPr>
          <w:color w:val="231F20"/>
          <w:w w:val="110"/>
          <w:sz w:val="19"/>
        </w:rPr>
        <w:t>discuss</w:t>
      </w:r>
      <w:r>
        <w:rPr>
          <w:color w:val="231F20"/>
          <w:spacing w:val="-3"/>
          <w:w w:val="110"/>
          <w:sz w:val="19"/>
        </w:rPr>
        <w:t> </w:t>
      </w:r>
      <w:r>
        <w:rPr>
          <w:color w:val="231F20"/>
          <w:w w:val="110"/>
          <w:sz w:val="19"/>
        </w:rPr>
        <w:t>the</w:t>
      </w:r>
      <w:r>
        <w:rPr>
          <w:color w:val="231F20"/>
          <w:spacing w:val="-3"/>
          <w:w w:val="110"/>
          <w:sz w:val="19"/>
        </w:rPr>
        <w:t> </w:t>
      </w:r>
      <w:r>
        <w:rPr>
          <w:color w:val="231F20"/>
          <w:w w:val="110"/>
          <w:sz w:val="19"/>
        </w:rPr>
        <w:t>PA</w:t>
      </w:r>
      <w:r>
        <w:rPr>
          <w:color w:val="231F20"/>
          <w:spacing w:val="-3"/>
          <w:w w:val="110"/>
          <w:sz w:val="19"/>
        </w:rPr>
        <w:t> </w:t>
      </w:r>
      <w:r>
        <w:rPr>
          <w:color w:val="231F20"/>
          <w:w w:val="110"/>
          <w:sz w:val="19"/>
        </w:rPr>
        <w:t>process</w:t>
      </w:r>
      <w:r>
        <w:rPr>
          <w:color w:val="231F20"/>
          <w:spacing w:val="-3"/>
          <w:w w:val="110"/>
          <w:sz w:val="19"/>
        </w:rPr>
        <w:t> </w:t>
      </w:r>
      <w:r>
        <w:rPr>
          <w:color w:val="231F20"/>
          <w:w w:val="110"/>
          <w:sz w:val="19"/>
        </w:rPr>
        <w:t>with</w:t>
      </w:r>
      <w:r>
        <w:rPr>
          <w:color w:val="231F20"/>
          <w:spacing w:val="-3"/>
          <w:w w:val="110"/>
          <w:sz w:val="19"/>
        </w:rPr>
        <w:t> </w:t>
      </w:r>
      <w:r>
        <w:rPr>
          <w:color w:val="231F20"/>
          <w:w w:val="110"/>
          <w:sz w:val="19"/>
        </w:rPr>
        <w:t>you</w:t>
      </w:r>
      <w:r>
        <w:rPr>
          <w:color w:val="231F20"/>
          <w:spacing w:val="-3"/>
          <w:w w:val="110"/>
          <w:sz w:val="19"/>
        </w:rPr>
        <w:t> </w:t>
      </w:r>
      <w:r>
        <w:rPr>
          <w:color w:val="231F20"/>
          <w:w w:val="110"/>
          <w:sz w:val="19"/>
        </w:rPr>
        <w:t>and</w:t>
      </w:r>
      <w:r>
        <w:rPr>
          <w:color w:val="231F20"/>
          <w:spacing w:val="-3"/>
          <w:w w:val="110"/>
          <w:sz w:val="19"/>
        </w:rPr>
        <w:t> </w:t>
      </w:r>
      <w:r>
        <w:rPr>
          <w:color w:val="231F20"/>
          <w:w w:val="110"/>
          <w:sz w:val="19"/>
        </w:rPr>
        <w:t>work</w:t>
      </w:r>
      <w:r>
        <w:rPr>
          <w:color w:val="231F20"/>
          <w:spacing w:val="-3"/>
          <w:w w:val="110"/>
          <w:sz w:val="19"/>
        </w:rPr>
        <w:t> </w:t>
      </w:r>
      <w:r>
        <w:rPr>
          <w:color w:val="231F20"/>
          <w:w w:val="110"/>
          <w:sz w:val="19"/>
        </w:rPr>
        <w:t>with </w:t>
      </w:r>
      <w:r>
        <w:rPr>
          <w:color w:val="231F20"/>
          <w:w w:val="105"/>
          <w:sz w:val="19"/>
        </w:rPr>
        <w:t>your health care providers and equipment vendors for </w:t>
      </w:r>
      <w:r>
        <w:rPr>
          <w:color w:val="231F20"/>
          <w:w w:val="105"/>
          <w:sz w:val="19"/>
        </w:rPr>
        <w:t>your </w:t>
      </w:r>
      <w:r>
        <w:rPr>
          <w:color w:val="231F20"/>
          <w:w w:val="110"/>
          <w:sz w:val="19"/>
        </w:rPr>
        <w:t>equipment needs.</w:t>
      </w:r>
    </w:p>
    <w:p>
      <w:pPr>
        <w:pStyle w:val="Heading6"/>
        <w:spacing w:line="247" w:lineRule="auto" w:before="193"/>
        <w:ind w:left="594" w:right="674"/>
      </w:pPr>
      <w:r>
        <w:rPr>
          <w:color w:val="3A84B6"/>
          <w:w w:val="90"/>
        </w:rPr>
        <w:t>How long does it take to obtain a Prior</w:t>
      </w:r>
      <w:r>
        <w:rPr>
          <w:color w:val="3A84B6"/>
          <w:spacing w:val="-6"/>
          <w:w w:val="90"/>
        </w:rPr>
        <w:t> </w:t>
      </w:r>
      <w:r>
        <w:rPr>
          <w:color w:val="3A84B6"/>
          <w:w w:val="90"/>
        </w:rPr>
        <w:t>Authorization </w:t>
      </w:r>
      <w:r>
        <w:rPr>
          <w:color w:val="3A84B6"/>
          <w:w w:val="95"/>
        </w:rPr>
        <w:t>(PA)</w:t>
      </w:r>
      <w:r>
        <w:rPr>
          <w:color w:val="3A84B6"/>
          <w:spacing w:val="-3"/>
          <w:w w:val="95"/>
        </w:rPr>
        <w:t> </w:t>
      </w:r>
      <w:r>
        <w:rPr>
          <w:color w:val="3A84B6"/>
          <w:w w:val="95"/>
        </w:rPr>
        <w:t>decision</w:t>
      </w:r>
      <w:r>
        <w:rPr>
          <w:color w:val="3A84B6"/>
          <w:spacing w:val="-3"/>
          <w:w w:val="95"/>
        </w:rPr>
        <w:t> </w:t>
      </w:r>
      <w:r>
        <w:rPr>
          <w:color w:val="3A84B6"/>
          <w:w w:val="95"/>
        </w:rPr>
        <w:t>for</w:t>
      </w:r>
      <w:r>
        <w:rPr>
          <w:color w:val="3A84B6"/>
          <w:spacing w:val="-3"/>
          <w:w w:val="95"/>
        </w:rPr>
        <w:t> </w:t>
      </w:r>
      <w:r>
        <w:rPr>
          <w:color w:val="3A84B6"/>
          <w:w w:val="95"/>
        </w:rPr>
        <w:t>equipment</w:t>
      </w:r>
      <w:r>
        <w:rPr>
          <w:color w:val="3A84B6"/>
          <w:spacing w:val="-3"/>
          <w:w w:val="95"/>
        </w:rPr>
        <w:t> </w:t>
      </w:r>
      <w:r>
        <w:rPr>
          <w:color w:val="3A84B6"/>
          <w:w w:val="95"/>
        </w:rPr>
        <w:t>or</w:t>
      </w:r>
      <w:r>
        <w:rPr>
          <w:color w:val="3A84B6"/>
          <w:spacing w:val="-3"/>
          <w:w w:val="95"/>
        </w:rPr>
        <w:t> </w:t>
      </w:r>
      <w:r>
        <w:rPr>
          <w:color w:val="3A84B6"/>
          <w:w w:val="95"/>
        </w:rPr>
        <w:t>supplies</w:t>
      </w:r>
      <w:r>
        <w:rPr>
          <w:color w:val="3A84B6"/>
          <w:spacing w:val="-3"/>
          <w:w w:val="95"/>
        </w:rPr>
        <w:t> </w:t>
      </w:r>
      <w:r>
        <w:rPr>
          <w:color w:val="3A84B6"/>
          <w:w w:val="95"/>
        </w:rPr>
        <w:t>from</w:t>
      </w:r>
      <w:r>
        <w:rPr>
          <w:color w:val="3A84B6"/>
          <w:spacing w:val="-3"/>
          <w:w w:val="95"/>
        </w:rPr>
        <w:t> </w:t>
      </w:r>
      <w:r>
        <w:rPr>
          <w:color w:val="3A84B6"/>
          <w:w w:val="95"/>
        </w:rPr>
        <w:t>CCM?</w:t>
      </w:r>
    </w:p>
    <w:p>
      <w:pPr>
        <w:spacing w:line="278" w:lineRule="auto" w:before="105"/>
        <w:ind w:left="594" w:right="1405" w:firstLine="0"/>
        <w:jc w:val="left"/>
        <w:rPr>
          <w:sz w:val="19"/>
        </w:rPr>
      </w:pPr>
      <w:r>
        <w:rPr>
          <w:color w:val="231F20"/>
          <w:w w:val="110"/>
          <w:sz w:val="19"/>
        </w:rPr>
        <w:t>As</w:t>
      </w:r>
      <w:r>
        <w:rPr>
          <w:color w:val="231F20"/>
          <w:spacing w:val="-15"/>
          <w:w w:val="110"/>
          <w:sz w:val="19"/>
        </w:rPr>
        <w:t> </w:t>
      </w:r>
      <w:r>
        <w:rPr>
          <w:color w:val="231F20"/>
          <w:w w:val="110"/>
          <w:sz w:val="19"/>
        </w:rPr>
        <w:t>long</w:t>
      </w:r>
      <w:r>
        <w:rPr>
          <w:color w:val="231F20"/>
          <w:spacing w:val="-14"/>
          <w:w w:val="110"/>
          <w:sz w:val="19"/>
        </w:rPr>
        <w:t> </w:t>
      </w:r>
      <w:r>
        <w:rPr>
          <w:color w:val="231F20"/>
          <w:w w:val="110"/>
          <w:sz w:val="19"/>
        </w:rPr>
        <w:t>as</w:t>
      </w:r>
      <w:r>
        <w:rPr>
          <w:color w:val="231F20"/>
          <w:spacing w:val="-15"/>
          <w:w w:val="110"/>
          <w:sz w:val="19"/>
        </w:rPr>
        <w:t> </w:t>
      </w:r>
      <w:r>
        <w:rPr>
          <w:color w:val="231F20"/>
          <w:w w:val="110"/>
          <w:sz w:val="19"/>
        </w:rPr>
        <w:t>all</w:t>
      </w:r>
      <w:r>
        <w:rPr>
          <w:color w:val="231F20"/>
          <w:spacing w:val="-14"/>
          <w:w w:val="110"/>
          <w:sz w:val="19"/>
        </w:rPr>
        <w:t> </w:t>
      </w:r>
      <w:r>
        <w:rPr>
          <w:color w:val="231F20"/>
          <w:w w:val="110"/>
          <w:sz w:val="19"/>
        </w:rPr>
        <w:t>required</w:t>
      </w:r>
      <w:r>
        <w:rPr>
          <w:color w:val="231F20"/>
          <w:spacing w:val="-15"/>
          <w:w w:val="110"/>
          <w:sz w:val="19"/>
        </w:rPr>
        <w:t> </w:t>
      </w:r>
      <w:r>
        <w:rPr>
          <w:color w:val="231F20"/>
          <w:w w:val="110"/>
          <w:sz w:val="19"/>
        </w:rPr>
        <w:t>information</w:t>
      </w:r>
      <w:r>
        <w:rPr>
          <w:color w:val="231F20"/>
          <w:spacing w:val="-14"/>
          <w:w w:val="110"/>
          <w:sz w:val="19"/>
        </w:rPr>
        <w:t> </w:t>
      </w:r>
      <w:r>
        <w:rPr>
          <w:color w:val="231F20"/>
          <w:w w:val="110"/>
          <w:sz w:val="19"/>
        </w:rPr>
        <w:t>is</w:t>
      </w:r>
      <w:r>
        <w:rPr>
          <w:color w:val="231F20"/>
          <w:spacing w:val="-15"/>
          <w:w w:val="110"/>
          <w:sz w:val="19"/>
        </w:rPr>
        <w:t> </w:t>
      </w:r>
      <w:r>
        <w:rPr>
          <w:color w:val="231F20"/>
          <w:w w:val="110"/>
          <w:sz w:val="19"/>
        </w:rPr>
        <w:t>included</w:t>
      </w:r>
      <w:r>
        <w:rPr>
          <w:color w:val="231F20"/>
          <w:spacing w:val="-14"/>
          <w:w w:val="110"/>
          <w:sz w:val="19"/>
        </w:rPr>
        <w:t> </w:t>
      </w:r>
      <w:r>
        <w:rPr>
          <w:color w:val="231F20"/>
          <w:w w:val="110"/>
          <w:sz w:val="19"/>
        </w:rPr>
        <w:t>with</w:t>
      </w:r>
      <w:r>
        <w:rPr>
          <w:color w:val="231F20"/>
          <w:spacing w:val="-15"/>
          <w:w w:val="110"/>
          <w:sz w:val="19"/>
        </w:rPr>
        <w:t> </w:t>
      </w:r>
      <w:r>
        <w:rPr>
          <w:color w:val="231F20"/>
          <w:w w:val="110"/>
          <w:sz w:val="19"/>
        </w:rPr>
        <w:t>the request, a decision will be made within 14 days.</w:t>
      </w:r>
    </w:p>
    <w:p>
      <w:pPr>
        <w:spacing w:after="0" w:line="278" w:lineRule="auto"/>
        <w:jc w:val="left"/>
        <w:rPr>
          <w:sz w:val="19"/>
        </w:rPr>
        <w:sectPr>
          <w:pgSz w:w="12240" w:h="15840"/>
          <w:pgMar w:top="600" w:bottom="0" w:left="0" w:right="0"/>
          <w:cols w:num="2" w:equalWidth="0">
            <w:col w:w="5652" w:space="40"/>
            <w:col w:w="6548"/>
          </w:cols>
        </w:sectPr>
      </w:pPr>
    </w:p>
    <w:p>
      <w:pPr>
        <w:spacing w:line="240" w:lineRule="auto" w:before="1"/>
        <w:rPr>
          <w:sz w:val="15"/>
        </w:rPr>
      </w:pPr>
      <w:r>
        <w:rPr/>
        <w:pict>
          <v:group style="position:absolute;margin-left:-.000018pt;margin-top:662.731995pt;width:612pt;height:129.3pt;mso-position-horizontal-relative:page;mso-position-vertical-relative:page;z-index:15743488" id="docshapegroup104" coordorigin="0,13255" coordsize="12240,2586">
            <v:shape style="position:absolute;left:0;top:13387;width:12240;height:2453" id="docshape105" coordorigin="0,13387" coordsize="12240,2453" path="m5473,13387l3312,13435,1510,13676,275,13943,0,14019,0,15840,12240,15840,12240,14173,12097,14168,11902,14157,11705,14143,11439,14119,11099,14081,10610,14017,8307,13667,7625,13576,7092,13513,6633,13468,6160,13428,5672,13397,5473,13387xe" filled="true" fillcolor="#273591" stroked="false">
              <v:path arrowok="t"/>
              <v:fill type="solid"/>
            </v:shape>
            <v:shape style="position:absolute;left:0;top:13254;width:12240;height:1124" type="#_x0000_t75" id="docshape106" stroked="false">
              <v:imagedata r:id="rId57" o:title=""/>
            </v:shape>
            <v:line style="position:absolute" from="5051,14285" to="5051,15224" stroked="true" strokeweight=".5pt" strokecolor="#ffffff">
              <v:stroke dashstyle="solid"/>
            </v:line>
            <v:shape style="position:absolute;left:720;top:14289;width:738;height:935" type="#_x0000_t75" id="docshape107" stroked="false">
              <v:imagedata r:id="rId58" o:title=""/>
            </v:shape>
            <v:shape style="position:absolute;left:10353;top:13563;width:1183;height:163" type="#_x0000_t202" id="docshape108" filled="false" stroked="false">
              <v:textbox inset="0,0,0,0">
                <w:txbxContent>
                  <w:p>
                    <w:pPr>
                      <w:spacing w:line="160" w:lineRule="exact" w:before="0"/>
                      <w:ind w:left="0" w:right="0" w:firstLine="0"/>
                      <w:jc w:val="left"/>
                      <w:rPr>
                        <w:sz w:val="14"/>
                      </w:rPr>
                    </w:pPr>
                    <w:r>
                      <w:rPr>
                        <w:color w:val="231F20"/>
                        <w:w w:val="85"/>
                        <w:sz w:val="14"/>
                      </w:rPr>
                      <w:t>CWMCCMV4</w:t>
                    </w:r>
                    <w:r>
                      <w:rPr>
                        <w:color w:val="231F20"/>
                        <w:spacing w:val="47"/>
                        <w:sz w:val="14"/>
                      </w:rPr>
                      <w:t> </w:t>
                    </w:r>
                    <w:r>
                      <w:rPr>
                        <w:color w:val="231F20"/>
                        <w:w w:val="85"/>
                        <w:sz w:val="14"/>
                      </w:rPr>
                      <w:t>08/19-</w:t>
                    </w:r>
                    <w:r>
                      <w:rPr>
                        <w:color w:val="231F20"/>
                        <w:spacing w:val="-10"/>
                        <w:w w:val="85"/>
                        <w:sz w:val="14"/>
                      </w:rPr>
                      <w:t>5</w:t>
                    </w:r>
                  </w:p>
                </w:txbxContent>
              </v:textbox>
              <w10:wrap type="none"/>
            </v:shape>
            <v:shape style="position:absolute;left:1607;top:14199;width:3203;height:994" type="#_x0000_t202" id="docshape109" filled="false" stroked="false">
              <v:textbox inset="0,0,0,0">
                <w:txbxContent>
                  <w:p>
                    <w:pPr>
                      <w:spacing w:line="206" w:lineRule="auto" w:before="65"/>
                      <w:ind w:left="0" w:right="0" w:firstLine="0"/>
                      <w:jc w:val="left"/>
                      <w:rPr>
                        <w:rFonts w:ascii="Trebuchet MS"/>
                        <w:b/>
                        <w:sz w:val="45"/>
                      </w:rPr>
                    </w:pPr>
                    <w:r>
                      <w:rPr>
                        <w:rFonts w:ascii="Trebuchet MS"/>
                        <w:b/>
                        <w:color w:val="FFFFFF"/>
                        <w:spacing w:val="-2"/>
                        <w:w w:val="95"/>
                        <w:sz w:val="45"/>
                      </w:rPr>
                      <w:t>Commonwealth </w:t>
                    </w:r>
                    <w:r>
                      <w:rPr>
                        <w:rFonts w:ascii="Trebuchet MS"/>
                        <w:b/>
                        <w:color w:val="FFFFFF"/>
                        <w:spacing w:val="-2"/>
                        <w:sz w:val="45"/>
                      </w:rPr>
                      <w:t>Medicine</w:t>
                    </w:r>
                  </w:p>
                </w:txbxContent>
              </v:textbox>
              <w10:wrap type="none"/>
            </v:shape>
            <v:shape style="position:absolute;left:5311;top:14525;width:6226;height:747" type="#_x0000_t202" id="docshape110" filled="false" stroked="false">
              <v:textbox inset="0,0,0,0">
                <w:txbxContent>
                  <w:p>
                    <w:pPr>
                      <w:spacing w:before="0"/>
                      <w:ind w:left="0" w:right="0" w:firstLine="0"/>
                      <w:jc w:val="left"/>
                      <w:rPr>
                        <w:rFonts w:ascii="Trebuchet MS"/>
                        <w:b/>
                        <w:sz w:val="19"/>
                      </w:rPr>
                    </w:pPr>
                    <w:r>
                      <w:rPr>
                        <w:rFonts w:ascii="Trebuchet MS"/>
                        <w:b/>
                        <w:color w:val="FFFFFF"/>
                        <w:w w:val="90"/>
                        <w:sz w:val="19"/>
                      </w:rPr>
                      <w:t>Commonwealth</w:t>
                    </w:r>
                    <w:r>
                      <w:rPr>
                        <w:rFonts w:ascii="Trebuchet MS"/>
                        <w:b/>
                        <w:color w:val="FFFFFF"/>
                        <w:spacing w:val="-2"/>
                        <w:w w:val="90"/>
                        <w:sz w:val="19"/>
                      </w:rPr>
                      <w:t> </w:t>
                    </w:r>
                    <w:r>
                      <w:rPr>
                        <w:rFonts w:ascii="Trebuchet MS"/>
                        <w:b/>
                        <w:color w:val="FFFFFF"/>
                        <w:w w:val="90"/>
                        <w:sz w:val="19"/>
                      </w:rPr>
                      <w:t>Medicine</w:t>
                    </w:r>
                    <w:r>
                      <w:rPr>
                        <w:rFonts w:ascii="Trebuchet MS"/>
                        <w:b/>
                        <w:color w:val="FFFFFF"/>
                        <w:spacing w:val="42"/>
                        <w:sz w:val="19"/>
                      </w:rPr>
                      <w:t> </w:t>
                    </w:r>
                    <w:r>
                      <w:rPr>
                        <w:color w:val="FFFFFF"/>
                        <w:w w:val="90"/>
                        <w:sz w:val="19"/>
                      </w:rPr>
                      <w:t>l</w:t>
                    </w:r>
                    <w:r>
                      <w:rPr>
                        <w:color w:val="FFFFFF"/>
                        <w:spacing w:val="46"/>
                        <w:sz w:val="19"/>
                      </w:rPr>
                      <w:t> </w:t>
                    </w:r>
                    <w:r>
                      <w:rPr>
                        <w:rFonts w:ascii="Trebuchet MS"/>
                        <w:b/>
                        <w:color w:val="FFFFFF"/>
                        <w:w w:val="90"/>
                        <w:sz w:val="19"/>
                      </w:rPr>
                      <w:t>Community</w:t>
                    </w:r>
                    <w:r>
                      <w:rPr>
                        <w:rFonts w:ascii="Trebuchet MS"/>
                        <w:b/>
                        <w:color w:val="FFFFFF"/>
                        <w:spacing w:val="-2"/>
                        <w:w w:val="90"/>
                        <w:sz w:val="19"/>
                      </w:rPr>
                      <w:t> </w:t>
                    </w:r>
                    <w:r>
                      <w:rPr>
                        <w:rFonts w:ascii="Trebuchet MS"/>
                        <w:b/>
                        <w:color w:val="FFFFFF"/>
                        <w:w w:val="90"/>
                        <w:sz w:val="19"/>
                      </w:rPr>
                      <w:t>Case</w:t>
                    </w:r>
                    <w:r>
                      <w:rPr>
                        <w:rFonts w:ascii="Trebuchet MS"/>
                        <w:b/>
                        <w:color w:val="FFFFFF"/>
                        <w:spacing w:val="-2"/>
                        <w:w w:val="90"/>
                        <w:sz w:val="19"/>
                      </w:rPr>
                      <w:t> Management</w:t>
                    </w:r>
                  </w:p>
                  <w:p>
                    <w:pPr>
                      <w:spacing w:before="40"/>
                      <w:ind w:left="0" w:right="0" w:firstLine="0"/>
                      <w:jc w:val="left"/>
                      <w:rPr>
                        <w:sz w:val="19"/>
                      </w:rPr>
                    </w:pPr>
                    <w:r>
                      <w:rPr>
                        <w:color w:val="FFFFFF"/>
                        <w:w w:val="90"/>
                        <w:sz w:val="19"/>
                      </w:rPr>
                      <w:t>333</w:t>
                    </w:r>
                    <w:r>
                      <w:rPr>
                        <w:color w:val="FFFFFF"/>
                        <w:spacing w:val="-3"/>
                        <w:w w:val="90"/>
                        <w:sz w:val="19"/>
                      </w:rPr>
                      <w:t> </w:t>
                    </w:r>
                    <w:r>
                      <w:rPr>
                        <w:color w:val="FFFFFF"/>
                        <w:w w:val="90"/>
                        <w:sz w:val="19"/>
                      </w:rPr>
                      <w:t>South</w:t>
                    </w:r>
                    <w:r>
                      <w:rPr>
                        <w:color w:val="FFFFFF"/>
                        <w:spacing w:val="-1"/>
                        <w:w w:val="90"/>
                        <w:sz w:val="19"/>
                      </w:rPr>
                      <w:t> </w:t>
                    </w:r>
                    <w:r>
                      <w:rPr>
                        <w:color w:val="FFFFFF"/>
                        <w:w w:val="90"/>
                        <w:sz w:val="19"/>
                      </w:rPr>
                      <w:t>Street,</w:t>
                    </w:r>
                    <w:r>
                      <w:rPr>
                        <w:color w:val="FFFFFF"/>
                        <w:spacing w:val="-8"/>
                        <w:w w:val="90"/>
                        <w:sz w:val="19"/>
                      </w:rPr>
                      <w:t> </w:t>
                    </w:r>
                    <w:r>
                      <w:rPr>
                        <w:color w:val="FFFFFF"/>
                        <w:w w:val="90"/>
                        <w:sz w:val="19"/>
                      </w:rPr>
                      <w:t>Shrewsbury,</w:t>
                    </w:r>
                    <w:r>
                      <w:rPr>
                        <w:color w:val="FFFFFF"/>
                        <w:spacing w:val="-8"/>
                        <w:w w:val="90"/>
                        <w:sz w:val="19"/>
                      </w:rPr>
                      <w:t> </w:t>
                    </w:r>
                    <w:r>
                      <w:rPr>
                        <w:color w:val="FFFFFF"/>
                        <w:w w:val="90"/>
                        <w:sz w:val="19"/>
                      </w:rPr>
                      <w:t>MA</w:t>
                    </w:r>
                    <w:r>
                      <w:rPr>
                        <w:color w:val="FFFFFF"/>
                        <w:spacing w:val="-1"/>
                        <w:w w:val="90"/>
                        <w:sz w:val="19"/>
                      </w:rPr>
                      <w:t> </w:t>
                    </w:r>
                    <w:r>
                      <w:rPr>
                        <w:color w:val="FFFFFF"/>
                        <w:w w:val="90"/>
                        <w:sz w:val="19"/>
                      </w:rPr>
                      <w:t>01545</w:t>
                    </w:r>
                    <w:r>
                      <w:rPr>
                        <w:color w:val="FFFFFF"/>
                        <w:spacing w:val="41"/>
                        <w:sz w:val="19"/>
                      </w:rPr>
                      <w:t> </w:t>
                    </w:r>
                    <w:r>
                      <w:rPr>
                        <w:color w:val="FFFFFF"/>
                        <w:w w:val="90"/>
                        <w:sz w:val="19"/>
                      </w:rPr>
                      <w:t>l</w:t>
                    </w:r>
                    <w:r>
                      <w:rPr>
                        <w:color w:val="FFFFFF"/>
                        <w:spacing w:val="31"/>
                        <w:sz w:val="19"/>
                      </w:rPr>
                      <w:t> </w:t>
                    </w:r>
                    <w:r>
                      <w:rPr>
                        <w:color w:val="FFFFFF"/>
                        <w:w w:val="90"/>
                        <w:sz w:val="19"/>
                      </w:rPr>
                      <w:t>Tel:</w:t>
                    </w:r>
                    <w:r>
                      <w:rPr>
                        <w:color w:val="FFFFFF"/>
                        <w:spacing w:val="-8"/>
                        <w:w w:val="90"/>
                        <w:sz w:val="19"/>
                      </w:rPr>
                      <w:t> </w:t>
                    </w:r>
                    <w:r>
                      <w:rPr>
                        <w:color w:val="FFFFFF"/>
                        <w:w w:val="90"/>
                        <w:sz w:val="19"/>
                      </w:rPr>
                      <w:t>(800)</w:t>
                    </w:r>
                    <w:r>
                      <w:rPr>
                        <w:color w:val="FFFFFF"/>
                        <w:spacing w:val="-1"/>
                        <w:w w:val="90"/>
                        <w:sz w:val="19"/>
                      </w:rPr>
                      <w:t> </w:t>
                    </w:r>
                    <w:r>
                      <w:rPr>
                        <w:color w:val="FFFFFF"/>
                        <w:w w:val="90"/>
                        <w:sz w:val="19"/>
                      </w:rPr>
                      <w:t>863-6068</w:t>
                    </w:r>
                    <w:r>
                      <w:rPr>
                        <w:color w:val="FFFFFF"/>
                        <w:spacing w:val="-1"/>
                        <w:w w:val="90"/>
                        <w:sz w:val="19"/>
                      </w:rPr>
                      <w:t> </w:t>
                    </w:r>
                    <w:r>
                      <w:rPr>
                        <w:color w:val="FFFFFF"/>
                        <w:w w:val="90"/>
                        <w:sz w:val="19"/>
                      </w:rPr>
                      <w:t>or</w:t>
                    </w:r>
                    <w:r>
                      <w:rPr>
                        <w:color w:val="FFFFFF"/>
                        <w:spacing w:val="-1"/>
                        <w:w w:val="90"/>
                        <w:sz w:val="19"/>
                      </w:rPr>
                      <w:t> </w:t>
                    </w:r>
                    <w:r>
                      <w:rPr>
                        <w:color w:val="FFFFFF"/>
                        <w:w w:val="90"/>
                        <w:sz w:val="19"/>
                      </w:rPr>
                      <w:t>(508)</w:t>
                    </w:r>
                    <w:r>
                      <w:rPr>
                        <w:color w:val="FFFFFF"/>
                        <w:spacing w:val="-6"/>
                        <w:sz w:val="19"/>
                      </w:rPr>
                      <w:t> </w:t>
                    </w:r>
                    <w:r>
                      <w:rPr>
                        <w:color w:val="FFFFFF"/>
                        <w:w w:val="90"/>
                        <w:sz w:val="19"/>
                      </w:rPr>
                      <w:t>421-6129 </w:t>
                    </w:r>
                    <w:r>
                      <w:rPr>
                        <w:color w:val="FFFFFF"/>
                        <w:spacing w:val="-2"/>
                        <w:w w:val="85"/>
                        <w:sz w:val="19"/>
                      </w:rPr>
                      <w:t>(TTY)</w:t>
                    </w:r>
                  </w:p>
                  <w:p>
                    <w:pPr>
                      <w:spacing w:before="39"/>
                      <w:ind w:left="0" w:right="0" w:firstLine="0"/>
                      <w:jc w:val="left"/>
                      <w:rPr>
                        <w:sz w:val="19"/>
                      </w:rPr>
                    </w:pPr>
                    <w:r>
                      <w:rPr>
                        <w:color w:val="FFFFFF"/>
                        <w:w w:val="95"/>
                        <w:sz w:val="19"/>
                      </w:rPr>
                      <w:t>Fax:</w:t>
                    </w:r>
                    <w:r>
                      <w:rPr>
                        <w:color w:val="FFFFFF"/>
                        <w:spacing w:val="-13"/>
                        <w:w w:val="95"/>
                        <w:sz w:val="19"/>
                      </w:rPr>
                      <w:t> </w:t>
                    </w:r>
                    <w:r>
                      <w:rPr>
                        <w:color w:val="FFFFFF"/>
                        <w:w w:val="95"/>
                        <w:sz w:val="19"/>
                      </w:rPr>
                      <w:t>(508)</w:t>
                    </w:r>
                    <w:r>
                      <w:rPr>
                        <w:color w:val="FFFFFF"/>
                        <w:spacing w:val="-10"/>
                        <w:w w:val="95"/>
                        <w:sz w:val="19"/>
                      </w:rPr>
                      <w:t> </w:t>
                    </w:r>
                    <w:r>
                      <w:rPr>
                        <w:color w:val="FFFFFF"/>
                        <w:w w:val="95"/>
                        <w:sz w:val="19"/>
                      </w:rPr>
                      <w:t>421-5905</w:t>
                    </w:r>
                    <w:r>
                      <w:rPr>
                        <w:color w:val="FFFFFF"/>
                        <w:spacing w:val="12"/>
                        <w:sz w:val="19"/>
                      </w:rPr>
                      <w:t> </w:t>
                    </w:r>
                    <w:r>
                      <w:rPr>
                        <w:color w:val="FFFFFF"/>
                        <w:w w:val="95"/>
                        <w:sz w:val="19"/>
                      </w:rPr>
                      <w:t>l</w:t>
                    </w:r>
                    <w:r>
                      <w:rPr>
                        <w:color w:val="FFFFFF"/>
                        <w:spacing w:val="25"/>
                        <w:sz w:val="19"/>
                      </w:rPr>
                      <w:t> </w:t>
                    </w:r>
                    <w:r>
                      <w:rPr>
                        <w:color w:val="FFFFFF"/>
                        <w:w w:val="95"/>
                        <w:sz w:val="19"/>
                      </w:rPr>
                      <w:t>Email:</w:t>
                    </w:r>
                    <w:r>
                      <w:rPr>
                        <w:color w:val="FFFFFF"/>
                        <w:spacing w:val="-13"/>
                        <w:w w:val="95"/>
                        <w:sz w:val="19"/>
                      </w:rPr>
                      <w:t> </w:t>
                    </w:r>
                    <w:hyperlink r:id="rId38">
                      <w:r>
                        <w:rPr>
                          <w:color w:val="FFFFFF"/>
                          <w:spacing w:val="-2"/>
                          <w:w w:val="95"/>
                          <w:sz w:val="19"/>
                        </w:rPr>
                        <w:t>Commcase@umassmed.edu</w:t>
                      </w:r>
                    </w:hyperlink>
                  </w:p>
                </w:txbxContent>
              </v:textbox>
              <w10:wrap type="none"/>
            </v:shape>
            <w10:wrap type="none"/>
          </v:group>
        </w:pict>
      </w:r>
    </w:p>
    <w:p>
      <w:pPr>
        <w:spacing w:line="244" w:lineRule="auto" w:before="100"/>
        <w:ind w:left="720" w:right="1565" w:firstLine="0"/>
        <w:jc w:val="left"/>
        <w:rPr>
          <w:rFonts w:ascii="Trebuchet MS"/>
          <w:b/>
          <w:sz w:val="22"/>
        </w:rPr>
      </w:pPr>
      <w:r>
        <w:rPr>
          <w:rFonts w:ascii="Trebuchet MS"/>
          <w:b/>
          <w:color w:val="231F20"/>
          <w:spacing w:val="-2"/>
          <w:w w:val="90"/>
          <w:sz w:val="22"/>
        </w:rPr>
        <w:t>If you have any further questions,</w:t>
      </w:r>
      <w:r>
        <w:rPr>
          <w:rFonts w:ascii="Trebuchet MS"/>
          <w:b/>
          <w:color w:val="231F20"/>
          <w:spacing w:val="-10"/>
          <w:w w:val="90"/>
          <w:sz w:val="22"/>
        </w:rPr>
        <w:t> </w:t>
      </w:r>
      <w:r>
        <w:rPr>
          <w:rFonts w:ascii="Trebuchet MS"/>
          <w:b/>
          <w:color w:val="231F20"/>
          <w:spacing w:val="-2"/>
          <w:w w:val="90"/>
          <w:sz w:val="22"/>
        </w:rPr>
        <w:t>please call CCM at (800) 863-6068 or</w:t>
      </w:r>
      <w:r>
        <w:rPr>
          <w:rFonts w:ascii="Trebuchet MS"/>
          <w:b/>
          <w:color w:val="231F20"/>
          <w:spacing w:val="-14"/>
          <w:w w:val="90"/>
          <w:sz w:val="22"/>
        </w:rPr>
        <w:t> </w:t>
      </w:r>
      <w:r>
        <w:rPr>
          <w:rFonts w:ascii="Trebuchet MS"/>
          <w:b/>
          <w:color w:val="231F20"/>
          <w:spacing w:val="-2"/>
          <w:w w:val="90"/>
          <w:sz w:val="22"/>
        </w:rPr>
        <w:t>TTY at (508) 421-6129,</w:t>
      </w:r>
      <w:r>
        <w:rPr>
          <w:rFonts w:ascii="Trebuchet MS"/>
          <w:b/>
          <w:color w:val="231F20"/>
          <w:spacing w:val="-10"/>
          <w:w w:val="90"/>
          <w:sz w:val="22"/>
        </w:rPr>
        <w:t> </w:t>
      </w:r>
      <w:r>
        <w:rPr>
          <w:rFonts w:ascii="Trebuchet MS"/>
          <w:b/>
          <w:color w:val="231F20"/>
          <w:spacing w:val="-2"/>
          <w:w w:val="90"/>
          <w:sz w:val="22"/>
        </w:rPr>
        <w:t>or e-mail us </w:t>
      </w:r>
      <w:r>
        <w:rPr>
          <w:rFonts w:ascii="Trebuchet MS"/>
          <w:b/>
          <w:color w:val="231F20"/>
          <w:w w:val="90"/>
          <w:sz w:val="22"/>
        </w:rPr>
        <w:t>at </w:t>
      </w:r>
      <w:hyperlink r:id="rId51">
        <w:r>
          <w:rPr>
            <w:rFonts w:ascii="Trebuchet MS"/>
            <w:b/>
            <w:color w:val="231F20"/>
            <w:w w:val="90"/>
            <w:sz w:val="22"/>
          </w:rPr>
          <w:t>commcase@umassmed.edu.</w:t>
        </w:r>
      </w:hyperlink>
      <w:r>
        <w:rPr>
          <w:rFonts w:ascii="Trebuchet MS"/>
          <w:b/>
          <w:color w:val="231F20"/>
          <w:spacing w:val="-10"/>
          <w:w w:val="90"/>
          <w:sz w:val="22"/>
        </w:rPr>
        <w:t> </w:t>
      </w:r>
      <w:r>
        <w:rPr>
          <w:rFonts w:ascii="Trebuchet MS"/>
          <w:b/>
          <w:color w:val="231F20"/>
          <w:w w:val="90"/>
          <w:sz w:val="22"/>
        </w:rPr>
        <w:t>Also, please visit the MassHealth website at </w:t>
      </w:r>
      <w:hyperlink r:id="rId59">
        <w:r>
          <w:rPr>
            <w:rFonts w:ascii="Trebuchet MS"/>
            <w:b/>
            <w:color w:val="231F20"/>
            <w:w w:val="90"/>
            <w:sz w:val="22"/>
          </w:rPr>
          <w:t>www.mass.gov/masshealth.</w:t>
        </w:r>
      </w:hyperlink>
    </w:p>
    <w:p>
      <w:pPr>
        <w:spacing w:after="0" w:line="244" w:lineRule="auto"/>
        <w:jc w:val="left"/>
        <w:rPr>
          <w:rFonts w:ascii="Trebuchet MS"/>
          <w:sz w:val="22"/>
        </w:rPr>
        <w:sectPr>
          <w:type w:val="continuous"/>
          <w:pgSz w:w="12240" w:h="15840"/>
          <w:pgMar w:top="2000" w:bottom="280" w:left="0" w:right="0"/>
        </w:sect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sz w:val="28"/>
        </w:rPr>
      </w:pPr>
    </w:p>
    <w:p>
      <w:pPr>
        <w:spacing w:after="0"/>
        <w:rPr>
          <w:rFonts w:ascii="Trebuchet MS"/>
          <w:sz w:val="28"/>
        </w:rPr>
        <w:sectPr>
          <w:pgSz w:w="12240" w:h="15840"/>
          <w:pgMar w:top="0" w:bottom="0" w:left="0" w:right="0"/>
        </w:sectPr>
      </w:pPr>
    </w:p>
    <w:p>
      <w:pPr>
        <w:pStyle w:val="Heading3"/>
        <w:spacing w:before="101"/>
        <w:rPr>
          <w:rFonts w:ascii="Trebuchet MS"/>
        </w:rPr>
      </w:pPr>
      <w:r>
        <w:rPr>
          <w:rFonts w:ascii="Trebuchet MS"/>
          <w:color w:val="3A84B6"/>
          <w:w w:val="90"/>
        </w:rPr>
        <w:t>Specialist</w:t>
      </w:r>
      <w:r>
        <w:rPr>
          <w:rFonts w:ascii="Trebuchet MS"/>
          <w:color w:val="3A84B6"/>
          <w:spacing w:val="-19"/>
          <w:w w:val="90"/>
        </w:rPr>
        <w:t> </w:t>
      </w:r>
      <w:r>
        <w:rPr>
          <w:rFonts w:ascii="Trebuchet MS"/>
          <w:color w:val="3A84B6"/>
          <w:spacing w:val="-4"/>
        </w:rPr>
        <w:t>Team</w:t>
      </w:r>
    </w:p>
    <w:p>
      <w:pPr>
        <w:pStyle w:val="BodyText"/>
        <w:spacing w:line="290" w:lineRule="auto" w:before="118"/>
        <w:ind w:left="720"/>
        <w:rPr>
          <w:rFonts w:ascii="Gill Sans MT"/>
        </w:rPr>
      </w:pPr>
      <w:r>
        <w:rPr>
          <w:rFonts w:ascii="Gill Sans MT"/>
          <w:color w:val="231F20"/>
          <w:w w:val="105"/>
        </w:rPr>
        <w:t>The</w:t>
      </w:r>
      <w:r>
        <w:rPr>
          <w:rFonts w:ascii="Gill Sans MT"/>
          <w:color w:val="231F20"/>
          <w:spacing w:val="-13"/>
          <w:w w:val="105"/>
        </w:rPr>
        <w:t> </w:t>
      </w:r>
      <w:r>
        <w:rPr>
          <w:rFonts w:ascii="Gill Sans MT"/>
          <w:color w:val="231F20"/>
          <w:w w:val="105"/>
        </w:rPr>
        <w:t>Community</w:t>
      </w:r>
      <w:r>
        <w:rPr>
          <w:rFonts w:ascii="Gill Sans MT"/>
          <w:color w:val="231F20"/>
          <w:spacing w:val="-13"/>
          <w:w w:val="105"/>
        </w:rPr>
        <w:t> </w:t>
      </w:r>
      <w:r>
        <w:rPr>
          <w:rFonts w:ascii="Gill Sans MT"/>
          <w:color w:val="231F20"/>
          <w:w w:val="105"/>
        </w:rPr>
        <w:t>Case</w:t>
      </w:r>
      <w:r>
        <w:rPr>
          <w:rFonts w:ascii="Gill Sans MT"/>
          <w:color w:val="231F20"/>
          <w:spacing w:val="-13"/>
          <w:w w:val="105"/>
        </w:rPr>
        <w:t> </w:t>
      </w:r>
      <w:r>
        <w:rPr>
          <w:rFonts w:ascii="Gill Sans MT"/>
          <w:color w:val="231F20"/>
          <w:w w:val="105"/>
        </w:rPr>
        <w:t>Management</w:t>
      </w:r>
      <w:r>
        <w:rPr>
          <w:rFonts w:ascii="Gill Sans MT"/>
          <w:color w:val="231F20"/>
          <w:spacing w:val="-13"/>
          <w:w w:val="105"/>
        </w:rPr>
        <w:t> </w:t>
      </w:r>
      <w:r>
        <w:rPr>
          <w:rFonts w:ascii="Gill Sans MT"/>
          <w:color w:val="231F20"/>
          <w:w w:val="105"/>
        </w:rPr>
        <w:t>(CCM)</w:t>
      </w:r>
      <w:r>
        <w:rPr>
          <w:rFonts w:ascii="Gill Sans MT"/>
          <w:color w:val="231F20"/>
          <w:spacing w:val="-13"/>
          <w:w w:val="105"/>
        </w:rPr>
        <w:t> </w:t>
      </w:r>
      <w:r>
        <w:rPr>
          <w:rFonts w:ascii="Gill Sans MT"/>
          <w:color w:val="231F20"/>
          <w:w w:val="105"/>
        </w:rPr>
        <w:t>Specialists</w:t>
      </w:r>
      <w:r>
        <w:rPr>
          <w:rFonts w:ascii="Gill Sans MT"/>
          <w:color w:val="231F20"/>
          <w:spacing w:val="-13"/>
          <w:w w:val="105"/>
        </w:rPr>
        <w:t> </w:t>
      </w:r>
      <w:r>
        <w:rPr>
          <w:rFonts w:ascii="Gill Sans MT"/>
          <w:color w:val="231F20"/>
          <w:w w:val="105"/>
        </w:rPr>
        <w:t>are available to help CCM Members, MassHealth providers, and staff. The team includes licensed Occupational, Physical, Respiratory, and Speech Therapists, and Social Workers. They can help you better understand your medical</w:t>
      </w:r>
      <w:r>
        <w:rPr>
          <w:rFonts w:ascii="Gill Sans MT"/>
          <w:color w:val="231F20"/>
          <w:spacing w:val="-3"/>
          <w:w w:val="105"/>
        </w:rPr>
        <w:t> </w:t>
      </w:r>
      <w:r>
        <w:rPr>
          <w:rFonts w:ascii="Gill Sans MT"/>
          <w:color w:val="231F20"/>
          <w:w w:val="105"/>
        </w:rPr>
        <w:t>and</w:t>
      </w:r>
      <w:r>
        <w:rPr>
          <w:rFonts w:ascii="Gill Sans MT"/>
          <w:color w:val="231F20"/>
          <w:spacing w:val="-3"/>
          <w:w w:val="105"/>
        </w:rPr>
        <w:t> </w:t>
      </w:r>
      <w:r>
        <w:rPr>
          <w:rFonts w:ascii="Gill Sans MT"/>
          <w:color w:val="231F20"/>
          <w:w w:val="105"/>
        </w:rPr>
        <w:t>community</w:t>
      </w:r>
      <w:r>
        <w:rPr>
          <w:rFonts w:ascii="Gill Sans MT"/>
          <w:color w:val="231F20"/>
          <w:spacing w:val="-3"/>
          <w:w w:val="105"/>
        </w:rPr>
        <w:t> </w:t>
      </w:r>
      <w:r>
        <w:rPr>
          <w:rFonts w:ascii="Gill Sans MT"/>
          <w:color w:val="231F20"/>
          <w:w w:val="105"/>
        </w:rPr>
        <w:t>service</w:t>
      </w:r>
      <w:r>
        <w:rPr>
          <w:rFonts w:ascii="Gill Sans MT"/>
          <w:color w:val="231F20"/>
          <w:spacing w:val="-3"/>
          <w:w w:val="105"/>
        </w:rPr>
        <w:t> </w:t>
      </w:r>
      <w:r>
        <w:rPr>
          <w:rFonts w:ascii="Gill Sans MT"/>
          <w:color w:val="231F20"/>
          <w:w w:val="105"/>
        </w:rPr>
        <w:t>needs.</w:t>
      </w:r>
      <w:r>
        <w:rPr>
          <w:rFonts w:ascii="Gill Sans MT"/>
          <w:color w:val="231F20"/>
          <w:spacing w:val="-3"/>
          <w:w w:val="105"/>
        </w:rPr>
        <w:t> </w:t>
      </w:r>
      <w:r>
        <w:rPr>
          <w:rFonts w:ascii="Gill Sans MT"/>
          <w:color w:val="231F20"/>
          <w:w w:val="105"/>
        </w:rPr>
        <w:t>They</w:t>
      </w:r>
      <w:r>
        <w:rPr>
          <w:rFonts w:ascii="Gill Sans MT"/>
          <w:color w:val="231F20"/>
          <w:spacing w:val="-3"/>
          <w:w w:val="105"/>
        </w:rPr>
        <w:t> </w:t>
      </w:r>
      <w:r>
        <w:rPr>
          <w:rFonts w:ascii="Gill Sans MT"/>
          <w:color w:val="231F20"/>
          <w:w w:val="105"/>
        </w:rPr>
        <w:t>will</w:t>
      </w:r>
      <w:r>
        <w:rPr>
          <w:rFonts w:ascii="Gill Sans MT"/>
          <w:color w:val="231F20"/>
          <w:spacing w:val="-3"/>
          <w:w w:val="105"/>
        </w:rPr>
        <w:t> </w:t>
      </w:r>
      <w:r>
        <w:rPr>
          <w:rFonts w:ascii="Gill Sans MT"/>
          <w:color w:val="231F20"/>
          <w:w w:val="105"/>
        </w:rPr>
        <w:t>give</w:t>
      </w:r>
      <w:r>
        <w:rPr>
          <w:rFonts w:ascii="Gill Sans MT"/>
          <w:color w:val="231F20"/>
          <w:spacing w:val="-3"/>
          <w:w w:val="105"/>
        </w:rPr>
        <w:t> </w:t>
      </w:r>
      <w:r>
        <w:rPr>
          <w:rFonts w:ascii="Gill Sans MT"/>
          <w:color w:val="231F20"/>
          <w:w w:val="105"/>
        </w:rPr>
        <w:t>you more information to help with those needs. They can:</w:t>
      </w:r>
    </w:p>
    <w:p>
      <w:pPr>
        <w:pStyle w:val="ListParagraph"/>
        <w:numPr>
          <w:ilvl w:val="1"/>
          <w:numId w:val="2"/>
        </w:numPr>
        <w:tabs>
          <w:tab w:pos="960" w:val="left" w:leader="none"/>
        </w:tabs>
        <w:spacing w:line="290" w:lineRule="auto" w:before="140" w:after="0"/>
        <w:ind w:left="960" w:right="220" w:hanging="240"/>
        <w:jc w:val="left"/>
        <w:rPr>
          <w:sz w:val="20"/>
        </w:rPr>
      </w:pPr>
      <w:r>
        <w:rPr>
          <w:color w:val="231F20"/>
          <w:w w:val="105"/>
          <w:sz w:val="20"/>
        </w:rPr>
        <w:t>Attend</w:t>
      </w:r>
      <w:r>
        <w:rPr>
          <w:color w:val="231F20"/>
          <w:spacing w:val="-12"/>
          <w:w w:val="105"/>
          <w:sz w:val="20"/>
        </w:rPr>
        <w:t> </w:t>
      </w:r>
      <w:r>
        <w:rPr>
          <w:color w:val="231F20"/>
          <w:w w:val="105"/>
          <w:sz w:val="20"/>
        </w:rPr>
        <w:t>your</w:t>
      </w:r>
      <w:r>
        <w:rPr>
          <w:color w:val="231F20"/>
          <w:spacing w:val="-12"/>
          <w:w w:val="105"/>
          <w:sz w:val="20"/>
        </w:rPr>
        <w:t> </w:t>
      </w:r>
      <w:r>
        <w:rPr>
          <w:color w:val="231F20"/>
          <w:w w:val="105"/>
          <w:sz w:val="20"/>
        </w:rPr>
        <w:t>annual</w:t>
      </w:r>
      <w:r>
        <w:rPr>
          <w:color w:val="231F20"/>
          <w:spacing w:val="-12"/>
          <w:w w:val="105"/>
          <w:sz w:val="20"/>
        </w:rPr>
        <w:t> </w:t>
      </w:r>
      <w:r>
        <w:rPr>
          <w:color w:val="231F20"/>
          <w:w w:val="105"/>
          <w:sz w:val="20"/>
        </w:rPr>
        <w:t>assessment</w:t>
      </w:r>
      <w:r>
        <w:rPr>
          <w:color w:val="231F20"/>
          <w:spacing w:val="-12"/>
          <w:w w:val="105"/>
          <w:sz w:val="20"/>
        </w:rPr>
        <w:t> </w:t>
      </w:r>
      <w:r>
        <w:rPr>
          <w:color w:val="231F20"/>
          <w:w w:val="105"/>
          <w:sz w:val="20"/>
        </w:rPr>
        <w:t>visit</w:t>
      </w:r>
      <w:r>
        <w:rPr>
          <w:color w:val="231F20"/>
          <w:spacing w:val="-12"/>
          <w:w w:val="105"/>
          <w:sz w:val="20"/>
        </w:rPr>
        <w:t> </w:t>
      </w:r>
      <w:r>
        <w:rPr>
          <w:color w:val="231F20"/>
          <w:w w:val="105"/>
          <w:sz w:val="20"/>
        </w:rPr>
        <w:t>with</w:t>
      </w:r>
      <w:r>
        <w:rPr>
          <w:color w:val="231F20"/>
          <w:spacing w:val="-12"/>
          <w:w w:val="105"/>
          <w:sz w:val="20"/>
        </w:rPr>
        <w:t> </w:t>
      </w:r>
      <w:r>
        <w:rPr>
          <w:color w:val="231F20"/>
          <w:w w:val="105"/>
          <w:sz w:val="20"/>
        </w:rPr>
        <w:t>your</w:t>
      </w:r>
      <w:r>
        <w:rPr>
          <w:color w:val="231F20"/>
          <w:spacing w:val="-12"/>
          <w:w w:val="105"/>
          <w:sz w:val="20"/>
        </w:rPr>
        <w:t> </w:t>
      </w:r>
      <w:r>
        <w:rPr>
          <w:color w:val="231F20"/>
          <w:w w:val="105"/>
          <w:sz w:val="20"/>
        </w:rPr>
        <w:t>CCM</w:t>
      </w:r>
      <w:r>
        <w:rPr>
          <w:color w:val="231F20"/>
          <w:w w:val="105"/>
          <w:sz w:val="20"/>
        </w:rPr>
        <w:t> Clinical Manager</w:t>
      </w:r>
    </w:p>
    <w:p>
      <w:pPr>
        <w:pStyle w:val="ListParagraph"/>
        <w:numPr>
          <w:ilvl w:val="1"/>
          <w:numId w:val="2"/>
        </w:numPr>
        <w:tabs>
          <w:tab w:pos="960" w:val="left" w:leader="none"/>
        </w:tabs>
        <w:spacing w:line="290" w:lineRule="auto" w:before="107" w:after="0"/>
        <w:ind w:left="960" w:right="41" w:hanging="240"/>
        <w:jc w:val="left"/>
        <w:rPr>
          <w:sz w:val="20"/>
        </w:rPr>
      </w:pPr>
      <w:r>
        <w:rPr>
          <w:color w:val="231F20"/>
          <w:w w:val="105"/>
          <w:sz w:val="20"/>
        </w:rPr>
        <w:t>Visit</w:t>
      </w:r>
      <w:r>
        <w:rPr>
          <w:color w:val="231F20"/>
          <w:spacing w:val="-10"/>
          <w:w w:val="105"/>
          <w:sz w:val="20"/>
        </w:rPr>
        <w:t> </w:t>
      </w:r>
      <w:r>
        <w:rPr>
          <w:color w:val="231F20"/>
          <w:w w:val="105"/>
          <w:sz w:val="20"/>
        </w:rPr>
        <w:t>your</w:t>
      </w:r>
      <w:r>
        <w:rPr>
          <w:color w:val="231F20"/>
          <w:spacing w:val="-10"/>
          <w:w w:val="105"/>
          <w:sz w:val="20"/>
        </w:rPr>
        <w:t> </w:t>
      </w:r>
      <w:r>
        <w:rPr>
          <w:color w:val="231F20"/>
          <w:w w:val="105"/>
          <w:sz w:val="20"/>
        </w:rPr>
        <w:t>home</w:t>
      </w:r>
      <w:r>
        <w:rPr>
          <w:color w:val="231F20"/>
          <w:spacing w:val="-10"/>
          <w:w w:val="105"/>
          <w:sz w:val="20"/>
        </w:rPr>
        <w:t> </w:t>
      </w:r>
      <w:r>
        <w:rPr>
          <w:color w:val="231F20"/>
          <w:w w:val="105"/>
          <w:sz w:val="20"/>
        </w:rPr>
        <w:t>to</w:t>
      </w:r>
      <w:r>
        <w:rPr>
          <w:color w:val="231F20"/>
          <w:spacing w:val="-10"/>
          <w:w w:val="105"/>
          <w:sz w:val="20"/>
        </w:rPr>
        <w:t> </w:t>
      </w:r>
      <w:r>
        <w:rPr>
          <w:color w:val="231F20"/>
          <w:w w:val="105"/>
          <w:sz w:val="20"/>
        </w:rPr>
        <w:t>talk</w:t>
      </w:r>
      <w:r>
        <w:rPr>
          <w:color w:val="231F20"/>
          <w:spacing w:val="-10"/>
          <w:w w:val="105"/>
          <w:sz w:val="20"/>
        </w:rPr>
        <w:t> </w:t>
      </w:r>
      <w:r>
        <w:rPr>
          <w:color w:val="231F20"/>
          <w:w w:val="105"/>
          <w:sz w:val="20"/>
        </w:rPr>
        <w:t>about</w:t>
      </w:r>
      <w:r>
        <w:rPr>
          <w:color w:val="231F20"/>
          <w:spacing w:val="-10"/>
          <w:w w:val="105"/>
          <w:sz w:val="20"/>
        </w:rPr>
        <w:t> </w:t>
      </w:r>
      <w:r>
        <w:rPr>
          <w:color w:val="231F20"/>
          <w:w w:val="105"/>
          <w:sz w:val="20"/>
        </w:rPr>
        <w:t>equipment</w:t>
      </w:r>
      <w:r>
        <w:rPr>
          <w:color w:val="231F20"/>
          <w:spacing w:val="-10"/>
          <w:w w:val="105"/>
          <w:sz w:val="20"/>
        </w:rPr>
        <w:t> </w:t>
      </w:r>
      <w:r>
        <w:rPr>
          <w:color w:val="231F20"/>
          <w:w w:val="105"/>
          <w:sz w:val="20"/>
        </w:rPr>
        <w:t>and/or</w:t>
      </w:r>
      <w:r>
        <w:rPr>
          <w:color w:val="231F20"/>
          <w:spacing w:val="-10"/>
          <w:w w:val="105"/>
          <w:sz w:val="20"/>
        </w:rPr>
        <w:t> </w:t>
      </w:r>
      <w:r>
        <w:rPr>
          <w:color w:val="231F20"/>
          <w:w w:val="105"/>
          <w:sz w:val="20"/>
        </w:rPr>
        <w:t>other</w:t>
      </w:r>
      <w:r>
        <w:rPr>
          <w:color w:val="231F20"/>
          <w:w w:val="105"/>
          <w:sz w:val="20"/>
        </w:rPr>
        <w:t> community supports you may need</w:t>
      </w:r>
    </w:p>
    <w:p>
      <w:pPr>
        <w:pStyle w:val="ListParagraph"/>
        <w:numPr>
          <w:ilvl w:val="1"/>
          <w:numId w:val="2"/>
        </w:numPr>
        <w:tabs>
          <w:tab w:pos="960" w:val="left" w:leader="none"/>
        </w:tabs>
        <w:spacing w:line="290" w:lineRule="auto" w:before="106" w:after="0"/>
        <w:ind w:left="960" w:right="154" w:hanging="240"/>
        <w:jc w:val="left"/>
        <w:rPr>
          <w:sz w:val="20"/>
        </w:rPr>
      </w:pPr>
      <w:r>
        <w:rPr>
          <w:color w:val="231F20"/>
          <w:w w:val="105"/>
          <w:sz w:val="20"/>
        </w:rPr>
        <w:t>Assist</w:t>
      </w:r>
      <w:r>
        <w:rPr>
          <w:color w:val="231F20"/>
          <w:spacing w:val="-7"/>
          <w:w w:val="105"/>
          <w:sz w:val="20"/>
        </w:rPr>
        <w:t> </w:t>
      </w:r>
      <w:r>
        <w:rPr>
          <w:color w:val="231F20"/>
          <w:w w:val="105"/>
          <w:sz w:val="20"/>
        </w:rPr>
        <w:t>your</w:t>
      </w:r>
      <w:r>
        <w:rPr>
          <w:color w:val="231F20"/>
          <w:spacing w:val="-7"/>
          <w:w w:val="105"/>
          <w:sz w:val="20"/>
        </w:rPr>
        <w:t> </w:t>
      </w:r>
      <w:r>
        <w:rPr>
          <w:color w:val="231F20"/>
          <w:w w:val="105"/>
          <w:sz w:val="20"/>
        </w:rPr>
        <w:t>CCM</w:t>
      </w:r>
      <w:r>
        <w:rPr>
          <w:color w:val="231F20"/>
          <w:spacing w:val="-7"/>
          <w:w w:val="105"/>
          <w:sz w:val="20"/>
        </w:rPr>
        <w:t> </w:t>
      </w:r>
      <w:r>
        <w:rPr>
          <w:color w:val="231F20"/>
          <w:w w:val="105"/>
          <w:sz w:val="20"/>
        </w:rPr>
        <w:t>Clinical</w:t>
      </w:r>
      <w:r>
        <w:rPr>
          <w:color w:val="231F20"/>
          <w:spacing w:val="-7"/>
          <w:w w:val="105"/>
          <w:sz w:val="20"/>
        </w:rPr>
        <w:t> </w:t>
      </w:r>
      <w:r>
        <w:rPr>
          <w:color w:val="231F20"/>
          <w:w w:val="105"/>
          <w:sz w:val="20"/>
        </w:rPr>
        <w:t>Manager</w:t>
      </w:r>
      <w:r>
        <w:rPr>
          <w:color w:val="231F20"/>
          <w:spacing w:val="-7"/>
          <w:w w:val="105"/>
          <w:sz w:val="20"/>
        </w:rPr>
        <w:t> </w:t>
      </w:r>
      <w:r>
        <w:rPr>
          <w:color w:val="231F20"/>
          <w:w w:val="105"/>
          <w:sz w:val="20"/>
        </w:rPr>
        <w:t>in</w:t>
      </w:r>
      <w:r>
        <w:rPr>
          <w:color w:val="231F20"/>
          <w:spacing w:val="-7"/>
          <w:w w:val="105"/>
          <w:sz w:val="20"/>
        </w:rPr>
        <w:t> </w:t>
      </w:r>
      <w:r>
        <w:rPr>
          <w:color w:val="231F20"/>
          <w:w w:val="105"/>
          <w:sz w:val="20"/>
        </w:rPr>
        <w:t>evaluating</w:t>
      </w:r>
      <w:r>
        <w:rPr>
          <w:color w:val="231F20"/>
          <w:spacing w:val="-7"/>
          <w:w w:val="105"/>
          <w:sz w:val="20"/>
        </w:rPr>
        <w:t> </w:t>
      </w:r>
      <w:r>
        <w:rPr>
          <w:color w:val="231F20"/>
          <w:w w:val="105"/>
          <w:sz w:val="20"/>
        </w:rPr>
        <w:t>your</w:t>
      </w:r>
      <w:r>
        <w:rPr>
          <w:color w:val="231F20"/>
          <w:w w:val="105"/>
          <w:sz w:val="20"/>
        </w:rPr>
        <w:t> personal care needs</w:t>
      </w:r>
    </w:p>
    <w:p>
      <w:pPr>
        <w:pStyle w:val="ListParagraph"/>
        <w:numPr>
          <w:ilvl w:val="1"/>
          <w:numId w:val="2"/>
        </w:numPr>
        <w:tabs>
          <w:tab w:pos="960" w:val="left" w:leader="none"/>
        </w:tabs>
        <w:spacing w:line="290" w:lineRule="auto" w:before="107" w:after="0"/>
        <w:ind w:left="960" w:right="86" w:hanging="240"/>
        <w:jc w:val="left"/>
        <w:rPr>
          <w:sz w:val="20"/>
        </w:rPr>
      </w:pPr>
      <w:r>
        <w:rPr>
          <w:color w:val="231F20"/>
          <w:w w:val="105"/>
          <w:sz w:val="20"/>
        </w:rPr>
        <w:t>Explain</w:t>
      </w:r>
      <w:r>
        <w:rPr>
          <w:color w:val="231F20"/>
          <w:spacing w:val="-8"/>
          <w:w w:val="105"/>
          <w:sz w:val="20"/>
        </w:rPr>
        <w:t> </w:t>
      </w:r>
      <w:r>
        <w:rPr>
          <w:color w:val="231F20"/>
          <w:w w:val="105"/>
          <w:sz w:val="20"/>
        </w:rPr>
        <w:t>to</w:t>
      </w:r>
      <w:r>
        <w:rPr>
          <w:color w:val="231F20"/>
          <w:spacing w:val="-8"/>
          <w:w w:val="105"/>
          <w:sz w:val="20"/>
        </w:rPr>
        <w:t> </w:t>
      </w:r>
      <w:r>
        <w:rPr>
          <w:color w:val="231F20"/>
          <w:w w:val="105"/>
          <w:sz w:val="20"/>
        </w:rPr>
        <w:t>you</w:t>
      </w:r>
      <w:r>
        <w:rPr>
          <w:color w:val="231F20"/>
          <w:spacing w:val="-8"/>
          <w:w w:val="105"/>
          <w:sz w:val="20"/>
        </w:rPr>
        <w:t> </w:t>
      </w:r>
      <w:r>
        <w:rPr>
          <w:color w:val="231F20"/>
          <w:w w:val="105"/>
          <w:sz w:val="20"/>
        </w:rPr>
        <w:t>and</w:t>
      </w:r>
      <w:r>
        <w:rPr>
          <w:color w:val="231F20"/>
          <w:spacing w:val="-8"/>
          <w:w w:val="105"/>
          <w:sz w:val="20"/>
        </w:rPr>
        <w:t> </w:t>
      </w:r>
      <w:r>
        <w:rPr>
          <w:color w:val="231F20"/>
          <w:w w:val="105"/>
          <w:sz w:val="20"/>
        </w:rPr>
        <w:t>those</w:t>
      </w:r>
      <w:r>
        <w:rPr>
          <w:color w:val="231F20"/>
          <w:spacing w:val="-8"/>
          <w:w w:val="105"/>
          <w:sz w:val="20"/>
        </w:rPr>
        <w:t> </w:t>
      </w:r>
      <w:r>
        <w:rPr>
          <w:color w:val="231F20"/>
          <w:w w:val="105"/>
          <w:sz w:val="20"/>
        </w:rPr>
        <w:t>who</w:t>
      </w:r>
      <w:r>
        <w:rPr>
          <w:color w:val="231F20"/>
          <w:spacing w:val="-8"/>
          <w:w w:val="105"/>
          <w:sz w:val="20"/>
        </w:rPr>
        <w:t> </w:t>
      </w:r>
      <w:r>
        <w:rPr>
          <w:color w:val="231F20"/>
          <w:w w:val="105"/>
          <w:sz w:val="20"/>
        </w:rPr>
        <w:t>help</w:t>
      </w:r>
      <w:r>
        <w:rPr>
          <w:color w:val="231F20"/>
          <w:spacing w:val="-8"/>
          <w:w w:val="105"/>
          <w:sz w:val="20"/>
        </w:rPr>
        <w:t> </w:t>
      </w:r>
      <w:r>
        <w:rPr>
          <w:color w:val="231F20"/>
          <w:w w:val="105"/>
          <w:sz w:val="20"/>
        </w:rPr>
        <w:t>you</w:t>
      </w:r>
      <w:r>
        <w:rPr>
          <w:color w:val="231F20"/>
          <w:spacing w:val="-8"/>
          <w:w w:val="105"/>
          <w:sz w:val="20"/>
        </w:rPr>
        <w:t> </w:t>
      </w:r>
      <w:r>
        <w:rPr>
          <w:color w:val="231F20"/>
          <w:w w:val="105"/>
          <w:sz w:val="20"/>
        </w:rPr>
        <w:t>how</w:t>
      </w:r>
      <w:r>
        <w:rPr>
          <w:color w:val="231F20"/>
          <w:spacing w:val="-8"/>
          <w:w w:val="105"/>
          <w:sz w:val="20"/>
        </w:rPr>
        <w:t> </w:t>
      </w:r>
      <w:r>
        <w:rPr>
          <w:color w:val="231F20"/>
          <w:w w:val="105"/>
          <w:sz w:val="20"/>
        </w:rPr>
        <w:t>the</w:t>
      </w:r>
      <w:r>
        <w:rPr>
          <w:color w:val="231F20"/>
          <w:spacing w:val="-8"/>
          <w:w w:val="105"/>
          <w:sz w:val="20"/>
        </w:rPr>
        <w:t> </w:t>
      </w:r>
      <w:r>
        <w:rPr>
          <w:color w:val="231F20"/>
          <w:w w:val="105"/>
          <w:sz w:val="20"/>
        </w:rPr>
        <w:t>prior</w:t>
      </w:r>
      <w:r>
        <w:rPr>
          <w:color w:val="231F20"/>
          <w:w w:val="105"/>
          <w:sz w:val="20"/>
        </w:rPr>
        <w:t> authorization (PA) process works</w:t>
      </w:r>
    </w:p>
    <w:p>
      <w:pPr>
        <w:pStyle w:val="ListParagraph"/>
        <w:numPr>
          <w:ilvl w:val="1"/>
          <w:numId w:val="2"/>
        </w:numPr>
        <w:tabs>
          <w:tab w:pos="960" w:val="left" w:leader="none"/>
        </w:tabs>
        <w:spacing w:line="240" w:lineRule="auto" w:before="107" w:after="0"/>
        <w:ind w:left="960" w:right="0" w:hanging="240"/>
        <w:jc w:val="left"/>
        <w:rPr>
          <w:sz w:val="20"/>
        </w:rPr>
      </w:pPr>
      <w:r>
        <w:rPr>
          <w:color w:val="231F20"/>
          <w:w w:val="105"/>
          <w:sz w:val="20"/>
        </w:rPr>
        <w:t>Help</w:t>
      </w:r>
      <w:r>
        <w:rPr>
          <w:color w:val="231F20"/>
          <w:spacing w:val="-4"/>
          <w:w w:val="105"/>
          <w:sz w:val="20"/>
        </w:rPr>
        <w:t> </w:t>
      </w:r>
      <w:r>
        <w:rPr>
          <w:color w:val="231F20"/>
          <w:w w:val="105"/>
          <w:sz w:val="20"/>
        </w:rPr>
        <w:t>you</w:t>
      </w:r>
      <w:r>
        <w:rPr>
          <w:color w:val="231F20"/>
          <w:spacing w:val="-4"/>
          <w:w w:val="105"/>
          <w:sz w:val="20"/>
        </w:rPr>
        <w:t> </w:t>
      </w:r>
      <w:r>
        <w:rPr>
          <w:color w:val="231F20"/>
          <w:w w:val="105"/>
          <w:sz w:val="20"/>
        </w:rPr>
        <w:t>understand</w:t>
      </w:r>
      <w:r>
        <w:rPr>
          <w:color w:val="231F20"/>
          <w:spacing w:val="-3"/>
          <w:w w:val="105"/>
          <w:sz w:val="20"/>
        </w:rPr>
        <w:t> </w:t>
      </w:r>
      <w:r>
        <w:rPr>
          <w:color w:val="231F20"/>
          <w:w w:val="105"/>
          <w:sz w:val="20"/>
        </w:rPr>
        <w:t>the</w:t>
      </w:r>
      <w:r>
        <w:rPr>
          <w:color w:val="231F20"/>
          <w:spacing w:val="-4"/>
          <w:w w:val="105"/>
          <w:sz w:val="20"/>
        </w:rPr>
        <w:t> </w:t>
      </w:r>
      <w:r>
        <w:rPr>
          <w:color w:val="231F20"/>
          <w:w w:val="105"/>
          <w:sz w:val="20"/>
        </w:rPr>
        <w:t>MassHealth</w:t>
      </w:r>
      <w:r>
        <w:rPr>
          <w:color w:val="231F20"/>
          <w:spacing w:val="-3"/>
          <w:w w:val="105"/>
          <w:sz w:val="20"/>
        </w:rPr>
        <w:t> </w:t>
      </w:r>
      <w:r>
        <w:rPr>
          <w:color w:val="231F20"/>
          <w:spacing w:val="-2"/>
          <w:w w:val="105"/>
          <w:sz w:val="20"/>
        </w:rPr>
        <w:t>system</w:t>
      </w:r>
    </w:p>
    <w:p>
      <w:pPr>
        <w:pStyle w:val="ListParagraph"/>
        <w:numPr>
          <w:ilvl w:val="1"/>
          <w:numId w:val="2"/>
        </w:numPr>
        <w:tabs>
          <w:tab w:pos="960" w:val="left" w:leader="none"/>
        </w:tabs>
        <w:spacing w:line="290" w:lineRule="auto" w:before="156" w:after="0"/>
        <w:ind w:left="960" w:right="131" w:hanging="240"/>
        <w:jc w:val="left"/>
        <w:rPr>
          <w:sz w:val="20"/>
        </w:rPr>
      </w:pPr>
      <w:r>
        <w:rPr>
          <w:color w:val="231F20"/>
          <w:w w:val="105"/>
          <w:sz w:val="20"/>
        </w:rPr>
        <w:t>Work with your providers and other community partners</w:t>
      </w:r>
      <w:r>
        <w:rPr>
          <w:color w:val="231F20"/>
          <w:spacing w:val="-6"/>
          <w:w w:val="105"/>
          <w:sz w:val="20"/>
        </w:rPr>
        <w:t> </w:t>
      </w:r>
      <w:r>
        <w:rPr>
          <w:color w:val="231F20"/>
          <w:w w:val="105"/>
          <w:sz w:val="20"/>
        </w:rPr>
        <w:t>to</w:t>
      </w:r>
      <w:r>
        <w:rPr>
          <w:color w:val="231F20"/>
          <w:spacing w:val="-6"/>
          <w:w w:val="105"/>
          <w:sz w:val="20"/>
        </w:rPr>
        <w:t> </w:t>
      </w:r>
      <w:r>
        <w:rPr>
          <w:color w:val="231F20"/>
          <w:w w:val="105"/>
          <w:sz w:val="20"/>
        </w:rPr>
        <w:t>get</w:t>
      </w:r>
      <w:r>
        <w:rPr>
          <w:color w:val="231F20"/>
          <w:spacing w:val="-6"/>
          <w:w w:val="105"/>
          <w:sz w:val="20"/>
        </w:rPr>
        <w:t> </w:t>
      </w:r>
      <w:r>
        <w:rPr>
          <w:color w:val="231F20"/>
          <w:w w:val="105"/>
          <w:sz w:val="20"/>
        </w:rPr>
        <w:t>the</w:t>
      </w:r>
      <w:r>
        <w:rPr>
          <w:color w:val="231F20"/>
          <w:spacing w:val="-6"/>
          <w:w w:val="105"/>
          <w:sz w:val="20"/>
        </w:rPr>
        <w:t> </w:t>
      </w:r>
      <w:r>
        <w:rPr>
          <w:color w:val="231F20"/>
          <w:w w:val="105"/>
          <w:sz w:val="20"/>
        </w:rPr>
        <w:t>services</w:t>
      </w:r>
      <w:r>
        <w:rPr>
          <w:color w:val="231F20"/>
          <w:spacing w:val="-6"/>
          <w:w w:val="105"/>
          <w:sz w:val="20"/>
        </w:rPr>
        <w:t> </w:t>
      </w:r>
      <w:r>
        <w:rPr>
          <w:color w:val="231F20"/>
          <w:w w:val="105"/>
          <w:sz w:val="20"/>
        </w:rPr>
        <w:t>and</w:t>
      </w:r>
      <w:r>
        <w:rPr>
          <w:color w:val="231F20"/>
          <w:spacing w:val="-6"/>
          <w:w w:val="105"/>
          <w:sz w:val="20"/>
        </w:rPr>
        <w:t> </w:t>
      </w:r>
      <w:r>
        <w:rPr>
          <w:color w:val="231F20"/>
          <w:w w:val="105"/>
          <w:sz w:val="20"/>
        </w:rPr>
        <w:t>equipment</w:t>
      </w:r>
      <w:r>
        <w:rPr>
          <w:color w:val="231F20"/>
          <w:spacing w:val="-6"/>
          <w:w w:val="105"/>
          <w:sz w:val="20"/>
        </w:rPr>
        <w:t> </w:t>
      </w:r>
      <w:r>
        <w:rPr>
          <w:color w:val="231F20"/>
          <w:w w:val="105"/>
          <w:sz w:val="20"/>
        </w:rPr>
        <w:t>you</w:t>
      </w:r>
      <w:r>
        <w:rPr>
          <w:color w:val="231F20"/>
          <w:spacing w:val="-6"/>
          <w:w w:val="105"/>
          <w:sz w:val="20"/>
        </w:rPr>
        <w:t> </w:t>
      </w:r>
      <w:r>
        <w:rPr>
          <w:color w:val="231F20"/>
          <w:w w:val="105"/>
          <w:sz w:val="20"/>
        </w:rPr>
        <w:t>need</w:t>
      </w:r>
      <w:r>
        <w:rPr>
          <w:color w:val="231F20"/>
          <w:w w:val="105"/>
          <w:sz w:val="20"/>
        </w:rPr>
        <w:t> so you can live safely at home</w:t>
      </w:r>
    </w:p>
    <w:p>
      <w:pPr>
        <w:spacing w:line="240" w:lineRule="auto" w:before="8"/>
        <w:rPr>
          <w:sz w:val="18"/>
        </w:rPr>
      </w:pPr>
    </w:p>
    <w:p>
      <w:pPr>
        <w:spacing w:before="0"/>
        <w:ind w:left="720" w:right="0" w:firstLine="0"/>
        <w:jc w:val="left"/>
        <w:rPr>
          <w:sz w:val="23"/>
        </w:rPr>
      </w:pPr>
      <w:r>
        <w:rPr>
          <w:color w:val="231F20"/>
          <w:w w:val="90"/>
          <w:sz w:val="23"/>
        </w:rPr>
        <w:t>The</w:t>
      </w:r>
      <w:r>
        <w:rPr>
          <w:color w:val="231F20"/>
          <w:spacing w:val="-4"/>
          <w:sz w:val="23"/>
        </w:rPr>
        <w:t> </w:t>
      </w:r>
      <w:r>
        <w:rPr>
          <w:color w:val="231F20"/>
          <w:w w:val="90"/>
          <w:sz w:val="23"/>
        </w:rPr>
        <w:t>specialists</w:t>
      </w:r>
      <w:r>
        <w:rPr>
          <w:color w:val="231F20"/>
          <w:spacing w:val="-4"/>
          <w:sz w:val="23"/>
        </w:rPr>
        <w:t> </w:t>
      </w:r>
      <w:r>
        <w:rPr>
          <w:color w:val="231F20"/>
          <w:w w:val="90"/>
          <w:sz w:val="23"/>
        </w:rPr>
        <w:t>that</w:t>
      </w:r>
      <w:r>
        <w:rPr>
          <w:color w:val="231F20"/>
          <w:spacing w:val="-4"/>
          <w:sz w:val="23"/>
        </w:rPr>
        <w:t> </w:t>
      </w:r>
      <w:r>
        <w:rPr>
          <w:color w:val="231F20"/>
          <w:w w:val="90"/>
          <w:sz w:val="23"/>
        </w:rPr>
        <w:t>may</w:t>
      </w:r>
      <w:r>
        <w:rPr>
          <w:color w:val="231F20"/>
          <w:spacing w:val="-4"/>
          <w:sz w:val="23"/>
        </w:rPr>
        <w:t> </w:t>
      </w:r>
      <w:r>
        <w:rPr>
          <w:color w:val="231F20"/>
          <w:w w:val="90"/>
          <w:sz w:val="23"/>
        </w:rPr>
        <w:t>help</w:t>
      </w:r>
      <w:r>
        <w:rPr>
          <w:color w:val="231F20"/>
          <w:spacing w:val="-4"/>
          <w:sz w:val="23"/>
        </w:rPr>
        <w:t> </w:t>
      </w:r>
      <w:r>
        <w:rPr>
          <w:color w:val="231F20"/>
          <w:w w:val="90"/>
          <w:sz w:val="23"/>
        </w:rPr>
        <w:t>you</w:t>
      </w:r>
      <w:r>
        <w:rPr>
          <w:color w:val="231F20"/>
          <w:spacing w:val="-3"/>
          <w:sz w:val="23"/>
        </w:rPr>
        <w:t> </w:t>
      </w:r>
      <w:r>
        <w:rPr>
          <w:color w:val="231F20"/>
          <w:spacing w:val="-2"/>
          <w:w w:val="90"/>
          <w:sz w:val="23"/>
        </w:rPr>
        <w:t>include:</w:t>
      </w:r>
    </w:p>
    <w:p>
      <w:pPr>
        <w:spacing w:before="93"/>
        <w:ind w:left="720" w:right="0" w:firstLine="0"/>
        <w:jc w:val="left"/>
        <w:rPr>
          <w:rFonts w:ascii="Trebuchet MS"/>
          <w:b/>
          <w:sz w:val="23"/>
        </w:rPr>
      </w:pPr>
      <w:r>
        <w:rPr>
          <w:rFonts w:ascii="Trebuchet MS"/>
          <w:b/>
          <w:color w:val="231F20"/>
          <w:w w:val="90"/>
          <w:sz w:val="23"/>
        </w:rPr>
        <w:t>Occupational</w:t>
      </w:r>
      <w:r>
        <w:rPr>
          <w:rFonts w:ascii="Trebuchet MS"/>
          <w:b/>
          <w:color w:val="231F20"/>
          <w:spacing w:val="-11"/>
          <w:w w:val="90"/>
          <w:sz w:val="23"/>
        </w:rPr>
        <w:t> </w:t>
      </w:r>
      <w:r>
        <w:rPr>
          <w:rFonts w:ascii="Trebuchet MS"/>
          <w:b/>
          <w:color w:val="231F20"/>
          <w:w w:val="90"/>
          <w:sz w:val="23"/>
        </w:rPr>
        <w:t>Therapists</w:t>
      </w:r>
      <w:r>
        <w:rPr>
          <w:rFonts w:ascii="Trebuchet MS"/>
          <w:b/>
          <w:color w:val="231F20"/>
          <w:spacing w:val="-3"/>
          <w:sz w:val="23"/>
        </w:rPr>
        <w:t> </w:t>
      </w:r>
      <w:r>
        <w:rPr>
          <w:rFonts w:ascii="Trebuchet MS"/>
          <w:b/>
          <w:color w:val="231F20"/>
          <w:spacing w:val="-4"/>
          <w:w w:val="90"/>
          <w:sz w:val="23"/>
        </w:rPr>
        <w:t>(OT)</w:t>
      </w:r>
    </w:p>
    <w:p>
      <w:pPr>
        <w:pStyle w:val="BodyText"/>
        <w:spacing w:line="290" w:lineRule="auto" w:before="129"/>
        <w:ind w:left="720"/>
        <w:rPr>
          <w:rFonts w:ascii="Gill Sans MT"/>
        </w:rPr>
      </w:pPr>
      <w:r>
        <w:rPr>
          <w:rFonts w:ascii="Gill Sans MT"/>
          <w:color w:val="231F20"/>
          <w:w w:val="105"/>
        </w:rPr>
        <w:t>The</w:t>
      </w:r>
      <w:r>
        <w:rPr>
          <w:rFonts w:ascii="Gill Sans MT"/>
          <w:color w:val="231F20"/>
          <w:spacing w:val="-15"/>
          <w:w w:val="105"/>
        </w:rPr>
        <w:t> </w:t>
      </w:r>
      <w:r>
        <w:rPr>
          <w:rFonts w:ascii="Gill Sans MT"/>
          <w:color w:val="231F20"/>
          <w:w w:val="105"/>
        </w:rPr>
        <w:t>CCM</w:t>
      </w:r>
      <w:r>
        <w:rPr>
          <w:rFonts w:ascii="Gill Sans MT"/>
          <w:color w:val="231F20"/>
          <w:spacing w:val="-15"/>
          <w:w w:val="105"/>
        </w:rPr>
        <w:t> </w:t>
      </w:r>
      <w:r>
        <w:rPr>
          <w:rFonts w:ascii="Gill Sans MT"/>
          <w:color w:val="231F20"/>
          <w:w w:val="105"/>
        </w:rPr>
        <w:t>OTs</w:t>
      </w:r>
      <w:r>
        <w:rPr>
          <w:rFonts w:ascii="Gill Sans MT"/>
          <w:color w:val="231F20"/>
          <w:spacing w:val="-14"/>
          <w:w w:val="105"/>
        </w:rPr>
        <w:t> </w:t>
      </w:r>
      <w:r>
        <w:rPr>
          <w:rFonts w:ascii="Gill Sans MT"/>
          <w:color w:val="231F20"/>
          <w:w w:val="105"/>
        </w:rPr>
        <w:t>can</w:t>
      </w:r>
      <w:r>
        <w:rPr>
          <w:rFonts w:ascii="Gill Sans MT"/>
          <w:color w:val="231F20"/>
          <w:spacing w:val="-15"/>
          <w:w w:val="105"/>
        </w:rPr>
        <w:t> </w:t>
      </w:r>
      <w:r>
        <w:rPr>
          <w:rFonts w:ascii="Gill Sans MT"/>
          <w:color w:val="231F20"/>
          <w:w w:val="105"/>
        </w:rPr>
        <w:t>answer</w:t>
      </w:r>
      <w:r>
        <w:rPr>
          <w:rFonts w:ascii="Gill Sans MT"/>
          <w:color w:val="231F20"/>
          <w:spacing w:val="-14"/>
          <w:w w:val="105"/>
        </w:rPr>
        <w:t> </w:t>
      </w:r>
      <w:r>
        <w:rPr>
          <w:rFonts w:ascii="Gill Sans MT"/>
          <w:color w:val="231F20"/>
          <w:w w:val="105"/>
        </w:rPr>
        <w:t>questions</w:t>
      </w:r>
      <w:r>
        <w:rPr>
          <w:rFonts w:ascii="Gill Sans MT"/>
          <w:color w:val="231F20"/>
          <w:spacing w:val="-15"/>
          <w:w w:val="105"/>
        </w:rPr>
        <w:t> </w:t>
      </w:r>
      <w:r>
        <w:rPr>
          <w:rFonts w:ascii="Gill Sans MT"/>
          <w:color w:val="231F20"/>
          <w:w w:val="105"/>
        </w:rPr>
        <w:t>about</w:t>
      </w:r>
      <w:r>
        <w:rPr>
          <w:rFonts w:ascii="Gill Sans MT"/>
          <w:color w:val="231F20"/>
          <w:spacing w:val="-15"/>
          <w:w w:val="105"/>
        </w:rPr>
        <w:t> </w:t>
      </w:r>
      <w:r>
        <w:rPr>
          <w:rFonts w:ascii="Gill Sans MT"/>
          <w:color w:val="231F20"/>
          <w:w w:val="105"/>
        </w:rPr>
        <w:t>PAs</w:t>
      </w:r>
      <w:r>
        <w:rPr>
          <w:rFonts w:ascii="Gill Sans MT"/>
          <w:color w:val="231F20"/>
          <w:spacing w:val="-14"/>
          <w:w w:val="105"/>
        </w:rPr>
        <w:t> </w:t>
      </w:r>
      <w:r>
        <w:rPr>
          <w:rFonts w:ascii="Gill Sans MT"/>
          <w:color w:val="231F20"/>
          <w:w w:val="105"/>
        </w:rPr>
        <w:t>for</w:t>
      </w:r>
      <w:r>
        <w:rPr>
          <w:rFonts w:ascii="Gill Sans MT"/>
          <w:color w:val="231F20"/>
          <w:spacing w:val="-15"/>
          <w:w w:val="105"/>
        </w:rPr>
        <w:t> </w:t>
      </w:r>
      <w:r>
        <w:rPr>
          <w:rFonts w:ascii="Gill Sans MT"/>
          <w:color w:val="231F20"/>
          <w:w w:val="105"/>
        </w:rPr>
        <w:t>some durable medical equipment (DME). These include things like bathing systems, car seats, and occupational </w:t>
      </w:r>
      <w:r>
        <w:rPr>
          <w:rFonts w:ascii="Gill Sans MT"/>
          <w:color w:val="231F20"/>
          <w:w w:val="105"/>
        </w:rPr>
        <w:t>therapy services.</w:t>
      </w:r>
      <w:r>
        <w:rPr>
          <w:rFonts w:ascii="Gill Sans MT"/>
          <w:color w:val="231F20"/>
          <w:spacing w:val="-15"/>
          <w:w w:val="105"/>
        </w:rPr>
        <w:t> </w:t>
      </w:r>
      <w:r>
        <w:rPr>
          <w:rFonts w:ascii="Gill Sans MT"/>
          <w:color w:val="231F20"/>
          <w:w w:val="105"/>
        </w:rPr>
        <w:t>The</w:t>
      </w:r>
      <w:r>
        <w:rPr>
          <w:rFonts w:ascii="Gill Sans MT"/>
          <w:color w:val="231F20"/>
          <w:spacing w:val="-15"/>
          <w:w w:val="105"/>
        </w:rPr>
        <w:t> </w:t>
      </w:r>
      <w:r>
        <w:rPr>
          <w:rFonts w:ascii="Gill Sans MT"/>
          <w:color w:val="231F20"/>
          <w:w w:val="105"/>
        </w:rPr>
        <w:t>CCM</w:t>
      </w:r>
      <w:r>
        <w:rPr>
          <w:rFonts w:ascii="Gill Sans MT"/>
          <w:color w:val="231F20"/>
          <w:spacing w:val="-14"/>
          <w:w w:val="105"/>
        </w:rPr>
        <w:t> </w:t>
      </w:r>
      <w:r>
        <w:rPr>
          <w:rFonts w:ascii="Gill Sans MT"/>
          <w:color w:val="231F20"/>
          <w:w w:val="105"/>
        </w:rPr>
        <w:t>OTs</w:t>
      </w:r>
      <w:r>
        <w:rPr>
          <w:rFonts w:ascii="Gill Sans MT"/>
          <w:color w:val="231F20"/>
          <w:spacing w:val="-15"/>
          <w:w w:val="105"/>
        </w:rPr>
        <w:t> </w:t>
      </w:r>
      <w:r>
        <w:rPr>
          <w:rFonts w:ascii="Gill Sans MT"/>
          <w:color w:val="231F20"/>
          <w:w w:val="105"/>
        </w:rPr>
        <w:t>also</w:t>
      </w:r>
      <w:r>
        <w:rPr>
          <w:rFonts w:ascii="Gill Sans MT"/>
          <w:color w:val="231F20"/>
          <w:spacing w:val="-14"/>
          <w:w w:val="105"/>
        </w:rPr>
        <w:t> </w:t>
      </w:r>
      <w:r>
        <w:rPr>
          <w:rFonts w:ascii="Gill Sans MT"/>
          <w:color w:val="231F20"/>
          <w:w w:val="105"/>
        </w:rPr>
        <w:t>work</w:t>
      </w:r>
      <w:r>
        <w:rPr>
          <w:rFonts w:ascii="Gill Sans MT"/>
          <w:color w:val="231F20"/>
          <w:spacing w:val="-15"/>
          <w:w w:val="105"/>
        </w:rPr>
        <w:t> </w:t>
      </w:r>
      <w:r>
        <w:rPr>
          <w:rFonts w:ascii="Gill Sans MT"/>
          <w:color w:val="231F20"/>
          <w:w w:val="105"/>
        </w:rPr>
        <w:t>with</w:t>
      </w:r>
      <w:r>
        <w:rPr>
          <w:rFonts w:ascii="Gill Sans MT"/>
          <w:color w:val="231F20"/>
          <w:spacing w:val="-15"/>
          <w:w w:val="105"/>
        </w:rPr>
        <w:t> </w:t>
      </w:r>
      <w:r>
        <w:rPr>
          <w:rFonts w:ascii="Gill Sans MT"/>
          <w:color w:val="231F20"/>
          <w:w w:val="105"/>
        </w:rPr>
        <w:t>the</w:t>
      </w:r>
      <w:r>
        <w:rPr>
          <w:rFonts w:ascii="Gill Sans MT"/>
          <w:color w:val="231F20"/>
          <w:spacing w:val="-14"/>
          <w:w w:val="105"/>
        </w:rPr>
        <w:t> </w:t>
      </w:r>
      <w:r>
        <w:rPr>
          <w:rFonts w:ascii="Gill Sans MT"/>
          <w:color w:val="231F20"/>
          <w:w w:val="105"/>
        </w:rPr>
        <w:t>CCM</w:t>
      </w:r>
      <w:r>
        <w:rPr>
          <w:rFonts w:ascii="Gill Sans MT"/>
          <w:color w:val="231F20"/>
          <w:spacing w:val="-15"/>
          <w:w w:val="105"/>
        </w:rPr>
        <w:t> </w:t>
      </w:r>
      <w:r>
        <w:rPr>
          <w:rFonts w:ascii="Gill Sans MT"/>
          <w:color w:val="231F20"/>
          <w:w w:val="105"/>
        </w:rPr>
        <w:t>Clinical Manager, and may come to your home to complete a personal care attendant evaluation.</w:t>
      </w:r>
    </w:p>
    <w:p>
      <w:pPr>
        <w:spacing w:line="240" w:lineRule="auto" w:before="0"/>
        <w:rPr>
          <w:sz w:val="28"/>
        </w:rPr>
      </w:pPr>
      <w:r>
        <w:rPr/>
        <w:br w:type="column"/>
      </w:r>
      <w:r>
        <w:rPr>
          <w:sz w:val="28"/>
        </w:rPr>
      </w:r>
    </w:p>
    <w:p>
      <w:pPr>
        <w:spacing w:before="210"/>
        <w:ind w:left="720" w:right="0" w:firstLine="0"/>
        <w:jc w:val="left"/>
        <w:rPr>
          <w:rFonts w:ascii="Trebuchet MS"/>
          <w:b/>
          <w:sz w:val="23"/>
        </w:rPr>
      </w:pPr>
      <w:r>
        <w:rPr>
          <w:rFonts w:ascii="Trebuchet MS"/>
          <w:b/>
          <w:color w:val="231F20"/>
          <w:w w:val="90"/>
          <w:sz w:val="23"/>
        </w:rPr>
        <w:t>Physical</w:t>
      </w:r>
      <w:r>
        <w:rPr>
          <w:rFonts w:ascii="Trebuchet MS"/>
          <w:b/>
          <w:color w:val="231F20"/>
          <w:spacing w:val="-16"/>
          <w:w w:val="90"/>
          <w:sz w:val="23"/>
        </w:rPr>
        <w:t> </w:t>
      </w:r>
      <w:r>
        <w:rPr>
          <w:rFonts w:ascii="Trebuchet MS"/>
          <w:b/>
          <w:color w:val="231F20"/>
          <w:w w:val="90"/>
          <w:sz w:val="23"/>
        </w:rPr>
        <w:t>Therapists</w:t>
      </w:r>
      <w:r>
        <w:rPr>
          <w:rFonts w:ascii="Trebuchet MS"/>
          <w:b/>
          <w:color w:val="231F20"/>
          <w:spacing w:val="49"/>
          <w:sz w:val="23"/>
        </w:rPr>
        <w:t> </w:t>
      </w:r>
      <w:r>
        <w:rPr>
          <w:rFonts w:ascii="Trebuchet MS"/>
          <w:b/>
          <w:color w:val="231F20"/>
          <w:spacing w:val="-4"/>
          <w:w w:val="90"/>
          <w:sz w:val="23"/>
        </w:rPr>
        <w:t>(PT)</w:t>
      </w:r>
    </w:p>
    <w:p>
      <w:pPr>
        <w:pStyle w:val="BodyText"/>
        <w:spacing w:line="290" w:lineRule="auto" w:before="129"/>
        <w:ind w:left="720" w:right="608"/>
        <w:rPr>
          <w:rFonts w:ascii="Gill Sans MT"/>
        </w:rPr>
      </w:pPr>
      <w:r>
        <w:rPr>
          <w:rFonts w:ascii="Gill Sans MT"/>
          <w:color w:val="231F20"/>
          <w:w w:val="105"/>
        </w:rPr>
        <w:t>Our</w:t>
      </w:r>
      <w:r>
        <w:rPr>
          <w:rFonts w:ascii="Gill Sans MT"/>
          <w:color w:val="231F20"/>
          <w:spacing w:val="-9"/>
          <w:w w:val="105"/>
        </w:rPr>
        <w:t> </w:t>
      </w:r>
      <w:r>
        <w:rPr>
          <w:rFonts w:ascii="Gill Sans MT"/>
          <w:color w:val="231F20"/>
          <w:w w:val="105"/>
        </w:rPr>
        <w:t>PTs</w:t>
      </w:r>
      <w:r>
        <w:rPr>
          <w:rFonts w:ascii="Gill Sans MT"/>
          <w:color w:val="231F20"/>
          <w:spacing w:val="-9"/>
          <w:w w:val="105"/>
        </w:rPr>
        <w:t> </w:t>
      </w:r>
      <w:r>
        <w:rPr>
          <w:rFonts w:ascii="Gill Sans MT"/>
          <w:color w:val="231F20"/>
          <w:w w:val="105"/>
        </w:rPr>
        <w:t>can</w:t>
      </w:r>
      <w:r>
        <w:rPr>
          <w:rFonts w:ascii="Gill Sans MT"/>
          <w:color w:val="231F20"/>
          <w:spacing w:val="-9"/>
          <w:w w:val="105"/>
        </w:rPr>
        <w:t> </w:t>
      </w:r>
      <w:r>
        <w:rPr>
          <w:rFonts w:ascii="Gill Sans MT"/>
          <w:color w:val="231F20"/>
          <w:w w:val="105"/>
        </w:rPr>
        <w:t>answer</w:t>
      </w:r>
      <w:r>
        <w:rPr>
          <w:rFonts w:ascii="Gill Sans MT"/>
          <w:color w:val="231F20"/>
          <w:spacing w:val="-9"/>
          <w:w w:val="105"/>
        </w:rPr>
        <w:t> </w:t>
      </w:r>
      <w:r>
        <w:rPr>
          <w:rFonts w:ascii="Gill Sans MT"/>
          <w:color w:val="231F20"/>
          <w:w w:val="105"/>
        </w:rPr>
        <w:t>questions</w:t>
      </w:r>
      <w:r>
        <w:rPr>
          <w:rFonts w:ascii="Gill Sans MT"/>
          <w:color w:val="231F20"/>
          <w:spacing w:val="-9"/>
          <w:w w:val="105"/>
        </w:rPr>
        <w:t> </w:t>
      </w:r>
      <w:r>
        <w:rPr>
          <w:rFonts w:ascii="Gill Sans MT"/>
          <w:color w:val="231F20"/>
          <w:w w:val="105"/>
        </w:rPr>
        <w:t>about</w:t>
      </w:r>
      <w:r>
        <w:rPr>
          <w:rFonts w:ascii="Gill Sans MT"/>
          <w:color w:val="231F20"/>
          <w:spacing w:val="-9"/>
          <w:w w:val="105"/>
        </w:rPr>
        <w:t> </w:t>
      </w:r>
      <w:r>
        <w:rPr>
          <w:rFonts w:ascii="Gill Sans MT"/>
          <w:color w:val="231F20"/>
          <w:w w:val="105"/>
        </w:rPr>
        <w:t>PAs</w:t>
      </w:r>
      <w:r>
        <w:rPr>
          <w:rFonts w:ascii="Gill Sans MT"/>
          <w:color w:val="231F20"/>
          <w:spacing w:val="-9"/>
          <w:w w:val="105"/>
        </w:rPr>
        <w:t> </w:t>
      </w:r>
      <w:r>
        <w:rPr>
          <w:rFonts w:ascii="Gill Sans MT"/>
          <w:color w:val="231F20"/>
          <w:w w:val="105"/>
        </w:rPr>
        <w:t>for</w:t>
      </w:r>
      <w:r>
        <w:rPr>
          <w:rFonts w:ascii="Gill Sans MT"/>
          <w:color w:val="231F20"/>
          <w:spacing w:val="-9"/>
          <w:w w:val="105"/>
        </w:rPr>
        <w:t> </w:t>
      </w:r>
      <w:r>
        <w:rPr>
          <w:rFonts w:ascii="Gill Sans MT"/>
          <w:color w:val="231F20"/>
          <w:w w:val="105"/>
        </w:rPr>
        <w:t>other</w:t>
      </w:r>
      <w:r>
        <w:rPr>
          <w:rFonts w:ascii="Gill Sans MT"/>
          <w:color w:val="231F20"/>
          <w:spacing w:val="-9"/>
          <w:w w:val="105"/>
        </w:rPr>
        <w:t> </w:t>
      </w:r>
      <w:r>
        <w:rPr>
          <w:rFonts w:ascii="Gill Sans MT"/>
          <w:color w:val="231F20"/>
          <w:w w:val="105"/>
        </w:rPr>
        <w:t>DME needs.</w:t>
      </w:r>
      <w:r>
        <w:rPr>
          <w:rFonts w:ascii="Gill Sans MT"/>
          <w:color w:val="231F20"/>
          <w:spacing w:val="-3"/>
          <w:w w:val="105"/>
        </w:rPr>
        <w:t> </w:t>
      </w:r>
      <w:r>
        <w:rPr>
          <w:rFonts w:ascii="Gill Sans MT"/>
          <w:color w:val="231F20"/>
          <w:w w:val="105"/>
        </w:rPr>
        <w:t>This</w:t>
      </w:r>
      <w:r>
        <w:rPr>
          <w:rFonts w:ascii="Gill Sans MT"/>
          <w:color w:val="231F20"/>
          <w:spacing w:val="-3"/>
          <w:w w:val="105"/>
        </w:rPr>
        <w:t> </w:t>
      </w:r>
      <w:r>
        <w:rPr>
          <w:rFonts w:ascii="Gill Sans MT"/>
          <w:color w:val="231F20"/>
          <w:w w:val="105"/>
        </w:rPr>
        <w:t>can</w:t>
      </w:r>
      <w:r>
        <w:rPr>
          <w:rFonts w:ascii="Gill Sans MT"/>
          <w:color w:val="231F20"/>
          <w:spacing w:val="-3"/>
          <w:w w:val="105"/>
        </w:rPr>
        <w:t> </w:t>
      </w:r>
      <w:r>
        <w:rPr>
          <w:rFonts w:ascii="Gill Sans MT"/>
          <w:color w:val="231F20"/>
          <w:w w:val="105"/>
        </w:rPr>
        <w:t>include</w:t>
      </w:r>
      <w:r>
        <w:rPr>
          <w:rFonts w:ascii="Gill Sans MT"/>
          <w:color w:val="231F20"/>
          <w:spacing w:val="-3"/>
          <w:w w:val="105"/>
        </w:rPr>
        <w:t> </w:t>
      </w:r>
      <w:r>
        <w:rPr>
          <w:rFonts w:ascii="Gill Sans MT"/>
          <w:color w:val="231F20"/>
          <w:w w:val="105"/>
        </w:rPr>
        <w:t>things</w:t>
      </w:r>
      <w:r>
        <w:rPr>
          <w:rFonts w:ascii="Gill Sans MT"/>
          <w:color w:val="231F20"/>
          <w:spacing w:val="-3"/>
          <w:w w:val="105"/>
        </w:rPr>
        <w:t> </w:t>
      </w:r>
      <w:r>
        <w:rPr>
          <w:rFonts w:ascii="Gill Sans MT"/>
          <w:color w:val="231F20"/>
          <w:w w:val="105"/>
        </w:rPr>
        <w:t>like</w:t>
      </w:r>
      <w:r>
        <w:rPr>
          <w:rFonts w:ascii="Gill Sans MT"/>
          <w:color w:val="231F20"/>
          <w:spacing w:val="-3"/>
          <w:w w:val="105"/>
        </w:rPr>
        <w:t> </w:t>
      </w:r>
      <w:r>
        <w:rPr>
          <w:rFonts w:ascii="Gill Sans MT"/>
          <w:color w:val="231F20"/>
          <w:w w:val="105"/>
        </w:rPr>
        <w:t>wheelchairs</w:t>
      </w:r>
      <w:r>
        <w:rPr>
          <w:rFonts w:ascii="Gill Sans MT"/>
          <w:color w:val="231F20"/>
          <w:spacing w:val="-3"/>
          <w:w w:val="105"/>
        </w:rPr>
        <w:t> </w:t>
      </w:r>
      <w:r>
        <w:rPr>
          <w:rFonts w:ascii="Gill Sans MT"/>
          <w:color w:val="231F20"/>
          <w:w w:val="105"/>
        </w:rPr>
        <w:t>and</w:t>
      </w:r>
      <w:r>
        <w:rPr>
          <w:rFonts w:ascii="Gill Sans MT"/>
          <w:color w:val="231F20"/>
          <w:spacing w:val="-3"/>
          <w:w w:val="105"/>
        </w:rPr>
        <w:t> </w:t>
      </w:r>
      <w:r>
        <w:rPr>
          <w:rFonts w:ascii="Gill Sans MT"/>
          <w:color w:val="231F20"/>
          <w:w w:val="105"/>
        </w:rPr>
        <w:t>other mobility/seating systems, hospital beds, lift systems, and physical therapy services.</w:t>
      </w:r>
    </w:p>
    <w:p>
      <w:pPr>
        <w:spacing w:line="240" w:lineRule="auto" w:before="7"/>
        <w:rPr>
          <w:sz w:val="21"/>
        </w:rPr>
      </w:pPr>
    </w:p>
    <w:p>
      <w:pPr>
        <w:spacing w:before="0"/>
        <w:ind w:left="720" w:right="0" w:firstLine="0"/>
        <w:jc w:val="left"/>
        <w:rPr>
          <w:rFonts w:ascii="Trebuchet MS"/>
          <w:b/>
          <w:sz w:val="23"/>
        </w:rPr>
      </w:pPr>
      <w:r>
        <w:rPr>
          <w:rFonts w:ascii="Trebuchet MS"/>
          <w:b/>
          <w:color w:val="231F20"/>
          <w:w w:val="90"/>
          <w:sz w:val="23"/>
        </w:rPr>
        <w:t>Respiratory</w:t>
      </w:r>
      <w:r>
        <w:rPr>
          <w:rFonts w:ascii="Trebuchet MS"/>
          <w:b/>
          <w:color w:val="231F20"/>
          <w:spacing w:val="-14"/>
          <w:w w:val="90"/>
          <w:sz w:val="23"/>
        </w:rPr>
        <w:t> </w:t>
      </w:r>
      <w:r>
        <w:rPr>
          <w:rFonts w:ascii="Trebuchet MS"/>
          <w:b/>
          <w:color w:val="231F20"/>
          <w:w w:val="90"/>
          <w:sz w:val="23"/>
        </w:rPr>
        <w:t>Therapists</w:t>
      </w:r>
      <w:r>
        <w:rPr>
          <w:rFonts w:ascii="Trebuchet MS"/>
          <w:b/>
          <w:color w:val="231F20"/>
          <w:spacing w:val="56"/>
          <w:sz w:val="23"/>
        </w:rPr>
        <w:t> </w:t>
      </w:r>
      <w:r>
        <w:rPr>
          <w:rFonts w:ascii="Trebuchet MS"/>
          <w:b/>
          <w:color w:val="231F20"/>
          <w:spacing w:val="-4"/>
          <w:w w:val="90"/>
          <w:sz w:val="23"/>
        </w:rPr>
        <w:t>(RT)</w:t>
      </w:r>
    </w:p>
    <w:p>
      <w:pPr>
        <w:pStyle w:val="BodyText"/>
        <w:spacing w:line="290" w:lineRule="auto" w:before="130"/>
        <w:ind w:left="720" w:right="608"/>
        <w:rPr>
          <w:rFonts w:ascii="Gill Sans MT"/>
        </w:rPr>
      </w:pPr>
      <w:r>
        <w:rPr>
          <w:rFonts w:ascii="Gill Sans MT"/>
          <w:color w:val="231F20"/>
          <w:spacing w:val="-2"/>
          <w:w w:val="105"/>
        </w:rPr>
        <w:t>The</w:t>
      </w:r>
      <w:r>
        <w:rPr>
          <w:rFonts w:ascii="Gill Sans MT"/>
          <w:color w:val="231F20"/>
          <w:spacing w:val="-10"/>
          <w:w w:val="105"/>
        </w:rPr>
        <w:t> </w:t>
      </w:r>
      <w:r>
        <w:rPr>
          <w:rFonts w:ascii="Gill Sans MT"/>
          <w:color w:val="231F20"/>
          <w:spacing w:val="-2"/>
          <w:w w:val="105"/>
        </w:rPr>
        <w:t>CCM</w:t>
      </w:r>
      <w:r>
        <w:rPr>
          <w:rFonts w:ascii="Gill Sans MT"/>
          <w:color w:val="231F20"/>
          <w:spacing w:val="-10"/>
          <w:w w:val="105"/>
        </w:rPr>
        <w:t> </w:t>
      </w:r>
      <w:r>
        <w:rPr>
          <w:rFonts w:ascii="Gill Sans MT"/>
          <w:color w:val="231F20"/>
          <w:spacing w:val="-2"/>
          <w:w w:val="105"/>
        </w:rPr>
        <w:t>RTs</w:t>
      </w:r>
      <w:r>
        <w:rPr>
          <w:rFonts w:ascii="Gill Sans MT"/>
          <w:color w:val="231F20"/>
          <w:spacing w:val="-10"/>
          <w:w w:val="105"/>
        </w:rPr>
        <w:t> </w:t>
      </w:r>
      <w:r>
        <w:rPr>
          <w:rFonts w:ascii="Gill Sans MT"/>
          <w:color w:val="231F20"/>
          <w:spacing w:val="-2"/>
          <w:w w:val="105"/>
        </w:rPr>
        <w:t>help</w:t>
      </w:r>
      <w:r>
        <w:rPr>
          <w:rFonts w:ascii="Gill Sans MT"/>
          <w:color w:val="231F20"/>
          <w:spacing w:val="-10"/>
          <w:w w:val="105"/>
        </w:rPr>
        <w:t> </w:t>
      </w:r>
      <w:r>
        <w:rPr>
          <w:rFonts w:ascii="Gill Sans MT"/>
          <w:color w:val="231F20"/>
          <w:spacing w:val="-2"/>
          <w:w w:val="105"/>
        </w:rPr>
        <w:t>with</w:t>
      </w:r>
      <w:r>
        <w:rPr>
          <w:rFonts w:ascii="Gill Sans MT"/>
          <w:color w:val="231F20"/>
          <w:spacing w:val="-10"/>
          <w:w w:val="105"/>
        </w:rPr>
        <w:t> </w:t>
      </w:r>
      <w:r>
        <w:rPr>
          <w:rFonts w:ascii="Gill Sans MT"/>
          <w:color w:val="231F20"/>
          <w:spacing w:val="-2"/>
          <w:w w:val="105"/>
        </w:rPr>
        <w:t>PA</w:t>
      </w:r>
      <w:r>
        <w:rPr>
          <w:rFonts w:ascii="Gill Sans MT"/>
          <w:color w:val="231F20"/>
          <w:spacing w:val="-10"/>
          <w:w w:val="105"/>
        </w:rPr>
        <w:t> </w:t>
      </w:r>
      <w:r>
        <w:rPr>
          <w:rFonts w:ascii="Gill Sans MT"/>
          <w:color w:val="231F20"/>
          <w:spacing w:val="-2"/>
          <w:w w:val="105"/>
        </w:rPr>
        <w:t>requests</w:t>
      </w:r>
      <w:r>
        <w:rPr>
          <w:rFonts w:ascii="Gill Sans MT"/>
          <w:color w:val="231F20"/>
          <w:spacing w:val="-10"/>
          <w:w w:val="105"/>
        </w:rPr>
        <w:t> </w:t>
      </w:r>
      <w:r>
        <w:rPr>
          <w:rFonts w:ascii="Gill Sans MT"/>
          <w:color w:val="231F20"/>
          <w:spacing w:val="-2"/>
          <w:w w:val="105"/>
        </w:rPr>
        <w:t>for</w:t>
      </w:r>
      <w:r>
        <w:rPr>
          <w:rFonts w:ascii="Gill Sans MT"/>
          <w:color w:val="231F20"/>
          <w:spacing w:val="-10"/>
          <w:w w:val="105"/>
        </w:rPr>
        <w:t> </w:t>
      </w:r>
      <w:r>
        <w:rPr>
          <w:rFonts w:ascii="Gill Sans MT"/>
          <w:color w:val="231F20"/>
          <w:spacing w:val="-2"/>
          <w:w w:val="105"/>
        </w:rPr>
        <w:t>breathing</w:t>
      </w:r>
      <w:r>
        <w:rPr>
          <w:rFonts w:ascii="Gill Sans MT"/>
          <w:color w:val="231F20"/>
          <w:spacing w:val="-10"/>
          <w:w w:val="105"/>
        </w:rPr>
        <w:t> </w:t>
      </w:r>
      <w:r>
        <w:rPr>
          <w:rFonts w:ascii="Gill Sans MT"/>
          <w:color w:val="231F20"/>
          <w:spacing w:val="-2"/>
          <w:w w:val="105"/>
        </w:rPr>
        <w:t>supports. </w:t>
      </w:r>
      <w:r>
        <w:rPr>
          <w:rFonts w:ascii="Gill Sans MT"/>
          <w:color w:val="231F20"/>
          <w:w w:val="105"/>
        </w:rPr>
        <w:t>This includes oxygen and respiratory equipment such as suction machines, ventilators, and tracheostomy tubes</w:t>
      </w:r>
    </w:p>
    <w:p>
      <w:pPr>
        <w:pStyle w:val="BodyText"/>
        <w:spacing w:line="230" w:lineRule="exact"/>
        <w:ind w:left="720"/>
        <w:rPr>
          <w:rFonts w:ascii="Gill Sans MT"/>
        </w:rPr>
      </w:pPr>
      <w:r>
        <w:rPr>
          <w:rFonts w:ascii="Gill Sans MT"/>
          <w:color w:val="231F20"/>
          <w:w w:val="110"/>
        </w:rPr>
        <w:t>and </w:t>
      </w:r>
      <w:r>
        <w:rPr>
          <w:rFonts w:ascii="Gill Sans MT"/>
          <w:color w:val="231F20"/>
          <w:spacing w:val="-2"/>
          <w:w w:val="110"/>
        </w:rPr>
        <w:t>supplies.</w:t>
      </w:r>
    </w:p>
    <w:p>
      <w:pPr>
        <w:spacing w:line="240" w:lineRule="auto" w:before="10"/>
        <w:rPr>
          <w:sz w:val="25"/>
        </w:rPr>
      </w:pPr>
    </w:p>
    <w:p>
      <w:pPr>
        <w:spacing w:line="247" w:lineRule="auto" w:before="1"/>
        <w:ind w:left="720" w:right="2086" w:firstLine="0"/>
        <w:jc w:val="left"/>
        <w:rPr>
          <w:rFonts w:ascii="Trebuchet MS"/>
          <w:b/>
          <w:sz w:val="23"/>
        </w:rPr>
      </w:pPr>
      <w:r>
        <w:rPr>
          <w:rFonts w:ascii="Trebuchet MS"/>
          <w:b/>
          <w:color w:val="231F20"/>
          <w:w w:val="90"/>
          <w:sz w:val="23"/>
        </w:rPr>
        <w:t>Speech-Language Pathologist </w:t>
      </w:r>
      <w:r>
        <w:rPr>
          <w:rFonts w:ascii="Trebuchet MS"/>
          <w:b/>
          <w:color w:val="231F20"/>
          <w:w w:val="90"/>
          <w:sz w:val="23"/>
        </w:rPr>
        <w:t>or </w:t>
      </w:r>
      <w:r>
        <w:rPr>
          <w:rFonts w:ascii="Trebuchet MS"/>
          <w:b/>
          <w:color w:val="231F20"/>
          <w:w w:val="95"/>
          <w:sz w:val="23"/>
        </w:rPr>
        <w:t>Speech</w:t>
      </w:r>
      <w:r>
        <w:rPr>
          <w:rFonts w:ascii="Trebuchet MS"/>
          <w:b/>
          <w:color w:val="231F20"/>
          <w:spacing w:val="-3"/>
          <w:w w:val="95"/>
          <w:sz w:val="23"/>
        </w:rPr>
        <w:t> </w:t>
      </w:r>
      <w:r>
        <w:rPr>
          <w:rFonts w:ascii="Trebuchet MS"/>
          <w:b/>
          <w:color w:val="231F20"/>
          <w:w w:val="95"/>
          <w:sz w:val="23"/>
        </w:rPr>
        <w:t>Therapist (ST)</w:t>
      </w:r>
    </w:p>
    <w:p>
      <w:pPr>
        <w:pStyle w:val="BodyText"/>
        <w:spacing w:line="290" w:lineRule="auto" w:before="121"/>
        <w:ind w:left="720" w:right="608"/>
        <w:rPr>
          <w:rFonts w:ascii="Gill Sans MT"/>
        </w:rPr>
      </w:pPr>
      <w:r>
        <w:rPr>
          <w:rFonts w:ascii="Gill Sans MT"/>
          <w:color w:val="231F20"/>
          <w:w w:val="105"/>
        </w:rPr>
        <w:t>The ST helps with PA requests for communication devices and accessories, and speech and language therapy </w:t>
      </w:r>
      <w:r>
        <w:rPr>
          <w:rFonts w:ascii="Gill Sans MT"/>
          <w:color w:val="231F20"/>
          <w:w w:val="105"/>
        </w:rPr>
        <w:t>services.</w:t>
      </w:r>
    </w:p>
    <w:p>
      <w:pPr>
        <w:spacing w:line="240" w:lineRule="auto" w:before="8"/>
        <w:rPr>
          <w:sz w:val="21"/>
        </w:rPr>
      </w:pPr>
    </w:p>
    <w:p>
      <w:pPr>
        <w:spacing w:before="0"/>
        <w:ind w:left="720" w:right="0" w:firstLine="0"/>
        <w:jc w:val="left"/>
        <w:rPr>
          <w:rFonts w:ascii="Trebuchet MS"/>
          <w:b/>
          <w:sz w:val="23"/>
        </w:rPr>
      </w:pPr>
      <w:r>
        <w:rPr>
          <w:rFonts w:ascii="Trebuchet MS"/>
          <w:b/>
          <w:color w:val="231F20"/>
          <w:w w:val="90"/>
          <w:sz w:val="23"/>
        </w:rPr>
        <w:t>Social</w:t>
      </w:r>
      <w:r>
        <w:rPr>
          <w:rFonts w:ascii="Trebuchet MS"/>
          <w:b/>
          <w:color w:val="231F20"/>
          <w:spacing w:val="-4"/>
          <w:w w:val="90"/>
          <w:sz w:val="23"/>
        </w:rPr>
        <w:t> </w:t>
      </w:r>
      <w:r>
        <w:rPr>
          <w:rFonts w:ascii="Trebuchet MS"/>
          <w:b/>
          <w:color w:val="231F20"/>
          <w:w w:val="90"/>
          <w:sz w:val="23"/>
        </w:rPr>
        <w:t>Work</w:t>
      </w:r>
      <w:r>
        <w:rPr>
          <w:rFonts w:ascii="Trebuchet MS"/>
          <w:b/>
          <w:color w:val="231F20"/>
          <w:spacing w:val="6"/>
          <w:sz w:val="23"/>
        </w:rPr>
        <w:t> </w:t>
      </w:r>
      <w:r>
        <w:rPr>
          <w:rFonts w:ascii="Trebuchet MS"/>
          <w:b/>
          <w:color w:val="231F20"/>
          <w:spacing w:val="-4"/>
          <w:w w:val="90"/>
          <w:sz w:val="23"/>
        </w:rPr>
        <w:t>(SW)</w:t>
      </w:r>
    </w:p>
    <w:p>
      <w:pPr>
        <w:pStyle w:val="BodyText"/>
        <w:spacing w:line="290" w:lineRule="auto" w:before="129"/>
        <w:ind w:left="720" w:right="608"/>
        <w:rPr>
          <w:rFonts w:ascii="Gill Sans MT"/>
        </w:rPr>
      </w:pPr>
      <w:r>
        <w:rPr>
          <w:rFonts w:ascii="Gill Sans MT"/>
          <w:color w:val="231F20"/>
          <w:w w:val="105"/>
        </w:rPr>
        <w:t>Our</w:t>
      </w:r>
      <w:r>
        <w:rPr>
          <w:rFonts w:ascii="Gill Sans MT"/>
          <w:color w:val="231F20"/>
          <w:spacing w:val="-12"/>
          <w:w w:val="105"/>
        </w:rPr>
        <w:t> </w:t>
      </w:r>
      <w:r>
        <w:rPr>
          <w:rFonts w:ascii="Gill Sans MT"/>
          <w:color w:val="231F20"/>
          <w:w w:val="105"/>
        </w:rPr>
        <w:t>SWs</w:t>
      </w:r>
      <w:r>
        <w:rPr>
          <w:rFonts w:ascii="Gill Sans MT"/>
          <w:color w:val="231F20"/>
          <w:spacing w:val="-12"/>
          <w:w w:val="105"/>
        </w:rPr>
        <w:t> </w:t>
      </w:r>
      <w:r>
        <w:rPr>
          <w:rFonts w:ascii="Gill Sans MT"/>
          <w:color w:val="231F20"/>
          <w:w w:val="105"/>
        </w:rPr>
        <w:t>help</w:t>
      </w:r>
      <w:r>
        <w:rPr>
          <w:rFonts w:ascii="Gill Sans MT"/>
          <w:color w:val="231F20"/>
          <w:spacing w:val="-12"/>
          <w:w w:val="105"/>
        </w:rPr>
        <w:t> </w:t>
      </w:r>
      <w:r>
        <w:rPr>
          <w:rFonts w:ascii="Gill Sans MT"/>
          <w:color w:val="231F20"/>
          <w:w w:val="105"/>
        </w:rPr>
        <w:t>CCM</w:t>
      </w:r>
      <w:r>
        <w:rPr>
          <w:rFonts w:ascii="Gill Sans MT"/>
          <w:color w:val="231F20"/>
          <w:spacing w:val="-12"/>
          <w:w w:val="105"/>
        </w:rPr>
        <w:t> </w:t>
      </w:r>
      <w:r>
        <w:rPr>
          <w:rFonts w:ascii="Gill Sans MT"/>
          <w:color w:val="231F20"/>
          <w:w w:val="105"/>
        </w:rPr>
        <w:t>Members</w:t>
      </w:r>
      <w:r>
        <w:rPr>
          <w:rFonts w:ascii="Gill Sans MT"/>
          <w:color w:val="231F20"/>
          <w:spacing w:val="-12"/>
          <w:w w:val="105"/>
        </w:rPr>
        <w:t> </w:t>
      </w:r>
      <w:r>
        <w:rPr>
          <w:rFonts w:ascii="Gill Sans MT"/>
          <w:color w:val="231F20"/>
          <w:w w:val="105"/>
        </w:rPr>
        <w:t>and</w:t>
      </w:r>
      <w:r>
        <w:rPr>
          <w:rFonts w:ascii="Gill Sans MT"/>
          <w:color w:val="231F20"/>
          <w:spacing w:val="-12"/>
          <w:w w:val="105"/>
        </w:rPr>
        <w:t> </w:t>
      </w:r>
      <w:r>
        <w:rPr>
          <w:rFonts w:ascii="Gill Sans MT"/>
          <w:color w:val="231F20"/>
          <w:w w:val="105"/>
        </w:rPr>
        <w:t>their</w:t>
      </w:r>
      <w:r>
        <w:rPr>
          <w:rFonts w:ascii="Gill Sans MT"/>
          <w:color w:val="231F20"/>
          <w:spacing w:val="-12"/>
          <w:w w:val="105"/>
        </w:rPr>
        <w:t> </w:t>
      </w:r>
      <w:r>
        <w:rPr>
          <w:rFonts w:ascii="Gill Sans MT"/>
          <w:color w:val="231F20"/>
          <w:w w:val="105"/>
        </w:rPr>
        <w:t>families</w:t>
      </w:r>
      <w:r>
        <w:rPr>
          <w:rFonts w:ascii="Gill Sans MT"/>
          <w:color w:val="231F20"/>
          <w:spacing w:val="-12"/>
          <w:w w:val="105"/>
        </w:rPr>
        <w:t> </w:t>
      </w:r>
      <w:r>
        <w:rPr>
          <w:rFonts w:ascii="Gill Sans MT"/>
          <w:color w:val="231F20"/>
          <w:w w:val="105"/>
        </w:rPr>
        <w:t>understand what state agency/community programs and services</w:t>
      </w:r>
    </w:p>
    <w:p>
      <w:pPr>
        <w:pStyle w:val="BodyText"/>
        <w:spacing w:line="290" w:lineRule="auto"/>
        <w:ind w:left="720" w:right="1009"/>
        <w:rPr>
          <w:rFonts w:ascii="Gill Sans MT"/>
        </w:rPr>
      </w:pPr>
      <w:r>
        <w:rPr>
          <w:rFonts w:ascii="Gill Sans MT"/>
          <w:color w:val="231F20"/>
          <w:w w:val="105"/>
        </w:rPr>
        <w:t>are</w:t>
      </w:r>
      <w:r>
        <w:rPr>
          <w:rFonts w:ascii="Gill Sans MT"/>
          <w:color w:val="231F20"/>
          <w:spacing w:val="-2"/>
          <w:w w:val="105"/>
        </w:rPr>
        <w:t> </w:t>
      </w:r>
      <w:r>
        <w:rPr>
          <w:rFonts w:ascii="Gill Sans MT"/>
          <w:color w:val="231F20"/>
          <w:w w:val="105"/>
        </w:rPr>
        <w:t>available.</w:t>
      </w:r>
      <w:r>
        <w:rPr>
          <w:rFonts w:ascii="Gill Sans MT"/>
          <w:color w:val="231F20"/>
          <w:spacing w:val="-2"/>
          <w:w w:val="105"/>
        </w:rPr>
        <w:t> </w:t>
      </w:r>
      <w:r>
        <w:rPr>
          <w:rFonts w:ascii="Gill Sans MT"/>
          <w:color w:val="231F20"/>
          <w:w w:val="105"/>
        </w:rPr>
        <w:t>They</w:t>
      </w:r>
      <w:r>
        <w:rPr>
          <w:rFonts w:ascii="Gill Sans MT"/>
          <w:color w:val="231F20"/>
          <w:spacing w:val="-2"/>
          <w:w w:val="105"/>
        </w:rPr>
        <w:t> </w:t>
      </w:r>
      <w:r>
        <w:rPr>
          <w:rFonts w:ascii="Gill Sans MT"/>
          <w:color w:val="231F20"/>
          <w:w w:val="105"/>
        </w:rPr>
        <w:t>can</w:t>
      </w:r>
      <w:r>
        <w:rPr>
          <w:rFonts w:ascii="Gill Sans MT"/>
          <w:color w:val="231F20"/>
          <w:spacing w:val="-2"/>
          <w:w w:val="105"/>
        </w:rPr>
        <w:t> </w:t>
      </w:r>
      <w:r>
        <w:rPr>
          <w:rFonts w:ascii="Gill Sans MT"/>
          <w:color w:val="231F20"/>
          <w:w w:val="105"/>
        </w:rPr>
        <w:t>also</w:t>
      </w:r>
      <w:r>
        <w:rPr>
          <w:rFonts w:ascii="Gill Sans MT"/>
          <w:color w:val="231F20"/>
          <w:spacing w:val="-2"/>
          <w:w w:val="105"/>
        </w:rPr>
        <w:t> </w:t>
      </w:r>
      <w:r>
        <w:rPr>
          <w:rFonts w:ascii="Gill Sans MT"/>
          <w:color w:val="231F20"/>
          <w:w w:val="105"/>
        </w:rPr>
        <w:t>help</w:t>
      </w:r>
      <w:r>
        <w:rPr>
          <w:rFonts w:ascii="Gill Sans MT"/>
          <w:color w:val="231F20"/>
          <w:spacing w:val="-2"/>
          <w:w w:val="105"/>
        </w:rPr>
        <w:t> </w:t>
      </w:r>
      <w:r>
        <w:rPr>
          <w:rFonts w:ascii="Gill Sans MT"/>
          <w:color w:val="231F20"/>
          <w:w w:val="105"/>
        </w:rPr>
        <w:t>CCM</w:t>
      </w:r>
      <w:r>
        <w:rPr>
          <w:rFonts w:ascii="Gill Sans MT"/>
          <w:color w:val="231F20"/>
          <w:spacing w:val="-2"/>
          <w:w w:val="105"/>
        </w:rPr>
        <w:t> </w:t>
      </w:r>
      <w:r>
        <w:rPr>
          <w:rFonts w:ascii="Gill Sans MT"/>
          <w:color w:val="231F20"/>
          <w:w w:val="105"/>
        </w:rPr>
        <w:t>Members</w:t>
      </w:r>
      <w:r>
        <w:rPr>
          <w:rFonts w:ascii="Gill Sans MT"/>
          <w:color w:val="231F20"/>
          <w:spacing w:val="-2"/>
          <w:w w:val="105"/>
        </w:rPr>
        <w:t> </w:t>
      </w:r>
      <w:r>
        <w:rPr>
          <w:rFonts w:ascii="Gill Sans MT"/>
          <w:color w:val="231F20"/>
          <w:w w:val="105"/>
        </w:rPr>
        <w:t>to</w:t>
      </w:r>
      <w:r>
        <w:rPr>
          <w:rFonts w:ascii="Gill Sans MT"/>
          <w:color w:val="231F20"/>
          <w:spacing w:val="-2"/>
          <w:w w:val="105"/>
        </w:rPr>
        <w:t> </w:t>
      </w:r>
      <w:r>
        <w:rPr>
          <w:rFonts w:ascii="Gill Sans MT"/>
          <w:color w:val="231F20"/>
          <w:w w:val="105"/>
        </w:rPr>
        <w:t>get behavioral health support, learn about and get public benefits, and figure out what other supports could </w:t>
      </w:r>
      <w:r>
        <w:rPr>
          <w:rFonts w:ascii="Gill Sans MT"/>
          <w:color w:val="231F20"/>
          <w:w w:val="105"/>
        </w:rPr>
        <w:t>pay for items or services not covered by MassHealth.</w:t>
      </w:r>
    </w:p>
    <w:p>
      <w:pPr>
        <w:spacing w:line="240" w:lineRule="auto" w:before="5"/>
        <w:rPr>
          <w:sz w:val="17"/>
        </w:rPr>
      </w:pPr>
    </w:p>
    <w:p>
      <w:pPr>
        <w:pStyle w:val="Heading3"/>
        <w:rPr>
          <w:rFonts w:ascii="Trebuchet MS"/>
        </w:rPr>
      </w:pPr>
      <w:r>
        <w:rPr>
          <w:rFonts w:ascii="Trebuchet MS"/>
          <w:color w:val="3A84B6"/>
          <w:w w:val="90"/>
        </w:rPr>
        <w:t>About</w:t>
      </w:r>
      <w:r>
        <w:rPr>
          <w:rFonts w:ascii="Trebuchet MS"/>
          <w:color w:val="3A84B6"/>
          <w:spacing w:val="3"/>
        </w:rPr>
        <w:t> </w:t>
      </w:r>
      <w:r>
        <w:rPr>
          <w:rFonts w:ascii="Trebuchet MS"/>
          <w:color w:val="3A84B6"/>
          <w:spacing w:val="-5"/>
        </w:rPr>
        <w:t>Us</w:t>
      </w:r>
    </w:p>
    <w:p>
      <w:pPr>
        <w:pStyle w:val="BodyText"/>
        <w:spacing w:line="290" w:lineRule="auto" w:before="119"/>
        <w:ind w:left="720" w:right="1001"/>
        <w:rPr>
          <w:rFonts w:ascii="Gill Sans MT"/>
        </w:rPr>
      </w:pPr>
      <w:r>
        <w:rPr>
          <w:rFonts w:ascii="Gill Sans MT"/>
          <w:color w:val="231F20"/>
          <w:w w:val="105"/>
        </w:rPr>
        <w:t>Community Case Management (CCM) approves and manages MassHealth long term services and supports. CCM</w:t>
      </w:r>
      <w:r>
        <w:rPr>
          <w:rFonts w:ascii="Gill Sans MT"/>
          <w:color w:val="231F20"/>
          <w:spacing w:val="-4"/>
          <w:w w:val="105"/>
        </w:rPr>
        <w:t> </w:t>
      </w:r>
      <w:r>
        <w:rPr>
          <w:rFonts w:ascii="Gill Sans MT"/>
          <w:color w:val="231F20"/>
          <w:w w:val="105"/>
        </w:rPr>
        <w:t>is</w:t>
      </w:r>
      <w:r>
        <w:rPr>
          <w:rFonts w:ascii="Gill Sans MT"/>
          <w:color w:val="231F20"/>
          <w:spacing w:val="-4"/>
          <w:w w:val="105"/>
        </w:rPr>
        <w:t> </w:t>
      </w:r>
      <w:r>
        <w:rPr>
          <w:rFonts w:ascii="Gill Sans MT"/>
          <w:color w:val="231F20"/>
          <w:w w:val="105"/>
        </w:rPr>
        <w:t>part</w:t>
      </w:r>
      <w:r>
        <w:rPr>
          <w:rFonts w:ascii="Gill Sans MT"/>
          <w:color w:val="231F20"/>
          <w:spacing w:val="-4"/>
          <w:w w:val="105"/>
        </w:rPr>
        <w:t> </w:t>
      </w:r>
      <w:r>
        <w:rPr>
          <w:rFonts w:ascii="Gill Sans MT"/>
          <w:color w:val="231F20"/>
          <w:w w:val="105"/>
        </w:rPr>
        <w:t>of</w:t>
      </w:r>
      <w:r>
        <w:rPr>
          <w:rFonts w:ascii="Gill Sans MT"/>
          <w:color w:val="231F20"/>
          <w:spacing w:val="-4"/>
          <w:w w:val="105"/>
        </w:rPr>
        <w:t> </w:t>
      </w:r>
      <w:r>
        <w:rPr>
          <w:rFonts w:ascii="Gill Sans MT"/>
          <w:color w:val="231F20"/>
          <w:w w:val="105"/>
        </w:rPr>
        <w:t>Commonwealth</w:t>
      </w:r>
      <w:r>
        <w:rPr>
          <w:rFonts w:ascii="Gill Sans MT"/>
          <w:color w:val="231F20"/>
          <w:spacing w:val="-4"/>
          <w:w w:val="105"/>
        </w:rPr>
        <w:t> </w:t>
      </w:r>
      <w:r>
        <w:rPr>
          <w:rFonts w:ascii="Gill Sans MT"/>
          <w:color w:val="231F20"/>
          <w:w w:val="105"/>
        </w:rPr>
        <w:t>Medicine,</w:t>
      </w:r>
      <w:r>
        <w:rPr>
          <w:rFonts w:ascii="Gill Sans MT"/>
          <w:color w:val="231F20"/>
          <w:spacing w:val="-4"/>
          <w:w w:val="105"/>
        </w:rPr>
        <w:t> </w:t>
      </w:r>
      <w:r>
        <w:rPr>
          <w:rFonts w:ascii="Gill Sans MT"/>
          <w:color w:val="231F20"/>
          <w:w w:val="105"/>
        </w:rPr>
        <w:t>a</w:t>
      </w:r>
      <w:r>
        <w:rPr>
          <w:rFonts w:ascii="Gill Sans MT"/>
          <w:color w:val="231F20"/>
          <w:spacing w:val="-4"/>
          <w:w w:val="105"/>
        </w:rPr>
        <w:t> </w:t>
      </w:r>
      <w:r>
        <w:rPr>
          <w:rFonts w:ascii="Gill Sans MT"/>
          <w:color w:val="231F20"/>
          <w:w w:val="105"/>
        </w:rPr>
        <w:t>division</w:t>
      </w:r>
      <w:r>
        <w:rPr>
          <w:rFonts w:ascii="Gill Sans MT"/>
          <w:color w:val="231F20"/>
          <w:spacing w:val="-4"/>
          <w:w w:val="105"/>
        </w:rPr>
        <w:t> </w:t>
      </w:r>
      <w:r>
        <w:rPr>
          <w:rFonts w:ascii="Gill Sans MT"/>
          <w:color w:val="231F20"/>
          <w:w w:val="105"/>
        </w:rPr>
        <w:t>of the University of Massachusetts Medical School.</w:t>
      </w:r>
    </w:p>
    <w:p>
      <w:pPr>
        <w:spacing w:after="0" w:line="290" w:lineRule="auto"/>
        <w:rPr>
          <w:rFonts w:ascii="Gill Sans MT"/>
        </w:rPr>
        <w:sectPr>
          <w:type w:val="continuous"/>
          <w:pgSz w:w="12240" w:h="15840"/>
          <w:pgMar w:top="2000" w:bottom="280" w:left="0" w:right="0"/>
          <w:cols w:num="2" w:equalWidth="0">
            <w:col w:w="5595" w:space="53"/>
            <w:col w:w="6592"/>
          </w:cols>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16"/>
        </w:rPr>
      </w:pPr>
    </w:p>
    <w:p>
      <w:pPr>
        <w:spacing w:after="0" w:line="240" w:lineRule="auto"/>
        <w:rPr>
          <w:sz w:val="16"/>
        </w:rPr>
        <w:sectPr>
          <w:type w:val="continuous"/>
          <w:pgSz w:w="12240" w:h="15840"/>
          <w:pgMar w:top="2000" w:bottom="280" w:left="0" w:right="0"/>
        </w:sectPr>
      </w:pPr>
    </w:p>
    <w:p>
      <w:pPr>
        <w:spacing w:line="206" w:lineRule="auto" w:before="165"/>
        <w:ind w:left="1607" w:right="0" w:firstLine="0"/>
        <w:jc w:val="left"/>
        <w:rPr>
          <w:rFonts w:ascii="Trebuchet MS"/>
          <w:b/>
          <w:sz w:val="45"/>
        </w:rPr>
      </w:pPr>
      <w:r>
        <w:rPr>
          <w:rFonts w:ascii="Trebuchet MS"/>
          <w:b/>
          <w:color w:val="FFFFFF"/>
          <w:spacing w:val="-2"/>
          <w:w w:val="95"/>
          <w:sz w:val="45"/>
        </w:rPr>
        <w:t>Commonwealth </w:t>
      </w:r>
      <w:r>
        <w:rPr>
          <w:rFonts w:ascii="Trebuchet MS"/>
          <w:b/>
          <w:color w:val="FFFFFF"/>
          <w:spacing w:val="-2"/>
          <w:sz w:val="45"/>
        </w:rPr>
        <w:t>Medicine</w:t>
      </w:r>
    </w:p>
    <w:p>
      <w:pPr>
        <w:spacing w:line="240" w:lineRule="auto" w:before="0"/>
        <w:rPr>
          <w:rFonts w:ascii="Trebuchet MS"/>
          <w:b/>
          <w:sz w:val="22"/>
        </w:rPr>
      </w:pPr>
      <w:r>
        <w:rPr/>
        <w:br w:type="column"/>
      </w:r>
      <w:r>
        <w:rPr>
          <w:rFonts w:ascii="Trebuchet MS"/>
          <w:b/>
          <w:sz w:val="22"/>
        </w:rPr>
      </w:r>
    </w:p>
    <w:p>
      <w:pPr>
        <w:spacing w:before="170"/>
        <w:ind w:left="481" w:right="0" w:firstLine="0"/>
        <w:jc w:val="left"/>
        <w:rPr>
          <w:rFonts w:ascii="Trebuchet MS"/>
          <w:b/>
          <w:sz w:val="19"/>
        </w:rPr>
      </w:pPr>
      <w:r>
        <w:rPr>
          <w:rFonts w:ascii="Trebuchet MS"/>
          <w:b/>
          <w:color w:val="FFFFFF"/>
          <w:w w:val="90"/>
          <w:sz w:val="19"/>
        </w:rPr>
        <w:t>Commonwealth</w:t>
      </w:r>
      <w:r>
        <w:rPr>
          <w:rFonts w:ascii="Trebuchet MS"/>
          <w:b/>
          <w:color w:val="FFFFFF"/>
          <w:spacing w:val="-2"/>
          <w:w w:val="90"/>
          <w:sz w:val="19"/>
        </w:rPr>
        <w:t> </w:t>
      </w:r>
      <w:r>
        <w:rPr>
          <w:rFonts w:ascii="Trebuchet MS"/>
          <w:b/>
          <w:color w:val="FFFFFF"/>
          <w:w w:val="90"/>
          <w:sz w:val="19"/>
        </w:rPr>
        <w:t>Medicine</w:t>
      </w:r>
      <w:r>
        <w:rPr>
          <w:rFonts w:ascii="Trebuchet MS"/>
          <w:b/>
          <w:color w:val="FFFFFF"/>
          <w:spacing w:val="42"/>
          <w:sz w:val="19"/>
        </w:rPr>
        <w:t> </w:t>
      </w:r>
      <w:r>
        <w:rPr>
          <w:color w:val="FFFFFF"/>
          <w:w w:val="90"/>
          <w:sz w:val="19"/>
        </w:rPr>
        <w:t>l</w:t>
      </w:r>
      <w:r>
        <w:rPr>
          <w:color w:val="FFFFFF"/>
          <w:spacing w:val="46"/>
          <w:sz w:val="19"/>
        </w:rPr>
        <w:t> </w:t>
      </w:r>
      <w:r>
        <w:rPr>
          <w:rFonts w:ascii="Trebuchet MS"/>
          <w:b/>
          <w:color w:val="FFFFFF"/>
          <w:w w:val="90"/>
          <w:sz w:val="19"/>
        </w:rPr>
        <w:t>Community</w:t>
      </w:r>
      <w:r>
        <w:rPr>
          <w:rFonts w:ascii="Trebuchet MS"/>
          <w:b/>
          <w:color w:val="FFFFFF"/>
          <w:spacing w:val="-2"/>
          <w:w w:val="90"/>
          <w:sz w:val="19"/>
        </w:rPr>
        <w:t> </w:t>
      </w:r>
      <w:r>
        <w:rPr>
          <w:rFonts w:ascii="Trebuchet MS"/>
          <w:b/>
          <w:color w:val="FFFFFF"/>
          <w:w w:val="90"/>
          <w:sz w:val="19"/>
        </w:rPr>
        <w:t>Case</w:t>
      </w:r>
      <w:r>
        <w:rPr>
          <w:rFonts w:ascii="Trebuchet MS"/>
          <w:b/>
          <w:color w:val="FFFFFF"/>
          <w:spacing w:val="-2"/>
          <w:w w:val="90"/>
          <w:sz w:val="19"/>
        </w:rPr>
        <w:t> Management</w:t>
      </w:r>
    </w:p>
    <w:p>
      <w:pPr>
        <w:spacing w:before="40"/>
        <w:ind w:left="481" w:right="0" w:firstLine="0"/>
        <w:jc w:val="left"/>
        <w:rPr>
          <w:sz w:val="19"/>
        </w:rPr>
      </w:pPr>
      <w:r>
        <w:rPr>
          <w:color w:val="FFFFFF"/>
          <w:w w:val="90"/>
          <w:sz w:val="19"/>
        </w:rPr>
        <w:t>333</w:t>
      </w:r>
      <w:r>
        <w:rPr>
          <w:color w:val="FFFFFF"/>
          <w:spacing w:val="-3"/>
          <w:w w:val="90"/>
          <w:sz w:val="19"/>
        </w:rPr>
        <w:t> </w:t>
      </w:r>
      <w:r>
        <w:rPr>
          <w:color w:val="FFFFFF"/>
          <w:w w:val="90"/>
          <w:sz w:val="19"/>
        </w:rPr>
        <w:t>South</w:t>
      </w:r>
      <w:r>
        <w:rPr>
          <w:color w:val="FFFFFF"/>
          <w:spacing w:val="-1"/>
          <w:w w:val="90"/>
          <w:sz w:val="19"/>
        </w:rPr>
        <w:t> </w:t>
      </w:r>
      <w:r>
        <w:rPr>
          <w:color w:val="FFFFFF"/>
          <w:w w:val="90"/>
          <w:sz w:val="19"/>
        </w:rPr>
        <w:t>Street,</w:t>
      </w:r>
      <w:r>
        <w:rPr>
          <w:color w:val="FFFFFF"/>
          <w:spacing w:val="-8"/>
          <w:w w:val="90"/>
          <w:sz w:val="19"/>
        </w:rPr>
        <w:t> </w:t>
      </w:r>
      <w:r>
        <w:rPr>
          <w:color w:val="FFFFFF"/>
          <w:w w:val="90"/>
          <w:sz w:val="19"/>
        </w:rPr>
        <w:t>Shrewsbury,</w:t>
      </w:r>
      <w:r>
        <w:rPr>
          <w:color w:val="FFFFFF"/>
          <w:spacing w:val="-8"/>
          <w:w w:val="90"/>
          <w:sz w:val="19"/>
        </w:rPr>
        <w:t> </w:t>
      </w:r>
      <w:r>
        <w:rPr>
          <w:color w:val="FFFFFF"/>
          <w:w w:val="90"/>
          <w:sz w:val="19"/>
        </w:rPr>
        <w:t>MA</w:t>
      </w:r>
      <w:r>
        <w:rPr>
          <w:color w:val="FFFFFF"/>
          <w:spacing w:val="-1"/>
          <w:w w:val="90"/>
          <w:sz w:val="19"/>
        </w:rPr>
        <w:t> </w:t>
      </w:r>
      <w:r>
        <w:rPr>
          <w:color w:val="FFFFFF"/>
          <w:w w:val="90"/>
          <w:sz w:val="19"/>
        </w:rPr>
        <w:t>01545</w:t>
      </w:r>
      <w:r>
        <w:rPr>
          <w:color w:val="FFFFFF"/>
          <w:spacing w:val="41"/>
          <w:sz w:val="19"/>
        </w:rPr>
        <w:t> </w:t>
      </w:r>
      <w:r>
        <w:rPr>
          <w:color w:val="FFFFFF"/>
          <w:w w:val="90"/>
          <w:sz w:val="19"/>
        </w:rPr>
        <w:t>l</w:t>
      </w:r>
      <w:r>
        <w:rPr>
          <w:color w:val="FFFFFF"/>
          <w:spacing w:val="31"/>
          <w:sz w:val="19"/>
        </w:rPr>
        <w:t> </w:t>
      </w:r>
      <w:r>
        <w:rPr>
          <w:color w:val="FFFFFF"/>
          <w:w w:val="90"/>
          <w:sz w:val="19"/>
        </w:rPr>
        <w:t>Tel:</w:t>
      </w:r>
      <w:r>
        <w:rPr>
          <w:color w:val="FFFFFF"/>
          <w:spacing w:val="-8"/>
          <w:w w:val="90"/>
          <w:sz w:val="19"/>
        </w:rPr>
        <w:t> </w:t>
      </w:r>
      <w:r>
        <w:rPr>
          <w:color w:val="FFFFFF"/>
          <w:w w:val="90"/>
          <w:sz w:val="19"/>
        </w:rPr>
        <w:t>(800)</w:t>
      </w:r>
      <w:r>
        <w:rPr>
          <w:color w:val="FFFFFF"/>
          <w:spacing w:val="-1"/>
          <w:w w:val="90"/>
          <w:sz w:val="19"/>
        </w:rPr>
        <w:t> </w:t>
      </w:r>
      <w:r>
        <w:rPr>
          <w:color w:val="FFFFFF"/>
          <w:w w:val="90"/>
          <w:sz w:val="19"/>
        </w:rPr>
        <w:t>863-6068</w:t>
      </w:r>
      <w:r>
        <w:rPr>
          <w:color w:val="FFFFFF"/>
          <w:spacing w:val="-1"/>
          <w:w w:val="90"/>
          <w:sz w:val="19"/>
        </w:rPr>
        <w:t> </w:t>
      </w:r>
      <w:r>
        <w:rPr>
          <w:color w:val="FFFFFF"/>
          <w:w w:val="90"/>
          <w:sz w:val="19"/>
        </w:rPr>
        <w:t>or</w:t>
      </w:r>
      <w:r>
        <w:rPr>
          <w:color w:val="FFFFFF"/>
          <w:spacing w:val="-1"/>
          <w:w w:val="90"/>
          <w:sz w:val="19"/>
        </w:rPr>
        <w:t> </w:t>
      </w:r>
      <w:r>
        <w:rPr>
          <w:color w:val="FFFFFF"/>
          <w:w w:val="90"/>
          <w:sz w:val="19"/>
        </w:rPr>
        <w:t>(508)</w:t>
      </w:r>
      <w:r>
        <w:rPr>
          <w:color w:val="FFFFFF"/>
          <w:spacing w:val="-6"/>
          <w:sz w:val="19"/>
        </w:rPr>
        <w:t> </w:t>
      </w:r>
      <w:r>
        <w:rPr>
          <w:color w:val="FFFFFF"/>
          <w:w w:val="90"/>
          <w:sz w:val="19"/>
        </w:rPr>
        <w:t>421-6129 </w:t>
      </w:r>
      <w:r>
        <w:rPr>
          <w:color w:val="FFFFFF"/>
          <w:spacing w:val="-2"/>
          <w:w w:val="90"/>
          <w:sz w:val="19"/>
        </w:rPr>
        <w:t>(TTY)</w:t>
      </w:r>
    </w:p>
    <w:p>
      <w:pPr>
        <w:spacing w:before="39"/>
        <w:ind w:left="481" w:right="0" w:firstLine="0"/>
        <w:jc w:val="left"/>
        <w:rPr>
          <w:sz w:val="19"/>
        </w:rPr>
      </w:pPr>
      <w:r>
        <w:rPr>
          <w:color w:val="FFFFFF"/>
          <w:w w:val="95"/>
          <w:sz w:val="19"/>
        </w:rPr>
        <w:t>Fax:</w:t>
      </w:r>
      <w:r>
        <w:rPr>
          <w:color w:val="FFFFFF"/>
          <w:spacing w:val="-13"/>
          <w:w w:val="95"/>
          <w:sz w:val="19"/>
        </w:rPr>
        <w:t> </w:t>
      </w:r>
      <w:r>
        <w:rPr>
          <w:color w:val="FFFFFF"/>
          <w:w w:val="95"/>
          <w:sz w:val="19"/>
        </w:rPr>
        <w:t>(508)</w:t>
      </w:r>
      <w:r>
        <w:rPr>
          <w:color w:val="FFFFFF"/>
          <w:spacing w:val="-10"/>
          <w:w w:val="95"/>
          <w:sz w:val="19"/>
        </w:rPr>
        <w:t> </w:t>
      </w:r>
      <w:r>
        <w:rPr>
          <w:color w:val="FFFFFF"/>
          <w:w w:val="95"/>
          <w:sz w:val="19"/>
        </w:rPr>
        <w:t>421-5905</w:t>
      </w:r>
      <w:r>
        <w:rPr>
          <w:color w:val="FFFFFF"/>
          <w:spacing w:val="12"/>
          <w:sz w:val="19"/>
        </w:rPr>
        <w:t> </w:t>
      </w:r>
      <w:r>
        <w:rPr>
          <w:color w:val="FFFFFF"/>
          <w:w w:val="95"/>
          <w:sz w:val="19"/>
        </w:rPr>
        <w:t>l</w:t>
      </w:r>
      <w:r>
        <w:rPr>
          <w:color w:val="FFFFFF"/>
          <w:spacing w:val="25"/>
          <w:sz w:val="19"/>
        </w:rPr>
        <w:t> </w:t>
      </w:r>
      <w:r>
        <w:rPr>
          <w:color w:val="FFFFFF"/>
          <w:w w:val="95"/>
          <w:sz w:val="19"/>
        </w:rPr>
        <w:t>Email:</w:t>
      </w:r>
      <w:r>
        <w:rPr>
          <w:color w:val="FFFFFF"/>
          <w:spacing w:val="-13"/>
          <w:w w:val="95"/>
          <w:sz w:val="19"/>
        </w:rPr>
        <w:t> </w:t>
      </w:r>
      <w:hyperlink r:id="rId38">
        <w:r>
          <w:rPr>
            <w:color w:val="FFFFFF"/>
            <w:spacing w:val="-2"/>
            <w:w w:val="95"/>
            <w:sz w:val="19"/>
          </w:rPr>
          <w:t>Commcase@umassmed.edu</w:t>
        </w:r>
      </w:hyperlink>
    </w:p>
    <w:p>
      <w:pPr>
        <w:spacing w:after="0"/>
        <w:jc w:val="left"/>
        <w:rPr>
          <w:sz w:val="19"/>
        </w:rPr>
        <w:sectPr>
          <w:type w:val="continuous"/>
          <w:pgSz w:w="12240" w:h="15840"/>
          <w:pgMar w:top="2000" w:bottom="280" w:left="0" w:right="0"/>
          <w:cols w:num="2" w:equalWidth="0">
            <w:col w:w="4791" w:space="40"/>
            <w:col w:w="7409"/>
          </w:cols>
        </w:sectPr>
      </w:pPr>
    </w:p>
    <w:p>
      <w:pPr>
        <w:spacing w:before="103"/>
        <w:ind w:left="0" w:right="729" w:firstLine="0"/>
        <w:jc w:val="right"/>
        <w:rPr>
          <w:sz w:val="14"/>
        </w:rPr>
      </w:pPr>
      <w:r>
        <w:rPr/>
        <w:pict>
          <v:group style="position:absolute;margin-left:-.000014pt;margin-top:0pt;width:612pt;height:161.15pt;mso-position-horizontal-relative:page;mso-position-vertical-relative:page;z-index:15744000" id="docshapegroup111" coordorigin="0,0" coordsize="12240,3223">
            <v:shape style="position:absolute;left:0;top:0;width:12240;height:3027" id="docshape112" coordorigin="0,0" coordsize="12240,3027" path="m12240,2266l5485,2266,5978,2293,6457,2329,7011,2380,7546,2439,8229,2527,10603,2876,11089,2938,11428,2974,11694,2997,11890,3011,12085,3021,12240,3027,12240,2266xm12240,0l0,0,0,2767,279,2704,1517,2485,3323,2292,5485,2266,12240,2266,12240,0xe" filled="true" fillcolor="#273591" stroked="false">
              <v:path arrowok="t"/>
              <v:fill type="solid"/>
            </v:shape>
            <v:shape style="position:absolute;left:8528;top:0;width:3712;height:3024" type="#_x0000_t75" id="docshape113" stroked="false">
              <v:imagedata r:id="rId60" o:title=""/>
            </v:shape>
            <v:rect style="position:absolute;left:8528;top:0;width:116;height:2544" id="docshape114" filled="true" fillcolor="#ffffff" stroked="false">
              <v:fill type="solid"/>
            </v:rect>
            <v:shape style="position:absolute;left:0;top:2119;width:12240;height:1104" type="#_x0000_t75" id="docshape115" stroked="false">
              <v:imagedata r:id="rId61" o:title=""/>
            </v:shape>
            <v:shape style="position:absolute;left:0;top:0;width:12240;height:3223" type="#_x0000_t202" id="docshape116" filled="false" stroked="false">
              <v:textbox inset="0,0,0,0">
                <w:txbxContent>
                  <w:p>
                    <w:pPr>
                      <w:spacing w:line="240" w:lineRule="auto" w:before="5"/>
                      <w:rPr>
                        <w:sz w:val="54"/>
                      </w:rPr>
                    </w:pPr>
                  </w:p>
                  <w:p>
                    <w:pPr>
                      <w:spacing w:before="0"/>
                      <w:ind w:left="740" w:right="0" w:firstLine="0"/>
                      <w:jc w:val="left"/>
                      <w:rPr>
                        <w:rFonts w:ascii="Trebuchet MS"/>
                        <w:b/>
                        <w:sz w:val="44"/>
                      </w:rPr>
                    </w:pPr>
                    <w:r>
                      <w:rPr>
                        <w:rFonts w:ascii="Trebuchet MS"/>
                        <w:b/>
                        <w:color w:val="FFFFFF"/>
                        <w:w w:val="90"/>
                        <w:sz w:val="44"/>
                      </w:rPr>
                      <w:t>CCM</w:t>
                    </w:r>
                    <w:r>
                      <w:rPr>
                        <w:rFonts w:ascii="Trebuchet MS"/>
                        <w:b/>
                        <w:color w:val="FFFFFF"/>
                        <w:spacing w:val="11"/>
                        <w:sz w:val="44"/>
                      </w:rPr>
                      <w:t> </w:t>
                    </w:r>
                    <w:r>
                      <w:rPr>
                        <w:rFonts w:ascii="Trebuchet MS"/>
                        <w:b/>
                        <w:color w:val="FFFFFF"/>
                        <w:w w:val="90"/>
                        <w:sz w:val="44"/>
                      </w:rPr>
                      <w:t>Specialist</w:t>
                    </w:r>
                    <w:r>
                      <w:rPr>
                        <w:rFonts w:ascii="Trebuchet MS"/>
                        <w:b/>
                        <w:color w:val="FFFFFF"/>
                        <w:spacing w:val="11"/>
                        <w:sz w:val="44"/>
                      </w:rPr>
                      <w:t> </w:t>
                    </w:r>
                    <w:r>
                      <w:rPr>
                        <w:rFonts w:ascii="Trebuchet MS"/>
                        <w:b/>
                        <w:color w:val="FFFFFF"/>
                        <w:spacing w:val="-2"/>
                        <w:w w:val="90"/>
                        <w:sz w:val="44"/>
                      </w:rPr>
                      <w:t>Roles</w:t>
                    </w:r>
                  </w:p>
                  <w:p>
                    <w:pPr>
                      <w:spacing w:before="8"/>
                      <w:ind w:left="740" w:right="0" w:firstLine="0"/>
                      <w:jc w:val="left"/>
                      <w:rPr>
                        <w:sz w:val="36"/>
                      </w:rPr>
                    </w:pPr>
                    <w:r>
                      <w:rPr>
                        <w:color w:val="FFFFFF"/>
                        <w:w w:val="90"/>
                        <w:sz w:val="36"/>
                      </w:rPr>
                      <w:t>Supporting</w:t>
                    </w:r>
                    <w:r>
                      <w:rPr>
                        <w:color w:val="FFFFFF"/>
                        <w:spacing w:val="-7"/>
                        <w:w w:val="90"/>
                        <w:sz w:val="36"/>
                      </w:rPr>
                      <w:t> </w:t>
                    </w:r>
                    <w:r>
                      <w:rPr>
                        <w:color w:val="FFFFFF"/>
                        <w:w w:val="90"/>
                        <w:sz w:val="36"/>
                      </w:rPr>
                      <w:t>Community</w:t>
                    </w:r>
                    <w:r>
                      <w:rPr>
                        <w:color w:val="FFFFFF"/>
                        <w:spacing w:val="-6"/>
                        <w:w w:val="90"/>
                        <w:sz w:val="36"/>
                      </w:rPr>
                      <w:t> </w:t>
                    </w:r>
                    <w:r>
                      <w:rPr>
                        <w:color w:val="FFFFFF"/>
                        <w:w w:val="90"/>
                        <w:sz w:val="36"/>
                      </w:rPr>
                      <w:t>Case</w:t>
                    </w:r>
                    <w:r>
                      <w:rPr>
                        <w:color w:val="FFFFFF"/>
                        <w:spacing w:val="-7"/>
                        <w:w w:val="90"/>
                        <w:sz w:val="36"/>
                      </w:rPr>
                      <w:t> </w:t>
                    </w:r>
                    <w:r>
                      <w:rPr>
                        <w:color w:val="FFFFFF"/>
                        <w:w w:val="90"/>
                        <w:sz w:val="36"/>
                      </w:rPr>
                      <w:t>Management</w:t>
                    </w:r>
                    <w:r>
                      <w:rPr>
                        <w:color w:val="FFFFFF"/>
                        <w:spacing w:val="-6"/>
                        <w:w w:val="90"/>
                        <w:sz w:val="36"/>
                      </w:rPr>
                      <w:t> </w:t>
                    </w:r>
                    <w:r>
                      <w:rPr>
                        <w:color w:val="FFFFFF"/>
                        <w:spacing w:val="-2"/>
                        <w:w w:val="90"/>
                        <w:sz w:val="36"/>
                      </w:rPr>
                      <w:t>Members</w:t>
                    </w:r>
                  </w:p>
                </w:txbxContent>
              </v:textbox>
              <w10:wrap type="none"/>
            </v:shape>
            <w10:wrap type="none"/>
          </v:group>
        </w:pict>
      </w:r>
      <w:r>
        <w:rPr/>
        <w:pict>
          <v:group style="position:absolute;margin-left:0pt;margin-top:661.731995pt;width:612pt;height:130.3pt;mso-position-horizontal-relative:page;mso-position-vertical-relative:page;z-index:-16399872" id="docshapegroup117" coordorigin="0,13235" coordsize="12240,2606">
            <v:shape style="position:absolute;left:0;top:13307;width:12240;height:2533" id="docshape118" coordorigin="0,13307" coordsize="12240,2533" path="m5476,13307l3315,13333,1513,13524,278,13741,0,13804,0,15840,12240,15840,12240,14092,12100,14087,11905,14076,11708,14062,11442,14038,11102,14000,10613,13936,8310,13587,7628,13495,7095,13433,6636,13387,6163,13348,5675,13317,5476,13307xe" filled="true" fillcolor="#3a84b6" stroked="false">
              <v:path arrowok="t"/>
              <v:fill type="solid"/>
            </v:shape>
            <v:shape style="position:absolute;left:0;top:13234;width:12240;height:1124" type="#_x0000_t75" id="docshape119" stroked="false">
              <v:imagedata r:id="rId62" o:title=""/>
            </v:shape>
            <v:line style="position:absolute" from="5051,14284" to="5051,15223" stroked="true" strokeweight=".5pt" strokecolor="#ffffff">
              <v:stroke dashstyle="solid"/>
            </v:line>
            <v:shape style="position:absolute;left:720;top:14288;width:738;height:935" type="#_x0000_t75" id="docshape120" stroked="false">
              <v:imagedata r:id="rId63" o:title=""/>
            </v:shape>
            <w10:wrap type="none"/>
          </v:group>
        </w:pict>
      </w:r>
      <w:r>
        <w:rPr>
          <w:color w:val="FFFFFF"/>
          <w:w w:val="85"/>
          <w:sz w:val="14"/>
        </w:rPr>
        <w:t>CWMCCMV4</w:t>
      </w:r>
      <w:r>
        <w:rPr>
          <w:color w:val="FFFFFF"/>
          <w:spacing w:val="47"/>
          <w:sz w:val="14"/>
        </w:rPr>
        <w:t> </w:t>
      </w:r>
      <w:r>
        <w:rPr>
          <w:color w:val="FFFFFF"/>
          <w:w w:val="85"/>
          <w:sz w:val="14"/>
        </w:rPr>
        <w:t>08/19-</w:t>
      </w:r>
      <w:r>
        <w:rPr>
          <w:color w:val="FFFFFF"/>
          <w:spacing w:val="-10"/>
          <w:w w:val="85"/>
          <w:sz w:val="14"/>
        </w:rPr>
        <w:t>7</w:t>
      </w:r>
    </w:p>
    <w:p>
      <w:pPr>
        <w:spacing w:after="0"/>
        <w:jc w:val="right"/>
        <w:rPr>
          <w:sz w:val="14"/>
        </w:rPr>
        <w:sectPr>
          <w:type w:val="continuous"/>
          <w:pgSz w:w="12240" w:h="15840"/>
          <w:pgMar w:top="2000" w:bottom="280" w:left="0" w:right="0"/>
        </w:sectPr>
      </w:pPr>
    </w:p>
    <w:p>
      <w:pPr>
        <w:spacing w:line="240" w:lineRule="auto" w:before="0"/>
        <w:rPr>
          <w:sz w:val="20"/>
        </w:rPr>
      </w:pPr>
      <w:r>
        <w:rPr/>
        <w:pict>
          <v:group style="position:absolute;margin-left:526.440002pt;margin-top:476.519989pt;width:265.6pt;height:135.5pt;mso-position-horizontal-relative:page;mso-position-vertical-relative:page;z-index:15750144" id="docshapegroup121" coordorigin="10529,9530" coordsize="5312,2710">
            <v:shape style="position:absolute;left:10528;top:9530;width:5312;height:2710" type="#_x0000_t75" id="docshape122" stroked="false">
              <v:imagedata r:id="rId64" o:title=""/>
            </v:shape>
            <v:shape style="position:absolute;left:11787;top:10180;width:2832;height:1402" type="#_x0000_t75" id="docshape123" stroked="false">
              <v:imagedata r:id="rId65" o:title=""/>
            </v:shape>
            <w10:wrap type="none"/>
          </v:group>
        </w:pict>
      </w:r>
      <w:r>
        <w:rPr/>
        <w:pict>
          <v:group style="position:absolute;margin-left:526.440002pt;margin-top:-.000018pt;width:265.6pt;height:425.25pt;mso-position-horizontal-relative:page;mso-position-vertical-relative:page;z-index:15750656" id="docshapegroup124" coordorigin="10529,0" coordsize="5312,8505">
            <v:shape style="position:absolute;left:10528;top:0;width:5312;height:3908" id="docshape125" coordorigin="10529,0" coordsize="5312,3908" path="m10529,3907l10529,0,15840,0,15840,3364,15825,3365,15758,3367,15582,3375,15495,3379,15408,3384,15322,3388,15237,3392,15152,3396,15068,3400,14985,3405,14902,3409,14819,3413,14737,3418,14656,3422,14575,3427,14494,3432,14414,3437,14334,3442,14254,3447,14175,3452,14097,3457,14018,3463,13940,3468,13862,3474,13784,3480,13707,3486,13630,3492,13553,3498,13476,3505,13399,3512,13323,3519,13247,3526,13170,3533,13094,3540,13018,3548,12942,3556,12866,3564,12789,3573,12713,3581,12637,3590,12561,3599,12484,3609,12408,3619,12331,3628,12255,3639,12178,3649,12101,3660,11989,3676,11881,3692,11777,3707,11676,3722,11578,3737,11483,3751,11392,3766,11305,3779,11221,3792,11140,3805,11063,3818,10990,3830,10919,3841,10853,3852,10790,3863,10731,3873,10622,3891,10574,3899,10529,3907xe" filled="true" fillcolor="#95cfe2" stroked="false">
              <v:path arrowok="t"/>
              <v:fill type="solid"/>
            </v:shape>
            <v:shape style="position:absolute;left:10528;top:3310;width:5312;height:4461" id="docshape126" coordorigin="10529,3311" coordsize="5312,4461" path="m15840,3311l15665,3315,15549,3319,15433,3322,15318,3327,15204,3331,15091,3336,14979,3341,14868,3347,14758,3353,14648,3359,14540,3366,14432,3373,14326,3380,14221,3387,14116,3395,14013,3403,13911,3411,13810,3420,13710,3428,13611,3437,13513,3446,13417,3455,13321,3465,13227,3474,13134,3484,13042,3494,12951,3503,12862,3514,12774,3524,12687,3534,12602,3544,12518,3555,12435,3565,12353,3576,12273,3586,12195,3597,12117,3607,12041,3618,11967,3628,11894,3639,11822,3649,11752,3660,11684,3670,11616,3680,11551,3691,11487,3701,11424,3711,11364,3721,11304,3731,11191,3750,11084,3768,10983,3786,10890,3803,10803,3820,10723,3835,10651,3849,10586,3862,10529,3874,10529,3955,10529,4462,10529,7771,10557,7766,10586,7759,10651,7747,10723,7732,10803,7717,10890,7701,10983,7684,11084,7666,11191,7647,11304,7628,11364,7618,11424,7608,11487,7598,11551,7588,11616,7578,11684,7568,11752,7557,11822,7547,11894,7536,11967,7526,12041,7515,12117,7505,12195,7494,12273,7484,12353,7473,12435,7463,12518,7452,12602,7442,12687,7432,12774,7421,12862,7411,12951,7401,13042,7391,13134,7381,13227,7372,13321,7362,13417,7353,13513,7344,13611,7335,13710,7326,13810,7317,13911,7309,14013,7301,14116,7293,14221,7285,14326,7278,14432,7270,14540,7264,14648,7257,14758,7251,14868,7245,14979,7239,15091,7234,15204,7229,15318,7224,15433,7220,15549,7216,15665,7213,15783,7210,15840,7208,15840,3899,15840,3392,15840,3311xe" filled="true" fillcolor="#ffffff" stroked="false">
              <v:path arrowok="t"/>
              <v:fill type="solid"/>
            </v:shape>
            <v:shape style="position:absolute;left:14481;top:3411;width:1359;height:3860" type="#_x0000_t75" id="docshape127" stroked="false">
              <v:imagedata r:id="rId66" o:title=""/>
            </v:shape>
            <v:shape style="position:absolute;left:14030;top:3471;width:456;height:3840" type="#_x0000_t75" id="docshape128" stroked="false">
              <v:imagedata r:id="rId67" o:title=""/>
            </v:shape>
            <v:shape style="position:absolute;left:13579;top:3491;width:456;height:3860" type="#_x0000_t75" id="docshape129" stroked="false">
              <v:imagedata r:id="rId68" o:title=""/>
            </v:shape>
            <v:shape style="position:absolute;left:13128;top:3531;width:456;height:3860" type="#_x0000_t75" id="docshape130" stroked="false">
              <v:imagedata r:id="rId69" o:title=""/>
            </v:shape>
            <v:shape style="position:absolute;left:12676;top:3571;width:456;height:3880" type="#_x0000_t75" id="docshape131" stroked="false">
              <v:imagedata r:id="rId70" o:title=""/>
            </v:shape>
            <v:shape style="position:absolute;left:12225;top:3631;width:456;height:3860" type="#_x0000_t75" id="docshape132" stroked="false">
              <v:imagedata r:id="rId71" o:title=""/>
            </v:shape>
            <v:shape style="position:absolute;left:11774;top:3691;width:456;height:3880" type="#_x0000_t75" id="docshape133" stroked="false">
              <v:imagedata r:id="rId72" o:title=""/>
            </v:shape>
            <v:shape style="position:absolute;left:11323;top:3751;width:456;height:3880" type="#_x0000_t75" id="docshape134" stroked="false">
              <v:imagedata r:id="rId73" o:title=""/>
            </v:shape>
            <v:shape style="position:absolute;left:10872;top:3811;width:456;height:3900" type="#_x0000_t75" id="docshape135" stroked="false">
              <v:imagedata r:id="rId74" o:title=""/>
            </v:shape>
            <v:shape style="position:absolute;left:10528;top:3891;width:348;height:3880" type="#_x0000_t75" id="docshape136" stroked="false">
              <v:imagedata r:id="rId75" o:title=""/>
            </v:shape>
            <v:shape style="position:absolute;left:11074;top:2303;width:4226;height:334" type="#_x0000_t75" id="docshape137" stroked="false">
              <v:imagedata r:id="rId76" o:title=""/>
            </v:shape>
            <v:shape style="position:absolute;left:12206;top:2776;width:363;height:341" type="#_x0000_t75" id="docshape138" stroked="false">
              <v:imagedata r:id="rId77" o:title=""/>
            </v:shape>
            <v:shape style="position:absolute;left:12715;top:2805;width:190;height:308" type="#_x0000_t75" id="docshape139" stroked="false">
              <v:imagedata r:id="rId78" o:title=""/>
            </v:shape>
            <v:shape style="position:absolute;left:13171;top:2882;width:180;height:231" type="#_x0000_t75" id="docshape140" stroked="false">
              <v:imagedata r:id="rId79" o:title=""/>
            </v:shape>
            <v:shape style="position:absolute;left:12948;top:2882;width:183;height:236" type="#_x0000_t75" id="docshape141" stroked="false">
              <v:imagedata r:id="rId80" o:title=""/>
            </v:shape>
            <v:shape style="position:absolute;left:13396;top:2776;width:423;height:341" type="#_x0000_t75" id="docshape142" stroked="false">
              <v:imagedata r:id="rId81" o:title=""/>
            </v:shape>
            <v:shape style="position:absolute;left:13860;top:2824;width:308;height:293" type="#_x0000_t75" id="docshape143" stroked="false">
              <v:imagedata r:id="rId82" o:title=""/>
            </v:shape>
            <v:shape style="position:absolute;left:12569;top:7761;width:1241;height:390" id="docshape144" coordorigin="12570,7761" coordsize="1241,390" path="m12621,8062l12570,8062,12570,7782,12621,7782,12621,7896,12755,7896,12755,7938,12621,7938,12621,8062xm12755,7896l12704,7896,12704,7782,12755,7782,12755,7896xm12755,8062l12704,8062,12704,7938,12755,7938,12755,8062xm12896,8065l12880,8064,12866,8061,12853,8057,12842,8050,12832,8043,12824,8034,12817,8024,12811,8013,12807,8001,12803,7988,12802,7975,12801,7961,12802,7946,12803,7932,12807,7918,12811,7906,12817,7894,12823,7884,12831,7874,12840,7867,12850,7860,12861,7856,12873,7853,12886,7852,12897,7853,12907,7854,12917,7857,12927,7862,12936,7868,12943,7876,12950,7885,12951,7886,12886,7886,12877,7886,12870,7889,12859,7899,12855,7906,12850,7922,12849,7931,12849,7941,12967,7941,12967,7943,12968,7961,12968,7972,12849,7972,12849,7985,12852,7996,12855,8005,12861,8013,12868,8020,12877,8024,12888,8027,12901,8028,12956,8028,12958,8052,12952,8054,12944,8057,12924,8063,12911,8065,12896,8065xm12967,7941l12920,7941,12918,7917,12911,7899,12901,7889,12886,7886,12951,7886,12957,7896,12961,7910,12965,7925,12967,7941xm12956,8028l12901,8028,12916,8028,12928,8026,12945,8020,12951,8016,12955,8012,12956,8028xm13061,8062l13011,8062,13011,7761,13061,7761,13061,8062xm13271,7887l13159,7887,13163,7878,13169,7870,13186,7856,13198,7852,13214,7852,13226,7853,13237,7856,13247,7861,13255,7867,13263,7875,13269,7884,13271,7887xm13161,8148l13111,8148,13111,7874,13111,7863,13110,7855,13156,7855,13157,7858,13157,7863,13158,7875,13158,7887,13271,7887,13272,7889,13200,7889,13186,7889,13176,7896,13170,7909,13166,7920,13163,7932,13161,7945,13161,7958,13161,7960,13161,7974,13163,7987,13166,7998,13170,8009,13176,8022,13186,8028,13199,8028,13272,8028,13270,8032,13161,8032,13161,8148xm13272,8028l13199,8028,13213,8028,13223,8022,13228,8010,13232,8000,13235,7988,13236,7975,13237,7960,13236,7944,13235,7929,13233,7917,13229,7907,13224,7895,13214,7889,13272,7889,13274,7894,13279,7905,13282,7918,13284,7931,13286,7944,13286,7945,13286,7958,13285,7982,13281,8003,13275,8022,13272,8028xm13215,8065l13200,8065,13189,8061,13171,8048,13165,8040,13162,8032,13270,8032,13267,8037,13257,8049,13245,8058,13231,8063,13215,8065xm13382,7816l13331,7816,13331,7768,13382,7768,13382,7816xm13381,8062l13331,8062,13331,7855,13381,7855,13381,8062xm13587,7887l13478,7887,13480,7883,13483,7878,13492,7867,13498,7862,13512,7854,13521,7852,13533,7852,13548,7852,13560,7856,13578,7870,13584,7879,13587,7887xm13480,8062l13431,8062,13431,7876,13430,7865,13429,7855,13475,7855,13476,7865,13477,7876,13477,7887,13587,7887,13589,7893,13515,7893,13503,7893,13493,7898,13482,7916,13480,7928,13480,7941,13480,8062xm13593,8062l13544,8062,13544,7922,13542,7911,13533,7896,13525,7893,13589,7893,13592,7902,13593,7914,13593,8062xm13695,8062l13685,8059,13674,8054,13666,8049,13658,8042,13651,8033,13645,8023,13640,8010,13636,7996,13634,7979,13633,7959,13633,7945,13635,7931,13637,7918,13640,7906,13645,7894,13650,7884,13657,7875,13664,7867,13673,7861,13683,7856,13695,7853,13707,7852,13722,7852,13734,7856,13750,7870,13757,7878,13762,7887,13808,7887,13808,7890,13720,7890,13707,7890,13698,7896,13693,7907,13689,7917,13686,7928,13685,7941,13684,7956,13684,7959,13685,7973,13687,7987,13690,7999,13694,8009,13700,8020,13708,8025,13808,8025,13808,8027,13759,8027,13756,8035,13750,8043,13733,8057,13721,8061,13695,8062xm13808,7887l13763,7887,13764,7878,13764,7875,13764,7866,13765,7855,13810,7855,13809,7866,13809,7875,13808,7878,13808,7887xm13808,8025l13708,8025,13717,8025,13732,8025,13743,8020,13750,8008,13755,7999,13758,7987,13760,7972,13760,7956,13759,7941,13757,7927,13754,7916,13749,7907,13742,7895,13732,7890,13808,7890,13808,8025xm13794,8111l13706,8111,13721,8111,13733,8108,13749,8096,13754,8088,13759,8068,13760,8059,13760,8054,13760,8027,13808,8027,13808,8049,13808,8056,13806,8071,13804,8084,13800,8097,13795,8109,13794,8111xm13713,8151l13701,8150,13690,8149,13679,8148,13670,8146,13658,8143,13648,8140,13642,8138,13645,8094,13651,8097,13659,8101,13681,8109,13693,8111,13706,8111,13794,8111,13789,8120,13781,8129,13771,8136,13760,8142,13746,8147,13731,8150,13713,8151xe" filled="true" fillcolor="#005e83" stroked="false">
              <v:path arrowok="t"/>
              <v:fill type="solid"/>
            </v:shape>
            <v:shape style="position:absolute;left:11419;top:8200;width:3548;height:304" type="#_x0000_t75" id="docshape145" stroked="false">
              <v:imagedata r:id="rId83" o:title=""/>
            </v:shape>
            <v:shape style="position:absolute;left:14215;top:1029;width:264;height:240" type="#_x0000_t75" id="docshape146" stroked="false">
              <v:imagedata r:id="rId84" o:title=""/>
            </v:shape>
            <v:shape style="position:absolute;left:11624;top:729;width:3174;height:1155" type="#_x0000_t75" id="docshape147" stroked="false">
              <v:imagedata r:id="rId85" o:title=""/>
            </v:shape>
            <w10:wrap type="none"/>
          </v:group>
        </w:pict>
      </w:r>
      <w:r>
        <w:rPr/>
        <w:pict>
          <v:group style="position:absolute;margin-left:38.640015pt;margin-top:267.480011pt;width:183.5pt;height:200.55pt;mso-position-horizontal-relative:page;mso-position-vertical-relative:page;z-index:15751168" id="docshapegroup148" coordorigin="773,5350" coordsize="3670,4011">
            <v:shape style="position:absolute;left:3945;top:5349;width:497;height:4011" type="#_x0000_t75" id="docshape149" stroked="false">
              <v:imagedata r:id="rId86" o:title=""/>
            </v:shape>
            <v:shape style="position:absolute;left:3451;top:5349;width:500;height:3958" type="#_x0000_t75" id="docshape150" stroked="false">
              <v:imagedata r:id="rId87" o:title=""/>
            </v:shape>
            <v:shape style="position:absolute;left:2956;top:5349;width:500;height:3909" type="#_x0000_t75" id="docshape151" stroked="false">
              <v:imagedata r:id="rId88" o:title=""/>
            </v:shape>
            <v:shape style="position:absolute;left:2462;top:5349;width:500;height:3866" type="#_x0000_t75" id="docshape152" stroked="false">
              <v:imagedata r:id="rId89" o:title=""/>
            </v:shape>
            <v:shape style="position:absolute;left:1968;top:5349;width:500;height:3830" type="#_x0000_t75" id="docshape153" stroked="false">
              <v:imagedata r:id="rId90" o:title=""/>
            </v:shape>
            <v:shape style="position:absolute;left:979;top:5349;width:994;height:3801" type="#_x0000_t75" id="docshape154" stroked="false">
              <v:imagedata r:id="rId91" o:title=""/>
            </v:shape>
            <v:shape style="position:absolute;left:772;top:5349;width:212;height:3768" type="#_x0000_t75" id="docshape155" stroked="false">
              <v:imagedata r:id="rId92" o:title=""/>
            </v:shape>
            <w10:wrap type="none"/>
          </v:group>
        </w:pict>
      </w:r>
      <w:r>
        <w:rPr/>
        <w:drawing>
          <wp:anchor distT="0" distB="0" distL="0" distR="0" allowOverlap="1" layoutInCell="1" locked="0" behindDoc="0" simplePos="0" relativeHeight="15751680">
            <wp:simplePos x="0" y="0"/>
            <wp:positionH relativeFrom="page">
              <wp:posOffset>4530128</wp:posOffset>
            </wp:positionH>
            <wp:positionV relativeFrom="page">
              <wp:posOffset>3667082</wp:posOffset>
            </wp:positionV>
            <wp:extent cx="949022" cy="135350"/>
            <wp:effectExtent l="0" t="0" r="0" b="0"/>
            <wp:wrapNone/>
            <wp:docPr id="5" name="image84.png"/>
            <wp:cNvGraphicFramePr>
              <a:graphicFrameLocks noChangeAspect="1"/>
            </wp:cNvGraphicFramePr>
            <a:graphic>
              <a:graphicData uri="http://schemas.openxmlformats.org/drawingml/2006/picture">
                <pic:pic>
                  <pic:nvPicPr>
                    <pic:cNvPr id="6" name="image84.png"/>
                    <pic:cNvPicPr/>
                  </pic:nvPicPr>
                  <pic:blipFill>
                    <a:blip r:embed="rId93" cstate="print"/>
                    <a:stretch>
                      <a:fillRect/>
                    </a:stretch>
                  </pic:blipFill>
                  <pic:spPr>
                    <a:xfrm>
                      <a:off x="0" y="0"/>
                      <a:ext cx="949022" cy="135350"/>
                    </a:xfrm>
                    <a:prstGeom prst="rect">
                      <a:avLst/>
                    </a:prstGeom>
                  </pic:spPr>
                </pic:pic>
              </a:graphicData>
            </a:graphic>
          </wp:anchor>
        </w:drawing>
      </w:r>
      <w:r>
        <w:rPr/>
        <w:drawing>
          <wp:anchor distT="0" distB="0" distL="0" distR="0" allowOverlap="1" layoutInCell="1" locked="0" behindDoc="0" simplePos="0" relativeHeight="15752192">
            <wp:simplePos x="0" y="0"/>
            <wp:positionH relativeFrom="page">
              <wp:posOffset>4414269</wp:posOffset>
            </wp:positionH>
            <wp:positionV relativeFrom="page">
              <wp:posOffset>3902805</wp:posOffset>
            </wp:positionV>
            <wp:extent cx="1191017" cy="166687"/>
            <wp:effectExtent l="0" t="0" r="0" b="0"/>
            <wp:wrapNone/>
            <wp:docPr id="7" name="image85.png"/>
            <wp:cNvGraphicFramePr>
              <a:graphicFrameLocks noChangeAspect="1"/>
            </wp:cNvGraphicFramePr>
            <a:graphic>
              <a:graphicData uri="http://schemas.openxmlformats.org/drawingml/2006/picture">
                <pic:pic>
                  <pic:nvPicPr>
                    <pic:cNvPr id="8" name="image85.png"/>
                    <pic:cNvPicPr/>
                  </pic:nvPicPr>
                  <pic:blipFill>
                    <a:blip r:embed="rId94" cstate="print"/>
                    <a:stretch>
                      <a:fillRect/>
                    </a:stretch>
                  </pic:blipFill>
                  <pic:spPr>
                    <a:xfrm>
                      <a:off x="0" y="0"/>
                      <a:ext cx="1191017" cy="166687"/>
                    </a:xfrm>
                    <a:prstGeom prst="rect">
                      <a:avLst/>
                    </a:prstGeom>
                  </pic:spPr>
                </pic:pic>
              </a:graphicData>
            </a:graphic>
          </wp:anchor>
        </w:drawing>
      </w:r>
      <w:r>
        <w:rPr/>
        <w:drawing>
          <wp:anchor distT="0" distB="0" distL="0" distR="0" allowOverlap="1" layoutInCell="1" locked="0" behindDoc="0" simplePos="0" relativeHeight="15752704">
            <wp:simplePos x="0" y="0"/>
            <wp:positionH relativeFrom="page">
              <wp:posOffset>4416049</wp:posOffset>
            </wp:positionH>
            <wp:positionV relativeFrom="page">
              <wp:posOffset>4124264</wp:posOffset>
            </wp:positionV>
            <wp:extent cx="1167441" cy="135350"/>
            <wp:effectExtent l="0" t="0" r="0" b="0"/>
            <wp:wrapNone/>
            <wp:docPr id="9" name="image86.png"/>
            <wp:cNvGraphicFramePr>
              <a:graphicFrameLocks noChangeAspect="1"/>
            </wp:cNvGraphicFramePr>
            <a:graphic>
              <a:graphicData uri="http://schemas.openxmlformats.org/drawingml/2006/picture">
                <pic:pic>
                  <pic:nvPicPr>
                    <pic:cNvPr id="10" name="image86.png"/>
                    <pic:cNvPicPr/>
                  </pic:nvPicPr>
                  <pic:blipFill>
                    <a:blip r:embed="rId95" cstate="print"/>
                    <a:stretch>
                      <a:fillRect/>
                    </a:stretch>
                  </pic:blipFill>
                  <pic:spPr>
                    <a:xfrm>
                      <a:off x="0" y="0"/>
                      <a:ext cx="1167441" cy="135350"/>
                    </a:xfrm>
                    <a:prstGeom prst="rect">
                      <a:avLst/>
                    </a:prstGeom>
                  </pic:spPr>
                </pic:pic>
              </a:graphicData>
            </a:graphic>
          </wp:anchor>
        </w:drawing>
      </w:r>
      <w:r>
        <w:rPr/>
        <w:drawing>
          <wp:anchor distT="0" distB="0" distL="0" distR="0" allowOverlap="1" layoutInCell="1" locked="0" behindDoc="0" simplePos="0" relativeHeight="15753216">
            <wp:simplePos x="0" y="0"/>
            <wp:positionH relativeFrom="page">
              <wp:posOffset>4202664</wp:posOffset>
            </wp:positionH>
            <wp:positionV relativeFrom="page">
              <wp:posOffset>4510835</wp:posOffset>
            </wp:positionV>
            <wp:extent cx="1610615" cy="157162"/>
            <wp:effectExtent l="0" t="0" r="0" b="0"/>
            <wp:wrapNone/>
            <wp:docPr id="11" name="image87.png"/>
            <wp:cNvGraphicFramePr>
              <a:graphicFrameLocks noChangeAspect="1"/>
            </wp:cNvGraphicFramePr>
            <a:graphic>
              <a:graphicData uri="http://schemas.openxmlformats.org/drawingml/2006/picture">
                <pic:pic>
                  <pic:nvPicPr>
                    <pic:cNvPr id="12" name="image87.png"/>
                    <pic:cNvPicPr/>
                  </pic:nvPicPr>
                  <pic:blipFill>
                    <a:blip r:embed="rId96" cstate="print"/>
                    <a:stretch>
                      <a:fillRect/>
                    </a:stretch>
                  </pic:blipFill>
                  <pic:spPr>
                    <a:xfrm>
                      <a:off x="0" y="0"/>
                      <a:ext cx="1610615" cy="157162"/>
                    </a:xfrm>
                    <a:prstGeom prst="rect">
                      <a:avLst/>
                    </a:prstGeom>
                  </pic:spPr>
                </pic:pic>
              </a:graphicData>
            </a:graphic>
          </wp:anchor>
        </w:drawing>
      </w:r>
      <w:r>
        <w:rPr/>
        <w:drawing>
          <wp:anchor distT="0" distB="0" distL="0" distR="0" allowOverlap="1" layoutInCell="1" locked="0" behindDoc="0" simplePos="0" relativeHeight="15753728">
            <wp:simplePos x="0" y="0"/>
            <wp:positionH relativeFrom="page">
              <wp:posOffset>4611459</wp:posOffset>
            </wp:positionH>
            <wp:positionV relativeFrom="page">
              <wp:posOffset>4757792</wp:posOffset>
            </wp:positionV>
            <wp:extent cx="789910" cy="119062"/>
            <wp:effectExtent l="0" t="0" r="0" b="0"/>
            <wp:wrapNone/>
            <wp:docPr id="13" name="image88.png"/>
            <wp:cNvGraphicFramePr>
              <a:graphicFrameLocks noChangeAspect="1"/>
            </wp:cNvGraphicFramePr>
            <a:graphic>
              <a:graphicData uri="http://schemas.openxmlformats.org/drawingml/2006/picture">
                <pic:pic>
                  <pic:nvPicPr>
                    <pic:cNvPr id="14" name="image88.png"/>
                    <pic:cNvPicPr/>
                  </pic:nvPicPr>
                  <pic:blipFill>
                    <a:blip r:embed="rId97" cstate="print"/>
                    <a:stretch>
                      <a:fillRect/>
                    </a:stretch>
                  </pic:blipFill>
                  <pic:spPr>
                    <a:xfrm>
                      <a:off x="0" y="0"/>
                      <a:ext cx="789910" cy="119062"/>
                    </a:xfrm>
                    <a:prstGeom prst="rect">
                      <a:avLst/>
                    </a:prstGeom>
                  </pic:spPr>
                </pic:pic>
              </a:graphicData>
            </a:graphic>
          </wp:anchor>
        </w:drawing>
      </w:r>
      <w:r>
        <w:rPr/>
        <w:drawing>
          <wp:anchor distT="0" distB="0" distL="0" distR="0" allowOverlap="1" layoutInCell="1" locked="0" behindDoc="0" simplePos="0" relativeHeight="15754240">
            <wp:simplePos x="0" y="0"/>
            <wp:positionH relativeFrom="page">
              <wp:posOffset>4493288</wp:posOffset>
            </wp:positionH>
            <wp:positionV relativeFrom="page">
              <wp:posOffset>5014733</wp:posOffset>
            </wp:positionV>
            <wp:extent cx="1014126" cy="158686"/>
            <wp:effectExtent l="0" t="0" r="0" b="0"/>
            <wp:wrapNone/>
            <wp:docPr id="15" name="image89.png"/>
            <wp:cNvGraphicFramePr>
              <a:graphicFrameLocks noChangeAspect="1"/>
            </wp:cNvGraphicFramePr>
            <a:graphic>
              <a:graphicData uri="http://schemas.openxmlformats.org/drawingml/2006/picture">
                <pic:pic>
                  <pic:nvPicPr>
                    <pic:cNvPr id="16" name="image89.png"/>
                    <pic:cNvPicPr/>
                  </pic:nvPicPr>
                  <pic:blipFill>
                    <a:blip r:embed="rId98" cstate="print"/>
                    <a:stretch>
                      <a:fillRect/>
                    </a:stretch>
                  </pic:blipFill>
                  <pic:spPr>
                    <a:xfrm>
                      <a:off x="0" y="0"/>
                      <a:ext cx="1014126" cy="158686"/>
                    </a:xfrm>
                    <a:prstGeom prst="rect">
                      <a:avLst/>
                    </a:prstGeom>
                  </pic:spPr>
                </pic:pic>
              </a:graphicData>
            </a:graphic>
          </wp:anchor>
        </w:drawing>
      </w:r>
      <w:r>
        <w:rPr/>
        <w:drawing>
          <wp:anchor distT="0" distB="0" distL="0" distR="0" allowOverlap="1" layoutInCell="1" locked="0" behindDoc="0" simplePos="0" relativeHeight="15754752">
            <wp:simplePos x="0" y="0"/>
            <wp:positionH relativeFrom="page">
              <wp:posOffset>4278478</wp:posOffset>
            </wp:positionH>
            <wp:positionV relativeFrom="page">
              <wp:posOffset>5244394</wp:posOffset>
            </wp:positionV>
            <wp:extent cx="1461400" cy="135350"/>
            <wp:effectExtent l="0" t="0" r="0" b="0"/>
            <wp:wrapNone/>
            <wp:docPr id="17" name="image90.png"/>
            <wp:cNvGraphicFramePr>
              <a:graphicFrameLocks noChangeAspect="1"/>
            </wp:cNvGraphicFramePr>
            <a:graphic>
              <a:graphicData uri="http://schemas.openxmlformats.org/drawingml/2006/picture">
                <pic:pic>
                  <pic:nvPicPr>
                    <pic:cNvPr id="18" name="image90.png"/>
                    <pic:cNvPicPr/>
                  </pic:nvPicPr>
                  <pic:blipFill>
                    <a:blip r:embed="rId99" cstate="print"/>
                    <a:stretch>
                      <a:fillRect/>
                    </a:stretch>
                  </pic:blipFill>
                  <pic:spPr>
                    <a:xfrm>
                      <a:off x="0" y="0"/>
                      <a:ext cx="1461400" cy="135350"/>
                    </a:xfrm>
                    <a:prstGeom prst="rect">
                      <a:avLst/>
                    </a:prstGeom>
                  </pic:spPr>
                </pic:pic>
              </a:graphicData>
            </a:graphic>
          </wp:anchor>
        </w:drawing>
      </w:r>
      <w:r>
        <w:rPr/>
        <w:drawing>
          <wp:anchor distT="0" distB="0" distL="0" distR="0" allowOverlap="1" layoutInCell="1" locked="0" behindDoc="0" simplePos="0" relativeHeight="15755264">
            <wp:simplePos x="0" y="0"/>
            <wp:positionH relativeFrom="page">
              <wp:posOffset>7343619</wp:posOffset>
            </wp:positionH>
            <wp:positionV relativeFrom="page">
              <wp:posOffset>5484392</wp:posOffset>
            </wp:positionV>
            <wp:extent cx="2061963" cy="195262"/>
            <wp:effectExtent l="0" t="0" r="0" b="0"/>
            <wp:wrapNone/>
            <wp:docPr id="19" name="image91.png"/>
            <wp:cNvGraphicFramePr>
              <a:graphicFrameLocks noChangeAspect="1"/>
            </wp:cNvGraphicFramePr>
            <a:graphic>
              <a:graphicData uri="http://schemas.openxmlformats.org/drawingml/2006/picture">
                <pic:pic>
                  <pic:nvPicPr>
                    <pic:cNvPr id="20" name="image91.png"/>
                    <pic:cNvPicPr/>
                  </pic:nvPicPr>
                  <pic:blipFill>
                    <a:blip r:embed="rId100" cstate="print"/>
                    <a:stretch>
                      <a:fillRect/>
                    </a:stretch>
                  </pic:blipFill>
                  <pic:spPr>
                    <a:xfrm>
                      <a:off x="0" y="0"/>
                      <a:ext cx="2061963" cy="195262"/>
                    </a:xfrm>
                    <a:prstGeom prst="rect">
                      <a:avLst/>
                    </a:prstGeom>
                  </pic:spPr>
                </pic:pic>
              </a:graphicData>
            </a:graphic>
          </wp:anchor>
        </w:drawing>
      </w:r>
      <w:r>
        <w:rPr/>
        <w:pict>
          <v:group style="position:absolute;margin-left:569.880005pt;margin-top:454.079987pt;width:42.85pt;height:15.15pt;mso-position-horizontal-relative:page;mso-position-vertical-relative:page;z-index:15755776" id="docshapegroup156" coordorigin="11398,9082" coordsize="857,303">
            <v:shape style="position:absolute;left:11397;top:9081;width:130;height:300" type="#_x0000_t75" id="docshape157" stroked="false">
              <v:imagedata r:id="rId101" o:title=""/>
            </v:shape>
            <v:shape style="position:absolute;left:11572;top:9175;width:135;height:209" type="#_x0000_t75" id="docshape158" stroked="false">
              <v:imagedata r:id="rId102" o:title=""/>
            </v:shape>
            <v:shape style="position:absolute;left:11743;top:9175;width:137;height:209" type="#_x0000_t75" id="docshape159" stroked="false">
              <v:imagedata r:id="rId103" o:title=""/>
            </v:shape>
            <v:shape style="position:absolute;left:11930;top:9081;width:159;height:303" id="docshape160" coordorigin="11930,9082" coordsize="159,303" path="m11957,9082l11930,9082,11930,9382,11957,9382,11957,9082xm12089,9178l12046,9178,12046,9130,12024,9137,12024,9178,11993,9178,11993,9199,12024,9199,12024,9338,12026,9355,12032,9369,12043,9380,12062,9384,12082,9384,12089,9382,12089,9358,12079,9362,12050,9362,12046,9348,12046,9199,12089,9199,12089,9178xe" filled="true" fillcolor="#005e83" stroked="false">
              <v:path arrowok="t"/>
              <v:fill type="solid"/>
            </v:shape>
            <v:shape style="position:absolute;left:12122;top:9081;width:132;height:300" type="#_x0000_t75" id="docshape161" stroked="false">
              <v:imagedata r:id="rId104" o:title=""/>
            </v:shape>
            <w10:wrap type="none"/>
          </v:group>
        </w:pict>
      </w:r>
      <w:r>
        <w:rPr/>
        <w:pict>
          <v:group style="position:absolute;margin-left:620.159973pt;margin-top:454.799988pt;width:66.75pt;height:14.4pt;mso-position-horizontal-relative:page;mso-position-vertical-relative:page;z-index:15756288" id="docshapegroup162" coordorigin="12403,9096" coordsize="1335,288">
            <v:shape style="position:absolute;left:12403;top:9096;width:29;height:286" id="docshape163" coordorigin="12403,9096" coordsize="29,286" path="m12430,9178l12406,9178,12406,9382,12430,9382,12430,9178xm12432,9096l12403,9096,12403,9132,12432,9132,12432,9096xe" filled="true" fillcolor="#005e83" stroked="false">
              <v:path arrowok="t"/>
              <v:fill type="solid"/>
            </v:shape>
            <v:shape style="position:absolute;left:12484;top:9175;width:132;height:207" type="#_x0000_t75" id="docshape164" stroked="false">
              <v:imagedata r:id="rId105" o:title=""/>
            </v:shape>
            <v:shape style="position:absolute;left:12657;top:9175;width:113;height:209" type="#_x0000_t75" id="docshape165" stroked="false">
              <v:imagedata r:id="rId106" o:title=""/>
            </v:shape>
            <v:shape style="position:absolute;left:12811;top:9177;width:132;height:207" type="#_x0000_t75" id="docshape166" stroked="false">
              <v:imagedata r:id="rId107" o:title=""/>
            </v:shape>
            <v:shape style="position:absolute;left:12996;top:9175;width:231;height:209" type="#_x0000_t75" id="docshape167" stroked="false">
              <v:imagedata r:id="rId108" o:title=""/>
            </v:shape>
            <v:shape style="position:absolute;left:13276;top:9175;width:132;height:207" type="#_x0000_t75" id="docshape168" stroked="false">
              <v:imagedata r:id="rId109" o:title=""/>
            </v:shape>
            <v:shape style="position:absolute;left:13454;top:9175;width:284;height:209" type="#_x0000_t75" id="docshape169" stroked="false">
              <v:imagedata r:id="rId110" o:title=""/>
            </v:shape>
            <w10:wrap type="none"/>
          </v:group>
        </w:pict>
      </w:r>
      <w:r>
        <w:rPr/>
        <w:pict>
          <v:group style="position:absolute;margin-left:693.839966pt;margin-top:453.839996pt;width:55.45pt;height:15.4pt;mso-position-horizontal-relative:page;mso-position-vertical-relative:page;z-index:15756800" id="docshapegroup170" coordorigin="13877,9077" coordsize="1109,308">
            <v:shape style="position:absolute;left:13876;top:9081;width:142;height:303" type="#_x0000_t75" id="docshape171" stroked="false">
              <v:imagedata r:id="rId111" o:title=""/>
            </v:shape>
            <v:shape style="position:absolute;left:14054;top:9175;width:135;height:209" type="#_x0000_t75" id="docshape172" stroked="false">
              <v:imagedata r:id="rId112" o:title=""/>
            </v:shape>
            <v:shape style="position:absolute;left:14232;top:9175;width:132;height:207" type="#_x0000_t75" id="docshape173" stroked="false">
              <v:imagedata r:id="rId113" o:title=""/>
            </v:shape>
            <v:shape style="position:absolute;left:14409;top:9076;width:310;height:308" type="#_x0000_t75" id="docshape174" stroked="false">
              <v:imagedata r:id="rId114" o:title=""/>
            </v:shape>
            <v:shape style="position:absolute;left:14755;top:9129;width:231;height:255" type="#_x0000_t75" id="docshape175" stroked="false">
              <v:imagedata r:id="rId115" o:title=""/>
            </v:shape>
            <w10:wrap type="none"/>
          </v:group>
        </w:pict>
      </w:r>
      <w:r>
        <w:rPr/>
        <w:drawing>
          <wp:anchor distT="0" distB="0" distL="0" distR="0" allowOverlap="1" layoutInCell="1" locked="0" behindDoc="0" simplePos="0" relativeHeight="15757312">
            <wp:simplePos x="0" y="0"/>
            <wp:positionH relativeFrom="page">
              <wp:posOffset>4305300</wp:posOffset>
            </wp:positionH>
            <wp:positionV relativeFrom="page">
              <wp:posOffset>1537716</wp:posOffset>
            </wp:positionV>
            <wp:extent cx="1406262" cy="700087"/>
            <wp:effectExtent l="0" t="0" r="0" b="0"/>
            <wp:wrapNone/>
            <wp:docPr id="21" name="image107.png"/>
            <wp:cNvGraphicFramePr>
              <a:graphicFrameLocks noChangeAspect="1"/>
            </wp:cNvGraphicFramePr>
            <a:graphic>
              <a:graphicData uri="http://schemas.openxmlformats.org/drawingml/2006/picture">
                <pic:pic>
                  <pic:nvPicPr>
                    <pic:cNvPr id="22" name="image107.png"/>
                    <pic:cNvPicPr/>
                  </pic:nvPicPr>
                  <pic:blipFill>
                    <a:blip r:embed="rId116" cstate="print"/>
                    <a:stretch>
                      <a:fillRect/>
                    </a:stretch>
                  </pic:blipFill>
                  <pic:spPr>
                    <a:xfrm>
                      <a:off x="0" y="0"/>
                      <a:ext cx="1406262" cy="700087"/>
                    </a:xfrm>
                    <a:prstGeom prst="rect">
                      <a:avLst/>
                    </a:prstGeom>
                  </pic:spPr>
                </pic:pic>
              </a:graphicData>
            </a:graphic>
          </wp:anchor>
        </w:drawing>
      </w:r>
      <w:r>
        <w:rPr/>
        <w:drawing>
          <wp:anchor distT="0" distB="0" distL="0" distR="0" allowOverlap="1" layoutInCell="1" locked="0" behindDoc="0" simplePos="0" relativeHeight="15757824">
            <wp:simplePos x="0" y="0"/>
            <wp:positionH relativeFrom="page">
              <wp:posOffset>503768</wp:posOffset>
            </wp:positionH>
            <wp:positionV relativeFrom="page">
              <wp:posOffset>683981</wp:posOffset>
            </wp:positionV>
            <wp:extent cx="2212846" cy="136017"/>
            <wp:effectExtent l="0" t="0" r="0" b="0"/>
            <wp:wrapNone/>
            <wp:docPr id="23" name="image108.png"/>
            <wp:cNvGraphicFramePr>
              <a:graphicFrameLocks noChangeAspect="1"/>
            </wp:cNvGraphicFramePr>
            <a:graphic>
              <a:graphicData uri="http://schemas.openxmlformats.org/drawingml/2006/picture">
                <pic:pic>
                  <pic:nvPicPr>
                    <pic:cNvPr id="24" name="image108.png"/>
                    <pic:cNvPicPr/>
                  </pic:nvPicPr>
                  <pic:blipFill>
                    <a:blip r:embed="rId117" cstate="print"/>
                    <a:stretch>
                      <a:fillRect/>
                    </a:stretch>
                  </pic:blipFill>
                  <pic:spPr>
                    <a:xfrm>
                      <a:off x="0" y="0"/>
                      <a:ext cx="2212846" cy="136017"/>
                    </a:xfrm>
                    <a:prstGeom prst="rect">
                      <a:avLst/>
                    </a:prstGeom>
                  </pic:spPr>
                </pic:pic>
              </a:graphicData>
            </a:graphic>
          </wp:anchor>
        </w:drawing>
      </w:r>
      <w:r>
        <w:rPr/>
        <w:drawing>
          <wp:anchor distT="0" distB="0" distL="0" distR="0" allowOverlap="1" layoutInCell="1" locked="0" behindDoc="0" simplePos="0" relativeHeight="15758336">
            <wp:simplePos x="0" y="0"/>
            <wp:positionH relativeFrom="page">
              <wp:posOffset>500690</wp:posOffset>
            </wp:positionH>
            <wp:positionV relativeFrom="page">
              <wp:posOffset>912660</wp:posOffset>
            </wp:positionV>
            <wp:extent cx="2095321" cy="136017"/>
            <wp:effectExtent l="0" t="0" r="0" b="0"/>
            <wp:wrapNone/>
            <wp:docPr id="25" name="image109.png"/>
            <wp:cNvGraphicFramePr>
              <a:graphicFrameLocks noChangeAspect="1"/>
            </wp:cNvGraphicFramePr>
            <a:graphic>
              <a:graphicData uri="http://schemas.openxmlformats.org/drawingml/2006/picture">
                <pic:pic>
                  <pic:nvPicPr>
                    <pic:cNvPr id="26" name="image109.png"/>
                    <pic:cNvPicPr/>
                  </pic:nvPicPr>
                  <pic:blipFill>
                    <a:blip r:embed="rId118" cstate="print"/>
                    <a:stretch>
                      <a:fillRect/>
                    </a:stretch>
                  </pic:blipFill>
                  <pic:spPr>
                    <a:xfrm>
                      <a:off x="0" y="0"/>
                      <a:ext cx="2095321" cy="136017"/>
                    </a:xfrm>
                    <a:prstGeom prst="rect">
                      <a:avLst/>
                    </a:prstGeom>
                  </pic:spPr>
                </pic:pic>
              </a:graphicData>
            </a:graphic>
          </wp:anchor>
        </w:drawing>
      </w:r>
      <w:r>
        <w:rPr/>
        <w:drawing>
          <wp:anchor distT="0" distB="0" distL="0" distR="0" allowOverlap="1" layoutInCell="1" locked="0" behindDoc="0" simplePos="0" relativeHeight="15758848">
            <wp:simplePos x="0" y="0"/>
            <wp:positionH relativeFrom="page">
              <wp:posOffset>495232</wp:posOffset>
            </wp:positionH>
            <wp:positionV relativeFrom="page">
              <wp:posOffset>1141199</wp:posOffset>
            </wp:positionV>
            <wp:extent cx="2057605" cy="136016"/>
            <wp:effectExtent l="0" t="0" r="0" b="0"/>
            <wp:wrapNone/>
            <wp:docPr id="27" name="image110.png"/>
            <wp:cNvGraphicFramePr>
              <a:graphicFrameLocks noChangeAspect="1"/>
            </wp:cNvGraphicFramePr>
            <a:graphic>
              <a:graphicData uri="http://schemas.openxmlformats.org/drawingml/2006/picture">
                <pic:pic>
                  <pic:nvPicPr>
                    <pic:cNvPr id="28" name="image110.png"/>
                    <pic:cNvPicPr/>
                  </pic:nvPicPr>
                  <pic:blipFill>
                    <a:blip r:embed="rId119" cstate="print"/>
                    <a:stretch>
                      <a:fillRect/>
                    </a:stretch>
                  </pic:blipFill>
                  <pic:spPr>
                    <a:xfrm>
                      <a:off x="0" y="0"/>
                      <a:ext cx="2057605" cy="136016"/>
                    </a:xfrm>
                    <a:prstGeom prst="rect">
                      <a:avLst/>
                    </a:prstGeom>
                  </pic:spPr>
                </pic:pic>
              </a:graphicData>
            </a:graphic>
          </wp:anchor>
        </w:drawing>
      </w:r>
      <w:r>
        <w:rPr/>
        <w:drawing>
          <wp:anchor distT="0" distB="0" distL="0" distR="0" allowOverlap="1" layoutInCell="1" locked="0" behindDoc="0" simplePos="0" relativeHeight="15759360">
            <wp:simplePos x="0" y="0"/>
            <wp:positionH relativeFrom="page">
              <wp:posOffset>499150</wp:posOffset>
            </wp:positionH>
            <wp:positionV relativeFrom="page">
              <wp:posOffset>1598417</wp:posOffset>
            </wp:positionV>
            <wp:extent cx="1816537" cy="136016"/>
            <wp:effectExtent l="0" t="0" r="0" b="0"/>
            <wp:wrapNone/>
            <wp:docPr id="29" name="image111.png"/>
            <wp:cNvGraphicFramePr>
              <a:graphicFrameLocks noChangeAspect="1"/>
            </wp:cNvGraphicFramePr>
            <a:graphic>
              <a:graphicData uri="http://schemas.openxmlformats.org/drawingml/2006/picture">
                <pic:pic>
                  <pic:nvPicPr>
                    <pic:cNvPr id="30" name="image111.png"/>
                    <pic:cNvPicPr/>
                  </pic:nvPicPr>
                  <pic:blipFill>
                    <a:blip r:embed="rId120" cstate="print"/>
                    <a:stretch>
                      <a:fillRect/>
                    </a:stretch>
                  </pic:blipFill>
                  <pic:spPr>
                    <a:xfrm>
                      <a:off x="0" y="0"/>
                      <a:ext cx="1816537" cy="136016"/>
                    </a:xfrm>
                    <a:prstGeom prst="rect">
                      <a:avLst/>
                    </a:prstGeom>
                  </pic:spPr>
                </pic:pic>
              </a:graphicData>
            </a:graphic>
          </wp:anchor>
        </w:drawing>
      </w:r>
      <w:r>
        <w:rPr/>
        <w:drawing>
          <wp:anchor distT="0" distB="0" distL="0" distR="0" allowOverlap="1" layoutInCell="1" locked="0" behindDoc="0" simplePos="0" relativeHeight="15759872">
            <wp:simplePos x="0" y="0"/>
            <wp:positionH relativeFrom="page">
              <wp:posOffset>486975</wp:posOffset>
            </wp:positionH>
            <wp:positionV relativeFrom="page">
              <wp:posOffset>1826956</wp:posOffset>
            </wp:positionV>
            <wp:extent cx="1904980" cy="136016"/>
            <wp:effectExtent l="0" t="0" r="0" b="0"/>
            <wp:wrapNone/>
            <wp:docPr id="31" name="image112.png"/>
            <wp:cNvGraphicFramePr>
              <a:graphicFrameLocks noChangeAspect="1"/>
            </wp:cNvGraphicFramePr>
            <a:graphic>
              <a:graphicData uri="http://schemas.openxmlformats.org/drawingml/2006/picture">
                <pic:pic>
                  <pic:nvPicPr>
                    <pic:cNvPr id="32" name="image112.png"/>
                    <pic:cNvPicPr/>
                  </pic:nvPicPr>
                  <pic:blipFill>
                    <a:blip r:embed="rId121" cstate="print"/>
                    <a:stretch>
                      <a:fillRect/>
                    </a:stretch>
                  </pic:blipFill>
                  <pic:spPr>
                    <a:xfrm>
                      <a:off x="0" y="0"/>
                      <a:ext cx="1904980" cy="136016"/>
                    </a:xfrm>
                    <a:prstGeom prst="rect">
                      <a:avLst/>
                    </a:prstGeom>
                  </pic:spPr>
                </pic:pic>
              </a:graphicData>
            </a:graphic>
          </wp:anchor>
        </w:drawing>
      </w:r>
      <w:r>
        <w:rPr/>
        <w:drawing>
          <wp:anchor distT="0" distB="0" distL="0" distR="0" allowOverlap="1" layoutInCell="1" locked="0" behindDoc="0" simplePos="0" relativeHeight="15760384">
            <wp:simplePos x="0" y="0"/>
            <wp:positionH relativeFrom="page">
              <wp:posOffset>503768</wp:posOffset>
            </wp:positionH>
            <wp:positionV relativeFrom="page">
              <wp:posOffset>2057412</wp:posOffset>
            </wp:positionV>
            <wp:extent cx="2132946" cy="136016"/>
            <wp:effectExtent l="0" t="0" r="0" b="0"/>
            <wp:wrapNone/>
            <wp:docPr id="33" name="image113.png"/>
            <wp:cNvGraphicFramePr>
              <a:graphicFrameLocks noChangeAspect="1"/>
            </wp:cNvGraphicFramePr>
            <a:graphic>
              <a:graphicData uri="http://schemas.openxmlformats.org/drawingml/2006/picture">
                <pic:pic>
                  <pic:nvPicPr>
                    <pic:cNvPr id="34" name="image113.png"/>
                    <pic:cNvPicPr/>
                  </pic:nvPicPr>
                  <pic:blipFill>
                    <a:blip r:embed="rId122" cstate="print"/>
                    <a:stretch>
                      <a:fillRect/>
                    </a:stretch>
                  </pic:blipFill>
                  <pic:spPr>
                    <a:xfrm>
                      <a:off x="0" y="0"/>
                      <a:ext cx="2132946" cy="136016"/>
                    </a:xfrm>
                    <a:prstGeom prst="rect">
                      <a:avLst/>
                    </a:prstGeom>
                  </pic:spPr>
                </pic:pic>
              </a:graphicData>
            </a:graphic>
          </wp:anchor>
        </w:drawing>
      </w:r>
      <w:r>
        <w:rPr/>
        <w:drawing>
          <wp:anchor distT="0" distB="0" distL="0" distR="0" allowOverlap="1" layoutInCell="1" locked="0" behindDoc="1" simplePos="0" relativeHeight="486932992">
            <wp:simplePos x="0" y="0"/>
            <wp:positionH relativeFrom="page">
              <wp:posOffset>0</wp:posOffset>
            </wp:positionH>
            <wp:positionV relativeFrom="page">
              <wp:posOffset>6022847</wp:posOffset>
            </wp:positionV>
            <wp:extent cx="3314700" cy="1749551"/>
            <wp:effectExtent l="0" t="0" r="0" b="0"/>
            <wp:wrapNone/>
            <wp:docPr id="35" name="image114.png"/>
            <wp:cNvGraphicFramePr>
              <a:graphicFrameLocks noChangeAspect="1"/>
            </wp:cNvGraphicFramePr>
            <a:graphic>
              <a:graphicData uri="http://schemas.openxmlformats.org/drawingml/2006/picture">
                <pic:pic>
                  <pic:nvPicPr>
                    <pic:cNvPr id="36" name="image114.png"/>
                    <pic:cNvPicPr/>
                  </pic:nvPicPr>
                  <pic:blipFill>
                    <a:blip r:embed="rId123" cstate="print"/>
                    <a:stretch>
                      <a:fillRect/>
                    </a:stretch>
                  </pic:blipFill>
                  <pic:spPr>
                    <a:xfrm>
                      <a:off x="0" y="0"/>
                      <a:ext cx="3314700" cy="1749551"/>
                    </a:xfrm>
                    <a:prstGeom prst="rect">
                      <a:avLst/>
                    </a:prstGeom>
                  </pic:spPr>
                </pic:pic>
              </a:graphicData>
            </a:graphic>
          </wp:anchor>
        </w:drawing>
      </w:r>
      <w:r>
        <w:rPr/>
        <w:drawing>
          <wp:anchor distT="0" distB="0" distL="0" distR="0" allowOverlap="1" layoutInCell="1" locked="0" behindDoc="0" simplePos="0" relativeHeight="15761408">
            <wp:simplePos x="0" y="0"/>
            <wp:positionH relativeFrom="page">
              <wp:posOffset>4215384</wp:posOffset>
            </wp:positionH>
            <wp:positionV relativeFrom="page">
              <wp:posOffset>597408</wp:posOffset>
            </wp:positionV>
            <wp:extent cx="1601356" cy="585787"/>
            <wp:effectExtent l="0" t="0" r="0" b="0"/>
            <wp:wrapNone/>
            <wp:docPr id="37" name="image115.png"/>
            <wp:cNvGraphicFramePr>
              <a:graphicFrameLocks noChangeAspect="1"/>
            </wp:cNvGraphicFramePr>
            <a:graphic>
              <a:graphicData uri="http://schemas.openxmlformats.org/drawingml/2006/picture">
                <pic:pic>
                  <pic:nvPicPr>
                    <pic:cNvPr id="38" name="image115.png"/>
                    <pic:cNvPicPr/>
                  </pic:nvPicPr>
                  <pic:blipFill>
                    <a:blip r:embed="rId124" cstate="print"/>
                    <a:stretch>
                      <a:fillRect/>
                    </a:stretch>
                  </pic:blipFill>
                  <pic:spPr>
                    <a:xfrm>
                      <a:off x="0" y="0"/>
                      <a:ext cx="1601356" cy="585787"/>
                    </a:xfrm>
                    <a:prstGeom prst="rect">
                      <a:avLst/>
                    </a:prstGeom>
                  </pic:spPr>
                </pic:pic>
              </a:graphicData>
            </a:graphic>
          </wp:anchor>
        </w:drawing>
      </w:r>
      <w:r>
        <w:rPr/>
        <w:drawing>
          <wp:anchor distT="0" distB="0" distL="0" distR="0" allowOverlap="1" layoutInCell="1" locked="0" behindDoc="0" simplePos="0" relativeHeight="15761920">
            <wp:simplePos x="0" y="0"/>
            <wp:positionH relativeFrom="page">
              <wp:posOffset>3718559</wp:posOffset>
            </wp:positionH>
            <wp:positionV relativeFrom="page">
              <wp:posOffset>5649467</wp:posOffset>
            </wp:positionV>
            <wp:extent cx="1795620" cy="547687"/>
            <wp:effectExtent l="0" t="0" r="0" b="0"/>
            <wp:wrapNone/>
            <wp:docPr id="39" name="image116.png"/>
            <wp:cNvGraphicFramePr>
              <a:graphicFrameLocks noChangeAspect="1"/>
            </wp:cNvGraphicFramePr>
            <a:graphic>
              <a:graphicData uri="http://schemas.openxmlformats.org/drawingml/2006/picture">
                <pic:pic>
                  <pic:nvPicPr>
                    <pic:cNvPr id="40" name="image116.png"/>
                    <pic:cNvPicPr/>
                  </pic:nvPicPr>
                  <pic:blipFill>
                    <a:blip r:embed="rId125" cstate="print"/>
                    <a:stretch>
                      <a:fillRect/>
                    </a:stretch>
                  </pic:blipFill>
                  <pic:spPr>
                    <a:xfrm>
                      <a:off x="0" y="0"/>
                      <a:ext cx="1795620" cy="547687"/>
                    </a:xfrm>
                    <a:prstGeom prst="rect">
                      <a:avLst/>
                    </a:prstGeom>
                  </pic:spPr>
                </pic:pic>
              </a:graphicData>
            </a:graphic>
          </wp:anchor>
        </w:drawing>
      </w:r>
      <w:r>
        <w:rPr/>
        <w:drawing>
          <wp:anchor distT="0" distB="0" distL="0" distR="0" allowOverlap="1" layoutInCell="1" locked="0" behindDoc="0" simplePos="0" relativeHeight="15762432">
            <wp:simplePos x="0" y="0"/>
            <wp:positionH relativeFrom="page">
              <wp:posOffset>3718559</wp:posOffset>
            </wp:positionH>
            <wp:positionV relativeFrom="page">
              <wp:posOffset>6411467</wp:posOffset>
            </wp:positionV>
            <wp:extent cx="2238923" cy="876300"/>
            <wp:effectExtent l="0" t="0" r="0" b="0"/>
            <wp:wrapNone/>
            <wp:docPr id="41" name="image117.png"/>
            <wp:cNvGraphicFramePr>
              <a:graphicFrameLocks noChangeAspect="1"/>
            </wp:cNvGraphicFramePr>
            <a:graphic>
              <a:graphicData uri="http://schemas.openxmlformats.org/drawingml/2006/picture">
                <pic:pic>
                  <pic:nvPicPr>
                    <pic:cNvPr id="42" name="image117.png"/>
                    <pic:cNvPicPr/>
                  </pic:nvPicPr>
                  <pic:blipFill>
                    <a:blip r:embed="rId126" cstate="print"/>
                    <a:stretch>
                      <a:fillRect/>
                    </a:stretch>
                  </pic:blipFill>
                  <pic:spPr>
                    <a:xfrm>
                      <a:off x="0" y="0"/>
                      <a:ext cx="2238923" cy="876300"/>
                    </a:xfrm>
                    <a:prstGeom prst="rect">
                      <a:avLst/>
                    </a:prstGeom>
                  </pic:spPr>
                </pic:pic>
              </a:graphicData>
            </a:graphic>
          </wp:anchor>
        </w:drawing>
      </w:r>
      <w:r>
        <w:rPr/>
        <w:pict>
          <v:shape style="position:absolute;margin-left:285.120026pt;margin-top:432.720978pt;width:196.6pt;height:152.8pt;mso-position-horizontal-relative:page;mso-position-vertical-relative:page;z-index:15762944" id="docshape176" coordorigin="5702,8654" coordsize="3932,3056" path="m9634,8654l9614,8654,9614,8674,9614,11690,5724,11690,5724,8674,9614,8674,9614,8654,5724,8654,5714,8654,5702,8654,5702,11700,5702,11710,5724,11710,5724,11700,5724,11700,5724,11710,9614,11710,9634,11710,9634,8654xe" filled="true" fillcolor="#ff0000" stroked="false">
            <v:path arrowok="t"/>
            <v:fill type="solid"/>
            <w10:wrap type="none"/>
          </v:shape>
        </w:pict>
      </w:r>
    </w:p>
    <w:p>
      <w:pPr>
        <w:spacing w:line="240" w:lineRule="auto" w:before="0"/>
        <w:rPr>
          <w:sz w:val="20"/>
        </w:rPr>
      </w:pPr>
    </w:p>
    <w:p>
      <w:pPr>
        <w:spacing w:line="240" w:lineRule="auto" w:before="9" w:after="1"/>
        <w:rPr>
          <w:sz w:val="21"/>
        </w:rPr>
      </w:pPr>
    </w:p>
    <w:p>
      <w:pPr>
        <w:spacing w:line="214" w:lineRule="exact"/>
        <w:ind w:left="382" w:right="0" w:firstLine="0"/>
        <w:rPr>
          <w:sz w:val="20"/>
        </w:rPr>
      </w:pPr>
      <w:r>
        <w:rPr>
          <w:position w:val="-3"/>
          <w:sz w:val="20"/>
        </w:rPr>
        <w:drawing>
          <wp:inline distT="0" distB="0" distL="0" distR="0">
            <wp:extent cx="1906782" cy="136017"/>
            <wp:effectExtent l="0" t="0" r="0" b="0"/>
            <wp:docPr id="43" name="image118.png"/>
            <wp:cNvGraphicFramePr>
              <a:graphicFrameLocks noChangeAspect="1"/>
            </wp:cNvGraphicFramePr>
            <a:graphic>
              <a:graphicData uri="http://schemas.openxmlformats.org/drawingml/2006/picture">
                <pic:pic>
                  <pic:nvPicPr>
                    <pic:cNvPr id="44" name="image118.png"/>
                    <pic:cNvPicPr/>
                  </pic:nvPicPr>
                  <pic:blipFill>
                    <a:blip r:embed="rId127" cstate="print"/>
                    <a:stretch>
                      <a:fillRect/>
                    </a:stretch>
                  </pic:blipFill>
                  <pic:spPr>
                    <a:xfrm>
                      <a:off x="0" y="0"/>
                      <a:ext cx="1906782" cy="136017"/>
                    </a:xfrm>
                    <a:prstGeom prst="rect">
                      <a:avLst/>
                    </a:prstGeom>
                  </pic:spPr>
                </pic:pic>
              </a:graphicData>
            </a:graphic>
          </wp:inline>
        </w:drawing>
      </w:r>
      <w:r>
        <w:rPr>
          <w:position w:val="-3"/>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0"/>
        <w:rPr>
          <w:sz w:val="23"/>
        </w:rPr>
      </w:pPr>
      <w:r>
        <w:rPr/>
        <w:drawing>
          <wp:anchor distT="0" distB="0" distL="0" distR="0" allowOverlap="1" layoutInCell="1" locked="0" behindDoc="0" simplePos="0" relativeHeight="32">
            <wp:simplePos x="0" y="0"/>
            <wp:positionH relativeFrom="page">
              <wp:posOffset>499150</wp:posOffset>
            </wp:positionH>
            <wp:positionV relativeFrom="paragraph">
              <wp:posOffset>191211</wp:posOffset>
            </wp:positionV>
            <wp:extent cx="1999239" cy="133350"/>
            <wp:effectExtent l="0" t="0" r="0" b="0"/>
            <wp:wrapTopAndBottom/>
            <wp:docPr id="45" name="image119.png"/>
            <wp:cNvGraphicFramePr>
              <a:graphicFrameLocks noChangeAspect="1"/>
            </wp:cNvGraphicFramePr>
            <a:graphic>
              <a:graphicData uri="http://schemas.openxmlformats.org/drawingml/2006/picture">
                <pic:pic>
                  <pic:nvPicPr>
                    <pic:cNvPr id="46" name="image119.png"/>
                    <pic:cNvPicPr/>
                  </pic:nvPicPr>
                  <pic:blipFill>
                    <a:blip r:embed="rId128" cstate="print"/>
                    <a:stretch>
                      <a:fillRect/>
                    </a:stretch>
                  </pic:blipFill>
                  <pic:spPr>
                    <a:xfrm>
                      <a:off x="0" y="0"/>
                      <a:ext cx="1999239" cy="133350"/>
                    </a:xfrm>
                    <a:prstGeom prst="rect">
                      <a:avLst/>
                    </a:prstGeom>
                  </pic:spPr>
                </pic:pic>
              </a:graphicData>
            </a:graphic>
          </wp:anchor>
        </w:drawing>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3"/>
        </w:rPr>
      </w:pPr>
      <w:r>
        <w:rPr/>
        <w:drawing>
          <wp:anchor distT="0" distB="0" distL="0" distR="0" allowOverlap="1" layoutInCell="1" locked="0" behindDoc="0" simplePos="0" relativeHeight="33">
            <wp:simplePos x="0" y="0"/>
            <wp:positionH relativeFrom="page">
              <wp:posOffset>505967</wp:posOffset>
            </wp:positionH>
            <wp:positionV relativeFrom="paragraph">
              <wp:posOffset>190359</wp:posOffset>
            </wp:positionV>
            <wp:extent cx="1983708" cy="136016"/>
            <wp:effectExtent l="0" t="0" r="0" b="0"/>
            <wp:wrapTopAndBottom/>
            <wp:docPr id="47" name="image120.png"/>
            <wp:cNvGraphicFramePr>
              <a:graphicFrameLocks noChangeAspect="1"/>
            </wp:cNvGraphicFramePr>
            <a:graphic>
              <a:graphicData uri="http://schemas.openxmlformats.org/drawingml/2006/picture">
                <pic:pic>
                  <pic:nvPicPr>
                    <pic:cNvPr id="48" name="image120.png"/>
                    <pic:cNvPicPr/>
                  </pic:nvPicPr>
                  <pic:blipFill>
                    <a:blip r:embed="rId129" cstate="print"/>
                    <a:stretch>
                      <a:fillRect/>
                    </a:stretch>
                  </pic:blipFill>
                  <pic:spPr>
                    <a:xfrm>
                      <a:off x="0" y="0"/>
                      <a:ext cx="1983708" cy="136016"/>
                    </a:xfrm>
                    <a:prstGeom prst="rect">
                      <a:avLst/>
                    </a:prstGeom>
                  </pic:spPr>
                </pic:pic>
              </a:graphicData>
            </a:graphic>
          </wp:anchor>
        </w:drawing>
      </w:r>
      <w:r>
        <w:rPr/>
        <w:drawing>
          <wp:anchor distT="0" distB="0" distL="0" distR="0" allowOverlap="1" layoutInCell="1" locked="0" behindDoc="0" simplePos="0" relativeHeight="34">
            <wp:simplePos x="0" y="0"/>
            <wp:positionH relativeFrom="page">
              <wp:posOffset>500792</wp:posOffset>
            </wp:positionH>
            <wp:positionV relativeFrom="paragraph">
              <wp:posOffset>418972</wp:posOffset>
            </wp:positionV>
            <wp:extent cx="2067798" cy="136016"/>
            <wp:effectExtent l="0" t="0" r="0" b="0"/>
            <wp:wrapTopAndBottom/>
            <wp:docPr id="49" name="image121.png"/>
            <wp:cNvGraphicFramePr>
              <a:graphicFrameLocks noChangeAspect="1"/>
            </wp:cNvGraphicFramePr>
            <a:graphic>
              <a:graphicData uri="http://schemas.openxmlformats.org/drawingml/2006/picture">
                <pic:pic>
                  <pic:nvPicPr>
                    <pic:cNvPr id="50" name="image121.png"/>
                    <pic:cNvPicPr/>
                  </pic:nvPicPr>
                  <pic:blipFill>
                    <a:blip r:embed="rId130" cstate="print"/>
                    <a:stretch>
                      <a:fillRect/>
                    </a:stretch>
                  </pic:blipFill>
                  <pic:spPr>
                    <a:xfrm>
                      <a:off x="0" y="0"/>
                      <a:ext cx="2067798" cy="136016"/>
                    </a:xfrm>
                    <a:prstGeom prst="rect">
                      <a:avLst/>
                    </a:prstGeom>
                  </pic:spPr>
                </pic:pic>
              </a:graphicData>
            </a:graphic>
          </wp:anchor>
        </w:drawing>
      </w:r>
      <w:r>
        <w:rPr/>
        <w:drawing>
          <wp:anchor distT="0" distB="0" distL="0" distR="0" allowOverlap="1" layoutInCell="1" locked="0" behindDoc="0" simplePos="0" relativeHeight="35">
            <wp:simplePos x="0" y="0"/>
            <wp:positionH relativeFrom="page">
              <wp:posOffset>4059932</wp:posOffset>
            </wp:positionH>
            <wp:positionV relativeFrom="paragraph">
              <wp:posOffset>420918</wp:posOffset>
            </wp:positionV>
            <wp:extent cx="1900445" cy="174878"/>
            <wp:effectExtent l="0" t="0" r="0" b="0"/>
            <wp:wrapTopAndBottom/>
            <wp:docPr id="51" name="image122.png"/>
            <wp:cNvGraphicFramePr>
              <a:graphicFrameLocks noChangeAspect="1"/>
            </wp:cNvGraphicFramePr>
            <a:graphic>
              <a:graphicData uri="http://schemas.openxmlformats.org/drawingml/2006/picture">
                <pic:pic>
                  <pic:nvPicPr>
                    <pic:cNvPr id="52" name="image122.png"/>
                    <pic:cNvPicPr/>
                  </pic:nvPicPr>
                  <pic:blipFill>
                    <a:blip r:embed="rId131" cstate="print"/>
                    <a:stretch>
                      <a:fillRect/>
                    </a:stretch>
                  </pic:blipFill>
                  <pic:spPr>
                    <a:xfrm>
                      <a:off x="0" y="0"/>
                      <a:ext cx="1900445" cy="174878"/>
                    </a:xfrm>
                    <a:prstGeom prst="rect">
                      <a:avLst/>
                    </a:prstGeom>
                  </pic:spPr>
                </pic:pic>
              </a:graphicData>
            </a:graphic>
          </wp:anchor>
        </w:drawing>
      </w:r>
      <w:r>
        <w:rPr/>
        <w:drawing>
          <wp:anchor distT="0" distB="0" distL="0" distR="0" allowOverlap="1" layoutInCell="1" locked="0" behindDoc="0" simplePos="0" relativeHeight="36">
            <wp:simplePos x="0" y="0"/>
            <wp:positionH relativeFrom="page">
              <wp:posOffset>498347</wp:posOffset>
            </wp:positionH>
            <wp:positionV relativeFrom="paragraph">
              <wp:posOffset>646035</wp:posOffset>
            </wp:positionV>
            <wp:extent cx="1839965" cy="138112"/>
            <wp:effectExtent l="0" t="0" r="0" b="0"/>
            <wp:wrapTopAndBottom/>
            <wp:docPr id="53" name="image123.png"/>
            <wp:cNvGraphicFramePr>
              <a:graphicFrameLocks noChangeAspect="1"/>
            </wp:cNvGraphicFramePr>
            <a:graphic>
              <a:graphicData uri="http://schemas.openxmlformats.org/drawingml/2006/picture">
                <pic:pic>
                  <pic:nvPicPr>
                    <pic:cNvPr id="54" name="image123.png"/>
                    <pic:cNvPicPr/>
                  </pic:nvPicPr>
                  <pic:blipFill>
                    <a:blip r:embed="rId132" cstate="print"/>
                    <a:stretch>
                      <a:fillRect/>
                    </a:stretch>
                  </pic:blipFill>
                  <pic:spPr>
                    <a:xfrm>
                      <a:off x="0" y="0"/>
                      <a:ext cx="1839965" cy="138112"/>
                    </a:xfrm>
                    <a:prstGeom prst="rect">
                      <a:avLst/>
                    </a:prstGeom>
                  </pic:spPr>
                </pic:pic>
              </a:graphicData>
            </a:graphic>
          </wp:anchor>
        </w:drawing>
      </w:r>
      <w:r>
        <w:rPr/>
        <w:drawing>
          <wp:anchor distT="0" distB="0" distL="0" distR="0" allowOverlap="1" layoutInCell="1" locked="0" behindDoc="0" simplePos="0" relativeHeight="37">
            <wp:simplePos x="0" y="0"/>
            <wp:positionH relativeFrom="page">
              <wp:posOffset>4003871</wp:posOffset>
            </wp:positionH>
            <wp:positionV relativeFrom="paragraph">
              <wp:posOffset>647369</wp:posOffset>
            </wp:positionV>
            <wp:extent cx="1998422" cy="174878"/>
            <wp:effectExtent l="0" t="0" r="0" b="0"/>
            <wp:wrapTopAndBottom/>
            <wp:docPr id="55" name="image124.png"/>
            <wp:cNvGraphicFramePr>
              <a:graphicFrameLocks noChangeAspect="1"/>
            </wp:cNvGraphicFramePr>
            <a:graphic>
              <a:graphicData uri="http://schemas.openxmlformats.org/drawingml/2006/picture">
                <pic:pic>
                  <pic:nvPicPr>
                    <pic:cNvPr id="56" name="image124.png"/>
                    <pic:cNvPicPr/>
                  </pic:nvPicPr>
                  <pic:blipFill>
                    <a:blip r:embed="rId133" cstate="print"/>
                    <a:stretch>
                      <a:fillRect/>
                    </a:stretch>
                  </pic:blipFill>
                  <pic:spPr>
                    <a:xfrm>
                      <a:off x="0" y="0"/>
                      <a:ext cx="1998422" cy="174878"/>
                    </a:xfrm>
                    <a:prstGeom prst="rect">
                      <a:avLst/>
                    </a:prstGeom>
                  </pic:spPr>
                </pic:pic>
              </a:graphicData>
            </a:graphic>
          </wp:anchor>
        </w:drawing>
      </w:r>
      <w:r>
        <w:rPr/>
        <w:drawing>
          <wp:anchor distT="0" distB="0" distL="0" distR="0" allowOverlap="1" layoutInCell="1" locked="0" behindDoc="0" simplePos="0" relativeHeight="38">
            <wp:simplePos x="0" y="0"/>
            <wp:positionH relativeFrom="page">
              <wp:posOffset>500690</wp:posOffset>
            </wp:positionH>
            <wp:positionV relativeFrom="paragraph">
              <wp:posOffset>874414</wp:posOffset>
            </wp:positionV>
            <wp:extent cx="1163625" cy="135350"/>
            <wp:effectExtent l="0" t="0" r="0" b="0"/>
            <wp:wrapTopAndBottom/>
            <wp:docPr id="57" name="image125.png"/>
            <wp:cNvGraphicFramePr>
              <a:graphicFrameLocks noChangeAspect="1"/>
            </wp:cNvGraphicFramePr>
            <a:graphic>
              <a:graphicData uri="http://schemas.openxmlformats.org/drawingml/2006/picture">
                <pic:pic>
                  <pic:nvPicPr>
                    <pic:cNvPr id="58" name="image125.png"/>
                    <pic:cNvPicPr/>
                  </pic:nvPicPr>
                  <pic:blipFill>
                    <a:blip r:embed="rId134" cstate="print"/>
                    <a:stretch>
                      <a:fillRect/>
                    </a:stretch>
                  </pic:blipFill>
                  <pic:spPr>
                    <a:xfrm>
                      <a:off x="0" y="0"/>
                      <a:ext cx="1163625" cy="135350"/>
                    </a:xfrm>
                    <a:prstGeom prst="rect">
                      <a:avLst/>
                    </a:prstGeom>
                  </pic:spPr>
                </pic:pic>
              </a:graphicData>
            </a:graphic>
          </wp:anchor>
        </w:drawing>
      </w:r>
      <w:r>
        <w:rPr/>
        <w:drawing>
          <wp:anchor distT="0" distB="0" distL="0" distR="0" allowOverlap="1" layoutInCell="1" locked="0" behindDoc="0" simplePos="0" relativeHeight="39">
            <wp:simplePos x="0" y="0"/>
            <wp:positionH relativeFrom="page">
              <wp:posOffset>3934107</wp:posOffset>
            </wp:positionH>
            <wp:positionV relativeFrom="paragraph">
              <wp:posOffset>875960</wp:posOffset>
            </wp:positionV>
            <wp:extent cx="2146185" cy="174878"/>
            <wp:effectExtent l="0" t="0" r="0" b="0"/>
            <wp:wrapTopAndBottom/>
            <wp:docPr id="59" name="image126.png"/>
            <wp:cNvGraphicFramePr>
              <a:graphicFrameLocks noChangeAspect="1"/>
            </wp:cNvGraphicFramePr>
            <a:graphic>
              <a:graphicData uri="http://schemas.openxmlformats.org/drawingml/2006/picture">
                <pic:pic>
                  <pic:nvPicPr>
                    <pic:cNvPr id="60" name="image126.png"/>
                    <pic:cNvPicPr/>
                  </pic:nvPicPr>
                  <pic:blipFill>
                    <a:blip r:embed="rId135" cstate="print"/>
                    <a:stretch>
                      <a:fillRect/>
                    </a:stretch>
                  </pic:blipFill>
                  <pic:spPr>
                    <a:xfrm>
                      <a:off x="0" y="0"/>
                      <a:ext cx="2146185" cy="174878"/>
                    </a:xfrm>
                    <a:prstGeom prst="rect">
                      <a:avLst/>
                    </a:prstGeom>
                  </pic:spPr>
                </pic:pic>
              </a:graphicData>
            </a:graphic>
          </wp:anchor>
        </w:drawing>
      </w:r>
      <w:r>
        <w:rPr/>
        <w:drawing>
          <wp:anchor distT="0" distB="0" distL="0" distR="0" allowOverlap="1" layoutInCell="1" locked="0" behindDoc="0" simplePos="0" relativeHeight="40">
            <wp:simplePos x="0" y="0"/>
            <wp:positionH relativeFrom="page">
              <wp:posOffset>4097305</wp:posOffset>
            </wp:positionH>
            <wp:positionV relativeFrom="paragraph">
              <wp:posOffset>1106690</wp:posOffset>
            </wp:positionV>
            <wp:extent cx="1813301" cy="135350"/>
            <wp:effectExtent l="0" t="0" r="0" b="0"/>
            <wp:wrapTopAndBottom/>
            <wp:docPr id="61" name="image127.png"/>
            <wp:cNvGraphicFramePr>
              <a:graphicFrameLocks noChangeAspect="1"/>
            </wp:cNvGraphicFramePr>
            <a:graphic>
              <a:graphicData uri="http://schemas.openxmlformats.org/drawingml/2006/picture">
                <pic:pic>
                  <pic:nvPicPr>
                    <pic:cNvPr id="62" name="image127.png"/>
                    <pic:cNvPicPr/>
                  </pic:nvPicPr>
                  <pic:blipFill>
                    <a:blip r:embed="rId136" cstate="print"/>
                    <a:stretch>
                      <a:fillRect/>
                    </a:stretch>
                  </pic:blipFill>
                  <pic:spPr>
                    <a:xfrm>
                      <a:off x="0" y="0"/>
                      <a:ext cx="1813301" cy="135350"/>
                    </a:xfrm>
                    <a:prstGeom prst="rect">
                      <a:avLst/>
                    </a:prstGeom>
                  </pic:spPr>
                </pic:pic>
              </a:graphicData>
            </a:graphic>
          </wp:anchor>
        </w:drawing>
      </w:r>
    </w:p>
    <w:p>
      <w:pPr>
        <w:spacing w:line="240" w:lineRule="auto" w:before="5"/>
        <w:rPr>
          <w:sz w:val="10"/>
        </w:rPr>
      </w:pPr>
    </w:p>
    <w:p>
      <w:pPr>
        <w:spacing w:line="240" w:lineRule="auto" w:before="8"/>
        <w:rPr>
          <w:sz w:val="4"/>
        </w:rPr>
      </w:pPr>
    </w:p>
    <w:p>
      <w:pPr>
        <w:spacing w:line="240" w:lineRule="auto" w:before="0"/>
        <w:rPr>
          <w:sz w:val="5"/>
        </w:rPr>
      </w:pPr>
    </w:p>
    <w:p>
      <w:pPr>
        <w:spacing w:line="240" w:lineRule="auto" w:before="5"/>
        <w:rPr>
          <w:sz w:val="5"/>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rPr>
          <w:sz w:val="22"/>
        </w:rPr>
      </w:pPr>
      <w:r>
        <w:rPr/>
        <w:pict>
          <v:shape style="position:absolute;margin-left:287.073669pt;margin-top:14.056348pt;width:67.3pt;height:5.75pt;mso-position-horizontal-relative:page;mso-position-vertical-relative:paragraph;z-index:-15707648;mso-wrap-distance-left:0;mso-wrap-distance-right:0" id="docshape177" coordorigin="5741,281" coordsize="1346,115" path="m5792,396l5780,396,5770,393,5755,382,5750,375,5743,358,5742,350,5741,326,5744,316,5752,299,5758,293,5772,284,5781,281,5791,281,5795,281,5799,281,5806,283,5809,284,5812,285,5812,293,5799,293,5791,293,5785,293,5779,295,5769,301,5764,306,5758,319,5756,326,5756,350,5759,362,5771,379,5780,383,5792,383,5812,383,5812,392,5805,394,5798,396,5792,396xm5812,299l5806,295,5799,293,5812,293,5812,299xm5812,383l5792,383,5799,383,5806,382,5812,378,5812,383xm5863,394l5846,394,5822,282,5836,282,5855,373,5867,373,5863,394xm5867,373l5855,373,5875,282,5893,282,5897,298,5884,298,5867,373xm5927,373l5914,373,5933,282,5947,282,5927,373xm5922,394l5906,394,5884,298,5897,298,5913,373,5927,373,5922,394xm5973,394l5959,394,5959,282,5981,282,5986,298,5973,298,5973,394xm6022,371l6010,371,6038,282,6060,282,6060,298,6046,298,6022,371xm6014,394l6004,394,5973,298,5986,298,6009,371,6022,371,6014,394xm6060,394l6046,394,6046,298,6060,298,6060,394xm6130,396l6119,396,6109,393,6094,382,6089,375,6082,358,6080,350,6080,326,6082,316,6091,299,6096,293,6111,284,6120,281,6130,281,6134,281,6138,281,6145,283,6148,284,6151,285,6151,293,6138,293,6130,293,6124,293,6118,295,6107,301,6103,306,6096,319,6095,326,6095,350,6098,362,6109,379,6118,383,6131,383,6151,383,6151,392,6144,394,6137,396,6130,396xm6151,299l6145,295,6138,293,6151,293,6151,299xm6151,383l6131,383,6138,383,6145,382,6151,378,6151,383xm6185,394l6171,394,6171,282,6185,282,6185,330,6239,330,6239,342,6185,342,6185,394xm6239,330l6225,330,6225,282,6239,282,6239,330xm6239,394l6225,394,6225,342,6239,342,6239,394xm6309,396l6297,396,6287,393,6272,382,6267,375,6260,358,6258,350,6258,326,6260,316,6269,299,6274,293,6289,284,6298,281,6308,281,6312,281,6316,281,6323,283,6326,284,6329,285,6329,293,6316,293,6308,293,6302,293,6296,295,6285,301,6281,306,6275,319,6273,326,6273,350,6276,362,6288,379,6297,383,6309,383,6329,383,6329,392,6322,394,6315,396,6309,396xm6329,299l6323,295,6316,293,6329,293,6329,299xm6329,383l6309,383,6316,383,6323,382,6329,378,6329,383xm6362,394l6348,394,6348,282,6398,282,6398,294,6362,294,6362,330,6396,330,6396,342,6362,342,6362,394xm6452,394l6438,394,6404,282,6420,282,6446,374,6459,374,6452,394xm6459,374l6446,374,6474,282,6488,282,6459,374xm6500,302l6498,288,6503,286,6508,284,6517,282,6521,281,6525,281,6533,281,6540,284,6549,293,6518,293,6515,294,6507,297,6503,299,6500,302xm6554,394l6495,394,6495,382,6505,370,6514,359,6521,350,6527,340,6534,329,6538,320,6538,307,6537,302,6531,295,6527,293,6521,293,6549,293,6550,295,6553,301,6553,316,6551,323,6544,340,6539,348,6526,366,6519,374,6511,382,6554,382,6554,394xm6662,315l6654,304,6677,282,6690,282,6690,298,6676,298,6662,315xm6690,394l6676,394,6676,298,6690,298,6690,394xm6770,396l6749,396,6741,391,6735,381,6731,373,6729,363,6727,352,6727,338,6727,325,6729,314,6731,304,6735,296,6741,286,6749,281,6770,281,6778,286,6782,293,6753,293,6748,296,6742,311,6741,323,6741,354,6742,366,6748,380,6753,384,6782,384,6778,391,6770,396xm6759,293l6753,293,6766,293,6759,293xm6782,384l6766,384,6770,380,6776,366,6778,354,6778,323,6776,311,6770,296,6766,293,6782,293,6783,296,6787,304,6790,314,6791,325,6792,338,6791,352,6790,363,6787,373,6783,381,6782,384xm6766,384l6753,384,6759,384,6766,384xm6808,396l6796,396,6826,281,6838,281,6808,396xm6856,315l6849,304,6872,282,6884,282,6884,298,6870,298,6856,315xm6884,394l6870,394,6870,298,6884,298,6884,394xm6948,394l6933,394,6969,294,6924,294,6924,282,6983,282,6983,296,6948,394xm7033,355l6998,355,6998,344,7033,344,7033,355xm7058,315l7051,304,7074,282,7087,282,7087,298,7072,298,7058,315xm7087,394l7072,394,7072,298,7087,298,7087,394xe" filled="true" fillcolor="#939597" stroked="false">
            <v:path arrowok="t"/>
            <v:fill type="solid"/>
            <w10:wrap type="topAndBottom"/>
          </v:shape>
        </w:pict>
      </w:r>
    </w:p>
    <w:p>
      <w:pPr>
        <w:spacing w:after="0" w:line="240" w:lineRule="auto"/>
        <w:rPr>
          <w:sz w:val="22"/>
        </w:rPr>
        <w:sectPr>
          <w:pgSz w:w="15840" w:h="12240" w:orient="landscape"/>
          <w:pgMar w:top="0" w:bottom="0" w:left="420" w:right="240"/>
        </w:sectPr>
      </w:pPr>
    </w:p>
    <w:p>
      <w:pPr>
        <w:pStyle w:val="Heading2"/>
        <w:ind w:left="120"/>
        <w:rPr>
          <w:rFonts w:ascii="Gill Sans MT"/>
        </w:rPr>
      </w:pPr>
      <w:r>
        <w:rPr/>
        <w:pict>
          <v:group style="position:absolute;margin-left:-.000007pt;margin-top:0pt;width:792pt;height:612pt;mso-position-horizontal-relative:page;mso-position-vertical-relative:page;z-index:-16380416" id="docshapegroup178" coordorigin="0,0" coordsize="15840,12240">
            <v:shape style="position:absolute;left:0;top:9553;width:15840;height:2687" type="#_x0000_t75" id="docshape179" stroked="false">
              <v:imagedata r:id="rId137" o:title=""/>
            </v:shape>
            <v:shape style="position:absolute;left:0;top:0;width:5040;height:9621" id="docshape180" coordorigin="0,0" coordsize="5040,9621" path="m5040,0l0,0,0,9621,2623,9290,2960,9253,3592,9199,4681,9127,5040,9108,5040,0xe" filled="true" fillcolor="#95d0e2" stroked="false">
              <v:path arrowok="t"/>
              <v:fill type="solid"/>
            </v:shape>
            <v:shape style="position:absolute;left:540;top:5240;width:4011;height:3842" type="#_x0000_t75" id="docshape181" stroked="false">
              <v:imagedata r:id="rId138" o:title=""/>
            </v:shape>
            <v:shape style="position:absolute;left:11085;top:8500;width:4202;height:3740" type="#_x0000_t75" id="docshape182" stroked="false">
              <v:imagedata r:id="rId139" o:title=""/>
            </v:shape>
            <w10:wrap type="none"/>
          </v:group>
        </w:pict>
      </w:r>
      <w:r>
        <w:rPr>
          <w:rFonts w:ascii="Gill Sans MT"/>
          <w:color w:val="005F83"/>
          <w:w w:val="80"/>
        </w:rPr>
        <w:t>Who</w:t>
      </w:r>
      <w:r>
        <w:rPr>
          <w:rFonts w:ascii="Gill Sans MT"/>
          <w:color w:val="005F83"/>
          <w:spacing w:val="-18"/>
        </w:rPr>
        <w:t> </w:t>
      </w:r>
      <w:r>
        <w:rPr>
          <w:rFonts w:ascii="Gill Sans MT"/>
          <w:color w:val="005F83"/>
          <w:w w:val="80"/>
        </w:rPr>
        <w:t>We</w:t>
      </w:r>
      <w:r>
        <w:rPr>
          <w:rFonts w:ascii="Gill Sans MT"/>
          <w:color w:val="005F83"/>
          <w:spacing w:val="-17"/>
        </w:rPr>
        <w:t> </w:t>
      </w:r>
      <w:r>
        <w:rPr>
          <w:rFonts w:ascii="Gill Sans MT"/>
          <w:color w:val="005F83"/>
          <w:spacing w:val="-5"/>
          <w:w w:val="80"/>
        </w:rPr>
        <w:t>Are</w:t>
      </w:r>
    </w:p>
    <w:p>
      <w:pPr>
        <w:pStyle w:val="BodyText"/>
        <w:spacing w:line="290" w:lineRule="auto" w:before="165"/>
        <w:ind w:left="120"/>
        <w:rPr>
          <w:rFonts w:ascii="Gill Sans MT"/>
        </w:rPr>
      </w:pPr>
      <w:r>
        <w:rPr>
          <w:rFonts w:ascii="Gill Sans MT"/>
          <w:color w:val="231F20"/>
          <w:w w:val="105"/>
        </w:rPr>
        <w:t>The Enhanced Coordination of Benefits Unit (ECOB), a specialized UMass Medical School program, works with Massachusetts Medicaid </w:t>
      </w:r>
      <w:r>
        <w:rPr>
          <w:rFonts w:ascii="Gill Sans MT"/>
          <w:color w:val="231F20"/>
          <w:spacing w:val="-2"/>
          <w:w w:val="105"/>
        </w:rPr>
        <w:t>Program</w:t>
      </w:r>
      <w:r>
        <w:rPr>
          <w:rFonts w:ascii="Gill Sans MT"/>
          <w:color w:val="231F20"/>
          <w:spacing w:val="-6"/>
          <w:w w:val="105"/>
        </w:rPr>
        <w:t> </w:t>
      </w:r>
      <w:r>
        <w:rPr>
          <w:rFonts w:ascii="Gill Sans MT"/>
          <w:color w:val="231F20"/>
          <w:spacing w:val="-2"/>
          <w:w w:val="105"/>
        </w:rPr>
        <w:t>(MassHealth)</w:t>
      </w:r>
      <w:r>
        <w:rPr>
          <w:rFonts w:ascii="Gill Sans MT"/>
          <w:color w:val="231F20"/>
          <w:spacing w:val="-6"/>
          <w:w w:val="105"/>
        </w:rPr>
        <w:t> </w:t>
      </w:r>
      <w:r>
        <w:rPr>
          <w:rFonts w:ascii="Gill Sans MT"/>
          <w:color w:val="231F20"/>
          <w:spacing w:val="-2"/>
          <w:w w:val="105"/>
        </w:rPr>
        <w:t>members</w:t>
      </w:r>
      <w:r>
        <w:rPr>
          <w:rFonts w:ascii="Gill Sans MT"/>
          <w:color w:val="231F20"/>
          <w:spacing w:val="-6"/>
          <w:w w:val="105"/>
        </w:rPr>
        <w:t> </w:t>
      </w:r>
      <w:r>
        <w:rPr>
          <w:rFonts w:ascii="Gill Sans MT"/>
          <w:color w:val="231F20"/>
          <w:spacing w:val="-2"/>
          <w:w w:val="105"/>
        </w:rPr>
        <w:t>to</w:t>
      </w:r>
      <w:r>
        <w:rPr>
          <w:rFonts w:ascii="Gill Sans MT"/>
          <w:color w:val="231F20"/>
          <w:spacing w:val="-6"/>
          <w:w w:val="105"/>
        </w:rPr>
        <w:t> </w:t>
      </w:r>
      <w:r>
        <w:rPr>
          <w:rFonts w:ascii="Gill Sans MT"/>
          <w:color w:val="231F20"/>
          <w:spacing w:val="-2"/>
          <w:w w:val="105"/>
        </w:rPr>
        <w:t>ensure</w:t>
      </w:r>
      <w:r>
        <w:rPr>
          <w:rFonts w:ascii="Gill Sans MT"/>
          <w:color w:val="231F20"/>
          <w:spacing w:val="-6"/>
          <w:w w:val="105"/>
        </w:rPr>
        <w:t> </w:t>
      </w:r>
      <w:r>
        <w:rPr>
          <w:rFonts w:ascii="Gill Sans MT"/>
          <w:color w:val="231F20"/>
          <w:spacing w:val="-2"/>
          <w:w w:val="105"/>
        </w:rPr>
        <w:t>they </w:t>
      </w:r>
      <w:r>
        <w:rPr>
          <w:rFonts w:ascii="Gill Sans MT"/>
          <w:color w:val="231F20"/>
          <w:w w:val="105"/>
        </w:rPr>
        <w:t>receive the most comprehensive insurance coverage available. MassHealth members may have access to additional insurance benefits through an employer, spouse, parent, or COBRA. We help members and their families get or maintain private health insurance.</w:t>
      </w:r>
    </w:p>
    <w:p>
      <w:pPr>
        <w:spacing w:line="268" w:lineRule="auto" w:before="115"/>
        <w:ind w:left="120" w:right="0" w:firstLine="0"/>
        <w:jc w:val="left"/>
        <w:rPr>
          <w:rFonts w:ascii="Trebuchet MS"/>
          <w:b/>
          <w:sz w:val="20"/>
        </w:rPr>
      </w:pPr>
      <w:r>
        <w:rPr>
          <w:rFonts w:ascii="Trebuchet MS"/>
          <w:b/>
          <w:color w:val="231F20"/>
          <w:sz w:val="20"/>
        </w:rPr>
        <w:t>The ECOB Program is a free service provided by Massachusetts for </w:t>
      </w:r>
      <w:r>
        <w:rPr>
          <w:rFonts w:ascii="Trebuchet MS"/>
          <w:b/>
          <w:color w:val="231F20"/>
          <w:sz w:val="20"/>
        </w:rPr>
        <w:t>eligible MassHealth members.</w:t>
      </w:r>
    </w:p>
    <w:p>
      <w:pPr>
        <w:pStyle w:val="Heading2"/>
        <w:ind w:left="505"/>
        <w:rPr>
          <w:rFonts w:ascii="Gill Sans MT"/>
        </w:rPr>
      </w:pPr>
      <w:r>
        <w:rPr/>
        <w:br w:type="column"/>
      </w:r>
      <w:r>
        <w:rPr>
          <w:rFonts w:ascii="Gill Sans MT"/>
          <w:color w:val="00A2C5"/>
          <w:w w:val="85"/>
        </w:rPr>
        <w:t>How</w:t>
      </w:r>
      <w:r>
        <w:rPr>
          <w:rFonts w:ascii="Gill Sans MT"/>
          <w:color w:val="00A2C5"/>
          <w:spacing w:val="-13"/>
          <w:w w:val="85"/>
        </w:rPr>
        <w:t> </w:t>
      </w:r>
      <w:r>
        <w:rPr>
          <w:rFonts w:ascii="Gill Sans MT"/>
          <w:color w:val="00A2C5"/>
          <w:w w:val="85"/>
        </w:rPr>
        <w:t>We</w:t>
      </w:r>
      <w:r>
        <w:rPr>
          <w:rFonts w:ascii="Gill Sans MT"/>
          <w:color w:val="00A2C5"/>
          <w:spacing w:val="-8"/>
        </w:rPr>
        <w:t> </w:t>
      </w:r>
      <w:r>
        <w:rPr>
          <w:rFonts w:ascii="Gill Sans MT"/>
          <w:color w:val="00A2C5"/>
          <w:w w:val="85"/>
        </w:rPr>
        <w:t>Can</w:t>
      </w:r>
      <w:r>
        <w:rPr>
          <w:rFonts w:ascii="Gill Sans MT"/>
          <w:color w:val="00A2C5"/>
          <w:spacing w:val="-8"/>
        </w:rPr>
        <w:t> </w:t>
      </w:r>
      <w:r>
        <w:rPr>
          <w:rFonts w:ascii="Gill Sans MT"/>
          <w:color w:val="00A2C5"/>
          <w:spacing w:val="-4"/>
          <w:w w:val="85"/>
        </w:rPr>
        <w:t>Help</w:t>
      </w:r>
    </w:p>
    <w:p>
      <w:pPr>
        <w:pStyle w:val="Heading8"/>
        <w:spacing w:line="290" w:lineRule="auto"/>
        <w:ind w:left="505" w:right="490"/>
      </w:pPr>
      <w:r>
        <w:rPr>
          <w:color w:val="231F20"/>
        </w:rPr>
        <w:t>Our</w:t>
      </w:r>
      <w:r>
        <w:rPr>
          <w:color w:val="231F20"/>
          <w:spacing w:val="-4"/>
        </w:rPr>
        <w:t> </w:t>
      </w:r>
      <w:r>
        <w:rPr>
          <w:color w:val="231F20"/>
        </w:rPr>
        <w:t>ECOB</w:t>
      </w:r>
      <w:r>
        <w:rPr>
          <w:color w:val="231F20"/>
          <w:spacing w:val="-4"/>
        </w:rPr>
        <w:t> </w:t>
      </w:r>
      <w:r>
        <w:rPr>
          <w:color w:val="231F20"/>
        </w:rPr>
        <w:t>Health</w:t>
      </w:r>
      <w:r>
        <w:rPr>
          <w:color w:val="231F20"/>
          <w:spacing w:val="-4"/>
        </w:rPr>
        <w:t> </w:t>
      </w:r>
      <w:r>
        <w:rPr>
          <w:color w:val="231F20"/>
        </w:rPr>
        <w:t>Benefit</w:t>
      </w:r>
      <w:r>
        <w:rPr>
          <w:color w:val="231F20"/>
          <w:spacing w:val="-4"/>
        </w:rPr>
        <w:t> </w:t>
      </w:r>
      <w:r>
        <w:rPr>
          <w:color w:val="231F20"/>
        </w:rPr>
        <w:t>Coordinators</w:t>
      </w:r>
      <w:r>
        <w:rPr>
          <w:color w:val="231F20"/>
          <w:spacing w:val="-4"/>
        </w:rPr>
        <w:t> </w:t>
      </w:r>
      <w:r>
        <w:rPr>
          <w:color w:val="231F20"/>
        </w:rPr>
        <w:t>are available to:</w:t>
      </w:r>
    </w:p>
    <w:p>
      <w:pPr>
        <w:pStyle w:val="ListParagraph"/>
        <w:numPr>
          <w:ilvl w:val="0"/>
          <w:numId w:val="3"/>
        </w:numPr>
        <w:tabs>
          <w:tab w:pos="746" w:val="left" w:leader="none"/>
        </w:tabs>
        <w:spacing w:line="240" w:lineRule="auto" w:before="93" w:after="0"/>
        <w:ind w:left="745" w:right="0" w:hanging="241"/>
        <w:jc w:val="left"/>
        <w:rPr>
          <w:sz w:val="20"/>
        </w:rPr>
      </w:pPr>
      <w:r>
        <w:rPr>
          <w:color w:val="231F20"/>
          <w:w w:val="105"/>
          <w:sz w:val="20"/>
        </w:rPr>
        <w:t>Act</w:t>
      </w:r>
      <w:r>
        <w:rPr>
          <w:color w:val="231F20"/>
          <w:spacing w:val="-15"/>
          <w:w w:val="105"/>
          <w:sz w:val="20"/>
        </w:rPr>
        <w:t> </w:t>
      </w:r>
      <w:r>
        <w:rPr>
          <w:color w:val="231F20"/>
          <w:w w:val="105"/>
          <w:sz w:val="20"/>
        </w:rPr>
        <w:t>as</w:t>
      </w:r>
      <w:r>
        <w:rPr>
          <w:color w:val="231F20"/>
          <w:spacing w:val="-14"/>
          <w:w w:val="105"/>
          <w:sz w:val="20"/>
        </w:rPr>
        <w:t> </w:t>
      </w:r>
      <w:r>
        <w:rPr>
          <w:color w:val="231F20"/>
          <w:w w:val="105"/>
          <w:sz w:val="20"/>
        </w:rPr>
        <w:t>your</w:t>
      </w:r>
      <w:r>
        <w:rPr>
          <w:color w:val="231F20"/>
          <w:spacing w:val="-14"/>
          <w:w w:val="105"/>
          <w:sz w:val="20"/>
        </w:rPr>
        <w:t> </w:t>
      </w:r>
      <w:r>
        <w:rPr>
          <w:color w:val="231F20"/>
          <w:w w:val="105"/>
          <w:sz w:val="20"/>
        </w:rPr>
        <w:t>direct</w:t>
      </w:r>
      <w:r>
        <w:rPr>
          <w:color w:val="231F20"/>
          <w:spacing w:val="-15"/>
          <w:w w:val="105"/>
          <w:sz w:val="20"/>
        </w:rPr>
        <w:t> </w:t>
      </w:r>
      <w:r>
        <w:rPr>
          <w:color w:val="231F20"/>
          <w:w w:val="105"/>
          <w:sz w:val="20"/>
        </w:rPr>
        <w:t>contact</w:t>
      </w:r>
      <w:r>
        <w:rPr>
          <w:color w:val="231F20"/>
          <w:spacing w:val="-14"/>
          <w:w w:val="105"/>
          <w:sz w:val="20"/>
        </w:rPr>
        <w:t> </w:t>
      </w:r>
      <w:r>
        <w:rPr>
          <w:color w:val="231F20"/>
          <w:w w:val="105"/>
          <w:sz w:val="20"/>
        </w:rPr>
        <w:t>to</w:t>
      </w:r>
      <w:r>
        <w:rPr>
          <w:color w:val="231F20"/>
          <w:spacing w:val="-14"/>
          <w:w w:val="105"/>
          <w:sz w:val="20"/>
        </w:rPr>
        <w:t> </w:t>
      </w:r>
      <w:r>
        <w:rPr>
          <w:color w:val="231F20"/>
          <w:spacing w:val="-2"/>
          <w:w w:val="105"/>
          <w:sz w:val="20"/>
        </w:rPr>
        <w:t>MassHealth</w:t>
      </w:r>
    </w:p>
    <w:p>
      <w:pPr>
        <w:pStyle w:val="ListParagraph"/>
        <w:numPr>
          <w:ilvl w:val="0"/>
          <w:numId w:val="3"/>
        </w:numPr>
        <w:tabs>
          <w:tab w:pos="746" w:val="left" w:leader="none"/>
        </w:tabs>
        <w:spacing w:line="290" w:lineRule="auto" w:before="120" w:after="0"/>
        <w:ind w:left="745" w:right="961" w:hanging="240"/>
        <w:jc w:val="left"/>
        <w:rPr>
          <w:sz w:val="20"/>
        </w:rPr>
      </w:pPr>
      <w:r>
        <w:rPr>
          <w:color w:val="231F20"/>
          <w:w w:val="105"/>
          <w:sz w:val="20"/>
        </w:rPr>
        <w:t>Investigate private and public benefits to </w:t>
      </w:r>
      <w:r>
        <w:rPr>
          <w:color w:val="231F20"/>
          <w:w w:val="105"/>
          <w:sz w:val="20"/>
        </w:rPr>
        <w:t>which</w:t>
      </w:r>
      <w:r>
        <w:rPr>
          <w:color w:val="231F20"/>
          <w:w w:val="105"/>
          <w:sz w:val="20"/>
        </w:rPr>
        <w:t> you may be eligible</w:t>
      </w:r>
    </w:p>
    <w:p>
      <w:pPr>
        <w:pStyle w:val="ListParagraph"/>
        <w:numPr>
          <w:ilvl w:val="0"/>
          <w:numId w:val="3"/>
        </w:numPr>
        <w:tabs>
          <w:tab w:pos="746" w:val="left" w:leader="none"/>
        </w:tabs>
        <w:spacing w:line="290" w:lineRule="auto" w:before="71" w:after="0"/>
        <w:ind w:left="745" w:right="845" w:hanging="240"/>
        <w:jc w:val="left"/>
        <w:rPr>
          <w:sz w:val="20"/>
        </w:rPr>
      </w:pPr>
      <w:r>
        <w:rPr/>
        <w:drawing>
          <wp:anchor distT="0" distB="0" distL="0" distR="0" allowOverlap="1" layoutInCell="1" locked="0" behindDoc="1" simplePos="0" relativeHeight="486935552">
            <wp:simplePos x="0" y="0"/>
            <wp:positionH relativeFrom="page">
              <wp:posOffset>3425910</wp:posOffset>
            </wp:positionH>
            <wp:positionV relativeFrom="paragraph">
              <wp:posOffset>842289</wp:posOffset>
            </wp:positionV>
            <wp:extent cx="3562391" cy="3145535"/>
            <wp:effectExtent l="0" t="0" r="0" b="0"/>
            <wp:wrapNone/>
            <wp:docPr id="63" name="image131.jpeg"/>
            <wp:cNvGraphicFramePr>
              <a:graphicFrameLocks noChangeAspect="1"/>
            </wp:cNvGraphicFramePr>
            <a:graphic>
              <a:graphicData uri="http://schemas.openxmlformats.org/drawingml/2006/picture">
                <pic:pic>
                  <pic:nvPicPr>
                    <pic:cNvPr id="64" name="image131.jpeg"/>
                    <pic:cNvPicPr/>
                  </pic:nvPicPr>
                  <pic:blipFill>
                    <a:blip r:embed="rId140" cstate="print"/>
                    <a:stretch>
                      <a:fillRect/>
                    </a:stretch>
                  </pic:blipFill>
                  <pic:spPr>
                    <a:xfrm>
                      <a:off x="0" y="0"/>
                      <a:ext cx="3562391" cy="3145535"/>
                    </a:xfrm>
                    <a:prstGeom prst="rect">
                      <a:avLst/>
                    </a:prstGeom>
                  </pic:spPr>
                </pic:pic>
              </a:graphicData>
            </a:graphic>
          </wp:anchor>
        </w:drawing>
      </w:r>
      <w:r>
        <w:rPr>
          <w:color w:val="231F20"/>
          <w:w w:val="105"/>
          <w:sz w:val="20"/>
        </w:rPr>
        <w:t>Advocate for health insurance benefits that you are entitled to, and help resolve any coverage issues</w:t>
      </w:r>
      <w:r>
        <w:rPr>
          <w:color w:val="231F20"/>
          <w:spacing w:val="-15"/>
          <w:w w:val="105"/>
          <w:sz w:val="20"/>
        </w:rPr>
        <w:t> </w:t>
      </w:r>
      <w:r>
        <w:rPr>
          <w:color w:val="231F20"/>
          <w:w w:val="105"/>
          <w:sz w:val="20"/>
        </w:rPr>
        <w:t>you</w:t>
      </w:r>
      <w:r>
        <w:rPr>
          <w:color w:val="231F20"/>
          <w:spacing w:val="-15"/>
          <w:w w:val="105"/>
          <w:sz w:val="20"/>
        </w:rPr>
        <w:t> </w:t>
      </w:r>
      <w:r>
        <w:rPr>
          <w:color w:val="231F20"/>
          <w:w w:val="105"/>
          <w:sz w:val="20"/>
        </w:rPr>
        <w:t>may</w:t>
      </w:r>
      <w:r>
        <w:rPr>
          <w:color w:val="231F20"/>
          <w:spacing w:val="-14"/>
          <w:w w:val="105"/>
          <w:sz w:val="20"/>
        </w:rPr>
        <w:t> </w:t>
      </w:r>
      <w:r>
        <w:rPr>
          <w:color w:val="231F20"/>
          <w:w w:val="105"/>
          <w:sz w:val="20"/>
        </w:rPr>
        <w:t>have</w:t>
      </w:r>
      <w:r>
        <w:rPr>
          <w:color w:val="231F20"/>
          <w:spacing w:val="-15"/>
          <w:w w:val="105"/>
          <w:sz w:val="20"/>
        </w:rPr>
        <w:t> </w:t>
      </w:r>
      <w:r>
        <w:rPr>
          <w:color w:val="231F20"/>
          <w:w w:val="105"/>
          <w:sz w:val="20"/>
        </w:rPr>
        <w:t>with</w:t>
      </w:r>
      <w:r>
        <w:rPr>
          <w:color w:val="231F20"/>
          <w:spacing w:val="-14"/>
          <w:w w:val="105"/>
          <w:sz w:val="20"/>
        </w:rPr>
        <w:t> </w:t>
      </w:r>
      <w:r>
        <w:rPr>
          <w:color w:val="231F20"/>
          <w:w w:val="105"/>
          <w:sz w:val="20"/>
        </w:rPr>
        <w:t>your</w:t>
      </w:r>
      <w:r>
        <w:rPr>
          <w:color w:val="231F20"/>
          <w:spacing w:val="-15"/>
          <w:w w:val="105"/>
          <w:sz w:val="20"/>
        </w:rPr>
        <w:t> </w:t>
      </w:r>
      <w:r>
        <w:rPr>
          <w:color w:val="231F20"/>
          <w:w w:val="105"/>
          <w:sz w:val="20"/>
        </w:rPr>
        <w:t>employer,</w:t>
      </w:r>
      <w:r>
        <w:rPr>
          <w:color w:val="231F20"/>
          <w:spacing w:val="-15"/>
          <w:w w:val="105"/>
          <w:sz w:val="20"/>
        </w:rPr>
        <w:t> </w:t>
      </w:r>
      <w:r>
        <w:rPr>
          <w:color w:val="231F20"/>
          <w:w w:val="105"/>
          <w:sz w:val="20"/>
        </w:rPr>
        <w:t>insurer,</w:t>
      </w:r>
      <w:r>
        <w:rPr>
          <w:color w:val="231F20"/>
          <w:w w:val="105"/>
          <w:sz w:val="20"/>
        </w:rPr>
        <w:t> or MassHealth</w:t>
      </w:r>
    </w:p>
    <w:p>
      <w:pPr>
        <w:pStyle w:val="Heading2"/>
        <w:rPr>
          <w:rFonts w:ascii="Gill Sans MT"/>
        </w:rPr>
      </w:pPr>
      <w:r>
        <w:rPr/>
        <w:br w:type="column"/>
      </w:r>
      <w:r>
        <w:rPr>
          <w:rFonts w:ascii="Gill Sans MT"/>
          <w:color w:val="00A2C5"/>
          <w:spacing w:val="-2"/>
        </w:rPr>
        <w:t>Eligibility</w:t>
      </w:r>
    </w:p>
    <w:p>
      <w:pPr>
        <w:pStyle w:val="Heading8"/>
        <w:spacing w:line="290" w:lineRule="auto"/>
        <w:ind w:right="276"/>
      </w:pPr>
      <w:r>
        <w:rPr>
          <w:color w:val="231F20"/>
        </w:rPr>
        <w:t>We work with families and </w:t>
      </w:r>
      <w:r>
        <w:rPr>
          <w:color w:val="231F20"/>
        </w:rPr>
        <w:t>individuals </w:t>
      </w:r>
      <w:r>
        <w:rPr>
          <w:color w:val="231F20"/>
          <w:w w:val="105"/>
        </w:rPr>
        <w:t>dealing with:</w:t>
      </w:r>
    </w:p>
    <w:p>
      <w:pPr>
        <w:pStyle w:val="ListParagraph"/>
        <w:numPr>
          <w:ilvl w:val="0"/>
          <w:numId w:val="4"/>
        </w:numPr>
        <w:tabs>
          <w:tab w:pos="280" w:val="left" w:leader="none"/>
        </w:tabs>
        <w:spacing w:line="240" w:lineRule="auto" w:before="93" w:after="0"/>
        <w:ind w:left="280" w:right="0" w:hanging="240"/>
        <w:jc w:val="left"/>
        <w:rPr>
          <w:sz w:val="20"/>
        </w:rPr>
      </w:pPr>
      <w:r>
        <w:rPr>
          <w:color w:val="231F20"/>
          <w:sz w:val="20"/>
        </w:rPr>
        <w:t>Catastrophic</w:t>
      </w:r>
      <w:r>
        <w:rPr>
          <w:color w:val="231F20"/>
          <w:spacing w:val="24"/>
          <w:sz w:val="20"/>
        </w:rPr>
        <w:t> </w:t>
      </w:r>
      <w:r>
        <w:rPr>
          <w:color w:val="231F20"/>
          <w:spacing w:val="-2"/>
          <w:sz w:val="20"/>
        </w:rPr>
        <w:t>Illness</w:t>
      </w:r>
    </w:p>
    <w:p>
      <w:pPr>
        <w:pStyle w:val="ListParagraph"/>
        <w:numPr>
          <w:ilvl w:val="0"/>
          <w:numId w:val="4"/>
        </w:numPr>
        <w:tabs>
          <w:tab w:pos="280" w:val="left" w:leader="none"/>
        </w:tabs>
        <w:spacing w:line="240" w:lineRule="auto" w:before="77" w:after="0"/>
        <w:ind w:left="280" w:right="0" w:hanging="240"/>
        <w:jc w:val="left"/>
        <w:rPr>
          <w:sz w:val="20"/>
        </w:rPr>
      </w:pPr>
      <w:r>
        <w:rPr>
          <w:color w:val="231F20"/>
          <w:sz w:val="20"/>
        </w:rPr>
        <w:t>Chronic </w:t>
      </w:r>
      <w:r>
        <w:rPr>
          <w:color w:val="231F20"/>
          <w:spacing w:val="-2"/>
          <w:sz w:val="20"/>
        </w:rPr>
        <w:t>Disease</w:t>
      </w:r>
    </w:p>
    <w:p>
      <w:pPr>
        <w:pStyle w:val="ListParagraph"/>
        <w:numPr>
          <w:ilvl w:val="0"/>
          <w:numId w:val="4"/>
        </w:numPr>
        <w:tabs>
          <w:tab w:pos="280" w:val="left" w:leader="none"/>
        </w:tabs>
        <w:spacing w:line="240" w:lineRule="auto" w:before="77" w:after="0"/>
        <w:ind w:left="280" w:right="0" w:hanging="240"/>
        <w:jc w:val="left"/>
        <w:rPr>
          <w:sz w:val="20"/>
        </w:rPr>
      </w:pPr>
      <w:r>
        <w:rPr>
          <w:color w:val="231F20"/>
          <w:sz w:val="20"/>
        </w:rPr>
        <w:t>Complex</w:t>
      </w:r>
      <w:r>
        <w:rPr>
          <w:color w:val="231F20"/>
          <w:spacing w:val="1"/>
          <w:sz w:val="20"/>
        </w:rPr>
        <w:t> </w:t>
      </w:r>
      <w:r>
        <w:rPr>
          <w:color w:val="231F20"/>
          <w:sz w:val="20"/>
        </w:rPr>
        <w:t>Prescription</w:t>
      </w:r>
      <w:r>
        <w:rPr>
          <w:color w:val="231F20"/>
          <w:spacing w:val="2"/>
          <w:sz w:val="20"/>
        </w:rPr>
        <w:t> </w:t>
      </w:r>
      <w:r>
        <w:rPr>
          <w:color w:val="231F20"/>
          <w:spacing w:val="-2"/>
          <w:sz w:val="20"/>
        </w:rPr>
        <w:t>Needs</w:t>
      </w:r>
    </w:p>
    <w:p>
      <w:pPr>
        <w:pStyle w:val="ListParagraph"/>
        <w:numPr>
          <w:ilvl w:val="0"/>
          <w:numId w:val="4"/>
        </w:numPr>
        <w:tabs>
          <w:tab w:pos="280" w:val="left" w:leader="none"/>
        </w:tabs>
        <w:spacing w:line="240" w:lineRule="auto" w:before="77" w:after="0"/>
        <w:ind w:left="280" w:right="0" w:hanging="240"/>
        <w:jc w:val="left"/>
        <w:rPr>
          <w:sz w:val="20"/>
        </w:rPr>
      </w:pPr>
      <w:r>
        <w:rPr>
          <w:color w:val="231F20"/>
          <w:w w:val="105"/>
          <w:sz w:val="20"/>
        </w:rPr>
        <w:t>Lengthy</w:t>
      </w:r>
      <w:r>
        <w:rPr>
          <w:color w:val="231F20"/>
          <w:spacing w:val="-9"/>
          <w:w w:val="105"/>
          <w:sz w:val="20"/>
        </w:rPr>
        <w:t> </w:t>
      </w:r>
      <w:r>
        <w:rPr>
          <w:color w:val="231F20"/>
          <w:w w:val="105"/>
          <w:sz w:val="20"/>
        </w:rPr>
        <w:t>or</w:t>
      </w:r>
      <w:r>
        <w:rPr>
          <w:color w:val="231F20"/>
          <w:spacing w:val="-9"/>
          <w:w w:val="105"/>
          <w:sz w:val="20"/>
        </w:rPr>
        <w:t> </w:t>
      </w:r>
      <w:r>
        <w:rPr>
          <w:color w:val="231F20"/>
          <w:w w:val="105"/>
          <w:sz w:val="20"/>
        </w:rPr>
        <w:t>Repeated</w:t>
      </w:r>
      <w:r>
        <w:rPr>
          <w:color w:val="231F20"/>
          <w:spacing w:val="-9"/>
          <w:w w:val="105"/>
          <w:sz w:val="20"/>
        </w:rPr>
        <w:t> </w:t>
      </w:r>
      <w:r>
        <w:rPr>
          <w:color w:val="231F20"/>
          <w:spacing w:val="-2"/>
          <w:w w:val="105"/>
          <w:sz w:val="20"/>
        </w:rPr>
        <w:t>Hospitalizations</w:t>
      </w:r>
    </w:p>
    <w:p>
      <w:pPr>
        <w:pStyle w:val="Heading8"/>
        <w:spacing w:before="190"/>
      </w:pPr>
      <w:r>
        <w:rPr>
          <w:color w:val="231F20"/>
        </w:rPr>
        <w:t>Contact us if</w:t>
      </w:r>
      <w:r>
        <w:rPr>
          <w:color w:val="231F20"/>
          <w:spacing w:val="1"/>
        </w:rPr>
        <w:t> </w:t>
      </w:r>
      <w:r>
        <w:rPr>
          <w:color w:val="231F20"/>
        </w:rPr>
        <w:t>you </w:t>
      </w:r>
      <w:r>
        <w:rPr>
          <w:color w:val="231F20"/>
          <w:spacing w:val="-4"/>
        </w:rPr>
        <w:t>are:</w:t>
      </w:r>
    </w:p>
    <w:p>
      <w:pPr>
        <w:pStyle w:val="ListParagraph"/>
        <w:numPr>
          <w:ilvl w:val="0"/>
          <w:numId w:val="4"/>
        </w:numPr>
        <w:tabs>
          <w:tab w:pos="280" w:val="left" w:leader="none"/>
        </w:tabs>
        <w:spacing w:line="240" w:lineRule="auto" w:before="120" w:after="0"/>
        <w:ind w:left="280" w:right="0" w:hanging="240"/>
        <w:jc w:val="left"/>
        <w:rPr>
          <w:rFonts w:ascii="Trebuchet MS" w:hAnsi="Trebuchet MS"/>
          <w:b/>
          <w:sz w:val="20"/>
        </w:rPr>
      </w:pPr>
      <w:r>
        <w:rPr>
          <w:color w:val="231F20"/>
          <w:w w:val="105"/>
          <w:sz w:val="20"/>
        </w:rPr>
        <w:t>Under</w:t>
      </w:r>
      <w:r>
        <w:rPr>
          <w:color w:val="231F20"/>
          <w:spacing w:val="-4"/>
          <w:w w:val="105"/>
          <w:sz w:val="20"/>
        </w:rPr>
        <w:t> </w:t>
      </w:r>
      <w:r>
        <w:rPr>
          <w:color w:val="231F20"/>
          <w:w w:val="105"/>
          <w:sz w:val="20"/>
        </w:rPr>
        <w:t>Age</w:t>
      </w:r>
      <w:r>
        <w:rPr>
          <w:color w:val="231F20"/>
          <w:spacing w:val="-3"/>
          <w:w w:val="105"/>
          <w:sz w:val="20"/>
        </w:rPr>
        <w:t> </w:t>
      </w:r>
      <w:r>
        <w:rPr>
          <w:color w:val="231F20"/>
          <w:w w:val="105"/>
          <w:sz w:val="20"/>
        </w:rPr>
        <w:t>65</w:t>
      </w:r>
      <w:r>
        <w:rPr>
          <w:color w:val="231F20"/>
          <w:spacing w:val="-3"/>
          <w:w w:val="105"/>
          <w:sz w:val="20"/>
        </w:rPr>
        <w:t> </w:t>
      </w:r>
      <w:r>
        <w:rPr>
          <w:rFonts w:ascii="Trebuchet MS" w:hAnsi="Trebuchet MS"/>
          <w:b/>
          <w:color w:val="231F20"/>
          <w:spacing w:val="-5"/>
          <w:w w:val="105"/>
          <w:sz w:val="20"/>
        </w:rPr>
        <w:t>and</w:t>
      </w:r>
    </w:p>
    <w:p>
      <w:pPr>
        <w:pStyle w:val="ListParagraph"/>
        <w:numPr>
          <w:ilvl w:val="0"/>
          <w:numId w:val="4"/>
        </w:numPr>
        <w:tabs>
          <w:tab w:pos="280" w:val="left" w:leader="none"/>
        </w:tabs>
        <w:spacing w:line="290" w:lineRule="auto" w:before="77" w:after="0"/>
        <w:ind w:left="280" w:right="405" w:hanging="240"/>
        <w:jc w:val="left"/>
        <w:rPr>
          <w:sz w:val="20"/>
        </w:rPr>
      </w:pPr>
      <w:r>
        <w:rPr>
          <w:color w:val="231F20"/>
          <w:w w:val="105"/>
          <w:sz w:val="20"/>
        </w:rPr>
        <w:t>A</w:t>
      </w:r>
      <w:r>
        <w:rPr>
          <w:color w:val="231F20"/>
          <w:spacing w:val="-4"/>
          <w:w w:val="105"/>
          <w:sz w:val="20"/>
        </w:rPr>
        <w:t> </w:t>
      </w:r>
      <w:r>
        <w:rPr>
          <w:color w:val="231F20"/>
          <w:w w:val="105"/>
          <w:sz w:val="20"/>
        </w:rPr>
        <w:t>MassHealth</w:t>
      </w:r>
      <w:r>
        <w:rPr>
          <w:color w:val="231F20"/>
          <w:spacing w:val="-4"/>
          <w:w w:val="105"/>
          <w:sz w:val="20"/>
        </w:rPr>
        <w:t> </w:t>
      </w:r>
      <w:r>
        <w:rPr>
          <w:color w:val="231F20"/>
          <w:w w:val="105"/>
          <w:sz w:val="20"/>
        </w:rPr>
        <w:t>member</w:t>
      </w:r>
      <w:r>
        <w:rPr>
          <w:color w:val="231F20"/>
          <w:spacing w:val="-4"/>
          <w:w w:val="105"/>
          <w:sz w:val="20"/>
        </w:rPr>
        <w:t> </w:t>
      </w:r>
      <w:r>
        <w:rPr>
          <w:color w:val="231F20"/>
          <w:w w:val="105"/>
          <w:sz w:val="20"/>
        </w:rPr>
        <w:t>or</w:t>
      </w:r>
      <w:r>
        <w:rPr>
          <w:color w:val="231F20"/>
          <w:spacing w:val="-4"/>
          <w:w w:val="105"/>
          <w:sz w:val="20"/>
        </w:rPr>
        <w:t> </w:t>
      </w:r>
      <w:r>
        <w:rPr>
          <w:color w:val="231F20"/>
          <w:w w:val="105"/>
          <w:sz w:val="20"/>
        </w:rPr>
        <w:t>awaiting</w:t>
      </w:r>
      <w:r>
        <w:rPr>
          <w:color w:val="231F20"/>
          <w:spacing w:val="-4"/>
          <w:w w:val="105"/>
          <w:sz w:val="20"/>
        </w:rPr>
        <w:t> </w:t>
      </w:r>
      <w:r>
        <w:rPr>
          <w:color w:val="231F20"/>
          <w:w w:val="105"/>
          <w:sz w:val="20"/>
        </w:rPr>
        <w:t>a</w:t>
      </w:r>
      <w:r>
        <w:rPr>
          <w:color w:val="231F20"/>
          <w:spacing w:val="-4"/>
          <w:w w:val="105"/>
          <w:sz w:val="20"/>
        </w:rPr>
        <w:t> </w:t>
      </w:r>
      <w:r>
        <w:rPr>
          <w:color w:val="231F20"/>
          <w:w w:val="105"/>
          <w:sz w:val="20"/>
        </w:rPr>
        <w:t>decision</w:t>
      </w:r>
      <w:r>
        <w:rPr>
          <w:color w:val="231F20"/>
          <w:w w:val="105"/>
          <w:sz w:val="20"/>
        </w:rPr>
        <w:t> on your MassHealth eligibility</w:t>
      </w:r>
    </w:p>
    <w:p>
      <w:pPr>
        <w:pStyle w:val="BodyText"/>
        <w:spacing w:line="290" w:lineRule="auto" w:before="106"/>
        <w:ind w:left="40" w:right="276"/>
        <w:rPr>
          <w:rFonts w:ascii="Gill Sans MT"/>
        </w:rPr>
      </w:pPr>
      <w:r>
        <w:rPr>
          <w:rFonts w:ascii="Gill Sans MT"/>
          <w:color w:val="231F20"/>
          <w:w w:val="105"/>
        </w:rPr>
        <w:t>We</w:t>
      </w:r>
      <w:r>
        <w:rPr>
          <w:rFonts w:ascii="Gill Sans MT"/>
          <w:color w:val="231F20"/>
          <w:spacing w:val="-7"/>
          <w:w w:val="105"/>
        </w:rPr>
        <w:t> </w:t>
      </w:r>
      <w:r>
        <w:rPr>
          <w:rFonts w:ascii="Gill Sans MT"/>
          <w:color w:val="231F20"/>
          <w:w w:val="105"/>
        </w:rPr>
        <w:t>can</w:t>
      </w:r>
      <w:r>
        <w:rPr>
          <w:rFonts w:ascii="Gill Sans MT"/>
          <w:color w:val="231F20"/>
          <w:spacing w:val="-7"/>
          <w:w w:val="105"/>
        </w:rPr>
        <w:t> </w:t>
      </w:r>
      <w:r>
        <w:rPr>
          <w:rFonts w:ascii="Gill Sans MT"/>
          <w:color w:val="231F20"/>
          <w:w w:val="105"/>
        </w:rPr>
        <w:t>investigate</w:t>
      </w:r>
      <w:r>
        <w:rPr>
          <w:rFonts w:ascii="Gill Sans MT"/>
          <w:color w:val="231F20"/>
          <w:spacing w:val="-7"/>
          <w:w w:val="105"/>
        </w:rPr>
        <w:t> </w:t>
      </w:r>
      <w:r>
        <w:rPr>
          <w:rFonts w:ascii="Gill Sans MT"/>
          <w:color w:val="231F20"/>
          <w:w w:val="105"/>
        </w:rPr>
        <w:t>your</w:t>
      </w:r>
      <w:r>
        <w:rPr>
          <w:rFonts w:ascii="Gill Sans MT"/>
          <w:color w:val="231F20"/>
          <w:spacing w:val="-7"/>
          <w:w w:val="105"/>
        </w:rPr>
        <w:t> </w:t>
      </w:r>
      <w:r>
        <w:rPr>
          <w:rFonts w:ascii="Gill Sans MT"/>
          <w:color w:val="231F20"/>
          <w:w w:val="105"/>
        </w:rPr>
        <w:t>eligibility</w:t>
      </w:r>
      <w:r>
        <w:rPr>
          <w:rFonts w:ascii="Gill Sans MT"/>
          <w:color w:val="231F20"/>
          <w:spacing w:val="-7"/>
          <w:w w:val="105"/>
        </w:rPr>
        <w:t> </w:t>
      </w:r>
      <w:r>
        <w:rPr>
          <w:rFonts w:ascii="Gill Sans MT"/>
          <w:color w:val="231F20"/>
          <w:w w:val="105"/>
        </w:rPr>
        <w:t>and</w:t>
      </w:r>
      <w:r>
        <w:rPr>
          <w:rFonts w:ascii="Gill Sans MT"/>
          <w:color w:val="231F20"/>
          <w:spacing w:val="-7"/>
          <w:w w:val="105"/>
        </w:rPr>
        <w:t> </w:t>
      </w:r>
      <w:r>
        <w:rPr>
          <w:rFonts w:ascii="Gill Sans MT"/>
          <w:color w:val="231F20"/>
          <w:w w:val="105"/>
        </w:rPr>
        <w:t>options. Every situation is different.</w:t>
      </w:r>
    </w:p>
    <w:p>
      <w:pPr>
        <w:spacing w:line="240" w:lineRule="auto" w:before="0"/>
        <w:rPr>
          <w:sz w:val="22"/>
        </w:rPr>
      </w:pPr>
    </w:p>
    <w:p>
      <w:pPr>
        <w:pStyle w:val="Heading2"/>
        <w:spacing w:before="1"/>
        <w:rPr>
          <w:rFonts w:ascii="Gill Sans MT"/>
        </w:rPr>
      </w:pPr>
      <w:r>
        <w:rPr>
          <w:rFonts w:ascii="Gill Sans MT"/>
          <w:color w:val="00A2C5"/>
          <w:w w:val="90"/>
        </w:rPr>
        <w:t>Premium</w:t>
      </w:r>
      <w:r>
        <w:rPr>
          <w:rFonts w:ascii="Gill Sans MT"/>
          <w:color w:val="00A2C5"/>
          <w:spacing w:val="-7"/>
        </w:rPr>
        <w:t> </w:t>
      </w:r>
      <w:r>
        <w:rPr>
          <w:rFonts w:ascii="Gill Sans MT"/>
          <w:color w:val="00A2C5"/>
          <w:spacing w:val="-2"/>
        </w:rPr>
        <w:t>Assistance</w:t>
      </w:r>
    </w:p>
    <w:p>
      <w:pPr>
        <w:pStyle w:val="BodyText"/>
        <w:spacing w:line="290" w:lineRule="auto" w:before="164"/>
        <w:ind w:left="40" w:right="590"/>
        <w:rPr>
          <w:rFonts w:ascii="Gill Sans MT"/>
        </w:rPr>
      </w:pPr>
      <w:r>
        <w:rPr>
          <w:rFonts w:ascii="Gill Sans MT"/>
          <w:color w:val="231F20"/>
          <w:w w:val="105"/>
        </w:rPr>
        <w:t>For</w:t>
      </w:r>
      <w:r>
        <w:rPr>
          <w:rFonts w:ascii="Gill Sans MT"/>
          <w:color w:val="231F20"/>
          <w:spacing w:val="-7"/>
          <w:w w:val="105"/>
        </w:rPr>
        <w:t> </w:t>
      </w:r>
      <w:r>
        <w:rPr>
          <w:rFonts w:ascii="Gill Sans MT"/>
          <w:color w:val="231F20"/>
          <w:w w:val="105"/>
        </w:rPr>
        <w:t>MassHealth</w:t>
      </w:r>
      <w:r>
        <w:rPr>
          <w:rFonts w:ascii="Gill Sans MT"/>
          <w:color w:val="231F20"/>
          <w:spacing w:val="-7"/>
          <w:w w:val="105"/>
        </w:rPr>
        <w:t> </w:t>
      </w:r>
      <w:r>
        <w:rPr>
          <w:rFonts w:ascii="Gill Sans MT"/>
          <w:color w:val="231F20"/>
          <w:w w:val="105"/>
        </w:rPr>
        <w:t>members,</w:t>
      </w:r>
      <w:r>
        <w:rPr>
          <w:rFonts w:ascii="Gill Sans MT"/>
          <w:color w:val="231F20"/>
          <w:spacing w:val="-7"/>
          <w:w w:val="105"/>
        </w:rPr>
        <w:t> </w:t>
      </w:r>
      <w:r>
        <w:rPr>
          <w:rFonts w:ascii="Gill Sans MT"/>
          <w:color w:val="231F20"/>
          <w:w w:val="105"/>
        </w:rPr>
        <w:t>having</w:t>
      </w:r>
      <w:r>
        <w:rPr>
          <w:rFonts w:ascii="Gill Sans MT"/>
          <w:color w:val="231F20"/>
          <w:spacing w:val="-7"/>
          <w:w w:val="105"/>
        </w:rPr>
        <w:t> </w:t>
      </w:r>
      <w:r>
        <w:rPr>
          <w:rFonts w:ascii="Gill Sans MT"/>
          <w:color w:val="231F20"/>
          <w:w w:val="105"/>
        </w:rPr>
        <w:t>both</w:t>
      </w:r>
      <w:r>
        <w:rPr>
          <w:rFonts w:ascii="Gill Sans MT"/>
          <w:color w:val="231F20"/>
          <w:spacing w:val="-7"/>
          <w:w w:val="105"/>
        </w:rPr>
        <w:t> </w:t>
      </w:r>
      <w:r>
        <w:rPr>
          <w:rFonts w:ascii="Gill Sans MT"/>
          <w:color w:val="231F20"/>
          <w:w w:val="105"/>
        </w:rPr>
        <w:t>private insurance and MassHealth may mean access</w:t>
      </w:r>
      <w:r>
        <w:rPr>
          <w:rFonts w:ascii="Gill Sans MT"/>
          <w:color w:val="231F20"/>
          <w:spacing w:val="40"/>
          <w:w w:val="105"/>
        </w:rPr>
        <w:t> </w:t>
      </w:r>
      <w:r>
        <w:rPr>
          <w:rFonts w:ascii="Gill Sans MT"/>
          <w:color w:val="231F20"/>
          <w:w w:val="105"/>
        </w:rPr>
        <w:t>to</w:t>
      </w:r>
      <w:r>
        <w:rPr>
          <w:rFonts w:ascii="Gill Sans MT"/>
          <w:color w:val="231F20"/>
          <w:spacing w:val="-6"/>
          <w:w w:val="105"/>
        </w:rPr>
        <w:t> </w:t>
      </w:r>
      <w:r>
        <w:rPr>
          <w:rFonts w:ascii="Gill Sans MT"/>
          <w:color w:val="231F20"/>
          <w:w w:val="105"/>
        </w:rPr>
        <w:t>a</w:t>
      </w:r>
      <w:r>
        <w:rPr>
          <w:rFonts w:ascii="Gill Sans MT"/>
          <w:color w:val="231F20"/>
          <w:spacing w:val="-6"/>
          <w:w w:val="105"/>
        </w:rPr>
        <w:t> </w:t>
      </w:r>
      <w:r>
        <w:rPr>
          <w:rFonts w:ascii="Gill Sans MT"/>
          <w:color w:val="231F20"/>
          <w:w w:val="105"/>
        </w:rPr>
        <w:t>larger</w:t>
      </w:r>
      <w:r>
        <w:rPr>
          <w:rFonts w:ascii="Gill Sans MT"/>
          <w:color w:val="231F20"/>
          <w:spacing w:val="-6"/>
          <w:w w:val="105"/>
        </w:rPr>
        <w:t> </w:t>
      </w:r>
      <w:r>
        <w:rPr>
          <w:rFonts w:ascii="Gill Sans MT"/>
          <w:color w:val="231F20"/>
          <w:w w:val="105"/>
        </w:rPr>
        <w:t>selection</w:t>
      </w:r>
      <w:r>
        <w:rPr>
          <w:rFonts w:ascii="Gill Sans MT"/>
          <w:color w:val="231F20"/>
          <w:spacing w:val="-6"/>
          <w:w w:val="105"/>
        </w:rPr>
        <w:t> </w:t>
      </w:r>
      <w:r>
        <w:rPr>
          <w:rFonts w:ascii="Gill Sans MT"/>
          <w:color w:val="231F20"/>
          <w:w w:val="105"/>
        </w:rPr>
        <w:t>of</w:t>
      </w:r>
      <w:r>
        <w:rPr>
          <w:rFonts w:ascii="Gill Sans MT"/>
          <w:color w:val="231F20"/>
          <w:spacing w:val="-6"/>
          <w:w w:val="105"/>
        </w:rPr>
        <w:t> </w:t>
      </w:r>
      <w:r>
        <w:rPr>
          <w:rFonts w:ascii="Gill Sans MT"/>
          <w:color w:val="231F20"/>
          <w:w w:val="105"/>
        </w:rPr>
        <w:t>providers</w:t>
      </w:r>
      <w:r>
        <w:rPr>
          <w:rFonts w:ascii="Gill Sans MT"/>
          <w:color w:val="231F20"/>
          <w:spacing w:val="-6"/>
          <w:w w:val="105"/>
        </w:rPr>
        <w:t> </w:t>
      </w:r>
      <w:r>
        <w:rPr>
          <w:rFonts w:ascii="Gill Sans MT"/>
          <w:color w:val="231F20"/>
          <w:w w:val="105"/>
        </w:rPr>
        <w:t>and</w:t>
      </w:r>
      <w:r>
        <w:rPr>
          <w:rFonts w:ascii="Gill Sans MT"/>
          <w:color w:val="231F20"/>
          <w:spacing w:val="-6"/>
          <w:w w:val="105"/>
        </w:rPr>
        <w:t> </w:t>
      </w:r>
      <w:r>
        <w:rPr>
          <w:rFonts w:ascii="Gill Sans MT"/>
          <w:color w:val="231F20"/>
          <w:w w:val="105"/>
        </w:rPr>
        <w:t>benefits. ECOB Health Benefit Coordinators help identify available coverage, and work with</w:t>
      </w:r>
      <w:r>
        <w:rPr>
          <w:rFonts w:ascii="Gill Sans MT"/>
          <w:color w:val="231F20"/>
          <w:spacing w:val="80"/>
          <w:w w:val="150"/>
        </w:rPr>
        <w:t> </w:t>
      </w:r>
      <w:r>
        <w:rPr>
          <w:rFonts w:ascii="Gill Sans MT"/>
          <w:color w:val="231F20"/>
          <w:w w:val="105"/>
        </w:rPr>
        <w:t>the MassHealth Premium Assistance Program to</w:t>
      </w:r>
      <w:r>
        <w:rPr>
          <w:rFonts w:ascii="Gill Sans MT"/>
          <w:color w:val="231F20"/>
          <w:spacing w:val="-13"/>
          <w:w w:val="105"/>
        </w:rPr>
        <w:t> </w:t>
      </w:r>
      <w:r>
        <w:rPr>
          <w:rFonts w:ascii="Gill Sans MT"/>
          <w:color w:val="231F20"/>
          <w:w w:val="105"/>
        </w:rPr>
        <w:t>reimburse</w:t>
      </w:r>
      <w:r>
        <w:rPr>
          <w:rFonts w:ascii="Gill Sans MT"/>
          <w:color w:val="231F20"/>
          <w:spacing w:val="-13"/>
          <w:w w:val="105"/>
        </w:rPr>
        <w:t> </w:t>
      </w:r>
      <w:r>
        <w:rPr>
          <w:rFonts w:ascii="Gill Sans MT"/>
          <w:color w:val="231F20"/>
          <w:w w:val="105"/>
        </w:rPr>
        <w:t>eligible</w:t>
      </w:r>
      <w:r>
        <w:rPr>
          <w:rFonts w:ascii="Gill Sans MT"/>
          <w:color w:val="231F20"/>
          <w:spacing w:val="-13"/>
          <w:w w:val="105"/>
        </w:rPr>
        <w:t> </w:t>
      </w:r>
      <w:r>
        <w:rPr>
          <w:rFonts w:ascii="Gill Sans MT"/>
          <w:color w:val="231F20"/>
          <w:w w:val="105"/>
        </w:rPr>
        <w:t>MassHealth</w:t>
      </w:r>
      <w:r>
        <w:rPr>
          <w:rFonts w:ascii="Gill Sans MT"/>
          <w:color w:val="231F20"/>
          <w:spacing w:val="-13"/>
          <w:w w:val="105"/>
        </w:rPr>
        <w:t> </w:t>
      </w:r>
      <w:r>
        <w:rPr>
          <w:rFonts w:ascii="Gill Sans MT"/>
          <w:color w:val="231F20"/>
          <w:w w:val="105"/>
        </w:rPr>
        <w:t>members</w:t>
      </w:r>
      <w:r>
        <w:rPr>
          <w:rFonts w:ascii="Gill Sans MT"/>
          <w:color w:val="231F20"/>
          <w:spacing w:val="-13"/>
          <w:w w:val="105"/>
        </w:rPr>
        <w:t> </w:t>
      </w:r>
      <w:r>
        <w:rPr>
          <w:rFonts w:ascii="Gill Sans MT"/>
          <w:color w:val="231F20"/>
          <w:w w:val="105"/>
        </w:rPr>
        <w:t>for the cost of private group health insurance.</w:t>
      </w:r>
    </w:p>
    <w:p>
      <w:pPr>
        <w:spacing w:after="0" w:line="290" w:lineRule="auto"/>
        <w:rPr>
          <w:rFonts w:ascii="Gill Sans MT"/>
        </w:rPr>
        <w:sectPr>
          <w:pgSz w:w="15840" w:h="12240" w:orient="landscape"/>
          <w:pgMar w:top="580" w:bottom="280" w:left="420" w:right="240"/>
          <w:cols w:num="3" w:equalWidth="0">
            <w:col w:w="4154" w:space="701"/>
            <w:col w:w="5731" w:space="40"/>
            <w:col w:w="4554"/>
          </w:cols>
        </w:sectPr>
      </w:pPr>
    </w:p>
    <w:p>
      <w:pPr>
        <w:pStyle w:val="Heading7"/>
        <w:spacing w:before="39"/>
        <w:ind w:right="176"/>
        <w:rPr>
          <w:rFonts w:ascii="Calibri"/>
        </w:rPr>
      </w:pPr>
      <w:bookmarkStart w:name="ccm calendar" w:id="4"/>
      <w:bookmarkEnd w:id="4"/>
      <w:r>
        <w:rPr>
          <w:b w:val="0"/>
        </w:rPr>
      </w:r>
      <w:r>
        <w:rPr>
          <w:rFonts w:ascii="Calibri"/>
        </w:rPr>
        <w:t>COMMUNITY</w:t>
      </w:r>
      <w:r>
        <w:rPr>
          <w:rFonts w:ascii="Calibri"/>
          <w:spacing w:val="-5"/>
        </w:rPr>
        <w:t> </w:t>
      </w:r>
      <w:r>
        <w:rPr>
          <w:rFonts w:ascii="Calibri"/>
        </w:rPr>
        <w:t>CASE</w:t>
      </w:r>
      <w:r>
        <w:rPr>
          <w:rFonts w:ascii="Calibri"/>
          <w:spacing w:val="-5"/>
        </w:rPr>
        <w:t> </w:t>
      </w:r>
      <w:r>
        <w:rPr>
          <w:rFonts w:ascii="Calibri"/>
          <w:spacing w:val="-2"/>
        </w:rPr>
        <w:t>MANAGEMENT</w:t>
      </w:r>
    </w:p>
    <w:p>
      <w:pPr>
        <w:pStyle w:val="BodyText"/>
        <w:spacing w:before="9"/>
        <w:rPr>
          <w:rFonts w:ascii="Calibri"/>
          <w:b/>
          <w:sz w:val="11"/>
        </w:rPr>
      </w:pPr>
    </w:p>
    <w:p>
      <w:pPr>
        <w:tabs>
          <w:tab w:pos="3177" w:val="left" w:leader="none"/>
        </w:tabs>
        <w:spacing w:before="56"/>
        <w:ind w:left="0" w:right="175" w:firstLine="0"/>
        <w:jc w:val="center"/>
        <w:rPr>
          <w:rFonts w:ascii="Calibri" w:hAnsi="Calibri"/>
          <w:b/>
          <w:sz w:val="22"/>
        </w:rPr>
      </w:pPr>
      <w:r>
        <w:rPr>
          <w:rFonts w:ascii="Calibri" w:hAnsi="Calibri"/>
          <w:b/>
          <w:sz w:val="22"/>
          <w:u w:val="thick"/>
        </w:rPr>
        <w:tab/>
      </w:r>
      <w:r>
        <w:rPr>
          <w:rFonts w:ascii="Calibri" w:hAnsi="Calibri"/>
          <w:b/>
          <w:sz w:val="22"/>
        </w:rPr>
        <w:t>’S</w:t>
      </w:r>
      <w:r>
        <w:rPr>
          <w:rFonts w:ascii="Calibri" w:hAnsi="Calibri"/>
          <w:b/>
          <w:spacing w:val="-1"/>
          <w:sz w:val="22"/>
        </w:rPr>
        <w:t> </w:t>
      </w:r>
      <w:r>
        <w:rPr>
          <w:rFonts w:ascii="Calibri" w:hAnsi="Calibri"/>
          <w:b/>
          <w:spacing w:val="-2"/>
          <w:sz w:val="22"/>
        </w:rPr>
        <w:t>CALENDAR</w:t>
      </w:r>
    </w:p>
    <w:p>
      <w:pPr>
        <w:spacing w:before="3" w:after="35"/>
        <w:ind w:left="0" w:right="1274" w:firstLine="0"/>
        <w:jc w:val="center"/>
        <w:rPr>
          <w:rFonts w:ascii="Calibri"/>
          <w:b/>
          <w:sz w:val="20"/>
        </w:rPr>
      </w:pPr>
      <w:r>
        <w:rPr>
          <w:rFonts w:ascii="Calibri"/>
          <w:b/>
          <w:sz w:val="20"/>
        </w:rPr>
        <w:t>Member</w:t>
      </w:r>
      <w:r>
        <w:rPr>
          <w:rFonts w:ascii="Calibri"/>
          <w:b/>
          <w:spacing w:val="-10"/>
          <w:sz w:val="20"/>
        </w:rPr>
        <w:t> </w:t>
      </w:r>
      <w:r>
        <w:rPr>
          <w:rFonts w:ascii="Calibri"/>
          <w:b/>
          <w:spacing w:val="-4"/>
          <w:sz w:val="20"/>
        </w:rPr>
        <w:t>Name</w:t>
      </w:r>
    </w:p>
    <w:tbl>
      <w:tblPr>
        <w:tblW w:w="0" w:type="auto"/>
        <w:jc w:val="left"/>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00"/>
        <w:gridCol w:w="1620"/>
        <w:gridCol w:w="1620"/>
        <w:gridCol w:w="1711"/>
        <w:gridCol w:w="1709"/>
        <w:gridCol w:w="1620"/>
        <w:gridCol w:w="1711"/>
        <w:gridCol w:w="3149"/>
      </w:tblGrid>
      <w:tr>
        <w:trPr>
          <w:trHeight w:val="405" w:hRule="atLeast"/>
        </w:trPr>
        <w:tc>
          <w:tcPr>
            <w:tcW w:w="6751" w:type="dxa"/>
            <w:gridSpan w:val="4"/>
            <w:shd w:val="clear" w:color="auto" w:fill="DBE4F0"/>
          </w:tcPr>
          <w:p>
            <w:pPr>
              <w:pStyle w:val="TableParagraph"/>
              <w:tabs>
                <w:tab w:pos="6503" w:val="left" w:leader="none"/>
              </w:tabs>
              <w:spacing w:line="341" w:lineRule="exact"/>
              <w:ind w:left="107"/>
              <w:rPr>
                <w:rFonts w:ascii="Calibri"/>
                <w:b/>
                <w:sz w:val="28"/>
              </w:rPr>
            </w:pPr>
            <w:r>
              <w:rPr>
                <w:rFonts w:ascii="Calibri"/>
                <w:b/>
                <w:spacing w:val="-2"/>
                <w:sz w:val="28"/>
              </w:rPr>
              <w:t>Month/Year:</w:t>
            </w:r>
            <w:r>
              <w:rPr>
                <w:rFonts w:ascii="Calibri"/>
                <w:b/>
                <w:sz w:val="28"/>
                <w:u w:val="thick"/>
              </w:rPr>
              <w:tab/>
            </w:r>
          </w:p>
        </w:tc>
        <w:tc>
          <w:tcPr>
            <w:tcW w:w="8189" w:type="dxa"/>
            <w:gridSpan w:val="4"/>
            <w:shd w:val="clear" w:color="auto" w:fill="DBE4F0"/>
          </w:tcPr>
          <w:p>
            <w:pPr>
              <w:pStyle w:val="TableParagraph"/>
              <w:tabs>
                <w:tab w:pos="7077" w:val="left" w:leader="none"/>
              </w:tabs>
              <w:spacing w:line="341" w:lineRule="exact"/>
              <w:ind w:left="105"/>
              <w:rPr>
                <w:rFonts w:ascii="Calibri"/>
                <w:b/>
                <w:sz w:val="28"/>
              </w:rPr>
            </w:pPr>
            <w:r>
              <w:rPr>
                <w:rFonts w:ascii="Calibri"/>
                <w:b/>
                <w:sz w:val="28"/>
              </w:rPr>
              <w:t>Approved</w:t>
            </w:r>
            <w:r>
              <w:rPr>
                <w:rFonts w:ascii="Calibri"/>
                <w:b/>
                <w:spacing w:val="-3"/>
                <w:sz w:val="28"/>
              </w:rPr>
              <w:t> </w:t>
            </w:r>
            <w:r>
              <w:rPr>
                <w:rFonts w:ascii="Calibri"/>
                <w:b/>
                <w:spacing w:val="-2"/>
                <w:sz w:val="28"/>
              </w:rPr>
              <w:t>Services:</w:t>
            </w:r>
            <w:r>
              <w:rPr>
                <w:rFonts w:ascii="Calibri"/>
                <w:b/>
                <w:sz w:val="28"/>
                <w:u w:val="thick"/>
              </w:rPr>
              <w:tab/>
            </w:r>
          </w:p>
        </w:tc>
      </w:tr>
      <w:tr>
        <w:trPr>
          <w:trHeight w:val="357" w:hRule="atLeast"/>
        </w:trPr>
        <w:tc>
          <w:tcPr>
            <w:tcW w:w="1800" w:type="dxa"/>
            <w:shd w:val="clear" w:color="auto" w:fill="DBE4F0"/>
          </w:tcPr>
          <w:p>
            <w:pPr>
              <w:pStyle w:val="TableParagraph"/>
              <w:spacing w:line="268" w:lineRule="exact"/>
              <w:ind w:left="563"/>
              <w:rPr>
                <w:rFonts w:ascii="Calibri"/>
                <w:b/>
                <w:sz w:val="22"/>
              </w:rPr>
            </w:pPr>
            <w:r>
              <w:rPr>
                <w:rFonts w:ascii="Calibri"/>
                <w:b/>
                <w:spacing w:val="-2"/>
                <w:sz w:val="22"/>
              </w:rPr>
              <w:t>Sunday</w:t>
            </w:r>
          </w:p>
        </w:tc>
        <w:tc>
          <w:tcPr>
            <w:tcW w:w="1620" w:type="dxa"/>
            <w:shd w:val="clear" w:color="auto" w:fill="DBE4F0"/>
          </w:tcPr>
          <w:p>
            <w:pPr>
              <w:pStyle w:val="TableParagraph"/>
              <w:spacing w:line="268" w:lineRule="exact"/>
              <w:ind w:left="429"/>
              <w:rPr>
                <w:rFonts w:ascii="Calibri"/>
                <w:b/>
                <w:sz w:val="22"/>
              </w:rPr>
            </w:pPr>
            <w:r>
              <w:rPr>
                <w:rFonts w:ascii="Calibri"/>
                <w:b/>
                <w:spacing w:val="-2"/>
                <w:sz w:val="22"/>
              </w:rPr>
              <w:t>Monday</w:t>
            </w:r>
          </w:p>
        </w:tc>
        <w:tc>
          <w:tcPr>
            <w:tcW w:w="1620" w:type="dxa"/>
            <w:shd w:val="clear" w:color="auto" w:fill="DBE4F0"/>
          </w:tcPr>
          <w:p>
            <w:pPr>
              <w:pStyle w:val="TableParagraph"/>
              <w:spacing w:line="268" w:lineRule="exact"/>
              <w:ind w:left="431"/>
              <w:rPr>
                <w:rFonts w:ascii="Calibri"/>
                <w:b/>
                <w:sz w:val="22"/>
              </w:rPr>
            </w:pPr>
            <w:r>
              <w:rPr>
                <w:rFonts w:ascii="Calibri"/>
                <w:b/>
                <w:spacing w:val="-2"/>
                <w:sz w:val="22"/>
              </w:rPr>
              <w:t>Tuesday</w:t>
            </w:r>
          </w:p>
        </w:tc>
        <w:tc>
          <w:tcPr>
            <w:tcW w:w="1711" w:type="dxa"/>
            <w:shd w:val="clear" w:color="auto" w:fill="DBE4F0"/>
          </w:tcPr>
          <w:p>
            <w:pPr>
              <w:pStyle w:val="TableParagraph"/>
              <w:spacing w:line="268" w:lineRule="exact"/>
              <w:ind w:left="316"/>
              <w:rPr>
                <w:rFonts w:ascii="Calibri"/>
                <w:b/>
                <w:sz w:val="22"/>
              </w:rPr>
            </w:pPr>
            <w:r>
              <w:rPr>
                <w:rFonts w:ascii="Calibri"/>
                <w:b/>
                <w:spacing w:val="-2"/>
                <w:sz w:val="22"/>
              </w:rPr>
              <w:t>Wednesday</w:t>
            </w:r>
          </w:p>
        </w:tc>
        <w:tc>
          <w:tcPr>
            <w:tcW w:w="1709" w:type="dxa"/>
            <w:shd w:val="clear" w:color="auto" w:fill="DBE4F0"/>
          </w:tcPr>
          <w:p>
            <w:pPr>
              <w:pStyle w:val="TableParagraph"/>
              <w:spacing w:line="268" w:lineRule="exact"/>
              <w:ind w:left="429"/>
              <w:rPr>
                <w:rFonts w:ascii="Calibri"/>
                <w:b/>
                <w:sz w:val="22"/>
              </w:rPr>
            </w:pPr>
            <w:r>
              <w:rPr>
                <w:rFonts w:ascii="Calibri"/>
                <w:b/>
                <w:spacing w:val="-2"/>
                <w:sz w:val="22"/>
              </w:rPr>
              <w:t>Thursday</w:t>
            </w:r>
          </w:p>
        </w:tc>
        <w:tc>
          <w:tcPr>
            <w:tcW w:w="1620" w:type="dxa"/>
            <w:shd w:val="clear" w:color="auto" w:fill="DBE4F0"/>
          </w:tcPr>
          <w:p>
            <w:pPr>
              <w:pStyle w:val="TableParagraph"/>
              <w:spacing w:line="268" w:lineRule="exact"/>
              <w:ind w:left="527"/>
              <w:rPr>
                <w:rFonts w:ascii="Calibri"/>
                <w:b/>
                <w:sz w:val="22"/>
              </w:rPr>
            </w:pPr>
            <w:r>
              <w:rPr>
                <w:rFonts w:ascii="Calibri"/>
                <w:b/>
                <w:spacing w:val="-2"/>
                <w:sz w:val="22"/>
              </w:rPr>
              <w:t>Friday</w:t>
            </w:r>
          </w:p>
        </w:tc>
        <w:tc>
          <w:tcPr>
            <w:tcW w:w="1711" w:type="dxa"/>
            <w:shd w:val="clear" w:color="auto" w:fill="DBE4F0"/>
          </w:tcPr>
          <w:p>
            <w:pPr>
              <w:pStyle w:val="TableParagraph"/>
              <w:spacing w:line="268" w:lineRule="exact"/>
              <w:ind w:left="446"/>
              <w:rPr>
                <w:rFonts w:ascii="Calibri"/>
                <w:b/>
                <w:sz w:val="22"/>
              </w:rPr>
            </w:pPr>
            <w:r>
              <w:rPr>
                <w:rFonts w:ascii="Calibri"/>
                <w:b/>
                <w:spacing w:val="-2"/>
                <w:sz w:val="22"/>
              </w:rPr>
              <w:t>Saturday</w:t>
            </w:r>
          </w:p>
        </w:tc>
        <w:tc>
          <w:tcPr>
            <w:tcW w:w="3149" w:type="dxa"/>
            <w:shd w:val="clear" w:color="auto" w:fill="DBE4F0"/>
          </w:tcPr>
          <w:p>
            <w:pPr>
              <w:pStyle w:val="TableParagraph"/>
              <w:spacing w:line="268" w:lineRule="exact"/>
              <w:ind w:left="988"/>
              <w:rPr>
                <w:rFonts w:ascii="Calibri"/>
                <w:b/>
                <w:sz w:val="22"/>
              </w:rPr>
            </w:pPr>
            <w:r>
              <w:rPr>
                <w:rFonts w:ascii="Calibri"/>
                <w:b/>
                <w:sz w:val="22"/>
              </w:rPr>
              <w:t>Weekly</w:t>
            </w:r>
            <w:r>
              <w:rPr>
                <w:rFonts w:ascii="Calibri"/>
                <w:b/>
                <w:spacing w:val="-7"/>
                <w:sz w:val="22"/>
              </w:rPr>
              <w:t> </w:t>
            </w:r>
            <w:r>
              <w:rPr>
                <w:rFonts w:ascii="Calibri"/>
                <w:b/>
                <w:spacing w:val="-2"/>
                <w:sz w:val="22"/>
              </w:rPr>
              <w:t>Tally</w:t>
            </w:r>
          </w:p>
        </w:tc>
      </w:tr>
      <w:tr>
        <w:trPr>
          <w:trHeight w:val="1610" w:hRule="atLeast"/>
        </w:trPr>
        <w:tc>
          <w:tcPr>
            <w:tcW w:w="1800" w:type="dxa"/>
          </w:tcPr>
          <w:p>
            <w:pPr>
              <w:pStyle w:val="TableParagraph"/>
              <w:spacing w:before="8" w:after="1"/>
              <w:rPr>
                <w:rFonts w:ascii="Calibri"/>
                <w:b/>
                <w:sz w:val="19"/>
              </w:rPr>
            </w:pPr>
          </w:p>
          <w:p>
            <w:pPr>
              <w:pStyle w:val="TableParagraph"/>
              <w:spacing w:line="20" w:lineRule="exact"/>
              <w:ind w:left="1144"/>
              <w:rPr>
                <w:rFonts w:ascii="Calibri"/>
                <w:sz w:val="2"/>
              </w:rPr>
            </w:pPr>
            <w:r>
              <w:rPr>
                <w:rFonts w:ascii="Calibri"/>
                <w:sz w:val="2"/>
              </w:rPr>
              <w:pict>
                <v:group style="width:27.5pt;height:.75pt;mso-position-horizontal-relative:char;mso-position-vertical-relative:line" id="docshapegroup183" coordorigin="0,0" coordsize="550,15">
                  <v:line style="position:absolute" from="0,7" to="549,7" stroked="true" strokeweight=".71691pt" strokecolor="#000000">
                    <v:stroke dashstyle="solid"/>
                  </v:line>
                </v:group>
              </w:pict>
            </w:r>
            <w:r>
              <w:rPr>
                <w:rFonts w:ascii="Calibri"/>
                <w:sz w:val="2"/>
              </w:rPr>
            </w:r>
          </w:p>
        </w:tc>
        <w:tc>
          <w:tcPr>
            <w:tcW w:w="1620" w:type="dxa"/>
          </w:tcPr>
          <w:p>
            <w:pPr>
              <w:pStyle w:val="TableParagraph"/>
              <w:spacing w:before="8" w:after="1"/>
              <w:rPr>
                <w:rFonts w:ascii="Calibri"/>
                <w:b/>
                <w:sz w:val="19"/>
              </w:rPr>
            </w:pPr>
          </w:p>
          <w:p>
            <w:pPr>
              <w:pStyle w:val="TableParagraph"/>
              <w:spacing w:line="20" w:lineRule="exact"/>
              <w:ind w:left="964"/>
              <w:rPr>
                <w:rFonts w:ascii="Calibri"/>
                <w:sz w:val="2"/>
              </w:rPr>
            </w:pPr>
            <w:r>
              <w:rPr>
                <w:rFonts w:ascii="Calibri"/>
                <w:sz w:val="2"/>
              </w:rPr>
              <w:pict>
                <v:group style="width:27.5pt;height:.75pt;mso-position-horizontal-relative:char;mso-position-vertical-relative:line" id="docshapegroup184" coordorigin="0,0" coordsize="550,15">
                  <v:line style="position:absolute" from="0,7" to="549,7" stroked="true" strokeweight=".71691pt" strokecolor="#000000">
                    <v:stroke dashstyle="solid"/>
                  </v:line>
                </v:group>
              </w:pict>
            </w:r>
            <w:r>
              <w:rPr>
                <w:rFonts w:ascii="Calibri"/>
                <w:sz w:val="2"/>
              </w:rPr>
            </w:r>
          </w:p>
        </w:tc>
        <w:tc>
          <w:tcPr>
            <w:tcW w:w="1620" w:type="dxa"/>
          </w:tcPr>
          <w:p>
            <w:pPr>
              <w:pStyle w:val="TableParagraph"/>
              <w:spacing w:before="8" w:after="1"/>
              <w:rPr>
                <w:rFonts w:ascii="Calibri"/>
                <w:b/>
                <w:sz w:val="19"/>
              </w:rPr>
            </w:pPr>
          </w:p>
          <w:p>
            <w:pPr>
              <w:pStyle w:val="TableParagraph"/>
              <w:spacing w:line="20" w:lineRule="exact"/>
              <w:ind w:left="964"/>
              <w:rPr>
                <w:rFonts w:ascii="Calibri"/>
                <w:sz w:val="2"/>
              </w:rPr>
            </w:pPr>
            <w:r>
              <w:rPr>
                <w:rFonts w:ascii="Calibri"/>
                <w:sz w:val="2"/>
              </w:rPr>
              <w:pict>
                <v:group style="width:27.5pt;height:.75pt;mso-position-horizontal-relative:char;mso-position-vertical-relative:line" id="docshapegroup185" coordorigin="0,0" coordsize="550,15">
                  <v:line style="position:absolute" from="0,7" to="549,7" stroked="true" strokeweight=".71691pt" strokecolor="#000000">
                    <v:stroke dashstyle="solid"/>
                  </v:line>
                </v:group>
              </w:pict>
            </w:r>
            <w:r>
              <w:rPr>
                <w:rFonts w:ascii="Calibri"/>
                <w:sz w:val="2"/>
              </w:rPr>
            </w:r>
          </w:p>
        </w:tc>
        <w:tc>
          <w:tcPr>
            <w:tcW w:w="1711" w:type="dxa"/>
          </w:tcPr>
          <w:p>
            <w:pPr>
              <w:pStyle w:val="TableParagraph"/>
              <w:spacing w:before="8" w:after="1"/>
              <w:rPr>
                <w:rFonts w:ascii="Calibri"/>
                <w:b/>
                <w:sz w:val="19"/>
              </w:rPr>
            </w:pPr>
          </w:p>
          <w:p>
            <w:pPr>
              <w:pStyle w:val="TableParagraph"/>
              <w:spacing w:line="20" w:lineRule="exact"/>
              <w:ind w:left="1053"/>
              <w:rPr>
                <w:rFonts w:ascii="Calibri"/>
                <w:sz w:val="2"/>
              </w:rPr>
            </w:pPr>
            <w:r>
              <w:rPr>
                <w:rFonts w:ascii="Calibri"/>
                <w:sz w:val="2"/>
              </w:rPr>
              <w:pict>
                <v:group style="width:27.5pt;height:.75pt;mso-position-horizontal-relative:char;mso-position-vertical-relative:line" id="docshapegroup186" coordorigin="0,0" coordsize="550,15">
                  <v:line style="position:absolute" from="0,7" to="549,7" stroked="true" strokeweight=".71691pt" strokecolor="#000000">
                    <v:stroke dashstyle="solid"/>
                  </v:line>
                </v:group>
              </w:pict>
            </w:r>
            <w:r>
              <w:rPr>
                <w:rFonts w:ascii="Calibri"/>
                <w:sz w:val="2"/>
              </w:rPr>
            </w:r>
          </w:p>
        </w:tc>
        <w:tc>
          <w:tcPr>
            <w:tcW w:w="1709" w:type="dxa"/>
          </w:tcPr>
          <w:p>
            <w:pPr>
              <w:pStyle w:val="TableParagraph"/>
              <w:spacing w:before="8" w:after="1"/>
              <w:rPr>
                <w:rFonts w:ascii="Calibri"/>
                <w:b/>
                <w:sz w:val="19"/>
              </w:rPr>
            </w:pPr>
          </w:p>
          <w:p>
            <w:pPr>
              <w:pStyle w:val="TableParagraph"/>
              <w:spacing w:line="20" w:lineRule="exact"/>
              <w:ind w:left="1051"/>
              <w:rPr>
                <w:rFonts w:ascii="Calibri"/>
                <w:sz w:val="2"/>
              </w:rPr>
            </w:pPr>
            <w:r>
              <w:rPr>
                <w:rFonts w:ascii="Calibri"/>
                <w:sz w:val="2"/>
              </w:rPr>
              <w:pict>
                <v:group style="width:27.5pt;height:.75pt;mso-position-horizontal-relative:char;mso-position-vertical-relative:line" id="docshapegroup187" coordorigin="0,0" coordsize="550,15">
                  <v:line style="position:absolute" from="0,7" to="549,7" stroked="true" strokeweight=".71691pt" strokecolor="#000000">
                    <v:stroke dashstyle="solid"/>
                  </v:line>
                </v:group>
              </w:pict>
            </w:r>
            <w:r>
              <w:rPr>
                <w:rFonts w:ascii="Calibri"/>
                <w:sz w:val="2"/>
              </w:rPr>
            </w:r>
          </w:p>
        </w:tc>
        <w:tc>
          <w:tcPr>
            <w:tcW w:w="1620" w:type="dxa"/>
          </w:tcPr>
          <w:p>
            <w:pPr>
              <w:pStyle w:val="TableParagraph"/>
              <w:spacing w:before="8" w:after="1"/>
              <w:rPr>
                <w:rFonts w:ascii="Calibri"/>
                <w:b/>
                <w:sz w:val="19"/>
              </w:rPr>
            </w:pPr>
          </w:p>
          <w:p>
            <w:pPr>
              <w:pStyle w:val="TableParagraph"/>
              <w:spacing w:line="20" w:lineRule="exact"/>
              <w:ind w:left="964"/>
              <w:rPr>
                <w:rFonts w:ascii="Calibri"/>
                <w:sz w:val="2"/>
              </w:rPr>
            </w:pPr>
            <w:r>
              <w:rPr>
                <w:rFonts w:ascii="Calibri"/>
                <w:sz w:val="2"/>
              </w:rPr>
              <w:pict>
                <v:group style="width:27.5pt;height:.75pt;mso-position-horizontal-relative:char;mso-position-vertical-relative:line" id="docshapegroup188" coordorigin="0,0" coordsize="550,15">
                  <v:line style="position:absolute" from="0,7" to="549,7" stroked="true" strokeweight=".71691pt" strokecolor="#000000">
                    <v:stroke dashstyle="solid"/>
                  </v:line>
                </v:group>
              </w:pict>
            </w:r>
            <w:r>
              <w:rPr>
                <w:rFonts w:ascii="Calibri"/>
                <w:sz w:val="2"/>
              </w:rPr>
            </w:r>
          </w:p>
        </w:tc>
        <w:tc>
          <w:tcPr>
            <w:tcW w:w="1711" w:type="dxa"/>
          </w:tcPr>
          <w:p>
            <w:pPr>
              <w:pStyle w:val="TableParagraph"/>
              <w:spacing w:before="8" w:after="1"/>
              <w:rPr>
                <w:rFonts w:ascii="Calibri"/>
                <w:b/>
                <w:sz w:val="19"/>
              </w:rPr>
            </w:pPr>
          </w:p>
          <w:p>
            <w:pPr>
              <w:pStyle w:val="TableParagraph"/>
              <w:spacing w:line="20" w:lineRule="exact"/>
              <w:ind w:left="1053"/>
              <w:rPr>
                <w:rFonts w:ascii="Calibri"/>
                <w:sz w:val="2"/>
              </w:rPr>
            </w:pPr>
            <w:r>
              <w:rPr>
                <w:rFonts w:ascii="Calibri"/>
                <w:sz w:val="2"/>
              </w:rPr>
              <w:pict>
                <v:group style="width:27.5pt;height:.75pt;mso-position-horizontal-relative:char;mso-position-vertical-relative:line" id="docshapegroup189" coordorigin="0,0" coordsize="550,15">
                  <v:line style="position:absolute" from="0,7" to="549,7" stroked="true" strokeweight=".71691pt" strokecolor="#000000">
                    <v:stroke dashstyle="solid"/>
                  </v:line>
                </v:group>
              </w:pict>
            </w:r>
            <w:r>
              <w:rPr>
                <w:rFonts w:ascii="Calibri"/>
                <w:sz w:val="2"/>
              </w:rPr>
            </w:r>
          </w:p>
        </w:tc>
        <w:tc>
          <w:tcPr>
            <w:tcW w:w="3149" w:type="dxa"/>
          </w:tcPr>
          <w:p>
            <w:pPr>
              <w:pStyle w:val="TableParagraph"/>
              <w:ind w:left="105" w:right="1218"/>
              <w:rPr>
                <w:rFonts w:ascii="Calibri"/>
                <w:sz w:val="22"/>
              </w:rPr>
            </w:pPr>
            <w:r>
              <w:rPr>
                <w:rFonts w:ascii="Calibri"/>
                <w:sz w:val="22"/>
              </w:rPr>
              <w:t>CNS</w:t>
            </w:r>
            <w:r>
              <w:rPr>
                <w:rFonts w:ascii="Calibri"/>
                <w:spacing w:val="-13"/>
                <w:sz w:val="22"/>
              </w:rPr>
              <w:t> </w:t>
            </w:r>
            <w:r>
              <w:rPr>
                <w:rFonts w:ascii="Calibri"/>
                <w:sz w:val="22"/>
              </w:rPr>
              <w:t>Hours</w:t>
            </w:r>
            <w:r>
              <w:rPr>
                <w:rFonts w:ascii="Calibri"/>
                <w:spacing w:val="-12"/>
                <w:sz w:val="22"/>
              </w:rPr>
              <w:t> </w:t>
            </w:r>
            <w:r>
              <w:rPr>
                <w:rFonts w:ascii="Calibri"/>
                <w:sz w:val="22"/>
              </w:rPr>
              <w:t>Used: PCA</w:t>
            </w:r>
            <w:r>
              <w:rPr>
                <w:rFonts w:ascii="Calibri"/>
                <w:spacing w:val="-5"/>
                <w:sz w:val="22"/>
              </w:rPr>
              <w:t> </w:t>
            </w:r>
            <w:r>
              <w:rPr>
                <w:rFonts w:ascii="Calibri"/>
                <w:sz w:val="22"/>
              </w:rPr>
              <w:t>Hours</w:t>
            </w:r>
            <w:r>
              <w:rPr>
                <w:rFonts w:ascii="Calibri"/>
                <w:spacing w:val="-2"/>
                <w:sz w:val="22"/>
              </w:rPr>
              <w:t> </w:t>
            </w:r>
            <w:r>
              <w:rPr>
                <w:rFonts w:ascii="Calibri"/>
                <w:spacing w:val="-4"/>
                <w:sz w:val="22"/>
              </w:rPr>
              <w:t>Used:</w:t>
            </w:r>
          </w:p>
          <w:p>
            <w:pPr>
              <w:pStyle w:val="TableParagraph"/>
              <w:ind w:left="105" w:right="419"/>
              <w:rPr>
                <w:rFonts w:ascii="Calibri"/>
                <w:sz w:val="22"/>
              </w:rPr>
            </w:pPr>
            <w:r>
              <w:rPr>
                <w:rFonts w:ascii="Calibri"/>
                <w:sz w:val="22"/>
              </w:rPr>
              <w:t>PDN/PCA</w:t>
            </w:r>
            <w:r>
              <w:rPr>
                <w:rFonts w:ascii="Calibri"/>
                <w:spacing w:val="-13"/>
                <w:sz w:val="22"/>
              </w:rPr>
              <w:t> </w:t>
            </w:r>
            <w:r>
              <w:rPr>
                <w:rFonts w:ascii="Calibri"/>
                <w:sz w:val="22"/>
              </w:rPr>
              <w:t>Hours</w:t>
            </w:r>
            <w:r>
              <w:rPr>
                <w:rFonts w:ascii="Calibri"/>
                <w:spacing w:val="-12"/>
                <w:sz w:val="22"/>
              </w:rPr>
              <w:t> </w:t>
            </w:r>
            <w:r>
              <w:rPr>
                <w:rFonts w:ascii="Calibri"/>
                <w:sz w:val="22"/>
              </w:rPr>
              <w:t>Used: Unused Hours:</w:t>
            </w:r>
          </w:p>
        </w:tc>
      </w:tr>
      <w:tr>
        <w:trPr>
          <w:trHeight w:val="1521" w:hRule="atLeast"/>
        </w:trPr>
        <w:tc>
          <w:tcPr>
            <w:tcW w:w="1800" w:type="dxa"/>
          </w:tcPr>
          <w:p>
            <w:pPr>
              <w:pStyle w:val="TableParagraph"/>
              <w:spacing w:before="8" w:after="1"/>
              <w:rPr>
                <w:rFonts w:ascii="Calibri"/>
                <w:b/>
                <w:sz w:val="19"/>
              </w:rPr>
            </w:pPr>
          </w:p>
          <w:p>
            <w:pPr>
              <w:pStyle w:val="TableParagraph"/>
              <w:spacing w:line="20" w:lineRule="exact"/>
              <w:ind w:left="1144"/>
              <w:rPr>
                <w:rFonts w:ascii="Calibri"/>
                <w:sz w:val="2"/>
              </w:rPr>
            </w:pPr>
            <w:r>
              <w:rPr>
                <w:rFonts w:ascii="Calibri"/>
                <w:sz w:val="2"/>
              </w:rPr>
              <w:pict>
                <v:group style="width:27.5pt;height:.75pt;mso-position-horizontal-relative:char;mso-position-vertical-relative:line" id="docshapegroup190" coordorigin="0,0" coordsize="550,15">
                  <v:line style="position:absolute" from="0,7" to="549,7" stroked="true" strokeweight=".71691pt" strokecolor="#000000">
                    <v:stroke dashstyle="solid"/>
                  </v:line>
                </v:group>
              </w:pict>
            </w:r>
            <w:r>
              <w:rPr>
                <w:rFonts w:ascii="Calibri"/>
                <w:sz w:val="2"/>
              </w:rPr>
            </w:r>
          </w:p>
        </w:tc>
        <w:tc>
          <w:tcPr>
            <w:tcW w:w="1620" w:type="dxa"/>
          </w:tcPr>
          <w:p>
            <w:pPr>
              <w:pStyle w:val="TableParagraph"/>
              <w:spacing w:before="8" w:after="1"/>
              <w:rPr>
                <w:rFonts w:ascii="Calibri"/>
                <w:b/>
                <w:sz w:val="19"/>
              </w:rPr>
            </w:pPr>
          </w:p>
          <w:p>
            <w:pPr>
              <w:pStyle w:val="TableParagraph"/>
              <w:spacing w:line="20" w:lineRule="exact"/>
              <w:ind w:left="964"/>
              <w:rPr>
                <w:rFonts w:ascii="Calibri"/>
                <w:sz w:val="2"/>
              </w:rPr>
            </w:pPr>
            <w:r>
              <w:rPr>
                <w:rFonts w:ascii="Calibri"/>
                <w:sz w:val="2"/>
              </w:rPr>
              <w:pict>
                <v:group style="width:27.5pt;height:.75pt;mso-position-horizontal-relative:char;mso-position-vertical-relative:line" id="docshapegroup191" coordorigin="0,0" coordsize="550,15">
                  <v:line style="position:absolute" from="0,7" to="549,7" stroked="true" strokeweight=".71691pt" strokecolor="#000000">
                    <v:stroke dashstyle="solid"/>
                  </v:line>
                </v:group>
              </w:pict>
            </w:r>
            <w:r>
              <w:rPr>
                <w:rFonts w:ascii="Calibri"/>
                <w:sz w:val="2"/>
              </w:rPr>
            </w:r>
          </w:p>
        </w:tc>
        <w:tc>
          <w:tcPr>
            <w:tcW w:w="1620" w:type="dxa"/>
          </w:tcPr>
          <w:p>
            <w:pPr>
              <w:pStyle w:val="TableParagraph"/>
              <w:spacing w:before="8" w:after="1"/>
              <w:rPr>
                <w:rFonts w:ascii="Calibri"/>
                <w:b/>
                <w:sz w:val="19"/>
              </w:rPr>
            </w:pPr>
          </w:p>
          <w:p>
            <w:pPr>
              <w:pStyle w:val="TableParagraph"/>
              <w:spacing w:line="20" w:lineRule="exact"/>
              <w:ind w:left="964"/>
              <w:rPr>
                <w:rFonts w:ascii="Calibri"/>
                <w:sz w:val="2"/>
              </w:rPr>
            </w:pPr>
            <w:r>
              <w:rPr>
                <w:rFonts w:ascii="Calibri"/>
                <w:sz w:val="2"/>
              </w:rPr>
              <w:pict>
                <v:group style="width:27.5pt;height:.75pt;mso-position-horizontal-relative:char;mso-position-vertical-relative:line" id="docshapegroup192" coordorigin="0,0" coordsize="550,15">
                  <v:line style="position:absolute" from="0,7" to="549,7" stroked="true" strokeweight=".71691pt" strokecolor="#000000">
                    <v:stroke dashstyle="solid"/>
                  </v:line>
                </v:group>
              </w:pict>
            </w:r>
            <w:r>
              <w:rPr>
                <w:rFonts w:ascii="Calibri"/>
                <w:sz w:val="2"/>
              </w:rPr>
            </w:r>
          </w:p>
        </w:tc>
        <w:tc>
          <w:tcPr>
            <w:tcW w:w="1711" w:type="dxa"/>
          </w:tcPr>
          <w:p>
            <w:pPr>
              <w:pStyle w:val="TableParagraph"/>
              <w:spacing w:before="8" w:after="1"/>
              <w:rPr>
                <w:rFonts w:ascii="Calibri"/>
                <w:b/>
                <w:sz w:val="19"/>
              </w:rPr>
            </w:pPr>
          </w:p>
          <w:p>
            <w:pPr>
              <w:pStyle w:val="TableParagraph"/>
              <w:spacing w:line="20" w:lineRule="exact"/>
              <w:ind w:left="1053"/>
              <w:rPr>
                <w:rFonts w:ascii="Calibri"/>
                <w:sz w:val="2"/>
              </w:rPr>
            </w:pPr>
            <w:r>
              <w:rPr>
                <w:rFonts w:ascii="Calibri"/>
                <w:sz w:val="2"/>
              </w:rPr>
              <w:pict>
                <v:group style="width:27.5pt;height:.75pt;mso-position-horizontal-relative:char;mso-position-vertical-relative:line" id="docshapegroup193" coordorigin="0,0" coordsize="550,15">
                  <v:line style="position:absolute" from="0,7" to="549,7" stroked="true" strokeweight=".71691pt" strokecolor="#000000">
                    <v:stroke dashstyle="solid"/>
                  </v:line>
                </v:group>
              </w:pict>
            </w:r>
            <w:r>
              <w:rPr>
                <w:rFonts w:ascii="Calibri"/>
                <w:sz w:val="2"/>
              </w:rPr>
            </w:r>
          </w:p>
        </w:tc>
        <w:tc>
          <w:tcPr>
            <w:tcW w:w="1709" w:type="dxa"/>
          </w:tcPr>
          <w:p>
            <w:pPr>
              <w:pStyle w:val="TableParagraph"/>
              <w:spacing w:before="8" w:after="1"/>
              <w:rPr>
                <w:rFonts w:ascii="Calibri"/>
                <w:b/>
                <w:sz w:val="19"/>
              </w:rPr>
            </w:pPr>
          </w:p>
          <w:p>
            <w:pPr>
              <w:pStyle w:val="TableParagraph"/>
              <w:spacing w:line="20" w:lineRule="exact"/>
              <w:ind w:left="1051"/>
              <w:rPr>
                <w:rFonts w:ascii="Calibri"/>
                <w:sz w:val="2"/>
              </w:rPr>
            </w:pPr>
            <w:r>
              <w:rPr>
                <w:rFonts w:ascii="Calibri"/>
                <w:sz w:val="2"/>
              </w:rPr>
              <w:pict>
                <v:group style="width:27.5pt;height:.75pt;mso-position-horizontal-relative:char;mso-position-vertical-relative:line" id="docshapegroup194" coordorigin="0,0" coordsize="550,15">
                  <v:line style="position:absolute" from="0,7" to="549,7" stroked="true" strokeweight=".71691pt" strokecolor="#000000">
                    <v:stroke dashstyle="solid"/>
                  </v:line>
                </v:group>
              </w:pict>
            </w:r>
            <w:r>
              <w:rPr>
                <w:rFonts w:ascii="Calibri"/>
                <w:sz w:val="2"/>
              </w:rPr>
            </w:r>
          </w:p>
        </w:tc>
        <w:tc>
          <w:tcPr>
            <w:tcW w:w="1620" w:type="dxa"/>
          </w:tcPr>
          <w:p>
            <w:pPr>
              <w:pStyle w:val="TableParagraph"/>
              <w:spacing w:before="8" w:after="1"/>
              <w:rPr>
                <w:rFonts w:ascii="Calibri"/>
                <w:b/>
                <w:sz w:val="19"/>
              </w:rPr>
            </w:pPr>
          </w:p>
          <w:p>
            <w:pPr>
              <w:pStyle w:val="TableParagraph"/>
              <w:spacing w:line="20" w:lineRule="exact"/>
              <w:ind w:left="964"/>
              <w:rPr>
                <w:rFonts w:ascii="Calibri"/>
                <w:sz w:val="2"/>
              </w:rPr>
            </w:pPr>
            <w:r>
              <w:rPr>
                <w:rFonts w:ascii="Calibri"/>
                <w:sz w:val="2"/>
              </w:rPr>
              <w:pict>
                <v:group style="width:27.5pt;height:.75pt;mso-position-horizontal-relative:char;mso-position-vertical-relative:line" id="docshapegroup195" coordorigin="0,0" coordsize="550,15">
                  <v:line style="position:absolute" from="0,7" to="549,7" stroked="true" strokeweight=".71691pt" strokecolor="#000000">
                    <v:stroke dashstyle="solid"/>
                  </v:line>
                </v:group>
              </w:pict>
            </w:r>
            <w:r>
              <w:rPr>
                <w:rFonts w:ascii="Calibri"/>
                <w:sz w:val="2"/>
              </w:rPr>
            </w:r>
          </w:p>
        </w:tc>
        <w:tc>
          <w:tcPr>
            <w:tcW w:w="1711" w:type="dxa"/>
          </w:tcPr>
          <w:p>
            <w:pPr>
              <w:pStyle w:val="TableParagraph"/>
              <w:spacing w:before="8" w:after="1"/>
              <w:rPr>
                <w:rFonts w:ascii="Calibri"/>
                <w:b/>
                <w:sz w:val="19"/>
              </w:rPr>
            </w:pPr>
          </w:p>
          <w:p>
            <w:pPr>
              <w:pStyle w:val="TableParagraph"/>
              <w:spacing w:line="20" w:lineRule="exact"/>
              <w:ind w:left="1053"/>
              <w:rPr>
                <w:rFonts w:ascii="Calibri"/>
                <w:sz w:val="2"/>
              </w:rPr>
            </w:pPr>
            <w:r>
              <w:rPr>
                <w:rFonts w:ascii="Calibri"/>
                <w:sz w:val="2"/>
              </w:rPr>
              <w:pict>
                <v:group style="width:27.5pt;height:.75pt;mso-position-horizontal-relative:char;mso-position-vertical-relative:line" id="docshapegroup196" coordorigin="0,0" coordsize="550,15">
                  <v:line style="position:absolute" from="0,7" to="549,7" stroked="true" strokeweight=".71691pt" strokecolor="#000000">
                    <v:stroke dashstyle="solid"/>
                  </v:line>
                </v:group>
              </w:pict>
            </w:r>
            <w:r>
              <w:rPr>
                <w:rFonts w:ascii="Calibri"/>
                <w:sz w:val="2"/>
              </w:rPr>
            </w:r>
          </w:p>
        </w:tc>
        <w:tc>
          <w:tcPr>
            <w:tcW w:w="3149" w:type="dxa"/>
          </w:tcPr>
          <w:p>
            <w:pPr>
              <w:pStyle w:val="TableParagraph"/>
              <w:ind w:left="105" w:right="1218"/>
              <w:rPr>
                <w:rFonts w:ascii="Calibri"/>
                <w:sz w:val="22"/>
              </w:rPr>
            </w:pPr>
            <w:r>
              <w:rPr>
                <w:rFonts w:ascii="Calibri"/>
                <w:sz w:val="22"/>
              </w:rPr>
              <w:t>CNS</w:t>
            </w:r>
            <w:r>
              <w:rPr>
                <w:rFonts w:ascii="Calibri"/>
                <w:spacing w:val="-13"/>
                <w:sz w:val="22"/>
              </w:rPr>
              <w:t> </w:t>
            </w:r>
            <w:r>
              <w:rPr>
                <w:rFonts w:ascii="Calibri"/>
                <w:sz w:val="22"/>
              </w:rPr>
              <w:t>Hours</w:t>
            </w:r>
            <w:r>
              <w:rPr>
                <w:rFonts w:ascii="Calibri"/>
                <w:spacing w:val="-12"/>
                <w:sz w:val="22"/>
              </w:rPr>
              <w:t> </w:t>
            </w:r>
            <w:r>
              <w:rPr>
                <w:rFonts w:ascii="Calibri"/>
                <w:sz w:val="22"/>
              </w:rPr>
              <w:t>Used: PCA</w:t>
            </w:r>
            <w:r>
              <w:rPr>
                <w:rFonts w:ascii="Calibri"/>
                <w:spacing w:val="-5"/>
                <w:sz w:val="22"/>
              </w:rPr>
              <w:t> </w:t>
            </w:r>
            <w:r>
              <w:rPr>
                <w:rFonts w:ascii="Calibri"/>
                <w:sz w:val="22"/>
              </w:rPr>
              <w:t>Hours</w:t>
            </w:r>
            <w:r>
              <w:rPr>
                <w:rFonts w:ascii="Calibri"/>
                <w:spacing w:val="-2"/>
                <w:sz w:val="22"/>
              </w:rPr>
              <w:t> </w:t>
            </w:r>
            <w:r>
              <w:rPr>
                <w:rFonts w:ascii="Calibri"/>
                <w:spacing w:val="-4"/>
                <w:sz w:val="22"/>
              </w:rPr>
              <w:t>Used:</w:t>
            </w:r>
          </w:p>
          <w:p>
            <w:pPr>
              <w:pStyle w:val="TableParagraph"/>
              <w:ind w:left="105" w:right="419"/>
              <w:rPr>
                <w:rFonts w:ascii="Calibri"/>
                <w:sz w:val="22"/>
              </w:rPr>
            </w:pPr>
            <w:r>
              <w:rPr>
                <w:rFonts w:ascii="Calibri"/>
                <w:sz w:val="22"/>
              </w:rPr>
              <w:t>PDN/PCA</w:t>
            </w:r>
            <w:r>
              <w:rPr>
                <w:rFonts w:ascii="Calibri"/>
                <w:spacing w:val="-13"/>
                <w:sz w:val="22"/>
              </w:rPr>
              <w:t> </w:t>
            </w:r>
            <w:r>
              <w:rPr>
                <w:rFonts w:ascii="Calibri"/>
                <w:sz w:val="22"/>
              </w:rPr>
              <w:t>Hours</w:t>
            </w:r>
            <w:r>
              <w:rPr>
                <w:rFonts w:ascii="Calibri"/>
                <w:spacing w:val="-12"/>
                <w:sz w:val="22"/>
              </w:rPr>
              <w:t> </w:t>
            </w:r>
            <w:r>
              <w:rPr>
                <w:rFonts w:ascii="Calibri"/>
                <w:sz w:val="22"/>
              </w:rPr>
              <w:t>Used: Unused Hours:</w:t>
            </w:r>
          </w:p>
        </w:tc>
      </w:tr>
      <w:tr>
        <w:trPr>
          <w:trHeight w:val="1518" w:hRule="atLeast"/>
        </w:trPr>
        <w:tc>
          <w:tcPr>
            <w:tcW w:w="1800" w:type="dxa"/>
          </w:tcPr>
          <w:p>
            <w:pPr>
              <w:pStyle w:val="TableParagraph"/>
              <w:spacing w:before="8" w:after="1"/>
              <w:rPr>
                <w:rFonts w:ascii="Calibri"/>
                <w:b/>
                <w:sz w:val="19"/>
              </w:rPr>
            </w:pPr>
          </w:p>
          <w:p>
            <w:pPr>
              <w:pStyle w:val="TableParagraph"/>
              <w:spacing w:line="20" w:lineRule="exact"/>
              <w:ind w:left="1144"/>
              <w:rPr>
                <w:rFonts w:ascii="Calibri"/>
                <w:sz w:val="2"/>
              </w:rPr>
            </w:pPr>
            <w:r>
              <w:rPr>
                <w:rFonts w:ascii="Calibri"/>
                <w:sz w:val="2"/>
              </w:rPr>
              <w:pict>
                <v:group style="width:27.5pt;height:.75pt;mso-position-horizontal-relative:char;mso-position-vertical-relative:line" id="docshapegroup197" coordorigin="0,0" coordsize="550,15">
                  <v:line style="position:absolute" from="0,7" to="549,7" stroked="true" strokeweight=".71691pt" strokecolor="#000000">
                    <v:stroke dashstyle="solid"/>
                  </v:line>
                </v:group>
              </w:pict>
            </w:r>
            <w:r>
              <w:rPr>
                <w:rFonts w:ascii="Calibri"/>
                <w:sz w:val="2"/>
              </w:rPr>
            </w:r>
          </w:p>
        </w:tc>
        <w:tc>
          <w:tcPr>
            <w:tcW w:w="1620" w:type="dxa"/>
          </w:tcPr>
          <w:p>
            <w:pPr>
              <w:pStyle w:val="TableParagraph"/>
              <w:spacing w:before="8" w:after="1"/>
              <w:rPr>
                <w:rFonts w:ascii="Calibri"/>
                <w:b/>
                <w:sz w:val="19"/>
              </w:rPr>
            </w:pPr>
          </w:p>
          <w:p>
            <w:pPr>
              <w:pStyle w:val="TableParagraph"/>
              <w:spacing w:line="20" w:lineRule="exact"/>
              <w:ind w:left="964"/>
              <w:rPr>
                <w:rFonts w:ascii="Calibri"/>
                <w:sz w:val="2"/>
              </w:rPr>
            </w:pPr>
            <w:r>
              <w:rPr>
                <w:rFonts w:ascii="Calibri"/>
                <w:sz w:val="2"/>
              </w:rPr>
              <w:pict>
                <v:group style="width:27.5pt;height:.75pt;mso-position-horizontal-relative:char;mso-position-vertical-relative:line" id="docshapegroup198" coordorigin="0,0" coordsize="550,15">
                  <v:line style="position:absolute" from="0,7" to="549,7" stroked="true" strokeweight=".71691pt" strokecolor="#000000">
                    <v:stroke dashstyle="solid"/>
                  </v:line>
                </v:group>
              </w:pict>
            </w:r>
            <w:r>
              <w:rPr>
                <w:rFonts w:ascii="Calibri"/>
                <w:sz w:val="2"/>
              </w:rPr>
            </w:r>
          </w:p>
        </w:tc>
        <w:tc>
          <w:tcPr>
            <w:tcW w:w="1620" w:type="dxa"/>
          </w:tcPr>
          <w:p>
            <w:pPr>
              <w:pStyle w:val="TableParagraph"/>
              <w:spacing w:before="8" w:after="1"/>
              <w:rPr>
                <w:rFonts w:ascii="Calibri"/>
                <w:b/>
                <w:sz w:val="19"/>
              </w:rPr>
            </w:pPr>
          </w:p>
          <w:p>
            <w:pPr>
              <w:pStyle w:val="TableParagraph"/>
              <w:spacing w:line="20" w:lineRule="exact"/>
              <w:ind w:left="964"/>
              <w:rPr>
                <w:rFonts w:ascii="Calibri"/>
                <w:sz w:val="2"/>
              </w:rPr>
            </w:pPr>
            <w:r>
              <w:rPr>
                <w:rFonts w:ascii="Calibri"/>
                <w:sz w:val="2"/>
              </w:rPr>
              <w:pict>
                <v:group style="width:27.5pt;height:.75pt;mso-position-horizontal-relative:char;mso-position-vertical-relative:line" id="docshapegroup199" coordorigin="0,0" coordsize="550,15">
                  <v:line style="position:absolute" from="0,7" to="549,7" stroked="true" strokeweight=".71691pt" strokecolor="#000000">
                    <v:stroke dashstyle="solid"/>
                  </v:line>
                </v:group>
              </w:pict>
            </w:r>
            <w:r>
              <w:rPr>
                <w:rFonts w:ascii="Calibri"/>
                <w:sz w:val="2"/>
              </w:rPr>
            </w:r>
          </w:p>
        </w:tc>
        <w:tc>
          <w:tcPr>
            <w:tcW w:w="1711" w:type="dxa"/>
          </w:tcPr>
          <w:p>
            <w:pPr>
              <w:pStyle w:val="TableParagraph"/>
              <w:spacing w:before="8" w:after="1"/>
              <w:rPr>
                <w:rFonts w:ascii="Calibri"/>
                <w:b/>
                <w:sz w:val="19"/>
              </w:rPr>
            </w:pPr>
          </w:p>
          <w:p>
            <w:pPr>
              <w:pStyle w:val="TableParagraph"/>
              <w:spacing w:line="20" w:lineRule="exact"/>
              <w:ind w:left="1053"/>
              <w:rPr>
                <w:rFonts w:ascii="Calibri"/>
                <w:sz w:val="2"/>
              </w:rPr>
            </w:pPr>
            <w:r>
              <w:rPr>
                <w:rFonts w:ascii="Calibri"/>
                <w:sz w:val="2"/>
              </w:rPr>
              <w:pict>
                <v:group style="width:27.5pt;height:.75pt;mso-position-horizontal-relative:char;mso-position-vertical-relative:line" id="docshapegroup200" coordorigin="0,0" coordsize="550,15">
                  <v:line style="position:absolute" from="0,7" to="549,7" stroked="true" strokeweight=".71691pt" strokecolor="#000000">
                    <v:stroke dashstyle="solid"/>
                  </v:line>
                </v:group>
              </w:pict>
            </w:r>
            <w:r>
              <w:rPr>
                <w:rFonts w:ascii="Calibri"/>
                <w:sz w:val="2"/>
              </w:rPr>
            </w:r>
          </w:p>
        </w:tc>
        <w:tc>
          <w:tcPr>
            <w:tcW w:w="1709" w:type="dxa"/>
          </w:tcPr>
          <w:p>
            <w:pPr>
              <w:pStyle w:val="TableParagraph"/>
              <w:spacing w:before="8" w:after="1"/>
              <w:rPr>
                <w:rFonts w:ascii="Calibri"/>
                <w:b/>
                <w:sz w:val="19"/>
              </w:rPr>
            </w:pPr>
          </w:p>
          <w:p>
            <w:pPr>
              <w:pStyle w:val="TableParagraph"/>
              <w:spacing w:line="20" w:lineRule="exact"/>
              <w:ind w:left="1051"/>
              <w:rPr>
                <w:rFonts w:ascii="Calibri"/>
                <w:sz w:val="2"/>
              </w:rPr>
            </w:pPr>
            <w:r>
              <w:rPr>
                <w:rFonts w:ascii="Calibri"/>
                <w:sz w:val="2"/>
              </w:rPr>
              <w:pict>
                <v:group style="width:27.5pt;height:.75pt;mso-position-horizontal-relative:char;mso-position-vertical-relative:line" id="docshapegroup201" coordorigin="0,0" coordsize="550,15">
                  <v:line style="position:absolute" from="0,7" to="549,7" stroked="true" strokeweight=".71691pt" strokecolor="#000000">
                    <v:stroke dashstyle="solid"/>
                  </v:line>
                </v:group>
              </w:pict>
            </w:r>
            <w:r>
              <w:rPr>
                <w:rFonts w:ascii="Calibri"/>
                <w:sz w:val="2"/>
              </w:rPr>
            </w:r>
          </w:p>
        </w:tc>
        <w:tc>
          <w:tcPr>
            <w:tcW w:w="1620" w:type="dxa"/>
          </w:tcPr>
          <w:p>
            <w:pPr>
              <w:pStyle w:val="TableParagraph"/>
              <w:spacing w:before="8" w:after="1"/>
              <w:rPr>
                <w:rFonts w:ascii="Calibri"/>
                <w:b/>
                <w:sz w:val="19"/>
              </w:rPr>
            </w:pPr>
          </w:p>
          <w:p>
            <w:pPr>
              <w:pStyle w:val="TableParagraph"/>
              <w:spacing w:line="20" w:lineRule="exact"/>
              <w:ind w:left="964"/>
              <w:rPr>
                <w:rFonts w:ascii="Calibri"/>
                <w:sz w:val="2"/>
              </w:rPr>
            </w:pPr>
            <w:r>
              <w:rPr>
                <w:rFonts w:ascii="Calibri"/>
                <w:sz w:val="2"/>
              </w:rPr>
              <w:pict>
                <v:group style="width:27.5pt;height:.75pt;mso-position-horizontal-relative:char;mso-position-vertical-relative:line" id="docshapegroup202" coordorigin="0,0" coordsize="550,15">
                  <v:line style="position:absolute" from="0,7" to="549,7" stroked="true" strokeweight=".71691pt" strokecolor="#000000">
                    <v:stroke dashstyle="solid"/>
                  </v:line>
                </v:group>
              </w:pict>
            </w:r>
            <w:r>
              <w:rPr>
                <w:rFonts w:ascii="Calibri"/>
                <w:sz w:val="2"/>
              </w:rPr>
            </w:r>
          </w:p>
        </w:tc>
        <w:tc>
          <w:tcPr>
            <w:tcW w:w="1711" w:type="dxa"/>
          </w:tcPr>
          <w:p>
            <w:pPr>
              <w:pStyle w:val="TableParagraph"/>
              <w:spacing w:before="8" w:after="1"/>
              <w:rPr>
                <w:rFonts w:ascii="Calibri"/>
                <w:b/>
                <w:sz w:val="19"/>
              </w:rPr>
            </w:pPr>
          </w:p>
          <w:p>
            <w:pPr>
              <w:pStyle w:val="TableParagraph"/>
              <w:spacing w:line="20" w:lineRule="exact"/>
              <w:ind w:left="1053"/>
              <w:rPr>
                <w:rFonts w:ascii="Calibri"/>
                <w:sz w:val="2"/>
              </w:rPr>
            </w:pPr>
            <w:r>
              <w:rPr>
                <w:rFonts w:ascii="Calibri"/>
                <w:sz w:val="2"/>
              </w:rPr>
              <w:pict>
                <v:group style="width:27.5pt;height:.75pt;mso-position-horizontal-relative:char;mso-position-vertical-relative:line" id="docshapegroup203" coordorigin="0,0" coordsize="550,15">
                  <v:line style="position:absolute" from="0,7" to="549,7" stroked="true" strokeweight=".71691pt" strokecolor="#000000">
                    <v:stroke dashstyle="solid"/>
                  </v:line>
                </v:group>
              </w:pict>
            </w:r>
            <w:r>
              <w:rPr>
                <w:rFonts w:ascii="Calibri"/>
                <w:sz w:val="2"/>
              </w:rPr>
            </w:r>
          </w:p>
        </w:tc>
        <w:tc>
          <w:tcPr>
            <w:tcW w:w="3149" w:type="dxa"/>
          </w:tcPr>
          <w:p>
            <w:pPr>
              <w:pStyle w:val="TableParagraph"/>
              <w:ind w:left="105" w:right="1218"/>
              <w:rPr>
                <w:rFonts w:ascii="Calibri"/>
                <w:sz w:val="22"/>
              </w:rPr>
            </w:pPr>
            <w:r>
              <w:rPr>
                <w:rFonts w:ascii="Calibri"/>
                <w:sz w:val="22"/>
              </w:rPr>
              <w:t>CNS</w:t>
            </w:r>
            <w:r>
              <w:rPr>
                <w:rFonts w:ascii="Calibri"/>
                <w:spacing w:val="-13"/>
                <w:sz w:val="22"/>
              </w:rPr>
              <w:t> </w:t>
            </w:r>
            <w:r>
              <w:rPr>
                <w:rFonts w:ascii="Calibri"/>
                <w:sz w:val="22"/>
              </w:rPr>
              <w:t>Hours</w:t>
            </w:r>
            <w:r>
              <w:rPr>
                <w:rFonts w:ascii="Calibri"/>
                <w:spacing w:val="-12"/>
                <w:sz w:val="22"/>
              </w:rPr>
              <w:t> </w:t>
            </w:r>
            <w:r>
              <w:rPr>
                <w:rFonts w:ascii="Calibri"/>
                <w:sz w:val="22"/>
              </w:rPr>
              <w:t>Used: PCA</w:t>
            </w:r>
            <w:r>
              <w:rPr>
                <w:rFonts w:ascii="Calibri"/>
                <w:spacing w:val="-5"/>
                <w:sz w:val="22"/>
              </w:rPr>
              <w:t> </w:t>
            </w:r>
            <w:r>
              <w:rPr>
                <w:rFonts w:ascii="Calibri"/>
                <w:sz w:val="22"/>
              </w:rPr>
              <w:t>Hours</w:t>
            </w:r>
            <w:r>
              <w:rPr>
                <w:rFonts w:ascii="Calibri"/>
                <w:spacing w:val="-2"/>
                <w:sz w:val="22"/>
              </w:rPr>
              <w:t> </w:t>
            </w:r>
            <w:r>
              <w:rPr>
                <w:rFonts w:ascii="Calibri"/>
                <w:spacing w:val="-4"/>
                <w:sz w:val="22"/>
              </w:rPr>
              <w:t>Used:</w:t>
            </w:r>
          </w:p>
          <w:p>
            <w:pPr>
              <w:pStyle w:val="TableParagraph"/>
              <w:ind w:left="105" w:right="419"/>
              <w:rPr>
                <w:rFonts w:ascii="Calibri"/>
                <w:sz w:val="22"/>
              </w:rPr>
            </w:pPr>
            <w:r>
              <w:rPr>
                <w:rFonts w:ascii="Calibri"/>
                <w:sz w:val="22"/>
              </w:rPr>
              <w:t>PDN/PCA</w:t>
            </w:r>
            <w:r>
              <w:rPr>
                <w:rFonts w:ascii="Calibri"/>
                <w:spacing w:val="-13"/>
                <w:sz w:val="22"/>
              </w:rPr>
              <w:t> </w:t>
            </w:r>
            <w:r>
              <w:rPr>
                <w:rFonts w:ascii="Calibri"/>
                <w:sz w:val="22"/>
              </w:rPr>
              <w:t>Hours</w:t>
            </w:r>
            <w:r>
              <w:rPr>
                <w:rFonts w:ascii="Calibri"/>
                <w:spacing w:val="-12"/>
                <w:sz w:val="22"/>
              </w:rPr>
              <w:t> </w:t>
            </w:r>
            <w:r>
              <w:rPr>
                <w:rFonts w:ascii="Calibri"/>
                <w:sz w:val="22"/>
              </w:rPr>
              <w:t>Used: Unused Hours:</w:t>
            </w:r>
          </w:p>
        </w:tc>
      </w:tr>
      <w:tr>
        <w:trPr>
          <w:trHeight w:val="1521" w:hRule="atLeast"/>
        </w:trPr>
        <w:tc>
          <w:tcPr>
            <w:tcW w:w="1800" w:type="dxa"/>
          </w:tcPr>
          <w:p>
            <w:pPr>
              <w:pStyle w:val="TableParagraph"/>
              <w:spacing w:before="8" w:after="1"/>
              <w:rPr>
                <w:rFonts w:ascii="Calibri"/>
                <w:b/>
                <w:sz w:val="19"/>
              </w:rPr>
            </w:pPr>
          </w:p>
          <w:p>
            <w:pPr>
              <w:pStyle w:val="TableParagraph"/>
              <w:spacing w:line="20" w:lineRule="exact"/>
              <w:ind w:left="1144"/>
              <w:rPr>
                <w:rFonts w:ascii="Calibri"/>
                <w:sz w:val="2"/>
              </w:rPr>
            </w:pPr>
            <w:r>
              <w:rPr>
                <w:rFonts w:ascii="Calibri"/>
                <w:sz w:val="2"/>
              </w:rPr>
              <w:pict>
                <v:group style="width:27.5pt;height:.75pt;mso-position-horizontal-relative:char;mso-position-vertical-relative:line" id="docshapegroup204" coordorigin="0,0" coordsize="550,15">
                  <v:line style="position:absolute" from="0,7" to="549,7" stroked="true" strokeweight=".71691pt" strokecolor="#000000">
                    <v:stroke dashstyle="solid"/>
                  </v:line>
                </v:group>
              </w:pict>
            </w:r>
            <w:r>
              <w:rPr>
                <w:rFonts w:ascii="Calibri"/>
                <w:sz w:val="2"/>
              </w:rPr>
            </w:r>
          </w:p>
        </w:tc>
        <w:tc>
          <w:tcPr>
            <w:tcW w:w="1620" w:type="dxa"/>
          </w:tcPr>
          <w:p>
            <w:pPr>
              <w:pStyle w:val="TableParagraph"/>
              <w:spacing w:before="8" w:after="1"/>
              <w:rPr>
                <w:rFonts w:ascii="Calibri"/>
                <w:b/>
                <w:sz w:val="19"/>
              </w:rPr>
            </w:pPr>
          </w:p>
          <w:p>
            <w:pPr>
              <w:pStyle w:val="TableParagraph"/>
              <w:spacing w:line="20" w:lineRule="exact"/>
              <w:ind w:left="964"/>
              <w:rPr>
                <w:rFonts w:ascii="Calibri"/>
                <w:sz w:val="2"/>
              </w:rPr>
            </w:pPr>
            <w:r>
              <w:rPr>
                <w:rFonts w:ascii="Calibri"/>
                <w:sz w:val="2"/>
              </w:rPr>
              <w:pict>
                <v:group style="width:27.5pt;height:.75pt;mso-position-horizontal-relative:char;mso-position-vertical-relative:line" id="docshapegroup205" coordorigin="0,0" coordsize="550,15">
                  <v:line style="position:absolute" from="0,7" to="549,7" stroked="true" strokeweight=".71691pt" strokecolor="#000000">
                    <v:stroke dashstyle="solid"/>
                  </v:line>
                </v:group>
              </w:pict>
            </w:r>
            <w:r>
              <w:rPr>
                <w:rFonts w:ascii="Calibri"/>
                <w:sz w:val="2"/>
              </w:rPr>
            </w:r>
          </w:p>
        </w:tc>
        <w:tc>
          <w:tcPr>
            <w:tcW w:w="1620" w:type="dxa"/>
          </w:tcPr>
          <w:p>
            <w:pPr>
              <w:pStyle w:val="TableParagraph"/>
              <w:spacing w:before="8" w:after="1"/>
              <w:rPr>
                <w:rFonts w:ascii="Calibri"/>
                <w:b/>
                <w:sz w:val="19"/>
              </w:rPr>
            </w:pPr>
          </w:p>
          <w:p>
            <w:pPr>
              <w:pStyle w:val="TableParagraph"/>
              <w:spacing w:line="20" w:lineRule="exact"/>
              <w:ind w:left="964"/>
              <w:rPr>
                <w:rFonts w:ascii="Calibri"/>
                <w:sz w:val="2"/>
              </w:rPr>
            </w:pPr>
            <w:r>
              <w:rPr>
                <w:rFonts w:ascii="Calibri"/>
                <w:sz w:val="2"/>
              </w:rPr>
              <w:pict>
                <v:group style="width:27.5pt;height:.75pt;mso-position-horizontal-relative:char;mso-position-vertical-relative:line" id="docshapegroup206" coordorigin="0,0" coordsize="550,15">
                  <v:line style="position:absolute" from="0,7" to="549,7" stroked="true" strokeweight=".71691pt" strokecolor="#000000">
                    <v:stroke dashstyle="solid"/>
                  </v:line>
                </v:group>
              </w:pict>
            </w:r>
            <w:r>
              <w:rPr>
                <w:rFonts w:ascii="Calibri"/>
                <w:sz w:val="2"/>
              </w:rPr>
            </w:r>
          </w:p>
        </w:tc>
        <w:tc>
          <w:tcPr>
            <w:tcW w:w="1711" w:type="dxa"/>
          </w:tcPr>
          <w:p>
            <w:pPr>
              <w:pStyle w:val="TableParagraph"/>
              <w:spacing w:before="8" w:after="1"/>
              <w:rPr>
                <w:rFonts w:ascii="Calibri"/>
                <w:b/>
                <w:sz w:val="19"/>
              </w:rPr>
            </w:pPr>
          </w:p>
          <w:p>
            <w:pPr>
              <w:pStyle w:val="TableParagraph"/>
              <w:spacing w:line="20" w:lineRule="exact"/>
              <w:ind w:left="1053"/>
              <w:rPr>
                <w:rFonts w:ascii="Calibri"/>
                <w:sz w:val="2"/>
              </w:rPr>
            </w:pPr>
            <w:r>
              <w:rPr>
                <w:rFonts w:ascii="Calibri"/>
                <w:sz w:val="2"/>
              </w:rPr>
              <w:pict>
                <v:group style="width:27.5pt;height:.75pt;mso-position-horizontal-relative:char;mso-position-vertical-relative:line" id="docshapegroup207" coordorigin="0,0" coordsize="550,15">
                  <v:line style="position:absolute" from="0,7" to="549,7" stroked="true" strokeweight=".71691pt" strokecolor="#000000">
                    <v:stroke dashstyle="solid"/>
                  </v:line>
                </v:group>
              </w:pict>
            </w:r>
            <w:r>
              <w:rPr>
                <w:rFonts w:ascii="Calibri"/>
                <w:sz w:val="2"/>
              </w:rPr>
            </w:r>
          </w:p>
        </w:tc>
        <w:tc>
          <w:tcPr>
            <w:tcW w:w="1709" w:type="dxa"/>
          </w:tcPr>
          <w:p>
            <w:pPr>
              <w:pStyle w:val="TableParagraph"/>
              <w:spacing w:before="8" w:after="1"/>
              <w:rPr>
                <w:rFonts w:ascii="Calibri"/>
                <w:b/>
                <w:sz w:val="19"/>
              </w:rPr>
            </w:pPr>
          </w:p>
          <w:p>
            <w:pPr>
              <w:pStyle w:val="TableParagraph"/>
              <w:spacing w:line="20" w:lineRule="exact"/>
              <w:ind w:left="1051"/>
              <w:rPr>
                <w:rFonts w:ascii="Calibri"/>
                <w:sz w:val="2"/>
              </w:rPr>
            </w:pPr>
            <w:r>
              <w:rPr>
                <w:rFonts w:ascii="Calibri"/>
                <w:sz w:val="2"/>
              </w:rPr>
              <w:pict>
                <v:group style="width:27.5pt;height:.75pt;mso-position-horizontal-relative:char;mso-position-vertical-relative:line" id="docshapegroup208" coordorigin="0,0" coordsize="550,15">
                  <v:line style="position:absolute" from="0,7" to="549,7" stroked="true" strokeweight=".71691pt" strokecolor="#000000">
                    <v:stroke dashstyle="solid"/>
                  </v:line>
                </v:group>
              </w:pict>
            </w:r>
            <w:r>
              <w:rPr>
                <w:rFonts w:ascii="Calibri"/>
                <w:sz w:val="2"/>
              </w:rPr>
            </w:r>
          </w:p>
        </w:tc>
        <w:tc>
          <w:tcPr>
            <w:tcW w:w="1620" w:type="dxa"/>
          </w:tcPr>
          <w:p>
            <w:pPr>
              <w:pStyle w:val="TableParagraph"/>
              <w:spacing w:before="8" w:after="1"/>
              <w:rPr>
                <w:rFonts w:ascii="Calibri"/>
                <w:b/>
                <w:sz w:val="19"/>
              </w:rPr>
            </w:pPr>
          </w:p>
          <w:p>
            <w:pPr>
              <w:pStyle w:val="TableParagraph"/>
              <w:spacing w:line="20" w:lineRule="exact"/>
              <w:ind w:left="964"/>
              <w:rPr>
                <w:rFonts w:ascii="Calibri"/>
                <w:sz w:val="2"/>
              </w:rPr>
            </w:pPr>
            <w:r>
              <w:rPr>
                <w:rFonts w:ascii="Calibri"/>
                <w:sz w:val="2"/>
              </w:rPr>
              <w:pict>
                <v:group style="width:27.5pt;height:.75pt;mso-position-horizontal-relative:char;mso-position-vertical-relative:line" id="docshapegroup209" coordorigin="0,0" coordsize="550,15">
                  <v:line style="position:absolute" from="0,7" to="549,7" stroked="true" strokeweight=".71691pt" strokecolor="#000000">
                    <v:stroke dashstyle="solid"/>
                  </v:line>
                </v:group>
              </w:pict>
            </w:r>
            <w:r>
              <w:rPr>
                <w:rFonts w:ascii="Calibri"/>
                <w:sz w:val="2"/>
              </w:rPr>
            </w:r>
          </w:p>
        </w:tc>
        <w:tc>
          <w:tcPr>
            <w:tcW w:w="1711" w:type="dxa"/>
          </w:tcPr>
          <w:p>
            <w:pPr>
              <w:pStyle w:val="TableParagraph"/>
              <w:spacing w:before="8" w:after="1"/>
              <w:rPr>
                <w:rFonts w:ascii="Calibri"/>
                <w:b/>
                <w:sz w:val="19"/>
              </w:rPr>
            </w:pPr>
          </w:p>
          <w:p>
            <w:pPr>
              <w:pStyle w:val="TableParagraph"/>
              <w:spacing w:line="20" w:lineRule="exact"/>
              <w:ind w:left="1053"/>
              <w:rPr>
                <w:rFonts w:ascii="Calibri"/>
                <w:sz w:val="2"/>
              </w:rPr>
            </w:pPr>
            <w:r>
              <w:rPr>
                <w:rFonts w:ascii="Calibri"/>
                <w:sz w:val="2"/>
              </w:rPr>
              <w:pict>
                <v:group style="width:27.5pt;height:.75pt;mso-position-horizontal-relative:char;mso-position-vertical-relative:line" id="docshapegroup210" coordorigin="0,0" coordsize="550,15">
                  <v:line style="position:absolute" from="0,7" to="549,7" stroked="true" strokeweight=".71691pt" strokecolor="#000000">
                    <v:stroke dashstyle="solid"/>
                  </v:line>
                </v:group>
              </w:pict>
            </w:r>
            <w:r>
              <w:rPr>
                <w:rFonts w:ascii="Calibri"/>
                <w:sz w:val="2"/>
              </w:rPr>
            </w:r>
          </w:p>
        </w:tc>
        <w:tc>
          <w:tcPr>
            <w:tcW w:w="3149" w:type="dxa"/>
          </w:tcPr>
          <w:p>
            <w:pPr>
              <w:pStyle w:val="TableParagraph"/>
              <w:ind w:left="105" w:right="1218"/>
              <w:rPr>
                <w:rFonts w:ascii="Calibri"/>
                <w:sz w:val="22"/>
              </w:rPr>
            </w:pPr>
            <w:r>
              <w:rPr>
                <w:rFonts w:ascii="Calibri"/>
                <w:sz w:val="22"/>
              </w:rPr>
              <w:t>CNS</w:t>
            </w:r>
            <w:r>
              <w:rPr>
                <w:rFonts w:ascii="Calibri"/>
                <w:spacing w:val="-13"/>
                <w:sz w:val="22"/>
              </w:rPr>
              <w:t> </w:t>
            </w:r>
            <w:r>
              <w:rPr>
                <w:rFonts w:ascii="Calibri"/>
                <w:sz w:val="22"/>
              </w:rPr>
              <w:t>Hours</w:t>
            </w:r>
            <w:r>
              <w:rPr>
                <w:rFonts w:ascii="Calibri"/>
                <w:spacing w:val="-12"/>
                <w:sz w:val="22"/>
              </w:rPr>
              <w:t> </w:t>
            </w:r>
            <w:r>
              <w:rPr>
                <w:rFonts w:ascii="Calibri"/>
                <w:sz w:val="22"/>
              </w:rPr>
              <w:t>Used: PCA</w:t>
            </w:r>
            <w:r>
              <w:rPr>
                <w:rFonts w:ascii="Calibri"/>
                <w:spacing w:val="-5"/>
                <w:sz w:val="22"/>
              </w:rPr>
              <w:t> </w:t>
            </w:r>
            <w:r>
              <w:rPr>
                <w:rFonts w:ascii="Calibri"/>
                <w:sz w:val="22"/>
              </w:rPr>
              <w:t>Hours</w:t>
            </w:r>
            <w:r>
              <w:rPr>
                <w:rFonts w:ascii="Calibri"/>
                <w:spacing w:val="-2"/>
                <w:sz w:val="22"/>
              </w:rPr>
              <w:t> </w:t>
            </w:r>
            <w:r>
              <w:rPr>
                <w:rFonts w:ascii="Calibri"/>
                <w:spacing w:val="-4"/>
                <w:sz w:val="22"/>
              </w:rPr>
              <w:t>Used:</w:t>
            </w:r>
          </w:p>
          <w:p>
            <w:pPr>
              <w:pStyle w:val="TableParagraph"/>
              <w:ind w:left="105" w:right="419"/>
              <w:rPr>
                <w:rFonts w:ascii="Calibri"/>
                <w:sz w:val="22"/>
              </w:rPr>
            </w:pPr>
            <w:r>
              <w:rPr>
                <w:rFonts w:ascii="Calibri"/>
                <w:sz w:val="22"/>
              </w:rPr>
              <w:t>PDN/PCA</w:t>
            </w:r>
            <w:r>
              <w:rPr>
                <w:rFonts w:ascii="Calibri"/>
                <w:spacing w:val="-13"/>
                <w:sz w:val="22"/>
              </w:rPr>
              <w:t> </w:t>
            </w:r>
            <w:r>
              <w:rPr>
                <w:rFonts w:ascii="Calibri"/>
                <w:sz w:val="22"/>
              </w:rPr>
              <w:t>Hours</w:t>
            </w:r>
            <w:r>
              <w:rPr>
                <w:rFonts w:ascii="Calibri"/>
                <w:spacing w:val="-12"/>
                <w:sz w:val="22"/>
              </w:rPr>
              <w:t> </w:t>
            </w:r>
            <w:r>
              <w:rPr>
                <w:rFonts w:ascii="Calibri"/>
                <w:sz w:val="22"/>
              </w:rPr>
              <w:t>Used: Unused Hours:</w:t>
            </w:r>
          </w:p>
        </w:tc>
      </w:tr>
      <w:tr>
        <w:trPr>
          <w:trHeight w:val="1521" w:hRule="atLeast"/>
        </w:trPr>
        <w:tc>
          <w:tcPr>
            <w:tcW w:w="1800" w:type="dxa"/>
          </w:tcPr>
          <w:p>
            <w:pPr>
              <w:pStyle w:val="TableParagraph"/>
              <w:spacing w:before="8" w:after="1"/>
              <w:rPr>
                <w:rFonts w:ascii="Calibri"/>
                <w:b/>
                <w:sz w:val="19"/>
              </w:rPr>
            </w:pPr>
          </w:p>
          <w:p>
            <w:pPr>
              <w:pStyle w:val="TableParagraph"/>
              <w:spacing w:line="20" w:lineRule="exact"/>
              <w:ind w:left="1144"/>
              <w:rPr>
                <w:rFonts w:ascii="Calibri"/>
                <w:sz w:val="2"/>
              </w:rPr>
            </w:pPr>
            <w:r>
              <w:rPr>
                <w:rFonts w:ascii="Calibri"/>
                <w:sz w:val="2"/>
              </w:rPr>
              <w:pict>
                <v:group style="width:27.5pt;height:.75pt;mso-position-horizontal-relative:char;mso-position-vertical-relative:line" id="docshapegroup211" coordorigin="0,0" coordsize="550,15">
                  <v:line style="position:absolute" from="0,7" to="549,7" stroked="true" strokeweight=".71691pt" strokecolor="#000000">
                    <v:stroke dashstyle="solid"/>
                  </v:line>
                </v:group>
              </w:pict>
            </w:r>
            <w:r>
              <w:rPr>
                <w:rFonts w:ascii="Calibri"/>
                <w:sz w:val="2"/>
              </w:rPr>
            </w:r>
          </w:p>
        </w:tc>
        <w:tc>
          <w:tcPr>
            <w:tcW w:w="1620" w:type="dxa"/>
          </w:tcPr>
          <w:p>
            <w:pPr>
              <w:pStyle w:val="TableParagraph"/>
              <w:spacing w:before="8" w:after="1"/>
              <w:rPr>
                <w:rFonts w:ascii="Calibri"/>
                <w:b/>
                <w:sz w:val="19"/>
              </w:rPr>
            </w:pPr>
          </w:p>
          <w:p>
            <w:pPr>
              <w:pStyle w:val="TableParagraph"/>
              <w:spacing w:line="20" w:lineRule="exact"/>
              <w:ind w:left="964"/>
              <w:rPr>
                <w:rFonts w:ascii="Calibri"/>
                <w:sz w:val="2"/>
              </w:rPr>
            </w:pPr>
            <w:r>
              <w:rPr>
                <w:rFonts w:ascii="Calibri"/>
                <w:sz w:val="2"/>
              </w:rPr>
              <w:pict>
                <v:group style="width:27.5pt;height:.75pt;mso-position-horizontal-relative:char;mso-position-vertical-relative:line" id="docshapegroup212" coordorigin="0,0" coordsize="550,15">
                  <v:line style="position:absolute" from="0,7" to="549,7" stroked="true" strokeweight=".71691pt" strokecolor="#000000">
                    <v:stroke dashstyle="solid"/>
                  </v:line>
                </v:group>
              </w:pict>
            </w:r>
            <w:r>
              <w:rPr>
                <w:rFonts w:ascii="Calibri"/>
                <w:sz w:val="2"/>
              </w:rPr>
            </w:r>
          </w:p>
        </w:tc>
        <w:tc>
          <w:tcPr>
            <w:tcW w:w="1620" w:type="dxa"/>
          </w:tcPr>
          <w:p>
            <w:pPr>
              <w:pStyle w:val="TableParagraph"/>
              <w:spacing w:before="8" w:after="1"/>
              <w:rPr>
                <w:rFonts w:ascii="Calibri"/>
                <w:b/>
                <w:sz w:val="19"/>
              </w:rPr>
            </w:pPr>
          </w:p>
          <w:p>
            <w:pPr>
              <w:pStyle w:val="TableParagraph"/>
              <w:spacing w:line="20" w:lineRule="exact"/>
              <w:ind w:left="964"/>
              <w:rPr>
                <w:rFonts w:ascii="Calibri"/>
                <w:sz w:val="2"/>
              </w:rPr>
            </w:pPr>
            <w:r>
              <w:rPr>
                <w:rFonts w:ascii="Calibri"/>
                <w:sz w:val="2"/>
              </w:rPr>
              <w:pict>
                <v:group style="width:27.5pt;height:.75pt;mso-position-horizontal-relative:char;mso-position-vertical-relative:line" id="docshapegroup213" coordorigin="0,0" coordsize="550,15">
                  <v:line style="position:absolute" from="0,7" to="549,7" stroked="true" strokeweight=".71691pt" strokecolor="#000000">
                    <v:stroke dashstyle="solid"/>
                  </v:line>
                </v:group>
              </w:pict>
            </w:r>
            <w:r>
              <w:rPr>
                <w:rFonts w:ascii="Calibri"/>
                <w:sz w:val="2"/>
              </w:rPr>
            </w:r>
          </w:p>
        </w:tc>
        <w:tc>
          <w:tcPr>
            <w:tcW w:w="1711" w:type="dxa"/>
          </w:tcPr>
          <w:p>
            <w:pPr>
              <w:pStyle w:val="TableParagraph"/>
              <w:spacing w:before="8" w:after="1"/>
              <w:rPr>
                <w:rFonts w:ascii="Calibri"/>
                <w:b/>
                <w:sz w:val="19"/>
              </w:rPr>
            </w:pPr>
          </w:p>
          <w:p>
            <w:pPr>
              <w:pStyle w:val="TableParagraph"/>
              <w:spacing w:line="20" w:lineRule="exact"/>
              <w:ind w:left="1053"/>
              <w:rPr>
                <w:rFonts w:ascii="Calibri"/>
                <w:sz w:val="2"/>
              </w:rPr>
            </w:pPr>
            <w:r>
              <w:rPr>
                <w:rFonts w:ascii="Calibri"/>
                <w:sz w:val="2"/>
              </w:rPr>
              <w:pict>
                <v:group style="width:27.5pt;height:.75pt;mso-position-horizontal-relative:char;mso-position-vertical-relative:line" id="docshapegroup214" coordorigin="0,0" coordsize="550,15">
                  <v:line style="position:absolute" from="0,7" to="549,7" stroked="true" strokeweight=".71691pt" strokecolor="#000000">
                    <v:stroke dashstyle="solid"/>
                  </v:line>
                </v:group>
              </w:pict>
            </w:r>
            <w:r>
              <w:rPr>
                <w:rFonts w:ascii="Calibri"/>
                <w:sz w:val="2"/>
              </w:rPr>
            </w:r>
          </w:p>
        </w:tc>
        <w:tc>
          <w:tcPr>
            <w:tcW w:w="1709" w:type="dxa"/>
          </w:tcPr>
          <w:p>
            <w:pPr>
              <w:pStyle w:val="TableParagraph"/>
              <w:spacing w:before="8" w:after="1"/>
              <w:rPr>
                <w:rFonts w:ascii="Calibri"/>
                <w:b/>
                <w:sz w:val="19"/>
              </w:rPr>
            </w:pPr>
          </w:p>
          <w:p>
            <w:pPr>
              <w:pStyle w:val="TableParagraph"/>
              <w:spacing w:line="20" w:lineRule="exact"/>
              <w:ind w:left="1051"/>
              <w:rPr>
                <w:rFonts w:ascii="Calibri"/>
                <w:sz w:val="2"/>
              </w:rPr>
            </w:pPr>
            <w:r>
              <w:rPr>
                <w:rFonts w:ascii="Calibri"/>
                <w:sz w:val="2"/>
              </w:rPr>
              <w:pict>
                <v:group style="width:27.5pt;height:.75pt;mso-position-horizontal-relative:char;mso-position-vertical-relative:line" id="docshapegroup215" coordorigin="0,0" coordsize="550,15">
                  <v:line style="position:absolute" from="0,7" to="549,7" stroked="true" strokeweight=".71691pt" strokecolor="#000000">
                    <v:stroke dashstyle="solid"/>
                  </v:line>
                </v:group>
              </w:pict>
            </w:r>
            <w:r>
              <w:rPr>
                <w:rFonts w:ascii="Calibri"/>
                <w:sz w:val="2"/>
              </w:rPr>
            </w:r>
          </w:p>
        </w:tc>
        <w:tc>
          <w:tcPr>
            <w:tcW w:w="1620" w:type="dxa"/>
          </w:tcPr>
          <w:p>
            <w:pPr>
              <w:pStyle w:val="TableParagraph"/>
              <w:spacing w:before="8" w:after="1"/>
              <w:rPr>
                <w:rFonts w:ascii="Calibri"/>
                <w:b/>
                <w:sz w:val="19"/>
              </w:rPr>
            </w:pPr>
          </w:p>
          <w:p>
            <w:pPr>
              <w:pStyle w:val="TableParagraph"/>
              <w:spacing w:line="20" w:lineRule="exact"/>
              <w:ind w:left="964"/>
              <w:rPr>
                <w:rFonts w:ascii="Calibri"/>
                <w:sz w:val="2"/>
              </w:rPr>
            </w:pPr>
            <w:r>
              <w:rPr>
                <w:rFonts w:ascii="Calibri"/>
                <w:sz w:val="2"/>
              </w:rPr>
              <w:pict>
                <v:group style="width:27.5pt;height:.75pt;mso-position-horizontal-relative:char;mso-position-vertical-relative:line" id="docshapegroup216" coordorigin="0,0" coordsize="550,15">
                  <v:line style="position:absolute" from="0,7" to="549,7" stroked="true" strokeweight=".71691pt" strokecolor="#000000">
                    <v:stroke dashstyle="solid"/>
                  </v:line>
                </v:group>
              </w:pict>
            </w:r>
            <w:r>
              <w:rPr>
                <w:rFonts w:ascii="Calibri"/>
                <w:sz w:val="2"/>
              </w:rPr>
            </w:r>
          </w:p>
        </w:tc>
        <w:tc>
          <w:tcPr>
            <w:tcW w:w="1711" w:type="dxa"/>
          </w:tcPr>
          <w:p>
            <w:pPr>
              <w:pStyle w:val="TableParagraph"/>
              <w:spacing w:before="8" w:after="1"/>
              <w:rPr>
                <w:rFonts w:ascii="Calibri"/>
                <w:b/>
                <w:sz w:val="19"/>
              </w:rPr>
            </w:pPr>
          </w:p>
          <w:p>
            <w:pPr>
              <w:pStyle w:val="TableParagraph"/>
              <w:spacing w:line="20" w:lineRule="exact"/>
              <w:ind w:left="1053"/>
              <w:rPr>
                <w:rFonts w:ascii="Calibri"/>
                <w:sz w:val="2"/>
              </w:rPr>
            </w:pPr>
            <w:r>
              <w:rPr>
                <w:rFonts w:ascii="Calibri"/>
                <w:sz w:val="2"/>
              </w:rPr>
              <w:pict>
                <v:group style="width:27.5pt;height:.75pt;mso-position-horizontal-relative:char;mso-position-vertical-relative:line" id="docshapegroup217" coordorigin="0,0" coordsize="550,15">
                  <v:line style="position:absolute" from="0,7" to="549,7" stroked="true" strokeweight=".71691pt" strokecolor="#000000">
                    <v:stroke dashstyle="solid"/>
                  </v:line>
                </v:group>
              </w:pict>
            </w:r>
            <w:r>
              <w:rPr>
                <w:rFonts w:ascii="Calibri"/>
                <w:sz w:val="2"/>
              </w:rPr>
            </w:r>
          </w:p>
        </w:tc>
        <w:tc>
          <w:tcPr>
            <w:tcW w:w="3149" w:type="dxa"/>
          </w:tcPr>
          <w:p>
            <w:pPr>
              <w:pStyle w:val="TableParagraph"/>
              <w:ind w:left="105" w:right="1218"/>
              <w:rPr>
                <w:rFonts w:ascii="Calibri"/>
                <w:sz w:val="22"/>
              </w:rPr>
            </w:pPr>
            <w:r>
              <w:rPr>
                <w:rFonts w:ascii="Calibri"/>
                <w:sz w:val="22"/>
              </w:rPr>
              <w:t>CNS</w:t>
            </w:r>
            <w:r>
              <w:rPr>
                <w:rFonts w:ascii="Calibri"/>
                <w:spacing w:val="-13"/>
                <w:sz w:val="22"/>
              </w:rPr>
              <w:t> </w:t>
            </w:r>
            <w:r>
              <w:rPr>
                <w:rFonts w:ascii="Calibri"/>
                <w:sz w:val="22"/>
              </w:rPr>
              <w:t>Hours</w:t>
            </w:r>
            <w:r>
              <w:rPr>
                <w:rFonts w:ascii="Calibri"/>
                <w:spacing w:val="-12"/>
                <w:sz w:val="22"/>
              </w:rPr>
              <w:t> </w:t>
            </w:r>
            <w:r>
              <w:rPr>
                <w:rFonts w:ascii="Calibri"/>
                <w:sz w:val="22"/>
              </w:rPr>
              <w:t>Used: PCA</w:t>
            </w:r>
            <w:r>
              <w:rPr>
                <w:rFonts w:ascii="Calibri"/>
                <w:spacing w:val="-5"/>
                <w:sz w:val="22"/>
              </w:rPr>
              <w:t> </w:t>
            </w:r>
            <w:r>
              <w:rPr>
                <w:rFonts w:ascii="Calibri"/>
                <w:sz w:val="22"/>
              </w:rPr>
              <w:t>Hours</w:t>
            </w:r>
            <w:r>
              <w:rPr>
                <w:rFonts w:ascii="Calibri"/>
                <w:spacing w:val="-2"/>
                <w:sz w:val="22"/>
              </w:rPr>
              <w:t> </w:t>
            </w:r>
            <w:r>
              <w:rPr>
                <w:rFonts w:ascii="Calibri"/>
                <w:spacing w:val="-4"/>
                <w:sz w:val="22"/>
              </w:rPr>
              <w:t>Used:</w:t>
            </w:r>
          </w:p>
          <w:p>
            <w:pPr>
              <w:pStyle w:val="TableParagraph"/>
              <w:ind w:left="105" w:right="419"/>
              <w:rPr>
                <w:rFonts w:ascii="Calibri"/>
                <w:sz w:val="22"/>
              </w:rPr>
            </w:pPr>
            <w:r>
              <w:rPr>
                <w:rFonts w:ascii="Calibri"/>
                <w:sz w:val="22"/>
              </w:rPr>
              <w:t>PDN/PCA</w:t>
            </w:r>
            <w:r>
              <w:rPr>
                <w:rFonts w:ascii="Calibri"/>
                <w:spacing w:val="-13"/>
                <w:sz w:val="22"/>
              </w:rPr>
              <w:t> </w:t>
            </w:r>
            <w:r>
              <w:rPr>
                <w:rFonts w:ascii="Calibri"/>
                <w:sz w:val="22"/>
              </w:rPr>
              <w:t>Hours</w:t>
            </w:r>
            <w:r>
              <w:rPr>
                <w:rFonts w:ascii="Calibri"/>
                <w:spacing w:val="-12"/>
                <w:sz w:val="22"/>
              </w:rPr>
              <w:t> </w:t>
            </w:r>
            <w:r>
              <w:rPr>
                <w:rFonts w:ascii="Calibri"/>
                <w:sz w:val="22"/>
              </w:rPr>
              <w:t>Used: Unused Hours:</w:t>
            </w:r>
          </w:p>
        </w:tc>
      </w:tr>
    </w:tbl>
    <w:p>
      <w:pPr>
        <w:pStyle w:val="BodyText"/>
        <w:spacing w:before="2"/>
        <w:rPr>
          <w:rFonts w:ascii="Calibri"/>
          <w:b/>
          <w:sz w:val="25"/>
        </w:rPr>
      </w:pPr>
    </w:p>
    <w:p>
      <w:pPr>
        <w:spacing w:before="0"/>
        <w:ind w:left="0" w:right="178" w:firstLine="0"/>
        <w:jc w:val="center"/>
        <w:rPr>
          <w:rFonts w:ascii="Calibri Light"/>
          <w:b w:val="0"/>
          <w:sz w:val="22"/>
        </w:rPr>
      </w:pPr>
      <w:r>
        <w:rPr>
          <w:rFonts w:ascii="Calibri Light"/>
          <w:b w:val="0"/>
          <w:sz w:val="22"/>
        </w:rPr>
        <w:t>CCM</w:t>
      </w:r>
      <w:r>
        <w:rPr>
          <w:rFonts w:ascii="Calibri Light"/>
          <w:b w:val="0"/>
          <w:spacing w:val="-5"/>
          <w:sz w:val="22"/>
        </w:rPr>
        <w:t> </w:t>
      </w:r>
      <w:r>
        <w:rPr>
          <w:rFonts w:ascii="Calibri Light"/>
          <w:b w:val="0"/>
          <w:sz w:val="22"/>
        </w:rPr>
        <w:t>encourages</w:t>
      </w:r>
      <w:r>
        <w:rPr>
          <w:rFonts w:ascii="Calibri Light"/>
          <w:b w:val="0"/>
          <w:spacing w:val="-5"/>
          <w:sz w:val="22"/>
        </w:rPr>
        <w:t> </w:t>
      </w:r>
      <w:r>
        <w:rPr>
          <w:rFonts w:ascii="Calibri Light"/>
          <w:b w:val="0"/>
          <w:sz w:val="22"/>
        </w:rPr>
        <w:t>you</w:t>
      </w:r>
      <w:r>
        <w:rPr>
          <w:rFonts w:ascii="Calibri Light"/>
          <w:b w:val="0"/>
          <w:spacing w:val="-5"/>
          <w:sz w:val="22"/>
        </w:rPr>
        <w:t> </w:t>
      </w:r>
      <w:r>
        <w:rPr>
          <w:rFonts w:ascii="Calibri Light"/>
          <w:b w:val="0"/>
          <w:sz w:val="22"/>
        </w:rPr>
        <w:t>to</w:t>
      </w:r>
      <w:r>
        <w:rPr>
          <w:rFonts w:ascii="Calibri Light"/>
          <w:b w:val="0"/>
          <w:spacing w:val="-3"/>
          <w:sz w:val="22"/>
        </w:rPr>
        <w:t> </w:t>
      </w:r>
      <w:r>
        <w:rPr>
          <w:rFonts w:ascii="Calibri Light"/>
          <w:b w:val="0"/>
          <w:sz w:val="22"/>
        </w:rPr>
        <w:t>use</w:t>
      </w:r>
      <w:r>
        <w:rPr>
          <w:rFonts w:ascii="Calibri Light"/>
          <w:b w:val="0"/>
          <w:spacing w:val="-3"/>
          <w:sz w:val="22"/>
        </w:rPr>
        <w:t> </w:t>
      </w:r>
      <w:r>
        <w:rPr>
          <w:rFonts w:ascii="Calibri Light"/>
          <w:b w:val="0"/>
          <w:sz w:val="22"/>
        </w:rPr>
        <w:t>this</w:t>
      </w:r>
      <w:r>
        <w:rPr>
          <w:rFonts w:ascii="Calibri Light"/>
          <w:b w:val="0"/>
          <w:spacing w:val="-3"/>
          <w:sz w:val="22"/>
        </w:rPr>
        <w:t> </w:t>
      </w:r>
      <w:r>
        <w:rPr>
          <w:rFonts w:ascii="Calibri Light"/>
          <w:b w:val="0"/>
          <w:sz w:val="22"/>
        </w:rPr>
        <w:t>calendar</w:t>
      </w:r>
      <w:r>
        <w:rPr>
          <w:rFonts w:ascii="Calibri Light"/>
          <w:b w:val="0"/>
          <w:spacing w:val="-2"/>
          <w:sz w:val="22"/>
        </w:rPr>
        <w:t> </w:t>
      </w:r>
      <w:r>
        <w:rPr>
          <w:rFonts w:ascii="Calibri Light"/>
          <w:b w:val="0"/>
          <w:sz w:val="22"/>
        </w:rPr>
        <w:t>to</w:t>
      </w:r>
      <w:r>
        <w:rPr>
          <w:rFonts w:ascii="Calibri Light"/>
          <w:b w:val="0"/>
          <w:spacing w:val="-6"/>
          <w:sz w:val="22"/>
        </w:rPr>
        <w:t> </w:t>
      </w:r>
      <w:r>
        <w:rPr>
          <w:rFonts w:ascii="Calibri Light"/>
          <w:b w:val="0"/>
          <w:sz w:val="22"/>
        </w:rPr>
        <w:t>track</w:t>
      </w:r>
      <w:r>
        <w:rPr>
          <w:rFonts w:ascii="Calibri Light"/>
          <w:b w:val="0"/>
          <w:spacing w:val="-4"/>
          <w:sz w:val="22"/>
        </w:rPr>
        <w:t> </w:t>
      </w:r>
      <w:r>
        <w:rPr>
          <w:rFonts w:ascii="Calibri Light"/>
          <w:b w:val="0"/>
          <w:sz w:val="22"/>
        </w:rPr>
        <w:t>Nursing</w:t>
      </w:r>
      <w:r>
        <w:rPr>
          <w:rFonts w:ascii="Calibri Light"/>
          <w:b w:val="0"/>
          <w:spacing w:val="-4"/>
          <w:sz w:val="22"/>
        </w:rPr>
        <w:t> </w:t>
      </w:r>
      <w:r>
        <w:rPr>
          <w:rFonts w:ascii="Calibri Light"/>
          <w:b w:val="0"/>
          <w:sz w:val="22"/>
        </w:rPr>
        <w:t>Hours,</w:t>
      </w:r>
      <w:r>
        <w:rPr>
          <w:rFonts w:ascii="Calibri Light"/>
          <w:b w:val="0"/>
          <w:spacing w:val="-4"/>
          <w:sz w:val="22"/>
        </w:rPr>
        <w:t> </w:t>
      </w:r>
      <w:r>
        <w:rPr>
          <w:rFonts w:ascii="Calibri Light"/>
          <w:b w:val="0"/>
          <w:sz w:val="22"/>
        </w:rPr>
        <w:t>Unused</w:t>
      </w:r>
      <w:r>
        <w:rPr>
          <w:rFonts w:ascii="Calibri Light"/>
          <w:b w:val="0"/>
          <w:spacing w:val="-3"/>
          <w:sz w:val="22"/>
        </w:rPr>
        <w:t> </w:t>
      </w:r>
      <w:r>
        <w:rPr>
          <w:rFonts w:ascii="Calibri Light"/>
          <w:b w:val="0"/>
          <w:sz w:val="22"/>
        </w:rPr>
        <w:t>Nursing</w:t>
      </w:r>
      <w:r>
        <w:rPr>
          <w:rFonts w:ascii="Calibri Light"/>
          <w:b w:val="0"/>
          <w:spacing w:val="-6"/>
          <w:sz w:val="22"/>
        </w:rPr>
        <w:t> </w:t>
      </w:r>
      <w:r>
        <w:rPr>
          <w:rFonts w:ascii="Calibri Light"/>
          <w:b w:val="0"/>
          <w:sz w:val="22"/>
        </w:rPr>
        <w:t>Hours,</w:t>
      </w:r>
      <w:r>
        <w:rPr>
          <w:rFonts w:ascii="Calibri Light"/>
          <w:b w:val="0"/>
          <w:spacing w:val="-3"/>
          <w:sz w:val="22"/>
        </w:rPr>
        <w:t> </w:t>
      </w:r>
      <w:r>
        <w:rPr>
          <w:rFonts w:ascii="Calibri Light"/>
          <w:b w:val="0"/>
          <w:sz w:val="22"/>
        </w:rPr>
        <w:t>PDN/PCA</w:t>
      </w:r>
      <w:r>
        <w:rPr>
          <w:rFonts w:ascii="Calibri Light"/>
          <w:b w:val="0"/>
          <w:spacing w:val="-3"/>
          <w:sz w:val="22"/>
        </w:rPr>
        <w:t> </w:t>
      </w:r>
      <w:r>
        <w:rPr>
          <w:rFonts w:ascii="Calibri Light"/>
          <w:b w:val="0"/>
          <w:sz w:val="22"/>
        </w:rPr>
        <w:t>Hours,</w:t>
      </w:r>
      <w:r>
        <w:rPr>
          <w:rFonts w:ascii="Calibri Light"/>
          <w:b w:val="0"/>
          <w:spacing w:val="-4"/>
          <w:sz w:val="22"/>
        </w:rPr>
        <w:t> </w:t>
      </w:r>
      <w:r>
        <w:rPr>
          <w:rFonts w:ascii="Calibri Light"/>
          <w:b w:val="0"/>
          <w:sz w:val="22"/>
        </w:rPr>
        <w:t>and</w:t>
      </w:r>
      <w:r>
        <w:rPr>
          <w:rFonts w:ascii="Calibri Light"/>
          <w:b w:val="0"/>
          <w:spacing w:val="-3"/>
          <w:sz w:val="22"/>
        </w:rPr>
        <w:t> </w:t>
      </w:r>
      <w:r>
        <w:rPr>
          <w:rFonts w:ascii="Calibri Light"/>
          <w:b w:val="0"/>
          <w:sz w:val="22"/>
        </w:rPr>
        <w:t>PCA</w:t>
      </w:r>
      <w:r>
        <w:rPr>
          <w:rFonts w:ascii="Calibri Light"/>
          <w:b w:val="0"/>
          <w:spacing w:val="-5"/>
          <w:sz w:val="22"/>
        </w:rPr>
        <w:t> </w:t>
      </w:r>
      <w:r>
        <w:rPr>
          <w:rFonts w:ascii="Calibri Light"/>
          <w:b w:val="0"/>
          <w:sz w:val="22"/>
        </w:rPr>
        <w:t>Hours</w:t>
      </w:r>
      <w:r>
        <w:rPr>
          <w:rFonts w:ascii="Calibri Light"/>
          <w:b w:val="0"/>
          <w:spacing w:val="-5"/>
          <w:sz w:val="22"/>
        </w:rPr>
        <w:t> </w:t>
      </w:r>
      <w:r>
        <w:rPr>
          <w:rFonts w:ascii="Calibri Light"/>
          <w:b w:val="0"/>
          <w:sz w:val="22"/>
        </w:rPr>
        <w:t>(if</w:t>
      </w:r>
      <w:r>
        <w:rPr>
          <w:rFonts w:ascii="Calibri Light"/>
          <w:b w:val="0"/>
          <w:spacing w:val="-2"/>
          <w:sz w:val="22"/>
        </w:rPr>
        <w:t> applicable).</w:t>
      </w:r>
    </w:p>
    <w:p>
      <w:pPr>
        <w:pStyle w:val="BodyText"/>
        <w:spacing w:before="6"/>
        <w:rPr>
          <w:rFonts w:ascii="Calibri Light"/>
          <w:b w:val="0"/>
          <w:sz w:val="14"/>
        </w:rPr>
      </w:pPr>
      <w:r>
        <w:rPr/>
        <w:drawing>
          <wp:anchor distT="0" distB="0" distL="0" distR="0" allowOverlap="1" layoutInCell="1" locked="0" behindDoc="0" simplePos="0" relativeHeight="105">
            <wp:simplePos x="0" y="0"/>
            <wp:positionH relativeFrom="page">
              <wp:posOffset>4558988</wp:posOffset>
            </wp:positionH>
            <wp:positionV relativeFrom="paragraph">
              <wp:posOffset>127570</wp:posOffset>
            </wp:positionV>
            <wp:extent cx="1277850" cy="555116"/>
            <wp:effectExtent l="0" t="0" r="0" b="0"/>
            <wp:wrapTopAndBottom/>
            <wp:docPr id="65" name="image132.png"/>
            <wp:cNvGraphicFramePr>
              <a:graphicFrameLocks noChangeAspect="1"/>
            </wp:cNvGraphicFramePr>
            <a:graphic>
              <a:graphicData uri="http://schemas.openxmlformats.org/drawingml/2006/picture">
                <pic:pic>
                  <pic:nvPicPr>
                    <pic:cNvPr id="66" name="image132.png"/>
                    <pic:cNvPicPr/>
                  </pic:nvPicPr>
                  <pic:blipFill>
                    <a:blip r:embed="rId141" cstate="print"/>
                    <a:stretch>
                      <a:fillRect/>
                    </a:stretch>
                  </pic:blipFill>
                  <pic:spPr>
                    <a:xfrm>
                      <a:off x="0" y="0"/>
                      <a:ext cx="1277850" cy="555116"/>
                    </a:xfrm>
                    <a:prstGeom prst="rect">
                      <a:avLst/>
                    </a:prstGeom>
                  </pic:spPr>
                </pic:pic>
              </a:graphicData>
            </a:graphic>
          </wp:anchor>
        </w:drawing>
      </w:r>
    </w:p>
    <w:p>
      <w:pPr>
        <w:spacing w:after="0"/>
        <w:rPr>
          <w:rFonts w:ascii="Calibri Light"/>
          <w:sz w:val="14"/>
        </w:rPr>
        <w:sectPr>
          <w:pgSz w:w="15840" w:h="12240" w:orient="landscape"/>
          <w:pgMar w:top="680" w:bottom="0" w:left="420" w:right="240"/>
        </w:sectPr>
      </w:pPr>
    </w:p>
    <w:p>
      <w:pPr>
        <w:spacing w:before="79"/>
        <w:ind w:left="3688" w:right="3688" w:firstLine="0"/>
        <w:jc w:val="center"/>
        <w:rPr>
          <w:rFonts w:ascii="Arial"/>
          <w:b/>
          <w:sz w:val="28"/>
        </w:rPr>
      </w:pPr>
      <w:r>
        <w:rPr>
          <w:rFonts w:ascii="Arial"/>
          <w:b/>
          <w:sz w:val="28"/>
          <w:u w:val="single"/>
        </w:rPr>
        <w:t>CSN/PCA</w:t>
      </w:r>
      <w:r>
        <w:rPr>
          <w:rFonts w:ascii="Arial"/>
          <w:b/>
          <w:spacing w:val="-5"/>
          <w:sz w:val="28"/>
          <w:u w:val="single"/>
        </w:rPr>
        <w:t> </w:t>
      </w:r>
      <w:r>
        <w:rPr>
          <w:rFonts w:ascii="Arial"/>
          <w:b/>
          <w:spacing w:val="-2"/>
          <w:sz w:val="28"/>
          <w:u w:val="single"/>
        </w:rPr>
        <w:t>Option</w:t>
      </w:r>
    </w:p>
    <w:p>
      <w:pPr>
        <w:pStyle w:val="BodyText"/>
        <w:rPr>
          <w:rFonts w:ascii="Arial"/>
          <w:b/>
        </w:rPr>
      </w:pPr>
    </w:p>
    <w:p>
      <w:pPr>
        <w:pStyle w:val="BodyText"/>
        <w:rPr>
          <w:rFonts w:ascii="Arial"/>
          <w:b/>
        </w:rPr>
      </w:pPr>
    </w:p>
    <w:p>
      <w:pPr>
        <w:pStyle w:val="BodyText"/>
        <w:rPr>
          <w:rFonts w:ascii="Arial"/>
          <w:b/>
          <w:sz w:val="28"/>
        </w:rPr>
      </w:pPr>
    </w:p>
    <w:p>
      <w:pPr>
        <w:pStyle w:val="Heading5"/>
        <w:spacing w:before="92"/>
        <w:ind w:left="139" w:right="135"/>
        <w:rPr>
          <w:rFonts w:ascii="Arial"/>
        </w:rPr>
      </w:pPr>
      <w:r>
        <w:rPr>
          <w:rFonts w:ascii="Arial"/>
        </w:rPr>
        <w:t>The Continuous Skilled Nursing (CSN)/Personal Care Attendant (PCA) Option provides MassHealth</w:t>
      </w:r>
      <w:r>
        <w:rPr>
          <w:rFonts w:ascii="Arial"/>
          <w:spacing w:val="-17"/>
        </w:rPr>
        <w:t> </w:t>
      </w:r>
      <w:r>
        <w:rPr>
          <w:rFonts w:ascii="Arial"/>
        </w:rPr>
        <w:t>members</w:t>
      </w:r>
      <w:r>
        <w:rPr>
          <w:rFonts w:ascii="Arial"/>
          <w:spacing w:val="-17"/>
        </w:rPr>
        <w:t> </w:t>
      </w:r>
      <w:r>
        <w:rPr>
          <w:rFonts w:ascii="Arial"/>
        </w:rPr>
        <w:t>who</w:t>
      </w:r>
      <w:r>
        <w:rPr>
          <w:rFonts w:ascii="Arial"/>
          <w:spacing w:val="-16"/>
        </w:rPr>
        <w:t> </w:t>
      </w:r>
      <w:r>
        <w:rPr>
          <w:rFonts w:ascii="Arial"/>
        </w:rPr>
        <w:t>are</w:t>
      </w:r>
      <w:r>
        <w:rPr>
          <w:rFonts w:ascii="Arial"/>
          <w:spacing w:val="-17"/>
        </w:rPr>
        <w:t> </w:t>
      </w:r>
      <w:r>
        <w:rPr>
          <w:rFonts w:ascii="Arial"/>
        </w:rPr>
        <w:t>authorized</w:t>
      </w:r>
      <w:r>
        <w:rPr>
          <w:rFonts w:ascii="Arial"/>
          <w:spacing w:val="-17"/>
        </w:rPr>
        <w:t> </w:t>
      </w:r>
      <w:r>
        <w:rPr>
          <w:rFonts w:ascii="Arial"/>
        </w:rPr>
        <w:t>to</w:t>
      </w:r>
      <w:r>
        <w:rPr>
          <w:rFonts w:ascii="Arial"/>
          <w:spacing w:val="-17"/>
        </w:rPr>
        <w:t> </w:t>
      </w:r>
      <w:r>
        <w:rPr>
          <w:rFonts w:ascii="Arial"/>
        </w:rPr>
        <w:t>receive</w:t>
      </w:r>
      <w:r>
        <w:rPr>
          <w:rFonts w:ascii="Arial"/>
          <w:spacing w:val="-16"/>
        </w:rPr>
        <w:t> </w:t>
      </w:r>
      <w:r>
        <w:rPr>
          <w:rFonts w:ascii="Arial"/>
        </w:rPr>
        <w:t>Continuous</w:t>
      </w:r>
      <w:r>
        <w:rPr>
          <w:rFonts w:ascii="Arial"/>
          <w:spacing w:val="-17"/>
        </w:rPr>
        <w:t> </w:t>
      </w:r>
      <w:r>
        <w:rPr>
          <w:rFonts w:ascii="Arial"/>
        </w:rPr>
        <w:t>Skilled</w:t>
      </w:r>
      <w:r>
        <w:rPr>
          <w:rFonts w:ascii="Arial"/>
          <w:spacing w:val="-17"/>
        </w:rPr>
        <w:t> </w:t>
      </w:r>
      <w:r>
        <w:rPr>
          <w:rFonts w:ascii="Arial"/>
        </w:rPr>
        <w:t>Nursing</w:t>
      </w:r>
      <w:r>
        <w:rPr>
          <w:rFonts w:ascii="Arial"/>
          <w:spacing w:val="-16"/>
        </w:rPr>
        <w:t> </w:t>
      </w:r>
      <w:r>
        <w:rPr>
          <w:rFonts w:ascii="Arial"/>
        </w:rPr>
        <w:t>services, but</w:t>
      </w:r>
      <w:r>
        <w:rPr>
          <w:rFonts w:ascii="Arial"/>
          <w:spacing w:val="-3"/>
        </w:rPr>
        <w:t> </w:t>
      </w:r>
      <w:r>
        <w:rPr>
          <w:rFonts w:ascii="Arial"/>
        </w:rPr>
        <w:t>cannot</w:t>
      </w:r>
      <w:r>
        <w:rPr>
          <w:rFonts w:ascii="Arial"/>
          <w:spacing w:val="-5"/>
        </w:rPr>
        <w:t> </w:t>
      </w:r>
      <w:r>
        <w:rPr>
          <w:rFonts w:ascii="Arial"/>
        </w:rPr>
        <w:t>fill</w:t>
      </w:r>
      <w:r>
        <w:rPr>
          <w:rFonts w:ascii="Arial"/>
          <w:spacing w:val="-3"/>
        </w:rPr>
        <w:t> </w:t>
      </w:r>
      <w:r>
        <w:rPr>
          <w:rFonts w:ascii="Arial"/>
        </w:rPr>
        <w:t>the</w:t>
      </w:r>
      <w:r>
        <w:rPr>
          <w:rFonts w:ascii="Arial"/>
          <w:spacing w:val="-4"/>
        </w:rPr>
        <w:t> </w:t>
      </w:r>
      <w:r>
        <w:rPr>
          <w:rFonts w:ascii="Arial"/>
        </w:rPr>
        <w:t>authorized</w:t>
      </w:r>
      <w:r>
        <w:rPr>
          <w:rFonts w:ascii="Arial"/>
          <w:spacing w:val="-3"/>
        </w:rPr>
        <w:t> </w:t>
      </w:r>
      <w:r>
        <w:rPr>
          <w:rFonts w:ascii="Arial"/>
        </w:rPr>
        <w:t>nursing</w:t>
      </w:r>
      <w:r>
        <w:rPr>
          <w:rFonts w:ascii="Arial"/>
          <w:spacing w:val="-4"/>
        </w:rPr>
        <w:t> </w:t>
      </w:r>
      <w:r>
        <w:rPr>
          <w:rFonts w:ascii="Arial"/>
        </w:rPr>
        <w:t>hours,</w:t>
      </w:r>
      <w:r>
        <w:rPr>
          <w:rFonts w:ascii="Arial"/>
          <w:spacing w:val="-5"/>
        </w:rPr>
        <w:t> </w:t>
      </w:r>
      <w:r>
        <w:rPr>
          <w:rFonts w:ascii="Arial"/>
        </w:rPr>
        <w:t>with</w:t>
      </w:r>
      <w:r>
        <w:rPr>
          <w:rFonts w:ascii="Arial"/>
          <w:spacing w:val="-3"/>
        </w:rPr>
        <w:t> </w:t>
      </w:r>
      <w:r>
        <w:rPr>
          <w:rFonts w:ascii="Arial"/>
        </w:rPr>
        <w:t>streamlined</w:t>
      </w:r>
      <w:r>
        <w:rPr>
          <w:rFonts w:ascii="Arial"/>
          <w:spacing w:val="-3"/>
        </w:rPr>
        <w:t> </w:t>
      </w:r>
      <w:r>
        <w:rPr>
          <w:rFonts w:ascii="Arial"/>
        </w:rPr>
        <w:t>access</w:t>
      </w:r>
      <w:r>
        <w:rPr>
          <w:rFonts w:ascii="Arial"/>
          <w:spacing w:val="-3"/>
        </w:rPr>
        <w:t> </w:t>
      </w:r>
      <w:r>
        <w:rPr>
          <w:rFonts w:ascii="Arial"/>
        </w:rPr>
        <w:t>to</w:t>
      </w:r>
      <w:r>
        <w:rPr>
          <w:rFonts w:ascii="Arial"/>
          <w:spacing w:val="-3"/>
        </w:rPr>
        <w:t> </w:t>
      </w:r>
      <w:r>
        <w:rPr>
          <w:rFonts w:ascii="Arial"/>
        </w:rPr>
        <w:t>MassHealth</w:t>
      </w:r>
      <w:r>
        <w:rPr>
          <w:rFonts w:ascii="Arial"/>
          <w:spacing w:val="-4"/>
        </w:rPr>
        <w:t> </w:t>
      </w:r>
      <w:r>
        <w:rPr>
          <w:rFonts w:ascii="Arial"/>
        </w:rPr>
        <w:t>PCA services.</w:t>
      </w:r>
      <w:r>
        <w:rPr>
          <w:rFonts w:ascii="Arial"/>
          <w:spacing w:val="40"/>
        </w:rPr>
        <w:t> </w:t>
      </w:r>
      <w:r>
        <w:rPr>
          <w:rFonts w:ascii="Arial"/>
        </w:rPr>
        <w:t>Members who elect the CSN/PCA Option will maintain their existing authorization</w:t>
      </w:r>
      <w:r>
        <w:rPr>
          <w:rFonts w:ascii="Arial"/>
          <w:spacing w:val="-17"/>
        </w:rPr>
        <w:t> </w:t>
      </w:r>
      <w:r>
        <w:rPr>
          <w:rFonts w:ascii="Arial"/>
        </w:rPr>
        <w:t>for</w:t>
      </w:r>
      <w:r>
        <w:rPr>
          <w:rFonts w:ascii="Arial"/>
          <w:spacing w:val="-17"/>
        </w:rPr>
        <w:t> </w:t>
      </w:r>
      <w:r>
        <w:rPr>
          <w:rFonts w:ascii="Arial"/>
        </w:rPr>
        <w:t>Continuous</w:t>
      </w:r>
      <w:r>
        <w:rPr>
          <w:rFonts w:ascii="Arial"/>
          <w:spacing w:val="-16"/>
        </w:rPr>
        <w:t> </w:t>
      </w:r>
      <w:r>
        <w:rPr>
          <w:rFonts w:ascii="Arial"/>
        </w:rPr>
        <w:t>Skilled</w:t>
      </w:r>
      <w:r>
        <w:rPr>
          <w:rFonts w:ascii="Arial"/>
          <w:spacing w:val="-17"/>
        </w:rPr>
        <w:t> </w:t>
      </w:r>
      <w:r>
        <w:rPr>
          <w:rFonts w:ascii="Arial"/>
        </w:rPr>
        <w:t>Nursing</w:t>
      </w:r>
      <w:r>
        <w:rPr>
          <w:rFonts w:ascii="Arial"/>
          <w:spacing w:val="-17"/>
        </w:rPr>
        <w:t> </w:t>
      </w:r>
      <w:r>
        <w:rPr>
          <w:rFonts w:ascii="Arial"/>
        </w:rPr>
        <w:t>services</w:t>
      </w:r>
      <w:r>
        <w:rPr>
          <w:rFonts w:ascii="Arial"/>
          <w:spacing w:val="-17"/>
        </w:rPr>
        <w:t> </w:t>
      </w:r>
      <w:r>
        <w:rPr>
          <w:rFonts w:ascii="Arial"/>
        </w:rPr>
        <w:t>and</w:t>
      </w:r>
      <w:r>
        <w:rPr>
          <w:rFonts w:ascii="Arial"/>
          <w:spacing w:val="-16"/>
        </w:rPr>
        <w:t> </w:t>
      </w:r>
      <w:r>
        <w:rPr>
          <w:rFonts w:ascii="Arial"/>
        </w:rPr>
        <w:t>will</w:t>
      </w:r>
      <w:r>
        <w:rPr>
          <w:rFonts w:ascii="Arial"/>
          <w:spacing w:val="-17"/>
        </w:rPr>
        <w:t> </w:t>
      </w:r>
      <w:r>
        <w:rPr>
          <w:rFonts w:ascii="Arial"/>
        </w:rPr>
        <w:t>receive</w:t>
      </w:r>
      <w:r>
        <w:rPr>
          <w:rFonts w:ascii="Arial"/>
          <w:spacing w:val="-17"/>
        </w:rPr>
        <w:t> </w:t>
      </w:r>
      <w:r>
        <w:rPr>
          <w:rFonts w:ascii="Arial"/>
        </w:rPr>
        <w:t>a</w:t>
      </w:r>
      <w:r>
        <w:rPr>
          <w:rFonts w:ascii="Arial"/>
          <w:spacing w:val="-16"/>
        </w:rPr>
        <w:t> </w:t>
      </w:r>
      <w:r>
        <w:rPr>
          <w:rFonts w:ascii="Arial"/>
        </w:rPr>
        <w:t>prior</w:t>
      </w:r>
      <w:r>
        <w:rPr>
          <w:rFonts w:ascii="Arial"/>
          <w:spacing w:val="-17"/>
        </w:rPr>
        <w:t> </w:t>
      </w:r>
      <w:r>
        <w:rPr>
          <w:rFonts w:ascii="Arial"/>
        </w:rPr>
        <w:t>authorization (PA)</w:t>
      </w:r>
      <w:r>
        <w:rPr>
          <w:rFonts w:ascii="Arial"/>
          <w:spacing w:val="-17"/>
        </w:rPr>
        <w:t> </w:t>
      </w:r>
      <w:r>
        <w:rPr>
          <w:rFonts w:ascii="Arial"/>
        </w:rPr>
        <w:t>for</w:t>
      </w:r>
      <w:r>
        <w:rPr>
          <w:rFonts w:ascii="Arial"/>
          <w:spacing w:val="-17"/>
        </w:rPr>
        <w:t> </w:t>
      </w:r>
      <w:r>
        <w:rPr>
          <w:rFonts w:ascii="Arial"/>
        </w:rPr>
        <w:t>PCA</w:t>
      </w:r>
      <w:r>
        <w:rPr>
          <w:rFonts w:ascii="Arial"/>
          <w:spacing w:val="-16"/>
        </w:rPr>
        <w:t> </w:t>
      </w:r>
      <w:r>
        <w:rPr>
          <w:rFonts w:ascii="Arial"/>
        </w:rPr>
        <w:t>services</w:t>
      </w:r>
      <w:r>
        <w:rPr>
          <w:rFonts w:ascii="Arial"/>
          <w:spacing w:val="-17"/>
        </w:rPr>
        <w:t> </w:t>
      </w:r>
      <w:r>
        <w:rPr>
          <w:rFonts w:ascii="Arial"/>
        </w:rPr>
        <w:t>for</w:t>
      </w:r>
      <w:r>
        <w:rPr>
          <w:rFonts w:ascii="Arial"/>
          <w:spacing w:val="-17"/>
        </w:rPr>
        <w:t> </w:t>
      </w:r>
      <w:r>
        <w:rPr>
          <w:rFonts w:ascii="Arial"/>
        </w:rPr>
        <w:t>the</w:t>
      </w:r>
      <w:r>
        <w:rPr>
          <w:rFonts w:ascii="Arial"/>
          <w:spacing w:val="-17"/>
        </w:rPr>
        <w:t> </w:t>
      </w:r>
      <w:r>
        <w:rPr>
          <w:rFonts w:ascii="Arial"/>
        </w:rPr>
        <w:t>same</w:t>
      </w:r>
      <w:r>
        <w:rPr>
          <w:rFonts w:ascii="Arial"/>
          <w:spacing w:val="-16"/>
        </w:rPr>
        <w:t> </w:t>
      </w:r>
      <w:r>
        <w:rPr>
          <w:rFonts w:ascii="Arial"/>
        </w:rPr>
        <w:t>number</w:t>
      </w:r>
      <w:r>
        <w:rPr>
          <w:rFonts w:ascii="Arial"/>
          <w:spacing w:val="-17"/>
        </w:rPr>
        <w:t> </w:t>
      </w:r>
      <w:r>
        <w:rPr>
          <w:rFonts w:ascii="Arial"/>
        </w:rPr>
        <w:t>of</w:t>
      </w:r>
      <w:r>
        <w:rPr>
          <w:rFonts w:ascii="Arial"/>
          <w:spacing w:val="-17"/>
        </w:rPr>
        <w:t> </w:t>
      </w:r>
      <w:r>
        <w:rPr>
          <w:rFonts w:ascii="Arial"/>
        </w:rPr>
        <w:t>hours/week</w:t>
      </w:r>
      <w:r>
        <w:rPr>
          <w:rFonts w:ascii="Arial"/>
          <w:spacing w:val="-16"/>
        </w:rPr>
        <w:t> </w:t>
      </w:r>
      <w:r>
        <w:rPr>
          <w:rFonts w:ascii="Arial"/>
        </w:rPr>
        <w:t>and</w:t>
      </w:r>
      <w:r>
        <w:rPr>
          <w:rFonts w:ascii="Arial"/>
          <w:spacing w:val="-17"/>
        </w:rPr>
        <w:t> </w:t>
      </w:r>
      <w:r>
        <w:rPr>
          <w:rFonts w:ascii="Arial"/>
        </w:rPr>
        <w:t>duration</w:t>
      </w:r>
      <w:r>
        <w:rPr>
          <w:rFonts w:ascii="Arial"/>
          <w:spacing w:val="-17"/>
        </w:rPr>
        <w:t> </w:t>
      </w:r>
      <w:r>
        <w:rPr>
          <w:rFonts w:ascii="Arial"/>
        </w:rPr>
        <w:t>as</w:t>
      </w:r>
      <w:r>
        <w:rPr>
          <w:rFonts w:ascii="Arial"/>
          <w:spacing w:val="-16"/>
        </w:rPr>
        <w:t> </w:t>
      </w:r>
      <w:r>
        <w:rPr>
          <w:rFonts w:ascii="Arial"/>
        </w:rPr>
        <w:t>the</w:t>
      </w:r>
      <w:r>
        <w:rPr>
          <w:rFonts w:ascii="Arial"/>
          <w:spacing w:val="-17"/>
        </w:rPr>
        <w:t> </w:t>
      </w:r>
      <w:r>
        <w:rPr>
          <w:rFonts w:ascii="Arial"/>
        </w:rPr>
        <w:t>Continuous Skilled Nursing authorization.</w:t>
      </w:r>
      <w:r>
        <w:rPr>
          <w:rFonts w:ascii="Arial"/>
          <w:spacing w:val="40"/>
        </w:rPr>
        <w:t> </w:t>
      </w:r>
      <w:r>
        <w:rPr>
          <w:rFonts w:ascii="Arial"/>
        </w:rPr>
        <w:t>For example, a member is authorized for 50 hours per week of Continuous Skilled Nursing services, with a PA expiration date of December 5, 2008.</w:t>
      </w:r>
      <w:r>
        <w:rPr>
          <w:rFonts w:ascii="Arial"/>
          <w:spacing w:val="-9"/>
        </w:rPr>
        <w:t> </w:t>
      </w:r>
      <w:r>
        <w:rPr>
          <w:rFonts w:ascii="Arial"/>
        </w:rPr>
        <w:t>The</w:t>
      </w:r>
      <w:r>
        <w:rPr>
          <w:rFonts w:ascii="Arial"/>
          <w:spacing w:val="-11"/>
        </w:rPr>
        <w:t> </w:t>
      </w:r>
      <w:r>
        <w:rPr>
          <w:rFonts w:ascii="Arial"/>
        </w:rPr>
        <w:t>PA</w:t>
      </w:r>
      <w:r>
        <w:rPr>
          <w:rFonts w:ascii="Arial"/>
          <w:spacing w:val="-11"/>
        </w:rPr>
        <w:t> </w:t>
      </w:r>
      <w:r>
        <w:rPr>
          <w:rFonts w:ascii="Arial"/>
        </w:rPr>
        <w:t>for</w:t>
      </w:r>
      <w:r>
        <w:rPr>
          <w:rFonts w:ascii="Arial"/>
          <w:spacing w:val="-12"/>
        </w:rPr>
        <w:t> </w:t>
      </w:r>
      <w:r>
        <w:rPr>
          <w:rFonts w:ascii="Arial"/>
        </w:rPr>
        <w:t>PCA</w:t>
      </w:r>
      <w:r>
        <w:rPr>
          <w:rFonts w:ascii="Arial"/>
          <w:spacing w:val="-13"/>
        </w:rPr>
        <w:t> </w:t>
      </w:r>
      <w:r>
        <w:rPr>
          <w:rFonts w:ascii="Arial"/>
        </w:rPr>
        <w:t>services</w:t>
      </w:r>
      <w:r>
        <w:rPr>
          <w:rFonts w:ascii="Arial"/>
          <w:spacing w:val="-9"/>
        </w:rPr>
        <w:t> </w:t>
      </w:r>
      <w:r>
        <w:rPr>
          <w:rFonts w:ascii="Arial"/>
        </w:rPr>
        <w:t>would</w:t>
      </w:r>
      <w:r>
        <w:rPr>
          <w:rFonts w:ascii="Arial"/>
          <w:spacing w:val="-11"/>
        </w:rPr>
        <w:t> </w:t>
      </w:r>
      <w:r>
        <w:rPr>
          <w:rFonts w:ascii="Arial"/>
        </w:rPr>
        <w:t>be</w:t>
      </w:r>
      <w:r>
        <w:rPr>
          <w:rFonts w:ascii="Arial"/>
          <w:spacing w:val="-11"/>
        </w:rPr>
        <w:t> </w:t>
      </w:r>
      <w:r>
        <w:rPr>
          <w:rFonts w:ascii="Arial"/>
        </w:rPr>
        <w:t>for</w:t>
      </w:r>
      <w:r>
        <w:rPr>
          <w:rFonts w:ascii="Arial"/>
          <w:spacing w:val="-12"/>
        </w:rPr>
        <w:t> </w:t>
      </w:r>
      <w:r>
        <w:rPr>
          <w:rFonts w:ascii="Arial"/>
        </w:rPr>
        <w:t>50</w:t>
      </w:r>
      <w:r>
        <w:rPr>
          <w:rFonts w:ascii="Arial"/>
          <w:spacing w:val="-8"/>
        </w:rPr>
        <w:t> </w:t>
      </w:r>
      <w:r>
        <w:rPr>
          <w:rFonts w:ascii="Arial"/>
        </w:rPr>
        <w:t>hours</w:t>
      </w:r>
      <w:r>
        <w:rPr>
          <w:rFonts w:ascii="Arial"/>
          <w:spacing w:val="-12"/>
        </w:rPr>
        <w:t> </w:t>
      </w:r>
      <w:r>
        <w:rPr>
          <w:rFonts w:ascii="Arial"/>
        </w:rPr>
        <w:t>per</w:t>
      </w:r>
      <w:r>
        <w:rPr>
          <w:rFonts w:ascii="Arial"/>
          <w:spacing w:val="-10"/>
        </w:rPr>
        <w:t> </w:t>
      </w:r>
      <w:r>
        <w:rPr>
          <w:rFonts w:ascii="Arial"/>
        </w:rPr>
        <w:t>week</w:t>
      </w:r>
      <w:r>
        <w:rPr>
          <w:rFonts w:ascii="Arial"/>
          <w:spacing w:val="-12"/>
        </w:rPr>
        <w:t> </w:t>
      </w:r>
      <w:r>
        <w:rPr>
          <w:rFonts w:ascii="Arial"/>
        </w:rPr>
        <w:t>of</w:t>
      </w:r>
      <w:r>
        <w:rPr>
          <w:rFonts w:ascii="Arial"/>
          <w:spacing w:val="-11"/>
        </w:rPr>
        <w:t> </w:t>
      </w:r>
      <w:r>
        <w:rPr>
          <w:rFonts w:ascii="Arial"/>
        </w:rPr>
        <w:t>PCA</w:t>
      </w:r>
      <w:r>
        <w:rPr>
          <w:rFonts w:ascii="Arial"/>
          <w:spacing w:val="-8"/>
        </w:rPr>
        <w:t> </w:t>
      </w:r>
      <w:r>
        <w:rPr>
          <w:rFonts w:ascii="Arial"/>
        </w:rPr>
        <w:t>with</w:t>
      </w:r>
      <w:r>
        <w:rPr>
          <w:rFonts w:ascii="Arial"/>
          <w:spacing w:val="-11"/>
        </w:rPr>
        <w:t> </w:t>
      </w:r>
      <w:r>
        <w:rPr>
          <w:rFonts w:ascii="Arial"/>
        </w:rPr>
        <w:t>an</w:t>
      </w:r>
      <w:r>
        <w:rPr>
          <w:rFonts w:ascii="Arial"/>
          <w:spacing w:val="-11"/>
        </w:rPr>
        <w:t> </w:t>
      </w:r>
      <w:r>
        <w:rPr>
          <w:rFonts w:ascii="Arial"/>
        </w:rPr>
        <w:t>expiration date</w:t>
      </w:r>
      <w:r>
        <w:rPr>
          <w:rFonts w:ascii="Arial"/>
          <w:spacing w:val="-10"/>
        </w:rPr>
        <w:t> </w:t>
      </w:r>
      <w:r>
        <w:rPr>
          <w:rFonts w:ascii="Arial"/>
        </w:rPr>
        <w:t>of</w:t>
      </w:r>
      <w:r>
        <w:rPr>
          <w:rFonts w:ascii="Arial"/>
          <w:spacing w:val="-8"/>
        </w:rPr>
        <w:t> </w:t>
      </w:r>
      <w:r>
        <w:rPr>
          <w:rFonts w:ascii="Arial"/>
        </w:rPr>
        <w:t>December</w:t>
      </w:r>
      <w:r>
        <w:rPr>
          <w:rFonts w:ascii="Arial"/>
          <w:spacing w:val="-9"/>
        </w:rPr>
        <w:t> </w:t>
      </w:r>
      <w:r>
        <w:rPr>
          <w:rFonts w:ascii="Arial"/>
        </w:rPr>
        <w:t>5,</w:t>
      </w:r>
      <w:r>
        <w:rPr>
          <w:rFonts w:ascii="Arial"/>
          <w:spacing w:val="-8"/>
        </w:rPr>
        <w:t> </w:t>
      </w:r>
      <w:r>
        <w:rPr>
          <w:rFonts w:ascii="Arial"/>
        </w:rPr>
        <w:t>2008.</w:t>
      </w:r>
      <w:r>
        <w:rPr>
          <w:rFonts w:ascii="Arial"/>
          <w:spacing w:val="-8"/>
        </w:rPr>
        <w:t> </w:t>
      </w:r>
      <w:r>
        <w:rPr>
          <w:rFonts w:ascii="Arial"/>
        </w:rPr>
        <w:t>The</w:t>
      </w:r>
      <w:r>
        <w:rPr>
          <w:rFonts w:ascii="Arial"/>
          <w:spacing w:val="-7"/>
        </w:rPr>
        <w:t> </w:t>
      </w:r>
      <w:r>
        <w:rPr>
          <w:rFonts w:ascii="Arial"/>
        </w:rPr>
        <w:t>member</w:t>
      </w:r>
      <w:r>
        <w:rPr>
          <w:rFonts w:ascii="Arial"/>
          <w:spacing w:val="-9"/>
        </w:rPr>
        <w:t> </w:t>
      </w:r>
      <w:r>
        <w:rPr>
          <w:rFonts w:ascii="Arial"/>
        </w:rPr>
        <w:t>is</w:t>
      </w:r>
      <w:r>
        <w:rPr>
          <w:rFonts w:ascii="Arial"/>
          <w:spacing w:val="-8"/>
        </w:rPr>
        <w:t> </w:t>
      </w:r>
      <w:r>
        <w:rPr>
          <w:rFonts w:ascii="Arial"/>
        </w:rPr>
        <w:t>unable</w:t>
      </w:r>
      <w:r>
        <w:rPr>
          <w:rFonts w:ascii="Arial"/>
          <w:spacing w:val="-7"/>
        </w:rPr>
        <w:t> </w:t>
      </w:r>
      <w:r>
        <w:rPr>
          <w:rFonts w:ascii="Arial"/>
        </w:rPr>
        <w:t>to</w:t>
      </w:r>
      <w:r>
        <w:rPr>
          <w:rFonts w:ascii="Arial"/>
          <w:spacing w:val="-7"/>
        </w:rPr>
        <w:t> </w:t>
      </w:r>
      <w:r>
        <w:rPr>
          <w:rFonts w:ascii="Arial"/>
        </w:rPr>
        <w:t>fill</w:t>
      </w:r>
      <w:r>
        <w:rPr>
          <w:rFonts w:ascii="Arial"/>
          <w:spacing w:val="-9"/>
        </w:rPr>
        <w:t> </w:t>
      </w:r>
      <w:r>
        <w:rPr>
          <w:rFonts w:ascii="Arial"/>
        </w:rPr>
        <w:t>25</w:t>
      </w:r>
      <w:r>
        <w:rPr>
          <w:rFonts w:ascii="Arial"/>
          <w:spacing w:val="-7"/>
        </w:rPr>
        <w:t> </w:t>
      </w:r>
      <w:r>
        <w:rPr>
          <w:rFonts w:ascii="Arial"/>
        </w:rPr>
        <w:t>of</w:t>
      </w:r>
      <w:r>
        <w:rPr>
          <w:rFonts w:ascii="Arial"/>
          <w:spacing w:val="-8"/>
        </w:rPr>
        <w:t> </w:t>
      </w:r>
      <w:r>
        <w:rPr>
          <w:rFonts w:ascii="Arial"/>
        </w:rPr>
        <w:t>the</w:t>
      </w:r>
      <w:r>
        <w:rPr>
          <w:rFonts w:ascii="Arial"/>
          <w:spacing w:val="-10"/>
        </w:rPr>
        <w:t> </w:t>
      </w:r>
      <w:r>
        <w:rPr>
          <w:rFonts w:ascii="Arial"/>
        </w:rPr>
        <w:t>nursing</w:t>
      </w:r>
      <w:r>
        <w:rPr>
          <w:rFonts w:ascii="Arial"/>
          <w:spacing w:val="-7"/>
        </w:rPr>
        <w:t> </w:t>
      </w:r>
      <w:r>
        <w:rPr>
          <w:rFonts w:ascii="Arial"/>
        </w:rPr>
        <w:t>hours</w:t>
      </w:r>
      <w:r>
        <w:rPr>
          <w:rFonts w:ascii="Arial"/>
          <w:spacing w:val="-8"/>
        </w:rPr>
        <w:t> </w:t>
      </w:r>
      <w:r>
        <w:rPr>
          <w:rFonts w:ascii="Arial"/>
        </w:rPr>
        <w:t>in</w:t>
      </w:r>
      <w:r>
        <w:rPr>
          <w:rFonts w:ascii="Arial"/>
          <w:spacing w:val="-7"/>
        </w:rPr>
        <w:t> </w:t>
      </w:r>
      <w:r>
        <w:rPr>
          <w:rFonts w:ascii="Arial"/>
        </w:rPr>
        <w:t>a</w:t>
      </w:r>
      <w:r>
        <w:rPr>
          <w:rFonts w:ascii="Arial"/>
          <w:spacing w:val="-10"/>
        </w:rPr>
        <w:t> </w:t>
      </w:r>
      <w:r>
        <w:rPr>
          <w:rFonts w:ascii="Arial"/>
        </w:rPr>
        <w:t>given week.</w:t>
      </w:r>
      <w:r>
        <w:rPr>
          <w:rFonts w:ascii="Arial"/>
          <w:spacing w:val="40"/>
        </w:rPr>
        <w:t> </w:t>
      </w:r>
      <w:r>
        <w:rPr>
          <w:rFonts w:ascii="Arial"/>
        </w:rPr>
        <w:t>The member may then use 25 hours of PCA services to fill the unfilled nursing hours.</w:t>
      </w:r>
      <w:r>
        <w:rPr>
          <w:rFonts w:ascii="Arial"/>
          <w:spacing w:val="-9"/>
        </w:rPr>
        <w:t> </w:t>
      </w:r>
      <w:r>
        <w:rPr>
          <w:rFonts w:ascii="Arial"/>
        </w:rPr>
        <w:t>The</w:t>
      </w:r>
      <w:r>
        <w:rPr>
          <w:rFonts w:ascii="Arial"/>
          <w:spacing w:val="-8"/>
        </w:rPr>
        <w:t> </w:t>
      </w:r>
      <w:r>
        <w:rPr>
          <w:rFonts w:ascii="Arial"/>
        </w:rPr>
        <w:t>total</w:t>
      </w:r>
      <w:r>
        <w:rPr>
          <w:rFonts w:ascii="Arial"/>
          <w:spacing w:val="-10"/>
        </w:rPr>
        <w:t> </w:t>
      </w:r>
      <w:r>
        <w:rPr>
          <w:rFonts w:ascii="Arial"/>
        </w:rPr>
        <w:t>number</w:t>
      </w:r>
      <w:r>
        <w:rPr>
          <w:rFonts w:ascii="Arial"/>
          <w:spacing w:val="-10"/>
        </w:rPr>
        <w:t> </w:t>
      </w:r>
      <w:r>
        <w:rPr>
          <w:rFonts w:ascii="Arial"/>
        </w:rPr>
        <w:t>of</w:t>
      </w:r>
      <w:r>
        <w:rPr>
          <w:rFonts w:ascii="Arial"/>
          <w:spacing w:val="-9"/>
        </w:rPr>
        <w:t> </w:t>
      </w:r>
      <w:r>
        <w:rPr>
          <w:rFonts w:ascii="Arial"/>
        </w:rPr>
        <w:t>combined</w:t>
      </w:r>
      <w:r>
        <w:rPr>
          <w:rFonts w:ascii="Arial"/>
          <w:spacing w:val="-8"/>
        </w:rPr>
        <w:t> </w:t>
      </w:r>
      <w:r>
        <w:rPr>
          <w:rFonts w:ascii="Arial"/>
        </w:rPr>
        <w:t>PCA</w:t>
      </w:r>
      <w:r>
        <w:rPr>
          <w:rFonts w:ascii="Arial"/>
          <w:spacing w:val="-11"/>
        </w:rPr>
        <w:t> </w:t>
      </w:r>
      <w:r>
        <w:rPr>
          <w:rFonts w:ascii="Arial"/>
        </w:rPr>
        <w:t>and</w:t>
      </w:r>
      <w:r>
        <w:rPr>
          <w:rFonts w:ascii="Arial"/>
          <w:spacing w:val="-11"/>
        </w:rPr>
        <w:t> </w:t>
      </w:r>
      <w:r>
        <w:rPr>
          <w:rFonts w:ascii="Arial"/>
        </w:rPr>
        <w:t>CSN</w:t>
      </w:r>
      <w:r>
        <w:rPr>
          <w:rFonts w:ascii="Arial"/>
          <w:spacing w:val="-10"/>
        </w:rPr>
        <w:t> </w:t>
      </w:r>
      <w:r>
        <w:rPr>
          <w:rFonts w:ascii="Arial"/>
        </w:rPr>
        <w:t>hours</w:t>
      </w:r>
      <w:r>
        <w:rPr>
          <w:rFonts w:ascii="Arial"/>
          <w:spacing w:val="-9"/>
        </w:rPr>
        <w:t> </w:t>
      </w:r>
      <w:r>
        <w:rPr>
          <w:rFonts w:ascii="Arial"/>
        </w:rPr>
        <w:t>that</w:t>
      </w:r>
      <w:r>
        <w:rPr>
          <w:rFonts w:ascii="Arial"/>
          <w:spacing w:val="-11"/>
        </w:rPr>
        <w:t> </w:t>
      </w:r>
      <w:r>
        <w:rPr>
          <w:rFonts w:ascii="Arial"/>
        </w:rPr>
        <w:t>a</w:t>
      </w:r>
      <w:r>
        <w:rPr>
          <w:rFonts w:ascii="Arial"/>
          <w:spacing w:val="-11"/>
        </w:rPr>
        <w:t> </w:t>
      </w:r>
      <w:r>
        <w:rPr>
          <w:rFonts w:ascii="Arial"/>
        </w:rPr>
        <w:t>member</w:t>
      </w:r>
      <w:r>
        <w:rPr>
          <w:rFonts w:ascii="Arial"/>
          <w:spacing w:val="-12"/>
        </w:rPr>
        <w:t> </w:t>
      </w:r>
      <w:r>
        <w:rPr>
          <w:rFonts w:ascii="Arial"/>
        </w:rPr>
        <w:t>uses</w:t>
      </w:r>
      <w:r>
        <w:rPr>
          <w:rFonts w:ascii="Arial"/>
          <w:spacing w:val="-9"/>
        </w:rPr>
        <w:t> </w:t>
      </w:r>
      <w:r>
        <w:rPr>
          <w:rFonts w:ascii="Arial"/>
        </w:rPr>
        <w:t>in</w:t>
      </w:r>
      <w:r>
        <w:rPr>
          <w:rFonts w:ascii="Arial"/>
          <w:spacing w:val="-11"/>
        </w:rPr>
        <w:t> </w:t>
      </w:r>
      <w:r>
        <w:rPr>
          <w:rFonts w:ascii="Arial"/>
        </w:rPr>
        <w:t>a</w:t>
      </w:r>
      <w:r>
        <w:rPr>
          <w:rFonts w:ascii="Arial"/>
          <w:spacing w:val="-8"/>
        </w:rPr>
        <w:t> </w:t>
      </w:r>
      <w:r>
        <w:rPr>
          <w:rFonts w:ascii="Arial"/>
        </w:rPr>
        <w:t>given week</w:t>
      </w:r>
      <w:r>
        <w:rPr>
          <w:rFonts w:ascii="Arial"/>
          <w:spacing w:val="-4"/>
        </w:rPr>
        <w:t> </w:t>
      </w:r>
      <w:r>
        <w:rPr>
          <w:rFonts w:ascii="Arial"/>
          <w:u w:val="single"/>
        </w:rPr>
        <w:t>cannot</w:t>
      </w:r>
      <w:r>
        <w:rPr>
          <w:rFonts w:ascii="Arial"/>
          <w:spacing w:val="-3"/>
          <w:u w:val="single"/>
        </w:rPr>
        <w:t> </w:t>
      </w:r>
      <w:r>
        <w:rPr>
          <w:rFonts w:ascii="Arial"/>
          <w:u w:val="single"/>
        </w:rPr>
        <w:t>exceed</w:t>
      </w:r>
      <w:r>
        <w:rPr>
          <w:rFonts w:ascii="Arial"/>
          <w:spacing w:val="-3"/>
        </w:rPr>
        <w:t> </w:t>
      </w:r>
      <w:r>
        <w:rPr>
          <w:rFonts w:ascii="Arial"/>
        </w:rPr>
        <w:t>the</w:t>
      </w:r>
      <w:r>
        <w:rPr>
          <w:rFonts w:ascii="Arial"/>
          <w:spacing w:val="-3"/>
        </w:rPr>
        <w:t> </w:t>
      </w:r>
      <w:r>
        <w:rPr>
          <w:rFonts w:ascii="Arial"/>
        </w:rPr>
        <w:t>Continuous</w:t>
      </w:r>
      <w:r>
        <w:rPr>
          <w:rFonts w:ascii="Arial"/>
          <w:spacing w:val="-6"/>
        </w:rPr>
        <w:t> </w:t>
      </w:r>
      <w:r>
        <w:rPr>
          <w:rFonts w:ascii="Arial"/>
        </w:rPr>
        <w:t>Skilled</w:t>
      </w:r>
      <w:r>
        <w:rPr>
          <w:rFonts w:ascii="Arial"/>
          <w:spacing w:val="-3"/>
        </w:rPr>
        <w:t> </w:t>
      </w:r>
      <w:r>
        <w:rPr>
          <w:rFonts w:ascii="Arial"/>
        </w:rPr>
        <w:t>Nursing</w:t>
      </w:r>
      <w:r>
        <w:rPr>
          <w:rFonts w:ascii="Arial"/>
          <w:spacing w:val="-3"/>
        </w:rPr>
        <w:t> </w:t>
      </w:r>
      <w:r>
        <w:rPr>
          <w:rFonts w:ascii="Arial"/>
        </w:rPr>
        <w:t>authorization</w:t>
      </w:r>
      <w:r>
        <w:rPr>
          <w:rFonts w:ascii="Arial"/>
          <w:spacing w:val="-5"/>
        </w:rPr>
        <w:t> </w:t>
      </w:r>
      <w:r>
        <w:rPr>
          <w:rFonts w:ascii="Arial"/>
        </w:rPr>
        <w:t>per</w:t>
      </w:r>
      <w:r>
        <w:rPr>
          <w:rFonts w:ascii="Arial"/>
          <w:spacing w:val="-5"/>
        </w:rPr>
        <w:t> </w:t>
      </w:r>
      <w:r>
        <w:rPr>
          <w:rFonts w:ascii="Arial"/>
        </w:rPr>
        <w:t>week</w:t>
      </w:r>
      <w:r>
        <w:rPr>
          <w:rFonts w:ascii="Arial"/>
          <w:spacing w:val="-4"/>
        </w:rPr>
        <w:t> </w:t>
      </w:r>
      <w:r>
        <w:rPr>
          <w:rFonts w:ascii="Arial"/>
        </w:rPr>
        <w:t>(in</w:t>
      </w:r>
      <w:r>
        <w:rPr>
          <w:rFonts w:ascii="Arial"/>
          <w:spacing w:val="-3"/>
        </w:rPr>
        <w:t> </w:t>
      </w:r>
      <w:r>
        <w:rPr>
          <w:rFonts w:ascii="Arial"/>
        </w:rPr>
        <w:t>this</w:t>
      </w:r>
      <w:r>
        <w:rPr>
          <w:rFonts w:ascii="Arial"/>
          <w:spacing w:val="-4"/>
        </w:rPr>
        <w:t> </w:t>
      </w:r>
      <w:r>
        <w:rPr>
          <w:rFonts w:ascii="Arial"/>
        </w:rPr>
        <w:t>case 50 hours per week).</w:t>
      </w:r>
    </w:p>
    <w:p>
      <w:pPr>
        <w:pStyle w:val="BodyText"/>
        <w:rPr>
          <w:rFonts w:ascii="Arial"/>
        </w:rPr>
      </w:pPr>
    </w:p>
    <w:p>
      <w:pPr>
        <w:pStyle w:val="BodyText"/>
        <w:rPr>
          <w:rFonts w:ascii="Arial"/>
          <w:sz w:val="22"/>
        </w:rPr>
      </w:pPr>
      <w:r>
        <w:rPr/>
        <w:pict>
          <v:group style="position:absolute;margin-left:70.559998pt;margin-top:13.85207pt;width:470.9pt;height:234.6pt;mso-position-horizontal-relative:page;mso-position-vertical-relative:paragraph;z-index:-15674368;mso-wrap-distance-left:0;mso-wrap-distance-right:0" id="docshapegroup218" coordorigin="1411,277" coordsize="9418,4692">
            <v:shape style="position:absolute;left:1411;top:277;width:9418;height:2760" id="docshape219" coordorigin="1411,277" coordsize="9418,2760" path="m10829,277l1411,277,1411,553,1411,829,1411,3037,10829,3037,10829,553,10829,277xe" filled="true" fillcolor="#fcfcfc" stroked="false">
              <v:path arrowok="t"/>
              <v:fill type="solid"/>
            </v:shape>
            <v:rect style="position:absolute;left:3950;top:2761;width:68;height:276" id="docshape220" filled="true" fillcolor="#d3d3d3" stroked="false">
              <v:fill type="solid"/>
            </v:rect>
            <v:shape style="position:absolute;left:1411;top:3037;width:9418;height:1932" id="docshape221" coordorigin="1411,3037" coordsize="9418,1932" path="m10829,3037l1411,3037,1411,3313,1411,3589,1411,4969,10829,4969,10829,3313,10829,3037xe" filled="true" fillcolor="#fcfcfc" stroked="false">
              <v:path arrowok="t"/>
              <v:fill type="solid"/>
            </v:shape>
            <v:shape style="position:absolute;left:1411;top:277;width:9418;height:4692" type="#_x0000_t202" id="docshape222" filled="false" stroked="false">
              <v:textbox inset="0,0,0,0">
                <w:txbxContent>
                  <w:p>
                    <w:pPr>
                      <w:spacing w:before="0"/>
                      <w:ind w:left="28" w:right="35" w:firstLine="0"/>
                      <w:jc w:val="left"/>
                      <w:rPr>
                        <w:rFonts w:ascii="Arial" w:hAnsi="Arial"/>
                        <w:sz w:val="24"/>
                      </w:rPr>
                    </w:pPr>
                    <w:r>
                      <w:rPr>
                        <w:rFonts w:ascii="Arial" w:hAnsi="Arial"/>
                        <w:sz w:val="24"/>
                      </w:rPr>
                      <w:t>La</w:t>
                    </w:r>
                    <w:r>
                      <w:rPr>
                        <w:rFonts w:ascii="Arial" w:hAnsi="Arial"/>
                        <w:spacing w:val="-3"/>
                        <w:sz w:val="24"/>
                      </w:rPr>
                      <w:t> </w:t>
                    </w:r>
                    <w:r>
                      <w:rPr>
                        <w:rFonts w:ascii="Arial" w:hAnsi="Arial"/>
                        <w:sz w:val="24"/>
                      </w:rPr>
                      <w:t>Opción</w:t>
                    </w:r>
                    <w:r>
                      <w:rPr>
                        <w:rFonts w:ascii="Arial" w:hAnsi="Arial"/>
                        <w:spacing w:val="-5"/>
                        <w:sz w:val="24"/>
                      </w:rPr>
                      <w:t> </w:t>
                    </w:r>
                    <w:r>
                      <w:rPr>
                        <w:rFonts w:ascii="Arial" w:hAnsi="Arial"/>
                        <w:sz w:val="24"/>
                      </w:rPr>
                      <w:t>de</w:t>
                    </w:r>
                    <w:r>
                      <w:rPr>
                        <w:rFonts w:ascii="Arial" w:hAnsi="Arial"/>
                        <w:spacing w:val="-5"/>
                        <w:sz w:val="24"/>
                      </w:rPr>
                      <w:t> </w:t>
                    </w:r>
                    <w:r>
                      <w:rPr>
                        <w:rFonts w:ascii="Arial" w:hAnsi="Arial"/>
                        <w:sz w:val="24"/>
                      </w:rPr>
                      <w:t>Enfermería</w:t>
                    </w:r>
                    <w:r>
                      <w:rPr>
                        <w:rFonts w:ascii="Arial" w:hAnsi="Arial"/>
                        <w:spacing w:val="-3"/>
                        <w:sz w:val="24"/>
                      </w:rPr>
                      <w:t> </w:t>
                    </w:r>
                    <w:r>
                      <w:rPr>
                        <w:rFonts w:ascii="Arial" w:hAnsi="Arial"/>
                        <w:sz w:val="24"/>
                      </w:rPr>
                      <w:t>Especializada</w:t>
                    </w:r>
                    <w:r>
                      <w:rPr>
                        <w:rFonts w:ascii="Arial" w:hAnsi="Arial"/>
                        <w:spacing w:val="-5"/>
                        <w:sz w:val="24"/>
                      </w:rPr>
                      <w:t> </w:t>
                    </w:r>
                    <w:r>
                      <w:rPr>
                        <w:rFonts w:ascii="Arial" w:hAnsi="Arial"/>
                        <w:sz w:val="24"/>
                      </w:rPr>
                      <w:t>Continua</w:t>
                    </w:r>
                    <w:r>
                      <w:rPr>
                        <w:rFonts w:ascii="Arial" w:hAnsi="Arial"/>
                        <w:spacing w:val="-3"/>
                        <w:sz w:val="24"/>
                      </w:rPr>
                      <w:t> </w:t>
                    </w:r>
                    <w:r>
                      <w:rPr>
                        <w:rFonts w:ascii="Arial" w:hAnsi="Arial"/>
                        <w:sz w:val="24"/>
                      </w:rPr>
                      <w:t>(CSN)/Asistente</w:t>
                    </w:r>
                    <w:r>
                      <w:rPr>
                        <w:rFonts w:ascii="Arial" w:hAnsi="Arial"/>
                        <w:spacing w:val="-5"/>
                        <w:sz w:val="24"/>
                      </w:rPr>
                      <w:t> </w:t>
                    </w:r>
                    <w:r>
                      <w:rPr>
                        <w:rFonts w:ascii="Arial" w:hAnsi="Arial"/>
                        <w:sz w:val="24"/>
                      </w:rPr>
                      <w:t>de</w:t>
                    </w:r>
                    <w:r>
                      <w:rPr>
                        <w:rFonts w:ascii="Arial" w:hAnsi="Arial"/>
                        <w:spacing w:val="-3"/>
                        <w:sz w:val="24"/>
                      </w:rPr>
                      <w:t> </w:t>
                    </w:r>
                    <w:r>
                      <w:rPr>
                        <w:rFonts w:ascii="Arial" w:hAnsi="Arial"/>
                        <w:sz w:val="24"/>
                      </w:rPr>
                      <w:t>Cuidado</w:t>
                    </w:r>
                    <w:r>
                      <w:rPr>
                        <w:rFonts w:ascii="Arial" w:hAnsi="Arial"/>
                        <w:spacing w:val="-5"/>
                        <w:sz w:val="24"/>
                      </w:rPr>
                      <w:t> </w:t>
                    </w:r>
                    <w:r>
                      <w:rPr>
                        <w:rFonts w:ascii="Arial" w:hAnsi="Arial"/>
                        <w:sz w:val="24"/>
                      </w:rPr>
                      <w:t>Personal (PCA) proporciona a los miembros de MassHealth que están autorizados a recibir servicios de Enfermería Especializada Continua, pero no pueden llenar las horas de enfermería autorizadas, con acceso optimizado a los servicios de PCA de MassHealth. Los miembros que elijan la Opción CSN/PCA mantendrán su autorización existente para los servicios de Enfermería Especializada Continua y recibirán una autorización previa (PA) para los servicios de PCA por el mismo número de horas/semana y duración que la autorización de Enfermería Especializada Continua. Por ejemplo, un miembro está autorizado por 50 horas por semana de servicios de Enfermería Especializada Continua, con una fecha de vencimiento de PA del 5 de diciembre de 2008. La PA para los servicios de PCA sería</w:t>
                    </w:r>
                    <w:r>
                      <w:rPr>
                        <w:rFonts w:ascii="Arial" w:hAnsi="Arial"/>
                        <w:spacing w:val="-3"/>
                        <w:sz w:val="24"/>
                      </w:rPr>
                      <w:t> </w:t>
                    </w:r>
                    <w:r>
                      <w:rPr>
                        <w:rFonts w:ascii="Arial" w:hAnsi="Arial"/>
                        <w:sz w:val="24"/>
                      </w:rPr>
                      <w:t>por 50 horas</w:t>
                    </w:r>
                    <w:r>
                      <w:rPr>
                        <w:rFonts w:ascii="Arial" w:hAnsi="Arial"/>
                        <w:spacing w:val="-1"/>
                        <w:sz w:val="24"/>
                      </w:rPr>
                      <w:t> </w:t>
                    </w:r>
                    <w:r>
                      <w:rPr>
                        <w:rFonts w:ascii="Arial" w:hAnsi="Arial"/>
                        <w:sz w:val="24"/>
                      </w:rPr>
                      <w:t>por semana de PCA</w:t>
                    </w:r>
                    <w:r>
                      <w:rPr>
                        <w:rFonts w:ascii="Arial" w:hAnsi="Arial"/>
                        <w:spacing w:val="-1"/>
                        <w:sz w:val="24"/>
                      </w:rPr>
                      <w:t> </w:t>
                    </w:r>
                    <w:r>
                      <w:rPr>
                        <w:rFonts w:ascii="Arial" w:hAnsi="Arial"/>
                        <w:sz w:val="24"/>
                      </w:rPr>
                      <w:t>con una fecha</w:t>
                    </w:r>
                    <w:r>
                      <w:rPr>
                        <w:rFonts w:ascii="Arial" w:hAnsi="Arial"/>
                        <w:spacing w:val="-2"/>
                        <w:sz w:val="24"/>
                      </w:rPr>
                      <w:t> </w:t>
                    </w:r>
                    <w:r>
                      <w:rPr>
                        <w:rFonts w:ascii="Arial" w:hAnsi="Arial"/>
                        <w:sz w:val="24"/>
                      </w:rPr>
                      <w:t>de</w:t>
                    </w:r>
                    <w:r>
                      <w:rPr>
                        <w:rFonts w:ascii="Arial" w:hAnsi="Arial"/>
                        <w:spacing w:val="-2"/>
                        <w:sz w:val="24"/>
                      </w:rPr>
                      <w:t> </w:t>
                    </w:r>
                    <w:r>
                      <w:rPr>
                        <w:rFonts w:ascii="Arial" w:hAnsi="Arial"/>
                        <w:sz w:val="24"/>
                      </w:rPr>
                      <w:t>vencimiento</w:t>
                    </w:r>
                    <w:r>
                      <w:rPr>
                        <w:rFonts w:ascii="Arial" w:hAnsi="Arial"/>
                        <w:spacing w:val="-2"/>
                        <w:sz w:val="24"/>
                      </w:rPr>
                      <w:t> </w:t>
                    </w:r>
                    <w:r>
                      <w:rPr>
                        <w:rFonts w:ascii="Arial" w:hAnsi="Arial"/>
                        <w:sz w:val="24"/>
                      </w:rPr>
                      <w:t>del</w:t>
                    </w:r>
                    <w:r>
                      <w:rPr>
                        <w:rFonts w:ascii="Arial" w:hAnsi="Arial"/>
                        <w:spacing w:val="-1"/>
                        <w:sz w:val="24"/>
                      </w:rPr>
                      <w:t> </w:t>
                    </w:r>
                    <w:r>
                      <w:rPr>
                        <w:rFonts w:ascii="Arial" w:hAnsi="Arial"/>
                        <w:sz w:val="24"/>
                      </w:rPr>
                      <w:t>5</w:t>
                    </w:r>
                    <w:r>
                      <w:rPr>
                        <w:rFonts w:ascii="Arial" w:hAnsi="Arial"/>
                        <w:spacing w:val="-2"/>
                        <w:sz w:val="24"/>
                      </w:rPr>
                      <w:t> </w:t>
                    </w:r>
                    <w:r>
                      <w:rPr>
                        <w:rFonts w:ascii="Arial" w:hAnsi="Arial"/>
                        <w:sz w:val="24"/>
                      </w:rPr>
                      <w:t>de</w:t>
                    </w:r>
                    <w:r>
                      <w:rPr>
                        <w:rFonts w:ascii="Arial" w:hAnsi="Arial"/>
                        <w:spacing w:val="-2"/>
                        <w:sz w:val="24"/>
                      </w:rPr>
                      <w:t> </w:t>
                    </w:r>
                    <w:r>
                      <w:rPr>
                        <w:rFonts w:ascii="Arial" w:hAnsi="Arial"/>
                        <w:sz w:val="24"/>
                      </w:rPr>
                      <w:t>diciembre de</w:t>
                    </w:r>
                    <w:r>
                      <w:rPr>
                        <w:rFonts w:ascii="Arial" w:hAnsi="Arial"/>
                        <w:spacing w:val="-2"/>
                        <w:sz w:val="24"/>
                      </w:rPr>
                      <w:t> </w:t>
                    </w:r>
                    <w:r>
                      <w:rPr>
                        <w:rFonts w:ascii="Arial" w:hAnsi="Arial"/>
                        <w:sz w:val="24"/>
                      </w:rPr>
                      <w:t>2008.</w:t>
                    </w:r>
                    <w:r>
                      <w:rPr>
                        <w:rFonts w:ascii="Arial" w:hAnsi="Arial"/>
                        <w:spacing w:val="-1"/>
                        <w:sz w:val="24"/>
                      </w:rPr>
                      <w:t> </w:t>
                    </w:r>
                    <w:r>
                      <w:rPr>
                        <w:rFonts w:ascii="Arial" w:hAnsi="Arial"/>
                        <w:sz w:val="24"/>
                      </w:rPr>
                      <w:t>El</w:t>
                    </w:r>
                    <w:r>
                      <w:rPr>
                        <w:rFonts w:ascii="Arial" w:hAnsi="Arial"/>
                        <w:spacing w:val="-4"/>
                        <w:sz w:val="24"/>
                      </w:rPr>
                      <w:t> </w:t>
                    </w:r>
                    <w:r>
                      <w:rPr>
                        <w:rFonts w:ascii="Arial" w:hAnsi="Arial"/>
                        <w:sz w:val="24"/>
                      </w:rPr>
                      <w:t>miembro</w:t>
                    </w:r>
                    <w:r>
                      <w:rPr>
                        <w:rFonts w:ascii="Arial" w:hAnsi="Arial"/>
                        <w:spacing w:val="-2"/>
                        <w:sz w:val="24"/>
                      </w:rPr>
                      <w:t> </w:t>
                    </w:r>
                    <w:r>
                      <w:rPr>
                        <w:rFonts w:ascii="Arial" w:hAnsi="Arial"/>
                        <w:sz w:val="24"/>
                      </w:rPr>
                      <w:t>no</w:t>
                    </w:r>
                    <w:r>
                      <w:rPr>
                        <w:rFonts w:ascii="Arial" w:hAnsi="Arial"/>
                        <w:spacing w:val="-2"/>
                        <w:sz w:val="24"/>
                      </w:rPr>
                      <w:t> </w:t>
                    </w:r>
                    <w:r>
                      <w:rPr>
                        <w:rFonts w:ascii="Arial" w:hAnsi="Arial"/>
                        <w:sz w:val="24"/>
                      </w:rPr>
                      <w:t>puede llenar</w:t>
                    </w:r>
                    <w:r>
                      <w:rPr>
                        <w:rFonts w:ascii="Arial" w:hAnsi="Arial"/>
                        <w:spacing w:val="-4"/>
                        <w:sz w:val="24"/>
                      </w:rPr>
                      <w:t> </w:t>
                    </w:r>
                    <w:r>
                      <w:rPr>
                        <w:rFonts w:ascii="Arial" w:hAnsi="Arial"/>
                        <w:sz w:val="24"/>
                      </w:rPr>
                      <w:t>25</w:t>
                    </w:r>
                    <w:r>
                      <w:rPr>
                        <w:rFonts w:ascii="Arial" w:hAnsi="Arial"/>
                        <w:spacing w:val="-2"/>
                        <w:sz w:val="24"/>
                      </w:rPr>
                      <w:t> </w:t>
                    </w:r>
                    <w:r>
                      <w:rPr>
                        <w:rFonts w:ascii="Arial" w:hAnsi="Arial"/>
                        <w:sz w:val="24"/>
                      </w:rPr>
                      <w:t>de las horas de enfermería en una semana determinada. El miembro puede entonces utilizar 25 horas de servicios de PCA para llenar las horas de enfermería sin llenar. El número total de horas combinadas de PCA y CSN que un miembro utiliza en una semana determinada </w:t>
                    </w:r>
                    <w:r>
                      <w:rPr>
                        <w:rFonts w:ascii="Arial" w:hAnsi="Arial"/>
                        <w:sz w:val="24"/>
                        <w:u w:val="single"/>
                      </w:rPr>
                      <w:t>no puede exceder</w:t>
                    </w:r>
                    <w:r>
                      <w:rPr>
                        <w:rFonts w:ascii="Arial" w:hAnsi="Arial"/>
                        <w:sz w:val="24"/>
                      </w:rPr>
                      <w:t> la autorización de Enfermería Especializada Continua por semana (en este caso 50 horas por semana).</w:t>
                    </w:r>
                  </w:p>
                </w:txbxContent>
              </v:textbox>
              <w10:wrap type="none"/>
            </v:shape>
            <w10:wrap type="topAndBottom"/>
          </v:group>
        </w:pict>
      </w:r>
    </w:p>
    <w:p>
      <w:pPr>
        <w:spacing w:after="0"/>
        <w:rPr>
          <w:rFonts w:ascii="Arial"/>
          <w:sz w:val="22"/>
        </w:rPr>
        <w:sectPr>
          <w:pgSz w:w="12240" w:h="15840"/>
          <w:pgMar w:top="1360" w:bottom="280" w:left="1300" w:right="1300"/>
        </w:sectPr>
      </w:pPr>
    </w:p>
    <w:p>
      <w:pPr>
        <w:pStyle w:val="BodyText"/>
        <w:spacing w:before="68"/>
        <w:ind w:left="238"/>
        <w:rPr>
          <w:rFonts w:ascii="Arial" w:hAnsi="Arial"/>
        </w:rPr>
      </w:pPr>
      <w:r>
        <w:rPr>
          <w:rFonts w:ascii="Arial" w:hAnsi="Arial"/>
          <w:w w:val="120"/>
        </w:rPr>
        <w:t>huµnµ</w:t>
      </w:r>
      <w:r>
        <w:rPr>
          <w:rFonts w:ascii="Arial" w:hAnsi="Arial"/>
          <w:spacing w:val="-17"/>
          <w:w w:val="120"/>
        </w:rPr>
        <w:t> </w:t>
      </w:r>
      <w:r>
        <w:rPr>
          <w:rFonts w:ascii="Arial" w:hAnsi="Arial"/>
          <w:w w:val="105"/>
        </w:rPr>
        <w:t>.</w:t>
      </w:r>
      <w:r>
        <w:rPr>
          <w:rFonts w:ascii="Arial" w:hAnsi="Arial"/>
          <w:spacing w:val="-12"/>
          <w:w w:val="105"/>
        </w:rPr>
        <w:t> </w:t>
      </w:r>
      <w:r>
        <w:rPr>
          <w:rFonts w:ascii="Arial" w:hAnsi="Arial"/>
          <w:w w:val="105"/>
        </w:rPr>
        <w:t>7u</w:t>
      </w:r>
      <w:r>
        <w:rPr>
          <w:rFonts w:ascii="Arial" w:hAnsi="Arial"/>
          <w:spacing w:val="-9"/>
          <w:w w:val="105"/>
        </w:rPr>
        <w:t> </w:t>
      </w:r>
      <w:r>
        <w:rPr>
          <w:rFonts w:ascii="Arial" w:hAnsi="Arial"/>
          <w:w w:val="120"/>
        </w:rPr>
        <w:t>u4nlgnl4L</w:t>
      </w:r>
      <w:r>
        <w:rPr>
          <w:rFonts w:ascii="Arial" w:hAnsi="Arial"/>
          <w:spacing w:val="-17"/>
          <w:w w:val="120"/>
        </w:rPr>
        <w:t> </w:t>
      </w:r>
      <w:r>
        <w:rPr>
          <w:rFonts w:ascii="Arial" w:hAnsi="Arial"/>
          <w:w w:val="125"/>
        </w:rPr>
        <w:t>tµuµtµnl4</w:t>
      </w:r>
      <w:r>
        <w:rPr>
          <w:rFonts w:ascii="Arial" w:hAnsi="Arial"/>
          <w:spacing w:val="-17"/>
          <w:w w:val="125"/>
        </w:rPr>
        <w:t> </w:t>
      </w:r>
      <w:r>
        <w:rPr>
          <w:rFonts w:ascii="Arial" w:hAnsi="Arial"/>
        </w:rPr>
        <w:t></w:t>
      </w:r>
      <w:r>
        <w:rPr>
          <w:rFonts w:ascii="Arial" w:hAnsi="Arial"/>
          <w:spacing w:val="-6"/>
        </w:rPr>
        <w:t> </w:t>
      </w:r>
      <w:r>
        <w:rPr>
          <w:rFonts w:ascii="Arial" w:hAnsi="Arial"/>
          <w:w w:val="120"/>
        </w:rPr>
        <w:t>MassHealth-</w:t>
      </w:r>
      <w:r>
        <w:rPr>
          <w:rFonts w:ascii="Arial" w:hAnsi="Arial"/>
          <w:w w:val="105"/>
        </w:rPr>
        <w:t></w:t>
      </w:r>
      <w:r>
        <w:rPr>
          <w:rFonts w:ascii="Arial" w:hAnsi="Arial"/>
          <w:spacing w:val="-9"/>
          <w:w w:val="105"/>
        </w:rPr>
        <w:t> </w:t>
      </w:r>
      <w:r>
        <w:rPr>
          <w:rFonts w:ascii="Arial" w:hAnsi="Arial"/>
          <w:w w:val="105"/>
        </w:rPr>
        <w:t>nn4g</w:t>
      </w:r>
      <w:r>
        <w:rPr>
          <w:rFonts w:ascii="Arial" w:hAnsi="Arial"/>
          <w:spacing w:val="-7"/>
          <w:w w:val="105"/>
        </w:rPr>
        <w:t> </w:t>
      </w:r>
      <w:r>
        <w:rPr>
          <w:rFonts w:ascii="Arial" w:hAnsi="Arial"/>
          <w:w w:val="120"/>
        </w:rPr>
        <w:t>tq</w:t>
      </w:r>
      <w:r>
        <w:rPr>
          <w:rFonts w:ascii="Arial" w:hAnsi="Arial"/>
          <w:spacing w:val="-16"/>
          <w:w w:val="120"/>
        </w:rPr>
        <w:t> </w:t>
      </w:r>
      <w:r>
        <w:rPr>
          <w:rFonts w:ascii="Arial" w:hAnsi="Arial"/>
          <w:spacing w:val="-31"/>
          <w:w w:val="120"/>
        </w:rPr>
        <w:t>4unlgn</w:t>
      </w:r>
    </w:p>
    <w:p>
      <w:pPr>
        <w:pStyle w:val="BodyText"/>
        <w:spacing w:line="244" w:lineRule="auto" w:before="5"/>
        <w:ind w:left="238" w:right="443"/>
        <w:rPr>
          <w:rFonts w:ascii="Arial" w:hAnsi="Arial"/>
        </w:rPr>
      </w:pPr>
      <w:r>
        <w:rPr>
          <w:rFonts w:ascii="Arial" w:hAnsi="Arial"/>
          <w:w w:val="115"/>
        </w:rPr>
        <w:t>uRunlnl44tµ4 </w:t>
      </w:r>
      <w:r>
        <w:rPr>
          <w:rFonts w:ascii="Arial" w:hAnsi="Arial"/>
        </w:rPr>
        <w:t> </w:t>
      </w:r>
      <w:r>
        <w:rPr>
          <w:rFonts w:ascii="Arial" w:hAnsi="Arial"/>
          <w:w w:val="115"/>
        </w:rPr>
        <w:t>щtр </w:t>
      </w:r>
      <w:r>
        <w:rPr>
          <w:rFonts w:ascii="Arial" w:hAnsi="Arial"/>
        </w:rPr>
        <w:t></w:t>
      </w:r>
      <w:r>
        <w:rPr>
          <w:rFonts w:ascii="Arial" w:hAnsi="Arial"/>
          <w:w w:val="115"/>
        </w:rPr>
        <w:t> u44puщtu </w:t>
      </w:r>
      <w:r>
        <w:rPr>
          <w:rFonts w:ascii="Arial" w:hAnsi="Arial"/>
        </w:rPr>
        <w:t> </w:t>
      </w:r>
      <w:r>
        <w:rPr>
          <w:rFonts w:ascii="Arial" w:hAnsi="Arial"/>
          <w:w w:val="115"/>
        </w:rPr>
        <w:t>nuuµ u: bt tq </w:t>
      </w:r>
      <w:r>
        <w:rPr>
          <w:rFonts w:ascii="Arial" w:hAnsi="Arial"/>
          <w:spacing w:val="-69"/>
          <w:w w:val="115"/>
        </w:rPr>
        <w:t>o4nlnl4</w:t>
      </w:r>
      <w:r>
        <w:rPr>
          <w:rFonts w:ascii="Arial" w:hAnsi="Arial"/>
          <w:spacing w:val="40"/>
          <w:w w:val="115"/>
        </w:rPr>
        <w:t> </w:t>
      </w:r>
      <w:r>
        <w:rPr>
          <w:rFonts w:ascii="Arial" w:hAnsi="Arial"/>
          <w:spacing w:val="-85"/>
        </w:rPr>
        <w:t></w:t>
      </w:r>
      <w:r>
        <w:rPr>
          <w:rFonts w:ascii="Arial" w:hAnsi="Arial"/>
          <w:spacing w:val="-19"/>
        </w:rPr>
        <w:t> </w:t>
      </w:r>
      <w:r>
        <w:rPr>
          <w:rFonts w:ascii="Arial" w:hAnsi="Arial"/>
          <w:w w:val="125"/>
        </w:rPr>
        <w:t>huµnunµ uu u4nlgnl4L uµ4u4tLnl hu4uµ nu4 tt </w:t>
      </w:r>
      <w:r>
        <w:rPr>
          <w:rFonts w:ascii="Arial" w:hAnsi="Arial"/>
          <w:spacing w:val="-1"/>
          <w:w w:val="95"/>
        </w:rPr>
        <w:t>h</w:t>
      </w:r>
      <w:r>
        <w:rPr>
          <w:rFonts w:ascii="Arial" w:hAnsi="Arial"/>
          <w:w w:val="154"/>
        </w:rPr>
        <w:t>u</w:t>
      </w:r>
      <w:r>
        <w:rPr>
          <w:rFonts w:ascii="Arial" w:hAnsi="Arial"/>
          <w:spacing w:val="-2"/>
          <w:w w:val="91"/>
        </w:rPr>
        <w:t>µ</w:t>
      </w:r>
      <w:r>
        <w:rPr>
          <w:rFonts w:ascii="Arial" w:hAnsi="Arial"/>
        </w:rPr>
        <w:t>g</w:t>
      </w:r>
      <w:r>
        <w:rPr>
          <w:rFonts w:ascii="Arial" w:hAnsi="Arial"/>
          <w:spacing w:val="-1"/>
          <w:w w:val="214"/>
        </w:rPr>
        <w:t>t</w:t>
      </w:r>
      <w:r>
        <w:rPr>
          <w:rFonts w:ascii="Arial" w:hAnsi="Arial"/>
          <w:w w:val="91"/>
        </w:rPr>
        <w:t>µ</w:t>
      </w:r>
      <w:r>
        <w:rPr>
          <w:rFonts w:ascii="Arial" w:hAnsi="Arial"/>
          <w:spacing w:val="-1"/>
          <w:w w:val="124"/>
        </w:rPr>
        <w:t> </w:t>
      </w:r>
      <w:r>
        <w:rPr>
          <w:rFonts w:ascii="Arial" w:hAnsi="Arial"/>
          <w:w w:val="125"/>
        </w:rPr>
        <w:t>nl4tр</w:t>
      </w:r>
    </w:p>
    <w:p>
      <w:pPr>
        <w:pStyle w:val="BodyText"/>
        <w:spacing w:line="244" w:lineRule="auto"/>
        <w:ind w:left="238" w:right="321"/>
        <w:rPr>
          <w:rFonts w:ascii="Arial" w:hAnsi="Arial"/>
        </w:rPr>
      </w:pPr>
      <w:r>
        <w:rPr>
          <w:rFonts w:ascii="Arial" w:hAnsi="Arial"/>
          <w:spacing w:val="-10"/>
          <w:w w:val="119"/>
        </w:rPr>
        <w:t>4цµnl4</w:t>
      </w:r>
      <w:r>
        <w:rPr>
          <w:rFonts w:ascii="Arial" w:hAnsi="Arial"/>
          <w:spacing w:val="-7"/>
          <w:w w:val="119"/>
        </w:rPr>
        <w:t> </w:t>
      </w:r>
      <w:r>
        <w:rPr>
          <w:rFonts w:ascii="Arial" w:hAnsi="Arial"/>
          <w:spacing w:val="-11"/>
          <w:w w:val="196"/>
        </w:rPr>
        <w:t>t</w:t>
      </w:r>
      <w:r>
        <w:rPr>
          <w:rFonts w:ascii="Arial" w:hAnsi="Arial"/>
          <w:spacing w:val="-11"/>
          <w:w w:val="77"/>
        </w:rPr>
        <w:t>4</w:t>
      </w:r>
      <w:r>
        <w:rPr>
          <w:rFonts w:ascii="Arial" w:hAnsi="Arial"/>
          <w:spacing w:val="-10"/>
          <w:w w:val="86"/>
        </w:rPr>
        <w:t>р</w:t>
      </w:r>
      <w:r>
        <w:rPr>
          <w:rFonts w:ascii="Arial" w:hAnsi="Arial"/>
          <w:spacing w:val="-6"/>
          <w:w w:val="119"/>
        </w:rPr>
        <w:t> </w:t>
      </w:r>
      <w:r>
        <w:rPr>
          <w:rFonts w:ascii="Arial" w:hAnsi="Arial"/>
          <w:spacing w:val="-10"/>
          <w:w w:val="119"/>
        </w:rPr>
        <w:t>ц4tL</w:t>
      </w:r>
      <w:r>
        <w:rPr>
          <w:rFonts w:ascii="Arial" w:hAnsi="Arial"/>
          <w:spacing w:val="-6"/>
          <w:w w:val="119"/>
        </w:rPr>
        <w:t> </w:t>
      </w:r>
      <w:r>
        <w:rPr>
          <w:rFonts w:ascii="Arial" w:hAnsi="Arial"/>
          <w:spacing w:val="-10"/>
          <w:w w:val="119"/>
        </w:rPr>
        <w:t>4nµtµ</w:t>
      </w:r>
      <w:r>
        <w:rPr>
          <w:rFonts w:ascii="Arial" w:hAnsi="Arial"/>
          <w:spacing w:val="-7"/>
          <w:w w:val="119"/>
        </w:rPr>
        <w:t> </w:t>
      </w:r>
      <w:r>
        <w:rPr>
          <w:rFonts w:ascii="Arial" w:hAnsi="Arial"/>
          <w:spacing w:val="-10"/>
          <w:w w:val="119"/>
        </w:rPr>
        <w:t>nuµunµ4u4</w:t>
      </w:r>
      <w:r>
        <w:rPr>
          <w:rFonts w:ascii="Arial" w:hAnsi="Arial"/>
          <w:spacing w:val="-6"/>
          <w:w w:val="119"/>
        </w:rPr>
        <w:t> </w:t>
      </w:r>
      <w:r>
        <w:rPr>
          <w:rFonts w:ascii="Arial" w:hAnsi="Arial"/>
          <w:spacing w:val="-10"/>
          <w:w w:val="119"/>
        </w:rPr>
        <w:t>hu4u4рu4</w:t>
      </w:r>
      <w:r>
        <w:rPr>
          <w:rFonts w:ascii="Arial" w:hAnsi="Arial"/>
          <w:spacing w:val="-7"/>
          <w:w w:val="119"/>
        </w:rPr>
        <w:t> </w:t>
      </w:r>
      <w:r>
        <w:rPr>
          <w:rFonts w:ascii="Arial" w:hAnsi="Arial"/>
          <w:spacing w:val="-10"/>
          <w:w w:val="119"/>
        </w:rPr>
        <w:t>µuut4un4 </w:t>
      </w:r>
      <w:r>
        <w:rPr>
          <w:rFonts w:ascii="Arial" w:hAnsi="Arial"/>
          <w:w w:val="125"/>
        </w:rPr>
        <w:t>(Community</w:t>
      </w:r>
      <w:r>
        <w:rPr>
          <w:rFonts w:ascii="Arial" w:hAnsi="Arial"/>
          <w:spacing w:val="-18"/>
          <w:w w:val="125"/>
        </w:rPr>
        <w:t> </w:t>
      </w:r>
      <w:r>
        <w:rPr>
          <w:rFonts w:ascii="Arial" w:hAnsi="Arial"/>
          <w:w w:val="125"/>
        </w:rPr>
        <w:t>Case</w:t>
      </w:r>
      <w:r>
        <w:rPr>
          <w:rFonts w:ascii="Arial" w:hAnsi="Arial"/>
          <w:spacing w:val="-17"/>
          <w:w w:val="125"/>
        </w:rPr>
        <w:t> </w:t>
      </w:r>
      <w:r>
        <w:rPr>
          <w:rFonts w:ascii="Arial" w:hAnsi="Arial"/>
          <w:w w:val="125"/>
        </w:rPr>
        <w:t>Management)</w:t>
      </w:r>
      <w:r>
        <w:rPr>
          <w:rFonts w:ascii="Arial" w:hAnsi="Arial"/>
          <w:spacing w:val="-18"/>
          <w:w w:val="125"/>
        </w:rPr>
        <w:t> </w:t>
      </w:r>
      <w:r>
        <w:rPr>
          <w:rFonts w:ascii="Arial" w:hAnsi="Arial"/>
          <w:w w:val="125"/>
        </w:rPr>
        <w:t>800-863-6068</w:t>
      </w:r>
      <w:r>
        <w:rPr>
          <w:rFonts w:ascii="Arial" w:hAnsi="Arial"/>
          <w:spacing w:val="-17"/>
          <w:w w:val="125"/>
        </w:rPr>
        <w:t> </w:t>
      </w:r>
      <w:r>
        <w:rPr>
          <w:rFonts w:ascii="Arial" w:hAnsi="Arial"/>
          <w:w w:val="125"/>
        </w:rPr>
        <w:t>htRunuuhu4uµn:</w:t>
      </w:r>
    </w:p>
    <w:p>
      <w:pPr>
        <w:spacing w:line="244" w:lineRule="auto" w:before="191"/>
        <w:ind w:left="254" w:right="321" w:firstLine="0"/>
        <w:jc w:val="left"/>
        <w:rPr>
          <w:rFonts w:ascii="Times New Roman" w:hAnsi="Times New Roman" w:cs="Times New Roman" w:eastAsia="Times New Roman"/>
          <w:sz w:val="22"/>
          <w:szCs w:val="22"/>
        </w:rPr>
      </w:pPr>
      <w:r>
        <w:rPr>
          <w:rFonts w:ascii="Times New Roman" w:hAnsi="Times New Roman" w:cs="Times New Roman" w:eastAsia="Times New Roman"/>
          <w:w w:val="115"/>
          <w:sz w:val="22"/>
          <w:szCs w:val="22"/>
        </w:rPr>
        <w:t>Данное</w:t>
      </w:r>
      <w:r>
        <w:rPr>
          <w:rFonts w:ascii="Times New Roman" w:hAnsi="Times New Roman" w:cs="Times New Roman" w:eastAsia="Times New Roman"/>
          <w:spacing w:val="-12"/>
          <w:w w:val="115"/>
          <w:sz w:val="22"/>
          <w:szCs w:val="22"/>
        </w:rPr>
        <w:t> </w:t>
      </w:r>
      <w:r>
        <w:rPr>
          <w:rFonts w:ascii="Times New Roman" w:hAnsi="Times New Roman" w:cs="Times New Roman" w:eastAsia="Times New Roman"/>
          <w:w w:val="115"/>
          <w:sz w:val="22"/>
          <w:szCs w:val="22"/>
        </w:rPr>
        <w:t>изbещение</w:t>
      </w:r>
      <w:r>
        <w:rPr>
          <w:rFonts w:ascii="Times New Roman" w:hAnsi="Times New Roman" w:cs="Times New Roman" w:eastAsia="Times New Roman"/>
          <w:spacing w:val="-12"/>
          <w:w w:val="115"/>
          <w:sz w:val="22"/>
          <w:szCs w:val="22"/>
        </w:rPr>
        <w:t> </w:t>
      </w:r>
      <w:r>
        <w:rPr>
          <w:rFonts w:ascii="Times New Roman" w:hAnsi="Times New Roman" w:cs="Times New Roman" w:eastAsia="Times New Roman"/>
          <w:w w:val="115"/>
          <w:sz w:val="22"/>
          <w:szCs w:val="22"/>
        </w:rPr>
        <w:t>содержи�</w:t>
      </w:r>
      <w:r>
        <w:rPr>
          <w:rFonts w:ascii="Times New Roman" w:hAnsi="Times New Roman" w:cs="Times New Roman" w:eastAsia="Times New Roman"/>
          <w:spacing w:val="-13"/>
          <w:w w:val="115"/>
          <w:sz w:val="22"/>
          <w:szCs w:val="22"/>
        </w:rPr>
        <w:t> </w:t>
      </w:r>
      <w:r>
        <w:rPr>
          <w:rFonts w:ascii="Times New Roman" w:hAnsi="Times New Roman" w:cs="Times New Roman" w:eastAsia="Times New Roman"/>
          <w:w w:val="115"/>
          <w:sz w:val="22"/>
          <w:szCs w:val="22"/>
        </w:rPr>
        <w:t>инфор�ацию</w:t>
      </w:r>
      <w:r>
        <w:rPr>
          <w:rFonts w:ascii="Times New Roman" w:hAnsi="Times New Roman" w:cs="Times New Roman" w:eastAsia="Times New Roman"/>
          <w:spacing w:val="-12"/>
          <w:w w:val="115"/>
          <w:sz w:val="22"/>
          <w:szCs w:val="22"/>
        </w:rPr>
        <w:t> </w:t>
      </w:r>
      <w:r>
        <w:rPr>
          <w:rFonts w:ascii="Times New Roman" w:hAnsi="Times New Roman" w:cs="Times New Roman" w:eastAsia="Times New Roman"/>
          <w:w w:val="115"/>
          <w:sz w:val="22"/>
          <w:szCs w:val="22"/>
        </w:rPr>
        <w:t>о</w:t>
      </w:r>
      <w:r>
        <w:rPr>
          <w:rFonts w:ascii="Times New Roman" w:hAnsi="Times New Roman" w:cs="Times New Roman" w:eastAsia="Times New Roman"/>
          <w:spacing w:val="-13"/>
          <w:w w:val="115"/>
          <w:sz w:val="22"/>
          <w:szCs w:val="22"/>
        </w:rPr>
        <w:t> </w:t>
      </w:r>
      <w:r>
        <w:rPr>
          <w:rFonts w:ascii="Times New Roman" w:hAnsi="Times New Roman" w:cs="Times New Roman" w:eastAsia="Times New Roman"/>
          <w:w w:val="115"/>
          <w:sz w:val="22"/>
          <w:szCs w:val="22"/>
        </w:rPr>
        <w:t>предлогае�ых</w:t>
      </w:r>
      <w:r>
        <w:rPr>
          <w:rFonts w:ascii="Times New Roman" w:hAnsi="Times New Roman" w:cs="Times New Roman" w:eastAsia="Times New Roman"/>
          <w:spacing w:val="-11"/>
          <w:w w:val="115"/>
          <w:sz w:val="22"/>
          <w:szCs w:val="22"/>
        </w:rPr>
        <w:t> </w:t>
      </w:r>
      <w:r>
        <w:rPr>
          <w:rFonts w:ascii="Times New Roman" w:hAnsi="Times New Roman" w:cs="Times New Roman" w:eastAsia="Times New Roman"/>
          <w:w w:val="115"/>
          <w:sz w:val="22"/>
          <w:szCs w:val="22"/>
        </w:rPr>
        <w:t>bа�</w:t>
      </w:r>
      <w:r>
        <w:rPr>
          <w:rFonts w:ascii="Times New Roman" w:hAnsi="Times New Roman" w:cs="Times New Roman" w:eastAsia="Times New Roman"/>
          <w:spacing w:val="-12"/>
          <w:w w:val="115"/>
          <w:sz w:val="22"/>
          <w:szCs w:val="22"/>
        </w:rPr>
        <w:t> </w:t>
      </w:r>
      <w:r>
        <w:rPr>
          <w:rFonts w:ascii="Times New Roman" w:hAnsi="Times New Roman" w:cs="Times New Roman" w:eastAsia="Times New Roman"/>
          <w:w w:val="115"/>
          <w:sz w:val="22"/>
          <w:szCs w:val="22"/>
        </w:rPr>
        <w:t>организацией </w:t>
      </w:r>
      <w:r>
        <w:rPr>
          <w:rFonts w:ascii="Times New Roman" w:hAnsi="Times New Roman" w:cs="Times New Roman" w:eastAsia="Times New Roman"/>
          <w:w w:val="110"/>
          <w:sz w:val="22"/>
          <w:szCs w:val="22"/>
        </w:rPr>
        <w:t>MassHealth</w:t>
      </w:r>
      <w:r>
        <w:rPr>
          <w:rFonts w:ascii="Times New Roman" w:hAnsi="Times New Roman" w:cs="Times New Roman" w:eastAsia="Times New Roman"/>
          <w:spacing w:val="-16"/>
          <w:w w:val="110"/>
          <w:sz w:val="22"/>
          <w:szCs w:val="22"/>
        </w:rPr>
        <w:t> </w:t>
      </w:r>
      <w:r>
        <w:rPr>
          <w:rFonts w:ascii="Times New Roman" w:hAnsi="Times New Roman" w:cs="Times New Roman" w:eastAsia="Times New Roman"/>
          <w:w w:val="110"/>
          <w:sz w:val="22"/>
          <w:szCs w:val="22"/>
        </w:rPr>
        <w:t>услуг</w:t>
      </w:r>
      <w:r>
        <w:rPr>
          <w:rFonts w:ascii="Times New Roman" w:hAnsi="Times New Roman" w:cs="Times New Roman" w:eastAsia="Times New Roman"/>
          <w:spacing w:val="-15"/>
          <w:w w:val="110"/>
          <w:sz w:val="22"/>
          <w:szCs w:val="22"/>
        </w:rPr>
        <w:t> </w:t>
      </w:r>
      <w:r>
        <w:rPr>
          <w:rFonts w:ascii="Times New Roman" w:hAnsi="Times New Roman" w:cs="Times New Roman" w:eastAsia="Times New Roman"/>
          <w:w w:val="110"/>
          <w:sz w:val="22"/>
          <w:szCs w:val="22"/>
        </w:rPr>
        <w:t>и</w:t>
      </w:r>
      <w:r>
        <w:rPr>
          <w:rFonts w:ascii="Times New Roman" w:hAnsi="Times New Roman" w:cs="Times New Roman" w:eastAsia="Times New Roman"/>
          <w:spacing w:val="-15"/>
          <w:w w:val="110"/>
          <w:sz w:val="22"/>
          <w:szCs w:val="22"/>
        </w:rPr>
        <w:t> </w:t>
      </w:r>
      <w:r>
        <w:rPr>
          <w:rFonts w:ascii="Times New Roman" w:hAnsi="Times New Roman" w:cs="Times New Roman" w:eastAsia="Times New Roman"/>
          <w:w w:val="110"/>
          <w:sz w:val="22"/>
          <w:szCs w:val="22"/>
        </w:rPr>
        <w:t>�ребуе�</w:t>
      </w:r>
      <w:r>
        <w:rPr>
          <w:rFonts w:ascii="Times New Roman" w:hAnsi="Times New Roman" w:cs="Times New Roman" w:eastAsia="Times New Roman"/>
          <w:spacing w:val="-15"/>
          <w:w w:val="110"/>
          <w:sz w:val="22"/>
          <w:szCs w:val="22"/>
        </w:rPr>
        <w:t> </w:t>
      </w:r>
      <w:r>
        <w:rPr>
          <w:rFonts w:ascii="Times New Roman" w:hAnsi="Times New Roman" w:cs="Times New Roman" w:eastAsia="Times New Roman"/>
          <w:w w:val="110"/>
          <w:sz w:val="22"/>
          <w:szCs w:val="22"/>
        </w:rPr>
        <w:t>не�едленного</w:t>
      </w:r>
      <w:r>
        <w:rPr>
          <w:rFonts w:ascii="Times New Roman" w:hAnsi="Times New Roman" w:cs="Times New Roman" w:eastAsia="Times New Roman"/>
          <w:spacing w:val="-15"/>
          <w:w w:val="110"/>
          <w:sz w:val="22"/>
          <w:szCs w:val="22"/>
        </w:rPr>
        <w:t> </w:t>
      </w:r>
      <w:r>
        <w:rPr>
          <w:rFonts w:ascii="Times New Roman" w:hAnsi="Times New Roman" w:cs="Times New Roman" w:eastAsia="Times New Roman"/>
          <w:w w:val="110"/>
          <w:sz w:val="22"/>
          <w:szCs w:val="22"/>
        </w:rPr>
        <w:t>расс�о�рения.</w:t>
      </w:r>
      <w:r>
        <w:rPr>
          <w:rFonts w:ascii="Times New Roman" w:hAnsi="Times New Roman" w:cs="Times New Roman" w:eastAsia="Times New Roman"/>
          <w:spacing w:val="-15"/>
          <w:w w:val="110"/>
          <w:sz w:val="22"/>
          <w:szCs w:val="22"/>
        </w:rPr>
        <w:t> </w:t>
      </w:r>
      <w:r>
        <w:rPr>
          <w:rFonts w:ascii="Times New Roman" w:hAnsi="Times New Roman" w:cs="Times New Roman" w:eastAsia="Times New Roman"/>
          <w:w w:val="110"/>
          <w:sz w:val="22"/>
          <w:szCs w:val="22"/>
        </w:rPr>
        <w:t>По</w:t>
      </w:r>
      <w:r>
        <w:rPr>
          <w:rFonts w:ascii="Times New Roman" w:hAnsi="Times New Roman" w:cs="Times New Roman" w:eastAsia="Times New Roman"/>
          <w:spacing w:val="-15"/>
          <w:w w:val="110"/>
          <w:sz w:val="22"/>
          <w:szCs w:val="22"/>
        </w:rPr>
        <w:t> </w:t>
      </w:r>
      <w:r>
        <w:rPr>
          <w:rFonts w:ascii="Times New Roman" w:hAnsi="Times New Roman" w:cs="Times New Roman" w:eastAsia="Times New Roman"/>
          <w:w w:val="110"/>
          <w:sz w:val="22"/>
          <w:szCs w:val="22"/>
        </w:rPr>
        <w:t>bсе�</w:t>
      </w:r>
      <w:r>
        <w:rPr>
          <w:rFonts w:ascii="Times New Roman" w:hAnsi="Times New Roman" w:cs="Times New Roman" w:eastAsia="Times New Roman"/>
          <w:spacing w:val="-15"/>
          <w:w w:val="110"/>
          <w:sz w:val="22"/>
          <w:szCs w:val="22"/>
        </w:rPr>
        <w:t> </w:t>
      </w:r>
      <w:r>
        <w:rPr>
          <w:rFonts w:ascii="Times New Roman" w:hAnsi="Times New Roman" w:cs="Times New Roman" w:eastAsia="Times New Roman"/>
          <w:w w:val="110"/>
          <w:sz w:val="22"/>
          <w:szCs w:val="22"/>
        </w:rPr>
        <w:t>bозникнуbши�</w:t>
      </w:r>
      <w:r>
        <w:rPr>
          <w:rFonts w:ascii="Times New Roman" w:hAnsi="Times New Roman" w:cs="Times New Roman" w:eastAsia="Times New Roman"/>
          <w:w w:val="110"/>
          <w:sz w:val="22"/>
          <w:szCs w:val="22"/>
        </w:rPr>
        <w:t> </w:t>
      </w:r>
      <w:r>
        <w:rPr>
          <w:rFonts w:ascii="Times New Roman" w:hAnsi="Times New Roman" w:cs="Times New Roman" w:eastAsia="Times New Roman"/>
          <w:spacing w:val="-77"/>
          <w:w w:val="115"/>
          <w:sz w:val="22"/>
          <w:szCs w:val="22"/>
        </w:rPr>
        <w:t>к</w:t>
      </w:r>
      <w:r>
        <w:rPr>
          <w:rFonts w:ascii="Times New Roman" w:hAnsi="Times New Roman" w:cs="Times New Roman" w:eastAsia="Times New Roman"/>
          <w:w w:val="115"/>
          <w:sz w:val="22"/>
          <w:szCs w:val="22"/>
        </w:rPr>
        <w:t> содержанию</w:t>
      </w:r>
      <w:r>
        <w:rPr>
          <w:rFonts w:ascii="Times New Roman" w:hAnsi="Times New Roman" w:cs="Times New Roman" w:eastAsia="Times New Roman"/>
          <w:spacing w:val="-16"/>
          <w:w w:val="115"/>
          <w:sz w:val="22"/>
          <w:szCs w:val="22"/>
        </w:rPr>
        <w:t> </w:t>
      </w:r>
      <w:r>
        <w:rPr>
          <w:rFonts w:ascii="Times New Roman" w:hAnsi="Times New Roman" w:cs="Times New Roman" w:eastAsia="Times New Roman"/>
          <w:w w:val="115"/>
          <w:sz w:val="22"/>
          <w:szCs w:val="22"/>
        </w:rPr>
        <w:t>bопроса�</w:t>
      </w:r>
      <w:r>
        <w:rPr>
          <w:rFonts w:ascii="Times New Roman" w:hAnsi="Times New Roman" w:cs="Times New Roman" w:eastAsia="Times New Roman"/>
          <w:spacing w:val="-11"/>
          <w:w w:val="115"/>
          <w:sz w:val="22"/>
          <w:szCs w:val="22"/>
        </w:rPr>
        <w:t> </w:t>
      </w:r>
      <w:r>
        <w:rPr>
          <w:rFonts w:ascii="Times New Roman" w:hAnsi="Times New Roman" w:cs="Times New Roman" w:eastAsia="Times New Roman"/>
          <w:w w:val="115"/>
          <w:sz w:val="22"/>
          <w:szCs w:val="22"/>
        </w:rPr>
        <w:t>и</w:t>
      </w:r>
      <w:r>
        <w:rPr>
          <w:rFonts w:ascii="Times New Roman" w:hAnsi="Times New Roman" w:cs="Times New Roman" w:eastAsia="Times New Roman"/>
          <w:spacing w:val="-10"/>
          <w:w w:val="115"/>
          <w:sz w:val="22"/>
          <w:szCs w:val="22"/>
        </w:rPr>
        <w:t> </w:t>
      </w:r>
      <w:r>
        <w:rPr>
          <w:rFonts w:ascii="Times New Roman" w:hAnsi="Times New Roman" w:cs="Times New Roman" w:eastAsia="Times New Roman"/>
          <w:w w:val="115"/>
          <w:sz w:val="22"/>
          <w:szCs w:val="22"/>
        </w:rPr>
        <w:t>спраbка�</w:t>
      </w:r>
      <w:r>
        <w:rPr>
          <w:rFonts w:ascii="Times New Roman" w:hAnsi="Times New Roman" w:cs="Times New Roman" w:eastAsia="Times New Roman"/>
          <w:spacing w:val="-9"/>
          <w:w w:val="115"/>
          <w:sz w:val="22"/>
          <w:szCs w:val="22"/>
        </w:rPr>
        <w:t> </w:t>
      </w:r>
      <w:r>
        <w:rPr>
          <w:rFonts w:ascii="Times New Roman" w:hAnsi="Times New Roman" w:cs="Times New Roman" w:eastAsia="Times New Roman"/>
          <w:w w:val="115"/>
          <w:sz w:val="22"/>
          <w:szCs w:val="22"/>
        </w:rPr>
        <w:t>просьба</w:t>
      </w:r>
      <w:r>
        <w:rPr>
          <w:rFonts w:ascii="Times New Roman" w:hAnsi="Times New Roman" w:cs="Times New Roman" w:eastAsia="Times New Roman"/>
          <w:spacing w:val="-9"/>
          <w:w w:val="115"/>
          <w:sz w:val="22"/>
          <w:szCs w:val="22"/>
        </w:rPr>
        <w:t> </w:t>
      </w:r>
      <w:r>
        <w:rPr>
          <w:rFonts w:ascii="Times New Roman" w:hAnsi="Times New Roman" w:cs="Times New Roman" w:eastAsia="Times New Roman"/>
          <w:w w:val="115"/>
          <w:sz w:val="22"/>
          <w:szCs w:val="22"/>
        </w:rPr>
        <w:t>обраща�ься</w:t>
      </w:r>
      <w:r>
        <w:rPr>
          <w:rFonts w:ascii="Times New Roman" w:hAnsi="Times New Roman" w:cs="Times New Roman" w:eastAsia="Times New Roman"/>
          <w:spacing w:val="-10"/>
          <w:w w:val="115"/>
          <w:sz w:val="22"/>
          <w:szCs w:val="22"/>
        </w:rPr>
        <w:t> </w:t>
      </w:r>
      <w:r>
        <w:rPr>
          <w:rFonts w:ascii="Times New Roman" w:hAnsi="Times New Roman" w:cs="Times New Roman" w:eastAsia="Times New Roman"/>
          <w:w w:val="115"/>
          <w:sz w:val="22"/>
          <w:szCs w:val="22"/>
        </w:rPr>
        <w:t>b</w:t>
      </w:r>
      <w:r>
        <w:rPr>
          <w:rFonts w:ascii="Times New Roman" w:hAnsi="Times New Roman" w:cs="Times New Roman" w:eastAsia="Times New Roman"/>
          <w:spacing w:val="-10"/>
          <w:w w:val="115"/>
          <w:sz w:val="22"/>
          <w:szCs w:val="22"/>
        </w:rPr>
        <w:t> </w:t>
      </w:r>
      <w:r>
        <w:rPr>
          <w:rFonts w:ascii="Times New Roman" w:hAnsi="Times New Roman" w:cs="Times New Roman" w:eastAsia="Times New Roman"/>
          <w:w w:val="115"/>
          <w:sz w:val="22"/>
          <w:szCs w:val="22"/>
        </w:rPr>
        <w:t>упраbление</w:t>
      </w:r>
      <w:r>
        <w:rPr>
          <w:rFonts w:ascii="Times New Roman" w:hAnsi="Times New Roman" w:cs="Times New Roman" w:eastAsia="Times New Roman"/>
          <w:spacing w:val="-10"/>
          <w:w w:val="115"/>
          <w:sz w:val="22"/>
          <w:szCs w:val="22"/>
        </w:rPr>
        <w:t> </w:t>
      </w:r>
      <w:r>
        <w:rPr>
          <w:rFonts w:ascii="Times New Roman" w:hAnsi="Times New Roman" w:cs="Times New Roman" w:eastAsia="Times New Roman"/>
          <w:w w:val="115"/>
          <w:sz w:val="22"/>
          <w:szCs w:val="22"/>
        </w:rPr>
        <w:t>по</w:t>
      </w:r>
      <w:r>
        <w:rPr>
          <w:rFonts w:ascii="Times New Roman" w:hAnsi="Times New Roman" w:cs="Times New Roman" w:eastAsia="Times New Roman"/>
          <w:spacing w:val="-10"/>
          <w:w w:val="115"/>
          <w:sz w:val="22"/>
          <w:szCs w:val="22"/>
        </w:rPr>
        <w:t> </w:t>
      </w:r>
      <w:r>
        <w:rPr>
          <w:rFonts w:ascii="Times New Roman" w:hAnsi="Times New Roman" w:cs="Times New Roman" w:eastAsia="Times New Roman"/>
          <w:w w:val="115"/>
          <w:sz w:val="22"/>
          <w:szCs w:val="22"/>
        </w:rPr>
        <w:t>дела� населения (Community Case Management) по �елефону 800 – 863 – 6068.</w:t>
      </w:r>
    </w:p>
    <w:p>
      <w:pPr>
        <w:spacing w:line="244" w:lineRule="auto" w:before="201"/>
        <w:ind w:left="245" w:right="565" w:firstLine="0"/>
        <w:jc w:val="left"/>
        <w:rPr>
          <w:rFonts w:ascii="Times New Roman" w:hAnsi="Times New Roman"/>
          <w:sz w:val="25"/>
        </w:rPr>
      </w:pPr>
      <w:r>
        <w:rPr>
          <w:rFonts w:ascii="Times New Roman" w:hAnsi="Times New Roman"/>
          <w:b/>
          <w:sz w:val="25"/>
        </w:rPr>
        <w:t>Σηµαντ</w:t>
      </w:r>
      <w:r>
        <w:rPr>
          <w:rFonts w:ascii="Times New Roman" w:hAnsi="Times New Roman"/>
          <w:b/>
          <w:smallCaps/>
          <w:sz w:val="25"/>
        </w:rPr>
        <w:t>ι</w:t>
      </w:r>
      <w:r>
        <w:rPr>
          <w:rFonts w:ascii="Times New Roman" w:hAnsi="Times New Roman"/>
          <w:b/>
          <w:smallCaps w:val="0"/>
          <w:sz w:val="25"/>
        </w:rPr>
        <w:t>nό!</w:t>
      </w:r>
      <w:r>
        <w:rPr>
          <w:rFonts w:ascii="Times New Roman" w:hAnsi="Times New Roman"/>
          <w:b/>
          <w:smallCaps w:val="0"/>
          <w:spacing w:val="27"/>
          <w:sz w:val="25"/>
        </w:rPr>
        <w:t> </w:t>
      </w:r>
      <w:r>
        <w:rPr>
          <w:rFonts w:ascii="Times New Roman" w:hAnsi="Times New Roman"/>
          <w:smallCaps w:val="0"/>
          <w:sz w:val="25"/>
        </w:rPr>
        <w:t>Αυτή</w:t>
      </w:r>
      <w:r>
        <w:rPr>
          <w:rFonts w:ascii="Times New Roman" w:hAnsi="Times New Roman"/>
          <w:smallCaps w:val="0"/>
          <w:spacing w:val="-16"/>
          <w:sz w:val="25"/>
        </w:rPr>
        <w:t> </w:t>
      </w:r>
      <w:r>
        <w:rPr>
          <w:rFonts w:ascii="Times New Roman" w:hAnsi="Times New Roman"/>
          <w:smallCaps w:val="0"/>
          <w:sz w:val="25"/>
        </w:rPr>
        <w:t>η</w:t>
      </w:r>
      <w:r>
        <w:rPr>
          <w:rFonts w:ascii="Times New Roman" w:hAnsi="Times New Roman"/>
          <w:smallCaps w:val="0"/>
          <w:spacing w:val="-16"/>
          <w:sz w:val="25"/>
        </w:rPr>
        <w:t> </w:t>
      </w:r>
      <w:r>
        <w:rPr>
          <w:rFonts w:ascii="Times New Roman" w:hAnsi="Times New Roman"/>
          <w:smallCaps w:val="0"/>
          <w:sz w:val="25"/>
        </w:rPr>
        <w:t>αναкοίνωση</w:t>
      </w:r>
      <w:r>
        <w:rPr>
          <w:rFonts w:ascii="Times New Roman" w:hAnsi="Times New Roman"/>
          <w:smallCaps w:val="0"/>
          <w:spacing w:val="-14"/>
          <w:sz w:val="25"/>
        </w:rPr>
        <w:t> </w:t>
      </w:r>
      <w:r>
        <w:rPr>
          <w:rFonts w:ascii="Times New Roman" w:hAnsi="Times New Roman"/>
          <w:smallCaps w:val="0"/>
          <w:sz w:val="25"/>
        </w:rPr>
        <w:t>αφοpá</w:t>
      </w:r>
      <w:r>
        <w:rPr>
          <w:rFonts w:ascii="Times New Roman" w:hAnsi="Times New Roman"/>
          <w:smallCaps w:val="0"/>
          <w:spacing w:val="-16"/>
          <w:sz w:val="25"/>
        </w:rPr>
        <w:t> </w:t>
      </w:r>
      <w:r>
        <w:rPr>
          <w:rFonts w:ascii="Times New Roman" w:hAnsi="Times New Roman"/>
          <w:smallCaps w:val="0"/>
          <w:sz w:val="25"/>
        </w:rPr>
        <w:t>τις</w:t>
      </w:r>
      <w:r>
        <w:rPr>
          <w:rFonts w:ascii="Times New Roman" w:hAnsi="Times New Roman"/>
          <w:smallCaps w:val="0"/>
          <w:spacing w:val="-16"/>
          <w:sz w:val="25"/>
        </w:rPr>
        <w:t> </w:t>
      </w:r>
      <w:r>
        <w:rPr>
          <w:rFonts w:ascii="Times New Roman" w:hAnsi="Times New Roman"/>
          <w:smallCaps w:val="0"/>
          <w:sz w:val="25"/>
        </w:rPr>
        <w:t>υπηpεσίες</w:t>
      </w:r>
      <w:r>
        <w:rPr>
          <w:rFonts w:ascii="Times New Roman" w:hAnsi="Times New Roman"/>
          <w:smallCaps w:val="0"/>
          <w:spacing w:val="31"/>
          <w:sz w:val="25"/>
        </w:rPr>
        <w:t> </w:t>
      </w:r>
      <w:r>
        <w:rPr>
          <w:rFonts w:ascii="Times New Roman" w:hAnsi="Times New Roman"/>
          <w:smallCaps w:val="0"/>
          <w:sz w:val="25"/>
        </w:rPr>
        <w:t>MασXέλθ</w:t>
      </w:r>
      <w:r>
        <w:rPr>
          <w:rFonts w:ascii="Times New Roman" w:hAnsi="Times New Roman"/>
          <w:smallCaps w:val="0"/>
          <w:spacing w:val="-16"/>
          <w:sz w:val="25"/>
        </w:rPr>
        <w:t> </w:t>
      </w:r>
      <w:r>
        <w:rPr>
          <w:rFonts w:ascii="Times New Roman" w:hAnsi="Times New Roman"/>
          <w:smallCaps w:val="0"/>
          <w:sz w:val="25"/>
        </w:rPr>
        <w:t>(MassHealth)</w:t>
      </w:r>
      <w:r>
        <w:rPr>
          <w:rFonts w:ascii="Times New Roman" w:hAnsi="Times New Roman"/>
          <w:smallCaps w:val="0"/>
          <w:spacing w:val="-16"/>
          <w:sz w:val="25"/>
        </w:rPr>
        <w:t> </w:t>
      </w:r>
      <w:r>
        <w:rPr>
          <w:rFonts w:ascii="Times New Roman" w:hAnsi="Times New Roman"/>
          <w:smallCaps w:val="0"/>
          <w:sz w:val="25"/>
        </w:rPr>
        <w:t>кαι απαιτεί</w:t>
      </w:r>
      <w:r>
        <w:rPr>
          <w:rFonts w:ascii="Times New Roman" w:hAnsi="Times New Roman"/>
          <w:smallCaps w:val="0"/>
          <w:spacing w:val="-16"/>
          <w:sz w:val="25"/>
        </w:rPr>
        <w:t> </w:t>
      </w:r>
      <w:r>
        <w:rPr>
          <w:rFonts w:ascii="Times New Roman" w:hAnsi="Times New Roman"/>
          <w:smallCaps w:val="0"/>
          <w:sz w:val="25"/>
        </w:rPr>
        <w:t>áµεση</w:t>
      </w:r>
      <w:r>
        <w:rPr>
          <w:rFonts w:ascii="Times New Roman" w:hAnsi="Times New Roman"/>
          <w:smallCaps w:val="0"/>
          <w:spacing w:val="-16"/>
          <w:sz w:val="25"/>
        </w:rPr>
        <w:t> </w:t>
      </w:r>
      <w:r>
        <w:rPr>
          <w:rFonts w:ascii="Times New Roman" w:hAnsi="Times New Roman"/>
          <w:smallCaps w:val="0"/>
          <w:sz w:val="25"/>
        </w:rPr>
        <w:t>πpοσοχή.</w:t>
      </w:r>
      <w:r>
        <w:rPr>
          <w:rFonts w:ascii="Times New Roman" w:hAnsi="Times New Roman"/>
          <w:smallCaps w:val="0"/>
          <w:spacing w:val="-15"/>
          <w:sz w:val="25"/>
        </w:rPr>
        <w:t> </w:t>
      </w:r>
      <w:r>
        <w:rPr>
          <w:rFonts w:ascii="Times New Roman" w:hAnsi="Times New Roman"/>
          <w:smallCaps w:val="0"/>
          <w:sz w:val="25"/>
        </w:rPr>
        <w:t>Αν</w:t>
      </w:r>
      <w:r>
        <w:rPr>
          <w:rFonts w:ascii="Times New Roman" w:hAnsi="Times New Roman"/>
          <w:smallCaps w:val="0"/>
          <w:spacing w:val="-16"/>
          <w:sz w:val="25"/>
        </w:rPr>
        <w:t> </w:t>
      </w:r>
      <w:r>
        <w:rPr>
          <w:rFonts w:ascii="Times New Roman" w:hAnsi="Times New Roman"/>
          <w:smallCaps w:val="0"/>
          <w:sz w:val="25"/>
        </w:rPr>
        <w:t>χpειá3εστε</w:t>
      </w:r>
      <w:r>
        <w:rPr>
          <w:rFonts w:ascii="Times New Roman" w:hAnsi="Times New Roman"/>
          <w:smallCaps w:val="0"/>
          <w:spacing w:val="-16"/>
          <w:sz w:val="25"/>
        </w:rPr>
        <w:t> </w:t>
      </w:r>
      <w:r>
        <w:rPr>
          <w:rFonts w:ascii="Times New Roman" w:hAnsi="Times New Roman"/>
          <w:smallCaps w:val="0"/>
          <w:sz w:val="25"/>
        </w:rPr>
        <w:t>βοήθεια</w:t>
      </w:r>
      <w:r>
        <w:rPr>
          <w:rFonts w:ascii="Times New Roman" w:hAnsi="Times New Roman"/>
          <w:smallCaps w:val="0"/>
          <w:spacing w:val="-15"/>
          <w:sz w:val="25"/>
        </w:rPr>
        <w:t> </w:t>
      </w:r>
      <w:r>
        <w:rPr>
          <w:rFonts w:ascii="Times New Roman" w:hAnsi="Times New Roman"/>
          <w:smallCaps w:val="0"/>
          <w:sz w:val="25"/>
        </w:rPr>
        <w:t>µε</w:t>
      </w:r>
      <w:r>
        <w:rPr>
          <w:rFonts w:ascii="Times New Roman" w:hAnsi="Times New Roman"/>
          <w:smallCaps w:val="0"/>
          <w:spacing w:val="-16"/>
          <w:sz w:val="25"/>
        </w:rPr>
        <w:t> </w:t>
      </w:r>
      <w:r>
        <w:rPr>
          <w:rFonts w:ascii="Times New Roman" w:hAnsi="Times New Roman"/>
          <w:smallCaps w:val="0"/>
          <w:sz w:val="25"/>
        </w:rPr>
        <w:t>την</w:t>
      </w:r>
      <w:r>
        <w:rPr>
          <w:rFonts w:ascii="Times New Roman" w:hAnsi="Times New Roman"/>
          <w:smallCaps w:val="0"/>
          <w:spacing w:val="-15"/>
          <w:sz w:val="25"/>
        </w:rPr>
        <w:t> </w:t>
      </w:r>
      <w:r>
        <w:rPr>
          <w:rFonts w:ascii="Times New Roman" w:hAnsi="Times New Roman"/>
          <w:smallCaps w:val="0"/>
          <w:sz w:val="25"/>
        </w:rPr>
        <w:t>µετáφpαση</w:t>
      </w:r>
      <w:r>
        <w:rPr>
          <w:rFonts w:ascii="Times New Roman" w:hAnsi="Times New Roman"/>
          <w:smallCaps w:val="0"/>
          <w:spacing w:val="-16"/>
          <w:sz w:val="25"/>
        </w:rPr>
        <w:t> </w:t>
      </w:r>
      <w:r>
        <w:rPr>
          <w:rFonts w:ascii="Times New Roman" w:hAnsi="Times New Roman"/>
          <w:smallCaps w:val="0"/>
          <w:sz w:val="25"/>
        </w:rPr>
        <w:t>αυτής</w:t>
      </w:r>
      <w:r>
        <w:rPr>
          <w:rFonts w:ascii="Times New Roman" w:hAnsi="Times New Roman"/>
          <w:smallCaps w:val="0"/>
          <w:spacing w:val="-16"/>
          <w:sz w:val="25"/>
        </w:rPr>
        <w:t> </w:t>
      </w:r>
      <w:r>
        <w:rPr>
          <w:rFonts w:ascii="Times New Roman" w:hAnsi="Times New Roman"/>
          <w:smallCaps w:val="0"/>
          <w:sz w:val="25"/>
        </w:rPr>
        <w:t>της </w:t>
      </w:r>
      <w:r>
        <w:rPr>
          <w:rFonts w:ascii="Times New Roman" w:hAnsi="Times New Roman"/>
          <w:smallCaps w:val="0"/>
          <w:w w:val="95"/>
          <w:sz w:val="25"/>
        </w:rPr>
        <w:t>αναкοίνωσης ή αν έχετε εpωτήσεις,</w:t>
      </w:r>
      <w:r>
        <w:rPr>
          <w:rFonts w:ascii="Times New Roman" w:hAnsi="Times New Roman"/>
          <w:smallCaps w:val="0"/>
          <w:spacing w:val="40"/>
          <w:sz w:val="25"/>
        </w:rPr>
        <w:t> </w:t>
      </w:r>
      <w:r>
        <w:rPr>
          <w:rFonts w:ascii="Times New Roman" w:hAnsi="Times New Roman"/>
          <w:smallCaps w:val="0"/>
          <w:w w:val="95"/>
          <w:sz w:val="25"/>
        </w:rPr>
        <w:t>παpαкαλείσθε να επιкοινωνήσετε µε την υπηpεσία</w:t>
      </w:r>
    </w:p>
    <w:p>
      <w:pPr>
        <w:spacing w:line="286" w:lineRule="exact" w:before="0"/>
        <w:ind w:left="245" w:right="0" w:firstLine="0"/>
        <w:jc w:val="left"/>
        <w:rPr>
          <w:rFonts w:ascii="Times New Roman" w:hAnsi="Times New Roman" w:cs="Times New Roman" w:eastAsia="Times New Roman"/>
          <w:sz w:val="25"/>
          <w:szCs w:val="25"/>
        </w:rPr>
      </w:pPr>
      <w:r>
        <w:rPr>
          <w:rFonts w:ascii="Times New Roman" w:hAnsi="Times New Roman" w:cs="Times New Roman" w:eastAsia="Times New Roman"/>
          <w:w w:val="95"/>
          <w:sz w:val="25"/>
          <w:szCs w:val="25"/>
        </w:rPr>
        <w:t>�ιαχείpισης</w:t>
      </w:r>
      <w:r>
        <w:rPr>
          <w:rFonts w:ascii="Times New Roman" w:hAnsi="Times New Roman" w:cs="Times New Roman" w:eastAsia="Times New Roman"/>
          <w:spacing w:val="-2"/>
          <w:sz w:val="25"/>
          <w:szCs w:val="25"/>
        </w:rPr>
        <w:t> </w:t>
      </w:r>
      <w:r>
        <w:rPr>
          <w:rFonts w:ascii="Times New Roman" w:hAnsi="Times New Roman" w:cs="Times New Roman" w:eastAsia="Times New Roman"/>
          <w:w w:val="95"/>
          <w:sz w:val="25"/>
          <w:szCs w:val="25"/>
        </w:rPr>
        <w:t>Υποθέσεων</w:t>
      </w:r>
      <w:r>
        <w:rPr>
          <w:rFonts w:ascii="Times New Roman" w:hAnsi="Times New Roman" w:cs="Times New Roman" w:eastAsia="Times New Roman"/>
          <w:sz w:val="25"/>
          <w:szCs w:val="25"/>
        </w:rPr>
        <w:t> </w:t>
      </w:r>
      <w:r>
        <w:rPr>
          <w:rFonts w:ascii="Times New Roman" w:hAnsi="Times New Roman" w:cs="Times New Roman" w:eastAsia="Times New Roman"/>
          <w:w w:val="95"/>
          <w:sz w:val="25"/>
          <w:szCs w:val="25"/>
        </w:rPr>
        <w:t>της</w:t>
      </w:r>
      <w:r>
        <w:rPr>
          <w:rFonts w:ascii="Times New Roman" w:hAnsi="Times New Roman" w:cs="Times New Roman" w:eastAsia="Times New Roman"/>
          <w:spacing w:val="-1"/>
          <w:sz w:val="25"/>
          <w:szCs w:val="25"/>
        </w:rPr>
        <w:t> </w:t>
      </w:r>
      <w:r>
        <w:rPr>
          <w:rFonts w:ascii="Times New Roman" w:hAnsi="Times New Roman" w:cs="Times New Roman" w:eastAsia="Times New Roman"/>
          <w:w w:val="95"/>
          <w:sz w:val="25"/>
          <w:szCs w:val="25"/>
        </w:rPr>
        <w:t>Κοινότητας</w:t>
      </w:r>
      <w:r>
        <w:rPr>
          <w:rFonts w:ascii="Times New Roman" w:hAnsi="Times New Roman" w:cs="Times New Roman" w:eastAsia="Times New Roman"/>
          <w:spacing w:val="-1"/>
          <w:sz w:val="25"/>
          <w:szCs w:val="25"/>
        </w:rPr>
        <w:t> </w:t>
      </w:r>
      <w:r>
        <w:rPr>
          <w:rFonts w:ascii="Times New Roman" w:hAnsi="Times New Roman" w:cs="Times New Roman" w:eastAsia="Times New Roman"/>
          <w:w w:val="95"/>
          <w:sz w:val="25"/>
          <w:szCs w:val="25"/>
        </w:rPr>
        <w:t>(Community</w:t>
      </w:r>
      <w:r>
        <w:rPr>
          <w:rFonts w:ascii="Times New Roman" w:hAnsi="Times New Roman" w:cs="Times New Roman" w:eastAsia="Times New Roman"/>
          <w:spacing w:val="-1"/>
          <w:sz w:val="25"/>
          <w:szCs w:val="25"/>
        </w:rPr>
        <w:t> </w:t>
      </w:r>
      <w:r>
        <w:rPr>
          <w:rFonts w:ascii="Times New Roman" w:hAnsi="Times New Roman" w:cs="Times New Roman" w:eastAsia="Times New Roman"/>
          <w:w w:val="95"/>
          <w:sz w:val="25"/>
          <w:szCs w:val="25"/>
        </w:rPr>
        <w:t>Case</w:t>
      </w:r>
      <w:r>
        <w:rPr>
          <w:rFonts w:ascii="Times New Roman" w:hAnsi="Times New Roman" w:cs="Times New Roman" w:eastAsia="Times New Roman"/>
          <w:spacing w:val="-1"/>
          <w:sz w:val="25"/>
          <w:szCs w:val="25"/>
        </w:rPr>
        <w:t> </w:t>
      </w:r>
      <w:r>
        <w:rPr>
          <w:rFonts w:ascii="Times New Roman" w:hAnsi="Times New Roman" w:cs="Times New Roman" w:eastAsia="Times New Roman"/>
          <w:w w:val="95"/>
          <w:sz w:val="25"/>
          <w:szCs w:val="25"/>
        </w:rPr>
        <w:t>Management)</w:t>
      </w:r>
      <w:r>
        <w:rPr>
          <w:rFonts w:ascii="Times New Roman" w:hAnsi="Times New Roman" w:cs="Times New Roman" w:eastAsia="Times New Roman"/>
          <w:spacing w:val="1"/>
          <w:sz w:val="25"/>
          <w:szCs w:val="25"/>
        </w:rPr>
        <w:t> </w:t>
      </w:r>
      <w:r>
        <w:rPr>
          <w:rFonts w:ascii="Times New Roman" w:hAnsi="Times New Roman" w:cs="Times New Roman" w:eastAsia="Times New Roman"/>
          <w:w w:val="95"/>
          <w:sz w:val="25"/>
          <w:szCs w:val="25"/>
        </w:rPr>
        <w:t>στο</w:t>
      </w:r>
      <w:r>
        <w:rPr>
          <w:rFonts w:ascii="Times New Roman" w:hAnsi="Times New Roman" w:cs="Times New Roman" w:eastAsia="Times New Roman"/>
          <w:sz w:val="25"/>
          <w:szCs w:val="25"/>
        </w:rPr>
        <w:t> </w:t>
      </w:r>
      <w:r>
        <w:rPr>
          <w:rFonts w:ascii="Times New Roman" w:hAnsi="Times New Roman" w:cs="Times New Roman" w:eastAsia="Times New Roman"/>
          <w:w w:val="95"/>
          <w:sz w:val="25"/>
          <w:szCs w:val="25"/>
        </w:rPr>
        <w:t>800-863-</w:t>
      </w:r>
      <w:r>
        <w:rPr>
          <w:rFonts w:ascii="Times New Roman" w:hAnsi="Times New Roman" w:cs="Times New Roman" w:eastAsia="Times New Roman"/>
          <w:spacing w:val="-2"/>
          <w:w w:val="95"/>
          <w:sz w:val="25"/>
          <w:szCs w:val="25"/>
        </w:rPr>
        <w:t>6068.</w:t>
      </w:r>
    </w:p>
    <w:p>
      <w:pPr>
        <w:spacing w:line="249" w:lineRule="auto" w:before="237"/>
        <w:ind w:left="241" w:right="524" w:firstLine="0"/>
        <w:jc w:val="left"/>
        <w:rPr>
          <w:rFonts w:ascii="Times New Roman"/>
          <w:sz w:val="22"/>
        </w:rPr>
      </w:pPr>
      <w:r>
        <w:rPr>
          <w:rFonts w:ascii="Times New Roman"/>
          <w:w w:val="135"/>
          <w:sz w:val="22"/>
        </w:rPr>
        <w:t>Znacajno! Ova obavijest je o vasim MassHealth uslugama i zahtijeva neodloznu pozornost. Ako trebate pomoc kod prijevoda ove obavijesti ili imate</w:t>
      </w:r>
      <w:r>
        <w:rPr>
          <w:rFonts w:ascii="Times New Roman"/>
          <w:spacing w:val="-4"/>
          <w:w w:val="135"/>
          <w:sz w:val="22"/>
        </w:rPr>
        <w:t> </w:t>
      </w:r>
      <w:r>
        <w:rPr>
          <w:rFonts w:ascii="Times New Roman"/>
          <w:w w:val="135"/>
          <w:sz w:val="22"/>
        </w:rPr>
        <w:t>pitanja,</w:t>
      </w:r>
      <w:r>
        <w:rPr>
          <w:rFonts w:ascii="Times New Roman"/>
          <w:spacing w:val="-4"/>
          <w:w w:val="135"/>
          <w:sz w:val="22"/>
        </w:rPr>
        <w:t> </w:t>
      </w:r>
      <w:r>
        <w:rPr>
          <w:rFonts w:ascii="Times New Roman"/>
          <w:w w:val="135"/>
          <w:sz w:val="22"/>
        </w:rPr>
        <w:t>molimo</w:t>
      </w:r>
      <w:r>
        <w:rPr>
          <w:rFonts w:ascii="Times New Roman"/>
          <w:spacing w:val="-4"/>
          <w:w w:val="135"/>
          <w:sz w:val="22"/>
        </w:rPr>
        <w:t> </w:t>
      </w:r>
      <w:r>
        <w:rPr>
          <w:rFonts w:ascii="Times New Roman"/>
          <w:w w:val="135"/>
          <w:sz w:val="22"/>
        </w:rPr>
        <w:t>kontaktirajte</w:t>
      </w:r>
      <w:r>
        <w:rPr>
          <w:rFonts w:ascii="Times New Roman"/>
          <w:spacing w:val="-7"/>
          <w:w w:val="135"/>
          <w:sz w:val="22"/>
        </w:rPr>
        <w:t> </w:t>
      </w:r>
      <w:r>
        <w:rPr>
          <w:rFonts w:ascii="Times New Roman"/>
          <w:w w:val="135"/>
          <w:sz w:val="22"/>
        </w:rPr>
        <w:t>Community</w:t>
      </w:r>
      <w:r>
        <w:rPr>
          <w:rFonts w:ascii="Times New Roman"/>
          <w:spacing w:val="-4"/>
          <w:w w:val="135"/>
          <w:sz w:val="22"/>
        </w:rPr>
        <w:t> </w:t>
      </w:r>
      <w:r>
        <w:rPr>
          <w:rFonts w:ascii="Times New Roman"/>
          <w:w w:val="135"/>
          <w:sz w:val="22"/>
        </w:rPr>
        <w:t>Case</w:t>
      </w:r>
      <w:r>
        <w:rPr>
          <w:rFonts w:ascii="Times New Roman"/>
          <w:spacing w:val="-4"/>
          <w:w w:val="135"/>
          <w:sz w:val="22"/>
        </w:rPr>
        <w:t> </w:t>
      </w:r>
      <w:r>
        <w:rPr>
          <w:rFonts w:ascii="Times New Roman"/>
          <w:w w:val="135"/>
          <w:sz w:val="22"/>
        </w:rPr>
        <w:t>Management</w:t>
      </w:r>
      <w:r>
        <w:rPr>
          <w:rFonts w:ascii="Times New Roman"/>
          <w:spacing w:val="-4"/>
          <w:w w:val="135"/>
          <w:sz w:val="22"/>
        </w:rPr>
        <w:t> </w:t>
      </w:r>
      <w:r>
        <w:rPr>
          <w:rFonts w:ascii="Times New Roman"/>
          <w:w w:val="135"/>
          <w:sz w:val="22"/>
        </w:rPr>
        <w:t>na</w:t>
      </w:r>
      <w:r>
        <w:rPr>
          <w:rFonts w:ascii="Times New Roman"/>
          <w:spacing w:val="-4"/>
          <w:w w:val="135"/>
          <w:sz w:val="22"/>
        </w:rPr>
        <w:t> </w:t>
      </w:r>
      <w:r>
        <w:rPr>
          <w:rFonts w:ascii="Times New Roman"/>
          <w:w w:val="135"/>
          <w:sz w:val="22"/>
        </w:rPr>
        <w:t>broj </w:t>
      </w:r>
      <w:r>
        <w:rPr>
          <w:rFonts w:ascii="Times New Roman"/>
          <w:spacing w:val="-2"/>
          <w:w w:val="135"/>
          <w:sz w:val="22"/>
        </w:rPr>
        <w:t>800-863-6068.</w:t>
      </w:r>
    </w:p>
    <w:p>
      <w:pPr>
        <w:spacing w:line="256" w:lineRule="auto" w:before="103"/>
        <w:ind w:left="221" w:right="321" w:firstLine="0"/>
        <w:jc w:val="left"/>
        <w:rPr>
          <w:rFonts w:ascii="Times New Roman" w:hAnsi="Times New Roman"/>
          <w:sz w:val="22"/>
        </w:rPr>
      </w:pPr>
      <w:r>
        <w:rPr>
          <w:rFonts w:ascii="Times New Roman" w:hAnsi="Times New Roman"/>
          <w:color w:val="231F20"/>
          <w:w w:val="110"/>
          <w:sz w:val="22"/>
        </w:rPr>
        <w:t>Importante! Questo avviso riguarda i servizi MassHealth e richiede un’immediata attenzione. Se si desidera ricevere ulteriori informazioni per comprendere questo avviso, rivolgersi al Community Case Management al numero 800-863-6068.</w:t>
      </w:r>
    </w:p>
    <w:p>
      <w:pPr>
        <w:spacing w:line="256" w:lineRule="auto" w:before="171"/>
        <w:ind w:left="221" w:right="352" w:firstLine="0"/>
        <w:jc w:val="both"/>
        <w:rPr>
          <w:rFonts w:ascii="Times New Roman" w:hAnsi="Times New Roman"/>
          <w:sz w:val="22"/>
        </w:rPr>
      </w:pPr>
      <w:r>
        <w:rPr>
          <w:rFonts w:ascii="Times New Roman" w:hAnsi="Times New Roman"/>
          <w:color w:val="231F20"/>
          <w:w w:val="115"/>
          <w:sz w:val="22"/>
        </w:rPr>
        <w:t>Enpòtan!</w:t>
      </w:r>
      <w:r>
        <w:rPr>
          <w:rFonts w:ascii="Times New Roman" w:hAnsi="Times New Roman"/>
          <w:color w:val="231F20"/>
          <w:spacing w:val="-13"/>
          <w:w w:val="115"/>
          <w:sz w:val="22"/>
        </w:rPr>
        <w:t> </w:t>
      </w:r>
      <w:r>
        <w:rPr>
          <w:rFonts w:ascii="Times New Roman" w:hAnsi="Times New Roman"/>
          <w:color w:val="231F20"/>
          <w:w w:val="115"/>
          <w:sz w:val="22"/>
        </w:rPr>
        <w:t>Avi sa a konsène Sèvis MassHealth ou epi li mande atansyon ou touswit. Si ou </w:t>
      </w:r>
      <w:r>
        <w:rPr>
          <w:rFonts w:ascii="Times New Roman" w:hAnsi="Times New Roman"/>
          <w:color w:val="231F20"/>
          <w:w w:val="120"/>
          <w:sz w:val="22"/>
        </w:rPr>
        <w:t>bezwen</w:t>
      </w:r>
      <w:r>
        <w:rPr>
          <w:rFonts w:ascii="Times New Roman" w:hAnsi="Times New Roman"/>
          <w:color w:val="231F20"/>
          <w:spacing w:val="-17"/>
          <w:w w:val="120"/>
          <w:sz w:val="22"/>
        </w:rPr>
        <w:t> </w:t>
      </w:r>
      <w:r>
        <w:rPr>
          <w:rFonts w:ascii="Times New Roman" w:hAnsi="Times New Roman"/>
          <w:color w:val="231F20"/>
          <w:w w:val="120"/>
          <w:sz w:val="22"/>
        </w:rPr>
        <w:t>èd</w:t>
      </w:r>
      <w:r>
        <w:rPr>
          <w:rFonts w:ascii="Times New Roman" w:hAnsi="Times New Roman"/>
          <w:color w:val="231F20"/>
          <w:spacing w:val="-16"/>
          <w:w w:val="120"/>
          <w:sz w:val="22"/>
        </w:rPr>
        <w:t> </w:t>
      </w:r>
      <w:r>
        <w:rPr>
          <w:rFonts w:ascii="Times New Roman" w:hAnsi="Times New Roman"/>
          <w:color w:val="231F20"/>
          <w:w w:val="120"/>
          <w:sz w:val="22"/>
        </w:rPr>
        <w:t>pou</w:t>
      </w:r>
      <w:r>
        <w:rPr>
          <w:rFonts w:ascii="Times New Roman" w:hAnsi="Times New Roman"/>
          <w:color w:val="231F20"/>
          <w:spacing w:val="-17"/>
          <w:w w:val="120"/>
          <w:sz w:val="22"/>
        </w:rPr>
        <w:t> </w:t>
      </w:r>
      <w:r>
        <w:rPr>
          <w:rFonts w:ascii="Times New Roman" w:hAnsi="Times New Roman"/>
          <w:color w:val="231F20"/>
          <w:w w:val="120"/>
          <w:sz w:val="22"/>
        </w:rPr>
        <w:t>entèprete</w:t>
      </w:r>
      <w:r>
        <w:rPr>
          <w:rFonts w:ascii="Times New Roman" w:hAnsi="Times New Roman"/>
          <w:color w:val="231F20"/>
          <w:spacing w:val="-16"/>
          <w:w w:val="120"/>
          <w:sz w:val="22"/>
        </w:rPr>
        <w:t> </w:t>
      </w:r>
      <w:r>
        <w:rPr>
          <w:rFonts w:ascii="Times New Roman" w:hAnsi="Times New Roman"/>
          <w:color w:val="231F20"/>
          <w:w w:val="120"/>
          <w:sz w:val="22"/>
        </w:rPr>
        <w:t>avi</w:t>
      </w:r>
      <w:r>
        <w:rPr>
          <w:rFonts w:ascii="Times New Roman" w:hAnsi="Times New Roman"/>
          <w:color w:val="231F20"/>
          <w:spacing w:val="-17"/>
          <w:w w:val="120"/>
          <w:sz w:val="22"/>
        </w:rPr>
        <w:t> </w:t>
      </w:r>
      <w:r>
        <w:rPr>
          <w:rFonts w:ascii="Times New Roman" w:hAnsi="Times New Roman"/>
          <w:color w:val="231F20"/>
          <w:w w:val="120"/>
          <w:sz w:val="22"/>
        </w:rPr>
        <w:t>sa</w:t>
      </w:r>
      <w:r>
        <w:rPr>
          <w:rFonts w:ascii="Times New Roman" w:hAnsi="Times New Roman"/>
          <w:color w:val="231F20"/>
          <w:spacing w:val="-16"/>
          <w:w w:val="120"/>
          <w:sz w:val="22"/>
        </w:rPr>
        <w:t> </w:t>
      </w:r>
      <w:r>
        <w:rPr>
          <w:rFonts w:ascii="Times New Roman" w:hAnsi="Times New Roman"/>
          <w:color w:val="231F20"/>
          <w:w w:val="120"/>
          <w:sz w:val="22"/>
        </w:rPr>
        <w:t>a</w:t>
      </w:r>
      <w:r>
        <w:rPr>
          <w:rFonts w:ascii="Times New Roman" w:hAnsi="Times New Roman"/>
          <w:color w:val="231F20"/>
          <w:spacing w:val="-17"/>
          <w:w w:val="120"/>
          <w:sz w:val="22"/>
        </w:rPr>
        <w:t> </w:t>
      </w:r>
      <w:r>
        <w:rPr>
          <w:rFonts w:ascii="Times New Roman" w:hAnsi="Times New Roman"/>
          <w:color w:val="231F20"/>
          <w:w w:val="120"/>
          <w:sz w:val="22"/>
        </w:rPr>
        <w:t>oubyen</w:t>
      </w:r>
      <w:r>
        <w:rPr>
          <w:rFonts w:ascii="Times New Roman" w:hAnsi="Times New Roman"/>
          <w:color w:val="231F20"/>
          <w:spacing w:val="-16"/>
          <w:w w:val="120"/>
          <w:sz w:val="22"/>
        </w:rPr>
        <w:t> </w:t>
      </w:r>
      <w:r>
        <w:rPr>
          <w:rFonts w:ascii="Times New Roman" w:hAnsi="Times New Roman"/>
          <w:color w:val="231F20"/>
          <w:w w:val="120"/>
          <w:sz w:val="22"/>
        </w:rPr>
        <w:t>si</w:t>
      </w:r>
      <w:r>
        <w:rPr>
          <w:rFonts w:ascii="Times New Roman" w:hAnsi="Times New Roman"/>
          <w:color w:val="231F20"/>
          <w:spacing w:val="-17"/>
          <w:w w:val="120"/>
          <w:sz w:val="22"/>
        </w:rPr>
        <w:t> </w:t>
      </w:r>
      <w:r>
        <w:rPr>
          <w:rFonts w:ascii="Times New Roman" w:hAnsi="Times New Roman"/>
          <w:color w:val="231F20"/>
          <w:w w:val="120"/>
          <w:sz w:val="22"/>
        </w:rPr>
        <w:t>ou</w:t>
      </w:r>
      <w:r>
        <w:rPr>
          <w:rFonts w:ascii="Times New Roman" w:hAnsi="Times New Roman"/>
          <w:color w:val="231F20"/>
          <w:spacing w:val="-16"/>
          <w:w w:val="120"/>
          <w:sz w:val="22"/>
        </w:rPr>
        <w:t> </w:t>
      </w:r>
      <w:r>
        <w:rPr>
          <w:rFonts w:ascii="Times New Roman" w:hAnsi="Times New Roman"/>
          <w:color w:val="231F20"/>
          <w:w w:val="120"/>
          <w:sz w:val="22"/>
        </w:rPr>
        <w:t>gen</w:t>
      </w:r>
      <w:r>
        <w:rPr>
          <w:rFonts w:ascii="Times New Roman" w:hAnsi="Times New Roman"/>
          <w:color w:val="231F20"/>
          <w:spacing w:val="-17"/>
          <w:w w:val="120"/>
          <w:sz w:val="22"/>
        </w:rPr>
        <w:t> </w:t>
      </w:r>
      <w:r>
        <w:rPr>
          <w:rFonts w:ascii="Times New Roman" w:hAnsi="Times New Roman"/>
          <w:color w:val="231F20"/>
          <w:w w:val="120"/>
          <w:sz w:val="22"/>
        </w:rPr>
        <w:t>kesyon,</w:t>
      </w:r>
      <w:r>
        <w:rPr>
          <w:rFonts w:ascii="Times New Roman" w:hAnsi="Times New Roman"/>
          <w:color w:val="231F20"/>
          <w:spacing w:val="-16"/>
          <w:w w:val="120"/>
          <w:sz w:val="22"/>
        </w:rPr>
        <w:t> </w:t>
      </w:r>
      <w:r>
        <w:rPr>
          <w:rFonts w:ascii="Times New Roman" w:hAnsi="Times New Roman"/>
          <w:color w:val="231F20"/>
          <w:w w:val="120"/>
          <w:sz w:val="22"/>
        </w:rPr>
        <w:t>souple</w:t>
      </w:r>
      <w:r>
        <w:rPr>
          <w:rFonts w:ascii="Times New Roman" w:hAnsi="Times New Roman"/>
          <w:color w:val="231F20"/>
          <w:spacing w:val="-17"/>
          <w:w w:val="120"/>
          <w:sz w:val="22"/>
        </w:rPr>
        <w:t> </w:t>
      </w:r>
      <w:r>
        <w:rPr>
          <w:rFonts w:ascii="Times New Roman" w:hAnsi="Times New Roman"/>
          <w:color w:val="231F20"/>
          <w:w w:val="120"/>
          <w:sz w:val="22"/>
        </w:rPr>
        <w:t>kontakte</w:t>
      </w:r>
      <w:r>
        <w:rPr>
          <w:rFonts w:ascii="Times New Roman" w:hAnsi="Times New Roman"/>
          <w:color w:val="231F20"/>
          <w:spacing w:val="-16"/>
          <w:w w:val="120"/>
          <w:sz w:val="22"/>
        </w:rPr>
        <w:t> </w:t>
      </w:r>
      <w:r>
        <w:rPr>
          <w:rFonts w:ascii="Times New Roman" w:hAnsi="Times New Roman"/>
          <w:color w:val="231F20"/>
          <w:w w:val="120"/>
          <w:sz w:val="22"/>
        </w:rPr>
        <w:t>Community Case Management (biwo jesyon ka kominotè) a 800-863-6068.</w:t>
      </w:r>
    </w:p>
    <w:p>
      <w:pPr>
        <w:spacing w:line="256" w:lineRule="auto" w:before="204"/>
        <w:ind w:left="221" w:right="95" w:firstLine="0"/>
        <w:jc w:val="left"/>
        <w:rPr>
          <w:rFonts w:ascii="Times New Roman" w:hAnsi="Times New Roman"/>
          <w:sz w:val="22"/>
        </w:rPr>
      </w:pPr>
      <w:r>
        <w:rPr>
          <w:rFonts w:ascii="Times New Roman" w:hAnsi="Times New Roman"/>
          <w:color w:val="231F20"/>
          <w:w w:val="120"/>
          <w:sz w:val="22"/>
        </w:rPr>
        <w:t>¡Importante!</w:t>
      </w:r>
      <w:r>
        <w:rPr>
          <w:rFonts w:ascii="Times New Roman" w:hAnsi="Times New Roman"/>
          <w:color w:val="231F20"/>
          <w:spacing w:val="-17"/>
          <w:w w:val="120"/>
          <w:sz w:val="22"/>
        </w:rPr>
        <w:t> </w:t>
      </w:r>
      <w:r>
        <w:rPr>
          <w:rFonts w:ascii="Times New Roman" w:hAnsi="Times New Roman"/>
          <w:color w:val="231F20"/>
          <w:w w:val="120"/>
          <w:sz w:val="22"/>
        </w:rPr>
        <w:t>Este</w:t>
      </w:r>
      <w:r>
        <w:rPr>
          <w:rFonts w:ascii="Times New Roman" w:hAnsi="Times New Roman"/>
          <w:color w:val="231F20"/>
          <w:spacing w:val="-16"/>
          <w:w w:val="120"/>
          <w:sz w:val="22"/>
        </w:rPr>
        <w:t> </w:t>
      </w:r>
      <w:r>
        <w:rPr>
          <w:rFonts w:ascii="Times New Roman" w:hAnsi="Times New Roman"/>
          <w:color w:val="231F20"/>
          <w:w w:val="120"/>
          <w:sz w:val="22"/>
        </w:rPr>
        <w:t>aviso</w:t>
      </w:r>
      <w:r>
        <w:rPr>
          <w:rFonts w:ascii="Times New Roman" w:hAnsi="Times New Roman"/>
          <w:color w:val="231F20"/>
          <w:spacing w:val="-17"/>
          <w:w w:val="120"/>
          <w:sz w:val="22"/>
        </w:rPr>
        <w:t> </w:t>
      </w:r>
      <w:r>
        <w:rPr>
          <w:rFonts w:ascii="Times New Roman" w:hAnsi="Times New Roman"/>
          <w:color w:val="231F20"/>
          <w:w w:val="120"/>
          <w:sz w:val="22"/>
        </w:rPr>
        <w:t>es</w:t>
      </w:r>
      <w:r>
        <w:rPr>
          <w:rFonts w:ascii="Times New Roman" w:hAnsi="Times New Roman"/>
          <w:color w:val="231F20"/>
          <w:spacing w:val="-16"/>
          <w:w w:val="120"/>
          <w:sz w:val="22"/>
        </w:rPr>
        <w:t> </w:t>
      </w:r>
      <w:r>
        <w:rPr>
          <w:rFonts w:ascii="Times New Roman" w:hAnsi="Times New Roman"/>
          <w:color w:val="231F20"/>
          <w:w w:val="120"/>
          <w:sz w:val="22"/>
        </w:rPr>
        <w:t>sobre</w:t>
      </w:r>
      <w:r>
        <w:rPr>
          <w:rFonts w:ascii="Times New Roman" w:hAnsi="Times New Roman"/>
          <w:color w:val="231F20"/>
          <w:spacing w:val="-16"/>
          <w:w w:val="120"/>
          <w:sz w:val="22"/>
        </w:rPr>
        <w:t> </w:t>
      </w:r>
      <w:r>
        <w:rPr>
          <w:rFonts w:ascii="Times New Roman" w:hAnsi="Times New Roman"/>
          <w:color w:val="231F20"/>
          <w:w w:val="120"/>
          <w:sz w:val="22"/>
        </w:rPr>
        <w:t>sus</w:t>
      </w:r>
      <w:r>
        <w:rPr>
          <w:rFonts w:ascii="Times New Roman" w:hAnsi="Times New Roman"/>
          <w:color w:val="231F20"/>
          <w:spacing w:val="-17"/>
          <w:w w:val="120"/>
          <w:sz w:val="22"/>
        </w:rPr>
        <w:t> </w:t>
      </w:r>
      <w:r>
        <w:rPr>
          <w:rFonts w:ascii="Times New Roman" w:hAnsi="Times New Roman"/>
          <w:color w:val="231F20"/>
          <w:w w:val="120"/>
          <w:sz w:val="22"/>
        </w:rPr>
        <w:t>servicios</w:t>
      </w:r>
      <w:r>
        <w:rPr>
          <w:rFonts w:ascii="Times New Roman" w:hAnsi="Times New Roman"/>
          <w:color w:val="231F20"/>
          <w:spacing w:val="-16"/>
          <w:w w:val="120"/>
          <w:sz w:val="22"/>
        </w:rPr>
        <w:t> </w:t>
      </w:r>
      <w:r>
        <w:rPr>
          <w:rFonts w:ascii="Times New Roman" w:hAnsi="Times New Roman"/>
          <w:color w:val="231F20"/>
          <w:w w:val="120"/>
          <w:sz w:val="22"/>
        </w:rPr>
        <w:t>de</w:t>
      </w:r>
      <w:r>
        <w:rPr>
          <w:rFonts w:ascii="Times New Roman" w:hAnsi="Times New Roman"/>
          <w:color w:val="231F20"/>
          <w:spacing w:val="-17"/>
          <w:w w:val="120"/>
          <w:sz w:val="22"/>
        </w:rPr>
        <w:t> </w:t>
      </w:r>
      <w:r>
        <w:rPr>
          <w:rFonts w:ascii="Times New Roman" w:hAnsi="Times New Roman"/>
          <w:color w:val="231F20"/>
          <w:w w:val="120"/>
          <w:sz w:val="22"/>
        </w:rPr>
        <w:t>SaludGlobal</w:t>
      </w:r>
      <w:r>
        <w:rPr>
          <w:rFonts w:ascii="Times New Roman" w:hAnsi="Times New Roman"/>
          <w:color w:val="231F20"/>
          <w:spacing w:val="-16"/>
          <w:w w:val="120"/>
          <w:sz w:val="22"/>
        </w:rPr>
        <w:t> </w:t>
      </w:r>
      <w:r>
        <w:rPr>
          <w:rFonts w:ascii="Times New Roman" w:hAnsi="Times New Roman"/>
          <w:color w:val="231F20"/>
          <w:w w:val="120"/>
          <w:sz w:val="22"/>
        </w:rPr>
        <w:t>(MassHealth)</w:t>
      </w:r>
      <w:r>
        <w:rPr>
          <w:rFonts w:ascii="Times New Roman" w:hAnsi="Times New Roman"/>
          <w:color w:val="231F20"/>
          <w:spacing w:val="-17"/>
          <w:w w:val="120"/>
          <w:sz w:val="22"/>
        </w:rPr>
        <w:t> </w:t>
      </w:r>
      <w:r>
        <w:rPr>
          <w:rFonts w:ascii="Times New Roman" w:hAnsi="Times New Roman"/>
          <w:color w:val="231F20"/>
          <w:w w:val="120"/>
          <w:sz w:val="22"/>
        </w:rPr>
        <w:t>y</w:t>
      </w:r>
      <w:r>
        <w:rPr>
          <w:rFonts w:ascii="Times New Roman" w:hAnsi="Times New Roman"/>
          <w:color w:val="231F20"/>
          <w:spacing w:val="-15"/>
          <w:w w:val="120"/>
          <w:sz w:val="22"/>
        </w:rPr>
        <w:t> </w:t>
      </w:r>
      <w:r>
        <w:rPr>
          <w:rFonts w:ascii="Times New Roman" w:hAnsi="Times New Roman"/>
          <w:color w:val="231F20"/>
          <w:w w:val="120"/>
          <w:sz w:val="22"/>
        </w:rPr>
        <w:t>requieren de su</w:t>
      </w:r>
      <w:r>
        <w:rPr>
          <w:rFonts w:ascii="Times New Roman" w:hAnsi="Times New Roman"/>
          <w:color w:val="231F20"/>
          <w:spacing w:val="-1"/>
          <w:w w:val="120"/>
          <w:sz w:val="22"/>
        </w:rPr>
        <w:t> </w:t>
      </w:r>
      <w:r>
        <w:rPr>
          <w:rFonts w:ascii="Times New Roman" w:hAnsi="Times New Roman"/>
          <w:color w:val="231F20"/>
          <w:w w:val="120"/>
          <w:sz w:val="22"/>
        </w:rPr>
        <w:t>atención inmediata. Si</w:t>
      </w:r>
      <w:r>
        <w:rPr>
          <w:rFonts w:ascii="Times New Roman" w:hAnsi="Times New Roman"/>
          <w:color w:val="231F20"/>
          <w:spacing w:val="-1"/>
          <w:w w:val="120"/>
          <w:sz w:val="22"/>
        </w:rPr>
        <w:t> </w:t>
      </w:r>
      <w:r>
        <w:rPr>
          <w:rFonts w:ascii="Times New Roman" w:hAnsi="Times New Roman"/>
          <w:color w:val="231F20"/>
          <w:w w:val="120"/>
          <w:sz w:val="22"/>
        </w:rPr>
        <w:t>necesita ayuda interpretando este aviso o tiene preguntas, favor</w:t>
      </w:r>
      <w:r>
        <w:rPr>
          <w:rFonts w:ascii="Times New Roman" w:hAnsi="Times New Roman"/>
          <w:color w:val="231F20"/>
          <w:spacing w:val="-5"/>
          <w:w w:val="120"/>
          <w:sz w:val="22"/>
        </w:rPr>
        <w:t> </w:t>
      </w:r>
      <w:r>
        <w:rPr>
          <w:rFonts w:ascii="Times New Roman" w:hAnsi="Times New Roman"/>
          <w:color w:val="231F20"/>
          <w:w w:val="120"/>
          <w:sz w:val="22"/>
        </w:rPr>
        <w:t>de</w:t>
      </w:r>
      <w:r>
        <w:rPr>
          <w:rFonts w:ascii="Times New Roman" w:hAnsi="Times New Roman"/>
          <w:color w:val="231F20"/>
          <w:spacing w:val="-5"/>
          <w:w w:val="120"/>
          <w:sz w:val="22"/>
        </w:rPr>
        <w:t> </w:t>
      </w:r>
      <w:r>
        <w:rPr>
          <w:rFonts w:ascii="Times New Roman" w:hAnsi="Times New Roman"/>
          <w:color w:val="231F20"/>
          <w:w w:val="120"/>
          <w:sz w:val="22"/>
        </w:rPr>
        <w:t>comunicarse</w:t>
      </w:r>
      <w:r>
        <w:rPr>
          <w:rFonts w:ascii="Times New Roman" w:hAnsi="Times New Roman"/>
          <w:color w:val="231F20"/>
          <w:spacing w:val="-5"/>
          <w:w w:val="120"/>
          <w:sz w:val="22"/>
        </w:rPr>
        <w:t> </w:t>
      </w:r>
      <w:r>
        <w:rPr>
          <w:rFonts w:ascii="Times New Roman" w:hAnsi="Times New Roman"/>
          <w:color w:val="231F20"/>
          <w:w w:val="120"/>
          <w:sz w:val="22"/>
        </w:rPr>
        <w:t>con</w:t>
      </w:r>
      <w:r>
        <w:rPr>
          <w:rFonts w:ascii="Times New Roman" w:hAnsi="Times New Roman"/>
          <w:color w:val="231F20"/>
          <w:spacing w:val="-5"/>
          <w:w w:val="120"/>
          <w:sz w:val="22"/>
        </w:rPr>
        <w:t> </w:t>
      </w:r>
      <w:r>
        <w:rPr>
          <w:rFonts w:ascii="Times New Roman" w:hAnsi="Times New Roman"/>
          <w:color w:val="231F20"/>
          <w:w w:val="120"/>
          <w:sz w:val="22"/>
        </w:rPr>
        <w:t>el</w:t>
      </w:r>
      <w:r>
        <w:rPr>
          <w:rFonts w:ascii="Times New Roman" w:hAnsi="Times New Roman"/>
          <w:color w:val="231F20"/>
          <w:spacing w:val="-5"/>
          <w:w w:val="120"/>
          <w:sz w:val="22"/>
        </w:rPr>
        <w:t> </w:t>
      </w:r>
      <w:r>
        <w:rPr>
          <w:rFonts w:ascii="Times New Roman" w:hAnsi="Times New Roman"/>
          <w:color w:val="231F20"/>
          <w:w w:val="120"/>
          <w:sz w:val="22"/>
        </w:rPr>
        <w:t>Community</w:t>
      </w:r>
      <w:r>
        <w:rPr>
          <w:rFonts w:ascii="Times New Roman" w:hAnsi="Times New Roman"/>
          <w:color w:val="231F20"/>
          <w:spacing w:val="-5"/>
          <w:w w:val="120"/>
          <w:sz w:val="22"/>
        </w:rPr>
        <w:t> </w:t>
      </w:r>
      <w:r>
        <w:rPr>
          <w:rFonts w:ascii="Times New Roman" w:hAnsi="Times New Roman"/>
          <w:color w:val="231F20"/>
          <w:w w:val="120"/>
          <w:sz w:val="22"/>
        </w:rPr>
        <w:t>Case</w:t>
      </w:r>
      <w:r>
        <w:rPr>
          <w:rFonts w:ascii="Times New Roman" w:hAnsi="Times New Roman"/>
          <w:color w:val="231F20"/>
          <w:spacing w:val="-5"/>
          <w:w w:val="120"/>
          <w:sz w:val="22"/>
        </w:rPr>
        <w:t> </w:t>
      </w:r>
      <w:r>
        <w:rPr>
          <w:rFonts w:ascii="Times New Roman" w:hAnsi="Times New Roman"/>
          <w:color w:val="231F20"/>
          <w:w w:val="120"/>
          <w:sz w:val="22"/>
        </w:rPr>
        <w:t>Management</w:t>
      </w:r>
      <w:r>
        <w:rPr>
          <w:rFonts w:ascii="Times New Roman" w:hAnsi="Times New Roman"/>
          <w:color w:val="231F20"/>
          <w:spacing w:val="-6"/>
          <w:w w:val="120"/>
          <w:sz w:val="22"/>
        </w:rPr>
        <w:t> </w:t>
      </w:r>
      <w:r>
        <w:rPr>
          <w:rFonts w:ascii="Times New Roman" w:hAnsi="Times New Roman"/>
          <w:color w:val="231F20"/>
          <w:w w:val="120"/>
          <w:sz w:val="22"/>
        </w:rPr>
        <w:t>al</w:t>
      </w:r>
      <w:r>
        <w:rPr>
          <w:rFonts w:ascii="Times New Roman" w:hAnsi="Times New Roman"/>
          <w:color w:val="231F20"/>
          <w:spacing w:val="-5"/>
          <w:w w:val="120"/>
          <w:sz w:val="22"/>
        </w:rPr>
        <w:t> </w:t>
      </w:r>
      <w:r>
        <w:rPr>
          <w:rFonts w:ascii="Times New Roman" w:hAnsi="Times New Roman"/>
          <w:color w:val="231F20"/>
          <w:w w:val="120"/>
          <w:sz w:val="22"/>
        </w:rPr>
        <w:t>teléfono</w:t>
      </w:r>
      <w:r>
        <w:rPr>
          <w:rFonts w:ascii="Times New Roman" w:hAnsi="Times New Roman"/>
          <w:color w:val="231F20"/>
          <w:spacing w:val="-5"/>
          <w:w w:val="120"/>
          <w:sz w:val="22"/>
        </w:rPr>
        <w:t> </w:t>
      </w:r>
      <w:r>
        <w:rPr>
          <w:rFonts w:ascii="Times New Roman" w:hAnsi="Times New Roman"/>
          <w:color w:val="231F20"/>
          <w:w w:val="120"/>
          <w:sz w:val="22"/>
        </w:rPr>
        <w:t>800-863-6068.</w:t>
      </w:r>
    </w:p>
    <w:p>
      <w:pPr>
        <w:spacing w:line="256" w:lineRule="auto" w:before="139"/>
        <w:ind w:left="221" w:right="0" w:firstLine="0"/>
        <w:jc w:val="left"/>
        <w:rPr>
          <w:rFonts w:ascii="Times New Roman" w:hAnsi="Times New Roman"/>
          <w:sz w:val="22"/>
        </w:rPr>
      </w:pPr>
      <w:r>
        <w:rPr>
          <w:rFonts w:ascii="Times New Roman" w:hAnsi="Times New Roman"/>
          <w:color w:val="231F20"/>
          <w:w w:val="120"/>
          <w:sz w:val="22"/>
        </w:rPr>
        <w:t>Importante! Este aviso</w:t>
      </w:r>
      <w:r>
        <w:rPr>
          <w:rFonts w:ascii="Times New Roman" w:hAnsi="Times New Roman"/>
          <w:color w:val="231F20"/>
          <w:spacing w:val="-1"/>
          <w:w w:val="120"/>
          <w:sz w:val="22"/>
        </w:rPr>
        <w:t> </w:t>
      </w:r>
      <w:r>
        <w:rPr>
          <w:rFonts w:ascii="Times New Roman" w:hAnsi="Times New Roman"/>
          <w:color w:val="231F20"/>
          <w:w w:val="120"/>
          <w:sz w:val="22"/>
        </w:rPr>
        <w:t>é relativo ao</w:t>
      </w:r>
      <w:r>
        <w:rPr>
          <w:rFonts w:ascii="Times New Roman" w:hAnsi="Times New Roman"/>
          <w:color w:val="231F20"/>
          <w:spacing w:val="-1"/>
          <w:w w:val="120"/>
          <w:sz w:val="22"/>
        </w:rPr>
        <w:t> </w:t>
      </w:r>
      <w:r>
        <w:rPr>
          <w:rFonts w:ascii="Times New Roman" w:hAnsi="Times New Roman"/>
          <w:color w:val="231F20"/>
          <w:w w:val="120"/>
          <w:sz w:val="22"/>
        </w:rPr>
        <w:t>MassHealth</w:t>
      </w:r>
      <w:r>
        <w:rPr>
          <w:rFonts w:ascii="Times New Roman" w:hAnsi="Times New Roman"/>
          <w:color w:val="231F20"/>
          <w:spacing w:val="-2"/>
          <w:w w:val="120"/>
          <w:sz w:val="22"/>
        </w:rPr>
        <w:t> </w:t>
      </w:r>
      <w:r>
        <w:rPr>
          <w:rFonts w:ascii="Times New Roman" w:hAnsi="Times New Roman"/>
          <w:color w:val="231F20"/>
          <w:w w:val="120"/>
          <w:sz w:val="22"/>
        </w:rPr>
        <w:t>Services</w:t>
      </w:r>
      <w:r>
        <w:rPr>
          <w:rFonts w:ascii="Times New Roman" w:hAnsi="Times New Roman"/>
          <w:color w:val="231F20"/>
          <w:spacing w:val="-2"/>
          <w:w w:val="120"/>
          <w:sz w:val="22"/>
        </w:rPr>
        <w:t> </w:t>
      </w:r>
      <w:r>
        <w:rPr>
          <w:rFonts w:ascii="Times New Roman" w:hAnsi="Times New Roman"/>
          <w:color w:val="231F20"/>
          <w:w w:val="120"/>
          <w:sz w:val="22"/>
        </w:rPr>
        <w:t>(Serviços de MassHealth)</w:t>
      </w:r>
      <w:r>
        <w:rPr>
          <w:rFonts w:ascii="Times New Roman" w:hAnsi="Times New Roman"/>
          <w:color w:val="231F20"/>
          <w:spacing w:val="-2"/>
          <w:w w:val="120"/>
          <w:sz w:val="22"/>
        </w:rPr>
        <w:t> </w:t>
      </w:r>
      <w:r>
        <w:rPr>
          <w:rFonts w:ascii="Times New Roman" w:hAnsi="Times New Roman"/>
          <w:color w:val="231F20"/>
          <w:w w:val="120"/>
          <w:sz w:val="22"/>
        </w:rPr>
        <w:t>e requer</w:t>
      </w:r>
      <w:r>
        <w:rPr>
          <w:rFonts w:ascii="Times New Roman" w:hAnsi="Times New Roman"/>
          <w:color w:val="231F20"/>
          <w:spacing w:val="-13"/>
          <w:w w:val="120"/>
          <w:sz w:val="22"/>
        </w:rPr>
        <w:t> </w:t>
      </w:r>
      <w:r>
        <w:rPr>
          <w:rFonts w:ascii="Times New Roman" w:hAnsi="Times New Roman"/>
          <w:color w:val="231F20"/>
          <w:w w:val="120"/>
          <w:sz w:val="22"/>
        </w:rPr>
        <w:t>a</w:t>
      </w:r>
      <w:r>
        <w:rPr>
          <w:rFonts w:ascii="Times New Roman" w:hAnsi="Times New Roman"/>
          <w:color w:val="231F20"/>
          <w:spacing w:val="-13"/>
          <w:w w:val="120"/>
          <w:sz w:val="22"/>
        </w:rPr>
        <w:t> </w:t>
      </w:r>
      <w:r>
        <w:rPr>
          <w:rFonts w:ascii="Times New Roman" w:hAnsi="Times New Roman"/>
          <w:color w:val="231F20"/>
          <w:w w:val="120"/>
          <w:sz w:val="22"/>
        </w:rPr>
        <w:t>sua</w:t>
      </w:r>
      <w:r>
        <w:rPr>
          <w:rFonts w:ascii="Times New Roman" w:hAnsi="Times New Roman"/>
          <w:color w:val="231F20"/>
          <w:spacing w:val="-13"/>
          <w:w w:val="120"/>
          <w:sz w:val="22"/>
        </w:rPr>
        <w:t> </w:t>
      </w:r>
      <w:r>
        <w:rPr>
          <w:rFonts w:ascii="Times New Roman" w:hAnsi="Times New Roman"/>
          <w:color w:val="231F20"/>
          <w:w w:val="120"/>
          <w:sz w:val="22"/>
        </w:rPr>
        <w:t>atenção</w:t>
      </w:r>
      <w:r>
        <w:rPr>
          <w:rFonts w:ascii="Times New Roman" w:hAnsi="Times New Roman"/>
          <w:color w:val="231F20"/>
          <w:spacing w:val="-13"/>
          <w:w w:val="120"/>
          <w:sz w:val="22"/>
        </w:rPr>
        <w:t> </w:t>
      </w:r>
      <w:r>
        <w:rPr>
          <w:rFonts w:ascii="Times New Roman" w:hAnsi="Times New Roman"/>
          <w:color w:val="231F20"/>
          <w:w w:val="120"/>
          <w:sz w:val="22"/>
        </w:rPr>
        <w:t>imediata.</w:t>
      </w:r>
      <w:r>
        <w:rPr>
          <w:rFonts w:ascii="Times New Roman" w:hAnsi="Times New Roman"/>
          <w:color w:val="231F20"/>
          <w:spacing w:val="-13"/>
          <w:w w:val="120"/>
          <w:sz w:val="22"/>
        </w:rPr>
        <w:t> </w:t>
      </w:r>
      <w:r>
        <w:rPr>
          <w:rFonts w:ascii="Times New Roman" w:hAnsi="Times New Roman"/>
          <w:color w:val="231F20"/>
          <w:w w:val="120"/>
          <w:sz w:val="22"/>
        </w:rPr>
        <w:t>Caso</w:t>
      </w:r>
      <w:r>
        <w:rPr>
          <w:rFonts w:ascii="Times New Roman" w:hAnsi="Times New Roman"/>
          <w:color w:val="231F20"/>
          <w:spacing w:val="-13"/>
          <w:w w:val="120"/>
          <w:sz w:val="22"/>
        </w:rPr>
        <w:t> </w:t>
      </w:r>
      <w:r>
        <w:rPr>
          <w:rFonts w:ascii="Times New Roman" w:hAnsi="Times New Roman"/>
          <w:color w:val="231F20"/>
          <w:w w:val="120"/>
          <w:sz w:val="22"/>
        </w:rPr>
        <w:t>precise</w:t>
      </w:r>
      <w:r>
        <w:rPr>
          <w:rFonts w:ascii="Times New Roman" w:hAnsi="Times New Roman"/>
          <w:color w:val="231F20"/>
          <w:spacing w:val="-13"/>
          <w:w w:val="120"/>
          <w:sz w:val="22"/>
        </w:rPr>
        <w:t> </w:t>
      </w:r>
      <w:r>
        <w:rPr>
          <w:rFonts w:ascii="Times New Roman" w:hAnsi="Times New Roman"/>
          <w:color w:val="231F20"/>
          <w:w w:val="120"/>
          <w:sz w:val="22"/>
        </w:rPr>
        <w:t>de</w:t>
      </w:r>
      <w:r>
        <w:rPr>
          <w:rFonts w:ascii="Times New Roman" w:hAnsi="Times New Roman"/>
          <w:color w:val="231F20"/>
          <w:spacing w:val="-13"/>
          <w:w w:val="120"/>
          <w:sz w:val="22"/>
        </w:rPr>
        <w:t> </w:t>
      </w:r>
      <w:r>
        <w:rPr>
          <w:rFonts w:ascii="Times New Roman" w:hAnsi="Times New Roman"/>
          <w:color w:val="231F20"/>
          <w:w w:val="120"/>
          <w:sz w:val="22"/>
        </w:rPr>
        <w:t>ajuda</w:t>
      </w:r>
      <w:r>
        <w:rPr>
          <w:rFonts w:ascii="Times New Roman" w:hAnsi="Times New Roman"/>
          <w:color w:val="231F20"/>
          <w:spacing w:val="-13"/>
          <w:w w:val="120"/>
          <w:sz w:val="22"/>
        </w:rPr>
        <w:t> </w:t>
      </w:r>
      <w:r>
        <w:rPr>
          <w:rFonts w:ascii="Times New Roman" w:hAnsi="Times New Roman"/>
          <w:color w:val="231F20"/>
          <w:w w:val="120"/>
          <w:sz w:val="22"/>
        </w:rPr>
        <w:t>para</w:t>
      </w:r>
      <w:r>
        <w:rPr>
          <w:rFonts w:ascii="Times New Roman" w:hAnsi="Times New Roman"/>
          <w:color w:val="231F20"/>
          <w:spacing w:val="-13"/>
          <w:w w:val="120"/>
          <w:sz w:val="22"/>
        </w:rPr>
        <w:t> </w:t>
      </w:r>
      <w:r>
        <w:rPr>
          <w:rFonts w:ascii="Times New Roman" w:hAnsi="Times New Roman"/>
          <w:color w:val="231F20"/>
          <w:w w:val="120"/>
          <w:sz w:val="22"/>
        </w:rPr>
        <w:t>interpretar</w:t>
      </w:r>
      <w:r>
        <w:rPr>
          <w:rFonts w:ascii="Times New Roman" w:hAnsi="Times New Roman"/>
          <w:color w:val="231F20"/>
          <w:spacing w:val="-13"/>
          <w:w w:val="120"/>
          <w:sz w:val="22"/>
        </w:rPr>
        <w:t> </w:t>
      </w:r>
      <w:r>
        <w:rPr>
          <w:rFonts w:ascii="Times New Roman" w:hAnsi="Times New Roman"/>
          <w:color w:val="231F20"/>
          <w:w w:val="120"/>
          <w:sz w:val="22"/>
        </w:rPr>
        <w:t>este</w:t>
      </w:r>
      <w:r>
        <w:rPr>
          <w:rFonts w:ascii="Times New Roman" w:hAnsi="Times New Roman"/>
          <w:color w:val="231F20"/>
          <w:spacing w:val="-13"/>
          <w:w w:val="120"/>
          <w:sz w:val="22"/>
        </w:rPr>
        <w:t> </w:t>
      </w:r>
      <w:r>
        <w:rPr>
          <w:rFonts w:ascii="Times New Roman" w:hAnsi="Times New Roman"/>
          <w:color w:val="231F20"/>
          <w:w w:val="120"/>
          <w:sz w:val="22"/>
        </w:rPr>
        <w:t>aviso</w:t>
      </w:r>
      <w:r>
        <w:rPr>
          <w:rFonts w:ascii="Times New Roman" w:hAnsi="Times New Roman"/>
          <w:color w:val="231F20"/>
          <w:spacing w:val="-13"/>
          <w:w w:val="120"/>
          <w:sz w:val="22"/>
        </w:rPr>
        <w:t> </w:t>
      </w:r>
      <w:r>
        <w:rPr>
          <w:rFonts w:ascii="Times New Roman" w:hAnsi="Times New Roman"/>
          <w:color w:val="231F20"/>
          <w:w w:val="120"/>
          <w:sz w:val="22"/>
        </w:rPr>
        <w:t>ou</w:t>
      </w:r>
      <w:r>
        <w:rPr>
          <w:rFonts w:ascii="Times New Roman" w:hAnsi="Times New Roman"/>
          <w:color w:val="231F20"/>
          <w:spacing w:val="-13"/>
          <w:w w:val="120"/>
          <w:sz w:val="22"/>
        </w:rPr>
        <w:t> </w:t>
      </w:r>
      <w:r>
        <w:rPr>
          <w:rFonts w:ascii="Times New Roman" w:hAnsi="Times New Roman"/>
          <w:color w:val="231F20"/>
          <w:w w:val="120"/>
          <w:sz w:val="22"/>
        </w:rPr>
        <w:t>caso tenha dúvidas, é favor contactar Community Case Management através do telefone</w:t>
      </w:r>
    </w:p>
    <w:p>
      <w:pPr>
        <w:spacing w:before="103"/>
        <w:ind w:left="221" w:right="0" w:firstLine="0"/>
        <w:jc w:val="left"/>
        <w:rPr>
          <w:rFonts w:ascii="Times New Roman"/>
          <w:sz w:val="22"/>
        </w:rPr>
      </w:pPr>
      <w:r>
        <w:rPr>
          <w:rFonts w:ascii="Times New Roman"/>
          <w:color w:val="231F20"/>
          <w:w w:val="115"/>
          <w:sz w:val="22"/>
        </w:rPr>
        <w:t>800-863-</w:t>
      </w:r>
      <w:r>
        <w:rPr>
          <w:rFonts w:ascii="Times New Roman"/>
          <w:color w:val="231F20"/>
          <w:spacing w:val="-2"/>
          <w:w w:val="115"/>
          <w:sz w:val="22"/>
        </w:rPr>
        <w:t>6068.</w:t>
      </w:r>
    </w:p>
    <w:p>
      <w:pPr>
        <w:spacing w:before="162"/>
        <w:ind w:left="221" w:right="321" w:firstLine="0"/>
        <w:jc w:val="left"/>
        <w:rPr>
          <w:rFonts w:ascii="Times New Roman" w:hAnsi="Times New Roman"/>
          <w:sz w:val="21"/>
        </w:rPr>
      </w:pPr>
      <w:r>
        <w:rPr>
          <w:rFonts w:ascii="Times New Roman" w:hAnsi="Times New Roman"/>
          <w:color w:val="231F20"/>
          <w:w w:val="120"/>
          <w:sz w:val="21"/>
        </w:rPr>
        <w:t>Important!</w:t>
      </w:r>
      <w:r>
        <w:rPr>
          <w:rFonts w:ascii="Times New Roman" w:hAnsi="Times New Roman"/>
          <w:color w:val="231F20"/>
          <w:spacing w:val="-5"/>
          <w:w w:val="120"/>
          <w:sz w:val="21"/>
        </w:rPr>
        <w:t> </w:t>
      </w:r>
      <w:r>
        <w:rPr>
          <w:rFonts w:ascii="Times New Roman" w:hAnsi="Times New Roman"/>
          <w:color w:val="231F20"/>
          <w:w w:val="120"/>
          <w:sz w:val="21"/>
        </w:rPr>
        <w:t>Ce</w:t>
      </w:r>
      <w:r>
        <w:rPr>
          <w:rFonts w:ascii="Times New Roman" w:hAnsi="Times New Roman"/>
          <w:color w:val="231F20"/>
          <w:spacing w:val="-5"/>
          <w:w w:val="120"/>
          <w:sz w:val="21"/>
        </w:rPr>
        <w:t> </w:t>
      </w:r>
      <w:r>
        <w:rPr>
          <w:rFonts w:ascii="Times New Roman" w:hAnsi="Times New Roman"/>
          <w:color w:val="231F20"/>
          <w:w w:val="120"/>
          <w:sz w:val="21"/>
        </w:rPr>
        <w:t>message</w:t>
      </w:r>
      <w:r>
        <w:rPr>
          <w:rFonts w:ascii="Times New Roman" w:hAnsi="Times New Roman"/>
          <w:color w:val="231F20"/>
          <w:spacing w:val="-5"/>
          <w:w w:val="120"/>
          <w:sz w:val="21"/>
        </w:rPr>
        <w:t> </w:t>
      </w:r>
      <w:r>
        <w:rPr>
          <w:rFonts w:ascii="Times New Roman" w:hAnsi="Times New Roman"/>
          <w:color w:val="231F20"/>
          <w:w w:val="120"/>
          <w:sz w:val="21"/>
        </w:rPr>
        <w:t>concerne</w:t>
      </w:r>
      <w:r>
        <w:rPr>
          <w:rFonts w:ascii="Times New Roman" w:hAnsi="Times New Roman"/>
          <w:color w:val="231F20"/>
          <w:spacing w:val="-5"/>
          <w:w w:val="120"/>
          <w:sz w:val="21"/>
        </w:rPr>
        <w:t> </w:t>
      </w:r>
      <w:r>
        <w:rPr>
          <w:rFonts w:ascii="Times New Roman" w:hAnsi="Times New Roman"/>
          <w:color w:val="231F20"/>
          <w:w w:val="120"/>
          <w:sz w:val="21"/>
        </w:rPr>
        <w:t>votre</w:t>
      </w:r>
      <w:r>
        <w:rPr>
          <w:rFonts w:ascii="Times New Roman" w:hAnsi="Times New Roman"/>
          <w:color w:val="231F20"/>
          <w:spacing w:val="-5"/>
          <w:w w:val="120"/>
          <w:sz w:val="21"/>
        </w:rPr>
        <w:t> </w:t>
      </w:r>
      <w:r>
        <w:rPr>
          <w:rFonts w:ascii="Times New Roman" w:hAnsi="Times New Roman"/>
          <w:color w:val="231F20"/>
          <w:w w:val="120"/>
          <w:sz w:val="21"/>
        </w:rPr>
        <w:t>MassHealth</w:t>
      </w:r>
      <w:r>
        <w:rPr>
          <w:rFonts w:ascii="Times New Roman" w:hAnsi="Times New Roman"/>
          <w:color w:val="231F20"/>
          <w:spacing w:val="-5"/>
          <w:w w:val="120"/>
          <w:sz w:val="21"/>
        </w:rPr>
        <w:t> </w:t>
      </w:r>
      <w:r>
        <w:rPr>
          <w:rFonts w:ascii="Times New Roman" w:hAnsi="Times New Roman"/>
          <w:color w:val="231F20"/>
          <w:w w:val="120"/>
          <w:sz w:val="21"/>
        </w:rPr>
        <w:t>Service</w:t>
      </w:r>
      <w:r>
        <w:rPr>
          <w:rFonts w:ascii="Times New Roman" w:hAnsi="Times New Roman"/>
          <w:color w:val="231F20"/>
          <w:spacing w:val="-5"/>
          <w:w w:val="120"/>
          <w:sz w:val="21"/>
        </w:rPr>
        <w:t> </w:t>
      </w:r>
      <w:r>
        <w:rPr>
          <w:rFonts w:ascii="Times New Roman" w:hAnsi="Times New Roman"/>
          <w:color w:val="231F20"/>
          <w:w w:val="120"/>
          <w:sz w:val="21"/>
        </w:rPr>
        <w:t>de</w:t>
      </w:r>
      <w:r>
        <w:rPr>
          <w:rFonts w:ascii="Times New Roman" w:hAnsi="Times New Roman"/>
          <w:color w:val="231F20"/>
          <w:spacing w:val="-5"/>
          <w:w w:val="120"/>
          <w:sz w:val="21"/>
        </w:rPr>
        <w:t> </w:t>
      </w:r>
      <w:r>
        <w:rPr>
          <w:rFonts w:ascii="Times New Roman" w:hAnsi="Times New Roman"/>
          <w:color w:val="231F20"/>
          <w:w w:val="120"/>
          <w:sz w:val="21"/>
        </w:rPr>
        <w:t>soins</w:t>
      </w:r>
      <w:r>
        <w:rPr>
          <w:rFonts w:ascii="Times New Roman" w:hAnsi="Times New Roman"/>
          <w:color w:val="231F20"/>
          <w:spacing w:val="-5"/>
          <w:w w:val="120"/>
          <w:sz w:val="21"/>
        </w:rPr>
        <w:t> </w:t>
      </w:r>
      <w:r>
        <w:rPr>
          <w:rFonts w:ascii="Times New Roman" w:hAnsi="Times New Roman"/>
          <w:color w:val="231F20"/>
          <w:w w:val="120"/>
          <w:sz w:val="21"/>
        </w:rPr>
        <w:t>de</w:t>
      </w:r>
      <w:r>
        <w:rPr>
          <w:rFonts w:ascii="Times New Roman" w:hAnsi="Times New Roman"/>
          <w:color w:val="231F20"/>
          <w:spacing w:val="-5"/>
          <w:w w:val="120"/>
          <w:sz w:val="21"/>
        </w:rPr>
        <w:t> </w:t>
      </w:r>
      <w:r>
        <w:rPr>
          <w:rFonts w:ascii="Times New Roman" w:hAnsi="Times New Roman"/>
          <w:color w:val="231F20"/>
          <w:w w:val="120"/>
          <w:sz w:val="21"/>
        </w:rPr>
        <w:t>santi</w:t>
      </w:r>
      <w:r>
        <w:rPr>
          <w:rFonts w:ascii="Times New Roman" w:hAnsi="Times New Roman"/>
          <w:color w:val="231F20"/>
          <w:spacing w:val="-5"/>
          <w:w w:val="120"/>
          <w:sz w:val="21"/>
        </w:rPr>
        <w:t> </w:t>
      </w:r>
      <w:r>
        <w:rPr>
          <w:rFonts w:ascii="Times New Roman" w:hAnsi="Times New Roman"/>
          <w:color w:val="231F20"/>
          <w:w w:val="120"/>
          <w:sz w:val="21"/>
        </w:rPr>
        <w:t>et</w:t>
      </w:r>
      <w:r>
        <w:rPr>
          <w:rFonts w:ascii="Times New Roman" w:hAnsi="Times New Roman"/>
          <w:color w:val="231F20"/>
          <w:spacing w:val="-5"/>
          <w:w w:val="120"/>
          <w:sz w:val="21"/>
        </w:rPr>
        <w:t> </w:t>
      </w:r>
      <w:r>
        <w:rPr>
          <w:rFonts w:ascii="Times New Roman" w:hAnsi="Times New Roman"/>
          <w:color w:val="231F20"/>
          <w:w w:val="120"/>
          <w:sz w:val="21"/>
        </w:rPr>
        <w:t>requiert votre</w:t>
      </w:r>
      <w:r>
        <w:rPr>
          <w:rFonts w:ascii="Times New Roman" w:hAnsi="Times New Roman"/>
          <w:color w:val="231F20"/>
          <w:spacing w:val="-16"/>
          <w:w w:val="120"/>
          <w:sz w:val="21"/>
        </w:rPr>
        <w:t> </w:t>
      </w:r>
      <w:r>
        <w:rPr>
          <w:rFonts w:ascii="Times New Roman" w:hAnsi="Times New Roman"/>
          <w:color w:val="231F20"/>
          <w:w w:val="120"/>
          <w:sz w:val="21"/>
        </w:rPr>
        <w:t>attention</w:t>
      </w:r>
      <w:r>
        <w:rPr>
          <w:rFonts w:ascii="Times New Roman" w:hAnsi="Times New Roman"/>
          <w:color w:val="231F20"/>
          <w:spacing w:val="-16"/>
          <w:w w:val="120"/>
          <w:sz w:val="21"/>
        </w:rPr>
        <w:t> </w:t>
      </w:r>
      <w:r>
        <w:rPr>
          <w:rFonts w:ascii="Times New Roman" w:hAnsi="Times New Roman"/>
          <w:color w:val="231F20"/>
          <w:w w:val="120"/>
          <w:sz w:val="21"/>
        </w:rPr>
        <w:t>immidiate.</w:t>
      </w:r>
      <w:r>
        <w:rPr>
          <w:rFonts w:ascii="Times New Roman" w:hAnsi="Times New Roman"/>
          <w:color w:val="231F20"/>
          <w:spacing w:val="-16"/>
          <w:w w:val="120"/>
          <w:sz w:val="21"/>
        </w:rPr>
        <w:t> </w:t>
      </w:r>
      <w:r>
        <w:rPr>
          <w:rFonts w:ascii="Times New Roman" w:hAnsi="Times New Roman"/>
          <w:color w:val="231F20"/>
          <w:w w:val="120"/>
          <w:sz w:val="21"/>
        </w:rPr>
        <w:t>Si</w:t>
      </w:r>
      <w:r>
        <w:rPr>
          <w:rFonts w:ascii="Times New Roman" w:hAnsi="Times New Roman"/>
          <w:color w:val="231F20"/>
          <w:spacing w:val="-15"/>
          <w:w w:val="120"/>
          <w:sz w:val="21"/>
        </w:rPr>
        <w:t> </w:t>
      </w:r>
      <w:r>
        <w:rPr>
          <w:rFonts w:ascii="Times New Roman" w:hAnsi="Times New Roman"/>
          <w:color w:val="231F20"/>
          <w:w w:val="120"/>
          <w:sz w:val="21"/>
        </w:rPr>
        <w:t>vous</w:t>
      </w:r>
      <w:r>
        <w:rPr>
          <w:rFonts w:ascii="Times New Roman" w:hAnsi="Times New Roman"/>
          <w:color w:val="231F20"/>
          <w:spacing w:val="-16"/>
          <w:w w:val="120"/>
          <w:sz w:val="21"/>
        </w:rPr>
        <w:t> </w:t>
      </w:r>
      <w:r>
        <w:rPr>
          <w:rFonts w:ascii="Times New Roman" w:hAnsi="Times New Roman"/>
          <w:color w:val="231F20"/>
          <w:w w:val="120"/>
          <w:sz w:val="21"/>
        </w:rPr>
        <w:t>avez</w:t>
      </w:r>
      <w:r>
        <w:rPr>
          <w:rFonts w:ascii="Times New Roman" w:hAnsi="Times New Roman"/>
          <w:color w:val="231F20"/>
          <w:spacing w:val="-16"/>
          <w:w w:val="120"/>
          <w:sz w:val="21"/>
        </w:rPr>
        <w:t> </w:t>
      </w:r>
      <w:r>
        <w:rPr>
          <w:rFonts w:ascii="Times New Roman" w:hAnsi="Times New Roman"/>
          <w:color w:val="231F20"/>
          <w:w w:val="120"/>
          <w:sz w:val="21"/>
        </w:rPr>
        <w:t>besoin</w:t>
      </w:r>
      <w:r>
        <w:rPr>
          <w:rFonts w:ascii="Times New Roman" w:hAnsi="Times New Roman"/>
          <w:color w:val="231F20"/>
          <w:spacing w:val="-16"/>
          <w:w w:val="120"/>
          <w:sz w:val="21"/>
        </w:rPr>
        <w:t> </w:t>
      </w:r>
      <w:r>
        <w:rPr>
          <w:rFonts w:ascii="Times New Roman" w:hAnsi="Times New Roman"/>
          <w:color w:val="231F20"/>
          <w:w w:val="120"/>
          <w:sz w:val="21"/>
        </w:rPr>
        <w:t>d’aide</w:t>
      </w:r>
      <w:r>
        <w:rPr>
          <w:rFonts w:ascii="Times New Roman" w:hAnsi="Times New Roman"/>
          <w:color w:val="231F20"/>
          <w:spacing w:val="-15"/>
          <w:w w:val="120"/>
          <w:sz w:val="21"/>
        </w:rPr>
        <w:t> </w:t>
      </w:r>
      <w:r>
        <w:rPr>
          <w:rFonts w:ascii="Times New Roman" w:hAnsi="Times New Roman"/>
          <w:color w:val="231F20"/>
          <w:w w:val="120"/>
          <w:sz w:val="21"/>
        </w:rPr>
        <w:t>pour</w:t>
      </w:r>
      <w:r>
        <w:rPr>
          <w:rFonts w:ascii="Times New Roman" w:hAnsi="Times New Roman"/>
          <w:color w:val="231F20"/>
          <w:spacing w:val="-16"/>
          <w:w w:val="120"/>
          <w:sz w:val="21"/>
        </w:rPr>
        <w:t> </w:t>
      </w:r>
      <w:r>
        <w:rPr>
          <w:rFonts w:ascii="Times New Roman" w:hAnsi="Times New Roman"/>
          <w:color w:val="231F20"/>
          <w:w w:val="120"/>
          <w:sz w:val="21"/>
        </w:rPr>
        <w:t>interpreter</w:t>
      </w:r>
      <w:r>
        <w:rPr>
          <w:rFonts w:ascii="Times New Roman" w:hAnsi="Times New Roman"/>
          <w:color w:val="231F20"/>
          <w:spacing w:val="-16"/>
          <w:w w:val="120"/>
          <w:sz w:val="21"/>
        </w:rPr>
        <w:t> </w:t>
      </w:r>
      <w:r>
        <w:rPr>
          <w:rFonts w:ascii="Times New Roman" w:hAnsi="Times New Roman"/>
          <w:color w:val="231F20"/>
          <w:w w:val="120"/>
          <w:sz w:val="21"/>
        </w:rPr>
        <w:t>ce</w:t>
      </w:r>
      <w:r>
        <w:rPr>
          <w:rFonts w:ascii="Times New Roman" w:hAnsi="Times New Roman"/>
          <w:color w:val="231F20"/>
          <w:spacing w:val="-16"/>
          <w:w w:val="120"/>
          <w:sz w:val="21"/>
        </w:rPr>
        <w:t> </w:t>
      </w:r>
      <w:r>
        <w:rPr>
          <w:rFonts w:ascii="Times New Roman" w:hAnsi="Times New Roman"/>
          <w:color w:val="231F20"/>
          <w:w w:val="120"/>
          <w:sz w:val="21"/>
        </w:rPr>
        <w:t>message</w:t>
      </w:r>
      <w:r>
        <w:rPr>
          <w:rFonts w:ascii="Times New Roman" w:hAnsi="Times New Roman"/>
          <w:color w:val="231F20"/>
          <w:spacing w:val="-15"/>
          <w:w w:val="120"/>
          <w:sz w:val="21"/>
        </w:rPr>
        <w:t> </w:t>
      </w:r>
      <w:r>
        <w:rPr>
          <w:rFonts w:ascii="Times New Roman" w:hAnsi="Times New Roman"/>
          <w:color w:val="231F20"/>
          <w:w w:val="120"/>
          <w:sz w:val="21"/>
        </w:rPr>
        <w:t>ou</w:t>
      </w:r>
      <w:r>
        <w:rPr>
          <w:rFonts w:ascii="Times New Roman" w:hAnsi="Times New Roman"/>
          <w:color w:val="231F20"/>
          <w:spacing w:val="-16"/>
          <w:w w:val="120"/>
          <w:sz w:val="21"/>
        </w:rPr>
        <w:t> </w:t>
      </w:r>
      <w:r>
        <w:rPr>
          <w:rFonts w:ascii="Times New Roman" w:hAnsi="Times New Roman"/>
          <w:color w:val="231F20"/>
          <w:w w:val="120"/>
          <w:sz w:val="21"/>
        </w:rPr>
        <w:t>si</w:t>
      </w:r>
      <w:r>
        <w:rPr>
          <w:rFonts w:ascii="Times New Roman" w:hAnsi="Times New Roman"/>
          <w:color w:val="231F20"/>
          <w:spacing w:val="-16"/>
          <w:w w:val="120"/>
          <w:sz w:val="21"/>
        </w:rPr>
        <w:t> </w:t>
      </w:r>
      <w:r>
        <w:rPr>
          <w:rFonts w:ascii="Times New Roman" w:hAnsi="Times New Roman"/>
          <w:color w:val="231F20"/>
          <w:w w:val="120"/>
          <w:sz w:val="21"/>
        </w:rPr>
        <w:t>vous avez</w:t>
      </w:r>
      <w:r>
        <w:rPr>
          <w:rFonts w:ascii="Times New Roman" w:hAnsi="Times New Roman"/>
          <w:color w:val="231F20"/>
          <w:spacing w:val="-5"/>
          <w:w w:val="120"/>
          <w:sz w:val="21"/>
        </w:rPr>
        <w:t> </w:t>
      </w:r>
      <w:r>
        <w:rPr>
          <w:rFonts w:ascii="Times New Roman" w:hAnsi="Times New Roman"/>
          <w:color w:val="231F20"/>
          <w:w w:val="120"/>
          <w:sz w:val="21"/>
        </w:rPr>
        <w:t>des</w:t>
      </w:r>
      <w:r>
        <w:rPr>
          <w:rFonts w:ascii="Times New Roman" w:hAnsi="Times New Roman"/>
          <w:color w:val="231F20"/>
          <w:spacing w:val="-5"/>
          <w:w w:val="120"/>
          <w:sz w:val="21"/>
        </w:rPr>
        <w:t> </w:t>
      </w:r>
      <w:r>
        <w:rPr>
          <w:rFonts w:ascii="Times New Roman" w:hAnsi="Times New Roman"/>
          <w:color w:val="231F20"/>
          <w:w w:val="120"/>
          <w:sz w:val="21"/>
        </w:rPr>
        <w:t>question,</w:t>
      </w:r>
      <w:r>
        <w:rPr>
          <w:rFonts w:ascii="Times New Roman" w:hAnsi="Times New Roman"/>
          <w:color w:val="231F20"/>
          <w:spacing w:val="-5"/>
          <w:w w:val="120"/>
          <w:sz w:val="21"/>
        </w:rPr>
        <w:t> </w:t>
      </w:r>
      <w:r>
        <w:rPr>
          <w:rFonts w:ascii="Times New Roman" w:hAnsi="Times New Roman"/>
          <w:color w:val="231F20"/>
          <w:w w:val="120"/>
          <w:sz w:val="21"/>
        </w:rPr>
        <w:t>veuillez</w:t>
      </w:r>
      <w:r>
        <w:rPr>
          <w:rFonts w:ascii="Times New Roman" w:hAnsi="Times New Roman"/>
          <w:color w:val="231F20"/>
          <w:spacing w:val="-5"/>
          <w:w w:val="120"/>
          <w:sz w:val="21"/>
        </w:rPr>
        <w:t> </w:t>
      </w:r>
      <w:r>
        <w:rPr>
          <w:rFonts w:ascii="Times New Roman" w:hAnsi="Times New Roman"/>
          <w:color w:val="231F20"/>
          <w:w w:val="120"/>
          <w:sz w:val="21"/>
        </w:rPr>
        <w:t>contacter</w:t>
      </w:r>
      <w:r>
        <w:rPr>
          <w:rFonts w:ascii="Times New Roman" w:hAnsi="Times New Roman"/>
          <w:color w:val="231F20"/>
          <w:spacing w:val="-5"/>
          <w:w w:val="120"/>
          <w:sz w:val="21"/>
        </w:rPr>
        <w:t> </w:t>
      </w:r>
      <w:r>
        <w:rPr>
          <w:rFonts w:ascii="Times New Roman" w:hAnsi="Times New Roman"/>
          <w:color w:val="231F20"/>
          <w:w w:val="120"/>
          <w:sz w:val="21"/>
        </w:rPr>
        <w:t>le</w:t>
      </w:r>
      <w:r>
        <w:rPr>
          <w:rFonts w:ascii="Times New Roman" w:hAnsi="Times New Roman"/>
          <w:color w:val="231F20"/>
          <w:spacing w:val="-5"/>
          <w:w w:val="120"/>
          <w:sz w:val="21"/>
        </w:rPr>
        <w:t> </w:t>
      </w:r>
      <w:r>
        <w:rPr>
          <w:rFonts w:ascii="Times New Roman" w:hAnsi="Times New Roman"/>
          <w:color w:val="231F20"/>
          <w:w w:val="120"/>
          <w:sz w:val="21"/>
        </w:rPr>
        <w:t>Community</w:t>
      </w:r>
      <w:r>
        <w:rPr>
          <w:rFonts w:ascii="Times New Roman" w:hAnsi="Times New Roman"/>
          <w:color w:val="231F20"/>
          <w:spacing w:val="-5"/>
          <w:w w:val="120"/>
          <w:sz w:val="21"/>
        </w:rPr>
        <w:t> </w:t>
      </w:r>
      <w:r>
        <w:rPr>
          <w:rFonts w:ascii="Times New Roman" w:hAnsi="Times New Roman"/>
          <w:color w:val="231F20"/>
          <w:w w:val="120"/>
          <w:sz w:val="21"/>
        </w:rPr>
        <w:t>Case</w:t>
      </w:r>
      <w:r>
        <w:rPr>
          <w:rFonts w:ascii="Times New Roman" w:hAnsi="Times New Roman"/>
          <w:color w:val="231F20"/>
          <w:spacing w:val="-5"/>
          <w:w w:val="120"/>
          <w:sz w:val="21"/>
        </w:rPr>
        <w:t> </w:t>
      </w:r>
      <w:r>
        <w:rPr>
          <w:rFonts w:ascii="Times New Roman" w:hAnsi="Times New Roman"/>
          <w:color w:val="231F20"/>
          <w:w w:val="120"/>
          <w:sz w:val="21"/>
        </w:rPr>
        <w:t>Management</w:t>
      </w:r>
      <w:r>
        <w:rPr>
          <w:rFonts w:ascii="Times New Roman" w:hAnsi="Times New Roman"/>
          <w:color w:val="231F20"/>
          <w:spacing w:val="-5"/>
          <w:w w:val="120"/>
          <w:sz w:val="21"/>
        </w:rPr>
        <w:t> </w:t>
      </w:r>
      <w:r>
        <w:rPr>
          <w:rFonts w:ascii="Times New Roman" w:hAnsi="Times New Roman"/>
          <w:color w:val="231F20"/>
          <w:w w:val="120"/>
          <w:sz w:val="21"/>
        </w:rPr>
        <w:t>au</w:t>
      </w:r>
      <w:r>
        <w:rPr>
          <w:rFonts w:ascii="Times New Roman" w:hAnsi="Times New Roman"/>
          <w:color w:val="231F20"/>
          <w:spacing w:val="-5"/>
          <w:w w:val="120"/>
          <w:sz w:val="21"/>
        </w:rPr>
        <w:t> </w:t>
      </w:r>
      <w:r>
        <w:rPr>
          <w:rFonts w:ascii="Times New Roman" w:hAnsi="Times New Roman"/>
          <w:color w:val="231F20"/>
          <w:w w:val="120"/>
          <w:sz w:val="21"/>
        </w:rPr>
        <w:t>800-863-6068.</w:t>
      </w:r>
    </w:p>
    <w:p>
      <w:pPr>
        <w:pStyle w:val="BodyText"/>
        <w:spacing w:before="9"/>
        <w:rPr>
          <w:rFonts w:ascii="Times New Roman"/>
          <w:sz w:val="22"/>
        </w:rPr>
      </w:pPr>
    </w:p>
    <w:p>
      <w:pPr>
        <w:spacing w:line="235" w:lineRule="auto" w:before="0"/>
        <w:ind w:left="221" w:right="321" w:firstLine="0"/>
        <w:jc w:val="left"/>
        <w:rPr>
          <w:rFonts w:ascii="Calibri" w:hAnsi="Calibri"/>
          <w:sz w:val="22"/>
        </w:rPr>
      </w:pPr>
      <w:r>
        <w:rPr>
          <w:rFonts w:ascii="Calibri" w:hAnsi="Calibri"/>
          <w:color w:val="231F20"/>
          <w:w w:val="120"/>
          <w:sz w:val="22"/>
        </w:rPr>
        <w:t>Ðieàu quan tro.ng! </w:t>
      </w:r>
      <w:r>
        <w:rPr>
          <w:rFonts w:ascii="Calibri" w:hAnsi="Calibri"/>
          <w:color w:val="231F20"/>
          <w:sz w:val="22"/>
        </w:rPr>
        <w:t>Quyù </w:t>
      </w:r>
      <w:r>
        <w:rPr>
          <w:rFonts w:ascii="Calibri" w:hAnsi="Calibri"/>
          <w:color w:val="231F20"/>
          <w:w w:val="120"/>
          <w:sz w:val="22"/>
        </w:rPr>
        <w:t>vị </w:t>
      </w:r>
      <w:r>
        <w:rPr>
          <w:rFonts w:ascii="Calibri" w:hAnsi="Calibri"/>
          <w:color w:val="231F20"/>
          <w:sz w:val="22"/>
        </w:rPr>
        <w:t>caàn </w:t>
      </w:r>
      <w:r>
        <w:rPr>
          <w:rFonts w:ascii="Calibri" w:hAnsi="Calibri"/>
          <w:color w:val="231F20"/>
          <w:w w:val="120"/>
          <w:sz w:val="22"/>
        </w:rPr>
        <w:t>löu </w:t>
      </w:r>
      <w:r>
        <w:rPr>
          <w:rFonts w:ascii="Calibri" w:hAnsi="Calibri"/>
          <w:color w:val="231F20"/>
          <w:sz w:val="22"/>
        </w:rPr>
        <w:t>yù ñeán </w:t>
      </w:r>
      <w:r>
        <w:rPr>
          <w:rFonts w:ascii="Calibri" w:hAnsi="Calibri"/>
          <w:color w:val="231F20"/>
          <w:w w:val="120"/>
          <w:sz w:val="22"/>
        </w:rPr>
        <w:t>thoâng </w:t>
      </w:r>
      <w:r>
        <w:rPr>
          <w:rFonts w:ascii="Calibri" w:hAnsi="Calibri"/>
          <w:color w:val="231F20"/>
          <w:sz w:val="22"/>
        </w:rPr>
        <w:t>baùo naøy laø veà </w:t>
      </w:r>
      <w:r>
        <w:rPr>
          <w:rFonts w:ascii="Calibri" w:hAnsi="Calibri"/>
          <w:color w:val="231F20"/>
          <w:w w:val="120"/>
          <w:sz w:val="22"/>
        </w:rPr>
        <w:t>Dịch Vu. MassHealth.</w:t>
      </w:r>
      <w:r>
        <w:rPr>
          <w:rFonts w:ascii="Calibri" w:hAnsi="Calibri"/>
          <w:color w:val="231F20"/>
          <w:spacing w:val="-1"/>
          <w:w w:val="120"/>
          <w:sz w:val="22"/>
        </w:rPr>
        <w:t> </w:t>
      </w:r>
      <w:r>
        <w:rPr>
          <w:rFonts w:ascii="Calibri" w:hAnsi="Calibri"/>
          <w:color w:val="231F20"/>
          <w:w w:val="120"/>
          <w:sz w:val="22"/>
        </w:rPr>
        <w:t>Neáu</w:t>
      </w:r>
      <w:r>
        <w:rPr>
          <w:rFonts w:ascii="Calibri" w:hAnsi="Calibri"/>
          <w:color w:val="231F20"/>
          <w:spacing w:val="-1"/>
          <w:w w:val="120"/>
          <w:sz w:val="22"/>
        </w:rPr>
        <w:t> </w:t>
      </w:r>
      <w:r>
        <w:rPr>
          <w:rFonts w:ascii="Calibri" w:hAnsi="Calibri"/>
          <w:color w:val="231F20"/>
          <w:sz w:val="22"/>
        </w:rPr>
        <w:t>coù thaéc </w:t>
      </w:r>
      <w:r>
        <w:rPr>
          <w:rFonts w:ascii="Calibri" w:hAnsi="Calibri"/>
          <w:color w:val="231F20"/>
          <w:w w:val="120"/>
          <w:sz w:val="22"/>
        </w:rPr>
        <w:t>maéc</w:t>
      </w:r>
      <w:r>
        <w:rPr>
          <w:rFonts w:ascii="Calibri" w:hAnsi="Calibri"/>
          <w:color w:val="231F20"/>
          <w:spacing w:val="-1"/>
          <w:w w:val="120"/>
          <w:sz w:val="22"/>
        </w:rPr>
        <w:t> </w:t>
      </w:r>
      <w:r>
        <w:rPr>
          <w:rFonts w:ascii="Calibri" w:hAnsi="Calibri"/>
          <w:color w:val="231F20"/>
          <w:w w:val="120"/>
          <w:sz w:val="22"/>
        </w:rPr>
        <w:t>hay</w:t>
      </w:r>
      <w:r>
        <w:rPr>
          <w:rFonts w:ascii="Calibri" w:hAnsi="Calibri"/>
          <w:color w:val="231F20"/>
          <w:spacing w:val="-1"/>
          <w:w w:val="120"/>
          <w:sz w:val="22"/>
        </w:rPr>
        <w:t> </w:t>
      </w:r>
      <w:r>
        <w:rPr>
          <w:rFonts w:ascii="Calibri" w:hAnsi="Calibri"/>
          <w:color w:val="231F20"/>
          <w:sz w:val="22"/>
        </w:rPr>
        <w:t>caàn </w:t>
      </w:r>
      <w:r>
        <w:rPr>
          <w:rFonts w:ascii="Calibri" w:hAnsi="Calibri"/>
          <w:color w:val="231F20"/>
          <w:w w:val="120"/>
          <w:sz w:val="22"/>
        </w:rPr>
        <w:t>ñöô.c</w:t>
      </w:r>
      <w:r>
        <w:rPr>
          <w:rFonts w:ascii="Calibri" w:hAnsi="Calibri"/>
          <w:color w:val="231F20"/>
          <w:spacing w:val="-1"/>
          <w:w w:val="120"/>
          <w:sz w:val="22"/>
        </w:rPr>
        <w:t> </w:t>
      </w:r>
      <w:r>
        <w:rPr>
          <w:rFonts w:ascii="Calibri" w:hAnsi="Calibri"/>
          <w:color w:val="231F20"/>
          <w:sz w:val="22"/>
        </w:rPr>
        <w:t>giuùp ñôõ ñeå hieåu baûn </w:t>
      </w:r>
      <w:r>
        <w:rPr>
          <w:rFonts w:ascii="Calibri" w:hAnsi="Calibri"/>
          <w:color w:val="231F20"/>
          <w:w w:val="120"/>
          <w:sz w:val="22"/>
        </w:rPr>
        <w:t>thoâng</w:t>
      </w:r>
      <w:r>
        <w:rPr>
          <w:rFonts w:ascii="Calibri" w:hAnsi="Calibri"/>
          <w:color w:val="231F20"/>
          <w:spacing w:val="-1"/>
          <w:w w:val="120"/>
          <w:sz w:val="22"/>
        </w:rPr>
        <w:t> </w:t>
      </w:r>
      <w:r>
        <w:rPr>
          <w:rFonts w:ascii="Calibri" w:hAnsi="Calibri"/>
          <w:color w:val="231F20"/>
          <w:sz w:val="22"/>
        </w:rPr>
        <w:t>baùo naøy,</w:t>
      </w:r>
      <w:r>
        <w:rPr>
          <w:rFonts w:ascii="Calibri" w:hAnsi="Calibri"/>
          <w:color w:val="231F20"/>
          <w:spacing w:val="12"/>
          <w:w w:val="120"/>
          <w:sz w:val="22"/>
        </w:rPr>
        <w:t> </w:t>
      </w:r>
      <w:r>
        <w:rPr>
          <w:rFonts w:ascii="Calibri" w:hAnsi="Calibri"/>
          <w:color w:val="231F20"/>
          <w:w w:val="120"/>
          <w:sz w:val="22"/>
        </w:rPr>
        <w:t>xin</w:t>
      </w:r>
      <w:r>
        <w:rPr>
          <w:rFonts w:ascii="Calibri" w:hAnsi="Calibri"/>
          <w:color w:val="231F20"/>
          <w:spacing w:val="12"/>
          <w:w w:val="120"/>
          <w:sz w:val="22"/>
        </w:rPr>
        <w:t> </w:t>
      </w:r>
      <w:r>
        <w:rPr>
          <w:rFonts w:ascii="Calibri" w:hAnsi="Calibri"/>
          <w:color w:val="231F20"/>
          <w:sz w:val="22"/>
        </w:rPr>
        <w:t>lieân</w:t>
      </w:r>
      <w:r>
        <w:rPr>
          <w:rFonts w:ascii="Calibri" w:hAnsi="Calibri"/>
          <w:color w:val="231F20"/>
          <w:spacing w:val="13"/>
          <w:w w:val="120"/>
          <w:sz w:val="22"/>
        </w:rPr>
        <w:t> </w:t>
      </w:r>
      <w:r>
        <w:rPr>
          <w:rFonts w:ascii="Calibri" w:hAnsi="Calibri"/>
          <w:color w:val="231F20"/>
          <w:w w:val="120"/>
          <w:sz w:val="22"/>
        </w:rPr>
        <w:t>la.c</w:t>
      </w:r>
      <w:r>
        <w:rPr>
          <w:rFonts w:ascii="Calibri" w:hAnsi="Calibri"/>
          <w:color w:val="231F20"/>
          <w:spacing w:val="12"/>
          <w:w w:val="120"/>
          <w:sz w:val="22"/>
        </w:rPr>
        <w:t> </w:t>
      </w:r>
      <w:r>
        <w:rPr>
          <w:rFonts w:ascii="Calibri" w:hAnsi="Calibri"/>
          <w:color w:val="231F20"/>
          <w:sz w:val="22"/>
        </w:rPr>
        <w:t>vôùi</w:t>
      </w:r>
      <w:r>
        <w:rPr>
          <w:rFonts w:ascii="Calibri" w:hAnsi="Calibri"/>
          <w:color w:val="231F20"/>
          <w:spacing w:val="13"/>
          <w:w w:val="120"/>
          <w:sz w:val="22"/>
        </w:rPr>
        <w:t> </w:t>
      </w:r>
      <w:r>
        <w:rPr>
          <w:rFonts w:ascii="Calibri" w:hAnsi="Calibri"/>
          <w:color w:val="231F20"/>
          <w:w w:val="120"/>
          <w:sz w:val="22"/>
        </w:rPr>
        <w:t>Ban</w:t>
      </w:r>
      <w:r>
        <w:rPr>
          <w:rFonts w:ascii="Calibri" w:hAnsi="Calibri"/>
          <w:color w:val="231F20"/>
          <w:spacing w:val="12"/>
          <w:w w:val="120"/>
          <w:sz w:val="22"/>
        </w:rPr>
        <w:t> </w:t>
      </w:r>
      <w:r>
        <w:rPr>
          <w:rFonts w:ascii="Calibri" w:hAnsi="Calibri"/>
          <w:color w:val="231F20"/>
          <w:w w:val="120"/>
          <w:sz w:val="22"/>
        </w:rPr>
        <w:t>Quaûn</w:t>
      </w:r>
      <w:r>
        <w:rPr>
          <w:rFonts w:ascii="Calibri" w:hAnsi="Calibri"/>
          <w:color w:val="231F20"/>
          <w:spacing w:val="12"/>
          <w:w w:val="120"/>
          <w:sz w:val="22"/>
        </w:rPr>
        <w:t> </w:t>
      </w:r>
      <w:r>
        <w:rPr>
          <w:rFonts w:ascii="Calibri" w:hAnsi="Calibri"/>
          <w:color w:val="231F20"/>
          <w:sz w:val="22"/>
        </w:rPr>
        <w:t>Lyù</w:t>
      </w:r>
      <w:r>
        <w:rPr>
          <w:rFonts w:ascii="Calibri" w:hAnsi="Calibri"/>
          <w:color w:val="231F20"/>
          <w:spacing w:val="23"/>
          <w:sz w:val="22"/>
        </w:rPr>
        <w:t> </w:t>
      </w:r>
      <w:r>
        <w:rPr>
          <w:rFonts w:ascii="Calibri" w:hAnsi="Calibri"/>
          <w:color w:val="231F20"/>
          <w:sz w:val="22"/>
        </w:rPr>
        <w:t>Hoà</w:t>
      </w:r>
      <w:r>
        <w:rPr>
          <w:rFonts w:ascii="Calibri" w:hAnsi="Calibri"/>
          <w:color w:val="231F20"/>
          <w:spacing w:val="12"/>
          <w:w w:val="120"/>
          <w:sz w:val="22"/>
        </w:rPr>
        <w:t> </w:t>
      </w:r>
      <w:r>
        <w:rPr>
          <w:rFonts w:ascii="Calibri" w:hAnsi="Calibri"/>
          <w:color w:val="231F20"/>
          <w:w w:val="120"/>
          <w:sz w:val="22"/>
        </w:rPr>
        <w:t>Sô</w:t>
      </w:r>
      <w:r>
        <w:rPr>
          <w:rFonts w:ascii="Calibri" w:hAnsi="Calibri"/>
          <w:color w:val="231F20"/>
          <w:spacing w:val="13"/>
          <w:w w:val="120"/>
          <w:sz w:val="22"/>
        </w:rPr>
        <w:t> </w:t>
      </w:r>
      <w:r>
        <w:rPr>
          <w:rFonts w:ascii="Calibri" w:hAnsi="Calibri"/>
          <w:color w:val="231F20"/>
          <w:w w:val="120"/>
          <w:sz w:val="22"/>
        </w:rPr>
        <w:t>Coäng</w:t>
      </w:r>
      <w:r>
        <w:rPr>
          <w:rFonts w:ascii="Calibri" w:hAnsi="Calibri"/>
          <w:color w:val="231F20"/>
          <w:spacing w:val="12"/>
          <w:w w:val="120"/>
          <w:sz w:val="22"/>
        </w:rPr>
        <w:t> </w:t>
      </w:r>
      <w:r>
        <w:rPr>
          <w:rFonts w:ascii="Calibri" w:hAnsi="Calibri"/>
          <w:color w:val="231F20"/>
          <w:w w:val="120"/>
          <w:sz w:val="22"/>
        </w:rPr>
        <w:t>Ðoàng</w:t>
      </w:r>
      <w:r>
        <w:rPr>
          <w:rFonts w:ascii="Calibri" w:hAnsi="Calibri"/>
          <w:color w:val="231F20"/>
          <w:spacing w:val="13"/>
          <w:w w:val="120"/>
          <w:sz w:val="22"/>
        </w:rPr>
        <w:t> </w:t>
      </w:r>
      <w:r>
        <w:rPr>
          <w:rFonts w:ascii="Calibri" w:hAnsi="Calibri"/>
          <w:color w:val="231F20"/>
          <w:w w:val="120"/>
          <w:sz w:val="22"/>
        </w:rPr>
        <w:t>theo</w:t>
      </w:r>
      <w:r>
        <w:rPr>
          <w:rFonts w:ascii="Calibri" w:hAnsi="Calibri"/>
          <w:color w:val="231F20"/>
          <w:spacing w:val="12"/>
          <w:w w:val="120"/>
          <w:sz w:val="22"/>
        </w:rPr>
        <w:t> </w:t>
      </w:r>
      <w:r>
        <w:rPr>
          <w:rFonts w:ascii="Calibri" w:hAnsi="Calibri"/>
          <w:color w:val="231F20"/>
          <w:sz w:val="22"/>
        </w:rPr>
        <w:t>soá</w:t>
      </w:r>
      <w:r>
        <w:rPr>
          <w:rFonts w:ascii="Calibri" w:hAnsi="Calibri"/>
          <w:color w:val="231F20"/>
          <w:spacing w:val="12"/>
          <w:w w:val="120"/>
          <w:sz w:val="22"/>
        </w:rPr>
        <w:t> </w:t>
      </w:r>
      <w:r>
        <w:rPr>
          <w:rFonts w:ascii="Calibri" w:hAnsi="Calibri"/>
          <w:color w:val="231F20"/>
          <w:w w:val="120"/>
          <w:sz w:val="22"/>
        </w:rPr>
        <w:t>800-863-</w:t>
      </w:r>
      <w:r>
        <w:rPr>
          <w:rFonts w:ascii="Calibri" w:hAnsi="Calibri"/>
          <w:color w:val="231F20"/>
          <w:spacing w:val="-2"/>
          <w:w w:val="120"/>
          <w:sz w:val="22"/>
        </w:rPr>
        <w:t>6068.</w:t>
      </w:r>
    </w:p>
    <w:p>
      <w:pPr>
        <w:pStyle w:val="BodyText"/>
        <w:spacing w:before="1"/>
        <w:rPr>
          <w:rFonts w:ascii="Calibri"/>
          <w:sz w:val="21"/>
        </w:rPr>
      </w:pPr>
    </w:p>
    <w:p>
      <w:pPr>
        <w:spacing w:before="82"/>
        <w:ind w:left="258" w:right="0" w:firstLine="0"/>
        <w:jc w:val="left"/>
        <w:rPr>
          <w:rFonts w:ascii="PMingLiU-ExtB" w:hAnsi="PMingLiU-ExtB" w:cs="PMingLiU-ExtB" w:eastAsia="PMingLiU-ExtB"/>
          <w:sz w:val="22"/>
          <w:szCs w:val="22"/>
        </w:rPr>
      </w:pPr>
      <w:r>
        <w:rPr>
          <w:rFonts w:ascii="PMingLiU-ExtB" w:hAnsi="PMingLiU-ExtB" w:cs="PMingLiU-ExtB" w:eastAsia="PMingLiU-ExtB"/>
          <w:w w:val="120"/>
          <w:sz w:val="22"/>
          <w:szCs w:val="22"/>
        </w:rPr>
        <w:t>���</w:t>
      </w:r>
      <w:r>
        <w:rPr>
          <w:rFonts w:ascii="PMingLiU-ExtB" w:hAnsi="PMingLiU-ExtB" w:cs="PMingLiU-ExtB" w:eastAsia="PMingLiU-ExtB"/>
          <w:spacing w:val="32"/>
          <w:w w:val="120"/>
          <w:sz w:val="22"/>
          <w:szCs w:val="22"/>
        </w:rPr>
        <w:t> </w:t>
      </w:r>
      <w:r>
        <w:rPr>
          <w:rFonts w:ascii="PMingLiU-ExtB" w:hAnsi="PMingLiU-ExtB" w:cs="PMingLiU-ExtB" w:eastAsia="PMingLiU-ExtB"/>
          <w:spacing w:val="-2"/>
          <w:w w:val="120"/>
          <w:sz w:val="22"/>
          <w:szCs w:val="22"/>
        </w:rPr>
        <w:t>������������(</w:t>
      </w:r>
      <w:r>
        <w:rPr>
          <w:rFonts w:ascii="Times New Roman" w:hAnsi="Times New Roman" w:cs="Times New Roman" w:eastAsia="Times New Roman"/>
          <w:spacing w:val="-2"/>
          <w:w w:val="120"/>
          <w:sz w:val="22"/>
          <w:szCs w:val="22"/>
        </w:rPr>
        <w:t>MassHealth</w:t>
      </w:r>
      <w:r>
        <w:rPr>
          <w:rFonts w:ascii="PMingLiU-ExtB" w:hAnsi="PMingLiU-ExtB" w:cs="PMingLiU-ExtB" w:eastAsia="PMingLiU-ExtB"/>
          <w:spacing w:val="-2"/>
          <w:w w:val="120"/>
          <w:sz w:val="22"/>
          <w:szCs w:val="22"/>
        </w:rPr>
        <w:t>)������������</w:t>
      </w:r>
    </w:p>
    <w:p>
      <w:pPr>
        <w:spacing w:before="32"/>
        <w:ind w:left="258" w:right="0" w:firstLine="0"/>
        <w:jc w:val="left"/>
        <w:rPr>
          <w:rFonts w:ascii="PMingLiU-ExtB" w:hAnsi="PMingLiU-ExtB" w:cs="PMingLiU-ExtB" w:eastAsia="PMingLiU-ExtB"/>
          <w:sz w:val="22"/>
          <w:szCs w:val="22"/>
        </w:rPr>
      </w:pPr>
      <w:r>
        <w:rPr>
          <w:rFonts w:ascii="PMingLiU-ExtB" w:hAnsi="PMingLiU-ExtB" w:cs="PMingLiU-ExtB" w:eastAsia="PMingLiU-ExtB"/>
          <w:w w:val="115"/>
          <w:sz w:val="22"/>
          <w:szCs w:val="22"/>
        </w:rPr>
        <w:t>��������������������</w:t>
      </w:r>
      <w:r>
        <w:rPr>
          <w:rFonts w:ascii="PMingLiU-ExtB" w:hAnsi="PMingLiU-ExtB" w:cs="PMingLiU-ExtB" w:eastAsia="PMingLiU-ExtB"/>
          <w:spacing w:val="25"/>
          <w:w w:val="115"/>
          <w:sz w:val="22"/>
          <w:szCs w:val="22"/>
        </w:rPr>
        <w:t> </w:t>
      </w:r>
      <w:r>
        <w:rPr>
          <w:rFonts w:ascii="Times New Roman" w:hAnsi="Times New Roman" w:cs="Times New Roman" w:eastAsia="Times New Roman"/>
          <w:w w:val="115"/>
          <w:sz w:val="22"/>
          <w:szCs w:val="22"/>
        </w:rPr>
        <w:t>800-863-6068</w:t>
      </w:r>
      <w:r>
        <w:rPr>
          <w:rFonts w:ascii="Times New Roman" w:hAnsi="Times New Roman" w:cs="Times New Roman" w:eastAsia="Times New Roman"/>
          <w:spacing w:val="28"/>
          <w:w w:val="115"/>
          <w:sz w:val="22"/>
          <w:szCs w:val="22"/>
        </w:rPr>
        <w:t> </w:t>
      </w:r>
      <w:r>
        <w:rPr>
          <w:rFonts w:ascii="PMingLiU-ExtB" w:hAnsi="PMingLiU-ExtB" w:cs="PMingLiU-ExtB" w:eastAsia="PMingLiU-ExtB"/>
          <w:spacing w:val="-2"/>
          <w:w w:val="115"/>
          <w:sz w:val="22"/>
          <w:szCs w:val="22"/>
        </w:rPr>
        <w:t>��������</w:t>
      </w:r>
    </w:p>
    <w:p>
      <w:pPr>
        <w:spacing w:before="32"/>
        <w:ind w:left="258" w:right="0" w:firstLine="0"/>
        <w:jc w:val="left"/>
        <w:rPr>
          <w:rFonts w:ascii="PMingLiU-ExtB" w:hAnsi="PMingLiU-ExtB" w:cs="PMingLiU-ExtB" w:eastAsia="PMingLiU-ExtB"/>
          <w:sz w:val="22"/>
          <w:szCs w:val="22"/>
        </w:rPr>
      </w:pPr>
      <w:r>
        <w:rPr>
          <w:rFonts w:ascii="PMingLiU-ExtB" w:hAnsi="PMingLiU-ExtB" w:cs="PMingLiU-ExtB" w:eastAsia="PMingLiU-ExtB"/>
          <w:w w:val="125"/>
          <w:sz w:val="22"/>
          <w:szCs w:val="22"/>
        </w:rPr>
        <w:t>�(</w:t>
      </w:r>
      <w:r>
        <w:rPr>
          <w:rFonts w:ascii="Times New Roman" w:hAnsi="Times New Roman" w:cs="Times New Roman" w:eastAsia="Times New Roman"/>
          <w:w w:val="125"/>
          <w:sz w:val="22"/>
          <w:szCs w:val="22"/>
        </w:rPr>
        <w:t>Community</w:t>
      </w:r>
      <w:r>
        <w:rPr>
          <w:rFonts w:ascii="Times New Roman" w:hAnsi="Times New Roman" w:cs="Times New Roman" w:eastAsia="Times New Roman"/>
          <w:spacing w:val="2"/>
          <w:w w:val="125"/>
          <w:sz w:val="22"/>
          <w:szCs w:val="22"/>
        </w:rPr>
        <w:t> </w:t>
      </w:r>
      <w:r>
        <w:rPr>
          <w:rFonts w:ascii="Times New Roman" w:hAnsi="Times New Roman" w:cs="Times New Roman" w:eastAsia="Times New Roman"/>
          <w:w w:val="125"/>
          <w:sz w:val="22"/>
          <w:szCs w:val="22"/>
        </w:rPr>
        <w:t>Case</w:t>
      </w:r>
      <w:r>
        <w:rPr>
          <w:rFonts w:ascii="Times New Roman" w:hAnsi="Times New Roman" w:cs="Times New Roman" w:eastAsia="Times New Roman"/>
          <w:spacing w:val="3"/>
          <w:w w:val="125"/>
          <w:sz w:val="22"/>
          <w:szCs w:val="22"/>
        </w:rPr>
        <w:t> </w:t>
      </w:r>
      <w:r>
        <w:rPr>
          <w:rFonts w:ascii="Times New Roman" w:hAnsi="Times New Roman" w:cs="Times New Roman" w:eastAsia="Times New Roman"/>
          <w:spacing w:val="-2"/>
          <w:w w:val="125"/>
          <w:sz w:val="22"/>
          <w:szCs w:val="22"/>
        </w:rPr>
        <w:t>Management</w:t>
      </w:r>
      <w:r>
        <w:rPr>
          <w:rFonts w:ascii="PMingLiU-ExtB" w:hAnsi="PMingLiU-ExtB" w:cs="PMingLiU-ExtB" w:eastAsia="PMingLiU-ExtB"/>
          <w:spacing w:val="-2"/>
          <w:w w:val="125"/>
          <w:sz w:val="22"/>
          <w:szCs w:val="22"/>
        </w:rPr>
        <w:t>)�</w:t>
      </w:r>
    </w:p>
    <w:p>
      <w:pPr>
        <w:pStyle w:val="BodyText"/>
        <w:spacing w:before="10"/>
        <w:rPr>
          <w:rFonts w:ascii="PMingLiU-ExtB"/>
          <w:sz w:val="13"/>
        </w:rPr>
      </w:pPr>
      <w:r>
        <w:rPr/>
        <w:drawing>
          <wp:anchor distT="0" distB="0" distL="0" distR="0" allowOverlap="1" layoutInCell="1" locked="0" behindDoc="0" simplePos="0" relativeHeight="107">
            <wp:simplePos x="0" y="0"/>
            <wp:positionH relativeFrom="page">
              <wp:posOffset>975623</wp:posOffset>
            </wp:positionH>
            <wp:positionV relativeFrom="paragraph">
              <wp:posOffset>137635</wp:posOffset>
            </wp:positionV>
            <wp:extent cx="5419746" cy="590550"/>
            <wp:effectExtent l="0" t="0" r="0" b="0"/>
            <wp:wrapTopAndBottom/>
            <wp:docPr id="67" name="image133.png"/>
            <wp:cNvGraphicFramePr>
              <a:graphicFrameLocks noChangeAspect="1"/>
            </wp:cNvGraphicFramePr>
            <a:graphic>
              <a:graphicData uri="http://schemas.openxmlformats.org/drawingml/2006/picture">
                <pic:pic>
                  <pic:nvPicPr>
                    <pic:cNvPr id="68" name="image133.png"/>
                    <pic:cNvPicPr/>
                  </pic:nvPicPr>
                  <pic:blipFill>
                    <a:blip r:embed="rId142" cstate="print"/>
                    <a:stretch>
                      <a:fillRect/>
                    </a:stretch>
                  </pic:blipFill>
                  <pic:spPr>
                    <a:xfrm>
                      <a:off x="0" y="0"/>
                      <a:ext cx="5419746" cy="590550"/>
                    </a:xfrm>
                    <a:prstGeom prst="rect">
                      <a:avLst/>
                    </a:prstGeom>
                  </pic:spPr>
                </pic:pic>
              </a:graphicData>
            </a:graphic>
          </wp:anchor>
        </w:drawing>
      </w:r>
    </w:p>
    <w:p>
      <w:pPr>
        <w:spacing w:line="240" w:lineRule="auto" w:before="133"/>
        <w:ind w:left="216" w:right="0" w:firstLine="0"/>
        <w:jc w:val="left"/>
        <w:rPr>
          <w:rFonts w:ascii="Arial" w:hAnsi="Arial"/>
          <w:sz w:val="35"/>
        </w:rPr>
      </w:pPr>
      <w:r>
        <w:rPr>
          <w:rFonts w:ascii="Arial" w:hAnsi="Arial"/>
          <w:w w:val="45"/>
          <w:sz w:val="35"/>
        </w:rPr>
        <w:t>s </w:t>
      </w:r>
      <w:r>
        <w:rPr>
          <w:rFonts w:ascii="Arial" w:hAnsi="Arial"/>
          <w:spacing w:val="-1"/>
          <w:w w:val="13"/>
          <w:sz w:val="35"/>
        </w:rPr>
        <w:t>M</w:t>
      </w:r>
      <w:r>
        <w:rPr>
          <w:rFonts w:ascii="Arial" w:hAnsi="Arial"/>
          <w:spacing w:val="17"/>
          <w:w w:val="80"/>
          <w:sz w:val="35"/>
        </w:rPr>
        <w:t>x</w:t>
      </w:r>
      <w:r>
        <w:rPr>
          <w:rFonts w:ascii="Arial" w:hAnsi="Arial"/>
          <w:spacing w:val="20"/>
          <w:w w:val="43"/>
          <w:sz w:val="35"/>
        </w:rPr>
        <w:t>a</w:t>
      </w:r>
      <w:r>
        <w:rPr>
          <w:rFonts w:ascii="Arial" w:hAnsi="Arial"/>
          <w:spacing w:val="28"/>
          <w:w w:val="73"/>
          <w:sz w:val="35"/>
        </w:rPr>
        <w:t>n</w:t>
      </w:r>
      <w:r>
        <w:rPr>
          <w:rFonts w:ascii="Arial" w:hAnsi="Arial"/>
          <w:w w:val="13"/>
          <w:sz w:val="35"/>
        </w:rPr>
        <w:t>;</w:t>
      </w:r>
      <w:r>
        <w:rPr>
          <w:rFonts w:ascii="Arial" w:hAnsi="Arial"/>
          <w:spacing w:val="80"/>
          <w:w w:val="150"/>
          <w:sz w:val="35"/>
        </w:rPr>
        <w:t> </w:t>
      </w:r>
      <w:r>
        <w:rPr>
          <w:rFonts w:ascii="Arial" w:hAnsi="Arial"/>
          <w:spacing w:val="-7"/>
          <w:w w:val="37"/>
          <w:sz w:val="35"/>
        </w:rPr>
        <w:t>e</w:t>
      </w:r>
      <w:r>
        <w:rPr>
          <w:rFonts w:ascii="Arial" w:hAnsi="Arial"/>
          <w:spacing w:val="-11"/>
          <w:w w:val="61"/>
          <w:sz w:val="35"/>
        </w:rPr>
        <w:t>n</w:t>
      </w:r>
      <w:r>
        <w:rPr>
          <w:rFonts w:ascii="Arial" w:hAnsi="Arial"/>
          <w:spacing w:val="7"/>
          <w:w w:val="29"/>
          <w:sz w:val="35"/>
        </w:rPr>
        <w:t>H</w:t>
      </w:r>
      <w:r>
        <w:rPr>
          <w:rFonts w:ascii="Arial" w:hAnsi="Arial"/>
          <w:w w:val="51"/>
          <w:sz w:val="35"/>
        </w:rPr>
        <w:t>K</w:t>
      </w:r>
      <w:r>
        <w:rPr>
          <w:rFonts w:ascii="Arial" w:hAnsi="Arial"/>
          <w:spacing w:val="-5"/>
          <w:w w:val="1"/>
          <w:sz w:val="35"/>
        </w:rPr>
        <w:t>W</w:t>
      </w:r>
      <w:r>
        <w:rPr>
          <w:rFonts w:ascii="Arial" w:hAnsi="Arial"/>
          <w:w w:val="47"/>
          <w:sz w:val="35"/>
        </w:rPr>
        <w:t>C</w:t>
      </w:r>
      <w:r>
        <w:rPr>
          <w:rFonts w:ascii="Arial" w:hAnsi="Arial"/>
          <w:w w:val="31"/>
          <w:sz w:val="35"/>
        </w:rPr>
        <w:t>a</w:t>
      </w:r>
      <w:r>
        <w:rPr>
          <w:rFonts w:ascii="Arial" w:hAnsi="Arial"/>
          <w:spacing w:val="9"/>
          <w:w w:val="23"/>
          <w:sz w:val="35"/>
        </w:rPr>
        <w:t>R</w:t>
      </w:r>
      <w:r>
        <w:rPr>
          <w:rFonts w:ascii="Arial" w:hAnsi="Arial"/>
          <w:spacing w:val="6"/>
          <w:w w:val="61"/>
          <w:sz w:val="35"/>
        </w:rPr>
        <w:t>b</w:t>
      </w:r>
      <w:r>
        <w:rPr>
          <w:rFonts w:ascii="Arial" w:hAnsi="Arial"/>
          <w:spacing w:val="3"/>
          <w:w w:val="68"/>
          <w:sz w:val="35"/>
        </w:rPr>
        <w:t>k</w:t>
      </w:r>
      <w:r>
        <w:rPr>
          <w:rFonts w:ascii="Arial" w:hAnsi="Arial"/>
          <w:spacing w:val="1"/>
          <w:w w:val="31"/>
          <w:sz w:val="35"/>
        </w:rPr>
        <w:t>a</w:t>
      </w:r>
      <w:r>
        <w:rPr>
          <w:rFonts w:ascii="Arial" w:hAnsi="Arial"/>
          <w:spacing w:val="-6"/>
          <w:w w:val="97"/>
          <w:sz w:val="35"/>
        </w:rPr>
        <w:t>s</w:t>
      </w:r>
      <w:r>
        <w:rPr>
          <w:rFonts w:ascii="Arial" w:hAnsi="Arial"/>
          <w:w w:val="56"/>
          <w:sz w:val="35"/>
        </w:rPr>
        <w:t>T</w:t>
      </w:r>
      <w:r>
        <w:rPr>
          <w:rFonts w:ascii="Arial" w:hAnsi="Arial"/>
          <w:w w:val="31"/>
          <w:sz w:val="35"/>
        </w:rPr>
        <w:t>a</w:t>
      </w:r>
      <w:r>
        <w:rPr>
          <w:rFonts w:ascii="Arial" w:hAnsi="Arial"/>
          <w:spacing w:val="4"/>
          <w:w w:val="68"/>
          <w:sz w:val="35"/>
        </w:rPr>
        <w:t>k</w:t>
      </w:r>
      <w:r>
        <w:rPr>
          <w:rFonts w:ascii="Arial" w:hAnsi="Arial"/>
          <w:spacing w:val="-4"/>
          <w:w w:val="1"/>
          <w:sz w:val="35"/>
        </w:rPr>
        <w:t>;</w:t>
      </w:r>
      <w:r>
        <w:rPr>
          <w:rFonts w:ascii="Arial" w:hAnsi="Arial"/>
          <w:w w:val="56"/>
          <w:sz w:val="35"/>
        </w:rPr>
        <w:t>T</w:t>
      </w:r>
      <w:r>
        <w:rPr>
          <w:rFonts w:ascii="Arial" w:hAnsi="Arial"/>
          <w:spacing w:val="2"/>
          <w:w w:val="61"/>
          <w:sz w:val="35"/>
        </w:rPr>
        <w:t>g</w:t>
      </w:r>
      <w:r>
        <w:rPr>
          <w:rFonts w:ascii="Arial" w:hAnsi="Arial"/>
          <w:spacing w:val="-11"/>
          <w:w w:val="61"/>
          <w:sz w:val="35"/>
        </w:rPr>
        <w:t>n</w:t>
      </w:r>
      <w:r>
        <w:rPr>
          <w:rFonts w:ascii="Arial" w:hAnsi="Arial"/>
          <w:spacing w:val="-5"/>
          <w:w w:val="1"/>
          <w:sz w:val="35"/>
        </w:rPr>
        <w:t>w</w:t>
      </w:r>
      <w:r>
        <w:rPr>
          <w:rFonts w:ascii="Arial" w:hAnsi="Arial"/>
          <w:spacing w:val="2"/>
          <w:w w:val="61"/>
          <w:sz w:val="35"/>
        </w:rPr>
        <w:t>g</w:t>
      </w:r>
      <w:r>
        <w:rPr>
          <w:rFonts w:ascii="Arial" w:hAnsi="Arial"/>
          <w:spacing w:val="-7"/>
          <w:w w:val="37"/>
          <w:sz w:val="35"/>
        </w:rPr>
        <w:t>e</w:t>
      </w:r>
      <w:r>
        <w:rPr>
          <w:rFonts w:ascii="Arial" w:hAnsi="Arial"/>
          <w:spacing w:val="-5"/>
          <w:w w:val="97"/>
          <w:sz w:val="35"/>
        </w:rPr>
        <w:t>s</w:t>
      </w:r>
      <w:r>
        <w:rPr>
          <w:rFonts w:ascii="Arial" w:hAnsi="Arial"/>
          <w:spacing w:val="6"/>
          <w:w w:val="42"/>
          <w:sz w:val="35"/>
        </w:rPr>
        <w:t>v</w:t>
      </w:r>
      <w:r>
        <w:rPr>
          <w:rFonts w:ascii="Arial" w:hAnsi="Arial"/>
          <w:w w:val="31"/>
          <w:sz w:val="35"/>
        </w:rPr>
        <w:t>a</w:t>
      </w:r>
      <w:r>
        <w:rPr>
          <w:rFonts w:ascii="Arial" w:hAnsi="Arial"/>
          <w:spacing w:val="4"/>
          <w:w w:val="68"/>
          <w:sz w:val="35"/>
        </w:rPr>
        <w:t>k</w:t>
      </w:r>
      <w:r>
        <w:rPr>
          <w:rFonts w:ascii="Arial" w:hAnsi="Arial"/>
          <w:spacing w:val="15"/>
          <w:w w:val="41"/>
          <w:sz w:val="35"/>
        </w:rPr>
        <w:t>m</w:t>
      </w:r>
      <w:r>
        <w:rPr>
          <w:rFonts w:ascii="Arial" w:hAnsi="Arial"/>
          <w:spacing w:val="-4"/>
          <w:w w:val="1"/>
          <w:sz w:val="35"/>
        </w:rPr>
        <w:t>µ</w:t>
      </w:r>
      <w:r>
        <w:rPr>
          <w:rFonts w:ascii="Arial" w:hAnsi="Arial"/>
          <w:spacing w:val="-5"/>
          <w:w w:val="97"/>
          <w:sz w:val="35"/>
        </w:rPr>
        <w:t>s</w:t>
      </w:r>
      <w:r>
        <w:rPr>
          <w:rFonts w:ascii="Arial" w:hAnsi="Arial"/>
          <w:spacing w:val="-5"/>
          <w:w w:val="1"/>
          <w:sz w:val="35"/>
        </w:rPr>
        <w:t>u</w:t>
      </w:r>
      <w:r>
        <w:rPr>
          <w:rFonts w:ascii="Arial" w:hAnsi="Arial"/>
          <w:spacing w:val="-5"/>
          <w:w w:val="68"/>
          <w:sz w:val="35"/>
        </w:rPr>
        <w:t>x</w:t>
      </w:r>
      <w:r>
        <w:rPr>
          <w:rFonts w:ascii="Arial" w:hAnsi="Arial"/>
          <w:spacing w:val="9"/>
          <w:w w:val="51"/>
          <w:sz w:val="35"/>
        </w:rPr>
        <w:t>P</w:t>
      </w:r>
      <w:r>
        <w:rPr>
          <w:rFonts w:ascii="Arial" w:hAnsi="Arial"/>
          <w:spacing w:val="1"/>
          <w:w w:val="31"/>
          <w:sz w:val="35"/>
        </w:rPr>
        <w:t>a</w:t>
      </w:r>
      <w:r>
        <w:rPr>
          <w:rFonts w:ascii="Arial" w:hAnsi="Arial"/>
          <w:spacing w:val="-2"/>
          <w:w w:val="51"/>
          <w:sz w:val="35"/>
        </w:rPr>
        <w:t>B</w:t>
      </w:r>
      <w:r>
        <w:rPr>
          <w:rFonts w:ascii="Arial" w:hAnsi="Arial"/>
          <w:w w:val="56"/>
          <w:sz w:val="35"/>
        </w:rPr>
        <w:t>T</w:t>
      </w:r>
      <w:r>
        <w:rPr>
          <w:rFonts w:ascii="Arial" w:hAnsi="Arial"/>
          <w:spacing w:val="-4"/>
          <w:w w:val="1"/>
          <w:sz w:val="35"/>
        </w:rPr>
        <w:t>U</w:t>
      </w:r>
      <w:r>
        <w:rPr>
          <w:rFonts w:ascii="Arial" w:hAnsi="Arial"/>
          <w:spacing w:val="-9"/>
          <w:w w:val="37"/>
          <w:sz w:val="35"/>
        </w:rPr>
        <w:t>e</w:t>
      </w:r>
      <w:r>
        <w:rPr>
          <w:rFonts w:ascii="Arial" w:hAnsi="Arial"/>
          <w:w w:val="56"/>
          <w:sz w:val="35"/>
        </w:rPr>
        <w:t>T</w:t>
      </w:r>
      <w:r>
        <w:rPr>
          <w:rFonts w:ascii="Arial" w:hAnsi="Arial"/>
          <w:spacing w:val="8"/>
          <w:w w:val="25"/>
          <w:sz w:val="35"/>
        </w:rPr>
        <w:t>A</w:t>
      </w:r>
      <w:r>
        <w:rPr>
          <w:rFonts w:ascii="Arial" w:hAnsi="Arial"/>
          <w:spacing w:val="-2"/>
          <w:w w:val="63"/>
          <w:sz w:val="35"/>
        </w:rPr>
        <w:t>r</w:t>
      </w:r>
      <w:r>
        <w:rPr>
          <w:rFonts w:ascii="Arial" w:hAnsi="Arial"/>
          <w:spacing w:val="5"/>
          <w:w w:val="61"/>
          <w:sz w:val="35"/>
        </w:rPr>
        <w:t>b</w:t>
      </w:r>
      <w:r>
        <w:rPr>
          <w:rFonts w:ascii="Arial" w:hAnsi="Arial"/>
          <w:spacing w:val="-5"/>
          <w:w w:val="97"/>
          <w:sz w:val="35"/>
        </w:rPr>
        <w:t>s</w:t>
      </w:r>
      <w:r>
        <w:rPr>
          <w:rFonts w:ascii="Arial" w:hAnsi="Arial"/>
          <w:spacing w:val="-5"/>
          <w:w w:val="1"/>
          <w:sz w:val="35"/>
        </w:rPr>
        <w:t>;</w:t>
      </w:r>
      <w:r>
        <w:rPr>
          <w:rFonts w:ascii="Arial" w:hAnsi="Arial"/>
          <w:spacing w:val="20"/>
          <w:w w:val="44"/>
          <w:sz w:val="35"/>
        </w:rPr>
        <w:t>G</w:t>
      </w:r>
      <w:r>
        <w:rPr>
          <w:rFonts w:ascii="Arial" w:hAnsi="Arial"/>
          <w:spacing w:val="-5"/>
          <w:w w:val="1"/>
          <w:sz w:val="35"/>
        </w:rPr>
        <w:t>ñ</w:t>
      </w:r>
      <w:r>
        <w:rPr>
          <w:rFonts w:ascii="Arial" w:hAnsi="Arial"/>
          <w:spacing w:val="-3"/>
          <w:w w:val="68"/>
          <w:sz w:val="35"/>
        </w:rPr>
        <w:t>k</w:t>
      </w:r>
      <w:r>
        <w:rPr>
          <w:rFonts w:ascii="Arial" w:hAnsi="Arial"/>
          <w:sz w:val="35"/>
        </w:rPr>
        <w:t> </w:t>
      </w:r>
      <w:r>
        <w:rPr>
          <w:rFonts w:ascii="Arial" w:hAnsi="Arial"/>
          <w:spacing w:val="-6"/>
          <w:w w:val="35"/>
          <w:sz w:val="35"/>
        </w:rPr>
        <w:t>e</w:t>
      </w:r>
      <w:r>
        <w:rPr>
          <w:rFonts w:ascii="Arial" w:hAnsi="Arial"/>
          <w:spacing w:val="6"/>
          <w:w w:val="85"/>
          <w:sz w:val="35"/>
        </w:rPr>
        <w:t>h</w:t>
      </w:r>
      <w:r>
        <w:rPr>
          <w:rFonts w:ascii="Arial" w:hAnsi="Arial"/>
          <w:spacing w:val="-4"/>
          <w:w w:val="4"/>
          <w:sz w:val="35"/>
        </w:rPr>
        <w:t>I</w:t>
      </w:r>
      <w:r>
        <w:rPr>
          <w:rFonts w:ascii="Arial" w:hAnsi="Arial"/>
          <w:spacing w:val="4"/>
          <w:w w:val="99"/>
          <w:sz w:val="35"/>
        </w:rPr>
        <w:t>y</w:t>
      </w:r>
      <w:r>
        <w:rPr>
          <w:rFonts w:ascii="Arial" w:hAnsi="Arial"/>
          <w:spacing w:val="1"/>
          <w:w w:val="54"/>
          <w:sz w:val="35"/>
        </w:rPr>
        <w:t>T</w:t>
      </w:r>
      <w:r>
        <w:rPr>
          <w:rFonts w:ascii="Arial" w:hAnsi="Arial"/>
          <w:spacing w:val="1"/>
          <w:w w:val="29"/>
          <w:sz w:val="35"/>
        </w:rPr>
        <w:t>a</w:t>
      </w:r>
      <w:r>
        <w:rPr>
          <w:rFonts w:ascii="Arial" w:hAnsi="Arial"/>
          <w:spacing w:val="17"/>
          <w:w w:val="39"/>
          <w:sz w:val="35"/>
        </w:rPr>
        <w:t>m</w:t>
      </w:r>
      <w:r>
        <w:rPr>
          <w:rFonts w:ascii="Arial" w:hAnsi="Arial"/>
          <w:spacing w:val="1"/>
          <w:w w:val="54"/>
          <w:sz w:val="35"/>
        </w:rPr>
        <w:t>T</w:t>
      </w:r>
      <w:r>
        <w:rPr>
          <w:rFonts w:ascii="Arial" w:hAnsi="Arial"/>
          <w:spacing w:val="1"/>
          <w:w w:val="29"/>
          <w:sz w:val="35"/>
        </w:rPr>
        <w:t>a</w:t>
      </w:r>
      <w:r>
        <w:rPr>
          <w:rFonts w:ascii="Arial" w:hAnsi="Arial"/>
          <w:spacing w:val="-9"/>
          <w:w w:val="59"/>
          <w:sz w:val="35"/>
        </w:rPr>
        <w:t>n</w:t>
      </w:r>
      <w:r>
        <w:rPr>
          <w:rFonts w:ascii="Arial" w:hAnsi="Arial"/>
          <w:spacing w:val="-4"/>
          <w:w w:val="4"/>
          <w:sz w:val="35"/>
        </w:rPr>
        <w:t>U</w:t>
      </w:r>
      <w:r>
        <w:rPr>
          <w:rFonts w:ascii="Arial" w:hAnsi="Arial"/>
          <w:spacing w:val="6"/>
          <w:w w:val="40"/>
          <w:sz w:val="35"/>
        </w:rPr>
        <w:t>v</w:t>
      </w:r>
      <w:r>
        <w:rPr>
          <w:rFonts w:ascii="Arial" w:hAnsi="Arial"/>
          <w:spacing w:val="5"/>
          <w:w w:val="66"/>
          <w:sz w:val="35"/>
        </w:rPr>
        <w:t>k</w:t>
      </w:r>
      <w:r>
        <w:rPr>
          <w:rFonts w:ascii="Arial" w:hAnsi="Arial"/>
          <w:spacing w:val="1"/>
          <w:w w:val="29"/>
          <w:sz w:val="35"/>
        </w:rPr>
        <w:t>a</w:t>
      </w:r>
      <w:r>
        <w:rPr>
          <w:rFonts w:ascii="Arial" w:hAnsi="Arial"/>
          <w:spacing w:val="-1"/>
          <w:w w:val="61"/>
          <w:sz w:val="35"/>
        </w:rPr>
        <w:t>r</w:t>
      </w:r>
      <w:r>
        <w:rPr>
          <w:rFonts w:ascii="Arial" w:hAnsi="Arial"/>
          <w:spacing w:val="4"/>
          <w:w w:val="99"/>
          <w:sz w:val="35"/>
        </w:rPr>
        <w:t>y</w:t>
      </w:r>
      <w:r>
        <w:rPr>
          <w:rFonts w:ascii="Arial" w:hAnsi="Arial"/>
          <w:spacing w:val="5"/>
          <w:w w:val="66"/>
          <w:sz w:val="35"/>
        </w:rPr>
        <w:t>k</w:t>
      </w:r>
      <w:r>
        <w:rPr>
          <w:rFonts w:ascii="Arial" w:hAnsi="Arial"/>
          <w:spacing w:val="-5"/>
          <w:w w:val="66"/>
          <w:sz w:val="35"/>
        </w:rPr>
        <w:t>c</w:t>
      </w:r>
      <w:r>
        <w:rPr>
          <w:rFonts w:ascii="Arial" w:hAnsi="Arial"/>
          <w:spacing w:val="-4"/>
          <w:w w:val="5"/>
          <w:sz w:val="35"/>
        </w:rPr>
        <w:t>i</w:t>
      </w:r>
      <w:r>
        <w:rPr>
          <w:rFonts w:ascii="Arial" w:hAnsi="Arial"/>
          <w:spacing w:val="3"/>
          <w:w w:val="121"/>
          <w:sz w:val="35"/>
        </w:rPr>
        <w:t>t</w:t>
      </w:r>
      <w:r>
        <w:rPr>
          <w:rFonts w:ascii="Arial" w:hAnsi="Arial"/>
          <w:spacing w:val="-4"/>
          <w:w w:val="4"/>
          <w:sz w:val="35"/>
        </w:rPr>
        <w:t>þ</w:t>
      </w:r>
      <w:r>
        <w:rPr>
          <w:rFonts w:ascii="Arial" w:hAnsi="Arial"/>
          <w:spacing w:val="1"/>
          <w:w w:val="54"/>
          <w:sz w:val="35"/>
        </w:rPr>
        <w:t>T</w:t>
      </w:r>
      <w:r>
        <w:rPr>
          <w:rFonts w:ascii="Arial" w:hAnsi="Arial"/>
          <w:spacing w:val="-4"/>
          <w:w w:val="4"/>
          <w:sz w:val="35"/>
        </w:rPr>
        <w:t>u</w:t>
      </w:r>
      <w:r>
        <w:rPr>
          <w:rFonts w:ascii="Arial" w:hAnsi="Arial"/>
          <w:spacing w:val="4"/>
          <w:w w:val="66"/>
          <w:sz w:val="35"/>
        </w:rPr>
        <w:t>k</w:t>
      </w:r>
      <w:r>
        <w:rPr>
          <w:rFonts w:ascii="Arial" w:hAnsi="Arial"/>
          <w:spacing w:val="-9"/>
          <w:w w:val="59"/>
          <w:sz w:val="35"/>
        </w:rPr>
        <w:t>d</w:t>
      </w:r>
      <w:r>
        <w:rPr>
          <w:rFonts w:ascii="Arial" w:hAnsi="Arial"/>
          <w:spacing w:val="2"/>
          <w:w w:val="29"/>
          <w:sz w:val="35"/>
        </w:rPr>
        <w:t>a</w:t>
      </w:r>
      <w:r>
        <w:rPr>
          <w:rFonts w:ascii="Arial" w:hAnsi="Arial"/>
          <w:spacing w:val="5"/>
          <w:w w:val="66"/>
          <w:sz w:val="35"/>
        </w:rPr>
        <w:t>k</w:t>
      </w:r>
      <w:r>
        <w:rPr>
          <w:rFonts w:ascii="Arial" w:hAnsi="Arial"/>
          <w:spacing w:val="-4"/>
          <w:w w:val="4"/>
          <w:sz w:val="35"/>
        </w:rPr>
        <w:t>;</w:t>
      </w:r>
      <w:r>
        <w:rPr>
          <w:rFonts w:ascii="Arial" w:hAnsi="Arial"/>
          <w:spacing w:val="-1"/>
          <w:w w:val="45"/>
          <w:sz w:val="35"/>
        </w:rPr>
        <w:t>C</w:t>
      </w:r>
      <w:r>
        <w:rPr>
          <w:rFonts w:ascii="Arial" w:hAnsi="Arial"/>
          <w:spacing w:val="1"/>
          <w:w w:val="29"/>
          <w:sz w:val="35"/>
        </w:rPr>
        <w:t>a</w:t>
      </w:r>
      <w:r>
        <w:rPr>
          <w:rFonts w:ascii="Arial" w:hAnsi="Arial"/>
          <w:spacing w:val="7"/>
          <w:w w:val="59"/>
          <w:sz w:val="35"/>
        </w:rPr>
        <w:t>b</w:t>
      </w:r>
      <w:r>
        <w:rPr>
          <w:rFonts w:ascii="Arial" w:hAnsi="Arial"/>
          <w:spacing w:val="-10"/>
          <w:w w:val="59"/>
          <w:sz w:val="35"/>
        </w:rPr>
        <w:t>n</w:t>
      </w:r>
      <w:r>
        <w:rPr>
          <w:rFonts w:ascii="Arial" w:hAnsi="Arial"/>
          <w:spacing w:val="-4"/>
          <w:w w:val="4"/>
          <w:sz w:val="35"/>
        </w:rPr>
        <w:t>Þ</w:t>
      </w:r>
      <w:r>
        <w:rPr>
          <w:rFonts w:ascii="Arial" w:hAnsi="Arial"/>
          <w:spacing w:val="2"/>
          <w:w w:val="29"/>
          <w:sz w:val="35"/>
        </w:rPr>
        <w:t>a</w:t>
      </w:r>
      <w:r>
        <w:rPr>
          <w:rFonts w:ascii="Arial" w:hAnsi="Arial"/>
          <w:spacing w:val="-10"/>
          <w:w w:val="59"/>
          <w:sz w:val="35"/>
        </w:rPr>
        <w:t>n</w:t>
      </w:r>
      <w:r>
        <w:rPr>
          <w:rFonts w:ascii="Arial" w:hAnsi="Arial"/>
          <w:spacing w:val="-3"/>
          <w:w w:val="4"/>
          <w:sz w:val="35"/>
        </w:rPr>
        <w:t>;</w:t>
      </w:r>
      <w:r>
        <w:rPr>
          <w:rFonts w:ascii="Arial" w:hAnsi="Arial"/>
          <w:spacing w:val="-2"/>
          <w:w w:val="59"/>
          <w:sz w:val="35"/>
        </w:rPr>
        <w:t>1</w:t>
      </w:r>
      <w:r>
        <w:rPr>
          <w:rFonts w:ascii="Arial" w:hAnsi="Arial"/>
          <w:spacing w:val="40"/>
          <w:sz w:val="35"/>
        </w:rPr>
        <w:t> </w:t>
      </w:r>
      <w:r>
        <w:rPr>
          <w:rFonts w:ascii="Arial" w:hAnsi="Arial"/>
          <w:spacing w:val="9"/>
          <w:w w:val="23"/>
          <w:sz w:val="35"/>
        </w:rPr>
        <w:t>R</w:t>
      </w:r>
      <w:r>
        <w:rPr>
          <w:rFonts w:ascii="Arial" w:hAnsi="Arial"/>
          <w:spacing w:val="6"/>
          <w:w w:val="61"/>
          <w:sz w:val="35"/>
        </w:rPr>
        <w:t>b</w:t>
      </w:r>
      <w:r>
        <w:rPr>
          <w:rFonts w:ascii="Arial" w:hAnsi="Arial"/>
          <w:spacing w:val="-5"/>
          <w:w w:val="97"/>
          <w:sz w:val="35"/>
        </w:rPr>
        <w:t>s</w:t>
      </w:r>
      <w:r>
        <w:rPr>
          <w:rFonts w:ascii="Arial" w:hAnsi="Arial"/>
          <w:spacing w:val="-5"/>
          <w:w w:val="2"/>
          <w:sz w:val="35"/>
        </w:rPr>
        <w:t>i</w:t>
      </w:r>
      <w:r>
        <w:rPr>
          <w:rFonts w:ascii="Arial" w:hAnsi="Arial"/>
          <w:spacing w:val="-10"/>
          <w:w w:val="61"/>
          <w:sz w:val="35"/>
        </w:rPr>
        <w:t>n</w:t>
      </w:r>
      <w:r>
        <w:rPr>
          <w:rFonts w:ascii="Arial" w:hAnsi="Arial"/>
          <w:spacing w:val="-7"/>
          <w:w w:val="37"/>
          <w:sz w:val="35"/>
        </w:rPr>
        <w:t>e</w:t>
      </w:r>
      <w:r>
        <w:rPr>
          <w:rFonts w:ascii="Arial" w:hAnsi="Arial"/>
          <w:spacing w:val="6"/>
          <w:w w:val="61"/>
          <w:sz w:val="35"/>
        </w:rPr>
        <w:t>b</w:t>
      </w:r>
      <w:r>
        <w:rPr>
          <w:rFonts w:ascii="Arial" w:hAnsi="Arial"/>
          <w:spacing w:val="-4"/>
          <w:w w:val="1"/>
          <w:sz w:val="35"/>
        </w:rPr>
        <w:t>I</w:t>
      </w:r>
      <w:r>
        <w:rPr>
          <w:rFonts w:ascii="Arial" w:hAnsi="Arial"/>
          <w:spacing w:val="-7"/>
          <w:w w:val="37"/>
          <w:sz w:val="35"/>
        </w:rPr>
        <w:t>e</w:t>
      </w:r>
      <w:r>
        <w:rPr>
          <w:rFonts w:ascii="Arial" w:hAnsi="Arial"/>
          <w:spacing w:val="-2"/>
          <w:w w:val="219"/>
          <w:sz w:val="35"/>
        </w:rPr>
        <w:t>l</w:t>
      </w:r>
      <w:r>
        <w:rPr>
          <w:rFonts w:ascii="Arial" w:hAnsi="Arial"/>
          <w:w w:val="31"/>
          <w:sz w:val="35"/>
        </w:rPr>
        <w:t>a</w:t>
      </w:r>
      <w:r>
        <w:rPr>
          <w:rFonts w:ascii="Arial" w:hAnsi="Arial"/>
          <w:spacing w:val="4"/>
          <w:w w:val="68"/>
          <w:sz w:val="35"/>
        </w:rPr>
        <w:t>k</w:t>
      </w:r>
      <w:r>
        <w:rPr>
          <w:rFonts w:ascii="Arial" w:hAnsi="Arial"/>
          <w:spacing w:val="20"/>
          <w:w w:val="44"/>
          <w:sz w:val="35"/>
        </w:rPr>
        <w:t>G</w:t>
      </w:r>
      <w:r>
        <w:rPr>
          <w:rFonts w:ascii="Arial" w:hAnsi="Arial"/>
          <w:spacing w:val="-4"/>
          <w:w w:val="1"/>
          <w:sz w:val="35"/>
        </w:rPr>
        <w:t>ñ</w:t>
      </w:r>
      <w:r>
        <w:rPr>
          <w:rFonts w:ascii="Arial" w:hAnsi="Arial"/>
          <w:spacing w:val="4"/>
          <w:w w:val="68"/>
          <w:sz w:val="35"/>
        </w:rPr>
        <w:t>k</w:t>
      </w:r>
      <w:r>
        <w:rPr>
          <w:rFonts w:ascii="Arial" w:hAnsi="Arial"/>
          <w:spacing w:val="9"/>
          <w:w w:val="23"/>
          <w:sz w:val="35"/>
        </w:rPr>
        <w:t>R</w:t>
      </w:r>
      <w:r>
        <w:rPr>
          <w:rFonts w:ascii="Arial" w:hAnsi="Arial"/>
          <w:spacing w:val="2"/>
          <w:w w:val="123"/>
          <w:sz w:val="35"/>
        </w:rPr>
        <w:t>t</w:t>
      </w:r>
      <w:r>
        <w:rPr>
          <w:rFonts w:ascii="Arial" w:hAnsi="Arial"/>
          <w:spacing w:val="-5"/>
          <w:w w:val="1"/>
          <w:sz w:val="35"/>
        </w:rPr>
        <w:t>U</w:t>
      </w:r>
      <w:r>
        <w:rPr>
          <w:rFonts w:ascii="Arial" w:hAnsi="Arial"/>
          <w:spacing w:val="6"/>
          <w:w w:val="42"/>
          <w:sz w:val="35"/>
        </w:rPr>
        <w:t>v</w:t>
      </w:r>
      <w:r>
        <w:rPr>
          <w:rFonts w:ascii="Arial" w:hAnsi="Arial"/>
          <w:spacing w:val="4"/>
          <w:w w:val="68"/>
          <w:sz w:val="35"/>
        </w:rPr>
        <w:t>k</w:t>
      </w:r>
      <w:r>
        <w:rPr>
          <w:rFonts w:ascii="Arial" w:hAnsi="Arial"/>
          <w:w w:val="31"/>
          <w:sz w:val="35"/>
        </w:rPr>
        <w:t>a</w:t>
      </w:r>
      <w:r>
        <w:rPr>
          <w:rFonts w:ascii="Arial" w:hAnsi="Arial"/>
          <w:spacing w:val="-3"/>
          <w:w w:val="63"/>
          <w:sz w:val="35"/>
        </w:rPr>
        <w:t>r</w:t>
      </w:r>
      <w:r>
        <w:rPr>
          <w:rFonts w:ascii="Arial" w:hAnsi="Arial"/>
          <w:spacing w:val="-2"/>
          <w:w w:val="47"/>
          <w:sz w:val="35"/>
        </w:rPr>
        <w:t>C</w:t>
      </w:r>
      <w:r>
        <w:rPr>
          <w:rFonts w:ascii="Arial" w:hAnsi="Arial"/>
          <w:spacing w:val="-5"/>
          <w:w w:val="1"/>
          <w:sz w:val="35"/>
        </w:rPr>
        <w:t>M</w:t>
      </w:r>
      <w:r>
        <w:rPr>
          <w:rFonts w:ascii="Arial" w:hAnsi="Arial"/>
          <w:spacing w:val="-10"/>
          <w:w w:val="61"/>
          <w:sz w:val="35"/>
        </w:rPr>
        <w:t>n</w:t>
      </w:r>
      <w:r>
        <w:rPr>
          <w:rFonts w:ascii="Arial" w:hAnsi="Arial"/>
          <w:spacing w:val="-4"/>
          <w:w w:val="1"/>
          <w:sz w:val="35"/>
        </w:rPr>
        <w:t>Y</w:t>
      </w:r>
      <w:r>
        <w:rPr>
          <w:rFonts w:ascii="Arial" w:hAnsi="Arial"/>
          <w:spacing w:val="3"/>
          <w:w w:val="101"/>
          <w:sz w:val="35"/>
        </w:rPr>
        <w:t>y</w:t>
      </w:r>
      <w:r>
        <w:rPr>
          <w:rFonts w:ascii="Arial" w:hAnsi="Arial"/>
          <w:w w:val="56"/>
          <w:sz w:val="35"/>
        </w:rPr>
        <w:t>T</w:t>
      </w:r>
      <w:r>
        <w:rPr>
          <w:rFonts w:ascii="Arial" w:hAnsi="Arial"/>
          <w:w w:val="31"/>
          <w:sz w:val="35"/>
        </w:rPr>
        <w:t>a</w:t>
      </w:r>
      <w:r>
        <w:rPr>
          <w:rFonts w:ascii="Arial" w:hAnsi="Arial"/>
          <w:spacing w:val="4"/>
          <w:w w:val="68"/>
          <w:sz w:val="35"/>
        </w:rPr>
        <w:t>k</w:t>
      </w:r>
      <w:r>
        <w:rPr>
          <w:rFonts w:ascii="Arial" w:hAnsi="Arial"/>
          <w:spacing w:val="-5"/>
          <w:w w:val="1"/>
          <w:sz w:val="35"/>
        </w:rPr>
        <w:t>;</w:t>
      </w:r>
      <w:r>
        <w:rPr>
          <w:rFonts w:ascii="Arial" w:hAnsi="Arial"/>
          <w:w w:val="56"/>
          <w:sz w:val="35"/>
        </w:rPr>
        <w:t>T</w:t>
      </w:r>
      <w:r>
        <w:rPr>
          <w:rFonts w:ascii="Arial" w:hAnsi="Arial"/>
          <w:spacing w:val="2"/>
          <w:w w:val="61"/>
          <w:sz w:val="35"/>
        </w:rPr>
        <w:t>g</w:t>
      </w:r>
      <w:r>
        <w:rPr>
          <w:rFonts w:ascii="Arial" w:hAnsi="Arial"/>
          <w:spacing w:val="4"/>
          <w:w w:val="68"/>
          <w:sz w:val="35"/>
        </w:rPr>
        <w:t>k</w:t>
      </w:r>
      <w:r>
        <w:rPr>
          <w:rFonts w:ascii="Arial" w:hAnsi="Arial"/>
          <w:spacing w:val="-1"/>
          <w:w w:val="31"/>
          <w:sz w:val="35"/>
        </w:rPr>
        <w:t>a</w:t>
      </w:r>
      <w:r>
        <w:rPr>
          <w:rFonts w:ascii="Arial" w:hAnsi="Arial"/>
          <w:spacing w:val="-2"/>
          <w:w w:val="63"/>
          <w:sz w:val="35"/>
        </w:rPr>
        <w:t>r</w:t>
      </w:r>
      <w:r>
        <w:rPr>
          <w:rFonts w:ascii="Arial" w:hAnsi="Arial"/>
          <w:spacing w:val="6"/>
          <w:w w:val="61"/>
          <w:sz w:val="35"/>
        </w:rPr>
        <w:t>b</w:t>
      </w:r>
      <w:r>
        <w:rPr>
          <w:rFonts w:ascii="Arial" w:hAnsi="Arial"/>
          <w:spacing w:val="4"/>
          <w:w w:val="68"/>
          <w:sz w:val="35"/>
        </w:rPr>
        <w:t>k</w:t>
      </w:r>
      <w:r>
        <w:rPr>
          <w:rFonts w:ascii="Arial" w:hAnsi="Arial"/>
          <w:spacing w:val="-5"/>
          <w:w w:val="31"/>
          <w:sz w:val="35"/>
        </w:rPr>
        <w:t>E</w:t>
      </w:r>
      <w:r>
        <w:rPr>
          <w:rFonts w:ascii="Arial" w:hAnsi="Arial"/>
          <w:spacing w:val="9"/>
          <w:w w:val="23"/>
          <w:sz w:val="35"/>
        </w:rPr>
        <w:t>R</w:t>
      </w:r>
      <w:r>
        <w:rPr>
          <w:rFonts w:ascii="Arial" w:hAnsi="Arial"/>
          <w:spacing w:val="6"/>
          <w:w w:val="61"/>
          <w:sz w:val="35"/>
        </w:rPr>
        <w:t>b</w:t>
      </w:r>
      <w:r>
        <w:rPr>
          <w:rFonts w:ascii="Arial" w:hAnsi="Arial"/>
          <w:spacing w:val="-7"/>
          <w:w w:val="37"/>
          <w:sz w:val="35"/>
        </w:rPr>
        <w:t>e</w:t>
      </w:r>
      <w:r>
        <w:rPr>
          <w:rFonts w:ascii="Arial" w:hAnsi="Arial"/>
          <w:spacing w:val="-5"/>
          <w:w w:val="97"/>
          <w:sz w:val="35"/>
        </w:rPr>
        <w:t>s</w:t>
      </w:r>
      <w:r>
        <w:rPr>
          <w:rFonts w:ascii="Arial" w:hAnsi="Arial"/>
          <w:spacing w:val="-5"/>
          <w:w w:val="68"/>
          <w:sz w:val="35"/>
        </w:rPr>
        <w:t>c</w:t>
      </w:r>
      <w:r>
        <w:rPr>
          <w:rFonts w:ascii="Arial" w:hAnsi="Arial"/>
          <w:spacing w:val="4"/>
          <w:w w:val="68"/>
          <w:sz w:val="35"/>
        </w:rPr>
        <w:t>k</w:t>
      </w:r>
      <w:r>
        <w:rPr>
          <w:rFonts w:ascii="Arial" w:hAnsi="Arial"/>
          <w:spacing w:val="-5"/>
          <w:w w:val="1"/>
          <w:sz w:val="35"/>
        </w:rPr>
        <w:t>þI</w:t>
      </w:r>
      <w:r>
        <w:rPr>
          <w:rFonts w:ascii="Arial" w:hAnsi="Arial"/>
          <w:spacing w:val="9"/>
          <w:w w:val="23"/>
          <w:sz w:val="35"/>
        </w:rPr>
        <w:t>R</w:t>
      </w:r>
      <w:r>
        <w:rPr>
          <w:rFonts w:ascii="Arial" w:hAnsi="Arial"/>
          <w:spacing w:val="5"/>
          <w:w w:val="61"/>
          <w:sz w:val="35"/>
        </w:rPr>
        <w:t>b</w:t>
      </w:r>
      <w:r>
        <w:rPr>
          <w:rFonts w:ascii="Arial" w:hAnsi="Arial"/>
          <w:spacing w:val="4"/>
          <w:w w:val="68"/>
          <w:sz w:val="35"/>
        </w:rPr>
        <w:t>k</w:t>
      </w:r>
      <w:r>
        <w:rPr>
          <w:rFonts w:ascii="Arial" w:hAnsi="Arial"/>
          <w:spacing w:val="1"/>
          <w:w w:val="31"/>
          <w:sz w:val="35"/>
        </w:rPr>
        <w:t>a</w:t>
      </w:r>
      <w:r>
        <w:rPr>
          <w:rFonts w:ascii="Arial" w:hAnsi="Arial"/>
          <w:spacing w:val="-6"/>
          <w:w w:val="97"/>
          <w:sz w:val="35"/>
        </w:rPr>
        <w:t>s</w:t>
      </w:r>
      <w:r>
        <w:rPr>
          <w:rFonts w:ascii="Arial" w:hAnsi="Arial"/>
          <w:spacing w:val="-7"/>
          <w:w w:val="37"/>
          <w:sz w:val="35"/>
        </w:rPr>
        <w:t>e</w:t>
      </w:r>
      <w:r>
        <w:rPr>
          <w:rFonts w:ascii="Arial" w:hAnsi="Arial"/>
          <w:spacing w:val="-10"/>
          <w:w w:val="61"/>
          <w:sz w:val="35"/>
        </w:rPr>
        <w:t>n</w:t>
      </w:r>
      <w:r>
        <w:rPr>
          <w:rFonts w:ascii="Arial" w:hAnsi="Arial"/>
          <w:spacing w:val="-3"/>
          <w:w w:val="29"/>
          <w:sz w:val="35"/>
        </w:rPr>
        <w:t>H</w:t>
      </w:r>
      <w:r>
        <w:rPr>
          <w:rFonts w:ascii="Arial" w:hAnsi="Arial"/>
          <w:sz w:val="35"/>
        </w:rPr>
        <w:t> </w:t>
      </w:r>
      <w:r>
        <w:rPr>
          <w:rFonts w:ascii="Arial" w:hAnsi="Arial"/>
          <w:spacing w:val="4"/>
          <w:w w:val="80"/>
          <w:sz w:val="35"/>
        </w:rPr>
        <w:t>b</w:t>
      </w:r>
      <w:r>
        <w:rPr>
          <w:rFonts w:ascii="Arial" w:hAnsi="Arial"/>
          <w:spacing w:val="-5"/>
          <w:w w:val="20"/>
          <w:sz w:val="35"/>
        </w:rPr>
        <w:t>¤</w:t>
      </w:r>
      <w:r>
        <w:rPr>
          <w:rFonts w:ascii="Arial" w:hAnsi="Arial"/>
          <w:sz w:val="35"/>
        </w:rPr>
        <w:t> </w:t>
      </w:r>
      <w:r>
        <w:rPr>
          <w:rFonts w:ascii="Arial" w:hAnsi="Arial"/>
          <w:spacing w:val="-5"/>
          <w:w w:val="33"/>
          <w:sz w:val="35"/>
        </w:rPr>
        <w:t>e</w:t>
      </w:r>
      <w:r>
        <w:rPr>
          <w:rFonts w:ascii="Arial" w:hAnsi="Arial"/>
          <w:spacing w:val="1"/>
          <w:w w:val="215"/>
          <w:sz w:val="35"/>
        </w:rPr>
        <w:t>l</w:t>
      </w:r>
      <w:r>
        <w:rPr>
          <w:rFonts w:ascii="Arial" w:hAnsi="Arial"/>
          <w:spacing w:val="2"/>
          <w:w w:val="27"/>
          <w:sz w:val="35"/>
        </w:rPr>
        <w:t>a</w:t>
      </w:r>
      <w:r>
        <w:rPr>
          <w:rFonts w:ascii="Arial" w:hAnsi="Arial"/>
          <w:spacing w:val="6"/>
          <w:w w:val="64"/>
          <w:sz w:val="35"/>
        </w:rPr>
        <w:t>k</w:t>
      </w:r>
      <w:r>
        <w:rPr>
          <w:rFonts w:ascii="Arial" w:hAnsi="Arial"/>
          <w:spacing w:val="22"/>
          <w:w w:val="40"/>
          <w:sz w:val="35"/>
        </w:rPr>
        <w:t>G</w:t>
      </w:r>
      <w:r>
        <w:rPr>
          <w:rFonts w:ascii="Arial" w:hAnsi="Arial"/>
          <w:spacing w:val="-2"/>
          <w:w w:val="2"/>
          <w:sz w:val="35"/>
        </w:rPr>
        <w:t>ñ</w:t>
      </w:r>
      <w:r>
        <w:rPr>
          <w:rFonts w:ascii="Arial" w:hAnsi="Arial"/>
          <w:spacing w:val="6"/>
          <w:w w:val="64"/>
          <w:sz w:val="35"/>
        </w:rPr>
        <w:t>k</w:t>
      </w:r>
      <w:r>
        <w:rPr>
          <w:rFonts w:ascii="Arial" w:hAnsi="Arial"/>
          <w:spacing w:val="16"/>
          <w:w w:val="37"/>
          <w:sz w:val="35"/>
        </w:rPr>
        <w:t>m</w:t>
      </w:r>
      <w:r>
        <w:rPr>
          <w:rFonts w:ascii="Arial" w:hAnsi="Arial"/>
          <w:spacing w:val="2"/>
          <w:w w:val="27"/>
          <w:sz w:val="35"/>
        </w:rPr>
        <w:t>a</w:t>
      </w:r>
      <w:r>
        <w:rPr>
          <w:rFonts w:ascii="Arial" w:hAnsi="Arial"/>
          <w:spacing w:val="-8"/>
          <w:w w:val="57"/>
          <w:sz w:val="35"/>
        </w:rPr>
        <w:t>n</w:t>
      </w:r>
      <w:r>
        <w:rPr>
          <w:rFonts w:ascii="Arial" w:hAnsi="Arial"/>
          <w:spacing w:val="-9"/>
          <w:w w:val="57"/>
          <w:sz w:val="35"/>
        </w:rPr>
        <w:t>n</w:t>
      </w:r>
      <w:r>
        <w:rPr>
          <w:rFonts w:ascii="Arial" w:hAnsi="Arial"/>
          <w:spacing w:val="-2"/>
          <w:w w:val="2"/>
          <w:sz w:val="35"/>
        </w:rPr>
        <w:t>U</w:t>
      </w:r>
      <w:r>
        <w:rPr>
          <w:rFonts w:ascii="Arial" w:hAnsi="Arial"/>
          <w:spacing w:val="9"/>
          <w:w w:val="38"/>
          <w:sz w:val="35"/>
        </w:rPr>
        <w:t>v</w:t>
      </w:r>
      <w:r>
        <w:rPr>
          <w:rFonts w:ascii="Arial" w:hAnsi="Arial"/>
          <w:spacing w:val="-4"/>
          <w:w w:val="93"/>
          <w:sz w:val="35"/>
        </w:rPr>
        <w:t>s</w:t>
      </w:r>
      <w:r>
        <w:rPr>
          <w:rFonts w:ascii="Arial" w:hAnsi="Arial"/>
          <w:spacing w:val="-3"/>
          <w:w w:val="2"/>
          <w:sz w:val="35"/>
        </w:rPr>
        <w:t>M</w:t>
      </w:r>
      <w:r>
        <w:rPr>
          <w:rFonts w:ascii="Arial" w:hAnsi="Arial"/>
          <w:spacing w:val="-30"/>
          <w:w w:val="91"/>
          <w:sz w:val="35"/>
        </w:rPr>
        <w:t>N</w:t>
      </w:r>
      <w:r>
        <w:rPr>
          <w:rFonts w:ascii="Arial" w:hAnsi="Arial"/>
          <w:spacing w:val="-3"/>
          <w:w w:val="2"/>
          <w:sz w:val="35"/>
        </w:rPr>
        <w:t>Y</w:t>
      </w:r>
      <w:r>
        <w:rPr>
          <w:rFonts w:ascii="Arial" w:hAnsi="Arial"/>
          <w:w w:val="59"/>
          <w:sz w:val="35"/>
        </w:rPr>
        <w:t>r</w:t>
      </w:r>
      <w:r>
        <w:rPr>
          <w:rFonts w:ascii="Arial" w:hAnsi="Arial"/>
          <w:spacing w:val="-1"/>
          <w:w w:val="55"/>
          <w:sz w:val="35"/>
        </w:rPr>
        <w:t>/</w:t>
      </w:r>
      <w:r>
        <w:rPr>
          <w:rFonts w:ascii="Arial" w:hAnsi="Arial"/>
          <w:sz w:val="35"/>
        </w:rPr>
        <w:t> </w:t>
      </w:r>
      <w:r>
        <w:rPr>
          <w:rFonts w:ascii="Arial" w:hAnsi="Arial"/>
          <w:spacing w:val="-6"/>
          <w:w w:val="101"/>
          <w:sz w:val="35"/>
        </w:rPr>
        <w:t>s</w:t>
      </w:r>
      <w:r>
        <w:rPr>
          <w:rFonts w:ascii="Arial" w:hAnsi="Arial"/>
          <w:spacing w:val="-6"/>
          <w:w w:val="5"/>
          <w:sz w:val="35"/>
        </w:rPr>
        <w:t>U</w:t>
      </w:r>
      <w:r>
        <w:rPr>
          <w:rFonts w:ascii="Arial" w:hAnsi="Arial"/>
          <w:spacing w:val="14"/>
          <w:w w:val="45"/>
          <w:sz w:val="35"/>
        </w:rPr>
        <w:t>m</w:t>
      </w:r>
      <w:r>
        <w:rPr>
          <w:rFonts w:ascii="Arial" w:hAnsi="Arial"/>
          <w:spacing w:val="-1"/>
          <w:w w:val="60"/>
          <w:sz w:val="35"/>
        </w:rPr>
        <w:t>T</w:t>
      </w:r>
      <w:r>
        <w:rPr>
          <w:rFonts w:ascii="Arial" w:hAnsi="Arial"/>
          <w:w w:val="35"/>
          <w:sz w:val="35"/>
        </w:rPr>
        <w:t>a</w:t>
      </w:r>
      <w:r>
        <w:rPr>
          <w:rFonts w:ascii="Arial" w:hAnsi="Arial"/>
          <w:spacing w:val="2"/>
          <w:w w:val="72"/>
          <w:sz w:val="35"/>
        </w:rPr>
        <w:t>k</w:t>
      </w:r>
      <w:r>
        <w:rPr>
          <w:rFonts w:ascii="Arial" w:hAnsi="Arial"/>
          <w:spacing w:val="-6"/>
          <w:w w:val="5"/>
          <w:sz w:val="35"/>
        </w:rPr>
        <w:t>;</w:t>
      </w:r>
      <w:r>
        <w:rPr>
          <w:rFonts w:ascii="Arial" w:hAnsi="Arial"/>
          <w:spacing w:val="-1"/>
          <w:w w:val="60"/>
          <w:sz w:val="35"/>
        </w:rPr>
        <w:t>T</w:t>
      </w:r>
      <w:r>
        <w:rPr>
          <w:rFonts w:ascii="Arial" w:hAnsi="Arial"/>
          <w:spacing w:val="-4"/>
          <w:w w:val="65"/>
          <w:sz w:val="35"/>
        </w:rPr>
        <w:t>g</w:t>
      </w:r>
      <w:r>
        <w:rPr>
          <w:rFonts w:ascii="Arial" w:hAnsi="Arial"/>
          <w:spacing w:val="-1"/>
          <w:w w:val="49"/>
          <w:sz w:val="35"/>
        </w:rPr>
        <w:t> </w:t>
      </w:r>
      <w:r>
        <w:rPr>
          <w:rFonts w:ascii="Arial" w:hAnsi="Arial"/>
          <w:spacing w:val="5"/>
          <w:w w:val="85"/>
          <w:sz w:val="35"/>
        </w:rPr>
        <w:t>k</w:t>
      </w:r>
      <w:r>
        <w:rPr>
          <w:rFonts w:ascii="Arial" w:hAnsi="Arial"/>
          <w:spacing w:val="1"/>
          <w:w w:val="48"/>
          <w:sz w:val="35"/>
        </w:rPr>
        <w:t>a</w:t>
      </w:r>
      <w:r>
        <w:rPr>
          <w:rFonts w:ascii="Arial" w:hAnsi="Arial"/>
          <w:spacing w:val="-1"/>
          <w:w w:val="80"/>
          <w:sz w:val="35"/>
        </w:rPr>
        <w:t>r</w:t>
      </w:r>
      <w:r>
        <w:rPr>
          <w:rFonts w:ascii="Arial" w:hAnsi="Arial"/>
          <w:spacing w:val="10"/>
          <w:w w:val="40"/>
          <w:sz w:val="35"/>
        </w:rPr>
        <w:t>R</w:t>
      </w:r>
      <w:r>
        <w:rPr>
          <w:rFonts w:ascii="Arial" w:hAnsi="Arial"/>
          <w:spacing w:val="-1"/>
          <w:w w:val="68"/>
          <w:sz w:val="35"/>
        </w:rPr>
        <w:t>K</w:t>
      </w:r>
      <w:r>
        <w:rPr>
          <w:rFonts w:ascii="Arial" w:hAnsi="Arial"/>
          <w:spacing w:val="7"/>
          <w:w w:val="78"/>
          <w:sz w:val="35"/>
        </w:rPr>
        <w:t>b</w:t>
      </w:r>
      <w:r>
        <w:rPr>
          <w:rFonts w:ascii="Arial" w:hAnsi="Arial"/>
          <w:spacing w:val="-3"/>
          <w:w w:val="18"/>
          <w:sz w:val="35"/>
        </w:rPr>
        <w:t>;</w:t>
      </w:r>
      <w:r>
        <w:rPr>
          <w:rFonts w:ascii="Arial" w:hAnsi="Arial"/>
          <w:spacing w:val="10"/>
          <w:w w:val="40"/>
          <w:sz w:val="35"/>
        </w:rPr>
        <w:t>R</w:t>
      </w:r>
      <w:r>
        <w:rPr>
          <w:rFonts w:ascii="Arial" w:hAnsi="Arial"/>
          <w:spacing w:val="-1"/>
          <w:w w:val="68"/>
          <w:sz w:val="35"/>
        </w:rPr>
        <w:t>K</w:t>
      </w:r>
      <w:r>
        <w:rPr>
          <w:rFonts w:ascii="Arial" w:hAnsi="Arial"/>
          <w:spacing w:val="1"/>
          <w:w w:val="78"/>
          <w:sz w:val="35"/>
        </w:rPr>
        <w:t>g</w:t>
      </w:r>
      <w:r>
        <w:rPr>
          <w:rFonts w:ascii="Arial" w:hAnsi="Arial"/>
          <w:spacing w:val="4"/>
          <w:w w:val="85"/>
          <w:sz w:val="35"/>
        </w:rPr>
        <w:t>k</w:t>
      </w:r>
      <w:r>
        <w:rPr>
          <w:rFonts w:ascii="Arial" w:hAnsi="Arial"/>
          <w:spacing w:val="-1"/>
          <w:w w:val="80"/>
          <w:sz w:val="35"/>
        </w:rPr>
        <w:t>r</w:t>
      </w:r>
      <w:r>
        <w:rPr>
          <w:rFonts w:ascii="Arial" w:hAnsi="Arial"/>
          <w:spacing w:val="-31"/>
          <w:w w:val="112"/>
          <w:sz w:val="35"/>
        </w:rPr>
        <w:t>N</w:t>
      </w:r>
      <w:r>
        <w:rPr>
          <w:rFonts w:ascii="Arial" w:hAnsi="Arial"/>
          <w:spacing w:val="-3"/>
          <w:w w:val="18"/>
          <w:sz w:val="35"/>
        </w:rPr>
        <w:t>I</w:t>
      </w:r>
      <w:r>
        <w:rPr>
          <w:rFonts w:ascii="Arial" w:hAnsi="Arial"/>
          <w:spacing w:val="-1"/>
          <w:w w:val="80"/>
          <w:sz w:val="35"/>
        </w:rPr>
        <w:t>r</w:t>
      </w:r>
      <w:r>
        <w:rPr>
          <w:rFonts w:ascii="Arial" w:hAnsi="Arial"/>
          <w:spacing w:val="7"/>
          <w:w w:val="78"/>
          <w:sz w:val="35"/>
        </w:rPr>
        <w:t>b</w:t>
      </w:r>
      <w:r>
        <w:rPr>
          <w:rFonts w:ascii="Arial" w:hAnsi="Arial"/>
          <w:spacing w:val="-4"/>
          <w:w w:val="114"/>
          <w:sz w:val="35"/>
        </w:rPr>
        <w:t>s</w:t>
      </w:r>
      <w:r>
        <w:rPr>
          <w:rFonts w:ascii="Arial" w:hAnsi="Arial"/>
          <w:spacing w:val="-3"/>
          <w:w w:val="18"/>
          <w:sz w:val="35"/>
        </w:rPr>
        <w:t>;</w:t>
      </w:r>
      <w:r>
        <w:rPr>
          <w:rFonts w:ascii="Arial" w:hAnsi="Arial"/>
          <w:spacing w:val="-5"/>
          <w:w w:val="114"/>
          <w:sz w:val="35"/>
        </w:rPr>
        <w:t>s</w:t>
      </w:r>
      <w:r>
        <w:rPr>
          <w:rFonts w:ascii="Arial" w:hAnsi="Arial"/>
          <w:spacing w:val="5"/>
          <w:w w:val="104"/>
          <w:sz w:val="35"/>
        </w:rPr>
        <w:t>h</w:t>
      </w:r>
      <w:r>
        <w:rPr>
          <w:rFonts w:ascii="Arial" w:hAnsi="Arial"/>
          <w:spacing w:val="-1"/>
          <w:w w:val="68"/>
          <w:sz w:val="35"/>
        </w:rPr>
        <w:t>K</w:t>
      </w:r>
      <w:r>
        <w:rPr>
          <w:rFonts w:ascii="Arial" w:hAnsi="Arial"/>
          <w:spacing w:val="-2"/>
          <w:w w:val="58"/>
          <w:sz w:val="35"/>
        </w:rPr>
        <w:t>m</w:t>
      </w:r>
      <w:r>
        <w:rPr>
          <w:rFonts w:ascii="Arial" w:hAnsi="Arial"/>
          <w:spacing w:val="-3"/>
          <w:sz w:val="35"/>
        </w:rPr>
        <w:t> </w:t>
      </w:r>
      <w:r>
        <w:rPr>
          <w:rFonts w:ascii="Times New Roman" w:hAnsi="Times New Roman"/>
          <w:w w:val="75"/>
          <w:sz w:val="19"/>
        </w:rPr>
        <w:t>(Community</w:t>
      </w:r>
      <w:r>
        <w:rPr>
          <w:rFonts w:ascii="Times New Roman" w:hAnsi="Times New Roman"/>
          <w:sz w:val="19"/>
        </w:rPr>
        <w:t> </w:t>
      </w:r>
      <w:r>
        <w:rPr>
          <w:rFonts w:ascii="Times New Roman" w:hAnsi="Times New Roman"/>
          <w:w w:val="75"/>
          <w:sz w:val="19"/>
        </w:rPr>
        <w:t>Case</w:t>
      </w:r>
      <w:r>
        <w:rPr>
          <w:rFonts w:ascii="Times New Roman" w:hAnsi="Times New Roman"/>
          <w:sz w:val="19"/>
        </w:rPr>
        <w:t> </w:t>
      </w:r>
      <w:r>
        <w:rPr>
          <w:rFonts w:ascii="Times New Roman" w:hAnsi="Times New Roman"/>
          <w:w w:val="75"/>
          <w:sz w:val="19"/>
        </w:rPr>
        <w:t>Management)</w:t>
      </w:r>
      <w:r>
        <w:rPr>
          <w:rFonts w:ascii="Times New Roman" w:hAnsi="Times New Roman"/>
          <w:sz w:val="19"/>
        </w:rPr>
        <w:t> </w:t>
      </w:r>
      <w:r>
        <w:rPr>
          <w:rFonts w:ascii="Arial" w:hAnsi="Arial"/>
          <w:spacing w:val="2"/>
          <w:w w:val="129"/>
          <w:sz w:val="35"/>
        </w:rPr>
        <w:t>t</w:t>
      </w:r>
      <w:r>
        <w:rPr>
          <w:rFonts w:ascii="Arial" w:hAnsi="Arial"/>
          <w:spacing w:val="1"/>
          <w:w w:val="37"/>
          <w:sz w:val="35"/>
        </w:rPr>
        <w:t>a</w:t>
      </w:r>
      <w:r>
        <w:rPr>
          <w:rFonts w:ascii="Arial" w:hAnsi="Arial"/>
          <w:spacing w:val="15"/>
          <w:w w:val="47"/>
          <w:sz w:val="35"/>
        </w:rPr>
        <w:t>m</w:t>
      </w:r>
      <w:r>
        <w:rPr>
          <w:rFonts w:ascii="Arial" w:hAnsi="Arial"/>
          <w:spacing w:val="-2"/>
          <w:w w:val="69"/>
          <w:sz w:val="35"/>
        </w:rPr>
        <w:t>r</w:t>
      </w:r>
      <w:r>
        <w:rPr>
          <w:rFonts w:ascii="Arial" w:hAnsi="Arial"/>
          <w:spacing w:val="2"/>
          <w:w w:val="107"/>
          <w:sz w:val="35"/>
        </w:rPr>
        <w:t>y</w:t>
      </w:r>
      <w:r>
        <w:rPr>
          <w:rFonts w:ascii="Arial" w:hAnsi="Arial"/>
          <w:spacing w:val="8"/>
          <w:w w:val="74"/>
          <w:sz w:val="35"/>
        </w:rPr>
        <w:t>:</w:t>
      </w:r>
      <w:r>
        <w:rPr>
          <w:rFonts w:ascii="Arial" w:hAnsi="Arial"/>
          <w:spacing w:val="-7"/>
          <w:w w:val="43"/>
          <w:sz w:val="35"/>
        </w:rPr>
        <w:t>e</w:t>
      </w:r>
      <w:r>
        <w:rPr>
          <w:rFonts w:ascii="Arial" w:hAnsi="Arial"/>
          <w:spacing w:val="-2"/>
          <w:w w:val="225"/>
          <w:sz w:val="35"/>
        </w:rPr>
        <w:t>l</w:t>
      </w:r>
      <w:r>
        <w:rPr>
          <w:rFonts w:ascii="Arial" w:hAnsi="Arial"/>
          <w:spacing w:val="-6"/>
          <w:w w:val="74"/>
          <w:sz w:val="35"/>
        </w:rPr>
        <w:t>x</w:t>
      </w:r>
      <w:r>
        <w:rPr>
          <w:rFonts w:ascii="Arial" w:hAnsi="Arial"/>
          <w:w w:val="62"/>
          <w:sz w:val="35"/>
        </w:rPr>
        <w:t>T</w:t>
      </w:r>
      <w:r>
        <w:rPr>
          <w:rFonts w:ascii="Arial" w:hAnsi="Arial"/>
          <w:spacing w:val="-4"/>
          <w:w w:val="7"/>
          <w:sz w:val="35"/>
        </w:rPr>
        <w:t>U</w:t>
      </w:r>
      <w:r>
        <w:rPr>
          <w:rFonts w:ascii="Arial" w:hAnsi="Arial"/>
          <w:spacing w:val="-2"/>
          <w:w w:val="69"/>
          <w:sz w:val="35"/>
        </w:rPr>
        <w:t>r</w:t>
      </w:r>
      <w:r>
        <w:rPr>
          <w:rFonts w:ascii="Arial" w:hAnsi="Arial"/>
          <w:spacing w:val="-6"/>
          <w:w w:val="103"/>
          <w:sz w:val="35"/>
        </w:rPr>
        <w:t>s</w:t>
      </w:r>
      <w:r>
        <w:rPr>
          <w:rFonts w:ascii="Arial" w:hAnsi="Arial"/>
          <w:spacing w:val="-4"/>
          <w:w w:val="7"/>
          <w:sz w:val="35"/>
        </w:rPr>
        <w:t>½</w:t>
      </w:r>
      <w:r>
        <w:rPr>
          <w:rFonts w:ascii="Arial" w:hAnsi="Arial"/>
          <w:spacing w:val="-2"/>
          <w:w w:val="57"/>
          <w:sz w:val="35"/>
        </w:rPr>
        <w:t>B</w:t>
      </w:r>
      <w:r>
        <w:rPr>
          <w:rFonts w:ascii="Arial" w:hAnsi="Arial"/>
          <w:spacing w:val="-3"/>
          <w:w w:val="7"/>
          <w:sz w:val="35"/>
        </w:rPr>
        <w:t>Þ</w:t>
      </w:r>
      <w:r>
        <w:rPr>
          <w:rFonts w:ascii="Arial" w:hAnsi="Arial"/>
          <w:spacing w:val="-1"/>
          <w:w w:val="69"/>
          <w:sz w:val="35"/>
        </w:rPr>
        <w:t> </w:t>
      </w:r>
      <w:r>
        <w:rPr>
          <w:rFonts w:ascii="Arial" w:hAnsi="Arial"/>
          <w:w w:val="70"/>
          <w:sz w:val="35"/>
        </w:rPr>
        <w:t>800-8g3-</w:t>
      </w:r>
      <w:r>
        <w:rPr>
          <w:rFonts w:ascii="Arial" w:hAnsi="Arial"/>
          <w:spacing w:val="9"/>
          <w:w w:val="70"/>
          <w:sz w:val="35"/>
        </w:rPr>
        <w:t>g0g81</w:t>
      </w:r>
    </w:p>
    <w:sectPr>
      <w:pgSz w:w="12240" w:h="15840"/>
      <w:pgMar w:top="460" w:bottom="0" w:left="1300" w:right="13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Arial Narrow">
    <w:altName w:val="Arial Narrow"/>
    <w:charset w:val="0"/>
    <w:family w:val="swiss"/>
    <w:pitch w:val="variable"/>
  </w:font>
  <w:font w:name="Wingdings">
    <w:altName w:val="Wingdings"/>
    <w:charset w:val="2"/>
    <w:family w:val="auto"/>
    <w:pitch w:val="variable"/>
  </w:font>
  <w:font w:name="Trebuchet MS">
    <w:altName w:val="Trebuchet MS"/>
    <w:charset w:val="0"/>
    <w:family w:val="swiss"/>
    <w:pitch w:val="variable"/>
  </w:font>
  <w:font w:name="Gill Sans MT">
    <w:altName w:val="Gill Sans MT"/>
    <w:charset w:val="0"/>
    <w:family w:val="swiss"/>
    <w:pitch w:val="variable"/>
  </w:font>
  <w:font w:name="MS Gothic">
    <w:altName w:val="MS Gothic"/>
    <w:charset w:val="0"/>
    <w:family w:val="modern"/>
    <w:pitch w:val="fixed"/>
  </w:font>
  <w:font w:name="Calibri Light">
    <w:altName w:val="Calibri Light"/>
    <w:charset w:val="0"/>
    <w:family w:val="swiss"/>
    <w:pitch w:val="variable"/>
  </w:font>
  <w:font w:name="Arial">
    <w:altName w:val="Arial"/>
    <w:charset w:val="0"/>
    <w:family w:val="swiss"/>
    <w:pitch w:val="variable"/>
  </w:font>
  <w:font w:name="PMingLiU-ExtB">
    <w:altName w:val="PMingLiU-ExtB"/>
    <w:charset w:val="0"/>
    <w:family w:val="roman"/>
    <w:pitch w:val="variable"/>
  </w:font>
  <w:font w:name="Tahoma">
    <w:altName w:val="Tahoma"/>
    <w:charset w:val="0"/>
    <w:family w:val="swiss"/>
    <w:pitch w:val="variable"/>
  </w:font>
  <w:font w:name="Lucida Sans">
    <w:altName w:val="Lucida Sans"/>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
    <w:multiLevelType w:val="hybridMultilevel"/>
    <w:lvl w:ilvl="0">
      <w:start w:val="0"/>
      <w:numFmt w:val="bullet"/>
      <w:lvlText w:val="■"/>
      <w:lvlJc w:val="left"/>
      <w:pPr>
        <w:ind w:left="280" w:hanging="240"/>
      </w:pPr>
      <w:rPr>
        <w:rFonts w:hint="default" w:ascii="MS Gothic" w:hAnsi="MS Gothic" w:eastAsia="MS Gothic" w:cs="MS Gothic"/>
        <w:b w:val="0"/>
        <w:bCs w:val="0"/>
        <w:i w:val="0"/>
        <w:iCs w:val="0"/>
        <w:color w:val="00A2C5"/>
        <w:w w:val="76"/>
        <w:position w:val="2"/>
        <w:sz w:val="12"/>
        <w:szCs w:val="12"/>
        <w:lang w:val="en-US" w:eastAsia="en-US" w:bidi="ar-SA"/>
      </w:rPr>
    </w:lvl>
    <w:lvl w:ilvl="1">
      <w:start w:val="0"/>
      <w:numFmt w:val="bullet"/>
      <w:lvlText w:val="•"/>
      <w:lvlJc w:val="left"/>
      <w:pPr>
        <w:ind w:left="707" w:hanging="240"/>
      </w:pPr>
      <w:rPr>
        <w:rFonts w:hint="default"/>
        <w:lang w:val="en-US" w:eastAsia="en-US" w:bidi="ar-SA"/>
      </w:rPr>
    </w:lvl>
    <w:lvl w:ilvl="2">
      <w:start w:val="0"/>
      <w:numFmt w:val="bullet"/>
      <w:lvlText w:val="•"/>
      <w:lvlJc w:val="left"/>
      <w:pPr>
        <w:ind w:left="1134" w:hanging="240"/>
      </w:pPr>
      <w:rPr>
        <w:rFonts w:hint="default"/>
        <w:lang w:val="en-US" w:eastAsia="en-US" w:bidi="ar-SA"/>
      </w:rPr>
    </w:lvl>
    <w:lvl w:ilvl="3">
      <w:start w:val="0"/>
      <w:numFmt w:val="bullet"/>
      <w:lvlText w:val="•"/>
      <w:lvlJc w:val="left"/>
      <w:pPr>
        <w:ind w:left="1562" w:hanging="240"/>
      </w:pPr>
      <w:rPr>
        <w:rFonts w:hint="default"/>
        <w:lang w:val="en-US" w:eastAsia="en-US" w:bidi="ar-SA"/>
      </w:rPr>
    </w:lvl>
    <w:lvl w:ilvl="4">
      <w:start w:val="0"/>
      <w:numFmt w:val="bullet"/>
      <w:lvlText w:val="•"/>
      <w:lvlJc w:val="left"/>
      <w:pPr>
        <w:ind w:left="1989" w:hanging="240"/>
      </w:pPr>
      <w:rPr>
        <w:rFonts w:hint="default"/>
        <w:lang w:val="en-US" w:eastAsia="en-US" w:bidi="ar-SA"/>
      </w:rPr>
    </w:lvl>
    <w:lvl w:ilvl="5">
      <w:start w:val="0"/>
      <w:numFmt w:val="bullet"/>
      <w:lvlText w:val="•"/>
      <w:lvlJc w:val="left"/>
      <w:pPr>
        <w:ind w:left="2417" w:hanging="240"/>
      </w:pPr>
      <w:rPr>
        <w:rFonts w:hint="default"/>
        <w:lang w:val="en-US" w:eastAsia="en-US" w:bidi="ar-SA"/>
      </w:rPr>
    </w:lvl>
    <w:lvl w:ilvl="6">
      <w:start w:val="0"/>
      <w:numFmt w:val="bullet"/>
      <w:lvlText w:val="•"/>
      <w:lvlJc w:val="left"/>
      <w:pPr>
        <w:ind w:left="2844" w:hanging="240"/>
      </w:pPr>
      <w:rPr>
        <w:rFonts w:hint="default"/>
        <w:lang w:val="en-US" w:eastAsia="en-US" w:bidi="ar-SA"/>
      </w:rPr>
    </w:lvl>
    <w:lvl w:ilvl="7">
      <w:start w:val="0"/>
      <w:numFmt w:val="bullet"/>
      <w:lvlText w:val="•"/>
      <w:lvlJc w:val="left"/>
      <w:pPr>
        <w:ind w:left="3272" w:hanging="240"/>
      </w:pPr>
      <w:rPr>
        <w:rFonts w:hint="default"/>
        <w:lang w:val="en-US" w:eastAsia="en-US" w:bidi="ar-SA"/>
      </w:rPr>
    </w:lvl>
    <w:lvl w:ilvl="8">
      <w:start w:val="0"/>
      <w:numFmt w:val="bullet"/>
      <w:lvlText w:val="•"/>
      <w:lvlJc w:val="left"/>
      <w:pPr>
        <w:ind w:left="3699" w:hanging="240"/>
      </w:pPr>
      <w:rPr>
        <w:rFonts w:hint="default"/>
        <w:lang w:val="en-US" w:eastAsia="en-US" w:bidi="ar-SA"/>
      </w:rPr>
    </w:lvl>
  </w:abstractNum>
  <w:abstractNum w:abstractNumId="2">
    <w:multiLevelType w:val="hybridMultilevel"/>
    <w:lvl w:ilvl="0">
      <w:start w:val="0"/>
      <w:numFmt w:val="bullet"/>
      <w:lvlText w:val="■"/>
      <w:lvlJc w:val="left"/>
      <w:pPr>
        <w:ind w:left="745" w:hanging="240"/>
      </w:pPr>
      <w:rPr>
        <w:rFonts w:hint="default" w:ascii="MS Gothic" w:hAnsi="MS Gothic" w:eastAsia="MS Gothic" w:cs="MS Gothic"/>
        <w:b w:val="0"/>
        <w:bCs w:val="0"/>
        <w:i w:val="0"/>
        <w:iCs w:val="0"/>
        <w:color w:val="00A2C5"/>
        <w:w w:val="76"/>
        <w:position w:val="2"/>
        <w:sz w:val="12"/>
        <w:szCs w:val="12"/>
        <w:lang w:val="en-US" w:eastAsia="en-US" w:bidi="ar-SA"/>
      </w:rPr>
    </w:lvl>
    <w:lvl w:ilvl="1">
      <w:start w:val="0"/>
      <w:numFmt w:val="bullet"/>
      <w:lvlText w:val="•"/>
      <w:lvlJc w:val="left"/>
      <w:pPr>
        <w:ind w:left="1239" w:hanging="240"/>
      </w:pPr>
      <w:rPr>
        <w:rFonts w:hint="default"/>
        <w:lang w:val="en-US" w:eastAsia="en-US" w:bidi="ar-SA"/>
      </w:rPr>
    </w:lvl>
    <w:lvl w:ilvl="2">
      <w:start w:val="0"/>
      <w:numFmt w:val="bullet"/>
      <w:lvlText w:val="•"/>
      <w:lvlJc w:val="left"/>
      <w:pPr>
        <w:ind w:left="1738" w:hanging="240"/>
      </w:pPr>
      <w:rPr>
        <w:rFonts w:hint="default"/>
        <w:lang w:val="en-US" w:eastAsia="en-US" w:bidi="ar-SA"/>
      </w:rPr>
    </w:lvl>
    <w:lvl w:ilvl="3">
      <w:start w:val="0"/>
      <w:numFmt w:val="bullet"/>
      <w:lvlText w:val="•"/>
      <w:lvlJc w:val="left"/>
      <w:pPr>
        <w:ind w:left="2237" w:hanging="240"/>
      </w:pPr>
      <w:rPr>
        <w:rFonts w:hint="default"/>
        <w:lang w:val="en-US" w:eastAsia="en-US" w:bidi="ar-SA"/>
      </w:rPr>
    </w:lvl>
    <w:lvl w:ilvl="4">
      <w:start w:val="0"/>
      <w:numFmt w:val="bullet"/>
      <w:lvlText w:val="•"/>
      <w:lvlJc w:val="left"/>
      <w:pPr>
        <w:ind w:left="2736" w:hanging="240"/>
      </w:pPr>
      <w:rPr>
        <w:rFonts w:hint="default"/>
        <w:lang w:val="en-US" w:eastAsia="en-US" w:bidi="ar-SA"/>
      </w:rPr>
    </w:lvl>
    <w:lvl w:ilvl="5">
      <w:start w:val="0"/>
      <w:numFmt w:val="bullet"/>
      <w:lvlText w:val="•"/>
      <w:lvlJc w:val="left"/>
      <w:pPr>
        <w:ind w:left="3235" w:hanging="240"/>
      </w:pPr>
      <w:rPr>
        <w:rFonts w:hint="default"/>
        <w:lang w:val="en-US" w:eastAsia="en-US" w:bidi="ar-SA"/>
      </w:rPr>
    </w:lvl>
    <w:lvl w:ilvl="6">
      <w:start w:val="0"/>
      <w:numFmt w:val="bullet"/>
      <w:lvlText w:val="•"/>
      <w:lvlJc w:val="left"/>
      <w:pPr>
        <w:ind w:left="3734" w:hanging="240"/>
      </w:pPr>
      <w:rPr>
        <w:rFonts w:hint="default"/>
        <w:lang w:val="en-US" w:eastAsia="en-US" w:bidi="ar-SA"/>
      </w:rPr>
    </w:lvl>
    <w:lvl w:ilvl="7">
      <w:start w:val="0"/>
      <w:numFmt w:val="bullet"/>
      <w:lvlText w:val="•"/>
      <w:lvlJc w:val="left"/>
      <w:pPr>
        <w:ind w:left="4233" w:hanging="240"/>
      </w:pPr>
      <w:rPr>
        <w:rFonts w:hint="default"/>
        <w:lang w:val="en-US" w:eastAsia="en-US" w:bidi="ar-SA"/>
      </w:rPr>
    </w:lvl>
    <w:lvl w:ilvl="8">
      <w:start w:val="0"/>
      <w:numFmt w:val="bullet"/>
      <w:lvlText w:val="•"/>
      <w:lvlJc w:val="left"/>
      <w:pPr>
        <w:ind w:left="4732" w:hanging="240"/>
      </w:pPr>
      <w:rPr>
        <w:rFonts w:hint="default"/>
        <w:lang w:val="en-US" w:eastAsia="en-US" w:bidi="ar-SA"/>
      </w:rPr>
    </w:lvl>
  </w:abstractNum>
  <w:abstractNum w:abstractNumId="1">
    <w:multiLevelType w:val="hybridMultilevel"/>
    <w:lvl w:ilvl="0">
      <w:start w:val="0"/>
      <w:numFmt w:val="bullet"/>
      <w:lvlText w:val="■"/>
      <w:lvlJc w:val="left"/>
      <w:pPr>
        <w:ind w:left="350" w:hanging="240"/>
      </w:pPr>
      <w:rPr>
        <w:rFonts w:hint="default" w:ascii="MS Gothic" w:hAnsi="MS Gothic" w:eastAsia="MS Gothic" w:cs="MS Gothic"/>
        <w:b w:val="0"/>
        <w:bCs w:val="0"/>
        <w:i w:val="0"/>
        <w:iCs w:val="0"/>
        <w:color w:val="3A84B6"/>
        <w:w w:val="76"/>
        <w:position w:val="2"/>
        <w:sz w:val="12"/>
        <w:szCs w:val="12"/>
        <w:lang w:val="en-US" w:eastAsia="en-US" w:bidi="ar-SA"/>
      </w:rPr>
    </w:lvl>
    <w:lvl w:ilvl="1">
      <w:start w:val="0"/>
      <w:numFmt w:val="bullet"/>
      <w:lvlText w:val="■"/>
      <w:lvlJc w:val="left"/>
      <w:pPr>
        <w:ind w:left="960" w:hanging="240"/>
      </w:pPr>
      <w:rPr>
        <w:rFonts w:hint="default" w:ascii="Arial" w:hAnsi="Arial" w:eastAsia="Arial" w:cs="Arial"/>
        <w:b w:val="0"/>
        <w:bCs w:val="0"/>
        <w:i w:val="0"/>
        <w:iCs w:val="0"/>
        <w:color w:val="3A84B6"/>
        <w:w w:val="126"/>
        <w:position w:val="2"/>
        <w:sz w:val="12"/>
        <w:szCs w:val="12"/>
        <w:lang w:val="en-US" w:eastAsia="en-US" w:bidi="ar-SA"/>
      </w:rPr>
    </w:lvl>
    <w:lvl w:ilvl="2">
      <w:start w:val="0"/>
      <w:numFmt w:val="bullet"/>
      <w:lvlText w:val="•"/>
      <w:lvlJc w:val="left"/>
      <w:pPr>
        <w:ind w:left="846" w:hanging="240"/>
      </w:pPr>
      <w:rPr>
        <w:rFonts w:hint="default"/>
        <w:lang w:val="en-US" w:eastAsia="en-US" w:bidi="ar-SA"/>
      </w:rPr>
    </w:lvl>
    <w:lvl w:ilvl="3">
      <w:start w:val="0"/>
      <w:numFmt w:val="bullet"/>
      <w:lvlText w:val="•"/>
      <w:lvlJc w:val="left"/>
      <w:pPr>
        <w:ind w:left="733" w:hanging="240"/>
      </w:pPr>
      <w:rPr>
        <w:rFonts w:hint="default"/>
        <w:lang w:val="en-US" w:eastAsia="en-US" w:bidi="ar-SA"/>
      </w:rPr>
    </w:lvl>
    <w:lvl w:ilvl="4">
      <w:start w:val="0"/>
      <w:numFmt w:val="bullet"/>
      <w:lvlText w:val="•"/>
      <w:lvlJc w:val="left"/>
      <w:pPr>
        <w:ind w:left="620" w:hanging="240"/>
      </w:pPr>
      <w:rPr>
        <w:rFonts w:hint="default"/>
        <w:lang w:val="en-US" w:eastAsia="en-US" w:bidi="ar-SA"/>
      </w:rPr>
    </w:lvl>
    <w:lvl w:ilvl="5">
      <w:start w:val="0"/>
      <w:numFmt w:val="bullet"/>
      <w:lvlText w:val="•"/>
      <w:lvlJc w:val="left"/>
      <w:pPr>
        <w:ind w:left="507" w:hanging="240"/>
      </w:pPr>
      <w:rPr>
        <w:rFonts w:hint="default"/>
        <w:lang w:val="en-US" w:eastAsia="en-US" w:bidi="ar-SA"/>
      </w:rPr>
    </w:lvl>
    <w:lvl w:ilvl="6">
      <w:start w:val="0"/>
      <w:numFmt w:val="bullet"/>
      <w:lvlText w:val="•"/>
      <w:lvlJc w:val="left"/>
      <w:pPr>
        <w:ind w:left="393" w:hanging="240"/>
      </w:pPr>
      <w:rPr>
        <w:rFonts w:hint="default"/>
        <w:lang w:val="en-US" w:eastAsia="en-US" w:bidi="ar-SA"/>
      </w:rPr>
    </w:lvl>
    <w:lvl w:ilvl="7">
      <w:start w:val="0"/>
      <w:numFmt w:val="bullet"/>
      <w:lvlText w:val="•"/>
      <w:lvlJc w:val="left"/>
      <w:pPr>
        <w:ind w:left="280" w:hanging="240"/>
      </w:pPr>
      <w:rPr>
        <w:rFonts w:hint="default"/>
        <w:lang w:val="en-US" w:eastAsia="en-US" w:bidi="ar-SA"/>
      </w:rPr>
    </w:lvl>
    <w:lvl w:ilvl="8">
      <w:start w:val="0"/>
      <w:numFmt w:val="bullet"/>
      <w:lvlText w:val="•"/>
      <w:lvlJc w:val="left"/>
      <w:pPr>
        <w:ind w:left="167" w:hanging="240"/>
      </w:pPr>
      <w:rPr>
        <w:rFonts w:hint="default"/>
        <w:lang w:val="en-US" w:eastAsia="en-US" w:bidi="ar-SA"/>
      </w:rPr>
    </w:lvl>
  </w:abstractNum>
  <w:abstractNum w:abstractNumId="0">
    <w:multiLevelType w:val="hybridMultilevel"/>
    <w:lvl w:ilvl="0">
      <w:start w:val="0"/>
      <w:numFmt w:val="bullet"/>
      <w:lvlText w:val=""/>
      <w:lvlJc w:val="left"/>
      <w:pPr>
        <w:ind w:left="558" w:hanging="218"/>
      </w:pPr>
      <w:rPr>
        <w:rFonts w:hint="default" w:ascii="Wingdings" w:hAnsi="Wingdings" w:eastAsia="Wingdings" w:cs="Wingdings"/>
        <w:b w:val="0"/>
        <w:bCs w:val="0"/>
        <w:i w:val="0"/>
        <w:iCs w:val="0"/>
        <w:color w:val="231F20"/>
        <w:w w:val="102"/>
        <w:sz w:val="20"/>
        <w:szCs w:val="20"/>
        <w:lang w:val="en-US" w:eastAsia="en-US" w:bidi="ar-SA"/>
      </w:rPr>
    </w:lvl>
    <w:lvl w:ilvl="1">
      <w:start w:val="0"/>
      <w:numFmt w:val="bullet"/>
      <w:lvlText w:val="•"/>
      <w:lvlJc w:val="left"/>
      <w:pPr>
        <w:ind w:left="1063" w:hanging="218"/>
      </w:pPr>
      <w:rPr>
        <w:rFonts w:hint="default"/>
        <w:lang w:val="en-US" w:eastAsia="en-US" w:bidi="ar-SA"/>
      </w:rPr>
    </w:lvl>
    <w:lvl w:ilvl="2">
      <w:start w:val="0"/>
      <w:numFmt w:val="bullet"/>
      <w:lvlText w:val="•"/>
      <w:lvlJc w:val="left"/>
      <w:pPr>
        <w:ind w:left="1566" w:hanging="218"/>
      </w:pPr>
      <w:rPr>
        <w:rFonts w:hint="default"/>
        <w:lang w:val="en-US" w:eastAsia="en-US" w:bidi="ar-SA"/>
      </w:rPr>
    </w:lvl>
    <w:lvl w:ilvl="3">
      <w:start w:val="0"/>
      <w:numFmt w:val="bullet"/>
      <w:lvlText w:val="•"/>
      <w:lvlJc w:val="left"/>
      <w:pPr>
        <w:ind w:left="2069" w:hanging="218"/>
      </w:pPr>
      <w:rPr>
        <w:rFonts w:hint="default"/>
        <w:lang w:val="en-US" w:eastAsia="en-US" w:bidi="ar-SA"/>
      </w:rPr>
    </w:lvl>
    <w:lvl w:ilvl="4">
      <w:start w:val="0"/>
      <w:numFmt w:val="bullet"/>
      <w:lvlText w:val="•"/>
      <w:lvlJc w:val="left"/>
      <w:pPr>
        <w:ind w:left="2573" w:hanging="218"/>
      </w:pPr>
      <w:rPr>
        <w:rFonts w:hint="default"/>
        <w:lang w:val="en-US" w:eastAsia="en-US" w:bidi="ar-SA"/>
      </w:rPr>
    </w:lvl>
    <w:lvl w:ilvl="5">
      <w:start w:val="0"/>
      <w:numFmt w:val="bullet"/>
      <w:lvlText w:val="•"/>
      <w:lvlJc w:val="left"/>
      <w:pPr>
        <w:ind w:left="3076" w:hanging="218"/>
      </w:pPr>
      <w:rPr>
        <w:rFonts w:hint="default"/>
        <w:lang w:val="en-US" w:eastAsia="en-US" w:bidi="ar-SA"/>
      </w:rPr>
    </w:lvl>
    <w:lvl w:ilvl="6">
      <w:start w:val="0"/>
      <w:numFmt w:val="bullet"/>
      <w:lvlText w:val="•"/>
      <w:lvlJc w:val="left"/>
      <w:pPr>
        <w:ind w:left="3579" w:hanging="218"/>
      </w:pPr>
      <w:rPr>
        <w:rFonts w:hint="default"/>
        <w:lang w:val="en-US" w:eastAsia="en-US" w:bidi="ar-SA"/>
      </w:rPr>
    </w:lvl>
    <w:lvl w:ilvl="7">
      <w:start w:val="0"/>
      <w:numFmt w:val="bullet"/>
      <w:lvlText w:val="•"/>
      <w:lvlJc w:val="left"/>
      <w:pPr>
        <w:ind w:left="4083" w:hanging="218"/>
      </w:pPr>
      <w:rPr>
        <w:rFonts w:hint="default"/>
        <w:lang w:val="en-US" w:eastAsia="en-US" w:bidi="ar-SA"/>
      </w:rPr>
    </w:lvl>
    <w:lvl w:ilvl="8">
      <w:start w:val="0"/>
      <w:numFmt w:val="bullet"/>
      <w:lvlText w:val="•"/>
      <w:lvlJc w:val="left"/>
      <w:pPr>
        <w:ind w:left="4586" w:hanging="218"/>
      </w:pPr>
      <w:rPr>
        <w:rFonts w:hint="default"/>
        <w:lang w:val="en-US" w:eastAsia="en-US" w:bidi="ar-SA"/>
      </w:rPr>
    </w:lvl>
  </w:abstract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Gill Sans MT" w:hAnsi="Gill Sans MT" w:eastAsia="Gill Sans MT" w:cs="Gill Sans MT"/>
      <w:lang w:val="en-US" w:eastAsia="en-US" w:bidi="ar-SA"/>
    </w:rPr>
  </w:style>
  <w:style w:styleId="BodyText" w:type="paragraph">
    <w:name w:val="Body Text"/>
    <w:basedOn w:val="Normal"/>
    <w:uiPriority w:val="1"/>
    <w:qFormat/>
    <w:pPr/>
    <w:rPr>
      <w:rFonts w:ascii="Arial Narrow" w:hAnsi="Arial Narrow" w:eastAsia="Arial Narrow" w:cs="Arial Narrow"/>
      <w:sz w:val="20"/>
      <w:szCs w:val="20"/>
      <w:lang w:val="en-US" w:eastAsia="en-US" w:bidi="ar-SA"/>
    </w:rPr>
  </w:style>
  <w:style w:styleId="Heading1" w:type="paragraph">
    <w:name w:val="Heading 1"/>
    <w:basedOn w:val="Normal"/>
    <w:uiPriority w:val="1"/>
    <w:qFormat/>
    <w:pPr>
      <w:spacing w:before="75"/>
      <w:ind w:left="110"/>
      <w:outlineLvl w:val="1"/>
    </w:pPr>
    <w:rPr>
      <w:rFonts w:ascii="Trebuchet MS" w:hAnsi="Trebuchet MS" w:eastAsia="Trebuchet MS" w:cs="Trebuchet MS"/>
      <w:b/>
      <w:bCs/>
      <w:sz w:val="34"/>
      <w:szCs w:val="34"/>
      <w:lang w:val="en-US" w:eastAsia="en-US" w:bidi="ar-SA"/>
    </w:rPr>
  </w:style>
  <w:style w:styleId="Heading2" w:type="paragraph">
    <w:name w:val="Heading 2"/>
    <w:basedOn w:val="Normal"/>
    <w:uiPriority w:val="1"/>
    <w:qFormat/>
    <w:pPr>
      <w:spacing w:before="82"/>
      <w:ind w:left="40"/>
      <w:outlineLvl w:val="2"/>
    </w:pPr>
    <w:rPr>
      <w:rFonts w:ascii="Lucida Sans" w:hAnsi="Lucida Sans" w:eastAsia="Lucida Sans" w:cs="Lucida Sans"/>
      <w:sz w:val="32"/>
      <w:szCs w:val="32"/>
      <w:lang w:val="en-US" w:eastAsia="en-US" w:bidi="ar-SA"/>
    </w:rPr>
  </w:style>
  <w:style w:styleId="Heading3" w:type="paragraph">
    <w:name w:val="Heading 3"/>
    <w:basedOn w:val="Normal"/>
    <w:uiPriority w:val="1"/>
    <w:qFormat/>
    <w:pPr>
      <w:ind w:left="720"/>
      <w:outlineLvl w:val="3"/>
    </w:pPr>
    <w:rPr>
      <w:rFonts w:ascii="Times New Roman" w:hAnsi="Times New Roman" w:eastAsia="Times New Roman" w:cs="Times New Roman"/>
      <w:b/>
      <w:bCs/>
      <w:sz w:val="28"/>
      <w:szCs w:val="28"/>
      <w:lang w:val="en-US" w:eastAsia="en-US" w:bidi="ar-SA"/>
    </w:rPr>
  </w:style>
  <w:style w:styleId="Heading4" w:type="paragraph">
    <w:name w:val="Heading 4"/>
    <w:basedOn w:val="Normal"/>
    <w:uiPriority w:val="1"/>
    <w:qFormat/>
    <w:pPr>
      <w:ind w:left="216"/>
      <w:jc w:val="both"/>
      <w:outlineLvl w:val="4"/>
    </w:pPr>
    <w:rPr>
      <w:rFonts w:ascii="Gill Sans MT" w:hAnsi="Gill Sans MT" w:eastAsia="Gill Sans MT" w:cs="Gill Sans MT"/>
      <w:b/>
      <w:bCs/>
      <w:sz w:val="24"/>
      <w:szCs w:val="24"/>
      <w:lang w:val="en-US" w:eastAsia="en-US" w:bidi="ar-SA"/>
    </w:rPr>
  </w:style>
  <w:style w:styleId="Heading5" w:type="paragraph">
    <w:name w:val="Heading 5"/>
    <w:basedOn w:val="Normal"/>
    <w:uiPriority w:val="1"/>
    <w:qFormat/>
    <w:pPr>
      <w:ind w:left="216" w:right="237"/>
      <w:jc w:val="both"/>
      <w:outlineLvl w:val="5"/>
    </w:pPr>
    <w:rPr>
      <w:rFonts w:ascii="Times New Roman" w:hAnsi="Times New Roman" w:eastAsia="Times New Roman" w:cs="Times New Roman"/>
      <w:sz w:val="24"/>
      <w:szCs w:val="24"/>
      <w:lang w:val="en-US" w:eastAsia="en-US" w:bidi="ar-SA"/>
    </w:rPr>
  </w:style>
  <w:style w:styleId="Heading6" w:type="paragraph">
    <w:name w:val="Heading 6"/>
    <w:basedOn w:val="Normal"/>
    <w:uiPriority w:val="1"/>
    <w:qFormat/>
    <w:pPr>
      <w:ind w:left="720"/>
      <w:outlineLvl w:val="6"/>
    </w:pPr>
    <w:rPr>
      <w:rFonts w:ascii="Trebuchet MS" w:hAnsi="Trebuchet MS" w:eastAsia="Trebuchet MS" w:cs="Trebuchet MS"/>
      <w:b/>
      <w:bCs/>
      <w:sz w:val="23"/>
      <w:szCs w:val="23"/>
      <w:lang w:val="en-US" w:eastAsia="en-US" w:bidi="ar-SA"/>
    </w:rPr>
  </w:style>
  <w:style w:styleId="Heading7" w:type="paragraph">
    <w:name w:val="Heading 7"/>
    <w:basedOn w:val="Normal"/>
    <w:uiPriority w:val="1"/>
    <w:qFormat/>
    <w:pPr>
      <w:spacing w:before="1"/>
      <w:jc w:val="center"/>
      <w:outlineLvl w:val="7"/>
    </w:pPr>
    <w:rPr>
      <w:rFonts w:ascii="Trebuchet MS" w:hAnsi="Trebuchet MS" w:eastAsia="Trebuchet MS" w:cs="Trebuchet MS"/>
      <w:b/>
      <w:bCs/>
      <w:sz w:val="22"/>
      <w:szCs w:val="22"/>
      <w:lang w:val="en-US" w:eastAsia="en-US" w:bidi="ar-SA"/>
    </w:rPr>
  </w:style>
  <w:style w:styleId="Heading8" w:type="paragraph">
    <w:name w:val="Heading 8"/>
    <w:basedOn w:val="Normal"/>
    <w:uiPriority w:val="1"/>
    <w:qFormat/>
    <w:pPr>
      <w:spacing w:before="163"/>
      <w:ind w:left="40"/>
      <w:outlineLvl w:val="8"/>
    </w:pPr>
    <w:rPr>
      <w:rFonts w:ascii="Trebuchet MS" w:hAnsi="Trebuchet MS" w:eastAsia="Trebuchet MS" w:cs="Trebuchet MS"/>
      <w:b/>
      <w:bCs/>
      <w:sz w:val="20"/>
      <w:szCs w:val="20"/>
      <w:lang w:val="en-US" w:eastAsia="en-US" w:bidi="ar-SA"/>
    </w:rPr>
  </w:style>
  <w:style w:styleId="Title" w:type="paragraph">
    <w:name w:val="Title"/>
    <w:basedOn w:val="Normal"/>
    <w:uiPriority w:val="1"/>
    <w:qFormat/>
    <w:pPr>
      <w:spacing w:line="705" w:lineRule="exact"/>
      <w:ind w:left="76" w:right="376"/>
      <w:jc w:val="center"/>
    </w:pPr>
    <w:rPr>
      <w:rFonts w:ascii="Trebuchet MS" w:hAnsi="Trebuchet MS" w:eastAsia="Trebuchet MS" w:cs="Trebuchet MS"/>
      <w:b/>
      <w:bCs/>
      <w:sz w:val="63"/>
      <w:szCs w:val="63"/>
      <w:lang w:val="en-US" w:eastAsia="en-US" w:bidi="ar-SA"/>
    </w:rPr>
  </w:style>
  <w:style w:styleId="ListParagraph" w:type="paragraph">
    <w:name w:val="List Paragraph"/>
    <w:basedOn w:val="Normal"/>
    <w:uiPriority w:val="1"/>
    <w:qFormat/>
    <w:pPr>
      <w:spacing w:before="77"/>
      <w:ind w:left="280" w:hanging="240"/>
    </w:pPr>
    <w:rPr>
      <w:rFonts w:ascii="Gill Sans MT" w:hAnsi="Gill Sans MT" w:eastAsia="Gill Sans MT" w:cs="Gill Sans MT"/>
      <w:lang w:val="en-US" w:eastAsia="en-US" w:bidi="ar-SA"/>
    </w:rPr>
  </w:style>
  <w:style w:styleId="TableParagraph" w:type="paragraph">
    <w:name w:val="Table Paragraph"/>
    <w:basedOn w:val="Normal"/>
    <w:uiPriority w:val="1"/>
    <w:qFormat/>
    <w:pPr/>
    <w:rPr>
      <w:rFonts w:ascii="Times New Roman" w:hAnsi="Times New Roman" w:eastAsia="Times New Roman" w:cs="Times New Roman"/>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hyperlink" Target="mailto:Commcase@umassmed.edu" TargetMode="External"/><Relationship Id="rId39" Type="http://schemas.openxmlformats.org/officeDocument/2006/relationships/image" Target="media/image34.png"/><Relationship Id="rId40" Type="http://schemas.openxmlformats.org/officeDocument/2006/relationships/hyperlink" Target="mailto:CommCase@umassmed.edu" TargetMode="External"/><Relationship Id="rId41" Type="http://schemas.openxmlformats.org/officeDocument/2006/relationships/hyperlink" Target="https://www.mass.gov/how-to/how-to-appeal-a-masshealth-decision" TargetMode="External"/><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50" Type="http://schemas.openxmlformats.org/officeDocument/2006/relationships/image" Target="media/image43.png"/><Relationship Id="rId51" Type="http://schemas.openxmlformats.org/officeDocument/2006/relationships/hyperlink" Target="mailto:commcase@umassmed.edu" TargetMode="External"/><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hyperlink" Target="http://www.mass.gov/masshealth" TargetMode="External"/><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png"/><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image" Target="media/image56.png"/><Relationship Id="rId66" Type="http://schemas.openxmlformats.org/officeDocument/2006/relationships/image" Target="media/image57.png"/><Relationship Id="rId67" Type="http://schemas.openxmlformats.org/officeDocument/2006/relationships/image" Target="media/image58.png"/><Relationship Id="rId68" Type="http://schemas.openxmlformats.org/officeDocument/2006/relationships/image" Target="media/image59.png"/><Relationship Id="rId69" Type="http://schemas.openxmlformats.org/officeDocument/2006/relationships/image" Target="media/image60.png"/><Relationship Id="rId70" Type="http://schemas.openxmlformats.org/officeDocument/2006/relationships/image" Target="media/image61.png"/><Relationship Id="rId71" Type="http://schemas.openxmlformats.org/officeDocument/2006/relationships/image" Target="media/image62.png"/><Relationship Id="rId72" Type="http://schemas.openxmlformats.org/officeDocument/2006/relationships/image" Target="media/image63.png"/><Relationship Id="rId73" Type="http://schemas.openxmlformats.org/officeDocument/2006/relationships/image" Target="media/image64.pn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image" Target="media/image67.png"/><Relationship Id="rId77" Type="http://schemas.openxmlformats.org/officeDocument/2006/relationships/image" Target="media/image68.png"/><Relationship Id="rId78" Type="http://schemas.openxmlformats.org/officeDocument/2006/relationships/image" Target="media/image69.png"/><Relationship Id="rId79" Type="http://schemas.openxmlformats.org/officeDocument/2006/relationships/image" Target="media/image70.png"/><Relationship Id="rId80" Type="http://schemas.openxmlformats.org/officeDocument/2006/relationships/image" Target="media/image71.png"/><Relationship Id="rId81" Type="http://schemas.openxmlformats.org/officeDocument/2006/relationships/image" Target="media/image72.png"/><Relationship Id="rId82" Type="http://schemas.openxmlformats.org/officeDocument/2006/relationships/image" Target="media/image73.png"/><Relationship Id="rId83" Type="http://schemas.openxmlformats.org/officeDocument/2006/relationships/image" Target="media/image74.png"/><Relationship Id="rId84" Type="http://schemas.openxmlformats.org/officeDocument/2006/relationships/image" Target="media/image75.png"/><Relationship Id="rId85" Type="http://schemas.openxmlformats.org/officeDocument/2006/relationships/image" Target="media/image76.png"/><Relationship Id="rId86" Type="http://schemas.openxmlformats.org/officeDocument/2006/relationships/image" Target="media/image77.png"/><Relationship Id="rId87" Type="http://schemas.openxmlformats.org/officeDocument/2006/relationships/image" Target="media/image78.png"/><Relationship Id="rId88" Type="http://schemas.openxmlformats.org/officeDocument/2006/relationships/image" Target="media/image79.png"/><Relationship Id="rId89" Type="http://schemas.openxmlformats.org/officeDocument/2006/relationships/image" Target="media/image80.png"/><Relationship Id="rId90" Type="http://schemas.openxmlformats.org/officeDocument/2006/relationships/image" Target="media/image81.png"/><Relationship Id="rId91" Type="http://schemas.openxmlformats.org/officeDocument/2006/relationships/image" Target="media/image82.png"/><Relationship Id="rId92" Type="http://schemas.openxmlformats.org/officeDocument/2006/relationships/image" Target="media/image83.jpeg"/><Relationship Id="rId93" Type="http://schemas.openxmlformats.org/officeDocument/2006/relationships/image" Target="media/image84.png"/><Relationship Id="rId94" Type="http://schemas.openxmlformats.org/officeDocument/2006/relationships/image" Target="media/image85.png"/><Relationship Id="rId95" Type="http://schemas.openxmlformats.org/officeDocument/2006/relationships/image" Target="media/image86.png"/><Relationship Id="rId96" Type="http://schemas.openxmlformats.org/officeDocument/2006/relationships/image" Target="media/image87.png"/><Relationship Id="rId97" Type="http://schemas.openxmlformats.org/officeDocument/2006/relationships/image" Target="media/image88.png"/><Relationship Id="rId98" Type="http://schemas.openxmlformats.org/officeDocument/2006/relationships/image" Target="media/image89.png"/><Relationship Id="rId99" Type="http://schemas.openxmlformats.org/officeDocument/2006/relationships/image" Target="media/image90.png"/><Relationship Id="rId100" Type="http://schemas.openxmlformats.org/officeDocument/2006/relationships/image" Target="media/image91.png"/><Relationship Id="rId101" Type="http://schemas.openxmlformats.org/officeDocument/2006/relationships/image" Target="media/image92.png"/><Relationship Id="rId102" Type="http://schemas.openxmlformats.org/officeDocument/2006/relationships/image" Target="media/image93.png"/><Relationship Id="rId103" Type="http://schemas.openxmlformats.org/officeDocument/2006/relationships/image" Target="media/image94.png"/><Relationship Id="rId104" Type="http://schemas.openxmlformats.org/officeDocument/2006/relationships/image" Target="media/image95.png"/><Relationship Id="rId105" Type="http://schemas.openxmlformats.org/officeDocument/2006/relationships/image" Target="media/image96.png"/><Relationship Id="rId106" Type="http://schemas.openxmlformats.org/officeDocument/2006/relationships/image" Target="media/image97.png"/><Relationship Id="rId107" Type="http://schemas.openxmlformats.org/officeDocument/2006/relationships/image" Target="media/image98.png"/><Relationship Id="rId108" Type="http://schemas.openxmlformats.org/officeDocument/2006/relationships/image" Target="media/image99.png"/><Relationship Id="rId109" Type="http://schemas.openxmlformats.org/officeDocument/2006/relationships/image" Target="media/image100.png"/><Relationship Id="rId110" Type="http://schemas.openxmlformats.org/officeDocument/2006/relationships/image" Target="media/image101.png"/><Relationship Id="rId111" Type="http://schemas.openxmlformats.org/officeDocument/2006/relationships/image" Target="media/image102.png"/><Relationship Id="rId112" Type="http://schemas.openxmlformats.org/officeDocument/2006/relationships/image" Target="media/image103.png"/><Relationship Id="rId113" Type="http://schemas.openxmlformats.org/officeDocument/2006/relationships/image" Target="media/image104.png"/><Relationship Id="rId114" Type="http://schemas.openxmlformats.org/officeDocument/2006/relationships/image" Target="media/image105.png"/><Relationship Id="rId115" Type="http://schemas.openxmlformats.org/officeDocument/2006/relationships/image" Target="media/image106.png"/><Relationship Id="rId116" Type="http://schemas.openxmlformats.org/officeDocument/2006/relationships/image" Target="media/image107.png"/><Relationship Id="rId117" Type="http://schemas.openxmlformats.org/officeDocument/2006/relationships/image" Target="media/image108.png"/><Relationship Id="rId118" Type="http://schemas.openxmlformats.org/officeDocument/2006/relationships/image" Target="media/image109.png"/><Relationship Id="rId119" Type="http://schemas.openxmlformats.org/officeDocument/2006/relationships/image" Target="media/image110.png"/><Relationship Id="rId120" Type="http://schemas.openxmlformats.org/officeDocument/2006/relationships/image" Target="media/image111.png"/><Relationship Id="rId121" Type="http://schemas.openxmlformats.org/officeDocument/2006/relationships/image" Target="media/image112.png"/><Relationship Id="rId122" Type="http://schemas.openxmlformats.org/officeDocument/2006/relationships/image" Target="media/image113.png"/><Relationship Id="rId123" Type="http://schemas.openxmlformats.org/officeDocument/2006/relationships/image" Target="media/image114.png"/><Relationship Id="rId124" Type="http://schemas.openxmlformats.org/officeDocument/2006/relationships/image" Target="media/image115.png"/><Relationship Id="rId125" Type="http://schemas.openxmlformats.org/officeDocument/2006/relationships/image" Target="media/image116.png"/><Relationship Id="rId126" Type="http://schemas.openxmlformats.org/officeDocument/2006/relationships/image" Target="media/image117.png"/><Relationship Id="rId127" Type="http://schemas.openxmlformats.org/officeDocument/2006/relationships/image" Target="media/image118.png"/><Relationship Id="rId128" Type="http://schemas.openxmlformats.org/officeDocument/2006/relationships/image" Target="media/image119.png"/><Relationship Id="rId129" Type="http://schemas.openxmlformats.org/officeDocument/2006/relationships/image" Target="media/image120.png"/><Relationship Id="rId130" Type="http://schemas.openxmlformats.org/officeDocument/2006/relationships/image" Target="media/image121.png"/><Relationship Id="rId131" Type="http://schemas.openxmlformats.org/officeDocument/2006/relationships/image" Target="media/image122.png"/><Relationship Id="rId132" Type="http://schemas.openxmlformats.org/officeDocument/2006/relationships/image" Target="media/image123.png"/><Relationship Id="rId133" Type="http://schemas.openxmlformats.org/officeDocument/2006/relationships/image" Target="media/image124.png"/><Relationship Id="rId134" Type="http://schemas.openxmlformats.org/officeDocument/2006/relationships/image" Target="media/image125.png"/><Relationship Id="rId135" Type="http://schemas.openxmlformats.org/officeDocument/2006/relationships/image" Target="media/image126.png"/><Relationship Id="rId136" Type="http://schemas.openxmlformats.org/officeDocument/2006/relationships/image" Target="media/image127.png"/><Relationship Id="rId137" Type="http://schemas.openxmlformats.org/officeDocument/2006/relationships/image" Target="media/image128.png"/><Relationship Id="rId138" Type="http://schemas.openxmlformats.org/officeDocument/2006/relationships/image" Target="media/image129.png"/><Relationship Id="rId139" Type="http://schemas.openxmlformats.org/officeDocument/2006/relationships/image" Target="media/image130.png"/><Relationship Id="rId140" Type="http://schemas.openxmlformats.org/officeDocument/2006/relationships/image" Target="media/image131.jpeg"/><Relationship Id="rId141" Type="http://schemas.openxmlformats.org/officeDocument/2006/relationships/image" Target="media/image132.png"/><Relationship Id="rId142" Type="http://schemas.openxmlformats.org/officeDocument/2006/relationships/image" Target="media/image133.png"/><Relationship Id="rId14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2022-11-08T18:47:42Z</dcterms:created>
  <dcterms:modified xsi:type="dcterms:W3CDTF">2022-11-08T18:47:42Z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2022-06-30T00:00:00Z</vt:filetime>
  </property>
  <property fmtid="{D5CDD505-2E9C-101B-9397-08002B2CF9AE}" pid="3" name="Creator">
    <vt:lpwstr>Adobe Acrobat Pro DC (32-bit) 22.1.20142</vt:lpwstr>
  </property>
  <property fmtid="{D5CDD505-2E9C-101B-9397-08002B2CF9AE}" pid="4" name="LastSaved">
    <vt:filetime>2022-11-08T00:00:00Z</vt:filetime>
  </property>
</Properties>
</file>