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FDF8" w14:textId="77777777" w:rsidR="00B967A4" w:rsidRPr="00591A9D" w:rsidRDefault="00145AA7" w:rsidP="00B967A4">
      <w:pPr>
        <w:rPr>
          <w:b/>
          <w:bCs/>
          <w:color w:val="0F4761" w:themeColor="accent1" w:themeShade="BF"/>
          <w:sz w:val="24"/>
          <w:szCs w:val="24"/>
          <w:lang w:val="es-419"/>
        </w:rPr>
      </w:pPr>
      <w:r w:rsidRPr="00591A9D">
        <w:rPr>
          <w:rFonts w:ascii="Aptos" w:eastAsia="Aptos" w:hAnsi="Aptos" w:cs="Shruti"/>
          <w:b/>
          <w:bCs/>
          <w:color w:val="0F4761"/>
          <w:sz w:val="24"/>
          <w:szCs w:val="24"/>
          <w:lang w:val="es-419"/>
        </w:rPr>
        <w:t>Llamada trimestral a los afiliados y las familias de la Administración Comunitaria de Casos (</w:t>
      </w:r>
      <w:proofErr w:type="spellStart"/>
      <w:r w:rsidRPr="00591A9D">
        <w:rPr>
          <w:rFonts w:ascii="Aptos" w:eastAsia="Aptos" w:hAnsi="Aptos" w:cs="Shruti"/>
          <w:b/>
          <w:bCs/>
          <w:color w:val="0F4761"/>
          <w:sz w:val="24"/>
          <w:szCs w:val="24"/>
          <w:lang w:val="es-419"/>
        </w:rPr>
        <w:t>CCM</w:t>
      </w:r>
      <w:proofErr w:type="spellEnd"/>
      <w:r w:rsidRPr="00591A9D">
        <w:rPr>
          <w:rFonts w:ascii="Aptos" w:eastAsia="Aptos" w:hAnsi="Aptos" w:cs="Shruti"/>
          <w:b/>
          <w:bCs/>
          <w:color w:val="0F4761"/>
          <w:sz w:val="24"/>
          <w:szCs w:val="24"/>
          <w:lang w:val="es-419"/>
        </w:rPr>
        <w:t>): 29 de enero de 2026</w:t>
      </w:r>
    </w:p>
    <w:p w14:paraId="4007E79D" w14:textId="77777777" w:rsidR="00B967A4" w:rsidRPr="00591A9D" w:rsidRDefault="00145AA7" w:rsidP="00B967A4">
      <w:pPr>
        <w:rPr>
          <w:sz w:val="24"/>
          <w:szCs w:val="24"/>
          <w:lang w:val="es-419"/>
        </w:rPr>
      </w:pPr>
      <w:r w:rsidRPr="00591A9D">
        <w:rPr>
          <w:rFonts w:ascii="Aptos" w:eastAsia="Aptos" w:hAnsi="Aptos" w:cs="Shruti"/>
          <w:sz w:val="24"/>
          <w:szCs w:val="24"/>
          <w:lang w:val="es-419"/>
        </w:rPr>
        <w:t>AGENDA</w:t>
      </w:r>
    </w:p>
    <w:tbl>
      <w:tblPr>
        <w:tblStyle w:val="TableGrid"/>
        <w:tblW w:w="0" w:type="auto"/>
        <w:tblLook w:val="04A0" w:firstRow="1" w:lastRow="0" w:firstColumn="1" w:lastColumn="0" w:noHBand="0" w:noVBand="1"/>
      </w:tblPr>
      <w:tblGrid>
        <w:gridCol w:w="5598"/>
        <w:gridCol w:w="3752"/>
      </w:tblGrid>
      <w:tr w:rsidR="00D62C9F" w:rsidRPr="00591A9D" w14:paraId="5A4255DF" w14:textId="77777777" w:rsidTr="00AD2A61">
        <w:tc>
          <w:tcPr>
            <w:tcW w:w="5598" w:type="dxa"/>
            <w:shd w:val="clear" w:color="auto" w:fill="C1E4F5" w:themeFill="accent1" w:themeFillTint="33"/>
          </w:tcPr>
          <w:p w14:paraId="0A4D47AF" w14:textId="77777777" w:rsidR="00B967A4" w:rsidRPr="00591A9D" w:rsidRDefault="00145AA7">
            <w:pPr>
              <w:jc w:val="center"/>
              <w:rPr>
                <w:b/>
                <w:bCs/>
                <w:sz w:val="24"/>
                <w:szCs w:val="24"/>
                <w:lang w:val="es-419"/>
              </w:rPr>
            </w:pPr>
            <w:r w:rsidRPr="00591A9D">
              <w:rPr>
                <w:rFonts w:ascii="Aptos" w:eastAsia="Aptos" w:hAnsi="Aptos" w:cs="Shruti"/>
                <w:b/>
                <w:bCs/>
                <w:sz w:val="24"/>
                <w:szCs w:val="24"/>
                <w:lang w:val="es-419"/>
              </w:rPr>
              <w:t>Tema</w:t>
            </w:r>
          </w:p>
        </w:tc>
        <w:tc>
          <w:tcPr>
            <w:tcW w:w="3752" w:type="dxa"/>
            <w:shd w:val="clear" w:color="auto" w:fill="C1E4F5" w:themeFill="accent1" w:themeFillTint="33"/>
          </w:tcPr>
          <w:p w14:paraId="51C3A94A" w14:textId="77777777" w:rsidR="00B967A4" w:rsidRPr="00591A9D" w:rsidRDefault="00145AA7">
            <w:pPr>
              <w:jc w:val="center"/>
              <w:rPr>
                <w:b/>
                <w:bCs/>
                <w:sz w:val="24"/>
                <w:szCs w:val="24"/>
                <w:lang w:val="es-419"/>
              </w:rPr>
            </w:pPr>
            <w:r w:rsidRPr="00591A9D">
              <w:rPr>
                <w:rFonts w:ascii="Aptos" w:eastAsia="Aptos" w:hAnsi="Aptos" w:cs="Shruti"/>
                <w:b/>
                <w:bCs/>
                <w:sz w:val="24"/>
                <w:szCs w:val="24"/>
                <w:lang w:val="es-419"/>
              </w:rPr>
              <w:t>Hora</w:t>
            </w:r>
          </w:p>
        </w:tc>
      </w:tr>
      <w:tr w:rsidR="00D62C9F" w:rsidRPr="00591A9D" w14:paraId="4685109E" w14:textId="77777777" w:rsidTr="00AD2A61">
        <w:tc>
          <w:tcPr>
            <w:tcW w:w="5598" w:type="dxa"/>
          </w:tcPr>
          <w:p w14:paraId="3DE52B9F" w14:textId="7F451683" w:rsidR="00B967A4" w:rsidRPr="00591A9D" w:rsidRDefault="00145AA7">
            <w:pPr>
              <w:rPr>
                <w:sz w:val="24"/>
                <w:szCs w:val="24"/>
                <w:lang w:val="es-419"/>
              </w:rPr>
            </w:pPr>
            <w:r w:rsidRPr="00591A9D">
              <w:rPr>
                <w:rFonts w:ascii="Aptos" w:eastAsia="Aptos" w:hAnsi="Aptos" w:cs="Shruti"/>
                <w:sz w:val="24"/>
                <w:szCs w:val="24"/>
                <w:lang w:val="es-419"/>
              </w:rPr>
              <w:t>Información general sobre el programa de CCA y</w:t>
            </w:r>
            <w:r w:rsidR="00804074">
              <w:rPr>
                <w:rFonts w:ascii="Aptos" w:eastAsia="Aptos" w:hAnsi="Aptos" w:cs="Shruti"/>
                <w:sz w:val="24"/>
                <w:szCs w:val="24"/>
                <w:lang w:val="es-419"/>
              </w:rPr>
              <w:t> </w:t>
            </w:r>
            <w:r w:rsidRPr="00591A9D">
              <w:rPr>
                <w:rFonts w:ascii="Aptos" w:eastAsia="Aptos" w:hAnsi="Aptos" w:cs="Shruti"/>
                <w:sz w:val="24"/>
                <w:szCs w:val="24"/>
                <w:lang w:val="es-419"/>
              </w:rPr>
              <w:t>los cambios propuestos.</w:t>
            </w:r>
          </w:p>
        </w:tc>
        <w:tc>
          <w:tcPr>
            <w:tcW w:w="3752" w:type="dxa"/>
          </w:tcPr>
          <w:p w14:paraId="1BC743E9" w14:textId="77777777" w:rsidR="00B967A4" w:rsidRPr="00591A9D" w:rsidRDefault="00145AA7" w:rsidP="00D512E6">
            <w:pPr>
              <w:rPr>
                <w:sz w:val="24"/>
                <w:szCs w:val="24"/>
                <w:lang w:val="es-419"/>
              </w:rPr>
            </w:pPr>
            <w:r w:rsidRPr="00591A9D">
              <w:rPr>
                <w:rFonts w:ascii="Aptos" w:eastAsia="Aptos" w:hAnsi="Aptos" w:cs="Shruti"/>
                <w:sz w:val="24"/>
                <w:szCs w:val="24"/>
                <w:lang w:val="es-419"/>
              </w:rPr>
              <w:t>de 1:00 a 1:30 p. m.</w:t>
            </w:r>
          </w:p>
        </w:tc>
      </w:tr>
      <w:tr w:rsidR="00D62C9F" w:rsidRPr="00591A9D" w14:paraId="4D3A379F" w14:textId="77777777" w:rsidTr="00AD2A61">
        <w:tc>
          <w:tcPr>
            <w:tcW w:w="5598" w:type="dxa"/>
          </w:tcPr>
          <w:p w14:paraId="79DB6878" w14:textId="77777777" w:rsidR="00E136A7" w:rsidRPr="00591A9D" w:rsidRDefault="00145AA7">
            <w:pPr>
              <w:rPr>
                <w:sz w:val="24"/>
                <w:szCs w:val="24"/>
                <w:lang w:val="es-419"/>
              </w:rPr>
            </w:pPr>
            <w:r w:rsidRPr="00591A9D">
              <w:rPr>
                <w:rFonts w:ascii="Aptos" w:eastAsia="Aptos" w:hAnsi="Aptos" w:cs="Shruti"/>
                <w:sz w:val="24"/>
                <w:szCs w:val="24"/>
                <w:lang w:val="es-419"/>
              </w:rPr>
              <w:t>Preguntas y comentarios sobre los servicios de CCA</w:t>
            </w:r>
          </w:p>
        </w:tc>
        <w:tc>
          <w:tcPr>
            <w:tcW w:w="3752" w:type="dxa"/>
          </w:tcPr>
          <w:p w14:paraId="7143B316" w14:textId="77777777" w:rsidR="00E136A7" w:rsidRPr="00591A9D" w:rsidRDefault="00145AA7" w:rsidP="00D512E6">
            <w:pPr>
              <w:rPr>
                <w:sz w:val="24"/>
                <w:szCs w:val="24"/>
                <w:lang w:val="es-419"/>
              </w:rPr>
            </w:pPr>
            <w:r w:rsidRPr="00591A9D">
              <w:rPr>
                <w:rFonts w:ascii="Aptos" w:eastAsia="Aptos" w:hAnsi="Aptos" w:cs="Shruti"/>
                <w:sz w:val="24"/>
                <w:szCs w:val="24"/>
                <w:lang w:val="es-419"/>
              </w:rPr>
              <w:t>de 1:30 a 2:00 p. m.</w:t>
            </w:r>
          </w:p>
        </w:tc>
      </w:tr>
      <w:tr w:rsidR="00D62C9F" w:rsidRPr="00591A9D" w14:paraId="04190ADA" w14:textId="77777777" w:rsidTr="00AD2A61">
        <w:tc>
          <w:tcPr>
            <w:tcW w:w="5598" w:type="dxa"/>
          </w:tcPr>
          <w:p w14:paraId="4D74A681" w14:textId="77777777" w:rsidR="006776D7" w:rsidRPr="00591A9D" w:rsidRDefault="00145AA7" w:rsidP="006776D7">
            <w:pPr>
              <w:rPr>
                <w:sz w:val="24"/>
                <w:szCs w:val="24"/>
                <w:lang w:val="es-419"/>
              </w:rPr>
            </w:pPr>
            <w:r w:rsidRPr="00591A9D">
              <w:rPr>
                <w:rFonts w:ascii="Aptos" w:eastAsia="Aptos" w:hAnsi="Aptos" w:cs="Shruti"/>
                <w:sz w:val="24"/>
                <w:szCs w:val="24"/>
                <w:lang w:val="es-419"/>
              </w:rPr>
              <w:t xml:space="preserve">Novedades y otros servicios de </w:t>
            </w:r>
            <w:proofErr w:type="spellStart"/>
            <w:r w:rsidRPr="00591A9D">
              <w:rPr>
                <w:rFonts w:ascii="Aptos" w:eastAsia="Aptos" w:hAnsi="Aptos" w:cs="Shruti"/>
                <w:sz w:val="24"/>
                <w:szCs w:val="24"/>
                <w:lang w:val="es-419"/>
              </w:rPr>
              <w:t>CSN</w:t>
            </w:r>
            <w:proofErr w:type="spellEnd"/>
          </w:p>
        </w:tc>
        <w:tc>
          <w:tcPr>
            <w:tcW w:w="3752" w:type="dxa"/>
          </w:tcPr>
          <w:p w14:paraId="0F24713E" w14:textId="77777777" w:rsidR="006776D7" w:rsidRPr="00591A9D" w:rsidRDefault="00145AA7" w:rsidP="006776D7">
            <w:pPr>
              <w:rPr>
                <w:sz w:val="24"/>
                <w:szCs w:val="24"/>
                <w:lang w:val="es-419"/>
              </w:rPr>
            </w:pPr>
            <w:r w:rsidRPr="00591A9D">
              <w:rPr>
                <w:rFonts w:ascii="Aptos" w:eastAsia="Aptos" w:hAnsi="Aptos" w:cs="Shruti"/>
                <w:sz w:val="24"/>
                <w:szCs w:val="24"/>
                <w:lang w:val="es-419"/>
              </w:rPr>
              <w:t>de 2:00 a 2:10 p. m.</w:t>
            </w:r>
          </w:p>
        </w:tc>
      </w:tr>
      <w:tr w:rsidR="00D62C9F" w:rsidRPr="00591A9D" w14:paraId="05A9D233" w14:textId="77777777" w:rsidTr="00AD2A61">
        <w:tc>
          <w:tcPr>
            <w:tcW w:w="5598" w:type="dxa"/>
          </w:tcPr>
          <w:p w14:paraId="4FC210EE" w14:textId="77777777" w:rsidR="00B967A4" w:rsidRPr="00591A9D" w:rsidRDefault="00145AA7">
            <w:pPr>
              <w:rPr>
                <w:sz w:val="24"/>
                <w:szCs w:val="24"/>
                <w:lang w:val="es-419"/>
              </w:rPr>
            </w:pPr>
            <w:r w:rsidRPr="00591A9D">
              <w:rPr>
                <w:rFonts w:ascii="Aptos" w:eastAsia="Aptos" w:hAnsi="Aptos" w:cs="Shruti"/>
                <w:sz w:val="24"/>
                <w:szCs w:val="24"/>
                <w:lang w:val="es-419"/>
              </w:rPr>
              <w:t xml:space="preserve">Comentarios de los afiliados y las familias de </w:t>
            </w:r>
            <w:proofErr w:type="spellStart"/>
            <w:r w:rsidRPr="00591A9D">
              <w:rPr>
                <w:rFonts w:ascii="Aptos" w:eastAsia="Aptos" w:hAnsi="Aptos" w:cs="Shruti"/>
                <w:sz w:val="24"/>
                <w:szCs w:val="24"/>
                <w:lang w:val="es-419"/>
              </w:rPr>
              <w:t>CCM</w:t>
            </w:r>
            <w:proofErr w:type="spellEnd"/>
          </w:p>
        </w:tc>
        <w:tc>
          <w:tcPr>
            <w:tcW w:w="3752" w:type="dxa"/>
          </w:tcPr>
          <w:p w14:paraId="63105C17" w14:textId="77777777" w:rsidR="00B967A4" w:rsidRPr="00591A9D" w:rsidRDefault="00145AA7" w:rsidP="00084DE3">
            <w:pPr>
              <w:rPr>
                <w:sz w:val="24"/>
                <w:szCs w:val="24"/>
                <w:lang w:val="es-419"/>
              </w:rPr>
            </w:pPr>
            <w:r w:rsidRPr="00591A9D">
              <w:rPr>
                <w:rFonts w:ascii="Aptos" w:eastAsia="Aptos" w:hAnsi="Aptos" w:cs="Shruti"/>
                <w:sz w:val="24"/>
                <w:szCs w:val="24"/>
                <w:lang w:val="es-419"/>
              </w:rPr>
              <w:t>de 2:10 a 2:30 p. m.</w:t>
            </w:r>
          </w:p>
        </w:tc>
      </w:tr>
    </w:tbl>
    <w:p w14:paraId="5EF19AF5" w14:textId="77777777" w:rsidR="00A0311E" w:rsidRPr="00591A9D" w:rsidRDefault="00A0311E">
      <w:pPr>
        <w:rPr>
          <w:b/>
          <w:bCs/>
          <w:sz w:val="24"/>
          <w:szCs w:val="24"/>
          <w:lang w:val="es-419"/>
        </w:rPr>
      </w:pPr>
    </w:p>
    <w:p w14:paraId="75D29E30" w14:textId="77777777" w:rsidR="009C3E15" w:rsidRPr="00591A9D" w:rsidRDefault="00145AA7">
      <w:pPr>
        <w:rPr>
          <w:b/>
          <w:bCs/>
          <w:sz w:val="24"/>
          <w:szCs w:val="24"/>
          <w:lang w:val="es-419"/>
        </w:rPr>
      </w:pPr>
      <w:r w:rsidRPr="00591A9D">
        <w:rPr>
          <w:rFonts w:ascii="Aptos" w:eastAsia="Aptos" w:hAnsi="Aptos" w:cs="Shruti"/>
          <w:b/>
          <w:bCs/>
          <w:sz w:val="24"/>
          <w:szCs w:val="24"/>
          <w:lang w:val="es-419"/>
        </w:rPr>
        <w:t>Preguntas y comentarios sobre los servicios de CCA</w:t>
      </w:r>
    </w:p>
    <w:p w14:paraId="2C0B9AF0" w14:textId="187D989A" w:rsidR="006D79F4" w:rsidRPr="00591A9D" w:rsidRDefault="00145AA7">
      <w:pPr>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preguntaron: </w:t>
      </w:r>
      <w:r w:rsidR="00F5633B">
        <w:rPr>
          <w:rFonts w:ascii="Aptos" w:eastAsia="Aptos" w:hAnsi="Aptos" w:cs="Shruti"/>
          <w:sz w:val="24"/>
          <w:szCs w:val="24"/>
          <w:lang w:val="es-419"/>
        </w:rPr>
        <w:t>“</w:t>
      </w:r>
      <w:r w:rsidRPr="00591A9D">
        <w:rPr>
          <w:rFonts w:ascii="Aptos" w:eastAsia="Aptos" w:hAnsi="Aptos" w:cs="Shruti"/>
          <w:sz w:val="24"/>
          <w:szCs w:val="24"/>
          <w:lang w:val="es-419"/>
        </w:rPr>
        <w:t>¿</w:t>
      </w:r>
      <w:r w:rsidR="003D432B">
        <w:rPr>
          <w:rFonts w:ascii="Aptos" w:eastAsia="Aptos" w:hAnsi="Aptos" w:cs="Shruti"/>
          <w:sz w:val="24"/>
          <w:szCs w:val="24"/>
          <w:lang w:val="es-419"/>
        </w:rPr>
        <w:t>C</w:t>
      </w:r>
      <w:r w:rsidRPr="00591A9D">
        <w:rPr>
          <w:rFonts w:ascii="Aptos" w:eastAsia="Aptos" w:hAnsi="Aptos" w:cs="Shruti"/>
          <w:sz w:val="24"/>
          <w:szCs w:val="24"/>
          <w:lang w:val="es-419"/>
        </w:rPr>
        <w:t>ómo se puede modificar rápidamente una autorización previa (</w:t>
      </w:r>
      <w:proofErr w:type="spellStart"/>
      <w:r w:rsidRPr="00591A9D">
        <w:rPr>
          <w:rFonts w:ascii="Aptos" w:eastAsia="Aptos" w:hAnsi="Aptos" w:cs="Shruti"/>
          <w:sz w:val="24"/>
          <w:szCs w:val="24"/>
          <w:lang w:val="es-419"/>
        </w:rPr>
        <w:t>PA</w:t>
      </w:r>
      <w:proofErr w:type="spellEnd"/>
      <w:r w:rsidRPr="00591A9D">
        <w:rPr>
          <w:rFonts w:ascii="Aptos" w:eastAsia="Aptos" w:hAnsi="Aptos" w:cs="Shruti"/>
          <w:sz w:val="24"/>
          <w:szCs w:val="24"/>
          <w:lang w:val="es-419"/>
        </w:rPr>
        <w:t>) para pasar tareas de enfermería elegibles a una autorización de CCA cuando un profesional de enfermería falta?</w:t>
      </w:r>
      <w:r w:rsidR="00F5633B">
        <w:rPr>
          <w:rFonts w:ascii="Aptos" w:eastAsia="Aptos" w:hAnsi="Aptos" w:cs="Shruti"/>
          <w:sz w:val="24"/>
          <w:szCs w:val="24"/>
          <w:lang w:val="es-419"/>
        </w:rPr>
        <w:t xml:space="preserve"> </w:t>
      </w:r>
    </w:p>
    <w:p w14:paraId="5443BAA2" w14:textId="77777777" w:rsidR="00AC2A9E" w:rsidRPr="00591A9D" w:rsidRDefault="00145AA7">
      <w:pPr>
        <w:rPr>
          <w:sz w:val="24"/>
          <w:szCs w:val="24"/>
          <w:lang w:val="es-419"/>
        </w:rPr>
      </w:pPr>
      <w:r w:rsidRPr="00591A9D">
        <w:rPr>
          <w:rFonts w:ascii="Aptos" w:eastAsia="Aptos" w:hAnsi="Aptos" w:cs="Shruti"/>
          <w:sz w:val="24"/>
          <w:szCs w:val="24"/>
          <w:lang w:val="es-419"/>
        </w:rPr>
        <w:t>¿Cuánto tiempo lleva normalmente modificar una autorización previa en estos casos?</w:t>
      </w:r>
    </w:p>
    <w:p w14:paraId="455BC3B3" w14:textId="77777777" w:rsidR="00D96203" w:rsidRPr="00591A9D" w:rsidRDefault="00145AA7">
      <w:pPr>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Para hacer esta clase de modificaciones, los afiliados o las familias deben comunicarse con su administrador clínico y con su agencia (empleador) cuanto antes.</w:t>
      </w:r>
      <w:r w:rsidRPr="00AD2A61">
        <w:rPr>
          <w:rFonts w:ascii="Aptos" w:eastAsia="Aptos" w:hAnsi="Aptos" w:cs="Shruti"/>
          <w:sz w:val="24"/>
          <w:szCs w:val="24"/>
          <w:lang w:val="es-419"/>
        </w:rPr>
        <w:t xml:space="preserve"> </w:t>
      </w:r>
      <w:r w:rsidRPr="00591A9D">
        <w:rPr>
          <w:rFonts w:ascii="Aptos" w:eastAsia="Aptos" w:hAnsi="Aptos" w:cs="Shruti"/>
          <w:sz w:val="24"/>
          <w:szCs w:val="24"/>
          <w:lang w:val="es-419"/>
        </w:rPr>
        <w:t xml:space="preserve">Cuando un afiliado o una familia hable con su administrador clínico, obtendrá una autorización verbal para que se realice el cambio y </w:t>
      </w:r>
      <w:proofErr w:type="spellStart"/>
      <w:r w:rsidRPr="00591A9D">
        <w:rPr>
          <w:rFonts w:ascii="Aptos" w:eastAsia="Aptos" w:hAnsi="Aptos" w:cs="Shruti"/>
          <w:sz w:val="24"/>
          <w:szCs w:val="24"/>
          <w:lang w:val="es-419"/>
        </w:rPr>
        <w:t>CCM</w:t>
      </w:r>
      <w:proofErr w:type="spellEnd"/>
      <w:r w:rsidRPr="00591A9D">
        <w:rPr>
          <w:rFonts w:ascii="Aptos" w:eastAsia="Aptos" w:hAnsi="Aptos" w:cs="Shruti"/>
          <w:sz w:val="24"/>
          <w:szCs w:val="24"/>
          <w:lang w:val="es-419"/>
        </w:rPr>
        <w:t xml:space="preserve"> se comunicará con la agencia para confirmarlo. Una vez que la familia reciba la autorización verbal de </w:t>
      </w:r>
      <w:proofErr w:type="spellStart"/>
      <w:r w:rsidRPr="00591A9D">
        <w:rPr>
          <w:rFonts w:ascii="Aptos" w:eastAsia="Aptos" w:hAnsi="Aptos" w:cs="Shruti"/>
          <w:sz w:val="24"/>
          <w:szCs w:val="24"/>
          <w:lang w:val="es-419"/>
        </w:rPr>
        <w:t>CCM</w:t>
      </w:r>
      <w:proofErr w:type="spellEnd"/>
      <w:r w:rsidRPr="00591A9D">
        <w:rPr>
          <w:rFonts w:ascii="Aptos" w:eastAsia="Aptos" w:hAnsi="Aptos" w:cs="Shruti"/>
          <w:sz w:val="24"/>
          <w:szCs w:val="24"/>
          <w:lang w:val="es-419"/>
        </w:rPr>
        <w:t xml:space="preserve"> y confirme las horas nuevas con su agencia, p</w:t>
      </w:r>
      <w:r w:rsidR="00AD28CE" w:rsidRPr="00591A9D">
        <w:rPr>
          <w:rFonts w:ascii="Aptos" w:eastAsia="Aptos" w:hAnsi="Aptos" w:cs="Shruti"/>
          <w:sz w:val="24"/>
          <w:szCs w:val="24"/>
          <w:lang w:val="es-419"/>
        </w:rPr>
        <w:t>odrá</w:t>
      </w:r>
      <w:r w:rsidRPr="00591A9D">
        <w:rPr>
          <w:rFonts w:ascii="Aptos" w:eastAsia="Aptos" w:hAnsi="Aptos" w:cs="Shruti"/>
          <w:sz w:val="24"/>
          <w:szCs w:val="24"/>
          <w:lang w:val="es-419"/>
        </w:rPr>
        <w:t xml:space="preserve"> avanzar con sus horas de CCA. </w:t>
      </w:r>
      <w:r w:rsidR="00AD28CE" w:rsidRPr="00591A9D">
        <w:rPr>
          <w:rFonts w:ascii="Aptos" w:eastAsia="Aptos" w:hAnsi="Aptos" w:cs="Shruti"/>
          <w:sz w:val="24"/>
          <w:szCs w:val="24"/>
          <w:lang w:val="es-419"/>
        </w:rPr>
        <w:t>L</w:t>
      </w:r>
      <w:r w:rsidRPr="00591A9D">
        <w:rPr>
          <w:rFonts w:ascii="Aptos" w:eastAsia="Aptos" w:hAnsi="Aptos" w:cs="Shruti"/>
          <w:sz w:val="24"/>
          <w:szCs w:val="24"/>
          <w:lang w:val="es-419"/>
        </w:rPr>
        <w:t xml:space="preserve">a </w:t>
      </w:r>
      <w:proofErr w:type="spellStart"/>
      <w:r w:rsidRPr="00591A9D">
        <w:rPr>
          <w:rFonts w:ascii="Aptos" w:eastAsia="Aptos" w:hAnsi="Aptos" w:cs="Shruti"/>
          <w:sz w:val="24"/>
          <w:szCs w:val="24"/>
          <w:lang w:val="es-419"/>
        </w:rPr>
        <w:t>PA</w:t>
      </w:r>
      <w:proofErr w:type="spellEnd"/>
      <w:r w:rsidR="00AD28CE" w:rsidRPr="00591A9D">
        <w:rPr>
          <w:rFonts w:ascii="Aptos" w:eastAsia="Aptos" w:hAnsi="Aptos" w:cs="Shruti"/>
          <w:sz w:val="24"/>
          <w:szCs w:val="24"/>
          <w:lang w:val="es-419"/>
        </w:rPr>
        <w:t xml:space="preserve"> se modificará</w:t>
      </w:r>
      <w:r w:rsidRPr="00591A9D">
        <w:rPr>
          <w:rFonts w:ascii="Aptos" w:eastAsia="Aptos" w:hAnsi="Aptos" w:cs="Shruti"/>
          <w:sz w:val="24"/>
          <w:szCs w:val="24"/>
          <w:lang w:val="es-419"/>
        </w:rPr>
        <w:t xml:space="preserve"> retroactivamente para reflejar este cambio.</w:t>
      </w:r>
    </w:p>
    <w:p w14:paraId="6C6F849D" w14:textId="25540CE9" w:rsidR="001D6482" w:rsidRPr="00591A9D" w:rsidRDefault="00145AA7">
      <w:pPr>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w:t>
      </w:r>
      <w:r w:rsidRPr="008A05A4">
        <w:rPr>
          <w:rFonts w:ascii="Aptos" w:eastAsia="Aptos" w:hAnsi="Aptos" w:cs="Shruti"/>
          <w:sz w:val="24"/>
          <w:szCs w:val="24"/>
          <w:lang w:val="es-419"/>
        </w:rPr>
        <w:t>:</w:t>
      </w:r>
      <w:r w:rsidRPr="00AD2A61">
        <w:rPr>
          <w:rFonts w:ascii="Aptos" w:eastAsia="Aptos" w:hAnsi="Aptos" w:cs="Shruti"/>
          <w:sz w:val="24"/>
          <w:szCs w:val="24"/>
          <w:lang w:val="es-419"/>
        </w:rPr>
        <w:t xml:space="preserve"> </w:t>
      </w:r>
      <w:r w:rsidR="008A05A4">
        <w:rPr>
          <w:rFonts w:ascii="Aptos" w:eastAsia="Aptos" w:hAnsi="Aptos" w:cs="Shruti"/>
          <w:sz w:val="24"/>
          <w:szCs w:val="24"/>
          <w:lang w:val="es-419"/>
        </w:rPr>
        <w:t>S</w:t>
      </w:r>
      <w:r w:rsidRPr="00591A9D">
        <w:rPr>
          <w:rFonts w:ascii="Aptos" w:eastAsia="Aptos" w:hAnsi="Aptos" w:cs="Shruti"/>
          <w:sz w:val="24"/>
          <w:szCs w:val="24"/>
          <w:lang w:val="es-419"/>
        </w:rPr>
        <w:t>i un afiliado ha usado todas sus horas de CCA y un profesional de enfermería falta porque está enfermo, ¿puede la familia pasar sus horas de servicios de enfermería al CCA por ese día e informárselo al administrador clínico?</w:t>
      </w:r>
    </w:p>
    <w:p w14:paraId="0D3F6C08" w14:textId="77777777" w:rsidR="001D6482" w:rsidRPr="00591A9D" w:rsidRDefault="00145AA7">
      <w:pPr>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Una familia puede hacer esto solamente si en su autorización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xml:space="preserve"> figuran horas que podrían estar en una autorización de CCA. En general, las familias no pueden cambiar todas las horas de servicios de enfermería de un día a horas de CCA.</w:t>
      </w:r>
    </w:p>
    <w:p w14:paraId="55201F16" w14:textId="24800CA1" w:rsidR="00096B80" w:rsidRPr="00591A9D" w:rsidRDefault="00145AA7">
      <w:pPr>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3D432B">
        <w:rPr>
          <w:rFonts w:ascii="Aptos" w:eastAsia="Aptos" w:hAnsi="Aptos" w:cs="Shruti"/>
          <w:sz w:val="24"/>
          <w:szCs w:val="24"/>
          <w:lang w:val="es-419"/>
        </w:rPr>
        <w:t>S</w:t>
      </w:r>
      <w:r w:rsidRPr="00591A9D">
        <w:rPr>
          <w:rFonts w:ascii="Aptos" w:eastAsia="Aptos" w:hAnsi="Aptos" w:cs="Shruti"/>
          <w:sz w:val="24"/>
          <w:szCs w:val="24"/>
          <w:lang w:val="es-419"/>
        </w:rPr>
        <w:t xml:space="preserve">e pueden seguir usando las horas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optativas si una familia ha pasado todas las tareas importantes del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a su autorización de CCA?</w:t>
      </w:r>
    </w:p>
    <w:p w14:paraId="4C5560F7" w14:textId="77777777" w:rsidR="00C71F1B" w:rsidRPr="00591A9D" w:rsidRDefault="00145AA7" w:rsidP="00C71F1B">
      <w:pPr>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Sí. Las familias pueden seguir eligiendo la opción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si tienen autorizadas horas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xml:space="preserve"> en una </w:t>
      </w:r>
      <w:proofErr w:type="spellStart"/>
      <w:r w:rsidRPr="00591A9D">
        <w:rPr>
          <w:rFonts w:ascii="Aptos" w:eastAsia="Aptos" w:hAnsi="Aptos" w:cs="Shruti"/>
          <w:sz w:val="24"/>
          <w:szCs w:val="24"/>
          <w:lang w:val="es-419"/>
        </w:rPr>
        <w:t>PA</w:t>
      </w:r>
      <w:proofErr w:type="spellEnd"/>
      <w:r w:rsidRPr="00591A9D">
        <w:rPr>
          <w:rFonts w:ascii="Aptos" w:eastAsia="Aptos" w:hAnsi="Aptos" w:cs="Shruti"/>
          <w:sz w:val="24"/>
          <w:szCs w:val="24"/>
          <w:lang w:val="es-419"/>
        </w:rPr>
        <w:t xml:space="preserve">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Una familia puede usar horas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cuando no le sea posible cubrirlas con servicios de enfermería.</w:t>
      </w:r>
    </w:p>
    <w:p w14:paraId="0275B2A2" w14:textId="529C649B" w:rsidR="0016251E" w:rsidRPr="00591A9D" w:rsidRDefault="00145AA7">
      <w:pPr>
        <w:rPr>
          <w:sz w:val="24"/>
          <w:szCs w:val="24"/>
          <w:lang w:val="es-419"/>
        </w:rPr>
      </w:pPr>
      <w:r w:rsidRPr="00591A9D">
        <w:rPr>
          <w:rFonts w:ascii="Aptos" w:eastAsia="Aptos" w:hAnsi="Aptos" w:cs="Shruti"/>
          <w:sz w:val="24"/>
          <w:szCs w:val="24"/>
          <w:lang w:val="es-419"/>
        </w:rPr>
        <w:lastRenderedPageBreak/>
        <w:t xml:space="preserve">Sin embargo, si una familia pasa todas las tareas de actividades de la vida diaria (ADL) del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a su autorización de CCA, no podrá tener</w:t>
      </w:r>
      <w:r w:rsidR="00AD28CE" w:rsidRPr="00591A9D">
        <w:rPr>
          <w:rFonts w:ascii="Aptos" w:eastAsia="Aptos" w:hAnsi="Aptos" w:cs="Shruti"/>
          <w:sz w:val="24"/>
          <w:szCs w:val="24"/>
          <w:lang w:val="es-419"/>
        </w:rPr>
        <w:t xml:space="preserve"> autorizados</w:t>
      </w:r>
      <w:r w:rsidRPr="00591A9D">
        <w:rPr>
          <w:rFonts w:ascii="Aptos" w:eastAsia="Aptos" w:hAnsi="Aptos" w:cs="Shruti"/>
          <w:sz w:val="24"/>
          <w:szCs w:val="24"/>
          <w:lang w:val="es-419"/>
        </w:rPr>
        <w:t xml:space="preserve"> servicios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convencional</w:t>
      </w:r>
      <w:r w:rsidR="00CC2CF5">
        <w:rPr>
          <w:rFonts w:ascii="Aptos" w:eastAsia="Aptos" w:hAnsi="Aptos" w:cs="Shruti"/>
          <w:sz w:val="24"/>
          <w:szCs w:val="24"/>
          <w:lang w:val="es-419"/>
        </w:rPr>
        <w:t>es</w:t>
      </w:r>
      <w:r w:rsidRPr="00591A9D">
        <w:rPr>
          <w:rFonts w:ascii="Aptos" w:eastAsia="Aptos" w:hAnsi="Aptos" w:cs="Shruti"/>
          <w:sz w:val="24"/>
          <w:szCs w:val="24"/>
          <w:lang w:val="es-419"/>
        </w:rPr>
        <w:t xml:space="preserve">. Los servicios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convencional</w:t>
      </w:r>
      <w:r w:rsidR="00CC2CF5">
        <w:rPr>
          <w:rFonts w:ascii="Aptos" w:eastAsia="Aptos" w:hAnsi="Aptos" w:cs="Shruti"/>
          <w:sz w:val="24"/>
          <w:szCs w:val="24"/>
          <w:lang w:val="es-419"/>
        </w:rPr>
        <w:t>es</w:t>
      </w:r>
      <w:r w:rsidRPr="00591A9D">
        <w:rPr>
          <w:rFonts w:ascii="Aptos" w:eastAsia="Aptos" w:hAnsi="Aptos" w:cs="Shruti"/>
          <w:sz w:val="24"/>
          <w:szCs w:val="24"/>
          <w:lang w:val="es-419"/>
        </w:rPr>
        <w:t xml:space="preserve"> se pueden autorizar solamente si un afiliado tiene por lo menos dos ADL en su autorización y en su evaluación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w:t>
      </w:r>
    </w:p>
    <w:p w14:paraId="7852AE97" w14:textId="5F7148FD" w:rsidR="00FC10F0" w:rsidRPr="00591A9D" w:rsidRDefault="00145AA7">
      <w:pPr>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sz w:val="24"/>
          <w:szCs w:val="24"/>
          <w:lang w:val="es-419"/>
        </w:rPr>
        <w:t xml:space="preserve"> preguntaron: ¿</w:t>
      </w:r>
      <w:r w:rsidR="00052F05">
        <w:rPr>
          <w:rFonts w:ascii="Aptos" w:eastAsia="Aptos" w:hAnsi="Aptos" w:cs="Shruti"/>
          <w:sz w:val="24"/>
          <w:szCs w:val="24"/>
          <w:lang w:val="es-419"/>
        </w:rPr>
        <w:t>C</w:t>
      </w:r>
      <w:r w:rsidRPr="00591A9D">
        <w:rPr>
          <w:rFonts w:ascii="Aptos" w:eastAsia="Aptos" w:hAnsi="Aptos" w:cs="Shruti"/>
          <w:sz w:val="24"/>
          <w:szCs w:val="24"/>
          <w:lang w:val="es-419"/>
        </w:rPr>
        <w:t>on qué frecuencia debe una familia tener una evaluación de servicios de CCA? A medida que un(a) niño(a) crece, puede necesitar más tiempo para realizar tareas.</w:t>
      </w:r>
    </w:p>
    <w:p w14:paraId="1700CA7A" w14:textId="77777777" w:rsidR="00FC10F0" w:rsidRPr="00591A9D" w:rsidRDefault="00145AA7">
      <w:pPr>
        <w:rPr>
          <w:b/>
          <w:bCs/>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AD2A61">
        <w:rPr>
          <w:rFonts w:ascii="Aptos" w:eastAsia="Aptos" w:hAnsi="Aptos" w:cs="Shruti"/>
          <w:sz w:val="24"/>
          <w:szCs w:val="24"/>
          <w:lang w:val="es-419"/>
        </w:rPr>
        <w:t xml:space="preserve"> </w:t>
      </w:r>
      <w:r w:rsidRPr="00591A9D">
        <w:rPr>
          <w:rFonts w:ascii="Aptos" w:eastAsia="Aptos" w:hAnsi="Aptos" w:cs="Shruti"/>
          <w:sz w:val="24"/>
          <w:szCs w:val="24"/>
          <w:lang w:val="es-419"/>
        </w:rPr>
        <w:t xml:space="preserve">Se puede solicitar una reevaluación en cualquier momento si la necesidad médica de un afiliado cambia; por ejemplo, el tiempo que le lleva realizar tareas. </w:t>
      </w:r>
      <w:proofErr w:type="spellStart"/>
      <w:r w:rsidRPr="00591A9D">
        <w:rPr>
          <w:rFonts w:ascii="Aptos" w:eastAsia="Aptos" w:hAnsi="Aptos" w:cs="Shruti"/>
          <w:sz w:val="24"/>
          <w:szCs w:val="24"/>
          <w:lang w:val="es-419"/>
        </w:rPr>
        <w:t>CCM</w:t>
      </w:r>
      <w:proofErr w:type="spellEnd"/>
      <w:r w:rsidRPr="00591A9D">
        <w:rPr>
          <w:rFonts w:ascii="Aptos" w:eastAsia="Aptos" w:hAnsi="Aptos" w:cs="Shruti"/>
          <w:sz w:val="24"/>
          <w:szCs w:val="24"/>
          <w:lang w:val="es-419"/>
        </w:rPr>
        <w:t xml:space="preserve"> evalúa la necesidad médica de los afiliados anualmente para el caso de los niños y cada dos años para los adultos mayores de 21 años.</w:t>
      </w:r>
    </w:p>
    <w:p w14:paraId="146458DB" w14:textId="1809FD36" w:rsidR="00F10C36" w:rsidRPr="00591A9D" w:rsidRDefault="00145AA7" w:rsidP="00303203">
      <w:pPr>
        <w:spacing w:after="0" w:line="240" w:lineRule="auto"/>
        <w:rPr>
          <w:sz w:val="24"/>
          <w:szCs w:val="24"/>
          <w:lang w:val="es-419"/>
        </w:rPr>
      </w:pPr>
      <w:bookmarkStart w:id="0" w:name="_Hlk183086096"/>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2F22B6">
        <w:rPr>
          <w:rFonts w:ascii="Aptos" w:eastAsia="Aptos" w:hAnsi="Aptos" w:cs="Shruti"/>
          <w:sz w:val="24"/>
          <w:szCs w:val="24"/>
          <w:lang w:val="es-419"/>
        </w:rPr>
        <w:t>P</w:t>
      </w:r>
      <w:r w:rsidRPr="00591A9D">
        <w:rPr>
          <w:rFonts w:ascii="Aptos" w:eastAsia="Aptos" w:hAnsi="Aptos" w:cs="Shruti"/>
          <w:sz w:val="24"/>
          <w:szCs w:val="24"/>
          <w:lang w:val="es-419"/>
        </w:rPr>
        <w:t>ueden las familias recibir pagos retroactivos por realizar tareas permitidas a los CCA durante los turnos en los que los profesionales de enfermería faltan?</w:t>
      </w:r>
    </w:p>
    <w:p w14:paraId="68B17551" w14:textId="77777777" w:rsidR="00F10C36" w:rsidRPr="00591A9D" w:rsidRDefault="00F10C36" w:rsidP="00303203">
      <w:pPr>
        <w:spacing w:after="0" w:line="240" w:lineRule="auto"/>
        <w:rPr>
          <w:sz w:val="24"/>
          <w:szCs w:val="24"/>
          <w:lang w:val="es-419"/>
        </w:rPr>
      </w:pPr>
    </w:p>
    <w:p w14:paraId="7AEE8142" w14:textId="77777777" w:rsidR="009C3E15" w:rsidRPr="00591A9D" w:rsidRDefault="00145AA7" w:rsidP="00303203">
      <w:pPr>
        <w:spacing w:after="0" w:line="240" w:lineRule="auto"/>
        <w:rPr>
          <w:sz w:val="24"/>
          <w:szCs w:val="24"/>
          <w:lang w:val="es-419"/>
        </w:rPr>
      </w:pPr>
      <w:r w:rsidRPr="00591A9D">
        <w:rPr>
          <w:rFonts w:ascii="Aptos" w:eastAsia="Aptos" w:hAnsi="Aptos" w:cs="Shruti"/>
          <w:sz w:val="24"/>
          <w:szCs w:val="24"/>
          <w:lang w:val="es-419"/>
        </w:rPr>
        <w:t>¿Se suman estas horas a las horas semanales de CCA que ya están autorizadas?</w:t>
      </w:r>
    </w:p>
    <w:p w14:paraId="2AE1C334" w14:textId="77777777" w:rsidR="00584E6D" w:rsidRPr="00591A9D" w:rsidRDefault="00584E6D" w:rsidP="00303203">
      <w:pPr>
        <w:spacing w:after="0" w:line="240" w:lineRule="auto"/>
        <w:rPr>
          <w:sz w:val="24"/>
          <w:szCs w:val="24"/>
          <w:lang w:val="es-419"/>
        </w:rPr>
      </w:pPr>
    </w:p>
    <w:p w14:paraId="320A700B" w14:textId="77777777" w:rsidR="00584E6D"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En estos casos, las familias tendrían que colaborar con su agencia de empleo para facturar horas retroactivamente. </w:t>
      </w:r>
      <w:proofErr w:type="spellStart"/>
      <w:r w:rsidRPr="00591A9D">
        <w:rPr>
          <w:rFonts w:ascii="Aptos" w:eastAsia="Aptos" w:hAnsi="Aptos" w:cs="Shruti"/>
          <w:sz w:val="24"/>
          <w:szCs w:val="24"/>
          <w:lang w:val="es-419"/>
        </w:rPr>
        <w:t>CCM</w:t>
      </w:r>
      <w:proofErr w:type="spellEnd"/>
      <w:r w:rsidRPr="00591A9D">
        <w:rPr>
          <w:rFonts w:ascii="Aptos" w:eastAsia="Aptos" w:hAnsi="Aptos" w:cs="Shruti"/>
          <w:sz w:val="24"/>
          <w:szCs w:val="24"/>
          <w:lang w:val="es-419"/>
        </w:rPr>
        <w:t xml:space="preserve"> puede hacer cambios retroactivos a la </w:t>
      </w:r>
      <w:proofErr w:type="spellStart"/>
      <w:r w:rsidRPr="00591A9D">
        <w:rPr>
          <w:rFonts w:ascii="Aptos" w:eastAsia="Aptos" w:hAnsi="Aptos" w:cs="Shruti"/>
          <w:sz w:val="24"/>
          <w:szCs w:val="24"/>
          <w:lang w:val="es-419"/>
        </w:rPr>
        <w:t>PA</w:t>
      </w:r>
      <w:proofErr w:type="spellEnd"/>
      <w:r w:rsidRPr="00591A9D">
        <w:rPr>
          <w:rFonts w:ascii="Aptos" w:eastAsia="Aptos" w:hAnsi="Aptos" w:cs="Shruti"/>
          <w:sz w:val="24"/>
          <w:szCs w:val="24"/>
          <w:lang w:val="es-419"/>
        </w:rPr>
        <w:t xml:space="preserve"> para permitirlo. Las familias también pueden pedirle a su administrador clínico que hable con la agencia al respecto.</w:t>
      </w:r>
    </w:p>
    <w:p w14:paraId="55791AC7" w14:textId="77777777" w:rsidR="00223665" w:rsidRPr="00591A9D" w:rsidRDefault="00223665" w:rsidP="00303203">
      <w:pPr>
        <w:spacing w:after="0" w:line="240" w:lineRule="auto"/>
        <w:rPr>
          <w:sz w:val="24"/>
          <w:szCs w:val="24"/>
          <w:lang w:val="es-419"/>
        </w:rPr>
      </w:pPr>
    </w:p>
    <w:p w14:paraId="22053AC2" w14:textId="5243B84A" w:rsidR="00223665"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975626">
        <w:rPr>
          <w:rFonts w:ascii="Aptos" w:eastAsia="Aptos" w:hAnsi="Aptos" w:cs="Shruti"/>
          <w:sz w:val="24"/>
          <w:szCs w:val="24"/>
          <w:lang w:val="es-419"/>
        </w:rPr>
        <w:t>H</w:t>
      </w:r>
      <w:r w:rsidRPr="00591A9D">
        <w:rPr>
          <w:rFonts w:ascii="Aptos" w:eastAsia="Aptos" w:hAnsi="Aptos" w:cs="Shruti"/>
          <w:sz w:val="24"/>
          <w:szCs w:val="24"/>
          <w:lang w:val="es-419"/>
        </w:rPr>
        <w:t>ay algún procedimiento para que un padre o una madre informe inquietudes sobre las agencias que les proveen servicios a las familias o que las contratan como CCA?</w:t>
      </w:r>
    </w:p>
    <w:p w14:paraId="3DABDE9F" w14:textId="77777777" w:rsidR="00E118AF" w:rsidRPr="00591A9D" w:rsidRDefault="00E118AF" w:rsidP="00303203">
      <w:pPr>
        <w:spacing w:after="0" w:line="240" w:lineRule="auto"/>
        <w:rPr>
          <w:sz w:val="24"/>
          <w:szCs w:val="24"/>
          <w:lang w:val="es-419"/>
        </w:rPr>
      </w:pPr>
    </w:p>
    <w:p w14:paraId="058851CE" w14:textId="77777777" w:rsidR="00E118AF"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Si una familia tiene alguna inquietud sobre una agencia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xml:space="preserve"> o un profesional de enfermería independiente, puede informársela directamente a su administrador clínico. También se le puede informar el nombre específico de la agencia al equipo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xml:space="preserve"> de MassHealth.</w:t>
      </w:r>
    </w:p>
    <w:p w14:paraId="59B70FB8" w14:textId="77777777" w:rsidR="00540A1A" w:rsidRPr="00591A9D" w:rsidRDefault="00540A1A" w:rsidP="00303203">
      <w:pPr>
        <w:spacing w:after="0" w:line="240" w:lineRule="auto"/>
        <w:rPr>
          <w:sz w:val="24"/>
          <w:szCs w:val="24"/>
          <w:lang w:val="es-419"/>
        </w:rPr>
      </w:pPr>
    </w:p>
    <w:p w14:paraId="5EE2F569" w14:textId="0B01C727" w:rsidR="00540A1A"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975626">
        <w:rPr>
          <w:rFonts w:ascii="Aptos" w:eastAsia="Aptos" w:hAnsi="Aptos" w:cs="Shruti"/>
          <w:sz w:val="24"/>
          <w:szCs w:val="24"/>
          <w:lang w:val="es-419"/>
        </w:rPr>
        <w:t>Q</w:t>
      </w:r>
      <w:r w:rsidRPr="00591A9D">
        <w:rPr>
          <w:rFonts w:ascii="Aptos" w:eastAsia="Aptos" w:hAnsi="Aptos" w:cs="Shruti"/>
          <w:sz w:val="24"/>
          <w:szCs w:val="24"/>
          <w:lang w:val="es-419"/>
        </w:rPr>
        <w:t>ué edad se requiere para ser CCA?</w:t>
      </w:r>
    </w:p>
    <w:p w14:paraId="43EDA8BE" w14:textId="77777777" w:rsidR="00971F94" w:rsidRPr="00591A9D" w:rsidRDefault="00971F94" w:rsidP="00303203">
      <w:pPr>
        <w:spacing w:after="0" w:line="240" w:lineRule="auto"/>
        <w:rPr>
          <w:sz w:val="24"/>
          <w:szCs w:val="24"/>
          <w:lang w:val="es-419"/>
        </w:rPr>
      </w:pPr>
    </w:p>
    <w:p w14:paraId="0F6F5492" w14:textId="77777777" w:rsidR="00971F94"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Para ser CCA, hay que ser mayor de 18 años.</w:t>
      </w:r>
    </w:p>
    <w:p w14:paraId="3D0C2CD2" w14:textId="77777777" w:rsidR="00CB189A" w:rsidRPr="00591A9D" w:rsidRDefault="00CB189A" w:rsidP="00303203">
      <w:pPr>
        <w:spacing w:after="0" w:line="240" w:lineRule="auto"/>
        <w:rPr>
          <w:sz w:val="24"/>
          <w:szCs w:val="24"/>
          <w:lang w:val="es-419"/>
        </w:rPr>
      </w:pPr>
    </w:p>
    <w:p w14:paraId="17204E95" w14:textId="1EAC0B6D" w:rsidR="00CB189A" w:rsidRDefault="00145AA7" w:rsidP="00303203">
      <w:pPr>
        <w:spacing w:after="0" w:line="240" w:lineRule="auto"/>
        <w:rPr>
          <w:rFonts w:ascii="Aptos" w:eastAsia="Aptos" w:hAnsi="Aptos" w:cs="Shruti"/>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975626">
        <w:rPr>
          <w:rFonts w:ascii="Aptos" w:eastAsia="Aptos" w:hAnsi="Aptos" w:cs="Shruti"/>
          <w:sz w:val="24"/>
          <w:szCs w:val="24"/>
          <w:lang w:val="es-419"/>
        </w:rPr>
        <w:t>P</w:t>
      </w:r>
      <w:r w:rsidRPr="00591A9D">
        <w:rPr>
          <w:rFonts w:ascii="Aptos" w:eastAsia="Aptos" w:hAnsi="Aptos" w:cs="Shruti"/>
          <w:sz w:val="24"/>
          <w:szCs w:val="24"/>
          <w:lang w:val="es-419"/>
        </w:rPr>
        <w:t xml:space="preserve">uede un RN o un </w:t>
      </w:r>
      <w:proofErr w:type="spellStart"/>
      <w:r w:rsidRPr="00591A9D">
        <w:rPr>
          <w:rFonts w:ascii="Aptos" w:eastAsia="Aptos" w:hAnsi="Aptos" w:cs="Shruti"/>
          <w:sz w:val="24"/>
          <w:szCs w:val="24"/>
          <w:lang w:val="es-419"/>
        </w:rPr>
        <w:t>LPN</w:t>
      </w:r>
      <w:proofErr w:type="spellEnd"/>
      <w:r w:rsidRPr="00591A9D">
        <w:rPr>
          <w:rFonts w:ascii="Aptos" w:eastAsia="Aptos" w:hAnsi="Aptos" w:cs="Shruti"/>
          <w:sz w:val="24"/>
          <w:szCs w:val="24"/>
          <w:lang w:val="es-419"/>
        </w:rPr>
        <w:t xml:space="preserve"> que ya trabaja en el hogar supervisar a un CCA (suponiendo que el padre o la madre y el profesional de enfermería están emp</w:t>
      </w:r>
      <w:r w:rsidR="00547B27" w:rsidRPr="00591A9D">
        <w:rPr>
          <w:rFonts w:ascii="Aptos" w:eastAsia="Aptos" w:hAnsi="Aptos" w:cs="Shruti"/>
          <w:sz w:val="24"/>
          <w:szCs w:val="24"/>
          <w:lang w:val="es-419"/>
        </w:rPr>
        <w:t>leados por la misma agencia)?</w:t>
      </w:r>
    </w:p>
    <w:p w14:paraId="416170F7" w14:textId="77777777" w:rsidR="00293F93" w:rsidRPr="00591A9D" w:rsidRDefault="00293F93" w:rsidP="00303203">
      <w:pPr>
        <w:spacing w:after="0" w:line="240" w:lineRule="auto"/>
        <w:rPr>
          <w:sz w:val="24"/>
          <w:szCs w:val="24"/>
          <w:lang w:val="es-419"/>
        </w:rPr>
      </w:pPr>
    </w:p>
    <w:p w14:paraId="4D7358E2" w14:textId="77777777" w:rsidR="00BE6B47" w:rsidRPr="00591A9D" w:rsidRDefault="00145AA7" w:rsidP="00303203">
      <w:pPr>
        <w:spacing w:after="0" w:line="240" w:lineRule="auto"/>
        <w:rPr>
          <w:b/>
          <w:bCs/>
          <w:sz w:val="24"/>
          <w:szCs w:val="24"/>
          <w:lang w:val="es-419"/>
        </w:rPr>
      </w:pPr>
      <w:r w:rsidRPr="00591A9D">
        <w:rPr>
          <w:rFonts w:ascii="Aptos" w:eastAsia="Aptos" w:hAnsi="Aptos" w:cs="Shruti"/>
          <w:b/>
          <w:bCs/>
          <w:sz w:val="24"/>
          <w:szCs w:val="24"/>
          <w:lang w:val="es-419"/>
        </w:rPr>
        <w:lastRenderedPageBreak/>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Sí. MassHealth permite que un RN que ya trabaja en el hogar y que está empleado por la misma agencia que el CCA provea la supervisión del CCA. A partir del 1 de febrero de 2026, MassHealth permite también que los </w:t>
      </w:r>
      <w:proofErr w:type="spellStart"/>
      <w:r w:rsidRPr="00591A9D">
        <w:rPr>
          <w:rFonts w:ascii="Aptos" w:eastAsia="Aptos" w:hAnsi="Aptos" w:cs="Shruti"/>
          <w:sz w:val="24"/>
          <w:szCs w:val="24"/>
          <w:lang w:val="es-419"/>
        </w:rPr>
        <w:t>LPN</w:t>
      </w:r>
      <w:proofErr w:type="spellEnd"/>
      <w:r w:rsidRPr="00591A9D">
        <w:rPr>
          <w:rFonts w:ascii="Aptos" w:eastAsia="Aptos" w:hAnsi="Aptos" w:cs="Shruti"/>
          <w:sz w:val="24"/>
          <w:szCs w:val="24"/>
          <w:lang w:val="es-419"/>
        </w:rPr>
        <w:t xml:space="preserve"> provean la supervisión del CCA. No obstante, por favor, tengan en cuenta que posiblemente algunas agencias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xml:space="preserve"> no puedan permitir que los </w:t>
      </w:r>
      <w:proofErr w:type="spellStart"/>
      <w:r w:rsidRPr="00591A9D">
        <w:rPr>
          <w:rFonts w:ascii="Aptos" w:eastAsia="Aptos" w:hAnsi="Aptos" w:cs="Shruti"/>
          <w:sz w:val="24"/>
          <w:szCs w:val="24"/>
          <w:lang w:val="es-419"/>
        </w:rPr>
        <w:t>LPN</w:t>
      </w:r>
      <w:proofErr w:type="spellEnd"/>
      <w:r w:rsidRPr="00591A9D">
        <w:rPr>
          <w:rFonts w:ascii="Aptos" w:eastAsia="Aptos" w:hAnsi="Aptos" w:cs="Shruti"/>
          <w:sz w:val="24"/>
          <w:szCs w:val="24"/>
          <w:lang w:val="es-419"/>
        </w:rPr>
        <w:t xml:space="preserve"> supervisen los servicios de CCA si su organismo de acreditación prohíbe que los </w:t>
      </w:r>
      <w:proofErr w:type="spellStart"/>
      <w:r w:rsidRPr="00591A9D">
        <w:rPr>
          <w:rFonts w:ascii="Aptos" w:eastAsia="Aptos" w:hAnsi="Aptos" w:cs="Shruti"/>
          <w:sz w:val="24"/>
          <w:szCs w:val="24"/>
          <w:lang w:val="es-419"/>
        </w:rPr>
        <w:t>LPN</w:t>
      </w:r>
      <w:proofErr w:type="spellEnd"/>
      <w:r w:rsidRPr="00591A9D">
        <w:rPr>
          <w:rFonts w:ascii="Aptos" w:eastAsia="Aptos" w:hAnsi="Aptos" w:cs="Shruti"/>
          <w:sz w:val="24"/>
          <w:szCs w:val="24"/>
          <w:lang w:val="es-419"/>
        </w:rPr>
        <w:t xml:space="preserve"> provean supervisión.</w:t>
      </w:r>
    </w:p>
    <w:p w14:paraId="5D25BD20" w14:textId="77777777" w:rsidR="00BE6B47" w:rsidRPr="00591A9D" w:rsidRDefault="00BE6B47" w:rsidP="00303203">
      <w:pPr>
        <w:spacing w:after="0" w:line="240" w:lineRule="auto"/>
        <w:rPr>
          <w:b/>
          <w:bCs/>
          <w:sz w:val="24"/>
          <w:szCs w:val="24"/>
          <w:lang w:val="es-419"/>
        </w:rPr>
      </w:pPr>
    </w:p>
    <w:p w14:paraId="0BD56B77" w14:textId="493F1AF5" w:rsidR="00CB189A"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C26A30">
        <w:rPr>
          <w:rFonts w:ascii="Aptos" w:eastAsia="Aptos" w:hAnsi="Aptos" w:cs="Shruti"/>
          <w:sz w:val="24"/>
          <w:szCs w:val="24"/>
          <w:lang w:val="es-419"/>
        </w:rPr>
        <w:t>P</w:t>
      </w:r>
      <w:r w:rsidRPr="00591A9D">
        <w:rPr>
          <w:rFonts w:ascii="Aptos" w:eastAsia="Aptos" w:hAnsi="Aptos" w:cs="Shruti"/>
          <w:sz w:val="24"/>
          <w:szCs w:val="24"/>
          <w:lang w:val="es-419"/>
        </w:rPr>
        <w:t xml:space="preserve">or qué tienen los afiliados de </w:t>
      </w:r>
      <w:proofErr w:type="spellStart"/>
      <w:r w:rsidRPr="00591A9D">
        <w:rPr>
          <w:rFonts w:ascii="Aptos" w:eastAsia="Aptos" w:hAnsi="Aptos" w:cs="Shruti"/>
          <w:sz w:val="24"/>
          <w:szCs w:val="24"/>
          <w:lang w:val="es-419"/>
        </w:rPr>
        <w:t>CCM</w:t>
      </w:r>
      <w:proofErr w:type="spellEnd"/>
      <w:r w:rsidRPr="00591A9D">
        <w:rPr>
          <w:rFonts w:ascii="Aptos" w:eastAsia="Aptos" w:hAnsi="Aptos" w:cs="Shruti"/>
          <w:sz w:val="24"/>
          <w:szCs w:val="24"/>
          <w:lang w:val="es-419"/>
        </w:rPr>
        <w:t xml:space="preserve"> prohibido acceder a la tarifa más alta de atención compleja para los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w:t>
      </w:r>
    </w:p>
    <w:p w14:paraId="15886ADB" w14:textId="77777777" w:rsidR="00B31B50" w:rsidRPr="00591A9D" w:rsidRDefault="00B31B50" w:rsidP="00303203">
      <w:pPr>
        <w:spacing w:after="0" w:line="240" w:lineRule="auto"/>
        <w:rPr>
          <w:sz w:val="24"/>
          <w:szCs w:val="24"/>
          <w:lang w:val="es-419"/>
        </w:rPr>
      </w:pPr>
    </w:p>
    <w:p w14:paraId="2D7816FF" w14:textId="14F9F1FD" w:rsidR="000E2D41" w:rsidRPr="00AD2A61" w:rsidRDefault="00145AA7" w:rsidP="00303203">
      <w:pPr>
        <w:spacing w:after="0" w:line="240" w:lineRule="auto"/>
        <w:rPr>
          <w:spacing w:val="-2"/>
          <w:sz w:val="24"/>
          <w:szCs w:val="24"/>
          <w:lang w:val="es-419"/>
        </w:rPr>
      </w:pPr>
      <w:r w:rsidRPr="00AD2A61">
        <w:rPr>
          <w:rFonts w:ascii="Aptos" w:eastAsia="Aptos" w:hAnsi="Aptos" w:cs="Shruti"/>
          <w:b/>
          <w:bCs/>
          <w:spacing w:val="-2"/>
          <w:sz w:val="24"/>
          <w:szCs w:val="24"/>
          <w:lang w:val="es-419"/>
        </w:rPr>
        <w:t xml:space="preserve">Respuesta de la </w:t>
      </w:r>
      <w:proofErr w:type="spellStart"/>
      <w:r w:rsidRPr="00AD2A61">
        <w:rPr>
          <w:rFonts w:ascii="Aptos" w:eastAsia="Aptos" w:hAnsi="Aptos" w:cs="Shruti"/>
          <w:b/>
          <w:bCs/>
          <w:spacing w:val="-2"/>
          <w:sz w:val="24"/>
          <w:szCs w:val="24"/>
          <w:lang w:val="es-419"/>
        </w:rPr>
        <w:t>OLTSS</w:t>
      </w:r>
      <w:proofErr w:type="spellEnd"/>
      <w:r w:rsidRPr="00AD2A61">
        <w:rPr>
          <w:rFonts w:ascii="Aptos" w:eastAsia="Aptos" w:hAnsi="Aptos" w:cs="Shruti"/>
          <w:b/>
          <w:bCs/>
          <w:spacing w:val="-2"/>
          <w:sz w:val="24"/>
          <w:szCs w:val="24"/>
          <w:lang w:val="es-419"/>
        </w:rPr>
        <w:t>:</w:t>
      </w:r>
      <w:r w:rsidR="00547B27" w:rsidRPr="00AD2A61">
        <w:rPr>
          <w:rFonts w:ascii="Aptos" w:eastAsia="Aptos" w:hAnsi="Aptos" w:cs="Shruti"/>
          <w:b/>
          <w:bCs/>
          <w:spacing w:val="-2"/>
          <w:sz w:val="24"/>
          <w:szCs w:val="24"/>
          <w:lang w:val="es-419"/>
        </w:rPr>
        <w:t xml:space="preserve"> </w:t>
      </w:r>
      <w:r w:rsidRPr="00AD2A61">
        <w:rPr>
          <w:rFonts w:ascii="Aptos" w:eastAsia="Aptos" w:hAnsi="Aptos" w:cs="Shruti"/>
          <w:spacing w:val="-2"/>
          <w:sz w:val="24"/>
          <w:szCs w:val="24"/>
          <w:lang w:val="es-419"/>
        </w:rPr>
        <w:t xml:space="preserve">Los afiliados de </w:t>
      </w:r>
      <w:proofErr w:type="spellStart"/>
      <w:r w:rsidRPr="00AD2A61">
        <w:rPr>
          <w:rFonts w:ascii="Aptos" w:eastAsia="Aptos" w:hAnsi="Aptos" w:cs="Shruti"/>
          <w:spacing w:val="-2"/>
          <w:sz w:val="24"/>
          <w:szCs w:val="24"/>
          <w:lang w:val="es-419"/>
        </w:rPr>
        <w:t>CCM</w:t>
      </w:r>
      <w:proofErr w:type="spellEnd"/>
      <w:r w:rsidRPr="00AD2A61">
        <w:rPr>
          <w:rFonts w:ascii="Aptos" w:eastAsia="Aptos" w:hAnsi="Aptos" w:cs="Shruti"/>
          <w:spacing w:val="-2"/>
          <w:sz w:val="24"/>
          <w:szCs w:val="24"/>
          <w:lang w:val="es-419"/>
        </w:rPr>
        <w:t xml:space="preserve"> no tienen prohibido acceder a la tarifa más alta de atención compleja para los </w:t>
      </w:r>
      <w:proofErr w:type="spellStart"/>
      <w:r w:rsidRPr="00AD2A61">
        <w:rPr>
          <w:rFonts w:ascii="Aptos" w:eastAsia="Aptos" w:hAnsi="Aptos" w:cs="Shruti"/>
          <w:spacing w:val="-2"/>
          <w:sz w:val="24"/>
          <w:szCs w:val="24"/>
          <w:lang w:val="es-419"/>
        </w:rPr>
        <w:t>PCA</w:t>
      </w:r>
      <w:proofErr w:type="spellEnd"/>
      <w:r w:rsidRPr="00AD2A61">
        <w:rPr>
          <w:rFonts w:ascii="Aptos" w:eastAsia="Aptos" w:hAnsi="Aptos" w:cs="Shruti"/>
          <w:spacing w:val="-2"/>
          <w:sz w:val="24"/>
          <w:szCs w:val="24"/>
          <w:lang w:val="es-419"/>
        </w:rPr>
        <w:t xml:space="preserve">. Para calificar para recibir la tarifa por atender necesidades de atención compleja, un afiliado de MassHealth debe tener en su autorización de </w:t>
      </w:r>
      <w:proofErr w:type="spellStart"/>
      <w:r w:rsidRPr="00AD2A61">
        <w:rPr>
          <w:rFonts w:ascii="Aptos" w:eastAsia="Aptos" w:hAnsi="Aptos" w:cs="Shruti"/>
          <w:spacing w:val="-2"/>
          <w:sz w:val="24"/>
          <w:szCs w:val="24"/>
          <w:lang w:val="es-419"/>
        </w:rPr>
        <w:t>PCA</w:t>
      </w:r>
      <w:proofErr w:type="spellEnd"/>
      <w:r w:rsidRPr="00AD2A61">
        <w:rPr>
          <w:rFonts w:ascii="Aptos" w:eastAsia="Aptos" w:hAnsi="Aptos" w:cs="Shruti"/>
          <w:spacing w:val="-2"/>
          <w:sz w:val="24"/>
          <w:szCs w:val="24"/>
          <w:lang w:val="es-419"/>
        </w:rPr>
        <w:t xml:space="preserve"> una de las intervenciones habilitantes para la tarifa de atención compleja para los </w:t>
      </w:r>
      <w:proofErr w:type="spellStart"/>
      <w:r w:rsidRPr="00AD2A61">
        <w:rPr>
          <w:rFonts w:ascii="Aptos" w:eastAsia="Aptos" w:hAnsi="Aptos" w:cs="Shruti"/>
          <w:spacing w:val="-2"/>
          <w:sz w:val="24"/>
          <w:szCs w:val="24"/>
          <w:lang w:val="es-419"/>
        </w:rPr>
        <w:t>PCA</w:t>
      </w:r>
      <w:proofErr w:type="spellEnd"/>
      <w:r w:rsidRPr="00AD2A61">
        <w:rPr>
          <w:rFonts w:ascii="Aptos" w:eastAsia="Aptos" w:hAnsi="Aptos" w:cs="Shruti"/>
          <w:spacing w:val="-2"/>
          <w:sz w:val="24"/>
          <w:szCs w:val="24"/>
          <w:lang w:val="es-419"/>
        </w:rPr>
        <w:t xml:space="preserve">: apoyo con la alimentación enteral (pediátrica y afiliados adultos) o estimulación digital del recto (adultos solamente). Si los afiliados tienen solamente horas de </w:t>
      </w:r>
      <w:proofErr w:type="spellStart"/>
      <w:r w:rsidRPr="00AD2A61">
        <w:rPr>
          <w:rFonts w:ascii="Aptos" w:eastAsia="Aptos" w:hAnsi="Aptos" w:cs="Shruti"/>
          <w:spacing w:val="-2"/>
          <w:sz w:val="24"/>
          <w:szCs w:val="24"/>
          <w:lang w:val="es-419"/>
        </w:rPr>
        <w:t>PCA</w:t>
      </w:r>
      <w:proofErr w:type="spellEnd"/>
      <w:r w:rsidRPr="00AD2A61">
        <w:rPr>
          <w:rFonts w:ascii="Aptos" w:eastAsia="Aptos" w:hAnsi="Aptos" w:cs="Shruti"/>
          <w:spacing w:val="-2"/>
          <w:sz w:val="24"/>
          <w:szCs w:val="24"/>
          <w:lang w:val="es-419"/>
        </w:rPr>
        <w:t xml:space="preserve"> optativas y no tienen horas de </w:t>
      </w:r>
      <w:proofErr w:type="spellStart"/>
      <w:r w:rsidRPr="00AD2A61">
        <w:rPr>
          <w:rFonts w:ascii="Aptos" w:eastAsia="Aptos" w:hAnsi="Aptos" w:cs="Shruti"/>
          <w:spacing w:val="-2"/>
          <w:sz w:val="24"/>
          <w:szCs w:val="24"/>
          <w:lang w:val="es-419"/>
        </w:rPr>
        <w:t>PCA</w:t>
      </w:r>
      <w:proofErr w:type="spellEnd"/>
      <w:r w:rsidRPr="00AD2A61">
        <w:rPr>
          <w:rFonts w:ascii="Aptos" w:eastAsia="Aptos" w:hAnsi="Aptos" w:cs="Shruti"/>
          <w:spacing w:val="-2"/>
          <w:sz w:val="24"/>
          <w:szCs w:val="24"/>
          <w:lang w:val="es-419"/>
        </w:rPr>
        <w:t xml:space="preserve"> comunes, no pueden calificar para la tarifa de atención compleja. </w:t>
      </w:r>
      <w:r w:rsidR="00C26A30" w:rsidRPr="00AD2A61">
        <w:rPr>
          <w:rFonts w:ascii="Aptos" w:eastAsia="Aptos" w:hAnsi="Aptos" w:cs="Shruti"/>
          <w:spacing w:val="-2"/>
          <w:sz w:val="24"/>
          <w:szCs w:val="24"/>
          <w:lang w:val="es-419"/>
        </w:rPr>
        <w:t xml:space="preserve">Esto se debe a </w:t>
      </w:r>
      <w:r w:rsidRPr="00AD2A61">
        <w:rPr>
          <w:rFonts w:ascii="Aptos" w:eastAsia="Aptos" w:hAnsi="Aptos" w:cs="Shruti"/>
          <w:spacing w:val="-2"/>
          <w:sz w:val="24"/>
          <w:szCs w:val="24"/>
          <w:lang w:val="es-419"/>
        </w:rPr>
        <w:t xml:space="preserve">que sus horas de </w:t>
      </w:r>
      <w:proofErr w:type="spellStart"/>
      <w:r w:rsidRPr="00AD2A61">
        <w:rPr>
          <w:rFonts w:ascii="Aptos" w:eastAsia="Aptos" w:hAnsi="Aptos" w:cs="Shruti"/>
          <w:spacing w:val="-2"/>
          <w:sz w:val="24"/>
          <w:szCs w:val="24"/>
          <w:lang w:val="es-419"/>
        </w:rPr>
        <w:t>PCA</w:t>
      </w:r>
      <w:proofErr w:type="spellEnd"/>
      <w:r w:rsidRPr="00AD2A61">
        <w:rPr>
          <w:rFonts w:ascii="Aptos" w:eastAsia="Aptos" w:hAnsi="Aptos" w:cs="Shruti"/>
          <w:spacing w:val="-2"/>
          <w:sz w:val="24"/>
          <w:szCs w:val="24"/>
          <w:lang w:val="es-419"/>
        </w:rPr>
        <w:t xml:space="preserve"> no se basan en una evaluación de </w:t>
      </w:r>
      <w:proofErr w:type="spellStart"/>
      <w:r w:rsidRPr="00AD2A61">
        <w:rPr>
          <w:rFonts w:ascii="Aptos" w:eastAsia="Aptos" w:hAnsi="Aptos" w:cs="Shruti"/>
          <w:spacing w:val="-2"/>
          <w:sz w:val="24"/>
          <w:szCs w:val="24"/>
          <w:lang w:val="es-419"/>
        </w:rPr>
        <w:t>PCA</w:t>
      </w:r>
      <w:proofErr w:type="spellEnd"/>
      <w:r w:rsidRPr="00AD2A61">
        <w:rPr>
          <w:rFonts w:ascii="Aptos" w:eastAsia="Aptos" w:hAnsi="Aptos" w:cs="Shruti"/>
          <w:spacing w:val="-2"/>
          <w:sz w:val="24"/>
          <w:szCs w:val="24"/>
          <w:lang w:val="es-419"/>
        </w:rPr>
        <w:t>.</w:t>
      </w:r>
    </w:p>
    <w:p w14:paraId="7316FA64" w14:textId="77777777" w:rsidR="00753E55" w:rsidRPr="00591A9D" w:rsidRDefault="00753E55" w:rsidP="00303203">
      <w:pPr>
        <w:spacing w:after="0" w:line="240" w:lineRule="auto"/>
        <w:rPr>
          <w:sz w:val="24"/>
          <w:szCs w:val="24"/>
          <w:lang w:val="es-419"/>
        </w:rPr>
      </w:pPr>
    </w:p>
    <w:p w14:paraId="5390D2A7" w14:textId="53C5273D" w:rsidR="00753E55"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544962">
        <w:rPr>
          <w:rFonts w:ascii="Aptos" w:eastAsia="Aptos" w:hAnsi="Aptos" w:cs="Shruti"/>
          <w:sz w:val="24"/>
          <w:szCs w:val="24"/>
          <w:lang w:val="es-419"/>
        </w:rPr>
        <w:t>A</w:t>
      </w:r>
      <w:r w:rsidRPr="00591A9D">
        <w:rPr>
          <w:rFonts w:ascii="Aptos" w:eastAsia="Aptos" w:hAnsi="Aptos" w:cs="Shruti"/>
          <w:sz w:val="24"/>
          <w:szCs w:val="24"/>
          <w:lang w:val="es-419"/>
        </w:rPr>
        <w:t xml:space="preserve">fectarán a los CCA los recortes al presupuesto del 2027 para los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w:t>
      </w:r>
    </w:p>
    <w:p w14:paraId="75EE221D" w14:textId="77777777" w:rsidR="0066711C" w:rsidRPr="00591A9D" w:rsidRDefault="0066711C" w:rsidP="00303203">
      <w:pPr>
        <w:spacing w:after="0" w:line="240" w:lineRule="auto"/>
        <w:rPr>
          <w:sz w:val="24"/>
          <w:szCs w:val="24"/>
          <w:lang w:val="es-419"/>
        </w:rPr>
      </w:pPr>
    </w:p>
    <w:p w14:paraId="4B9F9D62" w14:textId="77777777" w:rsidR="0066711C"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Los programas de CCA y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son diferentes. El presupuesto de los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no afectará a los CCA.</w:t>
      </w:r>
    </w:p>
    <w:p w14:paraId="45659357" w14:textId="77777777" w:rsidR="00843242" w:rsidRPr="00591A9D" w:rsidRDefault="00843242" w:rsidP="00303203">
      <w:pPr>
        <w:spacing w:after="0" w:line="240" w:lineRule="auto"/>
        <w:rPr>
          <w:b/>
          <w:bCs/>
          <w:sz w:val="24"/>
          <w:szCs w:val="24"/>
          <w:lang w:val="es-419"/>
        </w:rPr>
      </w:pPr>
    </w:p>
    <w:p w14:paraId="64D2492B" w14:textId="77777777" w:rsidR="00843242"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sobre la tarifa de CCA y el requisito de transferir el 65% a los salarios. También preguntaron cómo pueden saber cuáles son las agencias que tienen mejores tarifas y cuáles las que se llevan más para gastos generales. Expresaron que pedirles a las familias que se comuniquen con una agencia en particular para preguntarle sobre sus tarifas es pedir demasiado. Las familias solicitaron que MassHealth presione a las agencias para que brinden más transparencia sobre esto.</w:t>
      </w:r>
    </w:p>
    <w:p w14:paraId="724DEB48" w14:textId="77777777" w:rsidR="00EF6DE0" w:rsidRPr="00591A9D" w:rsidRDefault="00EF6DE0" w:rsidP="00303203">
      <w:pPr>
        <w:spacing w:after="0" w:line="240" w:lineRule="auto"/>
        <w:rPr>
          <w:sz w:val="24"/>
          <w:szCs w:val="24"/>
          <w:lang w:val="es-419"/>
        </w:rPr>
      </w:pPr>
    </w:p>
    <w:p w14:paraId="3248223E" w14:textId="77777777" w:rsidR="00EF6DE0" w:rsidRPr="00AD2A61" w:rsidRDefault="00145AA7" w:rsidP="00303203">
      <w:pPr>
        <w:spacing w:after="0" w:line="240" w:lineRule="auto"/>
        <w:rPr>
          <w:spacing w:val="-2"/>
          <w:sz w:val="24"/>
          <w:szCs w:val="24"/>
          <w:lang w:val="es-419"/>
        </w:rPr>
      </w:pPr>
      <w:r w:rsidRPr="00AD2A61">
        <w:rPr>
          <w:rFonts w:ascii="Aptos" w:eastAsia="Aptos" w:hAnsi="Aptos" w:cs="Shruti"/>
          <w:b/>
          <w:bCs/>
          <w:spacing w:val="-2"/>
          <w:sz w:val="24"/>
          <w:szCs w:val="24"/>
          <w:lang w:val="es-419"/>
        </w:rPr>
        <w:t xml:space="preserve">Respuesta de la </w:t>
      </w:r>
      <w:proofErr w:type="spellStart"/>
      <w:r w:rsidRPr="00AD2A61">
        <w:rPr>
          <w:rFonts w:ascii="Aptos" w:eastAsia="Aptos" w:hAnsi="Aptos" w:cs="Shruti"/>
          <w:b/>
          <w:bCs/>
          <w:spacing w:val="-2"/>
          <w:sz w:val="24"/>
          <w:szCs w:val="24"/>
          <w:lang w:val="es-419"/>
        </w:rPr>
        <w:t>OLTSS</w:t>
      </w:r>
      <w:proofErr w:type="spellEnd"/>
      <w:r w:rsidRPr="00AD2A61">
        <w:rPr>
          <w:rFonts w:ascii="Aptos" w:eastAsia="Aptos" w:hAnsi="Aptos" w:cs="Shruti"/>
          <w:b/>
          <w:bCs/>
          <w:spacing w:val="-2"/>
          <w:sz w:val="24"/>
          <w:szCs w:val="24"/>
          <w:lang w:val="es-419"/>
        </w:rPr>
        <w:t>:</w:t>
      </w:r>
      <w:r w:rsidR="00547B27" w:rsidRPr="00AD2A61">
        <w:rPr>
          <w:rFonts w:ascii="Aptos" w:eastAsia="Aptos" w:hAnsi="Aptos" w:cs="Shruti"/>
          <w:b/>
          <w:bCs/>
          <w:spacing w:val="-2"/>
          <w:sz w:val="24"/>
          <w:szCs w:val="24"/>
          <w:lang w:val="es-419"/>
        </w:rPr>
        <w:t xml:space="preserve"> </w:t>
      </w:r>
      <w:r w:rsidRPr="00AD2A61">
        <w:rPr>
          <w:rFonts w:ascii="Aptos" w:eastAsia="Aptos" w:hAnsi="Aptos" w:cs="Shruti"/>
          <w:spacing w:val="-2"/>
          <w:sz w:val="24"/>
          <w:szCs w:val="24"/>
          <w:lang w:val="es-419"/>
        </w:rPr>
        <w:t>Debido a la transferencia del 65% a los salarios,</w:t>
      </w:r>
      <w:r w:rsidRPr="00AD2A61">
        <w:rPr>
          <w:rFonts w:ascii="Aptos" w:eastAsia="Aptos" w:hAnsi="Aptos" w:cs="Shruti"/>
          <w:b/>
          <w:bCs/>
          <w:spacing w:val="-2"/>
          <w:sz w:val="24"/>
          <w:szCs w:val="24"/>
          <w:lang w:val="es-419"/>
        </w:rPr>
        <w:t xml:space="preserve"> </w:t>
      </w:r>
      <w:r w:rsidRPr="00AD2A61">
        <w:rPr>
          <w:rFonts w:ascii="Aptos" w:eastAsia="Aptos" w:hAnsi="Aptos" w:cs="Shruti"/>
          <w:spacing w:val="-2"/>
          <w:sz w:val="24"/>
          <w:szCs w:val="24"/>
          <w:lang w:val="es-419"/>
        </w:rPr>
        <w:t>las agencias deben ofrecer un mínimo de $29.25 para los salarios de CCA. MassHealth no tiene conocimiento ni supervisión sobre las tarifas de las agencias. La transferencia del 65% a los salarios de los CCA se determinó después de analizar datos de salarios de muchos años.</w:t>
      </w:r>
    </w:p>
    <w:p w14:paraId="14566C62" w14:textId="77777777" w:rsidR="00593995" w:rsidRPr="00591A9D" w:rsidRDefault="00593995" w:rsidP="00303203">
      <w:pPr>
        <w:spacing w:after="0" w:line="240" w:lineRule="auto"/>
        <w:rPr>
          <w:sz w:val="24"/>
          <w:szCs w:val="24"/>
          <w:lang w:val="es-419"/>
        </w:rPr>
      </w:pPr>
    </w:p>
    <w:p w14:paraId="5288A67F" w14:textId="77777777" w:rsidR="00593995"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sz w:val="24"/>
          <w:szCs w:val="24"/>
          <w:lang w:val="es-419"/>
        </w:rPr>
        <w:t xml:space="preserve"> expresaron su deseo de que la transferencia a los salarios fuese mayor al 65% y pidieron que se destinara más dinero a pagar salarios.</w:t>
      </w:r>
    </w:p>
    <w:p w14:paraId="5F682722" w14:textId="77777777" w:rsidR="00D00326" w:rsidRPr="00591A9D" w:rsidRDefault="00D00326" w:rsidP="00303203">
      <w:pPr>
        <w:spacing w:after="0" w:line="240" w:lineRule="auto"/>
        <w:rPr>
          <w:sz w:val="24"/>
          <w:szCs w:val="24"/>
          <w:lang w:val="es-419"/>
        </w:rPr>
      </w:pPr>
    </w:p>
    <w:p w14:paraId="39B22AC1" w14:textId="77777777" w:rsidR="00D00326" w:rsidRPr="00591A9D" w:rsidRDefault="00145AA7" w:rsidP="00303203">
      <w:pPr>
        <w:spacing w:after="0" w:line="240" w:lineRule="auto"/>
        <w:rPr>
          <w:rFonts w:ascii="Aptos" w:eastAsia="Aptos" w:hAnsi="Aptos" w:cs="Shruti"/>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La transferencia del 65% a los salarios surgió del análisis de datos de salarios y de gastos generales para proveedores de agencia tomados de la información </w:t>
      </w:r>
      <w:r w:rsidRPr="00591A9D">
        <w:rPr>
          <w:rFonts w:ascii="Aptos" w:eastAsia="Aptos" w:hAnsi="Aptos" w:cs="Shruti"/>
          <w:sz w:val="24"/>
          <w:szCs w:val="24"/>
          <w:lang w:val="es-419"/>
        </w:rPr>
        <w:lastRenderedPageBreak/>
        <w:t xml:space="preserve">de gastos presentada anualmente. MassHealth seguirá revisando los gastos que la agencia de servicios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xml:space="preserve"> informe, incluido el desglose del gasto por servicios de CCA. MassHealth puede modificar la transferencia a los salarios de los CCA si determina que es posible pasar una mayor parte de la tarifa de CCA a los salarios. Por el momento, MassHealth no ha visto que los datos financieros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xml:space="preserve"> indiquen que las agencias estén obteniendo ganancias significativas de los servicios de CCA. Los gastos generales son importantes para los proveedores de agencia y varían según el servicio. Por ejemplo, los gastos generales por los servicios de los asistentes de salud en el hogar llegan en promedio a alrededor del 50%. En el caso de los servicios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xml:space="preserve">, los gastos generales están entre el 25% y el 30%. Algunos de los gastos generales significativos son, por ejemplo, los beneficios de los empleados, los sistemas electrónicos de las historias clínicas, los impuestos inherentes al empleador y las contrataciones. Los salarios del personal indirecto </w:t>
      </w:r>
      <w:r w:rsidR="002010A3" w:rsidRPr="00591A9D">
        <w:rPr>
          <w:rFonts w:ascii="Aptos" w:eastAsia="Aptos" w:hAnsi="Aptos" w:cs="Shruti"/>
          <w:sz w:val="24"/>
          <w:szCs w:val="24"/>
          <w:lang w:val="es-419"/>
        </w:rPr>
        <w:t>—</w:t>
      </w:r>
      <w:r w:rsidRPr="00591A9D">
        <w:rPr>
          <w:rFonts w:ascii="Aptos" w:eastAsia="Aptos" w:hAnsi="Aptos" w:cs="Shruti"/>
          <w:sz w:val="24"/>
          <w:szCs w:val="24"/>
          <w:lang w:val="es-419"/>
        </w:rPr>
        <w:t>como los administrativos, los encargados de programar las citas, los supervisores clínicos y quienes se ocupan de la facturación</w:t>
      </w:r>
      <w:r w:rsidR="002010A3" w:rsidRPr="00591A9D">
        <w:rPr>
          <w:rFonts w:ascii="Aptos" w:eastAsia="Aptos" w:hAnsi="Aptos" w:cs="Shruti"/>
          <w:sz w:val="24"/>
          <w:szCs w:val="24"/>
          <w:lang w:val="es-419"/>
        </w:rPr>
        <w:t>—</w:t>
      </w:r>
      <w:r w:rsidRPr="00591A9D">
        <w:rPr>
          <w:rFonts w:ascii="Aptos" w:eastAsia="Aptos" w:hAnsi="Aptos" w:cs="Shruti"/>
          <w:sz w:val="24"/>
          <w:szCs w:val="24"/>
          <w:lang w:val="es-419"/>
        </w:rPr>
        <w:t xml:space="preserve"> representan un gasto significativo para las agencias.</w:t>
      </w:r>
    </w:p>
    <w:p w14:paraId="031EFB12" w14:textId="77777777" w:rsidR="002010A3" w:rsidRPr="00591A9D" w:rsidRDefault="002010A3" w:rsidP="00303203">
      <w:pPr>
        <w:spacing w:after="0" w:line="240" w:lineRule="auto"/>
        <w:rPr>
          <w:b/>
          <w:bCs/>
          <w:sz w:val="24"/>
          <w:szCs w:val="24"/>
          <w:lang w:val="es-419"/>
        </w:rPr>
      </w:pPr>
    </w:p>
    <w:p w14:paraId="5692838E" w14:textId="4D7F2F11" w:rsidR="000968D4"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sz w:val="24"/>
          <w:szCs w:val="24"/>
          <w:lang w:val="es-419"/>
        </w:rPr>
        <w:t xml:space="preserve"> preguntaron: ¿</w:t>
      </w:r>
      <w:r w:rsidR="00FB4060">
        <w:rPr>
          <w:rFonts w:ascii="Aptos" w:eastAsia="Aptos" w:hAnsi="Aptos" w:cs="Shruti"/>
          <w:sz w:val="24"/>
          <w:szCs w:val="24"/>
          <w:lang w:val="es-419"/>
        </w:rPr>
        <w:t>S</w:t>
      </w:r>
      <w:r w:rsidR="002010A3" w:rsidRPr="00591A9D">
        <w:rPr>
          <w:rFonts w:ascii="Aptos" w:eastAsia="Aptos" w:hAnsi="Aptos" w:cs="Shruti"/>
          <w:sz w:val="24"/>
          <w:szCs w:val="24"/>
          <w:lang w:val="es-419"/>
        </w:rPr>
        <w:t>upervisa alguien</w:t>
      </w:r>
      <w:r w:rsidRPr="00591A9D">
        <w:rPr>
          <w:rFonts w:ascii="Aptos" w:eastAsia="Aptos" w:hAnsi="Aptos" w:cs="Shruti"/>
          <w:sz w:val="24"/>
          <w:szCs w:val="24"/>
          <w:lang w:val="es-419"/>
        </w:rPr>
        <w:t xml:space="preserve"> en qué consisten los gastos generales de las agencias?</w:t>
      </w:r>
    </w:p>
    <w:p w14:paraId="4DCDCA42" w14:textId="77777777" w:rsidR="000968D4" w:rsidRPr="00591A9D" w:rsidRDefault="000968D4" w:rsidP="00303203">
      <w:pPr>
        <w:spacing w:after="0" w:line="240" w:lineRule="auto"/>
        <w:rPr>
          <w:sz w:val="24"/>
          <w:szCs w:val="24"/>
          <w:lang w:val="es-419"/>
        </w:rPr>
      </w:pPr>
    </w:p>
    <w:p w14:paraId="6AD5377E" w14:textId="77777777" w:rsidR="000968D4"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MassHealth revisa los estados financieros de las agencias anualmente mediante múltiples informes financieros.</w:t>
      </w:r>
    </w:p>
    <w:p w14:paraId="10BEBDBC" w14:textId="77777777" w:rsidR="000968D4" w:rsidRPr="00591A9D" w:rsidRDefault="000968D4" w:rsidP="00303203">
      <w:pPr>
        <w:spacing w:after="0" w:line="240" w:lineRule="auto"/>
        <w:rPr>
          <w:b/>
          <w:bCs/>
          <w:sz w:val="24"/>
          <w:szCs w:val="24"/>
          <w:lang w:val="es-419"/>
        </w:rPr>
      </w:pPr>
    </w:p>
    <w:p w14:paraId="00818A93" w14:textId="77777777" w:rsidR="00C71AEC"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expresaron la inquietud de que las agencias de servicios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xml:space="preserve"> no vayan a permitirles usar servicios de CCA en horas extras. Algunas requieren que las familias se hagan contratar como CCA en las horas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xml:space="preserve"> que tienen con la agencia. Las familias solicitaron que MassHealth les exija a las agencias pagar las horas extras y establecer requisitos específicos sobre las tarifas.</w:t>
      </w:r>
    </w:p>
    <w:p w14:paraId="04ADE280" w14:textId="77777777" w:rsidR="00052DFC" w:rsidRPr="00591A9D" w:rsidRDefault="00052DFC" w:rsidP="00303203">
      <w:pPr>
        <w:spacing w:after="0" w:line="240" w:lineRule="auto"/>
        <w:rPr>
          <w:b/>
          <w:bCs/>
          <w:sz w:val="24"/>
          <w:szCs w:val="24"/>
          <w:lang w:val="es-419"/>
        </w:rPr>
      </w:pPr>
    </w:p>
    <w:p w14:paraId="1DD70BB7" w14:textId="77777777" w:rsidR="00052DFC"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Pr="00591A9D">
        <w:rPr>
          <w:rFonts w:ascii="Aptos" w:eastAsia="Aptos" w:hAnsi="Aptos" w:cs="Shruti"/>
          <w:sz w:val="24"/>
          <w:szCs w:val="24"/>
          <w:lang w:val="es-419"/>
        </w:rPr>
        <w:t xml:space="preserve"> MassHealth tiene una autoridad limitada sobre las normas de contratación de las agencias de servicios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Estas agencias a menudo restringen el trabajo de los CCA en horas extras porque están obligadas a pagar esos salarios extraordinarios y no pueden obtener de MassHealth una</w:t>
      </w:r>
      <w:r w:rsidR="00547B27" w:rsidRPr="00591A9D">
        <w:rPr>
          <w:rFonts w:ascii="Aptos" w:eastAsia="Aptos" w:hAnsi="Aptos" w:cs="Shruti"/>
          <w:sz w:val="24"/>
          <w:szCs w:val="24"/>
          <w:lang w:val="es-419"/>
        </w:rPr>
        <w:t xml:space="preserve"> tarifa de reembolso más alta. </w:t>
      </w:r>
      <w:r w:rsidRPr="00591A9D">
        <w:rPr>
          <w:rFonts w:ascii="Aptos" w:eastAsia="Aptos" w:hAnsi="Aptos" w:cs="Shruti"/>
          <w:sz w:val="24"/>
          <w:szCs w:val="24"/>
          <w:lang w:val="es-419"/>
        </w:rPr>
        <w:t>En este momento, hay una moratoria sobre las tarifas por servicios de MassHealth.</w:t>
      </w:r>
    </w:p>
    <w:p w14:paraId="5DE927D4" w14:textId="77777777" w:rsidR="00CD4DEF" w:rsidRPr="00591A9D" w:rsidRDefault="00CD4DEF" w:rsidP="00303203">
      <w:pPr>
        <w:spacing w:after="0" w:line="240" w:lineRule="auto"/>
        <w:rPr>
          <w:sz w:val="24"/>
          <w:szCs w:val="24"/>
          <w:lang w:val="es-419"/>
        </w:rPr>
      </w:pPr>
    </w:p>
    <w:p w14:paraId="54A9E158" w14:textId="233D8C33" w:rsidR="000052E3"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14741F">
        <w:rPr>
          <w:rFonts w:ascii="Aptos" w:eastAsia="Aptos" w:hAnsi="Aptos" w:cs="Shruti"/>
          <w:sz w:val="24"/>
          <w:szCs w:val="24"/>
          <w:lang w:val="es-419"/>
        </w:rPr>
        <w:t>P</w:t>
      </w:r>
      <w:r w:rsidRPr="00591A9D">
        <w:rPr>
          <w:rFonts w:ascii="Aptos" w:eastAsia="Aptos" w:hAnsi="Aptos" w:cs="Shruti"/>
          <w:sz w:val="24"/>
          <w:szCs w:val="24"/>
          <w:lang w:val="es-419"/>
        </w:rPr>
        <w:t xml:space="preserve">odemos trabajar como CCA para dos agencias diferentes si tenemos más de 40 horas en nuestra </w:t>
      </w:r>
      <w:proofErr w:type="spellStart"/>
      <w:r w:rsidRPr="00591A9D">
        <w:rPr>
          <w:rFonts w:ascii="Aptos" w:eastAsia="Aptos" w:hAnsi="Aptos" w:cs="Shruti"/>
          <w:sz w:val="24"/>
          <w:szCs w:val="24"/>
          <w:lang w:val="es-419"/>
        </w:rPr>
        <w:t>PA</w:t>
      </w:r>
      <w:proofErr w:type="spellEnd"/>
      <w:r w:rsidRPr="00591A9D">
        <w:rPr>
          <w:rFonts w:ascii="Aptos" w:eastAsia="Aptos" w:hAnsi="Aptos" w:cs="Shruti"/>
          <w:sz w:val="24"/>
          <w:szCs w:val="24"/>
          <w:lang w:val="es-419"/>
        </w:rPr>
        <w:t xml:space="preserve"> de CCA?</w:t>
      </w:r>
    </w:p>
    <w:p w14:paraId="1436CFBA" w14:textId="77777777" w:rsidR="000052E3" w:rsidRPr="00591A9D" w:rsidRDefault="000052E3" w:rsidP="00303203">
      <w:pPr>
        <w:spacing w:after="0" w:line="240" w:lineRule="auto"/>
        <w:rPr>
          <w:sz w:val="24"/>
          <w:szCs w:val="24"/>
          <w:lang w:val="es-419"/>
        </w:rPr>
      </w:pPr>
    </w:p>
    <w:p w14:paraId="15CBD57C" w14:textId="77777777" w:rsidR="000052E3"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Sí, las familias pueden trabajar para muchas agencias con el fin de cubrir todas las horas de CCA que tengan autorizadas.</w:t>
      </w:r>
    </w:p>
    <w:p w14:paraId="47C9B164" w14:textId="77777777" w:rsidR="0008480A" w:rsidRPr="00591A9D" w:rsidRDefault="0008480A" w:rsidP="00303203">
      <w:pPr>
        <w:spacing w:after="0" w:line="240" w:lineRule="auto"/>
        <w:rPr>
          <w:sz w:val="24"/>
          <w:szCs w:val="24"/>
          <w:lang w:val="es-419"/>
        </w:rPr>
      </w:pPr>
    </w:p>
    <w:p w14:paraId="1FA71DC6" w14:textId="4787EC96" w:rsidR="0008480A"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14741F">
        <w:rPr>
          <w:rFonts w:ascii="Aptos" w:eastAsia="Aptos" w:hAnsi="Aptos" w:cs="Shruti"/>
          <w:sz w:val="24"/>
          <w:szCs w:val="24"/>
          <w:lang w:val="es-419"/>
        </w:rPr>
        <w:t>C</w:t>
      </w:r>
      <w:r w:rsidRPr="00591A9D">
        <w:rPr>
          <w:rFonts w:ascii="Aptos" w:eastAsia="Aptos" w:hAnsi="Aptos" w:cs="Shruti"/>
          <w:sz w:val="24"/>
          <w:szCs w:val="24"/>
          <w:lang w:val="es-419"/>
        </w:rPr>
        <w:t xml:space="preserve">ontratarán las agencias a una familia por unas pocas horas semanales si la familia necesita cubrir horas adicionales </w:t>
      </w:r>
      <w:r w:rsidR="0014741F">
        <w:rPr>
          <w:rFonts w:ascii="Aptos" w:eastAsia="Aptos" w:hAnsi="Aptos" w:cs="Shruti"/>
          <w:sz w:val="24"/>
          <w:szCs w:val="24"/>
          <w:lang w:val="es-419"/>
        </w:rPr>
        <w:t>que superen las</w:t>
      </w:r>
      <w:r w:rsidRPr="00591A9D">
        <w:rPr>
          <w:rFonts w:ascii="Aptos" w:eastAsia="Aptos" w:hAnsi="Aptos" w:cs="Shruti"/>
          <w:sz w:val="24"/>
          <w:szCs w:val="24"/>
          <w:lang w:val="es-419"/>
        </w:rPr>
        <w:t xml:space="preserve"> 40</w:t>
      </w:r>
      <w:r w:rsidR="0014741F">
        <w:rPr>
          <w:rFonts w:ascii="Aptos" w:eastAsia="Aptos" w:hAnsi="Aptos" w:cs="Shruti"/>
          <w:sz w:val="24"/>
          <w:szCs w:val="24"/>
          <w:lang w:val="es-419"/>
        </w:rPr>
        <w:t xml:space="preserve"> horas</w:t>
      </w:r>
      <w:r w:rsidRPr="00591A9D">
        <w:rPr>
          <w:rFonts w:ascii="Aptos" w:eastAsia="Aptos" w:hAnsi="Aptos" w:cs="Shruti"/>
          <w:sz w:val="24"/>
          <w:szCs w:val="24"/>
          <w:lang w:val="es-419"/>
        </w:rPr>
        <w:t xml:space="preserve">? </w:t>
      </w:r>
      <w:r w:rsidRPr="00591A9D">
        <w:rPr>
          <w:rFonts w:ascii="Aptos" w:eastAsia="Aptos" w:hAnsi="Aptos" w:cs="Shruti"/>
          <w:sz w:val="24"/>
          <w:szCs w:val="24"/>
          <w:lang w:val="es-419"/>
        </w:rPr>
        <w:lastRenderedPageBreak/>
        <w:t xml:space="preserve">¿Puede una agencia pagarles a las familias todas las horas que tengan autorizadas </w:t>
      </w:r>
      <w:r w:rsidR="0077577E">
        <w:rPr>
          <w:rFonts w:ascii="Aptos" w:eastAsia="Aptos" w:hAnsi="Aptos" w:cs="Shruti"/>
          <w:sz w:val="24"/>
          <w:szCs w:val="24"/>
          <w:lang w:val="es-419"/>
        </w:rPr>
        <w:t>que superen las</w:t>
      </w:r>
      <w:r w:rsidRPr="00591A9D">
        <w:rPr>
          <w:rFonts w:ascii="Aptos" w:eastAsia="Aptos" w:hAnsi="Aptos" w:cs="Shruti"/>
          <w:sz w:val="24"/>
          <w:szCs w:val="24"/>
          <w:lang w:val="es-419"/>
        </w:rPr>
        <w:t xml:space="preserve"> 40 sin aplicar una tarifa de horas extras?</w:t>
      </w:r>
    </w:p>
    <w:p w14:paraId="692E039A" w14:textId="77777777" w:rsidR="00BD7F5D" w:rsidRPr="00591A9D" w:rsidRDefault="00BD7F5D" w:rsidP="00303203">
      <w:pPr>
        <w:spacing w:after="0" w:line="240" w:lineRule="auto"/>
        <w:rPr>
          <w:sz w:val="24"/>
          <w:szCs w:val="24"/>
          <w:lang w:val="es-419"/>
        </w:rPr>
      </w:pPr>
    </w:p>
    <w:p w14:paraId="254D2082" w14:textId="77777777" w:rsidR="007576ED"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MassHealth no tiene ningún requisito de cantidad mínima o máxima de horas por semana respecto de los servicios de CCA. Las agencias pueden tener requisitos de empleo específicos, los cuales pueden diferir de una agencia a otra. La ley laboral del estado obliga a las agencias a pagarles horas extras a los empleados que trabajen más de 40 horas por semana.</w:t>
      </w:r>
    </w:p>
    <w:p w14:paraId="1AE4F4D8" w14:textId="77777777" w:rsidR="007576ED" w:rsidRPr="00591A9D" w:rsidRDefault="007576ED" w:rsidP="00303203">
      <w:pPr>
        <w:spacing w:after="0" w:line="240" w:lineRule="auto"/>
        <w:rPr>
          <w:b/>
          <w:bCs/>
          <w:sz w:val="24"/>
          <w:szCs w:val="24"/>
          <w:lang w:val="es-419"/>
        </w:rPr>
      </w:pPr>
    </w:p>
    <w:p w14:paraId="5C91BF3C" w14:textId="448C156D" w:rsidR="00E36005"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1F4671">
        <w:rPr>
          <w:rFonts w:ascii="Aptos" w:eastAsia="Aptos" w:hAnsi="Aptos" w:cs="Shruti"/>
          <w:sz w:val="24"/>
          <w:szCs w:val="24"/>
          <w:lang w:val="es-419"/>
        </w:rPr>
        <w:t>E</w:t>
      </w:r>
      <w:r w:rsidRPr="00591A9D">
        <w:rPr>
          <w:rFonts w:ascii="Aptos" w:eastAsia="Aptos" w:hAnsi="Aptos" w:cs="Shruti"/>
          <w:sz w:val="24"/>
          <w:szCs w:val="24"/>
          <w:lang w:val="es-419"/>
        </w:rPr>
        <w:t>stamos obligadas a utilizar aplicaciones y tecnología para registrar horas de CCA y documentos en vez de hacerlo en papel?</w:t>
      </w:r>
    </w:p>
    <w:p w14:paraId="5E62468C" w14:textId="77777777" w:rsidR="00E36005" w:rsidRPr="00591A9D" w:rsidRDefault="00E36005" w:rsidP="00303203">
      <w:pPr>
        <w:spacing w:after="0" w:line="240" w:lineRule="auto"/>
        <w:rPr>
          <w:sz w:val="24"/>
          <w:szCs w:val="24"/>
          <w:lang w:val="es-419"/>
        </w:rPr>
      </w:pPr>
    </w:p>
    <w:p w14:paraId="7B395C52" w14:textId="77777777" w:rsidR="00E36005" w:rsidRPr="00591A9D" w:rsidRDefault="00145AA7" w:rsidP="00303203">
      <w:pPr>
        <w:spacing w:after="0" w:line="240" w:lineRule="auto"/>
        <w:rPr>
          <w:sz w:val="24"/>
          <w:szCs w:val="24"/>
          <w:lang w:val="es-419"/>
        </w:rPr>
      </w:pPr>
      <w:r w:rsidRPr="00591A9D">
        <w:rPr>
          <w:rFonts w:ascii="Aptos" w:eastAsia="Aptos" w:hAnsi="Aptos" w:cs="Shruti"/>
          <w:sz w:val="24"/>
          <w:szCs w:val="24"/>
          <w:lang w:val="es-419"/>
        </w:rPr>
        <w:t>¿Hay alguna manera que permita actualizar en línea documentación en papel más adelante cuando sea más conveniente?</w:t>
      </w:r>
    </w:p>
    <w:p w14:paraId="6297B278" w14:textId="77777777" w:rsidR="00E36005" w:rsidRPr="00591A9D" w:rsidRDefault="00E36005" w:rsidP="00303203">
      <w:pPr>
        <w:spacing w:after="0" w:line="240" w:lineRule="auto"/>
        <w:rPr>
          <w:sz w:val="24"/>
          <w:szCs w:val="24"/>
          <w:lang w:val="es-419"/>
        </w:rPr>
      </w:pPr>
    </w:p>
    <w:p w14:paraId="70A68905" w14:textId="77777777" w:rsidR="007576ED" w:rsidRPr="00B16F9C" w:rsidRDefault="00145AA7" w:rsidP="00303203">
      <w:pPr>
        <w:spacing w:after="0" w:line="240" w:lineRule="auto"/>
        <w:rPr>
          <w:b/>
          <w:bCs/>
          <w:spacing w:val="-2"/>
          <w:sz w:val="24"/>
          <w:szCs w:val="24"/>
          <w:lang w:val="es-419"/>
        </w:rPr>
      </w:pPr>
      <w:r w:rsidRPr="00B16F9C">
        <w:rPr>
          <w:rFonts w:ascii="Aptos" w:eastAsia="Aptos" w:hAnsi="Aptos" w:cs="Shruti"/>
          <w:spacing w:val="-2"/>
          <w:sz w:val="24"/>
          <w:szCs w:val="24"/>
          <w:lang w:val="es-419"/>
        </w:rPr>
        <w:t>Las familias comentaron también que no siempre tiene sentido marcar la entrada y la salida cuando ellas están permanentemente atendiendo a su hijo(a) antes y después de un turno.</w:t>
      </w:r>
    </w:p>
    <w:p w14:paraId="3FE38671" w14:textId="77777777" w:rsidR="007576ED" w:rsidRPr="00591A9D" w:rsidRDefault="007576ED" w:rsidP="00303203">
      <w:pPr>
        <w:spacing w:after="0" w:line="240" w:lineRule="auto"/>
        <w:rPr>
          <w:b/>
          <w:bCs/>
          <w:sz w:val="24"/>
          <w:szCs w:val="24"/>
          <w:lang w:val="es-419"/>
        </w:rPr>
      </w:pPr>
    </w:p>
    <w:p w14:paraId="16A9802F" w14:textId="77777777" w:rsidR="00CD4DEF" w:rsidRPr="00591A9D" w:rsidRDefault="00145AA7" w:rsidP="00303203">
      <w:pPr>
        <w:spacing w:after="0" w:line="240" w:lineRule="auto"/>
        <w:rPr>
          <w:rFonts w:ascii="Aptos" w:eastAsia="Aptos" w:hAnsi="Aptos" w:cs="Shruti"/>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MassHealth no exige documentación en línea. Esta es una decisión entre agencias. MassHealth puede llevar este comentario a las partes interesadas de las agencias para que traten el tema posteriormente.</w:t>
      </w:r>
    </w:p>
    <w:p w14:paraId="7FA74A76" w14:textId="77777777" w:rsidR="002010A3" w:rsidRPr="00591A9D" w:rsidRDefault="002010A3" w:rsidP="00303203">
      <w:pPr>
        <w:spacing w:after="0" w:line="240" w:lineRule="auto"/>
        <w:rPr>
          <w:sz w:val="24"/>
          <w:szCs w:val="24"/>
          <w:lang w:val="es-419"/>
        </w:rPr>
      </w:pPr>
    </w:p>
    <w:p w14:paraId="4FE08455" w14:textId="4D1ED5C2" w:rsidR="00DD6D77"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1F4671">
        <w:rPr>
          <w:rFonts w:ascii="Aptos" w:eastAsia="Aptos" w:hAnsi="Aptos" w:cs="Shruti"/>
          <w:sz w:val="24"/>
          <w:szCs w:val="24"/>
          <w:lang w:val="es-419"/>
        </w:rPr>
        <w:t>S</w:t>
      </w:r>
      <w:r w:rsidRPr="00591A9D">
        <w:rPr>
          <w:rFonts w:ascii="Aptos" w:eastAsia="Aptos" w:hAnsi="Aptos" w:cs="Shruti"/>
          <w:sz w:val="24"/>
          <w:szCs w:val="24"/>
          <w:lang w:val="es-419"/>
        </w:rPr>
        <w:t xml:space="preserve">e pueden repartir las horas de alimentación enteral entre la autorización de CCA y la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w:t>
      </w:r>
    </w:p>
    <w:p w14:paraId="73418745" w14:textId="77777777" w:rsidR="008C49F2" w:rsidRPr="00591A9D" w:rsidRDefault="008C49F2" w:rsidP="00303203">
      <w:pPr>
        <w:spacing w:after="0" w:line="240" w:lineRule="auto"/>
        <w:rPr>
          <w:sz w:val="24"/>
          <w:szCs w:val="24"/>
          <w:lang w:val="es-419"/>
        </w:rPr>
      </w:pPr>
    </w:p>
    <w:p w14:paraId="33EF4C77" w14:textId="77777777" w:rsidR="008C49F2"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Sí,</w:t>
      </w:r>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si la alimentación enteral debe realizarse varias veces al día y el CCA y el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deben efectuarla en su turno respectivo.</w:t>
      </w:r>
    </w:p>
    <w:p w14:paraId="7E55485E" w14:textId="77777777" w:rsidR="00327B8A" w:rsidRPr="00591A9D" w:rsidRDefault="00327B8A" w:rsidP="00303203">
      <w:pPr>
        <w:spacing w:after="0" w:line="240" w:lineRule="auto"/>
        <w:rPr>
          <w:sz w:val="24"/>
          <w:szCs w:val="24"/>
          <w:lang w:val="es-419"/>
        </w:rPr>
      </w:pPr>
    </w:p>
    <w:p w14:paraId="28C647DE" w14:textId="32FB412E" w:rsidR="00A64C18"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1F4671">
        <w:rPr>
          <w:rFonts w:ascii="Aptos" w:eastAsia="Aptos" w:hAnsi="Aptos" w:cs="Shruti"/>
          <w:sz w:val="24"/>
          <w:szCs w:val="24"/>
          <w:lang w:val="es-419"/>
        </w:rPr>
        <w:t>P</w:t>
      </w:r>
      <w:r w:rsidRPr="00591A9D">
        <w:rPr>
          <w:rFonts w:ascii="Aptos" w:eastAsia="Aptos" w:hAnsi="Aptos" w:cs="Shruti"/>
          <w:sz w:val="24"/>
          <w:szCs w:val="24"/>
          <w:lang w:val="es-419"/>
        </w:rPr>
        <w:t xml:space="preserve">ueden los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ayudar con la alimentación enteral si existe riesgo de aspiración?</w:t>
      </w:r>
    </w:p>
    <w:p w14:paraId="59BFE417" w14:textId="77777777" w:rsidR="00A64C18" w:rsidRPr="00591A9D" w:rsidRDefault="00A64C18" w:rsidP="00303203">
      <w:pPr>
        <w:spacing w:after="0" w:line="240" w:lineRule="auto"/>
        <w:rPr>
          <w:sz w:val="24"/>
          <w:szCs w:val="24"/>
          <w:lang w:val="es-419"/>
        </w:rPr>
      </w:pPr>
    </w:p>
    <w:p w14:paraId="319E3B65" w14:textId="77777777" w:rsidR="00A64C18"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La alimentación enteral de un afiliado que tiene riesgo de aspiración</w:t>
      </w:r>
      <w:r w:rsidR="002010A3" w:rsidRPr="00591A9D">
        <w:rPr>
          <w:rFonts w:ascii="Aptos" w:eastAsia="Aptos" w:hAnsi="Aptos" w:cs="Shruti"/>
          <w:sz w:val="24"/>
          <w:szCs w:val="24"/>
          <w:lang w:val="es-419"/>
        </w:rPr>
        <w:t xml:space="preserve"> </w:t>
      </w:r>
      <w:r w:rsidRPr="00591A9D">
        <w:rPr>
          <w:rFonts w:ascii="Aptos" w:eastAsia="Aptos" w:hAnsi="Aptos" w:cs="Shruti"/>
          <w:sz w:val="24"/>
          <w:szCs w:val="24"/>
          <w:lang w:val="es-419"/>
        </w:rPr>
        <w:t>es un servicio de atención especializada y solamente puede prestarlo un profesional de la atención médica, el padre, la madre o el tutor legal. El PCP del afiliado debe determinar el riesgo de aspiración.</w:t>
      </w:r>
    </w:p>
    <w:p w14:paraId="1E5960E5" w14:textId="77777777" w:rsidR="00A64C18" w:rsidRPr="00591A9D" w:rsidRDefault="00A64C18" w:rsidP="00303203">
      <w:pPr>
        <w:spacing w:after="0" w:line="240" w:lineRule="auto"/>
        <w:rPr>
          <w:b/>
          <w:bCs/>
          <w:sz w:val="24"/>
          <w:szCs w:val="24"/>
          <w:lang w:val="es-419"/>
        </w:rPr>
      </w:pPr>
    </w:p>
    <w:p w14:paraId="65E6E471" w14:textId="6C00430C" w:rsidR="00A00EA8"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sz w:val="24"/>
          <w:szCs w:val="24"/>
          <w:lang w:val="es-419"/>
        </w:rPr>
        <w:t xml:space="preserve"> preguntaron: ¿</w:t>
      </w:r>
      <w:r w:rsidR="001F4671">
        <w:rPr>
          <w:rFonts w:ascii="Aptos" w:eastAsia="Aptos" w:hAnsi="Aptos" w:cs="Shruti"/>
          <w:sz w:val="24"/>
          <w:szCs w:val="24"/>
          <w:lang w:val="es-419"/>
        </w:rPr>
        <w:t>S</w:t>
      </w:r>
      <w:r w:rsidRPr="00591A9D">
        <w:rPr>
          <w:rFonts w:ascii="Aptos" w:eastAsia="Aptos" w:hAnsi="Aptos" w:cs="Shruti"/>
          <w:sz w:val="24"/>
          <w:szCs w:val="24"/>
          <w:lang w:val="es-419"/>
        </w:rPr>
        <w:t xml:space="preserve">e está haciendo algo para permitir que las horas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optativas se paguen con la tarifa de</w:t>
      </w:r>
      <w:r w:rsidR="00A25CAE" w:rsidRPr="00591A9D">
        <w:rPr>
          <w:rFonts w:ascii="Aptos" w:eastAsia="Aptos" w:hAnsi="Aptos" w:cs="Shruti"/>
          <w:sz w:val="24"/>
          <w:szCs w:val="24"/>
          <w:lang w:val="es-419"/>
        </w:rPr>
        <w:t xml:space="preserve"> la</w:t>
      </w:r>
      <w:r w:rsidRPr="00591A9D">
        <w:rPr>
          <w:rFonts w:ascii="Aptos" w:eastAsia="Aptos" w:hAnsi="Aptos" w:cs="Shruti"/>
          <w:sz w:val="24"/>
          <w:szCs w:val="24"/>
          <w:lang w:val="es-419"/>
        </w:rPr>
        <w:t xml:space="preserve"> atención compleja si se cumplen los criterios?</w:t>
      </w:r>
    </w:p>
    <w:p w14:paraId="65D6A62E" w14:textId="77777777" w:rsidR="00A00EA8" w:rsidRPr="00591A9D" w:rsidRDefault="00A00EA8" w:rsidP="00303203">
      <w:pPr>
        <w:spacing w:after="0" w:line="240" w:lineRule="auto"/>
        <w:rPr>
          <w:sz w:val="24"/>
          <w:szCs w:val="24"/>
          <w:lang w:val="es-419"/>
        </w:rPr>
      </w:pPr>
    </w:p>
    <w:p w14:paraId="76B21876" w14:textId="77777777" w:rsidR="00A00EA8"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Si un afiliado califica para recibir los servicios de un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que atiende necesidades complejas, también se aplicará la tarifa de atención compleja a las horas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optativas. Para calificar para que el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reciba la tarifa de atención </w:t>
      </w:r>
      <w:r w:rsidRPr="00591A9D">
        <w:rPr>
          <w:rFonts w:ascii="Aptos" w:eastAsia="Aptos" w:hAnsi="Aptos" w:cs="Shruti"/>
          <w:sz w:val="24"/>
          <w:szCs w:val="24"/>
          <w:lang w:val="es-419"/>
        </w:rPr>
        <w:lastRenderedPageBreak/>
        <w:t>compleja,</w:t>
      </w:r>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el afiliado debe tene</w:t>
      </w:r>
      <w:r w:rsidR="00A25CAE" w:rsidRPr="00591A9D">
        <w:rPr>
          <w:rFonts w:ascii="Aptos" w:eastAsia="Aptos" w:hAnsi="Aptos" w:cs="Shruti"/>
          <w:sz w:val="24"/>
          <w:szCs w:val="24"/>
          <w:lang w:val="es-419"/>
        </w:rPr>
        <w:t>r las intervenciones calificada</w:t>
      </w:r>
      <w:r w:rsidRPr="00591A9D">
        <w:rPr>
          <w:rFonts w:ascii="Aptos" w:eastAsia="Aptos" w:hAnsi="Aptos" w:cs="Shruti"/>
          <w:sz w:val="24"/>
          <w:szCs w:val="24"/>
          <w:lang w:val="es-419"/>
        </w:rPr>
        <w:t xml:space="preserve">s en la evaluación común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y en la </w:t>
      </w:r>
      <w:proofErr w:type="spellStart"/>
      <w:r w:rsidRPr="00591A9D">
        <w:rPr>
          <w:rFonts w:ascii="Aptos" w:eastAsia="Aptos" w:hAnsi="Aptos" w:cs="Shruti"/>
          <w:sz w:val="24"/>
          <w:szCs w:val="24"/>
          <w:lang w:val="es-419"/>
        </w:rPr>
        <w:t>PA</w:t>
      </w:r>
      <w:proofErr w:type="spellEnd"/>
      <w:r w:rsidRPr="00591A9D">
        <w:rPr>
          <w:rFonts w:ascii="Aptos" w:eastAsia="Aptos" w:hAnsi="Aptos" w:cs="Shruti"/>
          <w:sz w:val="24"/>
          <w:szCs w:val="24"/>
          <w:lang w:val="es-419"/>
        </w:rPr>
        <w:t xml:space="preserve">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w:t>
      </w:r>
    </w:p>
    <w:p w14:paraId="29615A55" w14:textId="77777777" w:rsidR="00A00EA8" w:rsidRPr="00591A9D" w:rsidRDefault="00A00EA8" w:rsidP="00303203">
      <w:pPr>
        <w:spacing w:after="0" w:line="240" w:lineRule="auto"/>
        <w:rPr>
          <w:sz w:val="24"/>
          <w:szCs w:val="24"/>
          <w:lang w:val="es-419"/>
        </w:rPr>
      </w:pPr>
    </w:p>
    <w:p w14:paraId="16D34546" w14:textId="77777777" w:rsidR="00741350"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sz w:val="24"/>
          <w:szCs w:val="24"/>
          <w:lang w:val="es-419"/>
        </w:rPr>
        <w:t xml:space="preserve"> expresaron su inquietud sobre el criterio para otorgar la tarifa de atención compleja a los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y comentaron que debería ser más amplia para admitir a afiliados con necesidades de atención total más complejas.</w:t>
      </w:r>
    </w:p>
    <w:p w14:paraId="42155277" w14:textId="77777777" w:rsidR="006C6E50" w:rsidRPr="00591A9D" w:rsidRDefault="006C6E50" w:rsidP="00303203">
      <w:pPr>
        <w:spacing w:after="0" w:line="240" w:lineRule="auto"/>
        <w:rPr>
          <w:sz w:val="24"/>
          <w:szCs w:val="24"/>
          <w:lang w:val="es-419"/>
        </w:rPr>
      </w:pPr>
    </w:p>
    <w:p w14:paraId="4709765F" w14:textId="77777777" w:rsidR="006C6E50"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Las intervenciones califica</w:t>
      </w:r>
      <w:r w:rsidR="00A25CAE" w:rsidRPr="00591A9D">
        <w:rPr>
          <w:rFonts w:ascii="Aptos" w:eastAsia="Aptos" w:hAnsi="Aptos" w:cs="Shruti"/>
          <w:sz w:val="24"/>
          <w:szCs w:val="24"/>
          <w:lang w:val="es-419"/>
        </w:rPr>
        <w:t>da</w:t>
      </w:r>
      <w:r w:rsidRPr="00591A9D">
        <w:rPr>
          <w:rFonts w:ascii="Aptos" w:eastAsia="Aptos" w:hAnsi="Aptos" w:cs="Shruti"/>
          <w:sz w:val="24"/>
          <w:szCs w:val="24"/>
          <w:lang w:val="es-419"/>
        </w:rPr>
        <w:t xml:space="preserve">s para que los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reciban la tarifa de atención compleja las creó el equipo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de MassHealth en colaboración con el consejo de fuerza laboral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w:t>
      </w:r>
    </w:p>
    <w:p w14:paraId="510EFDDE" w14:textId="77777777" w:rsidR="00741350" w:rsidRPr="00591A9D" w:rsidRDefault="00741350" w:rsidP="00303203">
      <w:pPr>
        <w:spacing w:after="0" w:line="240" w:lineRule="auto"/>
        <w:rPr>
          <w:b/>
          <w:bCs/>
          <w:sz w:val="24"/>
          <w:szCs w:val="24"/>
          <w:lang w:val="es-419"/>
        </w:rPr>
      </w:pPr>
    </w:p>
    <w:p w14:paraId="472E01F1" w14:textId="77777777" w:rsidR="00327B8A"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comentaron inquietudes acerca de que las agencias no son coherentes en sus normas respecto de los CCA y preguntaron si no existe alguna manera de que MassHealth ejerza una mayor supervisión sobre esas normas.</w:t>
      </w:r>
    </w:p>
    <w:p w14:paraId="4B0D61A7" w14:textId="77777777" w:rsidR="00827BBA" w:rsidRPr="00591A9D" w:rsidRDefault="00827BBA" w:rsidP="00303203">
      <w:pPr>
        <w:spacing w:after="0" w:line="240" w:lineRule="auto"/>
        <w:rPr>
          <w:sz w:val="24"/>
          <w:szCs w:val="24"/>
          <w:lang w:val="es-419"/>
        </w:rPr>
      </w:pPr>
    </w:p>
    <w:p w14:paraId="5B681B1C" w14:textId="77777777" w:rsidR="00E7372B"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MassHealth, como agencia de Medicaid, tiene una supervisión y una autoridad limitadas sobre las normas y las prácticas de las agencias. O sea, a MassHealth siempre le interesa mejorar las protecciones a los afiliados cuando corresponda para garantizar la calidad de la atención. Si hay alguna norma específica que las preocupe, pueden elevarla a MassHealth.</w:t>
      </w:r>
    </w:p>
    <w:p w14:paraId="43E4DA09" w14:textId="77777777" w:rsidR="006E0300" w:rsidRPr="00591A9D" w:rsidRDefault="006E0300" w:rsidP="00303203">
      <w:pPr>
        <w:spacing w:after="0" w:line="240" w:lineRule="auto"/>
        <w:rPr>
          <w:sz w:val="24"/>
          <w:szCs w:val="24"/>
          <w:lang w:val="es-419"/>
        </w:rPr>
      </w:pPr>
    </w:p>
    <w:p w14:paraId="3D8D7572" w14:textId="77777777" w:rsidR="006E0300"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pidieron una actualización del estado del programa flexible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xml:space="preserve"> a CCA ahora que ya se ha implementado un modificador de la facturación para hacer el seguimiento de las horas optativas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w:t>
      </w:r>
    </w:p>
    <w:p w14:paraId="76DF58A6" w14:textId="77777777" w:rsidR="000F7A94" w:rsidRPr="00591A9D" w:rsidRDefault="000F7A94" w:rsidP="00303203">
      <w:pPr>
        <w:spacing w:after="0" w:line="240" w:lineRule="auto"/>
        <w:rPr>
          <w:sz w:val="24"/>
          <w:szCs w:val="24"/>
          <w:lang w:val="es-419"/>
        </w:rPr>
      </w:pPr>
    </w:p>
    <w:p w14:paraId="7158C805" w14:textId="77777777" w:rsidR="00523E6C"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Hay un modificador de la facturación de la opción 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Actualmente hay una moratoria de las tarifas por servicios de MassHealth. Quiere decir que no podemos agregar ningún programa nuevo ni mejor</w:t>
      </w:r>
      <w:r w:rsidR="00596441" w:rsidRPr="00591A9D">
        <w:rPr>
          <w:rFonts w:ascii="Aptos" w:eastAsia="Aptos" w:hAnsi="Aptos" w:cs="Shruti"/>
          <w:sz w:val="24"/>
          <w:szCs w:val="24"/>
          <w:lang w:val="es-419"/>
        </w:rPr>
        <w:t>ar</w:t>
      </w:r>
      <w:r w:rsidRPr="00591A9D">
        <w:rPr>
          <w:rFonts w:ascii="Aptos" w:eastAsia="Aptos" w:hAnsi="Aptos" w:cs="Shruti"/>
          <w:sz w:val="24"/>
          <w:szCs w:val="24"/>
          <w:lang w:val="es-419"/>
        </w:rPr>
        <w:t xml:space="preserve"> los programas existentes.</w:t>
      </w:r>
    </w:p>
    <w:p w14:paraId="75FE616C" w14:textId="77777777" w:rsidR="00523E6C" w:rsidRPr="00591A9D" w:rsidRDefault="00523E6C" w:rsidP="00303203">
      <w:pPr>
        <w:spacing w:after="0" w:line="240" w:lineRule="auto"/>
        <w:rPr>
          <w:sz w:val="24"/>
          <w:szCs w:val="24"/>
          <w:lang w:val="es-419"/>
        </w:rPr>
      </w:pPr>
    </w:p>
    <w:p w14:paraId="3AEC64F2" w14:textId="18F54569" w:rsidR="00523E6C" w:rsidRPr="00591A9D" w:rsidRDefault="00145AA7" w:rsidP="00523E6C">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preguntaron: </w:t>
      </w:r>
      <w:r w:rsidR="00B43903">
        <w:rPr>
          <w:rFonts w:ascii="Aptos" w:eastAsia="Aptos" w:hAnsi="Aptos" w:cs="Shruti"/>
          <w:sz w:val="24"/>
          <w:szCs w:val="24"/>
          <w:lang w:val="es-419"/>
        </w:rPr>
        <w:t>d</w:t>
      </w:r>
      <w:r w:rsidRPr="00591A9D">
        <w:rPr>
          <w:rFonts w:ascii="Aptos" w:eastAsia="Aptos" w:hAnsi="Aptos" w:cs="Shruti"/>
          <w:sz w:val="24"/>
          <w:szCs w:val="24"/>
          <w:lang w:val="es-419"/>
        </w:rPr>
        <w:t>ado el actual clima presupuestario, ¿podría MassHealth considerar que las horas de CCA le costar</w:t>
      </w:r>
      <w:r w:rsidR="00B43903">
        <w:rPr>
          <w:rFonts w:ascii="Aptos" w:eastAsia="Aptos" w:hAnsi="Aptos" w:cs="Shruti"/>
          <w:sz w:val="24"/>
          <w:szCs w:val="24"/>
          <w:lang w:val="es-419"/>
        </w:rPr>
        <w:t>á</w:t>
      </w:r>
      <w:r w:rsidRPr="00591A9D">
        <w:rPr>
          <w:rFonts w:ascii="Aptos" w:eastAsia="Aptos" w:hAnsi="Aptos" w:cs="Shruti"/>
          <w:sz w:val="24"/>
          <w:szCs w:val="24"/>
          <w:lang w:val="es-419"/>
        </w:rPr>
        <w:t xml:space="preserve">n al estado menos que las horas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Esto significaría un ahorro de costos.</w:t>
      </w:r>
    </w:p>
    <w:p w14:paraId="19E9635F" w14:textId="77777777" w:rsidR="00523E6C" w:rsidRPr="00591A9D" w:rsidRDefault="00523E6C" w:rsidP="00303203">
      <w:pPr>
        <w:spacing w:after="0" w:line="240" w:lineRule="auto"/>
        <w:rPr>
          <w:sz w:val="24"/>
          <w:szCs w:val="24"/>
          <w:lang w:val="es-419"/>
        </w:rPr>
      </w:pPr>
    </w:p>
    <w:p w14:paraId="2995E39E" w14:textId="77777777" w:rsidR="00523E6C"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El presupuesto del programa de </w:t>
      </w:r>
      <w:proofErr w:type="spellStart"/>
      <w:r w:rsidRPr="00591A9D">
        <w:rPr>
          <w:rFonts w:ascii="Aptos" w:eastAsia="Aptos" w:hAnsi="Aptos" w:cs="Shruti"/>
          <w:sz w:val="24"/>
          <w:szCs w:val="24"/>
          <w:lang w:val="es-419"/>
        </w:rPr>
        <w:t>CCM</w:t>
      </w:r>
      <w:proofErr w:type="spellEnd"/>
      <w:r w:rsidRPr="00591A9D">
        <w:rPr>
          <w:rFonts w:ascii="Aptos" w:eastAsia="Aptos" w:hAnsi="Aptos" w:cs="Shruti"/>
          <w:sz w:val="24"/>
          <w:szCs w:val="24"/>
          <w:lang w:val="es-419"/>
        </w:rPr>
        <w:t xml:space="preserve"> se creó sobre la base de la utilización, no de las horas autorizadas. Sería muy difícil defender la idea de que tener una opción flexible de CCA le generaría un ahorro de costos al estado.</w:t>
      </w:r>
    </w:p>
    <w:p w14:paraId="7649EF66" w14:textId="77777777" w:rsidR="00523E6C" w:rsidRPr="00591A9D" w:rsidRDefault="00523E6C" w:rsidP="00523E6C">
      <w:pPr>
        <w:spacing w:after="0" w:line="240" w:lineRule="auto"/>
        <w:rPr>
          <w:sz w:val="24"/>
          <w:szCs w:val="24"/>
          <w:lang w:val="es-419"/>
        </w:rPr>
      </w:pPr>
    </w:p>
    <w:p w14:paraId="0D721571" w14:textId="14749AEC" w:rsidR="00523E6C" w:rsidRPr="00591A9D" w:rsidRDefault="00145AA7" w:rsidP="00523E6C">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w:t>
      </w:r>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w:t>
      </w:r>
      <w:r w:rsidR="00B43903">
        <w:rPr>
          <w:rFonts w:ascii="Aptos" w:eastAsia="Aptos" w:hAnsi="Aptos" w:cs="Shruti"/>
          <w:sz w:val="24"/>
          <w:szCs w:val="24"/>
          <w:lang w:val="es-419"/>
        </w:rPr>
        <w:t>S</w:t>
      </w:r>
      <w:r w:rsidRPr="00591A9D">
        <w:rPr>
          <w:rFonts w:ascii="Aptos" w:eastAsia="Aptos" w:hAnsi="Aptos" w:cs="Shruti"/>
          <w:sz w:val="24"/>
          <w:szCs w:val="24"/>
          <w:lang w:val="es-419"/>
        </w:rPr>
        <w:t xml:space="preserve">e aplica también a los CCA la exención impositiva federal que se aplica a los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w:t>
      </w:r>
    </w:p>
    <w:p w14:paraId="6CAD4D6A" w14:textId="77777777" w:rsidR="00523E6C" w:rsidRPr="00591A9D" w:rsidRDefault="00523E6C" w:rsidP="00523E6C">
      <w:pPr>
        <w:spacing w:after="0" w:line="240" w:lineRule="auto"/>
        <w:rPr>
          <w:sz w:val="24"/>
          <w:szCs w:val="24"/>
          <w:lang w:val="es-419"/>
        </w:rPr>
      </w:pPr>
    </w:p>
    <w:p w14:paraId="4F7FD2A5" w14:textId="77777777" w:rsidR="00523E6C" w:rsidRPr="00591A9D" w:rsidRDefault="00145AA7" w:rsidP="00523E6C">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Esa exención no se aplica a los servicios de CCA. La exención se aplica solo a los servicios que prestan los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en convivencia. Esto lo solicitó el sindicato </w:t>
      </w:r>
      <w:r w:rsidRPr="00591A9D">
        <w:rPr>
          <w:rFonts w:ascii="Aptos" w:eastAsia="Aptos" w:hAnsi="Aptos" w:cs="Shruti"/>
          <w:sz w:val="24"/>
          <w:szCs w:val="24"/>
          <w:lang w:val="es-419"/>
        </w:rPr>
        <w:lastRenderedPageBreak/>
        <w:t xml:space="preserve">de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y requiere una solicitud y un pago de $25,000 al </w:t>
      </w:r>
      <w:proofErr w:type="spellStart"/>
      <w:r w:rsidRPr="00591A9D">
        <w:rPr>
          <w:rFonts w:ascii="Aptos" w:eastAsia="Aptos" w:hAnsi="Aptos" w:cs="Shruti"/>
          <w:sz w:val="24"/>
          <w:szCs w:val="24"/>
          <w:lang w:val="es-419"/>
        </w:rPr>
        <w:t>IRS</w:t>
      </w:r>
      <w:proofErr w:type="spellEnd"/>
      <w:r w:rsidRPr="00591A9D">
        <w:rPr>
          <w:rFonts w:ascii="Aptos" w:eastAsia="Aptos" w:hAnsi="Aptos" w:cs="Shruti"/>
          <w:sz w:val="24"/>
          <w:szCs w:val="24"/>
          <w:lang w:val="es-419"/>
        </w:rPr>
        <w:t xml:space="preserve"> (Servicio de Impuestos Internos).</w:t>
      </w:r>
    </w:p>
    <w:p w14:paraId="75C0D696" w14:textId="77777777" w:rsidR="00184E11" w:rsidRPr="00591A9D" w:rsidRDefault="00184E11" w:rsidP="00523E6C">
      <w:pPr>
        <w:spacing w:after="0" w:line="240" w:lineRule="auto"/>
        <w:rPr>
          <w:sz w:val="24"/>
          <w:szCs w:val="24"/>
          <w:lang w:val="es-419"/>
        </w:rPr>
      </w:pPr>
    </w:p>
    <w:p w14:paraId="01F51FBF" w14:textId="46F3D6C1" w:rsidR="00184E11" w:rsidRPr="00591A9D" w:rsidRDefault="00145AA7" w:rsidP="00523E6C">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B43903">
        <w:rPr>
          <w:rFonts w:ascii="Aptos" w:eastAsia="Aptos" w:hAnsi="Aptos" w:cs="Shruti"/>
          <w:sz w:val="24"/>
          <w:szCs w:val="24"/>
          <w:lang w:val="es-419"/>
        </w:rPr>
        <w:t>E</w:t>
      </w:r>
      <w:r w:rsidRPr="00591A9D">
        <w:rPr>
          <w:rFonts w:ascii="Aptos" w:eastAsia="Aptos" w:hAnsi="Aptos" w:cs="Shruti"/>
          <w:sz w:val="24"/>
          <w:szCs w:val="24"/>
          <w:lang w:val="es-419"/>
        </w:rPr>
        <w:t xml:space="preserve">xiste una opción de CCA </w:t>
      </w:r>
      <w:r w:rsidR="00B16F9C" w:rsidRPr="00591A9D">
        <w:rPr>
          <w:rFonts w:ascii="Aptos" w:eastAsia="Aptos" w:hAnsi="Aptos" w:cs="Shruti"/>
          <w:sz w:val="24"/>
          <w:szCs w:val="24"/>
          <w:lang w:val="es-419"/>
        </w:rPr>
        <w:t>independiente,</w:t>
      </w:r>
      <w:r w:rsidRPr="00591A9D">
        <w:rPr>
          <w:rFonts w:ascii="Aptos" w:eastAsia="Aptos" w:hAnsi="Aptos" w:cs="Shruti"/>
          <w:sz w:val="24"/>
          <w:szCs w:val="24"/>
          <w:lang w:val="es-419"/>
        </w:rPr>
        <w:t xml:space="preserve"> así como el programa de profesional de enfermería independiente</w:t>
      </w:r>
      <w:r w:rsidR="00B43903">
        <w:rPr>
          <w:rFonts w:ascii="Aptos" w:eastAsia="Aptos" w:hAnsi="Aptos" w:cs="Shruti"/>
          <w:sz w:val="24"/>
          <w:szCs w:val="24"/>
          <w:lang w:val="es-419"/>
        </w:rPr>
        <w:t xml:space="preserve"> (IN)</w:t>
      </w:r>
      <w:r w:rsidRPr="00591A9D">
        <w:rPr>
          <w:rFonts w:ascii="Aptos" w:eastAsia="Aptos" w:hAnsi="Aptos" w:cs="Shruti"/>
          <w:sz w:val="24"/>
          <w:szCs w:val="24"/>
          <w:lang w:val="es-419"/>
        </w:rPr>
        <w:t>?</w:t>
      </w:r>
    </w:p>
    <w:p w14:paraId="33CFA18D" w14:textId="77777777" w:rsidR="00184E11" w:rsidRPr="00591A9D" w:rsidRDefault="00184E11" w:rsidP="00523E6C">
      <w:pPr>
        <w:spacing w:after="0" w:line="240" w:lineRule="auto"/>
        <w:rPr>
          <w:sz w:val="24"/>
          <w:szCs w:val="24"/>
          <w:lang w:val="es-419"/>
        </w:rPr>
      </w:pPr>
    </w:p>
    <w:p w14:paraId="3F757CC9" w14:textId="77777777" w:rsidR="003946B4" w:rsidRPr="00591A9D" w:rsidRDefault="00145AA7" w:rsidP="00523E6C">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No existe una opción de CCA independiente. Los CCA deben ser contratados por una agencia de servicios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w:t>
      </w:r>
    </w:p>
    <w:p w14:paraId="1940FE58" w14:textId="77777777" w:rsidR="00231150" w:rsidRPr="00591A9D" w:rsidRDefault="00231150" w:rsidP="00523E6C">
      <w:pPr>
        <w:spacing w:after="0" w:line="240" w:lineRule="auto"/>
        <w:rPr>
          <w:sz w:val="24"/>
          <w:szCs w:val="24"/>
          <w:lang w:val="es-419"/>
        </w:rPr>
      </w:pPr>
    </w:p>
    <w:p w14:paraId="6D6A28D8" w14:textId="77777777" w:rsidR="003946B4" w:rsidRPr="00591A9D" w:rsidRDefault="00145AA7" w:rsidP="00523E6C">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sz w:val="24"/>
          <w:szCs w:val="24"/>
          <w:lang w:val="es-419"/>
        </w:rPr>
        <w:t xml:space="preserve"> expresaron la inquietud de que la introducción de CCA haga que la tarifa por horas de servicios de enfermería no cubiertas parezca baja, lo cual hará más difícil justificar los aumentos de tarifas necesarios. Las familias solicitaron que MassHealth implemente una transferencia a los salarios para los servicios de enfermería.</w:t>
      </w:r>
    </w:p>
    <w:p w14:paraId="1CADCD1F" w14:textId="77777777" w:rsidR="00076276" w:rsidRPr="00591A9D" w:rsidRDefault="00076276" w:rsidP="00523E6C">
      <w:pPr>
        <w:spacing w:after="0" w:line="240" w:lineRule="auto"/>
        <w:rPr>
          <w:sz w:val="24"/>
          <w:szCs w:val="24"/>
          <w:lang w:val="es-419"/>
        </w:rPr>
      </w:pPr>
    </w:p>
    <w:p w14:paraId="52A2F268" w14:textId="77777777" w:rsidR="008F0043" w:rsidRPr="00591A9D" w:rsidRDefault="00145AA7" w:rsidP="00523E6C">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En promedio, la cantidad de horas convertidas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xml:space="preserve"> a CCA es de 3.5 horas por semana. MassHealth puede hacer el seguimiento de estas horas para tenerlas en cuenta al momento de revisar las horas de </w:t>
      </w:r>
      <w:proofErr w:type="spellStart"/>
      <w:r w:rsidRPr="00591A9D">
        <w:rPr>
          <w:rFonts w:ascii="Aptos" w:eastAsia="Aptos" w:hAnsi="Aptos" w:cs="Shruti"/>
          <w:sz w:val="24"/>
          <w:szCs w:val="24"/>
          <w:lang w:val="es-419"/>
        </w:rPr>
        <w:t>CSN</w:t>
      </w:r>
      <w:proofErr w:type="spellEnd"/>
      <w:r w:rsidRPr="00591A9D">
        <w:rPr>
          <w:rFonts w:ascii="Aptos" w:eastAsia="Aptos" w:hAnsi="Aptos" w:cs="Shruti"/>
          <w:sz w:val="24"/>
          <w:szCs w:val="24"/>
          <w:lang w:val="es-419"/>
        </w:rPr>
        <w:t xml:space="preserve"> no cubiertas.</w:t>
      </w:r>
    </w:p>
    <w:p w14:paraId="503A58F2" w14:textId="77777777" w:rsidR="00B97671" w:rsidRPr="00591A9D" w:rsidRDefault="00B97671" w:rsidP="00523E6C">
      <w:pPr>
        <w:spacing w:after="0" w:line="240" w:lineRule="auto"/>
        <w:rPr>
          <w:b/>
          <w:bCs/>
          <w:sz w:val="24"/>
          <w:szCs w:val="24"/>
          <w:lang w:val="es-419"/>
        </w:rPr>
      </w:pPr>
    </w:p>
    <w:p w14:paraId="69731B98" w14:textId="15189407" w:rsidR="00B97671" w:rsidRPr="00591A9D" w:rsidRDefault="00145AA7" w:rsidP="00523E6C">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pidieron mejores recursos para que </w:t>
      </w:r>
      <w:r w:rsidR="00995303" w:rsidRPr="00591A9D">
        <w:rPr>
          <w:rFonts w:ascii="Aptos" w:eastAsia="Aptos" w:hAnsi="Aptos" w:cs="Shruti"/>
          <w:sz w:val="24"/>
          <w:szCs w:val="24"/>
          <w:lang w:val="es-419"/>
        </w:rPr>
        <w:t>nuevos</w:t>
      </w:r>
      <w:r w:rsidR="00995303" w:rsidRPr="00591A9D">
        <w:rPr>
          <w:rFonts w:ascii="Aptos" w:eastAsia="Aptos" w:hAnsi="Aptos" w:cs="Shruti"/>
          <w:sz w:val="24"/>
          <w:szCs w:val="24"/>
          <w:lang w:val="es-419"/>
        </w:rPr>
        <w:t xml:space="preserve"> </w:t>
      </w:r>
      <w:r w:rsidRPr="00591A9D">
        <w:rPr>
          <w:rFonts w:ascii="Aptos" w:eastAsia="Aptos" w:hAnsi="Aptos" w:cs="Shruti"/>
          <w:sz w:val="24"/>
          <w:szCs w:val="24"/>
          <w:lang w:val="es-419"/>
        </w:rPr>
        <w:t>padres y madres conozcan el programa de CCA y sepan si son elegibles.</w:t>
      </w:r>
    </w:p>
    <w:p w14:paraId="7FF694B2" w14:textId="77777777" w:rsidR="00B97671" w:rsidRPr="00591A9D" w:rsidRDefault="00B97671" w:rsidP="00523E6C">
      <w:pPr>
        <w:spacing w:after="0" w:line="240" w:lineRule="auto"/>
        <w:rPr>
          <w:sz w:val="24"/>
          <w:szCs w:val="24"/>
          <w:lang w:val="es-419"/>
        </w:rPr>
      </w:pPr>
    </w:p>
    <w:p w14:paraId="31B361E2" w14:textId="77777777" w:rsidR="00B97671" w:rsidRPr="00591A9D" w:rsidRDefault="00145AA7" w:rsidP="00523E6C">
      <w:pPr>
        <w:spacing w:after="0" w:line="240" w:lineRule="auto"/>
        <w:rPr>
          <w:rFonts w:ascii="Aptos" w:eastAsia="Aptos" w:hAnsi="Aptos" w:cs="Shruti"/>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Las familias de </w:t>
      </w:r>
      <w:proofErr w:type="spellStart"/>
      <w:r w:rsidRPr="00591A9D">
        <w:rPr>
          <w:rFonts w:ascii="Aptos" w:eastAsia="Aptos" w:hAnsi="Aptos" w:cs="Shruti"/>
          <w:sz w:val="24"/>
          <w:szCs w:val="24"/>
          <w:lang w:val="es-419"/>
        </w:rPr>
        <w:t>CCM</w:t>
      </w:r>
      <w:proofErr w:type="spellEnd"/>
      <w:r w:rsidRPr="00591A9D">
        <w:rPr>
          <w:rFonts w:ascii="Aptos" w:eastAsia="Aptos" w:hAnsi="Aptos" w:cs="Shruti"/>
          <w:sz w:val="24"/>
          <w:szCs w:val="24"/>
          <w:lang w:val="es-419"/>
        </w:rPr>
        <w:t xml:space="preserve"> deben comunicarse con su administrador clínico y solicitarle más información sobre el programa de CCA. También se puede encontrar información en el sitio web </w:t>
      </w:r>
      <w:hyperlink r:id="rId11" w:history="1">
        <w:proofErr w:type="spellStart"/>
        <w:r w:rsidRPr="00591A9D">
          <w:rPr>
            <w:rFonts w:ascii="Aptos" w:eastAsia="Aptos" w:hAnsi="Aptos" w:cs="Shruti"/>
            <w:color w:val="467886"/>
            <w:sz w:val="24"/>
            <w:szCs w:val="24"/>
            <w:u w:val="single"/>
            <w:lang w:val="es-419"/>
          </w:rPr>
          <w:t>CCM</w:t>
        </w:r>
        <w:proofErr w:type="spellEnd"/>
        <w:r w:rsidRPr="00591A9D">
          <w:rPr>
            <w:rFonts w:ascii="Aptos" w:eastAsia="Aptos" w:hAnsi="Aptos" w:cs="Shruti"/>
            <w:color w:val="467886"/>
            <w:sz w:val="24"/>
            <w:szCs w:val="24"/>
            <w:u w:val="single"/>
            <w:lang w:val="es-419"/>
          </w:rPr>
          <w:t xml:space="preserve"> </w:t>
        </w:r>
        <w:proofErr w:type="spellStart"/>
        <w:r w:rsidRPr="00591A9D">
          <w:rPr>
            <w:rFonts w:ascii="Aptos" w:eastAsia="Aptos" w:hAnsi="Aptos" w:cs="Shruti"/>
            <w:color w:val="467886"/>
            <w:sz w:val="24"/>
            <w:szCs w:val="24"/>
            <w:u w:val="single"/>
            <w:lang w:val="es-419"/>
          </w:rPr>
          <w:t>family</w:t>
        </w:r>
        <w:proofErr w:type="spellEnd"/>
        <w:r w:rsidRPr="00591A9D">
          <w:rPr>
            <w:rFonts w:ascii="Aptos" w:eastAsia="Aptos" w:hAnsi="Aptos" w:cs="Shruti"/>
            <w:color w:val="467886"/>
            <w:sz w:val="24"/>
            <w:szCs w:val="24"/>
            <w:u w:val="single"/>
            <w:lang w:val="es-419"/>
          </w:rPr>
          <w:t xml:space="preserve"> </w:t>
        </w:r>
        <w:proofErr w:type="spellStart"/>
        <w:r w:rsidRPr="00591A9D">
          <w:rPr>
            <w:rFonts w:ascii="Aptos" w:eastAsia="Aptos" w:hAnsi="Aptos" w:cs="Shruti"/>
            <w:color w:val="467886"/>
            <w:sz w:val="24"/>
            <w:szCs w:val="24"/>
            <w:u w:val="single"/>
            <w:lang w:val="es-419"/>
          </w:rPr>
          <w:t>webpage</w:t>
        </w:r>
        <w:proofErr w:type="spellEnd"/>
        <w:r w:rsidRPr="00591A9D">
          <w:rPr>
            <w:rFonts w:ascii="Aptos" w:eastAsia="Aptos" w:hAnsi="Aptos" w:cs="Shruti"/>
            <w:color w:val="467886"/>
            <w:sz w:val="24"/>
            <w:szCs w:val="24"/>
            <w:u w:val="single"/>
            <w:lang w:val="es-419"/>
          </w:rPr>
          <w:t xml:space="preserve"> </w:t>
        </w:r>
        <w:proofErr w:type="spellStart"/>
        <w:r w:rsidRPr="00591A9D">
          <w:rPr>
            <w:rFonts w:ascii="Aptos" w:eastAsia="Aptos" w:hAnsi="Aptos" w:cs="Shruti"/>
            <w:color w:val="467886"/>
            <w:sz w:val="24"/>
            <w:szCs w:val="24"/>
            <w:u w:val="single"/>
            <w:lang w:val="es-419"/>
          </w:rPr>
          <w:t>linked</w:t>
        </w:r>
        <w:proofErr w:type="spellEnd"/>
        <w:r w:rsidRPr="00591A9D">
          <w:rPr>
            <w:rFonts w:ascii="Aptos" w:eastAsia="Aptos" w:hAnsi="Aptos" w:cs="Shruti"/>
            <w:color w:val="467886"/>
            <w:sz w:val="24"/>
            <w:szCs w:val="24"/>
            <w:u w:val="single"/>
            <w:lang w:val="es-419"/>
          </w:rPr>
          <w:t xml:space="preserve"> </w:t>
        </w:r>
        <w:proofErr w:type="spellStart"/>
        <w:r w:rsidRPr="00591A9D">
          <w:rPr>
            <w:rFonts w:ascii="Aptos" w:eastAsia="Aptos" w:hAnsi="Aptos" w:cs="Shruti"/>
            <w:color w:val="467886"/>
            <w:sz w:val="24"/>
            <w:szCs w:val="24"/>
            <w:u w:val="single"/>
            <w:lang w:val="es-419"/>
          </w:rPr>
          <w:t>here</w:t>
        </w:r>
        <w:proofErr w:type="spellEnd"/>
      </w:hyperlink>
      <w:r w:rsidRPr="00591A9D">
        <w:rPr>
          <w:rFonts w:ascii="Aptos" w:eastAsia="Aptos" w:hAnsi="Aptos" w:cs="Shruti"/>
          <w:sz w:val="24"/>
          <w:szCs w:val="24"/>
          <w:lang w:val="es-419"/>
        </w:rPr>
        <w:t>.</w:t>
      </w:r>
    </w:p>
    <w:p w14:paraId="49BEE043" w14:textId="77777777" w:rsidR="00573EA5" w:rsidRPr="00591A9D" w:rsidRDefault="00573EA5" w:rsidP="00303203">
      <w:pPr>
        <w:spacing w:after="0" w:line="240" w:lineRule="auto"/>
        <w:rPr>
          <w:b/>
          <w:bCs/>
          <w:sz w:val="24"/>
          <w:szCs w:val="24"/>
          <w:lang w:val="es-419"/>
        </w:rPr>
      </w:pPr>
    </w:p>
    <w:p w14:paraId="3AAE36EB" w14:textId="77777777" w:rsidR="00E538DE" w:rsidRPr="00591A9D" w:rsidRDefault="00145AA7" w:rsidP="00E538DE">
      <w:pPr>
        <w:spacing w:after="0" w:line="240" w:lineRule="auto"/>
        <w:rPr>
          <w:b/>
          <w:bCs/>
          <w:sz w:val="24"/>
          <w:szCs w:val="24"/>
          <w:lang w:val="es-419"/>
        </w:rPr>
      </w:pPr>
      <w:r w:rsidRPr="00591A9D">
        <w:rPr>
          <w:rFonts w:ascii="Aptos" w:eastAsia="Aptos" w:hAnsi="Aptos" w:cs="Shruti"/>
          <w:b/>
          <w:bCs/>
          <w:sz w:val="24"/>
          <w:szCs w:val="24"/>
          <w:lang w:val="es-419"/>
        </w:rPr>
        <w:t xml:space="preserve">Comentarios de los afiliados y 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sobre otros servicios de </w:t>
      </w:r>
      <w:proofErr w:type="spellStart"/>
      <w:r w:rsidRPr="00591A9D">
        <w:rPr>
          <w:rFonts w:ascii="Aptos" w:eastAsia="Aptos" w:hAnsi="Aptos" w:cs="Shruti"/>
          <w:b/>
          <w:bCs/>
          <w:sz w:val="24"/>
          <w:szCs w:val="24"/>
          <w:lang w:val="es-419"/>
        </w:rPr>
        <w:t>CSN</w:t>
      </w:r>
      <w:proofErr w:type="spellEnd"/>
    </w:p>
    <w:p w14:paraId="487DA146" w14:textId="77777777" w:rsidR="00AE5156" w:rsidRPr="00591A9D" w:rsidRDefault="00AE5156" w:rsidP="00E538DE">
      <w:pPr>
        <w:spacing w:after="0" w:line="240" w:lineRule="auto"/>
        <w:rPr>
          <w:sz w:val="24"/>
          <w:szCs w:val="24"/>
          <w:lang w:val="es-419"/>
        </w:rPr>
      </w:pPr>
    </w:p>
    <w:p w14:paraId="16A0D459" w14:textId="75E29CB6" w:rsidR="001B75D1" w:rsidRPr="00591A9D" w:rsidRDefault="00145AA7" w:rsidP="001B75D1">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comentaron </w:t>
      </w:r>
      <w:r w:rsidR="00995303">
        <w:rPr>
          <w:rFonts w:ascii="Aptos" w:eastAsia="Aptos" w:hAnsi="Aptos" w:cs="Shruti"/>
          <w:sz w:val="24"/>
          <w:szCs w:val="24"/>
          <w:lang w:val="es-419"/>
        </w:rPr>
        <w:t xml:space="preserve">acerca de </w:t>
      </w:r>
      <w:r w:rsidRPr="00591A9D">
        <w:rPr>
          <w:rFonts w:ascii="Aptos" w:eastAsia="Aptos" w:hAnsi="Aptos" w:cs="Shruti"/>
          <w:sz w:val="24"/>
          <w:szCs w:val="24"/>
          <w:lang w:val="es-419"/>
        </w:rPr>
        <w:t xml:space="preserve">la necesidad de la coordinación de casos de afiliados y familias de </w:t>
      </w:r>
      <w:proofErr w:type="spellStart"/>
      <w:r w:rsidRPr="00591A9D">
        <w:rPr>
          <w:rFonts w:ascii="Aptos" w:eastAsia="Aptos" w:hAnsi="Aptos" w:cs="Shruti"/>
          <w:sz w:val="24"/>
          <w:szCs w:val="24"/>
          <w:lang w:val="es-419"/>
        </w:rPr>
        <w:t>CCM</w:t>
      </w:r>
      <w:proofErr w:type="spellEnd"/>
      <w:r w:rsidRPr="00591A9D">
        <w:rPr>
          <w:rFonts w:ascii="Aptos" w:eastAsia="Aptos" w:hAnsi="Aptos" w:cs="Shruti"/>
          <w:sz w:val="24"/>
          <w:szCs w:val="24"/>
          <w:lang w:val="es-419"/>
        </w:rPr>
        <w:t>, y expresaron que esto abordaría muchas de las inquietudes que las familias manifiestan. Las familias expresaron frustración respecto de la falta de transparencia en torno al estado de la contratación pública de la coordinación de casos y preguntaron si no se puede ofrecer más información.</w:t>
      </w:r>
    </w:p>
    <w:p w14:paraId="32FF0C9C" w14:textId="77777777" w:rsidR="001B75D1" w:rsidRPr="00591A9D" w:rsidRDefault="001B75D1" w:rsidP="001B75D1">
      <w:pPr>
        <w:spacing w:after="0" w:line="240" w:lineRule="auto"/>
        <w:rPr>
          <w:sz w:val="24"/>
          <w:szCs w:val="24"/>
          <w:lang w:val="es-419"/>
        </w:rPr>
      </w:pPr>
    </w:p>
    <w:p w14:paraId="7D9391F0" w14:textId="77777777" w:rsidR="00573EA5"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Debido a la instancia en la que estamos del proceso de contratación pública, MassHealth no puede ofrecer más información en este momento. MassHealth les brindará más información a las familias en cuanto sea posible.</w:t>
      </w:r>
    </w:p>
    <w:p w14:paraId="21529927" w14:textId="77777777" w:rsidR="001B75D1" w:rsidRPr="00591A9D" w:rsidRDefault="001B75D1" w:rsidP="00303203">
      <w:pPr>
        <w:spacing w:after="0" w:line="240" w:lineRule="auto"/>
        <w:rPr>
          <w:b/>
          <w:bCs/>
          <w:sz w:val="24"/>
          <w:szCs w:val="24"/>
          <w:lang w:val="es-419"/>
        </w:rPr>
      </w:pPr>
    </w:p>
    <w:p w14:paraId="78CA3578" w14:textId="77777777" w:rsidR="008B2625"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comentaron que The Arc </w:t>
      </w:r>
      <w:proofErr w:type="spellStart"/>
      <w:r w:rsidRPr="00591A9D">
        <w:rPr>
          <w:rFonts w:ascii="Aptos" w:eastAsia="Aptos" w:hAnsi="Aptos" w:cs="Shruti"/>
          <w:sz w:val="24"/>
          <w:szCs w:val="24"/>
          <w:lang w:val="es-419"/>
        </w:rPr>
        <w:t>of</w:t>
      </w:r>
      <w:proofErr w:type="spellEnd"/>
      <w:r w:rsidRPr="00591A9D">
        <w:rPr>
          <w:rFonts w:ascii="Aptos" w:eastAsia="Aptos" w:hAnsi="Aptos" w:cs="Shruti"/>
          <w:sz w:val="24"/>
          <w:szCs w:val="24"/>
          <w:lang w:val="es-419"/>
        </w:rPr>
        <w:t xml:space="preserve"> Massachusetts dirige el programa </w:t>
      </w:r>
      <w:proofErr w:type="spellStart"/>
      <w:r w:rsidRPr="00591A9D">
        <w:rPr>
          <w:rFonts w:ascii="Aptos" w:eastAsia="Aptos" w:hAnsi="Aptos" w:cs="Shruti"/>
          <w:sz w:val="24"/>
          <w:szCs w:val="24"/>
          <w:lang w:val="es-419"/>
        </w:rPr>
        <w:t>Operation</w:t>
      </w:r>
      <w:proofErr w:type="spellEnd"/>
      <w:r w:rsidRPr="00591A9D">
        <w:rPr>
          <w:rFonts w:ascii="Aptos" w:eastAsia="Aptos" w:hAnsi="Aptos" w:cs="Shruti"/>
          <w:sz w:val="24"/>
          <w:szCs w:val="24"/>
          <w:lang w:val="es-419"/>
        </w:rPr>
        <w:t xml:space="preserve"> House Call (operación visita domiciliaria). A través de este programa, muchas familias de </w:t>
      </w:r>
      <w:proofErr w:type="spellStart"/>
      <w:r w:rsidRPr="00591A9D">
        <w:rPr>
          <w:rFonts w:ascii="Aptos" w:eastAsia="Aptos" w:hAnsi="Aptos" w:cs="Shruti"/>
          <w:sz w:val="24"/>
          <w:szCs w:val="24"/>
          <w:lang w:val="es-419"/>
        </w:rPr>
        <w:t>CCM</w:t>
      </w:r>
      <w:proofErr w:type="spellEnd"/>
      <w:r w:rsidRPr="00591A9D">
        <w:rPr>
          <w:rFonts w:ascii="Aptos" w:eastAsia="Aptos" w:hAnsi="Aptos" w:cs="Shruti"/>
          <w:sz w:val="24"/>
          <w:szCs w:val="24"/>
          <w:lang w:val="es-419"/>
        </w:rPr>
        <w:t xml:space="preserve"> actúan como anfitrionas de estudiantes de medicina, psicoterapia, enfermería, etc. y proveen enseñanza en persona en las escuelas. Las familias quieren asegurarse de que MassHealth consulte con The Arc </w:t>
      </w:r>
      <w:proofErr w:type="spellStart"/>
      <w:r w:rsidRPr="00591A9D">
        <w:rPr>
          <w:rFonts w:ascii="Aptos" w:eastAsia="Aptos" w:hAnsi="Aptos" w:cs="Shruti"/>
          <w:sz w:val="24"/>
          <w:szCs w:val="24"/>
          <w:lang w:val="es-419"/>
        </w:rPr>
        <w:t>of</w:t>
      </w:r>
      <w:proofErr w:type="spellEnd"/>
      <w:r w:rsidRPr="00591A9D">
        <w:rPr>
          <w:rFonts w:ascii="Aptos" w:eastAsia="Aptos" w:hAnsi="Aptos" w:cs="Shruti"/>
          <w:sz w:val="24"/>
          <w:szCs w:val="24"/>
          <w:lang w:val="es-419"/>
        </w:rPr>
        <w:t xml:space="preserve"> Massachusetts para cerciorarse de </w:t>
      </w:r>
      <w:r w:rsidRPr="00591A9D">
        <w:rPr>
          <w:rFonts w:ascii="Aptos" w:eastAsia="Aptos" w:hAnsi="Aptos" w:cs="Shruti"/>
          <w:sz w:val="24"/>
          <w:szCs w:val="24"/>
          <w:lang w:val="es-419"/>
        </w:rPr>
        <w:lastRenderedPageBreak/>
        <w:t>que aquí no esté ocurriendo una duplicación con los servicios de extensión de la escuela de enfermería de MassHealth.</w:t>
      </w:r>
    </w:p>
    <w:p w14:paraId="007247AA" w14:textId="77777777" w:rsidR="00373D5F" w:rsidRPr="00591A9D" w:rsidRDefault="00373D5F" w:rsidP="00303203">
      <w:pPr>
        <w:spacing w:after="0" w:line="240" w:lineRule="auto"/>
        <w:rPr>
          <w:sz w:val="24"/>
          <w:szCs w:val="24"/>
          <w:lang w:val="es-419"/>
        </w:rPr>
      </w:pPr>
    </w:p>
    <w:p w14:paraId="3B33FD08" w14:textId="6AF3885D" w:rsidR="00373D5F"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MassHealth </w:t>
      </w:r>
      <w:r w:rsidR="00153B3B">
        <w:rPr>
          <w:rFonts w:ascii="Aptos" w:eastAsia="Aptos" w:hAnsi="Aptos" w:cs="Shruti"/>
          <w:sz w:val="24"/>
          <w:szCs w:val="24"/>
          <w:lang w:val="es-419"/>
        </w:rPr>
        <w:t>tomará estos comentarios en consideración</w:t>
      </w:r>
      <w:r w:rsidRPr="00591A9D">
        <w:rPr>
          <w:rFonts w:ascii="Aptos" w:eastAsia="Aptos" w:hAnsi="Aptos" w:cs="Shruti"/>
          <w:sz w:val="24"/>
          <w:szCs w:val="24"/>
          <w:lang w:val="es-419"/>
        </w:rPr>
        <w:t>.</w:t>
      </w:r>
    </w:p>
    <w:p w14:paraId="547EDF31" w14:textId="77777777" w:rsidR="008B61B0" w:rsidRPr="00591A9D" w:rsidRDefault="008B61B0" w:rsidP="00303203">
      <w:pPr>
        <w:spacing w:after="0" w:line="240" w:lineRule="auto"/>
        <w:rPr>
          <w:sz w:val="24"/>
          <w:szCs w:val="24"/>
          <w:lang w:val="es-419"/>
        </w:rPr>
      </w:pPr>
    </w:p>
    <w:p w14:paraId="22454474" w14:textId="77777777" w:rsidR="00C35056"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expresaron inquietudes sobre el clima presupuestario actual, los recortes de Medicaid y cómo afectará esto a los programas presentes y futuros. Las familias solicitaron transparencia en torno al presupuesto a medida que las cosas se van desarrollando.</w:t>
      </w:r>
    </w:p>
    <w:p w14:paraId="565FCDF6" w14:textId="77777777" w:rsidR="00C35056" w:rsidRPr="00591A9D" w:rsidRDefault="00C35056" w:rsidP="00303203">
      <w:pPr>
        <w:spacing w:after="0" w:line="240" w:lineRule="auto"/>
        <w:rPr>
          <w:sz w:val="24"/>
          <w:szCs w:val="24"/>
          <w:lang w:val="es-419"/>
        </w:rPr>
      </w:pPr>
    </w:p>
    <w:p w14:paraId="346D3C92" w14:textId="77777777" w:rsidR="00C35056" w:rsidRPr="00591A9D" w:rsidRDefault="00145AA7" w:rsidP="00303203">
      <w:pPr>
        <w:spacing w:after="0" w:line="240" w:lineRule="auto"/>
        <w:rPr>
          <w:b/>
          <w:bCs/>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En este momento, no hay reducciones programadas en las tarifas ni los servicios de MassHealth. Los directivos de MassHealth están permanentemente evaluando el presupuesto y están comprometidos en mantener las tarifas y los servicios de MassHealth tal como están.</w:t>
      </w:r>
    </w:p>
    <w:p w14:paraId="5DB97D96" w14:textId="77777777" w:rsidR="000D3535" w:rsidRPr="00591A9D" w:rsidRDefault="000D3535" w:rsidP="00303203">
      <w:pPr>
        <w:spacing w:after="0" w:line="240" w:lineRule="auto"/>
        <w:rPr>
          <w:sz w:val="24"/>
          <w:szCs w:val="24"/>
          <w:lang w:val="es-419"/>
        </w:rPr>
      </w:pPr>
    </w:p>
    <w:p w14:paraId="3013C773" w14:textId="1BC33DFD" w:rsidR="000D3535"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sz w:val="24"/>
          <w:szCs w:val="24"/>
          <w:lang w:val="es-419"/>
        </w:rPr>
        <w:t xml:space="preserve"> preguntaron: ¿</w:t>
      </w:r>
      <w:r w:rsidR="00153B3B">
        <w:rPr>
          <w:rFonts w:ascii="Aptos" w:eastAsia="Aptos" w:hAnsi="Aptos" w:cs="Shruti"/>
          <w:sz w:val="24"/>
          <w:szCs w:val="24"/>
          <w:lang w:val="es-419"/>
        </w:rPr>
        <w:t>H</w:t>
      </w:r>
      <w:r w:rsidRPr="00591A9D">
        <w:rPr>
          <w:rFonts w:ascii="Aptos" w:eastAsia="Aptos" w:hAnsi="Aptos" w:cs="Shruti"/>
          <w:sz w:val="24"/>
          <w:szCs w:val="24"/>
          <w:lang w:val="es-419"/>
        </w:rPr>
        <w:t xml:space="preserve">ay algún avance en tratar de establecer la rehidratación intravenosa móvil para los afiliados de </w:t>
      </w:r>
      <w:proofErr w:type="spellStart"/>
      <w:r w:rsidRPr="00591A9D">
        <w:rPr>
          <w:rFonts w:ascii="Aptos" w:eastAsia="Aptos" w:hAnsi="Aptos" w:cs="Shruti"/>
          <w:sz w:val="24"/>
          <w:szCs w:val="24"/>
          <w:lang w:val="es-419"/>
        </w:rPr>
        <w:t>CCM</w:t>
      </w:r>
      <w:proofErr w:type="spellEnd"/>
      <w:r w:rsidRPr="00591A9D">
        <w:rPr>
          <w:rFonts w:ascii="Aptos" w:eastAsia="Aptos" w:hAnsi="Aptos" w:cs="Shruti"/>
          <w:sz w:val="24"/>
          <w:szCs w:val="24"/>
          <w:lang w:val="es-419"/>
        </w:rPr>
        <w:t>?</w:t>
      </w:r>
    </w:p>
    <w:p w14:paraId="01D74619" w14:textId="77777777" w:rsidR="0026174D" w:rsidRPr="00591A9D" w:rsidRDefault="0026174D" w:rsidP="00303203">
      <w:pPr>
        <w:spacing w:after="0" w:line="240" w:lineRule="auto"/>
        <w:rPr>
          <w:sz w:val="24"/>
          <w:szCs w:val="24"/>
          <w:lang w:val="es-419"/>
        </w:rPr>
      </w:pPr>
    </w:p>
    <w:p w14:paraId="3AA8CCDA" w14:textId="2C2DE376" w:rsidR="008B61B0" w:rsidRPr="00591A9D" w:rsidRDefault="00145AA7" w:rsidP="005B2EAC">
      <w:pPr>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No existe en este momento una manera de que MassHealth pague los servicios de rehidratación intravenosa móvil. En MassHealth hay equipos trabajando en expandir el servicio de "Salud Integrada Móvil", el cual incluiría la rehidratación intravenosa móvil. Sin embargo, esta norma está todavía a varios años de concretarse. Las agencias de cuidados a domicilio pueden administrar rehidratación intravenosa por medio de un profesional de enfermería que visite el hogar; no obstante, necesitaría ser una orden permanente y quizás no pueda responder en una emergencia, en formato localizable. Las familias que estén interesadas en recibir rehidratación intravenosa mediante una agencia de cuidados a domicilio deben hablar con su </w:t>
      </w:r>
      <w:r w:rsidR="00B437B0">
        <w:rPr>
          <w:rFonts w:ascii="Aptos" w:eastAsia="Aptos" w:hAnsi="Aptos" w:cs="Shruti"/>
          <w:sz w:val="24"/>
          <w:szCs w:val="24"/>
          <w:lang w:val="es-419"/>
        </w:rPr>
        <w:t xml:space="preserve">profesional </w:t>
      </w:r>
      <w:r w:rsidRPr="00591A9D">
        <w:rPr>
          <w:rFonts w:ascii="Aptos" w:eastAsia="Aptos" w:hAnsi="Aptos" w:cs="Shruti"/>
          <w:sz w:val="24"/>
          <w:szCs w:val="24"/>
          <w:lang w:val="es-419"/>
        </w:rPr>
        <w:t xml:space="preserve">proveedor de </w:t>
      </w:r>
      <w:r w:rsidR="00B437B0">
        <w:rPr>
          <w:rFonts w:ascii="Aptos" w:eastAsia="Aptos" w:hAnsi="Aptos" w:cs="Shruti"/>
          <w:sz w:val="24"/>
          <w:szCs w:val="24"/>
          <w:lang w:val="es-419"/>
        </w:rPr>
        <w:t>recetas</w:t>
      </w:r>
      <w:r w:rsidR="00B437B0" w:rsidRPr="00591A9D">
        <w:rPr>
          <w:rFonts w:ascii="Aptos" w:eastAsia="Aptos" w:hAnsi="Aptos" w:cs="Shruti"/>
          <w:sz w:val="24"/>
          <w:szCs w:val="24"/>
          <w:lang w:val="es-419"/>
        </w:rPr>
        <w:t xml:space="preserve"> </w:t>
      </w:r>
      <w:r w:rsidRPr="00591A9D">
        <w:rPr>
          <w:rFonts w:ascii="Aptos" w:eastAsia="Aptos" w:hAnsi="Aptos" w:cs="Shruti"/>
          <w:sz w:val="24"/>
          <w:szCs w:val="24"/>
          <w:lang w:val="es-419"/>
        </w:rPr>
        <w:t>para que emita una orden y un referido a las agencias de cuidados a domicilio de su área.</w:t>
      </w:r>
    </w:p>
    <w:p w14:paraId="78C7A1A2" w14:textId="777BE375" w:rsidR="0026174D"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 ¿</w:t>
      </w:r>
      <w:r w:rsidR="00B437B0">
        <w:rPr>
          <w:rFonts w:ascii="Aptos" w:eastAsia="Aptos" w:hAnsi="Aptos" w:cs="Shruti"/>
          <w:sz w:val="24"/>
          <w:szCs w:val="24"/>
          <w:lang w:val="es-419"/>
        </w:rPr>
        <w:t>P</w:t>
      </w:r>
      <w:r w:rsidRPr="00591A9D">
        <w:rPr>
          <w:rFonts w:ascii="Aptos" w:eastAsia="Aptos" w:hAnsi="Aptos" w:cs="Shruti"/>
          <w:sz w:val="24"/>
          <w:szCs w:val="24"/>
          <w:lang w:val="es-419"/>
        </w:rPr>
        <w:t xml:space="preserve">or qué los padres o las madres no pueden ser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w:t>
      </w:r>
    </w:p>
    <w:p w14:paraId="1D90BDEA" w14:textId="77777777" w:rsidR="005B6C6B" w:rsidRPr="00591A9D" w:rsidRDefault="005B6C6B" w:rsidP="00303203">
      <w:pPr>
        <w:spacing w:after="0" w:line="240" w:lineRule="auto"/>
        <w:rPr>
          <w:sz w:val="24"/>
          <w:szCs w:val="24"/>
          <w:lang w:val="es-419"/>
        </w:rPr>
      </w:pPr>
    </w:p>
    <w:p w14:paraId="54D26970" w14:textId="77777777" w:rsidR="007944B7" w:rsidRPr="00591A9D" w:rsidRDefault="00145AA7" w:rsidP="00303203">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 xml:space="preserve">La legislación federal prohíbe que determinados individuos sean el </w:t>
      </w:r>
      <w:proofErr w:type="spellStart"/>
      <w:r w:rsidRPr="00591A9D">
        <w:rPr>
          <w:rFonts w:ascii="Aptos" w:eastAsia="Aptos" w:hAnsi="Aptos" w:cs="Shruti"/>
          <w:sz w:val="24"/>
          <w:szCs w:val="24"/>
          <w:lang w:val="es-419"/>
        </w:rPr>
        <w:t>PCA</w:t>
      </w:r>
      <w:proofErr w:type="spellEnd"/>
      <w:r w:rsidRPr="00591A9D">
        <w:rPr>
          <w:rFonts w:ascii="Aptos" w:eastAsia="Aptos" w:hAnsi="Aptos" w:cs="Shruti"/>
          <w:sz w:val="24"/>
          <w:szCs w:val="24"/>
          <w:lang w:val="es-419"/>
        </w:rPr>
        <w:t xml:space="preserve"> de una persona, incluidos los tutores legales.</w:t>
      </w:r>
    </w:p>
    <w:p w14:paraId="2723C6B4" w14:textId="77777777" w:rsidR="006B18CF" w:rsidRPr="00591A9D" w:rsidRDefault="006B18CF" w:rsidP="00303203">
      <w:pPr>
        <w:spacing w:after="0" w:line="240" w:lineRule="auto"/>
        <w:rPr>
          <w:sz w:val="24"/>
          <w:szCs w:val="24"/>
          <w:lang w:val="es-419"/>
        </w:rPr>
      </w:pPr>
    </w:p>
    <w:bookmarkEnd w:id="0"/>
    <w:p w14:paraId="228AB924" w14:textId="2146F3E9" w:rsidR="006B18CF" w:rsidRPr="00591A9D" w:rsidRDefault="00145AA7" w:rsidP="006B18CF">
      <w:pPr>
        <w:spacing w:after="0" w:line="240" w:lineRule="auto"/>
        <w:rPr>
          <w:sz w:val="24"/>
          <w:szCs w:val="24"/>
          <w:lang w:val="es-419"/>
        </w:rPr>
      </w:pPr>
      <w:r w:rsidRPr="00591A9D">
        <w:rPr>
          <w:rFonts w:ascii="Aptos" w:eastAsia="Aptos" w:hAnsi="Aptos" w:cs="Shruti"/>
          <w:b/>
          <w:bCs/>
          <w:sz w:val="24"/>
          <w:szCs w:val="24"/>
          <w:lang w:val="es-419"/>
        </w:rPr>
        <w:t xml:space="preserve">Las familias de </w:t>
      </w:r>
      <w:proofErr w:type="spellStart"/>
      <w:r w:rsidRPr="00591A9D">
        <w:rPr>
          <w:rFonts w:ascii="Aptos" w:eastAsia="Aptos" w:hAnsi="Aptos" w:cs="Shruti"/>
          <w:b/>
          <w:bCs/>
          <w:sz w:val="24"/>
          <w:szCs w:val="24"/>
          <w:lang w:val="es-419"/>
        </w:rPr>
        <w:t>CCM</w:t>
      </w:r>
      <w:proofErr w:type="spellEnd"/>
      <w:r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preguntaron:</w:t>
      </w:r>
      <w:r w:rsidRPr="00591A9D">
        <w:rPr>
          <w:rFonts w:ascii="Aptos" w:eastAsia="Aptos" w:hAnsi="Aptos" w:cs="Shruti"/>
          <w:lang w:val="es-419"/>
        </w:rPr>
        <w:t xml:space="preserve"> </w:t>
      </w:r>
      <w:r w:rsidRPr="00591A9D">
        <w:rPr>
          <w:rFonts w:ascii="Aptos" w:eastAsia="Aptos" w:hAnsi="Aptos" w:cs="Shruti"/>
          <w:sz w:val="24"/>
          <w:szCs w:val="24"/>
          <w:lang w:val="es-419"/>
        </w:rPr>
        <w:t>¿</w:t>
      </w:r>
      <w:r w:rsidR="00B437B0">
        <w:rPr>
          <w:rFonts w:ascii="Aptos" w:eastAsia="Aptos" w:hAnsi="Aptos" w:cs="Shruti"/>
          <w:sz w:val="24"/>
          <w:szCs w:val="24"/>
          <w:lang w:val="es-419"/>
        </w:rPr>
        <w:t>Q</w:t>
      </w:r>
      <w:r w:rsidRPr="00591A9D">
        <w:rPr>
          <w:rFonts w:ascii="Aptos" w:eastAsia="Aptos" w:hAnsi="Aptos" w:cs="Shruti"/>
          <w:sz w:val="24"/>
          <w:szCs w:val="24"/>
          <w:lang w:val="es-419"/>
        </w:rPr>
        <w:t>ué deben hacer las familias si los agentes del Servicio de Inmigración y Control de Aduanas (ICE) tienen que arrestar a un proveedor de cuidados en el hogar mientras está cumpliendo su turno en el hogar de un afiliado?</w:t>
      </w:r>
    </w:p>
    <w:p w14:paraId="3EED5413" w14:textId="77777777" w:rsidR="006B18CF" w:rsidRPr="00591A9D" w:rsidRDefault="006B18CF" w:rsidP="006B18CF">
      <w:pPr>
        <w:spacing w:after="0" w:line="240" w:lineRule="auto"/>
        <w:rPr>
          <w:sz w:val="24"/>
          <w:szCs w:val="24"/>
          <w:lang w:val="es-419"/>
        </w:rPr>
      </w:pPr>
    </w:p>
    <w:p w14:paraId="31BF2702" w14:textId="77777777" w:rsidR="002401B0" w:rsidRPr="00591A9D" w:rsidRDefault="00145AA7" w:rsidP="0058705F">
      <w:pPr>
        <w:spacing w:after="0" w:line="240" w:lineRule="auto"/>
        <w:rPr>
          <w:sz w:val="24"/>
          <w:szCs w:val="24"/>
          <w:lang w:val="es-419"/>
        </w:rPr>
      </w:pPr>
      <w:r w:rsidRPr="00591A9D">
        <w:rPr>
          <w:rFonts w:ascii="Aptos" w:eastAsia="Aptos" w:hAnsi="Aptos" w:cs="Shruti"/>
          <w:b/>
          <w:bCs/>
          <w:sz w:val="24"/>
          <w:szCs w:val="24"/>
          <w:lang w:val="es-419"/>
        </w:rPr>
        <w:t xml:space="preserve">Respuesta de la </w:t>
      </w:r>
      <w:proofErr w:type="spellStart"/>
      <w:r w:rsidRPr="00591A9D">
        <w:rPr>
          <w:rFonts w:ascii="Aptos" w:eastAsia="Aptos" w:hAnsi="Aptos" w:cs="Shruti"/>
          <w:b/>
          <w:bCs/>
          <w:sz w:val="24"/>
          <w:szCs w:val="24"/>
          <w:lang w:val="es-419"/>
        </w:rPr>
        <w:t>OLTSS</w:t>
      </w:r>
      <w:proofErr w:type="spellEnd"/>
      <w:r w:rsidRPr="00591A9D">
        <w:rPr>
          <w:rFonts w:ascii="Aptos" w:eastAsia="Aptos" w:hAnsi="Aptos" w:cs="Shruti"/>
          <w:b/>
          <w:bCs/>
          <w:sz w:val="24"/>
          <w:szCs w:val="24"/>
          <w:lang w:val="es-419"/>
        </w:rPr>
        <w:t>:</w:t>
      </w:r>
      <w:r w:rsidR="00547B27" w:rsidRPr="00591A9D">
        <w:rPr>
          <w:rFonts w:ascii="Aptos" w:eastAsia="Aptos" w:hAnsi="Aptos" w:cs="Shruti"/>
          <w:b/>
          <w:bCs/>
          <w:sz w:val="24"/>
          <w:szCs w:val="24"/>
          <w:lang w:val="es-419"/>
        </w:rPr>
        <w:t xml:space="preserve"> </w:t>
      </w:r>
      <w:r w:rsidRPr="00591A9D">
        <w:rPr>
          <w:rFonts w:ascii="Aptos" w:eastAsia="Aptos" w:hAnsi="Aptos" w:cs="Shruti"/>
          <w:sz w:val="24"/>
          <w:szCs w:val="24"/>
          <w:lang w:val="es-419"/>
        </w:rPr>
        <w:t>MassHealth no tiene capacidad para ofrecer orientación en estas situaciones.</w:t>
      </w:r>
    </w:p>
    <w:sectPr w:rsidR="002401B0" w:rsidRPr="00591A9D" w:rsidSect="00D62C9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EB12" w14:textId="77777777" w:rsidR="00991474" w:rsidRDefault="00991474" w:rsidP="00D62C9F">
      <w:pPr>
        <w:spacing w:after="0" w:line="240" w:lineRule="auto"/>
      </w:pPr>
      <w:r>
        <w:separator/>
      </w:r>
    </w:p>
  </w:endnote>
  <w:endnote w:type="continuationSeparator" w:id="0">
    <w:p w14:paraId="2BC63E83" w14:textId="77777777" w:rsidR="00991474" w:rsidRDefault="00991474" w:rsidP="00D6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AC4B" w14:textId="77777777" w:rsidR="00991474" w:rsidRDefault="00991474" w:rsidP="00D62C9F">
      <w:pPr>
        <w:spacing w:after="0" w:line="240" w:lineRule="auto"/>
      </w:pPr>
      <w:r>
        <w:separator/>
      </w:r>
    </w:p>
  </w:footnote>
  <w:footnote w:type="continuationSeparator" w:id="0">
    <w:p w14:paraId="79B4F194" w14:textId="77777777" w:rsidR="00991474" w:rsidRDefault="00991474" w:rsidP="00D62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1579" w14:textId="77777777" w:rsidR="00456DB8" w:rsidRPr="00591A9D" w:rsidRDefault="00145AA7" w:rsidP="00456DB8">
    <w:pPr>
      <w:pStyle w:val="Header"/>
      <w:rPr>
        <w:lang w:val="es-419"/>
      </w:rPr>
    </w:pPr>
    <w:r>
      <w:rPr>
        <w:rFonts w:ascii="Aptos" w:eastAsia="Aptos" w:hAnsi="Aptos" w:cs="Shruti"/>
        <w:color w:val="0F4761"/>
        <w:sz w:val="18"/>
        <w:szCs w:val="18"/>
        <w:lang w:val="es-ES_tradnl"/>
      </w:rPr>
      <w:t>Divulgación: Este documento tiene como único propósito brindar información y crear normas, y no constituye declaración legalmente vinculante alguna. Su contenido está sujeto a cambios discrecionales por parte de la Oficina Ejecutiva de Salud y Servicios Humanos (</w:t>
    </w:r>
    <w:proofErr w:type="spellStart"/>
    <w:r>
      <w:rPr>
        <w:rFonts w:ascii="Aptos" w:eastAsia="Aptos" w:hAnsi="Aptos" w:cs="Shruti"/>
        <w:color w:val="0F4761"/>
        <w:sz w:val="18"/>
        <w:szCs w:val="18"/>
        <w:lang w:val="es-ES_tradnl"/>
      </w:rPr>
      <w:t>EOHHS</w:t>
    </w:r>
    <w:proofErr w:type="spellEnd"/>
    <w:r>
      <w:rPr>
        <w:rFonts w:ascii="Aptos" w:eastAsia="Aptos" w:hAnsi="Aptos" w:cs="Shruti"/>
        <w:color w:val="0F4761"/>
        <w:sz w:val="18"/>
        <w:szCs w:val="18"/>
        <w:lang w:val="es-ES_tradnl"/>
      </w:rPr>
      <w:t>). Las decisiones normativas finales se establecerán a través del reglamento de MassHealth y de circulares reglamentarias.</w:t>
    </w:r>
  </w:p>
  <w:p w14:paraId="041CC230" w14:textId="77777777" w:rsidR="00456DB8" w:rsidRPr="00591A9D" w:rsidRDefault="00456DB8">
    <w:pPr>
      <w:pStyle w:val="Header"/>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C11243DE">
      <w:start w:val="1"/>
      <w:numFmt w:val="bullet"/>
      <w:lvlText w:val="-"/>
      <w:lvlJc w:val="left"/>
      <w:pPr>
        <w:tabs>
          <w:tab w:val="num" w:pos="720"/>
        </w:tabs>
        <w:ind w:left="720" w:hanging="360"/>
      </w:pPr>
      <w:rPr>
        <w:rFonts w:ascii="Times New Roman" w:hAnsi="Times New Roman" w:hint="default"/>
      </w:rPr>
    </w:lvl>
    <w:lvl w:ilvl="1" w:tplc="2C2272E0">
      <w:numFmt w:val="bullet"/>
      <w:lvlText w:val="-"/>
      <w:lvlJc w:val="left"/>
      <w:pPr>
        <w:tabs>
          <w:tab w:val="num" w:pos="1440"/>
        </w:tabs>
        <w:ind w:left="1440" w:hanging="360"/>
      </w:pPr>
      <w:rPr>
        <w:rFonts w:ascii="Times New Roman" w:hAnsi="Times New Roman" w:hint="default"/>
      </w:rPr>
    </w:lvl>
    <w:lvl w:ilvl="2" w:tplc="6DFAA222" w:tentative="1">
      <w:start w:val="1"/>
      <w:numFmt w:val="bullet"/>
      <w:lvlText w:val="-"/>
      <w:lvlJc w:val="left"/>
      <w:pPr>
        <w:tabs>
          <w:tab w:val="num" w:pos="2160"/>
        </w:tabs>
        <w:ind w:left="2160" w:hanging="360"/>
      </w:pPr>
      <w:rPr>
        <w:rFonts w:ascii="Times New Roman" w:hAnsi="Times New Roman" w:hint="default"/>
      </w:rPr>
    </w:lvl>
    <w:lvl w:ilvl="3" w:tplc="8C9E2DBA" w:tentative="1">
      <w:start w:val="1"/>
      <w:numFmt w:val="bullet"/>
      <w:lvlText w:val="-"/>
      <w:lvlJc w:val="left"/>
      <w:pPr>
        <w:tabs>
          <w:tab w:val="num" w:pos="2880"/>
        </w:tabs>
        <w:ind w:left="2880" w:hanging="360"/>
      </w:pPr>
      <w:rPr>
        <w:rFonts w:ascii="Times New Roman" w:hAnsi="Times New Roman" w:hint="default"/>
      </w:rPr>
    </w:lvl>
    <w:lvl w:ilvl="4" w:tplc="A9EAF5EC" w:tentative="1">
      <w:start w:val="1"/>
      <w:numFmt w:val="bullet"/>
      <w:lvlText w:val="-"/>
      <w:lvlJc w:val="left"/>
      <w:pPr>
        <w:tabs>
          <w:tab w:val="num" w:pos="3600"/>
        </w:tabs>
        <w:ind w:left="3600" w:hanging="360"/>
      </w:pPr>
      <w:rPr>
        <w:rFonts w:ascii="Times New Roman" w:hAnsi="Times New Roman" w:hint="default"/>
      </w:rPr>
    </w:lvl>
    <w:lvl w:ilvl="5" w:tplc="E998EF36" w:tentative="1">
      <w:start w:val="1"/>
      <w:numFmt w:val="bullet"/>
      <w:lvlText w:val="-"/>
      <w:lvlJc w:val="left"/>
      <w:pPr>
        <w:tabs>
          <w:tab w:val="num" w:pos="4320"/>
        </w:tabs>
        <w:ind w:left="4320" w:hanging="360"/>
      </w:pPr>
      <w:rPr>
        <w:rFonts w:ascii="Times New Roman" w:hAnsi="Times New Roman" w:hint="default"/>
      </w:rPr>
    </w:lvl>
    <w:lvl w:ilvl="6" w:tplc="A2041974" w:tentative="1">
      <w:start w:val="1"/>
      <w:numFmt w:val="bullet"/>
      <w:lvlText w:val="-"/>
      <w:lvlJc w:val="left"/>
      <w:pPr>
        <w:tabs>
          <w:tab w:val="num" w:pos="5040"/>
        </w:tabs>
        <w:ind w:left="5040" w:hanging="360"/>
      </w:pPr>
      <w:rPr>
        <w:rFonts w:ascii="Times New Roman" w:hAnsi="Times New Roman" w:hint="default"/>
      </w:rPr>
    </w:lvl>
    <w:lvl w:ilvl="7" w:tplc="C9E28F28" w:tentative="1">
      <w:start w:val="1"/>
      <w:numFmt w:val="bullet"/>
      <w:lvlText w:val="-"/>
      <w:lvlJc w:val="left"/>
      <w:pPr>
        <w:tabs>
          <w:tab w:val="num" w:pos="5760"/>
        </w:tabs>
        <w:ind w:left="5760" w:hanging="360"/>
      </w:pPr>
      <w:rPr>
        <w:rFonts w:ascii="Times New Roman" w:hAnsi="Times New Roman" w:hint="default"/>
      </w:rPr>
    </w:lvl>
    <w:lvl w:ilvl="8" w:tplc="7AE8B8B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D6C62AD0">
      <w:start w:val="4"/>
      <w:numFmt w:val="bullet"/>
      <w:lvlText w:val="-"/>
      <w:lvlJc w:val="left"/>
      <w:pPr>
        <w:ind w:left="720" w:hanging="360"/>
      </w:pPr>
      <w:rPr>
        <w:rFonts w:ascii="Aptos" w:eastAsiaTheme="minorHAnsi" w:hAnsi="Aptos" w:cstheme="minorBidi" w:hint="default"/>
      </w:rPr>
    </w:lvl>
    <w:lvl w:ilvl="1" w:tplc="E9E0F8AC" w:tentative="1">
      <w:start w:val="1"/>
      <w:numFmt w:val="bullet"/>
      <w:lvlText w:val="o"/>
      <w:lvlJc w:val="left"/>
      <w:pPr>
        <w:ind w:left="1440" w:hanging="360"/>
      </w:pPr>
      <w:rPr>
        <w:rFonts w:ascii="Courier New" w:hAnsi="Courier New" w:cs="Courier New" w:hint="default"/>
      </w:rPr>
    </w:lvl>
    <w:lvl w:ilvl="2" w:tplc="82FC94FE" w:tentative="1">
      <w:start w:val="1"/>
      <w:numFmt w:val="bullet"/>
      <w:lvlText w:val=""/>
      <w:lvlJc w:val="left"/>
      <w:pPr>
        <w:ind w:left="2160" w:hanging="360"/>
      </w:pPr>
      <w:rPr>
        <w:rFonts w:ascii="Wingdings" w:hAnsi="Wingdings" w:hint="default"/>
      </w:rPr>
    </w:lvl>
    <w:lvl w:ilvl="3" w:tplc="74821484" w:tentative="1">
      <w:start w:val="1"/>
      <w:numFmt w:val="bullet"/>
      <w:lvlText w:val=""/>
      <w:lvlJc w:val="left"/>
      <w:pPr>
        <w:ind w:left="2880" w:hanging="360"/>
      </w:pPr>
      <w:rPr>
        <w:rFonts w:ascii="Symbol" w:hAnsi="Symbol" w:hint="default"/>
      </w:rPr>
    </w:lvl>
    <w:lvl w:ilvl="4" w:tplc="75745AF2" w:tentative="1">
      <w:start w:val="1"/>
      <w:numFmt w:val="bullet"/>
      <w:lvlText w:val="o"/>
      <w:lvlJc w:val="left"/>
      <w:pPr>
        <w:ind w:left="3600" w:hanging="360"/>
      </w:pPr>
      <w:rPr>
        <w:rFonts w:ascii="Courier New" w:hAnsi="Courier New" w:cs="Courier New" w:hint="default"/>
      </w:rPr>
    </w:lvl>
    <w:lvl w:ilvl="5" w:tplc="60B0B3F8" w:tentative="1">
      <w:start w:val="1"/>
      <w:numFmt w:val="bullet"/>
      <w:lvlText w:val=""/>
      <w:lvlJc w:val="left"/>
      <w:pPr>
        <w:ind w:left="4320" w:hanging="360"/>
      </w:pPr>
      <w:rPr>
        <w:rFonts w:ascii="Wingdings" w:hAnsi="Wingdings" w:hint="default"/>
      </w:rPr>
    </w:lvl>
    <w:lvl w:ilvl="6" w:tplc="C20A97A2" w:tentative="1">
      <w:start w:val="1"/>
      <w:numFmt w:val="bullet"/>
      <w:lvlText w:val=""/>
      <w:lvlJc w:val="left"/>
      <w:pPr>
        <w:ind w:left="5040" w:hanging="360"/>
      </w:pPr>
      <w:rPr>
        <w:rFonts w:ascii="Symbol" w:hAnsi="Symbol" w:hint="default"/>
      </w:rPr>
    </w:lvl>
    <w:lvl w:ilvl="7" w:tplc="93906BBA" w:tentative="1">
      <w:start w:val="1"/>
      <w:numFmt w:val="bullet"/>
      <w:lvlText w:val="o"/>
      <w:lvlJc w:val="left"/>
      <w:pPr>
        <w:ind w:left="5760" w:hanging="360"/>
      </w:pPr>
      <w:rPr>
        <w:rFonts w:ascii="Courier New" w:hAnsi="Courier New" w:cs="Courier New" w:hint="default"/>
      </w:rPr>
    </w:lvl>
    <w:lvl w:ilvl="8" w:tplc="47A887A8"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B492F548">
      <w:start w:val="1"/>
      <w:numFmt w:val="decimal"/>
      <w:lvlText w:val="%1."/>
      <w:lvlJc w:val="left"/>
      <w:pPr>
        <w:ind w:left="720" w:hanging="360"/>
      </w:pPr>
      <w:rPr>
        <w:rFonts w:hint="default"/>
        <w:b/>
        <w:bCs/>
      </w:rPr>
    </w:lvl>
    <w:lvl w:ilvl="1" w:tplc="65F84206">
      <w:start w:val="1"/>
      <w:numFmt w:val="lowerLetter"/>
      <w:lvlText w:val="%2."/>
      <w:lvlJc w:val="left"/>
      <w:pPr>
        <w:ind w:left="1440" w:hanging="360"/>
      </w:pPr>
      <w:rPr>
        <w:b/>
        <w:bCs/>
      </w:rPr>
    </w:lvl>
    <w:lvl w:ilvl="2" w:tplc="564AC0DA">
      <w:start w:val="1"/>
      <w:numFmt w:val="lowerRoman"/>
      <w:lvlText w:val="%3."/>
      <w:lvlJc w:val="right"/>
      <w:pPr>
        <w:ind w:left="2160" w:hanging="180"/>
      </w:pPr>
    </w:lvl>
    <w:lvl w:ilvl="3" w:tplc="E9E69EBE">
      <w:start w:val="1"/>
      <w:numFmt w:val="decimal"/>
      <w:lvlText w:val="%4."/>
      <w:lvlJc w:val="left"/>
      <w:pPr>
        <w:ind w:left="2880" w:hanging="360"/>
      </w:pPr>
    </w:lvl>
    <w:lvl w:ilvl="4" w:tplc="9000C9A6">
      <w:start w:val="1"/>
      <w:numFmt w:val="lowerLetter"/>
      <w:lvlText w:val="%5."/>
      <w:lvlJc w:val="left"/>
      <w:pPr>
        <w:ind w:left="3600" w:hanging="360"/>
      </w:pPr>
    </w:lvl>
    <w:lvl w:ilvl="5" w:tplc="99225300" w:tentative="1">
      <w:start w:val="1"/>
      <w:numFmt w:val="lowerRoman"/>
      <w:lvlText w:val="%6."/>
      <w:lvlJc w:val="right"/>
      <w:pPr>
        <w:ind w:left="4320" w:hanging="180"/>
      </w:pPr>
    </w:lvl>
    <w:lvl w:ilvl="6" w:tplc="7CA063EE" w:tentative="1">
      <w:start w:val="1"/>
      <w:numFmt w:val="decimal"/>
      <w:lvlText w:val="%7."/>
      <w:lvlJc w:val="left"/>
      <w:pPr>
        <w:ind w:left="5040" w:hanging="360"/>
      </w:pPr>
    </w:lvl>
    <w:lvl w:ilvl="7" w:tplc="17209A14" w:tentative="1">
      <w:start w:val="1"/>
      <w:numFmt w:val="lowerLetter"/>
      <w:lvlText w:val="%8."/>
      <w:lvlJc w:val="left"/>
      <w:pPr>
        <w:ind w:left="5760" w:hanging="360"/>
      </w:pPr>
    </w:lvl>
    <w:lvl w:ilvl="8" w:tplc="63925298"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41888094">
      <w:start w:val="1"/>
      <w:numFmt w:val="decimal"/>
      <w:lvlText w:val="%1."/>
      <w:lvlJc w:val="left"/>
      <w:pPr>
        <w:ind w:left="720" w:hanging="360"/>
      </w:pPr>
      <w:rPr>
        <w:rFonts w:hint="default"/>
        <w:b/>
      </w:rPr>
    </w:lvl>
    <w:lvl w:ilvl="1" w:tplc="23EA13A4" w:tentative="1">
      <w:start w:val="1"/>
      <w:numFmt w:val="lowerLetter"/>
      <w:lvlText w:val="%2."/>
      <w:lvlJc w:val="left"/>
      <w:pPr>
        <w:ind w:left="1440" w:hanging="360"/>
      </w:pPr>
    </w:lvl>
    <w:lvl w:ilvl="2" w:tplc="E3FCE2FE" w:tentative="1">
      <w:start w:val="1"/>
      <w:numFmt w:val="lowerRoman"/>
      <w:lvlText w:val="%3."/>
      <w:lvlJc w:val="right"/>
      <w:pPr>
        <w:ind w:left="2160" w:hanging="180"/>
      </w:pPr>
    </w:lvl>
    <w:lvl w:ilvl="3" w:tplc="CE064700" w:tentative="1">
      <w:start w:val="1"/>
      <w:numFmt w:val="decimal"/>
      <w:lvlText w:val="%4."/>
      <w:lvlJc w:val="left"/>
      <w:pPr>
        <w:ind w:left="2880" w:hanging="360"/>
      </w:pPr>
    </w:lvl>
    <w:lvl w:ilvl="4" w:tplc="4350AB2A" w:tentative="1">
      <w:start w:val="1"/>
      <w:numFmt w:val="lowerLetter"/>
      <w:lvlText w:val="%5."/>
      <w:lvlJc w:val="left"/>
      <w:pPr>
        <w:ind w:left="3600" w:hanging="360"/>
      </w:pPr>
    </w:lvl>
    <w:lvl w:ilvl="5" w:tplc="D4EAC408" w:tentative="1">
      <w:start w:val="1"/>
      <w:numFmt w:val="lowerRoman"/>
      <w:lvlText w:val="%6."/>
      <w:lvlJc w:val="right"/>
      <w:pPr>
        <w:ind w:left="4320" w:hanging="180"/>
      </w:pPr>
    </w:lvl>
    <w:lvl w:ilvl="6" w:tplc="0FDCCD08" w:tentative="1">
      <w:start w:val="1"/>
      <w:numFmt w:val="decimal"/>
      <w:lvlText w:val="%7."/>
      <w:lvlJc w:val="left"/>
      <w:pPr>
        <w:ind w:left="5040" w:hanging="360"/>
      </w:pPr>
    </w:lvl>
    <w:lvl w:ilvl="7" w:tplc="26562444" w:tentative="1">
      <w:start w:val="1"/>
      <w:numFmt w:val="lowerLetter"/>
      <w:lvlText w:val="%8."/>
      <w:lvlJc w:val="left"/>
      <w:pPr>
        <w:ind w:left="5760" w:hanging="360"/>
      </w:pPr>
    </w:lvl>
    <w:lvl w:ilvl="8" w:tplc="A5F08466"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3FC6F974">
      <w:start w:val="1"/>
      <w:numFmt w:val="decimal"/>
      <w:lvlText w:val="%1."/>
      <w:lvlJc w:val="left"/>
      <w:pPr>
        <w:ind w:left="720" w:hanging="360"/>
      </w:pPr>
      <w:rPr>
        <w:rFonts w:hint="default"/>
        <w:b/>
        <w:bCs/>
      </w:rPr>
    </w:lvl>
    <w:lvl w:ilvl="1" w:tplc="6D167D26">
      <w:start w:val="1"/>
      <w:numFmt w:val="lowerLetter"/>
      <w:lvlText w:val="%2."/>
      <w:lvlJc w:val="left"/>
      <w:pPr>
        <w:ind w:left="1440" w:hanging="360"/>
      </w:pPr>
    </w:lvl>
    <w:lvl w:ilvl="2" w:tplc="8C16C2EA">
      <w:start w:val="1"/>
      <w:numFmt w:val="lowerRoman"/>
      <w:lvlText w:val="%3."/>
      <w:lvlJc w:val="right"/>
      <w:pPr>
        <w:ind w:left="2160" w:hanging="180"/>
      </w:pPr>
    </w:lvl>
    <w:lvl w:ilvl="3" w:tplc="386CF3BE">
      <w:start w:val="1"/>
      <w:numFmt w:val="decimal"/>
      <w:lvlText w:val="%4."/>
      <w:lvlJc w:val="left"/>
      <w:pPr>
        <w:ind w:left="2880" w:hanging="360"/>
      </w:pPr>
    </w:lvl>
    <w:lvl w:ilvl="4" w:tplc="5EB8362E">
      <w:start w:val="1"/>
      <w:numFmt w:val="lowerLetter"/>
      <w:lvlText w:val="%5."/>
      <w:lvlJc w:val="left"/>
      <w:pPr>
        <w:ind w:left="3600" w:hanging="360"/>
      </w:pPr>
    </w:lvl>
    <w:lvl w:ilvl="5" w:tplc="DFFC5184" w:tentative="1">
      <w:start w:val="1"/>
      <w:numFmt w:val="lowerRoman"/>
      <w:lvlText w:val="%6."/>
      <w:lvlJc w:val="right"/>
      <w:pPr>
        <w:ind w:left="4320" w:hanging="180"/>
      </w:pPr>
    </w:lvl>
    <w:lvl w:ilvl="6" w:tplc="C6342E54" w:tentative="1">
      <w:start w:val="1"/>
      <w:numFmt w:val="decimal"/>
      <w:lvlText w:val="%7."/>
      <w:lvlJc w:val="left"/>
      <w:pPr>
        <w:ind w:left="5040" w:hanging="360"/>
      </w:pPr>
    </w:lvl>
    <w:lvl w:ilvl="7" w:tplc="95D821D6" w:tentative="1">
      <w:start w:val="1"/>
      <w:numFmt w:val="lowerLetter"/>
      <w:lvlText w:val="%8."/>
      <w:lvlJc w:val="left"/>
      <w:pPr>
        <w:ind w:left="5760" w:hanging="360"/>
      </w:pPr>
    </w:lvl>
    <w:lvl w:ilvl="8" w:tplc="6B6C6CC2"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94EE0940">
      <w:start w:val="4"/>
      <w:numFmt w:val="bullet"/>
      <w:lvlText w:val="-"/>
      <w:lvlJc w:val="left"/>
      <w:pPr>
        <w:ind w:left="1440" w:hanging="360"/>
      </w:pPr>
      <w:rPr>
        <w:rFonts w:ascii="Aptos" w:eastAsiaTheme="minorHAnsi" w:hAnsi="Aptos" w:cstheme="minorBidi" w:hint="default"/>
      </w:rPr>
    </w:lvl>
    <w:lvl w:ilvl="1" w:tplc="354060D4" w:tentative="1">
      <w:start w:val="1"/>
      <w:numFmt w:val="bullet"/>
      <w:lvlText w:val="o"/>
      <w:lvlJc w:val="left"/>
      <w:pPr>
        <w:ind w:left="2160" w:hanging="360"/>
      </w:pPr>
      <w:rPr>
        <w:rFonts w:ascii="Courier New" w:hAnsi="Courier New" w:cs="Courier New" w:hint="default"/>
      </w:rPr>
    </w:lvl>
    <w:lvl w:ilvl="2" w:tplc="139CAE70" w:tentative="1">
      <w:start w:val="1"/>
      <w:numFmt w:val="bullet"/>
      <w:lvlText w:val=""/>
      <w:lvlJc w:val="left"/>
      <w:pPr>
        <w:ind w:left="2880" w:hanging="360"/>
      </w:pPr>
      <w:rPr>
        <w:rFonts w:ascii="Wingdings" w:hAnsi="Wingdings" w:hint="default"/>
      </w:rPr>
    </w:lvl>
    <w:lvl w:ilvl="3" w:tplc="AF387AD6" w:tentative="1">
      <w:start w:val="1"/>
      <w:numFmt w:val="bullet"/>
      <w:lvlText w:val=""/>
      <w:lvlJc w:val="left"/>
      <w:pPr>
        <w:ind w:left="3600" w:hanging="360"/>
      </w:pPr>
      <w:rPr>
        <w:rFonts w:ascii="Symbol" w:hAnsi="Symbol" w:hint="default"/>
      </w:rPr>
    </w:lvl>
    <w:lvl w:ilvl="4" w:tplc="FD82235C" w:tentative="1">
      <w:start w:val="1"/>
      <w:numFmt w:val="bullet"/>
      <w:lvlText w:val="o"/>
      <w:lvlJc w:val="left"/>
      <w:pPr>
        <w:ind w:left="4320" w:hanging="360"/>
      </w:pPr>
      <w:rPr>
        <w:rFonts w:ascii="Courier New" w:hAnsi="Courier New" w:cs="Courier New" w:hint="default"/>
      </w:rPr>
    </w:lvl>
    <w:lvl w:ilvl="5" w:tplc="CA50E860" w:tentative="1">
      <w:start w:val="1"/>
      <w:numFmt w:val="bullet"/>
      <w:lvlText w:val=""/>
      <w:lvlJc w:val="left"/>
      <w:pPr>
        <w:ind w:left="5040" w:hanging="360"/>
      </w:pPr>
      <w:rPr>
        <w:rFonts w:ascii="Wingdings" w:hAnsi="Wingdings" w:hint="default"/>
      </w:rPr>
    </w:lvl>
    <w:lvl w:ilvl="6" w:tplc="6AAA5D28" w:tentative="1">
      <w:start w:val="1"/>
      <w:numFmt w:val="bullet"/>
      <w:lvlText w:val=""/>
      <w:lvlJc w:val="left"/>
      <w:pPr>
        <w:ind w:left="5760" w:hanging="360"/>
      </w:pPr>
      <w:rPr>
        <w:rFonts w:ascii="Symbol" w:hAnsi="Symbol" w:hint="default"/>
      </w:rPr>
    </w:lvl>
    <w:lvl w:ilvl="7" w:tplc="1FFA1FCE" w:tentative="1">
      <w:start w:val="1"/>
      <w:numFmt w:val="bullet"/>
      <w:lvlText w:val="o"/>
      <w:lvlJc w:val="left"/>
      <w:pPr>
        <w:ind w:left="6480" w:hanging="360"/>
      </w:pPr>
      <w:rPr>
        <w:rFonts w:ascii="Courier New" w:hAnsi="Courier New" w:cs="Courier New" w:hint="default"/>
      </w:rPr>
    </w:lvl>
    <w:lvl w:ilvl="8" w:tplc="9FAE75B0"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C66A664E">
      <w:start w:val="1"/>
      <w:numFmt w:val="bullet"/>
      <w:lvlText w:val=""/>
      <w:lvlJc w:val="left"/>
      <w:pPr>
        <w:ind w:left="1083" w:hanging="360"/>
      </w:pPr>
      <w:rPr>
        <w:rFonts w:ascii="Symbol" w:hAnsi="Symbol" w:hint="default"/>
      </w:rPr>
    </w:lvl>
    <w:lvl w:ilvl="1" w:tplc="1E18C4DC" w:tentative="1">
      <w:start w:val="1"/>
      <w:numFmt w:val="bullet"/>
      <w:lvlText w:val="o"/>
      <w:lvlJc w:val="left"/>
      <w:pPr>
        <w:ind w:left="1803" w:hanging="360"/>
      </w:pPr>
      <w:rPr>
        <w:rFonts w:ascii="Courier New" w:hAnsi="Courier New" w:cs="Courier New" w:hint="default"/>
      </w:rPr>
    </w:lvl>
    <w:lvl w:ilvl="2" w:tplc="B7F00540" w:tentative="1">
      <w:start w:val="1"/>
      <w:numFmt w:val="bullet"/>
      <w:lvlText w:val=""/>
      <w:lvlJc w:val="left"/>
      <w:pPr>
        <w:ind w:left="2523" w:hanging="360"/>
      </w:pPr>
      <w:rPr>
        <w:rFonts w:ascii="Wingdings" w:hAnsi="Wingdings" w:hint="default"/>
      </w:rPr>
    </w:lvl>
    <w:lvl w:ilvl="3" w:tplc="BB344408" w:tentative="1">
      <w:start w:val="1"/>
      <w:numFmt w:val="bullet"/>
      <w:lvlText w:val=""/>
      <w:lvlJc w:val="left"/>
      <w:pPr>
        <w:ind w:left="3243" w:hanging="360"/>
      </w:pPr>
      <w:rPr>
        <w:rFonts w:ascii="Symbol" w:hAnsi="Symbol" w:hint="default"/>
      </w:rPr>
    </w:lvl>
    <w:lvl w:ilvl="4" w:tplc="697652F0" w:tentative="1">
      <w:start w:val="1"/>
      <w:numFmt w:val="bullet"/>
      <w:lvlText w:val="o"/>
      <w:lvlJc w:val="left"/>
      <w:pPr>
        <w:ind w:left="3963" w:hanging="360"/>
      </w:pPr>
      <w:rPr>
        <w:rFonts w:ascii="Courier New" w:hAnsi="Courier New" w:cs="Courier New" w:hint="default"/>
      </w:rPr>
    </w:lvl>
    <w:lvl w:ilvl="5" w:tplc="4E105102" w:tentative="1">
      <w:start w:val="1"/>
      <w:numFmt w:val="bullet"/>
      <w:lvlText w:val=""/>
      <w:lvlJc w:val="left"/>
      <w:pPr>
        <w:ind w:left="4683" w:hanging="360"/>
      </w:pPr>
      <w:rPr>
        <w:rFonts w:ascii="Wingdings" w:hAnsi="Wingdings" w:hint="default"/>
      </w:rPr>
    </w:lvl>
    <w:lvl w:ilvl="6" w:tplc="0A326F8E" w:tentative="1">
      <w:start w:val="1"/>
      <w:numFmt w:val="bullet"/>
      <w:lvlText w:val=""/>
      <w:lvlJc w:val="left"/>
      <w:pPr>
        <w:ind w:left="5403" w:hanging="360"/>
      </w:pPr>
      <w:rPr>
        <w:rFonts w:ascii="Symbol" w:hAnsi="Symbol" w:hint="default"/>
      </w:rPr>
    </w:lvl>
    <w:lvl w:ilvl="7" w:tplc="21FC259C" w:tentative="1">
      <w:start w:val="1"/>
      <w:numFmt w:val="bullet"/>
      <w:lvlText w:val="o"/>
      <w:lvlJc w:val="left"/>
      <w:pPr>
        <w:ind w:left="6123" w:hanging="360"/>
      </w:pPr>
      <w:rPr>
        <w:rFonts w:ascii="Courier New" w:hAnsi="Courier New" w:cs="Courier New" w:hint="default"/>
      </w:rPr>
    </w:lvl>
    <w:lvl w:ilvl="8" w:tplc="48EAAD98"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333A930C">
      <w:start w:val="1"/>
      <w:numFmt w:val="decimal"/>
      <w:lvlText w:val="%1."/>
      <w:lvlJc w:val="left"/>
      <w:pPr>
        <w:ind w:left="720" w:hanging="360"/>
      </w:pPr>
      <w:rPr>
        <w:rFonts w:hint="default"/>
        <w:b/>
      </w:rPr>
    </w:lvl>
    <w:lvl w:ilvl="1" w:tplc="D298B4A0" w:tentative="1">
      <w:start w:val="1"/>
      <w:numFmt w:val="lowerLetter"/>
      <w:lvlText w:val="%2."/>
      <w:lvlJc w:val="left"/>
      <w:pPr>
        <w:ind w:left="1440" w:hanging="360"/>
      </w:pPr>
    </w:lvl>
    <w:lvl w:ilvl="2" w:tplc="025008DA" w:tentative="1">
      <w:start w:val="1"/>
      <w:numFmt w:val="lowerRoman"/>
      <w:lvlText w:val="%3."/>
      <w:lvlJc w:val="right"/>
      <w:pPr>
        <w:ind w:left="2160" w:hanging="180"/>
      </w:pPr>
    </w:lvl>
    <w:lvl w:ilvl="3" w:tplc="02109204" w:tentative="1">
      <w:start w:val="1"/>
      <w:numFmt w:val="decimal"/>
      <w:lvlText w:val="%4."/>
      <w:lvlJc w:val="left"/>
      <w:pPr>
        <w:ind w:left="2880" w:hanging="360"/>
      </w:pPr>
    </w:lvl>
    <w:lvl w:ilvl="4" w:tplc="11148BC4" w:tentative="1">
      <w:start w:val="1"/>
      <w:numFmt w:val="lowerLetter"/>
      <w:lvlText w:val="%5."/>
      <w:lvlJc w:val="left"/>
      <w:pPr>
        <w:ind w:left="3600" w:hanging="360"/>
      </w:pPr>
    </w:lvl>
    <w:lvl w:ilvl="5" w:tplc="486841DE" w:tentative="1">
      <w:start w:val="1"/>
      <w:numFmt w:val="lowerRoman"/>
      <w:lvlText w:val="%6."/>
      <w:lvlJc w:val="right"/>
      <w:pPr>
        <w:ind w:left="4320" w:hanging="180"/>
      </w:pPr>
    </w:lvl>
    <w:lvl w:ilvl="6" w:tplc="604EEA86" w:tentative="1">
      <w:start w:val="1"/>
      <w:numFmt w:val="decimal"/>
      <w:lvlText w:val="%7."/>
      <w:lvlJc w:val="left"/>
      <w:pPr>
        <w:ind w:left="5040" w:hanging="360"/>
      </w:pPr>
    </w:lvl>
    <w:lvl w:ilvl="7" w:tplc="9828A004" w:tentative="1">
      <w:start w:val="1"/>
      <w:numFmt w:val="lowerLetter"/>
      <w:lvlText w:val="%8."/>
      <w:lvlJc w:val="left"/>
      <w:pPr>
        <w:ind w:left="5760" w:hanging="360"/>
      </w:pPr>
    </w:lvl>
    <w:lvl w:ilvl="8" w:tplc="539E69AC"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35FEC652">
      <w:start w:val="1"/>
      <w:numFmt w:val="bullet"/>
      <w:lvlText w:val="-"/>
      <w:lvlJc w:val="left"/>
      <w:pPr>
        <w:ind w:left="720" w:hanging="360"/>
      </w:pPr>
      <w:rPr>
        <w:rFonts w:ascii="Aptos" w:eastAsiaTheme="minorHAnsi" w:hAnsi="Aptos" w:cstheme="minorBidi" w:hint="default"/>
        <w:b/>
      </w:rPr>
    </w:lvl>
    <w:lvl w:ilvl="1" w:tplc="D2709604" w:tentative="1">
      <w:start w:val="1"/>
      <w:numFmt w:val="bullet"/>
      <w:lvlText w:val="o"/>
      <w:lvlJc w:val="left"/>
      <w:pPr>
        <w:ind w:left="1440" w:hanging="360"/>
      </w:pPr>
      <w:rPr>
        <w:rFonts w:ascii="Courier New" w:hAnsi="Courier New" w:cs="Courier New" w:hint="default"/>
      </w:rPr>
    </w:lvl>
    <w:lvl w:ilvl="2" w:tplc="95BA9886" w:tentative="1">
      <w:start w:val="1"/>
      <w:numFmt w:val="bullet"/>
      <w:lvlText w:val=""/>
      <w:lvlJc w:val="left"/>
      <w:pPr>
        <w:ind w:left="2160" w:hanging="360"/>
      </w:pPr>
      <w:rPr>
        <w:rFonts w:ascii="Wingdings" w:hAnsi="Wingdings" w:hint="default"/>
      </w:rPr>
    </w:lvl>
    <w:lvl w:ilvl="3" w:tplc="D2B4D75A" w:tentative="1">
      <w:start w:val="1"/>
      <w:numFmt w:val="bullet"/>
      <w:lvlText w:val=""/>
      <w:lvlJc w:val="left"/>
      <w:pPr>
        <w:ind w:left="2880" w:hanging="360"/>
      </w:pPr>
      <w:rPr>
        <w:rFonts w:ascii="Symbol" w:hAnsi="Symbol" w:hint="default"/>
      </w:rPr>
    </w:lvl>
    <w:lvl w:ilvl="4" w:tplc="4FC6D4CA" w:tentative="1">
      <w:start w:val="1"/>
      <w:numFmt w:val="bullet"/>
      <w:lvlText w:val="o"/>
      <w:lvlJc w:val="left"/>
      <w:pPr>
        <w:ind w:left="3600" w:hanging="360"/>
      </w:pPr>
      <w:rPr>
        <w:rFonts w:ascii="Courier New" w:hAnsi="Courier New" w:cs="Courier New" w:hint="default"/>
      </w:rPr>
    </w:lvl>
    <w:lvl w:ilvl="5" w:tplc="FF8C6482" w:tentative="1">
      <w:start w:val="1"/>
      <w:numFmt w:val="bullet"/>
      <w:lvlText w:val=""/>
      <w:lvlJc w:val="left"/>
      <w:pPr>
        <w:ind w:left="4320" w:hanging="360"/>
      </w:pPr>
      <w:rPr>
        <w:rFonts w:ascii="Wingdings" w:hAnsi="Wingdings" w:hint="default"/>
      </w:rPr>
    </w:lvl>
    <w:lvl w:ilvl="6" w:tplc="2976D826" w:tentative="1">
      <w:start w:val="1"/>
      <w:numFmt w:val="bullet"/>
      <w:lvlText w:val=""/>
      <w:lvlJc w:val="left"/>
      <w:pPr>
        <w:ind w:left="5040" w:hanging="360"/>
      </w:pPr>
      <w:rPr>
        <w:rFonts w:ascii="Symbol" w:hAnsi="Symbol" w:hint="default"/>
      </w:rPr>
    </w:lvl>
    <w:lvl w:ilvl="7" w:tplc="EB2CAD76" w:tentative="1">
      <w:start w:val="1"/>
      <w:numFmt w:val="bullet"/>
      <w:lvlText w:val="o"/>
      <w:lvlJc w:val="left"/>
      <w:pPr>
        <w:ind w:left="5760" w:hanging="360"/>
      </w:pPr>
      <w:rPr>
        <w:rFonts w:ascii="Courier New" w:hAnsi="Courier New" w:cs="Courier New" w:hint="default"/>
      </w:rPr>
    </w:lvl>
    <w:lvl w:ilvl="8" w:tplc="14DEED06"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901049FC">
      <w:numFmt w:val="bullet"/>
      <w:lvlText w:val="-"/>
      <w:lvlJc w:val="left"/>
      <w:pPr>
        <w:ind w:left="720" w:hanging="360"/>
      </w:pPr>
      <w:rPr>
        <w:rFonts w:ascii="Aptos" w:eastAsiaTheme="minorHAnsi" w:hAnsi="Aptos" w:cstheme="minorBidi" w:hint="default"/>
      </w:rPr>
    </w:lvl>
    <w:lvl w:ilvl="1" w:tplc="DC30DD8A">
      <w:start w:val="1"/>
      <w:numFmt w:val="bullet"/>
      <w:lvlText w:val="o"/>
      <w:lvlJc w:val="left"/>
      <w:pPr>
        <w:ind w:left="1440" w:hanging="360"/>
      </w:pPr>
      <w:rPr>
        <w:rFonts w:ascii="Courier New" w:hAnsi="Courier New" w:cs="Courier New" w:hint="default"/>
      </w:rPr>
    </w:lvl>
    <w:lvl w:ilvl="2" w:tplc="B6AA30D8">
      <w:start w:val="1"/>
      <w:numFmt w:val="lowerRoman"/>
      <w:lvlText w:val="%3."/>
      <w:lvlJc w:val="right"/>
      <w:pPr>
        <w:ind w:left="2160" w:hanging="360"/>
      </w:pPr>
    </w:lvl>
    <w:lvl w:ilvl="3" w:tplc="36A6F792">
      <w:start w:val="1"/>
      <w:numFmt w:val="bullet"/>
      <w:lvlText w:val=""/>
      <w:lvlJc w:val="left"/>
      <w:pPr>
        <w:ind w:left="2880" w:hanging="360"/>
      </w:pPr>
      <w:rPr>
        <w:rFonts w:ascii="Symbol" w:hAnsi="Symbol" w:hint="default"/>
      </w:rPr>
    </w:lvl>
    <w:lvl w:ilvl="4" w:tplc="5FD4A7D4" w:tentative="1">
      <w:start w:val="1"/>
      <w:numFmt w:val="bullet"/>
      <w:lvlText w:val="o"/>
      <w:lvlJc w:val="left"/>
      <w:pPr>
        <w:ind w:left="3600" w:hanging="360"/>
      </w:pPr>
      <w:rPr>
        <w:rFonts w:ascii="Courier New" w:hAnsi="Courier New" w:cs="Courier New" w:hint="default"/>
      </w:rPr>
    </w:lvl>
    <w:lvl w:ilvl="5" w:tplc="FE42D64C" w:tentative="1">
      <w:start w:val="1"/>
      <w:numFmt w:val="bullet"/>
      <w:lvlText w:val=""/>
      <w:lvlJc w:val="left"/>
      <w:pPr>
        <w:ind w:left="4320" w:hanging="360"/>
      </w:pPr>
      <w:rPr>
        <w:rFonts w:ascii="Wingdings" w:hAnsi="Wingdings" w:hint="default"/>
      </w:rPr>
    </w:lvl>
    <w:lvl w:ilvl="6" w:tplc="9CB2DF52" w:tentative="1">
      <w:start w:val="1"/>
      <w:numFmt w:val="bullet"/>
      <w:lvlText w:val=""/>
      <w:lvlJc w:val="left"/>
      <w:pPr>
        <w:ind w:left="5040" w:hanging="360"/>
      </w:pPr>
      <w:rPr>
        <w:rFonts w:ascii="Symbol" w:hAnsi="Symbol" w:hint="default"/>
      </w:rPr>
    </w:lvl>
    <w:lvl w:ilvl="7" w:tplc="F6E8A644" w:tentative="1">
      <w:start w:val="1"/>
      <w:numFmt w:val="bullet"/>
      <w:lvlText w:val="o"/>
      <w:lvlJc w:val="left"/>
      <w:pPr>
        <w:ind w:left="5760" w:hanging="360"/>
      </w:pPr>
      <w:rPr>
        <w:rFonts w:ascii="Courier New" w:hAnsi="Courier New" w:cs="Courier New" w:hint="default"/>
      </w:rPr>
    </w:lvl>
    <w:lvl w:ilvl="8" w:tplc="11460D76"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834EB7C2">
      <w:start w:val="1"/>
      <w:numFmt w:val="decimal"/>
      <w:lvlText w:val="%1."/>
      <w:lvlJc w:val="left"/>
      <w:pPr>
        <w:ind w:left="720" w:hanging="360"/>
      </w:pPr>
      <w:rPr>
        <w:rFonts w:eastAsiaTheme="minorHAnsi" w:cstheme="minorBidi" w:hint="default"/>
      </w:rPr>
    </w:lvl>
    <w:lvl w:ilvl="1" w:tplc="1A881AE8" w:tentative="1">
      <w:start w:val="1"/>
      <w:numFmt w:val="lowerLetter"/>
      <w:lvlText w:val="%2."/>
      <w:lvlJc w:val="left"/>
      <w:pPr>
        <w:ind w:left="1440" w:hanging="360"/>
      </w:pPr>
    </w:lvl>
    <w:lvl w:ilvl="2" w:tplc="7764DC8E" w:tentative="1">
      <w:start w:val="1"/>
      <w:numFmt w:val="lowerRoman"/>
      <w:lvlText w:val="%3."/>
      <w:lvlJc w:val="right"/>
      <w:pPr>
        <w:ind w:left="2160" w:hanging="180"/>
      </w:pPr>
    </w:lvl>
    <w:lvl w:ilvl="3" w:tplc="C4A22E5A" w:tentative="1">
      <w:start w:val="1"/>
      <w:numFmt w:val="decimal"/>
      <w:lvlText w:val="%4."/>
      <w:lvlJc w:val="left"/>
      <w:pPr>
        <w:ind w:left="2880" w:hanging="360"/>
      </w:pPr>
    </w:lvl>
    <w:lvl w:ilvl="4" w:tplc="7A80DE02" w:tentative="1">
      <w:start w:val="1"/>
      <w:numFmt w:val="lowerLetter"/>
      <w:lvlText w:val="%5."/>
      <w:lvlJc w:val="left"/>
      <w:pPr>
        <w:ind w:left="3600" w:hanging="360"/>
      </w:pPr>
    </w:lvl>
    <w:lvl w:ilvl="5" w:tplc="9B9654D0" w:tentative="1">
      <w:start w:val="1"/>
      <w:numFmt w:val="lowerRoman"/>
      <w:lvlText w:val="%6."/>
      <w:lvlJc w:val="right"/>
      <w:pPr>
        <w:ind w:left="4320" w:hanging="180"/>
      </w:pPr>
    </w:lvl>
    <w:lvl w:ilvl="6" w:tplc="3FE48AFC" w:tentative="1">
      <w:start w:val="1"/>
      <w:numFmt w:val="decimal"/>
      <w:lvlText w:val="%7."/>
      <w:lvlJc w:val="left"/>
      <w:pPr>
        <w:ind w:left="5040" w:hanging="360"/>
      </w:pPr>
    </w:lvl>
    <w:lvl w:ilvl="7" w:tplc="4B2C4F8C" w:tentative="1">
      <w:start w:val="1"/>
      <w:numFmt w:val="lowerLetter"/>
      <w:lvlText w:val="%8."/>
      <w:lvlJc w:val="left"/>
      <w:pPr>
        <w:ind w:left="5760" w:hanging="360"/>
      </w:pPr>
    </w:lvl>
    <w:lvl w:ilvl="8" w:tplc="1E84F77E"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84DED486">
      <w:start w:val="2"/>
      <w:numFmt w:val="bullet"/>
      <w:lvlText w:val="-"/>
      <w:lvlJc w:val="left"/>
      <w:pPr>
        <w:ind w:left="720" w:hanging="360"/>
      </w:pPr>
      <w:rPr>
        <w:rFonts w:ascii="Aptos" w:eastAsiaTheme="minorHAnsi" w:hAnsi="Aptos" w:cstheme="minorBidi" w:hint="default"/>
      </w:rPr>
    </w:lvl>
    <w:lvl w:ilvl="1" w:tplc="AA7CEDB8" w:tentative="1">
      <w:start w:val="1"/>
      <w:numFmt w:val="bullet"/>
      <w:lvlText w:val="o"/>
      <w:lvlJc w:val="left"/>
      <w:pPr>
        <w:ind w:left="1440" w:hanging="360"/>
      </w:pPr>
      <w:rPr>
        <w:rFonts w:ascii="Courier New" w:hAnsi="Courier New" w:cs="Courier New" w:hint="default"/>
      </w:rPr>
    </w:lvl>
    <w:lvl w:ilvl="2" w:tplc="5B5669DA" w:tentative="1">
      <w:start w:val="1"/>
      <w:numFmt w:val="bullet"/>
      <w:lvlText w:val=""/>
      <w:lvlJc w:val="left"/>
      <w:pPr>
        <w:ind w:left="2160" w:hanging="360"/>
      </w:pPr>
      <w:rPr>
        <w:rFonts w:ascii="Wingdings" w:hAnsi="Wingdings" w:hint="default"/>
      </w:rPr>
    </w:lvl>
    <w:lvl w:ilvl="3" w:tplc="662867E4" w:tentative="1">
      <w:start w:val="1"/>
      <w:numFmt w:val="bullet"/>
      <w:lvlText w:val=""/>
      <w:lvlJc w:val="left"/>
      <w:pPr>
        <w:ind w:left="2880" w:hanging="360"/>
      </w:pPr>
      <w:rPr>
        <w:rFonts w:ascii="Symbol" w:hAnsi="Symbol" w:hint="default"/>
      </w:rPr>
    </w:lvl>
    <w:lvl w:ilvl="4" w:tplc="13D2E01A" w:tentative="1">
      <w:start w:val="1"/>
      <w:numFmt w:val="bullet"/>
      <w:lvlText w:val="o"/>
      <w:lvlJc w:val="left"/>
      <w:pPr>
        <w:ind w:left="3600" w:hanging="360"/>
      </w:pPr>
      <w:rPr>
        <w:rFonts w:ascii="Courier New" w:hAnsi="Courier New" w:cs="Courier New" w:hint="default"/>
      </w:rPr>
    </w:lvl>
    <w:lvl w:ilvl="5" w:tplc="D7788E0A" w:tentative="1">
      <w:start w:val="1"/>
      <w:numFmt w:val="bullet"/>
      <w:lvlText w:val=""/>
      <w:lvlJc w:val="left"/>
      <w:pPr>
        <w:ind w:left="4320" w:hanging="360"/>
      </w:pPr>
      <w:rPr>
        <w:rFonts w:ascii="Wingdings" w:hAnsi="Wingdings" w:hint="default"/>
      </w:rPr>
    </w:lvl>
    <w:lvl w:ilvl="6" w:tplc="82043CBE" w:tentative="1">
      <w:start w:val="1"/>
      <w:numFmt w:val="bullet"/>
      <w:lvlText w:val=""/>
      <w:lvlJc w:val="left"/>
      <w:pPr>
        <w:ind w:left="5040" w:hanging="360"/>
      </w:pPr>
      <w:rPr>
        <w:rFonts w:ascii="Symbol" w:hAnsi="Symbol" w:hint="default"/>
      </w:rPr>
    </w:lvl>
    <w:lvl w:ilvl="7" w:tplc="8DFC8670" w:tentative="1">
      <w:start w:val="1"/>
      <w:numFmt w:val="bullet"/>
      <w:lvlText w:val="o"/>
      <w:lvlJc w:val="left"/>
      <w:pPr>
        <w:ind w:left="5760" w:hanging="360"/>
      </w:pPr>
      <w:rPr>
        <w:rFonts w:ascii="Courier New" w:hAnsi="Courier New" w:cs="Courier New" w:hint="default"/>
      </w:rPr>
    </w:lvl>
    <w:lvl w:ilvl="8" w:tplc="F3C43008"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0DC0BC3C">
      <w:start w:val="1"/>
      <w:numFmt w:val="decimal"/>
      <w:lvlText w:val="%1."/>
      <w:lvlJc w:val="left"/>
      <w:pPr>
        <w:ind w:left="360" w:hanging="360"/>
      </w:pPr>
      <w:rPr>
        <w:rFonts w:hint="default"/>
        <w:b/>
        <w:i w:val="0"/>
        <w:iCs/>
      </w:rPr>
    </w:lvl>
    <w:lvl w:ilvl="1" w:tplc="DA5472AE" w:tentative="1">
      <w:start w:val="1"/>
      <w:numFmt w:val="lowerLetter"/>
      <w:lvlText w:val="%2."/>
      <w:lvlJc w:val="left"/>
      <w:pPr>
        <w:ind w:left="1080" w:hanging="360"/>
      </w:pPr>
    </w:lvl>
    <w:lvl w:ilvl="2" w:tplc="11C2B6F2" w:tentative="1">
      <w:start w:val="1"/>
      <w:numFmt w:val="lowerRoman"/>
      <w:lvlText w:val="%3."/>
      <w:lvlJc w:val="right"/>
      <w:pPr>
        <w:ind w:left="1800" w:hanging="180"/>
      </w:pPr>
    </w:lvl>
    <w:lvl w:ilvl="3" w:tplc="D810920C" w:tentative="1">
      <w:start w:val="1"/>
      <w:numFmt w:val="decimal"/>
      <w:lvlText w:val="%4."/>
      <w:lvlJc w:val="left"/>
      <w:pPr>
        <w:ind w:left="2520" w:hanging="360"/>
      </w:pPr>
    </w:lvl>
    <w:lvl w:ilvl="4" w:tplc="5E381CE0" w:tentative="1">
      <w:start w:val="1"/>
      <w:numFmt w:val="lowerLetter"/>
      <w:lvlText w:val="%5."/>
      <w:lvlJc w:val="left"/>
      <w:pPr>
        <w:ind w:left="3240" w:hanging="360"/>
      </w:pPr>
    </w:lvl>
    <w:lvl w:ilvl="5" w:tplc="1944ACAE" w:tentative="1">
      <w:start w:val="1"/>
      <w:numFmt w:val="lowerRoman"/>
      <w:lvlText w:val="%6."/>
      <w:lvlJc w:val="right"/>
      <w:pPr>
        <w:ind w:left="3960" w:hanging="180"/>
      </w:pPr>
    </w:lvl>
    <w:lvl w:ilvl="6" w:tplc="1B8AEA92" w:tentative="1">
      <w:start w:val="1"/>
      <w:numFmt w:val="decimal"/>
      <w:lvlText w:val="%7."/>
      <w:lvlJc w:val="left"/>
      <w:pPr>
        <w:ind w:left="4680" w:hanging="360"/>
      </w:pPr>
    </w:lvl>
    <w:lvl w:ilvl="7" w:tplc="90A23298" w:tentative="1">
      <w:start w:val="1"/>
      <w:numFmt w:val="lowerLetter"/>
      <w:lvlText w:val="%8."/>
      <w:lvlJc w:val="left"/>
      <w:pPr>
        <w:ind w:left="5400" w:hanging="360"/>
      </w:pPr>
    </w:lvl>
    <w:lvl w:ilvl="8" w:tplc="725E0116"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B8C4B51E">
      <w:start w:val="1"/>
      <w:numFmt w:val="bullet"/>
      <w:lvlText w:val="-"/>
      <w:lvlJc w:val="left"/>
      <w:pPr>
        <w:tabs>
          <w:tab w:val="num" w:pos="720"/>
        </w:tabs>
        <w:ind w:left="720" w:hanging="360"/>
      </w:pPr>
      <w:rPr>
        <w:rFonts w:ascii="Times New Roman" w:hAnsi="Times New Roman" w:hint="default"/>
      </w:rPr>
    </w:lvl>
    <w:lvl w:ilvl="1" w:tplc="B778148C">
      <w:numFmt w:val="bullet"/>
      <w:lvlText w:val="-"/>
      <w:lvlJc w:val="left"/>
      <w:pPr>
        <w:tabs>
          <w:tab w:val="num" w:pos="1440"/>
        </w:tabs>
        <w:ind w:left="1440" w:hanging="360"/>
      </w:pPr>
      <w:rPr>
        <w:rFonts w:ascii="Times New Roman" w:hAnsi="Times New Roman" w:hint="default"/>
      </w:rPr>
    </w:lvl>
    <w:lvl w:ilvl="2" w:tplc="B32AD980" w:tentative="1">
      <w:start w:val="1"/>
      <w:numFmt w:val="bullet"/>
      <w:lvlText w:val="-"/>
      <w:lvlJc w:val="left"/>
      <w:pPr>
        <w:tabs>
          <w:tab w:val="num" w:pos="2160"/>
        </w:tabs>
        <w:ind w:left="2160" w:hanging="360"/>
      </w:pPr>
      <w:rPr>
        <w:rFonts w:ascii="Times New Roman" w:hAnsi="Times New Roman" w:hint="default"/>
      </w:rPr>
    </w:lvl>
    <w:lvl w:ilvl="3" w:tplc="AF92F884" w:tentative="1">
      <w:start w:val="1"/>
      <w:numFmt w:val="bullet"/>
      <w:lvlText w:val="-"/>
      <w:lvlJc w:val="left"/>
      <w:pPr>
        <w:tabs>
          <w:tab w:val="num" w:pos="2880"/>
        </w:tabs>
        <w:ind w:left="2880" w:hanging="360"/>
      </w:pPr>
      <w:rPr>
        <w:rFonts w:ascii="Times New Roman" w:hAnsi="Times New Roman" w:hint="default"/>
      </w:rPr>
    </w:lvl>
    <w:lvl w:ilvl="4" w:tplc="71C2BE48" w:tentative="1">
      <w:start w:val="1"/>
      <w:numFmt w:val="bullet"/>
      <w:lvlText w:val="-"/>
      <w:lvlJc w:val="left"/>
      <w:pPr>
        <w:tabs>
          <w:tab w:val="num" w:pos="3600"/>
        </w:tabs>
        <w:ind w:left="3600" w:hanging="360"/>
      </w:pPr>
      <w:rPr>
        <w:rFonts w:ascii="Times New Roman" w:hAnsi="Times New Roman" w:hint="default"/>
      </w:rPr>
    </w:lvl>
    <w:lvl w:ilvl="5" w:tplc="5E7A0B26" w:tentative="1">
      <w:start w:val="1"/>
      <w:numFmt w:val="bullet"/>
      <w:lvlText w:val="-"/>
      <w:lvlJc w:val="left"/>
      <w:pPr>
        <w:tabs>
          <w:tab w:val="num" w:pos="4320"/>
        </w:tabs>
        <w:ind w:left="4320" w:hanging="360"/>
      </w:pPr>
      <w:rPr>
        <w:rFonts w:ascii="Times New Roman" w:hAnsi="Times New Roman" w:hint="default"/>
      </w:rPr>
    </w:lvl>
    <w:lvl w:ilvl="6" w:tplc="0C546E50" w:tentative="1">
      <w:start w:val="1"/>
      <w:numFmt w:val="bullet"/>
      <w:lvlText w:val="-"/>
      <w:lvlJc w:val="left"/>
      <w:pPr>
        <w:tabs>
          <w:tab w:val="num" w:pos="5040"/>
        </w:tabs>
        <w:ind w:left="5040" w:hanging="360"/>
      </w:pPr>
      <w:rPr>
        <w:rFonts w:ascii="Times New Roman" w:hAnsi="Times New Roman" w:hint="default"/>
      </w:rPr>
    </w:lvl>
    <w:lvl w:ilvl="7" w:tplc="94C0ECFC" w:tentative="1">
      <w:start w:val="1"/>
      <w:numFmt w:val="bullet"/>
      <w:lvlText w:val="-"/>
      <w:lvlJc w:val="left"/>
      <w:pPr>
        <w:tabs>
          <w:tab w:val="num" w:pos="5760"/>
        </w:tabs>
        <w:ind w:left="5760" w:hanging="360"/>
      </w:pPr>
      <w:rPr>
        <w:rFonts w:ascii="Times New Roman" w:hAnsi="Times New Roman" w:hint="default"/>
      </w:rPr>
    </w:lvl>
    <w:lvl w:ilvl="8" w:tplc="2BDE49F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76FC3A9C">
      <w:start w:val="1"/>
      <w:numFmt w:val="bullet"/>
      <w:lvlText w:val=""/>
      <w:lvlJc w:val="left"/>
      <w:pPr>
        <w:ind w:left="1440" w:hanging="360"/>
      </w:pPr>
      <w:rPr>
        <w:rFonts w:ascii="Symbol" w:hAnsi="Symbol" w:hint="default"/>
      </w:rPr>
    </w:lvl>
    <w:lvl w:ilvl="1" w:tplc="D33C206A" w:tentative="1">
      <w:start w:val="1"/>
      <w:numFmt w:val="bullet"/>
      <w:lvlText w:val="o"/>
      <w:lvlJc w:val="left"/>
      <w:pPr>
        <w:ind w:left="2160" w:hanging="360"/>
      </w:pPr>
      <w:rPr>
        <w:rFonts w:ascii="Courier New" w:hAnsi="Courier New" w:cs="Courier New" w:hint="default"/>
      </w:rPr>
    </w:lvl>
    <w:lvl w:ilvl="2" w:tplc="F340885E" w:tentative="1">
      <w:start w:val="1"/>
      <w:numFmt w:val="bullet"/>
      <w:lvlText w:val=""/>
      <w:lvlJc w:val="left"/>
      <w:pPr>
        <w:ind w:left="2880" w:hanging="360"/>
      </w:pPr>
      <w:rPr>
        <w:rFonts w:ascii="Wingdings" w:hAnsi="Wingdings" w:hint="default"/>
      </w:rPr>
    </w:lvl>
    <w:lvl w:ilvl="3" w:tplc="FBC0B8B0" w:tentative="1">
      <w:start w:val="1"/>
      <w:numFmt w:val="bullet"/>
      <w:lvlText w:val=""/>
      <w:lvlJc w:val="left"/>
      <w:pPr>
        <w:ind w:left="3600" w:hanging="360"/>
      </w:pPr>
      <w:rPr>
        <w:rFonts w:ascii="Symbol" w:hAnsi="Symbol" w:hint="default"/>
      </w:rPr>
    </w:lvl>
    <w:lvl w:ilvl="4" w:tplc="C36C7F48" w:tentative="1">
      <w:start w:val="1"/>
      <w:numFmt w:val="bullet"/>
      <w:lvlText w:val="o"/>
      <w:lvlJc w:val="left"/>
      <w:pPr>
        <w:ind w:left="4320" w:hanging="360"/>
      </w:pPr>
      <w:rPr>
        <w:rFonts w:ascii="Courier New" w:hAnsi="Courier New" w:cs="Courier New" w:hint="default"/>
      </w:rPr>
    </w:lvl>
    <w:lvl w:ilvl="5" w:tplc="7FA081B8" w:tentative="1">
      <w:start w:val="1"/>
      <w:numFmt w:val="bullet"/>
      <w:lvlText w:val=""/>
      <w:lvlJc w:val="left"/>
      <w:pPr>
        <w:ind w:left="5040" w:hanging="360"/>
      </w:pPr>
      <w:rPr>
        <w:rFonts w:ascii="Wingdings" w:hAnsi="Wingdings" w:hint="default"/>
      </w:rPr>
    </w:lvl>
    <w:lvl w:ilvl="6" w:tplc="0F60430E" w:tentative="1">
      <w:start w:val="1"/>
      <w:numFmt w:val="bullet"/>
      <w:lvlText w:val=""/>
      <w:lvlJc w:val="left"/>
      <w:pPr>
        <w:ind w:left="5760" w:hanging="360"/>
      </w:pPr>
      <w:rPr>
        <w:rFonts w:ascii="Symbol" w:hAnsi="Symbol" w:hint="default"/>
      </w:rPr>
    </w:lvl>
    <w:lvl w:ilvl="7" w:tplc="F80A2464" w:tentative="1">
      <w:start w:val="1"/>
      <w:numFmt w:val="bullet"/>
      <w:lvlText w:val="o"/>
      <w:lvlJc w:val="left"/>
      <w:pPr>
        <w:ind w:left="6480" w:hanging="360"/>
      </w:pPr>
      <w:rPr>
        <w:rFonts w:ascii="Courier New" w:hAnsi="Courier New" w:cs="Courier New" w:hint="default"/>
      </w:rPr>
    </w:lvl>
    <w:lvl w:ilvl="8" w:tplc="52BEC398" w:tentative="1">
      <w:start w:val="1"/>
      <w:numFmt w:val="bullet"/>
      <w:lvlText w:val=""/>
      <w:lvlJc w:val="left"/>
      <w:pPr>
        <w:ind w:left="7200" w:hanging="360"/>
      </w:pPr>
      <w:rPr>
        <w:rFonts w:ascii="Wingdings" w:hAnsi="Wingdings" w:hint="default"/>
      </w:rPr>
    </w:lvl>
  </w:abstractNum>
  <w:num w:numId="1" w16cid:durableId="578441043">
    <w:abstractNumId w:val="1"/>
  </w:num>
  <w:num w:numId="2" w16cid:durableId="766002866">
    <w:abstractNumId w:val="5"/>
  </w:num>
  <w:num w:numId="3" w16cid:durableId="800735560">
    <w:abstractNumId w:val="2"/>
  </w:num>
  <w:num w:numId="4" w16cid:durableId="836925290">
    <w:abstractNumId w:val="9"/>
  </w:num>
  <w:num w:numId="5" w16cid:durableId="1072043763">
    <w:abstractNumId w:val="0"/>
  </w:num>
  <w:num w:numId="6" w16cid:durableId="2083017590">
    <w:abstractNumId w:val="13"/>
  </w:num>
  <w:num w:numId="7" w16cid:durableId="1789856302">
    <w:abstractNumId w:val="4"/>
  </w:num>
  <w:num w:numId="8" w16cid:durableId="232592554">
    <w:abstractNumId w:val="7"/>
  </w:num>
  <w:num w:numId="9" w16cid:durableId="1136483349">
    <w:abstractNumId w:val="3"/>
  </w:num>
  <w:num w:numId="10" w16cid:durableId="967200204">
    <w:abstractNumId w:val="14"/>
  </w:num>
  <w:num w:numId="11" w16cid:durableId="2030834542">
    <w:abstractNumId w:val="12"/>
  </w:num>
  <w:num w:numId="12" w16cid:durableId="1237983458">
    <w:abstractNumId w:val="8"/>
  </w:num>
  <w:num w:numId="13" w16cid:durableId="792330536">
    <w:abstractNumId w:val="6"/>
  </w:num>
  <w:num w:numId="14" w16cid:durableId="438990464">
    <w:abstractNumId w:val="11"/>
  </w:num>
  <w:num w:numId="15" w16cid:durableId="750157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8DA"/>
    <w:rsid w:val="000052E3"/>
    <w:rsid w:val="00005F0A"/>
    <w:rsid w:val="00006180"/>
    <w:rsid w:val="00010925"/>
    <w:rsid w:val="00011DFD"/>
    <w:rsid w:val="000131D4"/>
    <w:rsid w:val="000134CE"/>
    <w:rsid w:val="00013EA0"/>
    <w:rsid w:val="0001500A"/>
    <w:rsid w:val="0001686E"/>
    <w:rsid w:val="00020556"/>
    <w:rsid w:val="0002107F"/>
    <w:rsid w:val="00021B5F"/>
    <w:rsid w:val="000221D4"/>
    <w:rsid w:val="0002436A"/>
    <w:rsid w:val="00025A08"/>
    <w:rsid w:val="00025CC4"/>
    <w:rsid w:val="00026D2F"/>
    <w:rsid w:val="000304C0"/>
    <w:rsid w:val="0003068B"/>
    <w:rsid w:val="0003641E"/>
    <w:rsid w:val="0003655F"/>
    <w:rsid w:val="000365C3"/>
    <w:rsid w:val="00037675"/>
    <w:rsid w:val="00039BDC"/>
    <w:rsid w:val="00040F8B"/>
    <w:rsid w:val="0004124E"/>
    <w:rsid w:val="000418F5"/>
    <w:rsid w:val="00041FB7"/>
    <w:rsid w:val="000420AE"/>
    <w:rsid w:val="00042487"/>
    <w:rsid w:val="00042F7D"/>
    <w:rsid w:val="00044EA8"/>
    <w:rsid w:val="000455A4"/>
    <w:rsid w:val="000459C0"/>
    <w:rsid w:val="00045D59"/>
    <w:rsid w:val="000460C2"/>
    <w:rsid w:val="00046D1B"/>
    <w:rsid w:val="00051C99"/>
    <w:rsid w:val="000525A5"/>
    <w:rsid w:val="000526D8"/>
    <w:rsid w:val="000528E2"/>
    <w:rsid w:val="00052DFC"/>
    <w:rsid w:val="00052F05"/>
    <w:rsid w:val="000535E1"/>
    <w:rsid w:val="0005400E"/>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0A59"/>
    <w:rsid w:val="0007246B"/>
    <w:rsid w:val="00072F70"/>
    <w:rsid w:val="00073CAA"/>
    <w:rsid w:val="00074A0D"/>
    <w:rsid w:val="00074C7E"/>
    <w:rsid w:val="00076219"/>
    <w:rsid w:val="00076276"/>
    <w:rsid w:val="000767F9"/>
    <w:rsid w:val="00077510"/>
    <w:rsid w:val="0007770B"/>
    <w:rsid w:val="00077C48"/>
    <w:rsid w:val="000815A4"/>
    <w:rsid w:val="00081707"/>
    <w:rsid w:val="00081792"/>
    <w:rsid w:val="000817D9"/>
    <w:rsid w:val="00081DCE"/>
    <w:rsid w:val="0008480A"/>
    <w:rsid w:val="00084DE3"/>
    <w:rsid w:val="000850FF"/>
    <w:rsid w:val="000858F7"/>
    <w:rsid w:val="0008722D"/>
    <w:rsid w:val="000914C5"/>
    <w:rsid w:val="000926D8"/>
    <w:rsid w:val="000931C7"/>
    <w:rsid w:val="00093B67"/>
    <w:rsid w:val="00093F47"/>
    <w:rsid w:val="00095628"/>
    <w:rsid w:val="0009604C"/>
    <w:rsid w:val="00096440"/>
    <w:rsid w:val="000968D4"/>
    <w:rsid w:val="00096B80"/>
    <w:rsid w:val="000A0F90"/>
    <w:rsid w:val="000A2317"/>
    <w:rsid w:val="000A3362"/>
    <w:rsid w:val="000A3644"/>
    <w:rsid w:val="000B03AC"/>
    <w:rsid w:val="000B32C0"/>
    <w:rsid w:val="000B441C"/>
    <w:rsid w:val="000B58A5"/>
    <w:rsid w:val="000B5B3E"/>
    <w:rsid w:val="000B5C48"/>
    <w:rsid w:val="000B6BA5"/>
    <w:rsid w:val="000C02C6"/>
    <w:rsid w:val="000C0D0B"/>
    <w:rsid w:val="000C11E7"/>
    <w:rsid w:val="000C1333"/>
    <w:rsid w:val="000C2AFA"/>
    <w:rsid w:val="000C2B7E"/>
    <w:rsid w:val="000C5E27"/>
    <w:rsid w:val="000C620B"/>
    <w:rsid w:val="000C62B2"/>
    <w:rsid w:val="000C68AE"/>
    <w:rsid w:val="000C68E0"/>
    <w:rsid w:val="000C6D00"/>
    <w:rsid w:val="000C6E40"/>
    <w:rsid w:val="000D017F"/>
    <w:rsid w:val="000D0345"/>
    <w:rsid w:val="000D0AA7"/>
    <w:rsid w:val="000D11D0"/>
    <w:rsid w:val="000D2902"/>
    <w:rsid w:val="000D2E30"/>
    <w:rsid w:val="000D3535"/>
    <w:rsid w:val="000D3CE0"/>
    <w:rsid w:val="000D548F"/>
    <w:rsid w:val="000D7108"/>
    <w:rsid w:val="000D730D"/>
    <w:rsid w:val="000D74F3"/>
    <w:rsid w:val="000E0CA8"/>
    <w:rsid w:val="000E1A8B"/>
    <w:rsid w:val="000E21B5"/>
    <w:rsid w:val="000E2D41"/>
    <w:rsid w:val="000E376D"/>
    <w:rsid w:val="000E43B1"/>
    <w:rsid w:val="000E4747"/>
    <w:rsid w:val="000E519A"/>
    <w:rsid w:val="000E6018"/>
    <w:rsid w:val="000E68C9"/>
    <w:rsid w:val="000E7462"/>
    <w:rsid w:val="000F1469"/>
    <w:rsid w:val="000F17BE"/>
    <w:rsid w:val="000F1F76"/>
    <w:rsid w:val="000F20B6"/>
    <w:rsid w:val="000F3EFB"/>
    <w:rsid w:val="000F5107"/>
    <w:rsid w:val="000F5407"/>
    <w:rsid w:val="000F5A55"/>
    <w:rsid w:val="000F5C42"/>
    <w:rsid w:val="000F70F6"/>
    <w:rsid w:val="000F7761"/>
    <w:rsid w:val="000F778A"/>
    <w:rsid w:val="000F7A94"/>
    <w:rsid w:val="00100958"/>
    <w:rsid w:val="001017B0"/>
    <w:rsid w:val="00102F6D"/>
    <w:rsid w:val="001036F5"/>
    <w:rsid w:val="00103E2B"/>
    <w:rsid w:val="00105051"/>
    <w:rsid w:val="0010518A"/>
    <w:rsid w:val="001052FC"/>
    <w:rsid w:val="00105961"/>
    <w:rsid w:val="00106723"/>
    <w:rsid w:val="00106959"/>
    <w:rsid w:val="00106BD9"/>
    <w:rsid w:val="001071F8"/>
    <w:rsid w:val="00107A20"/>
    <w:rsid w:val="00110259"/>
    <w:rsid w:val="001105D0"/>
    <w:rsid w:val="00111434"/>
    <w:rsid w:val="001117D2"/>
    <w:rsid w:val="00112391"/>
    <w:rsid w:val="0011255F"/>
    <w:rsid w:val="00112BC5"/>
    <w:rsid w:val="00113272"/>
    <w:rsid w:val="001132B0"/>
    <w:rsid w:val="001136BE"/>
    <w:rsid w:val="00113CB7"/>
    <w:rsid w:val="001148A9"/>
    <w:rsid w:val="001150BE"/>
    <w:rsid w:val="00115E6F"/>
    <w:rsid w:val="00117330"/>
    <w:rsid w:val="0012016A"/>
    <w:rsid w:val="001204BE"/>
    <w:rsid w:val="00120DAC"/>
    <w:rsid w:val="00125155"/>
    <w:rsid w:val="00125B02"/>
    <w:rsid w:val="001262A7"/>
    <w:rsid w:val="001263AB"/>
    <w:rsid w:val="001272FD"/>
    <w:rsid w:val="00130162"/>
    <w:rsid w:val="00130713"/>
    <w:rsid w:val="00131A8F"/>
    <w:rsid w:val="00132461"/>
    <w:rsid w:val="00134547"/>
    <w:rsid w:val="001346CD"/>
    <w:rsid w:val="00135917"/>
    <w:rsid w:val="00136FAD"/>
    <w:rsid w:val="001371AB"/>
    <w:rsid w:val="00137AA7"/>
    <w:rsid w:val="001410DA"/>
    <w:rsid w:val="0014163D"/>
    <w:rsid w:val="00141C3C"/>
    <w:rsid w:val="00141C93"/>
    <w:rsid w:val="00141E0D"/>
    <w:rsid w:val="00142352"/>
    <w:rsid w:val="001427E0"/>
    <w:rsid w:val="00142C90"/>
    <w:rsid w:val="00145AA7"/>
    <w:rsid w:val="00147094"/>
    <w:rsid w:val="0014741F"/>
    <w:rsid w:val="00150146"/>
    <w:rsid w:val="00151D0E"/>
    <w:rsid w:val="0015245F"/>
    <w:rsid w:val="00152B25"/>
    <w:rsid w:val="00153B3B"/>
    <w:rsid w:val="00153D9E"/>
    <w:rsid w:val="00153E69"/>
    <w:rsid w:val="00154C08"/>
    <w:rsid w:val="00155CC1"/>
    <w:rsid w:val="0016051E"/>
    <w:rsid w:val="00160671"/>
    <w:rsid w:val="0016251E"/>
    <w:rsid w:val="00164D9E"/>
    <w:rsid w:val="001650C5"/>
    <w:rsid w:val="001665E8"/>
    <w:rsid w:val="001674FC"/>
    <w:rsid w:val="00171AD2"/>
    <w:rsid w:val="00172D88"/>
    <w:rsid w:val="00173B49"/>
    <w:rsid w:val="00174241"/>
    <w:rsid w:val="0017677B"/>
    <w:rsid w:val="00176D7D"/>
    <w:rsid w:val="00177254"/>
    <w:rsid w:val="00177607"/>
    <w:rsid w:val="00180714"/>
    <w:rsid w:val="00182391"/>
    <w:rsid w:val="0018304C"/>
    <w:rsid w:val="00183715"/>
    <w:rsid w:val="00184288"/>
    <w:rsid w:val="00184E11"/>
    <w:rsid w:val="00184EB0"/>
    <w:rsid w:val="0018531E"/>
    <w:rsid w:val="00185D1D"/>
    <w:rsid w:val="0018616D"/>
    <w:rsid w:val="00186914"/>
    <w:rsid w:val="00186D7A"/>
    <w:rsid w:val="00187066"/>
    <w:rsid w:val="00187183"/>
    <w:rsid w:val="00190061"/>
    <w:rsid w:val="00190309"/>
    <w:rsid w:val="001904A3"/>
    <w:rsid w:val="001904EC"/>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1DF5"/>
    <w:rsid w:val="001A28D6"/>
    <w:rsid w:val="001A4121"/>
    <w:rsid w:val="001A44FE"/>
    <w:rsid w:val="001A4512"/>
    <w:rsid w:val="001A4713"/>
    <w:rsid w:val="001A4C31"/>
    <w:rsid w:val="001A4C40"/>
    <w:rsid w:val="001A5BA8"/>
    <w:rsid w:val="001A5D4C"/>
    <w:rsid w:val="001A6739"/>
    <w:rsid w:val="001A77A9"/>
    <w:rsid w:val="001A7920"/>
    <w:rsid w:val="001B0F87"/>
    <w:rsid w:val="001B2147"/>
    <w:rsid w:val="001B2730"/>
    <w:rsid w:val="001B2A86"/>
    <w:rsid w:val="001B37F0"/>
    <w:rsid w:val="001B3BCA"/>
    <w:rsid w:val="001B3DBE"/>
    <w:rsid w:val="001B457D"/>
    <w:rsid w:val="001B6130"/>
    <w:rsid w:val="001B6D3C"/>
    <w:rsid w:val="001B75D1"/>
    <w:rsid w:val="001B7884"/>
    <w:rsid w:val="001C04E4"/>
    <w:rsid w:val="001C13AE"/>
    <w:rsid w:val="001C184D"/>
    <w:rsid w:val="001C3452"/>
    <w:rsid w:val="001C3AC4"/>
    <w:rsid w:val="001C46E8"/>
    <w:rsid w:val="001C4B94"/>
    <w:rsid w:val="001C4BF7"/>
    <w:rsid w:val="001C4E17"/>
    <w:rsid w:val="001C4F3A"/>
    <w:rsid w:val="001C553E"/>
    <w:rsid w:val="001C58AF"/>
    <w:rsid w:val="001C635E"/>
    <w:rsid w:val="001C6C2F"/>
    <w:rsid w:val="001D07A4"/>
    <w:rsid w:val="001D09E5"/>
    <w:rsid w:val="001D2FFF"/>
    <w:rsid w:val="001D4682"/>
    <w:rsid w:val="001D4956"/>
    <w:rsid w:val="001D524E"/>
    <w:rsid w:val="001D5EE5"/>
    <w:rsid w:val="001D6482"/>
    <w:rsid w:val="001D6BC3"/>
    <w:rsid w:val="001E1585"/>
    <w:rsid w:val="001E16F7"/>
    <w:rsid w:val="001E22C2"/>
    <w:rsid w:val="001E2CB1"/>
    <w:rsid w:val="001E33E8"/>
    <w:rsid w:val="001E3957"/>
    <w:rsid w:val="001E5E18"/>
    <w:rsid w:val="001E6004"/>
    <w:rsid w:val="001E615A"/>
    <w:rsid w:val="001E6C94"/>
    <w:rsid w:val="001F01FB"/>
    <w:rsid w:val="001F027F"/>
    <w:rsid w:val="001F0440"/>
    <w:rsid w:val="001F095D"/>
    <w:rsid w:val="001F3F1F"/>
    <w:rsid w:val="001F424A"/>
    <w:rsid w:val="001F4671"/>
    <w:rsid w:val="001F4B9C"/>
    <w:rsid w:val="001F798C"/>
    <w:rsid w:val="002009DF"/>
    <w:rsid w:val="002010A3"/>
    <w:rsid w:val="0020131A"/>
    <w:rsid w:val="00201377"/>
    <w:rsid w:val="002025DC"/>
    <w:rsid w:val="00202938"/>
    <w:rsid w:val="002040E1"/>
    <w:rsid w:val="002048D0"/>
    <w:rsid w:val="00204B22"/>
    <w:rsid w:val="00204D50"/>
    <w:rsid w:val="00205ED3"/>
    <w:rsid w:val="002060E5"/>
    <w:rsid w:val="00206F28"/>
    <w:rsid w:val="00207882"/>
    <w:rsid w:val="00211980"/>
    <w:rsid w:val="00214272"/>
    <w:rsid w:val="00214A04"/>
    <w:rsid w:val="00215282"/>
    <w:rsid w:val="0021571E"/>
    <w:rsid w:val="0021646D"/>
    <w:rsid w:val="00216F7F"/>
    <w:rsid w:val="00217B25"/>
    <w:rsid w:val="002209BE"/>
    <w:rsid w:val="00221533"/>
    <w:rsid w:val="0022190F"/>
    <w:rsid w:val="00221990"/>
    <w:rsid w:val="002227F3"/>
    <w:rsid w:val="00223665"/>
    <w:rsid w:val="0022399C"/>
    <w:rsid w:val="00223FC8"/>
    <w:rsid w:val="0022417C"/>
    <w:rsid w:val="00224594"/>
    <w:rsid w:val="002251F8"/>
    <w:rsid w:val="00225A58"/>
    <w:rsid w:val="00227035"/>
    <w:rsid w:val="0023053F"/>
    <w:rsid w:val="00230BC2"/>
    <w:rsid w:val="00231150"/>
    <w:rsid w:val="00231937"/>
    <w:rsid w:val="00231B3D"/>
    <w:rsid w:val="0023475F"/>
    <w:rsid w:val="002347D0"/>
    <w:rsid w:val="00235331"/>
    <w:rsid w:val="00235A4A"/>
    <w:rsid w:val="00236105"/>
    <w:rsid w:val="00237287"/>
    <w:rsid w:val="00237C71"/>
    <w:rsid w:val="002401B0"/>
    <w:rsid w:val="002403D0"/>
    <w:rsid w:val="00240C98"/>
    <w:rsid w:val="00241CDA"/>
    <w:rsid w:val="0024382A"/>
    <w:rsid w:val="0024449C"/>
    <w:rsid w:val="00245D38"/>
    <w:rsid w:val="002473AC"/>
    <w:rsid w:val="00247D43"/>
    <w:rsid w:val="00247FA2"/>
    <w:rsid w:val="0025103E"/>
    <w:rsid w:val="00251C7C"/>
    <w:rsid w:val="002525A3"/>
    <w:rsid w:val="00253234"/>
    <w:rsid w:val="00253456"/>
    <w:rsid w:val="0025389F"/>
    <w:rsid w:val="002606AA"/>
    <w:rsid w:val="0026142A"/>
    <w:rsid w:val="0026174D"/>
    <w:rsid w:val="0026274B"/>
    <w:rsid w:val="002627D4"/>
    <w:rsid w:val="00262C5A"/>
    <w:rsid w:val="00262C76"/>
    <w:rsid w:val="002645C6"/>
    <w:rsid w:val="00264C38"/>
    <w:rsid w:val="00264CB6"/>
    <w:rsid w:val="002706DD"/>
    <w:rsid w:val="00270B4C"/>
    <w:rsid w:val="002712A3"/>
    <w:rsid w:val="00271FCB"/>
    <w:rsid w:val="0027251A"/>
    <w:rsid w:val="00272802"/>
    <w:rsid w:val="002739E2"/>
    <w:rsid w:val="00273EF5"/>
    <w:rsid w:val="002759E7"/>
    <w:rsid w:val="00276B51"/>
    <w:rsid w:val="0027700D"/>
    <w:rsid w:val="0027734A"/>
    <w:rsid w:val="00277DA4"/>
    <w:rsid w:val="00277E31"/>
    <w:rsid w:val="00280BC0"/>
    <w:rsid w:val="00281292"/>
    <w:rsid w:val="00281E25"/>
    <w:rsid w:val="00281E7C"/>
    <w:rsid w:val="00281FB3"/>
    <w:rsid w:val="0028215A"/>
    <w:rsid w:val="00282A9F"/>
    <w:rsid w:val="00283EF6"/>
    <w:rsid w:val="0028441F"/>
    <w:rsid w:val="00286444"/>
    <w:rsid w:val="00287603"/>
    <w:rsid w:val="002876E5"/>
    <w:rsid w:val="0028785E"/>
    <w:rsid w:val="00291245"/>
    <w:rsid w:val="002918E4"/>
    <w:rsid w:val="00291C5B"/>
    <w:rsid w:val="00291C8C"/>
    <w:rsid w:val="00293B44"/>
    <w:rsid w:val="00293F93"/>
    <w:rsid w:val="00293FEA"/>
    <w:rsid w:val="00294138"/>
    <w:rsid w:val="00294C91"/>
    <w:rsid w:val="0029735E"/>
    <w:rsid w:val="002979DC"/>
    <w:rsid w:val="00297AC5"/>
    <w:rsid w:val="002A0243"/>
    <w:rsid w:val="002A090E"/>
    <w:rsid w:val="002A26BD"/>
    <w:rsid w:val="002A2C26"/>
    <w:rsid w:val="002A32D3"/>
    <w:rsid w:val="002A38D2"/>
    <w:rsid w:val="002A40AB"/>
    <w:rsid w:val="002A4205"/>
    <w:rsid w:val="002A421F"/>
    <w:rsid w:val="002A4347"/>
    <w:rsid w:val="002A475C"/>
    <w:rsid w:val="002A4A47"/>
    <w:rsid w:val="002A4EDC"/>
    <w:rsid w:val="002A7A94"/>
    <w:rsid w:val="002B1FDB"/>
    <w:rsid w:val="002B2515"/>
    <w:rsid w:val="002B4FA8"/>
    <w:rsid w:val="002B5205"/>
    <w:rsid w:val="002B56CD"/>
    <w:rsid w:val="002B786B"/>
    <w:rsid w:val="002C0311"/>
    <w:rsid w:val="002C1E11"/>
    <w:rsid w:val="002C1E9F"/>
    <w:rsid w:val="002C4D4A"/>
    <w:rsid w:val="002C50D5"/>
    <w:rsid w:val="002C5816"/>
    <w:rsid w:val="002C7F6D"/>
    <w:rsid w:val="002D02A0"/>
    <w:rsid w:val="002D04BC"/>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6E42"/>
    <w:rsid w:val="002E7886"/>
    <w:rsid w:val="002F08F4"/>
    <w:rsid w:val="002F20BB"/>
    <w:rsid w:val="002F2185"/>
    <w:rsid w:val="002F22B6"/>
    <w:rsid w:val="002F3111"/>
    <w:rsid w:val="002F3A34"/>
    <w:rsid w:val="002F4C87"/>
    <w:rsid w:val="002F4EBB"/>
    <w:rsid w:val="002F5541"/>
    <w:rsid w:val="002F649D"/>
    <w:rsid w:val="003004CE"/>
    <w:rsid w:val="003021D6"/>
    <w:rsid w:val="00302C37"/>
    <w:rsid w:val="00303203"/>
    <w:rsid w:val="003039E5"/>
    <w:rsid w:val="00304CF3"/>
    <w:rsid w:val="0030650F"/>
    <w:rsid w:val="00306510"/>
    <w:rsid w:val="00306CAB"/>
    <w:rsid w:val="00310016"/>
    <w:rsid w:val="003108AF"/>
    <w:rsid w:val="003110F7"/>
    <w:rsid w:val="00311B9A"/>
    <w:rsid w:val="003129F6"/>
    <w:rsid w:val="00313BCC"/>
    <w:rsid w:val="00314853"/>
    <w:rsid w:val="00314E8E"/>
    <w:rsid w:val="00315534"/>
    <w:rsid w:val="00315A8D"/>
    <w:rsid w:val="003175DD"/>
    <w:rsid w:val="00317B9C"/>
    <w:rsid w:val="00320F47"/>
    <w:rsid w:val="00323FDC"/>
    <w:rsid w:val="0032488A"/>
    <w:rsid w:val="0032584C"/>
    <w:rsid w:val="003260C7"/>
    <w:rsid w:val="00326950"/>
    <w:rsid w:val="00326FA7"/>
    <w:rsid w:val="00327B8A"/>
    <w:rsid w:val="00330995"/>
    <w:rsid w:val="00330A1A"/>
    <w:rsid w:val="00331D2B"/>
    <w:rsid w:val="00333320"/>
    <w:rsid w:val="00334CCA"/>
    <w:rsid w:val="00334F63"/>
    <w:rsid w:val="00335060"/>
    <w:rsid w:val="00336212"/>
    <w:rsid w:val="00336338"/>
    <w:rsid w:val="003365C7"/>
    <w:rsid w:val="003404FB"/>
    <w:rsid w:val="00340583"/>
    <w:rsid w:val="00343B04"/>
    <w:rsid w:val="0034568A"/>
    <w:rsid w:val="00345C82"/>
    <w:rsid w:val="00345D53"/>
    <w:rsid w:val="00346310"/>
    <w:rsid w:val="003465F6"/>
    <w:rsid w:val="003471B3"/>
    <w:rsid w:val="003477E2"/>
    <w:rsid w:val="003507B1"/>
    <w:rsid w:val="00350B37"/>
    <w:rsid w:val="00352591"/>
    <w:rsid w:val="00352AEA"/>
    <w:rsid w:val="00354381"/>
    <w:rsid w:val="003554BC"/>
    <w:rsid w:val="0035635B"/>
    <w:rsid w:val="0035691A"/>
    <w:rsid w:val="00356DFF"/>
    <w:rsid w:val="0035768F"/>
    <w:rsid w:val="003579B6"/>
    <w:rsid w:val="00357C3A"/>
    <w:rsid w:val="00362E76"/>
    <w:rsid w:val="00362EAD"/>
    <w:rsid w:val="00362ED9"/>
    <w:rsid w:val="003652D1"/>
    <w:rsid w:val="00367D90"/>
    <w:rsid w:val="003700FC"/>
    <w:rsid w:val="003736C2"/>
    <w:rsid w:val="00373BC1"/>
    <w:rsid w:val="00373D5F"/>
    <w:rsid w:val="00374958"/>
    <w:rsid w:val="00374E67"/>
    <w:rsid w:val="00376D8B"/>
    <w:rsid w:val="0038007A"/>
    <w:rsid w:val="0038068D"/>
    <w:rsid w:val="00381707"/>
    <w:rsid w:val="00382C3F"/>
    <w:rsid w:val="00383204"/>
    <w:rsid w:val="003834F8"/>
    <w:rsid w:val="00383E6D"/>
    <w:rsid w:val="0038694D"/>
    <w:rsid w:val="00387338"/>
    <w:rsid w:val="00387C6B"/>
    <w:rsid w:val="00387FAE"/>
    <w:rsid w:val="003906D5"/>
    <w:rsid w:val="003913E2"/>
    <w:rsid w:val="00391C8C"/>
    <w:rsid w:val="00392E44"/>
    <w:rsid w:val="00393D2B"/>
    <w:rsid w:val="00394041"/>
    <w:rsid w:val="0039431E"/>
    <w:rsid w:val="003946B4"/>
    <w:rsid w:val="0039637C"/>
    <w:rsid w:val="003A04AA"/>
    <w:rsid w:val="003A08AC"/>
    <w:rsid w:val="003A0D02"/>
    <w:rsid w:val="003A14AB"/>
    <w:rsid w:val="003A212C"/>
    <w:rsid w:val="003A2A79"/>
    <w:rsid w:val="003A2B57"/>
    <w:rsid w:val="003A2EE2"/>
    <w:rsid w:val="003A3DC7"/>
    <w:rsid w:val="003A4181"/>
    <w:rsid w:val="003A59A6"/>
    <w:rsid w:val="003A7D62"/>
    <w:rsid w:val="003B0925"/>
    <w:rsid w:val="003B0AD1"/>
    <w:rsid w:val="003B1187"/>
    <w:rsid w:val="003B2BB9"/>
    <w:rsid w:val="003B2EEE"/>
    <w:rsid w:val="003B7087"/>
    <w:rsid w:val="003C0395"/>
    <w:rsid w:val="003C1965"/>
    <w:rsid w:val="003C1CEB"/>
    <w:rsid w:val="003C24EF"/>
    <w:rsid w:val="003C273E"/>
    <w:rsid w:val="003C2C5D"/>
    <w:rsid w:val="003C2F80"/>
    <w:rsid w:val="003C3384"/>
    <w:rsid w:val="003C3CB4"/>
    <w:rsid w:val="003C486A"/>
    <w:rsid w:val="003C573A"/>
    <w:rsid w:val="003C7196"/>
    <w:rsid w:val="003D06F3"/>
    <w:rsid w:val="003D0A11"/>
    <w:rsid w:val="003D2E31"/>
    <w:rsid w:val="003D432B"/>
    <w:rsid w:val="003D6A6E"/>
    <w:rsid w:val="003D7330"/>
    <w:rsid w:val="003E08C1"/>
    <w:rsid w:val="003E4117"/>
    <w:rsid w:val="003E4235"/>
    <w:rsid w:val="003E5108"/>
    <w:rsid w:val="003E5178"/>
    <w:rsid w:val="003E58A9"/>
    <w:rsid w:val="003E7413"/>
    <w:rsid w:val="003E793E"/>
    <w:rsid w:val="003F031C"/>
    <w:rsid w:val="003F0C27"/>
    <w:rsid w:val="003F2360"/>
    <w:rsid w:val="003F249A"/>
    <w:rsid w:val="003F2D45"/>
    <w:rsid w:val="003F3647"/>
    <w:rsid w:val="003F36B6"/>
    <w:rsid w:val="003F39C3"/>
    <w:rsid w:val="003F67C7"/>
    <w:rsid w:val="003F70C6"/>
    <w:rsid w:val="003F7261"/>
    <w:rsid w:val="003F7983"/>
    <w:rsid w:val="00400D69"/>
    <w:rsid w:val="00401453"/>
    <w:rsid w:val="004019E0"/>
    <w:rsid w:val="00401CBC"/>
    <w:rsid w:val="004021BD"/>
    <w:rsid w:val="004039BB"/>
    <w:rsid w:val="00403C66"/>
    <w:rsid w:val="00404ADA"/>
    <w:rsid w:val="00406560"/>
    <w:rsid w:val="0040678A"/>
    <w:rsid w:val="00406C6C"/>
    <w:rsid w:val="004071DC"/>
    <w:rsid w:val="00407B43"/>
    <w:rsid w:val="004108D7"/>
    <w:rsid w:val="00414F63"/>
    <w:rsid w:val="00415339"/>
    <w:rsid w:val="00415850"/>
    <w:rsid w:val="00416557"/>
    <w:rsid w:val="00417448"/>
    <w:rsid w:val="00417693"/>
    <w:rsid w:val="0042048C"/>
    <w:rsid w:val="004205A4"/>
    <w:rsid w:val="004218D0"/>
    <w:rsid w:val="0042211F"/>
    <w:rsid w:val="004222FD"/>
    <w:rsid w:val="00422C72"/>
    <w:rsid w:val="00423E3E"/>
    <w:rsid w:val="0042449C"/>
    <w:rsid w:val="00424865"/>
    <w:rsid w:val="00424CBA"/>
    <w:rsid w:val="00424F84"/>
    <w:rsid w:val="0042599E"/>
    <w:rsid w:val="004301D4"/>
    <w:rsid w:val="004302D6"/>
    <w:rsid w:val="004306D7"/>
    <w:rsid w:val="004316BD"/>
    <w:rsid w:val="00431D04"/>
    <w:rsid w:val="00432123"/>
    <w:rsid w:val="004341A8"/>
    <w:rsid w:val="004357DF"/>
    <w:rsid w:val="004367F3"/>
    <w:rsid w:val="00436F48"/>
    <w:rsid w:val="004375BD"/>
    <w:rsid w:val="00440368"/>
    <w:rsid w:val="00440A7A"/>
    <w:rsid w:val="00440F6C"/>
    <w:rsid w:val="00441C34"/>
    <w:rsid w:val="004432D5"/>
    <w:rsid w:val="00444004"/>
    <w:rsid w:val="004440FA"/>
    <w:rsid w:val="0044428F"/>
    <w:rsid w:val="00445A41"/>
    <w:rsid w:val="00445FE4"/>
    <w:rsid w:val="00447125"/>
    <w:rsid w:val="004512AE"/>
    <w:rsid w:val="00451B34"/>
    <w:rsid w:val="0045257A"/>
    <w:rsid w:val="00454206"/>
    <w:rsid w:val="0045573B"/>
    <w:rsid w:val="0045692C"/>
    <w:rsid w:val="00456DB8"/>
    <w:rsid w:val="0045738F"/>
    <w:rsid w:val="00461215"/>
    <w:rsid w:val="00462F55"/>
    <w:rsid w:val="00463364"/>
    <w:rsid w:val="00463FF5"/>
    <w:rsid w:val="00466BEE"/>
    <w:rsid w:val="00466F44"/>
    <w:rsid w:val="004675A6"/>
    <w:rsid w:val="00467DCE"/>
    <w:rsid w:val="00467E61"/>
    <w:rsid w:val="004707C2"/>
    <w:rsid w:val="00470AB6"/>
    <w:rsid w:val="004712ED"/>
    <w:rsid w:val="00471BFD"/>
    <w:rsid w:val="00472B70"/>
    <w:rsid w:val="00472BBA"/>
    <w:rsid w:val="0047519E"/>
    <w:rsid w:val="00475D59"/>
    <w:rsid w:val="004760B6"/>
    <w:rsid w:val="00476704"/>
    <w:rsid w:val="00476DD2"/>
    <w:rsid w:val="00476FC6"/>
    <w:rsid w:val="00477DB1"/>
    <w:rsid w:val="004807EC"/>
    <w:rsid w:val="00480824"/>
    <w:rsid w:val="004812D5"/>
    <w:rsid w:val="00481AD9"/>
    <w:rsid w:val="0048232F"/>
    <w:rsid w:val="00483E1A"/>
    <w:rsid w:val="00484F26"/>
    <w:rsid w:val="0048534B"/>
    <w:rsid w:val="00485687"/>
    <w:rsid w:val="00485E57"/>
    <w:rsid w:val="00485FBC"/>
    <w:rsid w:val="0048604C"/>
    <w:rsid w:val="004861E4"/>
    <w:rsid w:val="0048656A"/>
    <w:rsid w:val="00487A45"/>
    <w:rsid w:val="00487D27"/>
    <w:rsid w:val="00492921"/>
    <w:rsid w:val="00492BD0"/>
    <w:rsid w:val="00492E25"/>
    <w:rsid w:val="004945A0"/>
    <w:rsid w:val="004947C5"/>
    <w:rsid w:val="00494F9E"/>
    <w:rsid w:val="004955D9"/>
    <w:rsid w:val="004957A9"/>
    <w:rsid w:val="004958A9"/>
    <w:rsid w:val="00495A80"/>
    <w:rsid w:val="004966CE"/>
    <w:rsid w:val="00497137"/>
    <w:rsid w:val="004976FD"/>
    <w:rsid w:val="004978F8"/>
    <w:rsid w:val="00497A18"/>
    <w:rsid w:val="004A0797"/>
    <w:rsid w:val="004A27F5"/>
    <w:rsid w:val="004A32DE"/>
    <w:rsid w:val="004A3A40"/>
    <w:rsid w:val="004A3DFE"/>
    <w:rsid w:val="004A4683"/>
    <w:rsid w:val="004A551E"/>
    <w:rsid w:val="004A6648"/>
    <w:rsid w:val="004A6FAA"/>
    <w:rsid w:val="004A6FFF"/>
    <w:rsid w:val="004A7145"/>
    <w:rsid w:val="004A7771"/>
    <w:rsid w:val="004B0194"/>
    <w:rsid w:val="004B035F"/>
    <w:rsid w:val="004B0954"/>
    <w:rsid w:val="004B0D3D"/>
    <w:rsid w:val="004B132A"/>
    <w:rsid w:val="004B237C"/>
    <w:rsid w:val="004B2C17"/>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32DD"/>
    <w:rsid w:val="004D5B87"/>
    <w:rsid w:val="004D66A1"/>
    <w:rsid w:val="004E0198"/>
    <w:rsid w:val="004E0615"/>
    <w:rsid w:val="004E0894"/>
    <w:rsid w:val="004E3643"/>
    <w:rsid w:val="004E3DB1"/>
    <w:rsid w:val="004E4A4B"/>
    <w:rsid w:val="004E4ADA"/>
    <w:rsid w:val="004E4EF6"/>
    <w:rsid w:val="004E5354"/>
    <w:rsid w:val="004E6E82"/>
    <w:rsid w:val="004E7498"/>
    <w:rsid w:val="004F0433"/>
    <w:rsid w:val="004F25E8"/>
    <w:rsid w:val="004F49D2"/>
    <w:rsid w:val="004F5636"/>
    <w:rsid w:val="004F5F5C"/>
    <w:rsid w:val="004F681B"/>
    <w:rsid w:val="0050061D"/>
    <w:rsid w:val="00500A1C"/>
    <w:rsid w:val="0050119B"/>
    <w:rsid w:val="00501D46"/>
    <w:rsid w:val="0050236F"/>
    <w:rsid w:val="005025AD"/>
    <w:rsid w:val="00503CDD"/>
    <w:rsid w:val="005058AF"/>
    <w:rsid w:val="00505E16"/>
    <w:rsid w:val="00506D42"/>
    <w:rsid w:val="00507111"/>
    <w:rsid w:val="00511D7E"/>
    <w:rsid w:val="00511D82"/>
    <w:rsid w:val="00513117"/>
    <w:rsid w:val="005131B1"/>
    <w:rsid w:val="00513559"/>
    <w:rsid w:val="0051383C"/>
    <w:rsid w:val="00513DE0"/>
    <w:rsid w:val="0051453B"/>
    <w:rsid w:val="005160AB"/>
    <w:rsid w:val="0051665F"/>
    <w:rsid w:val="00517B27"/>
    <w:rsid w:val="00517ECB"/>
    <w:rsid w:val="005213D7"/>
    <w:rsid w:val="005221F1"/>
    <w:rsid w:val="00523370"/>
    <w:rsid w:val="0052378B"/>
    <w:rsid w:val="005238E1"/>
    <w:rsid w:val="00523E6C"/>
    <w:rsid w:val="0052592A"/>
    <w:rsid w:val="00527558"/>
    <w:rsid w:val="005275D3"/>
    <w:rsid w:val="00527FAA"/>
    <w:rsid w:val="00530708"/>
    <w:rsid w:val="00534CF4"/>
    <w:rsid w:val="005352EB"/>
    <w:rsid w:val="00535BEC"/>
    <w:rsid w:val="0053731A"/>
    <w:rsid w:val="00537A94"/>
    <w:rsid w:val="00540344"/>
    <w:rsid w:val="00540A1A"/>
    <w:rsid w:val="00540C07"/>
    <w:rsid w:val="00541A6D"/>
    <w:rsid w:val="00542E56"/>
    <w:rsid w:val="00543962"/>
    <w:rsid w:val="00544962"/>
    <w:rsid w:val="00544E1E"/>
    <w:rsid w:val="005453D7"/>
    <w:rsid w:val="005454FE"/>
    <w:rsid w:val="00545653"/>
    <w:rsid w:val="00545815"/>
    <w:rsid w:val="00546D44"/>
    <w:rsid w:val="00547B27"/>
    <w:rsid w:val="0055143D"/>
    <w:rsid w:val="00552151"/>
    <w:rsid w:val="005528CF"/>
    <w:rsid w:val="00552A10"/>
    <w:rsid w:val="005542EE"/>
    <w:rsid w:val="005551C0"/>
    <w:rsid w:val="00555245"/>
    <w:rsid w:val="005554CC"/>
    <w:rsid w:val="00556074"/>
    <w:rsid w:val="00557814"/>
    <w:rsid w:val="00560132"/>
    <w:rsid w:val="00560697"/>
    <w:rsid w:val="00561D84"/>
    <w:rsid w:val="00563529"/>
    <w:rsid w:val="005638A9"/>
    <w:rsid w:val="005638C1"/>
    <w:rsid w:val="00564DD3"/>
    <w:rsid w:val="00564FF1"/>
    <w:rsid w:val="00565FBA"/>
    <w:rsid w:val="00566088"/>
    <w:rsid w:val="00566E83"/>
    <w:rsid w:val="00567EB3"/>
    <w:rsid w:val="0057049B"/>
    <w:rsid w:val="0057313D"/>
    <w:rsid w:val="00573EA5"/>
    <w:rsid w:val="00574652"/>
    <w:rsid w:val="00575213"/>
    <w:rsid w:val="00577123"/>
    <w:rsid w:val="00577884"/>
    <w:rsid w:val="00577AFD"/>
    <w:rsid w:val="005807CD"/>
    <w:rsid w:val="00581D41"/>
    <w:rsid w:val="00581E4D"/>
    <w:rsid w:val="0058262F"/>
    <w:rsid w:val="00582747"/>
    <w:rsid w:val="005838F6"/>
    <w:rsid w:val="0058417C"/>
    <w:rsid w:val="00584E6D"/>
    <w:rsid w:val="0058705F"/>
    <w:rsid w:val="005877EF"/>
    <w:rsid w:val="0058781C"/>
    <w:rsid w:val="00587B06"/>
    <w:rsid w:val="00587CF7"/>
    <w:rsid w:val="00590930"/>
    <w:rsid w:val="00591A9D"/>
    <w:rsid w:val="00593995"/>
    <w:rsid w:val="00593A88"/>
    <w:rsid w:val="005942BE"/>
    <w:rsid w:val="005948F5"/>
    <w:rsid w:val="00594C34"/>
    <w:rsid w:val="00595538"/>
    <w:rsid w:val="00595657"/>
    <w:rsid w:val="00595B2A"/>
    <w:rsid w:val="00596441"/>
    <w:rsid w:val="005969FD"/>
    <w:rsid w:val="00597F12"/>
    <w:rsid w:val="005A0269"/>
    <w:rsid w:val="005A07B3"/>
    <w:rsid w:val="005A17AC"/>
    <w:rsid w:val="005A1BB4"/>
    <w:rsid w:val="005A1BD2"/>
    <w:rsid w:val="005A23F3"/>
    <w:rsid w:val="005A2E36"/>
    <w:rsid w:val="005A3191"/>
    <w:rsid w:val="005A4DF3"/>
    <w:rsid w:val="005A4F95"/>
    <w:rsid w:val="005A5C59"/>
    <w:rsid w:val="005A6435"/>
    <w:rsid w:val="005B00C5"/>
    <w:rsid w:val="005B0172"/>
    <w:rsid w:val="005B0487"/>
    <w:rsid w:val="005B0730"/>
    <w:rsid w:val="005B0FED"/>
    <w:rsid w:val="005B1E77"/>
    <w:rsid w:val="005B28B8"/>
    <w:rsid w:val="005B2D7D"/>
    <w:rsid w:val="005B2EAC"/>
    <w:rsid w:val="005B50D8"/>
    <w:rsid w:val="005B6ADA"/>
    <w:rsid w:val="005B6C6B"/>
    <w:rsid w:val="005B6EC6"/>
    <w:rsid w:val="005B777E"/>
    <w:rsid w:val="005C04E5"/>
    <w:rsid w:val="005C1BD5"/>
    <w:rsid w:val="005C2103"/>
    <w:rsid w:val="005C22C8"/>
    <w:rsid w:val="005C2A6C"/>
    <w:rsid w:val="005C31A6"/>
    <w:rsid w:val="005C34B1"/>
    <w:rsid w:val="005C3A4C"/>
    <w:rsid w:val="005C3E38"/>
    <w:rsid w:val="005C5D01"/>
    <w:rsid w:val="005C6108"/>
    <w:rsid w:val="005C6612"/>
    <w:rsid w:val="005C7F5E"/>
    <w:rsid w:val="005D0987"/>
    <w:rsid w:val="005D0BBE"/>
    <w:rsid w:val="005D390A"/>
    <w:rsid w:val="005D428B"/>
    <w:rsid w:val="005D52D4"/>
    <w:rsid w:val="005D56FA"/>
    <w:rsid w:val="005D5BA8"/>
    <w:rsid w:val="005D5C9F"/>
    <w:rsid w:val="005D5E8E"/>
    <w:rsid w:val="005D6647"/>
    <w:rsid w:val="005D679B"/>
    <w:rsid w:val="005D710F"/>
    <w:rsid w:val="005D79A7"/>
    <w:rsid w:val="005D7E1B"/>
    <w:rsid w:val="005D7F61"/>
    <w:rsid w:val="005E0665"/>
    <w:rsid w:val="005E09CA"/>
    <w:rsid w:val="005E0AAC"/>
    <w:rsid w:val="005E13E8"/>
    <w:rsid w:val="005E2727"/>
    <w:rsid w:val="005E385F"/>
    <w:rsid w:val="005E3C83"/>
    <w:rsid w:val="005E597D"/>
    <w:rsid w:val="005E66B4"/>
    <w:rsid w:val="005F036C"/>
    <w:rsid w:val="005F1543"/>
    <w:rsid w:val="005F1D64"/>
    <w:rsid w:val="005F200C"/>
    <w:rsid w:val="005F2522"/>
    <w:rsid w:val="005F38BF"/>
    <w:rsid w:val="005F3993"/>
    <w:rsid w:val="005F4223"/>
    <w:rsid w:val="005F4AAF"/>
    <w:rsid w:val="005F6801"/>
    <w:rsid w:val="005F6950"/>
    <w:rsid w:val="005F6994"/>
    <w:rsid w:val="005F6C47"/>
    <w:rsid w:val="005F6CAC"/>
    <w:rsid w:val="0060047B"/>
    <w:rsid w:val="00601AB0"/>
    <w:rsid w:val="00601FC7"/>
    <w:rsid w:val="006026DA"/>
    <w:rsid w:val="006028D5"/>
    <w:rsid w:val="006031A1"/>
    <w:rsid w:val="00603EF8"/>
    <w:rsid w:val="00604D7D"/>
    <w:rsid w:val="00604EC6"/>
    <w:rsid w:val="00607B9E"/>
    <w:rsid w:val="00607C2A"/>
    <w:rsid w:val="00610BB4"/>
    <w:rsid w:val="00612CB5"/>
    <w:rsid w:val="00612E33"/>
    <w:rsid w:val="00613579"/>
    <w:rsid w:val="0061379E"/>
    <w:rsid w:val="00613843"/>
    <w:rsid w:val="00613B4F"/>
    <w:rsid w:val="00614097"/>
    <w:rsid w:val="00614275"/>
    <w:rsid w:val="0061450B"/>
    <w:rsid w:val="006158C5"/>
    <w:rsid w:val="00617C56"/>
    <w:rsid w:val="00621257"/>
    <w:rsid w:val="006233EF"/>
    <w:rsid w:val="006237A9"/>
    <w:rsid w:val="00623B27"/>
    <w:rsid w:val="0062605B"/>
    <w:rsid w:val="0062730C"/>
    <w:rsid w:val="00627886"/>
    <w:rsid w:val="00630B08"/>
    <w:rsid w:val="006324A5"/>
    <w:rsid w:val="00632752"/>
    <w:rsid w:val="00633D39"/>
    <w:rsid w:val="00633D8B"/>
    <w:rsid w:val="006347FF"/>
    <w:rsid w:val="00635A4E"/>
    <w:rsid w:val="00636ED0"/>
    <w:rsid w:val="006400CC"/>
    <w:rsid w:val="00641120"/>
    <w:rsid w:val="00641CF1"/>
    <w:rsid w:val="00643EA2"/>
    <w:rsid w:val="006443ED"/>
    <w:rsid w:val="0065005E"/>
    <w:rsid w:val="00650E71"/>
    <w:rsid w:val="00654EB7"/>
    <w:rsid w:val="00654F82"/>
    <w:rsid w:val="00655593"/>
    <w:rsid w:val="00655DE5"/>
    <w:rsid w:val="006606DD"/>
    <w:rsid w:val="00661639"/>
    <w:rsid w:val="006627E8"/>
    <w:rsid w:val="00664755"/>
    <w:rsid w:val="00665B5C"/>
    <w:rsid w:val="00666E0E"/>
    <w:rsid w:val="0066711C"/>
    <w:rsid w:val="0066744B"/>
    <w:rsid w:val="00667551"/>
    <w:rsid w:val="006714F0"/>
    <w:rsid w:val="00672A3E"/>
    <w:rsid w:val="00673E7B"/>
    <w:rsid w:val="0067479E"/>
    <w:rsid w:val="00675B68"/>
    <w:rsid w:val="006762E9"/>
    <w:rsid w:val="00676830"/>
    <w:rsid w:val="00676A59"/>
    <w:rsid w:val="00676BA5"/>
    <w:rsid w:val="00676EE1"/>
    <w:rsid w:val="006776D7"/>
    <w:rsid w:val="00680481"/>
    <w:rsid w:val="00680C59"/>
    <w:rsid w:val="00680F44"/>
    <w:rsid w:val="00681004"/>
    <w:rsid w:val="00681C07"/>
    <w:rsid w:val="00681E3F"/>
    <w:rsid w:val="0068364E"/>
    <w:rsid w:val="00684560"/>
    <w:rsid w:val="00684E9F"/>
    <w:rsid w:val="00686C19"/>
    <w:rsid w:val="006875BB"/>
    <w:rsid w:val="00687B16"/>
    <w:rsid w:val="00687D47"/>
    <w:rsid w:val="00687EE5"/>
    <w:rsid w:val="00690841"/>
    <w:rsid w:val="00691D67"/>
    <w:rsid w:val="006921F5"/>
    <w:rsid w:val="00692BBF"/>
    <w:rsid w:val="0069333A"/>
    <w:rsid w:val="0069532E"/>
    <w:rsid w:val="006971B2"/>
    <w:rsid w:val="006974F2"/>
    <w:rsid w:val="006A1694"/>
    <w:rsid w:val="006A2030"/>
    <w:rsid w:val="006A2ECF"/>
    <w:rsid w:val="006A4661"/>
    <w:rsid w:val="006A485B"/>
    <w:rsid w:val="006A64A4"/>
    <w:rsid w:val="006A660D"/>
    <w:rsid w:val="006B03DC"/>
    <w:rsid w:val="006B054B"/>
    <w:rsid w:val="006B0EB3"/>
    <w:rsid w:val="006B18CF"/>
    <w:rsid w:val="006B2CDF"/>
    <w:rsid w:val="006B31E3"/>
    <w:rsid w:val="006B396B"/>
    <w:rsid w:val="006B3A26"/>
    <w:rsid w:val="006B5806"/>
    <w:rsid w:val="006B59F5"/>
    <w:rsid w:val="006B5D43"/>
    <w:rsid w:val="006B6705"/>
    <w:rsid w:val="006B6EEE"/>
    <w:rsid w:val="006C006F"/>
    <w:rsid w:val="006C1DC0"/>
    <w:rsid w:val="006C1EB2"/>
    <w:rsid w:val="006C2AE5"/>
    <w:rsid w:val="006C2E64"/>
    <w:rsid w:val="006C6E50"/>
    <w:rsid w:val="006D04FB"/>
    <w:rsid w:val="006D221A"/>
    <w:rsid w:val="006D291C"/>
    <w:rsid w:val="006D309E"/>
    <w:rsid w:val="006D36DD"/>
    <w:rsid w:val="006D4881"/>
    <w:rsid w:val="006D544B"/>
    <w:rsid w:val="006D555C"/>
    <w:rsid w:val="006D60C3"/>
    <w:rsid w:val="006D6C3B"/>
    <w:rsid w:val="006D79F4"/>
    <w:rsid w:val="006D7D25"/>
    <w:rsid w:val="006E010D"/>
    <w:rsid w:val="006E0300"/>
    <w:rsid w:val="006E04FA"/>
    <w:rsid w:val="006E07D0"/>
    <w:rsid w:val="006E0A0D"/>
    <w:rsid w:val="006E1374"/>
    <w:rsid w:val="006E19F0"/>
    <w:rsid w:val="006E2565"/>
    <w:rsid w:val="006E2CB3"/>
    <w:rsid w:val="006E315F"/>
    <w:rsid w:val="006E4FFE"/>
    <w:rsid w:val="006E6823"/>
    <w:rsid w:val="006E6BD6"/>
    <w:rsid w:val="006F0DDF"/>
    <w:rsid w:val="006F1331"/>
    <w:rsid w:val="006F26B9"/>
    <w:rsid w:val="006F487E"/>
    <w:rsid w:val="006F4BEB"/>
    <w:rsid w:val="006F4FC2"/>
    <w:rsid w:val="006F6821"/>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17993"/>
    <w:rsid w:val="007216EF"/>
    <w:rsid w:val="00722770"/>
    <w:rsid w:val="00722DBA"/>
    <w:rsid w:val="00723B8A"/>
    <w:rsid w:val="007258F8"/>
    <w:rsid w:val="00727162"/>
    <w:rsid w:val="00727673"/>
    <w:rsid w:val="00730F75"/>
    <w:rsid w:val="007318CB"/>
    <w:rsid w:val="007318EC"/>
    <w:rsid w:val="007326A7"/>
    <w:rsid w:val="00732E15"/>
    <w:rsid w:val="007348B3"/>
    <w:rsid w:val="007400D3"/>
    <w:rsid w:val="007403E6"/>
    <w:rsid w:val="0074047B"/>
    <w:rsid w:val="00741042"/>
    <w:rsid w:val="00741350"/>
    <w:rsid w:val="00741819"/>
    <w:rsid w:val="007419F6"/>
    <w:rsid w:val="007420F4"/>
    <w:rsid w:val="00743F88"/>
    <w:rsid w:val="007453F2"/>
    <w:rsid w:val="007455BA"/>
    <w:rsid w:val="007459E9"/>
    <w:rsid w:val="00745BAB"/>
    <w:rsid w:val="00747F16"/>
    <w:rsid w:val="0075080A"/>
    <w:rsid w:val="00750EB1"/>
    <w:rsid w:val="0075189A"/>
    <w:rsid w:val="00753E55"/>
    <w:rsid w:val="007545F6"/>
    <w:rsid w:val="00754BC6"/>
    <w:rsid w:val="0075500F"/>
    <w:rsid w:val="00755D48"/>
    <w:rsid w:val="00755F8E"/>
    <w:rsid w:val="007575AD"/>
    <w:rsid w:val="007576ED"/>
    <w:rsid w:val="00760A9A"/>
    <w:rsid w:val="00761C32"/>
    <w:rsid w:val="007620D3"/>
    <w:rsid w:val="007627B7"/>
    <w:rsid w:val="007632F3"/>
    <w:rsid w:val="007634CE"/>
    <w:rsid w:val="007636B5"/>
    <w:rsid w:val="007637FD"/>
    <w:rsid w:val="00765E73"/>
    <w:rsid w:val="00765EB5"/>
    <w:rsid w:val="00765FBB"/>
    <w:rsid w:val="007661ED"/>
    <w:rsid w:val="00770D22"/>
    <w:rsid w:val="00771A73"/>
    <w:rsid w:val="00771E84"/>
    <w:rsid w:val="007742D2"/>
    <w:rsid w:val="0077577E"/>
    <w:rsid w:val="00775FF8"/>
    <w:rsid w:val="007766A8"/>
    <w:rsid w:val="00780076"/>
    <w:rsid w:val="0078041E"/>
    <w:rsid w:val="00780681"/>
    <w:rsid w:val="007810F9"/>
    <w:rsid w:val="00781246"/>
    <w:rsid w:val="00782C30"/>
    <w:rsid w:val="0078375F"/>
    <w:rsid w:val="00784AE0"/>
    <w:rsid w:val="00784F2E"/>
    <w:rsid w:val="00784FE0"/>
    <w:rsid w:val="00787C55"/>
    <w:rsid w:val="0079004F"/>
    <w:rsid w:val="0079141F"/>
    <w:rsid w:val="007929CE"/>
    <w:rsid w:val="00793660"/>
    <w:rsid w:val="0079387C"/>
    <w:rsid w:val="0079438C"/>
    <w:rsid w:val="007944B7"/>
    <w:rsid w:val="00794606"/>
    <w:rsid w:val="00796C6C"/>
    <w:rsid w:val="007A001D"/>
    <w:rsid w:val="007A2942"/>
    <w:rsid w:val="007A339D"/>
    <w:rsid w:val="007A3D1B"/>
    <w:rsid w:val="007A3E9F"/>
    <w:rsid w:val="007A4359"/>
    <w:rsid w:val="007A5834"/>
    <w:rsid w:val="007A6017"/>
    <w:rsid w:val="007A64B3"/>
    <w:rsid w:val="007A7369"/>
    <w:rsid w:val="007A7CA5"/>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2F47"/>
    <w:rsid w:val="007C3BB1"/>
    <w:rsid w:val="007C408E"/>
    <w:rsid w:val="007C4335"/>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18E4"/>
    <w:rsid w:val="007F3A00"/>
    <w:rsid w:val="007F4716"/>
    <w:rsid w:val="007F67F0"/>
    <w:rsid w:val="007F6D84"/>
    <w:rsid w:val="007F7DC1"/>
    <w:rsid w:val="00801CCC"/>
    <w:rsid w:val="00801D24"/>
    <w:rsid w:val="00801E93"/>
    <w:rsid w:val="00802982"/>
    <w:rsid w:val="00802CD5"/>
    <w:rsid w:val="00802DE5"/>
    <w:rsid w:val="00802FB1"/>
    <w:rsid w:val="00804074"/>
    <w:rsid w:val="00804E30"/>
    <w:rsid w:val="00804EAC"/>
    <w:rsid w:val="008063D4"/>
    <w:rsid w:val="00806E65"/>
    <w:rsid w:val="0080D80D"/>
    <w:rsid w:val="00811358"/>
    <w:rsid w:val="00811D04"/>
    <w:rsid w:val="008133BF"/>
    <w:rsid w:val="0081616F"/>
    <w:rsid w:val="00817170"/>
    <w:rsid w:val="008172AB"/>
    <w:rsid w:val="00817FBB"/>
    <w:rsid w:val="00820BE1"/>
    <w:rsid w:val="00821064"/>
    <w:rsid w:val="00821D95"/>
    <w:rsid w:val="0082360B"/>
    <w:rsid w:val="00824576"/>
    <w:rsid w:val="00824F0D"/>
    <w:rsid w:val="00826183"/>
    <w:rsid w:val="00827BBA"/>
    <w:rsid w:val="0083084B"/>
    <w:rsid w:val="008314AD"/>
    <w:rsid w:val="008341C6"/>
    <w:rsid w:val="00834378"/>
    <w:rsid w:val="00834AB5"/>
    <w:rsid w:val="00836F75"/>
    <w:rsid w:val="00837C51"/>
    <w:rsid w:val="00837E31"/>
    <w:rsid w:val="0084076C"/>
    <w:rsid w:val="0084085A"/>
    <w:rsid w:val="00840BB5"/>
    <w:rsid w:val="00841C4F"/>
    <w:rsid w:val="00843242"/>
    <w:rsid w:val="008434B5"/>
    <w:rsid w:val="00843529"/>
    <w:rsid w:val="008435CE"/>
    <w:rsid w:val="0084365A"/>
    <w:rsid w:val="00843A5A"/>
    <w:rsid w:val="0084709B"/>
    <w:rsid w:val="008472E9"/>
    <w:rsid w:val="00847761"/>
    <w:rsid w:val="0085006D"/>
    <w:rsid w:val="0085041D"/>
    <w:rsid w:val="0085052F"/>
    <w:rsid w:val="00850BAE"/>
    <w:rsid w:val="00853071"/>
    <w:rsid w:val="00853E85"/>
    <w:rsid w:val="00854176"/>
    <w:rsid w:val="008556A4"/>
    <w:rsid w:val="008566D2"/>
    <w:rsid w:val="008569B3"/>
    <w:rsid w:val="00856C10"/>
    <w:rsid w:val="008571E3"/>
    <w:rsid w:val="00860928"/>
    <w:rsid w:val="00860FE7"/>
    <w:rsid w:val="00861595"/>
    <w:rsid w:val="008615D8"/>
    <w:rsid w:val="0086225C"/>
    <w:rsid w:val="008631F8"/>
    <w:rsid w:val="0086420B"/>
    <w:rsid w:val="00864839"/>
    <w:rsid w:val="00864E69"/>
    <w:rsid w:val="00864E7F"/>
    <w:rsid w:val="008653B8"/>
    <w:rsid w:val="00865AC9"/>
    <w:rsid w:val="00866182"/>
    <w:rsid w:val="00867072"/>
    <w:rsid w:val="00867B80"/>
    <w:rsid w:val="00871909"/>
    <w:rsid w:val="00873415"/>
    <w:rsid w:val="00873CA4"/>
    <w:rsid w:val="0087493B"/>
    <w:rsid w:val="00875886"/>
    <w:rsid w:val="0087686A"/>
    <w:rsid w:val="00877FC8"/>
    <w:rsid w:val="00880EE4"/>
    <w:rsid w:val="00881CAC"/>
    <w:rsid w:val="00882EE1"/>
    <w:rsid w:val="00883293"/>
    <w:rsid w:val="008856F0"/>
    <w:rsid w:val="00885DA2"/>
    <w:rsid w:val="008863A1"/>
    <w:rsid w:val="00886713"/>
    <w:rsid w:val="008871C7"/>
    <w:rsid w:val="008875D1"/>
    <w:rsid w:val="00887751"/>
    <w:rsid w:val="00890448"/>
    <w:rsid w:val="00890FAD"/>
    <w:rsid w:val="00892C67"/>
    <w:rsid w:val="00893B74"/>
    <w:rsid w:val="008946D2"/>
    <w:rsid w:val="00895287"/>
    <w:rsid w:val="008974AE"/>
    <w:rsid w:val="008A05A4"/>
    <w:rsid w:val="008A32F1"/>
    <w:rsid w:val="008A3546"/>
    <w:rsid w:val="008A38AA"/>
    <w:rsid w:val="008A4C72"/>
    <w:rsid w:val="008A6186"/>
    <w:rsid w:val="008A7237"/>
    <w:rsid w:val="008B1843"/>
    <w:rsid w:val="008B2625"/>
    <w:rsid w:val="008B2D4E"/>
    <w:rsid w:val="008B3920"/>
    <w:rsid w:val="008B4FD3"/>
    <w:rsid w:val="008B61B0"/>
    <w:rsid w:val="008B63A1"/>
    <w:rsid w:val="008B658A"/>
    <w:rsid w:val="008B699F"/>
    <w:rsid w:val="008B6A57"/>
    <w:rsid w:val="008B6CCC"/>
    <w:rsid w:val="008B709D"/>
    <w:rsid w:val="008C0F7D"/>
    <w:rsid w:val="008C21E6"/>
    <w:rsid w:val="008C3C64"/>
    <w:rsid w:val="008C4188"/>
    <w:rsid w:val="008C45BB"/>
    <w:rsid w:val="008C48F6"/>
    <w:rsid w:val="008C49F2"/>
    <w:rsid w:val="008C4AA0"/>
    <w:rsid w:val="008C51C8"/>
    <w:rsid w:val="008D00C7"/>
    <w:rsid w:val="008D2759"/>
    <w:rsid w:val="008D32EF"/>
    <w:rsid w:val="008D384C"/>
    <w:rsid w:val="008D4705"/>
    <w:rsid w:val="008D549A"/>
    <w:rsid w:val="008D5972"/>
    <w:rsid w:val="008D60F5"/>
    <w:rsid w:val="008D6A28"/>
    <w:rsid w:val="008E0590"/>
    <w:rsid w:val="008E23F2"/>
    <w:rsid w:val="008E41BA"/>
    <w:rsid w:val="008E57E6"/>
    <w:rsid w:val="008E5962"/>
    <w:rsid w:val="008E6CCB"/>
    <w:rsid w:val="008E6F56"/>
    <w:rsid w:val="008F0043"/>
    <w:rsid w:val="008F07DF"/>
    <w:rsid w:val="008F3D9A"/>
    <w:rsid w:val="008F636A"/>
    <w:rsid w:val="008F6D76"/>
    <w:rsid w:val="008F79DD"/>
    <w:rsid w:val="0090186F"/>
    <w:rsid w:val="00901F7A"/>
    <w:rsid w:val="009043E7"/>
    <w:rsid w:val="00905F0F"/>
    <w:rsid w:val="00906195"/>
    <w:rsid w:val="00907263"/>
    <w:rsid w:val="00907849"/>
    <w:rsid w:val="00907C38"/>
    <w:rsid w:val="009117BF"/>
    <w:rsid w:val="009129C9"/>
    <w:rsid w:val="00914D3A"/>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0061"/>
    <w:rsid w:val="0094026C"/>
    <w:rsid w:val="0094146E"/>
    <w:rsid w:val="00943BAE"/>
    <w:rsid w:val="00943F7B"/>
    <w:rsid w:val="00946CA6"/>
    <w:rsid w:val="0094727D"/>
    <w:rsid w:val="0095117C"/>
    <w:rsid w:val="0095183C"/>
    <w:rsid w:val="0095278E"/>
    <w:rsid w:val="00953D26"/>
    <w:rsid w:val="00953DA9"/>
    <w:rsid w:val="00953E24"/>
    <w:rsid w:val="00954707"/>
    <w:rsid w:val="0095502C"/>
    <w:rsid w:val="00955260"/>
    <w:rsid w:val="009554D6"/>
    <w:rsid w:val="00956E6D"/>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1F94"/>
    <w:rsid w:val="00972888"/>
    <w:rsid w:val="00972E39"/>
    <w:rsid w:val="0097364D"/>
    <w:rsid w:val="00973908"/>
    <w:rsid w:val="0097401D"/>
    <w:rsid w:val="009752EA"/>
    <w:rsid w:val="00975626"/>
    <w:rsid w:val="009757A9"/>
    <w:rsid w:val="00975D0A"/>
    <w:rsid w:val="00976E6F"/>
    <w:rsid w:val="0097766F"/>
    <w:rsid w:val="00981096"/>
    <w:rsid w:val="009818D0"/>
    <w:rsid w:val="0098195B"/>
    <w:rsid w:val="00982979"/>
    <w:rsid w:val="00983001"/>
    <w:rsid w:val="00983959"/>
    <w:rsid w:val="009850D1"/>
    <w:rsid w:val="00986337"/>
    <w:rsid w:val="009867DA"/>
    <w:rsid w:val="00986D83"/>
    <w:rsid w:val="00987C6A"/>
    <w:rsid w:val="00987F76"/>
    <w:rsid w:val="00990262"/>
    <w:rsid w:val="0099142B"/>
    <w:rsid w:val="00991474"/>
    <w:rsid w:val="00991543"/>
    <w:rsid w:val="00991767"/>
    <w:rsid w:val="009921F0"/>
    <w:rsid w:val="00992EA4"/>
    <w:rsid w:val="0099316A"/>
    <w:rsid w:val="009937E7"/>
    <w:rsid w:val="0099409E"/>
    <w:rsid w:val="00994B8D"/>
    <w:rsid w:val="00995303"/>
    <w:rsid w:val="00995C35"/>
    <w:rsid w:val="00995DBA"/>
    <w:rsid w:val="009965CE"/>
    <w:rsid w:val="00996C62"/>
    <w:rsid w:val="00997BE5"/>
    <w:rsid w:val="009A21C1"/>
    <w:rsid w:val="009A33A9"/>
    <w:rsid w:val="009A383A"/>
    <w:rsid w:val="009A3C72"/>
    <w:rsid w:val="009A3E8B"/>
    <w:rsid w:val="009A5242"/>
    <w:rsid w:val="009A6B62"/>
    <w:rsid w:val="009A6D62"/>
    <w:rsid w:val="009B1439"/>
    <w:rsid w:val="009B1486"/>
    <w:rsid w:val="009B2EB2"/>
    <w:rsid w:val="009B3633"/>
    <w:rsid w:val="009B405B"/>
    <w:rsid w:val="009B5185"/>
    <w:rsid w:val="009B65DD"/>
    <w:rsid w:val="009B760A"/>
    <w:rsid w:val="009C070D"/>
    <w:rsid w:val="009C0A98"/>
    <w:rsid w:val="009C1718"/>
    <w:rsid w:val="009C2A63"/>
    <w:rsid w:val="009C2BDE"/>
    <w:rsid w:val="009C3377"/>
    <w:rsid w:val="009C380A"/>
    <w:rsid w:val="009C3C28"/>
    <w:rsid w:val="009C3E15"/>
    <w:rsid w:val="009C4E7A"/>
    <w:rsid w:val="009C5855"/>
    <w:rsid w:val="009C5AAF"/>
    <w:rsid w:val="009C5B77"/>
    <w:rsid w:val="009C636E"/>
    <w:rsid w:val="009C642A"/>
    <w:rsid w:val="009D04A0"/>
    <w:rsid w:val="009D06D2"/>
    <w:rsid w:val="009D1902"/>
    <w:rsid w:val="009D1C91"/>
    <w:rsid w:val="009D35BC"/>
    <w:rsid w:val="009D4572"/>
    <w:rsid w:val="009D4AE8"/>
    <w:rsid w:val="009D6C07"/>
    <w:rsid w:val="009D7744"/>
    <w:rsid w:val="009E0598"/>
    <w:rsid w:val="009E18D3"/>
    <w:rsid w:val="009E1A4F"/>
    <w:rsid w:val="009E1CD8"/>
    <w:rsid w:val="009E1DE2"/>
    <w:rsid w:val="009E2BE8"/>
    <w:rsid w:val="009E2C9A"/>
    <w:rsid w:val="009E4092"/>
    <w:rsid w:val="009E5900"/>
    <w:rsid w:val="009E69AF"/>
    <w:rsid w:val="009E6B97"/>
    <w:rsid w:val="009E73FA"/>
    <w:rsid w:val="009E760C"/>
    <w:rsid w:val="009E77DE"/>
    <w:rsid w:val="009E7DC9"/>
    <w:rsid w:val="009F07CE"/>
    <w:rsid w:val="009F116D"/>
    <w:rsid w:val="009F1A32"/>
    <w:rsid w:val="009F1A7C"/>
    <w:rsid w:val="009F2BBB"/>
    <w:rsid w:val="009F301F"/>
    <w:rsid w:val="00A00EA8"/>
    <w:rsid w:val="00A0102B"/>
    <w:rsid w:val="00A0311E"/>
    <w:rsid w:val="00A036FB"/>
    <w:rsid w:val="00A03A85"/>
    <w:rsid w:val="00A044E4"/>
    <w:rsid w:val="00A046FD"/>
    <w:rsid w:val="00A06578"/>
    <w:rsid w:val="00A1378A"/>
    <w:rsid w:val="00A1379F"/>
    <w:rsid w:val="00A13846"/>
    <w:rsid w:val="00A1523C"/>
    <w:rsid w:val="00A16012"/>
    <w:rsid w:val="00A20563"/>
    <w:rsid w:val="00A21239"/>
    <w:rsid w:val="00A21523"/>
    <w:rsid w:val="00A21814"/>
    <w:rsid w:val="00A2245E"/>
    <w:rsid w:val="00A22B7B"/>
    <w:rsid w:val="00A22BD0"/>
    <w:rsid w:val="00A231A2"/>
    <w:rsid w:val="00A24C72"/>
    <w:rsid w:val="00A24D85"/>
    <w:rsid w:val="00A25CAE"/>
    <w:rsid w:val="00A26211"/>
    <w:rsid w:val="00A30891"/>
    <w:rsid w:val="00A31018"/>
    <w:rsid w:val="00A314A9"/>
    <w:rsid w:val="00A31AD3"/>
    <w:rsid w:val="00A32178"/>
    <w:rsid w:val="00A32C83"/>
    <w:rsid w:val="00A3382C"/>
    <w:rsid w:val="00A358D4"/>
    <w:rsid w:val="00A35C51"/>
    <w:rsid w:val="00A3667D"/>
    <w:rsid w:val="00A366D2"/>
    <w:rsid w:val="00A36B1C"/>
    <w:rsid w:val="00A36BB6"/>
    <w:rsid w:val="00A42906"/>
    <w:rsid w:val="00A436D7"/>
    <w:rsid w:val="00A43705"/>
    <w:rsid w:val="00A43EB5"/>
    <w:rsid w:val="00A47796"/>
    <w:rsid w:val="00A47BC1"/>
    <w:rsid w:val="00A506E9"/>
    <w:rsid w:val="00A50BCB"/>
    <w:rsid w:val="00A50E64"/>
    <w:rsid w:val="00A51568"/>
    <w:rsid w:val="00A5180A"/>
    <w:rsid w:val="00A52C87"/>
    <w:rsid w:val="00A53396"/>
    <w:rsid w:val="00A5380D"/>
    <w:rsid w:val="00A561B2"/>
    <w:rsid w:val="00A57B34"/>
    <w:rsid w:val="00A6061B"/>
    <w:rsid w:val="00A6151A"/>
    <w:rsid w:val="00A62602"/>
    <w:rsid w:val="00A63341"/>
    <w:rsid w:val="00A6397D"/>
    <w:rsid w:val="00A64C18"/>
    <w:rsid w:val="00A65277"/>
    <w:rsid w:val="00A65E3D"/>
    <w:rsid w:val="00A6628E"/>
    <w:rsid w:val="00A666ED"/>
    <w:rsid w:val="00A673B6"/>
    <w:rsid w:val="00A67C18"/>
    <w:rsid w:val="00A67F36"/>
    <w:rsid w:val="00A7091A"/>
    <w:rsid w:val="00A70F50"/>
    <w:rsid w:val="00A72070"/>
    <w:rsid w:val="00A724EA"/>
    <w:rsid w:val="00A7293D"/>
    <w:rsid w:val="00A73082"/>
    <w:rsid w:val="00A73349"/>
    <w:rsid w:val="00A747A6"/>
    <w:rsid w:val="00A750B8"/>
    <w:rsid w:val="00A75EB4"/>
    <w:rsid w:val="00A761EC"/>
    <w:rsid w:val="00A76647"/>
    <w:rsid w:val="00A7692F"/>
    <w:rsid w:val="00A76982"/>
    <w:rsid w:val="00A77500"/>
    <w:rsid w:val="00A775F1"/>
    <w:rsid w:val="00A80B86"/>
    <w:rsid w:val="00A82058"/>
    <w:rsid w:val="00A822A6"/>
    <w:rsid w:val="00A83D2B"/>
    <w:rsid w:val="00A84893"/>
    <w:rsid w:val="00A85B8D"/>
    <w:rsid w:val="00A86105"/>
    <w:rsid w:val="00A86985"/>
    <w:rsid w:val="00A87031"/>
    <w:rsid w:val="00A87E60"/>
    <w:rsid w:val="00A908C4"/>
    <w:rsid w:val="00A9226A"/>
    <w:rsid w:val="00A922A2"/>
    <w:rsid w:val="00A926D1"/>
    <w:rsid w:val="00A92715"/>
    <w:rsid w:val="00A92B83"/>
    <w:rsid w:val="00A92C60"/>
    <w:rsid w:val="00A936E2"/>
    <w:rsid w:val="00A93CA6"/>
    <w:rsid w:val="00A93E66"/>
    <w:rsid w:val="00A9466E"/>
    <w:rsid w:val="00A954AD"/>
    <w:rsid w:val="00A967A2"/>
    <w:rsid w:val="00A96C13"/>
    <w:rsid w:val="00A96FF9"/>
    <w:rsid w:val="00A9755F"/>
    <w:rsid w:val="00A979F4"/>
    <w:rsid w:val="00A97E21"/>
    <w:rsid w:val="00AA0422"/>
    <w:rsid w:val="00AA2ECD"/>
    <w:rsid w:val="00AA3737"/>
    <w:rsid w:val="00AA543B"/>
    <w:rsid w:val="00AA6827"/>
    <w:rsid w:val="00AA703F"/>
    <w:rsid w:val="00AB0918"/>
    <w:rsid w:val="00AB12CE"/>
    <w:rsid w:val="00AB1EA6"/>
    <w:rsid w:val="00AB213D"/>
    <w:rsid w:val="00AB24D6"/>
    <w:rsid w:val="00AB286D"/>
    <w:rsid w:val="00AB309A"/>
    <w:rsid w:val="00AB4966"/>
    <w:rsid w:val="00AB4987"/>
    <w:rsid w:val="00AB4BB0"/>
    <w:rsid w:val="00AB4C48"/>
    <w:rsid w:val="00AB65BD"/>
    <w:rsid w:val="00AB6BE0"/>
    <w:rsid w:val="00AB743F"/>
    <w:rsid w:val="00AC0C1D"/>
    <w:rsid w:val="00AC10E1"/>
    <w:rsid w:val="00AC189B"/>
    <w:rsid w:val="00AC1BE8"/>
    <w:rsid w:val="00AC1D8A"/>
    <w:rsid w:val="00AC2A9E"/>
    <w:rsid w:val="00AC30B4"/>
    <w:rsid w:val="00AC3420"/>
    <w:rsid w:val="00AC3F15"/>
    <w:rsid w:val="00AC3F57"/>
    <w:rsid w:val="00AC4134"/>
    <w:rsid w:val="00AC4BDF"/>
    <w:rsid w:val="00AC4D2E"/>
    <w:rsid w:val="00AC5291"/>
    <w:rsid w:val="00AC57F1"/>
    <w:rsid w:val="00AC5D13"/>
    <w:rsid w:val="00AC66C4"/>
    <w:rsid w:val="00AC6A29"/>
    <w:rsid w:val="00AC7368"/>
    <w:rsid w:val="00AC764C"/>
    <w:rsid w:val="00AD0C55"/>
    <w:rsid w:val="00AD0DBA"/>
    <w:rsid w:val="00AD1401"/>
    <w:rsid w:val="00AD16EF"/>
    <w:rsid w:val="00AD18D7"/>
    <w:rsid w:val="00AD20C5"/>
    <w:rsid w:val="00AD20F5"/>
    <w:rsid w:val="00AD28CE"/>
    <w:rsid w:val="00AD2A61"/>
    <w:rsid w:val="00AD2EC2"/>
    <w:rsid w:val="00AD3138"/>
    <w:rsid w:val="00AD480B"/>
    <w:rsid w:val="00AD5C04"/>
    <w:rsid w:val="00AD69F0"/>
    <w:rsid w:val="00AD73C2"/>
    <w:rsid w:val="00AD74A6"/>
    <w:rsid w:val="00AD7F00"/>
    <w:rsid w:val="00AD7FA6"/>
    <w:rsid w:val="00AE02E1"/>
    <w:rsid w:val="00AE0745"/>
    <w:rsid w:val="00AE1CD6"/>
    <w:rsid w:val="00AE3F09"/>
    <w:rsid w:val="00AE4F1B"/>
    <w:rsid w:val="00AE5156"/>
    <w:rsid w:val="00AE712C"/>
    <w:rsid w:val="00AF040E"/>
    <w:rsid w:val="00AF056A"/>
    <w:rsid w:val="00AF0712"/>
    <w:rsid w:val="00AF0C7E"/>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01D"/>
    <w:rsid w:val="00B06F5E"/>
    <w:rsid w:val="00B07669"/>
    <w:rsid w:val="00B076B9"/>
    <w:rsid w:val="00B106CE"/>
    <w:rsid w:val="00B107D2"/>
    <w:rsid w:val="00B11041"/>
    <w:rsid w:val="00B110BB"/>
    <w:rsid w:val="00B11FA4"/>
    <w:rsid w:val="00B12551"/>
    <w:rsid w:val="00B1466F"/>
    <w:rsid w:val="00B15687"/>
    <w:rsid w:val="00B166D1"/>
    <w:rsid w:val="00B16F9C"/>
    <w:rsid w:val="00B2115D"/>
    <w:rsid w:val="00B21DEA"/>
    <w:rsid w:val="00B23454"/>
    <w:rsid w:val="00B2375F"/>
    <w:rsid w:val="00B237B1"/>
    <w:rsid w:val="00B2391B"/>
    <w:rsid w:val="00B23BDA"/>
    <w:rsid w:val="00B23C0B"/>
    <w:rsid w:val="00B2438F"/>
    <w:rsid w:val="00B26239"/>
    <w:rsid w:val="00B262B9"/>
    <w:rsid w:val="00B266CB"/>
    <w:rsid w:val="00B26D2B"/>
    <w:rsid w:val="00B27493"/>
    <w:rsid w:val="00B302BC"/>
    <w:rsid w:val="00B31711"/>
    <w:rsid w:val="00B31B50"/>
    <w:rsid w:val="00B32220"/>
    <w:rsid w:val="00B32495"/>
    <w:rsid w:val="00B33707"/>
    <w:rsid w:val="00B34C2E"/>
    <w:rsid w:val="00B35CDB"/>
    <w:rsid w:val="00B3650E"/>
    <w:rsid w:val="00B365F0"/>
    <w:rsid w:val="00B375D2"/>
    <w:rsid w:val="00B37DD2"/>
    <w:rsid w:val="00B37E5B"/>
    <w:rsid w:val="00B422BC"/>
    <w:rsid w:val="00B42643"/>
    <w:rsid w:val="00B42B87"/>
    <w:rsid w:val="00B42E2D"/>
    <w:rsid w:val="00B434E9"/>
    <w:rsid w:val="00B434F6"/>
    <w:rsid w:val="00B437B0"/>
    <w:rsid w:val="00B43903"/>
    <w:rsid w:val="00B4496A"/>
    <w:rsid w:val="00B50810"/>
    <w:rsid w:val="00B50D18"/>
    <w:rsid w:val="00B51B62"/>
    <w:rsid w:val="00B51B8B"/>
    <w:rsid w:val="00B51F26"/>
    <w:rsid w:val="00B5224B"/>
    <w:rsid w:val="00B52938"/>
    <w:rsid w:val="00B52EE8"/>
    <w:rsid w:val="00B53266"/>
    <w:rsid w:val="00B536C7"/>
    <w:rsid w:val="00B53AB3"/>
    <w:rsid w:val="00B54042"/>
    <w:rsid w:val="00B557BD"/>
    <w:rsid w:val="00B560F7"/>
    <w:rsid w:val="00B56968"/>
    <w:rsid w:val="00B57696"/>
    <w:rsid w:val="00B60023"/>
    <w:rsid w:val="00B60E72"/>
    <w:rsid w:val="00B628F3"/>
    <w:rsid w:val="00B631C5"/>
    <w:rsid w:val="00B655D2"/>
    <w:rsid w:val="00B67AC0"/>
    <w:rsid w:val="00B704DB"/>
    <w:rsid w:val="00B70FBC"/>
    <w:rsid w:val="00B7324C"/>
    <w:rsid w:val="00B73278"/>
    <w:rsid w:val="00B733C5"/>
    <w:rsid w:val="00B73995"/>
    <w:rsid w:val="00B74021"/>
    <w:rsid w:val="00B75F77"/>
    <w:rsid w:val="00B80420"/>
    <w:rsid w:val="00B82988"/>
    <w:rsid w:val="00B834F4"/>
    <w:rsid w:val="00B8497D"/>
    <w:rsid w:val="00B84AAD"/>
    <w:rsid w:val="00B86EEB"/>
    <w:rsid w:val="00B86FF5"/>
    <w:rsid w:val="00B87A07"/>
    <w:rsid w:val="00B92796"/>
    <w:rsid w:val="00B92DF0"/>
    <w:rsid w:val="00B93867"/>
    <w:rsid w:val="00B93C19"/>
    <w:rsid w:val="00B95089"/>
    <w:rsid w:val="00B957FE"/>
    <w:rsid w:val="00B961EB"/>
    <w:rsid w:val="00B96379"/>
    <w:rsid w:val="00B967A4"/>
    <w:rsid w:val="00B96D95"/>
    <w:rsid w:val="00B96E85"/>
    <w:rsid w:val="00B975C7"/>
    <w:rsid w:val="00B97671"/>
    <w:rsid w:val="00BA0530"/>
    <w:rsid w:val="00BA28AB"/>
    <w:rsid w:val="00BA4D0D"/>
    <w:rsid w:val="00BA4E43"/>
    <w:rsid w:val="00BA53AD"/>
    <w:rsid w:val="00BA7A16"/>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2721"/>
    <w:rsid w:val="00BD3AE1"/>
    <w:rsid w:val="00BD4DE8"/>
    <w:rsid w:val="00BD4E08"/>
    <w:rsid w:val="00BD585B"/>
    <w:rsid w:val="00BD7F5D"/>
    <w:rsid w:val="00BE115E"/>
    <w:rsid w:val="00BE37A4"/>
    <w:rsid w:val="00BE3D22"/>
    <w:rsid w:val="00BE56DF"/>
    <w:rsid w:val="00BE5DD7"/>
    <w:rsid w:val="00BE6B47"/>
    <w:rsid w:val="00BE6BDD"/>
    <w:rsid w:val="00BF08AD"/>
    <w:rsid w:val="00BF4E8F"/>
    <w:rsid w:val="00C0172F"/>
    <w:rsid w:val="00C02974"/>
    <w:rsid w:val="00C029B9"/>
    <w:rsid w:val="00C044E3"/>
    <w:rsid w:val="00C04516"/>
    <w:rsid w:val="00C06078"/>
    <w:rsid w:val="00C06ECD"/>
    <w:rsid w:val="00C07289"/>
    <w:rsid w:val="00C073F7"/>
    <w:rsid w:val="00C107D1"/>
    <w:rsid w:val="00C1264E"/>
    <w:rsid w:val="00C1269D"/>
    <w:rsid w:val="00C12EAB"/>
    <w:rsid w:val="00C1413D"/>
    <w:rsid w:val="00C14639"/>
    <w:rsid w:val="00C15519"/>
    <w:rsid w:val="00C20224"/>
    <w:rsid w:val="00C21375"/>
    <w:rsid w:val="00C21BF2"/>
    <w:rsid w:val="00C22120"/>
    <w:rsid w:val="00C245B5"/>
    <w:rsid w:val="00C26544"/>
    <w:rsid w:val="00C2659E"/>
    <w:rsid w:val="00C26A30"/>
    <w:rsid w:val="00C26D53"/>
    <w:rsid w:val="00C3168A"/>
    <w:rsid w:val="00C317E0"/>
    <w:rsid w:val="00C317F8"/>
    <w:rsid w:val="00C31DC3"/>
    <w:rsid w:val="00C320AC"/>
    <w:rsid w:val="00C33401"/>
    <w:rsid w:val="00C33FD9"/>
    <w:rsid w:val="00C3437C"/>
    <w:rsid w:val="00C35056"/>
    <w:rsid w:val="00C359E5"/>
    <w:rsid w:val="00C35E31"/>
    <w:rsid w:val="00C361C3"/>
    <w:rsid w:val="00C367AE"/>
    <w:rsid w:val="00C36935"/>
    <w:rsid w:val="00C36ABA"/>
    <w:rsid w:val="00C373E9"/>
    <w:rsid w:val="00C404D0"/>
    <w:rsid w:val="00C411F7"/>
    <w:rsid w:val="00C423AB"/>
    <w:rsid w:val="00C436F9"/>
    <w:rsid w:val="00C44D01"/>
    <w:rsid w:val="00C44EB5"/>
    <w:rsid w:val="00C44EFA"/>
    <w:rsid w:val="00C45F69"/>
    <w:rsid w:val="00C463DB"/>
    <w:rsid w:val="00C468E7"/>
    <w:rsid w:val="00C46F8E"/>
    <w:rsid w:val="00C47582"/>
    <w:rsid w:val="00C513C6"/>
    <w:rsid w:val="00C5167B"/>
    <w:rsid w:val="00C518A6"/>
    <w:rsid w:val="00C52722"/>
    <w:rsid w:val="00C5286F"/>
    <w:rsid w:val="00C52D2A"/>
    <w:rsid w:val="00C52E6F"/>
    <w:rsid w:val="00C530E9"/>
    <w:rsid w:val="00C53230"/>
    <w:rsid w:val="00C53AFA"/>
    <w:rsid w:val="00C549D5"/>
    <w:rsid w:val="00C5525C"/>
    <w:rsid w:val="00C559A5"/>
    <w:rsid w:val="00C57B2C"/>
    <w:rsid w:val="00C6093F"/>
    <w:rsid w:val="00C60D59"/>
    <w:rsid w:val="00C61859"/>
    <w:rsid w:val="00C62C23"/>
    <w:rsid w:val="00C6514C"/>
    <w:rsid w:val="00C66ED1"/>
    <w:rsid w:val="00C70FE2"/>
    <w:rsid w:val="00C71AEC"/>
    <w:rsid w:val="00C71F1B"/>
    <w:rsid w:val="00C73D66"/>
    <w:rsid w:val="00C74118"/>
    <w:rsid w:val="00C74857"/>
    <w:rsid w:val="00C74D90"/>
    <w:rsid w:val="00C75FC4"/>
    <w:rsid w:val="00C7602C"/>
    <w:rsid w:val="00C77854"/>
    <w:rsid w:val="00C7797F"/>
    <w:rsid w:val="00C77A7C"/>
    <w:rsid w:val="00C80A2E"/>
    <w:rsid w:val="00C81A48"/>
    <w:rsid w:val="00C8291D"/>
    <w:rsid w:val="00C82A1D"/>
    <w:rsid w:val="00C82F94"/>
    <w:rsid w:val="00C83065"/>
    <w:rsid w:val="00C830AA"/>
    <w:rsid w:val="00C83130"/>
    <w:rsid w:val="00C83649"/>
    <w:rsid w:val="00C83EE0"/>
    <w:rsid w:val="00C84D55"/>
    <w:rsid w:val="00C877B2"/>
    <w:rsid w:val="00C906E1"/>
    <w:rsid w:val="00C908E7"/>
    <w:rsid w:val="00C91D3E"/>
    <w:rsid w:val="00C93936"/>
    <w:rsid w:val="00C9404B"/>
    <w:rsid w:val="00C94C38"/>
    <w:rsid w:val="00C94EEC"/>
    <w:rsid w:val="00C96680"/>
    <w:rsid w:val="00CA0731"/>
    <w:rsid w:val="00CA1BEA"/>
    <w:rsid w:val="00CA21C6"/>
    <w:rsid w:val="00CA22DF"/>
    <w:rsid w:val="00CA25F9"/>
    <w:rsid w:val="00CA47D2"/>
    <w:rsid w:val="00CA7DD6"/>
    <w:rsid w:val="00CB0963"/>
    <w:rsid w:val="00CB0CF5"/>
    <w:rsid w:val="00CB152A"/>
    <w:rsid w:val="00CB1543"/>
    <w:rsid w:val="00CB189A"/>
    <w:rsid w:val="00CB233C"/>
    <w:rsid w:val="00CB2AAB"/>
    <w:rsid w:val="00CB310A"/>
    <w:rsid w:val="00CB3699"/>
    <w:rsid w:val="00CB3E85"/>
    <w:rsid w:val="00CB57C2"/>
    <w:rsid w:val="00CB6852"/>
    <w:rsid w:val="00CB731A"/>
    <w:rsid w:val="00CC0BAC"/>
    <w:rsid w:val="00CC0FA3"/>
    <w:rsid w:val="00CC136C"/>
    <w:rsid w:val="00CC1A6E"/>
    <w:rsid w:val="00CC2CF5"/>
    <w:rsid w:val="00CC309D"/>
    <w:rsid w:val="00CC31C8"/>
    <w:rsid w:val="00CC3688"/>
    <w:rsid w:val="00CC5562"/>
    <w:rsid w:val="00CC59E0"/>
    <w:rsid w:val="00CC614C"/>
    <w:rsid w:val="00CC6FDB"/>
    <w:rsid w:val="00CC7A0D"/>
    <w:rsid w:val="00CC7DEC"/>
    <w:rsid w:val="00CD0BC3"/>
    <w:rsid w:val="00CD1984"/>
    <w:rsid w:val="00CD1F09"/>
    <w:rsid w:val="00CD2416"/>
    <w:rsid w:val="00CD28D3"/>
    <w:rsid w:val="00CD2968"/>
    <w:rsid w:val="00CD30F0"/>
    <w:rsid w:val="00CD3C94"/>
    <w:rsid w:val="00CD4790"/>
    <w:rsid w:val="00CD4DEF"/>
    <w:rsid w:val="00CD71E6"/>
    <w:rsid w:val="00CD751D"/>
    <w:rsid w:val="00CD7667"/>
    <w:rsid w:val="00CE1ADD"/>
    <w:rsid w:val="00CE30CD"/>
    <w:rsid w:val="00CE4CF8"/>
    <w:rsid w:val="00CF16AD"/>
    <w:rsid w:val="00CF18D5"/>
    <w:rsid w:val="00CF2F2E"/>
    <w:rsid w:val="00CF3615"/>
    <w:rsid w:val="00CF63F4"/>
    <w:rsid w:val="00CF7374"/>
    <w:rsid w:val="00CF75D1"/>
    <w:rsid w:val="00CF7C24"/>
    <w:rsid w:val="00CF7F75"/>
    <w:rsid w:val="00D001B6"/>
    <w:rsid w:val="00D0021A"/>
    <w:rsid w:val="00D00326"/>
    <w:rsid w:val="00D00AAF"/>
    <w:rsid w:val="00D03084"/>
    <w:rsid w:val="00D05FF8"/>
    <w:rsid w:val="00D06BE2"/>
    <w:rsid w:val="00D06DBB"/>
    <w:rsid w:val="00D105E8"/>
    <w:rsid w:val="00D11951"/>
    <w:rsid w:val="00D1351E"/>
    <w:rsid w:val="00D138B3"/>
    <w:rsid w:val="00D13D17"/>
    <w:rsid w:val="00D146F6"/>
    <w:rsid w:val="00D17D8E"/>
    <w:rsid w:val="00D20E93"/>
    <w:rsid w:val="00D211DB"/>
    <w:rsid w:val="00D21BBD"/>
    <w:rsid w:val="00D21E50"/>
    <w:rsid w:val="00D225EA"/>
    <w:rsid w:val="00D23DDF"/>
    <w:rsid w:val="00D23F1C"/>
    <w:rsid w:val="00D30FCF"/>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1A5"/>
    <w:rsid w:val="00D50577"/>
    <w:rsid w:val="00D5087C"/>
    <w:rsid w:val="00D50C09"/>
    <w:rsid w:val="00D50CBE"/>
    <w:rsid w:val="00D512E6"/>
    <w:rsid w:val="00D5132C"/>
    <w:rsid w:val="00D517C6"/>
    <w:rsid w:val="00D51872"/>
    <w:rsid w:val="00D5395A"/>
    <w:rsid w:val="00D53ADD"/>
    <w:rsid w:val="00D550C2"/>
    <w:rsid w:val="00D55377"/>
    <w:rsid w:val="00D569C8"/>
    <w:rsid w:val="00D570D4"/>
    <w:rsid w:val="00D57E0D"/>
    <w:rsid w:val="00D60066"/>
    <w:rsid w:val="00D61EDF"/>
    <w:rsid w:val="00D62B66"/>
    <w:rsid w:val="00D62C9F"/>
    <w:rsid w:val="00D630C4"/>
    <w:rsid w:val="00D63268"/>
    <w:rsid w:val="00D63497"/>
    <w:rsid w:val="00D63D41"/>
    <w:rsid w:val="00D652F7"/>
    <w:rsid w:val="00D65975"/>
    <w:rsid w:val="00D661B7"/>
    <w:rsid w:val="00D67D70"/>
    <w:rsid w:val="00D70011"/>
    <w:rsid w:val="00D70AEA"/>
    <w:rsid w:val="00D71573"/>
    <w:rsid w:val="00D72992"/>
    <w:rsid w:val="00D7365A"/>
    <w:rsid w:val="00D73C77"/>
    <w:rsid w:val="00D745CA"/>
    <w:rsid w:val="00D74869"/>
    <w:rsid w:val="00D74EA0"/>
    <w:rsid w:val="00D80059"/>
    <w:rsid w:val="00D80CA8"/>
    <w:rsid w:val="00D81AA1"/>
    <w:rsid w:val="00D81FB7"/>
    <w:rsid w:val="00D826A6"/>
    <w:rsid w:val="00D82E50"/>
    <w:rsid w:val="00D837B1"/>
    <w:rsid w:val="00D83D50"/>
    <w:rsid w:val="00D856C6"/>
    <w:rsid w:val="00D863F7"/>
    <w:rsid w:val="00D87D0D"/>
    <w:rsid w:val="00D90EEF"/>
    <w:rsid w:val="00D917FC"/>
    <w:rsid w:val="00D91AAA"/>
    <w:rsid w:val="00D91C55"/>
    <w:rsid w:val="00D92AE0"/>
    <w:rsid w:val="00D92F21"/>
    <w:rsid w:val="00D93AD4"/>
    <w:rsid w:val="00D9432B"/>
    <w:rsid w:val="00D94419"/>
    <w:rsid w:val="00D94B66"/>
    <w:rsid w:val="00D959CC"/>
    <w:rsid w:val="00D96203"/>
    <w:rsid w:val="00D972A8"/>
    <w:rsid w:val="00D97A6B"/>
    <w:rsid w:val="00DA0019"/>
    <w:rsid w:val="00DA0F08"/>
    <w:rsid w:val="00DA122B"/>
    <w:rsid w:val="00DA13B3"/>
    <w:rsid w:val="00DA3E24"/>
    <w:rsid w:val="00DA427D"/>
    <w:rsid w:val="00DA55A7"/>
    <w:rsid w:val="00DA56D8"/>
    <w:rsid w:val="00DA6294"/>
    <w:rsid w:val="00DA7A08"/>
    <w:rsid w:val="00DB0226"/>
    <w:rsid w:val="00DB17A5"/>
    <w:rsid w:val="00DB1F12"/>
    <w:rsid w:val="00DB2326"/>
    <w:rsid w:val="00DB2AE0"/>
    <w:rsid w:val="00DB2B3E"/>
    <w:rsid w:val="00DB3C64"/>
    <w:rsid w:val="00DB4955"/>
    <w:rsid w:val="00DB4D9F"/>
    <w:rsid w:val="00DB6CF9"/>
    <w:rsid w:val="00DB6F44"/>
    <w:rsid w:val="00DC059C"/>
    <w:rsid w:val="00DC0B31"/>
    <w:rsid w:val="00DC28C2"/>
    <w:rsid w:val="00DC3E0F"/>
    <w:rsid w:val="00DC4A8F"/>
    <w:rsid w:val="00DD0376"/>
    <w:rsid w:val="00DD0DC3"/>
    <w:rsid w:val="00DD1420"/>
    <w:rsid w:val="00DD2091"/>
    <w:rsid w:val="00DD394F"/>
    <w:rsid w:val="00DD4C03"/>
    <w:rsid w:val="00DD4CB7"/>
    <w:rsid w:val="00DD521C"/>
    <w:rsid w:val="00DD5DC1"/>
    <w:rsid w:val="00DD689A"/>
    <w:rsid w:val="00DD6D77"/>
    <w:rsid w:val="00DE0815"/>
    <w:rsid w:val="00DE4516"/>
    <w:rsid w:val="00DE4730"/>
    <w:rsid w:val="00DE4892"/>
    <w:rsid w:val="00DE5210"/>
    <w:rsid w:val="00DE62D3"/>
    <w:rsid w:val="00DE666C"/>
    <w:rsid w:val="00DE66F3"/>
    <w:rsid w:val="00DE72A8"/>
    <w:rsid w:val="00DE7E65"/>
    <w:rsid w:val="00DF0730"/>
    <w:rsid w:val="00DF0BC3"/>
    <w:rsid w:val="00DF13EF"/>
    <w:rsid w:val="00DF2F14"/>
    <w:rsid w:val="00DF3415"/>
    <w:rsid w:val="00DF4BF7"/>
    <w:rsid w:val="00DF5197"/>
    <w:rsid w:val="00DF5D8D"/>
    <w:rsid w:val="00DF686E"/>
    <w:rsid w:val="00DF70B2"/>
    <w:rsid w:val="00E04126"/>
    <w:rsid w:val="00E05472"/>
    <w:rsid w:val="00E06305"/>
    <w:rsid w:val="00E07759"/>
    <w:rsid w:val="00E07A3F"/>
    <w:rsid w:val="00E1066B"/>
    <w:rsid w:val="00E1106F"/>
    <w:rsid w:val="00E118AF"/>
    <w:rsid w:val="00E11D51"/>
    <w:rsid w:val="00E12210"/>
    <w:rsid w:val="00E12939"/>
    <w:rsid w:val="00E12A47"/>
    <w:rsid w:val="00E13224"/>
    <w:rsid w:val="00E136A7"/>
    <w:rsid w:val="00E13760"/>
    <w:rsid w:val="00E14BAA"/>
    <w:rsid w:val="00E15710"/>
    <w:rsid w:val="00E16164"/>
    <w:rsid w:val="00E164A6"/>
    <w:rsid w:val="00E167E5"/>
    <w:rsid w:val="00E16F91"/>
    <w:rsid w:val="00E17424"/>
    <w:rsid w:val="00E207C6"/>
    <w:rsid w:val="00E20FDD"/>
    <w:rsid w:val="00E22FE0"/>
    <w:rsid w:val="00E240CD"/>
    <w:rsid w:val="00E25018"/>
    <w:rsid w:val="00E250DE"/>
    <w:rsid w:val="00E26895"/>
    <w:rsid w:val="00E27DCD"/>
    <w:rsid w:val="00E30140"/>
    <w:rsid w:val="00E3041B"/>
    <w:rsid w:val="00E307A2"/>
    <w:rsid w:val="00E338E3"/>
    <w:rsid w:val="00E34783"/>
    <w:rsid w:val="00E35D43"/>
    <w:rsid w:val="00E36005"/>
    <w:rsid w:val="00E367AF"/>
    <w:rsid w:val="00E37E9E"/>
    <w:rsid w:val="00E43701"/>
    <w:rsid w:val="00E44280"/>
    <w:rsid w:val="00E44BF0"/>
    <w:rsid w:val="00E44FE3"/>
    <w:rsid w:val="00E524A1"/>
    <w:rsid w:val="00E529A4"/>
    <w:rsid w:val="00E5334B"/>
    <w:rsid w:val="00E53728"/>
    <w:rsid w:val="00E538DE"/>
    <w:rsid w:val="00E53EDA"/>
    <w:rsid w:val="00E542FD"/>
    <w:rsid w:val="00E54A92"/>
    <w:rsid w:val="00E54E4D"/>
    <w:rsid w:val="00E55200"/>
    <w:rsid w:val="00E561BE"/>
    <w:rsid w:val="00E5654F"/>
    <w:rsid w:val="00E57058"/>
    <w:rsid w:val="00E57EF1"/>
    <w:rsid w:val="00E616CC"/>
    <w:rsid w:val="00E62ACA"/>
    <w:rsid w:val="00E638C9"/>
    <w:rsid w:val="00E647AC"/>
    <w:rsid w:val="00E64BBC"/>
    <w:rsid w:val="00E65FB0"/>
    <w:rsid w:val="00E662E8"/>
    <w:rsid w:val="00E679A8"/>
    <w:rsid w:val="00E67BEC"/>
    <w:rsid w:val="00E716CD"/>
    <w:rsid w:val="00E719CC"/>
    <w:rsid w:val="00E73293"/>
    <w:rsid w:val="00E7372B"/>
    <w:rsid w:val="00E75D4C"/>
    <w:rsid w:val="00E75D54"/>
    <w:rsid w:val="00E77C06"/>
    <w:rsid w:val="00E82F42"/>
    <w:rsid w:val="00E83105"/>
    <w:rsid w:val="00E84A5A"/>
    <w:rsid w:val="00E8546F"/>
    <w:rsid w:val="00E9044C"/>
    <w:rsid w:val="00E92CEF"/>
    <w:rsid w:val="00E93C2F"/>
    <w:rsid w:val="00E94008"/>
    <w:rsid w:val="00E9499D"/>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5D38"/>
    <w:rsid w:val="00EB7210"/>
    <w:rsid w:val="00EC06C9"/>
    <w:rsid w:val="00EC0A15"/>
    <w:rsid w:val="00EC19EB"/>
    <w:rsid w:val="00EC1FF4"/>
    <w:rsid w:val="00EC24CE"/>
    <w:rsid w:val="00EC2727"/>
    <w:rsid w:val="00EC46ED"/>
    <w:rsid w:val="00EC4CC8"/>
    <w:rsid w:val="00EC5895"/>
    <w:rsid w:val="00EC70FD"/>
    <w:rsid w:val="00EC7523"/>
    <w:rsid w:val="00EC77A0"/>
    <w:rsid w:val="00ED072A"/>
    <w:rsid w:val="00ED1385"/>
    <w:rsid w:val="00ED24C3"/>
    <w:rsid w:val="00ED255D"/>
    <w:rsid w:val="00ED3080"/>
    <w:rsid w:val="00ED32D7"/>
    <w:rsid w:val="00ED3F3A"/>
    <w:rsid w:val="00ED403A"/>
    <w:rsid w:val="00ED6BCA"/>
    <w:rsid w:val="00ED7AB8"/>
    <w:rsid w:val="00EE1EF9"/>
    <w:rsid w:val="00EE23D4"/>
    <w:rsid w:val="00EE4046"/>
    <w:rsid w:val="00EE46AC"/>
    <w:rsid w:val="00EE59F8"/>
    <w:rsid w:val="00EE5EC1"/>
    <w:rsid w:val="00EE6688"/>
    <w:rsid w:val="00EE6AD5"/>
    <w:rsid w:val="00EE718A"/>
    <w:rsid w:val="00EE7EF2"/>
    <w:rsid w:val="00EF0152"/>
    <w:rsid w:val="00EF037D"/>
    <w:rsid w:val="00EF0414"/>
    <w:rsid w:val="00EF046A"/>
    <w:rsid w:val="00EF05A5"/>
    <w:rsid w:val="00EF09C3"/>
    <w:rsid w:val="00EF1519"/>
    <w:rsid w:val="00EF205E"/>
    <w:rsid w:val="00EF24C4"/>
    <w:rsid w:val="00EF3B06"/>
    <w:rsid w:val="00EF45C2"/>
    <w:rsid w:val="00EF4705"/>
    <w:rsid w:val="00EF4853"/>
    <w:rsid w:val="00EF5DDD"/>
    <w:rsid w:val="00EF6995"/>
    <w:rsid w:val="00EF6DE0"/>
    <w:rsid w:val="00EF7EEF"/>
    <w:rsid w:val="00F00B91"/>
    <w:rsid w:val="00F01D5F"/>
    <w:rsid w:val="00F01F00"/>
    <w:rsid w:val="00F02188"/>
    <w:rsid w:val="00F025BF"/>
    <w:rsid w:val="00F02721"/>
    <w:rsid w:val="00F056C3"/>
    <w:rsid w:val="00F07047"/>
    <w:rsid w:val="00F073FD"/>
    <w:rsid w:val="00F10B2A"/>
    <w:rsid w:val="00F10C36"/>
    <w:rsid w:val="00F10D48"/>
    <w:rsid w:val="00F1211A"/>
    <w:rsid w:val="00F12C8C"/>
    <w:rsid w:val="00F13B40"/>
    <w:rsid w:val="00F13F0E"/>
    <w:rsid w:val="00F1452F"/>
    <w:rsid w:val="00F20B8E"/>
    <w:rsid w:val="00F20DF6"/>
    <w:rsid w:val="00F21CEF"/>
    <w:rsid w:val="00F23B42"/>
    <w:rsid w:val="00F243D5"/>
    <w:rsid w:val="00F24AA2"/>
    <w:rsid w:val="00F24F7B"/>
    <w:rsid w:val="00F2525F"/>
    <w:rsid w:val="00F25721"/>
    <w:rsid w:val="00F2716F"/>
    <w:rsid w:val="00F2755F"/>
    <w:rsid w:val="00F27D90"/>
    <w:rsid w:val="00F300BA"/>
    <w:rsid w:val="00F31451"/>
    <w:rsid w:val="00F330FC"/>
    <w:rsid w:val="00F342F6"/>
    <w:rsid w:val="00F366AD"/>
    <w:rsid w:val="00F36ABE"/>
    <w:rsid w:val="00F37338"/>
    <w:rsid w:val="00F373C1"/>
    <w:rsid w:val="00F3767E"/>
    <w:rsid w:val="00F37807"/>
    <w:rsid w:val="00F3789D"/>
    <w:rsid w:val="00F40336"/>
    <w:rsid w:val="00F425D9"/>
    <w:rsid w:val="00F43330"/>
    <w:rsid w:val="00F438C3"/>
    <w:rsid w:val="00F43ABB"/>
    <w:rsid w:val="00F4529A"/>
    <w:rsid w:val="00F4733D"/>
    <w:rsid w:val="00F509B5"/>
    <w:rsid w:val="00F51BA3"/>
    <w:rsid w:val="00F5531A"/>
    <w:rsid w:val="00F5633B"/>
    <w:rsid w:val="00F57095"/>
    <w:rsid w:val="00F629D6"/>
    <w:rsid w:val="00F62E4B"/>
    <w:rsid w:val="00F635DC"/>
    <w:rsid w:val="00F64D9A"/>
    <w:rsid w:val="00F6579A"/>
    <w:rsid w:val="00F65A85"/>
    <w:rsid w:val="00F672E4"/>
    <w:rsid w:val="00F673FC"/>
    <w:rsid w:val="00F71895"/>
    <w:rsid w:val="00F71E5E"/>
    <w:rsid w:val="00F72FBD"/>
    <w:rsid w:val="00F7329B"/>
    <w:rsid w:val="00F73B0C"/>
    <w:rsid w:val="00F7460A"/>
    <w:rsid w:val="00F747EE"/>
    <w:rsid w:val="00F757E1"/>
    <w:rsid w:val="00F75A64"/>
    <w:rsid w:val="00F75AE7"/>
    <w:rsid w:val="00F75C47"/>
    <w:rsid w:val="00F77A64"/>
    <w:rsid w:val="00F801DE"/>
    <w:rsid w:val="00F8022D"/>
    <w:rsid w:val="00F84084"/>
    <w:rsid w:val="00F84185"/>
    <w:rsid w:val="00F84546"/>
    <w:rsid w:val="00F84CE0"/>
    <w:rsid w:val="00F862EE"/>
    <w:rsid w:val="00F8648E"/>
    <w:rsid w:val="00F871D7"/>
    <w:rsid w:val="00F8777C"/>
    <w:rsid w:val="00F87A0E"/>
    <w:rsid w:val="00F87E8A"/>
    <w:rsid w:val="00F92C58"/>
    <w:rsid w:val="00F933D1"/>
    <w:rsid w:val="00F93BDD"/>
    <w:rsid w:val="00F93CB2"/>
    <w:rsid w:val="00F947F5"/>
    <w:rsid w:val="00F94D3B"/>
    <w:rsid w:val="00F950CA"/>
    <w:rsid w:val="00F975CF"/>
    <w:rsid w:val="00F97B99"/>
    <w:rsid w:val="00FA108D"/>
    <w:rsid w:val="00FA1589"/>
    <w:rsid w:val="00FA1852"/>
    <w:rsid w:val="00FA4054"/>
    <w:rsid w:val="00FA494A"/>
    <w:rsid w:val="00FA4D77"/>
    <w:rsid w:val="00FA5123"/>
    <w:rsid w:val="00FA54D6"/>
    <w:rsid w:val="00FA5FEE"/>
    <w:rsid w:val="00FA6877"/>
    <w:rsid w:val="00FA7738"/>
    <w:rsid w:val="00FB02AB"/>
    <w:rsid w:val="00FB15F5"/>
    <w:rsid w:val="00FB16A3"/>
    <w:rsid w:val="00FB177F"/>
    <w:rsid w:val="00FB1F73"/>
    <w:rsid w:val="00FB2578"/>
    <w:rsid w:val="00FB3455"/>
    <w:rsid w:val="00FB4060"/>
    <w:rsid w:val="00FB4977"/>
    <w:rsid w:val="00FB49E0"/>
    <w:rsid w:val="00FB4ADF"/>
    <w:rsid w:val="00FB4F1A"/>
    <w:rsid w:val="00FB5C80"/>
    <w:rsid w:val="00FB656E"/>
    <w:rsid w:val="00FB7024"/>
    <w:rsid w:val="00FC10F0"/>
    <w:rsid w:val="00FC1C8F"/>
    <w:rsid w:val="00FC1F75"/>
    <w:rsid w:val="00FC2CB3"/>
    <w:rsid w:val="00FC3B71"/>
    <w:rsid w:val="00FC4B34"/>
    <w:rsid w:val="00FC558C"/>
    <w:rsid w:val="00FC5988"/>
    <w:rsid w:val="00FC7382"/>
    <w:rsid w:val="00FC7985"/>
    <w:rsid w:val="00FD0EF6"/>
    <w:rsid w:val="00FD162A"/>
    <w:rsid w:val="00FD1CAB"/>
    <w:rsid w:val="00FD1F8A"/>
    <w:rsid w:val="00FD2CA5"/>
    <w:rsid w:val="00FD38D3"/>
    <w:rsid w:val="00FD453C"/>
    <w:rsid w:val="00FD4DAD"/>
    <w:rsid w:val="00FD53C8"/>
    <w:rsid w:val="00FD575F"/>
    <w:rsid w:val="00FD6131"/>
    <w:rsid w:val="00FD6D36"/>
    <w:rsid w:val="00FD7087"/>
    <w:rsid w:val="00FD7AAE"/>
    <w:rsid w:val="00FE000D"/>
    <w:rsid w:val="00FE15E7"/>
    <w:rsid w:val="00FE19B2"/>
    <w:rsid w:val="00FE3299"/>
    <w:rsid w:val="00FE5550"/>
    <w:rsid w:val="00FE64AC"/>
    <w:rsid w:val="00FE7D8E"/>
    <w:rsid w:val="00FF1424"/>
    <w:rsid w:val="00FF152A"/>
    <w:rsid w:val="00FF185A"/>
    <w:rsid w:val="00FF2B97"/>
    <w:rsid w:val="00FF3161"/>
    <w:rsid w:val="00FF3F4D"/>
    <w:rsid w:val="00FF61F9"/>
    <w:rsid w:val="00FF66A0"/>
    <w:rsid w:val="00FF67F8"/>
    <w:rsid w:val="00FF68E7"/>
    <w:rsid w:val="00FF785D"/>
    <w:rsid w:val="00FF7AA9"/>
    <w:rsid w:val="00FF7FF6"/>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1D0E4B"/>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450FB3"/>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D2C8"/>
  <w15:docId w15:val="{16D61FC6-E1A0-45B1-81CF-8CCD5E50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6C"/>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customStyle="1" w:styleId="UnresolvedMention1">
    <w:name w:val="Unresolved Mention1"/>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customStyle="1" w:styleId="Mention1">
    <w:name w:val="Mention1"/>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complex-care-assistant-servic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c45fea97121816321726969902042006">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238497c6774d59a28fe6ec5d276526e"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B8CF1-CBEC-4D0F-AC54-01222AE81ADB}">
  <ds:schemaRefs>
    <ds:schemaRef ds:uri="http://schemas.openxmlformats.org/officeDocument/2006/bibliography"/>
  </ds:schemaRefs>
</ds:datastoreItem>
</file>

<file path=customXml/itemProps2.xml><?xml version="1.0" encoding="utf-8"?>
<ds:datastoreItem xmlns:ds="http://schemas.openxmlformats.org/officeDocument/2006/customXml" ds:itemID="{1C654805-FCF2-46BD-807A-B256F41D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1A7F6B09-DEA0-4387-9249-68AC6CD6B1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3161</Words>
  <Characters>16533</Characters>
  <Application>Microsoft Office Word</Application>
  <DocSecurity>0</DocSecurity>
  <Lines>266</Lines>
  <Paragraphs>151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Isabelle N (EHS)</dc:creator>
  <cp:lastModifiedBy>Erika Schulz</cp:lastModifiedBy>
  <cp:revision>3</cp:revision>
  <cp:lastPrinted>2024-11-22T14:01:00Z</cp:lastPrinted>
  <dcterms:created xsi:type="dcterms:W3CDTF">2026-03-25T20:42:00Z</dcterms:created>
  <dcterms:modified xsi:type="dcterms:W3CDTF">2026-03-25T20:44:00Z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