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A9D" w:rsidRDefault="002B65B3" w:rsidP="005E0A9D">
      <w:pPr>
        <w:ind w:firstLine="720"/>
        <w:jc w:val="center"/>
        <w:rPr>
          <w:rFonts w:ascii="Bookman Old Style" w:hAnsi="Bookman Old Style"/>
          <w:iCs/>
          <w:color w:val="333399"/>
          <w:sz w:val="30"/>
          <w:szCs w:val="3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.75pt;margin-top:-32.25pt;width:77.25pt;height:97.5pt;z-index:-251658752">
            <v:imagedata r:id="rId8" o:title="SSEAL_blue"/>
          </v:shape>
        </w:pict>
      </w:r>
      <w:r w:rsidR="005E0A9D">
        <w:rPr>
          <w:rFonts w:ascii="Bookman Old Style" w:hAnsi="Bookman Old Style"/>
          <w:iCs/>
          <w:color w:val="333399"/>
          <w:sz w:val="30"/>
          <w:szCs w:val="30"/>
        </w:rPr>
        <w:t>The Commonwealth of Massachusetts</w:t>
      </w:r>
    </w:p>
    <w:p w:rsidR="005E0A9D" w:rsidRDefault="005E0A9D" w:rsidP="005E0A9D">
      <w:pPr>
        <w:ind w:firstLine="720"/>
        <w:jc w:val="center"/>
        <w:rPr>
          <w:rFonts w:ascii="Bookman Old Style" w:hAnsi="Bookman Old Style"/>
          <w:iCs/>
          <w:color w:val="333399"/>
          <w:sz w:val="30"/>
          <w:szCs w:val="30"/>
        </w:rPr>
      </w:pPr>
      <w:r>
        <w:rPr>
          <w:rFonts w:ascii="Bookman Old Style" w:hAnsi="Bookman Old Style"/>
          <w:iCs/>
          <w:color w:val="333399"/>
          <w:sz w:val="30"/>
          <w:szCs w:val="30"/>
        </w:rPr>
        <w:t>Executive Office of Health and Human Services</w:t>
      </w:r>
    </w:p>
    <w:p w:rsidR="005E0A9D" w:rsidRDefault="005E0A9D">
      <w:pPr>
        <w:rPr>
          <w:b/>
          <w:sz w:val="32"/>
          <w:szCs w:val="32"/>
        </w:rPr>
      </w:pPr>
    </w:p>
    <w:p w:rsidR="005E0A9D" w:rsidRDefault="005E0A9D">
      <w:pPr>
        <w:rPr>
          <w:b/>
          <w:sz w:val="32"/>
          <w:szCs w:val="32"/>
        </w:rPr>
      </w:pPr>
    </w:p>
    <w:p w:rsidR="00B20612" w:rsidRPr="00A96F6C" w:rsidRDefault="00B20612">
      <w:pPr>
        <w:rPr>
          <w:b/>
          <w:sz w:val="32"/>
          <w:szCs w:val="32"/>
        </w:rPr>
      </w:pPr>
      <w:r>
        <w:rPr>
          <w:b/>
          <w:sz w:val="32"/>
          <w:szCs w:val="32"/>
        </w:rPr>
        <w:t>Certification of Mandatory Human Service Worker Workplace Violence Prevention &amp; Intervention Training</w:t>
      </w:r>
    </w:p>
    <w:p w:rsidR="00B20612" w:rsidRDefault="00B20612"/>
    <w:p w:rsidR="00B20612" w:rsidRDefault="00B20612"/>
    <w:p w:rsidR="00B20612" w:rsidRPr="004F4607" w:rsidRDefault="00B20612">
      <w:r w:rsidRPr="004F4607">
        <w:t xml:space="preserve">As required by Section 30 of Chapter 3 of the Acts of 2013 and 101 CMR 19.00, I certify that ______[organization’s legal </w:t>
      </w:r>
      <w:r w:rsidR="002B65B3">
        <w:t>name]____________ requires its H</w:t>
      </w:r>
      <w:r w:rsidRPr="004F4607">
        <w:t xml:space="preserve">uman </w:t>
      </w:r>
      <w:r w:rsidR="002B65B3">
        <w:t>S</w:t>
      </w:r>
      <w:r w:rsidRPr="004F4607">
        <w:t xml:space="preserve">ervice </w:t>
      </w:r>
      <w:r w:rsidR="002B65B3">
        <w:t>W</w:t>
      </w:r>
      <w:r w:rsidRPr="004F4607">
        <w:t xml:space="preserve">orkers to participate in a violence and safety training </w:t>
      </w:r>
      <w:r w:rsidR="004F4607" w:rsidRPr="004F4607">
        <w:t>other than</w:t>
      </w:r>
      <w:r w:rsidRPr="004F4607">
        <w:t xml:space="preserve"> the training developed </w:t>
      </w:r>
      <w:r w:rsidR="004F4607" w:rsidRPr="004F4607">
        <w:t xml:space="preserve">and offered </w:t>
      </w:r>
      <w:r w:rsidRPr="004F4607">
        <w:t>by EOHHS.  This alternative training meets the following minimum requirements by covering the following topics:</w:t>
      </w:r>
    </w:p>
    <w:p w:rsidR="00B20612" w:rsidRPr="004F4607" w:rsidRDefault="00B20612" w:rsidP="0068293F">
      <w:pPr>
        <w:pStyle w:val="ListParagraph"/>
        <w:numPr>
          <w:ilvl w:val="1"/>
          <w:numId w:val="1"/>
        </w:numPr>
      </w:pPr>
      <w:r w:rsidRPr="004F4607">
        <w:t xml:space="preserve">Definitions of Human </w:t>
      </w:r>
      <w:r w:rsidR="00B40066">
        <w:t>S</w:t>
      </w:r>
      <w:r w:rsidRPr="004F4607">
        <w:t>ervice Worker, Workplace and Workplace Violence</w:t>
      </w:r>
    </w:p>
    <w:p w:rsidR="00B20612" w:rsidRPr="004F4607" w:rsidRDefault="00B40066" w:rsidP="0068293F">
      <w:pPr>
        <w:pStyle w:val="ListParagraph"/>
        <w:numPr>
          <w:ilvl w:val="1"/>
          <w:numId w:val="1"/>
        </w:numPr>
      </w:pPr>
      <w:r>
        <w:t>Importance of Human S</w:t>
      </w:r>
      <w:r w:rsidR="00B20612" w:rsidRPr="004F4607">
        <w:t>ervice Worker Safety Education</w:t>
      </w:r>
    </w:p>
    <w:p w:rsidR="00B20612" w:rsidRPr="004F4607" w:rsidRDefault="00B20612" w:rsidP="0068293F">
      <w:pPr>
        <w:pStyle w:val="ListParagraph"/>
        <w:numPr>
          <w:ilvl w:val="1"/>
          <w:numId w:val="1"/>
        </w:numPr>
      </w:pPr>
      <w:r w:rsidRPr="004F4607">
        <w:t>Risk Assessment Techniques</w:t>
      </w:r>
    </w:p>
    <w:p w:rsidR="00B20612" w:rsidRPr="004F4607" w:rsidRDefault="00B20612" w:rsidP="0068293F">
      <w:pPr>
        <w:pStyle w:val="ListParagraph"/>
        <w:numPr>
          <w:ilvl w:val="1"/>
          <w:numId w:val="1"/>
        </w:numPr>
      </w:pPr>
      <w:r w:rsidRPr="004F4607">
        <w:t>De-escalation Strategies</w:t>
      </w:r>
    </w:p>
    <w:p w:rsidR="00B20612" w:rsidRPr="004F4607" w:rsidRDefault="00B20612" w:rsidP="0068293F">
      <w:pPr>
        <w:pStyle w:val="ListParagraph"/>
        <w:numPr>
          <w:ilvl w:val="1"/>
          <w:numId w:val="1"/>
        </w:numPr>
      </w:pPr>
      <w:r w:rsidRPr="004F4607">
        <w:t>Connections between Actions and Reactions</w:t>
      </w:r>
    </w:p>
    <w:p w:rsidR="00B20612" w:rsidRPr="004F4607" w:rsidRDefault="00B20612" w:rsidP="0068293F">
      <w:pPr>
        <w:pStyle w:val="ListParagraph"/>
        <w:numPr>
          <w:ilvl w:val="1"/>
          <w:numId w:val="1"/>
        </w:numPr>
      </w:pPr>
      <w:r w:rsidRPr="004F4607">
        <w:t>Pertinent Laws and Regulations</w:t>
      </w:r>
    </w:p>
    <w:p w:rsidR="00B20612" w:rsidRPr="004F4607" w:rsidRDefault="00B20612" w:rsidP="0068293F">
      <w:pPr>
        <w:pStyle w:val="ListParagraph"/>
        <w:numPr>
          <w:ilvl w:val="1"/>
          <w:numId w:val="1"/>
        </w:numPr>
      </w:pPr>
      <w:r w:rsidRPr="004F4607">
        <w:t xml:space="preserve">Identification of </w:t>
      </w:r>
      <w:r w:rsidR="00B40066">
        <w:t>A</w:t>
      </w:r>
      <w:r w:rsidRPr="004F4607">
        <w:t xml:space="preserve">dditional </w:t>
      </w:r>
      <w:r w:rsidR="00B40066">
        <w:t>Resources on H</w:t>
      </w:r>
      <w:r w:rsidRPr="004F4607">
        <w:t xml:space="preserve">uman </w:t>
      </w:r>
      <w:r w:rsidR="00B40066">
        <w:t>Service Worker S</w:t>
      </w:r>
      <w:r w:rsidRPr="004F4607">
        <w:t>afety</w:t>
      </w:r>
    </w:p>
    <w:p w:rsidR="00B20612" w:rsidRPr="004F4607" w:rsidRDefault="00B20612"/>
    <w:p w:rsidR="004F4607" w:rsidRDefault="00B20612">
      <w:r w:rsidRPr="004F4607">
        <w:t xml:space="preserve">This alternative training or the EOHHS </w:t>
      </w:r>
      <w:r w:rsidR="004F4607">
        <w:t>eLearning</w:t>
      </w:r>
      <w:r w:rsidR="002B65B3">
        <w:t xml:space="preserve"> is required of all new H</w:t>
      </w:r>
      <w:r w:rsidRPr="004F4607">
        <w:t xml:space="preserve">uman </w:t>
      </w:r>
      <w:r w:rsidR="002B65B3">
        <w:t>S</w:t>
      </w:r>
      <w:r w:rsidRPr="004F4607">
        <w:t xml:space="preserve">ervice </w:t>
      </w:r>
      <w:r w:rsidR="002B65B3">
        <w:t>W</w:t>
      </w:r>
      <w:r w:rsidRPr="004F4607">
        <w:t xml:space="preserve">orkers within their first three months at this organization.  All </w:t>
      </w:r>
      <w:r w:rsidR="002B65B3">
        <w:t>Human S</w:t>
      </w:r>
      <w:r w:rsidRPr="004F4607">
        <w:t xml:space="preserve">ervice </w:t>
      </w:r>
      <w:r w:rsidR="002B65B3">
        <w:t>W</w:t>
      </w:r>
      <w:r w:rsidRPr="004F4607">
        <w:t xml:space="preserve">orkers shall participate in such training at least once every two years.  </w:t>
      </w:r>
    </w:p>
    <w:p w:rsidR="004F4607" w:rsidRDefault="004F4607"/>
    <w:p w:rsidR="00B20612" w:rsidRPr="004F4607" w:rsidRDefault="00B20612">
      <w:r w:rsidRPr="004F4607">
        <w:t>_____</w:t>
      </w:r>
      <w:proofErr w:type="gramStart"/>
      <w:r w:rsidRPr="004F4607">
        <w:t>_[</w:t>
      </w:r>
      <w:proofErr w:type="gramEnd"/>
      <w:r w:rsidRPr="004F4607">
        <w:t xml:space="preserve">organization’s legal name]_____________ maintains a written record of </w:t>
      </w:r>
      <w:r w:rsidR="00140562">
        <w:t>H</w:t>
      </w:r>
      <w:r w:rsidRPr="004F4607">
        <w:t xml:space="preserve">uman </w:t>
      </w:r>
      <w:r w:rsidR="00140562">
        <w:t>S</w:t>
      </w:r>
      <w:r w:rsidRPr="004F4607">
        <w:t xml:space="preserve">ervice </w:t>
      </w:r>
      <w:r w:rsidR="00140562">
        <w:t>W</w:t>
      </w:r>
      <w:r w:rsidRPr="004F4607">
        <w:t>orker participati</w:t>
      </w:r>
      <w:r w:rsidR="00140562">
        <w:t>on in any Human Service Worker s</w:t>
      </w:r>
      <w:r w:rsidRPr="004F4607">
        <w:t xml:space="preserve">afety </w:t>
      </w:r>
      <w:r w:rsidR="00140562">
        <w:t>t</w:t>
      </w:r>
      <w:r w:rsidRPr="004F4607">
        <w:t>raining.  I understand that these records must be provided to EOHHS upon request.</w:t>
      </w:r>
    </w:p>
    <w:p w:rsidR="00B20612" w:rsidRPr="004F4607" w:rsidRDefault="00B20612"/>
    <w:p w:rsidR="00B20612" w:rsidRPr="004F4607" w:rsidRDefault="00B20612" w:rsidP="0068293F">
      <w:r w:rsidRPr="004F4607">
        <w:tab/>
      </w:r>
    </w:p>
    <w:p w:rsidR="00B20612" w:rsidRPr="004F4607" w:rsidRDefault="00B20612">
      <w:r w:rsidRPr="004F4607">
        <w:t>I certify that this information is correct.</w:t>
      </w:r>
    </w:p>
    <w:p w:rsidR="00B20612" w:rsidRPr="004F4607" w:rsidRDefault="00B20612"/>
    <w:p w:rsidR="00B20612" w:rsidRPr="004F4607" w:rsidRDefault="00B20612" w:rsidP="004F4607">
      <w:pPr>
        <w:spacing w:line="360" w:lineRule="auto"/>
      </w:pPr>
      <w:r w:rsidRPr="004F4607">
        <w:t>Date</w:t>
      </w:r>
      <w:r w:rsidR="004F4607" w:rsidRPr="004F4607">
        <w:t xml:space="preserve">: </w:t>
      </w:r>
      <w:r w:rsidRPr="004F4607">
        <w:t>_______________</w:t>
      </w:r>
    </w:p>
    <w:p w:rsidR="00B20612" w:rsidRPr="004F4607" w:rsidRDefault="00B20612" w:rsidP="004F4607">
      <w:pPr>
        <w:spacing w:line="360" w:lineRule="auto"/>
      </w:pPr>
      <w:r w:rsidRPr="004F4607">
        <w:t>Authorized Signatory</w:t>
      </w:r>
      <w:r w:rsidR="004F4607" w:rsidRPr="004F4607">
        <w:t>:</w:t>
      </w:r>
      <w:r w:rsidR="002D7C6E">
        <w:tab/>
      </w:r>
      <w:r w:rsidRPr="004F4607">
        <w:tab/>
        <w:t>______________________________</w:t>
      </w:r>
    </w:p>
    <w:p w:rsidR="00D84D11" w:rsidRDefault="00D84D11" w:rsidP="004F4607">
      <w:pPr>
        <w:spacing w:line="360" w:lineRule="auto"/>
      </w:pPr>
      <w:r>
        <w:t>Title:</w:t>
      </w:r>
      <w:r>
        <w:tab/>
      </w:r>
      <w:r>
        <w:tab/>
      </w:r>
      <w:r>
        <w:tab/>
      </w:r>
      <w:r>
        <w:tab/>
        <w:t>______________________________</w:t>
      </w:r>
    </w:p>
    <w:p w:rsidR="00B20612" w:rsidRPr="004F4607" w:rsidRDefault="00B20612" w:rsidP="004F4607">
      <w:pPr>
        <w:spacing w:line="360" w:lineRule="auto"/>
      </w:pPr>
      <w:r w:rsidRPr="004F4607">
        <w:t>Print Name</w:t>
      </w:r>
      <w:r w:rsidR="004F4607" w:rsidRPr="004F4607">
        <w:t>:</w:t>
      </w:r>
      <w:r w:rsidRPr="004F4607">
        <w:t xml:space="preserve"> </w:t>
      </w:r>
      <w:r w:rsidRPr="004F4607">
        <w:tab/>
      </w:r>
      <w:r w:rsidRPr="004F4607">
        <w:tab/>
      </w:r>
      <w:r w:rsidRPr="004F4607">
        <w:tab/>
        <w:t>______________________________</w:t>
      </w:r>
    </w:p>
    <w:p w:rsidR="00B20612" w:rsidRPr="004F4607" w:rsidRDefault="00B20612"/>
    <w:p w:rsidR="004F4607" w:rsidRPr="004F4607" w:rsidRDefault="004F4607">
      <w:r w:rsidRPr="004F4607">
        <w:t>Return to:</w:t>
      </w:r>
    </w:p>
    <w:p w:rsidR="004F4607" w:rsidRPr="004F4607" w:rsidRDefault="004F4607">
      <w:r w:rsidRPr="004F4607">
        <w:t>Director, Employee Safety and Health</w:t>
      </w:r>
    </w:p>
    <w:p w:rsidR="004F4607" w:rsidRPr="004F4607" w:rsidRDefault="004F4607">
      <w:r w:rsidRPr="004F4607">
        <w:t>600 Washington St, 7</w:t>
      </w:r>
      <w:r w:rsidRPr="004F4607">
        <w:rPr>
          <w:vertAlign w:val="superscript"/>
        </w:rPr>
        <w:t>th</w:t>
      </w:r>
      <w:r w:rsidRPr="004F4607">
        <w:t xml:space="preserve"> Floor</w:t>
      </w:r>
    </w:p>
    <w:p w:rsidR="004F4607" w:rsidRPr="004F4607" w:rsidRDefault="004F4607">
      <w:r w:rsidRPr="004F4607">
        <w:t>Boston, MA  02111</w:t>
      </w:r>
    </w:p>
    <w:sectPr w:rsidR="004F4607" w:rsidRPr="004F4607" w:rsidSect="005E0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612" w:rsidRDefault="00B20612" w:rsidP="00DD27D9">
      <w:r>
        <w:separator/>
      </w:r>
    </w:p>
  </w:endnote>
  <w:endnote w:type="continuationSeparator" w:id="0">
    <w:p w:rsidR="00B20612" w:rsidRDefault="00B20612" w:rsidP="00DD2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B3" w:rsidRDefault="002B65B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4607" w:rsidRPr="004F4607" w:rsidRDefault="004F4607" w:rsidP="004F4607">
    <w:pPr>
      <w:pStyle w:val="Footer"/>
      <w:jc w:val="right"/>
      <w:rPr>
        <w:sz w:val="16"/>
        <w:szCs w:val="16"/>
      </w:rPr>
    </w:pPr>
    <w:r w:rsidRPr="004F4607">
      <w:rPr>
        <w:sz w:val="16"/>
        <w:szCs w:val="16"/>
      </w:rPr>
      <w:t>1</w:t>
    </w:r>
    <w:r w:rsidR="002B65B3">
      <w:rPr>
        <w:sz w:val="16"/>
        <w:szCs w:val="16"/>
      </w:rPr>
      <w:t>1/6</w:t>
    </w:r>
    <w:bookmarkStart w:id="0" w:name="_GoBack"/>
    <w:bookmarkEnd w:id="0"/>
    <w:r w:rsidRPr="004F4607">
      <w:rPr>
        <w:sz w:val="16"/>
        <w:szCs w:val="16"/>
      </w:rPr>
      <w:t>/2014</w:t>
    </w:r>
  </w:p>
  <w:p w:rsidR="004F4607" w:rsidRDefault="004F460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B3" w:rsidRDefault="002B65B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612" w:rsidRDefault="00B20612" w:rsidP="00DD27D9">
      <w:r>
        <w:separator/>
      </w:r>
    </w:p>
  </w:footnote>
  <w:footnote w:type="continuationSeparator" w:id="0">
    <w:p w:rsidR="00B20612" w:rsidRDefault="00B20612" w:rsidP="00DD2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B3" w:rsidRDefault="002B65B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612" w:rsidRDefault="00B2061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5B3" w:rsidRDefault="002B65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900D9"/>
    <w:multiLevelType w:val="hybridMultilevel"/>
    <w:tmpl w:val="7BB2F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07B"/>
    <w:rsid w:val="00140562"/>
    <w:rsid w:val="0014591C"/>
    <w:rsid w:val="002B65B3"/>
    <w:rsid w:val="002D7C6E"/>
    <w:rsid w:val="00317D2E"/>
    <w:rsid w:val="0033395F"/>
    <w:rsid w:val="003A7F67"/>
    <w:rsid w:val="003C0004"/>
    <w:rsid w:val="004F2A26"/>
    <w:rsid w:val="004F4607"/>
    <w:rsid w:val="005E0A9D"/>
    <w:rsid w:val="00671082"/>
    <w:rsid w:val="0068293F"/>
    <w:rsid w:val="00783100"/>
    <w:rsid w:val="007D6CA3"/>
    <w:rsid w:val="009213CE"/>
    <w:rsid w:val="00930A3C"/>
    <w:rsid w:val="00991077"/>
    <w:rsid w:val="00A96F6C"/>
    <w:rsid w:val="00B20612"/>
    <w:rsid w:val="00B40066"/>
    <w:rsid w:val="00D6707B"/>
    <w:rsid w:val="00D84D11"/>
    <w:rsid w:val="00DB4E87"/>
    <w:rsid w:val="00DC000C"/>
    <w:rsid w:val="00DD27D9"/>
    <w:rsid w:val="00F03802"/>
    <w:rsid w:val="00F22ED6"/>
    <w:rsid w:val="00FB4383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E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F03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F03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D27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DD27D9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DD27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DD27D9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F038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image" Target="media/image1.jpeg"/>
  <Relationship Id="rId9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Certification of Mandatory Human Service Worker Workplace Violence Prevention &amp; Intervention Training</vt:lpstr>
    </vt:vector>
  </TitlesOfParts>
  <Company>EHS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2014-11-06T12:49:00Z</dcterms:created>
  <dc:creator>Tavares, Bonnie (EHS)</dc:creator>
  <lastModifiedBy>amdonahue</lastModifiedBy>
  <lastPrinted>2014-02-25T19:01:00Z</lastPrinted>
  <dcterms:modified xsi:type="dcterms:W3CDTF">2014-11-06T12:51:00Z</dcterms:modified>
  <revision>4</revision>
  <dc:title>Certification of Mandatory Human Service Worker Workplace Violence Prevention &amp; Intervention Training</dc:title>
</coreProperties>
</file>