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443E9" w:rsidRDefault="004A5323">
      <w:pPr>
        <w:jc w:val="center"/>
        <w:rPr>
          <w:rFonts w:ascii="Arial" w:hAnsi="Arial"/>
          <w:i/>
          <w:sz w:val="20"/>
          <w14:shadow w14:blurRad="50800" w14:dist="38100" w14:dir="2700000" w14:sx="100000" w14:sy="100000" w14:kx="0" w14:ky="0" w14:algn="tl">
            <w14:srgbClr w14:val="000000">
              <w14:alpha w14:val="60000"/>
            </w14:srgbClr>
          </w14:shadow>
        </w:rPr>
      </w:pPr>
      <w:r>
        <w:rPr>
          <w:rFonts w:ascii="Arial" w:hAnsi="Arial"/>
          <w:b/>
          <w:i/>
          <w:sz w:val="20"/>
        </w:rPr>
        <w:t>Only For Outpatient Mental Health Clinics That Do Not Furnish Non-Medicaid Reimbursable Social Services To Purchasing Agencies of The Commonwealth Pursuant to Regulation 808 CMR 1.00</w:t>
      </w:r>
    </w:p>
    <w:p w:rsidR="00000000" w:rsidRPr="008443E9" w:rsidRDefault="004A5323">
      <w:pPr>
        <w:tabs>
          <w:tab w:val="left" w:pos="720"/>
          <w:tab w:val="left" w:pos="1152"/>
          <w:tab w:val="left" w:pos="1440"/>
          <w:tab w:val="left" w:pos="2160"/>
          <w:tab w:val="left" w:pos="2880"/>
          <w:tab w:val="left" w:pos="3600"/>
          <w:tab w:val="left" w:pos="4320"/>
          <w:tab w:val="left" w:pos="5040"/>
          <w:tab w:val="left" w:pos="5760"/>
          <w:tab w:val="left" w:pos="6480"/>
        </w:tabs>
        <w:jc w:val="both"/>
        <w:rPr>
          <w:rFonts w:ascii="Tms Rmn" w:hAnsi="Tms Rmn"/>
          <w14:shadow w14:blurRad="50800" w14:dist="38100" w14:dir="2700000" w14:sx="100000" w14:sy="100000" w14:kx="0" w14:ky="0" w14:algn="tl">
            <w14:srgbClr w14:val="000000">
              <w14:alpha w14:val="60000"/>
            </w14:srgbClr>
          </w14:shadow>
        </w:rPr>
      </w:pPr>
    </w:p>
    <w:p w:rsidR="00000000" w:rsidRDefault="004A5323" w:rsidP="006B5833">
      <w:pPr>
        <w:pStyle w:val="Heading2"/>
        <w:spacing w:before="120"/>
        <w:jc w:val="center"/>
      </w:pPr>
      <w:bookmarkStart w:id="0" w:name="_Toc9394408"/>
      <w:r>
        <w:rPr>
          <w:i w:val="0"/>
        </w:rPr>
        <w:t>CERTIFICATION OF OUTPATIENT M</w:t>
      </w:r>
      <w:r>
        <w:rPr>
          <w:i w:val="0"/>
        </w:rPr>
        <w:t>ENTAL HEALTH CENTER SERVICES/RESULTS OF FINANCIAL OPERATIONS</w:t>
      </w:r>
      <w:bookmarkEnd w:id="0"/>
    </w:p>
    <w:p w:rsidR="00000000" w:rsidRPr="008443E9" w:rsidRDefault="004A5323">
      <w:pPr>
        <w:tabs>
          <w:tab w:val="left" w:pos="720"/>
          <w:tab w:val="left" w:pos="1152"/>
          <w:tab w:val="left" w:pos="1440"/>
          <w:tab w:val="left" w:pos="2160"/>
          <w:tab w:val="left" w:pos="2880"/>
          <w:tab w:val="left" w:pos="3600"/>
          <w:tab w:val="left" w:pos="4320"/>
          <w:tab w:val="left" w:pos="5040"/>
          <w:tab w:val="left" w:pos="5760"/>
          <w:tab w:val="left" w:pos="6480"/>
        </w:tabs>
        <w:jc w:val="both"/>
        <w:rPr>
          <w:rFonts w:ascii="Tms Rmn" w:hAnsi="Tms Rmn"/>
          <w14:shadow w14:blurRad="50800" w14:dist="38100" w14:dir="2700000" w14:sx="100000" w14:sy="100000" w14:kx="0" w14:ky="0" w14:algn="tl">
            <w14:srgbClr w14:val="000000">
              <w14:alpha w14:val="60000"/>
            </w14:srgbClr>
          </w14:shadow>
        </w:rPr>
      </w:pPr>
    </w:p>
    <w:p w:rsidR="00000000" w:rsidRDefault="004A5323">
      <w:pPr>
        <w:jc w:val="both"/>
        <w:rPr>
          <w:b/>
        </w:rPr>
      </w:pPr>
      <w:r>
        <w:rPr>
          <w:b/>
        </w:rPr>
        <w:t>Misrepresentation or falsification of any information contained in this report may be punishable by fine and/or imprisonment under state and federal law</w:t>
      </w:r>
    </w:p>
    <w:p w:rsidR="00000000" w:rsidRDefault="004A5323">
      <w:pPr>
        <w:jc w:val="both"/>
        <w:rPr>
          <w:b/>
        </w:rPr>
      </w:pPr>
    </w:p>
    <w:p w:rsidR="00000000" w:rsidRDefault="004A5323">
      <w:pPr>
        <w:jc w:val="both"/>
        <w:outlineLvl w:val="0"/>
        <w:rPr>
          <w:rFonts w:ascii="Arial" w:hAnsi="Arial"/>
          <w:b/>
          <w:i/>
        </w:rPr>
      </w:pPr>
      <w:r>
        <w:rPr>
          <w:rFonts w:ascii="Arial" w:hAnsi="Arial"/>
          <w:b/>
          <w:i/>
        </w:rPr>
        <w:t>Certification by Owner, Partner or Offic</w:t>
      </w:r>
      <w:r>
        <w:rPr>
          <w:rFonts w:ascii="Arial" w:hAnsi="Arial"/>
          <w:b/>
          <w:i/>
        </w:rPr>
        <w:t>er</w:t>
      </w:r>
    </w:p>
    <w:p w:rsidR="00000000" w:rsidRDefault="004A5323">
      <w:pPr>
        <w:pStyle w:val="BodyText"/>
        <w:rPr>
          <w:sz w:val="24"/>
        </w:rPr>
      </w:pPr>
      <w:r>
        <w:rPr>
          <w:sz w:val="24"/>
        </w:rPr>
        <w:t>I Hereby Certify that I have read the above statement and that I have examined the accompanying supplemental schedules and cover page of the Uniform Financial Statement’s and Independent Auditor’s Report (UFR), and the financial statements that have bee</w:t>
      </w:r>
      <w:r>
        <w:rPr>
          <w:sz w:val="24"/>
        </w:rPr>
        <w:t>n audited in accordance with Generally Accepted Auditing Standards and, prepared in accordance with Generally Accepted Accounting Principles by:</w:t>
      </w:r>
    </w:p>
    <w:p w:rsidR="006B5833" w:rsidRDefault="006B5833">
      <w:pPr>
        <w:pStyle w:val="BodyText"/>
        <w:rPr>
          <w:sz w:val="24"/>
        </w:rPr>
      </w:pPr>
    </w:p>
    <w:p w:rsidR="006B5833" w:rsidRDefault="004A5323" w:rsidP="0001168E">
      <w:pPr>
        <w:tabs>
          <w:tab w:val="left" w:pos="720"/>
          <w:tab w:val="left" w:pos="1152"/>
          <w:tab w:val="left" w:pos="1440"/>
          <w:tab w:val="left" w:pos="2160"/>
          <w:tab w:val="left" w:pos="2880"/>
          <w:tab w:val="left" w:pos="3600"/>
          <w:tab w:val="left" w:pos="4320"/>
          <w:tab w:val="left" w:pos="5040"/>
          <w:tab w:val="left" w:pos="5760"/>
          <w:tab w:val="left" w:pos="6480"/>
        </w:tabs>
        <w:ind w:right="2880"/>
        <w:rPr>
          <w:rFonts w:ascii="Tms Rmn" w:hAnsi="Tms Rmn"/>
        </w:rPr>
      </w:pPr>
      <w:r>
        <w:rPr>
          <w:rFonts w:ascii="Tms Rmn" w:hAnsi="Tms Rmn"/>
        </w:rPr>
        <w:t>Provider Name (s)</w:t>
      </w:r>
    </w:p>
    <w:p w:rsidR="00000000" w:rsidRDefault="004A5323">
      <w:pPr>
        <w:tabs>
          <w:tab w:val="left" w:pos="720"/>
          <w:tab w:val="left" w:pos="1152"/>
          <w:tab w:val="left" w:pos="1440"/>
          <w:tab w:val="left" w:pos="2160"/>
          <w:tab w:val="left" w:pos="2880"/>
          <w:tab w:val="left" w:pos="3600"/>
          <w:tab w:val="left" w:pos="4320"/>
          <w:tab w:val="left" w:pos="5040"/>
          <w:tab w:val="left" w:pos="5760"/>
          <w:tab w:val="left" w:pos="6480"/>
        </w:tabs>
        <w:rPr>
          <w:rFonts w:ascii="Tms Rmn" w:hAnsi="Tms Rmn"/>
        </w:rPr>
      </w:pPr>
      <w:proofErr w:type="gramStart"/>
      <w:r>
        <w:rPr>
          <w:rFonts w:ascii="Tms Rmn" w:hAnsi="Tms Rmn"/>
        </w:rPr>
        <w:t>Federal I.D. #</w:t>
      </w:r>
      <w:proofErr w:type="gramEnd"/>
    </w:p>
    <w:p w:rsidR="00000000" w:rsidRDefault="004A5323">
      <w:pPr>
        <w:tabs>
          <w:tab w:val="left" w:pos="720"/>
          <w:tab w:val="left" w:pos="1152"/>
          <w:tab w:val="left" w:pos="1440"/>
          <w:tab w:val="left" w:pos="2160"/>
          <w:tab w:val="left" w:pos="2880"/>
          <w:tab w:val="left" w:pos="3600"/>
          <w:tab w:val="left" w:pos="4320"/>
          <w:tab w:val="left" w:pos="5040"/>
          <w:tab w:val="left" w:pos="5760"/>
          <w:tab w:val="left" w:pos="6480"/>
        </w:tabs>
        <w:rPr>
          <w:rFonts w:ascii="Tms Rmn" w:hAnsi="Tms Rmn"/>
        </w:rPr>
      </w:pPr>
    </w:p>
    <w:p w:rsidR="00000000" w:rsidRDefault="0001168E">
      <w:pPr>
        <w:pStyle w:val="BodyText"/>
        <w:jc w:val="left"/>
        <w:rPr>
          <w:sz w:val="24"/>
        </w:rPr>
      </w:pPr>
      <w:r>
        <w:rPr>
          <w:rFonts w:ascii="Tms Rmn" w:hAnsi="Tms Rmn"/>
          <w:sz w:val="24"/>
        </w:rPr>
        <w:t>F</w:t>
      </w:r>
      <w:r w:rsidR="004A5323">
        <w:rPr>
          <w:rFonts w:ascii="Tms Rmn" w:hAnsi="Tms Rmn"/>
          <w:sz w:val="24"/>
        </w:rPr>
        <w:t xml:space="preserve">or the fiscal year beginning _____________________ and ending ______________________and that to the best of my </w:t>
      </w:r>
      <w:r w:rsidR="004A5323">
        <w:rPr>
          <w:sz w:val="24"/>
        </w:rPr>
        <w:t>knowledge and belief, the financial statements, and supplemental schedules and cover page of t</w:t>
      </w:r>
      <w:r w:rsidR="004A5323">
        <w:rPr>
          <w:sz w:val="24"/>
        </w:rPr>
        <w:t xml:space="preserve">he (UFR) are true, accurate and complete and have been prepared in accordance with applicable regulations and instructions.  The financial statements and accompanying supplemental schedules and cover page of the UFR are prepared from the books and records </w:t>
      </w:r>
      <w:r w:rsidR="004A5323">
        <w:rPr>
          <w:sz w:val="24"/>
        </w:rPr>
        <w:t>of the provider (s) except as noted.  If prepared by a person other than the owner, partner, or officer, her or his declaration is based upon all information of which she or he has any knowledge.</w:t>
      </w:r>
    </w:p>
    <w:p w:rsidR="00000000" w:rsidRDefault="004A5323">
      <w:pPr>
        <w:pStyle w:val="BodyText"/>
        <w:rPr>
          <w:sz w:val="24"/>
        </w:rPr>
      </w:pPr>
      <w:r>
        <w:rPr>
          <w:sz w:val="24"/>
        </w:rPr>
        <w:t>This certification is signed under pains and penalties of pe</w:t>
      </w:r>
      <w:r>
        <w:rPr>
          <w:sz w:val="24"/>
        </w:rPr>
        <w:t>rjury.</w:t>
      </w:r>
      <w:bookmarkStart w:id="1" w:name="_GoBack"/>
      <w:bookmarkEnd w:id="1"/>
    </w:p>
    <w:p w:rsidR="00000000" w:rsidRDefault="004A5323">
      <w:pPr>
        <w:pStyle w:val="BodyText"/>
        <w:rPr>
          <w:sz w:val="24"/>
        </w:rPr>
      </w:pPr>
    </w:p>
    <w:p w:rsidR="00000000" w:rsidRDefault="004A5323">
      <w:pPr>
        <w:outlineLvl w:val="0"/>
        <w:rPr>
          <w:rFonts w:ascii="Arial" w:hAnsi="Arial"/>
          <w:b/>
          <w:i/>
        </w:rPr>
      </w:pPr>
      <w:r>
        <w:rPr>
          <w:rFonts w:ascii="Arial" w:hAnsi="Arial"/>
          <w:b/>
          <w:i/>
        </w:rPr>
        <w:t>Name of Owner, Partner, or Officer</w:t>
      </w:r>
    </w:p>
    <w:p w:rsidR="00000000" w:rsidRDefault="004A5323">
      <w:pPr>
        <w:tabs>
          <w:tab w:val="left" w:pos="720"/>
          <w:tab w:val="left" w:pos="1152"/>
          <w:tab w:val="left" w:pos="1440"/>
          <w:tab w:val="left" w:pos="2160"/>
          <w:tab w:val="left" w:pos="2880"/>
          <w:tab w:val="left" w:pos="3600"/>
          <w:tab w:val="left" w:pos="4320"/>
          <w:tab w:val="left" w:pos="5040"/>
          <w:tab w:val="left" w:pos="5760"/>
          <w:tab w:val="left" w:pos="6480"/>
        </w:tabs>
        <w:rPr>
          <w:rFonts w:ascii="Tms Rmn" w:hAnsi="Tms Rmn"/>
        </w:rPr>
      </w:pPr>
    </w:p>
    <w:p w:rsidR="00000000" w:rsidRDefault="004A5323">
      <w:pPr>
        <w:tabs>
          <w:tab w:val="left" w:pos="720"/>
          <w:tab w:val="left" w:pos="1152"/>
          <w:tab w:val="left" w:pos="1440"/>
          <w:tab w:val="left" w:pos="2160"/>
          <w:tab w:val="left" w:pos="2880"/>
          <w:tab w:val="left" w:pos="3600"/>
          <w:tab w:val="left" w:pos="4320"/>
          <w:tab w:val="left" w:pos="5040"/>
          <w:tab w:val="left" w:pos="5760"/>
          <w:tab w:val="left" w:pos="6480"/>
        </w:tabs>
        <w:rPr>
          <w:rFonts w:ascii="Tms Rmn" w:hAnsi="Tms Rmn"/>
        </w:rPr>
      </w:pPr>
    </w:p>
    <w:p w:rsidR="00000000" w:rsidRDefault="004A5323" w:rsidP="0001168E">
      <w:pPr>
        <w:tabs>
          <w:tab w:val="left" w:pos="720"/>
          <w:tab w:val="left" w:pos="1152"/>
          <w:tab w:val="left" w:pos="1440"/>
          <w:tab w:val="left" w:pos="2160"/>
          <w:tab w:val="left" w:pos="2880"/>
          <w:tab w:val="left" w:pos="3600"/>
          <w:tab w:val="left" w:pos="4320"/>
          <w:tab w:val="left" w:pos="5040"/>
          <w:tab w:val="left" w:pos="5760"/>
          <w:tab w:val="left" w:pos="6480"/>
        </w:tabs>
        <w:ind w:right="2160"/>
        <w:rPr>
          <w:rFonts w:ascii="Tms Rmn" w:hAnsi="Tms Rmn"/>
        </w:rPr>
      </w:pPr>
      <w:r>
        <w:rPr>
          <w:rFonts w:ascii="Tms Rmn" w:hAnsi="Tms Rmn"/>
        </w:rPr>
        <w:t>Last</w:t>
      </w:r>
      <w:r w:rsidR="0001168E">
        <w:rPr>
          <w:rFonts w:ascii="Tms Rmn" w:hAnsi="Tms Rmn"/>
        </w:rPr>
        <w:t>___________________</w:t>
      </w:r>
      <w:r>
        <w:rPr>
          <w:rFonts w:ascii="Tms Rmn" w:hAnsi="Tms Rmn"/>
        </w:rPr>
        <w:t>First</w:t>
      </w:r>
      <w:r w:rsidR="0001168E">
        <w:rPr>
          <w:rFonts w:ascii="Tms Rmn" w:hAnsi="Tms Rmn"/>
        </w:rPr>
        <w:t>______________</w:t>
      </w:r>
      <w:r>
        <w:rPr>
          <w:rFonts w:ascii="Tms Rmn" w:hAnsi="Tms Rmn"/>
        </w:rPr>
        <w:t>M.I._____</w:t>
      </w:r>
      <w:r>
        <w:rPr>
          <w:rFonts w:ascii="Tms Rmn" w:hAnsi="Tms Rmn"/>
        </w:rPr>
        <w:t xml:space="preserve"> </w:t>
      </w:r>
    </w:p>
    <w:p w:rsidR="00000000" w:rsidRDefault="004A5323">
      <w:pPr>
        <w:tabs>
          <w:tab w:val="left" w:pos="720"/>
          <w:tab w:val="left" w:pos="1152"/>
          <w:tab w:val="left" w:pos="1440"/>
          <w:tab w:val="left" w:pos="2160"/>
          <w:tab w:val="left" w:pos="2880"/>
          <w:tab w:val="left" w:pos="3600"/>
          <w:tab w:val="left" w:pos="4320"/>
          <w:tab w:val="left" w:pos="5040"/>
          <w:tab w:val="left" w:pos="5760"/>
          <w:tab w:val="left" w:pos="6480"/>
        </w:tabs>
        <w:rPr>
          <w:rFonts w:ascii="Tms Rmn" w:hAnsi="Tms Rmn"/>
        </w:rPr>
      </w:pPr>
    </w:p>
    <w:p w:rsidR="00000000" w:rsidRPr="008443E9" w:rsidRDefault="004A5323">
      <w:pPr>
        <w:tabs>
          <w:tab w:val="left" w:pos="720"/>
          <w:tab w:val="left" w:pos="1152"/>
          <w:tab w:val="left" w:pos="1440"/>
          <w:tab w:val="left" w:pos="2160"/>
          <w:tab w:val="left" w:pos="2880"/>
          <w:tab w:val="left" w:pos="3600"/>
          <w:tab w:val="left" w:pos="4320"/>
          <w:tab w:val="left" w:pos="5040"/>
          <w:tab w:val="left" w:pos="5760"/>
          <w:tab w:val="left" w:pos="6480"/>
        </w:tabs>
        <w:rPr>
          <w:rFonts w:ascii="Tms Rmn" w:hAnsi="Tms Rmn"/>
          <w14:shadow w14:blurRad="50800" w14:dist="38100" w14:dir="2700000" w14:sx="100000" w14:sy="100000" w14:kx="0" w14:ky="0" w14:algn="tl">
            <w14:srgbClr w14:val="000000">
              <w14:alpha w14:val="60000"/>
            </w14:srgbClr>
          </w14:shadow>
        </w:rPr>
      </w:pPr>
      <w:r w:rsidRPr="008443E9">
        <w:rPr>
          <w:rFonts w:ascii="Tms Rmn" w:hAnsi="Tms Rmn"/>
          <w14:shadow w14:blurRad="50800" w14:dist="38100" w14:dir="2700000" w14:sx="100000" w14:sy="100000" w14:kx="0" w14:ky="0" w14:algn="tl">
            <w14:srgbClr w14:val="000000">
              <w14:alpha w14:val="60000"/>
            </w14:srgbClr>
          </w14:shadow>
        </w:rPr>
        <w:t>___________________________________</w:t>
      </w:r>
    </w:p>
    <w:p w:rsidR="00000000" w:rsidRPr="008443E9" w:rsidRDefault="004A5323">
      <w:pPr>
        <w:tabs>
          <w:tab w:val="left" w:pos="720"/>
          <w:tab w:val="left" w:pos="1152"/>
          <w:tab w:val="left" w:pos="1440"/>
          <w:tab w:val="left" w:pos="2160"/>
          <w:tab w:val="left" w:pos="2880"/>
          <w:tab w:val="left" w:pos="3600"/>
          <w:tab w:val="left" w:pos="4320"/>
          <w:tab w:val="left" w:pos="5040"/>
          <w:tab w:val="left" w:pos="5760"/>
          <w:tab w:val="left" w:pos="6480"/>
        </w:tabs>
        <w:outlineLvl w:val="0"/>
        <w:rPr>
          <w:rFonts w:ascii="Tms Rmn" w:hAnsi="Tms Rmn"/>
          <w14:shadow w14:blurRad="50800" w14:dist="38100" w14:dir="2700000" w14:sx="100000" w14:sy="100000" w14:kx="0" w14:ky="0" w14:algn="tl">
            <w14:srgbClr w14:val="000000">
              <w14:alpha w14:val="60000"/>
            </w14:srgbClr>
          </w14:shadow>
        </w:rPr>
      </w:pPr>
      <w:r w:rsidRPr="008443E9">
        <w:rPr>
          <w:rFonts w:ascii="Tms Rmn" w:hAnsi="Tms Rmn"/>
          <w14:shadow w14:blurRad="50800" w14:dist="38100" w14:dir="2700000" w14:sx="100000" w14:sy="100000" w14:kx="0" w14:ky="0" w14:algn="tl">
            <w14:srgbClr w14:val="000000">
              <w14:alpha w14:val="60000"/>
            </w14:srgbClr>
          </w14:shadow>
        </w:rPr>
        <w:t>Signature</w:t>
      </w:r>
    </w:p>
    <w:p w:rsidR="00000000" w:rsidRPr="008443E9" w:rsidRDefault="004A5323">
      <w:pPr>
        <w:tabs>
          <w:tab w:val="left" w:pos="720"/>
          <w:tab w:val="left" w:pos="1152"/>
          <w:tab w:val="left" w:pos="1440"/>
          <w:tab w:val="left" w:pos="2160"/>
          <w:tab w:val="left" w:pos="2880"/>
          <w:tab w:val="left" w:pos="3600"/>
          <w:tab w:val="left" w:pos="4320"/>
          <w:tab w:val="left" w:pos="5040"/>
          <w:tab w:val="left" w:pos="5760"/>
          <w:tab w:val="left" w:pos="6480"/>
        </w:tabs>
        <w:rPr>
          <w:rFonts w:ascii="Tms Rmn" w:hAnsi="Tms Rmn"/>
          <w14:shadow w14:blurRad="50800" w14:dist="38100" w14:dir="2700000" w14:sx="100000" w14:sy="100000" w14:kx="0" w14:ky="0" w14:algn="tl">
            <w14:srgbClr w14:val="000000">
              <w14:alpha w14:val="60000"/>
            </w14:srgbClr>
          </w14:shadow>
        </w:rPr>
      </w:pPr>
    </w:p>
    <w:p w:rsidR="00000000" w:rsidRPr="008443E9" w:rsidRDefault="004A5323">
      <w:pPr>
        <w:tabs>
          <w:tab w:val="left" w:pos="720"/>
          <w:tab w:val="left" w:pos="1152"/>
          <w:tab w:val="left" w:pos="1440"/>
          <w:tab w:val="left" w:pos="2160"/>
          <w:tab w:val="left" w:pos="2880"/>
          <w:tab w:val="left" w:pos="3600"/>
          <w:tab w:val="left" w:pos="4320"/>
          <w:tab w:val="left" w:pos="5040"/>
          <w:tab w:val="left" w:pos="5760"/>
          <w:tab w:val="left" w:pos="6480"/>
        </w:tabs>
        <w:rPr>
          <w:rFonts w:ascii="Tms Rmn" w:hAnsi="Tms Rmn"/>
          <w14:shadow w14:blurRad="50800" w14:dist="38100" w14:dir="2700000" w14:sx="100000" w14:sy="100000" w14:kx="0" w14:ky="0" w14:algn="tl">
            <w14:srgbClr w14:val="000000">
              <w14:alpha w14:val="60000"/>
            </w14:srgbClr>
          </w14:shadow>
        </w:rPr>
      </w:pPr>
      <w:r w:rsidRPr="008443E9">
        <w:rPr>
          <w:rFonts w:ascii="Tms Rmn" w:hAnsi="Tms Rmn"/>
          <w14:shadow w14:blurRad="50800" w14:dist="38100" w14:dir="2700000" w14:sx="100000" w14:sy="100000" w14:kx="0" w14:ky="0" w14:algn="tl">
            <w14:srgbClr w14:val="000000">
              <w14:alpha w14:val="60000"/>
            </w14:srgbClr>
          </w14:shadow>
        </w:rPr>
        <w:t>___________________________________</w:t>
      </w:r>
    </w:p>
    <w:p w:rsidR="00000000" w:rsidRPr="008443E9" w:rsidRDefault="004A5323">
      <w:pPr>
        <w:tabs>
          <w:tab w:val="left" w:pos="720"/>
          <w:tab w:val="left" w:pos="1152"/>
          <w:tab w:val="left" w:pos="1440"/>
          <w:tab w:val="left" w:pos="2160"/>
          <w:tab w:val="left" w:pos="2880"/>
          <w:tab w:val="left" w:pos="3600"/>
          <w:tab w:val="left" w:pos="4320"/>
          <w:tab w:val="left" w:pos="5040"/>
          <w:tab w:val="left" w:pos="5760"/>
          <w:tab w:val="left" w:pos="6480"/>
        </w:tabs>
        <w:outlineLvl w:val="0"/>
        <w:rPr>
          <w:rFonts w:ascii="Tms Rmn" w:hAnsi="Tms Rmn"/>
          <w14:shadow w14:blurRad="50800" w14:dist="38100" w14:dir="2700000" w14:sx="100000" w14:sy="100000" w14:kx="0" w14:ky="0" w14:algn="tl">
            <w14:srgbClr w14:val="000000">
              <w14:alpha w14:val="60000"/>
            </w14:srgbClr>
          </w14:shadow>
        </w:rPr>
      </w:pPr>
      <w:r w:rsidRPr="008443E9">
        <w:rPr>
          <w:rFonts w:ascii="Tms Rmn" w:hAnsi="Tms Rmn"/>
          <w14:shadow w14:blurRad="50800" w14:dist="38100" w14:dir="2700000" w14:sx="100000" w14:sy="100000" w14:kx="0" w14:ky="0" w14:algn="tl">
            <w14:srgbClr w14:val="000000">
              <w14:alpha w14:val="60000"/>
            </w14:srgbClr>
          </w14:shadow>
        </w:rPr>
        <w:t>Title</w:t>
      </w:r>
    </w:p>
    <w:p w:rsidR="00000000" w:rsidRPr="008443E9" w:rsidRDefault="004A5323">
      <w:pPr>
        <w:tabs>
          <w:tab w:val="left" w:pos="720"/>
          <w:tab w:val="left" w:pos="1152"/>
          <w:tab w:val="left" w:pos="1440"/>
          <w:tab w:val="left" w:pos="2160"/>
          <w:tab w:val="left" w:pos="2880"/>
          <w:tab w:val="left" w:pos="3600"/>
          <w:tab w:val="left" w:pos="4320"/>
          <w:tab w:val="left" w:pos="5040"/>
          <w:tab w:val="left" w:pos="5760"/>
          <w:tab w:val="left" w:pos="6480"/>
        </w:tabs>
        <w:rPr>
          <w:rFonts w:ascii="Tms Rmn" w:hAnsi="Tms Rmn"/>
          <w14:shadow w14:blurRad="50800" w14:dist="38100" w14:dir="2700000" w14:sx="100000" w14:sy="100000" w14:kx="0" w14:ky="0" w14:algn="tl">
            <w14:srgbClr w14:val="000000">
              <w14:alpha w14:val="60000"/>
            </w14:srgbClr>
          </w14:shadow>
        </w:rPr>
      </w:pPr>
    </w:p>
    <w:p w:rsidR="00000000" w:rsidRPr="008443E9" w:rsidRDefault="004A5323">
      <w:pPr>
        <w:tabs>
          <w:tab w:val="left" w:pos="720"/>
          <w:tab w:val="left" w:pos="1152"/>
          <w:tab w:val="left" w:pos="1440"/>
          <w:tab w:val="left" w:pos="2160"/>
          <w:tab w:val="left" w:pos="2880"/>
          <w:tab w:val="left" w:pos="3600"/>
          <w:tab w:val="left" w:pos="4320"/>
          <w:tab w:val="left" w:pos="5040"/>
          <w:tab w:val="left" w:pos="5760"/>
          <w:tab w:val="left" w:pos="6480"/>
        </w:tabs>
        <w:rPr>
          <w:rFonts w:ascii="Tms Rmn" w:hAnsi="Tms Rmn"/>
          <w14:shadow w14:blurRad="50800" w14:dist="38100" w14:dir="2700000" w14:sx="100000" w14:sy="100000" w14:kx="0" w14:ky="0" w14:algn="tl">
            <w14:srgbClr w14:val="000000">
              <w14:alpha w14:val="60000"/>
            </w14:srgbClr>
          </w14:shadow>
        </w:rPr>
      </w:pPr>
      <w:r w:rsidRPr="008443E9">
        <w:rPr>
          <w:rFonts w:ascii="Tms Rmn" w:hAnsi="Tms Rmn"/>
          <w14:shadow w14:blurRad="50800" w14:dist="38100" w14:dir="2700000" w14:sx="100000" w14:sy="100000" w14:kx="0" w14:ky="0" w14:algn="tl">
            <w14:srgbClr w14:val="000000">
              <w14:alpha w14:val="60000"/>
            </w14:srgbClr>
          </w14:shadow>
        </w:rPr>
        <w:t>___________________________________</w:t>
      </w:r>
    </w:p>
    <w:p w:rsidR="00000000" w:rsidRPr="008443E9" w:rsidRDefault="004A5323">
      <w:pPr>
        <w:tabs>
          <w:tab w:val="left" w:pos="720"/>
          <w:tab w:val="left" w:pos="1152"/>
          <w:tab w:val="left" w:pos="1440"/>
          <w:tab w:val="left" w:pos="2160"/>
          <w:tab w:val="left" w:pos="2880"/>
          <w:tab w:val="left" w:pos="3600"/>
          <w:tab w:val="left" w:pos="4320"/>
          <w:tab w:val="left" w:pos="5040"/>
          <w:tab w:val="left" w:pos="5760"/>
          <w:tab w:val="left" w:pos="6480"/>
        </w:tabs>
        <w:outlineLvl w:val="0"/>
        <w:rPr>
          <w:rFonts w:ascii="Tms Rmn" w:hAnsi="Tms Rmn"/>
          <w14:shadow w14:blurRad="50800" w14:dist="38100" w14:dir="2700000" w14:sx="100000" w14:sy="100000" w14:kx="0" w14:ky="0" w14:algn="tl">
            <w14:srgbClr w14:val="000000">
              <w14:alpha w14:val="60000"/>
            </w14:srgbClr>
          </w14:shadow>
        </w:rPr>
      </w:pPr>
      <w:r w:rsidRPr="008443E9">
        <w:rPr>
          <w:rFonts w:ascii="Tms Rmn" w:hAnsi="Tms Rmn"/>
          <w14:shadow w14:blurRad="50800" w14:dist="38100" w14:dir="2700000" w14:sx="100000" w14:sy="100000" w14:kx="0" w14:ky="0" w14:algn="tl">
            <w14:srgbClr w14:val="000000">
              <w14:alpha w14:val="60000"/>
            </w14:srgbClr>
          </w14:shadow>
        </w:rPr>
        <w:t>Date</w:t>
      </w:r>
    </w:p>
    <w:p w:rsidR="00000000" w:rsidRDefault="004A5323"/>
    <w:sectPr w:rsidR="00000000">
      <w:pgSz w:w="12240" w:h="15840" w:code="1"/>
      <w:pgMar w:top="2160" w:right="1800" w:bottom="288"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6"/>
    <w:rsid w:val="0001168E"/>
    <w:rsid w:val="004A5323"/>
    <w:rsid w:val="006B5833"/>
    <w:rsid w:val="008443E9"/>
    <w:rsid w:val="00FC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1602</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Certification Page From Health Care Finance</vt:lpstr>
    </vt:vector>
  </TitlesOfParts>
  <Company>Commonwealth of Massachusetts</Company>
  <LinksUpToDate>false</LinksUpToDate>
  <CharactersWithSpaces>1835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2014-03-27T15:05:00Z</dcterms:created>
  <dc:creator>Kent Barkhouse</dc:creator>
  <dc:description>Edited by Brady Margadonna to make it ADA compliant (March 27, 2014)</dc:description>
  <lastModifiedBy>Margadonna, Brady (OSD)</lastModifiedBy>
  <dcterms:modified xsi:type="dcterms:W3CDTF">2014-03-27T15:05:00Z</dcterms:modified>
  <revision>2</revision>
  <dc:subject>ADA Compliance</dc:subject>
  <dc:title>Certification Page From Health Care Finance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vt:lpwstr>
  </property>
</Properties>
</file>