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6897C" w14:textId="77777777" w:rsidR="005331F9" w:rsidRDefault="773E5A93" w:rsidP="693C49F7">
      <w:pPr>
        <w:pStyle w:val="BodyText"/>
        <w:spacing w:before="9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30CAF91" wp14:editId="68B81ADA">
            <wp:extent cx="1155623" cy="1487129"/>
            <wp:effectExtent l="0" t="0" r="0" b="0"/>
            <wp:docPr id="334770581" name="Picture 334770581" descr="dcr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770581" name="Picture 334770581" descr="dcr Massachusett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623" cy="1487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519F6" w14:textId="77777777" w:rsidR="005331F9" w:rsidRDefault="005331F9" w:rsidP="009E7252">
      <w:pPr>
        <w:pStyle w:val="Heading1"/>
      </w:pPr>
    </w:p>
    <w:p w14:paraId="6A61C9E2" w14:textId="6D26E9F0" w:rsidR="0015397C" w:rsidRPr="005331F9" w:rsidRDefault="0039625C" w:rsidP="00B10F5A">
      <w:pPr>
        <w:pStyle w:val="Heading1"/>
      </w:pPr>
      <w:proofErr w:type="spellStart"/>
      <w:r>
        <w:rPr>
          <w:rFonts w:ascii="PMingLiU" w:eastAsia="PMingLiU" w:hAnsi="PMingLiU" w:cs="PMingLiU" w:hint="eastAsia"/>
        </w:rPr>
        <w:t>自然保育与娱乐部</w:t>
      </w:r>
      <w:proofErr w:type="spellEnd"/>
      <w:r w:rsidR="005331F9" w:rsidRPr="005331F9">
        <w:br/>
      </w:r>
      <w:r w:rsidRPr="005331F9">
        <w:t>Massachusetts</w:t>
      </w:r>
      <w:r>
        <w:t xml:space="preserve"> </w:t>
      </w:r>
      <w:proofErr w:type="spellStart"/>
      <w:r>
        <w:rPr>
          <w:rFonts w:ascii="PMingLiU" w:eastAsia="PMingLiU" w:hAnsi="PMingLiU" w:cs="PMingLiU" w:hint="eastAsia"/>
        </w:rPr>
        <w:t>联邦</w:t>
      </w:r>
      <w:proofErr w:type="spellEnd"/>
    </w:p>
    <w:p w14:paraId="448AC2EF" w14:textId="77777777" w:rsidR="0015397C" w:rsidRPr="005331F9" w:rsidRDefault="0015397C" w:rsidP="00C37511">
      <w:pPr>
        <w:pStyle w:val="BodyText"/>
        <w:spacing w:before="11"/>
        <w:jc w:val="center"/>
        <w:rPr>
          <w:b/>
          <w:sz w:val="24"/>
          <w:szCs w:val="24"/>
        </w:rPr>
      </w:pPr>
    </w:p>
    <w:p w14:paraId="3369EC58" w14:textId="77777777" w:rsidR="00AA1D97" w:rsidRPr="00AA1D97" w:rsidRDefault="00AA1D97" w:rsidP="00AA1D97">
      <w:pPr>
        <w:pStyle w:val="Heading1"/>
      </w:pPr>
      <w:r w:rsidRPr="00AA1D97">
        <w:t xml:space="preserve">Watertown </w:t>
      </w:r>
      <w:proofErr w:type="spellStart"/>
      <w:r w:rsidRPr="00AA1D97">
        <w:rPr>
          <w:rFonts w:ascii="PMingLiU" w:eastAsia="PMingLiU" w:hAnsi="PMingLiU" w:cs="PMingLiU" w:hint="eastAsia"/>
        </w:rPr>
        <w:t>水坝拆除方案讨论会</w:t>
      </w:r>
      <w:proofErr w:type="spellEnd"/>
    </w:p>
    <w:p w14:paraId="7CC4CA90" w14:textId="77777777" w:rsidR="00573AD1" w:rsidRPr="00573AD1" w:rsidRDefault="00573AD1" w:rsidP="00573AD1">
      <w:pPr>
        <w:pStyle w:val="Heading1"/>
      </w:pPr>
      <w:proofErr w:type="spellStart"/>
      <w:r w:rsidRPr="00573AD1">
        <w:rPr>
          <w:rFonts w:ascii="PMingLiU" w:eastAsia="PMingLiU" w:hAnsi="PMingLiU" w:cs="PMingLiU" w:hint="eastAsia"/>
        </w:rPr>
        <w:t>社区会议（第三次</w:t>
      </w:r>
      <w:proofErr w:type="spellEnd"/>
      <w:r w:rsidRPr="00573AD1">
        <w:rPr>
          <w:rFonts w:ascii="PMingLiU" w:eastAsia="PMingLiU" w:hAnsi="PMingLiU" w:cs="PMingLiU" w:hint="eastAsia"/>
        </w:rPr>
        <w:t>）</w:t>
      </w:r>
    </w:p>
    <w:p w14:paraId="1EFB4488" w14:textId="77777777" w:rsidR="00680CF2" w:rsidRPr="009E7252" w:rsidRDefault="00680CF2" w:rsidP="009E7252">
      <w:pPr>
        <w:pStyle w:val="Heading1"/>
      </w:pPr>
    </w:p>
    <w:p w14:paraId="2880D3F9" w14:textId="6495BD30" w:rsidR="00493DED" w:rsidRDefault="00A14A15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AE274A">
        <w:rPr>
          <w:b/>
          <w:bCs/>
          <w:color w:val="000000" w:themeColor="text1"/>
          <w:sz w:val="24"/>
          <w:szCs w:val="24"/>
        </w:rPr>
        <w:t>1</w:t>
      </w:r>
      <w:r>
        <w:rPr>
          <w:b/>
          <w:bCs/>
          <w:color w:val="000000" w:themeColor="text1"/>
          <w:sz w:val="24"/>
          <w:szCs w:val="24"/>
        </w:rPr>
        <w:t>1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月</w:t>
      </w:r>
      <w:r>
        <w:rPr>
          <w:b/>
          <w:bCs/>
          <w:color w:val="000000" w:themeColor="text1"/>
          <w:sz w:val="24"/>
          <w:szCs w:val="24"/>
        </w:rPr>
        <w:t>20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日（</w:t>
      </w:r>
      <w:r w:rsidRPr="00A14A15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星期四</w:t>
      </w:r>
      <w:r w:rsidRPr="00AE274A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）晚上</w:t>
      </w:r>
      <w:r w:rsidRPr="00AE274A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7</w:t>
      </w:r>
      <w:r w:rsidRPr="00AE274A">
        <w:rPr>
          <w:b/>
          <w:bCs/>
          <w:color w:val="000000" w:themeColor="text1"/>
          <w:sz w:val="24"/>
          <w:szCs w:val="24"/>
        </w:rPr>
        <w:t xml:space="preserve">:00 - </w:t>
      </w:r>
      <w:r>
        <w:rPr>
          <w:b/>
          <w:bCs/>
          <w:color w:val="000000" w:themeColor="text1"/>
          <w:sz w:val="24"/>
          <w:szCs w:val="24"/>
        </w:rPr>
        <w:t>8</w:t>
      </w:r>
      <w:r w:rsidRPr="00AE274A">
        <w:rPr>
          <w:b/>
          <w:bCs/>
          <w:color w:val="000000" w:themeColor="text1"/>
          <w:sz w:val="24"/>
          <w:szCs w:val="24"/>
        </w:rPr>
        <w:t xml:space="preserve">:30 </w:t>
      </w:r>
    </w:p>
    <w:p w14:paraId="7150C4A1" w14:textId="00EF16D3" w:rsidR="00BF6D6F" w:rsidRDefault="00976252" w:rsidP="00493DED">
      <w:pPr>
        <w:jc w:val="center"/>
        <w:rPr>
          <w:b/>
          <w:bCs/>
          <w:color w:val="000000" w:themeColor="text1"/>
          <w:sz w:val="24"/>
          <w:szCs w:val="24"/>
        </w:rPr>
      </w:pPr>
      <w:r w:rsidRPr="00976252">
        <w:rPr>
          <w:b/>
          <w:bCs/>
          <w:color w:val="000000" w:themeColor="text1"/>
          <w:sz w:val="24"/>
          <w:szCs w:val="24"/>
        </w:rPr>
        <w:t>Wa</w:t>
      </w:r>
      <w:r w:rsidR="00230DA8">
        <w:rPr>
          <w:b/>
          <w:bCs/>
          <w:color w:val="000000" w:themeColor="text1"/>
          <w:sz w:val="24"/>
          <w:szCs w:val="24"/>
        </w:rPr>
        <w:t xml:space="preserve">tertown </w:t>
      </w:r>
      <w:proofErr w:type="spellStart"/>
      <w:r w:rsidR="00D83476" w:rsidRPr="00D83476">
        <w:rPr>
          <w:rFonts w:ascii="PMingLiU" w:eastAsia="PMingLiU" w:hAnsi="PMingLiU" w:cs="PMingLiU" w:hint="eastAsia"/>
          <w:b/>
          <w:bCs/>
          <w:color w:val="000000" w:themeColor="text1"/>
          <w:sz w:val="24"/>
          <w:szCs w:val="24"/>
        </w:rPr>
        <w:t>免费公共图书馆</w:t>
      </w:r>
      <w:proofErr w:type="spellEnd"/>
      <w:r w:rsidR="00DA4A0F">
        <w:rPr>
          <w:b/>
          <w:bCs/>
          <w:color w:val="000000" w:themeColor="text1"/>
          <w:sz w:val="24"/>
          <w:szCs w:val="24"/>
        </w:rPr>
        <w:t xml:space="preserve"> - </w:t>
      </w:r>
      <w:r w:rsidR="00230DA8">
        <w:rPr>
          <w:b/>
          <w:bCs/>
          <w:color w:val="000000" w:themeColor="text1"/>
          <w:sz w:val="24"/>
          <w:szCs w:val="24"/>
        </w:rPr>
        <w:t>123 Main Street, Watertown, MA 02472</w:t>
      </w:r>
    </w:p>
    <w:p w14:paraId="42945823" w14:textId="77777777" w:rsidR="005869C3" w:rsidRDefault="005869C3" w:rsidP="00417033"/>
    <w:p w14:paraId="7BD4570D" w14:textId="73926565" w:rsidR="0087148F" w:rsidRDefault="0087148F" w:rsidP="0087148F">
      <w:pPr>
        <w:rPr>
          <w:rFonts w:ascii="PMingLiU" w:eastAsia="PMingLiU" w:hAnsi="PMingLiU" w:cs="PMingLiU"/>
          <w:sz w:val="27"/>
          <w:szCs w:val="27"/>
        </w:rPr>
      </w:pPr>
      <w:bookmarkStart w:id="0" w:name="_Hlk176442618"/>
      <w:proofErr w:type="spellStart"/>
      <w:r w:rsidRPr="0087148F">
        <w:rPr>
          <w:rFonts w:ascii="PMingLiU" w:eastAsia="PMingLiU" w:hAnsi="PMingLiU" w:cs="PMingLiU" w:hint="eastAsia"/>
          <w:sz w:val="27"/>
          <w:szCs w:val="27"/>
        </w:rPr>
        <w:t>位于</w:t>
      </w:r>
      <w:proofErr w:type="spellEnd"/>
      <w:r w:rsidRPr="0087148F">
        <w:rPr>
          <w:sz w:val="27"/>
          <w:szCs w:val="27"/>
        </w:rPr>
        <w:t xml:space="preserve"> Charles River </w:t>
      </w:r>
      <w:proofErr w:type="spellStart"/>
      <w:r w:rsidRPr="0087148F">
        <w:rPr>
          <w:rFonts w:ascii="PMingLiU" w:eastAsia="PMingLiU" w:hAnsi="PMingLiU" w:cs="PMingLiU" w:hint="eastAsia"/>
          <w:sz w:val="27"/>
          <w:szCs w:val="27"/>
        </w:rPr>
        <w:t>上的</w:t>
      </w:r>
      <w:proofErr w:type="spellEnd"/>
      <w:r w:rsidRPr="0087148F">
        <w:rPr>
          <w:sz w:val="27"/>
          <w:szCs w:val="27"/>
        </w:rPr>
        <w:t xml:space="preserve"> Watertown </w:t>
      </w:r>
      <w:proofErr w:type="spellStart"/>
      <w:r w:rsidRPr="0087148F">
        <w:rPr>
          <w:rFonts w:ascii="PMingLiU" w:eastAsia="PMingLiU" w:hAnsi="PMingLiU" w:cs="PMingLiU" w:hint="eastAsia"/>
          <w:sz w:val="27"/>
          <w:szCs w:val="27"/>
        </w:rPr>
        <w:t>水坝为</w:t>
      </w:r>
      <w:proofErr w:type="spellEnd"/>
      <w:r w:rsidRPr="0087148F">
        <w:rPr>
          <w:sz w:val="27"/>
          <w:szCs w:val="27"/>
        </w:rPr>
        <w:t xml:space="preserve"> Massachusetts </w:t>
      </w:r>
      <w:proofErr w:type="spellStart"/>
      <w:r w:rsidRPr="0087148F">
        <w:rPr>
          <w:rFonts w:ascii="PMingLiU" w:eastAsia="PMingLiU" w:hAnsi="PMingLiU" w:cs="PMingLiU" w:hint="eastAsia"/>
          <w:sz w:val="27"/>
          <w:szCs w:val="27"/>
        </w:rPr>
        <w:t>政府管理和运营。</w:t>
      </w:r>
      <w:r w:rsidRPr="0087148F">
        <w:rPr>
          <w:sz w:val="27"/>
          <w:szCs w:val="27"/>
        </w:rPr>
        <w:t>Massachusetts</w:t>
      </w:r>
      <w:proofErr w:type="spellEnd"/>
      <w:r w:rsidRPr="0087148F">
        <w:rPr>
          <w:sz w:val="27"/>
          <w:szCs w:val="27"/>
        </w:rPr>
        <w:t xml:space="preserve"> </w:t>
      </w:r>
      <w:proofErr w:type="spellStart"/>
      <w:r w:rsidRPr="0087148F">
        <w:rPr>
          <w:rFonts w:ascii="PMingLiU" w:eastAsia="PMingLiU" w:hAnsi="PMingLiU" w:cs="PMingLiU" w:hint="eastAsia"/>
          <w:sz w:val="27"/>
          <w:szCs w:val="27"/>
        </w:rPr>
        <w:t>的自然保育与娱乐部（</w:t>
      </w:r>
      <w:r w:rsidRPr="0087148F">
        <w:rPr>
          <w:sz w:val="27"/>
          <w:szCs w:val="27"/>
        </w:rPr>
        <w:t>DCR</w:t>
      </w:r>
      <w:r w:rsidRPr="0087148F">
        <w:rPr>
          <w:rFonts w:ascii="PMingLiU" w:eastAsia="PMingLiU" w:hAnsi="PMingLiU" w:cs="PMingLiU" w:hint="eastAsia"/>
          <w:sz w:val="27"/>
          <w:szCs w:val="27"/>
        </w:rPr>
        <w:t>）已委托工程顾问公司，研究大坝拆除的不同方案，以评估未来可能采取的措施。在本次会议上</w:t>
      </w:r>
      <w:proofErr w:type="spellEnd"/>
      <w:r w:rsidRPr="0087148F">
        <w:rPr>
          <w:rFonts w:ascii="PMingLiU" w:eastAsia="PMingLiU" w:hAnsi="PMingLiU" w:cs="PMingLiU" w:hint="eastAsia"/>
          <w:sz w:val="27"/>
          <w:szCs w:val="27"/>
        </w:rPr>
        <w:t>，</w:t>
      </w:r>
      <w:r w:rsidRPr="0087148F">
        <w:rPr>
          <w:sz w:val="27"/>
          <w:szCs w:val="27"/>
        </w:rPr>
        <w:t xml:space="preserve"> DCR </w:t>
      </w:r>
      <w:r w:rsidRPr="0087148F">
        <w:rPr>
          <w:rFonts w:ascii="PMingLiU" w:eastAsia="PMingLiU" w:hAnsi="PMingLiU" w:cs="PMingLiU" w:hint="eastAsia"/>
          <w:sz w:val="27"/>
          <w:szCs w:val="27"/>
        </w:rPr>
        <w:t>项目团队将分享研究的成果，并介绍未来对大坝进行</w:t>
      </w:r>
      <w:r w:rsidR="00D50249" w:rsidRPr="00D50249">
        <w:rPr>
          <w:rFonts w:ascii="PMingLiU" w:eastAsia="PMingLiU" w:hAnsi="PMingLiU" w:cs="PMingLiU" w:hint="eastAsia"/>
          <w:sz w:val="27"/>
          <w:szCs w:val="27"/>
        </w:rPr>
        <w:t>改建</w:t>
      </w:r>
      <w:r w:rsidRPr="0087148F">
        <w:rPr>
          <w:rFonts w:ascii="PMingLiU" w:eastAsia="PMingLiU" w:hAnsi="PMingLiU" w:cs="PMingLiU" w:hint="eastAsia"/>
          <w:sz w:val="27"/>
          <w:szCs w:val="27"/>
        </w:rPr>
        <w:t>或拆除的几种改造方案。</w:t>
      </w:r>
      <w:r w:rsidR="0074450D" w:rsidRPr="0074450D">
        <w:rPr>
          <w:rFonts w:ascii="PMingLiU" w:eastAsia="PMingLiU" w:hAnsi="PMingLiU" w:cs="PMingLiU"/>
          <w:sz w:val="27"/>
          <w:szCs w:val="27"/>
        </w:rPr>
        <w:t>我们诚邀所有公众成员参加本次会议，了解研究项目进展，这是</w:t>
      </w:r>
      <w:r w:rsidR="00214022" w:rsidRPr="00214022">
        <w:rPr>
          <w:rFonts w:ascii="PMingLiU" w:eastAsia="PMingLiU" w:hAnsi="PMingLiU" w:cs="PMingLiU" w:hint="eastAsia"/>
          <w:sz w:val="27"/>
          <w:szCs w:val="27"/>
        </w:rPr>
        <w:t>该</w:t>
      </w:r>
      <w:r w:rsidR="0074450D" w:rsidRPr="0074450D">
        <w:rPr>
          <w:rFonts w:ascii="PMingLiU" w:eastAsia="PMingLiU" w:hAnsi="PMingLiU" w:cs="PMingLiU"/>
          <w:sz w:val="27"/>
          <w:szCs w:val="27"/>
        </w:rPr>
        <w:t>项目的第三次公众会议。</w:t>
      </w:r>
    </w:p>
    <w:p w14:paraId="7ADF2F58" w14:textId="77777777" w:rsidR="0087148F" w:rsidRPr="0087148F" w:rsidRDefault="0087148F" w:rsidP="0087148F">
      <w:pPr>
        <w:rPr>
          <w:sz w:val="27"/>
          <w:szCs w:val="27"/>
        </w:rPr>
      </w:pPr>
    </w:p>
    <w:bookmarkEnd w:id="0"/>
    <w:p w14:paraId="59A7A439" w14:textId="00E94AFC" w:rsidR="00CD75F1" w:rsidRPr="0040695F" w:rsidRDefault="00CD75F1">
      <w:pPr>
        <w:rPr>
          <w:rFonts w:asciiTheme="minorHAnsi" w:eastAsiaTheme="minorEastAsia" w:hAnsiTheme="minorHAnsi" w:cstheme="minorBidi"/>
          <w:color w:val="141414"/>
          <w:sz w:val="27"/>
          <w:szCs w:val="27"/>
        </w:rPr>
      </w:pPr>
      <w:proofErr w:type="spellStart"/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会议结束后，相关演示文稿将上传至</w:t>
      </w:r>
      <w:proofErr w:type="spellEnd"/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 DCR </w:t>
      </w:r>
      <w:proofErr w:type="spellStart"/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官网的</w:t>
      </w:r>
      <w:proofErr w:type="spellEnd"/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 </w:t>
      </w:r>
      <w:hyperlink r:id="rId9" w:history="1">
        <w:r w:rsidRPr="0040695F">
          <w:rPr>
            <w:rStyle w:val="Hyperlink"/>
            <w:sz w:val="27"/>
            <w:szCs w:val="27"/>
          </w:rPr>
          <w:t xml:space="preserve">"DCR </w:t>
        </w:r>
        <w:proofErr w:type="spellStart"/>
        <w:r w:rsidRPr="0040695F">
          <w:rPr>
            <w:rStyle w:val="Hyperlink"/>
            <w:rFonts w:ascii="PMingLiU" w:eastAsia="PMingLiU" w:hAnsi="PMingLiU" w:cs="PMingLiU" w:hint="eastAsia"/>
            <w:sz w:val="27"/>
            <w:szCs w:val="27"/>
          </w:rPr>
          <w:t>过往的公开会议信息</w:t>
        </w:r>
        <w:r w:rsidRPr="0040695F">
          <w:rPr>
            <w:rStyle w:val="Hyperlink"/>
            <w:sz w:val="27"/>
            <w:szCs w:val="27"/>
          </w:rPr>
          <w:t>"</w:t>
        </w:r>
      </w:hyperlink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栏目中供查阅。</w:t>
      </w:r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>DCR</w:t>
      </w:r>
      <w:proofErr w:type="spellEnd"/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 </w:t>
      </w:r>
      <w:proofErr w:type="spellStart"/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欢迎公众继续提出意见，截止时间为</w:t>
      </w:r>
      <w:proofErr w:type="spellEnd"/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 2025 </w:t>
      </w:r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年</w:t>
      </w:r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 12 </w:t>
      </w:r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月</w:t>
      </w:r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19 </w:t>
      </w:r>
      <w:proofErr w:type="spellStart"/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日。可在线将意见提交至</w:t>
      </w:r>
      <w:proofErr w:type="spellEnd"/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 </w:t>
      </w:r>
      <w:hyperlink r:id="rId10" w:history="1">
        <w:r w:rsidRPr="0040695F">
          <w:rPr>
            <w:rStyle w:val="Hyperlink"/>
            <w:sz w:val="27"/>
            <w:szCs w:val="27"/>
          </w:rPr>
          <w:t xml:space="preserve">DCR </w:t>
        </w:r>
        <w:proofErr w:type="spellStart"/>
        <w:r w:rsidRPr="0040695F">
          <w:rPr>
            <w:rStyle w:val="Hyperlink"/>
            <w:rFonts w:eastAsia="PMingLiU" w:hint="eastAsia"/>
            <w:sz w:val="27"/>
            <w:szCs w:val="27"/>
          </w:rPr>
          <w:t>的公众意见提交平台</w:t>
        </w:r>
        <w:proofErr w:type="spellEnd"/>
        <w:r w:rsidRPr="0040695F">
          <w:rPr>
            <w:rStyle w:val="Hyperlink"/>
            <w:sz w:val="27"/>
            <w:szCs w:val="27"/>
          </w:rPr>
          <w:t xml:space="preserve"> </w:t>
        </w:r>
      </w:hyperlink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。</w:t>
      </w:r>
      <w:proofErr w:type="spellStart"/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请注意，您向</w:t>
      </w:r>
      <w:proofErr w:type="spellEnd"/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 DCR </w:t>
      </w:r>
      <w:proofErr w:type="spellStart"/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提交的意见及姓名、居住城镇和邮编信息将在</w:t>
      </w:r>
      <w:proofErr w:type="spellEnd"/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 DCR </w:t>
      </w:r>
      <w:proofErr w:type="spellStart"/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网站上公开显示。提交意见时填写的其他联系信息（如电子邮箱）将仅用于该项目或相关地点的后续更新通知</w:t>
      </w:r>
      <w:proofErr w:type="spellEnd"/>
      <w:r w:rsidRPr="0040695F">
        <w:rPr>
          <w:rFonts w:asciiTheme="minorHAnsi" w:eastAsiaTheme="minorEastAsia" w:hAnsiTheme="minorHAnsi" w:cstheme="minorBidi" w:hint="eastAsia"/>
          <w:color w:val="141414"/>
          <w:sz w:val="27"/>
          <w:szCs w:val="27"/>
        </w:rPr>
        <w:t>。</w:t>
      </w:r>
      <w:r w:rsidRPr="0040695F">
        <w:rPr>
          <w:rFonts w:asciiTheme="minorHAnsi" w:eastAsiaTheme="minorEastAsia" w:hAnsiTheme="minorHAnsi" w:cstheme="minorBidi"/>
          <w:color w:val="141414"/>
          <w:sz w:val="27"/>
          <w:szCs w:val="27"/>
        </w:rPr>
        <w:t xml:space="preserve"> </w:t>
      </w:r>
    </w:p>
    <w:p w14:paraId="632D021E" w14:textId="77777777" w:rsidR="00CD75F1" w:rsidRDefault="00CD75F1">
      <w:pPr>
        <w:rPr>
          <w:rFonts w:asciiTheme="minorHAnsi" w:eastAsiaTheme="minorEastAsia" w:hAnsiTheme="minorHAnsi" w:cstheme="minorBidi"/>
          <w:color w:val="141414"/>
        </w:rPr>
      </w:pPr>
    </w:p>
    <w:p w14:paraId="6453AD60" w14:textId="511B0091" w:rsidR="48B3E529" w:rsidRDefault="48B3E529"/>
    <w:p w14:paraId="792F35EE" w14:textId="0ED5B680" w:rsidR="48B3E529" w:rsidRDefault="0079220B">
      <w:proofErr w:type="spellStart"/>
      <w:r w:rsidRPr="0079220B">
        <w:rPr>
          <w:rFonts w:ascii="PMingLiU" w:eastAsia="PMingLiU" w:hAnsi="PMingLiU" w:cs="PMingLiU" w:hint="eastAsia"/>
          <w:color w:val="141414"/>
          <w:sz w:val="27"/>
          <w:szCs w:val="27"/>
        </w:rPr>
        <w:t>如您对机构有任何疑问或需要帮助，或希望订阅邮件列表获取</w:t>
      </w:r>
      <w:proofErr w:type="spellEnd"/>
      <w:r w:rsidRPr="0079220B">
        <w:rPr>
          <w:color w:val="141414"/>
          <w:sz w:val="27"/>
          <w:szCs w:val="27"/>
        </w:rPr>
        <w:t xml:space="preserve"> DCR </w:t>
      </w:r>
      <w:proofErr w:type="spellStart"/>
      <w:r w:rsidRPr="0079220B">
        <w:rPr>
          <w:rFonts w:ascii="PMingLiU" w:eastAsia="PMingLiU" w:hAnsi="PMingLiU" w:cs="PMingLiU" w:hint="eastAsia"/>
          <w:color w:val="141414"/>
          <w:sz w:val="27"/>
          <w:szCs w:val="27"/>
        </w:rPr>
        <w:t>的一般或项目相关通告，请发送邮件至</w:t>
      </w:r>
      <w:proofErr w:type="spellEnd"/>
      <w:r w:rsidRPr="0079220B">
        <w:rPr>
          <w:color w:val="141414"/>
          <w:sz w:val="27"/>
          <w:szCs w:val="27"/>
        </w:rPr>
        <w:t xml:space="preserve"> </w:t>
      </w:r>
      <w:hyperlink r:id="rId11" w:history="1">
        <w:r w:rsidR="007E6E5F" w:rsidRPr="007E6E5F">
          <w:rPr>
            <w:rStyle w:val="Hyperlink"/>
            <w:sz w:val="27"/>
            <w:szCs w:val="27"/>
          </w:rPr>
          <w:t>Mass.Parks@mass.gov</w:t>
        </w:r>
      </w:hyperlink>
      <w:r w:rsidR="007E6E5F">
        <w:rPr>
          <w:color w:val="141414"/>
          <w:sz w:val="27"/>
          <w:szCs w:val="27"/>
        </w:rPr>
        <w:t xml:space="preserve"> </w:t>
      </w:r>
      <w:proofErr w:type="spellStart"/>
      <w:r w:rsidRPr="0079220B">
        <w:rPr>
          <w:rFonts w:ascii="PMingLiU" w:eastAsia="PMingLiU" w:hAnsi="PMingLiU" w:cs="PMingLiU" w:hint="eastAsia"/>
          <w:color w:val="141414"/>
          <w:sz w:val="27"/>
          <w:szCs w:val="27"/>
        </w:rPr>
        <w:t>或致电</w:t>
      </w:r>
      <w:proofErr w:type="spellEnd"/>
      <w:r w:rsidRPr="0079220B">
        <w:rPr>
          <w:color w:val="141414"/>
          <w:sz w:val="27"/>
          <w:szCs w:val="27"/>
        </w:rPr>
        <w:t xml:space="preserve"> 617-626-4973</w:t>
      </w:r>
      <w:r w:rsidRPr="0079220B">
        <w:rPr>
          <w:rFonts w:ascii="PMingLiU" w:eastAsia="PMingLiU" w:hAnsi="PMingLiU" w:cs="PMingLiU" w:hint="eastAsia"/>
          <w:color w:val="141414"/>
          <w:sz w:val="27"/>
          <w:szCs w:val="27"/>
        </w:rPr>
        <w:t>。</w:t>
      </w:r>
    </w:p>
    <w:p w14:paraId="0113575E" w14:textId="77777777" w:rsidR="002E7334" w:rsidRDefault="002E7334" w:rsidP="00BD42BA">
      <w:pPr>
        <w:pStyle w:val="BodyText"/>
      </w:pPr>
    </w:p>
    <w:p w14:paraId="5E0B6AC4" w14:textId="77777777" w:rsidR="008C1C66" w:rsidRDefault="008C1C66" w:rsidP="004530A6">
      <w:pPr>
        <w:pStyle w:val="BodyText"/>
      </w:pPr>
    </w:p>
    <w:p w14:paraId="61ABC5B8" w14:textId="2D775096" w:rsidR="007B60B6" w:rsidRPr="00291069" w:rsidRDefault="00EE4E42" w:rsidP="007B60B6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</w:rPr>
      </w:pPr>
      <w:proofErr w:type="spellStart"/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我们可根据需求提供线上即时口译服务，但需提前通过邮件</w:t>
      </w:r>
      <w:proofErr w:type="spellEnd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mass.parks@mass.gov </w:t>
      </w:r>
      <w:proofErr w:type="spellStart"/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或致电</w:t>
      </w:r>
      <w:proofErr w:type="spellEnd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617-872-3270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提出申请并请注明所需语言。我们也可根据需求为残障人士安排相应的便利设施，但需提前通知能源与环境事务执行办公室的美国残疾人法案（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>ADA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）及多元化事务经理</w:t>
      </w:r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>Melixza</w:t>
      </w:r>
      <w:proofErr w:type="spellEnd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G. </w:t>
      </w:r>
      <w:proofErr w:type="spellStart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>Esenyie</w:t>
      </w:r>
      <w:proofErr w:type="spellEnd"/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，邮箱：</w:t>
      </w:r>
      <w:hyperlink r:id="rId12" w:history="1">
        <w:r w:rsidRPr="008D43A6">
          <w:rPr>
            <w:rStyle w:val="Hyperlink"/>
            <w:sz w:val="27"/>
            <w:szCs w:val="27"/>
            <w:bdr w:val="none" w:sz="0" w:space="0" w:color="auto" w:frame="1"/>
          </w:rPr>
          <w:t>Melixza.Esenyie2@mass.gov</w:t>
        </w:r>
      </w:hyperlink>
      <w:r w:rsidRPr="00133A26"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>
        <w:rPr>
          <w:color w:val="595959" w:themeColor="text1" w:themeTint="A6"/>
          <w:sz w:val="27"/>
          <w:szCs w:val="27"/>
          <w:bdr w:val="none" w:sz="0" w:space="0" w:color="auto" w:frame="1"/>
        </w:rPr>
        <w:t xml:space="preserve"> </w:t>
      </w:r>
      <w:r w:rsidRPr="00133A26">
        <w:rPr>
          <w:rFonts w:ascii="PMingLiU" w:eastAsia="PMingLiU" w:hAnsi="PMingLiU" w:cs="PMingLiU" w:hint="eastAsia"/>
          <w:color w:val="595959" w:themeColor="text1" w:themeTint="A6"/>
          <w:sz w:val="27"/>
          <w:szCs w:val="27"/>
          <w:bdr w:val="none" w:sz="0" w:space="0" w:color="auto" w:frame="1"/>
        </w:rPr>
        <w:t>。请详细描述所需安排的具体内容，并尽可能提供完整信息。同时请留下您的联系方式，以便需要时进一步沟通。虽可接受临时申请，但可能无法保证完全满足要求。</w:t>
      </w:r>
    </w:p>
    <w:p w14:paraId="1BFEA500" w14:textId="4F7F7D7A" w:rsidR="008C1C66" w:rsidRPr="002E7334" w:rsidRDefault="008C1C66" w:rsidP="005869C3">
      <w:pPr>
        <w:pStyle w:val="BodyText"/>
        <w:spacing w:before="66"/>
        <w:jc w:val="center"/>
        <w:rPr>
          <w:sz w:val="24"/>
          <w:szCs w:val="24"/>
        </w:rPr>
      </w:pPr>
    </w:p>
    <w:sectPr w:rsidR="008C1C66" w:rsidRPr="002E7334" w:rsidSect="005536A3">
      <w:type w:val="continuous"/>
      <w:pgSz w:w="12240" w:h="15840"/>
      <w:pgMar w:top="280" w:right="5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22D95"/>
    <w:rsid w:val="00040A64"/>
    <w:rsid w:val="00042DC2"/>
    <w:rsid w:val="00045DA0"/>
    <w:rsid w:val="000579D7"/>
    <w:rsid w:val="000601A5"/>
    <w:rsid w:val="00072A01"/>
    <w:rsid w:val="00077B60"/>
    <w:rsid w:val="00091885"/>
    <w:rsid w:val="00096F47"/>
    <w:rsid w:val="000A1262"/>
    <w:rsid w:val="000B5836"/>
    <w:rsid w:val="000C5F51"/>
    <w:rsid w:val="0011556E"/>
    <w:rsid w:val="001215B5"/>
    <w:rsid w:val="00123E08"/>
    <w:rsid w:val="0015397C"/>
    <w:rsid w:val="0015496F"/>
    <w:rsid w:val="00161CFA"/>
    <w:rsid w:val="00162101"/>
    <w:rsid w:val="00166410"/>
    <w:rsid w:val="00173355"/>
    <w:rsid w:val="0017522B"/>
    <w:rsid w:val="001C7449"/>
    <w:rsid w:val="001D3289"/>
    <w:rsid w:val="001E6C91"/>
    <w:rsid w:val="001F26E7"/>
    <w:rsid w:val="002064DF"/>
    <w:rsid w:val="00214022"/>
    <w:rsid w:val="0022241E"/>
    <w:rsid w:val="00224D74"/>
    <w:rsid w:val="00230DA8"/>
    <w:rsid w:val="00234D8C"/>
    <w:rsid w:val="00234F1B"/>
    <w:rsid w:val="00245E4F"/>
    <w:rsid w:val="00253480"/>
    <w:rsid w:val="00266C98"/>
    <w:rsid w:val="00275DF3"/>
    <w:rsid w:val="0028342B"/>
    <w:rsid w:val="0028684B"/>
    <w:rsid w:val="0029488F"/>
    <w:rsid w:val="002B27D9"/>
    <w:rsid w:val="002C4694"/>
    <w:rsid w:val="002D3133"/>
    <w:rsid w:val="002E7334"/>
    <w:rsid w:val="00305DCF"/>
    <w:rsid w:val="00376757"/>
    <w:rsid w:val="00385B10"/>
    <w:rsid w:val="00386E4A"/>
    <w:rsid w:val="0039625C"/>
    <w:rsid w:val="003968FD"/>
    <w:rsid w:val="003D521F"/>
    <w:rsid w:val="003D5806"/>
    <w:rsid w:val="003E7C9E"/>
    <w:rsid w:val="003F55C9"/>
    <w:rsid w:val="0040695F"/>
    <w:rsid w:val="004075EE"/>
    <w:rsid w:val="00417033"/>
    <w:rsid w:val="00417579"/>
    <w:rsid w:val="00417B75"/>
    <w:rsid w:val="00424624"/>
    <w:rsid w:val="00433D93"/>
    <w:rsid w:val="00434A93"/>
    <w:rsid w:val="00437125"/>
    <w:rsid w:val="0044781D"/>
    <w:rsid w:val="00451771"/>
    <w:rsid w:val="004530A6"/>
    <w:rsid w:val="0046139E"/>
    <w:rsid w:val="00471AAA"/>
    <w:rsid w:val="00484343"/>
    <w:rsid w:val="00493DED"/>
    <w:rsid w:val="004A1A0B"/>
    <w:rsid w:val="004B6C4E"/>
    <w:rsid w:val="004E20EF"/>
    <w:rsid w:val="005331F9"/>
    <w:rsid w:val="005536A3"/>
    <w:rsid w:val="005600FC"/>
    <w:rsid w:val="0056221C"/>
    <w:rsid w:val="00573AD1"/>
    <w:rsid w:val="005869C3"/>
    <w:rsid w:val="00587F12"/>
    <w:rsid w:val="005C2F5F"/>
    <w:rsid w:val="005C4BDD"/>
    <w:rsid w:val="005C5149"/>
    <w:rsid w:val="005D52ED"/>
    <w:rsid w:val="005E13E1"/>
    <w:rsid w:val="005E1E3E"/>
    <w:rsid w:val="005F0A6A"/>
    <w:rsid w:val="0060470D"/>
    <w:rsid w:val="00605E66"/>
    <w:rsid w:val="0061105E"/>
    <w:rsid w:val="00643D83"/>
    <w:rsid w:val="00665B09"/>
    <w:rsid w:val="00680CF2"/>
    <w:rsid w:val="006A2D33"/>
    <w:rsid w:val="006B47B3"/>
    <w:rsid w:val="006C33C9"/>
    <w:rsid w:val="007222C8"/>
    <w:rsid w:val="0072554D"/>
    <w:rsid w:val="0074450D"/>
    <w:rsid w:val="007746AF"/>
    <w:rsid w:val="00776C07"/>
    <w:rsid w:val="0079220B"/>
    <w:rsid w:val="007A0989"/>
    <w:rsid w:val="007A4E0E"/>
    <w:rsid w:val="007B60B6"/>
    <w:rsid w:val="007E3CAD"/>
    <w:rsid w:val="007E6E5F"/>
    <w:rsid w:val="00854459"/>
    <w:rsid w:val="00854F57"/>
    <w:rsid w:val="0087148F"/>
    <w:rsid w:val="00894037"/>
    <w:rsid w:val="008A337C"/>
    <w:rsid w:val="008A34E9"/>
    <w:rsid w:val="008A5BF6"/>
    <w:rsid w:val="008C1C66"/>
    <w:rsid w:val="008D4F7D"/>
    <w:rsid w:val="008D5089"/>
    <w:rsid w:val="008E4573"/>
    <w:rsid w:val="008F2F3D"/>
    <w:rsid w:val="008F60F5"/>
    <w:rsid w:val="009103C9"/>
    <w:rsid w:val="00915E9A"/>
    <w:rsid w:val="00931309"/>
    <w:rsid w:val="00940D5D"/>
    <w:rsid w:val="00941AC1"/>
    <w:rsid w:val="00964225"/>
    <w:rsid w:val="00974906"/>
    <w:rsid w:val="00976252"/>
    <w:rsid w:val="009A59B4"/>
    <w:rsid w:val="009B68BB"/>
    <w:rsid w:val="009C2FE2"/>
    <w:rsid w:val="009D6DAB"/>
    <w:rsid w:val="009E7252"/>
    <w:rsid w:val="00A14A15"/>
    <w:rsid w:val="00A32AA8"/>
    <w:rsid w:val="00A54783"/>
    <w:rsid w:val="00A723F7"/>
    <w:rsid w:val="00AA1D97"/>
    <w:rsid w:val="00AC00EE"/>
    <w:rsid w:val="00AC65CB"/>
    <w:rsid w:val="00AD22C6"/>
    <w:rsid w:val="00AD52B9"/>
    <w:rsid w:val="00AE3397"/>
    <w:rsid w:val="00AE6211"/>
    <w:rsid w:val="00AF720D"/>
    <w:rsid w:val="00B05C1B"/>
    <w:rsid w:val="00B10F5A"/>
    <w:rsid w:val="00B3436F"/>
    <w:rsid w:val="00B4250E"/>
    <w:rsid w:val="00B46B10"/>
    <w:rsid w:val="00B55FB4"/>
    <w:rsid w:val="00B641FA"/>
    <w:rsid w:val="00B82AFA"/>
    <w:rsid w:val="00BB0EFC"/>
    <w:rsid w:val="00BC1D87"/>
    <w:rsid w:val="00BC7A9D"/>
    <w:rsid w:val="00BD42BA"/>
    <w:rsid w:val="00BF6D6F"/>
    <w:rsid w:val="00C1039E"/>
    <w:rsid w:val="00C26677"/>
    <w:rsid w:val="00C37511"/>
    <w:rsid w:val="00C73855"/>
    <w:rsid w:val="00C80084"/>
    <w:rsid w:val="00CC2C69"/>
    <w:rsid w:val="00CC6E29"/>
    <w:rsid w:val="00CD70B0"/>
    <w:rsid w:val="00CD75F1"/>
    <w:rsid w:val="00CD7D3D"/>
    <w:rsid w:val="00D00999"/>
    <w:rsid w:val="00D36596"/>
    <w:rsid w:val="00D36733"/>
    <w:rsid w:val="00D43627"/>
    <w:rsid w:val="00D45DD7"/>
    <w:rsid w:val="00D47800"/>
    <w:rsid w:val="00D50249"/>
    <w:rsid w:val="00D62A3B"/>
    <w:rsid w:val="00D67106"/>
    <w:rsid w:val="00D804C6"/>
    <w:rsid w:val="00D83476"/>
    <w:rsid w:val="00D9077E"/>
    <w:rsid w:val="00DA4A0F"/>
    <w:rsid w:val="00DA521C"/>
    <w:rsid w:val="00DA6AE8"/>
    <w:rsid w:val="00DB6D61"/>
    <w:rsid w:val="00DB7E13"/>
    <w:rsid w:val="00DC258F"/>
    <w:rsid w:val="00DE50FD"/>
    <w:rsid w:val="00DF7CAB"/>
    <w:rsid w:val="00E06C93"/>
    <w:rsid w:val="00E35059"/>
    <w:rsid w:val="00E525DE"/>
    <w:rsid w:val="00E71614"/>
    <w:rsid w:val="00E76645"/>
    <w:rsid w:val="00EA2D9D"/>
    <w:rsid w:val="00EB65A8"/>
    <w:rsid w:val="00EB7BAA"/>
    <w:rsid w:val="00EE3371"/>
    <w:rsid w:val="00EE4E42"/>
    <w:rsid w:val="00F56710"/>
    <w:rsid w:val="00FB5B50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2EE9"/>
  <w15:docId w15:val="{7F6D39D9-FB73-479E-ADC9-05FE9E48F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B7E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E1E3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Strong">
    <w:name w:val="Strong"/>
    <w:basedOn w:val="DefaultParagraphFon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DefaultParagraphFont"/>
    <w:rsid w:val="00417033"/>
  </w:style>
  <w:style w:type="character" w:customStyle="1" w:styleId="normaltextrun">
    <w:name w:val="normaltextrun"/>
    <w:basedOn w:val="DefaultParagraphFont"/>
    <w:rsid w:val="002064DF"/>
  </w:style>
  <w:style w:type="character" w:customStyle="1" w:styleId="BodyTextChar">
    <w:name w:val="Body Text Char"/>
    <w:basedOn w:val="DefaultParagraphFont"/>
    <w:link w:val="BodyText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E7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lixza.Esenyie2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ss.Parks@mass.gov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forms/dcr-public-comment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cr-public-meetings-information/events/past?_pag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124405-b8f5-477e-9207-3cbecde6cf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6E877D89E4498DA013C1BD6FA129" ma:contentTypeVersion="16" ma:contentTypeDescription="Create a new document." ma:contentTypeScope="" ma:versionID="eb8ad5499c01094c2c0002d536bbe98b">
  <xsd:schema xmlns:xsd="http://www.w3.org/2001/XMLSchema" xmlns:xs="http://www.w3.org/2001/XMLSchema" xmlns:p="http://schemas.microsoft.com/office/2006/metadata/properties" xmlns:ns3="64124405-b8f5-477e-9207-3cbecde6cf80" xmlns:ns4="c482501c-df87-470d-a325-bc15e9424109" targetNamespace="http://schemas.microsoft.com/office/2006/metadata/properties" ma:root="true" ma:fieldsID="63fdbf904c8c705f5b62ae6c5a786770" ns3:_="" ns4:_="">
    <xsd:import namespace="64124405-b8f5-477e-9207-3cbecde6cf80"/>
    <xsd:import namespace="c482501c-df87-470d-a325-bc15e94241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24405-b8f5-477e-9207-3cbecde6c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2501c-df87-470d-a325-bc15e9424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8A3C7-3C42-4B90-8D02-B19AE679103E}">
  <ds:schemaRefs>
    <ds:schemaRef ds:uri="http://schemas.microsoft.com/office/2006/metadata/properties"/>
    <ds:schemaRef ds:uri="http://schemas.microsoft.com/office/infopath/2007/PartnerControls"/>
    <ds:schemaRef ds:uri="64124405-b8f5-477e-9207-3cbecde6cf80"/>
  </ds:schemaRefs>
</ds:datastoreItem>
</file>

<file path=customXml/itemProps2.xml><?xml version="1.0" encoding="utf-8"?>
<ds:datastoreItem xmlns:ds="http://schemas.openxmlformats.org/officeDocument/2006/customXml" ds:itemID="{767921A2-C21F-426B-ABA6-2ABDD155D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24405-b8f5-477e-9207-3cbecde6cf80"/>
    <ds:schemaRef ds:uri="c482501c-df87-470d-a325-bc15e9424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44E9A-1C51-408A-A73D-FFD72670EC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Cushing, Daniel (DCR)</dc:creator>
  <cp:lastModifiedBy>Translation Staff 7</cp:lastModifiedBy>
  <cp:revision>18</cp:revision>
  <dcterms:created xsi:type="dcterms:W3CDTF">2025-11-05T18:37:00Z</dcterms:created>
  <dcterms:modified xsi:type="dcterms:W3CDTF">2025-11-06T16:15:00Z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0x010100FDEA6E877D89E4498DA013C1BD6FA129</vt:lpwstr>
  </property>
</Properties>
</file>