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DB3C2" w14:textId="77777777" w:rsidR="009B3E60" w:rsidRPr="009B3E60" w:rsidRDefault="009B3E60" w:rsidP="009B3E60">
      <w:pPr>
        <w:rPr>
          <w:b/>
          <w:bCs/>
        </w:rPr>
      </w:pPr>
      <w:r w:rsidRPr="009B3E60">
        <w:rPr>
          <w:b/>
          <w:bCs/>
        </w:rPr>
        <w:t>How to change your MFA settings for a business account</w:t>
      </w:r>
    </w:p>
    <w:p w14:paraId="1225DC17" w14:textId="77777777" w:rsidR="009B3E60" w:rsidRPr="009B3E60" w:rsidRDefault="009B3E60" w:rsidP="009B3E60">
      <w:r w:rsidRPr="009B3E60">
        <w:t>Follow this process to make changes to your MyMassGov account MFA settings, including adding a new method, and updating or removing methods that you’ve already set up. </w:t>
      </w:r>
    </w:p>
    <w:p w14:paraId="51792430" w14:textId="77777777" w:rsidR="009B3E60" w:rsidRPr="009B3E60" w:rsidRDefault="009B3E60" w:rsidP="009B3E60">
      <w:pPr>
        <w:numPr>
          <w:ilvl w:val="0"/>
          <w:numId w:val="1"/>
        </w:numPr>
      </w:pPr>
      <w:r w:rsidRPr="009B3E60">
        <w:t>Log into your MyMassGov business account and </w:t>
      </w:r>
      <w:hyperlink r:id="rId5" w:history="1">
        <w:r w:rsidRPr="009B3E60">
          <w:rPr>
            <w:rStyle w:val="Hyperlink"/>
            <w:b/>
            <w:bCs/>
          </w:rPr>
          <w:t>update your settings as a business user.</w:t>
        </w:r>
      </w:hyperlink>
    </w:p>
    <w:p w14:paraId="2F6E2A5E" w14:textId="77777777" w:rsidR="009B3E60" w:rsidRPr="009B3E60" w:rsidRDefault="009B3E60" w:rsidP="009B3E60">
      <w:pPr>
        <w:numPr>
          <w:ilvl w:val="0"/>
          <w:numId w:val="2"/>
        </w:numPr>
      </w:pPr>
      <w:r w:rsidRPr="009B3E60">
        <w:t xml:space="preserve">Verify your </w:t>
      </w:r>
      <w:proofErr w:type="gramStart"/>
      <w:r w:rsidRPr="009B3E60">
        <w:t>account</w:t>
      </w:r>
      <w:proofErr w:type="gramEnd"/>
      <w:r w:rsidRPr="009B3E60">
        <w:t xml:space="preserve">  </w:t>
      </w:r>
    </w:p>
    <w:p w14:paraId="305C2553" w14:textId="77777777" w:rsidR="009B3E60" w:rsidRPr="009B3E60" w:rsidRDefault="009B3E60" w:rsidP="009B3E60">
      <w:pPr>
        <w:numPr>
          <w:ilvl w:val="0"/>
          <w:numId w:val="3"/>
        </w:numPr>
      </w:pPr>
      <w:r w:rsidRPr="009B3E60">
        <w:t>You will be brought to a ‘Change your MFA settings’ screen, and asked to choose the MFA setting you’d like to change: </w:t>
      </w:r>
    </w:p>
    <w:p w14:paraId="5A10BE70" w14:textId="77777777" w:rsidR="009B3E60" w:rsidRPr="009B3E60" w:rsidRDefault="009B3E60" w:rsidP="009B3E60">
      <w:pPr>
        <w:numPr>
          <w:ilvl w:val="1"/>
          <w:numId w:val="3"/>
        </w:numPr>
      </w:pPr>
      <w:r w:rsidRPr="009B3E60">
        <w:t>Authenticator app  </w:t>
      </w:r>
    </w:p>
    <w:p w14:paraId="4F66ADFF" w14:textId="77777777" w:rsidR="009B3E60" w:rsidRPr="009B3E60" w:rsidRDefault="009B3E60" w:rsidP="009B3E60">
      <w:pPr>
        <w:numPr>
          <w:ilvl w:val="1"/>
          <w:numId w:val="3"/>
        </w:numPr>
      </w:pPr>
      <w:r w:rsidRPr="009B3E60">
        <w:t>Primary phone (voice and text) </w:t>
      </w:r>
    </w:p>
    <w:p w14:paraId="312DEB46" w14:textId="77777777" w:rsidR="009B3E60" w:rsidRPr="009B3E60" w:rsidRDefault="009B3E60" w:rsidP="009B3E60">
      <w:pPr>
        <w:numPr>
          <w:ilvl w:val="1"/>
          <w:numId w:val="3"/>
        </w:numPr>
      </w:pPr>
      <w:r w:rsidRPr="009B3E60">
        <w:t>Secondary phone (voice and text) </w:t>
      </w:r>
    </w:p>
    <w:p w14:paraId="49A7BBE3" w14:textId="77777777" w:rsidR="009B3E60" w:rsidRPr="009B3E60" w:rsidRDefault="009B3E60" w:rsidP="009B3E60">
      <w:pPr>
        <w:rPr>
          <w:b/>
          <w:bCs/>
        </w:rPr>
      </w:pPr>
      <w:r w:rsidRPr="009B3E60">
        <w:rPr>
          <w:b/>
          <w:bCs/>
        </w:rPr>
        <w:t>To change your authenticator app: </w:t>
      </w:r>
    </w:p>
    <w:p w14:paraId="42DFDD0A" w14:textId="77777777" w:rsidR="009B3E60" w:rsidRPr="009B3E60" w:rsidRDefault="009B3E60" w:rsidP="009B3E60">
      <w:pPr>
        <w:rPr>
          <w:b/>
          <w:bCs/>
        </w:rPr>
      </w:pPr>
      <w:r w:rsidRPr="009B3E60">
        <w:rPr>
          <w:b/>
          <w:bCs/>
        </w:rPr>
        <w:t>Update </w:t>
      </w:r>
    </w:p>
    <w:p w14:paraId="212F9FDA" w14:textId="77777777" w:rsidR="009B3E60" w:rsidRPr="009B3E60" w:rsidRDefault="009B3E60" w:rsidP="009B3E60">
      <w:pPr>
        <w:numPr>
          <w:ilvl w:val="0"/>
          <w:numId w:val="4"/>
        </w:numPr>
      </w:pPr>
      <w:r w:rsidRPr="009B3E60">
        <w:t>Click on ‘Authenticator app’</w:t>
      </w:r>
      <w:r w:rsidRPr="009B3E60">
        <w:rPr>
          <w:b/>
          <w:bCs/>
        </w:rPr>
        <w:t>* </w:t>
      </w:r>
    </w:p>
    <w:p w14:paraId="3B143228" w14:textId="77777777" w:rsidR="009B3E60" w:rsidRPr="009B3E60" w:rsidRDefault="009B3E60" w:rsidP="009B3E60">
      <w:pPr>
        <w:numPr>
          <w:ilvl w:val="0"/>
          <w:numId w:val="4"/>
        </w:numPr>
      </w:pPr>
      <w:r w:rsidRPr="009B3E60">
        <w:t>If you already have an authenticator app set up, you will see two options:</w:t>
      </w:r>
    </w:p>
    <w:p w14:paraId="10D4F8B5" w14:textId="77777777" w:rsidR="009B3E60" w:rsidRPr="009B3E60" w:rsidRDefault="009B3E60" w:rsidP="009B3E60">
      <w:pPr>
        <w:numPr>
          <w:ilvl w:val="1"/>
          <w:numId w:val="4"/>
        </w:numPr>
      </w:pPr>
      <w:r w:rsidRPr="009B3E60">
        <w:t xml:space="preserve">Update authenticator </w:t>
      </w:r>
      <w:proofErr w:type="gramStart"/>
      <w:r w:rsidRPr="009B3E60">
        <w:t>app</w:t>
      </w:r>
      <w:proofErr w:type="gramEnd"/>
      <w:r w:rsidRPr="009B3E60">
        <w:t> </w:t>
      </w:r>
    </w:p>
    <w:p w14:paraId="5555F8DE" w14:textId="77777777" w:rsidR="009B3E60" w:rsidRPr="009B3E60" w:rsidRDefault="009B3E60" w:rsidP="009B3E60">
      <w:pPr>
        <w:numPr>
          <w:ilvl w:val="1"/>
          <w:numId w:val="4"/>
        </w:numPr>
      </w:pPr>
      <w:r w:rsidRPr="009B3E60">
        <w:t xml:space="preserve">Remove authenticator </w:t>
      </w:r>
      <w:proofErr w:type="gramStart"/>
      <w:r w:rsidRPr="009B3E60">
        <w:t>app</w:t>
      </w:r>
      <w:proofErr w:type="gramEnd"/>
      <w:r w:rsidRPr="009B3E60">
        <w:t> </w:t>
      </w:r>
    </w:p>
    <w:p w14:paraId="5E393091" w14:textId="77777777" w:rsidR="009B3E60" w:rsidRPr="009B3E60" w:rsidRDefault="009B3E60" w:rsidP="009B3E60">
      <w:pPr>
        <w:numPr>
          <w:ilvl w:val="0"/>
          <w:numId w:val="4"/>
        </w:numPr>
      </w:pPr>
      <w:r w:rsidRPr="009B3E60">
        <w:t xml:space="preserve">Click on ‘Update authenticator </w:t>
      </w:r>
      <w:proofErr w:type="gramStart"/>
      <w:r w:rsidRPr="009B3E60">
        <w:t>app’</w:t>
      </w:r>
      <w:proofErr w:type="gramEnd"/>
      <w:r w:rsidRPr="009B3E60">
        <w:t> </w:t>
      </w:r>
    </w:p>
    <w:p w14:paraId="5309154C" w14:textId="77777777" w:rsidR="009B3E60" w:rsidRPr="009B3E60" w:rsidRDefault="009B3E60" w:rsidP="009B3E60">
      <w:pPr>
        <w:numPr>
          <w:ilvl w:val="0"/>
          <w:numId w:val="4"/>
        </w:numPr>
      </w:pPr>
      <w:r w:rsidRPr="009B3E60">
        <w:t xml:space="preserve">Open your authenticator </w:t>
      </w:r>
      <w:proofErr w:type="gramStart"/>
      <w:r w:rsidRPr="009B3E60">
        <w:t>app</w:t>
      </w:r>
      <w:proofErr w:type="gramEnd"/>
      <w:r w:rsidRPr="009B3E60">
        <w:t> </w:t>
      </w:r>
    </w:p>
    <w:p w14:paraId="1E82F0A9" w14:textId="77777777" w:rsidR="009B3E60" w:rsidRPr="009B3E60" w:rsidRDefault="009B3E60" w:rsidP="009B3E60">
      <w:pPr>
        <w:numPr>
          <w:ilvl w:val="0"/>
          <w:numId w:val="4"/>
        </w:numPr>
      </w:pPr>
      <w:r w:rsidRPr="009B3E60">
        <w:t xml:space="preserve">Scan the QR code with your </w:t>
      </w:r>
      <w:proofErr w:type="gramStart"/>
      <w:r w:rsidRPr="009B3E60">
        <w:t>phone</w:t>
      </w:r>
      <w:proofErr w:type="gramEnd"/>
      <w:r w:rsidRPr="009B3E60">
        <w:t> </w:t>
      </w:r>
    </w:p>
    <w:p w14:paraId="20573406" w14:textId="77777777" w:rsidR="009B3E60" w:rsidRPr="009B3E60" w:rsidRDefault="009B3E60" w:rsidP="009B3E60">
      <w:pPr>
        <w:numPr>
          <w:ilvl w:val="0"/>
          <w:numId w:val="4"/>
        </w:numPr>
      </w:pPr>
      <w:r w:rsidRPr="009B3E60">
        <w:t xml:space="preserve">Enter the code you receive in the ‘Verification code’ </w:t>
      </w:r>
      <w:proofErr w:type="gramStart"/>
      <w:r w:rsidRPr="009B3E60">
        <w:t>field</w:t>
      </w:r>
      <w:proofErr w:type="gramEnd"/>
      <w:r w:rsidRPr="009B3E60">
        <w:t> </w:t>
      </w:r>
    </w:p>
    <w:p w14:paraId="4C739F99" w14:textId="77777777" w:rsidR="009B3E60" w:rsidRPr="009B3E60" w:rsidRDefault="009B3E60" w:rsidP="009B3E60">
      <w:pPr>
        <w:numPr>
          <w:ilvl w:val="0"/>
          <w:numId w:val="4"/>
        </w:numPr>
      </w:pPr>
      <w:r w:rsidRPr="009B3E60">
        <w:t>Click ‘Continue’ </w:t>
      </w:r>
    </w:p>
    <w:p w14:paraId="0ABE8D1F" w14:textId="77777777" w:rsidR="009B3E60" w:rsidRPr="009B3E60" w:rsidRDefault="009B3E60" w:rsidP="009B3E60">
      <w:r w:rsidRPr="009B3E60">
        <w:t>(</w:t>
      </w:r>
      <w:hyperlink r:id="rId6" w:anchor="setting-up-multifactor-authentication-(mfa)-" w:history="1">
        <w:r w:rsidRPr="009B3E60">
          <w:rPr>
            <w:rStyle w:val="Hyperlink"/>
            <w:b/>
            <w:bCs/>
          </w:rPr>
          <w:t>See directions for setting up an authenticator app</w:t>
        </w:r>
      </w:hyperlink>
      <w:r w:rsidRPr="009B3E60">
        <w:t> if you need help). </w:t>
      </w:r>
    </w:p>
    <w:p w14:paraId="4B389E40" w14:textId="77777777" w:rsidR="009B3E60" w:rsidRPr="009B3E60" w:rsidRDefault="009B3E60" w:rsidP="009B3E60">
      <w:r w:rsidRPr="009B3E60">
        <w:t>   8.  When your change has been successfully completed, you will see a confirmation page </w:t>
      </w:r>
    </w:p>
    <w:p w14:paraId="561BDBBC" w14:textId="77777777" w:rsidR="009B3E60" w:rsidRPr="009B3E60" w:rsidRDefault="009B3E60" w:rsidP="009B3E60">
      <w:r w:rsidRPr="009B3E60">
        <w:t>   9.  Click ‘Yes, I’d like to make more changes’ to change another MFA method or ‘No, I’m done’ if you’re finished </w:t>
      </w:r>
    </w:p>
    <w:p w14:paraId="05C99703" w14:textId="77777777" w:rsidR="009B3E60" w:rsidRPr="009B3E60" w:rsidRDefault="009B3E60" w:rsidP="009B3E60">
      <w:r w:rsidRPr="009B3E60">
        <w:rPr>
          <w:b/>
          <w:bCs/>
        </w:rPr>
        <w:t>*NOTE:</w:t>
      </w:r>
      <w:r w:rsidRPr="009B3E60">
        <w:t> If an authenticator app has not been set up, you will be taken to a page to complete the process. If you need help, </w:t>
      </w:r>
      <w:hyperlink r:id="rId7" w:anchor="setting-up-multifactor-authentication-(mfa)-" w:history="1">
        <w:r w:rsidRPr="009B3E60">
          <w:rPr>
            <w:rStyle w:val="Hyperlink"/>
            <w:b/>
            <w:bCs/>
          </w:rPr>
          <w:t>see our help page</w:t>
        </w:r>
      </w:hyperlink>
      <w:r w:rsidRPr="009B3E60">
        <w:t>. </w:t>
      </w:r>
    </w:p>
    <w:p w14:paraId="21B30E28" w14:textId="77777777" w:rsidR="009B3E60" w:rsidRPr="009B3E60" w:rsidRDefault="009B3E60" w:rsidP="009B3E60">
      <w:pPr>
        <w:rPr>
          <w:b/>
          <w:bCs/>
        </w:rPr>
      </w:pPr>
      <w:r w:rsidRPr="009B3E60">
        <w:rPr>
          <w:b/>
          <w:bCs/>
        </w:rPr>
        <w:t>Remove </w:t>
      </w:r>
    </w:p>
    <w:p w14:paraId="6D32D39E" w14:textId="77777777" w:rsidR="009B3E60" w:rsidRPr="009B3E60" w:rsidRDefault="009B3E60" w:rsidP="009B3E60">
      <w:pPr>
        <w:numPr>
          <w:ilvl w:val="0"/>
          <w:numId w:val="5"/>
        </w:numPr>
      </w:pPr>
      <w:r w:rsidRPr="009B3E60">
        <w:t>Click on ‘Authenticator app’ </w:t>
      </w:r>
    </w:p>
    <w:p w14:paraId="51ED525A" w14:textId="77777777" w:rsidR="009B3E60" w:rsidRPr="009B3E60" w:rsidRDefault="009B3E60" w:rsidP="009B3E60">
      <w:pPr>
        <w:numPr>
          <w:ilvl w:val="0"/>
          <w:numId w:val="5"/>
        </w:numPr>
      </w:pPr>
      <w:r w:rsidRPr="009B3E60">
        <w:t>If you already have an authenticator app set up, you will see two options: </w:t>
      </w:r>
    </w:p>
    <w:p w14:paraId="187D2D93" w14:textId="77777777" w:rsidR="009B3E60" w:rsidRPr="009B3E60" w:rsidRDefault="009B3E60" w:rsidP="009B3E60">
      <w:pPr>
        <w:numPr>
          <w:ilvl w:val="1"/>
          <w:numId w:val="5"/>
        </w:numPr>
      </w:pPr>
      <w:r w:rsidRPr="009B3E60">
        <w:lastRenderedPageBreak/>
        <w:t xml:space="preserve">Update authenticator </w:t>
      </w:r>
      <w:proofErr w:type="gramStart"/>
      <w:r w:rsidRPr="009B3E60">
        <w:t>app</w:t>
      </w:r>
      <w:proofErr w:type="gramEnd"/>
      <w:r w:rsidRPr="009B3E60">
        <w:t> </w:t>
      </w:r>
    </w:p>
    <w:p w14:paraId="154A22F1" w14:textId="77777777" w:rsidR="009B3E60" w:rsidRPr="009B3E60" w:rsidRDefault="009B3E60" w:rsidP="009B3E60">
      <w:pPr>
        <w:numPr>
          <w:ilvl w:val="1"/>
          <w:numId w:val="5"/>
        </w:numPr>
      </w:pPr>
      <w:r w:rsidRPr="009B3E60">
        <w:t xml:space="preserve">Remove authenticator </w:t>
      </w:r>
      <w:proofErr w:type="gramStart"/>
      <w:r w:rsidRPr="009B3E60">
        <w:t>app</w:t>
      </w:r>
      <w:proofErr w:type="gramEnd"/>
      <w:r w:rsidRPr="009B3E60">
        <w:t> </w:t>
      </w:r>
    </w:p>
    <w:p w14:paraId="582B366A" w14:textId="77777777" w:rsidR="009B3E60" w:rsidRPr="009B3E60" w:rsidRDefault="009B3E60" w:rsidP="009B3E60">
      <w:pPr>
        <w:numPr>
          <w:ilvl w:val="0"/>
          <w:numId w:val="5"/>
        </w:numPr>
      </w:pPr>
      <w:r w:rsidRPr="009B3E60">
        <w:t xml:space="preserve">Click on ‘Remove authenticator </w:t>
      </w:r>
      <w:proofErr w:type="gramStart"/>
      <w:r w:rsidRPr="009B3E60">
        <w:t>app’</w:t>
      </w:r>
      <w:proofErr w:type="gramEnd"/>
      <w:r w:rsidRPr="009B3E60">
        <w:t> </w:t>
      </w:r>
    </w:p>
    <w:p w14:paraId="0CD36990" w14:textId="77777777" w:rsidR="009B3E60" w:rsidRPr="009B3E60" w:rsidRDefault="009B3E60" w:rsidP="009B3E60">
      <w:pPr>
        <w:numPr>
          <w:ilvl w:val="0"/>
          <w:numId w:val="5"/>
        </w:numPr>
      </w:pPr>
      <w:r w:rsidRPr="009B3E60">
        <w:t xml:space="preserve">At the next screen, either confirm you would like to remove your authenticator app by clicking ‘Yes, remove this method’ or ‘No, keep this method’ to cancel out of the change </w:t>
      </w:r>
      <w:proofErr w:type="gramStart"/>
      <w:r w:rsidRPr="009B3E60">
        <w:t>process</w:t>
      </w:r>
      <w:proofErr w:type="gramEnd"/>
      <w:r w:rsidRPr="009B3E60">
        <w:t> </w:t>
      </w:r>
    </w:p>
    <w:p w14:paraId="25855FC1" w14:textId="77777777" w:rsidR="009B3E60" w:rsidRPr="009B3E60" w:rsidRDefault="009B3E60" w:rsidP="009B3E60">
      <w:pPr>
        <w:numPr>
          <w:ilvl w:val="0"/>
          <w:numId w:val="5"/>
        </w:numPr>
      </w:pPr>
      <w:r w:rsidRPr="009B3E60">
        <w:t xml:space="preserve">When your change has been successfully completed, you’ll see a confirmation </w:t>
      </w:r>
      <w:proofErr w:type="gramStart"/>
      <w:r w:rsidRPr="009B3E60">
        <w:t>page</w:t>
      </w:r>
      <w:proofErr w:type="gramEnd"/>
      <w:r w:rsidRPr="009B3E60">
        <w:t> </w:t>
      </w:r>
    </w:p>
    <w:p w14:paraId="08B72990" w14:textId="77777777" w:rsidR="009B3E60" w:rsidRPr="009B3E60" w:rsidRDefault="009B3E60" w:rsidP="009B3E60">
      <w:pPr>
        <w:numPr>
          <w:ilvl w:val="0"/>
          <w:numId w:val="5"/>
        </w:numPr>
      </w:pPr>
      <w:r w:rsidRPr="009B3E60">
        <w:t xml:space="preserve">Click ‘Yes, I’d like to make more changes’ to change another MFA method or ‘No, I’m done’ if you are </w:t>
      </w:r>
      <w:proofErr w:type="gramStart"/>
      <w:r w:rsidRPr="009B3E60">
        <w:t>finished</w:t>
      </w:r>
      <w:proofErr w:type="gramEnd"/>
      <w:r w:rsidRPr="009B3E60">
        <w:t> </w:t>
      </w:r>
    </w:p>
    <w:p w14:paraId="75C2207F" w14:textId="77777777" w:rsidR="009B3E60" w:rsidRPr="009B3E60" w:rsidRDefault="009B3E60" w:rsidP="009B3E60">
      <w:pPr>
        <w:rPr>
          <w:b/>
          <w:bCs/>
        </w:rPr>
      </w:pPr>
      <w:r w:rsidRPr="009B3E60">
        <w:rPr>
          <w:b/>
          <w:bCs/>
        </w:rPr>
        <w:t>To change your primary phone (voice and text): </w:t>
      </w:r>
    </w:p>
    <w:p w14:paraId="3365A844" w14:textId="77777777" w:rsidR="009B3E60" w:rsidRPr="009B3E60" w:rsidRDefault="009B3E60" w:rsidP="009B3E60">
      <w:pPr>
        <w:rPr>
          <w:b/>
          <w:bCs/>
        </w:rPr>
      </w:pPr>
      <w:r w:rsidRPr="009B3E60">
        <w:rPr>
          <w:b/>
          <w:bCs/>
        </w:rPr>
        <w:t>Update </w:t>
      </w:r>
    </w:p>
    <w:p w14:paraId="5DF5038E" w14:textId="77777777" w:rsidR="009B3E60" w:rsidRPr="009B3E60" w:rsidRDefault="009B3E60" w:rsidP="009B3E60">
      <w:pPr>
        <w:numPr>
          <w:ilvl w:val="0"/>
          <w:numId w:val="6"/>
        </w:numPr>
      </w:pPr>
      <w:r w:rsidRPr="009B3E60">
        <w:t xml:space="preserve">Click ‘Primary phone number (voice and </w:t>
      </w:r>
      <w:proofErr w:type="gramStart"/>
      <w:r w:rsidRPr="009B3E60">
        <w:t>text)</w:t>
      </w:r>
      <w:r w:rsidRPr="009B3E60">
        <w:rPr>
          <w:b/>
          <w:bCs/>
        </w:rPr>
        <w:t>*</w:t>
      </w:r>
      <w:proofErr w:type="gramEnd"/>
      <w:r w:rsidRPr="009B3E60">
        <w:rPr>
          <w:b/>
          <w:bCs/>
        </w:rPr>
        <w:t> </w:t>
      </w:r>
    </w:p>
    <w:p w14:paraId="1B964A09" w14:textId="77777777" w:rsidR="009B3E60" w:rsidRPr="009B3E60" w:rsidRDefault="009B3E60" w:rsidP="009B3E60">
      <w:pPr>
        <w:numPr>
          <w:ilvl w:val="0"/>
          <w:numId w:val="6"/>
        </w:numPr>
      </w:pPr>
      <w:r w:rsidRPr="009B3E60">
        <w:t>If you have a Primary phone number (voice and text) set up, you will see two options: </w:t>
      </w:r>
    </w:p>
    <w:p w14:paraId="6FA300E0" w14:textId="77777777" w:rsidR="009B3E60" w:rsidRPr="009B3E60" w:rsidRDefault="009B3E60" w:rsidP="009B3E60">
      <w:pPr>
        <w:numPr>
          <w:ilvl w:val="1"/>
          <w:numId w:val="6"/>
        </w:numPr>
      </w:pPr>
      <w:r w:rsidRPr="009B3E60">
        <w:t xml:space="preserve">Update phone </w:t>
      </w:r>
      <w:proofErr w:type="gramStart"/>
      <w:r w:rsidRPr="009B3E60">
        <w:t>number</w:t>
      </w:r>
      <w:proofErr w:type="gramEnd"/>
      <w:r w:rsidRPr="009B3E60">
        <w:t> </w:t>
      </w:r>
    </w:p>
    <w:p w14:paraId="5B6587C3" w14:textId="77777777" w:rsidR="009B3E60" w:rsidRPr="009B3E60" w:rsidRDefault="009B3E60" w:rsidP="009B3E60">
      <w:pPr>
        <w:numPr>
          <w:ilvl w:val="1"/>
          <w:numId w:val="6"/>
        </w:numPr>
      </w:pPr>
      <w:r w:rsidRPr="009B3E60">
        <w:t xml:space="preserve">Remove phone </w:t>
      </w:r>
      <w:proofErr w:type="gramStart"/>
      <w:r w:rsidRPr="009B3E60">
        <w:t>number</w:t>
      </w:r>
      <w:proofErr w:type="gramEnd"/>
      <w:r w:rsidRPr="009B3E60">
        <w:t> </w:t>
      </w:r>
    </w:p>
    <w:p w14:paraId="61161D61" w14:textId="77777777" w:rsidR="009B3E60" w:rsidRPr="009B3E60" w:rsidRDefault="009B3E60" w:rsidP="009B3E60">
      <w:pPr>
        <w:numPr>
          <w:ilvl w:val="0"/>
          <w:numId w:val="6"/>
        </w:numPr>
      </w:pPr>
      <w:r w:rsidRPr="009B3E60">
        <w:t xml:space="preserve">Click on ‘Update phone </w:t>
      </w:r>
      <w:proofErr w:type="gramStart"/>
      <w:r w:rsidRPr="009B3E60">
        <w:t>number’</w:t>
      </w:r>
      <w:proofErr w:type="gramEnd"/>
      <w:r w:rsidRPr="009B3E60">
        <w:t> </w:t>
      </w:r>
    </w:p>
    <w:p w14:paraId="2871EE67" w14:textId="77777777" w:rsidR="009B3E60" w:rsidRPr="009B3E60" w:rsidRDefault="009B3E60" w:rsidP="009B3E60">
      <w:pPr>
        <w:numPr>
          <w:ilvl w:val="0"/>
          <w:numId w:val="6"/>
        </w:numPr>
      </w:pPr>
      <w:r w:rsidRPr="009B3E60">
        <w:t xml:space="preserve">At the next screen, enter the updated phone number you’d like to link to your </w:t>
      </w:r>
      <w:proofErr w:type="gramStart"/>
      <w:r w:rsidRPr="009B3E60">
        <w:t>account</w:t>
      </w:r>
      <w:proofErr w:type="gramEnd"/>
      <w:r w:rsidRPr="009B3E60">
        <w:t> </w:t>
      </w:r>
    </w:p>
    <w:p w14:paraId="35D3A8EE" w14:textId="77777777" w:rsidR="009B3E60" w:rsidRPr="009B3E60" w:rsidRDefault="009B3E60" w:rsidP="009B3E60">
      <w:pPr>
        <w:numPr>
          <w:ilvl w:val="0"/>
          <w:numId w:val="6"/>
        </w:numPr>
      </w:pPr>
      <w:r w:rsidRPr="009B3E60">
        <w:t xml:space="preserve">Click either ‘Text Me’ or ‘Call </w:t>
      </w:r>
      <w:proofErr w:type="gramStart"/>
      <w:r w:rsidRPr="009B3E60">
        <w:t>Me’</w:t>
      </w:r>
      <w:proofErr w:type="gramEnd"/>
      <w:r w:rsidRPr="009B3E60">
        <w:t> </w:t>
      </w:r>
    </w:p>
    <w:p w14:paraId="14047F31" w14:textId="77777777" w:rsidR="009B3E60" w:rsidRPr="009B3E60" w:rsidRDefault="009B3E60" w:rsidP="009B3E60">
      <w:pPr>
        <w:numPr>
          <w:ilvl w:val="0"/>
          <w:numId w:val="6"/>
        </w:numPr>
      </w:pPr>
      <w:r w:rsidRPr="009B3E60">
        <w:t xml:space="preserve">Enter the code you receive in the ‘Verification code’ </w:t>
      </w:r>
      <w:proofErr w:type="gramStart"/>
      <w:r w:rsidRPr="009B3E60">
        <w:t>field</w:t>
      </w:r>
      <w:proofErr w:type="gramEnd"/>
      <w:r w:rsidRPr="009B3E60">
        <w:t> </w:t>
      </w:r>
    </w:p>
    <w:p w14:paraId="0B902E48" w14:textId="77777777" w:rsidR="009B3E60" w:rsidRPr="009B3E60" w:rsidRDefault="009B3E60" w:rsidP="009B3E60">
      <w:r w:rsidRPr="009B3E60">
        <w:t>(</w:t>
      </w:r>
      <w:hyperlink r:id="rId8" w:anchor="setting-up-multifactor-authentication-(mfa)-" w:history="1">
        <w:r w:rsidRPr="009B3E60">
          <w:rPr>
            <w:rStyle w:val="Hyperlink"/>
            <w:b/>
            <w:bCs/>
          </w:rPr>
          <w:t>See directions for setting up Phone (voice and text) authentication</w:t>
        </w:r>
      </w:hyperlink>
      <w:r w:rsidRPr="009B3E60">
        <w:t> if you need help). </w:t>
      </w:r>
    </w:p>
    <w:p w14:paraId="354C2B77" w14:textId="77777777" w:rsidR="009B3E60" w:rsidRPr="009B3E60" w:rsidRDefault="009B3E60" w:rsidP="009B3E60">
      <w:pPr>
        <w:numPr>
          <w:ilvl w:val="0"/>
          <w:numId w:val="7"/>
        </w:numPr>
      </w:pPr>
      <w:r w:rsidRPr="009B3E60">
        <w:t xml:space="preserve">When your change has been successfully completed, you’ll see a confirmation </w:t>
      </w:r>
      <w:proofErr w:type="gramStart"/>
      <w:r w:rsidRPr="009B3E60">
        <w:t>page</w:t>
      </w:r>
      <w:proofErr w:type="gramEnd"/>
      <w:r w:rsidRPr="009B3E60">
        <w:t> </w:t>
      </w:r>
    </w:p>
    <w:p w14:paraId="462C4D9F" w14:textId="77777777" w:rsidR="009B3E60" w:rsidRPr="009B3E60" w:rsidRDefault="009B3E60" w:rsidP="009B3E60">
      <w:pPr>
        <w:numPr>
          <w:ilvl w:val="0"/>
          <w:numId w:val="7"/>
        </w:numPr>
      </w:pPr>
      <w:r w:rsidRPr="009B3E60">
        <w:t>Click ‘Yes, I’d like to make more changes’ to change another MFA method or ‘No, I’m done’ if you are finished. </w:t>
      </w:r>
    </w:p>
    <w:p w14:paraId="2CAA9AFD" w14:textId="77777777" w:rsidR="009B3E60" w:rsidRPr="009B3E60" w:rsidRDefault="009B3E60" w:rsidP="009B3E60">
      <w:r w:rsidRPr="009B3E60">
        <w:rPr>
          <w:b/>
          <w:bCs/>
        </w:rPr>
        <w:t>*NOTE:</w:t>
      </w:r>
      <w:r w:rsidRPr="009B3E60">
        <w:t> If a Primary phone (voice and mail) has not been set up, you will be taken to a page to do so. If you need help, </w:t>
      </w:r>
      <w:hyperlink r:id="rId9" w:anchor="setting-up-multifactor-authentication-(mfa)-" w:history="1">
        <w:r w:rsidRPr="009B3E60">
          <w:rPr>
            <w:rStyle w:val="Hyperlink"/>
            <w:b/>
            <w:bCs/>
          </w:rPr>
          <w:t>see our help page</w:t>
        </w:r>
      </w:hyperlink>
      <w:r w:rsidRPr="009B3E60">
        <w:t>. </w:t>
      </w:r>
    </w:p>
    <w:p w14:paraId="2808A7AA" w14:textId="77777777" w:rsidR="009B3E60" w:rsidRPr="009B3E60" w:rsidRDefault="009B3E60" w:rsidP="009B3E60">
      <w:pPr>
        <w:rPr>
          <w:b/>
          <w:bCs/>
        </w:rPr>
      </w:pPr>
      <w:r w:rsidRPr="009B3E60">
        <w:rPr>
          <w:b/>
          <w:bCs/>
        </w:rPr>
        <w:t>Remove </w:t>
      </w:r>
    </w:p>
    <w:p w14:paraId="6F14F0BC" w14:textId="77777777" w:rsidR="009B3E60" w:rsidRPr="009B3E60" w:rsidRDefault="009B3E60" w:rsidP="009B3E60">
      <w:pPr>
        <w:numPr>
          <w:ilvl w:val="0"/>
          <w:numId w:val="8"/>
        </w:numPr>
      </w:pPr>
      <w:r w:rsidRPr="009B3E60">
        <w:t xml:space="preserve">Click ‘Primary phone number (voice and </w:t>
      </w:r>
      <w:proofErr w:type="gramStart"/>
      <w:r w:rsidRPr="009B3E60">
        <w:t>text)*</w:t>
      </w:r>
      <w:proofErr w:type="gramEnd"/>
      <w:r w:rsidRPr="009B3E60">
        <w:t> </w:t>
      </w:r>
    </w:p>
    <w:p w14:paraId="11643D2F" w14:textId="77777777" w:rsidR="009B3E60" w:rsidRPr="009B3E60" w:rsidRDefault="009B3E60" w:rsidP="009B3E60">
      <w:pPr>
        <w:numPr>
          <w:ilvl w:val="0"/>
          <w:numId w:val="8"/>
        </w:numPr>
      </w:pPr>
      <w:r w:rsidRPr="009B3E60">
        <w:t>If you have a Primary phone number (voice and text) set up, you will see two options: </w:t>
      </w:r>
    </w:p>
    <w:p w14:paraId="4D8BE24E" w14:textId="77777777" w:rsidR="009B3E60" w:rsidRPr="009B3E60" w:rsidRDefault="009B3E60" w:rsidP="009B3E60">
      <w:pPr>
        <w:numPr>
          <w:ilvl w:val="1"/>
          <w:numId w:val="8"/>
        </w:numPr>
      </w:pPr>
      <w:r w:rsidRPr="009B3E60">
        <w:t xml:space="preserve">Update phone </w:t>
      </w:r>
      <w:proofErr w:type="gramStart"/>
      <w:r w:rsidRPr="009B3E60">
        <w:t>number</w:t>
      </w:r>
      <w:proofErr w:type="gramEnd"/>
    </w:p>
    <w:p w14:paraId="0A75A6F3" w14:textId="77777777" w:rsidR="009B3E60" w:rsidRPr="009B3E60" w:rsidRDefault="009B3E60" w:rsidP="009B3E60">
      <w:pPr>
        <w:numPr>
          <w:ilvl w:val="1"/>
          <w:numId w:val="8"/>
        </w:numPr>
      </w:pPr>
      <w:r w:rsidRPr="009B3E60">
        <w:t xml:space="preserve">Remove phone </w:t>
      </w:r>
      <w:proofErr w:type="gramStart"/>
      <w:r w:rsidRPr="009B3E60">
        <w:t>number</w:t>
      </w:r>
      <w:proofErr w:type="gramEnd"/>
    </w:p>
    <w:p w14:paraId="5E927F3C" w14:textId="77777777" w:rsidR="009B3E60" w:rsidRPr="009B3E60" w:rsidRDefault="009B3E60" w:rsidP="009B3E60">
      <w:pPr>
        <w:numPr>
          <w:ilvl w:val="0"/>
          <w:numId w:val="8"/>
        </w:numPr>
      </w:pPr>
      <w:r w:rsidRPr="009B3E60">
        <w:lastRenderedPageBreak/>
        <w:t xml:space="preserve">Click ‘Remove phone </w:t>
      </w:r>
      <w:proofErr w:type="gramStart"/>
      <w:r w:rsidRPr="009B3E60">
        <w:t>number’</w:t>
      </w:r>
      <w:proofErr w:type="gramEnd"/>
      <w:r w:rsidRPr="009B3E60">
        <w:t> </w:t>
      </w:r>
    </w:p>
    <w:p w14:paraId="3527FB29" w14:textId="77777777" w:rsidR="009B3E60" w:rsidRPr="009B3E60" w:rsidRDefault="009B3E60" w:rsidP="009B3E60">
      <w:pPr>
        <w:numPr>
          <w:ilvl w:val="0"/>
          <w:numId w:val="8"/>
        </w:numPr>
      </w:pPr>
      <w:r w:rsidRPr="009B3E60">
        <w:t xml:space="preserve">At the next screen, either confirm you would like to remove your primary number by clicking ‘Yes, remove this method’ or ‘No, keep this method’ to cancel out of the change </w:t>
      </w:r>
      <w:proofErr w:type="gramStart"/>
      <w:r w:rsidRPr="009B3E60">
        <w:t>process</w:t>
      </w:r>
      <w:proofErr w:type="gramEnd"/>
      <w:r w:rsidRPr="009B3E60">
        <w:t> </w:t>
      </w:r>
    </w:p>
    <w:p w14:paraId="59DB2FFB" w14:textId="77777777" w:rsidR="009B3E60" w:rsidRPr="009B3E60" w:rsidRDefault="009B3E60" w:rsidP="009B3E60">
      <w:pPr>
        <w:numPr>
          <w:ilvl w:val="0"/>
          <w:numId w:val="8"/>
        </w:numPr>
      </w:pPr>
      <w:r w:rsidRPr="009B3E60">
        <w:t xml:space="preserve">When your change has been successfully completed, you will see a confirmation </w:t>
      </w:r>
      <w:proofErr w:type="gramStart"/>
      <w:r w:rsidRPr="009B3E60">
        <w:t>page</w:t>
      </w:r>
      <w:proofErr w:type="gramEnd"/>
      <w:r w:rsidRPr="009B3E60">
        <w:t>  </w:t>
      </w:r>
    </w:p>
    <w:p w14:paraId="48CC9317" w14:textId="77777777" w:rsidR="009B3E60" w:rsidRPr="009B3E60" w:rsidRDefault="009B3E60" w:rsidP="009B3E60">
      <w:pPr>
        <w:numPr>
          <w:ilvl w:val="0"/>
          <w:numId w:val="8"/>
        </w:numPr>
      </w:pPr>
      <w:r w:rsidRPr="009B3E60">
        <w:t xml:space="preserve">Click on ‘Yes, I’d like to make more changes’ to change another MFA method or ‘No, I’m done’ if you are </w:t>
      </w:r>
      <w:proofErr w:type="gramStart"/>
      <w:r w:rsidRPr="009B3E60">
        <w:t>finished</w:t>
      </w:r>
      <w:proofErr w:type="gramEnd"/>
      <w:r w:rsidRPr="009B3E60">
        <w:t> </w:t>
      </w:r>
    </w:p>
    <w:p w14:paraId="6B33AA33" w14:textId="77777777" w:rsidR="009B3E60" w:rsidRPr="009B3E60" w:rsidRDefault="009B3E60" w:rsidP="009B3E60">
      <w:r w:rsidRPr="009B3E60">
        <w:rPr>
          <w:b/>
          <w:bCs/>
        </w:rPr>
        <w:t>NOTE:</w:t>
      </w:r>
      <w:r w:rsidRPr="009B3E60">
        <w:t> If you remove your primary phone number as a method and you have a secondary phone number set up, the secondary phone number will become the primary phone number. </w:t>
      </w:r>
    </w:p>
    <w:p w14:paraId="3815665B" w14:textId="77777777" w:rsidR="009B3E60" w:rsidRPr="009B3E60" w:rsidRDefault="009B3E60" w:rsidP="009B3E60">
      <w:pPr>
        <w:rPr>
          <w:b/>
          <w:bCs/>
        </w:rPr>
      </w:pPr>
      <w:r w:rsidRPr="009B3E60">
        <w:rPr>
          <w:b/>
          <w:bCs/>
        </w:rPr>
        <w:t>To change your secondary phone (voice and mail): </w:t>
      </w:r>
    </w:p>
    <w:p w14:paraId="28048667" w14:textId="77777777" w:rsidR="009B3E60" w:rsidRPr="009B3E60" w:rsidRDefault="009B3E60" w:rsidP="009B3E60">
      <w:pPr>
        <w:numPr>
          <w:ilvl w:val="0"/>
          <w:numId w:val="9"/>
        </w:numPr>
      </w:pPr>
      <w:r w:rsidRPr="009B3E60">
        <w:t>Click ‘Secondary phone (voice and text)’</w:t>
      </w:r>
      <w:r w:rsidRPr="009B3E60">
        <w:rPr>
          <w:b/>
          <w:bCs/>
        </w:rPr>
        <w:t>* </w:t>
      </w:r>
    </w:p>
    <w:p w14:paraId="50A4F2FC" w14:textId="77777777" w:rsidR="009B3E60" w:rsidRPr="009B3E60" w:rsidRDefault="009B3E60" w:rsidP="009B3E60">
      <w:pPr>
        <w:numPr>
          <w:ilvl w:val="0"/>
          <w:numId w:val="9"/>
        </w:numPr>
      </w:pPr>
      <w:r w:rsidRPr="009B3E60">
        <w:t>Follow the same process as updating or removing Primary phone (voice and text) </w:t>
      </w:r>
    </w:p>
    <w:p w14:paraId="630A9805" w14:textId="77777777" w:rsidR="009B3E60" w:rsidRPr="009B3E60" w:rsidRDefault="009B3E60" w:rsidP="009B3E60">
      <w:r w:rsidRPr="009B3E60">
        <w:rPr>
          <w:b/>
          <w:bCs/>
        </w:rPr>
        <w:t>*NOTE:</w:t>
      </w:r>
      <w:r w:rsidRPr="009B3E60">
        <w:t> A secondary phone number will only show if the primary phone number has already been set up as a method. </w:t>
      </w:r>
    </w:p>
    <w:p w14:paraId="492E4B23" w14:textId="77777777" w:rsidR="00C90DEE" w:rsidRDefault="00C90DEE"/>
    <w:sectPr w:rsidR="00C90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0237"/>
    <w:multiLevelType w:val="multilevel"/>
    <w:tmpl w:val="4E90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B04A7"/>
    <w:multiLevelType w:val="multilevel"/>
    <w:tmpl w:val="53C04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5035A"/>
    <w:multiLevelType w:val="multilevel"/>
    <w:tmpl w:val="6AE2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02257"/>
    <w:multiLevelType w:val="multilevel"/>
    <w:tmpl w:val="43EC1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DF0D25"/>
    <w:multiLevelType w:val="multilevel"/>
    <w:tmpl w:val="0946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E54EC"/>
    <w:multiLevelType w:val="multilevel"/>
    <w:tmpl w:val="5EA2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8222E"/>
    <w:multiLevelType w:val="multilevel"/>
    <w:tmpl w:val="FE2A2C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C5480"/>
    <w:multiLevelType w:val="multilevel"/>
    <w:tmpl w:val="DCD0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407BB5"/>
    <w:multiLevelType w:val="multilevel"/>
    <w:tmpl w:val="662E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604202">
    <w:abstractNumId w:val="4"/>
  </w:num>
  <w:num w:numId="2" w16cid:durableId="1271888387">
    <w:abstractNumId w:val="1"/>
  </w:num>
  <w:num w:numId="3" w16cid:durableId="493302046">
    <w:abstractNumId w:val="3"/>
  </w:num>
  <w:num w:numId="4" w16cid:durableId="1674601484">
    <w:abstractNumId w:val="2"/>
  </w:num>
  <w:num w:numId="5" w16cid:durableId="1213882426">
    <w:abstractNumId w:val="7"/>
  </w:num>
  <w:num w:numId="6" w16cid:durableId="970089340">
    <w:abstractNumId w:val="5"/>
  </w:num>
  <w:num w:numId="7" w16cid:durableId="1827014602">
    <w:abstractNumId w:val="6"/>
  </w:num>
  <w:num w:numId="8" w16cid:durableId="1162965860">
    <w:abstractNumId w:val="8"/>
  </w:num>
  <w:num w:numId="9" w16cid:durableId="174549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60"/>
    <w:rsid w:val="00122A9B"/>
    <w:rsid w:val="006C3E80"/>
    <w:rsid w:val="009B3E60"/>
    <w:rsid w:val="00C90DEE"/>
    <w:rsid w:val="00E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AE2A"/>
  <w15:chartTrackingRefBased/>
  <w15:docId w15:val="{EEB06F0A-6A70-41DE-837F-6BD3DF02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3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loginmassgov-help-for-residents-and-busines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loginmassgov-help-for-residents-and-busines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loginmassgov-help-for-residents-and-business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LoginmassgovchangeMF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loginmassgov-help-for-residents-and-busine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Drea, Kristine (EHS)</dc:creator>
  <cp:keywords/>
  <dc:description/>
  <cp:lastModifiedBy>Drea, Kristine (EHS)</cp:lastModifiedBy>
  <cp:revision>1</cp:revision>
  <dcterms:created xsi:type="dcterms:W3CDTF">2024-05-23T20:06:00Z</dcterms:created>
  <dcterms:modified xsi:type="dcterms:W3CDTF">2024-05-23T20:08:00Z</dcterms:modified>
</cp:coreProperties>
</file>