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2EA" w:rsidRDefault="001312EA" w:rsidP="00426DF0">
      <w:pPr>
        <w:pStyle w:val="DefaultText"/>
        <w:jc w:val="center"/>
        <w:rPr>
          <w:rStyle w:val="InitialStyle"/>
          <w:rFonts w:ascii="Times New Roman" w:hAnsi="Times New Roman"/>
          <w:sz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714"/>
        <w:gridCol w:w="1872"/>
        <w:gridCol w:w="1254"/>
        <w:gridCol w:w="1254"/>
        <w:gridCol w:w="1254"/>
        <w:gridCol w:w="1011"/>
        <w:gridCol w:w="1098"/>
      </w:tblGrid>
      <w:tr w:rsidR="001312EA" w:rsidRPr="00D74B1E" w:rsidTr="00EB250E">
        <w:tblPrEx>
          <w:tblCellMar>
            <w:top w:w="0" w:type="dxa"/>
            <w:bottom w:w="0" w:type="dxa"/>
          </w:tblCellMar>
        </w:tblPrEx>
        <w:trPr>
          <w:cantSplit/>
          <w:trHeight w:hRule="exact" w:val="259"/>
        </w:trPr>
        <w:tc>
          <w:tcPr>
            <w:tcW w:w="10167" w:type="dxa"/>
            <w:gridSpan w:val="8"/>
          </w:tcPr>
          <w:p w:rsidR="001312EA" w:rsidRPr="00D74B1E" w:rsidRDefault="001312EA" w:rsidP="00D74B1E">
            <w:pPr>
              <w:jc w:val="center"/>
              <w:rPr>
                <w:sz w:val="24"/>
              </w:rPr>
            </w:pPr>
            <w:r w:rsidRPr="00D74B1E">
              <w:rPr>
                <w:rFonts w:ascii="Arial" w:hAnsi="Arial"/>
                <w:b/>
              </w:rPr>
              <w:t>106 CMR: Department of Transitional Assistance</w:t>
            </w:r>
          </w:p>
        </w:tc>
      </w:tr>
      <w:tr w:rsidR="001312EA" w:rsidRPr="00D74B1E" w:rsidTr="00EB250E">
        <w:tblPrEx>
          <w:tblCellMar>
            <w:top w:w="0" w:type="dxa"/>
            <w:bottom w:w="0" w:type="dxa"/>
          </w:tblCellMar>
        </w:tblPrEx>
        <w:trPr>
          <w:cantSplit/>
          <w:trHeight w:hRule="exact" w:val="259"/>
        </w:trPr>
        <w:tc>
          <w:tcPr>
            <w:tcW w:w="2424" w:type="dxa"/>
            <w:gridSpan w:val="2"/>
            <w:tcBorders>
              <w:top w:val="single" w:sz="6" w:space="0" w:color="auto"/>
            </w:tcBorders>
          </w:tcPr>
          <w:p w:rsidR="001312EA" w:rsidRPr="00D74B1E" w:rsidRDefault="001312EA" w:rsidP="00350E75">
            <w:pPr>
              <w:rPr>
                <w:sz w:val="24"/>
              </w:rPr>
            </w:pPr>
            <w:r w:rsidRPr="00D74B1E">
              <w:rPr>
                <w:rFonts w:ascii="Arial" w:hAnsi="Arial"/>
                <w:b/>
              </w:rPr>
              <w:t>Trans. by S.L. 13</w:t>
            </w:r>
            <w:r>
              <w:rPr>
                <w:rFonts w:ascii="Arial" w:hAnsi="Arial"/>
                <w:b/>
              </w:rPr>
              <w:t>74</w:t>
            </w:r>
          </w:p>
        </w:tc>
        <w:tc>
          <w:tcPr>
            <w:tcW w:w="5634" w:type="dxa"/>
            <w:gridSpan w:val="4"/>
            <w:tcBorders>
              <w:top w:val="single" w:sz="6" w:space="0" w:color="auto"/>
            </w:tcBorders>
          </w:tcPr>
          <w:p w:rsidR="001312EA" w:rsidRPr="00D74B1E" w:rsidRDefault="001312EA" w:rsidP="00D74B1E">
            <w:pPr>
              <w:rPr>
                <w:sz w:val="24"/>
              </w:rPr>
            </w:pPr>
          </w:p>
        </w:tc>
        <w:tc>
          <w:tcPr>
            <w:tcW w:w="1011" w:type="dxa"/>
            <w:tcBorders>
              <w:top w:val="single" w:sz="6" w:space="0" w:color="auto"/>
            </w:tcBorders>
          </w:tcPr>
          <w:p w:rsidR="001312EA" w:rsidRPr="00D74B1E" w:rsidRDefault="001312EA" w:rsidP="00D74B1E">
            <w:pPr>
              <w:rPr>
                <w:sz w:val="24"/>
              </w:rPr>
            </w:pPr>
          </w:p>
        </w:tc>
        <w:tc>
          <w:tcPr>
            <w:tcW w:w="1098" w:type="dxa"/>
            <w:tcBorders>
              <w:top w:val="single" w:sz="6" w:space="0" w:color="auto"/>
            </w:tcBorders>
          </w:tcPr>
          <w:p w:rsidR="001312EA" w:rsidRPr="00D74B1E" w:rsidRDefault="001312EA" w:rsidP="00D74B1E">
            <w:pPr>
              <w:rPr>
                <w:sz w:val="24"/>
              </w:rPr>
            </w:pPr>
          </w:p>
        </w:tc>
      </w:tr>
      <w:tr w:rsidR="001312EA" w:rsidRPr="00D74B1E" w:rsidTr="00D74B1E">
        <w:tblPrEx>
          <w:tblCellMar>
            <w:top w:w="0" w:type="dxa"/>
            <w:bottom w:w="0" w:type="dxa"/>
          </w:tblCellMar>
        </w:tblPrEx>
        <w:trPr>
          <w:cantSplit/>
          <w:trHeight w:hRule="exact" w:val="262"/>
        </w:trPr>
        <w:tc>
          <w:tcPr>
            <w:tcW w:w="1710" w:type="dxa"/>
          </w:tcPr>
          <w:p w:rsidR="001312EA" w:rsidRPr="00D74B1E" w:rsidRDefault="001312EA" w:rsidP="00D74B1E">
            <w:pPr>
              <w:rPr>
                <w:rFonts w:ascii="Arial" w:hAnsi="Arial" w:cs="Arial"/>
                <w:b/>
              </w:rPr>
            </w:pPr>
            <w:r w:rsidRPr="00D74B1E">
              <w:rPr>
                <w:rFonts w:ascii="Arial" w:hAnsi="Arial" w:cs="Arial"/>
                <w:b/>
              </w:rPr>
              <w:t xml:space="preserve">Prev. S.L. </w:t>
            </w:r>
            <w:r>
              <w:rPr>
                <w:rFonts w:ascii="Arial" w:hAnsi="Arial" w:cs="Arial"/>
                <w:b/>
              </w:rPr>
              <w:t>1253</w:t>
            </w:r>
          </w:p>
        </w:tc>
        <w:tc>
          <w:tcPr>
            <w:tcW w:w="7359" w:type="dxa"/>
            <w:gridSpan w:val="6"/>
          </w:tcPr>
          <w:p w:rsidR="001312EA" w:rsidRPr="00D74B1E" w:rsidRDefault="001312EA" w:rsidP="00D74B1E">
            <w:pPr>
              <w:tabs>
                <w:tab w:val="left" w:pos="985"/>
                <w:tab w:val="left" w:pos="1525"/>
                <w:tab w:val="left" w:pos="2065"/>
                <w:tab w:val="left" w:pos="2695"/>
                <w:tab w:val="left" w:pos="2965"/>
                <w:tab w:val="left" w:pos="3325"/>
              </w:tabs>
              <w:ind w:left="1795"/>
              <w:rPr>
                <w:sz w:val="24"/>
              </w:rPr>
            </w:pPr>
            <w:r w:rsidRPr="00D74B1E">
              <w:rPr>
                <w:rFonts w:ascii="Arial" w:hAnsi="Arial"/>
                <w:b/>
              </w:rPr>
              <w:t>Supplemental Nutrition Assistance Program</w:t>
            </w:r>
          </w:p>
        </w:tc>
        <w:tc>
          <w:tcPr>
            <w:tcW w:w="1098" w:type="dxa"/>
          </w:tcPr>
          <w:p w:rsidR="001312EA" w:rsidRPr="00D74B1E" w:rsidRDefault="001312EA" w:rsidP="00D74B1E">
            <w:pPr>
              <w:rPr>
                <w:sz w:val="24"/>
              </w:rPr>
            </w:pPr>
          </w:p>
        </w:tc>
      </w:tr>
      <w:tr w:rsidR="001312EA" w:rsidRPr="00D74B1E" w:rsidTr="00EB250E">
        <w:tblPrEx>
          <w:tblCellMar>
            <w:top w:w="0" w:type="dxa"/>
            <w:bottom w:w="0" w:type="dxa"/>
          </w:tblCellMar>
        </w:tblPrEx>
        <w:trPr>
          <w:cantSplit/>
          <w:trHeight w:hRule="exact" w:val="297"/>
        </w:trPr>
        <w:tc>
          <w:tcPr>
            <w:tcW w:w="2424" w:type="dxa"/>
            <w:gridSpan w:val="2"/>
          </w:tcPr>
          <w:p w:rsidR="001312EA" w:rsidRPr="00D74B1E" w:rsidRDefault="001312EA" w:rsidP="00D74B1E">
            <w:pPr>
              <w:rPr>
                <w:sz w:val="24"/>
              </w:rPr>
            </w:pPr>
          </w:p>
        </w:tc>
        <w:tc>
          <w:tcPr>
            <w:tcW w:w="5634" w:type="dxa"/>
            <w:gridSpan w:val="4"/>
          </w:tcPr>
          <w:p w:rsidR="001312EA" w:rsidRPr="00D74B1E" w:rsidRDefault="001312EA" w:rsidP="00D74B1E">
            <w:pPr>
              <w:keepNext/>
              <w:jc w:val="center"/>
              <w:outlineLvl w:val="3"/>
              <w:rPr>
                <w:rFonts w:ascii="Arial" w:hAnsi="Arial" w:cs="Arial"/>
                <w:b/>
                <w:bCs/>
              </w:rPr>
            </w:pPr>
            <w:r w:rsidRPr="00D74B1E">
              <w:rPr>
                <w:rFonts w:ascii="Arial" w:hAnsi="Arial" w:cs="Arial"/>
                <w:b/>
                <w:bCs/>
              </w:rPr>
              <w:t>General Provisions</w:t>
            </w:r>
          </w:p>
        </w:tc>
        <w:tc>
          <w:tcPr>
            <w:tcW w:w="1011" w:type="dxa"/>
          </w:tcPr>
          <w:p w:rsidR="001312EA" w:rsidRPr="00D74B1E" w:rsidRDefault="001312EA" w:rsidP="00D74B1E">
            <w:pPr>
              <w:rPr>
                <w:rFonts w:ascii="Arial" w:hAnsi="Arial" w:cs="Arial"/>
                <w:b/>
                <w:bCs/>
              </w:rPr>
            </w:pPr>
            <w:r w:rsidRPr="00D74B1E">
              <w:rPr>
                <w:rFonts w:ascii="Arial" w:hAnsi="Arial" w:cs="Arial"/>
                <w:b/>
                <w:bCs/>
              </w:rPr>
              <w:t>Chapter</w:t>
            </w:r>
          </w:p>
        </w:tc>
        <w:tc>
          <w:tcPr>
            <w:tcW w:w="1098" w:type="dxa"/>
          </w:tcPr>
          <w:p w:rsidR="001312EA" w:rsidRPr="00D74B1E" w:rsidRDefault="001312EA" w:rsidP="00D74B1E">
            <w:pPr>
              <w:rPr>
                <w:sz w:val="24"/>
              </w:rPr>
            </w:pPr>
            <w:r w:rsidRPr="00D74B1E">
              <w:rPr>
                <w:rFonts w:ascii="Arial" w:hAnsi="Arial"/>
                <w:b/>
              </w:rPr>
              <w:t>360</w:t>
            </w:r>
          </w:p>
        </w:tc>
      </w:tr>
      <w:tr w:rsidR="001312EA" w:rsidRPr="00D74B1E" w:rsidTr="00EB250E">
        <w:tblPrEx>
          <w:tblCellMar>
            <w:top w:w="0" w:type="dxa"/>
            <w:bottom w:w="0" w:type="dxa"/>
          </w:tblCellMar>
        </w:tblPrEx>
        <w:trPr>
          <w:cantSplit/>
          <w:trHeight w:hRule="exact" w:val="259"/>
        </w:trPr>
        <w:tc>
          <w:tcPr>
            <w:tcW w:w="2424" w:type="dxa"/>
            <w:gridSpan w:val="2"/>
            <w:tcBorders>
              <w:bottom w:val="single" w:sz="6" w:space="0" w:color="auto"/>
            </w:tcBorders>
          </w:tcPr>
          <w:p w:rsidR="001312EA" w:rsidRPr="00D74B1E" w:rsidRDefault="001312EA" w:rsidP="00D74B1E">
            <w:pPr>
              <w:rPr>
                <w:sz w:val="24"/>
              </w:rPr>
            </w:pPr>
            <w:r w:rsidRPr="00D74B1E">
              <w:rPr>
                <w:rFonts w:ascii="Arial" w:hAnsi="Arial"/>
                <w:b/>
              </w:rPr>
              <w:t xml:space="preserve">Rev. </w:t>
            </w:r>
            <w:r>
              <w:rPr>
                <w:rFonts w:ascii="Arial" w:hAnsi="Arial"/>
                <w:b/>
              </w:rPr>
              <w:t>12</w:t>
            </w:r>
            <w:r w:rsidRPr="00D74B1E">
              <w:rPr>
                <w:rFonts w:ascii="Arial" w:hAnsi="Arial"/>
                <w:b/>
              </w:rPr>
              <w:t>/</w:t>
            </w:r>
            <w:r>
              <w:rPr>
                <w:rFonts w:ascii="Arial" w:hAnsi="Arial"/>
                <w:b/>
              </w:rPr>
              <w:t>2016</w:t>
            </w:r>
          </w:p>
        </w:tc>
        <w:tc>
          <w:tcPr>
            <w:tcW w:w="1872" w:type="dxa"/>
            <w:tcBorders>
              <w:bottom w:val="single" w:sz="6" w:space="0" w:color="auto"/>
            </w:tcBorders>
          </w:tcPr>
          <w:p w:rsidR="001312EA" w:rsidRPr="00D74B1E" w:rsidRDefault="001312EA" w:rsidP="00D74B1E">
            <w:pPr>
              <w:rPr>
                <w:sz w:val="24"/>
              </w:rPr>
            </w:pPr>
          </w:p>
        </w:tc>
        <w:tc>
          <w:tcPr>
            <w:tcW w:w="1254" w:type="dxa"/>
            <w:tcBorders>
              <w:bottom w:val="single" w:sz="6" w:space="0" w:color="auto"/>
            </w:tcBorders>
          </w:tcPr>
          <w:p w:rsidR="001312EA" w:rsidRPr="00D74B1E" w:rsidRDefault="001312EA" w:rsidP="00D74B1E">
            <w:pPr>
              <w:rPr>
                <w:sz w:val="24"/>
              </w:rPr>
            </w:pPr>
          </w:p>
        </w:tc>
        <w:tc>
          <w:tcPr>
            <w:tcW w:w="1254" w:type="dxa"/>
            <w:tcBorders>
              <w:bottom w:val="single" w:sz="6" w:space="0" w:color="auto"/>
            </w:tcBorders>
          </w:tcPr>
          <w:p w:rsidR="001312EA" w:rsidRPr="00D74B1E" w:rsidRDefault="001312EA" w:rsidP="00D74B1E">
            <w:pPr>
              <w:rPr>
                <w:sz w:val="24"/>
              </w:rPr>
            </w:pPr>
          </w:p>
        </w:tc>
        <w:tc>
          <w:tcPr>
            <w:tcW w:w="1254" w:type="dxa"/>
            <w:tcBorders>
              <w:bottom w:val="single" w:sz="6" w:space="0" w:color="auto"/>
            </w:tcBorders>
          </w:tcPr>
          <w:p w:rsidR="001312EA" w:rsidRPr="00D74B1E" w:rsidRDefault="001312EA" w:rsidP="00D74B1E">
            <w:pPr>
              <w:rPr>
                <w:sz w:val="24"/>
              </w:rPr>
            </w:pPr>
          </w:p>
        </w:tc>
        <w:tc>
          <w:tcPr>
            <w:tcW w:w="1011" w:type="dxa"/>
            <w:tcBorders>
              <w:bottom w:val="single" w:sz="6" w:space="0" w:color="auto"/>
            </w:tcBorders>
          </w:tcPr>
          <w:p w:rsidR="001312EA" w:rsidRPr="00D74B1E" w:rsidRDefault="001312EA" w:rsidP="00D74B1E">
            <w:pPr>
              <w:jc w:val="right"/>
              <w:rPr>
                <w:sz w:val="24"/>
              </w:rPr>
            </w:pPr>
            <w:r w:rsidRPr="00D74B1E">
              <w:rPr>
                <w:rFonts w:ascii="Arial" w:hAnsi="Arial"/>
                <w:b/>
              </w:rPr>
              <w:t>Page           Page</w:t>
            </w:r>
            <w:r w:rsidRPr="00D74B1E">
              <w:rPr>
                <w:rFonts w:ascii="Arial" w:hAnsi="Arial"/>
                <w:b/>
                <w:sz w:val="24"/>
              </w:rPr>
              <w:t xml:space="preserve"> </w:t>
            </w:r>
          </w:p>
        </w:tc>
        <w:tc>
          <w:tcPr>
            <w:tcW w:w="1098" w:type="dxa"/>
            <w:tcBorders>
              <w:bottom w:val="single" w:sz="6" w:space="0" w:color="auto"/>
            </w:tcBorders>
          </w:tcPr>
          <w:p w:rsidR="001312EA" w:rsidRPr="00D74B1E" w:rsidRDefault="001312EA" w:rsidP="00D74B1E">
            <w:pPr>
              <w:rPr>
                <w:sz w:val="24"/>
              </w:rPr>
            </w:pPr>
            <w:r w:rsidRPr="00D74B1E">
              <w:rPr>
                <w:rFonts w:ascii="Arial" w:hAnsi="Arial"/>
                <w:b/>
              </w:rPr>
              <w:t>360.xxx</w:t>
            </w:r>
          </w:p>
        </w:tc>
      </w:tr>
    </w:tbl>
    <w:p w:rsidR="001312EA" w:rsidRDefault="001312EA" w:rsidP="00426DF0">
      <w:pPr>
        <w:pStyle w:val="DefaultText"/>
        <w:jc w:val="center"/>
        <w:rPr>
          <w:rStyle w:val="InitialStyle"/>
          <w:rFonts w:ascii="Times New Roman" w:hAnsi="Times New Roman"/>
          <w:sz w:val="22"/>
          <w:u w:val="single"/>
        </w:rPr>
      </w:pPr>
    </w:p>
    <w:p w:rsidR="001312EA" w:rsidRDefault="001312EA" w:rsidP="00426DF0">
      <w:pPr>
        <w:pStyle w:val="DefaultText"/>
        <w:jc w:val="center"/>
        <w:rPr>
          <w:rStyle w:val="InitialStyle"/>
          <w:rFonts w:ascii="Times New Roman" w:hAnsi="Times New Roman"/>
          <w:sz w:val="22"/>
        </w:rPr>
      </w:pPr>
      <w:r>
        <w:rPr>
          <w:rStyle w:val="InitialStyle"/>
          <w:rFonts w:ascii="Times New Roman" w:hAnsi="Times New Roman"/>
          <w:sz w:val="22"/>
          <w:u w:val="single"/>
        </w:rPr>
        <w:t>TABLE OF CONTENTS</w:t>
      </w:r>
    </w:p>
    <w:p w:rsidR="001312EA" w:rsidRDefault="001312EA" w:rsidP="00426DF0">
      <w:pPr>
        <w:pStyle w:val="DefaultText"/>
        <w:rPr>
          <w:rStyle w:val="InitialStyle"/>
          <w:rFonts w:ascii="Times New Roman" w:hAnsi="Times New Roman"/>
          <w:sz w:val="22"/>
        </w:rPr>
      </w:pPr>
    </w:p>
    <w:p w:rsidR="001312EA" w:rsidRPr="0044109A" w:rsidRDefault="001312EA" w:rsidP="00426DF0">
      <w:pPr>
        <w:pStyle w:val="DefaultText"/>
        <w:tabs>
          <w:tab w:val="left" w:pos="1170"/>
        </w:tabs>
        <w:ind w:left="90"/>
        <w:rPr>
          <w:rStyle w:val="InitialStyle"/>
          <w:rFonts w:ascii="Times New Roman" w:hAnsi="Times New Roman"/>
          <w:sz w:val="22"/>
        </w:rPr>
      </w:pPr>
      <w:r w:rsidRPr="0044109A">
        <w:rPr>
          <w:rStyle w:val="InitialStyle"/>
          <w:rFonts w:ascii="Times New Roman" w:hAnsi="Times New Roman"/>
          <w:sz w:val="22"/>
        </w:rPr>
        <w:t>SECTION</w:t>
      </w:r>
    </w:p>
    <w:p w:rsidR="001312EA" w:rsidRPr="0044109A" w:rsidRDefault="001312EA" w:rsidP="00426DF0">
      <w:pPr>
        <w:pStyle w:val="DefaultText"/>
        <w:tabs>
          <w:tab w:val="left" w:pos="117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360.010</w:t>
      </w:r>
      <w:r w:rsidRPr="0044109A">
        <w:rPr>
          <w:rStyle w:val="InitialStyle"/>
          <w:rFonts w:ascii="Times New Roman" w:hAnsi="Times New Roman"/>
          <w:sz w:val="22"/>
        </w:rPr>
        <w:tab/>
        <w:t>Purpose</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360.020</w:t>
      </w:r>
      <w:r w:rsidRPr="0044109A">
        <w:rPr>
          <w:rStyle w:val="InitialStyle"/>
          <w:rFonts w:ascii="Times New Roman" w:hAnsi="Times New Roman"/>
          <w:sz w:val="22"/>
        </w:rPr>
        <w:tab/>
        <w:t>Authority</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360.030</w:t>
      </w:r>
      <w:r w:rsidRPr="0044109A">
        <w:rPr>
          <w:rStyle w:val="InitialStyle"/>
          <w:rFonts w:ascii="Times New Roman" w:hAnsi="Times New Roman"/>
          <w:sz w:val="22"/>
        </w:rPr>
        <w:tab/>
        <w:t>Definitions</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360.100</w:t>
      </w:r>
      <w:r w:rsidRPr="0044109A">
        <w:rPr>
          <w:rStyle w:val="InitialStyle"/>
          <w:rFonts w:ascii="Times New Roman" w:hAnsi="Times New Roman"/>
          <w:sz w:val="22"/>
        </w:rPr>
        <w:tab/>
        <w:t xml:space="preserve">Uses of </w:t>
      </w:r>
      <w:r w:rsidRPr="00AE5BF9">
        <w:rPr>
          <w:rStyle w:val="InitialStyle"/>
          <w:rFonts w:ascii="Times New Roman" w:hAnsi="Times New Roman"/>
          <w:sz w:val="22"/>
        </w:rPr>
        <w:t>SNAP</w:t>
      </w:r>
      <w:r>
        <w:rPr>
          <w:rStyle w:val="InitialStyle"/>
          <w:rFonts w:ascii="Times New Roman" w:hAnsi="Times New Roman"/>
          <w:sz w:val="22"/>
        </w:rPr>
        <w:t xml:space="preserve"> </w:t>
      </w:r>
      <w:r w:rsidRPr="0044109A">
        <w:rPr>
          <w:rStyle w:val="InitialStyle"/>
          <w:rFonts w:ascii="Times New Roman" w:hAnsi="Times New Roman"/>
          <w:sz w:val="22"/>
        </w:rPr>
        <w:t>Benefits</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360.120</w:t>
      </w:r>
      <w:r w:rsidRPr="0044109A">
        <w:rPr>
          <w:rStyle w:val="InitialStyle"/>
          <w:rFonts w:ascii="Times New Roman" w:hAnsi="Times New Roman"/>
          <w:sz w:val="22"/>
        </w:rPr>
        <w:tab/>
        <w:t xml:space="preserve">Special Uses of </w:t>
      </w:r>
      <w:r w:rsidRPr="00AE5BF9">
        <w:rPr>
          <w:rStyle w:val="InitialStyle"/>
          <w:rFonts w:ascii="Times New Roman" w:hAnsi="Times New Roman"/>
          <w:sz w:val="22"/>
        </w:rPr>
        <w:t>SNAP</w:t>
      </w:r>
      <w:r>
        <w:rPr>
          <w:rStyle w:val="InitialStyle"/>
          <w:rFonts w:ascii="Times New Roman" w:hAnsi="Times New Roman"/>
          <w:sz w:val="22"/>
        </w:rPr>
        <w:t xml:space="preserve"> </w:t>
      </w:r>
      <w:r w:rsidRPr="0044109A">
        <w:rPr>
          <w:rStyle w:val="InitialStyle"/>
          <w:rFonts w:ascii="Times New Roman" w:hAnsi="Times New Roman"/>
          <w:sz w:val="22"/>
        </w:rPr>
        <w:t>Benefits</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360.200</w:t>
      </w:r>
      <w:r w:rsidRPr="0044109A">
        <w:rPr>
          <w:rStyle w:val="InitialStyle"/>
          <w:rFonts w:ascii="Times New Roman" w:hAnsi="Times New Roman"/>
          <w:sz w:val="22"/>
        </w:rPr>
        <w:tab/>
        <w:t>Nondiscrimination</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360.210</w:t>
      </w:r>
      <w:r w:rsidRPr="0044109A">
        <w:rPr>
          <w:rStyle w:val="InitialStyle"/>
          <w:rFonts w:ascii="Times New Roman" w:hAnsi="Times New Roman"/>
          <w:sz w:val="22"/>
        </w:rPr>
        <w:tab/>
        <w:t>Right to File a Complaint</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360.220</w:t>
      </w:r>
      <w:r w:rsidRPr="0044109A">
        <w:rPr>
          <w:rStyle w:val="InitialStyle"/>
          <w:rFonts w:ascii="Times New Roman" w:hAnsi="Times New Roman"/>
          <w:sz w:val="22"/>
        </w:rPr>
        <w:tab/>
        <w:t>Complaint Requirements</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360.230</w:t>
      </w:r>
      <w:r w:rsidRPr="0044109A">
        <w:rPr>
          <w:rStyle w:val="InitialStyle"/>
          <w:rFonts w:ascii="Times New Roman" w:hAnsi="Times New Roman"/>
          <w:sz w:val="22"/>
        </w:rPr>
        <w:tab/>
        <w:t>Public Notification</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360.240</w:t>
      </w:r>
      <w:r w:rsidRPr="0044109A">
        <w:rPr>
          <w:rStyle w:val="InitialStyle"/>
          <w:rFonts w:ascii="Times New Roman" w:hAnsi="Times New Roman"/>
          <w:sz w:val="22"/>
        </w:rPr>
        <w:tab/>
        <w:t>Racial - Ethnic Data Collection</w:t>
      </w:r>
    </w:p>
    <w:p w:rsidR="001312EA" w:rsidRPr="0044109A" w:rsidRDefault="001312EA" w:rsidP="00426DF0">
      <w:pPr>
        <w:pStyle w:val="DefaultText"/>
        <w:tabs>
          <w:tab w:val="left" w:pos="1440"/>
        </w:tabs>
        <w:ind w:left="90"/>
        <w:rPr>
          <w:sz w:val="22"/>
          <w:highlight w:val="lightGray"/>
        </w:rPr>
      </w:pPr>
      <w:r w:rsidRPr="0044109A">
        <w:rPr>
          <w:rStyle w:val="InitialStyle"/>
          <w:rFonts w:ascii="Times New Roman" w:hAnsi="Times New Roman"/>
          <w:sz w:val="22"/>
        </w:rPr>
        <w:t>360.250</w:t>
      </w:r>
      <w:r w:rsidRPr="0044109A">
        <w:rPr>
          <w:rStyle w:val="InitialStyle"/>
          <w:rFonts w:ascii="Times New Roman" w:hAnsi="Times New Roman"/>
          <w:sz w:val="22"/>
        </w:rPr>
        <w:tab/>
      </w:r>
      <w:r w:rsidRPr="0044109A">
        <w:rPr>
          <w:sz w:val="22"/>
        </w:rPr>
        <w:t>Department Obligations Under Title II of the Americans With Disabilities Act (</w:t>
      </w:r>
      <w:smartTag w:uri="urn:schemas-microsoft-com:office:smarttags" w:element="place">
        <w:smartTag w:uri="urn:schemas-microsoft-com:office:smarttags" w:element="City">
          <w:r w:rsidRPr="0044109A">
            <w:rPr>
              <w:sz w:val="22"/>
            </w:rPr>
            <w:t>ADA</w:t>
          </w:r>
        </w:smartTag>
      </w:smartTag>
      <w:r w:rsidRPr="0044109A">
        <w:rPr>
          <w:sz w:val="22"/>
        </w:rPr>
        <w:t>)</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360.300</w:t>
      </w:r>
      <w:r w:rsidRPr="0044109A">
        <w:rPr>
          <w:rStyle w:val="InitialStyle"/>
          <w:rFonts w:ascii="Times New Roman" w:hAnsi="Times New Roman"/>
          <w:sz w:val="22"/>
        </w:rPr>
        <w:tab/>
        <w:t>Contents of the Case Record</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360.400</w:t>
      </w:r>
      <w:r w:rsidRPr="0044109A">
        <w:rPr>
          <w:rStyle w:val="InitialStyle"/>
          <w:rFonts w:ascii="Times New Roman" w:hAnsi="Times New Roman"/>
          <w:sz w:val="22"/>
        </w:rPr>
        <w:tab/>
        <w:t>Disclosure of Confidential Information</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360.500</w:t>
      </w:r>
      <w:r w:rsidRPr="0044109A">
        <w:rPr>
          <w:rStyle w:val="InitialStyle"/>
          <w:rFonts w:ascii="Times New Roman" w:hAnsi="Times New Roman"/>
          <w:sz w:val="22"/>
        </w:rPr>
        <w:tab/>
        <w:t xml:space="preserve">Availability of </w:t>
      </w:r>
      <w:r w:rsidRPr="000D225F">
        <w:rPr>
          <w:rStyle w:val="InitialStyle"/>
          <w:rFonts w:ascii="Times New Roman" w:hAnsi="Times New Roman"/>
          <w:sz w:val="22"/>
        </w:rPr>
        <w:t>SNAP</w:t>
      </w:r>
      <w:r>
        <w:rPr>
          <w:rStyle w:val="InitialStyle"/>
          <w:rFonts w:ascii="Times New Roman" w:hAnsi="Times New Roman"/>
          <w:sz w:val="22"/>
        </w:rPr>
        <w:t xml:space="preserve"> </w:t>
      </w:r>
      <w:r w:rsidRPr="0044109A">
        <w:rPr>
          <w:rStyle w:val="InitialStyle"/>
          <w:rFonts w:ascii="Times New Roman" w:hAnsi="Times New Roman"/>
          <w:sz w:val="22"/>
        </w:rPr>
        <w:t>Information</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360.510</w:t>
      </w:r>
      <w:r w:rsidRPr="0044109A">
        <w:rPr>
          <w:rStyle w:val="InitialStyle"/>
          <w:rFonts w:ascii="Times New Roman" w:hAnsi="Times New Roman"/>
          <w:sz w:val="22"/>
        </w:rPr>
        <w:tab/>
        <w:t>Right to Interpreter Services</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360.600</w:t>
      </w:r>
      <w:r w:rsidRPr="0044109A">
        <w:rPr>
          <w:rStyle w:val="InitialStyle"/>
          <w:rFonts w:ascii="Times New Roman" w:hAnsi="Times New Roman"/>
          <w:sz w:val="22"/>
        </w:rPr>
        <w:tab/>
        <w:t>Quality Control</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360.700</w:t>
      </w:r>
      <w:r w:rsidRPr="0044109A">
        <w:rPr>
          <w:rStyle w:val="InitialStyle"/>
          <w:rFonts w:ascii="Times New Roman" w:hAnsi="Times New Roman"/>
          <w:sz w:val="22"/>
        </w:rPr>
        <w:tab/>
        <w:t>Reserved</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360.800</w:t>
      </w:r>
      <w:r w:rsidRPr="0044109A">
        <w:rPr>
          <w:rStyle w:val="InitialStyle"/>
          <w:rFonts w:ascii="Times New Roman" w:hAnsi="Times New Roman"/>
          <w:sz w:val="22"/>
        </w:rPr>
        <w:tab/>
        <w:t>Funding</w:t>
      </w:r>
    </w:p>
    <w:p w:rsidR="001312EA" w:rsidRPr="0044109A" w:rsidRDefault="001312EA" w:rsidP="00426DF0">
      <w:pPr>
        <w:pStyle w:val="DefaultText"/>
        <w:tabs>
          <w:tab w:val="left" w:pos="1440"/>
        </w:tabs>
        <w:ind w:left="90"/>
        <w:rPr>
          <w:rStyle w:val="InitialStyle"/>
          <w:rFonts w:ascii="Times New Roman" w:hAnsi="Times New Roman"/>
          <w:sz w:val="22"/>
        </w:rPr>
      </w:pP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360.900</w:t>
      </w:r>
      <w:r w:rsidRPr="0044109A">
        <w:rPr>
          <w:rStyle w:val="InitialStyle"/>
          <w:rFonts w:ascii="Times New Roman" w:hAnsi="Times New Roman"/>
          <w:sz w:val="22"/>
        </w:rPr>
        <w:tab/>
      </w:r>
      <w:r w:rsidRPr="000D225F">
        <w:rPr>
          <w:rStyle w:val="InitialStyle"/>
          <w:rFonts w:ascii="Times New Roman" w:hAnsi="Times New Roman"/>
          <w:sz w:val="22"/>
        </w:rPr>
        <w:t>SNAP</w:t>
      </w:r>
      <w:r>
        <w:rPr>
          <w:rStyle w:val="InitialStyle"/>
          <w:rFonts w:ascii="Times New Roman" w:hAnsi="Times New Roman"/>
          <w:sz w:val="22"/>
        </w:rPr>
        <w:t xml:space="preserve"> </w:t>
      </w:r>
      <w:r w:rsidRPr="0044109A">
        <w:rPr>
          <w:rStyle w:val="InitialStyle"/>
          <w:rFonts w:ascii="Times New Roman" w:hAnsi="Times New Roman"/>
          <w:sz w:val="22"/>
        </w:rPr>
        <w:t>Benefit Delivery</w:t>
      </w:r>
    </w:p>
    <w:p w:rsidR="001312EA" w:rsidRPr="0044109A" w:rsidRDefault="001312EA" w:rsidP="00426DF0">
      <w:pPr>
        <w:pStyle w:val="DefaultText"/>
        <w:tabs>
          <w:tab w:val="left" w:pos="1440"/>
        </w:tabs>
        <w:ind w:left="90"/>
        <w:rPr>
          <w:rStyle w:val="InitialStyle"/>
          <w:rFonts w:ascii="Times New Roman" w:hAnsi="Times New Roman"/>
          <w:sz w:val="22"/>
        </w:rPr>
      </w:pPr>
      <w:r w:rsidRPr="0044109A">
        <w:rPr>
          <w:rStyle w:val="InitialStyle"/>
          <w:rFonts w:ascii="Times New Roman" w:hAnsi="Times New Roman"/>
          <w:sz w:val="22"/>
        </w:rPr>
        <w:t>360.925</w:t>
      </w:r>
      <w:r w:rsidRPr="0044109A">
        <w:rPr>
          <w:rStyle w:val="InitialStyle"/>
          <w:rFonts w:ascii="Times New Roman" w:hAnsi="Times New Roman"/>
          <w:sz w:val="22"/>
        </w:rPr>
        <w:tab/>
        <w:t>Reserved</w:t>
      </w:r>
    </w:p>
    <w:p w:rsidR="001312EA" w:rsidRPr="0044109A" w:rsidRDefault="001312EA" w:rsidP="00426DF0">
      <w:pPr>
        <w:pStyle w:val="DefaultText"/>
        <w:tabs>
          <w:tab w:val="left" w:pos="1440"/>
        </w:tabs>
        <w:ind w:left="90"/>
        <w:rPr>
          <w:rStyle w:val="InitialStyle"/>
          <w:rFonts w:ascii="Palatino" w:hAnsi="Palatino"/>
          <w:sz w:val="22"/>
        </w:rPr>
      </w:pPr>
      <w:r w:rsidRPr="0044109A">
        <w:rPr>
          <w:rStyle w:val="InitialStyle"/>
          <w:rFonts w:ascii="Times New Roman" w:hAnsi="Times New Roman"/>
          <w:sz w:val="22"/>
        </w:rPr>
        <w:t>360.950</w:t>
      </w:r>
      <w:r w:rsidRPr="0044109A">
        <w:rPr>
          <w:rStyle w:val="InitialStyle"/>
          <w:rFonts w:ascii="Times New Roman" w:hAnsi="Times New Roman"/>
          <w:sz w:val="22"/>
        </w:rPr>
        <w:tab/>
        <w:t>Voter Registration</w:t>
      </w:r>
    </w:p>
    <w:p w:rsidR="001312EA" w:rsidRDefault="001312EA" w:rsidP="00426DF0">
      <w:pPr>
        <w:tabs>
          <w:tab w:val="left" w:pos="1440"/>
          <w:tab w:val="left" w:pos="1652"/>
          <w:tab w:val="left" w:pos="2760"/>
          <w:tab w:val="left" w:pos="3120"/>
          <w:tab w:val="left" w:pos="3480"/>
          <w:tab w:val="left" w:pos="3840"/>
          <w:tab w:val="left" w:pos="4200"/>
        </w:tabs>
        <w:rPr>
          <w:rStyle w:val="InitialStyle"/>
          <w:rFonts w:ascii="Palatino" w:hAnsi="Palatino"/>
          <w:sz w:val="22"/>
        </w:rPr>
      </w:pPr>
    </w:p>
    <w:p w:rsidR="001312EA" w:rsidRPr="00D527E2" w:rsidRDefault="001312EA" w:rsidP="00426DF0">
      <w:pPr>
        <w:tabs>
          <w:tab w:val="left" w:pos="1440"/>
          <w:tab w:val="left" w:pos="1652"/>
          <w:tab w:val="left" w:pos="2760"/>
          <w:tab w:val="left" w:pos="3120"/>
          <w:tab w:val="left" w:pos="3480"/>
          <w:tab w:val="left" w:pos="3840"/>
          <w:tab w:val="left" w:pos="4200"/>
        </w:tabs>
        <w:rPr>
          <w:rStyle w:val="InitialStyle"/>
          <w:rFonts w:ascii="Palatino" w:hAnsi="Palatino"/>
          <w:sz w:val="22"/>
        </w:rPr>
      </w:pPr>
    </w:p>
    <w:p w:rsidR="001312EA" w:rsidRDefault="001312EA">
      <w:r>
        <w:br w:type="page"/>
      </w: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1312EA" w:rsidTr="00264161">
        <w:tblPrEx>
          <w:tblCellMar>
            <w:top w:w="0" w:type="dxa"/>
            <w:bottom w:w="0" w:type="dxa"/>
          </w:tblCellMar>
        </w:tblPrEx>
        <w:trPr>
          <w:cantSplit/>
          <w:trHeight w:hRule="exact" w:val="259"/>
        </w:trPr>
        <w:tc>
          <w:tcPr>
            <w:tcW w:w="10732" w:type="dxa"/>
            <w:gridSpan w:val="8"/>
          </w:tcPr>
          <w:p w:rsidR="001312EA" w:rsidRDefault="001312EA">
            <w:pPr>
              <w:pStyle w:val="DefaultText1"/>
              <w:jc w:val="center"/>
            </w:pPr>
            <w:r>
              <w:rPr>
                <w:rStyle w:val="InitialStyle"/>
                <w:rFonts w:ascii="Arial" w:hAnsi="Arial"/>
                <w:b/>
              </w:rPr>
              <w:t>106 CMR: Department of Transitional Assistance</w:t>
            </w:r>
          </w:p>
        </w:tc>
      </w:tr>
      <w:tr w:rsidR="001312EA" w:rsidTr="00264161">
        <w:tblPrEx>
          <w:tblCellMar>
            <w:top w:w="0" w:type="dxa"/>
            <w:bottom w:w="0" w:type="dxa"/>
          </w:tblCellMar>
        </w:tblPrEx>
        <w:trPr>
          <w:cantSplit/>
          <w:trHeight w:hRule="exact" w:val="259"/>
        </w:trPr>
        <w:tc>
          <w:tcPr>
            <w:tcW w:w="2989" w:type="dxa"/>
            <w:gridSpan w:val="2"/>
            <w:tcBorders>
              <w:top w:val="single" w:sz="6" w:space="0" w:color="auto"/>
            </w:tcBorders>
          </w:tcPr>
          <w:p w:rsidR="001312EA" w:rsidRDefault="001312EA" w:rsidP="005F4134">
            <w:pPr>
              <w:pStyle w:val="DefaultText1"/>
            </w:pPr>
            <w:r>
              <w:rPr>
                <w:rStyle w:val="InitialStyle"/>
                <w:rFonts w:ascii="Arial" w:hAnsi="Arial"/>
                <w:b/>
              </w:rPr>
              <w:t xml:space="preserve">Trans. by S.L. </w:t>
            </w:r>
            <w:r w:rsidRPr="005F4134">
              <w:rPr>
                <w:rStyle w:val="InitialStyle"/>
                <w:rFonts w:ascii="Arial" w:hAnsi="Arial"/>
                <w:b/>
              </w:rPr>
              <w:t>13</w:t>
            </w:r>
            <w:r>
              <w:rPr>
                <w:rStyle w:val="InitialStyle"/>
                <w:rFonts w:ascii="Arial" w:hAnsi="Arial"/>
                <w:b/>
              </w:rPr>
              <w:t>74</w:t>
            </w:r>
          </w:p>
        </w:tc>
        <w:tc>
          <w:tcPr>
            <w:tcW w:w="5634" w:type="dxa"/>
            <w:gridSpan w:val="4"/>
            <w:tcBorders>
              <w:top w:val="single" w:sz="6" w:space="0" w:color="auto"/>
            </w:tcBorders>
          </w:tcPr>
          <w:p w:rsidR="001312EA" w:rsidRDefault="001312EA">
            <w:pPr>
              <w:pStyle w:val="DefaultText"/>
            </w:pPr>
          </w:p>
        </w:tc>
        <w:tc>
          <w:tcPr>
            <w:tcW w:w="1011" w:type="dxa"/>
            <w:tcBorders>
              <w:top w:val="single" w:sz="6" w:space="0" w:color="auto"/>
            </w:tcBorders>
          </w:tcPr>
          <w:p w:rsidR="001312EA" w:rsidRDefault="001312EA">
            <w:pPr>
              <w:pStyle w:val="DefaultText"/>
            </w:pPr>
          </w:p>
        </w:tc>
        <w:tc>
          <w:tcPr>
            <w:tcW w:w="1098" w:type="dxa"/>
            <w:tcBorders>
              <w:top w:val="single" w:sz="6" w:space="0" w:color="auto"/>
            </w:tcBorders>
          </w:tcPr>
          <w:p w:rsidR="001312EA" w:rsidRDefault="001312EA">
            <w:pPr>
              <w:pStyle w:val="DefaultText"/>
            </w:pPr>
          </w:p>
        </w:tc>
      </w:tr>
      <w:tr w:rsidR="001312EA" w:rsidTr="00264161">
        <w:tblPrEx>
          <w:tblCellMar>
            <w:top w:w="0" w:type="dxa"/>
            <w:bottom w:w="0" w:type="dxa"/>
          </w:tblCellMar>
        </w:tblPrEx>
        <w:trPr>
          <w:cantSplit/>
          <w:trHeight w:hRule="exact" w:val="262"/>
        </w:trPr>
        <w:tc>
          <w:tcPr>
            <w:tcW w:w="1890" w:type="dxa"/>
          </w:tcPr>
          <w:p w:rsidR="001312EA" w:rsidRPr="00A117F2" w:rsidRDefault="001312EA">
            <w:pPr>
              <w:pStyle w:val="DefaultText"/>
              <w:rPr>
                <w:sz w:val="20"/>
              </w:rPr>
            </w:pPr>
            <w:r w:rsidRPr="00DC510E">
              <w:rPr>
                <w:rFonts w:ascii="Arial" w:hAnsi="Arial" w:cs="Arial"/>
                <w:b/>
                <w:sz w:val="20"/>
              </w:rPr>
              <w:t>Prev. S.L. 1229</w:t>
            </w:r>
          </w:p>
        </w:tc>
        <w:tc>
          <w:tcPr>
            <w:tcW w:w="7744" w:type="dxa"/>
            <w:gridSpan w:val="6"/>
          </w:tcPr>
          <w:p w:rsidR="001312EA" w:rsidRDefault="001312EA">
            <w:pPr>
              <w:pStyle w:val="DefaultText1"/>
              <w:jc w:val="center"/>
            </w:pPr>
            <w:r w:rsidRPr="00DC510E">
              <w:rPr>
                <w:rFonts w:ascii="Arial" w:hAnsi="Arial"/>
                <w:b/>
                <w:sz w:val="20"/>
              </w:rPr>
              <w:t>Supplemental Nutrition Assistance</w:t>
            </w:r>
            <w:r>
              <w:rPr>
                <w:rFonts w:ascii="Arial" w:hAnsi="Arial"/>
                <w:b/>
                <w:sz w:val="20"/>
              </w:rPr>
              <w:t xml:space="preserve"> Program</w:t>
            </w:r>
          </w:p>
        </w:tc>
        <w:tc>
          <w:tcPr>
            <w:tcW w:w="1098" w:type="dxa"/>
          </w:tcPr>
          <w:p w:rsidR="001312EA" w:rsidRDefault="001312EA">
            <w:pPr>
              <w:pStyle w:val="DefaultText"/>
            </w:pPr>
          </w:p>
        </w:tc>
      </w:tr>
      <w:tr w:rsidR="001312EA" w:rsidTr="00264161">
        <w:tblPrEx>
          <w:tblCellMar>
            <w:top w:w="0" w:type="dxa"/>
            <w:bottom w:w="0" w:type="dxa"/>
          </w:tblCellMar>
        </w:tblPrEx>
        <w:trPr>
          <w:cantSplit/>
          <w:trHeight w:hRule="exact" w:val="297"/>
        </w:trPr>
        <w:tc>
          <w:tcPr>
            <w:tcW w:w="2989" w:type="dxa"/>
            <w:gridSpan w:val="2"/>
          </w:tcPr>
          <w:p w:rsidR="001312EA" w:rsidRDefault="001312EA">
            <w:pPr>
              <w:pStyle w:val="DefaultText"/>
            </w:pPr>
          </w:p>
        </w:tc>
        <w:tc>
          <w:tcPr>
            <w:tcW w:w="5634" w:type="dxa"/>
            <w:gridSpan w:val="4"/>
          </w:tcPr>
          <w:p w:rsidR="001312EA" w:rsidRDefault="001312EA">
            <w:pPr>
              <w:jc w:val="center"/>
              <w:rPr>
                <w:sz w:val="24"/>
              </w:rPr>
            </w:pPr>
            <w:r>
              <w:rPr>
                <w:rFonts w:ascii="Arial" w:hAnsi="Arial"/>
                <w:b/>
              </w:rPr>
              <w:t>General Provisions</w:t>
            </w:r>
          </w:p>
        </w:tc>
        <w:tc>
          <w:tcPr>
            <w:tcW w:w="1011" w:type="dxa"/>
          </w:tcPr>
          <w:p w:rsidR="001312EA" w:rsidRDefault="001312EA">
            <w:pPr>
              <w:pStyle w:val="DefaultText1"/>
            </w:pPr>
            <w:r>
              <w:rPr>
                <w:rStyle w:val="InitialStyle"/>
                <w:rFonts w:ascii="Arial" w:hAnsi="Arial"/>
                <w:b/>
              </w:rPr>
              <w:t xml:space="preserve">Chapter              </w:t>
            </w:r>
          </w:p>
        </w:tc>
        <w:tc>
          <w:tcPr>
            <w:tcW w:w="1098" w:type="dxa"/>
          </w:tcPr>
          <w:p w:rsidR="001312EA" w:rsidRDefault="001312EA">
            <w:pPr>
              <w:pStyle w:val="DefaultText1"/>
            </w:pPr>
            <w:r>
              <w:rPr>
                <w:rFonts w:ascii="Arial" w:hAnsi="Arial"/>
                <w:b/>
                <w:sz w:val="20"/>
              </w:rPr>
              <w:t>360</w:t>
            </w:r>
          </w:p>
        </w:tc>
      </w:tr>
      <w:tr w:rsidR="001312EA" w:rsidTr="00264161">
        <w:tblPrEx>
          <w:tblCellMar>
            <w:top w:w="0" w:type="dxa"/>
            <w:bottom w:w="0" w:type="dxa"/>
          </w:tblCellMar>
        </w:tblPrEx>
        <w:trPr>
          <w:cantSplit/>
          <w:trHeight w:hRule="exact" w:val="259"/>
        </w:trPr>
        <w:tc>
          <w:tcPr>
            <w:tcW w:w="2989" w:type="dxa"/>
            <w:gridSpan w:val="2"/>
            <w:tcBorders>
              <w:bottom w:val="single" w:sz="6" w:space="0" w:color="auto"/>
            </w:tcBorders>
          </w:tcPr>
          <w:p w:rsidR="001312EA" w:rsidRDefault="001312EA" w:rsidP="005F4134">
            <w:pPr>
              <w:pStyle w:val="DefaultText1"/>
            </w:pPr>
            <w:r>
              <w:rPr>
                <w:rStyle w:val="InitialStyle"/>
                <w:rFonts w:ascii="Arial" w:hAnsi="Arial"/>
                <w:b/>
              </w:rPr>
              <w:t>Rev. 12</w:t>
            </w:r>
            <w:r w:rsidRPr="005F4134">
              <w:rPr>
                <w:rStyle w:val="InitialStyle"/>
                <w:rFonts w:ascii="Arial" w:hAnsi="Arial"/>
                <w:b/>
              </w:rPr>
              <w:t>/20</w:t>
            </w:r>
            <w:r>
              <w:rPr>
                <w:rStyle w:val="InitialStyle"/>
                <w:rFonts w:ascii="Arial" w:hAnsi="Arial"/>
                <w:b/>
              </w:rPr>
              <w:t>16</w:t>
            </w:r>
          </w:p>
        </w:tc>
        <w:tc>
          <w:tcPr>
            <w:tcW w:w="1872" w:type="dxa"/>
            <w:tcBorders>
              <w:bottom w:val="single" w:sz="6" w:space="0" w:color="auto"/>
            </w:tcBorders>
          </w:tcPr>
          <w:p w:rsidR="001312EA" w:rsidRDefault="001312EA">
            <w:pPr>
              <w:pStyle w:val="DefaultText"/>
            </w:pPr>
          </w:p>
        </w:tc>
        <w:tc>
          <w:tcPr>
            <w:tcW w:w="1254" w:type="dxa"/>
            <w:tcBorders>
              <w:bottom w:val="single" w:sz="6" w:space="0" w:color="auto"/>
            </w:tcBorders>
          </w:tcPr>
          <w:p w:rsidR="001312EA" w:rsidRDefault="001312EA">
            <w:pPr>
              <w:pStyle w:val="DefaultText"/>
            </w:pPr>
          </w:p>
        </w:tc>
        <w:tc>
          <w:tcPr>
            <w:tcW w:w="1254" w:type="dxa"/>
            <w:tcBorders>
              <w:bottom w:val="single" w:sz="6" w:space="0" w:color="auto"/>
            </w:tcBorders>
          </w:tcPr>
          <w:p w:rsidR="001312EA" w:rsidRDefault="001312EA">
            <w:pPr>
              <w:pStyle w:val="DefaultText"/>
            </w:pPr>
          </w:p>
        </w:tc>
        <w:tc>
          <w:tcPr>
            <w:tcW w:w="1254" w:type="dxa"/>
            <w:tcBorders>
              <w:bottom w:val="single" w:sz="6" w:space="0" w:color="auto"/>
            </w:tcBorders>
          </w:tcPr>
          <w:p w:rsidR="001312EA" w:rsidRDefault="001312EA">
            <w:pPr>
              <w:pStyle w:val="DefaultText"/>
            </w:pPr>
          </w:p>
        </w:tc>
        <w:tc>
          <w:tcPr>
            <w:tcW w:w="1011" w:type="dxa"/>
            <w:tcBorders>
              <w:bottom w:val="single" w:sz="6" w:space="0" w:color="auto"/>
            </w:tcBorders>
          </w:tcPr>
          <w:p w:rsidR="001312EA" w:rsidRDefault="001312EA">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1312EA" w:rsidRDefault="001312EA">
            <w:pPr>
              <w:pStyle w:val="DefaultText1"/>
            </w:pPr>
            <w:r>
              <w:rPr>
                <w:rFonts w:ascii="Arial" w:hAnsi="Arial"/>
                <w:b/>
                <w:sz w:val="20"/>
              </w:rPr>
              <w:t>360.010</w:t>
            </w:r>
          </w:p>
        </w:tc>
      </w:tr>
    </w:tbl>
    <w:p w:rsidR="001312EA" w:rsidRDefault="001312EA">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1312EA" w:rsidRPr="002B1B7A" w:rsidRDefault="001312EA" w:rsidP="002B1B7A">
      <w:pPr>
        <w:tabs>
          <w:tab w:val="left" w:pos="1170"/>
          <w:tab w:val="left" w:pos="1710"/>
          <w:tab w:val="left" w:pos="2250"/>
          <w:tab w:val="left" w:pos="2790"/>
          <w:tab w:val="left" w:pos="3150"/>
        </w:tabs>
        <w:ind w:left="90"/>
        <w:rPr>
          <w:sz w:val="22"/>
          <w:szCs w:val="22"/>
        </w:rPr>
      </w:pPr>
      <w:r w:rsidRPr="002B1B7A">
        <w:rPr>
          <w:sz w:val="22"/>
          <w:szCs w:val="22"/>
          <w:u w:val="single"/>
        </w:rPr>
        <w:t>360.010:</w:t>
      </w:r>
      <w:r w:rsidRPr="002B1B7A">
        <w:rPr>
          <w:sz w:val="22"/>
          <w:szCs w:val="22"/>
          <w:u w:val="single"/>
        </w:rPr>
        <w:tab/>
        <w:t>Purpose</w:t>
      </w:r>
    </w:p>
    <w:p w:rsidR="001312EA" w:rsidRPr="002B1B7A" w:rsidRDefault="001312EA" w:rsidP="002B1B7A">
      <w:pPr>
        <w:tabs>
          <w:tab w:val="left" w:pos="1170"/>
          <w:tab w:val="left" w:pos="1710"/>
          <w:tab w:val="left" w:pos="2250"/>
          <w:tab w:val="left" w:pos="2790"/>
          <w:tab w:val="left" w:pos="3150"/>
        </w:tabs>
        <w:ind w:left="90"/>
        <w:rPr>
          <w:sz w:val="22"/>
          <w:szCs w:val="22"/>
        </w:rPr>
      </w:pPr>
    </w:p>
    <w:p w:rsidR="001312EA" w:rsidRPr="008913AA" w:rsidRDefault="001312EA" w:rsidP="00730AE4">
      <w:pPr>
        <w:tabs>
          <w:tab w:val="left" w:pos="1170"/>
          <w:tab w:val="left" w:pos="1710"/>
          <w:tab w:val="left" w:pos="2250"/>
          <w:tab w:val="left" w:pos="2790"/>
          <w:tab w:val="left" w:pos="3150"/>
          <w:tab w:val="left" w:pos="5670"/>
        </w:tabs>
        <w:ind w:left="1170" w:hanging="1080"/>
        <w:rPr>
          <w:sz w:val="22"/>
          <w:szCs w:val="22"/>
        </w:rPr>
      </w:pPr>
      <w:r>
        <w:pict>
          <v:shapetype id="_x0000_t32" coordsize="21600,21600" o:spt="32" o:oned="t" path="m,l21600,21600e" filled="f">
            <v:path arrowok="t" fillok="f" o:connecttype="none"/>
            <o:lock v:ext="edit" shapetype="t"/>
          </v:shapetype>
          <v:shape id="_x0000_s1026" type="#_x0000_t32" style="position:absolute;left:0;text-align:left;margin-left:528.75pt;margin-top:30.35pt;width:2.5pt;height:295.3pt;z-index:251637760" o:connectortype="straight"/>
        </w:pict>
      </w:r>
      <w:r w:rsidRPr="002B1B7A">
        <w:rPr>
          <w:sz w:val="22"/>
          <w:szCs w:val="22"/>
        </w:rPr>
        <w:tab/>
        <w:t xml:space="preserve">The purpose of the Supplemental Nutrition Assistance Program (SNAP) is to raise the nutritional level </w:t>
      </w:r>
      <w:r w:rsidRPr="008913AA">
        <w:rPr>
          <w:sz w:val="22"/>
          <w:szCs w:val="22"/>
        </w:rPr>
        <w:t xml:space="preserve">among low income households whose limited food purchasing power contributes to hunger and malnutrition among these households. </w:t>
      </w:r>
    </w:p>
    <w:p w:rsidR="001312EA" w:rsidRPr="008913AA" w:rsidRDefault="001312EA" w:rsidP="002B1B7A">
      <w:pPr>
        <w:tabs>
          <w:tab w:val="left" w:pos="1170"/>
          <w:tab w:val="left" w:pos="1710"/>
          <w:tab w:val="left" w:pos="2250"/>
          <w:tab w:val="left" w:pos="2790"/>
          <w:tab w:val="left" w:pos="3150"/>
        </w:tabs>
        <w:ind w:left="90"/>
        <w:rPr>
          <w:sz w:val="22"/>
          <w:szCs w:val="22"/>
        </w:rPr>
      </w:pPr>
    </w:p>
    <w:p w:rsidR="001312EA" w:rsidRPr="008913AA" w:rsidRDefault="001312EA" w:rsidP="002B1B7A">
      <w:pPr>
        <w:tabs>
          <w:tab w:val="left" w:pos="1170"/>
          <w:tab w:val="left" w:pos="1710"/>
          <w:tab w:val="left" w:pos="2250"/>
          <w:tab w:val="left" w:pos="2790"/>
          <w:tab w:val="left" w:pos="3150"/>
        </w:tabs>
        <w:ind w:left="90"/>
        <w:rPr>
          <w:sz w:val="22"/>
          <w:szCs w:val="22"/>
          <w:u w:val="single"/>
        </w:rPr>
      </w:pPr>
      <w:r w:rsidRPr="008913AA">
        <w:rPr>
          <w:sz w:val="22"/>
          <w:szCs w:val="22"/>
          <w:u w:val="single"/>
        </w:rPr>
        <w:t>360.020:</w:t>
      </w:r>
      <w:r w:rsidRPr="008913AA">
        <w:rPr>
          <w:sz w:val="22"/>
          <w:szCs w:val="22"/>
          <w:u w:val="single"/>
        </w:rPr>
        <w:tab/>
        <w:t>Authority</w:t>
      </w:r>
    </w:p>
    <w:p w:rsidR="001312EA" w:rsidRPr="008913AA" w:rsidRDefault="001312EA" w:rsidP="002B1B7A">
      <w:pPr>
        <w:tabs>
          <w:tab w:val="left" w:pos="1170"/>
          <w:tab w:val="left" w:pos="1710"/>
          <w:tab w:val="left" w:pos="2250"/>
          <w:tab w:val="left" w:pos="2790"/>
          <w:tab w:val="left" w:pos="3150"/>
        </w:tabs>
        <w:ind w:left="1170" w:hanging="1080"/>
        <w:rPr>
          <w:sz w:val="22"/>
          <w:szCs w:val="22"/>
        </w:rPr>
      </w:pPr>
    </w:p>
    <w:p w:rsidR="001312EA" w:rsidRPr="008913AA" w:rsidRDefault="001312EA" w:rsidP="002B1B7A">
      <w:pPr>
        <w:tabs>
          <w:tab w:val="left" w:pos="1170"/>
          <w:tab w:val="left" w:pos="1710"/>
          <w:tab w:val="left" w:pos="2250"/>
          <w:tab w:val="left" w:pos="2790"/>
          <w:tab w:val="left" w:pos="3150"/>
        </w:tabs>
        <w:ind w:left="1170" w:hanging="1080"/>
        <w:rPr>
          <w:sz w:val="22"/>
          <w:szCs w:val="22"/>
        </w:rPr>
      </w:pPr>
      <w:r w:rsidRPr="008913AA">
        <w:rPr>
          <w:sz w:val="22"/>
          <w:szCs w:val="22"/>
        </w:rPr>
        <w:tab/>
        <w:t>The authority for the regulations is the Food Stamp Act and its amendments and the resulting regulations issued by the United States Department of Agriculture (USDA) in Chapter 7 of the Code of Federal Regulations, Parts 270 through 282, to implement the law.</w:t>
      </w:r>
    </w:p>
    <w:p w:rsidR="001312EA" w:rsidRPr="008913AA" w:rsidRDefault="001312EA" w:rsidP="002B1B7A">
      <w:pPr>
        <w:tabs>
          <w:tab w:val="left" w:pos="1170"/>
          <w:tab w:val="left" w:pos="1710"/>
          <w:tab w:val="left" w:pos="2250"/>
          <w:tab w:val="left" w:pos="2790"/>
          <w:tab w:val="left" w:pos="3150"/>
        </w:tabs>
        <w:ind w:left="90"/>
        <w:rPr>
          <w:sz w:val="22"/>
          <w:szCs w:val="22"/>
        </w:rPr>
      </w:pPr>
    </w:p>
    <w:p w:rsidR="001312EA" w:rsidRPr="008913AA" w:rsidRDefault="001312EA" w:rsidP="002B1B7A">
      <w:pPr>
        <w:tabs>
          <w:tab w:val="left" w:pos="1170"/>
          <w:tab w:val="left" w:pos="1710"/>
          <w:tab w:val="left" w:pos="2250"/>
          <w:tab w:val="left" w:pos="2790"/>
          <w:tab w:val="left" w:pos="3150"/>
        </w:tabs>
        <w:ind w:left="1170" w:hanging="1080"/>
        <w:rPr>
          <w:sz w:val="22"/>
          <w:szCs w:val="22"/>
          <w:u w:val="single"/>
        </w:rPr>
      </w:pPr>
      <w:r w:rsidRPr="008913AA">
        <w:rPr>
          <w:sz w:val="22"/>
          <w:szCs w:val="22"/>
          <w:u w:val="single"/>
        </w:rPr>
        <w:t>360.030:</w:t>
      </w:r>
      <w:r w:rsidRPr="008913AA">
        <w:rPr>
          <w:sz w:val="22"/>
          <w:szCs w:val="22"/>
          <w:u w:val="single"/>
        </w:rPr>
        <w:tab/>
        <w:t>Definitions</w:t>
      </w:r>
    </w:p>
    <w:p w:rsidR="001312EA" w:rsidRPr="008913AA" w:rsidRDefault="001312EA" w:rsidP="002B1B7A">
      <w:pPr>
        <w:tabs>
          <w:tab w:val="left" w:pos="1170"/>
          <w:tab w:val="left" w:pos="1710"/>
          <w:tab w:val="left" w:pos="2250"/>
          <w:tab w:val="left" w:pos="2790"/>
          <w:tab w:val="left" w:pos="3150"/>
        </w:tabs>
        <w:ind w:left="90"/>
        <w:rPr>
          <w:sz w:val="22"/>
          <w:szCs w:val="22"/>
        </w:rPr>
      </w:pPr>
    </w:p>
    <w:p w:rsidR="001312EA" w:rsidRPr="008913AA" w:rsidRDefault="001312EA" w:rsidP="002B1B7A">
      <w:pPr>
        <w:tabs>
          <w:tab w:val="left" w:pos="1710"/>
          <w:tab w:val="left" w:pos="2790"/>
          <w:tab w:val="left" w:pos="3150"/>
        </w:tabs>
        <w:ind w:left="1710" w:hanging="540"/>
        <w:rPr>
          <w:sz w:val="22"/>
          <w:szCs w:val="22"/>
        </w:rPr>
      </w:pPr>
      <w:r w:rsidRPr="008913AA">
        <w:rPr>
          <w:sz w:val="22"/>
          <w:szCs w:val="22"/>
        </w:rPr>
        <w:t xml:space="preserve"> (A)</w:t>
      </w:r>
      <w:r w:rsidRPr="008913AA">
        <w:rPr>
          <w:sz w:val="22"/>
          <w:szCs w:val="22"/>
        </w:rPr>
        <w:tab/>
        <w:t xml:space="preserve">Household: Any individual or group whose income and/or assets must be used to calculate SNAP benefits levels. </w:t>
      </w:r>
    </w:p>
    <w:p w:rsidR="001312EA" w:rsidRPr="008913AA" w:rsidRDefault="001312EA" w:rsidP="002B1B7A">
      <w:pPr>
        <w:tabs>
          <w:tab w:val="left" w:pos="1710"/>
          <w:tab w:val="left" w:pos="2250"/>
          <w:tab w:val="left" w:pos="2790"/>
          <w:tab w:val="left" w:pos="3150"/>
        </w:tabs>
        <w:ind w:left="1710" w:hanging="540"/>
        <w:rPr>
          <w:sz w:val="22"/>
          <w:szCs w:val="22"/>
        </w:rPr>
      </w:pPr>
    </w:p>
    <w:p w:rsidR="001312EA" w:rsidRPr="008913AA" w:rsidRDefault="001312EA" w:rsidP="002B1B7A">
      <w:pPr>
        <w:tabs>
          <w:tab w:val="left" w:pos="1710"/>
          <w:tab w:val="left" w:pos="2790"/>
          <w:tab w:val="left" w:pos="3150"/>
        </w:tabs>
        <w:ind w:left="1710" w:hanging="540"/>
        <w:rPr>
          <w:sz w:val="22"/>
          <w:szCs w:val="22"/>
        </w:rPr>
      </w:pPr>
      <w:r w:rsidRPr="008913AA">
        <w:rPr>
          <w:sz w:val="22"/>
          <w:szCs w:val="22"/>
        </w:rPr>
        <w:t xml:space="preserve"> (B)</w:t>
      </w:r>
      <w:r w:rsidRPr="008913AA">
        <w:rPr>
          <w:sz w:val="22"/>
          <w:szCs w:val="22"/>
        </w:rPr>
        <w:tab/>
        <w:t>EBT (Electronic Benefit Transfer): The primary way the Department delivers SNAP benefits to clients.</w:t>
      </w:r>
    </w:p>
    <w:p w:rsidR="001312EA" w:rsidRPr="008913AA" w:rsidRDefault="001312EA" w:rsidP="002B1B7A">
      <w:pPr>
        <w:tabs>
          <w:tab w:val="left" w:pos="1710"/>
          <w:tab w:val="left" w:pos="2790"/>
          <w:tab w:val="left" w:pos="3150"/>
        </w:tabs>
        <w:ind w:left="1710" w:hanging="540"/>
        <w:rPr>
          <w:sz w:val="22"/>
          <w:szCs w:val="22"/>
        </w:rPr>
      </w:pPr>
      <w:r w:rsidRPr="008913AA">
        <w:rPr>
          <w:sz w:val="22"/>
          <w:szCs w:val="22"/>
        </w:rPr>
        <w:tab/>
      </w:r>
    </w:p>
    <w:p w:rsidR="001312EA" w:rsidRPr="008913AA" w:rsidRDefault="001312EA" w:rsidP="002B1B7A">
      <w:pPr>
        <w:tabs>
          <w:tab w:val="left" w:pos="1710"/>
          <w:tab w:val="left" w:pos="2790"/>
          <w:tab w:val="left" w:pos="3150"/>
        </w:tabs>
        <w:ind w:left="1710" w:hanging="540"/>
        <w:rPr>
          <w:sz w:val="22"/>
          <w:szCs w:val="22"/>
        </w:rPr>
      </w:pPr>
      <w:r w:rsidRPr="008913AA">
        <w:rPr>
          <w:sz w:val="22"/>
          <w:szCs w:val="22"/>
        </w:rPr>
        <w:t xml:space="preserve"> (C)    SNAP Benefits: Any coupon, stamp, certificate, voucher, authorization card, access device including an electronic benefit card and personal identification number, or SNAP payment in the form of cash or a check for the purchase of eligible food.</w:t>
      </w:r>
    </w:p>
    <w:p w:rsidR="001312EA" w:rsidRPr="008913AA" w:rsidRDefault="001312EA" w:rsidP="002B1B7A">
      <w:pPr>
        <w:tabs>
          <w:tab w:val="left" w:pos="1710"/>
          <w:tab w:val="left" w:pos="2790"/>
          <w:tab w:val="left" w:pos="3150"/>
        </w:tabs>
        <w:ind w:left="1710" w:hanging="540"/>
        <w:rPr>
          <w:sz w:val="22"/>
          <w:szCs w:val="22"/>
        </w:rPr>
      </w:pPr>
    </w:p>
    <w:p w:rsidR="001312EA" w:rsidRPr="008913AA" w:rsidRDefault="001312EA" w:rsidP="002B1B7A">
      <w:pPr>
        <w:tabs>
          <w:tab w:val="left" w:pos="1710"/>
          <w:tab w:val="left" w:pos="2790"/>
          <w:tab w:val="left" w:pos="3150"/>
        </w:tabs>
        <w:ind w:left="1710" w:hanging="540"/>
        <w:rPr>
          <w:sz w:val="22"/>
          <w:szCs w:val="22"/>
        </w:rPr>
      </w:pPr>
      <w:r w:rsidRPr="008913AA">
        <w:rPr>
          <w:sz w:val="22"/>
          <w:szCs w:val="22"/>
        </w:rPr>
        <w:t xml:space="preserve"> (D)</w:t>
      </w:r>
      <w:r w:rsidRPr="008913AA">
        <w:rPr>
          <w:sz w:val="22"/>
          <w:szCs w:val="22"/>
        </w:rPr>
        <w:tab/>
        <w:t>Homeless Individual: An individual who lacks a fixed and regular nighttime residence or whose primary nighttime residence is:</w:t>
      </w:r>
    </w:p>
    <w:p w:rsidR="001312EA" w:rsidRPr="008913AA" w:rsidRDefault="001312EA" w:rsidP="002B1B7A">
      <w:pPr>
        <w:tabs>
          <w:tab w:val="left" w:pos="1170"/>
          <w:tab w:val="left" w:pos="1710"/>
          <w:tab w:val="left" w:pos="2790"/>
          <w:tab w:val="left" w:pos="3150"/>
        </w:tabs>
        <w:ind w:left="1710" w:hanging="540"/>
        <w:rPr>
          <w:sz w:val="22"/>
          <w:szCs w:val="22"/>
        </w:rPr>
      </w:pPr>
    </w:p>
    <w:p w:rsidR="001312EA" w:rsidRPr="008913AA" w:rsidRDefault="001312EA" w:rsidP="002B1B7A">
      <w:pPr>
        <w:tabs>
          <w:tab w:val="left" w:pos="2250"/>
          <w:tab w:val="left" w:pos="3150"/>
        </w:tabs>
        <w:ind w:left="2250" w:hanging="540"/>
        <w:rPr>
          <w:sz w:val="22"/>
          <w:szCs w:val="22"/>
        </w:rPr>
      </w:pPr>
      <w:r w:rsidRPr="008913AA">
        <w:rPr>
          <w:sz w:val="22"/>
          <w:szCs w:val="22"/>
        </w:rPr>
        <w:t>(1)</w:t>
      </w:r>
      <w:r w:rsidRPr="008913AA">
        <w:rPr>
          <w:sz w:val="22"/>
          <w:szCs w:val="22"/>
        </w:rPr>
        <w:tab/>
        <w:t>A supervised shelter designed to provide temporary accommodations;</w:t>
      </w:r>
    </w:p>
    <w:p w:rsidR="001312EA" w:rsidRPr="008913AA" w:rsidRDefault="001312EA" w:rsidP="002B1B7A">
      <w:pPr>
        <w:tabs>
          <w:tab w:val="left" w:pos="2250"/>
          <w:tab w:val="left" w:pos="3150"/>
        </w:tabs>
        <w:ind w:left="2250" w:hanging="540"/>
        <w:rPr>
          <w:sz w:val="22"/>
          <w:szCs w:val="22"/>
        </w:rPr>
      </w:pPr>
    </w:p>
    <w:p w:rsidR="001312EA" w:rsidRPr="008913AA" w:rsidRDefault="001312EA" w:rsidP="002B1B7A">
      <w:pPr>
        <w:tabs>
          <w:tab w:val="left" w:pos="2250"/>
          <w:tab w:val="left" w:pos="3150"/>
        </w:tabs>
        <w:ind w:left="2250" w:hanging="540"/>
        <w:rPr>
          <w:sz w:val="22"/>
          <w:szCs w:val="22"/>
        </w:rPr>
      </w:pPr>
      <w:r w:rsidRPr="008913AA">
        <w:rPr>
          <w:sz w:val="22"/>
          <w:szCs w:val="22"/>
        </w:rPr>
        <w:t>(2)</w:t>
      </w:r>
      <w:r w:rsidRPr="008913AA">
        <w:rPr>
          <w:sz w:val="22"/>
          <w:szCs w:val="22"/>
        </w:rPr>
        <w:tab/>
        <w:t>A halfway house or similar institution that provides temporary residence for individuals intended to be institutionalized;</w:t>
      </w:r>
    </w:p>
    <w:p w:rsidR="001312EA" w:rsidRPr="008913AA" w:rsidRDefault="001312EA" w:rsidP="002B1B7A">
      <w:pPr>
        <w:tabs>
          <w:tab w:val="left" w:pos="1170"/>
          <w:tab w:val="left" w:pos="1710"/>
          <w:tab w:val="left" w:pos="2250"/>
          <w:tab w:val="left" w:pos="3150"/>
        </w:tabs>
        <w:ind w:left="2250"/>
        <w:rPr>
          <w:sz w:val="22"/>
          <w:szCs w:val="22"/>
        </w:rPr>
      </w:pPr>
    </w:p>
    <w:p w:rsidR="001312EA" w:rsidRPr="008913AA" w:rsidRDefault="001312EA" w:rsidP="002B1B7A">
      <w:pPr>
        <w:tabs>
          <w:tab w:val="left" w:pos="3150"/>
        </w:tabs>
        <w:ind w:left="2250" w:hanging="540"/>
        <w:rPr>
          <w:sz w:val="22"/>
          <w:szCs w:val="22"/>
        </w:rPr>
      </w:pPr>
      <w:r w:rsidRPr="008913AA">
        <w:rPr>
          <w:sz w:val="22"/>
          <w:szCs w:val="22"/>
        </w:rPr>
        <w:t>(3)</w:t>
      </w:r>
      <w:r w:rsidRPr="008913AA">
        <w:rPr>
          <w:sz w:val="22"/>
          <w:szCs w:val="22"/>
        </w:rPr>
        <w:tab/>
        <w:t>A temporary accommodation in the residence of another individual for no more than 90 days; or</w:t>
      </w:r>
    </w:p>
    <w:p w:rsidR="001312EA" w:rsidRPr="008913AA" w:rsidRDefault="001312EA" w:rsidP="002B1B7A">
      <w:pPr>
        <w:tabs>
          <w:tab w:val="left" w:pos="1170"/>
          <w:tab w:val="left" w:pos="1710"/>
          <w:tab w:val="left" w:pos="2250"/>
          <w:tab w:val="left" w:pos="3150"/>
        </w:tabs>
        <w:ind w:left="2250"/>
        <w:rPr>
          <w:sz w:val="22"/>
          <w:szCs w:val="22"/>
        </w:rPr>
      </w:pPr>
    </w:p>
    <w:p w:rsidR="001312EA" w:rsidRPr="002B1B7A" w:rsidRDefault="001312EA" w:rsidP="002B1B7A">
      <w:pPr>
        <w:tabs>
          <w:tab w:val="left" w:pos="2250"/>
          <w:tab w:val="left" w:pos="3150"/>
        </w:tabs>
        <w:ind w:left="2250" w:hanging="540"/>
        <w:rPr>
          <w:sz w:val="22"/>
          <w:szCs w:val="22"/>
        </w:rPr>
      </w:pPr>
      <w:r>
        <w:pict>
          <v:shape id="_x0000_s1027" type="#_x0000_t32" style="position:absolute;left:0;text-align:left;margin-left:531.25pt;margin-top:4.65pt;width:0;height:17pt;z-index:251677696" o:connectortype="straight"/>
        </w:pict>
      </w:r>
      <w:r w:rsidRPr="008913AA">
        <w:rPr>
          <w:sz w:val="22"/>
          <w:szCs w:val="22"/>
        </w:rPr>
        <w:t>(4)</w:t>
      </w:r>
      <w:r w:rsidRPr="008913AA">
        <w:rPr>
          <w:sz w:val="22"/>
          <w:szCs w:val="22"/>
        </w:rPr>
        <w:tab/>
        <w:t>A place not designed for or ordinarily used as a regular sleeping accommodation for people (a hallway, a bus station, a lobby or similar place).</w:t>
      </w: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10644" w:type="dxa"/>
        <w:tblInd w:w="120" w:type="dxa"/>
        <w:tblLayout w:type="fixed"/>
        <w:tblCellMar>
          <w:left w:w="120" w:type="dxa"/>
          <w:right w:w="120" w:type="dxa"/>
        </w:tblCellMar>
        <w:tblLook w:val="04A0" w:firstRow="1" w:lastRow="0" w:firstColumn="1" w:lastColumn="0" w:noHBand="0" w:noVBand="1"/>
      </w:tblPr>
      <w:tblGrid>
        <w:gridCol w:w="1801"/>
        <w:gridCol w:w="1100"/>
        <w:gridCol w:w="1872"/>
        <w:gridCol w:w="1254"/>
        <w:gridCol w:w="1254"/>
        <w:gridCol w:w="1254"/>
        <w:gridCol w:w="1011"/>
        <w:gridCol w:w="1098"/>
      </w:tblGrid>
      <w:tr w:rsidR="001312EA" w:rsidRPr="00F57562" w:rsidTr="00F57562">
        <w:trPr>
          <w:cantSplit/>
          <w:trHeight w:val="259"/>
        </w:trPr>
        <w:tc>
          <w:tcPr>
            <w:tcW w:w="10642" w:type="dxa"/>
            <w:gridSpan w:val="8"/>
            <w:hideMark/>
          </w:tcPr>
          <w:p w:rsidR="001312EA" w:rsidRPr="00F57562" w:rsidRDefault="001312EA" w:rsidP="00F57562">
            <w:pPr>
              <w:jc w:val="center"/>
              <w:textAlignment w:val="auto"/>
              <w:rPr>
                <w:sz w:val="24"/>
              </w:rPr>
            </w:pPr>
            <w:r w:rsidRPr="00F57562">
              <w:rPr>
                <w:rFonts w:ascii="Arial" w:hAnsi="Arial"/>
                <w:b/>
              </w:rPr>
              <w:t>106 CMR: Department of Transitional Assistance</w:t>
            </w:r>
          </w:p>
        </w:tc>
      </w:tr>
      <w:tr w:rsidR="001312EA" w:rsidRPr="00F57562" w:rsidTr="00F57562">
        <w:trPr>
          <w:cantSplit/>
          <w:trHeight w:hRule="exact" w:val="259"/>
        </w:trPr>
        <w:tc>
          <w:tcPr>
            <w:tcW w:w="2899" w:type="dxa"/>
            <w:gridSpan w:val="2"/>
            <w:tcBorders>
              <w:top w:val="single" w:sz="6" w:space="0" w:color="auto"/>
              <w:left w:val="nil"/>
              <w:bottom w:val="nil"/>
              <w:right w:val="nil"/>
            </w:tcBorders>
            <w:hideMark/>
          </w:tcPr>
          <w:p w:rsidR="001312EA" w:rsidRPr="00F57562" w:rsidRDefault="001312EA" w:rsidP="005F4134">
            <w:pPr>
              <w:textAlignment w:val="auto"/>
              <w:rPr>
                <w:sz w:val="24"/>
              </w:rPr>
            </w:pPr>
            <w:r w:rsidRPr="00F57562">
              <w:rPr>
                <w:rFonts w:ascii="Arial" w:hAnsi="Arial"/>
                <w:b/>
              </w:rPr>
              <w:t xml:space="preserve">Trans. by S.L. </w:t>
            </w:r>
            <w:r>
              <w:rPr>
                <w:rFonts w:ascii="Arial" w:hAnsi="Arial"/>
                <w:b/>
              </w:rPr>
              <w:t>1374</w:t>
            </w:r>
          </w:p>
        </w:tc>
        <w:tc>
          <w:tcPr>
            <w:tcW w:w="5634" w:type="dxa"/>
            <w:gridSpan w:val="4"/>
            <w:tcBorders>
              <w:top w:val="single" w:sz="6" w:space="0" w:color="auto"/>
              <w:left w:val="nil"/>
              <w:bottom w:val="nil"/>
              <w:right w:val="nil"/>
            </w:tcBorders>
          </w:tcPr>
          <w:p w:rsidR="001312EA" w:rsidRPr="00F57562" w:rsidRDefault="001312EA" w:rsidP="00F57562">
            <w:pPr>
              <w:textAlignment w:val="auto"/>
              <w:rPr>
                <w:sz w:val="24"/>
              </w:rPr>
            </w:pPr>
          </w:p>
        </w:tc>
        <w:tc>
          <w:tcPr>
            <w:tcW w:w="1011" w:type="dxa"/>
            <w:tcBorders>
              <w:top w:val="single" w:sz="6" w:space="0" w:color="auto"/>
              <w:left w:val="nil"/>
              <w:bottom w:val="nil"/>
              <w:right w:val="nil"/>
            </w:tcBorders>
          </w:tcPr>
          <w:p w:rsidR="001312EA" w:rsidRPr="00F57562" w:rsidRDefault="001312EA" w:rsidP="00F57562">
            <w:pPr>
              <w:textAlignment w:val="auto"/>
              <w:rPr>
                <w:sz w:val="24"/>
              </w:rPr>
            </w:pPr>
          </w:p>
        </w:tc>
        <w:tc>
          <w:tcPr>
            <w:tcW w:w="1098" w:type="dxa"/>
            <w:tcBorders>
              <w:top w:val="single" w:sz="6" w:space="0" w:color="auto"/>
              <w:left w:val="nil"/>
              <w:bottom w:val="nil"/>
              <w:right w:val="nil"/>
            </w:tcBorders>
          </w:tcPr>
          <w:p w:rsidR="001312EA" w:rsidRPr="00F57562" w:rsidRDefault="001312EA" w:rsidP="00F57562">
            <w:pPr>
              <w:textAlignment w:val="auto"/>
              <w:rPr>
                <w:sz w:val="24"/>
              </w:rPr>
            </w:pPr>
          </w:p>
        </w:tc>
      </w:tr>
      <w:tr w:rsidR="001312EA" w:rsidRPr="00F57562" w:rsidTr="00F57562">
        <w:trPr>
          <w:cantSplit/>
          <w:trHeight w:hRule="exact" w:val="275"/>
        </w:trPr>
        <w:tc>
          <w:tcPr>
            <w:tcW w:w="1800" w:type="dxa"/>
          </w:tcPr>
          <w:p w:rsidR="001312EA" w:rsidRPr="00F57562" w:rsidRDefault="001312EA" w:rsidP="00BF39C0">
            <w:pPr>
              <w:textAlignment w:val="auto"/>
              <w:rPr>
                <w:sz w:val="24"/>
              </w:rPr>
            </w:pPr>
            <w:r>
              <w:rPr>
                <w:rFonts w:ascii="Arial" w:hAnsi="Arial" w:cs="Arial"/>
                <w:b/>
              </w:rPr>
              <w:t>Prev. S.L. 1364</w:t>
            </w:r>
          </w:p>
        </w:tc>
        <w:tc>
          <w:tcPr>
            <w:tcW w:w="7744" w:type="dxa"/>
            <w:gridSpan w:val="6"/>
            <w:hideMark/>
          </w:tcPr>
          <w:p w:rsidR="001312EA" w:rsidRPr="00F57562" w:rsidRDefault="001312EA" w:rsidP="00F57562">
            <w:pPr>
              <w:jc w:val="center"/>
              <w:textAlignment w:val="auto"/>
              <w:rPr>
                <w:sz w:val="24"/>
              </w:rPr>
            </w:pPr>
            <w:r w:rsidRPr="00F57562">
              <w:rPr>
                <w:rFonts w:ascii="Arial" w:hAnsi="Arial"/>
                <w:b/>
              </w:rPr>
              <w:t>Supplemental Nutrition Assistance Program</w:t>
            </w:r>
          </w:p>
        </w:tc>
        <w:tc>
          <w:tcPr>
            <w:tcW w:w="1098" w:type="dxa"/>
          </w:tcPr>
          <w:p w:rsidR="001312EA" w:rsidRPr="00F57562" w:rsidRDefault="001312EA" w:rsidP="00F57562">
            <w:pPr>
              <w:textAlignment w:val="auto"/>
              <w:rPr>
                <w:sz w:val="24"/>
              </w:rPr>
            </w:pPr>
          </w:p>
        </w:tc>
      </w:tr>
      <w:tr w:rsidR="001312EA" w:rsidRPr="00F57562" w:rsidTr="00F57562">
        <w:trPr>
          <w:cantSplit/>
          <w:trHeight w:hRule="exact" w:val="288"/>
        </w:trPr>
        <w:tc>
          <w:tcPr>
            <w:tcW w:w="2899" w:type="dxa"/>
            <w:gridSpan w:val="2"/>
          </w:tcPr>
          <w:p w:rsidR="001312EA" w:rsidRPr="00F57562" w:rsidRDefault="001312EA" w:rsidP="00F57562">
            <w:pPr>
              <w:textAlignment w:val="auto"/>
              <w:rPr>
                <w:sz w:val="24"/>
              </w:rPr>
            </w:pPr>
          </w:p>
        </w:tc>
        <w:tc>
          <w:tcPr>
            <w:tcW w:w="5634" w:type="dxa"/>
            <w:gridSpan w:val="4"/>
            <w:hideMark/>
          </w:tcPr>
          <w:p w:rsidR="001312EA" w:rsidRPr="00F57562" w:rsidRDefault="001312EA" w:rsidP="00F57562">
            <w:pPr>
              <w:overflowPunct/>
              <w:autoSpaceDE/>
              <w:autoSpaceDN/>
              <w:adjustRightInd/>
              <w:spacing w:after="200" w:line="276" w:lineRule="auto"/>
              <w:jc w:val="center"/>
              <w:textAlignment w:val="auto"/>
              <w:rPr>
                <w:rFonts w:ascii="Calibri" w:hAnsi="Calibri"/>
                <w:noProof w:val="0"/>
                <w:sz w:val="24"/>
                <w:szCs w:val="22"/>
              </w:rPr>
            </w:pPr>
            <w:r w:rsidRPr="00F57562">
              <w:rPr>
                <w:rFonts w:ascii="Arial" w:hAnsi="Arial"/>
                <w:b/>
                <w:noProof w:val="0"/>
                <w:szCs w:val="22"/>
              </w:rPr>
              <w:t>General Provisions</w:t>
            </w:r>
          </w:p>
        </w:tc>
        <w:tc>
          <w:tcPr>
            <w:tcW w:w="1011" w:type="dxa"/>
            <w:hideMark/>
          </w:tcPr>
          <w:p w:rsidR="001312EA" w:rsidRPr="00F57562" w:rsidRDefault="001312EA" w:rsidP="00F57562">
            <w:pPr>
              <w:textAlignment w:val="auto"/>
              <w:rPr>
                <w:sz w:val="24"/>
              </w:rPr>
            </w:pPr>
            <w:r w:rsidRPr="00F57562">
              <w:rPr>
                <w:rFonts w:ascii="Arial" w:hAnsi="Arial"/>
                <w:b/>
              </w:rPr>
              <w:t xml:space="preserve">Chapter              </w:t>
            </w:r>
            <w:r w:rsidRPr="00F57562">
              <w:rPr>
                <w:rFonts w:ascii="Arial" w:hAnsi="Arial"/>
                <w:b/>
                <w:sz w:val="24"/>
              </w:rPr>
              <w:t xml:space="preserve"> </w:t>
            </w:r>
          </w:p>
        </w:tc>
        <w:tc>
          <w:tcPr>
            <w:tcW w:w="1098" w:type="dxa"/>
            <w:hideMark/>
          </w:tcPr>
          <w:p w:rsidR="001312EA" w:rsidRPr="00F57562" w:rsidRDefault="001312EA" w:rsidP="00F57562">
            <w:pPr>
              <w:textAlignment w:val="auto"/>
              <w:rPr>
                <w:sz w:val="24"/>
              </w:rPr>
            </w:pPr>
            <w:r w:rsidRPr="00F57562">
              <w:rPr>
                <w:rFonts w:ascii="Arial" w:hAnsi="Arial"/>
                <w:b/>
              </w:rPr>
              <w:t>360</w:t>
            </w:r>
          </w:p>
        </w:tc>
      </w:tr>
      <w:tr w:rsidR="001312EA" w:rsidRPr="00F57562" w:rsidTr="00F57562">
        <w:trPr>
          <w:cantSplit/>
          <w:trHeight w:hRule="exact" w:val="273"/>
        </w:trPr>
        <w:tc>
          <w:tcPr>
            <w:tcW w:w="2899" w:type="dxa"/>
            <w:gridSpan w:val="2"/>
            <w:tcBorders>
              <w:top w:val="nil"/>
              <w:left w:val="nil"/>
              <w:bottom w:val="single" w:sz="6" w:space="0" w:color="auto"/>
              <w:right w:val="nil"/>
            </w:tcBorders>
            <w:hideMark/>
          </w:tcPr>
          <w:p w:rsidR="001312EA" w:rsidRPr="00F57562" w:rsidRDefault="001312EA" w:rsidP="005F4134">
            <w:pPr>
              <w:textAlignment w:val="auto"/>
              <w:rPr>
                <w:sz w:val="24"/>
              </w:rPr>
            </w:pPr>
            <w:r w:rsidRPr="00F57562">
              <w:rPr>
                <w:rFonts w:ascii="Arial" w:hAnsi="Arial"/>
                <w:b/>
              </w:rPr>
              <w:t xml:space="preserve">Rev. </w:t>
            </w:r>
            <w:r>
              <w:rPr>
                <w:rFonts w:ascii="Arial" w:hAnsi="Arial"/>
                <w:b/>
              </w:rPr>
              <w:t>12/2016</w:t>
            </w:r>
          </w:p>
        </w:tc>
        <w:tc>
          <w:tcPr>
            <w:tcW w:w="1872" w:type="dxa"/>
            <w:tcBorders>
              <w:top w:val="nil"/>
              <w:left w:val="nil"/>
              <w:bottom w:val="single" w:sz="6" w:space="0" w:color="auto"/>
              <w:right w:val="nil"/>
            </w:tcBorders>
          </w:tcPr>
          <w:p w:rsidR="001312EA" w:rsidRPr="00F57562" w:rsidRDefault="001312EA" w:rsidP="00F57562">
            <w:pPr>
              <w:textAlignment w:val="auto"/>
              <w:rPr>
                <w:sz w:val="24"/>
              </w:rPr>
            </w:pPr>
          </w:p>
        </w:tc>
        <w:tc>
          <w:tcPr>
            <w:tcW w:w="1254" w:type="dxa"/>
            <w:tcBorders>
              <w:top w:val="nil"/>
              <w:left w:val="nil"/>
              <w:bottom w:val="single" w:sz="6" w:space="0" w:color="auto"/>
              <w:right w:val="nil"/>
            </w:tcBorders>
          </w:tcPr>
          <w:p w:rsidR="001312EA" w:rsidRPr="00F57562" w:rsidRDefault="001312EA" w:rsidP="00F57562">
            <w:pPr>
              <w:textAlignment w:val="auto"/>
              <w:rPr>
                <w:sz w:val="24"/>
              </w:rPr>
            </w:pPr>
          </w:p>
        </w:tc>
        <w:tc>
          <w:tcPr>
            <w:tcW w:w="1254" w:type="dxa"/>
            <w:tcBorders>
              <w:top w:val="nil"/>
              <w:left w:val="nil"/>
              <w:bottom w:val="single" w:sz="6" w:space="0" w:color="auto"/>
              <w:right w:val="nil"/>
            </w:tcBorders>
          </w:tcPr>
          <w:p w:rsidR="001312EA" w:rsidRPr="00F57562" w:rsidRDefault="001312EA" w:rsidP="00F57562">
            <w:pPr>
              <w:textAlignment w:val="auto"/>
              <w:rPr>
                <w:sz w:val="24"/>
              </w:rPr>
            </w:pPr>
          </w:p>
        </w:tc>
        <w:tc>
          <w:tcPr>
            <w:tcW w:w="1254" w:type="dxa"/>
            <w:tcBorders>
              <w:top w:val="nil"/>
              <w:left w:val="nil"/>
              <w:bottom w:val="single" w:sz="6" w:space="0" w:color="auto"/>
              <w:right w:val="nil"/>
            </w:tcBorders>
          </w:tcPr>
          <w:p w:rsidR="001312EA" w:rsidRPr="00F57562" w:rsidRDefault="001312EA" w:rsidP="00F57562">
            <w:pPr>
              <w:textAlignment w:val="auto"/>
              <w:rPr>
                <w:rFonts w:ascii="Arial" w:hAnsi="Arial" w:cs="Arial"/>
                <w:b/>
              </w:rPr>
            </w:pPr>
          </w:p>
        </w:tc>
        <w:tc>
          <w:tcPr>
            <w:tcW w:w="1011" w:type="dxa"/>
            <w:tcBorders>
              <w:top w:val="nil"/>
              <w:left w:val="nil"/>
              <w:bottom w:val="single" w:sz="6" w:space="0" w:color="auto"/>
              <w:right w:val="nil"/>
            </w:tcBorders>
            <w:hideMark/>
          </w:tcPr>
          <w:p w:rsidR="001312EA" w:rsidRPr="00F57562" w:rsidRDefault="001312EA" w:rsidP="00F57562">
            <w:pPr>
              <w:jc w:val="right"/>
              <w:textAlignment w:val="auto"/>
              <w:rPr>
                <w:sz w:val="24"/>
              </w:rPr>
            </w:pPr>
            <w:r w:rsidRPr="00F57562">
              <w:rPr>
                <w:rFonts w:ascii="Arial" w:hAnsi="Arial"/>
                <w:b/>
              </w:rPr>
              <w:t xml:space="preserve">Page     </w:t>
            </w:r>
          </w:p>
        </w:tc>
        <w:tc>
          <w:tcPr>
            <w:tcW w:w="1098" w:type="dxa"/>
            <w:tcBorders>
              <w:top w:val="nil"/>
              <w:left w:val="nil"/>
              <w:bottom w:val="single" w:sz="6" w:space="0" w:color="auto"/>
              <w:right w:val="nil"/>
            </w:tcBorders>
          </w:tcPr>
          <w:p w:rsidR="001312EA" w:rsidRPr="00F57562" w:rsidRDefault="001312EA" w:rsidP="00F57562">
            <w:pPr>
              <w:textAlignment w:val="auto"/>
              <w:rPr>
                <w:rFonts w:ascii="Helvetica" w:hAnsi="Helvetica"/>
                <w:b/>
              </w:rPr>
            </w:pPr>
            <w:r w:rsidRPr="00F57562">
              <w:rPr>
                <w:rFonts w:ascii="Arial" w:hAnsi="Arial"/>
                <w:b/>
              </w:rPr>
              <w:t>360.030</w:t>
            </w:r>
          </w:p>
          <w:p w:rsidR="001312EA" w:rsidRPr="00F57562" w:rsidRDefault="001312EA" w:rsidP="00F57562">
            <w:pPr>
              <w:textAlignment w:val="auto"/>
              <w:rPr>
                <w:sz w:val="24"/>
              </w:rPr>
            </w:pPr>
          </w:p>
        </w:tc>
      </w:tr>
    </w:tbl>
    <w:p w:rsidR="001312EA" w:rsidRPr="00F57562" w:rsidRDefault="001312EA" w:rsidP="00F57562">
      <w:pPr>
        <w:tabs>
          <w:tab w:val="left" w:pos="900"/>
          <w:tab w:val="left" w:pos="144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textAlignment w:val="auto"/>
        <w:rPr>
          <w:sz w:val="22"/>
          <w:szCs w:val="22"/>
        </w:rPr>
      </w:pPr>
    </w:p>
    <w:p w:rsidR="001312EA" w:rsidRPr="008913AA" w:rsidRDefault="001312EA" w:rsidP="00F57562">
      <w:pPr>
        <w:tabs>
          <w:tab w:val="left" w:pos="1710"/>
          <w:tab w:val="left" w:pos="2250"/>
          <w:tab w:val="left" w:pos="2790"/>
        </w:tabs>
        <w:ind w:left="1710" w:hanging="540"/>
        <w:textAlignment w:val="auto"/>
        <w:rPr>
          <w:sz w:val="22"/>
        </w:rPr>
      </w:pPr>
      <w:r>
        <w:pict>
          <v:shape id="_x0000_s1028" type="#_x0000_t32" style="position:absolute;left:0;text-align:left;margin-left:531.25pt;margin-top:5.15pt;width:.6pt;height:57.6pt;flip:x;z-index:251638784" o:connectortype="straight"/>
        </w:pict>
      </w:r>
      <w:r w:rsidRPr="00F57562">
        <w:rPr>
          <w:sz w:val="22"/>
        </w:rPr>
        <w:t>(E)</w:t>
      </w:r>
      <w:r w:rsidRPr="00F57562">
        <w:rPr>
          <w:sz w:val="22"/>
        </w:rPr>
        <w:tab/>
      </w:r>
      <w:r w:rsidRPr="008913AA">
        <w:rPr>
          <w:sz w:val="22"/>
        </w:rPr>
        <w:t>Household Disaster: An emergency situation declared a disaster by the President or the Federal Emergency Management Agency.  Disasters are defined as, but are not limited to, floods, hurricanes, earthquakes or fires.</w:t>
      </w:r>
    </w:p>
    <w:p w:rsidR="001312EA" w:rsidRPr="008913AA" w:rsidRDefault="001312EA" w:rsidP="00F57562">
      <w:pPr>
        <w:tabs>
          <w:tab w:val="left" w:pos="1710"/>
          <w:tab w:val="left" w:pos="2250"/>
          <w:tab w:val="left" w:pos="2790"/>
        </w:tabs>
        <w:ind w:left="1710"/>
        <w:textAlignment w:val="auto"/>
        <w:rPr>
          <w:sz w:val="22"/>
        </w:rPr>
      </w:pPr>
    </w:p>
    <w:p w:rsidR="001312EA" w:rsidRPr="008913AA" w:rsidRDefault="001312EA" w:rsidP="00F57562">
      <w:pPr>
        <w:tabs>
          <w:tab w:val="left" w:pos="1710"/>
          <w:tab w:val="left" w:pos="2250"/>
          <w:tab w:val="left" w:pos="2790"/>
        </w:tabs>
        <w:ind w:left="1710" w:hanging="540"/>
        <w:textAlignment w:val="auto"/>
        <w:rPr>
          <w:sz w:val="22"/>
        </w:rPr>
      </w:pPr>
      <w:r w:rsidRPr="008913AA">
        <w:rPr>
          <w:sz w:val="22"/>
        </w:rPr>
        <w:t>(F)</w:t>
      </w:r>
      <w:r w:rsidRPr="008913AA">
        <w:rPr>
          <w:sz w:val="22"/>
        </w:rPr>
        <w:tab/>
        <w:t>Household Misfortune: A loss of food due to, but not limited to, loss of power, fire</w:t>
      </w:r>
      <w:r w:rsidRPr="008913AA">
        <w:rPr>
          <w:i/>
          <w:sz w:val="22"/>
        </w:rPr>
        <w:t xml:space="preserve"> </w:t>
      </w:r>
      <w:r w:rsidRPr="008913AA">
        <w:rPr>
          <w:sz w:val="22"/>
        </w:rPr>
        <w:t>or flood that is not declared a disaster by the President or the Federal Emergency Management Agency.</w:t>
      </w:r>
    </w:p>
    <w:p w:rsidR="001312EA" w:rsidRPr="008913AA" w:rsidRDefault="001312EA" w:rsidP="00F57562">
      <w:pPr>
        <w:tabs>
          <w:tab w:val="left" w:pos="1710"/>
          <w:tab w:val="left" w:pos="2250"/>
          <w:tab w:val="left" w:pos="2790"/>
        </w:tabs>
        <w:ind w:left="1710"/>
        <w:textAlignment w:val="auto"/>
        <w:rPr>
          <w:sz w:val="22"/>
        </w:rPr>
      </w:pPr>
    </w:p>
    <w:p w:rsidR="001312EA" w:rsidRPr="008913AA" w:rsidRDefault="001312EA" w:rsidP="00F57562">
      <w:pPr>
        <w:tabs>
          <w:tab w:val="left" w:pos="1710"/>
          <w:tab w:val="left" w:pos="2250"/>
          <w:tab w:val="left" w:pos="2790"/>
        </w:tabs>
        <w:ind w:left="1710" w:hanging="540"/>
        <w:textAlignment w:val="auto"/>
        <w:rPr>
          <w:sz w:val="22"/>
        </w:rPr>
      </w:pPr>
      <w:r>
        <w:pict>
          <v:shape id="_x0000_s1029" type="#_x0000_t32" style="position:absolute;left:0;text-align:left;margin-left:530.05pt;margin-top:2.3pt;width:0;height:16.8pt;z-index:251650048" o:connectortype="straight"/>
        </w:pict>
      </w:r>
      <w:r w:rsidRPr="008913AA">
        <w:rPr>
          <w:sz w:val="22"/>
        </w:rPr>
        <w:t>(G)</w:t>
      </w:r>
      <w:r w:rsidRPr="008913AA">
        <w:rPr>
          <w:sz w:val="22"/>
        </w:rPr>
        <w:tab/>
        <w:t>Means-Tested Program: The following are federal or state means-tested programs (</w:t>
      </w:r>
      <w:r w:rsidRPr="008913AA">
        <w:rPr>
          <w:i/>
          <w:sz w:val="22"/>
        </w:rPr>
        <w:t>i.e.</w:t>
      </w:r>
      <w:r w:rsidRPr="008913AA">
        <w:rPr>
          <w:sz w:val="22"/>
        </w:rPr>
        <w:t>, income is a factor in determining eligibility): Supplemental Nutrition Assistance Program (SNAP), Transitional Assistance to Families with Dependent Children (TAFDC), Emergency Aid to the Elderly, Disabled and Children (EAEDC), Emergency Assistance (EA), Supplemental Security Income (SSI), State Supplement Program (SSP) to SSI, Medicaid, State Child Health Insurance (SCHIP),  Temporary Assistance for Needy Families (TANF), Food Assistance Programs in Puerto Rico, American Samoa and the Northern Mariana Islands (CNMI) and Veterans’ Service benefits.</w:t>
      </w:r>
    </w:p>
    <w:p w:rsidR="001312EA" w:rsidRPr="008913AA" w:rsidRDefault="001312EA" w:rsidP="00F57562">
      <w:pPr>
        <w:tabs>
          <w:tab w:val="left" w:pos="1710"/>
          <w:tab w:val="left" w:pos="2250"/>
          <w:tab w:val="left" w:pos="2790"/>
        </w:tabs>
        <w:ind w:left="1710"/>
        <w:textAlignment w:val="auto"/>
        <w:rPr>
          <w:sz w:val="22"/>
        </w:rPr>
      </w:pPr>
      <w:r>
        <w:pict>
          <v:shape id="_x0000_s1030" type="#_x0000_t32" style="position:absolute;left:0;text-align:left;margin-left:531.25pt;margin-top:12.6pt;width:0;height:12.6pt;z-index:251651072" o:connectortype="straight"/>
        </w:pict>
      </w:r>
    </w:p>
    <w:p w:rsidR="001312EA" w:rsidRPr="00F57562" w:rsidRDefault="001312EA" w:rsidP="00F57562">
      <w:pPr>
        <w:tabs>
          <w:tab w:val="left" w:pos="1710"/>
          <w:tab w:val="left" w:pos="2250"/>
          <w:tab w:val="left" w:pos="2790"/>
        </w:tabs>
        <w:ind w:left="1710" w:hanging="540"/>
        <w:textAlignment w:val="auto"/>
        <w:rPr>
          <w:sz w:val="22"/>
        </w:rPr>
      </w:pPr>
      <w:r w:rsidRPr="008913AA">
        <w:rPr>
          <w:sz w:val="22"/>
        </w:rPr>
        <w:t>(H)</w:t>
      </w:r>
      <w:r w:rsidRPr="008913AA">
        <w:rPr>
          <w:sz w:val="22"/>
        </w:rPr>
        <w:tab/>
        <w:t>Month:  A cyclical month determined by the last digit of the Social Security number of the head of the household, unless otherwise specified.</w:t>
      </w:r>
    </w:p>
    <w:p w:rsidR="001312EA" w:rsidRPr="00F57562" w:rsidRDefault="001312EA" w:rsidP="00F57562">
      <w:pPr>
        <w:tabs>
          <w:tab w:val="left" w:pos="1710"/>
          <w:tab w:val="left" w:pos="2250"/>
          <w:tab w:val="left" w:pos="2790"/>
        </w:tabs>
        <w:ind w:left="1710" w:hanging="540"/>
        <w:textAlignment w:val="auto"/>
        <w:rPr>
          <w:sz w:val="22"/>
        </w:rPr>
      </w:pPr>
      <w:r>
        <w:pict>
          <v:shape id="_x0000_s1031" type="#_x0000_t32" style="position:absolute;left:0;text-align:left;margin-left:532.45pt;margin-top:11.5pt;width:.6pt;height:35.4pt;z-index:251649024" o:connectortype="straight"/>
        </w:pict>
      </w:r>
    </w:p>
    <w:p w:rsidR="001312EA" w:rsidRPr="00153E4D" w:rsidRDefault="001312EA" w:rsidP="00F57562">
      <w:pPr>
        <w:tabs>
          <w:tab w:val="left" w:pos="1710"/>
          <w:tab w:val="left" w:pos="2250"/>
          <w:tab w:val="left" w:pos="2790"/>
        </w:tabs>
        <w:ind w:left="1710" w:hanging="540"/>
        <w:textAlignment w:val="auto"/>
        <w:rPr>
          <w:strike/>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textAlignment w:val="auto"/>
        <w:rPr>
          <w:rFonts w:ascii="Courier New" w:hAnsi="Courier New"/>
          <w:sz w:val="22"/>
        </w:rPr>
      </w:pPr>
    </w:p>
    <w:p w:rsidR="001312EA" w:rsidRPr="00F57562" w:rsidRDefault="001312EA" w:rsidP="00F57562">
      <w:pPr>
        <w:tabs>
          <w:tab w:val="left" w:pos="900"/>
          <w:tab w:val="left" w:pos="1440"/>
          <w:tab w:val="left" w:pos="1710"/>
          <w:tab w:val="left" w:pos="198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textAlignment w:val="auto"/>
        <w:rPr>
          <w:sz w:val="24"/>
        </w:rPr>
      </w:pP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6"/>
      </w:tblGrid>
      <w:tr w:rsidR="001312EA" w:rsidRPr="00F57562" w:rsidTr="00D776B2">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val="0"/>
              </w:rPr>
            </w:pPr>
            <w:r w:rsidRPr="00F57562">
              <w:rPr>
                <w:rFonts w:ascii="Arial" w:hAnsi="Arial"/>
                <w:b/>
                <w:noProof w:val="0"/>
              </w:rPr>
              <w:t>106 CMR: Department of Transitional Assistance</w:t>
            </w:r>
          </w:p>
        </w:tc>
      </w:tr>
      <w:tr w:rsidR="001312EA" w:rsidRPr="00F57562" w:rsidTr="00D776B2">
        <w:tblPrEx>
          <w:tblCellMar>
            <w:top w:w="0" w:type="dxa"/>
            <w:bottom w:w="0" w:type="dxa"/>
          </w:tblCellMar>
        </w:tblPrEx>
        <w:trPr>
          <w:cantSplit/>
          <w:trHeight w:hRule="exact" w:val="260"/>
          <w:jc w:val="center"/>
        </w:trPr>
        <w:tc>
          <w:tcPr>
            <w:tcW w:w="2400" w:type="dxa"/>
            <w:tcBorders>
              <w:top w:val="single" w:sz="4" w:space="0" w:color="auto"/>
              <w:bottom w:val="nil"/>
            </w:tcBorders>
          </w:tcPr>
          <w:p w:rsidR="001312EA" w:rsidRPr="00F57562" w:rsidRDefault="001312EA" w:rsidP="005F4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F57562">
              <w:rPr>
                <w:rFonts w:ascii="Arial" w:hAnsi="Arial"/>
                <w:b/>
                <w:noProof w:val="0"/>
              </w:rPr>
              <w:t xml:space="preserve">Trans. by S.L. </w:t>
            </w:r>
            <w:r>
              <w:rPr>
                <w:rFonts w:ascii="Arial" w:hAnsi="Arial"/>
                <w:b/>
                <w:noProof w:val="0"/>
              </w:rPr>
              <w:t>1374</w:t>
            </w:r>
          </w:p>
        </w:tc>
        <w:tc>
          <w:tcPr>
            <w:tcW w:w="5580" w:type="dxa"/>
            <w:gridSpan w:val="2"/>
            <w:tcBorders>
              <w:top w:val="single" w:sz="4" w:space="0" w:color="auto"/>
              <w:bottom w:val="nil"/>
            </w:tcBorders>
          </w:tcPr>
          <w:p w:rsidR="001312EA" w:rsidRPr="00F57562" w:rsidRDefault="001312EA" w:rsidP="00F57562">
            <w:pPr>
              <w:rPr>
                <w:rFonts w:ascii="Arial" w:hAnsi="Arial"/>
                <w:noProof w:val="0"/>
              </w:rPr>
            </w:pPr>
          </w:p>
        </w:tc>
        <w:tc>
          <w:tcPr>
            <w:tcW w:w="1080" w:type="dxa"/>
            <w:tcBorders>
              <w:top w:val="single" w:sz="4" w:space="0" w:color="auto"/>
              <w:bottom w:val="nil"/>
            </w:tcBorders>
          </w:tcPr>
          <w:p w:rsidR="001312EA" w:rsidRPr="00F57562" w:rsidRDefault="001312EA" w:rsidP="00F57562">
            <w:pPr>
              <w:rPr>
                <w:rFonts w:ascii="Arial" w:hAnsi="Arial"/>
                <w:noProof w:val="0"/>
              </w:rPr>
            </w:pPr>
          </w:p>
        </w:tc>
        <w:tc>
          <w:tcPr>
            <w:tcW w:w="1116" w:type="dxa"/>
            <w:tcBorders>
              <w:top w:val="single" w:sz="4" w:space="0" w:color="auto"/>
              <w:bottom w:val="nil"/>
            </w:tcBorders>
          </w:tcPr>
          <w:p w:rsidR="001312EA" w:rsidRPr="00F57562" w:rsidRDefault="001312EA" w:rsidP="00F57562">
            <w:pPr>
              <w:rPr>
                <w:rFonts w:ascii="Arial" w:hAnsi="Arial"/>
                <w:noProof w:val="0"/>
              </w:rPr>
            </w:pPr>
          </w:p>
        </w:tc>
      </w:tr>
      <w:tr w:rsidR="001312EA" w:rsidRPr="00F57562" w:rsidTr="00D776B2">
        <w:tblPrEx>
          <w:tblCellMar>
            <w:top w:w="0" w:type="dxa"/>
            <w:bottom w:w="0" w:type="dxa"/>
          </w:tblCellMar>
        </w:tblPrEx>
        <w:trPr>
          <w:cantSplit/>
          <w:trHeight w:hRule="exact" w:val="260"/>
          <w:jc w:val="center"/>
        </w:trPr>
        <w:tc>
          <w:tcPr>
            <w:tcW w:w="2400" w:type="dxa"/>
            <w:tcBorders>
              <w:top w:val="nil"/>
            </w:tcBorders>
          </w:tcPr>
          <w:p w:rsidR="001312EA" w:rsidRPr="00F57562" w:rsidRDefault="001312EA" w:rsidP="00F57562">
            <w:pPr>
              <w:rPr>
                <w:rFonts w:ascii="Arial" w:hAnsi="Arial"/>
                <w:noProof w:val="0"/>
              </w:rPr>
            </w:pPr>
            <w:r w:rsidRPr="00F57562">
              <w:rPr>
                <w:rFonts w:ascii="Arial" w:hAnsi="Arial" w:cs="Arial"/>
                <w:b/>
                <w:noProof w:val="0"/>
              </w:rPr>
              <w:t>Prev. S.L. 1149</w:t>
            </w:r>
          </w:p>
        </w:tc>
        <w:tc>
          <w:tcPr>
            <w:tcW w:w="5580" w:type="dxa"/>
            <w:gridSpan w:val="2"/>
            <w:vMerge w:val="restart"/>
            <w:tcBorders>
              <w:top w:val="nil"/>
            </w:tcBorders>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2"/>
              <w:jc w:val="center"/>
              <w:rPr>
                <w:rFonts w:ascii="Arial" w:hAnsi="Arial"/>
                <w:b/>
                <w:noProof w:val="0"/>
              </w:rPr>
            </w:pPr>
            <w:r w:rsidRPr="00F57562">
              <w:rPr>
                <w:rFonts w:ascii="Arial" w:hAnsi="Arial"/>
                <w:b/>
                <w:noProof w:val="0"/>
              </w:rPr>
              <w:t>Supplemental Nutrition Assistance Program</w:t>
            </w:r>
          </w:p>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val="0"/>
              </w:rPr>
            </w:pPr>
            <w:r w:rsidRPr="00F57562">
              <w:rPr>
                <w:rFonts w:ascii="Arial" w:hAnsi="Arial"/>
                <w:b/>
                <w:noProof w:val="0"/>
              </w:rPr>
              <w:t>General Provisions</w:t>
            </w:r>
          </w:p>
        </w:tc>
        <w:tc>
          <w:tcPr>
            <w:tcW w:w="1080" w:type="dxa"/>
            <w:tcBorders>
              <w:top w:val="nil"/>
            </w:tcBorders>
          </w:tcPr>
          <w:p w:rsidR="001312EA" w:rsidRPr="00F57562" w:rsidRDefault="001312EA" w:rsidP="00F57562">
            <w:pPr>
              <w:rPr>
                <w:rFonts w:ascii="Arial" w:hAnsi="Arial"/>
                <w:noProof w:val="0"/>
              </w:rPr>
            </w:pPr>
          </w:p>
        </w:tc>
        <w:tc>
          <w:tcPr>
            <w:tcW w:w="1116" w:type="dxa"/>
            <w:tcBorders>
              <w:top w:val="nil"/>
            </w:tcBorders>
          </w:tcPr>
          <w:p w:rsidR="001312EA" w:rsidRPr="00F57562" w:rsidRDefault="001312EA" w:rsidP="00F57562">
            <w:pPr>
              <w:rPr>
                <w:rFonts w:ascii="Arial" w:hAnsi="Arial"/>
                <w:noProof w:val="0"/>
              </w:rPr>
            </w:pPr>
          </w:p>
        </w:tc>
      </w:tr>
      <w:tr w:rsidR="001312EA" w:rsidRPr="00F57562" w:rsidTr="00D776B2">
        <w:tblPrEx>
          <w:tblCellMar>
            <w:top w:w="0" w:type="dxa"/>
            <w:bottom w:w="0" w:type="dxa"/>
          </w:tblCellMar>
        </w:tblPrEx>
        <w:trPr>
          <w:cantSplit/>
          <w:trHeight w:hRule="exact" w:val="260"/>
          <w:jc w:val="center"/>
        </w:trPr>
        <w:tc>
          <w:tcPr>
            <w:tcW w:w="2400" w:type="dxa"/>
          </w:tcPr>
          <w:p w:rsidR="001312EA" w:rsidRPr="00F57562" w:rsidRDefault="001312EA" w:rsidP="00F57562">
            <w:pPr>
              <w:rPr>
                <w:rFonts w:ascii="Arial" w:hAnsi="Arial"/>
                <w:noProof w:val="0"/>
              </w:rPr>
            </w:pPr>
          </w:p>
        </w:tc>
        <w:tc>
          <w:tcPr>
            <w:tcW w:w="5580" w:type="dxa"/>
            <w:gridSpan w:val="2"/>
            <w:vMerge/>
          </w:tcPr>
          <w:p w:rsidR="001312EA" w:rsidRPr="00F57562" w:rsidRDefault="001312EA" w:rsidP="00F57562">
            <w:pPr>
              <w:rPr>
                <w:rFonts w:ascii="Arial" w:hAnsi="Arial"/>
                <w:noProof w:val="0"/>
              </w:rPr>
            </w:pPr>
          </w:p>
        </w:tc>
        <w:tc>
          <w:tcPr>
            <w:tcW w:w="1080" w:type="dxa"/>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noProof w:val="0"/>
              </w:rPr>
            </w:pPr>
            <w:r w:rsidRPr="00F57562">
              <w:rPr>
                <w:rFonts w:ascii="Arial" w:hAnsi="Arial"/>
                <w:b/>
                <w:noProof w:val="0"/>
              </w:rPr>
              <w:t>Chapter</w:t>
            </w:r>
          </w:p>
        </w:tc>
        <w:tc>
          <w:tcPr>
            <w:tcW w:w="1116" w:type="dxa"/>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F57562">
              <w:rPr>
                <w:rFonts w:ascii="Arial" w:hAnsi="Arial"/>
                <w:b/>
                <w:noProof w:val="0"/>
              </w:rPr>
              <w:t>360</w:t>
            </w:r>
          </w:p>
        </w:tc>
      </w:tr>
      <w:tr w:rsidR="001312EA" w:rsidRPr="00F57562" w:rsidTr="00D776B2">
        <w:tblPrEx>
          <w:tblCellMar>
            <w:top w:w="0" w:type="dxa"/>
            <w:bottom w:w="0" w:type="dxa"/>
          </w:tblCellMar>
        </w:tblPrEx>
        <w:trPr>
          <w:cantSplit/>
          <w:trHeight w:hRule="exact" w:val="260"/>
          <w:jc w:val="center"/>
        </w:trPr>
        <w:tc>
          <w:tcPr>
            <w:tcW w:w="2400" w:type="dxa"/>
            <w:tcBorders>
              <w:bottom w:val="single" w:sz="6" w:space="0" w:color="auto"/>
            </w:tcBorders>
          </w:tcPr>
          <w:p w:rsidR="001312EA" w:rsidRPr="00F57562" w:rsidRDefault="001312EA" w:rsidP="005F4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F57562">
              <w:rPr>
                <w:rFonts w:ascii="Arial" w:hAnsi="Arial"/>
                <w:b/>
                <w:noProof w:val="0"/>
              </w:rPr>
              <w:t xml:space="preserve">Rev. </w:t>
            </w:r>
            <w:r>
              <w:rPr>
                <w:rFonts w:ascii="Arial" w:hAnsi="Arial"/>
                <w:b/>
                <w:noProof w:val="0"/>
              </w:rPr>
              <w:t>12/2016</w:t>
            </w:r>
          </w:p>
        </w:tc>
        <w:tc>
          <w:tcPr>
            <w:tcW w:w="4140" w:type="dxa"/>
            <w:tcBorders>
              <w:bottom w:val="single" w:sz="6" w:space="0" w:color="auto"/>
            </w:tcBorders>
          </w:tcPr>
          <w:p w:rsidR="001312EA" w:rsidRPr="00F57562" w:rsidRDefault="001312EA" w:rsidP="00F57562">
            <w:pPr>
              <w:rPr>
                <w:rFonts w:ascii="Arial" w:hAnsi="Arial"/>
                <w:noProof w:val="0"/>
              </w:rPr>
            </w:pPr>
          </w:p>
        </w:tc>
        <w:tc>
          <w:tcPr>
            <w:tcW w:w="1440" w:type="dxa"/>
            <w:tcBorders>
              <w:bottom w:val="single" w:sz="6" w:space="0" w:color="auto"/>
            </w:tcBorders>
          </w:tcPr>
          <w:p w:rsidR="001312EA" w:rsidRPr="00F57562" w:rsidRDefault="001312EA" w:rsidP="00F57562">
            <w:pPr>
              <w:rPr>
                <w:rFonts w:ascii="Arial" w:hAnsi="Arial"/>
                <w:noProof w:val="0"/>
              </w:rPr>
            </w:pPr>
          </w:p>
        </w:tc>
        <w:tc>
          <w:tcPr>
            <w:tcW w:w="1080" w:type="dxa"/>
            <w:tcBorders>
              <w:bottom w:val="single" w:sz="6" w:space="0" w:color="auto"/>
            </w:tcBorders>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noProof w:val="0"/>
              </w:rPr>
            </w:pPr>
            <w:r w:rsidRPr="00F57562">
              <w:rPr>
                <w:rFonts w:ascii="Arial" w:hAnsi="Arial"/>
                <w:b/>
                <w:noProof w:val="0"/>
              </w:rPr>
              <w:t>Page</w:t>
            </w:r>
          </w:p>
        </w:tc>
        <w:tc>
          <w:tcPr>
            <w:tcW w:w="1116" w:type="dxa"/>
            <w:tcBorders>
              <w:bottom w:val="single" w:sz="6" w:space="0" w:color="auto"/>
            </w:tcBorders>
          </w:tcPr>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F57562">
              <w:rPr>
                <w:rFonts w:ascii="Arial" w:hAnsi="Arial"/>
                <w:b/>
                <w:noProof w:val="0"/>
              </w:rPr>
              <w:t>360.100</w:t>
            </w:r>
          </w:p>
        </w:tc>
      </w:tr>
    </w:tbl>
    <w:p w:rsidR="001312EA" w:rsidRPr="00F57562" w:rsidRDefault="001312EA" w:rsidP="00F5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w:hAnsi="Palatino"/>
          <w:b/>
          <w:noProof w:val="0"/>
          <w:sz w:val="24"/>
          <w:u w:val="single"/>
        </w:rPr>
      </w:pPr>
    </w:p>
    <w:p w:rsidR="001312EA" w:rsidRPr="008913AA" w:rsidRDefault="001312EA" w:rsidP="00F57562">
      <w:pPr>
        <w:tabs>
          <w:tab w:val="left" w:pos="1170"/>
          <w:tab w:val="left" w:pos="1710"/>
          <w:tab w:val="left" w:pos="2250"/>
          <w:tab w:val="left" w:pos="2790"/>
        </w:tabs>
        <w:rPr>
          <w:noProof w:val="0"/>
          <w:sz w:val="22"/>
          <w:szCs w:val="22"/>
          <w:u w:val="single"/>
        </w:rPr>
      </w:pPr>
      <w:r w:rsidRPr="00F57562">
        <w:rPr>
          <w:noProof w:val="0"/>
          <w:sz w:val="22"/>
          <w:szCs w:val="22"/>
          <w:u w:val="single"/>
        </w:rPr>
        <w:t>360.100:</w:t>
      </w:r>
      <w:r w:rsidRPr="00F57562">
        <w:rPr>
          <w:noProof w:val="0"/>
          <w:sz w:val="22"/>
          <w:szCs w:val="22"/>
          <w:u w:val="single"/>
        </w:rPr>
        <w:tab/>
      </w:r>
      <w:r w:rsidRPr="008913AA">
        <w:rPr>
          <w:noProof w:val="0"/>
          <w:sz w:val="22"/>
          <w:szCs w:val="22"/>
          <w:u w:val="single"/>
        </w:rPr>
        <w:t>Uses of SNAP Benefits</w:t>
      </w:r>
    </w:p>
    <w:p w:rsidR="001312EA" w:rsidRPr="008913AA" w:rsidRDefault="001312EA" w:rsidP="00F57562">
      <w:pPr>
        <w:tabs>
          <w:tab w:val="left" w:pos="1170"/>
          <w:tab w:val="left" w:pos="1710"/>
          <w:tab w:val="left" w:pos="2250"/>
          <w:tab w:val="left" w:pos="2790"/>
        </w:tabs>
        <w:rPr>
          <w:noProof w:val="0"/>
          <w:sz w:val="22"/>
          <w:szCs w:val="22"/>
        </w:rPr>
      </w:pPr>
    </w:p>
    <w:p w:rsidR="001312EA" w:rsidRPr="008913AA" w:rsidRDefault="001312EA" w:rsidP="00F57562">
      <w:pPr>
        <w:tabs>
          <w:tab w:val="left" w:pos="1170"/>
          <w:tab w:val="left" w:pos="1710"/>
          <w:tab w:val="left" w:pos="2250"/>
          <w:tab w:val="left" w:pos="2790"/>
        </w:tabs>
        <w:ind w:left="1170"/>
        <w:rPr>
          <w:noProof w:val="0"/>
          <w:sz w:val="22"/>
          <w:szCs w:val="22"/>
        </w:rPr>
      </w:pPr>
      <w:r>
        <w:pict>
          <v:shape id="_x0000_s1032" type="#_x0000_t32" style="position:absolute;left:0;text-align:left;margin-left:529.85pt;margin-top:2.1pt;width:.3pt;height:60pt;z-index:251653120" o:connectortype="straight"/>
        </w:pict>
      </w:r>
      <w:r w:rsidRPr="008913AA">
        <w:rPr>
          <w:noProof w:val="0"/>
          <w:sz w:val="22"/>
          <w:szCs w:val="22"/>
        </w:rPr>
        <w:t xml:space="preserve">SNAP benefits are to be used by clients to buy eligible foods, including seeds and plants, for home consumption and use. The household may permit other persons to purchase food for the household. Such persons need not be pictured on the EBT card. Households are not required to have cooking facilities to receive SNAP. </w:t>
      </w:r>
    </w:p>
    <w:p w:rsidR="001312EA" w:rsidRPr="008913AA" w:rsidRDefault="001312EA" w:rsidP="00F57562">
      <w:pPr>
        <w:tabs>
          <w:tab w:val="left" w:pos="1170"/>
          <w:tab w:val="left" w:pos="1710"/>
          <w:tab w:val="left" w:pos="2250"/>
          <w:tab w:val="left" w:pos="2790"/>
        </w:tabs>
        <w:rPr>
          <w:noProof w:val="0"/>
          <w:sz w:val="22"/>
          <w:szCs w:val="22"/>
        </w:rPr>
      </w:pPr>
    </w:p>
    <w:p w:rsidR="001312EA" w:rsidRPr="008913AA" w:rsidRDefault="001312EA" w:rsidP="00F57562">
      <w:pPr>
        <w:tabs>
          <w:tab w:val="left" w:pos="1170"/>
          <w:tab w:val="left" w:pos="1710"/>
          <w:tab w:val="left" w:pos="2250"/>
          <w:tab w:val="left" w:pos="2790"/>
        </w:tabs>
        <w:rPr>
          <w:noProof w:val="0"/>
          <w:sz w:val="22"/>
          <w:szCs w:val="22"/>
          <w:u w:val="single"/>
        </w:rPr>
      </w:pPr>
      <w:r w:rsidRPr="008913AA">
        <w:rPr>
          <w:noProof w:val="0"/>
          <w:sz w:val="22"/>
          <w:szCs w:val="22"/>
          <w:u w:val="single"/>
        </w:rPr>
        <w:t>360.120:</w:t>
      </w:r>
      <w:r w:rsidRPr="008913AA">
        <w:rPr>
          <w:noProof w:val="0"/>
          <w:sz w:val="22"/>
          <w:szCs w:val="22"/>
          <w:u w:val="single"/>
        </w:rPr>
        <w:tab/>
        <w:t>Special Uses of SNAP Benefits</w:t>
      </w:r>
    </w:p>
    <w:p w:rsidR="001312EA" w:rsidRPr="008913AA" w:rsidRDefault="001312EA" w:rsidP="00F57562">
      <w:pPr>
        <w:tabs>
          <w:tab w:val="left" w:pos="1170"/>
          <w:tab w:val="left" w:pos="1710"/>
          <w:tab w:val="left" w:pos="2250"/>
          <w:tab w:val="left" w:pos="2790"/>
        </w:tabs>
        <w:rPr>
          <w:noProof w:val="0"/>
          <w:sz w:val="22"/>
          <w:szCs w:val="22"/>
        </w:rPr>
      </w:pPr>
    </w:p>
    <w:p w:rsidR="001312EA" w:rsidRPr="008913AA" w:rsidRDefault="001312EA" w:rsidP="00F57562">
      <w:pPr>
        <w:tabs>
          <w:tab w:val="left" w:pos="1170"/>
          <w:tab w:val="left" w:pos="1710"/>
          <w:tab w:val="left" w:pos="2250"/>
          <w:tab w:val="left" w:pos="2790"/>
        </w:tabs>
        <w:ind w:left="1170"/>
        <w:rPr>
          <w:noProof w:val="0"/>
          <w:sz w:val="22"/>
          <w:szCs w:val="22"/>
        </w:rPr>
      </w:pPr>
      <w:r>
        <w:pict>
          <v:shape id="_x0000_s1033" type="#_x0000_t32" style="position:absolute;left:0;text-align:left;margin-left:530.15pt;margin-top:1.9pt;width:0;height:47.05pt;z-index:251639808" o:connectortype="straight"/>
        </w:pict>
      </w:r>
      <w:r w:rsidRPr="008913AA">
        <w:rPr>
          <w:noProof w:val="0"/>
          <w:sz w:val="22"/>
          <w:szCs w:val="22"/>
        </w:rPr>
        <w:t>Certain households have been authorized to use their SNAP benefits to buy prepared meals or to make it less difficult to obtain food. These authorized special uses of SNAP benefits are:</w:t>
      </w:r>
    </w:p>
    <w:p w:rsidR="001312EA" w:rsidRPr="008913AA" w:rsidRDefault="001312EA" w:rsidP="00F57562">
      <w:pPr>
        <w:tabs>
          <w:tab w:val="left" w:pos="1170"/>
          <w:tab w:val="left" w:pos="1710"/>
          <w:tab w:val="left" w:pos="2250"/>
          <w:tab w:val="left" w:pos="2790"/>
        </w:tabs>
        <w:ind w:left="1170"/>
        <w:rPr>
          <w:noProof w:val="0"/>
          <w:sz w:val="22"/>
          <w:szCs w:val="22"/>
        </w:rPr>
      </w:pPr>
    </w:p>
    <w:p w:rsidR="001312EA" w:rsidRPr="008913AA" w:rsidRDefault="001312EA" w:rsidP="00F57562">
      <w:pPr>
        <w:tabs>
          <w:tab w:val="left" w:pos="1170"/>
          <w:tab w:val="left" w:pos="1710"/>
          <w:tab w:val="left" w:pos="2250"/>
          <w:tab w:val="left" w:pos="2790"/>
        </w:tabs>
        <w:rPr>
          <w:noProof w:val="0"/>
          <w:sz w:val="22"/>
          <w:szCs w:val="22"/>
        </w:rPr>
      </w:pPr>
      <w:r w:rsidRPr="008913AA">
        <w:rPr>
          <w:noProof w:val="0"/>
          <w:sz w:val="22"/>
          <w:szCs w:val="22"/>
        </w:rPr>
        <w:tab/>
        <w:t>(A)</w:t>
      </w:r>
      <w:r w:rsidRPr="008913AA">
        <w:rPr>
          <w:noProof w:val="0"/>
          <w:sz w:val="22"/>
          <w:szCs w:val="22"/>
        </w:rPr>
        <w:tab/>
      </w:r>
      <w:r w:rsidRPr="008913AA">
        <w:rPr>
          <w:noProof w:val="0"/>
          <w:sz w:val="22"/>
          <w:szCs w:val="22"/>
          <w:u w:val="single"/>
        </w:rPr>
        <w:t>Communal Dining</w:t>
      </w:r>
    </w:p>
    <w:p w:rsidR="001312EA" w:rsidRPr="008913AA" w:rsidRDefault="001312EA" w:rsidP="00F57562">
      <w:pPr>
        <w:tabs>
          <w:tab w:val="left" w:pos="1170"/>
          <w:tab w:val="left" w:pos="1710"/>
          <w:tab w:val="left" w:pos="2250"/>
          <w:tab w:val="left" w:pos="2790"/>
        </w:tabs>
        <w:rPr>
          <w:noProof w:val="0"/>
          <w:sz w:val="22"/>
          <w:szCs w:val="22"/>
        </w:rPr>
      </w:pPr>
    </w:p>
    <w:p w:rsidR="001312EA" w:rsidRPr="008913AA" w:rsidRDefault="001312EA" w:rsidP="00F57562">
      <w:pPr>
        <w:tabs>
          <w:tab w:val="left" w:pos="1170"/>
          <w:tab w:val="left" w:pos="1710"/>
          <w:tab w:val="left" w:pos="2250"/>
          <w:tab w:val="left" w:pos="2790"/>
        </w:tabs>
        <w:rPr>
          <w:noProof w:val="0"/>
          <w:sz w:val="22"/>
          <w:szCs w:val="22"/>
        </w:rPr>
      </w:pPr>
      <w:r w:rsidRPr="008913AA">
        <w:rPr>
          <w:noProof w:val="0"/>
          <w:sz w:val="22"/>
          <w:szCs w:val="22"/>
        </w:rPr>
        <w:tab/>
      </w:r>
      <w:r w:rsidRPr="008913AA">
        <w:rPr>
          <w:noProof w:val="0"/>
          <w:sz w:val="22"/>
          <w:szCs w:val="22"/>
        </w:rPr>
        <w:tab/>
        <w:t>(1)</w:t>
      </w:r>
      <w:r w:rsidRPr="008913AA">
        <w:rPr>
          <w:noProof w:val="0"/>
          <w:sz w:val="22"/>
          <w:szCs w:val="22"/>
        </w:rPr>
        <w:tab/>
      </w:r>
      <w:r w:rsidRPr="008913AA">
        <w:rPr>
          <w:noProof w:val="0"/>
          <w:sz w:val="22"/>
          <w:szCs w:val="22"/>
          <w:u w:val="single"/>
        </w:rPr>
        <w:t>Eligible Household Members</w:t>
      </w:r>
    </w:p>
    <w:p w:rsidR="001312EA" w:rsidRPr="008913AA" w:rsidRDefault="001312EA" w:rsidP="00F57562">
      <w:pPr>
        <w:tabs>
          <w:tab w:val="left" w:pos="1170"/>
          <w:tab w:val="left" w:pos="1710"/>
          <w:tab w:val="left" w:pos="2250"/>
          <w:tab w:val="left" w:pos="2790"/>
        </w:tabs>
        <w:rPr>
          <w:noProof w:val="0"/>
          <w:sz w:val="22"/>
          <w:szCs w:val="22"/>
        </w:rPr>
      </w:pPr>
    </w:p>
    <w:p w:rsidR="001312EA" w:rsidRPr="00F57562" w:rsidRDefault="001312EA" w:rsidP="00F57562">
      <w:pPr>
        <w:tabs>
          <w:tab w:val="left" w:pos="1170"/>
          <w:tab w:val="left" w:pos="1710"/>
          <w:tab w:val="left" w:pos="2250"/>
          <w:tab w:val="left" w:pos="2790"/>
        </w:tabs>
        <w:ind w:left="2250"/>
        <w:rPr>
          <w:noProof w:val="0"/>
          <w:sz w:val="22"/>
          <w:szCs w:val="22"/>
        </w:rPr>
      </w:pPr>
      <w:r>
        <w:pict>
          <v:shape id="_x0000_s1034" type="#_x0000_t32" style="position:absolute;left:0;text-align:left;margin-left:529.85pt;margin-top:13.3pt;width:0;height:13.2pt;z-index:251652096" o:connectortype="straight"/>
        </w:pict>
      </w:r>
      <w:r w:rsidRPr="008913AA">
        <w:rPr>
          <w:noProof w:val="0"/>
          <w:sz w:val="22"/>
          <w:szCs w:val="22"/>
        </w:rPr>
        <w:t>Eligible household members 60 years of age or over or Supplemental Security Income (SSI) recipients and their spouses may use SNAP benefits to buy meals prepared especially for them at communal dining facilities authorized by the Food and Nutrition Service (FNS) for that purpose.</w:t>
      </w:r>
    </w:p>
    <w:p w:rsidR="001312EA" w:rsidRPr="00F57562" w:rsidRDefault="001312EA" w:rsidP="00F57562">
      <w:pPr>
        <w:tabs>
          <w:tab w:val="left" w:pos="1170"/>
          <w:tab w:val="left" w:pos="1710"/>
          <w:tab w:val="left" w:pos="2250"/>
          <w:tab w:val="left" w:pos="2790"/>
        </w:tabs>
        <w:rPr>
          <w:noProof w:val="0"/>
          <w:sz w:val="22"/>
          <w:szCs w:val="22"/>
        </w:rPr>
      </w:pP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140"/>
        <w:gridCol w:w="1440"/>
        <w:gridCol w:w="1080"/>
        <w:gridCol w:w="1116"/>
      </w:tblGrid>
      <w:tr w:rsidR="001312EA" w:rsidRPr="00356975" w:rsidTr="00D776B2">
        <w:tblPrEx>
          <w:tblCellMar>
            <w:top w:w="0" w:type="dxa"/>
            <w:bottom w:w="0" w:type="dxa"/>
          </w:tblCellMar>
        </w:tblPrEx>
        <w:trPr>
          <w:cantSplit/>
          <w:trHeight w:hRule="exact" w:val="280"/>
          <w:jc w:val="center"/>
        </w:trPr>
        <w:tc>
          <w:tcPr>
            <w:tcW w:w="10026" w:type="dxa"/>
            <w:gridSpan w:val="5"/>
            <w:tcBorders>
              <w:top w:val="nil"/>
              <w:bottom w:val="single" w:sz="4" w:space="0" w:color="auto"/>
            </w:tcBorders>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val="0"/>
              </w:rPr>
            </w:pPr>
            <w:r w:rsidRPr="00356975">
              <w:rPr>
                <w:rFonts w:ascii="Arial" w:hAnsi="Arial"/>
                <w:b/>
                <w:noProof w:val="0"/>
              </w:rPr>
              <w:t>106 CMR: Department of Transitional Assistance</w:t>
            </w:r>
          </w:p>
        </w:tc>
      </w:tr>
      <w:tr w:rsidR="001312EA" w:rsidRPr="00356975" w:rsidTr="00D776B2">
        <w:tblPrEx>
          <w:tblCellMar>
            <w:top w:w="0" w:type="dxa"/>
            <w:bottom w:w="0" w:type="dxa"/>
          </w:tblCellMar>
        </w:tblPrEx>
        <w:trPr>
          <w:cantSplit/>
          <w:trHeight w:hRule="exact" w:val="260"/>
          <w:jc w:val="center"/>
        </w:trPr>
        <w:tc>
          <w:tcPr>
            <w:tcW w:w="2250" w:type="dxa"/>
            <w:tcBorders>
              <w:top w:val="single" w:sz="4" w:space="0" w:color="auto"/>
              <w:bottom w:val="nil"/>
            </w:tcBorders>
          </w:tcPr>
          <w:p w:rsidR="001312EA" w:rsidRPr="00356975" w:rsidRDefault="001312EA" w:rsidP="005F4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356975">
              <w:rPr>
                <w:rFonts w:ascii="Arial" w:hAnsi="Arial"/>
                <w:b/>
                <w:noProof w:val="0"/>
              </w:rPr>
              <w:t xml:space="preserve">Trans. by S.L. </w:t>
            </w:r>
            <w:r>
              <w:rPr>
                <w:rFonts w:ascii="Arial" w:hAnsi="Arial"/>
                <w:b/>
                <w:noProof w:val="0"/>
              </w:rPr>
              <w:t>1374</w:t>
            </w:r>
          </w:p>
        </w:tc>
        <w:tc>
          <w:tcPr>
            <w:tcW w:w="5580" w:type="dxa"/>
            <w:gridSpan w:val="2"/>
            <w:tcBorders>
              <w:top w:val="single" w:sz="4" w:space="0" w:color="auto"/>
              <w:bottom w:val="nil"/>
            </w:tcBorders>
          </w:tcPr>
          <w:p w:rsidR="001312EA" w:rsidRPr="00356975" w:rsidRDefault="001312EA" w:rsidP="00356975">
            <w:pPr>
              <w:rPr>
                <w:rFonts w:ascii="Arial" w:hAnsi="Arial"/>
                <w:noProof w:val="0"/>
              </w:rPr>
            </w:pPr>
          </w:p>
        </w:tc>
        <w:tc>
          <w:tcPr>
            <w:tcW w:w="1080" w:type="dxa"/>
            <w:tcBorders>
              <w:top w:val="single" w:sz="4" w:space="0" w:color="auto"/>
              <w:bottom w:val="nil"/>
            </w:tcBorders>
          </w:tcPr>
          <w:p w:rsidR="001312EA" w:rsidRPr="00356975" w:rsidRDefault="001312EA" w:rsidP="00356975">
            <w:pPr>
              <w:rPr>
                <w:rFonts w:ascii="Arial" w:hAnsi="Arial"/>
                <w:noProof w:val="0"/>
              </w:rPr>
            </w:pPr>
          </w:p>
        </w:tc>
        <w:tc>
          <w:tcPr>
            <w:tcW w:w="1116" w:type="dxa"/>
            <w:tcBorders>
              <w:top w:val="single" w:sz="4" w:space="0" w:color="auto"/>
              <w:bottom w:val="nil"/>
            </w:tcBorders>
          </w:tcPr>
          <w:p w:rsidR="001312EA" w:rsidRPr="00356975" w:rsidRDefault="001312EA" w:rsidP="00356975">
            <w:pPr>
              <w:rPr>
                <w:rFonts w:ascii="Arial" w:hAnsi="Arial"/>
                <w:noProof w:val="0"/>
              </w:rPr>
            </w:pPr>
          </w:p>
        </w:tc>
      </w:tr>
      <w:tr w:rsidR="001312EA" w:rsidRPr="00356975" w:rsidTr="00D776B2">
        <w:tblPrEx>
          <w:tblCellMar>
            <w:top w:w="0" w:type="dxa"/>
            <w:bottom w:w="0" w:type="dxa"/>
          </w:tblCellMar>
        </w:tblPrEx>
        <w:trPr>
          <w:cantSplit/>
          <w:trHeight w:hRule="exact" w:val="260"/>
          <w:jc w:val="center"/>
        </w:trPr>
        <w:tc>
          <w:tcPr>
            <w:tcW w:w="2250" w:type="dxa"/>
            <w:tcBorders>
              <w:top w:val="nil"/>
            </w:tcBorders>
          </w:tcPr>
          <w:p w:rsidR="001312EA" w:rsidRPr="00356975" w:rsidRDefault="001312EA" w:rsidP="00356975">
            <w:pPr>
              <w:rPr>
                <w:rFonts w:ascii="Arial" w:hAnsi="Arial"/>
                <w:noProof w:val="0"/>
              </w:rPr>
            </w:pPr>
            <w:r w:rsidRPr="00356975">
              <w:rPr>
                <w:rFonts w:ascii="Arial" w:hAnsi="Arial" w:cs="Arial"/>
                <w:b/>
                <w:noProof w:val="0"/>
              </w:rPr>
              <w:t>Prev. S.L. 1149</w:t>
            </w:r>
          </w:p>
        </w:tc>
        <w:tc>
          <w:tcPr>
            <w:tcW w:w="5580" w:type="dxa"/>
            <w:gridSpan w:val="2"/>
            <w:vMerge w:val="restart"/>
            <w:tcBorders>
              <w:top w:val="nil"/>
            </w:tcBorders>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ight="-405" w:hanging="180"/>
              <w:jc w:val="center"/>
              <w:rPr>
                <w:rFonts w:ascii="Arial" w:hAnsi="Arial"/>
                <w:b/>
                <w:noProof w:val="0"/>
              </w:rPr>
            </w:pPr>
            <w:r w:rsidRPr="00356975">
              <w:rPr>
                <w:rFonts w:ascii="Arial" w:hAnsi="Arial"/>
                <w:b/>
                <w:noProof w:val="0"/>
              </w:rPr>
              <w:t>Supplemental Nutrition Assistance Program</w:t>
            </w:r>
          </w:p>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val="0"/>
              </w:rPr>
            </w:pPr>
            <w:r w:rsidRPr="00356975">
              <w:rPr>
                <w:rFonts w:ascii="Arial" w:hAnsi="Arial"/>
                <w:b/>
                <w:noProof w:val="0"/>
              </w:rPr>
              <w:t>General Provisions</w:t>
            </w:r>
          </w:p>
        </w:tc>
        <w:tc>
          <w:tcPr>
            <w:tcW w:w="1080" w:type="dxa"/>
            <w:tcBorders>
              <w:top w:val="nil"/>
            </w:tcBorders>
          </w:tcPr>
          <w:p w:rsidR="001312EA" w:rsidRPr="00356975" w:rsidRDefault="001312EA" w:rsidP="00356975">
            <w:pPr>
              <w:rPr>
                <w:rFonts w:ascii="Arial" w:hAnsi="Arial"/>
                <w:noProof w:val="0"/>
              </w:rPr>
            </w:pPr>
          </w:p>
        </w:tc>
        <w:tc>
          <w:tcPr>
            <w:tcW w:w="1116" w:type="dxa"/>
            <w:tcBorders>
              <w:top w:val="nil"/>
            </w:tcBorders>
          </w:tcPr>
          <w:p w:rsidR="001312EA" w:rsidRPr="00356975" w:rsidRDefault="001312EA" w:rsidP="00356975">
            <w:pPr>
              <w:rPr>
                <w:rFonts w:ascii="Arial" w:hAnsi="Arial"/>
                <w:noProof w:val="0"/>
              </w:rPr>
            </w:pPr>
          </w:p>
        </w:tc>
      </w:tr>
      <w:tr w:rsidR="001312EA" w:rsidRPr="00356975" w:rsidTr="00D776B2">
        <w:tblPrEx>
          <w:tblCellMar>
            <w:top w:w="0" w:type="dxa"/>
            <w:bottom w:w="0" w:type="dxa"/>
          </w:tblCellMar>
        </w:tblPrEx>
        <w:trPr>
          <w:cantSplit/>
          <w:trHeight w:hRule="exact" w:val="260"/>
          <w:jc w:val="center"/>
        </w:trPr>
        <w:tc>
          <w:tcPr>
            <w:tcW w:w="2250" w:type="dxa"/>
          </w:tcPr>
          <w:p w:rsidR="001312EA" w:rsidRPr="00356975" w:rsidRDefault="001312EA" w:rsidP="00356975">
            <w:pPr>
              <w:rPr>
                <w:rFonts w:ascii="Arial" w:hAnsi="Arial"/>
                <w:noProof w:val="0"/>
              </w:rPr>
            </w:pPr>
          </w:p>
        </w:tc>
        <w:tc>
          <w:tcPr>
            <w:tcW w:w="5580" w:type="dxa"/>
            <w:gridSpan w:val="2"/>
            <w:vMerge/>
          </w:tcPr>
          <w:p w:rsidR="001312EA" w:rsidRPr="00356975" w:rsidRDefault="001312EA" w:rsidP="00356975">
            <w:pPr>
              <w:rPr>
                <w:rFonts w:ascii="Arial" w:hAnsi="Arial"/>
                <w:noProof w:val="0"/>
              </w:rPr>
            </w:pPr>
          </w:p>
        </w:tc>
        <w:tc>
          <w:tcPr>
            <w:tcW w:w="1080" w:type="dxa"/>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noProof w:val="0"/>
              </w:rPr>
            </w:pPr>
            <w:r w:rsidRPr="00356975">
              <w:rPr>
                <w:rFonts w:ascii="Arial" w:hAnsi="Arial"/>
                <w:b/>
                <w:noProof w:val="0"/>
              </w:rPr>
              <w:t>Chapter</w:t>
            </w:r>
          </w:p>
        </w:tc>
        <w:tc>
          <w:tcPr>
            <w:tcW w:w="1116" w:type="dxa"/>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356975">
              <w:rPr>
                <w:rFonts w:ascii="Arial" w:hAnsi="Arial"/>
                <w:b/>
                <w:noProof w:val="0"/>
              </w:rPr>
              <w:t>360</w:t>
            </w:r>
          </w:p>
        </w:tc>
      </w:tr>
      <w:tr w:rsidR="001312EA" w:rsidRPr="00356975" w:rsidTr="00D776B2">
        <w:tblPrEx>
          <w:tblCellMar>
            <w:top w:w="0" w:type="dxa"/>
            <w:bottom w:w="0" w:type="dxa"/>
          </w:tblCellMar>
        </w:tblPrEx>
        <w:trPr>
          <w:cantSplit/>
          <w:trHeight w:hRule="exact" w:val="260"/>
          <w:jc w:val="center"/>
        </w:trPr>
        <w:tc>
          <w:tcPr>
            <w:tcW w:w="2250" w:type="dxa"/>
            <w:tcBorders>
              <w:bottom w:val="single" w:sz="6" w:space="0" w:color="auto"/>
            </w:tcBorders>
          </w:tcPr>
          <w:p w:rsidR="001312EA" w:rsidRPr="00356975" w:rsidRDefault="001312EA" w:rsidP="005F4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356975">
              <w:rPr>
                <w:rFonts w:ascii="Arial" w:hAnsi="Arial"/>
                <w:b/>
                <w:noProof w:val="0"/>
              </w:rPr>
              <w:t xml:space="preserve">Rev. </w:t>
            </w:r>
            <w:r>
              <w:rPr>
                <w:rFonts w:ascii="Arial" w:hAnsi="Arial"/>
                <w:b/>
                <w:noProof w:val="0"/>
              </w:rPr>
              <w:t>12/2016</w:t>
            </w:r>
          </w:p>
        </w:tc>
        <w:tc>
          <w:tcPr>
            <w:tcW w:w="4140" w:type="dxa"/>
            <w:tcBorders>
              <w:bottom w:val="single" w:sz="6" w:space="0" w:color="auto"/>
            </w:tcBorders>
          </w:tcPr>
          <w:p w:rsidR="001312EA" w:rsidRPr="00356975" w:rsidRDefault="001312EA" w:rsidP="00356975">
            <w:pPr>
              <w:rPr>
                <w:rFonts w:ascii="Arial" w:hAnsi="Arial"/>
                <w:noProof w:val="0"/>
              </w:rPr>
            </w:pPr>
          </w:p>
        </w:tc>
        <w:tc>
          <w:tcPr>
            <w:tcW w:w="1440" w:type="dxa"/>
            <w:tcBorders>
              <w:bottom w:val="single" w:sz="6" w:space="0" w:color="auto"/>
            </w:tcBorders>
          </w:tcPr>
          <w:p w:rsidR="001312EA" w:rsidRPr="00356975" w:rsidRDefault="001312EA" w:rsidP="00356975">
            <w:pPr>
              <w:rPr>
                <w:rFonts w:ascii="Arial" w:hAnsi="Arial"/>
                <w:noProof w:val="0"/>
              </w:rPr>
            </w:pPr>
          </w:p>
        </w:tc>
        <w:tc>
          <w:tcPr>
            <w:tcW w:w="1080" w:type="dxa"/>
            <w:tcBorders>
              <w:bottom w:val="single" w:sz="6" w:space="0" w:color="auto"/>
            </w:tcBorders>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noProof w:val="0"/>
              </w:rPr>
            </w:pPr>
            <w:r w:rsidRPr="00356975">
              <w:rPr>
                <w:rFonts w:ascii="Arial" w:hAnsi="Arial"/>
                <w:b/>
                <w:noProof w:val="0"/>
              </w:rPr>
              <w:t>Page</w:t>
            </w:r>
          </w:p>
        </w:tc>
        <w:tc>
          <w:tcPr>
            <w:tcW w:w="1116" w:type="dxa"/>
            <w:tcBorders>
              <w:bottom w:val="single" w:sz="6" w:space="0" w:color="auto"/>
            </w:tcBorders>
          </w:tcPr>
          <w:p w:rsidR="001312EA" w:rsidRPr="00356975" w:rsidRDefault="001312EA" w:rsidP="0035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val="0"/>
              </w:rPr>
            </w:pPr>
            <w:r w:rsidRPr="00356975">
              <w:rPr>
                <w:rFonts w:ascii="Arial" w:hAnsi="Arial"/>
                <w:b/>
                <w:noProof w:val="0"/>
              </w:rPr>
              <w:t>360.120</w:t>
            </w:r>
          </w:p>
        </w:tc>
      </w:tr>
    </w:tbl>
    <w:p w:rsidR="001312EA" w:rsidRPr="00356975" w:rsidRDefault="001312EA" w:rsidP="00356975">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noProof w:val="0"/>
        </w:rPr>
      </w:pPr>
      <w:r w:rsidRPr="00356975">
        <w:rPr>
          <w:rFonts w:ascii="Arial" w:hAnsi="Arial"/>
          <w:noProof w:val="0"/>
        </w:rPr>
        <w:tab/>
      </w:r>
      <w:r w:rsidRPr="00356975">
        <w:rPr>
          <w:rFonts w:ascii="Arial" w:hAnsi="Arial"/>
          <w:noProof w:val="0"/>
        </w:rPr>
        <w:tab/>
      </w:r>
    </w:p>
    <w:p w:rsidR="001312EA" w:rsidRPr="008913AA" w:rsidRDefault="001312EA" w:rsidP="00356975">
      <w:pPr>
        <w:tabs>
          <w:tab w:val="left" w:pos="1170"/>
          <w:tab w:val="left" w:pos="1710"/>
          <w:tab w:val="left" w:pos="2250"/>
          <w:tab w:val="left" w:pos="2790"/>
        </w:tabs>
        <w:rPr>
          <w:noProof w:val="0"/>
          <w:sz w:val="22"/>
          <w:szCs w:val="22"/>
        </w:rPr>
      </w:pPr>
      <w:r>
        <w:pict>
          <v:shape id="_x0000_s1035" type="#_x0000_t32" style="position:absolute;margin-left:531.25pt;margin-top:6.25pt;width:.05pt;height:70.15pt;z-index:251640832" o:connectortype="straight"/>
        </w:pict>
      </w:r>
      <w:r w:rsidRPr="00356975">
        <w:rPr>
          <w:rFonts w:ascii="Arial" w:hAnsi="Arial"/>
          <w:noProof w:val="0"/>
        </w:rPr>
        <w:tab/>
      </w:r>
      <w:r w:rsidRPr="00356975">
        <w:rPr>
          <w:rFonts w:ascii="Arial" w:hAnsi="Arial"/>
          <w:noProof w:val="0"/>
        </w:rPr>
        <w:tab/>
      </w:r>
      <w:r w:rsidRPr="00356975">
        <w:rPr>
          <w:noProof w:val="0"/>
          <w:sz w:val="22"/>
          <w:szCs w:val="22"/>
        </w:rPr>
        <w:t>(2)</w:t>
      </w:r>
      <w:r w:rsidRPr="00356975">
        <w:rPr>
          <w:noProof w:val="0"/>
          <w:sz w:val="22"/>
          <w:szCs w:val="22"/>
        </w:rPr>
        <w:tab/>
      </w:r>
      <w:r w:rsidRPr="008913AA">
        <w:rPr>
          <w:noProof w:val="0"/>
          <w:sz w:val="22"/>
          <w:szCs w:val="22"/>
          <w:u w:val="single"/>
        </w:rPr>
        <w:t>Communal Dining Facilities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ind w:left="2250"/>
        <w:rPr>
          <w:noProof w:val="0"/>
          <w:sz w:val="22"/>
          <w:szCs w:val="22"/>
        </w:rPr>
      </w:pPr>
      <w:r w:rsidRPr="008913AA">
        <w:rPr>
          <w:noProof w:val="0"/>
          <w:sz w:val="22"/>
          <w:szCs w:val="22"/>
        </w:rPr>
        <w:t>A communal dining facility is a public or nonprofit private establishment, approved by FNS, that prepares and serves meals for elderly persons, or for SSI recipients and their spouses. These facilities include senior citizen centers, apartment buildings occupied primarily by elderly persons and SSI recipients and their spouses, and federally subsidized housing for the elderly at which meals are prepared for and served to the residents.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rPr>
          <w:noProof w:val="0"/>
          <w:sz w:val="22"/>
          <w:szCs w:val="22"/>
        </w:rPr>
      </w:pPr>
      <w:r w:rsidRPr="008913AA">
        <w:rPr>
          <w:noProof w:val="0"/>
          <w:sz w:val="22"/>
          <w:szCs w:val="22"/>
        </w:rPr>
        <w:tab/>
        <w:t>(B)</w:t>
      </w:r>
      <w:r w:rsidRPr="008913AA">
        <w:rPr>
          <w:noProof w:val="0"/>
          <w:sz w:val="22"/>
          <w:szCs w:val="22"/>
        </w:rPr>
        <w:tab/>
      </w:r>
      <w:r w:rsidRPr="008913AA">
        <w:rPr>
          <w:noProof w:val="0"/>
          <w:sz w:val="22"/>
          <w:szCs w:val="22"/>
          <w:u w:val="single"/>
        </w:rPr>
        <w:t>Meals on Wheels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rPr>
          <w:noProof w:val="0"/>
          <w:sz w:val="22"/>
          <w:szCs w:val="22"/>
          <w:u w:val="single"/>
        </w:rPr>
      </w:pPr>
      <w:r w:rsidRPr="008913AA">
        <w:rPr>
          <w:noProof w:val="0"/>
          <w:sz w:val="22"/>
          <w:szCs w:val="22"/>
        </w:rPr>
        <w:tab/>
      </w:r>
      <w:r w:rsidRPr="008913AA">
        <w:rPr>
          <w:noProof w:val="0"/>
          <w:sz w:val="22"/>
          <w:szCs w:val="22"/>
        </w:rPr>
        <w:tab/>
        <w:t>(1)</w:t>
      </w:r>
      <w:r w:rsidRPr="008913AA">
        <w:rPr>
          <w:noProof w:val="0"/>
          <w:sz w:val="22"/>
          <w:szCs w:val="22"/>
        </w:rPr>
        <w:tab/>
      </w:r>
      <w:r w:rsidRPr="008913AA">
        <w:rPr>
          <w:noProof w:val="0"/>
          <w:sz w:val="22"/>
          <w:szCs w:val="22"/>
          <w:u w:val="single"/>
        </w:rPr>
        <w:t>Eligible Household Members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ind w:left="2250"/>
        <w:rPr>
          <w:noProof w:val="0"/>
          <w:sz w:val="22"/>
          <w:szCs w:val="22"/>
        </w:rPr>
      </w:pPr>
      <w:r>
        <w:pict>
          <v:shape id="_x0000_s1036" type="#_x0000_t32" style="position:absolute;left:0;text-align:left;margin-left:530.25pt;margin-top:13.45pt;width:.05pt;height:48.5pt;z-index:251661312" o:connectortype="straight"/>
        </w:pict>
      </w:r>
      <w:r w:rsidRPr="008913AA">
        <w:rPr>
          <w:noProof w:val="0"/>
          <w:sz w:val="22"/>
          <w:szCs w:val="22"/>
        </w:rPr>
        <w:t>Eligible household members 60 years of age or over or members who are housebound or otherwise disabled to the extent that they are unable to adequately prepare all their meals, and their spouses’ meals, may use all or part of the SNAP benefits to buy meals from a nonprofit meal delivery service authorized by FNS.</w:t>
      </w:r>
    </w:p>
    <w:p w:rsidR="001312EA" w:rsidRPr="008913AA" w:rsidRDefault="001312EA" w:rsidP="00356975">
      <w:pPr>
        <w:tabs>
          <w:tab w:val="left" w:pos="1170"/>
          <w:tab w:val="left" w:pos="1710"/>
          <w:tab w:val="left" w:pos="2250"/>
          <w:tab w:val="left" w:pos="2790"/>
        </w:tabs>
        <w:ind w:left="2250"/>
        <w:rPr>
          <w:noProof w:val="0"/>
          <w:sz w:val="22"/>
          <w:szCs w:val="22"/>
        </w:rPr>
      </w:pPr>
    </w:p>
    <w:p w:rsidR="001312EA" w:rsidRPr="008913AA" w:rsidRDefault="001312EA" w:rsidP="00356975">
      <w:pPr>
        <w:tabs>
          <w:tab w:val="left" w:pos="1170"/>
          <w:tab w:val="left" w:pos="1710"/>
          <w:tab w:val="left" w:pos="2250"/>
          <w:tab w:val="left" w:pos="2790"/>
        </w:tabs>
        <w:rPr>
          <w:noProof w:val="0"/>
          <w:sz w:val="22"/>
          <w:szCs w:val="22"/>
        </w:rPr>
      </w:pPr>
      <w:r w:rsidRPr="008913AA">
        <w:rPr>
          <w:noProof w:val="0"/>
          <w:sz w:val="22"/>
          <w:szCs w:val="22"/>
        </w:rPr>
        <w:tab/>
      </w:r>
      <w:r w:rsidRPr="008913AA">
        <w:rPr>
          <w:noProof w:val="0"/>
          <w:sz w:val="22"/>
          <w:szCs w:val="22"/>
        </w:rPr>
        <w:tab/>
        <w:t>(2)</w:t>
      </w:r>
      <w:r w:rsidRPr="008913AA">
        <w:rPr>
          <w:noProof w:val="0"/>
          <w:sz w:val="22"/>
          <w:szCs w:val="22"/>
        </w:rPr>
        <w:tab/>
      </w:r>
      <w:r w:rsidRPr="008913AA">
        <w:rPr>
          <w:noProof w:val="0"/>
          <w:sz w:val="22"/>
          <w:szCs w:val="22"/>
          <w:u w:val="single"/>
        </w:rPr>
        <w:t>Types of Services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ind w:left="2250"/>
        <w:rPr>
          <w:noProof w:val="0"/>
          <w:sz w:val="22"/>
          <w:szCs w:val="22"/>
        </w:rPr>
      </w:pPr>
      <w:r>
        <w:pict>
          <v:shape id="_x0000_s1037" type="#_x0000_t32" style="position:absolute;left:0;text-align:left;margin-left:530.75pt;margin-top:27.25pt;width:0;height:12.5pt;z-index:251671552" o:connectortype="straight"/>
        </w:pict>
      </w:r>
      <w:r w:rsidRPr="008913AA">
        <w:rPr>
          <w:noProof w:val="0"/>
          <w:sz w:val="22"/>
          <w:szCs w:val="22"/>
        </w:rPr>
        <w:t>Meal delivery service may be provided by a political subdivision, a private nonprofit organization, or a private establishment with which a State or local agency has contracted and which is authorized by FNS.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rPr>
          <w:noProof w:val="0"/>
          <w:sz w:val="22"/>
          <w:szCs w:val="22"/>
        </w:rPr>
      </w:pPr>
      <w:r>
        <w:pict>
          <v:shape id="_x0000_s1038" type="#_x0000_t32" style="position:absolute;margin-left:531.45pt;margin-top:.5pt;width:0;height:19.2pt;z-index:251641856" o:connectortype="straight"/>
        </w:pict>
      </w:r>
      <w:r w:rsidRPr="008913AA">
        <w:rPr>
          <w:noProof w:val="0"/>
          <w:sz w:val="22"/>
          <w:szCs w:val="22"/>
        </w:rPr>
        <w:tab/>
        <w:t>(C)</w:t>
      </w:r>
      <w:r w:rsidRPr="008913AA">
        <w:rPr>
          <w:noProof w:val="0"/>
          <w:sz w:val="22"/>
          <w:szCs w:val="22"/>
        </w:rPr>
        <w:tab/>
      </w:r>
      <w:r w:rsidRPr="008913AA">
        <w:rPr>
          <w:noProof w:val="0"/>
          <w:sz w:val="22"/>
          <w:szCs w:val="22"/>
          <w:u w:val="single"/>
        </w:rPr>
        <w:t>Food Purchases for Residents of Drug or Alcohol Treatment and Rehabilitation Centers</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1710"/>
          <w:tab w:val="left" w:pos="2250"/>
          <w:tab w:val="left" w:pos="2790"/>
        </w:tabs>
        <w:ind w:left="1710"/>
        <w:rPr>
          <w:noProof w:val="0"/>
          <w:sz w:val="22"/>
          <w:szCs w:val="22"/>
        </w:rPr>
      </w:pPr>
      <w:r w:rsidRPr="008913AA">
        <w:rPr>
          <w:noProof w:val="0"/>
          <w:sz w:val="22"/>
          <w:szCs w:val="22"/>
        </w:rPr>
        <w:t>Members of eligible households who are narcotic addicts or alcoholics and who regularly participate in a drug or alcoholic treatment and rehabilitation program may use SNAP benefits to purchase food provided for them during the course of such programs by an organization or institution meeting the requirements of 106 CMR 365.610, if one of the following is true:</w:t>
      </w:r>
    </w:p>
    <w:p w:rsidR="001312EA" w:rsidRPr="008913AA" w:rsidRDefault="001312EA" w:rsidP="00356975">
      <w:pPr>
        <w:tabs>
          <w:tab w:val="left" w:pos="1170"/>
          <w:tab w:val="left" w:pos="1710"/>
          <w:tab w:val="left" w:pos="2250"/>
          <w:tab w:val="left" w:pos="2790"/>
        </w:tabs>
        <w:rPr>
          <w:noProof w:val="0"/>
          <w:sz w:val="22"/>
          <w:szCs w:val="22"/>
        </w:rPr>
      </w:pPr>
    </w:p>
    <w:p w:rsidR="001312EA" w:rsidRPr="008913AA" w:rsidRDefault="001312EA" w:rsidP="00356975">
      <w:pPr>
        <w:tabs>
          <w:tab w:val="left" w:pos="1170"/>
          <w:tab w:val="left" w:pos="2250"/>
          <w:tab w:val="left" w:pos="2790"/>
        </w:tabs>
        <w:ind w:left="2250" w:hanging="540"/>
        <w:rPr>
          <w:noProof w:val="0"/>
          <w:sz w:val="22"/>
          <w:szCs w:val="22"/>
        </w:rPr>
      </w:pPr>
      <w:r>
        <w:pict>
          <v:shape id="_x0000_s1039" type="#_x0000_t32" style="position:absolute;left:0;text-align:left;margin-left:531.95pt;margin-top:1.7pt;width:0;height:12pt;z-index:251662336" o:connectortype="straight"/>
        </w:pict>
      </w:r>
      <w:r w:rsidRPr="008913AA">
        <w:rPr>
          <w:noProof w:val="0"/>
          <w:sz w:val="22"/>
          <w:szCs w:val="22"/>
        </w:rPr>
        <w:t>(1)</w:t>
      </w:r>
      <w:r w:rsidRPr="008913AA">
        <w:rPr>
          <w:noProof w:val="0"/>
          <w:sz w:val="22"/>
          <w:szCs w:val="22"/>
        </w:rPr>
        <w:tab/>
        <w:t>the organization or institution is authorized by FNS to redeem SNAP benefits through wholesalers;</w:t>
      </w:r>
    </w:p>
    <w:p w:rsidR="001312EA" w:rsidRPr="008913AA" w:rsidRDefault="001312EA" w:rsidP="00356975">
      <w:pPr>
        <w:tabs>
          <w:tab w:val="left" w:pos="1170"/>
          <w:tab w:val="left" w:pos="2250"/>
          <w:tab w:val="left" w:pos="2790"/>
        </w:tabs>
        <w:ind w:left="2250" w:hanging="540"/>
        <w:rPr>
          <w:noProof w:val="0"/>
          <w:sz w:val="22"/>
          <w:szCs w:val="22"/>
        </w:rPr>
      </w:pPr>
    </w:p>
    <w:p w:rsidR="001312EA" w:rsidRPr="008913AA" w:rsidRDefault="001312EA" w:rsidP="00356975">
      <w:pPr>
        <w:tabs>
          <w:tab w:val="left" w:pos="1170"/>
          <w:tab w:val="left" w:pos="2250"/>
          <w:tab w:val="left" w:pos="2790"/>
        </w:tabs>
        <w:ind w:left="2250" w:hanging="540"/>
        <w:rPr>
          <w:noProof w:val="0"/>
          <w:sz w:val="22"/>
          <w:szCs w:val="22"/>
        </w:rPr>
      </w:pPr>
      <w:r w:rsidRPr="008913AA">
        <w:rPr>
          <w:noProof w:val="0"/>
          <w:sz w:val="22"/>
          <w:szCs w:val="22"/>
        </w:rPr>
        <w:t>(2)</w:t>
      </w:r>
      <w:r w:rsidRPr="008913AA">
        <w:rPr>
          <w:noProof w:val="0"/>
          <w:sz w:val="22"/>
          <w:szCs w:val="22"/>
        </w:rPr>
        <w:tab/>
        <w:t xml:space="preserve">the organization or institution redeems SNAP benefits at retail food stores as the authorized representative of participating households; or </w:t>
      </w:r>
    </w:p>
    <w:p w:rsidR="001312EA" w:rsidRPr="008913AA" w:rsidRDefault="001312EA" w:rsidP="00356975">
      <w:pPr>
        <w:tabs>
          <w:tab w:val="left" w:pos="1170"/>
          <w:tab w:val="left" w:pos="2250"/>
          <w:tab w:val="left" w:pos="2790"/>
        </w:tabs>
        <w:ind w:left="2250" w:hanging="540"/>
        <w:rPr>
          <w:noProof w:val="0"/>
          <w:sz w:val="22"/>
          <w:szCs w:val="22"/>
        </w:rPr>
      </w:pPr>
    </w:p>
    <w:p w:rsidR="001312EA" w:rsidRPr="00356975" w:rsidRDefault="001312EA" w:rsidP="00356975">
      <w:pPr>
        <w:tabs>
          <w:tab w:val="left" w:pos="1170"/>
          <w:tab w:val="left" w:pos="2250"/>
          <w:tab w:val="left" w:pos="2790"/>
        </w:tabs>
        <w:ind w:left="2250" w:hanging="540"/>
        <w:rPr>
          <w:noProof w:val="0"/>
          <w:sz w:val="22"/>
          <w:szCs w:val="22"/>
        </w:rPr>
      </w:pPr>
      <w:r>
        <w:pict>
          <v:shape id="_x0000_s1040" type="#_x0000_t32" style="position:absolute;left:0;text-align:left;margin-left:530.25pt;margin-top:.45pt;width:0;height:13pt;z-index:251672576" o:connectortype="straight"/>
        </w:pict>
      </w:r>
      <w:r w:rsidRPr="008913AA">
        <w:rPr>
          <w:noProof w:val="0"/>
          <w:sz w:val="22"/>
          <w:szCs w:val="22"/>
        </w:rPr>
        <w:t>(3)</w:t>
      </w:r>
      <w:r w:rsidRPr="008913AA">
        <w:rPr>
          <w:noProof w:val="0"/>
          <w:sz w:val="22"/>
          <w:szCs w:val="22"/>
        </w:rPr>
        <w:tab/>
        <w:t>the organization or institution is authorized by FNS as a retailer.</w:t>
      </w: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6"/>
      </w:tblGrid>
      <w:tr w:rsidR="001312EA" w:rsidRPr="001E0F1C" w:rsidTr="00D776B2">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noProof w:val="0"/>
              </w:rPr>
            </w:pPr>
            <w:r w:rsidRPr="001E0F1C">
              <w:rPr>
                <w:rFonts w:ascii="Arial" w:hAnsi="Arial"/>
                <w:b/>
                <w:noProof w:val="0"/>
              </w:rPr>
              <w:t>106 CMR: Department of Transitional Assistance</w:t>
            </w:r>
          </w:p>
        </w:tc>
      </w:tr>
      <w:tr w:rsidR="001312EA" w:rsidRPr="001E0F1C" w:rsidTr="00D776B2">
        <w:tblPrEx>
          <w:tblCellMar>
            <w:top w:w="0" w:type="dxa"/>
            <w:bottom w:w="0" w:type="dxa"/>
          </w:tblCellMar>
        </w:tblPrEx>
        <w:trPr>
          <w:cantSplit/>
          <w:trHeight w:hRule="exact" w:val="260"/>
          <w:jc w:val="center"/>
        </w:trPr>
        <w:tc>
          <w:tcPr>
            <w:tcW w:w="2400" w:type="dxa"/>
            <w:tcBorders>
              <w:top w:val="single" w:sz="4" w:space="0" w:color="auto"/>
              <w:bottom w:val="nil"/>
            </w:tcBorders>
          </w:tcPr>
          <w:p w:rsidR="001312EA" w:rsidRPr="001E0F1C" w:rsidRDefault="001312EA" w:rsidP="00920CF5">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noProof w:val="0"/>
              </w:rPr>
            </w:pPr>
            <w:r w:rsidRPr="001E0F1C">
              <w:rPr>
                <w:rFonts w:ascii="Arial" w:hAnsi="Arial"/>
                <w:b/>
                <w:noProof w:val="0"/>
              </w:rPr>
              <w:t xml:space="preserve">Trans. by S.L. </w:t>
            </w:r>
            <w:r>
              <w:rPr>
                <w:rFonts w:ascii="Arial" w:hAnsi="Arial"/>
                <w:b/>
                <w:noProof w:val="0"/>
              </w:rPr>
              <w:t>1374</w:t>
            </w:r>
          </w:p>
        </w:tc>
        <w:tc>
          <w:tcPr>
            <w:tcW w:w="5580" w:type="dxa"/>
            <w:gridSpan w:val="2"/>
            <w:tcBorders>
              <w:top w:val="single" w:sz="4" w:space="0" w:color="auto"/>
              <w:bottom w:val="nil"/>
            </w:tcBorders>
          </w:tcPr>
          <w:p w:rsidR="001312EA" w:rsidRPr="001E0F1C" w:rsidRDefault="001312EA" w:rsidP="001E0F1C">
            <w:pPr>
              <w:rPr>
                <w:rFonts w:ascii="Arial" w:hAnsi="Arial"/>
                <w:noProof w:val="0"/>
              </w:rPr>
            </w:pPr>
          </w:p>
        </w:tc>
        <w:tc>
          <w:tcPr>
            <w:tcW w:w="1080" w:type="dxa"/>
            <w:tcBorders>
              <w:top w:val="single" w:sz="4" w:space="0" w:color="auto"/>
              <w:bottom w:val="nil"/>
            </w:tcBorders>
          </w:tcPr>
          <w:p w:rsidR="001312EA" w:rsidRPr="001E0F1C" w:rsidRDefault="001312EA" w:rsidP="001E0F1C">
            <w:pPr>
              <w:rPr>
                <w:rFonts w:ascii="Arial" w:hAnsi="Arial"/>
                <w:noProof w:val="0"/>
              </w:rPr>
            </w:pPr>
          </w:p>
        </w:tc>
        <w:tc>
          <w:tcPr>
            <w:tcW w:w="1116" w:type="dxa"/>
            <w:tcBorders>
              <w:top w:val="single" w:sz="4" w:space="0" w:color="auto"/>
              <w:bottom w:val="nil"/>
            </w:tcBorders>
          </w:tcPr>
          <w:p w:rsidR="001312EA" w:rsidRPr="001E0F1C" w:rsidRDefault="001312EA" w:rsidP="001E0F1C">
            <w:pPr>
              <w:rPr>
                <w:rFonts w:ascii="Arial" w:hAnsi="Arial"/>
                <w:noProof w:val="0"/>
              </w:rPr>
            </w:pPr>
          </w:p>
        </w:tc>
      </w:tr>
      <w:tr w:rsidR="001312EA" w:rsidRPr="001E0F1C" w:rsidTr="00D776B2">
        <w:tblPrEx>
          <w:tblCellMar>
            <w:top w:w="0" w:type="dxa"/>
            <w:bottom w:w="0" w:type="dxa"/>
          </w:tblCellMar>
        </w:tblPrEx>
        <w:trPr>
          <w:cantSplit/>
          <w:trHeight w:hRule="exact" w:val="260"/>
          <w:jc w:val="center"/>
        </w:trPr>
        <w:tc>
          <w:tcPr>
            <w:tcW w:w="2400" w:type="dxa"/>
            <w:tcBorders>
              <w:top w:val="nil"/>
            </w:tcBorders>
          </w:tcPr>
          <w:p w:rsidR="001312EA" w:rsidRPr="001E0F1C" w:rsidRDefault="001312EA" w:rsidP="00F957CA">
            <w:pPr>
              <w:rPr>
                <w:rFonts w:ascii="Arial" w:hAnsi="Arial"/>
                <w:noProof w:val="0"/>
              </w:rPr>
            </w:pPr>
            <w:r w:rsidRPr="001E0F1C">
              <w:rPr>
                <w:rFonts w:ascii="Arial" w:hAnsi="Arial" w:cs="Arial"/>
                <w:b/>
                <w:noProof w:val="0"/>
              </w:rPr>
              <w:t xml:space="preserve">Prev. S.L. </w:t>
            </w:r>
            <w:r w:rsidRPr="00F957CA">
              <w:rPr>
                <w:rFonts w:ascii="Arial" w:hAnsi="Arial" w:cs="Arial"/>
                <w:b/>
                <w:noProof w:val="0"/>
              </w:rPr>
              <w:t>1149</w:t>
            </w:r>
            <w:r w:rsidRPr="002461DB">
              <w:rPr>
                <w:rFonts w:ascii="Arial" w:hAnsi="Arial" w:cs="Arial"/>
                <w:b/>
                <w:noProof w:val="0"/>
              </w:rPr>
              <w:t xml:space="preserve"> </w:t>
            </w:r>
          </w:p>
        </w:tc>
        <w:tc>
          <w:tcPr>
            <w:tcW w:w="5580" w:type="dxa"/>
            <w:gridSpan w:val="2"/>
            <w:vMerge w:val="restart"/>
            <w:tcBorders>
              <w:top w:val="nil"/>
            </w:tcBorders>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30" w:hanging="450"/>
              <w:jc w:val="center"/>
              <w:rPr>
                <w:rFonts w:ascii="Arial" w:hAnsi="Arial"/>
                <w:b/>
                <w:noProof w:val="0"/>
              </w:rPr>
            </w:pPr>
            <w:r w:rsidRPr="001E0F1C">
              <w:rPr>
                <w:rFonts w:ascii="Arial" w:hAnsi="Arial"/>
                <w:b/>
                <w:noProof w:val="0"/>
              </w:rPr>
              <w:t>Supplemental Nutrition Assistance Program</w:t>
            </w:r>
          </w:p>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noProof w:val="0"/>
              </w:rPr>
            </w:pPr>
            <w:r w:rsidRPr="001E0F1C">
              <w:rPr>
                <w:rFonts w:ascii="Arial" w:hAnsi="Arial"/>
                <w:b/>
                <w:noProof w:val="0"/>
              </w:rPr>
              <w:t>General Provisions</w:t>
            </w:r>
          </w:p>
        </w:tc>
        <w:tc>
          <w:tcPr>
            <w:tcW w:w="1080" w:type="dxa"/>
            <w:tcBorders>
              <w:top w:val="nil"/>
            </w:tcBorders>
          </w:tcPr>
          <w:p w:rsidR="001312EA" w:rsidRPr="001E0F1C" w:rsidRDefault="001312EA" w:rsidP="001E0F1C">
            <w:pPr>
              <w:rPr>
                <w:rFonts w:ascii="Arial" w:hAnsi="Arial"/>
                <w:noProof w:val="0"/>
              </w:rPr>
            </w:pPr>
          </w:p>
        </w:tc>
        <w:tc>
          <w:tcPr>
            <w:tcW w:w="1116" w:type="dxa"/>
            <w:tcBorders>
              <w:top w:val="nil"/>
            </w:tcBorders>
          </w:tcPr>
          <w:p w:rsidR="001312EA" w:rsidRPr="001E0F1C" w:rsidRDefault="001312EA" w:rsidP="001E0F1C">
            <w:pPr>
              <w:rPr>
                <w:rFonts w:ascii="Arial" w:hAnsi="Arial"/>
                <w:noProof w:val="0"/>
              </w:rPr>
            </w:pPr>
          </w:p>
        </w:tc>
      </w:tr>
      <w:tr w:rsidR="001312EA" w:rsidRPr="001E0F1C" w:rsidTr="00D776B2">
        <w:tblPrEx>
          <w:tblCellMar>
            <w:top w:w="0" w:type="dxa"/>
            <w:bottom w:w="0" w:type="dxa"/>
          </w:tblCellMar>
        </w:tblPrEx>
        <w:trPr>
          <w:cantSplit/>
          <w:trHeight w:hRule="exact" w:val="260"/>
          <w:jc w:val="center"/>
        </w:trPr>
        <w:tc>
          <w:tcPr>
            <w:tcW w:w="2400" w:type="dxa"/>
          </w:tcPr>
          <w:p w:rsidR="001312EA" w:rsidRPr="001E0F1C" w:rsidRDefault="001312EA" w:rsidP="001E0F1C">
            <w:pPr>
              <w:rPr>
                <w:rFonts w:ascii="Arial" w:hAnsi="Arial"/>
                <w:noProof w:val="0"/>
              </w:rPr>
            </w:pPr>
          </w:p>
        </w:tc>
        <w:tc>
          <w:tcPr>
            <w:tcW w:w="5580" w:type="dxa"/>
            <w:gridSpan w:val="2"/>
            <w:vMerge/>
          </w:tcPr>
          <w:p w:rsidR="001312EA" w:rsidRPr="001E0F1C" w:rsidRDefault="001312EA" w:rsidP="001E0F1C">
            <w:pPr>
              <w:rPr>
                <w:rFonts w:ascii="Arial" w:hAnsi="Arial"/>
                <w:noProof w:val="0"/>
              </w:rPr>
            </w:pPr>
          </w:p>
        </w:tc>
        <w:tc>
          <w:tcPr>
            <w:tcW w:w="1080" w:type="dxa"/>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noProof w:val="0"/>
              </w:rPr>
            </w:pPr>
            <w:r w:rsidRPr="001E0F1C">
              <w:rPr>
                <w:rFonts w:ascii="Arial" w:hAnsi="Arial"/>
                <w:b/>
                <w:noProof w:val="0"/>
              </w:rPr>
              <w:t>Chapter</w:t>
            </w:r>
          </w:p>
        </w:tc>
        <w:tc>
          <w:tcPr>
            <w:tcW w:w="1116" w:type="dxa"/>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noProof w:val="0"/>
              </w:rPr>
            </w:pPr>
            <w:r w:rsidRPr="001E0F1C">
              <w:rPr>
                <w:rFonts w:ascii="Arial" w:hAnsi="Arial"/>
                <w:b/>
                <w:noProof w:val="0"/>
              </w:rPr>
              <w:t>360</w:t>
            </w:r>
          </w:p>
        </w:tc>
      </w:tr>
      <w:tr w:rsidR="001312EA" w:rsidRPr="001E0F1C" w:rsidTr="00D776B2">
        <w:tblPrEx>
          <w:tblCellMar>
            <w:top w:w="0" w:type="dxa"/>
            <w:bottom w:w="0" w:type="dxa"/>
          </w:tblCellMar>
        </w:tblPrEx>
        <w:trPr>
          <w:cantSplit/>
          <w:trHeight w:hRule="exact" w:val="260"/>
          <w:jc w:val="center"/>
        </w:trPr>
        <w:tc>
          <w:tcPr>
            <w:tcW w:w="2400" w:type="dxa"/>
            <w:tcBorders>
              <w:bottom w:val="single" w:sz="6" w:space="0" w:color="auto"/>
            </w:tcBorders>
          </w:tcPr>
          <w:p w:rsidR="001312EA" w:rsidRPr="001E0F1C" w:rsidRDefault="001312EA" w:rsidP="00920CF5">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noProof w:val="0"/>
              </w:rPr>
            </w:pPr>
            <w:r w:rsidRPr="001E0F1C">
              <w:rPr>
                <w:rFonts w:ascii="Arial" w:hAnsi="Arial"/>
                <w:b/>
                <w:noProof w:val="0"/>
              </w:rPr>
              <w:t xml:space="preserve">Rev. </w:t>
            </w:r>
            <w:r>
              <w:rPr>
                <w:rFonts w:ascii="Arial" w:hAnsi="Arial"/>
                <w:b/>
                <w:noProof w:val="0"/>
              </w:rPr>
              <w:t>12/2016</w:t>
            </w:r>
          </w:p>
        </w:tc>
        <w:tc>
          <w:tcPr>
            <w:tcW w:w="4140" w:type="dxa"/>
            <w:tcBorders>
              <w:bottom w:val="single" w:sz="6" w:space="0" w:color="auto"/>
            </w:tcBorders>
          </w:tcPr>
          <w:p w:rsidR="001312EA" w:rsidRPr="001E0F1C" w:rsidRDefault="001312EA" w:rsidP="001E0F1C">
            <w:pPr>
              <w:rPr>
                <w:rFonts w:ascii="Arial" w:hAnsi="Arial"/>
                <w:noProof w:val="0"/>
              </w:rPr>
            </w:pPr>
          </w:p>
        </w:tc>
        <w:tc>
          <w:tcPr>
            <w:tcW w:w="1440" w:type="dxa"/>
            <w:tcBorders>
              <w:bottom w:val="single" w:sz="6" w:space="0" w:color="auto"/>
            </w:tcBorders>
          </w:tcPr>
          <w:p w:rsidR="001312EA" w:rsidRPr="001E0F1C" w:rsidRDefault="001312EA" w:rsidP="001E0F1C">
            <w:pPr>
              <w:rPr>
                <w:rFonts w:ascii="Arial" w:hAnsi="Arial"/>
                <w:noProof w:val="0"/>
              </w:rPr>
            </w:pPr>
          </w:p>
        </w:tc>
        <w:tc>
          <w:tcPr>
            <w:tcW w:w="1080" w:type="dxa"/>
            <w:tcBorders>
              <w:bottom w:val="single" w:sz="6" w:space="0" w:color="auto"/>
            </w:tcBorders>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noProof w:val="0"/>
              </w:rPr>
            </w:pPr>
            <w:r w:rsidRPr="001E0F1C">
              <w:rPr>
                <w:rFonts w:ascii="Arial" w:hAnsi="Arial"/>
                <w:b/>
                <w:noProof w:val="0"/>
              </w:rPr>
              <w:t>Page</w:t>
            </w:r>
          </w:p>
        </w:tc>
        <w:tc>
          <w:tcPr>
            <w:tcW w:w="1116" w:type="dxa"/>
            <w:tcBorders>
              <w:bottom w:val="single" w:sz="6" w:space="0" w:color="auto"/>
            </w:tcBorders>
          </w:tcPr>
          <w:p w:rsidR="001312EA" w:rsidRPr="001E0F1C" w:rsidRDefault="001312EA" w:rsidP="001E0F1C">
            <w:pPr>
              <w:tabs>
                <w:tab w:val="left" w:pos="1020"/>
                <w:tab w:val="left" w:pos="1560"/>
                <w:tab w:val="left" w:pos="2100"/>
                <w:tab w:val="left" w:pos="2640"/>
                <w:tab w:val="left" w:pos="300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noProof w:val="0"/>
              </w:rPr>
            </w:pPr>
            <w:r w:rsidRPr="001E0F1C">
              <w:rPr>
                <w:rFonts w:ascii="Arial" w:hAnsi="Arial"/>
                <w:b/>
                <w:noProof w:val="0"/>
              </w:rPr>
              <w:t>360.200</w:t>
            </w:r>
          </w:p>
        </w:tc>
      </w:tr>
    </w:tbl>
    <w:p w:rsidR="001312EA" w:rsidRPr="001E0F1C" w:rsidRDefault="001312EA" w:rsidP="001E0F1C">
      <w:pPr>
        <w:tabs>
          <w:tab w:val="left" w:pos="1140"/>
          <w:tab w:val="left" w:pos="1680"/>
          <w:tab w:val="left" w:pos="2220"/>
          <w:tab w:val="left" w:pos="2760"/>
          <w:tab w:val="left" w:pos="312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w:hAnsi="Palatino"/>
          <w:noProof w:val="0"/>
          <w:sz w:val="22"/>
        </w:rPr>
      </w:pPr>
      <w:r w:rsidRPr="001E0F1C">
        <w:rPr>
          <w:rFonts w:ascii="Palatino" w:hAnsi="Palatino"/>
          <w:noProof w:val="0"/>
          <w:sz w:val="22"/>
        </w:rPr>
        <w:tab/>
      </w:r>
    </w:p>
    <w:p w:rsidR="001312EA" w:rsidRPr="008913AA" w:rsidRDefault="001312EA" w:rsidP="001E0F1C">
      <w:pPr>
        <w:tabs>
          <w:tab w:val="left" w:pos="1170"/>
          <w:tab w:val="left" w:pos="2250"/>
          <w:tab w:val="left" w:pos="2790"/>
        </w:tabs>
        <w:ind w:left="1680" w:hanging="1680"/>
        <w:rPr>
          <w:noProof w:val="0"/>
          <w:sz w:val="22"/>
        </w:rPr>
      </w:pPr>
      <w:r>
        <w:pict>
          <v:shape id="_x0000_s1041" type="#_x0000_t32" style="position:absolute;left:0;text-align:left;margin-left:530.05pt;margin-top:3.1pt;width:.4pt;height:110.25pt;z-index:251642880" o:connectortype="straight"/>
        </w:pict>
      </w:r>
      <w:r w:rsidRPr="001E0F1C">
        <w:rPr>
          <w:rFonts w:ascii="Palatino" w:hAnsi="Palatino"/>
          <w:noProof w:val="0"/>
          <w:sz w:val="22"/>
        </w:rPr>
        <w:tab/>
      </w:r>
      <w:r w:rsidRPr="001E0F1C">
        <w:rPr>
          <w:noProof w:val="0"/>
          <w:sz w:val="22"/>
        </w:rPr>
        <w:t>(D)</w:t>
      </w:r>
      <w:r w:rsidRPr="001E0F1C">
        <w:rPr>
          <w:noProof w:val="0"/>
          <w:sz w:val="22"/>
        </w:rPr>
        <w:tab/>
      </w:r>
      <w:r w:rsidRPr="008913AA">
        <w:rPr>
          <w:noProof w:val="0"/>
          <w:sz w:val="22"/>
          <w:u w:val="single"/>
        </w:rPr>
        <w:t>Meal Purchases for Residents of Group Living Arrangements</w:t>
      </w:r>
    </w:p>
    <w:p w:rsidR="001312EA" w:rsidRPr="008913AA" w:rsidRDefault="001312EA" w:rsidP="001E0F1C">
      <w:pPr>
        <w:tabs>
          <w:tab w:val="left" w:pos="1170"/>
          <w:tab w:val="left" w:pos="2250"/>
          <w:tab w:val="left" w:pos="2790"/>
        </w:tabs>
        <w:ind w:left="1680" w:hanging="1680"/>
        <w:rPr>
          <w:noProof w:val="0"/>
          <w:sz w:val="22"/>
        </w:rPr>
      </w:pPr>
    </w:p>
    <w:p w:rsidR="001312EA" w:rsidRPr="008913AA" w:rsidRDefault="001312EA" w:rsidP="001E0F1C">
      <w:pPr>
        <w:tabs>
          <w:tab w:val="left" w:pos="1170"/>
          <w:tab w:val="left" w:pos="2250"/>
          <w:tab w:val="left" w:pos="2790"/>
        </w:tabs>
        <w:ind w:left="1680" w:hanging="1680"/>
        <w:rPr>
          <w:noProof w:val="0"/>
          <w:sz w:val="22"/>
        </w:rPr>
      </w:pPr>
      <w:r w:rsidRPr="008913AA">
        <w:rPr>
          <w:noProof w:val="0"/>
          <w:sz w:val="22"/>
        </w:rPr>
        <w:tab/>
      </w:r>
      <w:r w:rsidRPr="008913AA">
        <w:rPr>
          <w:noProof w:val="0"/>
          <w:sz w:val="22"/>
        </w:rPr>
        <w:tab/>
        <w:t xml:space="preserve">Eligible residents of group living arrangement facilities who are blind or disabled as defined in 106 CMR 361.210 and acting on their own behalf may use SNAP benefits to buy meals prepared and served at the facility especially for them, if: </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(1)</w:t>
      </w:r>
      <w:r w:rsidRPr="008913AA">
        <w:rPr>
          <w:noProof w:val="0"/>
          <w:sz w:val="22"/>
          <w:szCs w:val="22"/>
        </w:rPr>
        <w:tab/>
        <w:t>the facility is authorized by FNS to transact SNAP benefits through wholesalers;</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(2)</w:t>
      </w:r>
      <w:r w:rsidRPr="008913AA">
        <w:rPr>
          <w:noProof w:val="0"/>
          <w:sz w:val="22"/>
          <w:szCs w:val="22"/>
        </w:rPr>
        <w:tab/>
        <w:t xml:space="preserve">the facility transacts SNAP benefits at retail food stores as the authorized representative of participating households; or </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(3)</w:t>
      </w:r>
      <w:r w:rsidRPr="008913AA">
        <w:rPr>
          <w:noProof w:val="0"/>
          <w:sz w:val="22"/>
          <w:szCs w:val="22"/>
        </w:rPr>
        <w:tab/>
        <w:t>the organization or institution is authorized by FNS as a retailer.</w:t>
      </w:r>
    </w:p>
    <w:p w:rsidR="001312EA" w:rsidRPr="008913AA" w:rsidRDefault="001312EA" w:rsidP="001E0F1C">
      <w:pPr>
        <w:tabs>
          <w:tab w:val="left" w:pos="1170"/>
          <w:tab w:val="left" w:pos="2250"/>
          <w:tab w:val="left" w:pos="2790"/>
        </w:tabs>
        <w:ind w:left="1680" w:hanging="1680"/>
        <w:rPr>
          <w:noProof w:val="0"/>
          <w:sz w:val="22"/>
        </w:rPr>
      </w:pPr>
    </w:p>
    <w:p w:rsidR="001312EA" w:rsidRPr="008913AA" w:rsidRDefault="001312EA" w:rsidP="001E0F1C">
      <w:pPr>
        <w:tabs>
          <w:tab w:val="left" w:pos="1170"/>
          <w:tab w:val="left" w:pos="2250"/>
          <w:tab w:val="left" w:pos="2790"/>
        </w:tabs>
        <w:ind w:left="1680" w:hanging="1680"/>
        <w:rPr>
          <w:noProof w:val="0"/>
          <w:sz w:val="22"/>
        </w:rPr>
      </w:pPr>
      <w:r>
        <w:pict>
          <v:shape id="_x0000_s1042" type="#_x0000_t32" style="position:absolute;left:0;text-align:left;margin-left:530.45pt;margin-top:-.15pt;width:.05pt;height:102.5pt;z-index:251643904" o:connectortype="straight"/>
        </w:pict>
      </w:r>
      <w:r w:rsidRPr="008913AA">
        <w:rPr>
          <w:noProof w:val="0"/>
          <w:sz w:val="22"/>
        </w:rPr>
        <w:tab/>
        <w:t>(E)</w:t>
      </w:r>
      <w:r w:rsidRPr="008913AA">
        <w:rPr>
          <w:noProof w:val="0"/>
          <w:sz w:val="22"/>
        </w:rPr>
        <w:tab/>
      </w:r>
      <w:r w:rsidRPr="008913AA">
        <w:rPr>
          <w:noProof w:val="0"/>
          <w:sz w:val="22"/>
          <w:u w:val="single"/>
        </w:rPr>
        <w:t>Meal Purchases for Residents of Shelters for Battered Individuals and Their Children</w:t>
      </w:r>
    </w:p>
    <w:p w:rsidR="001312EA" w:rsidRPr="008913AA" w:rsidRDefault="001312EA" w:rsidP="001E0F1C">
      <w:pPr>
        <w:tabs>
          <w:tab w:val="left" w:pos="1170"/>
          <w:tab w:val="left" w:pos="2250"/>
          <w:tab w:val="left" w:pos="2790"/>
        </w:tabs>
        <w:ind w:left="1680" w:hanging="1680"/>
        <w:rPr>
          <w:noProof w:val="0"/>
          <w:sz w:val="22"/>
        </w:rPr>
      </w:pPr>
    </w:p>
    <w:p w:rsidR="001312EA" w:rsidRPr="008913AA" w:rsidRDefault="001312EA" w:rsidP="001E0F1C">
      <w:pPr>
        <w:tabs>
          <w:tab w:val="left" w:pos="1170"/>
          <w:tab w:val="left" w:pos="2250"/>
          <w:tab w:val="left" w:pos="2790"/>
        </w:tabs>
        <w:ind w:left="1680" w:hanging="1680"/>
        <w:rPr>
          <w:noProof w:val="0"/>
          <w:sz w:val="22"/>
        </w:rPr>
      </w:pPr>
      <w:r w:rsidRPr="008913AA">
        <w:rPr>
          <w:noProof w:val="0"/>
          <w:sz w:val="22"/>
        </w:rPr>
        <w:tab/>
      </w:r>
      <w:r w:rsidRPr="008913AA">
        <w:rPr>
          <w:noProof w:val="0"/>
          <w:sz w:val="22"/>
        </w:rPr>
        <w:tab/>
        <w:t xml:space="preserve">Residents of shelters for battered individuals and their children, as defined in 106 CMR 365.550, may use their SNAP benefits to buy meals prepared by the shelter if: </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(1)</w:t>
      </w:r>
      <w:r w:rsidRPr="008913AA">
        <w:rPr>
          <w:noProof w:val="0"/>
          <w:sz w:val="22"/>
          <w:szCs w:val="22"/>
        </w:rPr>
        <w:tab/>
        <w:t>the shelter is authorized by FNS to transact SNAP benefits through wholesalers;</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(2)</w:t>
      </w:r>
      <w:r w:rsidRPr="008913AA">
        <w:rPr>
          <w:noProof w:val="0"/>
          <w:sz w:val="22"/>
          <w:szCs w:val="22"/>
        </w:rPr>
        <w:tab/>
        <w:t xml:space="preserve">the shelter transacts SNAP benefits at retail food stores as the authorized representative of participating households; or </w:t>
      </w:r>
    </w:p>
    <w:p w:rsidR="001312EA" w:rsidRPr="008913AA" w:rsidRDefault="001312EA" w:rsidP="009F0301">
      <w:pPr>
        <w:tabs>
          <w:tab w:val="left" w:pos="1170"/>
          <w:tab w:val="left" w:pos="2250"/>
          <w:tab w:val="left" w:pos="2790"/>
        </w:tabs>
        <w:ind w:left="2250" w:hanging="540"/>
        <w:rPr>
          <w:noProof w:val="0"/>
          <w:sz w:val="22"/>
          <w:szCs w:val="22"/>
        </w:rPr>
      </w:pPr>
      <w:r w:rsidRPr="008913AA">
        <w:rPr>
          <w:noProof w:val="0"/>
          <w:sz w:val="22"/>
          <w:szCs w:val="22"/>
        </w:rPr>
        <w:t>(3)</w:t>
      </w:r>
      <w:r w:rsidRPr="008913AA">
        <w:rPr>
          <w:noProof w:val="0"/>
          <w:sz w:val="22"/>
          <w:szCs w:val="22"/>
        </w:rPr>
        <w:tab/>
        <w:t>the organization or institution is authorized by FNS as a retailer.</w:t>
      </w:r>
    </w:p>
    <w:p w:rsidR="001312EA" w:rsidRPr="008913AA" w:rsidRDefault="001312EA" w:rsidP="001E0F1C">
      <w:pPr>
        <w:tabs>
          <w:tab w:val="left" w:pos="1170"/>
          <w:tab w:val="left" w:pos="2250"/>
          <w:tab w:val="left" w:pos="2790"/>
        </w:tabs>
        <w:ind w:left="1680" w:hanging="1680"/>
        <w:rPr>
          <w:noProof w:val="0"/>
          <w:sz w:val="22"/>
        </w:rPr>
      </w:pPr>
    </w:p>
    <w:p w:rsidR="001312EA" w:rsidRPr="008913AA" w:rsidRDefault="001312EA" w:rsidP="001E0F1C">
      <w:pPr>
        <w:tabs>
          <w:tab w:val="left" w:pos="1170"/>
          <w:tab w:val="left" w:pos="2250"/>
          <w:tab w:val="left" w:pos="2790"/>
        </w:tabs>
        <w:ind w:left="1680" w:hanging="1680"/>
        <w:rPr>
          <w:noProof w:val="0"/>
          <w:sz w:val="22"/>
        </w:rPr>
      </w:pPr>
      <w:r>
        <w:pict>
          <v:shape id="_x0000_s1043" type="#_x0000_t32" style="position:absolute;left:0;text-align:left;margin-left:533.35pt;margin-top:.6pt;width:0;height:94pt;z-index:251644928" o:connectortype="straight"/>
        </w:pict>
      </w:r>
      <w:r w:rsidRPr="008913AA">
        <w:rPr>
          <w:noProof w:val="0"/>
          <w:sz w:val="22"/>
        </w:rPr>
        <w:tab/>
        <w:t>(F)</w:t>
      </w:r>
      <w:r w:rsidRPr="008913AA">
        <w:rPr>
          <w:noProof w:val="0"/>
          <w:sz w:val="22"/>
        </w:rPr>
        <w:tab/>
      </w:r>
      <w:r w:rsidRPr="008913AA">
        <w:rPr>
          <w:noProof w:val="0"/>
          <w:sz w:val="22"/>
          <w:u w:val="single"/>
        </w:rPr>
        <w:t>Meals for Homeless Households</w:t>
      </w:r>
    </w:p>
    <w:p w:rsidR="001312EA" w:rsidRPr="008913AA" w:rsidRDefault="001312EA" w:rsidP="001E0F1C">
      <w:pPr>
        <w:tabs>
          <w:tab w:val="left" w:pos="1170"/>
          <w:tab w:val="left" w:pos="2250"/>
          <w:tab w:val="left" w:pos="2790"/>
        </w:tabs>
        <w:ind w:left="1680" w:hanging="1680"/>
        <w:rPr>
          <w:noProof w:val="0"/>
          <w:sz w:val="22"/>
        </w:rPr>
      </w:pPr>
    </w:p>
    <w:p w:rsidR="001312EA" w:rsidRPr="008913AA" w:rsidRDefault="001312EA" w:rsidP="001E0F1C">
      <w:pPr>
        <w:tabs>
          <w:tab w:val="left" w:pos="1170"/>
          <w:tab w:val="left" w:pos="2250"/>
          <w:tab w:val="left" w:pos="2790"/>
        </w:tabs>
        <w:ind w:left="1680" w:hanging="1680"/>
        <w:rPr>
          <w:noProof w:val="0"/>
          <w:sz w:val="22"/>
        </w:rPr>
      </w:pPr>
      <w:r w:rsidRPr="008913AA">
        <w:rPr>
          <w:noProof w:val="0"/>
          <w:sz w:val="22"/>
        </w:rPr>
        <w:tab/>
      </w:r>
      <w:r w:rsidRPr="008913AA">
        <w:rPr>
          <w:noProof w:val="0"/>
          <w:sz w:val="22"/>
        </w:rPr>
        <w:tab/>
        <w:t>Eligible households not living in permanent dwellings or having no fixed mailing addresses may use all or part of the SNAP benefits for meals prepared and served by a public or private nonprofit establishment (e.g., homeless meal provider, soup kitchen, temporary shelter) approved by an appropriate state or local agency to feed homeless individuals and authorized by FNS as a retail food outlet.</w:t>
      </w:r>
    </w:p>
    <w:p w:rsidR="001312EA" w:rsidRPr="008913AA" w:rsidRDefault="001312EA" w:rsidP="001E0F1C">
      <w:pPr>
        <w:tabs>
          <w:tab w:val="left" w:pos="1170"/>
          <w:tab w:val="left" w:pos="2250"/>
          <w:tab w:val="left" w:pos="2790"/>
        </w:tabs>
        <w:ind w:left="1680" w:hanging="1680"/>
        <w:rPr>
          <w:noProof w:val="0"/>
          <w:sz w:val="22"/>
          <w:u w:val="single"/>
        </w:rPr>
      </w:pPr>
    </w:p>
    <w:p w:rsidR="001312EA" w:rsidRPr="008913AA" w:rsidRDefault="001312EA" w:rsidP="001E0F1C">
      <w:pPr>
        <w:tabs>
          <w:tab w:val="left" w:pos="1170"/>
          <w:tab w:val="left" w:pos="2250"/>
          <w:tab w:val="left" w:pos="2790"/>
        </w:tabs>
        <w:ind w:left="1680" w:hanging="1680"/>
        <w:rPr>
          <w:noProof w:val="0"/>
          <w:sz w:val="22"/>
          <w:u w:val="single"/>
        </w:rPr>
      </w:pPr>
      <w:r w:rsidRPr="008913AA">
        <w:rPr>
          <w:noProof w:val="0"/>
          <w:sz w:val="22"/>
          <w:u w:val="single"/>
        </w:rPr>
        <w:t>360.200:</w:t>
      </w:r>
      <w:r w:rsidRPr="008913AA">
        <w:rPr>
          <w:noProof w:val="0"/>
          <w:sz w:val="22"/>
          <w:u w:val="single"/>
        </w:rPr>
        <w:tab/>
        <w:t>Nondiscrimination</w:t>
      </w:r>
    </w:p>
    <w:p w:rsidR="001312EA" w:rsidRPr="008913AA" w:rsidRDefault="001312EA" w:rsidP="001E0F1C">
      <w:pPr>
        <w:tabs>
          <w:tab w:val="left" w:pos="1170"/>
          <w:tab w:val="left" w:pos="2250"/>
          <w:tab w:val="left" w:pos="2790"/>
        </w:tabs>
        <w:ind w:left="1680" w:hanging="1680"/>
        <w:rPr>
          <w:noProof w:val="0"/>
          <w:sz w:val="22"/>
        </w:rPr>
      </w:pPr>
    </w:p>
    <w:p w:rsidR="001312EA" w:rsidRPr="001E0F1C" w:rsidRDefault="001312EA" w:rsidP="001E0F1C">
      <w:pPr>
        <w:tabs>
          <w:tab w:val="left" w:pos="2250"/>
          <w:tab w:val="left" w:pos="2790"/>
        </w:tabs>
        <w:ind w:left="1170"/>
        <w:rPr>
          <w:noProof w:val="0"/>
          <w:sz w:val="22"/>
          <w:szCs w:val="22"/>
        </w:rPr>
      </w:pPr>
      <w:r>
        <w:pict>
          <v:shape id="_x0000_s1044" type="#_x0000_t32" style="position:absolute;left:0;text-align:left;margin-left:533.35pt;margin-top:.55pt;width:0;height:191.5pt;z-index:251670528" o:connectortype="straight"/>
        </w:pict>
      </w:r>
      <w:r w:rsidRPr="008913AA">
        <w:rPr>
          <w:noProof w:val="0"/>
          <w:sz w:val="22"/>
        </w:rPr>
        <w:t>The Department shall not discriminate against any applicant or participant in any aspect of program administration including, but not limited to, the certification of households, the issuance of SNAP benefits, the conduct of fair hearings or the conduct of any other program service for reasons of age, race, color, sex, disability, religious creed, national origin, political beliefs, gender identity, reprisal and, where applicable, marital status, familial or parental status, sexual orientation, or all or part of an individual’s income is derived from any public assistance program in any program or activity conducted or funded by the U. S. Department of Agriculture (USDA).</w:t>
      </w:r>
      <w:r>
        <w:rPr>
          <w:noProof w:val="0"/>
          <w:sz w:val="22"/>
        </w:rPr>
        <w:t xml:space="preserve"> </w:t>
      </w:r>
    </w:p>
    <w:p w:rsidR="001312EA" w:rsidRPr="001E0F1C" w:rsidRDefault="001312EA" w:rsidP="001E0F1C">
      <w:pPr>
        <w:tabs>
          <w:tab w:val="left" w:pos="1140"/>
          <w:tab w:val="left" w:pos="1680"/>
          <w:tab w:val="left" w:pos="2220"/>
          <w:tab w:val="left" w:pos="2760"/>
          <w:tab w:val="left" w:pos="312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p>
    <w:p w:rsidR="001312EA" w:rsidRPr="001E0F1C" w:rsidRDefault="001312EA" w:rsidP="001E0F1C">
      <w:pPr>
        <w:tabs>
          <w:tab w:val="left" w:pos="1140"/>
          <w:tab w:val="left" w:pos="1680"/>
          <w:tab w:val="left" w:pos="2220"/>
          <w:tab w:val="left" w:pos="2760"/>
          <w:tab w:val="left" w:pos="3120"/>
          <w:tab w:val="left" w:pos="3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w:hAnsi="Palatino"/>
          <w:noProof w:val="0"/>
          <w:sz w:val="22"/>
        </w:rPr>
      </w:pPr>
    </w:p>
    <w:p w:rsidR="001312EA" w:rsidRPr="002B1B7A" w:rsidRDefault="001312EA" w:rsidP="00331075">
      <w:pPr>
        <w:tabs>
          <w:tab w:val="left" w:pos="1170"/>
          <w:tab w:val="left" w:pos="1710"/>
          <w:tab w:val="left" w:pos="2250"/>
          <w:tab w:val="left" w:pos="2790"/>
          <w:tab w:val="left" w:pos="3150"/>
        </w:tabs>
        <w:ind w:left="1170"/>
        <w:rPr>
          <w:sz w:val="22"/>
          <w:szCs w:val="22"/>
        </w:rPr>
      </w:pPr>
      <w:r>
        <w:rPr>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440"/>
        <w:gridCol w:w="1080"/>
        <w:gridCol w:w="1110"/>
      </w:tblGrid>
      <w:tr w:rsidR="001312EA" w:rsidRPr="00603E71" w:rsidTr="00D776B2">
        <w:tblPrEx>
          <w:tblCellMar>
            <w:top w:w="0" w:type="dxa"/>
            <w:bottom w:w="0" w:type="dxa"/>
          </w:tblCellMar>
        </w:tblPrEx>
        <w:trPr>
          <w:cantSplit/>
          <w:trHeight w:hRule="exact" w:val="280"/>
          <w:jc w:val="center"/>
        </w:trPr>
        <w:tc>
          <w:tcPr>
            <w:tcW w:w="10170" w:type="dxa"/>
            <w:gridSpan w:val="5"/>
            <w:tcBorders>
              <w:top w:val="nil"/>
              <w:bottom w:val="single" w:sz="4" w:space="0" w:color="auto"/>
            </w:tcBorders>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noProof w:val="0"/>
              </w:rPr>
            </w:pPr>
            <w:r w:rsidRPr="00603E71">
              <w:rPr>
                <w:rFonts w:ascii="Arial" w:hAnsi="Arial"/>
                <w:b/>
                <w:noProof w:val="0"/>
              </w:rPr>
              <w:t>106 CMR: Department of Transitional Assistance</w:t>
            </w:r>
          </w:p>
        </w:tc>
      </w:tr>
      <w:tr w:rsidR="001312EA" w:rsidRPr="00603E71" w:rsidTr="00D776B2">
        <w:tblPrEx>
          <w:tblCellMar>
            <w:top w:w="0" w:type="dxa"/>
            <w:bottom w:w="0" w:type="dxa"/>
          </w:tblCellMar>
        </w:tblPrEx>
        <w:trPr>
          <w:cantSplit/>
          <w:trHeight w:hRule="exact" w:val="260"/>
          <w:jc w:val="center"/>
        </w:trPr>
        <w:tc>
          <w:tcPr>
            <w:tcW w:w="2400" w:type="dxa"/>
            <w:tcBorders>
              <w:top w:val="single" w:sz="4" w:space="0" w:color="auto"/>
              <w:bottom w:val="nil"/>
            </w:tcBorders>
          </w:tcPr>
          <w:p w:rsidR="001312EA" w:rsidRPr="00603E71" w:rsidRDefault="001312EA" w:rsidP="009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603E71">
              <w:rPr>
                <w:rFonts w:ascii="Arial" w:hAnsi="Arial"/>
                <w:b/>
                <w:noProof w:val="0"/>
              </w:rPr>
              <w:t xml:space="preserve">Trans. by S.L. </w:t>
            </w:r>
            <w:r>
              <w:rPr>
                <w:rFonts w:ascii="Arial" w:hAnsi="Arial"/>
                <w:b/>
                <w:noProof w:val="0"/>
              </w:rPr>
              <w:t>1374</w:t>
            </w:r>
          </w:p>
        </w:tc>
        <w:tc>
          <w:tcPr>
            <w:tcW w:w="4140" w:type="dxa"/>
            <w:tcBorders>
              <w:top w:val="single" w:sz="4" w:space="0" w:color="auto"/>
              <w:bottom w:val="nil"/>
            </w:tcBorders>
          </w:tcPr>
          <w:p w:rsidR="001312EA" w:rsidRPr="00603E71" w:rsidRDefault="001312EA" w:rsidP="00603E71">
            <w:pPr>
              <w:rPr>
                <w:rFonts w:ascii="Arial" w:hAnsi="Arial"/>
                <w:b/>
                <w:noProof w:val="0"/>
              </w:rPr>
            </w:pPr>
          </w:p>
        </w:tc>
        <w:tc>
          <w:tcPr>
            <w:tcW w:w="1440" w:type="dxa"/>
            <w:tcBorders>
              <w:top w:val="single" w:sz="4" w:space="0" w:color="auto"/>
              <w:bottom w:val="nil"/>
            </w:tcBorders>
          </w:tcPr>
          <w:p w:rsidR="001312EA" w:rsidRPr="00603E71" w:rsidRDefault="001312EA" w:rsidP="00603E71">
            <w:pPr>
              <w:rPr>
                <w:rFonts w:ascii="Arial" w:hAnsi="Arial"/>
                <w:b/>
                <w:noProof w:val="0"/>
              </w:rPr>
            </w:pPr>
          </w:p>
        </w:tc>
        <w:tc>
          <w:tcPr>
            <w:tcW w:w="1080" w:type="dxa"/>
            <w:tcBorders>
              <w:top w:val="single" w:sz="4" w:space="0" w:color="auto"/>
              <w:bottom w:val="nil"/>
            </w:tcBorders>
          </w:tcPr>
          <w:p w:rsidR="001312EA" w:rsidRPr="00603E71" w:rsidRDefault="001312EA" w:rsidP="00603E71">
            <w:pPr>
              <w:rPr>
                <w:rFonts w:ascii="Arial" w:hAnsi="Arial"/>
                <w:b/>
                <w:noProof w:val="0"/>
              </w:rPr>
            </w:pPr>
          </w:p>
        </w:tc>
        <w:tc>
          <w:tcPr>
            <w:tcW w:w="1110" w:type="dxa"/>
            <w:tcBorders>
              <w:top w:val="single" w:sz="4" w:space="0" w:color="auto"/>
              <w:bottom w:val="nil"/>
            </w:tcBorders>
          </w:tcPr>
          <w:p w:rsidR="001312EA" w:rsidRPr="00603E71" w:rsidRDefault="001312EA" w:rsidP="00603E71">
            <w:pPr>
              <w:rPr>
                <w:rFonts w:ascii="Arial" w:hAnsi="Arial"/>
                <w:b/>
                <w:noProof w:val="0"/>
              </w:rPr>
            </w:pPr>
          </w:p>
        </w:tc>
      </w:tr>
      <w:tr w:rsidR="001312EA" w:rsidRPr="00603E71" w:rsidTr="00D776B2">
        <w:tblPrEx>
          <w:tblCellMar>
            <w:top w:w="0" w:type="dxa"/>
            <w:bottom w:w="0" w:type="dxa"/>
          </w:tblCellMar>
        </w:tblPrEx>
        <w:trPr>
          <w:cantSplit/>
          <w:trHeight w:hRule="exact" w:val="260"/>
          <w:jc w:val="center"/>
        </w:trPr>
        <w:tc>
          <w:tcPr>
            <w:tcW w:w="2400" w:type="dxa"/>
            <w:tcBorders>
              <w:top w:val="nil"/>
            </w:tcBorders>
          </w:tcPr>
          <w:p w:rsidR="001312EA" w:rsidRPr="00603E71" w:rsidRDefault="001312EA" w:rsidP="00F957CA">
            <w:pPr>
              <w:rPr>
                <w:rFonts w:ascii="Arial" w:hAnsi="Arial"/>
                <w:b/>
                <w:noProof w:val="0"/>
              </w:rPr>
            </w:pPr>
            <w:r w:rsidRPr="00603E71">
              <w:rPr>
                <w:rFonts w:ascii="Arial" w:hAnsi="Arial" w:cs="Arial"/>
                <w:b/>
                <w:noProof w:val="0"/>
              </w:rPr>
              <w:t xml:space="preserve">Prev. S.L. </w:t>
            </w:r>
            <w:r w:rsidRPr="00F957CA">
              <w:rPr>
                <w:rFonts w:ascii="Arial" w:hAnsi="Arial" w:cs="Arial"/>
                <w:b/>
                <w:noProof w:val="0"/>
              </w:rPr>
              <w:t>1118</w:t>
            </w:r>
            <w:r w:rsidRPr="002461DB">
              <w:rPr>
                <w:rFonts w:ascii="Arial" w:hAnsi="Arial" w:cs="Arial"/>
                <w:b/>
                <w:noProof w:val="0"/>
              </w:rPr>
              <w:t xml:space="preserve"> </w:t>
            </w:r>
          </w:p>
        </w:tc>
        <w:tc>
          <w:tcPr>
            <w:tcW w:w="5580" w:type="dxa"/>
            <w:gridSpan w:val="2"/>
            <w:vMerge w:val="restart"/>
            <w:tcBorders>
              <w:top w:val="nil"/>
            </w:tcBorders>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27" w:hanging="543"/>
              <w:jc w:val="center"/>
              <w:rPr>
                <w:rFonts w:ascii="Arial" w:hAnsi="Arial"/>
                <w:b/>
                <w:noProof w:val="0"/>
              </w:rPr>
            </w:pPr>
            <w:r w:rsidRPr="00603E71">
              <w:rPr>
                <w:rFonts w:ascii="Arial" w:hAnsi="Arial"/>
                <w:b/>
                <w:noProof w:val="0"/>
              </w:rPr>
              <w:t>Supplemental Nutrition Assistance Program</w:t>
            </w:r>
          </w:p>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noProof w:val="0"/>
              </w:rPr>
            </w:pPr>
            <w:r w:rsidRPr="00603E71">
              <w:rPr>
                <w:rFonts w:ascii="Arial" w:hAnsi="Arial"/>
                <w:b/>
                <w:noProof w:val="0"/>
              </w:rPr>
              <w:t>General Provisions</w:t>
            </w:r>
          </w:p>
        </w:tc>
        <w:tc>
          <w:tcPr>
            <w:tcW w:w="1080" w:type="dxa"/>
            <w:tcBorders>
              <w:top w:val="nil"/>
            </w:tcBorders>
          </w:tcPr>
          <w:p w:rsidR="001312EA" w:rsidRPr="00603E71" w:rsidRDefault="001312EA" w:rsidP="00603E71">
            <w:pPr>
              <w:rPr>
                <w:rFonts w:ascii="Arial" w:hAnsi="Arial"/>
                <w:b/>
                <w:noProof w:val="0"/>
              </w:rPr>
            </w:pPr>
          </w:p>
        </w:tc>
        <w:tc>
          <w:tcPr>
            <w:tcW w:w="1110" w:type="dxa"/>
            <w:tcBorders>
              <w:top w:val="nil"/>
            </w:tcBorders>
          </w:tcPr>
          <w:p w:rsidR="001312EA" w:rsidRPr="00603E71" w:rsidRDefault="001312EA" w:rsidP="00603E71">
            <w:pPr>
              <w:rPr>
                <w:rFonts w:ascii="Arial" w:hAnsi="Arial"/>
                <w:b/>
                <w:noProof w:val="0"/>
              </w:rPr>
            </w:pPr>
          </w:p>
        </w:tc>
      </w:tr>
      <w:tr w:rsidR="001312EA" w:rsidRPr="00603E71" w:rsidTr="00D776B2">
        <w:tblPrEx>
          <w:tblCellMar>
            <w:top w:w="0" w:type="dxa"/>
            <w:bottom w:w="0" w:type="dxa"/>
          </w:tblCellMar>
        </w:tblPrEx>
        <w:trPr>
          <w:cantSplit/>
          <w:trHeight w:hRule="exact" w:val="288"/>
          <w:jc w:val="center"/>
        </w:trPr>
        <w:tc>
          <w:tcPr>
            <w:tcW w:w="2400" w:type="dxa"/>
          </w:tcPr>
          <w:p w:rsidR="001312EA" w:rsidRPr="00603E71" w:rsidRDefault="001312EA" w:rsidP="00603E71">
            <w:pPr>
              <w:rPr>
                <w:rFonts w:ascii="Arial" w:hAnsi="Arial"/>
                <w:b/>
                <w:noProof w:val="0"/>
              </w:rPr>
            </w:pPr>
          </w:p>
        </w:tc>
        <w:tc>
          <w:tcPr>
            <w:tcW w:w="5580" w:type="dxa"/>
            <w:gridSpan w:val="2"/>
            <w:vMerge/>
          </w:tcPr>
          <w:p w:rsidR="001312EA" w:rsidRPr="00603E71" w:rsidRDefault="001312EA" w:rsidP="00603E71">
            <w:pPr>
              <w:rPr>
                <w:rFonts w:ascii="Arial" w:hAnsi="Arial"/>
                <w:b/>
                <w:noProof w:val="0"/>
              </w:rPr>
            </w:pPr>
          </w:p>
        </w:tc>
        <w:tc>
          <w:tcPr>
            <w:tcW w:w="1080" w:type="dxa"/>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noProof w:val="0"/>
              </w:rPr>
            </w:pPr>
            <w:r w:rsidRPr="00603E71">
              <w:rPr>
                <w:rFonts w:ascii="Arial" w:hAnsi="Arial"/>
                <w:b/>
                <w:noProof w:val="0"/>
              </w:rPr>
              <w:t>Chapter</w:t>
            </w:r>
          </w:p>
        </w:tc>
        <w:tc>
          <w:tcPr>
            <w:tcW w:w="1110" w:type="dxa"/>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603E71">
              <w:rPr>
                <w:rFonts w:ascii="Arial" w:hAnsi="Arial"/>
                <w:b/>
                <w:noProof w:val="0"/>
              </w:rPr>
              <w:t>360</w:t>
            </w:r>
          </w:p>
        </w:tc>
      </w:tr>
      <w:tr w:rsidR="001312EA" w:rsidRPr="00603E71" w:rsidTr="00D776B2">
        <w:tblPrEx>
          <w:tblCellMar>
            <w:top w:w="0" w:type="dxa"/>
            <w:bottom w:w="0" w:type="dxa"/>
          </w:tblCellMar>
        </w:tblPrEx>
        <w:trPr>
          <w:cantSplit/>
          <w:trHeight w:hRule="exact" w:val="260"/>
          <w:jc w:val="center"/>
        </w:trPr>
        <w:tc>
          <w:tcPr>
            <w:tcW w:w="2400" w:type="dxa"/>
            <w:tcBorders>
              <w:bottom w:val="single" w:sz="6" w:space="0" w:color="auto"/>
            </w:tcBorders>
          </w:tcPr>
          <w:p w:rsidR="001312EA" w:rsidRPr="00603E71" w:rsidRDefault="001312EA" w:rsidP="009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603E71">
              <w:rPr>
                <w:rFonts w:ascii="Arial" w:hAnsi="Arial"/>
                <w:b/>
                <w:noProof w:val="0"/>
              </w:rPr>
              <w:t xml:space="preserve">Rev. </w:t>
            </w:r>
            <w:r>
              <w:rPr>
                <w:rFonts w:ascii="Arial" w:hAnsi="Arial"/>
                <w:b/>
                <w:noProof w:val="0"/>
              </w:rPr>
              <w:t>12/2016</w:t>
            </w:r>
          </w:p>
        </w:tc>
        <w:tc>
          <w:tcPr>
            <w:tcW w:w="4140" w:type="dxa"/>
            <w:tcBorders>
              <w:bottom w:val="single" w:sz="6" w:space="0" w:color="auto"/>
            </w:tcBorders>
          </w:tcPr>
          <w:p w:rsidR="001312EA" w:rsidRPr="00603E71" w:rsidRDefault="001312EA" w:rsidP="00603E71">
            <w:pPr>
              <w:rPr>
                <w:rFonts w:ascii="Arial" w:hAnsi="Arial"/>
                <w:b/>
                <w:noProof w:val="0"/>
              </w:rPr>
            </w:pPr>
          </w:p>
        </w:tc>
        <w:tc>
          <w:tcPr>
            <w:tcW w:w="1440" w:type="dxa"/>
            <w:tcBorders>
              <w:bottom w:val="single" w:sz="6" w:space="0" w:color="auto"/>
            </w:tcBorders>
          </w:tcPr>
          <w:p w:rsidR="001312EA" w:rsidRPr="00603E71" w:rsidRDefault="001312EA" w:rsidP="00603E71">
            <w:pPr>
              <w:rPr>
                <w:rFonts w:ascii="Arial" w:hAnsi="Arial"/>
                <w:b/>
                <w:noProof w:val="0"/>
              </w:rPr>
            </w:pPr>
          </w:p>
        </w:tc>
        <w:tc>
          <w:tcPr>
            <w:tcW w:w="1080" w:type="dxa"/>
            <w:tcBorders>
              <w:bottom w:val="single" w:sz="6" w:space="0" w:color="auto"/>
            </w:tcBorders>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noProof w:val="0"/>
              </w:rPr>
            </w:pPr>
            <w:r w:rsidRPr="00603E71">
              <w:rPr>
                <w:rFonts w:ascii="Arial" w:hAnsi="Arial"/>
                <w:b/>
                <w:noProof w:val="0"/>
              </w:rPr>
              <w:t>Page</w:t>
            </w:r>
          </w:p>
        </w:tc>
        <w:tc>
          <w:tcPr>
            <w:tcW w:w="1110" w:type="dxa"/>
            <w:tcBorders>
              <w:bottom w:val="single" w:sz="6" w:space="0" w:color="auto"/>
            </w:tcBorders>
          </w:tcPr>
          <w:p w:rsidR="001312EA" w:rsidRPr="00603E71" w:rsidRDefault="001312EA" w:rsidP="00603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603E71">
              <w:rPr>
                <w:rFonts w:ascii="Arial" w:hAnsi="Arial"/>
                <w:b/>
                <w:noProof w:val="0"/>
              </w:rPr>
              <w:t>360.210</w:t>
            </w:r>
          </w:p>
        </w:tc>
      </w:tr>
    </w:tbl>
    <w:p w:rsidR="001312EA" w:rsidRPr="00603E71"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w:hAnsi="Palatino"/>
          <w:noProof w:val="0"/>
          <w:sz w:val="22"/>
          <w:u w:val="single"/>
        </w:rPr>
      </w:pPr>
    </w:p>
    <w:p w:rsidR="001312EA" w:rsidRPr="00603E71"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r w:rsidRPr="00603E71">
        <w:rPr>
          <w:noProof w:val="0"/>
          <w:sz w:val="22"/>
          <w:szCs w:val="22"/>
          <w:u w:val="single"/>
        </w:rPr>
        <w:t>360.210:</w:t>
      </w:r>
      <w:r w:rsidRPr="00603E71">
        <w:rPr>
          <w:noProof w:val="0"/>
          <w:sz w:val="22"/>
          <w:szCs w:val="22"/>
          <w:u w:val="single"/>
        </w:rPr>
        <w:tab/>
        <w:t>Right to File a Complaint</w:t>
      </w:r>
    </w:p>
    <w:p w:rsidR="001312EA" w:rsidRPr="00603E71"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r>
        <w:pict>
          <v:shape id="_x0000_s1045" type="#_x0000_t32" style="position:absolute;margin-left:530.75pt;margin-top:11.55pt;width:0;height:14.5pt;z-index:251660288" o:connectortype="straight"/>
        </w:pict>
      </w:r>
    </w:p>
    <w:p w:rsidR="001312EA" w:rsidRPr="008913AA"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noProof w:val="0"/>
          <w:sz w:val="22"/>
          <w:szCs w:val="22"/>
        </w:rPr>
      </w:pPr>
      <w:r>
        <w:pict>
          <v:shape id="_x0000_s1046" type="#_x0000_t32" style="position:absolute;left:0;text-align:left;margin-left:531.25pt;margin-top:37.1pt;width:0;height:13.5pt;z-index:251667456" o:connectortype="straight"/>
        </w:pict>
      </w:r>
      <w:r w:rsidRPr="00603E71">
        <w:rPr>
          <w:noProof w:val="0"/>
          <w:sz w:val="22"/>
          <w:szCs w:val="22"/>
        </w:rPr>
        <w:tab/>
      </w:r>
      <w:r>
        <w:rPr>
          <w:noProof w:val="0"/>
          <w:sz w:val="22"/>
          <w:szCs w:val="22"/>
        </w:rPr>
        <w:t>Individuals</w:t>
      </w:r>
      <w:r w:rsidRPr="00603E71">
        <w:rPr>
          <w:noProof w:val="0"/>
          <w:sz w:val="22"/>
          <w:szCs w:val="22"/>
        </w:rPr>
        <w:t xml:space="preserve"> who believe th</w:t>
      </w:r>
      <w:r>
        <w:rPr>
          <w:noProof w:val="0"/>
          <w:sz w:val="22"/>
          <w:szCs w:val="22"/>
        </w:rPr>
        <w:t>ey have</w:t>
      </w:r>
      <w:r w:rsidRPr="00603E71">
        <w:rPr>
          <w:noProof w:val="0"/>
          <w:sz w:val="22"/>
          <w:szCs w:val="22"/>
        </w:rPr>
        <w:t xml:space="preserve"> been subject to discrimination as specified in 106 CMR 360.200 may file a written complaint with the Secretary of Agriculture, the Administrator of FNS, Washington, D.C. 20250, and/or with the Department’s Director of Equal Opportunity. </w:t>
      </w:r>
      <w:r w:rsidRPr="008913AA">
        <w:rPr>
          <w:noProof w:val="0"/>
          <w:sz w:val="22"/>
          <w:szCs w:val="22"/>
        </w:rPr>
        <w:t xml:space="preserve">The worker shall explain both the FNS and Department’s complaint system to each individual who expresses an interest in filing a discrimination complaint and shall advise the individual of the right to file a complaint in either or both systems. </w:t>
      </w:r>
    </w:p>
    <w:p w:rsidR="001312EA" w:rsidRPr="008913AA"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r>
        <w:pict>
          <v:shape id="_x0000_s1047" type="#_x0000_t32" style="position:absolute;margin-left:533.75pt;margin-top:11.2pt;width:0;height:192.5pt;z-index:251676672" o:connectortype="straight"/>
        </w:pict>
      </w:r>
      <w:r w:rsidRPr="008913AA">
        <w:rPr>
          <w:noProof w:val="0"/>
          <w:sz w:val="22"/>
          <w:szCs w:val="22"/>
        </w:rPr>
        <w:tab/>
      </w:r>
    </w:p>
    <w:p w:rsidR="001312EA" w:rsidRPr="008913AA" w:rsidRDefault="001312EA" w:rsidP="00E02620">
      <w:pPr>
        <w:pStyle w:val="BodyText"/>
        <w:ind w:left="1140"/>
        <w:rPr>
          <w:sz w:val="22"/>
          <w:szCs w:val="22"/>
        </w:rPr>
      </w:pPr>
      <w:r>
        <w:rPr>
          <w:sz w:val="22"/>
          <w:szCs w:val="22"/>
        </w:rPr>
        <w:t xml:space="preserve">Individuals who </w:t>
      </w:r>
      <w:r w:rsidRPr="008913AA">
        <w:rPr>
          <w:sz w:val="22"/>
          <w:szCs w:val="22"/>
        </w:rPr>
        <w:t xml:space="preserve">wish to file a Civil Rights program complaint of discrimination, can complete the USDA Program Discrimination Complaint Form, found online at </w:t>
      </w:r>
      <w:hyperlink r:id="rId7" w:history="1">
        <w:r w:rsidRPr="008913AA">
          <w:rPr>
            <w:rStyle w:val="Hyperlink"/>
            <w:sz w:val="22"/>
            <w:szCs w:val="22"/>
          </w:rPr>
          <w:t>http://www.ascr.usda.gov/complaint_filing_cust.html</w:t>
        </w:r>
      </w:hyperlink>
      <w:r w:rsidRPr="008913AA">
        <w:rPr>
          <w:sz w:val="22"/>
          <w:szCs w:val="22"/>
        </w:rPr>
        <w:t xml:space="preserve">, or at any USDA office, or call (866) 632-9992 to request the form. He or she may also write a letter containing all of the information requested in the form.  He or she must send the completed complaint form or letter by mail to U.S. Department of Agriculture, Director, Office of Adjudication, 1400 Independence Avenue, S.W., Washington, D.C. 20250-9410, by fax at (202) 690-7442 or email at </w:t>
      </w:r>
      <w:hyperlink r:id="rId8" w:history="1">
        <w:r w:rsidRPr="008913AA">
          <w:rPr>
            <w:rStyle w:val="Hyperlink"/>
            <w:sz w:val="22"/>
            <w:szCs w:val="22"/>
          </w:rPr>
          <w:t>program.intake@usda.gov</w:t>
        </w:r>
      </w:hyperlink>
      <w:r w:rsidRPr="008913AA">
        <w:rPr>
          <w:sz w:val="22"/>
          <w:szCs w:val="22"/>
        </w:rPr>
        <w:t>. Individuals who are deaf, hard of hearing or have speech disabilities may contact USDA through the Federal Relay Service at (800) 877-8339; or (800) 845-6136 (Spanish). USDA is an equal opportunity provider and employer.</w:t>
      </w:r>
    </w:p>
    <w:p w:rsidR="001312EA" w:rsidRPr="008913AA" w:rsidRDefault="001312EA" w:rsidP="006F48D6">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sz w:val="22"/>
          <w:szCs w:val="22"/>
        </w:rPr>
      </w:pPr>
      <w:r>
        <w:rPr>
          <w:sz w:val="22"/>
          <w:szCs w:val="22"/>
        </w:rPr>
        <w:t xml:space="preserve">Individuals </w:t>
      </w:r>
      <w:r w:rsidRPr="008913AA">
        <w:rPr>
          <w:sz w:val="22"/>
          <w:szCs w:val="22"/>
        </w:rPr>
        <w:t>may also file a complaint with Massachusetts Commission Against Discrimination, One Ashburton Place, Sixth Floor, Room 601, Boston, MA 02108; Phone: (617) 994-6000; TTY: (617) 994-6196.</w:t>
      </w:r>
    </w:p>
    <w:p w:rsidR="001312EA" w:rsidRPr="008913AA" w:rsidRDefault="001312EA" w:rsidP="006F48D6">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p>
    <w:p w:rsidR="001312EA" w:rsidRPr="008913AA"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r w:rsidRPr="008913AA">
        <w:rPr>
          <w:noProof w:val="0"/>
          <w:sz w:val="22"/>
          <w:szCs w:val="22"/>
          <w:u w:val="single"/>
        </w:rPr>
        <w:t>360.220:</w:t>
      </w:r>
      <w:r w:rsidRPr="008913AA">
        <w:rPr>
          <w:noProof w:val="0"/>
          <w:sz w:val="22"/>
          <w:szCs w:val="22"/>
          <w:u w:val="single"/>
        </w:rPr>
        <w:tab/>
        <w:t>Complaint Requirements</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noProof w:val="0"/>
          <w:sz w:val="22"/>
          <w:szCs w:val="22"/>
        </w:rPr>
      </w:pPr>
      <w:r w:rsidRPr="008913AA">
        <w:rPr>
          <w:noProof w:val="0"/>
          <w:sz w:val="22"/>
          <w:szCs w:val="22"/>
        </w:rPr>
        <w:tab/>
        <w:t>(A)</w:t>
      </w:r>
      <w:r w:rsidRPr="008913AA">
        <w:rPr>
          <w:noProof w:val="0"/>
          <w:sz w:val="22"/>
          <w:szCs w:val="22"/>
        </w:rPr>
        <w:tab/>
        <w:t>Complaints shall contain the following information to facilitate investigations:</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rsidRPr="008913AA">
        <w:rPr>
          <w:noProof w:val="0"/>
          <w:sz w:val="22"/>
          <w:szCs w:val="22"/>
        </w:rPr>
        <w:tab/>
      </w:r>
      <w:r w:rsidRPr="008913AA">
        <w:rPr>
          <w:noProof w:val="0"/>
          <w:sz w:val="22"/>
          <w:szCs w:val="22"/>
        </w:rPr>
        <w:tab/>
        <w:t>(1)</w:t>
      </w:r>
      <w:r w:rsidRPr="008913AA">
        <w:rPr>
          <w:noProof w:val="0"/>
          <w:sz w:val="22"/>
          <w:szCs w:val="22"/>
        </w:rPr>
        <w:tab/>
        <w:t>name, address and telephone number or other means of contacting the person alleging discrimination;</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rsidRPr="008913AA">
        <w:rPr>
          <w:noProof w:val="0"/>
          <w:sz w:val="22"/>
          <w:szCs w:val="22"/>
        </w:rPr>
        <w:tab/>
      </w:r>
      <w:r w:rsidRPr="008913AA">
        <w:rPr>
          <w:noProof w:val="0"/>
          <w:sz w:val="22"/>
          <w:szCs w:val="22"/>
        </w:rPr>
        <w:tab/>
        <w:t>(2)</w:t>
      </w:r>
      <w:r w:rsidRPr="008913AA">
        <w:rPr>
          <w:noProof w:val="0"/>
          <w:sz w:val="22"/>
          <w:szCs w:val="22"/>
        </w:rPr>
        <w:tab/>
        <w:t>location and name of the organization or office accused of discriminatory practices;</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rsidRPr="008913AA">
        <w:rPr>
          <w:noProof w:val="0"/>
          <w:sz w:val="22"/>
          <w:szCs w:val="22"/>
        </w:rPr>
        <w:tab/>
      </w:r>
      <w:r w:rsidRPr="008913AA">
        <w:rPr>
          <w:noProof w:val="0"/>
          <w:sz w:val="22"/>
          <w:szCs w:val="22"/>
        </w:rPr>
        <w:tab/>
        <w:t>(3)</w:t>
      </w:r>
      <w:r w:rsidRPr="008913AA">
        <w:rPr>
          <w:noProof w:val="0"/>
          <w:sz w:val="22"/>
          <w:szCs w:val="22"/>
        </w:rPr>
        <w:tab/>
        <w:t>the nature of the incident or action or the aspect of program administration that led the person to allege discrimination;</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pict>
          <v:shape id="_x0000_s1048" type="#_x0000_t32" style="position:absolute;left:0;text-align:left;margin-left:530.05pt;margin-top:.75pt;width:0;height:16.5pt;z-index:251673600" o:connectortype="straight"/>
        </w:pict>
      </w:r>
      <w:r w:rsidRPr="008913AA">
        <w:rPr>
          <w:noProof w:val="0"/>
          <w:sz w:val="22"/>
          <w:szCs w:val="22"/>
        </w:rPr>
        <w:tab/>
      </w:r>
      <w:r w:rsidRPr="008913AA">
        <w:rPr>
          <w:noProof w:val="0"/>
          <w:sz w:val="22"/>
          <w:szCs w:val="22"/>
        </w:rPr>
        <w:tab/>
        <w:t>(4)</w:t>
      </w:r>
      <w:r w:rsidRPr="008913AA">
        <w:rPr>
          <w:noProof w:val="0"/>
          <w:sz w:val="22"/>
          <w:szCs w:val="22"/>
        </w:rPr>
        <w:tab/>
        <w:t>the reason for the alleged discrimination (e.g., age, race, color, sex, disability, religious creed, national origin or political belief);</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rsidRPr="008913AA">
        <w:rPr>
          <w:noProof w:val="0"/>
          <w:sz w:val="22"/>
          <w:szCs w:val="22"/>
        </w:rPr>
        <w:tab/>
      </w:r>
      <w:r w:rsidRPr="008913AA">
        <w:rPr>
          <w:noProof w:val="0"/>
          <w:sz w:val="22"/>
          <w:szCs w:val="22"/>
        </w:rPr>
        <w:tab/>
        <w:t>(5)</w:t>
      </w:r>
      <w:r w:rsidRPr="008913AA">
        <w:rPr>
          <w:noProof w:val="0"/>
          <w:sz w:val="22"/>
          <w:szCs w:val="22"/>
        </w:rPr>
        <w:tab/>
        <w:t>names, titles and addresses of persons who may have knowledge of the alleged discriminatory acts; and</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noProof w:val="0"/>
          <w:sz w:val="22"/>
          <w:szCs w:val="22"/>
        </w:rPr>
      </w:pPr>
      <w:r>
        <w:pict>
          <v:shape id="_x0000_s1049" type="#_x0000_t32" style="position:absolute;left:0;text-align:left;margin-left:528.05pt;margin-top:1.5pt;width:0;height:11pt;z-index:251674624" o:connectortype="straight"/>
        </w:pict>
      </w:r>
      <w:r w:rsidRPr="008913AA">
        <w:rPr>
          <w:noProof w:val="0"/>
          <w:sz w:val="22"/>
          <w:szCs w:val="22"/>
        </w:rPr>
        <w:tab/>
      </w:r>
      <w:r w:rsidRPr="008913AA">
        <w:rPr>
          <w:noProof w:val="0"/>
          <w:sz w:val="22"/>
          <w:szCs w:val="22"/>
        </w:rPr>
        <w:tab/>
        <w:t>(6)</w:t>
      </w:r>
      <w:r w:rsidRPr="008913AA">
        <w:rPr>
          <w:noProof w:val="0"/>
          <w:sz w:val="22"/>
          <w:szCs w:val="22"/>
        </w:rPr>
        <w:tab/>
        <w:t>the date or dates on which the alleged discriminatory actions occurred.</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noProof w:val="0"/>
          <w:sz w:val="22"/>
          <w:szCs w:val="22"/>
        </w:rPr>
      </w:pPr>
      <w:r>
        <w:pict>
          <v:shape id="_x0000_s1050" type="#_x0000_t32" style="position:absolute;left:0;text-align:left;margin-left:528.65pt;margin-top:13.2pt;width:0;height:13.5pt;z-index:251668480" o:connectortype="straight"/>
        </w:pict>
      </w:r>
      <w:r w:rsidRPr="008913AA">
        <w:rPr>
          <w:noProof w:val="0"/>
          <w:sz w:val="22"/>
          <w:szCs w:val="22"/>
        </w:rPr>
        <w:tab/>
        <w:t>(B)</w:t>
      </w:r>
      <w:r w:rsidRPr="008913AA">
        <w:rPr>
          <w:noProof w:val="0"/>
          <w:sz w:val="22"/>
          <w:szCs w:val="22"/>
        </w:rPr>
        <w:tab/>
        <w:t>If a complainant makes allegations verbally and is unable or reluctant to put the allegations in writing, the worker to whom the allegations are made shall document the complaint in writing and forward the complaint within 10 working days to the Director of Equal Opportunity, Department of Transitional Assistance, 600 Washington Street, Boston, MA 02111.</w:t>
      </w:r>
    </w:p>
    <w:p w:rsidR="001312EA" w:rsidRPr="008913AA" w:rsidRDefault="001312EA" w:rsidP="00E02620">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noProof w:val="0"/>
          <w:sz w:val="22"/>
          <w:szCs w:val="22"/>
        </w:rPr>
      </w:pPr>
      <w:r w:rsidRPr="008913AA">
        <w:rPr>
          <w:noProof w:val="0"/>
          <w:sz w:val="22"/>
          <w:szCs w:val="22"/>
        </w:rPr>
        <w:tab/>
        <w:t>(C)</w:t>
      </w:r>
      <w:r w:rsidRPr="008913AA">
        <w:rPr>
          <w:noProof w:val="0"/>
          <w:sz w:val="22"/>
          <w:szCs w:val="22"/>
        </w:rPr>
        <w:tab/>
        <w:t xml:space="preserve">Complaints will be accepted even if the information specified in 106 CMR 360.220(A) is not complete. However, investigations will be conducted only if information concerning 106 CMR 360.220(A) (2), (3) and (4) of this section is provided. </w:t>
      </w:r>
    </w:p>
    <w:p w:rsidR="001312EA" w:rsidRPr="00603E71"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noProof w:val="0"/>
          <w:sz w:val="22"/>
          <w:szCs w:val="22"/>
        </w:rPr>
      </w:pPr>
      <w:r>
        <w:pict>
          <v:shape id="_x0000_s1051" type="#_x0000_t32" style="position:absolute;left:0;text-align:left;margin-left:524.05pt;margin-top:24.25pt;width:.6pt;height:13.2pt;z-index:251645952" o:connectortype="straight"/>
        </w:pict>
      </w:r>
      <w:r w:rsidRPr="008913AA">
        <w:rPr>
          <w:noProof w:val="0"/>
          <w:sz w:val="22"/>
          <w:szCs w:val="22"/>
        </w:rPr>
        <w:tab/>
        <w:t>(D)</w:t>
      </w:r>
      <w:r w:rsidRPr="008913AA">
        <w:rPr>
          <w:noProof w:val="0"/>
          <w:sz w:val="22"/>
          <w:szCs w:val="22"/>
        </w:rPr>
        <w:tab/>
        <w:t>A complaint must be filed no later than 180 days from the date of the alleged discrimination. However, the time for filing may be extended by the Secretary of Agriculture or the Commissioner of the Department or designee.</w:t>
      </w:r>
    </w:p>
    <w:p w:rsidR="001312EA" w:rsidRPr="00603E71" w:rsidRDefault="001312EA" w:rsidP="00603E71">
      <w:pPr>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2"/>
          <w:szCs w:val="22"/>
        </w:rPr>
      </w:pPr>
      <w:r>
        <w:rPr>
          <w:noProof w:val="0"/>
          <w:sz w:val="22"/>
          <w:szCs w:val="22"/>
        </w:rPr>
        <w:br w:type="page"/>
      </w:r>
    </w:p>
    <w:tbl>
      <w:tblPr>
        <w:tblW w:w="9992" w:type="dxa"/>
        <w:tblInd w:w="120" w:type="dxa"/>
        <w:tblLayout w:type="fixed"/>
        <w:tblCellMar>
          <w:left w:w="120" w:type="dxa"/>
          <w:right w:w="120" w:type="dxa"/>
        </w:tblCellMar>
        <w:tblLook w:val="0000" w:firstRow="0" w:lastRow="0" w:firstColumn="0" w:lastColumn="0" w:noHBand="0" w:noVBand="0"/>
      </w:tblPr>
      <w:tblGrid>
        <w:gridCol w:w="2250"/>
        <w:gridCol w:w="90"/>
        <w:gridCol w:w="1782"/>
        <w:gridCol w:w="1254"/>
        <w:gridCol w:w="1254"/>
        <w:gridCol w:w="1254"/>
        <w:gridCol w:w="1011"/>
        <w:gridCol w:w="1097"/>
      </w:tblGrid>
      <w:tr w:rsidR="001312EA" w:rsidTr="00514C39">
        <w:tblPrEx>
          <w:tblCellMar>
            <w:top w:w="0" w:type="dxa"/>
            <w:bottom w:w="0" w:type="dxa"/>
          </w:tblCellMar>
        </w:tblPrEx>
        <w:trPr>
          <w:cantSplit/>
          <w:trHeight w:hRule="exact" w:val="259"/>
        </w:trPr>
        <w:tc>
          <w:tcPr>
            <w:tcW w:w="9992" w:type="dxa"/>
            <w:gridSpan w:val="8"/>
          </w:tcPr>
          <w:p w:rsidR="001312EA" w:rsidRDefault="001312EA" w:rsidP="00514C39">
            <w:pPr>
              <w:pStyle w:val="DefaultText1"/>
              <w:jc w:val="center"/>
              <w:rPr>
                <w:rStyle w:val="InitialStyle"/>
                <w:rFonts w:ascii="Arial" w:hAnsi="Arial"/>
                <w:b/>
              </w:rPr>
            </w:pPr>
            <w:r>
              <w:rPr>
                <w:rStyle w:val="InitialStyle"/>
                <w:rFonts w:ascii="Arial" w:hAnsi="Arial"/>
                <w:b/>
              </w:rPr>
              <w:t>106 CMR: Department of Transitional Assistance</w:t>
            </w:r>
          </w:p>
        </w:tc>
      </w:tr>
      <w:tr w:rsidR="001312EA" w:rsidTr="00514C39">
        <w:tblPrEx>
          <w:tblCellMar>
            <w:top w:w="0" w:type="dxa"/>
            <w:bottom w:w="0" w:type="dxa"/>
          </w:tblCellMar>
        </w:tblPrEx>
        <w:trPr>
          <w:cantSplit/>
          <w:trHeight w:hRule="exact" w:val="259"/>
        </w:trPr>
        <w:tc>
          <w:tcPr>
            <w:tcW w:w="2250" w:type="dxa"/>
            <w:tcBorders>
              <w:top w:val="single" w:sz="6" w:space="0" w:color="auto"/>
            </w:tcBorders>
          </w:tcPr>
          <w:p w:rsidR="001312EA" w:rsidRDefault="001312EA" w:rsidP="00920CF5">
            <w:pPr>
              <w:pStyle w:val="DefaultText1"/>
              <w:ind w:right="60"/>
              <w:rPr>
                <w:rStyle w:val="InitialStyle"/>
                <w:rFonts w:ascii="Arial" w:hAnsi="Arial"/>
                <w:b/>
              </w:rPr>
            </w:pPr>
            <w:r>
              <w:rPr>
                <w:rStyle w:val="InitialStyle"/>
                <w:rFonts w:ascii="Arial" w:hAnsi="Arial"/>
                <w:b/>
              </w:rPr>
              <w:t>Trans. by S.L. 1374</w:t>
            </w:r>
          </w:p>
        </w:tc>
        <w:tc>
          <w:tcPr>
            <w:tcW w:w="5634" w:type="dxa"/>
            <w:gridSpan w:val="5"/>
            <w:tcBorders>
              <w:top w:val="single" w:sz="6" w:space="0" w:color="auto"/>
            </w:tcBorders>
          </w:tcPr>
          <w:p w:rsidR="001312EA" w:rsidRDefault="001312EA" w:rsidP="00514C39">
            <w:pPr>
              <w:pStyle w:val="DefaultText"/>
              <w:rPr>
                <w:rStyle w:val="InitialStyle"/>
                <w:rFonts w:ascii="Arial" w:hAnsi="Arial"/>
                <w:b/>
              </w:rPr>
            </w:pPr>
          </w:p>
        </w:tc>
        <w:tc>
          <w:tcPr>
            <w:tcW w:w="1011" w:type="dxa"/>
            <w:tcBorders>
              <w:top w:val="single" w:sz="6" w:space="0" w:color="auto"/>
            </w:tcBorders>
          </w:tcPr>
          <w:p w:rsidR="001312EA" w:rsidRDefault="001312EA" w:rsidP="00514C39">
            <w:pPr>
              <w:pStyle w:val="DefaultText"/>
              <w:rPr>
                <w:rStyle w:val="InitialStyle"/>
                <w:rFonts w:ascii="Arial" w:hAnsi="Arial"/>
                <w:b/>
              </w:rPr>
            </w:pPr>
          </w:p>
        </w:tc>
        <w:tc>
          <w:tcPr>
            <w:tcW w:w="1097" w:type="dxa"/>
            <w:tcBorders>
              <w:top w:val="single" w:sz="6" w:space="0" w:color="auto"/>
            </w:tcBorders>
          </w:tcPr>
          <w:p w:rsidR="001312EA" w:rsidRDefault="001312EA" w:rsidP="00514C39">
            <w:pPr>
              <w:pStyle w:val="DefaultText"/>
              <w:rPr>
                <w:rStyle w:val="InitialStyle"/>
                <w:rFonts w:ascii="Arial" w:hAnsi="Arial"/>
                <w:b/>
              </w:rPr>
            </w:pPr>
          </w:p>
        </w:tc>
      </w:tr>
      <w:tr w:rsidR="001312EA" w:rsidTr="00514C39">
        <w:tblPrEx>
          <w:tblCellMar>
            <w:top w:w="0" w:type="dxa"/>
            <w:bottom w:w="0" w:type="dxa"/>
          </w:tblCellMar>
        </w:tblPrEx>
        <w:trPr>
          <w:cantSplit/>
          <w:trHeight w:hRule="exact" w:val="262"/>
        </w:trPr>
        <w:tc>
          <w:tcPr>
            <w:tcW w:w="2340" w:type="dxa"/>
            <w:gridSpan w:val="2"/>
          </w:tcPr>
          <w:p w:rsidR="001312EA" w:rsidRDefault="001312EA" w:rsidP="00514C39">
            <w:pPr>
              <w:pStyle w:val="DefaultText"/>
              <w:rPr>
                <w:rStyle w:val="InitialStyle"/>
                <w:rFonts w:ascii="Arial" w:hAnsi="Arial"/>
                <w:b/>
              </w:rPr>
            </w:pPr>
            <w:r w:rsidRPr="00E3447D">
              <w:rPr>
                <w:rFonts w:ascii="Arial" w:hAnsi="Arial" w:cs="Arial"/>
                <w:b/>
                <w:sz w:val="20"/>
              </w:rPr>
              <w:t>Prev. S.L. 1320</w:t>
            </w:r>
          </w:p>
        </w:tc>
        <w:tc>
          <w:tcPr>
            <w:tcW w:w="6555" w:type="dxa"/>
            <w:gridSpan w:val="5"/>
          </w:tcPr>
          <w:p w:rsidR="001312EA" w:rsidRDefault="001312EA" w:rsidP="00514C39">
            <w:pPr>
              <w:pStyle w:val="DefaultText1"/>
              <w:ind w:left="-300" w:hanging="270"/>
              <w:jc w:val="center"/>
              <w:rPr>
                <w:rFonts w:ascii="Arial" w:hAnsi="Arial"/>
                <w:b/>
                <w:sz w:val="20"/>
              </w:rPr>
            </w:pPr>
            <w:r w:rsidRPr="00E3447D">
              <w:rPr>
                <w:rStyle w:val="InitialStyle"/>
                <w:rFonts w:ascii="Arial" w:hAnsi="Arial"/>
                <w:b/>
              </w:rPr>
              <w:t>Supplemental Nutrition Assistance</w:t>
            </w:r>
            <w:r>
              <w:rPr>
                <w:rStyle w:val="InitialStyle"/>
                <w:rFonts w:ascii="Arial" w:hAnsi="Arial"/>
                <w:b/>
              </w:rPr>
              <w:t xml:space="preserve"> Program</w:t>
            </w:r>
          </w:p>
          <w:p w:rsidR="001312EA" w:rsidRDefault="001312EA" w:rsidP="00514C39">
            <w:pPr>
              <w:pStyle w:val="DefaultText1"/>
              <w:jc w:val="center"/>
              <w:rPr>
                <w:rStyle w:val="InitialStyle"/>
                <w:rFonts w:ascii="Arial" w:hAnsi="Arial"/>
                <w:b/>
              </w:rPr>
            </w:pPr>
          </w:p>
        </w:tc>
        <w:tc>
          <w:tcPr>
            <w:tcW w:w="1097" w:type="dxa"/>
          </w:tcPr>
          <w:p w:rsidR="001312EA" w:rsidRDefault="001312EA" w:rsidP="00514C39">
            <w:pPr>
              <w:pStyle w:val="DefaultText"/>
              <w:rPr>
                <w:rStyle w:val="InitialStyle"/>
                <w:rFonts w:ascii="Arial" w:hAnsi="Arial"/>
                <w:b/>
              </w:rPr>
            </w:pPr>
          </w:p>
        </w:tc>
      </w:tr>
      <w:tr w:rsidR="001312EA" w:rsidTr="00514C39">
        <w:tblPrEx>
          <w:tblCellMar>
            <w:top w:w="0" w:type="dxa"/>
            <w:bottom w:w="0" w:type="dxa"/>
          </w:tblCellMar>
        </w:tblPrEx>
        <w:trPr>
          <w:cantSplit/>
          <w:trHeight w:hRule="exact" w:val="259"/>
        </w:trPr>
        <w:tc>
          <w:tcPr>
            <w:tcW w:w="2250" w:type="dxa"/>
          </w:tcPr>
          <w:p w:rsidR="001312EA" w:rsidRDefault="001312EA" w:rsidP="00514C39">
            <w:pPr>
              <w:pStyle w:val="DefaultText"/>
              <w:rPr>
                <w:rStyle w:val="InitialStyle"/>
                <w:rFonts w:ascii="Arial" w:hAnsi="Arial"/>
                <w:b/>
              </w:rPr>
            </w:pPr>
          </w:p>
        </w:tc>
        <w:tc>
          <w:tcPr>
            <w:tcW w:w="5634" w:type="dxa"/>
            <w:gridSpan w:val="5"/>
          </w:tcPr>
          <w:p w:rsidR="001312EA" w:rsidRDefault="001312EA" w:rsidP="00514C39">
            <w:pPr>
              <w:jc w:val="center"/>
              <w:rPr>
                <w:rStyle w:val="InitialStyle"/>
                <w:rFonts w:ascii="Arial" w:hAnsi="Arial"/>
                <w:b/>
              </w:rPr>
            </w:pPr>
            <w:r>
              <w:rPr>
                <w:rFonts w:ascii="Arial" w:hAnsi="Arial"/>
                <w:b/>
              </w:rPr>
              <w:t>General Provisions</w:t>
            </w:r>
          </w:p>
        </w:tc>
        <w:tc>
          <w:tcPr>
            <w:tcW w:w="1011" w:type="dxa"/>
          </w:tcPr>
          <w:p w:rsidR="001312EA" w:rsidRDefault="001312EA" w:rsidP="00514C39">
            <w:pPr>
              <w:pStyle w:val="DefaultText1"/>
              <w:rPr>
                <w:rStyle w:val="InitialStyle"/>
                <w:rFonts w:ascii="Arial" w:hAnsi="Arial"/>
                <w:b/>
              </w:rPr>
            </w:pPr>
            <w:r>
              <w:rPr>
                <w:rStyle w:val="InitialStyle"/>
                <w:rFonts w:ascii="Arial" w:hAnsi="Arial"/>
                <w:b/>
              </w:rPr>
              <w:t xml:space="preserve">Chapter              </w:t>
            </w:r>
            <w:r>
              <w:rPr>
                <w:rFonts w:ascii="Arial" w:hAnsi="Arial"/>
                <w:b/>
                <w:sz w:val="20"/>
              </w:rPr>
              <w:t xml:space="preserve"> </w:t>
            </w:r>
          </w:p>
        </w:tc>
        <w:tc>
          <w:tcPr>
            <w:tcW w:w="1097" w:type="dxa"/>
          </w:tcPr>
          <w:p w:rsidR="001312EA" w:rsidRDefault="001312EA" w:rsidP="00514C39">
            <w:pPr>
              <w:pStyle w:val="DefaultText1"/>
              <w:rPr>
                <w:rStyle w:val="InitialStyle"/>
                <w:rFonts w:ascii="Arial" w:hAnsi="Arial"/>
                <w:b/>
              </w:rPr>
            </w:pPr>
            <w:r>
              <w:rPr>
                <w:rFonts w:ascii="Arial" w:hAnsi="Arial"/>
                <w:b/>
                <w:sz w:val="20"/>
              </w:rPr>
              <w:t>360</w:t>
            </w:r>
          </w:p>
        </w:tc>
      </w:tr>
      <w:tr w:rsidR="001312EA" w:rsidTr="00514C39">
        <w:tblPrEx>
          <w:tblCellMar>
            <w:top w:w="0" w:type="dxa"/>
            <w:bottom w:w="0" w:type="dxa"/>
          </w:tblCellMar>
        </w:tblPrEx>
        <w:trPr>
          <w:cantSplit/>
          <w:trHeight w:hRule="exact" w:val="259"/>
        </w:trPr>
        <w:tc>
          <w:tcPr>
            <w:tcW w:w="2250" w:type="dxa"/>
            <w:tcBorders>
              <w:bottom w:val="single" w:sz="6" w:space="0" w:color="auto"/>
            </w:tcBorders>
          </w:tcPr>
          <w:p w:rsidR="001312EA" w:rsidRDefault="001312EA" w:rsidP="00920CF5">
            <w:pPr>
              <w:pStyle w:val="DefaultText1"/>
              <w:rPr>
                <w:rStyle w:val="InitialStyle"/>
                <w:rFonts w:ascii="Arial" w:hAnsi="Arial"/>
                <w:b/>
              </w:rPr>
            </w:pPr>
            <w:r>
              <w:rPr>
                <w:rStyle w:val="InitialStyle"/>
                <w:rFonts w:ascii="Arial" w:hAnsi="Arial"/>
                <w:b/>
              </w:rPr>
              <w:t>Rev. 12/2016</w:t>
            </w:r>
          </w:p>
        </w:tc>
        <w:tc>
          <w:tcPr>
            <w:tcW w:w="1872" w:type="dxa"/>
            <w:gridSpan w:val="2"/>
            <w:tcBorders>
              <w:bottom w:val="single" w:sz="6" w:space="0" w:color="auto"/>
            </w:tcBorders>
          </w:tcPr>
          <w:p w:rsidR="001312EA" w:rsidRDefault="001312EA" w:rsidP="00514C39">
            <w:pPr>
              <w:pStyle w:val="DefaultText"/>
              <w:rPr>
                <w:rStyle w:val="InitialStyle"/>
                <w:rFonts w:ascii="Arial" w:hAnsi="Arial"/>
                <w:b/>
              </w:rPr>
            </w:pPr>
          </w:p>
        </w:tc>
        <w:tc>
          <w:tcPr>
            <w:tcW w:w="1254" w:type="dxa"/>
            <w:tcBorders>
              <w:bottom w:val="single" w:sz="6" w:space="0" w:color="auto"/>
            </w:tcBorders>
          </w:tcPr>
          <w:p w:rsidR="001312EA" w:rsidRDefault="001312EA" w:rsidP="00514C39">
            <w:pPr>
              <w:pStyle w:val="DefaultText"/>
              <w:rPr>
                <w:rStyle w:val="InitialStyle"/>
                <w:rFonts w:ascii="Arial" w:hAnsi="Arial"/>
                <w:b/>
              </w:rPr>
            </w:pPr>
          </w:p>
        </w:tc>
        <w:tc>
          <w:tcPr>
            <w:tcW w:w="1254" w:type="dxa"/>
            <w:tcBorders>
              <w:bottom w:val="single" w:sz="6" w:space="0" w:color="auto"/>
            </w:tcBorders>
          </w:tcPr>
          <w:p w:rsidR="001312EA" w:rsidRDefault="001312EA" w:rsidP="00514C39">
            <w:pPr>
              <w:pStyle w:val="DefaultText"/>
              <w:rPr>
                <w:rStyle w:val="InitialStyle"/>
                <w:rFonts w:ascii="Arial" w:hAnsi="Arial"/>
                <w:b/>
              </w:rPr>
            </w:pPr>
          </w:p>
        </w:tc>
        <w:tc>
          <w:tcPr>
            <w:tcW w:w="1254" w:type="dxa"/>
            <w:tcBorders>
              <w:bottom w:val="single" w:sz="6" w:space="0" w:color="auto"/>
            </w:tcBorders>
          </w:tcPr>
          <w:p w:rsidR="001312EA" w:rsidRDefault="001312EA" w:rsidP="00514C39">
            <w:pPr>
              <w:pStyle w:val="DefaultText"/>
              <w:rPr>
                <w:rStyle w:val="InitialStyle"/>
                <w:rFonts w:ascii="Arial" w:hAnsi="Arial"/>
                <w:b/>
              </w:rPr>
            </w:pPr>
          </w:p>
        </w:tc>
        <w:tc>
          <w:tcPr>
            <w:tcW w:w="1011" w:type="dxa"/>
            <w:tcBorders>
              <w:bottom w:val="single" w:sz="6" w:space="0" w:color="auto"/>
            </w:tcBorders>
          </w:tcPr>
          <w:p w:rsidR="001312EA" w:rsidRDefault="001312EA" w:rsidP="00514C39">
            <w:pPr>
              <w:pStyle w:val="DefaultText1"/>
              <w:jc w:val="right"/>
              <w:rPr>
                <w:rStyle w:val="InitialStyle"/>
                <w:rFonts w:ascii="Arial" w:hAnsi="Arial"/>
                <w:b/>
              </w:rPr>
            </w:pPr>
            <w:r>
              <w:rPr>
                <w:rStyle w:val="InitialStyle"/>
                <w:rFonts w:ascii="Arial" w:hAnsi="Arial"/>
                <w:b/>
              </w:rPr>
              <w:t xml:space="preserve"> Page           </w:t>
            </w:r>
            <w:r>
              <w:rPr>
                <w:rFonts w:ascii="Arial" w:hAnsi="Arial"/>
                <w:b/>
                <w:sz w:val="20"/>
              </w:rPr>
              <w:t xml:space="preserve"> </w:t>
            </w:r>
          </w:p>
        </w:tc>
        <w:tc>
          <w:tcPr>
            <w:tcW w:w="1097" w:type="dxa"/>
            <w:tcBorders>
              <w:bottom w:val="single" w:sz="6" w:space="0" w:color="auto"/>
            </w:tcBorders>
          </w:tcPr>
          <w:p w:rsidR="001312EA" w:rsidRDefault="001312EA" w:rsidP="00514C39">
            <w:pPr>
              <w:pStyle w:val="DefaultText1"/>
              <w:rPr>
                <w:rStyle w:val="InitialStyle"/>
                <w:rFonts w:ascii="Arial" w:hAnsi="Arial"/>
                <w:b/>
              </w:rPr>
            </w:pPr>
            <w:r>
              <w:rPr>
                <w:rFonts w:ascii="Arial" w:hAnsi="Arial"/>
                <w:b/>
                <w:sz w:val="20"/>
              </w:rPr>
              <w:t>360.230</w:t>
            </w:r>
          </w:p>
        </w:tc>
      </w:tr>
    </w:tbl>
    <w:p w:rsidR="001312EA" w:rsidRDefault="001312EA" w:rsidP="009B2D8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u w:val="single"/>
        </w:rPr>
      </w:pPr>
    </w:p>
    <w:p w:rsidR="001312EA" w:rsidRPr="009B2D8D" w:rsidRDefault="001312EA" w:rsidP="009B2D8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Style w:val="InitialStyle"/>
          <w:rFonts w:ascii="Times New Roman" w:hAnsi="Times New Roman"/>
          <w:sz w:val="22"/>
        </w:rPr>
      </w:pPr>
      <w:r w:rsidRPr="009B2D8D">
        <w:rPr>
          <w:rStyle w:val="InitialStyle"/>
          <w:rFonts w:ascii="Times New Roman" w:hAnsi="Times New Roman"/>
          <w:sz w:val="22"/>
          <w:u w:val="single"/>
        </w:rPr>
        <w:t>360.230:</w:t>
      </w:r>
      <w:r w:rsidRPr="009B2D8D">
        <w:rPr>
          <w:rStyle w:val="InitialStyle"/>
          <w:rFonts w:ascii="Times New Roman" w:hAnsi="Times New Roman"/>
          <w:sz w:val="22"/>
          <w:u w:val="single"/>
        </w:rPr>
        <w:tab/>
        <w:t>Public Notification</w:t>
      </w:r>
    </w:p>
    <w:p w:rsidR="001312EA" w:rsidRPr="009B2D8D" w:rsidRDefault="001312EA" w:rsidP="009B2D8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Style w:val="InitialStyle"/>
          <w:rFonts w:ascii="Times New Roman" w:hAnsi="Times New Roman"/>
          <w:sz w:val="22"/>
        </w:rPr>
      </w:pP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r w:rsidRPr="008913AA">
        <w:rPr>
          <w:rStyle w:val="InitialStyle"/>
          <w:rFonts w:ascii="Times New Roman" w:hAnsi="Times New Roman"/>
          <w:sz w:val="22"/>
        </w:rPr>
        <w:t xml:space="preserve">The Department shall: </w:t>
      </w: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r w:rsidRPr="008913AA">
        <w:rPr>
          <w:rStyle w:val="InitialStyle"/>
          <w:rFonts w:ascii="Times New Roman" w:hAnsi="Times New Roman"/>
          <w:sz w:val="22"/>
        </w:rPr>
        <w:t>(A)</w:t>
      </w:r>
      <w:r w:rsidRPr="008913AA">
        <w:rPr>
          <w:rStyle w:val="InitialStyle"/>
          <w:rFonts w:ascii="Times New Roman" w:hAnsi="Times New Roman"/>
          <w:sz w:val="22"/>
        </w:rPr>
        <w:tab/>
        <w:t xml:space="preserve">publicize the procedures described in 106 </w:t>
      </w:r>
      <w:r w:rsidRPr="008913AA">
        <w:rPr>
          <w:rStyle w:val="InitialStyle"/>
          <w:rFonts w:ascii="Times New Roman" w:hAnsi="Times New Roman"/>
        </w:rPr>
        <w:t>CMR</w:t>
      </w:r>
      <w:r w:rsidRPr="008913AA">
        <w:rPr>
          <w:rStyle w:val="InitialStyle"/>
          <w:rFonts w:ascii="Times New Roman" w:hAnsi="Times New Roman"/>
          <w:sz w:val="22"/>
        </w:rPr>
        <w:t xml:space="preserve"> 360.210 and, if applicable, the Department’s complaint procedures;</w:t>
      </w: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r w:rsidRPr="008913AA">
        <w:rPr>
          <w:rStyle w:val="InitialStyle"/>
          <w:rFonts w:ascii="Times New Roman" w:hAnsi="Times New Roman"/>
          <w:sz w:val="22"/>
        </w:rPr>
        <w:t>(B)</w:t>
      </w:r>
      <w:r w:rsidRPr="008913AA">
        <w:rPr>
          <w:rStyle w:val="InitialStyle"/>
          <w:rFonts w:ascii="Times New Roman" w:hAnsi="Times New Roman"/>
          <w:sz w:val="22"/>
        </w:rPr>
        <w:tab/>
        <w:t xml:space="preserve">ensure that all offices involved in both administering the program and serving the public shall display the nondiscrimination poster provided by </w:t>
      </w:r>
      <w:r w:rsidRPr="008913AA">
        <w:rPr>
          <w:rStyle w:val="InitialStyle"/>
          <w:rFonts w:ascii="Times New Roman" w:hAnsi="Times New Roman"/>
        </w:rPr>
        <w:t>FNS;</w:t>
      </w:r>
      <w:r w:rsidRPr="008913AA">
        <w:rPr>
          <w:rStyle w:val="InitialStyle"/>
          <w:rFonts w:ascii="Times New Roman" w:hAnsi="Times New Roman"/>
          <w:sz w:val="22"/>
        </w:rPr>
        <w:t xml:space="preserve"> and</w:t>
      </w: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p>
    <w:p w:rsidR="001312EA" w:rsidRPr="008913AA" w:rsidRDefault="001312EA" w:rsidP="009B2D8D">
      <w:pPr>
        <w:pStyle w:val="DefaultText"/>
        <w:tabs>
          <w:tab w:val="left" w:pos="1710"/>
          <w:tab w:val="left" w:pos="2250"/>
          <w:tab w:val="left" w:pos="2790"/>
        </w:tabs>
        <w:ind w:left="1710" w:hanging="540"/>
        <w:rPr>
          <w:rStyle w:val="InitialStyle"/>
          <w:rFonts w:ascii="Times New Roman" w:hAnsi="Times New Roman"/>
          <w:sz w:val="22"/>
        </w:rPr>
      </w:pPr>
      <w:r>
        <w:pict>
          <v:shape id="_x0000_s1052" type="#_x0000_t32" style="position:absolute;left:0;text-align:left;margin-left:529.25pt;margin-top:15.8pt;width:.05pt;height:25pt;z-index:251654144" o:connectortype="straight"/>
        </w:pict>
      </w:r>
      <w:r w:rsidRPr="008913AA">
        <w:rPr>
          <w:rStyle w:val="InitialStyle"/>
          <w:rFonts w:ascii="Times New Roman" w:hAnsi="Times New Roman"/>
          <w:sz w:val="22"/>
        </w:rPr>
        <w:t>(C)</w:t>
      </w:r>
      <w:r w:rsidRPr="008913AA">
        <w:rPr>
          <w:rStyle w:val="InitialStyle"/>
          <w:rFonts w:ascii="Times New Roman" w:hAnsi="Times New Roman"/>
          <w:sz w:val="22"/>
        </w:rPr>
        <w:tab/>
        <w:t>ensure that participants and other low-income households have access within 10 days of the date of a request for information about the nondiscrimination statutes and policies, complaint procedures and the rights of clients.</w:t>
      </w:r>
    </w:p>
    <w:p w:rsidR="001312EA" w:rsidRPr="008913AA" w:rsidRDefault="001312EA" w:rsidP="009B2D8D">
      <w:pPr>
        <w:pStyle w:val="DefaultText"/>
        <w:tabs>
          <w:tab w:val="left" w:pos="1710"/>
          <w:tab w:val="left" w:pos="2250"/>
          <w:tab w:val="left" w:pos="2790"/>
        </w:tabs>
        <w:ind w:left="90" w:hanging="540"/>
        <w:rPr>
          <w:rStyle w:val="InitialStyle"/>
          <w:rFonts w:ascii="Times New Roman" w:hAnsi="Times New Roman"/>
          <w:sz w:val="22"/>
        </w:rPr>
      </w:pPr>
      <w:r w:rsidRPr="008913AA">
        <w:rPr>
          <w:rStyle w:val="InitialStyle"/>
          <w:rFonts w:ascii="Times New Roman" w:hAnsi="Times New Roman"/>
          <w:sz w:val="22"/>
        </w:rPr>
        <w:tab/>
      </w:r>
    </w:p>
    <w:p w:rsidR="001312EA" w:rsidRPr="008913AA" w:rsidRDefault="001312EA" w:rsidP="009B2D8D">
      <w:pPr>
        <w:pStyle w:val="DefaultText"/>
        <w:tabs>
          <w:tab w:val="left" w:pos="1170"/>
          <w:tab w:val="left" w:pos="1710"/>
        </w:tabs>
        <w:ind w:left="90"/>
        <w:rPr>
          <w:rStyle w:val="InitialStyle"/>
          <w:rFonts w:ascii="Times New Roman" w:hAnsi="Times New Roman"/>
          <w:sz w:val="22"/>
        </w:rPr>
      </w:pPr>
      <w:r w:rsidRPr="008913AA">
        <w:rPr>
          <w:rStyle w:val="InitialStyle"/>
          <w:rFonts w:ascii="Times New Roman" w:hAnsi="Times New Roman"/>
          <w:sz w:val="22"/>
          <w:u w:val="single"/>
        </w:rPr>
        <w:t>360.240:</w:t>
      </w:r>
      <w:r w:rsidRPr="008913AA">
        <w:rPr>
          <w:rStyle w:val="InitialStyle"/>
          <w:rFonts w:ascii="Times New Roman" w:hAnsi="Times New Roman"/>
          <w:sz w:val="22"/>
          <w:u w:val="single"/>
        </w:rPr>
        <w:tab/>
        <w:t>Racial - Ethnic Data Collection</w:t>
      </w:r>
    </w:p>
    <w:p w:rsidR="001312EA" w:rsidRPr="008913AA" w:rsidRDefault="001312EA" w:rsidP="009B2D8D">
      <w:pPr>
        <w:pStyle w:val="DefaultText"/>
        <w:tabs>
          <w:tab w:val="left" w:pos="1170"/>
          <w:tab w:val="left" w:pos="1710"/>
        </w:tabs>
        <w:ind w:left="90"/>
        <w:rPr>
          <w:rStyle w:val="InitialStyle"/>
          <w:rFonts w:ascii="Times New Roman" w:hAnsi="Times New Roman"/>
          <w:sz w:val="22"/>
        </w:rPr>
      </w:pPr>
    </w:p>
    <w:p w:rsidR="001312EA" w:rsidRPr="008913AA" w:rsidRDefault="001312EA" w:rsidP="009B2D8D">
      <w:pPr>
        <w:pStyle w:val="DefaultText"/>
        <w:tabs>
          <w:tab w:val="left" w:pos="1170"/>
          <w:tab w:val="left" w:pos="1710"/>
        </w:tabs>
        <w:ind w:left="1140" w:hanging="1140"/>
        <w:rPr>
          <w:rStyle w:val="InitialStyle"/>
          <w:rFonts w:ascii="Times New Roman" w:hAnsi="Times New Roman"/>
          <w:sz w:val="22"/>
        </w:rPr>
      </w:pPr>
      <w:r>
        <w:pict>
          <v:shape id="_x0000_s1053" type="#_x0000_t32" style="position:absolute;left:0;text-align:left;margin-left:531.25pt;margin-top:3.45pt;width:0;height:21pt;z-index:251675648" o:connectortype="straight"/>
        </w:pict>
      </w:r>
      <w:r w:rsidRPr="008913AA">
        <w:rPr>
          <w:rStyle w:val="InitialStyle"/>
          <w:rFonts w:ascii="Times New Roman" w:hAnsi="Times New Roman"/>
          <w:sz w:val="22"/>
        </w:rPr>
        <w:tab/>
        <w:t>The Department shall obtain racial and ethnic data on households in the manner specified by FNS. Applicants shall be asked to identify voluntarily their race or ethnicity on the application form. When the information is not voluntarily provided on the application form, alternative methods of gathering the data, such as observation during the interview, will be employed.</w:t>
      </w:r>
    </w:p>
    <w:p w:rsidR="001312EA" w:rsidRPr="008913AA" w:rsidRDefault="001312EA" w:rsidP="009B2D8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Palatino" w:hAnsi="Palatino"/>
          <w:sz w:val="22"/>
        </w:rPr>
      </w:pPr>
    </w:p>
    <w:p w:rsidR="001312EA" w:rsidRPr="008913AA" w:rsidRDefault="001312EA" w:rsidP="009B2D8D">
      <w:pPr>
        <w:pStyle w:val="DefaultText"/>
        <w:tabs>
          <w:tab w:val="left" w:pos="1140"/>
          <w:tab w:val="left" w:pos="1680"/>
          <w:tab w:val="left" w:pos="2760"/>
          <w:tab w:val="left" w:pos="3120"/>
          <w:tab w:val="left" w:pos="3480"/>
        </w:tabs>
        <w:ind w:left="90"/>
        <w:rPr>
          <w:sz w:val="22"/>
          <w:szCs w:val="22"/>
          <w:u w:val="single"/>
        </w:rPr>
      </w:pPr>
      <w:r w:rsidRPr="008913AA">
        <w:rPr>
          <w:sz w:val="22"/>
          <w:szCs w:val="22"/>
          <w:u w:val="single"/>
        </w:rPr>
        <w:t>360.250:</w:t>
      </w:r>
      <w:r w:rsidRPr="008913AA">
        <w:rPr>
          <w:sz w:val="22"/>
          <w:szCs w:val="22"/>
          <w:u w:val="single"/>
        </w:rPr>
        <w:tab/>
        <w:t>Department Obligations Under Title II of the Americans With Disabilities Act (</w:t>
      </w:r>
      <w:smartTag w:uri="urn:schemas-microsoft-com:office:smarttags" w:element="place">
        <w:smartTag w:uri="urn:schemas-microsoft-com:office:smarttags" w:element="City">
          <w:r w:rsidRPr="008913AA">
            <w:rPr>
              <w:sz w:val="22"/>
              <w:szCs w:val="22"/>
              <w:u w:val="single"/>
            </w:rPr>
            <w:t>ADA</w:t>
          </w:r>
        </w:smartTag>
      </w:smartTag>
      <w:r w:rsidRPr="008913AA">
        <w:rPr>
          <w:sz w:val="22"/>
          <w:szCs w:val="22"/>
          <w:u w:val="single"/>
        </w:rPr>
        <w:t>) (42 U.S.C.</w:t>
      </w:r>
    </w:p>
    <w:p w:rsidR="001312EA" w:rsidRPr="008913AA" w:rsidRDefault="001312EA" w:rsidP="009B2D8D">
      <w:pPr>
        <w:pStyle w:val="DefaultText"/>
        <w:tabs>
          <w:tab w:val="left" w:pos="1140"/>
          <w:tab w:val="left" w:pos="1680"/>
          <w:tab w:val="left" w:pos="2760"/>
          <w:tab w:val="left" w:pos="3120"/>
          <w:tab w:val="left" w:pos="3480"/>
        </w:tabs>
        <w:rPr>
          <w:sz w:val="22"/>
          <w:szCs w:val="22"/>
          <w:u w:val="single"/>
        </w:rPr>
      </w:pPr>
      <w:r w:rsidRPr="008913AA">
        <w:rPr>
          <w:sz w:val="22"/>
          <w:szCs w:val="22"/>
        </w:rPr>
        <w:tab/>
      </w:r>
      <w:r w:rsidRPr="008913AA">
        <w:rPr>
          <w:sz w:val="22"/>
          <w:szCs w:val="22"/>
          <w:u w:val="single"/>
        </w:rPr>
        <w:t>12131, et. seq., 28 CFR 35.101, et seq.)</w:t>
      </w:r>
    </w:p>
    <w:p w:rsidR="001312EA" w:rsidRPr="008913AA" w:rsidRDefault="001312EA" w:rsidP="009B2D8D">
      <w:pPr>
        <w:pStyle w:val="DefaultText"/>
        <w:tabs>
          <w:tab w:val="left" w:pos="1140"/>
          <w:tab w:val="left" w:pos="1680"/>
          <w:tab w:val="left" w:pos="2760"/>
          <w:tab w:val="left" w:pos="3120"/>
          <w:tab w:val="left" w:pos="3480"/>
        </w:tabs>
        <w:rPr>
          <w:sz w:val="22"/>
          <w:szCs w:val="22"/>
          <w:u w:val="single"/>
        </w:rPr>
      </w:pPr>
    </w:p>
    <w:p w:rsidR="001312EA" w:rsidRPr="008913AA" w:rsidRDefault="001312EA" w:rsidP="009B2D8D">
      <w:pPr>
        <w:pStyle w:val="DefaultText"/>
        <w:tabs>
          <w:tab w:val="left" w:pos="1140"/>
          <w:tab w:val="left" w:pos="1680"/>
          <w:tab w:val="left" w:pos="2760"/>
          <w:tab w:val="left" w:pos="3120"/>
          <w:tab w:val="left" w:pos="3480"/>
        </w:tabs>
        <w:ind w:left="1152" w:hanging="1152"/>
        <w:rPr>
          <w:sz w:val="22"/>
        </w:rPr>
      </w:pPr>
      <w:r w:rsidRPr="008913AA">
        <w:rPr>
          <w:sz w:val="22"/>
        </w:rPr>
        <w:tab/>
        <w:t xml:space="preserve">(A) </w:t>
      </w:r>
      <w:r w:rsidRPr="008913AA">
        <w:rPr>
          <w:sz w:val="22"/>
        </w:rPr>
        <w:tab/>
        <w:t>Definitions:</w:t>
      </w:r>
    </w:p>
    <w:p w:rsidR="001312EA" w:rsidRPr="008913AA" w:rsidRDefault="001312EA" w:rsidP="009B2D8D">
      <w:pPr>
        <w:pStyle w:val="DefaultText"/>
        <w:tabs>
          <w:tab w:val="left" w:pos="1140"/>
          <w:tab w:val="left" w:pos="1680"/>
          <w:tab w:val="left" w:pos="2760"/>
          <w:tab w:val="left" w:pos="3120"/>
          <w:tab w:val="left" w:pos="3480"/>
        </w:tabs>
        <w:ind w:left="1656" w:hanging="1656"/>
        <w:rPr>
          <w:sz w:val="22"/>
        </w:rPr>
      </w:pPr>
    </w:p>
    <w:p w:rsidR="001312EA" w:rsidRPr="008913AA" w:rsidRDefault="001312EA" w:rsidP="009B2D8D">
      <w:pPr>
        <w:pStyle w:val="DefaultText"/>
        <w:tabs>
          <w:tab w:val="left" w:pos="1140"/>
          <w:tab w:val="left" w:pos="1680"/>
          <w:tab w:val="left" w:pos="2220"/>
          <w:tab w:val="left" w:pos="2760"/>
          <w:tab w:val="left" w:pos="3120"/>
          <w:tab w:val="left" w:pos="3480"/>
        </w:tabs>
        <w:ind w:left="1656" w:hanging="1656"/>
        <w:rPr>
          <w:sz w:val="22"/>
        </w:rPr>
      </w:pPr>
      <w:r w:rsidRPr="008913AA">
        <w:rPr>
          <w:sz w:val="22"/>
        </w:rPr>
        <w:tab/>
      </w:r>
      <w:r w:rsidRPr="008913AA">
        <w:rPr>
          <w:sz w:val="22"/>
        </w:rPr>
        <w:tab/>
        <w:t>(1)</w:t>
      </w:r>
      <w:r w:rsidRPr="008913AA">
        <w:rPr>
          <w:sz w:val="22"/>
        </w:rPr>
        <w:tab/>
        <w:t xml:space="preserve">Disability under the </w:t>
      </w:r>
      <w:smartTag w:uri="urn:schemas-microsoft-com:office:smarttags" w:element="place">
        <w:smartTag w:uri="urn:schemas-microsoft-com:office:smarttags" w:element="City">
          <w:r w:rsidRPr="008913AA">
            <w:rPr>
              <w:sz w:val="22"/>
            </w:rPr>
            <w:t>ADA</w:t>
          </w:r>
        </w:smartTag>
      </w:smartTag>
      <w:r w:rsidRPr="008913AA">
        <w:rPr>
          <w:sz w:val="22"/>
        </w:rPr>
        <w:t xml:space="preserve"> is defined as:</w:t>
      </w:r>
    </w:p>
    <w:p w:rsidR="001312EA" w:rsidRPr="008913AA" w:rsidRDefault="001312EA" w:rsidP="009B2D8D">
      <w:pPr>
        <w:pStyle w:val="DefaultText"/>
        <w:tabs>
          <w:tab w:val="left" w:pos="1140"/>
          <w:tab w:val="left" w:pos="1680"/>
          <w:tab w:val="left" w:pos="2760"/>
          <w:tab w:val="left" w:pos="3120"/>
          <w:tab w:val="left" w:pos="3480"/>
        </w:tabs>
        <w:rPr>
          <w:sz w:val="22"/>
        </w:rPr>
      </w:pPr>
    </w:p>
    <w:p w:rsidR="001312EA" w:rsidRPr="008913AA" w:rsidRDefault="001312EA" w:rsidP="009B2D8D">
      <w:pPr>
        <w:pStyle w:val="DefaultText"/>
        <w:tabs>
          <w:tab w:val="left" w:pos="1140"/>
          <w:tab w:val="left" w:pos="1680"/>
          <w:tab w:val="left" w:pos="2220"/>
          <w:tab w:val="left" w:pos="2760"/>
          <w:tab w:val="left" w:pos="3150"/>
        </w:tabs>
        <w:ind w:left="792" w:hanging="792"/>
        <w:rPr>
          <w:sz w:val="22"/>
        </w:rPr>
      </w:pPr>
      <w:r w:rsidRPr="008913AA">
        <w:rPr>
          <w:sz w:val="22"/>
        </w:rPr>
        <w:tab/>
      </w:r>
      <w:r w:rsidRPr="008913AA">
        <w:rPr>
          <w:sz w:val="22"/>
        </w:rPr>
        <w:tab/>
      </w:r>
      <w:r w:rsidRPr="008913AA">
        <w:rPr>
          <w:sz w:val="22"/>
        </w:rPr>
        <w:tab/>
      </w:r>
      <w:r w:rsidRPr="008913AA">
        <w:rPr>
          <w:sz w:val="22"/>
        </w:rPr>
        <w:tab/>
        <w:t xml:space="preserve">(a)  </w:t>
      </w:r>
      <w:r w:rsidRPr="008913AA">
        <w:rPr>
          <w:sz w:val="22"/>
        </w:rPr>
        <w:tab/>
        <w:t>a physical or mental impairment which substantially limits one or more major life</w:t>
      </w:r>
    </w:p>
    <w:p w:rsidR="001312EA" w:rsidRPr="008913AA" w:rsidRDefault="001312EA" w:rsidP="009B2D8D">
      <w:pPr>
        <w:pStyle w:val="DefaultText"/>
        <w:tabs>
          <w:tab w:val="left" w:pos="1140"/>
          <w:tab w:val="left" w:pos="1680"/>
          <w:tab w:val="left" w:pos="2220"/>
          <w:tab w:val="left" w:pos="2760"/>
          <w:tab w:val="left" w:pos="3120"/>
          <w:tab w:val="left" w:pos="3150"/>
          <w:tab w:val="left" w:pos="3480"/>
        </w:tabs>
        <w:rPr>
          <w:sz w:val="22"/>
        </w:rPr>
      </w:pPr>
      <w:r w:rsidRPr="008913AA">
        <w:rPr>
          <w:sz w:val="22"/>
        </w:rPr>
        <w:tab/>
      </w:r>
      <w:r w:rsidRPr="008913AA">
        <w:rPr>
          <w:sz w:val="22"/>
        </w:rPr>
        <w:tab/>
      </w:r>
      <w:r w:rsidRPr="008913AA">
        <w:rPr>
          <w:sz w:val="22"/>
        </w:rPr>
        <w:tab/>
      </w:r>
      <w:r w:rsidRPr="008913AA">
        <w:rPr>
          <w:sz w:val="22"/>
        </w:rPr>
        <w:tab/>
        <w:t>activities of an individual;</w:t>
      </w:r>
    </w:p>
    <w:p w:rsidR="001312EA" w:rsidRPr="008913AA" w:rsidRDefault="001312EA" w:rsidP="009B2D8D">
      <w:pPr>
        <w:pStyle w:val="DefaultText"/>
        <w:tabs>
          <w:tab w:val="left" w:pos="1140"/>
          <w:tab w:val="left" w:pos="1680"/>
          <w:tab w:val="left" w:pos="2220"/>
          <w:tab w:val="left" w:pos="2760"/>
          <w:tab w:val="left" w:pos="3150"/>
        </w:tabs>
        <w:rPr>
          <w:sz w:val="22"/>
        </w:rPr>
      </w:pPr>
      <w:r w:rsidRPr="008913AA">
        <w:rPr>
          <w:sz w:val="22"/>
        </w:rPr>
        <w:tab/>
      </w:r>
      <w:r w:rsidRPr="008913AA">
        <w:rPr>
          <w:sz w:val="22"/>
        </w:rPr>
        <w:tab/>
      </w:r>
      <w:r w:rsidRPr="008913AA">
        <w:rPr>
          <w:sz w:val="22"/>
        </w:rPr>
        <w:tab/>
        <w:t xml:space="preserve">(b)  </w:t>
      </w:r>
      <w:r w:rsidRPr="008913AA">
        <w:rPr>
          <w:sz w:val="22"/>
        </w:rPr>
        <w:tab/>
        <w:t>a record of having such impairment; or</w:t>
      </w:r>
    </w:p>
    <w:p w:rsidR="001312EA" w:rsidRPr="008913AA" w:rsidRDefault="001312EA" w:rsidP="009B2D8D">
      <w:pPr>
        <w:pStyle w:val="DefaultText"/>
        <w:tabs>
          <w:tab w:val="left" w:pos="1140"/>
          <w:tab w:val="left" w:pos="1680"/>
          <w:tab w:val="left" w:pos="2220"/>
          <w:tab w:val="left" w:pos="2760"/>
          <w:tab w:val="left" w:pos="3120"/>
          <w:tab w:val="left" w:pos="3150"/>
          <w:tab w:val="left" w:pos="3480"/>
        </w:tabs>
        <w:rPr>
          <w:sz w:val="22"/>
        </w:rPr>
      </w:pPr>
      <w:r w:rsidRPr="008913AA">
        <w:rPr>
          <w:sz w:val="22"/>
        </w:rPr>
        <w:tab/>
      </w:r>
      <w:r w:rsidRPr="008913AA">
        <w:rPr>
          <w:sz w:val="22"/>
        </w:rPr>
        <w:tab/>
      </w:r>
      <w:r w:rsidRPr="008913AA">
        <w:rPr>
          <w:sz w:val="22"/>
        </w:rPr>
        <w:tab/>
        <w:t xml:space="preserve">(c)  </w:t>
      </w:r>
      <w:r w:rsidRPr="008913AA">
        <w:rPr>
          <w:sz w:val="22"/>
        </w:rPr>
        <w:tab/>
        <w:t>being regarded as having such impairment.</w:t>
      </w:r>
    </w:p>
    <w:p w:rsidR="001312EA" w:rsidRPr="008913AA" w:rsidRDefault="001312EA" w:rsidP="009B2D8D">
      <w:pPr>
        <w:pStyle w:val="DefaultText"/>
        <w:tabs>
          <w:tab w:val="left" w:pos="1140"/>
          <w:tab w:val="left" w:pos="1680"/>
          <w:tab w:val="left" w:pos="2760"/>
          <w:tab w:val="left" w:pos="3120"/>
          <w:tab w:val="left" w:pos="3150"/>
          <w:tab w:val="left" w:pos="3480"/>
        </w:tabs>
        <w:rPr>
          <w:sz w:val="22"/>
        </w:rPr>
      </w:pPr>
    </w:p>
    <w:p w:rsidR="001312EA" w:rsidRPr="008913AA" w:rsidRDefault="001312EA" w:rsidP="009B2D8D">
      <w:pPr>
        <w:pStyle w:val="DefaultText"/>
        <w:tabs>
          <w:tab w:val="left" w:pos="1140"/>
          <w:tab w:val="left" w:pos="1680"/>
          <w:tab w:val="left" w:pos="2760"/>
          <w:tab w:val="left" w:pos="3120"/>
          <w:tab w:val="left" w:pos="3480"/>
        </w:tabs>
        <w:rPr>
          <w:sz w:val="22"/>
        </w:rPr>
      </w:pPr>
      <w:r w:rsidRPr="008913AA">
        <w:rPr>
          <w:sz w:val="22"/>
        </w:rPr>
        <w:tab/>
      </w:r>
      <w:r w:rsidRPr="008913AA">
        <w:rPr>
          <w:sz w:val="22"/>
        </w:rPr>
        <w:tab/>
        <w:t xml:space="preserve">The term, “disability,” does not include psychoactive substance abuse disorder resulting </w:t>
      </w:r>
      <w:r w:rsidRPr="008913AA">
        <w:rPr>
          <w:sz w:val="22"/>
        </w:rPr>
        <w:tab/>
      </w:r>
    </w:p>
    <w:p w:rsidR="001312EA" w:rsidRPr="008913AA" w:rsidRDefault="001312EA" w:rsidP="009B2D8D">
      <w:pPr>
        <w:pStyle w:val="DefaultText"/>
        <w:tabs>
          <w:tab w:val="left" w:pos="1140"/>
          <w:tab w:val="left" w:pos="1680"/>
          <w:tab w:val="left" w:pos="2760"/>
          <w:tab w:val="left" w:pos="3120"/>
          <w:tab w:val="left" w:pos="3480"/>
        </w:tabs>
        <w:rPr>
          <w:sz w:val="22"/>
        </w:rPr>
      </w:pPr>
      <w:r w:rsidRPr="008913AA">
        <w:rPr>
          <w:sz w:val="22"/>
        </w:rPr>
        <w:tab/>
      </w:r>
      <w:r w:rsidRPr="008913AA">
        <w:rPr>
          <w:sz w:val="22"/>
        </w:rPr>
        <w:tab/>
        <w:t>from current illegal use of drugs.</w:t>
      </w:r>
    </w:p>
    <w:p w:rsidR="001312EA" w:rsidRPr="008913AA" w:rsidRDefault="001312EA" w:rsidP="009B2D8D">
      <w:pPr>
        <w:pStyle w:val="DefaultText"/>
        <w:tabs>
          <w:tab w:val="left" w:pos="1140"/>
          <w:tab w:val="left" w:pos="1680"/>
          <w:tab w:val="left" w:pos="2760"/>
          <w:tab w:val="left" w:pos="3120"/>
          <w:tab w:val="left" w:pos="3480"/>
        </w:tabs>
        <w:rPr>
          <w:sz w:val="22"/>
        </w:rPr>
      </w:pPr>
      <w:r w:rsidRPr="008913AA">
        <w:rPr>
          <w:sz w:val="22"/>
        </w:rPr>
        <w:tab/>
      </w:r>
    </w:p>
    <w:p w:rsidR="001312EA" w:rsidRPr="008913AA" w:rsidRDefault="001312EA" w:rsidP="009B2D8D">
      <w:pPr>
        <w:pStyle w:val="DefaultText"/>
        <w:tabs>
          <w:tab w:val="left" w:pos="1140"/>
          <w:tab w:val="left" w:pos="1680"/>
          <w:tab w:val="left" w:pos="2220"/>
          <w:tab w:val="left" w:pos="2760"/>
          <w:tab w:val="left" w:pos="3120"/>
          <w:tab w:val="left" w:pos="3480"/>
        </w:tabs>
        <w:ind w:left="2232" w:hanging="2232"/>
        <w:rPr>
          <w:sz w:val="22"/>
        </w:rPr>
      </w:pPr>
      <w:r w:rsidRPr="008913AA">
        <w:rPr>
          <w:sz w:val="22"/>
        </w:rPr>
        <w:t xml:space="preserve">    </w:t>
      </w:r>
      <w:r w:rsidRPr="008913AA">
        <w:rPr>
          <w:sz w:val="22"/>
        </w:rPr>
        <w:tab/>
      </w:r>
      <w:r w:rsidRPr="008913AA">
        <w:rPr>
          <w:sz w:val="22"/>
        </w:rPr>
        <w:tab/>
        <w:t xml:space="preserve">(2) </w:t>
      </w:r>
      <w:r w:rsidRPr="008913AA">
        <w:rPr>
          <w:sz w:val="22"/>
        </w:rPr>
        <w:tab/>
        <w:t>A qualified individual with a disability is an individual who meets the essential eligibility requirements for the receipt of services or participation in programs or activities provided by the Department with or without:</w:t>
      </w:r>
    </w:p>
    <w:p w:rsidR="001312EA" w:rsidRPr="008913AA" w:rsidRDefault="001312EA" w:rsidP="009B2D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1312EA" w:rsidRPr="008913AA" w:rsidRDefault="001312EA" w:rsidP="009B2D8D">
      <w:pPr>
        <w:pStyle w:val="DefaultText"/>
        <w:tabs>
          <w:tab w:val="left" w:pos="2250"/>
          <w:tab w:val="left" w:pos="2790"/>
        </w:tabs>
        <w:rPr>
          <w:sz w:val="22"/>
        </w:rPr>
      </w:pPr>
      <w:r w:rsidRPr="008913AA">
        <w:rPr>
          <w:sz w:val="22"/>
        </w:rPr>
        <w:tab/>
        <w:t>(a)</w:t>
      </w:r>
      <w:r w:rsidRPr="008913AA">
        <w:rPr>
          <w:sz w:val="22"/>
        </w:rPr>
        <w:tab/>
        <w:t>reasonable modifications to rules, policies, or practices;</w:t>
      </w:r>
    </w:p>
    <w:p w:rsidR="001312EA" w:rsidRPr="008913AA" w:rsidRDefault="001312EA" w:rsidP="009B2D8D">
      <w:pPr>
        <w:pStyle w:val="DefaultText"/>
        <w:tabs>
          <w:tab w:val="left" w:pos="2250"/>
          <w:tab w:val="left" w:pos="2790"/>
        </w:tabs>
        <w:rPr>
          <w:sz w:val="22"/>
        </w:rPr>
      </w:pPr>
      <w:r w:rsidRPr="008913AA">
        <w:rPr>
          <w:sz w:val="22"/>
        </w:rPr>
        <w:tab/>
        <w:t xml:space="preserve">(b)  </w:t>
      </w:r>
      <w:r w:rsidRPr="008913AA">
        <w:rPr>
          <w:sz w:val="22"/>
        </w:rPr>
        <w:tab/>
        <w:t>the removal of architectural, communication, or transportation barriers; and/or</w:t>
      </w:r>
    </w:p>
    <w:p w:rsidR="001312EA" w:rsidRDefault="001312EA" w:rsidP="009B2D8D">
      <w:pPr>
        <w:pStyle w:val="DefaultText"/>
        <w:tabs>
          <w:tab w:val="left" w:pos="2250"/>
          <w:tab w:val="left" w:pos="2790"/>
        </w:tabs>
        <w:rPr>
          <w:sz w:val="22"/>
        </w:rPr>
      </w:pPr>
      <w:r w:rsidRPr="008913AA">
        <w:rPr>
          <w:sz w:val="22"/>
        </w:rPr>
        <w:tab/>
        <w:t>(c)</w:t>
      </w:r>
      <w:r w:rsidRPr="008913AA">
        <w:rPr>
          <w:sz w:val="22"/>
        </w:rPr>
        <w:tab/>
        <w:t>the provision of auxiliary aids and services.</w:t>
      </w:r>
    </w:p>
    <w:p w:rsidR="001312EA" w:rsidRDefault="001312EA" w:rsidP="009B2D8D">
      <w:pPr>
        <w:pStyle w:val="DefaultText"/>
        <w:tabs>
          <w:tab w:val="left" w:pos="2250"/>
          <w:tab w:val="left" w:pos="2790"/>
        </w:tabs>
        <w:rPr>
          <w:sz w:val="22"/>
        </w:rPr>
      </w:pPr>
      <w:r>
        <w:rPr>
          <w:sz w:val="22"/>
        </w:rPr>
        <w:br w:type="page"/>
      </w:r>
    </w:p>
    <w:tbl>
      <w:tblPr>
        <w:tblW w:w="9993" w:type="dxa"/>
        <w:tblInd w:w="120" w:type="dxa"/>
        <w:tblLayout w:type="fixed"/>
        <w:tblCellMar>
          <w:left w:w="120" w:type="dxa"/>
          <w:right w:w="120" w:type="dxa"/>
        </w:tblCellMar>
        <w:tblLook w:val="0000" w:firstRow="0" w:lastRow="0" w:firstColumn="0" w:lastColumn="0" w:noHBand="0" w:noVBand="0"/>
      </w:tblPr>
      <w:tblGrid>
        <w:gridCol w:w="1620"/>
        <w:gridCol w:w="630"/>
        <w:gridCol w:w="1872"/>
        <w:gridCol w:w="1254"/>
        <w:gridCol w:w="1254"/>
        <w:gridCol w:w="1254"/>
        <w:gridCol w:w="1011"/>
        <w:gridCol w:w="1098"/>
      </w:tblGrid>
      <w:tr w:rsidR="001312EA" w:rsidTr="00514C39">
        <w:tblPrEx>
          <w:tblCellMar>
            <w:top w:w="0" w:type="dxa"/>
            <w:bottom w:w="0" w:type="dxa"/>
          </w:tblCellMar>
        </w:tblPrEx>
        <w:trPr>
          <w:cantSplit/>
          <w:trHeight w:hRule="exact" w:val="259"/>
        </w:trPr>
        <w:tc>
          <w:tcPr>
            <w:tcW w:w="9993" w:type="dxa"/>
            <w:gridSpan w:val="8"/>
          </w:tcPr>
          <w:p w:rsidR="001312EA" w:rsidRDefault="001312EA" w:rsidP="00514C39">
            <w:pPr>
              <w:pStyle w:val="DefaultText1"/>
              <w:jc w:val="center"/>
              <w:rPr>
                <w:sz w:val="22"/>
              </w:rPr>
            </w:pPr>
            <w:r>
              <w:rPr>
                <w:rStyle w:val="InitialStyle"/>
                <w:rFonts w:ascii="Arial" w:hAnsi="Arial"/>
                <w:b/>
              </w:rPr>
              <w:t>106 CMR: Department of Transitional Assistance</w:t>
            </w:r>
          </w:p>
        </w:tc>
      </w:tr>
      <w:tr w:rsidR="001312EA" w:rsidTr="00514C39">
        <w:tblPrEx>
          <w:tblCellMar>
            <w:top w:w="0" w:type="dxa"/>
            <w:bottom w:w="0" w:type="dxa"/>
          </w:tblCellMar>
        </w:tblPrEx>
        <w:trPr>
          <w:cantSplit/>
          <w:trHeight w:hRule="exact" w:val="259"/>
        </w:trPr>
        <w:tc>
          <w:tcPr>
            <w:tcW w:w="2250" w:type="dxa"/>
            <w:gridSpan w:val="2"/>
            <w:tcBorders>
              <w:top w:val="single" w:sz="6" w:space="0" w:color="auto"/>
            </w:tcBorders>
          </w:tcPr>
          <w:p w:rsidR="001312EA" w:rsidRDefault="001312EA" w:rsidP="00920CF5">
            <w:pPr>
              <w:pStyle w:val="DefaultText1"/>
              <w:rPr>
                <w:sz w:val="22"/>
              </w:rPr>
            </w:pPr>
            <w:r>
              <w:rPr>
                <w:rStyle w:val="InitialStyle"/>
                <w:rFonts w:ascii="Arial" w:hAnsi="Arial"/>
                <w:b/>
              </w:rPr>
              <w:t>Trans. by S.L. 1374</w:t>
            </w:r>
          </w:p>
        </w:tc>
        <w:tc>
          <w:tcPr>
            <w:tcW w:w="5634" w:type="dxa"/>
            <w:gridSpan w:val="4"/>
            <w:tcBorders>
              <w:top w:val="single" w:sz="6" w:space="0" w:color="auto"/>
            </w:tcBorders>
          </w:tcPr>
          <w:p w:rsidR="001312EA" w:rsidRDefault="001312EA" w:rsidP="00514C39">
            <w:pPr>
              <w:pStyle w:val="DefaultText"/>
              <w:rPr>
                <w:sz w:val="22"/>
              </w:rPr>
            </w:pPr>
          </w:p>
        </w:tc>
        <w:tc>
          <w:tcPr>
            <w:tcW w:w="1011" w:type="dxa"/>
            <w:tcBorders>
              <w:top w:val="single" w:sz="6" w:space="0" w:color="auto"/>
            </w:tcBorders>
          </w:tcPr>
          <w:p w:rsidR="001312EA" w:rsidRDefault="001312EA" w:rsidP="00514C39">
            <w:pPr>
              <w:pStyle w:val="DefaultText"/>
              <w:rPr>
                <w:sz w:val="22"/>
              </w:rPr>
            </w:pPr>
          </w:p>
        </w:tc>
        <w:tc>
          <w:tcPr>
            <w:tcW w:w="1098" w:type="dxa"/>
            <w:tcBorders>
              <w:top w:val="single" w:sz="6" w:space="0" w:color="auto"/>
            </w:tcBorders>
          </w:tcPr>
          <w:p w:rsidR="001312EA" w:rsidRDefault="001312EA" w:rsidP="00514C39">
            <w:pPr>
              <w:pStyle w:val="DefaultText"/>
              <w:rPr>
                <w:sz w:val="22"/>
              </w:rPr>
            </w:pPr>
          </w:p>
        </w:tc>
      </w:tr>
      <w:tr w:rsidR="001312EA" w:rsidTr="00514C39">
        <w:tblPrEx>
          <w:tblCellMar>
            <w:top w:w="0" w:type="dxa"/>
            <w:bottom w:w="0" w:type="dxa"/>
          </w:tblCellMar>
        </w:tblPrEx>
        <w:trPr>
          <w:cantSplit/>
          <w:trHeight w:hRule="exact" w:val="262"/>
        </w:trPr>
        <w:tc>
          <w:tcPr>
            <w:tcW w:w="1620" w:type="dxa"/>
          </w:tcPr>
          <w:p w:rsidR="001312EA" w:rsidRDefault="001312EA" w:rsidP="00514C39">
            <w:pPr>
              <w:pStyle w:val="DefaultText"/>
              <w:ind w:right="-505"/>
              <w:rPr>
                <w:sz w:val="22"/>
              </w:rPr>
            </w:pPr>
            <w:r w:rsidRPr="001F6FF7">
              <w:rPr>
                <w:rFonts w:ascii="Arial" w:hAnsi="Arial" w:cs="Arial"/>
                <w:b/>
                <w:sz w:val="20"/>
              </w:rPr>
              <w:t>Prev. S.L. 1238</w:t>
            </w:r>
          </w:p>
        </w:tc>
        <w:tc>
          <w:tcPr>
            <w:tcW w:w="7275" w:type="dxa"/>
            <w:gridSpan w:val="6"/>
          </w:tcPr>
          <w:p w:rsidR="001312EA" w:rsidRDefault="001312EA" w:rsidP="00514C39">
            <w:pPr>
              <w:pStyle w:val="DefaultText1"/>
              <w:jc w:val="center"/>
              <w:rPr>
                <w:rFonts w:ascii="Arial" w:hAnsi="Arial"/>
                <w:b/>
                <w:sz w:val="20"/>
              </w:rPr>
            </w:pPr>
            <w:r w:rsidRPr="001F6FF7">
              <w:rPr>
                <w:rStyle w:val="InitialStyle"/>
                <w:rFonts w:ascii="Arial" w:hAnsi="Arial"/>
                <w:b/>
              </w:rPr>
              <w:t>Supplemental Nutrition Assistance</w:t>
            </w:r>
            <w:r>
              <w:rPr>
                <w:rStyle w:val="InitialStyle"/>
                <w:rFonts w:ascii="Arial" w:hAnsi="Arial"/>
                <w:b/>
              </w:rPr>
              <w:t xml:space="preserve"> Program</w:t>
            </w:r>
          </w:p>
          <w:p w:rsidR="001312EA" w:rsidRDefault="001312EA" w:rsidP="00514C39">
            <w:pPr>
              <w:pStyle w:val="DefaultText1"/>
              <w:jc w:val="center"/>
              <w:rPr>
                <w:sz w:val="22"/>
              </w:rPr>
            </w:pPr>
          </w:p>
        </w:tc>
        <w:tc>
          <w:tcPr>
            <w:tcW w:w="1098" w:type="dxa"/>
          </w:tcPr>
          <w:p w:rsidR="001312EA" w:rsidRDefault="001312EA" w:rsidP="00514C39">
            <w:pPr>
              <w:pStyle w:val="DefaultText"/>
              <w:rPr>
                <w:sz w:val="22"/>
              </w:rPr>
            </w:pPr>
          </w:p>
        </w:tc>
      </w:tr>
      <w:tr w:rsidR="001312EA" w:rsidTr="00514C39">
        <w:tblPrEx>
          <w:tblCellMar>
            <w:top w:w="0" w:type="dxa"/>
            <w:bottom w:w="0" w:type="dxa"/>
          </w:tblCellMar>
        </w:tblPrEx>
        <w:trPr>
          <w:cantSplit/>
          <w:trHeight w:hRule="exact" w:val="259"/>
        </w:trPr>
        <w:tc>
          <w:tcPr>
            <w:tcW w:w="2250" w:type="dxa"/>
            <w:gridSpan w:val="2"/>
          </w:tcPr>
          <w:p w:rsidR="001312EA" w:rsidRDefault="001312EA" w:rsidP="00514C39">
            <w:pPr>
              <w:pStyle w:val="DefaultText"/>
              <w:rPr>
                <w:sz w:val="22"/>
              </w:rPr>
            </w:pPr>
          </w:p>
        </w:tc>
        <w:tc>
          <w:tcPr>
            <w:tcW w:w="5634" w:type="dxa"/>
            <w:gridSpan w:val="4"/>
          </w:tcPr>
          <w:p w:rsidR="001312EA" w:rsidRDefault="001312EA" w:rsidP="00514C39">
            <w:pPr>
              <w:jc w:val="center"/>
              <w:rPr>
                <w:sz w:val="22"/>
              </w:rPr>
            </w:pPr>
            <w:r>
              <w:rPr>
                <w:rFonts w:ascii="Arial" w:hAnsi="Arial"/>
                <w:b/>
              </w:rPr>
              <w:t>General Provisions</w:t>
            </w:r>
          </w:p>
        </w:tc>
        <w:tc>
          <w:tcPr>
            <w:tcW w:w="1011" w:type="dxa"/>
          </w:tcPr>
          <w:p w:rsidR="001312EA" w:rsidRDefault="001312EA" w:rsidP="00514C39">
            <w:pPr>
              <w:pStyle w:val="DefaultText1"/>
              <w:rPr>
                <w:sz w:val="22"/>
              </w:rPr>
            </w:pPr>
            <w:r>
              <w:rPr>
                <w:rStyle w:val="InitialStyle"/>
                <w:rFonts w:ascii="Arial" w:hAnsi="Arial"/>
                <w:b/>
              </w:rPr>
              <w:t xml:space="preserve">Chapter              </w:t>
            </w:r>
            <w:r>
              <w:rPr>
                <w:rFonts w:ascii="Arial" w:hAnsi="Arial"/>
                <w:b/>
                <w:sz w:val="20"/>
              </w:rPr>
              <w:t xml:space="preserve"> </w:t>
            </w:r>
          </w:p>
        </w:tc>
        <w:tc>
          <w:tcPr>
            <w:tcW w:w="1098" w:type="dxa"/>
          </w:tcPr>
          <w:p w:rsidR="001312EA" w:rsidRDefault="001312EA" w:rsidP="00514C39">
            <w:pPr>
              <w:pStyle w:val="DefaultText1"/>
              <w:rPr>
                <w:sz w:val="22"/>
              </w:rPr>
            </w:pPr>
            <w:r>
              <w:rPr>
                <w:rFonts w:ascii="Arial" w:hAnsi="Arial"/>
                <w:b/>
                <w:sz w:val="20"/>
              </w:rPr>
              <w:t>360</w:t>
            </w:r>
          </w:p>
        </w:tc>
      </w:tr>
      <w:tr w:rsidR="001312EA" w:rsidTr="00514C39">
        <w:tblPrEx>
          <w:tblCellMar>
            <w:top w:w="0" w:type="dxa"/>
            <w:bottom w:w="0" w:type="dxa"/>
          </w:tblCellMar>
        </w:tblPrEx>
        <w:trPr>
          <w:cantSplit/>
          <w:trHeight w:hRule="exact" w:val="259"/>
        </w:trPr>
        <w:tc>
          <w:tcPr>
            <w:tcW w:w="2250" w:type="dxa"/>
            <w:gridSpan w:val="2"/>
            <w:tcBorders>
              <w:bottom w:val="single" w:sz="6" w:space="0" w:color="auto"/>
            </w:tcBorders>
          </w:tcPr>
          <w:p w:rsidR="001312EA" w:rsidRDefault="001312EA" w:rsidP="00920CF5">
            <w:pPr>
              <w:pStyle w:val="DefaultText1"/>
              <w:ind w:right="79"/>
              <w:rPr>
                <w:sz w:val="22"/>
              </w:rPr>
            </w:pPr>
            <w:r>
              <w:rPr>
                <w:rStyle w:val="InitialStyle"/>
                <w:rFonts w:ascii="Arial" w:hAnsi="Arial"/>
                <w:b/>
              </w:rPr>
              <w:t>Rev. 12/2016</w:t>
            </w:r>
          </w:p>
        </w:tc>
        <w:tc>
          <w:tcPr>
            <w:tcW w:w="1872" w:type="dxa"/>
            <w:tcBorders>
              <w:bottom w:val="single" w:sz="6" w:space="0" w:color="auto"/>
            </w:tcBorders>
          </w:tcPr>
          <w:p w:rsidR="001312EA" w:rsidRDefault="001312EA" w:rsidP="00514C39">
            <w:pPr>
              <w:pStyle w:val="DefaultText"/>
              <w:rPr>
                <w:sz w:val="22"/>
              </w:rPr>
            </w:pPr>
          </w:p>
        </w:tc>
        <w:tc>
          <w:tcPr>
            <w:tcW w:w="1254" w:type="dxa"/>
            <w:tcBorders>
              <w:bottom w:val="single" w:sz="6" w:space="0" w:color="auto"/>
            </w:tcBorders>
          </w:tcPr>
          <w:p w:rsidR="001312EA" w:rsidRDefault="001312EA" w:rsidP="00514C39">
            <w:pPr>
              <w:pStyle w:val="DefaultText"/>
              <w:rPr>
                <w:sz w:val="22"/>
              </w:rPr>
            </w:pPr>
          </w:p>
        </w:tc>
        <w:tc>
          <w:tcPr>
            <w:tcW w:w="1254" w:type="dxa"/>
            <w:tcBorders>
              <w:bottom w:val="single" w:sz="6" w:space="0" w:color="auto"/>
            </w:tcBorders>
          </w:tcPr>
          <w:p w:rsidR="001312EA" w:rsidRDefault="001312EA" w:rsidP="00514C39">
            <w:pPr>
              <w:pStyle w:val="DefaultText"/>
              <w:rPr>
                <w:sz w:val="22"/>
              </w:rPr>
            </w:pPr>
          </w:p>
        </w:tc>
        <w:tc>
          <w:tcPr>
            <w:tcW w:w="1254" w:type="dxa"/>
            <w:tcBorders>
              <w:bottom w:val="single" w:sz="6" w:space="0" w:color="auto"/>
            </w:tcBorders>
          </w:tcPr>
          <w:p w:rsidR="001312EA" w:rsidRDefault="001312EA" w:rsidP="00514C39">
            <w:pPr>
              <w:pStyle w:val="DefaultText"/>
              <w:rPr>
                <w:sz w:val="22"/>
              </w:rPr>
            </w:pPr>
          </w:p>
        </w:tc>
        <w:tc>
          <w:tcPr>
            <w:tcW w:w="1011" w:type="dxa"/>
            <w:tcBorders>
              <w:bottom w:val="single" w:sz="6" w:space="0" w:color="auto"/>
            </w:tcBorders>
          </w:tcPr>
          <w:p w:rsidR="001312EA" w:rsidRDefault="001312EA" w:rsidP="00514C39">
            <w:pPr>
              <w:pStyle w:val="DefaultText1"/>
              <w:jc w:val="right"/>
              <w:rPr>
                <w:sz w:val="22"/>
              </w:rPr>
            </w:pPr>
            <w:r>
              <w:rPr>
                <w:rStyle w:val="InitialStyle"/>
                <w:rFonts w:ascii="Arial" w:hAnsi="Arial"/>
                <w:b/>
              </w:rPr>
              <w:t xml:space="preserve"> Page           </w:t>
            </w:r>
            <w:r>
              <w:rPr>
                <w:rFonts w:ascii="Arial" w:hAnsi="Arial"/>
                <w:b/>
                <w:sz w:val="20"/>
              </w:rPr>
              <w:t xml:space="preserve"> </w:t>
            </w:r>
          </w:p>
        </w:tc>
        <w:tc>
          <w:tcPr>
            <w:tcW w:w="1098" w:type="dxa"/>
            <w:tcBorders>
              <w:bottom w:val="single" w:sz="6" w:space="0" w:color="auto"/>
            </w:tcBorders>
          </w:tcPr>
          <w:p w:rsidR="001312EA" w:rsidRDefault="001312EA" w:rsidP="00514C39">
            <w:pPr>
              <w:pStyle w:val="DefaultText1"/>
              <w:rPr>
                <w:sz w:val="22"/>
              </w:rPr>
            </w:pPr>
            <w:r>
              <w:rPr>
                <w:rFonts w:ascii="Arial" w:hAnsi="Arial"/>
                <w:b/>
                <w:sz w:val="20"/>
              </w:rPr>
              <w:t>360.250</w:t>
            </w:r>
          </w:p>
        </w:tc>
      </w:tr>
    </w:tbl>
    <w:p w:rsidR="001312EA" w:rsidRDefault="001312EA" w:rsidP="00683AB3">
      <w:pPr>
        <w:pStyle w:val="DefaultText"/>
        <w:tabs>
          <w:tab w:val="left" w:pos="1680"/>
        </w:tabs>
        <w:rPr>
          <w:sz w:val="22"/>
        </w:rPr>
      </w:pPr>
    </w:p>
    <w:p w:rsidR="001312EA" w:rsidRDefault="001312EA" w:rsidP="00683AB3">
      <w:pPr>
        <w:pStyle w:val="DefaultText"/>
        <w:tabs>
          <w:tab w:val="left" w:pos="1680"/>
        </w:tabs>
        <w:ind w:left="2250"/>
        <w:rPr>
          <w:sz w:val="22"/>
        </w:rPr>
      </w:pPr>
      <w:r>
        <w:rPr>
          <w:sz w:val="22"/>
        </w:rPr>
        <w:t>An individual who poses a direct threat to the health and safety of others is not a qualified individual.  An individual who is currently engaging in the illegal use of drugs when the Department acts on the basis of such use is not a qualified individual.</w:t>
      </w:r>
      <w:r>
        <w:rPr>
          <w:sz w:val="22"/>
        </w:rPr>
        <w:tab/>
      </w:r>
    </w:p>
    <w:p w:rsidR="001312EA" w:rsidRDefault="001312EA" w:rsidP="00683AB3">
      <w:pPr>
        <w:pStyle w:val="DefaultText"/>
        <w:tabs>
          <w:tab w:val="left" w:pos="1680"/>
        </w:tabs>
        <w:ind w:left="2250"/>
        <w:rPr>
          <w:sz w:val="22"/>
        </w:rPr>
      </w:pPr>
    </w:p>
    <w:p w:rsidR="001312EA" w:rsidRDefault="001312EA" w:rsidP="00683AB3">
      <w:pPr>
        <w:pStyle w:val="DefaultText"/>
        <w:tabs>
          <w:tab w:val="left" w:pos="1170"/>
          <w:tab w:val="left" w:pos="1680"/>
          <w:tab w:val="left" w:pos="2250"/>
          <w:tab w:val="left" w:pos="2790"/>
        </w:tabs>
        <w:ind w:left="2250" w:hanging="2340"/>
        <w:rPr>
          <w:sz w:val="22"/>
        </w:rPr>
      </w:pPr>
      <w:r>
        <w:rPr>
          <w:sz w:val="22"/>
        </w:rPr>
        <w:tab/>
      </w:r>
      <w:r>
        <w:rPr>
          <w:sz w:val="22"/>
        </w:rPr>
        <w:tab/>
        <w:t>(3)</w:t>
      </w:r>
      <w:r>
        <w:rPr>
          <w:sz w:val="22"/>
        </w:rPr>
        <w:tab/>
        <w:t>The phrase "physical or mental impairment" means:</w:t>
      </w:r>
    </w:p>
    <w:p w:rsidR="001312EA" w:rsidRDefault="001312EA" w:rsidP="00683AB3">
      <w:pPr>
        <w:pStyle w:val="DefaultText"/>
        <w:tabs>
          <w:tab w:val="left" w:pos="1680"/>
          <w:tab w:val="left" w:pos="2250"/>
          <w:tab w:val="left" w:pos="2430"/>
        </w:tabs>
        <w:ind w:left="2430" w:hanging="2340"/>
        <w:rPr>
          <w:sz w:val="22"/>
        </w:rPr>
      </w:pPr>
    </w:p>
    <w:p w:rsidR="001312EA" w:rsidRDefault="001312EA" w:rsidP="00683AB3">
      <w:pPr>
        <w:pStyle w:val="DefaultText"/>
        <w:tabs>
          <w:tab w:val="left" w:pos="1680"/>
          <w:tab w:val="left" w:pos="2250"/>
          <w:tab w:val="left" w:pos="2760"/>
        </w:tabs>
        <w:ind w:left="2790" w:hanging="540"/>
        <w:rPr>
          <w:sz w:val="22"/>
        </w:rPr>
      </w:pPr>
      <w:r>
        <w:rPr>
          <w:sz w:val="22"/>
        </w:rPr>
        <w:t>(a)</w:t>
      </w:r>
      <w:r>
        <w:rPr>
          <w:sz w:val="22"/>
        </w:rPr>
        <w:tab/>
        <w:t>any physiological disorder or condition, cosmetic disfigurement, or anatomical</w:t>
      </w:r>
    </w:p>
    <w:p w:rsidR="001312EA" w:rsidRDefault="001312EA" w:rsidP="00683AB3">
      <w:pPr>
        <w:pStyle w:val="DefaultText"/>
        <w:tabs>
          <w:tab w:val="left" w:pos="1680"/>
          <w:tab w:val="left" w:pos="2250"/>
          <w:tab w:val="left" w:pos="2430"/>
        </w:tabs>
        <w:ind w:left="2790" w:hanging="540"/>
        <w:rPr>
          <w:sz w:val="22"/>
        </w:rPr>
      </w:pPr>
      <w:r>
        <w:rPr>
          <w:sz w:val="22"/>
        </w:rPr>
        <w:tab/>
      </w:r>
      <w:r>
        <w:rPr>
          <w:sz w:val="22"/>
        </w:rPr>
        <w:tab/>
        <w:t xml:space="preserve">loss affecting one or more the following body systems:  Neurological, </w:t>
      </w:r>
    </w:p>
    <w:p w:rsidR="001312EA" w:rsidRDefault="001312EA" w:rsidP="00683AB3">
      <w:pPr>
        <w:pStyle w:val="DefaultText"/>
        <w:tabs>
          <w:tab w:val="left" w:pos="1680"/>
          <w:tab w:val="left" w:pos="2250"/>
          <w:tab w:val="left" w:pos="2430"/>
        </w:tabs>
        <w:ind w:left="2790" w:hanging="540"/>
        <w:rPr>
          <w:sz w:val="22"/>
        </w:rPr>
      </w:pPr>
      <w:r>
        <w:rPr>
          <w:sz w:val="22"/>
        </w:rPr>
        <w:tab/>
      </w:r>
      <w:r>
        <w:rPr>
          <w:sz w:val="22"/>
        </w:rPr>
        <w:tab/>
        <w:t xml:space="preserve">musculoskeletal, special sense organs, respiratory (including speech organs), </w:t>
      </w:r>
      <w:r>
        <w:rPr>
          <w:sz w:val="22"/>
        </w:rPr>
        <w:tab/>
      </w:r>
    </w:p>
    <w:p w:rsidR="001312EA" w:rsidRDefault="001312EA" w:rsidP="00683AB3">
      <w:pPr>
        <w:pStyle w:val="DefaultText"/>
        <w:tabs>
          <w:tab w:val="left" w:pos="1680"/>
          <w:tab w:val="left" w:pos="2250"/>
          <w:tab w:val="left" w:pos="2430"/>
        </w:tabs>
        <w:ind w:left="2790" w:hanging="540"/>
        <w:rPr>
          <w:sz w:val="22"/>
        </w:rPr>
      </w:pPr>
      <w:r>
        <w:rPr>
          <w:sz w:val="22"/>
        </w:rPr>
        <w:tab/>
      </w:r>
      <w:r>
        <w:rPr>
          <w:sz w:val="22"/>
        </w:rPr>
        <w:tab/>
        <w:t>cardiovascular, reproductive, digestive, genitourinary, hemic and lymphatic,</w:t>
      </w:r>
    </w:p>
    <w:p w:rsidR="001312EA" w:rsidRDefault="001312EA" w:rsidP="00683AB3">
      <w:pPr>
        <w:pStyle w:val="DefaultText"/>
        <w:tabs>
          <w:tab w:val="left" w:pos="1680"/>
          <w:tab w:val="left" w:pos="2250"/>
          <w:tab w:val="left" w:pos="2430"/>
        </w:tabs>
        <w:ind w:left="2790" w:hanging="540"/>
        <w:rPr>
          <w:sz w:val="22"/>
        </w:rPr>
      </w:pPr>
      <w:r>
        <w:rPr>
          <w:sz w:val="22"/>
        </w:rPr>
        <w:tab/>
      </w:r>
      <w:r>
        <w:rPr>
          <w:sz w:val="22"/>
        </w:rPr>
        <w:tab/>
        <w:t>skin and endocrine; and</w:t>
      </w:r>
    </w:p>
    <w:p w:rsidR="001312EA" w:rsidRDefault="001312EA" w:rsidP="00683AB3">
      <w:pPr>
        <w:pStyle w:val="DefaultText"/>
        <w:tabs>
          <w:tab w:val="left" w:pos="1680"/>
          <w:tab w:val="left" w:pos="2250"/>
          <w:tab w:val="left" w:pos="2430"/>
        </w:tabs>
        <w:ind w:left="2790" w:hanging="540"/>
        <w:rPr>
          <w:sz w:val="22"/>
        </w:rPr>
      </w:pPr>
    </w:p>
    <w:p w:rsidR="001312EA" w:rsidRDefault="001312EA" w:rsidP="00683AB3">
      <w:pPr>
        <w:pStyle w:val="DefaultText"/>
        <w:tabs>
          <w:tab w:val="left" w:pos="1680"/>
          <w:tab w:val="left" w:pos="2250"/>
          <w:tab w:val="left" w:pos="2430"/>
        </w:tabs>
        <w:ind w:left="2790" w:hanging="540"/>
        <w:rPr>
          <w:sz w:val="22"/>
        </w:rPr>
      </w:pPr>
      <w:r>
        <w:rPr>
          <w:sz w:val="22"/>
        </w:rPr>
        <w:t>(b)     Any mental or psychological disorder such as mental retardation, organic</w:t>
      </w:r>
    </w:p>
    <w:p w:rsidR="001312EA" w:rsidRDefault="001312EA" w:rsidP="00683AB3">
      <w:pPr>
        <w:pStyle w:val="DefaultText"/>
        <w:tabs>
          <w:tab w:val="left" w:pos="1680"/>
          <w:tab w:val="left" w:pos="2250"/>
          <w:tab w:val="left" w:pos="2430"/>
        </w:tabs>
        <w:ind w:left="2790" w:hanging="540"/>
        <w:rPr>
          <w:sz w:val="22"/>
        </w:rPr>
      </w:pPr>
      <w:r>
        <w:rPr>
          <w:sz w:val="22"/>
        </w:rPr>
        <w:tab/>
      </w:r>
      <w:r>
        <w:rPr>
          <w:sz w:val="22"/>
        </w:rPr>
        <w:tab/>
        <w:t>brain syndrome, emotional or mental illness, and specific learning disabilities.</w:t>
      </w:r>
      <w:r>
        <w:rPr>
          <w:sz w:val="22"/>
        </w:rPr>
        <w:tab/>
      </w:r>
    </w:p>
    <w:p w:rsidR="001312EA" w:rsidRDefault="001312EA" w:rsidP="00683AB3">
      <w:pPr>
        <w:pStyle w:val="DefaultText"/>
        <w:tabs>
          <w:tab w:val="left" w:pos="2250"/>
          <w:tab w:val="left" w:pos="2430"/>
        </w:tabs>
        <w:rPr>
          <w:sz w:val="22"/>
        </w:rPr>
      </w:pPr>
      <w:r>
        <w:rPr>
          <w:sz w:val="22"/>
        </w:rPr>
        <w:tab/>
      </w:r>
    </w:p>
    <w:p w:rsidR="001312EA" w:rsidRDefault="001312EA" w:rsidP="00683AB3">
      <w:pPr>
        <w:pStyle w:val="DefaultText"/>
        <w:tabs>
          <w:tab w:val="left" w:pos="1680"/>
          <w:tab w:val="left" w:pos="2250"/>
        </w:tabs>
        <w:rPr>
          <w:sz w:val="22"/>
        </w:rPr>
      </w:pPr>
      <w:r>
        <w:rPr>
          <w:sz w:val="22"/>
        </w:rPr>
        <w:tab/>
        <w:t>(4)</w:t>
      </w:r>
      <w:r>
        <w:rPr>
          <w:sz w:val="22"/>
        </w:rPr>
        <w:tab/>
        <w:t xml:space="preserve">Major life activities include functions such as caring for one's self, performing </w:t>
      </w:r>
    </w:p>
    <w:p w:rsidR="001312EA" w:rsidRDefault="001312EA" w:rsidP="00683AB3">
      <w:pPr>
        <w:pStyle w:val="DefaultText"/>
        <w:tabs>
          <w:tab w:val="left" w:pos="2250"/>
        </w:tabs>
        <w:rPr>
          <w:sz w:val="22"/>
        </w:rPr>
      </w:pPr>
      <w:r>
        <w:rPr>
          <w:sz w:val="22"/>
        </w:rPr>
        <w:tab/>
        <w:t xml:space="preserve">manual tasks, walking, seeing, hearing, speaking, breathing, learning and working.  </w:t>
      </w:r>
    </w:p>
    <w:p w:rsidR="001312EA" w:rsidRDefault="001312EA" w:rsidP="00683AB3">
      <w:pPr>
        <w:pStyle w:val="DefaultText"/>
        <w:rPr>
          <w:sz w:val="22"/>
        </w:rPr>
      </w:pPr>
    </w:p>
    <w:p w:rsidR="001312EA" w:rsidRDefault="001312EA" w:rsidP="00683AB3">
      <w:pPr>
        <w:pStyle w:val="DefaultText"/>
        <w:tabs>
          <w:tab w:val="left" w:pos="1140"/>
        </w:tabs>
        <w:ind w:left="1710" w:hanging="1656"/>
        <w:rPr>
          <w:sz w:val="22"/>
        </w:rPr>
      </w:pPr>
      <w:r>
        <w:rPr>
          <w:sz w:val="22"/>
        </w:rPr>
        <w:tab/>
        <w:t xml:space="preserve">(B)  </w:t>
      </w:r>
      <w:r>
        <w:rPr>
          <w:sz w:val="22"/>
        </w:rPr>
        <w:tab/>
        <w:t>No qualified individual with a disability shall, on the basis of disability, be excluded from participation in or be denied the benefits of the services, programs, or activities of the Department, or be subjected to discrimination by the Department.</w:t>
      </w:r>
    </w:p>
    <w:p w:rsidR="001312EA" w:rsidRDefault="001312EA" w:rsidP="00683AB3">
      <w:pPr>
        <w:pStyle w:val="DefaultText"/>
        <w:tabs>
          <w:tab w:val="left" w:pos="1140"/>
        </w:tabs>
        <w:ind w:left="1710" w:hanging="1656"/>
        <w:rPr>
          <w:sz w:val="22"/>
        </w:rPr>
      </w:pPr>
    </w:p>
    <w:p w:rsidR="001312EA" w:rsidRDefault="001312EA" w:rsidP="00683AB3">
      <w:pPr>
        <w:pStyle w:val="DefaultText"/>
        <w:tabs>
          <w:tab w:val="left" w:pos="1140"/>
        </w:tabs>
        <w:ind w:left="1710" w:hanging="1656"/>
        <w:rPr>
          <w:sz w:val="22"/>
        </w:rPr>
      </w:pPr>
      <w:r>
        <w:rPr>
          <w:sz w:val="22"/>
        </w:rPr>
        <w:tab/>
        <w:t xml:space="preserve">(C)  </w:t>
      </w:r>
      <w:r>
        <w:rPr>
          <w:sz w:val="22"/>
        </w:rPr>
        <w:tab/>
        <w:t>The Department, in providing any aid, benefit, or service, may not, directly or through     contractual, licensing, or other arrangements on the basis of disability:</w:t>
      </w:r>
    </w:p>
    <w:p w:rsidR="001312EA" w:rsidRDefault="001312EA" w:rsidP="00683AB3">
      <w:pPr>
        <w:pStyle w:val="DefaultText"/>
        <w:rPr>
          <w:sz w:val="22"/>
        </w:rPr>
      </w:pPr>
    </w:p>
    <w:p w:rsidR="001312EA" w:rsidRDefault="001312EA" w:rsidP="00683AB3">
      <w:pPr>
        <w:pStyle w:val="DefaultText"/>
        <w:tabs>
          <w:tab w:val="left" w:pos="1680"/>
        </w:tabs>
        <w:ind w:left="2250" w:hanging="2160"/>
        <w:rPr>
          <w:sz w:val="22"/>
        </w:rPr>
      </w:pPr>
      <w:r>
        <w:rPr>
          <w:sz w:val="22"/>
        </w:rPr>
        <w:t xml:space="preserve"> </w:t>
      </w:r>
      <w:r>
        <w:rPr>
          <w:sz w:val="22"/>
        </w:rPr>
        <w:tab/>
        <w:t>(1)</w:t>
      </w:r>
      <w:r>
        <w:rPr>
          <w:sz w:val="22"/>
        </w:rPr>
        <w:tab/>
        <w:t>Deny a qualified individual with a disability the opportunity to participate in or benefit from the aid, benefit, or service;</w:t>
      </w:r>
    </w:p>
    <w:p w:rsidR="001312EA" w:rsidRDefault="001312EA" w:rsidP="00683AB3">
      <w:pPr>
        <w:pStyle w:val="DefaultText"/>
        <w:ind w:left="2250" w:hanging="2160"/>
        <w:rPr>
          <w:sz w:val="22"/>
        </w:rPr>
      </w:pPr>
    </w:p>
    <w:p w:rsidR="001312EA" w:rsidRDefault="001312EA" w:rsidP="00683AB3">
      <w:pPr>
        <w:pStyle w:val="DefaultText"/>
        <w:tabs>
          <w:tab w:val="left" w:pos="1680"/>
        </w:tabs>
        <w:ind w:left="2250" w:hanging="2160"/>
        <w:rPr>
          <w:sz w:val="22"/>
        </w:rPr>
      </w:pPr>
      <w:r>
        <w:rPr>
          <w:sz w:val="22"/>
        </w:rPr>
        <w:tab/>
        <w:t>(2)</w:t>
      </w:r>
      <w:r>
        <w:rPr>
          <w:sz w:val="22"/>
        </w:rPr>
        <w:tab/>
        <w:t>Afford a qualified individual with a disability an opportunity to participate in or</w:t>
      </w:r>
    </w:p>
    <w:p w:rsidR="001312EA" w:rsidRDefault="001312EA" w:rsidP="00683AB3">
      <w:pPr>
        <w:pStyle w:val="DefaultText"/>
        <w:tabs>
          <w:tab w:val="left" w:pos="1680"/>
        </w:tabs>
        <w:ind w:left="2250" w:hanging="2160"/>
        <w:rPr>
          <w:sz w:val="22"/>
        </w:rPr>
      </w:pPr>
      <w:r>
        <w:rPr>
          <w:sz w:val="22"/>
        </w:rPr>
        <w:tab/>
        <w:t xml:space="preserve">       </w:t>
      </w:r>
      <w:r>
        <w:rPr>
          <w:sz w:val="22"/>
        </w:rPr>
        <w:tab/>
        <w:t>benefit from the aid, benefit, or service that is not equal to that afforded others;</w:t>
      </w:r>
    </w:p>
    <w:p w:rsidR="001312EA" w:rsidRDefault="001312EA" w:rsidP="00683AB3">
      <w:pPr>
        <w:pStyle w:val="DefaultText"/>
        <w:ind w:left="2250" w:hanging="2160"/>
        <w:rPr>
          <w:sz w:val="22"/>
        </w:rPr>
      </w:pPr>
    </w:p>
    <w:p w:rsidR="001312EA" w:rsidRDefault="001312EA" w:rsidP="00683AB3">
      <w:pPr>
        <w:pStyle w:val="DefaultText"/>
        <w:tabs>
          <w:tab w:val="left" w:pos="1680"/>
        </w:tabs>
        <w:ind w:left="2250" w:hanging="2160"/>
        <w:rPr>
          <w:sz w:val="22"/>
        </w:rPr>
      </w:pPr>
      <w:r>
        <w:rPr>
          <w:sz w:val="22"/>
        </w:rPr>
        <w:tab/>
        <w:t xml:space="preserve">(3)  </w:t>
      </w:r>
      <w:r>
        <w:rPr>
          <w:sz w:val="22"/>
        </w:rPr>
        <w:tab/>
        <w:t>Provide a qualified individual with a disability with an aid, benefit, or service that is not as effective in affording equal opportunity to obtain the same result, to gain the same benefit, or to reach the same level of achievement as that provided to others;</w:t>
      </w:r>
    </w:p>
    <w:p w:rsidR="001312EA" w:rsidRDefault="001312EA" w:rsidP="00683AB3">
      <w:pPr>
        <w:pStyle w:val="DefaultText"/>
        <w:ind w:left="2250" w:hanging="2160"/>
        <w:rPr>
          <w:sz w:val="22"/>
        </w:rPr>
      </w:pPr>
    </w:p>
    <w:p w:rsidR="001312EA" w:rsidRDefault="001312EA" w:rsidP="00683AB3">
      <w:pPr>
        <w:pStyle w:val="DefaultText"/>
        <w:tabs>
          <w:tab w:val="left" w:pos="1680"/>
        </w:tabs>
        <w:ind w:left="2250" w:hanging="2160"/>
        <w:rPr>
          <w:sz w:val="22"/>
        </w:rPr>
      </w:pPr>
      <w:r>
        <w:rPr>
          <w:sz w:val="22"/>
        </w:rPr>
        <w:tab/>
        <w:t xml:space="preserve">(4)  </w:t>
      </w:r>
      <w:r>
        <w:rPr>
          <w:sz w:val="22"/>
        </w:rPr>
        <w:tab/>
        <w:t>Provide different or separate aids, benefits, or services to individuals with disabilities than is provided to others unless such action is necessary to provide qualified individuals with disabilities with aids, benefits, or services that are as effective as those provided to others; and</w:t>
      </w:r>
    </w:p>
    <w:p w:rsidR="001312EA" w:rsidRDefault="001312EA" w:rsidP="00683AB3">
      <w:pPr>
        <w:pStyle w:val="DefaultText"/>
        <w:ind w:left="2250" w:hanging="2160"/>
        <w:rPr>
          <w:sz w:val="22"/>
        </w:rPr>
      </w:pPr>
    </w:p>
    <w:p w:rsidR="001312EA" w:rsidRDefault="001312EA" w:rsidP="00683AB3">
      <w:pPr>
        <w:pStyle w:val="DefaultText"/>
        <w:tabs>
          <w:tab w:val="left" w:pos="1680"/>
        </w:tabs>
        <w:ind w:left="2250" w:hanging="2160"/>
        <w:rPr>
          <w:sz w:val="22"/>
        </w:rPr>
      </w:pPr>
      <w:r>
        <w:rPr>
          <w:sz w:val="22"/>
        </w:rPr>
        <w:tab/>
        <w:t xml:space="preserve">(5)  </w:t>
      </w:r>
      <w:r>
        <w:rPr>
          <w:sz w:val="22"/>
        </w:rPr>
        <w:tab/>
        <w:t>Otherwise limit a qualified individual with a disability in the enjoyment of any right, privilege, advantage, or opportunity enjoyed by others receiving the aid, benefit, or service.</w:t>
      </w:r>
    </w:p>
    <w:p w:rsidR="001312EA" w:rsidRDefault="001312EA" w:rsidP="00683AB3">
      <w:pPr>
        <w:pStyle w:val="DefaultText"/>
        <w:rPr>
          <w:sz w:val="22"/>
        </w:rPr>
      </w:pPr>
    </w:p>
    <w:p w:rsidR="001312EA" w:rsidRPr="005667AE" w:rsidRDefault="001312EA" w:rsidP="00BF1A43">
      <w:pPr>
        <w:pStyle w:val="DefaultText"/>
        <w:tabs>
          <w:tab w:val="left" w:pos="1140"/>
          <w:tab w:val="left" w:pos="1680"/>
        </w:tabs>
        <w:ind w:left="1728" w:hanging="1728"/>
        <w:rPr>
          <w:sz w:val="22"/>
        </w:rPr>
      </w:pPr>
      <w:r>
        <w:pict>
          <v:shape id="_x0000_s1054" type="#_x0000_t32" style="position:absolute;left:0;text-align:left;margin-left:538.6pt;margin-top:5.2pt;width:.55pt;height:34.35pt;z-index:251657216" o:connectortype="straight"/>
        </w:pict>
      </w:r>
      <w:r>
        <w:rPr>
          <w:sz w:val="22"/>
        </w:rPr>
        <w:tab/>
        <w:t xml:space="preserve">(D)  </w:t>
      </w:r>
      <w:r>
        <w:rPr>
          <w:sz w:val="22"/>
        </w:rPr>
        <w:tab/>
      </w:r>
      <w:r w:rsidRPr="008913AA">
        <w:rPr>
          <w:sz w:val="22"/>
        </w:rPr>
        <w:t>The Department shall make reasonable changes in policies, practices, or procedures when the changes are necessary to avoid discrimination on the basis of disability, unless the Department can demonstrate that making the changes would fundamentally alter the nature of the service, program, or activity.</w:t>
      </w:r>
      <w:r>
        <w:rPr>
          <w:sz w:val="22"/>
          <w:szCs w:val="22"/>
        </w:rPr>
        <w:br w:type="page"/>
      </w:r>
    </w:p>
    <w:tbl>
      <w:tblPr>
        <w:tblW w:w="10209" w:type="dxa"/>
        <w:tblInd w:w="120" w:type="dxa"/>
        <w:tblLayout w:type="fixed"/>
        <w:tblCellMar>
          <w:left w:w="120" w:type="dxa"/>
          <w:right w:w="120" w:type="dxa"/>
        </w:tblCellMar>
        <w:tblLook w:val="0000" w:firstRow="0" w:lastRow="0" w:firstColumn="0" w:lastColumn="0" w:noHBand="0" w:noVBand="0"/>
      </w:tblPr>
      <w:tblGrid>
        <w:gridCol w:w="1980"/>
        <w:gridCol w:w="900"/>
        <w:gridCol w:w="1872"/>
        <w:gridCol w:w="1254"/>
        <w:gridCol w:w="1254"/>
        <w:gridCol w:w="840"/>
        <w:gridCol w:w="1011"/>
        <w:gridCol w:w="1098"/>
      </w:tblGrid>
      <w:tr w:rsidR="001312EA" w:rsidTr="00C645BB">
        <w:tblPrEx>
          <w:tblCellMar>
            <w:top w:w="0" w:type="dxa"/>
            <w:bottom w:w="0" w:type="dxa"/>
          </w:tblCellMar>
        </w:tblPrEx>
        <w:trPr>
          <w:cantSplit/>
          <w:trHeight w:hRule="exact" w:val="259"/>
        </w:trPr>
        <w:tc>
          <w:tcPr>
            <w:tcW w:w="10209" w:type="dxa"/>
            <w:gridSpan w:val="8"/>
          </w:tcPr>
          <w:p w:rsidR="001312EA" w:rsidRDefault="001312EA" w:rsidP="00C645BB">
            <w:pPr>
              <w:pStyle w:val="DefaultText1"/>
              <w:jc w:val="center"/>
              <w:rPr>
                <w:rFonts w:ascii="Palatino" w:hAnsi="Palatino"/>
                <w:sz w:val="20"/>
                <w:highlight w:val="lightGray"/>
              </w:rPr>
            </w:pPr>
            <w:r>
              <w:rPr>
                <w:rStyle w:val="InitialStyle"/>
                <w:rFonts w:ascii="Arial" w:hAnsi="Arial"/>
                <w:b/>
              </w:rPr>
              <w:t>106 CMR: Department of Transitional Assistance</w:t>
            </w:r>
          </w:p>
        </w:tc>
      </w:tr>
      <w:tr w:rsidR="001312EA" w:rsidTr="00C645BB">
        <w:tblPrEx>
          <w:tblCellMar>
            <w:top w:w="0" w:type="dxa"/>
            <w:bottom w:w="0" w:type="dxa"/>
          </w:tblCellMar>
        </w:tblPrEx>
        <w:trPr>
          <w:cantSplit/>
          <w:trHeight w:hRule="exact" w:val="259"/>
        </w:trPr>
        <w:tc>
          <w:tcPr>
            <w:tcW w:w="2880" w:type="dxa"/>
            <w:gridSpan w:val="2"/>
            <w:tcBorders>
              <w:top w:val="single" w:sz="6" w:space="0" w:color="auto"/>
            </w:tcBorders>
          </w:tcPr>
          <w:p w:rsidR="001312EA" w:rsidRDefault="001312EA" w:rsidP="00920CF5">
            <w:pPr>
              <w:pStyle w:val="DefaultText1"/>
              <w:rPr>
                <w:rFonts w:ascii="Palatino" w:hAnsi="Palatino"/>
                <w:sz w:val="20"/>
                <w:highlight w:val="lightGray"/>
              </w:rPr>
            </w:pPr>
            <w:r>
              <w:rPr>
                <w:rStyle w:val="InitialStyle"/>
                <w:rFonts w:ascii="Arial" w:hAnsi="Arial"/>
                <w:b/>
              </w:rPr>
              <w:t>Trans. by S.L. 1374</w:t>
            </w:r>
          </w:p>
        </w:tc>
        <w:tc>
          <w:tcPr>
            <w:tcW w:w="5220" w:type="dxa"/>
            <w:gridSpan w:val="4"/>
            <w:tcBorders>
              <w:top w:val="single" w:sz="6" w:space="0" w:color="auto"/>
            </w:tcBorders>
          </w:tcPr>
          <w:p w:rsidR="001312EA" w:rsidRDefault="001312EA" w:rsidP="00C645BB">
            <w:pPr>
              <w:pStyle w:val="DefaultText"/>
              <w:rPr>
                <w:rFonts w:ascii="Palatino" w:hAnsi="Palatino"/>
                <w:sz w:val="20"/>
                <w:highlight w:val="lightGray"/>
              </w:rPr>
            </w:pPr>
          </w:p>
        </w:tc>
        <w:tc>
          <w:tcPr>
            <w:tcW w:w="1011" w:type="dxa"/>
            <w:tcBorders>
              <w:top w:val="single" w:sz="6" w:space="0" w:color="auto"/>
            </w:tcBorders>
          </w:tcPr>
          <w:p w:rsidR="001312EA" w:rsidRDefault="001312EA" w:rsidP="00C645BB">
            <w:pPr>
              <w:pStyle w:val="DefaultText"/>
              <w:rPr>
                <w:rFonts w:ascii="Palatino" w:hAnsi="Palatino"/>
                <w:sz w:val="20"/>
                <w:highlight w:val="lightGray"/>
              </w:rPr>
            </w:pPr>
          </w:p>
        </w:tc>
        <w:tc>
          <w:tcPr>
            <w:tcW w:w="1098" w:type="dxa"/>
            <w:tcBorders>
              <w:top w:val="single" w:sz="6" w:space="0" w:color="auto"/>
            </w:tcBorders>
          </w:tcPr>
          <w:p w:rsidR="001312EA" w:rsidRDefault="001312EA" w:rsidP="00C645BB">
            <w:pPr>
              <w:pStyle w:val="DefaultText"/>
              <w:rPr>
                <w:rFonts w:ascii="Palatino" w:hAnsi="Palatino"/>
                <w:sz w:val="20"/>
                <w:highlight w:val="lightGray"/>
              </w:rPr>
            </w:pPr>
          </w:p>
        </w:tc>
      </w:tr>
      <w:tr w:rsidR="001312EA" w:rsidTr="00C645BB">
        <w:tblPrEx>
          <w:tblCellMar>
            <w:top w:w="0" w:type="dxa"/>
            <w:bottom w:w="0" w:type="dxa"/>
          </w:tblCellMar>
        </w:tblPrEx>
        <w:trPr>
          <w:cantSplit/>
          <w:trHeight w:hRule="exact" w:val="262"/>
        </w:trPr>
        <w:tc>
          <w:tcPr>
            <w:tcW w:w="1980" w:type="dxa"/>
          </w:tcPr>
          <w:p w:rsidR="001312EA" w:rsidRPr="002461DB" w:rsidRDefault="001312EA" w:rsidP="002461DB">
            <w:pPr>
              <w:pStyle w:val="DefaultText"/>
              <w:ind w:right="-300"/>
              <w:rPr>
                <w:rFonts w:ascii="Palatino" w:hAnsi="Palatino"/>
                <w:sz w:val="20"/>
                <w:highlight w:val="lightGray"/>
              </w:rPr>
            </w:pPr>
            <w:r w:rsidRPr="002E0478">
              <w:rPr>
                <w:rFonts w:ascii="Arial" w:hAnsi="Arial" w:cs="Arial"/>
                <w:b/>
                <w:sz w:val="20"/>
              </w:rPr>
              <w:t xml:space="preserve">Prev. S.L. </w:t>
            </w:r>
            <w:r w:rsidRPr="00F957CA">
              <w:rPr>
                <w:rFonts w:ascii="Arial" w:hAnsi="Arial" w:cs="Arial"/>
                <w:b/>
                <w:sz w:val="20"/>
              </w:rPr>
              <w:t>1238</w:t>
            </w:r>
            <w:r>
              <w:rPr>
                <w:rFonts w:ascii="Arial" w:hAnsi="Arial" w:cs="Arial"/>
                <w:b/>
                <w:sz w:val="20"/>
              </w:rPr>
              <w:t xml:space="preserve"> 131311113531353</w:t>
            </w:r>
          </w:p>
        </w:tc>
        <w:tc>
          <w:tcPr>
            <w:tcW w:w="7131" w:type="dxa"/>
            <w:gridSpan w:val="6"/>
          </w:tcPr>
          <w:p w:rsidR="001312EA" w:rsidRDefault="001312EA" w:rsidP="00C645BB">
            <w:pPr>
              <w:pStyle w:val="DefaultText1"/>
              <w:ind w:left="-300"/>
              <w:jc w:val="center"/>
              <w:rPr>
                <w:rFonts w:ascii="Arial" w:hAnsi="Arial"/>
                <w:b/>
                <w:sz w:val="20"/>
              </w:rPr>
            </w:pPr>
            <w:r w:rsidRPr="002E0478">
              <w:rPr>
                <w:rStyle w:val="InitialStyle"/>
                <w:rFonts w:ascii="Arial" w:hAnsi="Arial"/>
                <w:b/>
              </w:rPr>
              <w:t>Supplemental Nutrition Assistance</w:t>
            </w:r>
            <w:r>
              <w:rPr>
                <w:rStyle w:val="InitialStyle"/>
                <w:rFonts w:ascii="Arial" w:hAnsi="Arial"/>
                <w:b/>
              </w:rPr>
              <w:t xml:space="preserve"> Program</w:t>
            </w:r>
          </w:p>
          <w:p w:rsidR="001312EA" w:rsidRDefault="001312EA" w:rsidP="00C645BB">
            <w:pPr>
              <w:pStyle w:val="DefaultText1"/>
              <w:jc w:val="center"/>
              <w:rPr>
                <w:rFonts w:ascii="Palatino" w:hAnsi="Palatino"/>
                <w:sz w:val="20"/>
                <w:highlight w:val="lightGray"/>
              </w:rPr>
            </w:pPr>
          </w:p>
        </w:tc>
        <w:tc>
          <w:tcPr>
            <w:tcW w:w="1098" w:type="dxa"/>
          </w:tcPr>
          <w:p w:rsidR="001312EA" w:rsidRDefault="001312EA" w:rsidP="00C645BB">
            <w:pPr>
              <w:pStyle w:val="DefaultText"/>
              <w:rPr>
                <w:rFonts w:ascii="Palatino" w:hAnsi="Palatino"/>
                <w:sz w:val="20"/>
                <w:highlight w:val="lightGray"/>
              </w:rPr>
            </w:pPr>
          </w:p>
        </w:tc>
      </w:tr>
      <w:tr w:rsidR="001312EA" w:rsidTr="00C645BB">
        <w:tblPrEx>
          <w:tblCellMar>
            <w:top w:w="0" w:type="dxa"/>
            <w:bottom w:w="0" w:type="dxa"/>
          </w:tblCellMar>
        </w:tblPrEx>
        <w:trPr>
          <w:cantSplit/>
          <w:trHeight w:hRule="exact" w:val="259"/>
        </w:trPr>
        <w:tc>
          <w:tcPr>
            <w:tcW w:w="2880" w:type="dxa"/>
            <w:gridSpan w:val="2"/>
          </w:tcPr>
          <w:p w:rsidR="001312EA" w:rsidRDefault="001312EA" w:rsidP="00C645BB">
            <w:pPr>
              <w:pStyle w:val="DefaultText"/>
              <w:rPr>
                <w:rFonts w:ascii="Palatino" w:hAnsi="Palatino"/>
                <w:sz w:val="20"/>
                <w:highlight w:val="lightGray"/>
              </w:rPr>
            </w:pPr>
          </w:p>
        </w:tc>
        <w:tc>
          <w:tcPr>
            <w:tcW w:w="5220" w:type="dxa"/>
            <w:gridSpan w:val="4"/>
          </w:tcPr>
          <w:p w:rsidR="001312EA" w:rsidRDefault="001312EA" w:rsidP="00C645BB">
            <w:pPr>
              <w:rPr>
                <w:rFonts w:ascii="Palatino" w:hAnsi="Palatino"/>
                <w:highlight w:val="lightGray"/>
              </w:rPr>
            </w:pPr>
            <w:r>
              <w:rPr>
                <w:rFonts w:ascii="Arial" w:hAnsi="Arial"/>
                <w:b/>
              </w:rPr>
              <w:t xml:space="preserve">                          General Provisions</w:t>
            </w:r>
          </w:p>
        </w:tc>
        <w:tc>
          <w:tcPr>
            <w:tcW w:w="1011" w:type="dxa"/>
          </w:tcPr>
          <w:p w:rsidR="001312EA" w:rsidRDefault="001312EA" w:rsidP="00C645BB">
            <w:pPr>
              <w:pStyle w:val="DefaultText1"/>
              <w:ind w:left="-84"/>
              <w:rPr>
                <w:rFonts w:ascii="Palatino" w:hAnsi="Palatino"/>
                <w:sz w:val="20"/>
                <w:highlight w:val="lightGray"/>
              </w:rPr>
            </w:pPr>
            <w:r>
              <w:rPr>
                <w:rStyle w:val="InitialStyle"/>
                <w:rFonts w:ascii="Arial" w:hAnsi="Arial"/>
                <w:b/>
              </w:rPr>
              <w:t xml:space="preserve">Chapter              </w:t>
            </w:r>
            <w:r>
              <w:rPr>
                <w:rFonts w:ascii="Arial" w:hAnsi="Arial"/>
                <w:b/>
                <w:sz w:val="20"/>
              </w:rPr>
              <w:t xml:space="preserve"> </w:t>
            </w:r>
          </w:p>
        </w:tc>
        <w:tc>
          <w:tcPr>
            <w:tcW w:w="1098" w:type="dxa"/>
          </w:tcPr>
          <w:p w:rsidR="001312EA" w:rsidRDefault="001312EA" w:rsidP="00C645BB">
            <w:pPr>
              <w:pStyle w:val="DefaultText1"/>
              <w:rPr>
                <w:rFonts w:ascii="Palatino" w:hAnsi="Palatino"/>
                <w:sz w:val="20"/>
                <w:highlight w:val="lightGray"/>
              </w:rPr>
            </w:pPr>
            <w:r>
              <w:rPr>
                <w:rFonts w:ascii="Arial" w:hAnsi="Arial"/>
                <w:b/>
                <w:sz w:val="20"/>
              </w:rPr>
              <w:t>360</w:t>
            </w:r>
          </w:p>
        </w:tc>
      </w:tr>
      <w:tr w:rsidR="001312EA" w:rsidTr="00C645BB">
        <w:tblPrEx>
          <w:tblCellMar>
            <w:top w:w="0" w:type="dxa"/>
            <w:bottom w:w="0" w:type="dxa"/>
          </w:tblCellMar>
        </w:tblPrEx>
        <w:trPr>
          <w:cantSplit/>
          <w:trHeight w:hRule="exact" w:val="259"/>
        </w:trPr>
        <w:tc>
          <w:tcPr>
            <w:tcW w:w="2880" w:type="dxa"/>
            <w:gridSpan w:val="2"/>
            <w:tcBorders>
              <w:bottom w:val="single" w:sz="6" w:space="0" w:color="auto"/>
            </w:tcBorders>
          </w:tcPr>
          <w:p w:rsidR="001312EA" w:rsidRDefault="001312EA" w:rsidP="00920CF5">
            <w:pPr>
              <w:pStyle w:val="DefaultText1"/>
              <w:rPr>
                <w:rFonts w:ascii="Palatino" w:hAnsi="Palatino"/>
                <w:sz w:val="20"/>
                <w:highlight w:val="lightGray"/>
              </w:rPr>
            </w:pPr>
            <w:r>
              <w:rPr>
                <w:rStyle w:val="InitialStyle"/>
                <w:rFonts w:ascii="Arial" w:hAnsi="Arial"/>
                <w:b/>
              </w:rPr>
              <w:t>Rev.</w:t>
            </w:r>
            <w:r>
              <w:rPr>
                <w:rFonts w:ascii="Arial" w:hAnsi="Arial"/>
                <w:b/>
                <w:sz w:val="20"/>
              </w:rPr>
              <w:t xml:space="preserve"> 12/2016</w:t>
            </w:r>
          </w:p>
        </w:tc>
        <w:tc>
          <w:tcPr>
            <w:tcW w:w="1872" w:type="dxa"/>
            <w:tcBorders>
              <w:bottom w:val="single" w:sz="6" w:space="0" w:color="auto"/>
            </w:tcBorders>
          </w:tcPr>
          <w:p w:rsidR="001312EA" w:rsidRDefault="001312EA" w:rsidP="00C645BB">
            <w:pPr>
              <w:pStyle w:val="DefaultText"/>
              <w:rPr>
                <w:rFonts w:ascii="Palatino" w:hAnsi="Palatino"/>
                <w:sz w:val="20"/>
                <w:highlight w:val="lightGray"/>
              </w:rPr>
            </w:pPr>
          </w:p>
        </w:tc>
        <w:tc>
          <w:tcPr>
            <w:tcW w:w="1254" w:type="dxa"/>
            <w:tcBorders>
              <w:bottom w:val="single" w:sz="6" w:space="0" w:color="auto"/>
            </w:tcBorders>
          </w:tcPr>
          <w:p w:rsidR="001312EA" w:rsidRDefault="001312EA" w:rsidP="00C645BB">
            <w:pPr>
              <w:pStyle w:val="DefaultText"/>
              <w:rPr>
                <w:rFonts w:ascii="Palatino" w:hAnsi="Palatino"/>
                <w:sz w:val="20"/>
                <w:highlight w:val="lightGray"/>
              </w:rPr>
            </w:pPr>
          </w:p>
        </w:tc>
        <w:tc>
          <w:tcPr>
            <w:tcW w:w="1254" w:type="dxa"/>
            <w:tcBorders>
              <w:bottom w:val="single" w:sz="6" w:space="0" w:color="auto"/>
            </w:tcBorders>
          </w:tcPr>
          <w:p w:rsidR="001312EA" w:rsidRDefault="001312EA" w:rsidP="00C645BB">
            <w:pPr>
              <w:pStyle w:val="DefaultText"/>
              <w:rPr>
                <w:rFonts w:ascii="Palatino" w:hAnsi="Palatino"/>
                <w:sz w:val="20"/>
                <w:highlight w:val="lightGray"/>
              </w:rPr>
            </w:pPr>
          </w:p>
        </w:tc>
        <w:tc>
          <w:tcPr>
            <w:tcW w:w="840" w:type="dxa"/>
            <w:tcBorders>
              <w:bottom w:val="single" w:sz="6" w:space="0" w:color="auto"/>
            </w:tcBorders>
          </w:tcPr>
          <w:p w:rsidR="001312EA" w:rsidRDefault="001312EA" w:rsidP="00C645BB">
            <w:pPr>
              <w:pStyle w:val="DefaultText"/>
              <w:rPr>
                <w:rFonts w:ascii="Palatino" w:hAnsi="Palatino"/>
                <w:sz w:val="20"/>
                <w:highlight w:val="lightGray"/>
              </w:rPr>
            </w:pPr>
          </w:p>
        </w:tc>
        <w:tc>
          <w:tcPr>
            <w:tcW w:w="1011" w:type="dxa"/>
            <w:tcBorders>
              <w:bottom w:val="single" w:sz="6" w:space="0" w:color="auto"/>
            </w:tcBorders>
          </w:tcPr>
          <w:p w:rsidR="001312EA" w:rsidRDefault="001312EA" w:rsidP="00C645BB">
            <w:pPr>
              <w:pStyle w:val="DefaultText1"/>
              <w:rPr>
                <w:rFonts w:ascii="Palatino" w:hAnsi="Palatino"/>
                <w:sz w:val="20"/>
                <w:highlight w:val="lightGray"/>
              </w:rPr>
            </w:pPr>
            <w:r>
              <w:rPr>
                <w:rStyle w:val="InitialStyle"/>
                <w:rFonts w:ascii="Arial" w:hAnsi="Arial"/>
                <w:b/>
              </w:rPr>
              <w:t xml:space="preserve">   Page           </w:t>
            </w:r>
            <w:r>
              <w:rPr>
                <w:rFonts w:ascii="Arial" w:hAnsi="Arial"/>
                <w:b/>
                <w:sz w:val="20"/>
              </w:rPr>
              <w:t xml:space="preserve"> </w:t>
            </w:r>
          </w:p>
        </w:tc>
        <w:tc>
          <w:tcPr>
            <w:tcW w:w="1098" w:type="dxa"/>
            <w:tcBorders>
              <w:bottom w:val="single" w:sz="6" w:space="0" w:color="auto"/>
            </w:tcBorders>
          </w:tcPr>
          <w:p w:rsidR="001312EA" w:rsidRDefault="001312EA" w:rsidP="00C645BB">
            <w:pPr>
              <w:pStyle w:val="DefaultText1"/>
              <w:rPr>
                <w:rFonts w:ascii="Palatino" w:hAnsi="Palatino"/>
                <w:sz w:val="20"/>
                <w:highlight w:val="lightGray"/>
              </w:rPr>
            </w:pPr>
            <w:r>
              <w:rPr>
                <w:rFonts w:ascii="Arial" w:hAnsi="Arial"/>
                <w:b/>
                <w:sz w:val="20"/>
              </w:rPr>
              <w:t>360.300</w:t>
            </w:r>
          </w:p>
        </w:tc>
      </w:tr>
    </w:tbl>
    <w:p w:rsidR="001312EA" w:rsidRDefault="001312EA" w:rsidP="005667A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1312EA" w:rsidRDefault="001312EA" w:rsidP="005667AE">
      <w:pPr>
        <w:pStyle w:val="DefaultText"/>
        <w:tabs>
          <w:tab w:val="left" w:pos="1170"/>
          <w:tab w:val="left" w:pos="1710"/>
          <w:tab w:val="left" w:pos="2250"/>
          <w:tab w:val="left" w:pos="2790"/>
        </w:tabs>
        <w:ind w:left="90"/>
        <w:rPr>
          <w:rStyle w:val="InitialStyle"/>
          <w:rFonts w:ascii="Times New Roman" w:hAnsi="Times New Roman"/>
          <w:sz w:val="22"/>
        </w:rPr>
      </w:pPr>
      <w:r>
        <w:rPr>
          <w:rStyle w:val="InitialStyle"/>
          <w:rFonts w:ascii="Times New Roman" w:hAnsi="Times New Roman"/>
          <w:sz w:val="22"/>
          <w:u w:val="single"/>
        </w:rPr>
        <w:t>360.300:</w:t>
      </w:r>
      <w:r>
        <w:rPr>
          <w:rStyle w:val="InitialStyle"/>
          <w:rFonts w:ascii="Times New Roman" w:hAnsi="Times New Roman"/>
          <w:sz w:val="22"/>
          <w:u w:val="single"/>
        </w:rPr>
        <w:tab/>
        <w:t>Contents of the Case Record</w:t>
      </w:r>
    </w:p>
    <w:p w:rsidR="001312EA" w:rsidRDefault="001312EA" w:rsidP="005667AE">
      <w:pPr>
        <w:pStyle w:val="DefaultText"/>
        <w:tabs>
          <w:tab w:val="left" w:pos="1170"/>
          <w:tab w:val="left" w:pos="1710"/>
          <w:tab w:val="left" w:pos="2250"/>
          <w:tab w:val="left" w:pos="2790"/>
        </w:tabs>
        <w:ind w:left="90"/>
        <w:rPr>
          <w:rStyle w:val="InitialStyle"/>
          <w:rFonts w:ascii="Times New Roman" w:hAnsi="Times New Roman"/>
          <w:sz w:val="22"/>
        </w:rPr>
      </w:pPr>
      <w:r>
        <w:pict>
          <v:shape id="_x0000_s1055" type="#_x0000_t32" style="position:absolute;left:0;text-align:left;margin-left:529.35pt;margin-top:11.9pt;width:0;height:16.5pt;z-index:251663360" o:connectortype="straight"/>
        </w:pict>
      </w:r>
    </w:p>
    <w:p w:rsidR="001312EA" w:rsidRPr="008913AA" w:rsidRDefault="001312EA" w:rsidP="005667AE">
      <w:pPr>
        <w:pStyle w:val="DefaultText"/>
        <w:tabs>
          <w:tab w:val="left" w:pos="1170"/>
          <w:tab w:val="left" w:pos="1710"/>
          <w:tab w:val="left" w:pos="2250"/>
          <w:tab w:val="left" w:pos="2790"/>
        </w:tabs>
        <w:ind w:left="1170"/>
        <w:rPr>
          <w:rStyle w:val="InitialStyle"/>
          <w:rFonts w:ascii="Times New Roman" w:hAnsi="Times New Roman"/>
          <w:sz w:val="22"/>
        </w:rPr>
      </w:pPr>
      <w:r>
        <w:pict>
          <v:shape id="_x0000_s1056" type="#_x0000_t32" style="position:absolute;left:0;text-align:left;margin-left:530.85pt;margin-top:38.95pt;width:0;height:49pt;z-index:251659264" o:connectortype="straight"/>
        </w:pict>
      </w:r>
      <w:r w:rsidRPr="008913AA">
        <w:rPr>
          <w:rStyle w:val="InitialStyle"/>
          <w:rFonts w:ascii="Times New Roman" w:hAnsi="Times New Roman"/>
          <w:sz w:val="22"/>
        </w:rPr>
        <w:t>The case record serves as documentation to support SNAP eligibility, ineligibility, and benefit level determinations. The case record shall include, but not be limited to, copies of applications for certification and recertification, Department notices sent to clients and any related responses, verifications received, case narratives and actions related to the fair hearing process.</w:t>
      </w:r>
    </w:p>
    <w:p w:rsidR="001312EA" w:rsidRPr="008913AA" w:rsidRDefault="001312EA" w:rsidP="005667AE">
      <w:pPr>
        <w:pStyle w:val="DefaultText"/>
        <w:tabs>
          <w:tab w:val="left" w:pos="1170"/>
          <w:tab w:val="left" w:pos="1710"/>
          <w:tab w:val="left" w:pos="2250"/>
          <w:tab w:val="left" w:pos="2790"/>
        </w:tabs>
        <w:ind w:left="1170"/>
        <w:rPr>
          <w:rStyle w:val="InitialStyle"/>
          <w:rFonts w:ascii="Times New Roman" w:hAnsi="Times New Roman"/>
          <w:sz w:val="22"/>
        </w:rPr>
      </w:pPr>
    </w:p>
    <w:p w:rsidR="001312EA" w:rsidRPr="008913AA" w:rsidRDefault="001312EA" w:rsidP="005667AE">
      <w:pPr>
        <w:pStyle w:val="DefaultText"/>
        <w:tabs>
          <w:tab w:val="left" w:pos="1170"/>
          <w:tab w:val="left" w:pos="1710"/>
          <w:tab w:val="left" w:pos="2250"/>
          <w:tab w:val="left" w:pos="2790"/>
        </w:tabs>
        <w:ind w:left="90"/>
        <w:rPr>
          <w:rStyle w:val="InitialStyle"/>
          <w:rFonts w:ascii="Times New Roman" w:hAnsi="Times New Roman"/>
          <w:sz w:val="22"/>
        </w:rPr>
      </w:pPr>
      <w:r w:rsidRPr="008913AA">
        <w:rPr>
          <w:rStyle w:val="InitialStyle"/>
          <w:rFonts w:ascii="Times New Roman" w:hAnsi="Times New Roman"/>
          <w:sz w:val="22"/>
          <w:u w:val="single"/>
        </w:rPr>
        <w:t>360.400:</w:t>
      </w:r>
      <w:r w:rsidRPr="008913AA">
        <w:rPr>
          <w:rStyle w:val="InitialStyle"/>
          <w:rFonts w:ascii="Times New Roman" w:hAnsi="Times New Roman"/>
          <w:sz w:val="22"/>
          <w:u w:val="single"/>
        </w:rPr>
        <w:tab/>
        <w:t>Disclosure of Confidential Information</w:t>
      </w:r>
    </w:p>
    <w:p w:rsidR="001312EA" w:rsidRPr="008913AA" w:rsidRDefault="001312EA" w:rsidP="005667AE">
      <w:pPr>
        <w:pStyle w:val="DefaultText"/>
        <w:tabs>
          <w:tab w:val="left" w:pos="1170"/>
          <w:tab w:val="left" w:pos="1710"/>
          <w:tab w:val="left" w:pos="2250"/>
          <w:tab w:val="left" w:pos="2790"/>
        </w:tabs>
        <w:ind w:left="90"/>
        <w:rPr>
          <w:rStyle w:val="InitialStyle"/>
          <w:rFonts w:ascii="Times New Roman" w:hAnsi="Times New Roman"/>
          <w:sz w:val="22"/>
        </w:rPr>
      </w:pPr>
    </w:p>
    <w:p w:rsidR="001312EA" w:rsidRPr="008913AA" w:rsidRDefault="001312EA" w:rsidP="005667AE">
      <w:pPr>
        <w:pStyle w:val="DefaultText"/>
        <w:tabs>
          <w:tab w:val="left" w:pos="1170"/>
          <w:tab w:val="left" w:pos="1710"/>
          <w:tab w:val="left" w:pos="2250"/>
          <w:tab w:val="left" w:pos="2790"/>
        </w:tabs>
        <w:ind w:left="1710" w:hanging="540"/>
        <w:rPr>
          <w:rStyle w:val="InitialStyle"/>
          <w:rFonts w:ascii="Times New Roman" w:hAnsi="Times New Roman"/>
          <w:sz w:val="22"/>
        </w:rPr>
      </w:pPr>
      <w:r>
        <w:pict>
          <v:shape id="_x0000_s1057" type="#_x0000_t32" style="position:absolute;left:0;text-align:left;margin-left:529.35pt;margin-top:1.85pt;width:.05pt;height:50.4pt;z-index:251646976" o:connectortype="straight"/>
        </w:pict>
      </w:r>
      <w:r w:rsidRPr="008913AA">
        <w:rPr>
          <w:rStyle w:val="InitialStyle"/>
          <w:rFonts w:ascii="Times New Roman" w:hAnsi="Times New Roman"/>
          <w:sz w:val="22"/>
        </w:rPr>
        <w:t>The use or disclosure of information received from applicant households shall be restricted.</w:t>
      </w:r>
    </w:p>
    <w:p w:rsidR="001312EA" w:rsidRPr="008913AA" w:rsidRDefault="001312EA" w:rsidP="005667AE">
      <w:pPr>
        <w:pStyle w:val="DefaultText"/>
        <w:tabs>
          <w:tab w:val="left" w:pos="1170"/>
          <w:tab w:val="left" w:pos="1710"/>
          <w:tab w:val="left" w:pos="2250"/>
          <w:tab w:val="left" w:pos="2790"/>
        </w:tabs>
        <w:ind w:left="1710" w:hanging="540"/>
        <w:rPr>
          <w:rStyle w:val="InitialStyle"/>
          <w:rFonts w:ascii="Times New Roman" w:hAnsi="Times New Roman"/>
          <w:sz w:val="22"/>
        </w:rPr>
      </w:pPr>
    </w:p>
    <w:p w:rsidR="001312EA" w:rsidRDefault="001312EA" w:rsidP="005667AE">
      <w:pPr>
        <w:pStyle w:val="DefaultText"/>
        <w:tabs>
          <w:tab w:val="left" w:pos="1170"/>
          <w:tab w:val="left" w:pos="1710"/>
          <w:tab w:val="left" w:pos="2250"/>
          <w:tab w:val="left" w:pos="2790"/>
        </w:tabs>
        <w:ind w:left="1710" w:hanging="540"/>
      </w:pPr>
      <w:r w:rsidRPr="008913AA">
        <w:rPr>
          <w:rStyle w:val="InitialStyle"/>
          <w:rFonts w:ascii="Times New Roman" w:hAnsi="Times New Roman"/>
          <w:sz w:val="22"/>
        </w:rPr>
        <w:t>(A)</w:t>
      </w:r>
      <w:r w:rsidRPr="008913AA">
        <w:rPr>
          <w:rStyle w:val="InitialStyle"/>
          <w:rFonts w:ascii="Times New Roman" w:hAnsi="Times New Roman"/>
          <w:sz w:val="22"/>
        </w:rPr>
        <w:tab/>
      </w:r>
      <w:r w:rsidRPr="008913AA">
        <w:rPr>
          <w:rStyle w:val="InitialStyle"/>
          <w:rFonts w:ascii="Times New Roman" w:hAnsi="Times New Roman"/>
          <w:sz w:val="22"/>
          <w:u w:val="single"/>
        </w:rPr>
        <w:t>Disclosure of Information to Clients</w:t>
      </w:r>
      <w:r w:rsidRPr="008913AA">
        <w:rPr>
          <w:rStyle w:val="InitialStyle"/>
          <w:rFonts w:ascii="Times New Roman" w:hAnsi="Times New Roman"/>
          <w:sz w:val="22"/>
        </w:rPr>
        <w:t>. If there is a written request by a responsible member of the household, its currently authorized representative, or a person acting on its behalf, to review materials in its case file, the material and information in the case file shall be made available for inspection in the presence of a Department employee during normal business hours. However, the Department may withhold confidential information, such as the names of individuals who have disclosed information about the household without the household’s knowledge or the nature or status of pending criminal prosecutions.</w:t>
      </w:r>
    </w:p>
    <w:p w:rsidR="001312EA" w:rsidRDefault="001312EA" w:rsidP="005667AE">
      <w:pPr>
        <w:tabs>
          <w:tab w:val="left" w:pos="1320"/>
          <w:tab w:val="left" w:pos="1652"/>
          <w:tab w:val="left" w:pos="2760"/>
          <w:tab w:val="left" w:pos="3120"/>
          <w:tab w:val="left" w:pos="3480"/>
          <w:tab w:val="left" w:pos="3840"/>
          <w:tab w:val="left" w:pos="4200"/>
        </w:tabs>
        <w:ind w:left="1710" w:hanging="540"/>
        <w:rPr>
          <w:rFonts w:ascii="Palatino" w:hAnsi="Palatino"/>
          <w:sz w:val="22"/>
        </w:rPr>
      </w:pPr>
    </w:p>
    <w:p w:rsidR="001312EA" w:rsidRDefault="001312EA" w:rsidP="005667AE">
      <w:pPr>
        <w:tabs>
          <w:tab w:val="left" w:pos="1320"/>
          <w:tab w:val="left" w:pos="1652"/>
          <w:tab w:val="left" w:pos="2760"/>
          <w:tab w:val="left" w:pos="3120"/>
          <w:tab w:val="left" w:pos="3480"/>
          <w:tab w:val="left" w:pos="3840"/>
          <w:tab w:val="left" w:pos="4200"/>
        </w:tabs>
        <w:rPr>
          <w:rFonts w:ascii="Palatino" w:hAnsi="Palatino"/>
          <w:sz w:val="22"/>
        </w:rPr>
      </w:pPr>
    </w:p>
    <w:p w:rsidR="001312EA" w:rsidRDefault="001312EA" w:rsidP="005667AE">
      <w:pPr>
        <w:tabs>
          <w:tab w:val="left" w:pos="1320"/>
          <w:tab w:val="left" w:pos="1652"/>
          <w:tab w:val="left" w:pos="2760"/>
          <w:tab w:val="left" w:pos="3120"/>
          <w:tab w:val="left" w:pos="3480"/>
          <w:tab w:val="left" w:pos="3840"/>
          <w:tab w:val="left" w:pos="4200"/>
        </w:tabs>
        <w:rPr>
          <w:rFonts w:ascii="Palatino" w:hAnsi="Palatino"/>
          <w:sz w:val="22"/>
        </w:rPr>
      </w:pPr>
    </w:p>
    <w:p w:rsidR="001312EA" w:rsidRDefault="001312EA" w:rsidP="005667AE">
      <w:pPr>
        <w:tabs>
          <w:tab w:val="left" w:pos="1320"/>
          <w:tab w:val="left" w:pos="1652"/>
          <w:tab w:val="left" w:pos="2760"/>
          <w:tab w:val="left" w:pos="3120"/>
          <w:tab w:val="left" w:pos="3480"/>
          <w:tab w:val="left" w:pos="3840"/>
          <w:tab w:val="left" w:pos="4200"/>
        </w:tabs>
        <w:rPr>
          <w:rFonts w:ascii="Palatino" w:hAnsi="Palatino"/>
          <w:sz w:val="22"/>
        </w:rPr>
      </w:pPr>
    </w:p>
    <w:p w:rsidR="001312EA" w:rsidRDefault="001312EA" w:rsidP="005667AE">
      <w:pPr>
        <w:tabs>
          <w:tab w:val="left" w:pos="1320"/>
          <w:tab w:val="left" w:pos="1652"/>
          <w:tab w:val="left" w:pos="2760"/>
          <w:tab w:val="left" w:pos="3120"/>
          <w:tab w:val="left" w:pos="3480"/>
          <w:tab w:val="left" w:pos="3840"/>
          <w:tab w:val="left" w:pos="4200"/>
        </w:tabs>
        <w:rPr>
          <w:rFonts w:ascii="Palatino" w:hAnsi="Palatino"/>
          <w:sz w:val="22"/>
        </w:rPr>
      </w:pP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1035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00"/>
        <w:gridCol w:w="4140"/>
        <w:gridCol w:w="1248"/>
        <w:gridCol w:w="180"/>
        <w:gridCol w:w="1272"/>
        <w:gridCol w:w="1116"/>
      </w:tblGrid>
      <w:tr w:rsidR="001312EA" w:rsidRPr="00986424" w:rsidTr="00C645BB">
        <w:tblPrEx>
          <w:tblCellMar>
            <w:top w:w="0" w:type="dxa"/>
            <w:bottom w:w="0" w:type="dxa"/>
          </w:tblCellMar>
        </w:tblPrEx>
        <w:trPr>
          <w:cantSplit/>
          <w:trHeight w:hRule="exact" w:val="280"/>
          <w:jc w:val="center"/>
        </w:trPr>
        <w:tc>
          <w:tcPr>
            <w:tcW w:w="10356" w:type="dxa"/>
            <w:gridSpan w:val="6"/>
            <w:tcBorders>
              <w:top w:val="nil"/>
              <w:bottom w:val="single" w:sz="4" w:space="0" w:color="auto"/>
            </w:tcBorders>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noProof w:val="0"/>
              </w:rPr>
            </w:pPr>
            <w:r w:rsidRPr="00986424">
              <w:rPr>
                <w:rFonts w:ascii="Arial" w:hAnsi="Arial"/>
                <w:b/>
                <w:noProof w:val="0"/>
              </w:rPr>
              <w:t>106 CMR: Department of Transitional Assistance</w:t>
            </w:r>
          </w:p>
        </w:tc>
      </w:tr>
      <w:tr w:rsidR="001312EA" w:rsidRPr="00986424" w:rsidTr="00C645BB">
        <w:tblPrEx>
          <w:tblCellMar>
            <w:top w:w="0" w:type="dxa"/>
            <w:bottom w:w="0" w:type="dxa"/>
          </w:tblCellMar>
        </w:tblPrEx>
        <w:trPr>
          <w:cantSplit/>
          <w:trHeight w:hRule="exact" w:val="260"/>
          <w:jc w:val="center"/>
        </w:trPr>
        <w:tc>
          <w:tcPr>
            <w:tcW w:w="2400" w:type="dxa"/>
            <w:tcBorders>
              <w:top w:val="single" w:sz="4" w:space="0" w:color="auto"/>
              <w:bottom w:val="nil"/>
            </w:tcBorders>
          </w:tcPr>
          <w:p w:rsidR="001312EA" w:rsidRPr="00986424" w:rsidRDefault="001312EA" w:rsidP="009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986424">
              <w:rPr>
                <w:rFonts w:ascii="Arial" w:hAnsi="Arial"/>
                <w:b/>
                <w:noProof w:val="0"/>
              </w:rPr>
              <w:t xml:space="preserve">Trans. by S.L. </w:t>
            </w:r>
            <w:r>
              <w:rPr>
                <w:rFonts w:ascii="Arial" w:hAnsi="Arial"/>
                <w:b/>
                <w:noProof w:val="0"/>
              </w:rPr>
              <w:t>1374</w:t>
            </w:r>
          </w:p>
        </w:tc>
        <w:tc>
          <w:tcPr>
            <w:tcW w:w="5568" w:type="dxa"/>
            <w:gridSpan w:val="3"/>
            <w:tcBorders>
              <w:top w:val="single" w:sz="4" w:space="0" w:color="auto"/>
              <w:bottom w:val="nil"/>
            </w:tcBorders>
          </w:tcPr>
          <w:p w:rsidR="001312EA" w:rsidRPr="00986424" w:rsidRDefault="001312EA" w:rsidP="00986424">
            <w:pPr>
              <w:rPr>
                <w:rFonts w:ascii="Arial" w:hAnsi="Arial"/>
                <w:b/>
                <w:noProof w:val="0"/>
              </w:rPr>
            </w:pPr>
          </w:p>
        </w:tc>
        <w:tc>
          <w:tcPr>
            <w:tcW w:w="1272" w:type="dxa"/>
            <w:tcBorders>
              <w:top w:val="single" w:sz="4" w:space="0" w:color="auto"/>
              <w:bottom w:val="nil"/>
            </w:tcBorders>
          </w:tcPr>
          <w:p w:rsidR="001312EA" w:rsidRPr="00986424" w:rsidRDefault="001312EA" w:rsidP="00986424">
            <w:pPr>
              <w:rPr>
                <w:rFonts w:ascii="Arial" w:hAnsi="Arial"/>
                <w:b/>
                <w:noProof w:val="0"/>
              </w:rPr>
            </w:pPr>
          </w:p>
        </w:tc>
        <w:tc>
          <w:tcPr>
            <w:tcW w:w="1116" w:type="dxa"/>
            <w:tcBorders>
              <w:top w:val="single" w:sz="4" w:space="0" w:color="auto"/>
              <w:bottom w:val="nil"/>
            </w:tcBorders>
          </w:tcPr>
          <w:p w:rsidR="001312EA" w:rsidRPr="00986424" w:rsidRDefault="001312EA" w:rsidP="00986424">
            <w:pPr>
              <w:rPr>
                <w:rFonts w:ascii="Arial" w:hAnsi="Arial"/>
                <w:b/>
                <w:noProof w:val="0"/>
              </w:rPr>
            </w:pPr>
          </w:p>
        </w:tc>
      </w:tr>
      <w:tr w:rsidR="001312EA" w:rsidRPr="00986424" w:rsidTr="00C645BB">
        <w:tblPrEx>
          <w:tblCellMar>
            <w:top w:w="0" w:type="dxa"/>
            <w:bottom w:w="0" w:type="dxa"/>
          </w:tblCellMar>
        </w:tblPrEx>
        <w:trPr>
          <w:cantSplit/>
          <w:trHeight w:hRule="exact" w:val="260"/>
          <w:jc w:val="center"/>
        </w:trPr>
        <w:tc>
          <w:tcPr>
            <w:tcW w:w="2400" w:type="dxa"/>
            <w:tcBorders>
              <w:top w:val="nil"/>
            </w:tcBorders>
          </w:tcPr>
          <w:p w:rsidR="001312EA" w:rsidRPr="002461DB" w:rsidRDefault="001312EA" w:rsidP="00F957CA">
            <w:pPr>
              <w:rPr>
                <w:rFonts w:ascii="Arial" w:hAnsi="Arial"/>
                <w:b/>
                <w:noProof w:val="0"/>
              </w:rPr>
            </w:pPr>
            <w:r w:rsidRPr="00986424">
              <w:rPr>
                <w:rFonts w:ascii="Arial" w:hAnsi="Arial" w:cs="Arial"/>
                <w:b/>
                <w:noProof w:val="0"/>
              </w:rPr>
              <w:t xml:space="preserve">Prev. S.L. </w:t>
            </w:r>
            <w:r w:rsidRPr="00F957CA">
              <w:rPr>
                <w:rFonts w:ascii="Arial" w:hAnsi="Arial" w:cs="Arial"/>
                <w:b/>
                <w:noProof w:val="0"/>
              </w:rPr>
              <w:t>1105</w:t>
            </w:r>
            <w:r>
              <w:rPr>
                <w:rFonts w:ascii="Arial" w:hAnsi="Arial" w:cs="Arial"/>
                <w:b/>
                <w:noProof w:val="0"/>
              </w:rPr>
              <w:t xml:space="preserve"> </w:t>
            </w:r>
          </w:p>
        </w:tc>
        <w:tc>
          <w:tcPr>
            <w:tcW w:w="5568" w:type="dxa"/>
            <w:gridSpan w:val="3"/>
            <w:tcBorders>
              <w:top w:val="nil"/>
            </w:tcBorders>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2" w:right="-198"/>
              <w:jc w:val="center"/>
              <w:rPr>
                <w:rFonts w:ascii="Arial" w:hAnsi="Arial"/>
                <w:b/>
                <w:noProof w:val="0"/>
              </w:rPr>
            </w:pPr>
            <w:r w:rsidRPr="00986424">
              <w:rPr>
                <w:rFonts w:ascii="Arial" w:hAnsi="Arial"/>
                <w:b/>
                <w:noProof w:val="0"/>
              </w:rPr>
              <w:t>Supplemental Nutrition Assistance Program</w:t>
            </w:r>
          </w:p>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noProof w:val="0"/>
              </w:rPr>
            </w:pPr>
            <w:r w:rsidRPr="00986424">
              <w:rPr>
                <w:rFonts w:ascii="Arial" w:hAnsi="Arial"/>
                <w:b/>
                <w:noProof w:val="0"/>
              </w:rPr>
              <w:t>General Provisions</w:t>
            </w:r>
          </w:p>
        </w:tc>
        <w:tc>
          <w:tcPr>
            <w:tcW w:w="1272" w:type="dxa"/>
            <w:tcBorders>
              <w:top w:val="nil"/>
            </w:tcBorders>
          </w:tcPr>
          <w:p w:rsidR="001312EA" w:rsidRPr="00986424" w:rsidRDefault="001312EA" w:rsidP="00986424">
            <w:pPr>
              <w:rPr>
                <w:rFonts w:ascii="Arial" w:hAnsi="Arial"/>
                <w:b/>
                <w:noProof w:val="0"/>
              </w:rPr>
            </w:pPr>
          </w:p>
        </w:tc>
        <w:tc>
          <w:tcPr>
            <w:tcW w:w="1116" w:type="dxa"/>
            <w:tcBorders>
              <w:top w:val="nil"/>
            </w:tcBorders>
          </w:tcPr>
          <w:p w:rsidR="001312EA" w:rsidRPr="00986424" w:rsidRDefault="001312EA" w:rsidP="00986424">
            <w:pPr>
              <w:rPr>
                <w:rFonts w:ascii="Arial" w:hAnsi="Arial"/>
                <w:b/>
                <w:noProof w:val="0"/>
              </w:rPr>
            </w:pPr>
          </w:p>
        </w:tc>
      </w:tr>
      <w:tr w:rsidR="001312EA" w:rsidRPr="00986424" w:rsidTr="00C645BB">
        <w:tblPrEx>
          <w:tblCellMar>
            <w:top w:w="0" w:type="dxa"/>
            <w:bottom w:w="0" w:type="dxa"/>
          </w:tblCellMar>
        </w:tblPrEx>
        <w:trPr>
          <w:cantSplit/>
          <w:trHeight w:hRule="exact" w:val="260"/>
          <w:jc w:val="center"/>
        </w:trPr>
        <w:tc>
          <w:tcPr>
            <w:tcW w:w="2400" w:type="dxa"/>
          </w:tcPr>
          <w:p w:rsidR="001312EA" w:rsidRPr="00986424" w:rsidRDefault="001312EA" w:rsidP="00986424">
            <w:pPr>
              <w:rPr>
                <w:rFonts w:ascii="Arial" w:hAnsi="Arial"/>
                <w:b/>
                <w:noProof w:val="0"/>
              </w:rPr>
            </w:pPr>
          </w:p>
        </w:tc>
        <w:tc>
          <w:tcPr>
            <w:tcW w:w="5388" w:type="dxa"/>
            <w:gridSpan w:val="2"/>
          </w:tcPr>
          <w:p w:rsidR="001312EA" w:rsidRPr="00986424" w:rsidRDefault="001312EA" w:rsidP="00986424">
            <w:pPr>
              <w:rPr>
                <w:rFonts w:ascii="Arial" w:hAnsi="Arial"/>
                <w:b/>
                <w:noProof w:val="0"/>
              </w:rPr>
            </w:pPr>
            <w:r w:rsidRPr="00986424">
              <w:rPr>
                <w:rFonts w:ascii="Arial" w:hAnsi="Arial"/>
                <w:b/>
                <w:noProof w:val="0"/>
              </w:rPr>
              <w:t xml:space="preserve">                              General Provisions</w:t>
            </w:r>
          </w:p>
        </w:tc>
        <w:tc>
          <w:tcPr>
            <w:tcW w:w="1452" w:type="dxa"/>
            <w:gridSpan w:val="2"/>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986424">
              <w:rPr>
                <w:rFonts w:ascii="Arial" w:hAnsi="Arial"/>
                <w:b/>
                <w:noProof w:val="0"/>
              </w:rPr>
              <w:t xml:space="preserve">       Chapter</w:t>
            </w:r>
          </w:p>
        </w:tc>
        <w:tc>
          <w:tcPr>
            <w:tcW w:w="1116" w:type="dxa"/>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2" w:firstLine="222"/>
              <w:rPr>
                <w:rFonts w:ascii="Arial" w:hAnsi="Arial"/>
                <w:b/>
                <w:noProof w:val="0"/>
              </w:rPr>
            </w:pPr>
            <w:r w:rsidRPr="00986424">
              <w:rPr>
                <w:rFonts w:ascii="Arial" w:hAnsi="Arial"/>
                <w:b/>
                <w:noProof w:val="0"/>
              </w:rPr>
              <w:t>360</w:t>
            </w:r>
          </w:p>
        </w:tc>
      </w:tr>
      <w:tr w:rsidR="001312EA" w:rsidRPr="00986424" w:rsidTr="00C645BB">
        <w:tblPrEx>
          <w:tblCellMar>
            <w:top w:w="0" w:type="dxa"/>
            <w:bottom w:w="0" w:type="dxa"/>
          </w:tblCellMar>
        </w:tblPrEx>
        <w:trPr>
          <w:cantSplit/>
          <w:trHeight w:hRule="exact" w:val="260"/>
          <w:jc w:val="center"/>
        </w:trPr>
        <w:tc>
          <w:tcPr>
            <w:tcW w:w="2400" w:type="dxa"/>
            <w:tcBorders>
              <w:bottom w:val="single" w:sz="6" w:space="0" w:color="auto"/>
            </w:tcBorders>
          </w:tcPr>
          <w:p w:rsidR="001312EA" w:rsidRPr="00986424" w:rsidRDefault="001312EA" w:rsidP="0092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986424">
              <w:rPr>
                <w:rFonts w:ascii="Arial" w:hAnsi="Arial"/>
                <w:b/>
                <w:noProof w:val="0"/>
              </w:rPr>
              <w:t xml:space="preserve">Rev. </w:t>
            </w:r>
            <w:r>
              <w:rPr>
                <w:rFonts w:ascii="Arial" w:hAnsi="Arial"/>
                <w:b/>
                <w:noProof w:val="0"/>
              </w:rPr>
              <w:t>12/2016</w:t>
            </w:r>
          </w:p>
        </w:tc>
        <w:tc>
          <w:tcPr>
            <w:tcW w:w="4140" w:type="dxa"/>
            <w:tcBorders>
              <w:bottom w:val="single" w:sz="6" w:space="0" w:color="auto"/>
            </w:tcBorders>
          </w:tcPr>
          <w:p w:rsidR="001312EA" w:rsidRPr="00986424" w:rsidRDefault="001312EA" w:rsidP="00986424">
            <w:pPr>
              <w:rPr>
                <w:rFonts w:ascii="Arial" w:hAnsi="Arial"/>
                <w:b/>
                <w:noProof w:val="0"/>
              </w:rPr>
            </w:pPr>
          </w:p>
        </w:tc>
        <w:tc>
          <w:tcPr>
            <w:tcW w:w="1428" w:type="dxa"/>
            <w:gridSpan w:val="2"/>
            <w:tcBorders>
              <w:bottom w:val="single" w:sz="6" w:space="0" w:color="auto"/>
            </w:tcBorders>
          </w:tcPr>
          <w:p w:rsidR="001312EA" w:rsidRPr="00986424" w:rsidRDefault="001312EA" w:rsidP="00986424">
            <w:pPr>
              <w:rPr>
                <w:rFonts w:ascii="Arial" w:hAnsi="Arial"/>
                <w:b/>
                <w:noProof w:val="0"/>
              </w:rPr>
            </w:pPr>
          </w:p>
        </w:tc>
        <w:tc>
          <w:tcPr>
            <w:tcW w:w="1272" w:type="dxa"/>
            <w:tcBorders>
              <w:bottom w:val="single" w:sz="6" w:space="0" w:color="auto"/>
            </w:tcBorders>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val="0"/>
              </w:rPr>
            </w:pPr>
            <w:r w:rsidRPr="00986424">
              <w:rPr>
                <w:rFonts w:ascii="Arial" w:hAnsi="Arial"/>
                <w:b/>
                <w:noProof w:val="0"/>
              </w:rPr>
              <w:t xml:space="preserve">         Page</w:t>
            </w:r>
          </w:p>
        </w:tc>
        <w:tc>
          <w:tcPr>
            <w:tcW w:w="1116" w:type="dxa"/>
            <w:tcBorders>
              <w:bottom w:val="single" w:sz="6" w:space="0" w:color="auto"/>
            </w:tcBorders>
          </w:tcPr>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2" w:firstLine="180"/>
              <w:rPr>
                <w:rFonts w:ascii="Arial" w:hAnsi="Arial"/>
                <w:b/>
                <w:noProof w:val="0"/>
              </w:rPr>
            </w:pPr>
            <w:r w:rsidRPr="00986424">
              <w:rPr>
                <w:rFonts w:ascii="Arial" w:hAnsi="Arial"/>
                <w:b/>
                <w:noProof w:val="0"/>
              </w:rPr>
              <w:t xml:space="preserve"> 360.500</w:t>
            </w:r>
          </w:p>
        </w:tc>
      </w:tr>
    </w:tbl>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w:hAnsi="Palatino"/>
          <w:noProof w:val="0"/>
          <w:sz w:val="22"/>
        </w:rPr>
      </w:pPr>
    </w:p>
    <w:p w:rsidR="001312EA" w:rsidRPr="008913AA" w:rsidRDefault="001312EA" w:rsidP="00986424">
      <w:pPr>
        <w:tabs>
          <w:tab w:val="left" w:pos="1710"/>
          <w:tab w:val="left" w:pos="2250"/>
          <w:tab w:val="left" w:pos="2790"/>
        </w:tabs>
        <w:ind w:left="1710" w:hanging="540"/>
        <w:rPr>
          <w:noProof w:val="0"/>
          <w:sz w:val="22"/>
          <w:szCs w:val="22"/>
        </w:rPr>
      </w:pPr>
      <w:r>
        <w:pict>
          <v:shape id="_x0000_s1058" type="#_x0000_t32" style="position:absolute;left:0;text-align:left;margin-left:537.8pt;margin-top:1.95pt;width:0;height:25pt;z-index:251655168" o:connectortype="straight"/>
        </w:pict>
      </w:r>
      <w:r w:rsidRPr="00986424">
        <w:rPr>
          <w:noProof w:val="0"/>
          <w:sz w:val="22"/>
          <w:szCs w:val="22"/>
        </w:rPr>
        <w:t>(B)</w:t>
      </w:r>
      <w:r w:rsidRPr="00986424">
        <w:rPr>
          <w:noProof w:val="0"/>
          <w:sz w:val="22"/>
          <w:szCs w:val="22"/>
        </w:rPr>
        <w:tab/>
      </w:r>
      <w:r w:rsidRPr="008913AA">
        <w:rPr>
          <w:noProof w:val="0"/>
          <w:sz w:val="22"/>
          <w:szCs w:val="22"/>
          <w:u w:val="single"/>
        </w:rPr>
        <w:t>Disclosure of Information to Law Enforcement Officials</w:t>
      </w:r>
      <w:r w:rsidRPr="008913AA">
        <w:rPr>
          <w:noProof w:val="0"/>
          <w:sz w:val="22"/>
          <w:szCs w:val="22"/>
        </w:rPr>
        <w:t xml:space="preserve">. The Department shall make available, upon request, to any federal, state or local law enforcement officer the address, Social Security number and photograph of a SNAP household member if the officer furnishes the member’s name and notifies the Department that the member is either (1) fleeing prosecution, custody or confinement for a felony, is violating a condition of parole or probation imposed under federal or state law or (2) has information necessary for the officer to conduct an official duty related to a felony or parole violation. The request must be made in the proper exercise of an official duty and locating or apprehending the member is an official duty. </w:t>
      </w:r>
    </w:p>
    <w:p w:rsidR="001312EA" w:rsidRPr="008913AA" w:rsidRDefault="001312EA" w:rsidP="00986424">
      <w:pPr>
        <w:tabs>
          <w:tab w:val="left" w:pos="1710"/>
          <w:tab w:val="left" w:pos="2250"/>
          <w:tab w:val="left" w:pos="2790"/>
        </w:tabs>
        <w:ind w:left="1710" w:hanging="540"/>
        <w:rPr>
          <w:noProof w:val="0"/>
          <w:sz w:val="22"/>
          <w:szCs w:val="22"/>
        </w:rPr>
      </w:pPr>
    </w:p>
    <w:p w:rsidR="001312EA" w:rsidRPr="008913AA" w:rsidRDefault="001312EA" w:rsidP="00986424">
      <w:pPr>
        <w:tabs>
          <w:tab w:val="left" w:pos="1710"/>
          <w:tab w:val="left" w:pos="2250"/>
          <w:tab w:val="left" w:pos="2790"/>
        </w:tabs>
        <w:ind w:left="1710" w:hanging="540"/>
        <w:rPr>
          <w:noProof w:val="0"/>
          <w:sz w:val="22"/>
          <w:szCs w:val="22"/>
        </w:rPr>
      </w:pPr>
      <w:r>
        <w:pict>
          <v:shape id="_x0000_s1059" type="#_x0000_t32" style="position:absolute;left:0;text-align:left;margin-left:535.25pt;margin-top:3.7pt;width:.55pt;height:64pt;z-index:251664384" o:connectortype="straight"/>
        </w:pict>
      </w:r>
      <w:r w:rsidRPr="008913AA">
        <w:rPr>
          <w:noProof w:val="0"/>
          <w:sz w:val="22"/>
          <w:szCs w:val="22"/>
        </w:rPr>
        <w:t>(C)</w:t>
      </w:r>
      <w:r w:rsidRPr="008913AA">
        <w:rPr>
          <w:noProof w:val="0"/>
          <w:sz w:val="22"/>
          <w:szCs w:val="22"/>
        </w:rPr>
        <w:tab/>
      </w:r>
      <w:r w:rsidRPr="008913AA">
        <w:rPr>
          <w:noProof w:val="0"/>
          <w:sz w:val="22"/>
          <w:szCs w:val="22"/>
          <w:u w:val="single"/>
        </w:rPr>
        <w:t>Disclosure of Information to All Others</w:t>
      </w:r>
      <w:r w:rsidRPr="008913AA">
        <w:rPr>
          <w:noProof w:val="0"/>
          <w:sz w:val="22"/>
          <w:szCs w:val="22"/>
        </w:rPr>
        <w:t>. With the exception of (B), the Department shall restrict the use or disclosure of information obtained from applicant households to persons directly connected with the administration or enforcement of the Food Stamp Act and its amendments or regulations.</w:t>
      </w:r>
    </w:p>
    <w:p w:rsidR="001312EA" w:rsidRPr="008913AA" w:rsidRDefault="001312EA" w:rsidP="00986424">
      <w:pPr>
        <w:tabs>
          <w:tab w:val="left" w:pos="1170"/>
          <w:tab w:val="left" w:pos="2250"/>
          <w:tab w:val="left" w:pos="2790"/>
        </w:tabs>
        <w:ind w:left="1170" w:hanging="540"/>
        <w:rPr>
          <w:noProof w:val="0"/>
          <w:sz w:val="22"/>
          <w:szCs w:val="22"/>
        </w:rPr>
      </w:pPr>
    </w:p>
    <w:p w:rsidR="001312EA" w:rsidRPr="008913AA" w:rsidRDefault="001312EA" w:rsidP="00986424">
      <w:pPr>
        <w:tabs>
          <w:tab w:val="left" w:pos="1170"/>
          <w:tab w:val="left" w:pos="2250"/>
          <w:tab w:val="left" w:pos="2790"/>
        </w:tabs>
        <w:ind w:left="90"/>
        <w:rPr>
          <w:noProof w:val="0"/>
          <w:sz w:val="22"/>
          <w:szCs w:val="22"/>
          <w:u w:val="single"/>
        </w:rPr>
      </w:pPr>
      <w:r w:rsidRPr="008913AA">
        <w:rPr>
          <w:noProof w:val="0"/>
          <w:sz w:val="22"/>
          <w:szCs w:val="22"/>
          <w:u w:val="single"/>
        </w:rPr>
        <w:t>360.500:</w:t>
      </w:r>
      <w:r w:rsidRPr="008913AA">
        <w:rPr>
          <w:noProof w:val="0"/>
          <w:sz w:val="22"/>
          <w:szCs w:val="22"/>
          <w:u w:val="single"/>
        </w:rPr>
        <w:tab/>
        <w:t>Availability of SNAP Information</w:t>
      </w:r>
    </w:p>
    <w:p w:rsidR="001312EA" w:rsidRPr="008913AA" w:rsidRDefault="001312EA" w:rsidP="00986424">
      <w:pPr>
        <w:tabs>
          <w:tab w:val="left" w:pos="1170"/>
          <w:tab w:val="left" w:pos="1710"/>
          <w:tab w:val="left" w:pos="2250"/>
          <w:tab w:val="left" w:pos="2790"/>
        </w:tabs>
        <w:ind w:left="1710" w:hanging="540"/>
        <w:rPr>
          <w:noProof w:val="0"/>
          <w:sz w:val="22"/>
          <w:szCs w:val="22"/>
        </w:rPr>
      </w:pPr>
    </w:p>
    <w:p w:rsidR="001312EA" w:rsidRPr="008913AA" w:rsidRDefault="001312EA" w:rsidP="00986424">
      <w:pPr>
        <w:tabs>
          <w:tab w:val="left" w:pos="1170"/>
          <w:tab w:val="left" w:pos="2250"/>
          <w:tab w:val="left" w:pos="2790"/>
        </w:tabs>
        <w:ind w:left="1170"/>
        <w:rPr>
          <w:noProof w:val="0"/>
          <w:sz w:val="22"/>
          <w:szCs w:val="22"/>
        </w:rPr>
      </w:pPr>
      <w:r>
        <w:pict>
          <v:shape id="_x0000_s1060" type="#_x0000_t32" style="position:absolute;left:0;text-align:left;margin-left:535.25pt;margin-top:.65pt;width:0;height:51.35pt;z-index:251665408" o:connectortype="straight"/>
        </w:pict>
      </w:r>
      <w:r w:rsidRPr="008913AA">
        <w:rPr>
          <w:noProof w:val="0"/>
          <w:sz w:val="22"/>
          <w:szCs w:val="22"/>
        </w:rPr>
        <w:t>The Central Office of the Department and the national and regional offices of the Food and Nutrition Service (FNS) of USDA shall make available upon request for examination by members of the public during office hours, the following documents: FNS regulations, notices and policy memos; and the State Plans of Operation, SNAP Policy Manual and SNAP procedural memos.</w:t>
      </w:r>
    </w:p>
    <w:p w:rsidR="001312EA" w:rsidRPr="008913AA" w:rsidRDefault="001312EA" w:rsidP="00986424">
      <w:pPr>
        <w:tabs>
          <w:tab w:val="left" w:pos="1170"/>
          <w:tab w:val="left" w:pos="2250"/>
          <w:tab w:val="left" w:pos="2790"/>
        </w:tabs>
        <w:ind w:left="1170"/>
        <w:rPr>
          <w:noProof w:val="0"/>
          <w:sz w:val="22"/>
          <w:szCs w:val="22"/>
        </w:rPr>
      </w:pPr>
    </w:p>
    <w:p w:rsidR="001312EA" w:rsidRPr="008913AA" w:rsidRDefault="001312EA" w:rsidP="00986424">
      <w:pPr>
        <w:tabs>
          <w:tab w:val="left" w:pos="1170"/>
          <w:tab w:val="left" w:pos="2250"/>
          <w:tab w:val="left" w:pos="2790"/>
        </w:tabs>
        <w:ind w:left="1170"/>
        <w:rPr>
          <w:noProof w:val="0"/>
          <w:sz w:val="22"/>
          <w:szCs w:val="22"/>
        </w:rPr>
      </w:pPr>
      <w:r>
        <w:pict>
          <v:shape id="_x0000_s1061" type="#_x0000_t32" style="position:absolute;left:0;text-align:left;margin-left:534.65pt;margin-top:15pt;width:0;height:12.6pt;z-index:251648000" o:connectortype="straight"/>
        </w:pict>
      </w:r>
      <w:r w:rsidRPr="008913AA">
        <w:rPr>
          <w:noProof w:val="0"/>
          <w:sz w:val="22"/>
          <w:szCs w:val="22"/>
        </w:rPr>
        <w:t xml:space="preserve">Each local office shall make available upon request for examination by members of the public during regular office hours, the SNAP Policy Manual and SNAP </w:t>
      </w:r>
      <w:r>
        <w:rPr>
          <w:noProof w:val="0"/>
          <w:sz w:val="22"/>
          <w:szCs w:val="22"/>
        </w:rPr>
        <w:t>p</w:t>
      </w:r>
      <w:r w:rsidRPr="008913AA">
        <w:rPr>
          <w:noProof w:val="0"/>
          <w:sz w:val="22"/>
          <w:szCs w:val="22"/>
        </w:rPr>
        <w:t xml:space="preserve">rocedural </w:t>
      </w:r>
      <w:r>
        <w:rPr>
          <w:noProof w:val="0"/>
          <w:sz w:val="22"/>
          <w:szCs w:val="22"/>
        </w:rPr>
        <w:t>m</w:t>
      </w:r>
      <w:r w:rsidRPr="008913AA">
        <w:rPr>
          <w:noProof w:val="0"/>
          <w:sz w:val="22"/>
          <w:szCs w:val="22"/>
        </w:rPr>
        <w:t>emos.</w:t>
      </w:r>
    </w:p>
    <w:p w:rsidR="001312EA" w:rsidRPr="008913AA" w:rsidRDefault="001312EA" w:rsidP="00986424">
      <w:pPr>
        <w:tabs>
          <w:tab w:val="left" w:pos="1170"/>
          <w:tab w:val="left" w:pos="1710"/>
          <w:tab w:val="left" w:pos="2250"/>
          <w:tab w:val="left" w:pos="2790"/>
        </w:tabs>
        <w:ind w:left="1710" w:hanging="540"/>
        <w:rPr>
          <w:noProof w:val="0"/>
          <w:sz w:val="22"/>
          <w:szCs w:val="22"/>
        </w:rPr>
      </w:pPr>
    </w:p>
    <w:p w:rsidR="001312EA" w:rsidRPr="008913AA" w:rsidRDefault="001312EA" w:rsidP="00986424">
      <w:pPr>
        <w:tabs>
          <w:tab w:val="left" w:pos="1170"/>
          <w:tab w:val="left" w:pos="1710"/>
          <w:tab w:val="left" w:pos="2250"/>
          <w:tab w:val="left" w:pos="2790"/>
        </w:tabs>
        <w:ind w:left="90"/>
        <w:rPr>
          <w:noProof w:val="0"/>
          <w:sz w:val="22"/>
          <w:szCs w:val="22"/>
          <w:u w:val="single"/>
        </w:rPr>
      </w:pPr>
      <w:r w:rsidRPr="008913AA">
        <w:rPr>
          <w:noProof w:val="0"/>
          <w:sz w:val="22"/>
          <w:szCs w:val="22"/>
          <w:u w:val="single"/>
        </w:rPr>
        <w:t xml:space="preserve">360.510: </w:t>
      </w:r>
      <w:r w:rsidRPr="008913AA">
        <w:rPr>
          <w:noProof w:val="0"/>
          <w:sz w:val="22"/>
          <w:szCs w:val="22"/>
          <w:u w:val="single"/>
        </w:rPr>
        <w:tab/>
        <w:t>Right to Interpreter Services</w:t>
      </w:r>
    </w:p>
    <w:p w:rsidR="001312EA" w:rsidRPr="008913AA" w:rsidRDefault="001312EA" w:rsidP="00986424">
      <w:pPr>
        <w:tabs>
          <w:tab w:val="left" w:pos="1170"/>
          <w:tab w:val="left" w:pos="1710"/>
          <w:tab w:val="left" w:pos="2250"/>
          <w:tab w:val="left" w:pos="2790"/>
        </w:tabs>
        <w:ind w:left="1710" w:hanging="540"/>
        <w:rPr>
          <w:noProof w:val="0"/>
          <w:sz w:val="22"/>
          <w:szCs w:val="22"/>
        </w:rPr>
      </w:pPr>
    </w:p>
    <w:p w:rsidR="001312EA" w:rsidRPr="008913AA" w:rsidRDefault="001312EA" w:rsidP="00986424">
      <w:pPr>
        <w:tabs>
          <w:tab w:val="left" w:pos="1170"/>
          <w:tab w:val="left" w:pos="2250"/>
          <w:tab w:val="left" w:pos="2790"/>
        </w:tabs>
        <w:ind w:left="1170"/>
        <w:rPr>
          <w:noProof w:val="0"/>
          <w:sz w:val="22"/>
          <w:szCs w:val="22"/>
        </w:rPr>
      </w:pPr>
      <w:r>
        <w:pict>
          <v:shape id="_x0000_s1062" type="#_x0000_t32" style="position:absolute;left:0;text-align:left;margin-left:534.75pt;margin-top:2.05pt;width:0;height:78.5pt;z-index:251666432" o:connectortype="straight"/>
        </w:pict>
      </w:r>
      <w:r w:rsidRPr="008913AA">
        <w:rPr>
          <w:noProof w:val="0"/>
          <w:sz w:val="22"/>
          <w:szCs w:val="22"/>
        </w:rPr>
        <w:t>An applicant or client has the right to interpreter services when English is not his or her primary language or when he or she uses American Sign Language (ASL). The Department shall:</w:t>
      </w:r>
    </w:p>
    <w:p w:rsidR="001312EA" w:rsidRPr="008913AA" w:rsidRDefault="001312EA" w:rsidP="00986424">
      <w:pPr>
        <w:tabs>
          <w:tab w:val="left" w:pos="1170"/>
          <w:tab w:val="left" w:pos="1710"/>
          <w:tab w:val="left" w:pos="2250"/>
          <w:tab w:val="left" w:pos="2790"/>
        </w:tabs>
        <w:ind w:left="1710" w:hanging="540"/>
        <w:rPr>
          <w:noProof w:val="0"/>
          <w:sz w:val="22"/>
          <w:szCs w:val="22"/>
        </w:rPr>
      </w:pPr>
    </w:p>
    <w:p w:rsidR="001312EA" w:rsidRPr="008913AA" w:rsidRDefault="001312EA" w:rsidP="00986424">
      <w:pPr>
        <w:tabs>
          <w:tab w:val="left" w:pos="1710"/>
          <w:tab w:val="left" w:pos="2250"/>
          <w:tab w:val="left" w:pos="2790"/>
        </w:tabs>
        <w:ind w:left="1800" w:hanging="630"/>
        <w:rPr>
          <w:noProof w:val="0"/>
          <w:sz w:val="22"/>
          <w:szCs w:val="22"/>
        </w:rPr>
      </w:pPr>
      <w:r w:rsidRPr="008913AA">
        <w:rPr>
          <w:noProof w:val="0"/>
          <w:sz w:val="22"/>
          <w:szCs w:val="22"/>
        </w:rPr>
        <w:t>(A)</w:t>
      </w:r>
      <w:r w:rsidRPr="008913AA">
        <w:rPr>
          <w:noProof w:val="0"/>
          <w:sz w:val="22"/>
          <w:szCs w:val="22"/>
        </w:rPr>
        <w:tab/>
        <w:t>inform applicants and clients of this right; and</w:t>
      </w:r>
    </w:p>
    <w:p w:rsidR="001312EA" w:rsidRPr="008913AA" w:rsidRDefault="001312EA" w:rsidP="00986424">
      <w:pPr>
        <w:tabs>
          <w:tab w:val="left" w:pos="1710"/>
          <w:tab w:val="left" w:pos="2250"/>
          <w:tab w:val="left" w:pos="2790"/>
        </w:tabs>
        <w:ind w:left="1710" w:hanging="540"/>
        <w:rPr>
          <w:noProof w:val="0"/>
          <w:sz w:val="22"/>
          <w:szCs w:val="22"/>
        </w:rPr>
      </w:pPr>
    </w:p>
    <w:p w:rsidR="001312EA" w:rsidRPr="00986424" w:rsidRDefault="001312EA" w:rsidP="00986424">
      <w:pPr>
        <w:tabs>
          <w:tab w:val="left" w:pos="1710"/>
          <w:tab w:val="left" w:pos="2250"/>
          <w:tab w:val="left" w:pos="2790"/>
        </w:tabs>
        <w:ind w:left="1710" w:hanging="540"/>
        <w:rPr>
          <w:noProof w:val="0"/>
          <w:sz w:val="22"/>
          <w:szCs w:val="22"/>
        </w:rPr>
      </w:pPr>
      <w:r w:rsidRPr="008913AA">
        <w:rPr>
          <w:noProof w:val="0"/>
          <w:sz w:val="22"/>
          <w:szCs w:val="22"/>
        </w:rPr>
        <w:t>(B)</w:t>
      </w:r>
      <w:r w:rsidRPr="008913AA">
        <w:rPr>
          <w:noProof w:val="0"/>
          <w:sz w:val="22"/>
          <w:szCs w:val="22"/>
        </w:rPr>
        <w:tab/>
        <w:t>provide interpreter services when needed, unless the applicant or client prefers to bring his or her own interpreter.</w:t>
      </w:r>
    </w:p>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540"/>
        <w:rPr>
          <w:noProof w:val="0"/>
          <w:sz w:val="22"/>
          <w:szCs w:val="22"/>
        </w:rPr>
      </w:pPr>
    </w:p>
    <w:p w:rsidR="001312EA" w:rsidRPr="00986424" w:rsidRDefault="001312EA" w:rsidP="00986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2"/>
          <w:szCs w:val="22"/>
        </w:rPr>
      </w:pPr>
    </w:p>
    <w:p w:rsidR="001312EA" w:rsidRPr="002B1B7A" w:rsidRDefault="001312EA" w:rsidP="002B1B7A">
      <w:pPr>
        <w:tabs>
          <w:tab w:val="left" w:pos="1170"/>
          <w:tab w:val="left" w:pos="1710"/>
          <w:tab w:val="left" w:pos="2250"/>
          <w:tab w:val="left" w:pos="2790"/>
          <w:tab w:val="left" w:pos="3150"/>
        </w:tabs>
        <w:ind w:left="90"/>
        <w:rPr>
          <w:sz w:val="22"/>
          <w:szCs w:val="22"/>
        </w:rPr>
      </w:pPr>
      <w:r>
        <w:rPr>
          <w:sz w:val="22"/>
          <w:szCs w:val="22"/>
        </w:rPr>
        <w:br w:type="page"/>
      </w:r>
    </w:p>
    <w:tbl>
      <w:tblPr>
        <w:tblW w:w="10400" w:type="dxa"/>
        <w:tblInd w:w="120" w:type="dxa"/>
        <w:tblLayout w:type="fixed"/>
        <w:tblCellMar>
          <w:left w:w="120" w:type="dxa"/>
          <w:right w:w="120" w:type="dxa"/>
        </w:tblCellMar>
        <w:tblLook w:val="0000" w:firstRow="0" w:lastRow="0" w:firstColumn="0" w:lastColumn="0" w:noHBand="0" w:noVBand="0"/>
      </w:tblPr>
      <w:tblGrid>
        <w:gridCol w:w="2250"/>
        <w:gridCol w:w="1099"/>
        <w:gridCol w:w="1872"/>
        <w:gridCol w:w="1254"/>
        <w:gridCol w:w="995"/>
        <w:gridCol w:w="821"/>
        <w:gridCol w:w="1011"/>
        <w:gridCol w:w="1098"/>
      </w:tblGrid>
      <w:tr w:rsidR="001312EA" w:rsidRPr="00F94566" w:rsidTr="002461DB">
        <w:tblPrEx>
          <w:tblCellMar>
            <w:top w:w="0" w:type="dxa"/>
            <w:bottom w:w="0" w:type="dxa"/>
          </w:tblCellMar>
        </w:tblPrEx>
        <w:trPr>
          <w:cantSplit/>
          <w:trHeight w:hRule="exact" w:val="259"/>
        </w:trPr>
        <w:tc>
          <w:tcPr>
            <w:tcW w:w="10400" w:type="dxa"/>
            <w:gridSpan w:val="8"/>
          </w:tcPr>
          <w:p w:rsidR="001312EA" w:rsidRPr="00F94566" w:rsidRDefault="001312EA" w:rsidP="00F94566">
            <w:pPr>
              <w:tabs>
                <w:tab w:val="left" w:pos="10230"/>
              </w:tabs>
              <w:ind w:right="-490"/>
              <w:jc w:val="center"/>
              <w:rPr>
                <w:sz w:val="24"/>
              </w:rPr>
            </w:pPr>
            <w:r w:rsidRPr="00F94566">
              <w:rPr>
                <w:rFonts w:ascii="Arial" w:hAnsi="Arial"/>
                <w:b/>
              </w:rPr>
              <w:t>106 CMR: Department of Transitional Assistance</w:t>
            </w:r>
          </w:p>
        </w:tc>
      </w:tr>
      <w:tr w:rsidR="001312EA" w:rsidRPr="00F94566" w:rsidTr="002461DB">
        <w:tblPrEx>
          <w:tblCellMar>
            <w:top w:w="0" w:type="dxa"/>
            <w:bottom w:w="0" w:type="dxa"/>
          </w:tblCellMar>
        </w:tblPrEx>
        <w:trPr>
          <w:cantSplit/>
          <w:trHeight w:hRule="exact" w:val="259"/>
        </w:trPr>
        <w:tc>
          <w:tcPr>
            <w:tcW w:w="3349" w:type="dxa"/>
            <w:gridSpan w:val="2"/>
            <w:tcBorders>
              <w:top w:val="single" w:sz="6" w:space="0" w:color="auto"/>
            </w:tcBorders>
          </w:tcPr>
          <w:p w:rsidR="001312EA" w:rsidRPr="00F94566" w:rsidRDefault="001312EA" w:rsidP="00920CF5">
            <w:pPr>
              <w:rPr>
                <w:sz w:val="24"/>
              </w:rPr>
            </w:pPr>
            <w:r w:rsidRPr="00F94566">
              <w:rPr>
                <w:rFonts w:ascii="Arial" w:hAnsi="Arial"/>
                <w:b/>
              </w:rPr>
              <w:t xml:space="preserve">Trans. by S.L. </w:t>
            </w:r>
            <w:r>
              <w:rPr>
                <w:rFonts w:ascii="Arial" w:hAnsi="Arial"/>
                <w:b/>
              </w:rPr>
              <w:t>1374</w:t>
            </w:r>
          </w:p>
        </w:tc>
        <w:tc>
          <w:tcPr>
            <w:tcW w:w="4942" w:type="dxa"/>
            <w:gridSpan w:val="4"/>
            <w:tcBorders>
              <w:top w:val="single" w:sz="6" w:space="0" w:color="auto"/>
            </w:tcBorders>
          </w:tcPr>
          <w:p w:rsidR="001312EA" w:rsidRPr="00F94566" w:rsidRDefault="001312EA" w:rsidP="00F94566">
            <w:pPr>
              <w:rPr>
                <w:sz w:val="24"/>
              </w:rPr>
            </w:pPr>
          </w:p>
        </w:tc>
        <w:tc>
          <w:tcPr>
            <w:tcW w:w="1011" w:type="dxa"/>
            <w:tcBorders>
              <w:top w:val="single" w:sz="6" w:space="0" w:color="auto"/>
            </w:tcBorders>
          </w:tcPr>
          <w:p w:rsidR="001312EA" w:rsidRPr="00F94566" w:rsidRDefault="001312EA" w:rsidP="00F94566">
            <w:pPr>
              <w:rPr>
                <w:sz w:val="24"/>
              </w:rPr>
            </w:pPr>
          </w:p>
        </w:tc>
        <w:tc>
          <w:tcPr>
            <w:tcW w:w="1098" w:type="dxa"/>
            <w:tcBorders>
              <w:top w:val="single" w:sz="6" w:space="0" w:color="auto"/>
            </w:tcBorders>
          </w:tcPr>
          <w:p w:rsidR="001312EA" w:rsidRPr="00F94566" w:rsidRDefault="001312EA" w:rsidP="00F94566">
            <w:pPr>
              <w:rPr>
                <w:sz w:val="24"/>
              </w:rPr>
            </w:pPr>
          </w:p>
        </w:tc>
      </w:tr>
      <w:tr w:rsidR="001312EA" w:rsidRPr="00F94566" w:rsidTr="002461DB">
        <w:tblPrEx>
          <w:tblCellMar>
            <w:top w:w="0" w:type="dxa"/>
            <w:bottom w:w="0" w:type="dxa"/>
          </w:tblCellMar>
        </w:tblPrEx>
        <w:trPr>
          <w:cantSplit/>
          <w:trHeight w:hRule="exact" w:val="262"/>
        </w:trPr>
        <w:tc>
          <w:tcPr>
            <w:tcW w:w="2250" w:type="dxa"/>
          </w:tcPr>
          <w:p w:rsidR="001312EA" w:rsidRPr="002461DB" w:rsidRDefault="001312EA" w:rsidP="00F957CA">
            <w:pPr>
              <w:ind w:right="-390"/>
              <w:rPr>
                <w:sz w:val="24"/>
              </w:rPr>
            </w:pPr>
            <w:r w:rsidRPr="00F94566">
              <w:rPr>
                <w:rFonts w:ascii="Arial" w:hAnsi="Arial" w:cs="Arial"/>
                <w:b/>
              </w:rPr>
              <w:t xml:space="preserve">Prev. S.L. </w:t>
            </w:r>
            <w:r w:rsidRPr="00F957CA">
              <w:rPr>
                <w:rFonts w:ascii="Arial" w:hAnsi="Arial" w:cs="Arial"/>
                <w:b/>
              </w:rPr>
              <w:t>1253</w:t>
            </w:r>
            <w:r>
              <w:rPr>
                <w:rFonts w:ascii="Arial" w:hAnsi="Arial" w:cs="Arial"/>
                <w:b/>
              </w:rPr>
              <w:t xml:space="preserve"> </w:t>
            </w:r>
          </w:p>
        </w:tc>
        <w:tc>
          <w:tcPr>
            <w:tcW w:w="7052" w:type="dxa"/>
            <w:gridSpan w:val="6"/>
          </w:tcPr>
          <w:p w:rsidR="001312EA" w:rsidRPr="00F94566" w:rsidRDefault="001312EA" w:rsidP="00F94566">
            <w:pPr>
              <w:ind w:right="514"/>
              <w:jc w:val="center"/>
              <w:rPr>
                <w:sz w:val="24"/>
              </w:rPr>
            </w:pPr>
            <w:r w:rsidRPr="00F94566">
              <w:rPr>
                <w:rFonts w:ascii="Arial" w:hAnsi="Arial"/>
                <w:b/>
              </w:rPr>
              <w:t>Supplemental Nutrition Assistance Program</w:t>
            </w:r>
          </w:p>
        </w:tc>
        <w:tc>
          <w:tcPr>
            <w:tcW w:w="1098" w:type="dxa"/>
          </w:tcPr>
          <w:p w:rsidR="001312EA" w:rsidRPr="00F94566" w:rsidRDefault="001312EA" w:rsidP="00F94566">
            <w:pPr>
              <w:rPr>
                <w:sz w:val="24"/>
              </w:rPr>
            </w:pPr>
          </w:p>
        </w:tc>
      </w:tr>
      <w:tr w:rsidR="001312EA" w:rsidRPr="00F94566" w:rsidTr="002461DB">
        <w:tblPrEx>
          <w:tblCellMar>
            <w:top w:w="0" w:type="dxa"/>
            <w:bottom w:w="0" w:type="dxa"/>
          </w:tblCellMar>
        </w:tblPrEx>
        <w:trPr>
          <w:cantSplit/>
          <w:trHeight w:hRule="exact" w:val="259"/>
        </w:trPr>
        <w:tc>
          <w:tcPr>
            <w:tcW w:w="3349" w:type="dxa"/>
            <w:gridSpan w:val="2"/>
          </w:tcPr>
          <w:p w:rsidR="001312EA" w:rsidRPr="00F94566" w:rsidRDefault="001312EA" w:rsidP="00F94566">
            <w:pPr>
              <w:rPr>
                <w:sz w:val="24"/>
              </w:rPr>
            </w:pPr>
          </w:p>
        </w:tc>
        <w:tc>
          <w:tcPr>
            <w:tcW w:w="4942" w:type="dxa"/>
            <w:gridSpan w:val="4"/>
          </w:tcPr>
          <w:p w:rsidR="001312EA" w:rsidRPr="00F94566" w:rsidRDefault="001312EA" w:rsidP="00F94566">
            <w:pPr>
              <w:ind w:right="701"/>
              <w:jc w:val="center"/>
              <w:rPr>
                <w:sz w:val="24"/>
              </w:rPr>
            </w:pPr>
            <w:r w:rsidRPr="00F94566">
              <w:rPr>
                <w:rFonts w:ascii="Arial" w:hAnsi="Arial"/>
                <w:b/>
              </w:rPr>
              <w:t>General Provisions</w:t>
            </w:r>
          </w:p>
        </w:tc>
        <w:tc>
          <w:tcPr>
            <w:tcW w:w="1011" w:type="dxa"/>
          </w:tcPr>
          <w:p w:rsidR="001312EA" w:rsidRPr="00F94566" w:rsidRDefault="001312EA" w:rsidP="00F94566">
            <w:pPr>
              <w:rPr>
                <w:sz w:val="24"/>
                <w:lang w:val="fr-LU"/>
              </w:rPr>
            </w:pPr>
            <w:r w:rsidRPr="00F94566">
              <w:rPr>
                <w:rFonts w:ascii="Arial" w:hAnsi="Arial"/>
                <w:b/>
                <w:lang w:val="fr-LU"/>
              </w:rPr>
              <w:t xml:space="preserve">Chapter              Chapter </w:t>
            </w:r>
          </w:p>
        </w:tc>
        <w:tc>
          <w:tcPr>
            <w:tcW w:w="1098" w:type="dxa"/>
          </w:tcPr>
          <w:p w:rsidR="001312EA" w:rsidRPr="00F94566" w:rsidRDefault="001312EA" w:rsidP="00F94566">
            <w:pPr>
              <w:rPr>
                <w:sz w:val="24"/>
                <w:lang w:val="fr-LU"/>
              </w:rPr>
            </w:pPr>
            <w:r w:rsidRPr="00F94566">
              <w:rPr>
                <w:rFonts w:ascii="Arial" w:hAnsi="Arial"/>
                <w:b/>
                <w:lang w:val="fr-LU"/>
              </w:rPr>
              <w:t>360</w:t>
            </w:r>
          </w:p>
        </w:tc>
      </w:tr>
      <w:tr w:rsidR="001312EA" w:rsidRPr="00F94566" w:rsidTr="002461DB">
        <w:tblPrEx>
          <w:tblCellMar>
            <w:top w:w="0" w:type="dxa"/>
            <w:bottom w:w="0" w:type="dxa"/>
          </w:tblCellMar>
        </w:tblPrEx>
        <w:trPr>
          <w:cantSplit/>
          <w:trHeight w:hRule="exact" w:val="259"/>
        </w:trPr>
        <w:tc>
          <w:tcPr>
            <w:tcW w:w="3349" w:type="dxa"/>
            <w:gridSpan w:val="2"/>
            <w:tcBorders>
              <w:bottom w:val="single" w:sz="6" w:space="0" w:color="auto"/>
            </w:tcBorders>
          </w:tcPr>
          <w:p w:rsidR="001312EA" w:rsidRPr="00F94566" w:rsidRDefault="001312EA" w:rsidP="00920CF5">
            <w:pPr>
              <w:rPr>
                <w:sz w:val="24"/>
                <w:lang w:val="fr-LU"/>
              </w:rPr>
            </w:pPr>
            <w:r w:rsidRPr="00F94566">
              <w:rPr>
                <w:rFonts w:ascii="Arial" w:hAnsi="Arial"/>
                <w:b/>
                <w:lang w:val="fr-LU"/>
              </w:rPr>
              <w:t xml:space="preserve">Rev. </w:t>
            </w:r>
            <w:r>
              <w:rPr>
                <w:rFonts w:ascii="Arial" w:hAnsi="Arial"/>
                <w:b/>
                <w:lang w:val="fr-LU"/>
              </w:rPr>
              <w:t>12/2016</w:t>
            </w:r>
          </w:p>
        </w:tc>
        <w:tc>
          <w:tcPr>
            <w:tcW w:w="1872" w:type="dxa"/>
            <w:tcBorders>
              <w:bottom w:val="single" w:sz="6" w:space="0" w:color="auto"/>
            </w:tcBorders>
          </w:tcPr>
          <w:p w:rsidR="001312EA" w:rsidRPr="00F94566" w:rsidRDefault="001312EA" w:rsidP="00F94566">
            <w:pPr>
              <w:rPr>
                <w:sz w:val="24"/>
                <w:lang w:val="fr-LU"/>
              </w:rPr>
            </w:pPr>
          </w:p>
        </w:tc>
        <w:tc>
          <w:tcPr>
            <w:tcW w:w="1254" w:type="dxa"/>
            <w:tcBorders>
              <w:bottom w:val="single" w:sz="6" w:space="0" w:color="auto"/>
            </w:tcBorders>
          </w:tcPr>
          <w:p w:rsidR="001312EA" w:rsidRPr="00F94566" w:rsidRDefault="001312EA" w:rsidP="00F94566">
            <w:pPr>
              <w:rPr>
                <w:sz w:val="24"/>
                <w:lang w:val="fr-LU"/>
              </w:rPr>
            </w:pPr>
          </w:p>
        </w:tc>
        <w:tc>
          <w:tcPr>
            <w:tcW w:w="995" w:type="dxa"/>
            <w:tcBorders>
              <w:bottom w:val="single" w:sz="6" w:space="0" w:color="auto"/>
            </w:tcBorders>
          </w:tcPr>
          <w:p w:rsidR="001312EA" w:rsidRPr="00F94566" w:rsidRDefault="001312EA" w:rsidP="00F94566">
            <w:pPr>
              <w:rPr>
                <w:sz w:val="24"/>
                <w:lang w:val="fr-LU"/>
              </w:rPr>
            </w:pPr>
          </w:p>
        </w:tc>
        <w:tc>
          <w:tcPr>
            <w:tcW w:w="821" w:type="dxa"/>
            <w:tcBorders>
              <w:bottom w:val="single" w:sz="6" w:space="0" w:color="auto"/>
            </w:tcBorders>
          </w:tcPr>
          <w:p w:rsidR="001312EA" w:rsidRPr="00F94566" w:rsidRDefault="001312EA" w:rsidP="00F94566">
            <w:pPr>
              <w:jc w:val="center"/>
              <w:rPr>
                <w:sz w:val="24"/>
              </w:rPr>
            </w:pPr>
          </w:p>
        </w:tc>
        <w:tc>
          <w:tcPr>
            <w:tcW w:w="1011" w:type="dxa"/>
            <w:tcBorders>
              <w:bottom w:val="single" w:sz="6" w:space="0" w:color="auto"/>
            </w:tcBorders>
          </w:tcPr>
          <w:p w:rsidR="001312EA" w:rsidRPr="00F94566" w:rsidRDefault="001312EA" w:rsidP="00F94566">
            <w:pPr>
              <w:jc w:val="right"/>
              <w:rPr>
                <w:sz w:val="24"/>
              </w:rPr>
            </w:pPr>
            <w:r w:rsidRPr="00F94566">
              <w:rPr>
                <w:rFonts w:ascii="Arial" w:hAnsi="Arial"/>
                <w:b/>
              </w:rPr>
              <w:t xml:space="preserve"> Page           Page </w:t>
            </w:r>
          </w:p>
        </w:tc>
        <w:tc>
          <w:tcPr>
            <w:tcW w:w="1098" w:type="dxa"/>
            <w:tcBorders>
              <w:bottom w:val="single" w:sz="6" w:space="0" w:color="auto"/>
            </w:tcBorders>
          </w:tcPr>
          <w:p w:rsidR="001312EA" w:rsidRPr="00F94566" w:rsidRDefault="001312EA" w:rsidP="00F94566">
            <w:pPr>
              <w:rPr>
                <w:sz w:val="24"/>
              </w:rPr>
            </w:pPr>
            <w:r w:rsidRPr="00F94566">
              <w:rPr>
                <w:rFonts w:ascii="Arial" w:hAnsi="Arial"/>
                <w:b/>
              </w:rPr>
              <w:t>360.600</w:t>
            </w:r>
          </w:p>
        </w:tc>
      </w:tr>
    </w:tbl>
    <w:p w:rsidR="001312EA" w:rsidRPr="00F94566" w:rsidRDefault="001312EA" w:rsidP="00F94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w:hAnsi="Palatino"/>
          <w:sz w:val="22"/>
        </w:rPr>
      </w:pPr>
    </w:p>
    <w:p w:rsidR="001312EA" w:rsidRPr="008913AA" w:rsidRDefault="001312EA" w:rsidP="00F94566">
      <w:pPr>
        <w:tabs>
          <w:tab w:val="left" w:pos="1170"/>
          <w:tab w:val="left" w:pos="1710"/>
        </w:tabs>
        <w:ind w:left="90"/>
        <w:jc w:val="both"/>
        <w:rPr>
          <w:sz w:val="22"/>
          <w:u w:val="single"/>
        </w:rPr>
      </w:pPr>
      <w:r w:rsidRPr="00F94566">
        <w:rPr>
          <w:sz w:val="22"/>
          <w:u w:val="single"/>
        </w:rPr>
        <w:t xml:space="preserve">360.600:   </w:t>
      </w:r>
      <w:r w:rsidRPr="00F94566">
        <w:rPr>
          <w:sz w:val="22"/>
          <w:u w:val="single"/>
        </w:rPr>
        <w:tab/>
      </w:r>
      <w:r w:rsidRPr="008913AA">
        <w:rPr>
          <w:sz w:val="22"/>
          <w:u w:val="single"/>
        </w:rPr>
        <w:t>Quality Control</w:t>
      </w:r>
    </w:p>
    <w:p w:rsidR="001312EA" w:rsidRPr="008913AA" w:rsidRDefault="001312EA" w:rsidP="00F94566">
      <w:pPr>
        <w:tabs>
          <w:tab w:val="left" w:pos="1170"/>
          <w:tab w:val="left" w:pos="1710"/>
        </w:tabs>
        <w:ind w:left="90"/>
        <w:jc w:val="both"/>
        <w:rPr>
          <w:sz w:val="22"/>
        </w:rPr>
      </w:pPr>
    </w:p>
    <w:p w:rsidR="001312EA" w:rsidRPr="00F94566" w:rsidRDefault="001312EA" w:rsidP="00F94566">
      <w:pPr>
        <w:tabs>
          <w:tab w:val="left" w:pos="1170"/>
          <w:tab w:val="left" w:pos="1710"/>
        </w:tabs>
        <w:ind w:left="1170"/>
        <w:rPr>
          <w:sz w:val="22"/>
        </w:rPr>
      </w:pPr>
      <w:r>
        <w:pict>
          <v:shape id="_x0000_s1063" type="#_x0000_t32" style="position:absolute;left:0;text-align:left;margin-left:534.25pt;margin-top:26.5pt;width:0;height:78pt;z-index:251656192" o:connectortype="straight"/>
        </w:pict>
      </w:r>
      <w:r w:rsidRPr="008913AA">
        <w:rPr>
          <w:sz w:val="22"/>
        </w:rPr>
        <w:t>The Department maintains a quality control system to monitor the administration of the Supplemental Nutrition Assistance Program and ensure that determinations of eligibility and benefit level are made in accordance with policy. The Department must take corrective action to reduce the incidence of errors which are found and documented by Quality Control. Any household that refuses to cooperate (as defined in 106 CMR 361.400) in furnishing information for Quality Control purposes shall be determined ineligible for SNAP. Once denied or terminated, the household shall remain ineligible until it does cooperate and all other eligiblity requirements are met.</w:t>
      </w:r>
    </w:p>
    <w:p w:rsidR="001312EA" w:rsidRPr="00F94566" w:rsidRDefault="001312EA" w:rsidP="00F94566">
      <w:pPr>
        <w:tabs>
          <w:tab w:val="left" w:pos="1170"/>
          <w:tab w:val="left" w:pos="1710"/>
        </w:tabs>
        <w:ind w:left="90"/>
        <w:jc w:val="both"/>
        <w:rPr>
          <w:sz w:val="22"/>
        </w:rPr>
      </w:pPr>
    </w:p>
    <w:p w:rsidR="001312EA" w:rsidRPr="00F94566" w:rsidRDefault="001312EA" w:rsidP="00F94566">
      <w:pPr>
        <w:tabs>
          <w:tab w:val="left" w:pos="1170"/>
          <w:tab w:val="left" w:pos="1710"/>
        </w:tabs>
        <w:ind w:left="90"/>
        <w:jc w:val="both"/>
        <w:rPr>
          <w:sz w:val="22"/>
          <w:u w:val="single"/>
        </w:rPr>
      </w:pPr>
      <w:r w:rsidRPr="00F94566">
        <w:rPr>
          <w:sz w:val="22"/>
          <w:u w:val="single"/>
        </w:rPr>
        <w:t xml:space="preserve">360.700: </w:t>
      </w:r>
      <w:r w:rsidRPr="00F94566">
        <w:rPr>
          <w:sz w:val="22"/>
          <w:u w:val="single"/>
        </w:rPr>
        <w:tab/>
        <w:t>Reserved</w:t>
      </w:r>
    </w:p>
    <w:p w:rsidR="001312EA" w:rsidRPr="008264B3" w:rsidRDefault="001312EA" w:rsidP="00BF1A43">
      <w:pPr>
        <w:tabs>
          <w:tab w:val="left" w:pos="1170"/>
          <w:tab w:val="left" w:pos="1710"/>
        </w:tabs>
        <w:ind w:left="90"/>
        <w:jc w:val="both"/>
        <w:rPr>
          <w:sz w:val="22"/>
        </w:rPr>
      </w:pPr>
      <w:r>
        <w:rPr>
          <w:sz w:val="22"/>
        </w:rPr>
        <w:br w:type="page"/>
      </w:r>
      <w:r w:rsidRPr="008264B3">
        <w:rPr>
          <w:sz w:val="22"/>
        </w:rPr>
        <w:tab/>
      </w:r>
      <w:r w:rsidRPr="008264B3">
        <w:rPr>
          <w:sz w:val="22"/>
        </w:rPr>
        <w:tab/>
      </w: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118"/>
        <w:gridCol w:w="4422"/>
        <w:gridCol w:w="1440"/>
        <w:gridCol w:w="1080"/>
        <w:gridCol w:w="1116"/>
      </w:tblGrid>
      <w:tr w:rsidR="001312EA" w:rsidTr="00514C39">
        <w:tblPrEx>
          <w:tblCellMar>
            <w:top w:w="0" w:type="dxa"/>
            <w:bottom w:w="0" w:type="dxa"/>
          </w:tblCellMar>
        </w:tblPrEx>
        <w:trPr>
          <w:cantSplit/>
          <w:trHeight w:hRule="exact" w:val="280"/>
          <w:jc w:val="center"/>
        </w:trPr>
        <w:tc>
          <w:tcPr>
            <w:tcW w:w="10176" w:type="dxa"/>
            <w:gridSpan w:val="5"/>
            <w:tcBorders>
              <w:top w:val="nil"/>
              <w:bottom w:val="single" w:sz="4" w:space="0" w:color="auto"/>
            </w:tcBorders>
          </w:tcPr>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A109EF">
              <w:rPr>
                <w:rStyle w:val="InitialStyle"/>
                <w:rFonts w:ascii="Arial" w:hAnsi="Arial"/>
                <w:b/>
              </w:rPr>
              <w:t>106 CMR: Department of Transitional Assistance</w:t>
            </w:r>
          </w:p>
        </w:tc>
      </w:tr>
      <w:tr w:rsidR="001312EA" w:rsidTr="00514C39">
        <w:tblPrEx>
          <w:tblCellMar>
            <w:top w:w="0" w:type="dxa"/>
            <w:bottom w:w="0" w:type="dxa"/>
          </w:tblCellMar>
        </w:tblPrEx>
        <w:trPr>
          <w:cantSplit/>
          <w:trHeight w:hRule="exact" w:val="260"/>
          <w:jc w:val="center"/>
        </w:trPr>
        <w:tc>
          <w:tcPr>
            <w:tcW w:w="2118" w:type="dxa"/>
            <w:tcBorders>
              <w:top w:val="single" w:sz="4" w:space="0" w:color="auto"/>
              <w:bottom w:val="nil"/>
            </w:tcBorders>
          </w:tcPr>
          <w:p w:rsidR="001312EA" w:rsidRPr="00A109EF" w:rsidRDefault="001312EA" w:rsidP="00920CF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A109EF">
              <w:rPr>
                <w:rStyle w:val="InitialStyle"/>
                <w:rFonts w:ascii="Arial" w:hAnsi="Arial"/>
                <w:b/>
              </w:rPr>
              <w:t xml:space="preserve">Trans. by S.L. </w:t>
            </w:r>
            <w:r>
              <w:rPr>
                <w:rStyle w:val="InitialStyle"/>
                <w:rFonts w:ascii="Arial" w:hAnsi="Arial"/>
                <w:b/>
              </w:rPr>
              <w:t>1374</w:t>
            </w:r>
          </w:p>
        </w:tc>
        <w:tc>
          <w:tcPr>
            <w:tcW w:w="5862" w:type="dxa"/>
            <w:gridSpan w:val="2"/>
            <w:tcBorders>
              <w:top w:val="single" w:sz="4" w:space="0" w:color="auto"/>
              <w:bottom w:val="nil"/>
            </w:tcBorders>
          </w:tcPr>
          <w:p w:rsidR="001312EA" w:rsidRPr="00A109EF" w:rsidRDefault="001312EA" w:rsidP="00514C39">
            <w:pPr>
              <w:pStyle w:val="DefaultText"/>
              <w:rPr>
                <w:rStyle w:val="InitialStyle"/>
                <w:rFonts w:ascii="Arial" w:hAnsi="Arial"/>
                <w:b/>
              </w:rPr>
            </w:pPr>
          </w:p>
        </w:tc>
        <w:tc>
          <w:tcPr>
            <w:tcW w:w="1080" w:type="dxa"/>
            <w:tcBorders>
              <w:top w:val="single" w:sz="4" w:space="0" w:color="auto"/>
              <w:bottom w:val="nil"/>
            </w:tcBorders>
          </w:tcPr>
          <w:p w:rsidR="001312EA" w:rsidRPr="00A109EF" w:rsidRDefault="001312EA" w:rsidP="00514C39">
            <w:pPr>
              <w:pStyle w:val="DefaultText"/>
              <w:rPr>
                <w:rStyle w:val="InitialStyle"/>
                <w:rFonts w:ascii="Arial" w:hAnsi="Arial"/>
                <w:b/>
              </w:rPr>
            </w:pPr>
          </w:p>
        </w:tc>
        <w:tc>
          <w:tcPr>
            <w:tcW w:w="1116" w:type="dxa"/>
            <w:tcBorders>
              <w:top w:val="single" w:sz="4" w:space="0" w:color="auto"/>
              <w:bottom w:val="nil"/>
            </w:tcBorders>
          </w:tcPr>
          <w:p w:rsidR="001312EA" w:rsidRPr="00A109EF" w:rsidRDefault="001312EA" w:rsidP="00514C39">
            <w:pPr>
              <w:pStyle w:val="DefaultText"/>
              <w:rPr>
                <w:rStyle w:val="InitialStyle"/>
                <w:rFonts w:ascii="Arial" w:hAnsi="Arial"/>
                <w:b/>
              </w:rPr>
            </w:pPr>
          </w:p>
        </w:tc>
      </w:tr>
      <w:tr w:rsidR="001312EA" w:rsidTr="00514C39">
        <w:tblPrEx>
          <w:tblCellMar>
            <w:top w:w="0" w:type="dxa"/>
            <w:bottom w:w="0" w:type="dxa"/>
          </w:tblCellMar>
        </w:tblPrEx>
        <w:trPr>
          <w:cantSplit/>
          <w:trHeight w:hRule="exact" w:val="260"/>
          <w:jc w:val="center"/>
        </w:trPr>
        <w:tc>
          <w:tcPr>
            <w:tcW w:w="2118" w:type="dxa"/>
            <w:tcBorders>
              <w:top w:val="nil"/>
            </w:tcBorders>
          </w:tcPr>
          <w:p w:rsidR="001312EA" w:rsidRPr="00A109EF" w:rsidRDefault="001312EA" w:rsidP="00514C39">
            <w:pPr>
              <w:pStyle w:val="DefaultText"/>
              <w:rPr>
                <w:rStyle w:val="InitialStyle"/>
                <w:rFonts w:ascii="Arial" w:hAnsi="Arial"/>
                <w:b/>
              </w:rPr>
            </w:pPr>
            <w:r w:rsidRPr="004B7227">
              <w:rPr>
                <w:rFonts w:ascii="Arial" w:hAnsi="Arial" w:cs="Arial"/>
                <w:b/>
                <w:sz w:val="20"/>
              </w:rPr>
              <w:t>Prev. S.L. 1149</w:t>
            </w:r>
          </w:p>
        </w:tc>
        <w:tc>
          <w:tcPr>
            <w:tcW w:w="5862" w:type="dxa"/>
            <w:gridSpan w:val="2"/>
            <w:vMerge w:val="restart"/>
            <w:tcBorders>
              <w:top w:val="nil"/>
            </w:tcBorders>
          </w:tcPr>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628"/>
                <w:tab w:val="left" w:pos="5760"/>
                <w:tab w:val="left" w:pos="6480"/>
                <w:tab w:val="left" w:pos="7200"/>
                <w:tab w:val="left" w:pos="7920"/>
                <w:tab w:val="left" w:pos="8640"/>
              </w:tabs>
              <w:ind w:left="-480" w:right="-468"/>
              <w:jc w:val="center"/>
              <w:rPr>
                <w:rStyle w:val="InitialStyle"/>
                <w:rFonts w:ascii="Arial" w:hAnsi="Arial"/>
                <w:b/>
              </w:rPr>
            </w:pPr>
            <w:r w:rsidRPr="004B7227">
              <w:rPr>
                <w:rStyle w:val="InitialStyle"/>
                <w:rFonts w:ascii="Arial" w:hAnsi="Arial"/>
                <w:b/>
              </w:rPr>
              <w:t>Supplemental Nutrition Assistance</w:t>
            </w:r>
            <w:r>
              <w:rPr>
                <w:rStyle w:val="InitialStyle"/>
                <w:rFonts w:ascii="Arial" w:hAnsi="Arial"/>
                <w:b/>
              </w:rPr>
              <w:t xml:space="preserve"> </w:t>
            </w:r>
            <w:r w:rsidRPr="00A109EF">
              <w:rPr>
                <w:rStyle w:val="InitialStyle"/>
                <w:rFonts w:ascii="Arial" w:hAnsi="Arial"/>
                <w:b/>
              </w:rPr>
              <w:t>Program</w:t>
            </w:r>
          </w:p>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A109EF">
              <w:rPr>
                <w:rStyle w:val="InitialStyle"/>
                <w:rFonts w:ascii="Arial" w:hAnsi="Arial"/>
                <w:b/>
              </w:rPr>
              <w:t>General Provisions</w:t>
            </w:r>
          </w:p>
        </w:tc>
        <w:tc>
          <w:tcPr>
            <w:tcW w:w="1080" w:type="dxa"/>
            <w:tcBorders>
              <w:top w:val="nil"/>
            </w:tcBorders>
          </w:tcPr>
          <w:p w:rsidR="001312EA" w:rsidRPr="00A109EF" w:rsidRDefault="001312EA" w:rsidP="00514C39">
            <w:pPr>
              <w:pStyle w:val="DefaultText"/>
              <w:rPr>
                <w:rStyle w:val="InitialStyle"/>
                <w:rFonts w:ascii="Arial" w:hAnsi="Arial"/>
                <w:b/>
              </w:rPr>
            </w:pPr>
          </w:p>
        </w:tc>
        <w:tc>
          <w:tcPr>
            <w:tcW w:w="1116" w:type="dxa"/>
            <w:tcBorders>
              <w:top w:val="nil"/>
            </w:tcBorders>
          </w:tcPr>
          <w:p w:rsidR="001312EA" w:rsidRPr="00A109EF" w:rsidRDefault="001312EA" w:rsidP="00514C39">
            <w:pPr>
              <w:pStyle w:val="DefaultText"/>
              <w:rPr>
                <w:rStyle w:val="InitialStyle"/>
                <w:rFonts w:ascii="Arial" w:hAnsi="Arial"/>
                <w:b/>
              </w:rPr>
            </w:pPr>
          </w:p>
        </w:tc>
      </w:tr>
      <w:tr w:rsidR="001312EA" w:rsidTr="00514C39">
        <w:tblPrEx>
          <w:tblCellMar>
            <w:top w:w="0" w:type="dxa"/>
            <w:bottom w:w="0" w:type="dxa"/>
          </w:tblCellMar>
        </w:tblPrEx>
        <w:trPr>
          <w:cantSplit/>
          <w:trHeight w:hRule="exact" w:val="260"/>
          <w:jc w:val="center"/>
        </w:trPr>
        <w:tc>
          <w:tcPr>
            <w:tcW w:w="2118" w:type="dxa"/>
            <w:tcBorders>
              <w:bottom w:val="nil"/>
            </w:tcBorders>
          </w:tcPr>
          <w:p w:rsidR="001312EA" w:rsidRPr="00A109EF" w:rsidRDefault="001312EA" w:rsidP="00514C39">
            <w:pPr>
              <w:pStyle w:val="DefaultText"/>
              <w:rPr>
                <w:rStyle w:val="InitialStyle"/>
                <w:rFonts w:ascii="Arial" w:hAnsi="Arial"/>
                <w:b/>
              </w:rPr>
            </w:pPr>
          </w:p>
        </w:tc>
        <w:tc>
          <w:tcPr>
            <w:tcW w:w="5862" w:type="dxa"/>
            <w:gridSpan w:val="2"/>
            <w:vMerge/>
            <w:tcBorders>
              <w:bottom w:val="nil"/>
            </w:tcBorders>
          </w:tcPr>
          <w:p w:rsidR="001312EA" w:rsidRPr="00A109EF" w:rsidRDefault="001312EA" w:rsidP="00514C39">
            <w:pPr>
              <w:pStyle w:val="DefaultText"/>
              <w:rPr>
                <w:rStyle w:val="InitialStyle"/>
                <w:rFonts w:ascii="Arial" w:hAnsi="Arial"/>
                <w:b/>
              </w:rPr>
            </w:pPr>
          </w:p>
        </w:tc>
        <w:tc>
          <w:tcPr>
            <w:tcW w:w="1080" w:type="dxa"/>
            <w:tcBorders>
              <w:bottom w:val="nil"/>
            </w:tcBorders>
          </w:tcPr>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Style w:val="InitialStyle"/>
                <w:rFonts w:ascii="Arial" w:hAnsi="Arial"/>
                <w:b/>
              </w:rPr>
            </w:pPr>
            <w:r w:rsidRPr="00A109EF">
              <w:rPr>
                <w:rStyle w:val="InitialStyle"/>
                <w:rFonts w:ascii="Arial" w:hAnsi="Arial"/>
                <w:b/>
              </w:rPr>
              <w:t>Chapter</w:t>
            </w:r>
          </w:p>
        </w:tc>
        <w:tc>
          <w:tcPr>
            <w:tcW w:w="1116" w:type="dxa"/>
            <w:tcBorders>
              <w:bottom w:val="nil"/>
            </w:tcBorders>
          </w:tcPr>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A109EF">
              <w:rPr>
                <w:rStyle w:val="InitialStyle"/>
                <w:rFonts w:ascii="Arial" w:hAnsi="Arial"/>
                <w:b/>
              </w:rPr>
              <w:t>360</w:t>
            </w:r>
          </w:p>
        </w:tc>
      </w:tr>
      <w:tr w:rsidR="001312EA" w:rsidTr="00514C39">
        <w:tblPrEx>
          <w:tblCellMar>
            <w:top w:w="0" w:type="dxa"/>
            <w:bottom w:w="0" w:type="dxa"/>
          </w:tblCellMar>
        </w:tblPrEx>
        <w:trPr>
          <w:cantSplit/>
          <w:trHeight w:hRule="exact" w:val="260"/>
          <w:jc w:val="center"/>
        </w:trPr>
        <w:tc>
          <w:tcPr>
            <w:tcW w:w="2118" w:type="dxa"/>
            <w:tcBorders>
              <w:top w:val="nil"/>
              <w:bottom w:val="single" w:sz="4" w:space="0" w:color="auto"/>
            </w:tcBorders>
          </w:tcPr>
          <w:p w:rsidR="001312EA" w:rsidRPr="00A109EF" w:rsidRDefault="001312EA" w:rsidP="00920CF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Rev. 12/2016</w:t>
            </w:r>
          </w:p>
        </w:tc>
        <w:tc>
          <w:tcPr>
            <w:tcW w:w="4422" w:type="dxa"/>
            <w:tcBorders>
              <w:top w:val="nil"/>
              <w:bottom w:val="single" w:sz="4" w:space="0" w:color="auto"/>
            </w:tcBorders>
          </w:tcPr>
          <w:p w:rsidR="001312EA" w:rsidRPr="00A109EF" w:rsidRDefault="001312EA" w:rsidP="00514C39">
            <w:pPr>
              <w:pStyle w:val="DefaultText"/>
              <w:rPr>
                <w:rStyle w:val="InitialStyle"/>
                <w:rFonts w:ascii="Arial" w:hAnsi="Arial"/>
                <w:b/>
              </w:rPr>
            </w:pPr>
          </w:p>
        </w:tc>
        <w:tc>
          <w:tcPr>
            <w:tcW w:w="1440" w:type="dxa"/>
            <w:tcBorders>
              <w:top w:val="nil"/>
              <w:bottom w:val="single" w:sz="4" w:space="0" w:color="auto"/>
            </w:tcBorders>
          </w:tcPr>
          <w:p w:rsidR="001312EA" w:rsidRPr="00A109EF" w:rsidRDefault="001312EA" w:rsidP="00514C39">
            <w:pPr>
              <w:pStyle w:val="DefaultText"/>
              <w:rPr>
                <w:rStyle w:val="InitialStyle"/>
                <w:rFonts w:ascii="Arial" w:hAnsi="Arial"/>
                <w:b/>
              </w:rPr>
            </w:pPr>
          </w:p>
        </w:tc>
        <w:tc>
          <w:tcPr>
            <w:tcW w:w="1080" w:type="dxa"/>
            <w:tcBorders>
              <w:top w:val="nil"/>
              <w:bottom w:val="single" w:sz="4" w:space="0" w:color="auto"/>
            </w:tcBorders>
          </w:tcPr>
          <w:p w:rsidR="001312EA" w:rsidRPr="00A109EF" w:rsidRDefault="001312EA" w:rsidP="00514C39">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Style w:val="InitialStyle"/>
                <w:rFonts w:ascii="Arial" w:hAnsi="Arial"/>
                <w:b/>
              </w:rPr>
            </w:pPr>
            <w:r w:rsidRPr="00A109EF">
              <w:rPr>
                <w:rStyle w:val="InitialStyle"/>
                <w:rFonts w:ascii="Arial" w:hAnsi="Arial"/>
                <w:b/>
              </w:rPr>
              <w:t>Page</w:t>
            </w:r>
          </w:p>
        </w:tc>
        <w:tc>
          <w:tcPr>
            <w:tcW w:w="1116" w:type="dxa"/>
            <w:tcBorders>
              <w:top w:val="nil"/>
              <w:bottom w:val="single" w:sz="4" w:space="0" w:color="auto"/>
            </w:tcBorders>
          </w:tcPr>
          <w:p w:rsidR="001312EA" w:rsidRPr="00A109EF" w:rsidRDefault="001312EA" w:rsidP="00514C3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A109EF">
              <w:rPr>
                <w:rStyle w:val="InitialStyle"/>
                <w:rFonts w:ascii="Arial" w:hAnsi="Arial"/>
                <w:b/>
              </w:rPr>
              <w:t>360.800</w:t>
            </w:r>
          </w:p>
        </w:tc>
      </w:tr>
    </w:tbl>
    <w:p w:rsidR="001312EA" w:rsidRDefault="001312EA" w:rsidP="004760C5">
      <w:pPr>
        <w:pStyle w:val="DefaultText"/>
        <w:tabs>
          <w:tab w:val="left" w:pos="420"/>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r w:rsidRPr="00A109EF">
        <w:rPr>
          <w:rStyle w:val="InitialStyle"/>
          <w:sz w:val="22"/>
          <w:szCs w:val="22"/>
        </w:rPr>
        <w:t xml:space="preserve">     </w:t>
      </w:r>
    </w:p>
    <w:p w:rsidR="001312EA" w:rsidRPr="004760C5" w:rsidRDefault="001312EA" w:rsidP="004760C5">
      <w:pPr>
        <w:pStyle w:val="DefaultText"/>
        <w:tabs>
          <w:tab w:val="left" w:pos="1170"/>
          <w:tab w:val="left" w:pos="1710"/>
          <w:tab w:val="left" w:pos="2250"/>
          <w:tab w:val="left" w:pos="2790"/>
        </w:tabs>
        <w:ind w:left="90"/>
        <w:rPr>
          <w:rStyle w:val="InitialStyle"/>
          <w:rFonts w:ascii="Times New Roman" w:hAnsi="Times New Roman"/>
          <w:sz w:val="22"/>
          <w:szCs w:val="22"/>
        </w:rPr>
      </w:pPr>
      <w:r w:rsidRPr="004760C5">
        <w:rPr>
          <w:rStyle w:val="InitialStyle"/>
          <w:rFonts w:ascii="Times New Roman" w:hAnsi="Times New Roman"/>
          <w:sz w:val="22"/>
          <w:szCs w:val="22"/>
          <w:u w:val="single"/>
        </w:rPr>
        <w:t>360.800:      Funding</w:t>
      </w:r>
    </w:p>
    <w:p w:rsidR="001312EA" w:rsidRPr="004760C5" w:rsidRDefault="001312EA" w:rsidP="004760C5">
      <w:pPr>
        <w:pStyle w:val="DefaultText"/>
        <w:tabs>
          <w:tab w:val="left" w:pos="1170"/>
          <w:tab w:val="left" w:pos="1710"/>
          <w:tab w:val="left" w:pos="2250"/>
          <w:tab w:val="left" w:pos="2790"/>
        </w:tabs>
        <w:ind w:left="90"/>
        <w:rPr>
          <w:rStyle w:val="InitialStyle"/>
          <w:rFonts w:ascii="Times New Roman" w:hAnsi="Times New Roman"/>
          <w:sz w:val="22"/>
          <w:szCs w:val="22"/>
        </w:rPr>
      </w:pPr>
    </w:p>
    <w:p w:rsidR="001312EA" w:rsidRPr="004760C5" w:rsidRDefault="001312EA" w:rsidP="004760C5">
      <w:pPr>
        <w:pStyle w:val="DefaultText"/>
        <w:tabs>
          <w:tab w:val="left" w:pos="1710"/>
          <w:tab w:val="left" w:pos="2250"/>
          <w:tab w:val="left" w:pos="2790"/>
        </w:tabs>
        <w:ind w:left="1170" w:right="366"/>
        <w:rPr>
          <w:rStyle w:val="InitialStyle"/>
          <w:rFonts w:ascii="Times New Roman" w:hAnsi="Times New Roman"/>
          <w:sz w:val="22"/>
          <w:szCs w:val="22"/>
        </w:rPr>
      </w:pPr>
      <w:r w:rsidRPr="004760C5">
        <w:rPr>
          <w:rStyle w:val="InitialStyle"/>
          <w:rFonts w:ascii="Times New Roman" w:hAnsi="Times New Roman"/>
          <w:sz w:val="22"/>
          <w:szCs w:val="22"/>
        </w:rPr>
        <w:t>Provision of benefits in SNAP is subject to the availability of sufficient appropriations by the United States Congress. In the event that the United States Department of Agriculture (USDA) reduces, suspends, or cancels program benefits, the Department shall administer SNAP in conformity with USDA regulations concerning said reduction, suspension, or cancellation, notwithstanding any Department regulations to the contrary.</w:t>
      </w:r>
    </w:p>
    <w:p w:rsidR="001312EA" w:rsidRPr="004760C5" w:rsidRDefault="001312EA" w:rsidP="004760C5">
      <w:pPr>
        <w:pStyle w:val="DefaultText"/>
        <w:tabs>
          <w:tab w:val="left" w:pos="1170"/>
          <w:tab w:val="left" w:pos="1710"/>
          <w:tab w:val="left" w:pos="2250"/>
          <w:tab w:val="left" w:pos="2790"/>
        </w:tabs>
        <w:ind w:left="90" w:right="366"/>
        <w:rPr>
          <w:rStyle w:val="InitialStyle"/>
          <w:rFonts w:ascii="Times New Roman" w:hAnsi="Times New Roman"/>
          <w:sz w:val="22"/>
          <w:szCs w:val="22"/>
        </w:rPr>
      </w:pPr>
    </w:p>
    <w:p w:rsidR="001312EA" w:rsidRPr="004760C5" w:rsidRDefault="001312EA" w:rsidP="004760C5">
      <w:pPr>
        <w:pStyle w:val="DefaultText"/>
        <w:tabs>
          <w:tab w:val="left" w:pos="1170"/>
          <w:tab w:val="left" w:pos="1710"/>
          <w:tab w:val="left" w:pos="2250"/>
          <w:tab w:val="left" w:pos="2790"/>
        </w:tabs>
        <w:ind w:left="90" w:right="366"/>
        <w:rPr>
          <w:rStyle w:val="InitialStyle"/>
          <w:rFonts w:ascii="Times New Roman" w:hAnsi="Times New Roman"/>
          <w:sz w:val="22"/>
          <w:szCs w:val="22"/>
        </w:rPr>
      </w:pPr>
      <w:r w:rsidRPr="004760C5">
        <w:rPr>
          <w:rStyle w:val="InitialStyle"/>
          <w:rFonts w:ascii="Times New Roman" w:hAnsi="Times New Roman"/>
          <w:sz w:val="22"/>
          <w:szCs w:val="22"/>
          <w:u w:val="single"/>
        </w:rPr>
        <w:t>360.900:    SNAP Benefit Delivery</w:t>
      </w:r>
    </w:p>
    <w:p w:rsidR="001312EA" w:rsidRPr="004760C5" w:rsidRDefault="001312EA" w:rsidP="004760C5">
      <w:pPr>
        <w:pStyle w:val="DefaultText"/>
        <w:tabs>
          <w:tab w:val="left" w:pos="1170"/>
          <w:tab w:val="left" w:pos="1710"/>
          <w:tab w:val="left" w:pos="2250"/>
          <w:tab w:val="left" w:pos="2790"/>
        </w:tabs>
        <w:ind w:left="90" w:right="366"/>
        <w:rPr>
          <w:rStyle w:val="InitialStyle"/>
          <w:rFonts w:ascii="Times New Roman" w:hAnsi="Times New Roman"/>
          <w:sz w:val="22"/>
          <w:szCs w:val="22"/>
        </w:rPr>
      </w:pPr>
    </w:p>
    <w:p w:rsidR="001312EA" w:rsidRPr="004760C5" w:rsidRDefault="001312EA" w:rsidP="004760C5">
      <w:pPr>
        <w:pStyle w:val="DefaultText"/>
        <w:tabs>
          <w:tab w:val="left" w:pos="1170"/>
          <w:tab w:val="left" w:pos="1710"/>
          <w:tab w:val="left" w:pos="2250"/>
          <w:tab w:val="left" w:pos="2790"/>
        </w:tabs>
        <w:ind w:left="1170" w:right="366"/>
        <w:rPr>
          <w:rStyle w:val="InitialStyle"/>
          <w:rFonts w:ascii="Times New Roman" w:hAnsi="Times New Roman"/>
          <w:sz w:val="22"/>
          <w:szCs w:val="22"/>
        </w:rPr>
      </w:pPr>
      <w:r>
        <w:pict>
          <v:shape id="_x0000_s1064" type="#_x0000_t32" style="position:absolute;left:0;text-align:left;margin-left:519.5pt;margin-top:.6pt;width:.05pt;height:63.8pt;z-index:251658240" o:connectortype="straight"/>
        </w:pict>
      </w:r>
      <w:r w:rsidRPr="008913AA">
        <w:rPr>
          <w:rStyle w:val="InitialStyle"/>
          <w:rFonts w:ascii="Times New Roman" w:hAnsi="Times New Roman"/>
          <w:sz w:val="22"/>
          <w:szCs w:val="22"/>
        </w:rPr>
        <w:t>SNAP benefits are delivered</w:t>
      </w:r>
      <w:r w:rsidRPr="004760C5">
        <w:rPr>
          <w:rStyle w:val="InitialStyle"/>
          <w:rFonts w:ascii="Times New Roman" w:hAnsi="Times New Roman"/>
          <w:sz w:val="22"/>
          <w:szCs w:val="22"/>
        </w:rPr>
        <w:t xml:space="preserve"> by means of the Electronic Benefit Transfer (EBT) System.</w:t>
      </w:r>
    </w:p>
    <w:p w:rsidR="001312EA" w:rsidRPr="004760C5" w:rsidRDefault="001312EA" w:rsidP="004760C5">
      <w:pPr>
        <w:pStyle w:val="DefaultText"/>
        <w:tabs>
          <w:tab w:val="left" w:pos="1170"/>
          <w:tab w:val="left" w:pos="1710"/>
          <w:tab w:val="left" w:pos="2250"/>
          <w:tab w:val="left" w:pos="2790"/>
        </w:tabs>
        <w:ind w:left="1170" w:right="366"/>
        <w:rPr>
          <w:rStyle w:val="InitialStyle"/>
          <w:rFonts w:ascii="Times New Roman" w:hAnsi="Times New Roman"/>
          <w:sz w:val="22"/>
          <w:szCs w:val="22"/>
        </w:rPr>
      </w:pPr>
    </w:p>
    <w:p w:rsidR="001312EA" w:rsidRDefault="001312EA" w:rsidP="00151B67">
      <w:pPr>
        <w:pStyle w:val="DefaultText"/>
        <w:tabs>
          <w:tab w:val="left" w:pos="1170"/>
          <w:tab w:val="left" w:pos="1710"/>
          <w:tab w:val="left" w:pos="2250"/>
          <w:tab w:val="left" w:pos="2790"/>
        </w:tabs>
        <w:ind w:left="1170" w:right="366" w:hanging="1170"/>
        <w:rPr>
          <w:rStyle w:val="InitialStyle"/>
          <w:rFonts w:ascii="Times New Roman" w:hAnsi="Times New Roman"/>
          <w:sz w:val="22"/>
          <w:szCs w:val="22"/>
          <w:u w:val="single"/>
        </w:rPr>
      </w:pPr>
      <w:r>
        <w:rPr>
          <w:rStyle w:val="InitialStyle"/>
          <w:rFonts w:ascii="Times New Roman" w:hAnsi="Times New Roman"/>
          <w:sz w:val="22"/>
          <w:szCs w:val="22"/>
        </w:rPr>
        <w:t xml:space="preserve">  </w:t>
      </w:r>
      <w:r w:rsidRPr="004760C5">
        <w:rPr>
          <w:rStyle w:val="InitialStyle"/>
          <w:rFonts w:ascii="Times New Roman" w:hAnsi="Times New Roman"/>
          <w:sz w:val="22"/>
          <w:szCs w:val="22"/>
          <w:u w:val="single"/>
        </w:rPr>
        <w:t>360.925:</w:t>
      </w:r>
      <w:r w:rsidRPr="004760C5">
        <w:rPr>
          <w:rStyle w:val="InitialStyle"/>
          <w:rFonts w:ascii="Times New Roman" w:hAnsi="Times New Roman"/>
          <w:sz w:val="22"/>
          <w:szCs w:val="22"/>
          <w:u w:val="single"/>
        </w:rPr>
        <w:tab/>
        <w:t>Reserved</w:t>
      </w:r>
    </w:p>
    <w:p w:rsidR="001312EA" w:rsidRPr="008264B3" w:rsidRDefault="001312EA" w:rsidP="00BF1A43">
      <w:pPr>
        <w:pStyle w:val="DefaultText"/>
        <w:tabs>
          <w:tab w:val="left" w:pos="1170"/>
          <w:tab w:val="left" w:pos="1710"/>
          <w:tab w:val="left" w:pos="2250"/>
          <w:tab w:val="left" w:pos="2790"/>
        </w:tabs>
        <w:ind w:left="90"/>
        <w:rPr>
          <w:sz w:val="22"/>
        </w:rPr>
      </w:pPr>
      <w:r>
        <w:rPr>
          <w:rStyle w:val="InitialStyle"/>
          <w:rFonts w:ascii="Times New Roman" w:hAnsi="Times New Roman"/>
          <w:sz w:val="22"/>
          <w:szCs w:val="22"/>
          <w:u w:val="single"/>
        </w:rPr>
        <w:br w:type="page"/>
      </w: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1312EA" w:rsidRPr="00A93E42" w:rsidTr="00514C39">
        <w:tblPrEx>
          <w:tblCellMar>
            <w:top w:w="0" w:type="dxa"/>
            <w:bottom w:w="0" w:type="dxa"/>
          </w:tblCellMar>
        </w:tblPrEx>
        <w:trPr>
          <w:cantSplit/>
          <w:trHeight w:hRule="exact" w:val="259"/>
        </w:trPr>
        <w:tc>
          <w:tcPr>
            <w:tcW w:w="10552" w:type="dxa"/>
            <w:gridSpan w:val="8"/>
          </w:tcPr>
          <w:p w:rsidR="001312EA" w:rsidRPr="00A93E42" w:rsidRDefault="001312EA" w:rsidP="00A93E42">
            <w:pPr>
              <w:jc w:val="center"/>
              <w:rPr>
                <w:sz w:val="24"/>
              </w:rPr>
            </w:pPr>
            <w:r w:rsidRPr="00A93E42">
              <w:rPr>
                <w:rFonts w:ascii="Arial" w:hAnsi="Arial"/>
                <w:b/>
              </w:rPr>
              <w:t>106 CMR: Department of Transitional Assistance</w:t>
            </w:r>
          </w:p>
        </w:tc>
      </w:tr>
      <w:tr w:rsidR="001312EA" w:rsidRPr="00A93E42" w:rsidTr="00514C39">
        <w:tblPrEx>
          <w:tblCellMar>
            <w:top w:w="0" w:type="dxa"/>
            <w:bottom w:w="0" w:type="dxa"/>
          </w:tblCellMar>
        </w:tblPrEx>
        <w:trPr>
          <w:cantSplit/>
          <w:trHeight w:hRule="exact" w:val="259"/>
        </w:trPr>
        <w:tc>
          <w:tcPr>
            <w:tcW w:w="2809" w:type="dxa"/>
            <w:gridSpan w:val="2"/>
            <w:tcBorders>
              <w:top w:val="single" w:sz="6" w:space="0" w:color="auto"/>
            </w:tcBorders>
          </w:tcPr>
          <w:p w:rsidR="001312EA" w:rsidRPr="00A93E42" w:rsidRDefault="001312EA" w:rsidP="00920CF5">
            <w:pPr>
              <w:rPr>
                <w:sz w:val="24"/>
              </w:rPr>
            </w:pPr>
            <w:r w:rsidRPr="00A93E42">
              <w:rPr>
                <w:rFonts w:ascii="Arial" w:hAnsi="Arial"/>
                <w:b/>
              </w:rPr>
              <w:t>Trans. by S.L. 13</w:t>
            </w:r>
            <w:r>
              <w:rPr>
                <w:rFonts w:ascii="Arial" w:hAnsi="Arial"/>
                <w:b/>
              </w:rPr>
              <w:t>74</w:t>
            </w:r>
          </w:p>
        </w:tc>
        <w:tc>
          <w:tcPr>
            <w:tcW w:w="5634" w:type="dxa"/>
            <w:gridSpan w:val="4"/>
            <w:tcBorders>
              <w:top w:val="single" w:sz="6" w:space="0" w:color="auto"/>
            </w:tcBorders>
          </w:tcPr>
          <w:p w:rsidR="001312EA" w:rsidRPr="00A93E42" w:rsidRDefault="001312EA" w:rsidP="00A93E42">
            <w:pPr>
              <w:rPr>
                <w:sz w:val="24"/>
              </w:rPr>
            </w:pPr>
          </w:p>
        </w:tc>
        <w:tc>
          <w:tcPr>
            <w:tcW w:w="1011" w:type="dxa"/>
            <w:tcBorders>
              <w:top w:val="single" w:sz="6" w:space="0" w:color="auto"/>
            </w:tcBorders>
          </w:tcPr>
          <w:p w:rsidR="001312EA" w:rsidRPr="00A93E42" w:rsidRDefault="001312EA" w:rsidP="00A93E42">
            <w:pPr>
              <w:rPr>
                <w:sz w:val="24"/>
              </w:rPr>
            </w:pPr>
          </w:p>
        </w:tc>
        <w:tc>
          <w:tcPr>
            <w:tcW w:w="1098" w:type="dxa"/>
            <w:tcBorders>
              <w:top w:val="single" w:sz="6" w:space="0" w:color="auto"/>
            </w:tcBorders>
          </w:tcPr>
          <w:p w:rsidR="001312EA" w:rsidRPr="00A93E42" w:rsidRDefault="001312EA" w:rsidP="00A93E42">
            <w:pPr>
              <w:rPr>
                <w:sz w:val="24"/>
              </w:rPr>
            </w:pPr>
          </w:p>
        </w:tc>
      </w:tr>
      <w:tr w:rsidR="001312EA" w:rsidRPr="00A93E42" w:rsidTr="00514C39">
        <w:tblPrEx>
          <w:tblCellMar>
            <w:top w:w="0" w:type="dxa"/>
            <w:bottom w:w="0" w:type="dxa"/>
          </w:tblCellMar>
        </w:tblPrEx>
        <w:trPr>
          <w:cantSplit/>
          <w:trHeight w:hRule="exact" w:val="262"/>
        </w:trPr>
        <w:tc>
          <w:tcPr>
            <w:tcW w:w="1710" w:type="dxa"/>
          </w:tcPr>
          <w:p w:rsidR="001312EA" w:rsidRPr="00A93E42" w:rsidRDefault="001312EA" w:rsidP="00A93E42">
            <w:pPr>
              <w:rPr>
                <w:sz w:val="24"/>
              </w:rPr>
            </w:pPr>
            <w:r w:rsidRPr="00A93E42">
              <w:rPr>
                <w:rFonts w:ascii="Arial" w:hAnsi="Arial" w:cs="Arial"/>
                <w:b/>
              </w:rPr>
              <w:t>Prev. S.L. 1048</w:t>
            </w:r>
          </w:p>
        </w:tc>
        <w:tc>
          <w:tcPr>
            <w:tcW w:w="7744" w:type="dxa"/>
            <w:gridSpan w:val="6"/>
          </w:tcPr>
          <w:p w:rsidR="001312EA" w:rsidRPr="00A93E42" w:rsidRDefault="001312EA" w:rsidP="00A93E42">
            <w:pPr>
              <w:tabs>
                <w:tab w:val="left" w:pos="985"/>
                <w:tab w:val="left" w:pos="1525"/>
                <w:tab w:val="left" w:pos="2065"/>
                <w:tab w:val="left" w:pos="2695"/>
                <w:tab w:val="left" w:pos="2965"/>
                <w:tab w:val="left" w:pos="3325"/>
              </w:tabs>
              <w:jc w:val="center"/>
              <w:rPr>
                <w:sz w:val="24"/>
              </w:rPr>
            </w:pPr>
            <w:r w:rsidRPr="00A93E42">
              <w:rPr>
                <w:rFonts w:ascii="Arial" w:hAnsi="Arial"/>
                <w:b/>
              </w:rPr>
              <w:t>Supplemental Nutrition Assistance Program</w:t>
            </w:r>
          </w:p>
        </w:tc>
        <w:tc>
          <w:tcPr>
            <w:tcW w:w="1098" w:type="dxa"/>
          </w:tcPr>
          <w:p w:rsidR="001312EA" w:rsidRPr="00A93E42" w:rsidRDefault="001312EA" w:rsidP="00A93E42">
            <w:pPr>
              <w:rPr>
                <w:sz w:val="24"/>
              </w:rPr>
            </w:pPr>
          </w:p>
        </w:tc>
      </w:tr>
      <w:tr w:rsidR="001312EA" w:rsidRPr="00A93E42" w:rsidTr="00514C39">
        <w:tblPrEx>
          <w:tblCellMar>
            <w:top w:w="0" w:type="dxa"/>
            <w:bottom w:w="0" w:type="dxa"/>
          </w:tblCellMar>
        </w:tblPrEx>
        <w:trPr>
          <w:cantSplit/>
          <w:trHeight w:hRule="exact" w:val="297"/>
        </w:trPr>
        <w:tc>
          <w:tcPr>
            <w:tcW w:w="2809" w:type="dxa"/>
            <w:gridSpan w:val="2"/>
          </w:tcPr>
          <w:p w:rsidR="001312EA" w:rsidRPr="00A93E42" w:rsidRDefault="001312EA" w:rsidP="00A93E42">
            <w:pPr>
              <w:rPr>
                <w:sz w:val="24"/>
              </w:rPr>
            </w:pPr>
          </w:p>
        </w:tc>
        <w:tc>
          <w:tcPr>
            <w:tcW w:w="5634" w:type="dxa"/>
            <w:gridSpan w:val="4"/>
          </w:tcPr>
          <w:p w:rsidR="001312EA" w:rsidRPr="00A93E42" w:rsidRDefault="001312EA" w:rsidP="00A93E42">
            <w:pPr>
              <w:keepNext/>
              <w:jc w:val="center"/>
              <w:outlineLvl w:val="3"/>
              <w:rPr>
                <w:rFonts w:ascii="Arial" w:hAnsi="Arial" w:cs="Arial"/>
                <w:b/>
                <w:bCs/>
              </w:rPr>
            </w:pPr>
            <w:r w:rsidRPr="00A93E42">
              <w:rPr>
                <w:rFonts w:ascii="Arial" w:hAnsi="Arial" w:cs="Arial"/>
                <w:b/>
                <w:bCs/>
              </w:rPr>
              <w:t>General Provisions</w:t>
            </w:r>
          </w:p>
        </w:tc>
        <w:tc>
          <w:tcPr>
            <w:tcW w:w="1011" w:type="dxa"/>
          </w:tcPr>
          <w:p w:rsidR="001312EA" w:rsidRPr="00A93E42" w:rsidRDefault="001312EA" w:rsidP="00A93E42">
            <w:pPr>
              <w:rPr>
                <w:rFonts w:ascii="Arial" w:hAnsi="Arial" w:cs="Arial"/>
                <w:b/>
                <w:bCs/>
              </w:rPr>
            </w:pPr>
            <w:r w:rsidRPr="00A93E42">
              <w:rPr>
                <w:rFonts w:ascii="Arial" w:hAnsi="Arial" w:cs="Arial"/>
                <w:b/>
                <w:bCs/>
              </w:rPr>
              <w:t>Chapter</w:t>
            </w:r>
          </w:p>
        </w:tc>
        <w:tc>
          <w:tcPr>
            <w:tcW w:w="1098" w:type="dxa"/>
          </w:tcPr>
          <w:p w:rsidR="001312EA" w:rsidRPr="00A93E42" w:rsidRDefault="001312EA" w:rsidP="00A93E42">
            <w:pPr>
              <w:rPr>
                <w:sz w:val="24"/>
              </w:rPr>
            </w:pPr>
            <w:r w:rsidRPr="00A93E42">
              <w:rPr>
                <w:rFonts w:ascii="Arial" w:hAnsi="Arial"/>
                <w:b/>
              </w:rPr>
              <w:t>360</w:t>
            </w:r>
          </w:p>
        </w:tc>
      </w:tr>
      <w:tr w:rsidR="001312EA" w:rsidRPr="00A93E42" w:rsidTr="00514C39">
        <w:tblPrEx>
          <w:tblCellMar>
            <w:top w:w="0" w:type="dxa"/>
            <w:bottom w:w="0" w:type="dxa"/>
          </w:tblCellMar>
        </w:tblPrEx>
        <w:trPr>
          <w:cantSplit/>
          <w:trHeight w:hRule="exact" w:val="259"/>
        </w:trPr>
        <w:tc>
          <w:tcPr>
            <w:tcW w:w="2809" w:type="dxa"/>
            <w:gridSpan w:val="2"/>
            <w:tcBorders>
              <w:bottom w:val="single" w:sz="6" w:space="0" w:color="auto"/>
            </w:tcBorders>
          </w:tcPr>
          <w:p w:rsidR="001312EA" w:rsidRPr="00A93E42" w:rsidRDefault="001312EA" w:rsidP="00920CF5">
            <w:pPr>
              <w:rPr>
                <w:sz w:val="24"/>
              </w:rPr>
            </w:pPr>
            <w:r w:rsidRPr="00A93E42">
              <w:rPr>
                <w:rFonts w:ascii="Arial" w:hAnsi="Arial"/>
                <w:b/>
              </w:rPr>
              <w:t xml:space="preserve">Rev. </w:t>
            </w:r>
            <w:r>
              <w:rPr>
                <w:rFonts w:ascii="Arial" w:hAnsi="Arial"/>
                <w:b/>
              </w:rPr>
              <w:t>12/2016</w:t>
            </w:r>
          </w:p>
        </w:tc>
        <w:tc>
          <w:tcPr>
            <w:tcW w:w="1872" w:type="dxa"/>
            <w:tcBorders>
              <w:bottom w:val="single" w:sz="6" w:space="0" w:color="auto"/>
            </w:tcBorders>
          </w:tcPr>
          <w:p w:rsidR="001312EA" w:rsidRPr="00A93E42" w:rsidRDefault="001312EA" w:rsidP="00A93E42">
            <w:pPr>
              <w:rPr>
                <w:sz w:val="24"/>
              </w:rPr>
            </w:pPr>
          </w:p>
        </w:tc>
        <w:tc>
          <w:tcPr>
            <w:tcW w:w="1254" w:type="dxa"/>
            <w:tcBorders>
              <w:bottom w:val="single" w:sz="6" w:space="0" w:color="auto"/>
            </w:tcBorders>
          </w:tcPr>
          <w:p w:rsidR="001312EA" w:rsidRPr="00A93E42" w:rsidRDefault="001312EA" w:rsidP="00A93E42">
            <w:pPr>
              <w:rPr>
                <w:sz w:val="24"/>
              </w:rPr>
            </w:pPr>
          </w:p>
        </w:tc>
        <w:tc>
          <w:tcPr>
            <w:tcW w:w="1254" w:type="dxa"/>
            <w:tcBorders>
              <w:bottom w:val="single" w:sz="6" w:space="0" w:color="auto"/>
            </w:tcBorders>
          </w:tcPr>
          <w:p w:rsidR="001312EA" w:rsidRPr="00A93E42" w:rsidRDefault="001312EA" w:rsidP="00A93E42">
            <w:pPr>
              <w:rPr>
                <w:sz w:val="24"/>
              </w:rPr>
            </w:pPr>
          </w:p>
        </w:tc>
        <w:tc>
          <w:tcPr>
            <w:tcW w:w="1254" w:type="dxa"/>
            <w:tcBorders>
              <w:bottom w:val="single" w:sz="6" w:space="0" w:color="auto"/>
            </w:tcBorders>
          </w:tcPr>
          <w:p w:rsidR="001312EA" w:rsidRPr="00A93E42" w:rsidRDefault="001312EA" w:rsidP="00A93E42">
            <w:pPr>
              <w:rPr>
                <w:sz w:val="24"/>
              </w:rPr>
            </w:pPr>
          </w:p>
        </w:tc>
        <w:tc>
          <w:tcPr>
            <w:tcW w:w="1011" w:type="dxa"/>
            <w:tcBorders>
              <w:bottom w:val="single" w:sz="6" w:space="0" w:color="auto"/>
            </w:tcBorders>
          </w:tcPr>
          <w:p w:rsidR="001312EA" w:rsidRPr="00A93E42" w:rsidRDefault="001312EA" w:rsidP="00A93E42">
            <w:pPr>
              <w:jc w:val="right"/>
              <w:rPr>
                <w:sz w:val="24"/>
              </w:rPr>
            </w:pPr>
            <w:r w:rsidRPr="00A93E42">
              <w:rPr>
                <w:rFonts w:ascii="Arial" w:hAnsi="Arial"/>
                <w:b/>
              </w:rPr>
              <w:t>Page           Page</w:t>
            </w:r>
            <w:r w:rsidRPr="00A93E42">
              <w:rPr>
                <w:rFonts w:ascii="Arial" w:hAnsi="Arial"/>
                <w:b/>
                <w:sz w:val="24"/>
              </w:rPr>
              <w:t xml:space="preserve"> </w:t>
            </w:r>
          </w:p>
        </w:tc>
        <w:tc>
          <w:tcPr>
            <w:tcW w:w="1098" w:type="dxa"/>
            <w:tcBorders>
              <w:bottom w:val="single" w:sz="6" w:space="0" w:color="auto"/>
            </w:tcBorders>
          </w:tcPr>
          <w:p w:rsidR="001312EA" w:rsidRPr="00A93E42" w:rsidRDefault="001312EA" w:rsidP="00A93E42">
            <w:pPr>
              <w:rPr>
                <w:sz w:val="24"/>
              </w:rPr>
            </w:pPr>
            <w:r w:rsidRPr="00A93E42">
              <w:rPr>
                <w:rFonts w:ascii="Arial" w:hAnsi="Arial"/>
                <w:b/>
              </w:rPr>
              <w:t>360.950</w:t>
            </w:r>
          </w:p>
        </w:tc>
      </w:tr>
    </w:tbl>
    <w:p w:rsidR="001312EA" w:rsidRPr="00A93E42" w:rsidRDefault="001312EA" w:rsidP="00A93E42">
      <w:pPr>
        <w:tabs>
          <w:tab w:val="left" w:pos="0"/>
          <w:tab w:val="left" w:pos="1140"/>
          <w:tab w:val="left" w:pos="1680"/>
          <w:tab w:val="left" w:pos="2220"/>
          <w:tab w:val="left" w:pos="2760"/>
          <w:tab w:val="left" w:pos="3120"/>
          <w:tab w:val="left" w:pos="3480"/>
        </w:tabs>
        <w:rPr>
          <w:rFonts w:ascii="Palatino" w:hAnsi="Palatino"/>
          <w:sz w:val="22"/>
        </w:rPr>
      </w:pPr>
    </w:p>
    <w:p w:rsidR="001312EA" w:rsidRPr="00A93E42" w:rsidRDefault="001312EA" w:rsidP="00A93E42">
      <w:pPr>
        <w:tabs>
          <w:tab w:val="left" w:pos="1710"/>
          <w:tab w:val="left" w:pos="2250"/>
          <w:tab w:val="left" w:pos="2790"/>
          <w:tab w:val="left" w:pos="3150"/>
        </w:tabs>
        <w:ind w:left="1200" w:hanging="1110"/>
        <w:rPr>
          <w:sz w:val="22"/>
          <w:szCs w:val="22"/>
        </w:rPr>
      </w:pPr>
      <w:r w:rsidRPr="00A93E42">
        <w:rPr>
          <w:sz w:val="22"/>
          <w:szCs w:val="22"/>
          <w:u w:val="single"/>
        </w:rPr>
        <w:t>360.950:</w:t>
      </w:r>
      <w:r w:rsidRPr="00A93E42">
        <w:rPr>
          <w:sz w:val="22"/>
          <w:szCs w:val="22"/>
          <w:u w:val="single"/>
        </w:rPr>
        <w:tab/>
        <w:t>Voter Registration</w:t>
      </w:r>
    </w:p>
    <w:p w:rsidR="001312EA" w:rsidRPr="00A93E42" w:rsidRDefault="001312EA" w:rsidP="00A93E42">
      <w:pPr>
        <w:tabs>
          <w:tab w:val="left" w:pos="1710"/>
          <w:tab w:val="left" w:pos="2250"/>
          <w:tab w:val="left" w:pos="2790"/>
          <w:tab w:val="left" w:pos="3150"/>
        </w:tabs>
        <w:ind w:hanging="1110"/>
        <w:rPr>
          <w:sz w:val="22"/>
          <w:szCs w:val="22"/>
        </w:rPr>
      </w:pPr>
    </w:p>
    <w:p w:rsidR="001312EA" w:rsidRPr="00A93E42" w:rsidRDefault="001312EA" w:rsidP="00A93E42">
      <w:pPr>
        <w:tabs>
          <w:tab w:val="left" w:pos="1710"/>
          <w:tab w:val="left" w:pos="2250"/>
          <w:tab w:val="left" w:pos="2790"/>
          <w:tab w:val="left" w:pos="3150"/>
        </w:tabs>
        <w:ind w:left="1200" w:hanging="1110"/>
        <w:rPr>
          <w:sz w:val="22"/>
          <w:szCs w:val="22"/>
        </w:rPr>
      </w:pPr>
      <w:r w:rsidRPr="00A93E42">
        <w:rPr>
          <w:sz w:val="22"/>
          <w:szCs w:val="22"/>
        </w:rPr>
        <w:tab/>
        <w:t xml:space="preserve">Voter registration application forms shall be made available at all local offices to applicants and recipients who are (a) U.S. citizens, and (b) age 18 or older or who will be age 18 on or before the next election.  </w:t>
      </w:r>
    </w:p>
    <w:p w:rsidR="001312EA" w:rsidRPr="00A93E42" w:rsidRDefault="001312EA" w:rsidP="00A93E42">
      <w:pPr>
        <w:tabs>
          <w:tab w:val="left" w:pos="1710"/>
          <w:tab w:val="left" w:pos="2250"/>
          <w:tab w:val="left" w:pos="2790"/>
          <w:tab w:val="left" w:pos="3150"/>
        </w:tabs>
        <w:ind w:hanging="1110"/>
        <w:rPr>
          <w:sz w:val="22"/>
          <w:szCs w:val="22"/>
        </w:rPr>
      </w:pPr>
    </w:p>
    <w:p w:rsidR="001312EA" w:rsidRPr="00A93E42" w:rsidRDefault="001312EA" w:rsidP="00A93E42">
      <w:pPr>
        <w:tabs>
          <w:tab w:val="left" w:pos="1710"/>
          <w:tab w:val="left" w:pos="2250"/>
          <w:tab w:val="left" w:pos="2790"/>
          <w:tab w:val="left" w:pos="3150"/>
        </w:tabs>
        <w:ind w:left="1170"/>
        <w:rPr>
          <w:sz w:val="22"/>
          <w:szCs w:val="22"/>
        </w:rPr>
      </w:pPr>
      <w:r w:rsidRPr="00A93E42">
        <w:rPr>
          <w:sz w:val="22"/>
          <w:szCs w:val="22"/>
        </w:rPr>
        <w:t>(A)</w:t>
      </w:r>
      <w:r w:rsidRPr="00A93E42">
        <w:rPr>
          <w:sz w:val="22"/>
          <w:szCs w:val="22"/>
        </w:rPr>
        <w:tab/>
        <w:t>Applicants and recipients shall be:</w:t>
      </w:r>
    </w:p>
    <w:p w:rsidR="001312EA" w:rsidRPr="00A93E42" w:rsidRDefault="001312EA" w:rsidP="00A93E42">
      <w:pPr>
        <w:tabs>
          <w:tab w:val="left" w:pos="1710"/>
          <w:tab w:val="left" w:pos="2250"/>
          <w:tab w:val="left" w:pos="2790"/>
          <w:tab w:val="left" w:pos="3150"/>
        </w:tabs>
        <w:ind w:hanging="1110"/>
        <w:rPr>
          <w:sz w:val="22"/>
          <w:szCs w:val="22"/>
        </w:rPr>
      </w:pPr>
    </w:p>
    <w:p w:rsidR="001312EA" w:rsidRPr="00A93E42" w:rsidRDefault="001312EA" w:rsidP="00A93E42">
      <w:pPr>
        <w:tabs>
          <w:tab w:val="left" w:pos="2250"/>
          <w:tab w:val="left" w:pos="2790"/>
          <w:tab w:val="left" w:pos="3150"/>
        </w:tabs>
        <w:ind w:left="2250" w:hanging="630"/>
        <w:rPr>
          <w:sz w:val="22"/>
          <w:szCs w:val="22"/>
        </w:rPr>
      </w:pPr>
      <w:r w:rsidRPr="00A93E42">
        <w:rPr>
          <w:sz w:val="22"/>
          <w:szCs w:val="22"/>
        </w:rPr>
        <w:t>(1)</w:t>
      </w:r>
      <w:r w:rsidRPr="00A93E42">
        <w:rPr>
          <w:sz w:val="22"/>
          <w:szCs w:val="22"/>
        </w:rPr>
        <w:tab/>
        <w:t>informed of the availability of voter registration forms at application, redetermination, and when there is a change of address,</w:t>
      </w:r>
    </w:p>
    <w:p w:rsidR="001312EA" w:rsidRPr="00A93E42" w:rsidRDefault="001312EA" w:rsidP="00A93E42">
      <w:pPr>
        <w:tabs>
          <w:tab w:val="left" w:pos="2250"/>
          <w:tab w:val="left" w:pos="2790"/>
          <w:tab w:val="left" w:pos="3150"/>
        </w:tabs>
        <w:ind w:left="2250" w:hanging="630"/>
        <w:rPr>
          <w:sz w:val="22"/>
          <w:szCs w:val="22"/>
        </w:rPr>
      </w:pPr>
    </w:p>
    <w:p w:rsidR="001312EA" w:rsidRPr="00A93E42" w:rsidRDefault="001312EA" w:rsidP="00A93E42">
      <w:pPr>
        <w:tabs>
          <w:tab w:val="left" w:pos="2250"/>
          <w:tab w:val="left" w:pos="2790"/>
          <w:tab w:val="left" w:pos="3150"/>
        </w:tabs>
        <w:ind w:left="2250" w:hanging="630"/>
        <w:rPr>
          <w:sz w:val="22"/>
          <w:szCs w:val="22"/>
        </w:rPr>
      </w:pPr>
      <w:r w:rsidRPr="00A93E42">
        <w:rPr>
          <w:sz w:val="22"/>
          <w:szCs w:val="22"/>
        </w:rPr>
        <w:t>(2)</w:t>
      </w:r>
      <w:r w:rsidRPr="00A93E42">
        <w:rPr>
          <w:sz w:val="22"/>
          <w:szCs w:val="22"/>
        </w:rPr>
        <w:tab/>
        <w:t>assisted in completing the voter registration application form unless assistance is refused, and</w:t>
      </w:r>
    </w:p>
    <w:p w:rsidR="001312EA" w:rsidRPr="00A93E42" w:rsidRDefault="001312EA" w:rsidP="00A93E42">
      <w:pPr>
        <w:tabs>
          <w:tab w:val="left" w:pos="2250"/>
          <w:tab w:val="left" w:pos="2790"/>
          <w:tab w:val="left" w:pos="3150"/>
        </w:tabs>
        <w:ind w:left="2250" w:hanging="630"/>
        <w:rPr>
          <w:sz w:val="22"/>
          <w:szCs w:val="22"/>
        </w:rPr>
      </w:pPr>
    </w:p>
    <w:p w:rsidR="001312EA" w:rsidRPr="00A93E42" w:rsidRDefault="001312EA" w:rsidP="00A93E42">
      <w:pPr>
        <w:tabs>
          <w:tab w:val="left" w:pos="2250"/>
          <w:tab w:val="left" w:pos="2790"/>
          <w:tab w:val="left" w:pos="3150"/>
        </w:tabs>
        <w:ind w:left="2250" w:hanging="630"/>
        <w:rPr>
          <w:sz w:val="22"/>
          <w:szCs w:val="22"/>
        </w:rPr>
      </w:pPr>
      <w:r w:rsidRPr="00A93E42">
        <w:rPr>
          <w:sz w:val="22"/>
          <w:szCs w:val="22"/>
        </w:rPr>
        <w:t>(3)</w:t>
      </w:r>
      <w:r w:rsidRPr="00A93E42">
        <w:rPr>
          <w:sz w:val="22"/>
          <w:szCs w:val="22"/>
        </w:rPr>
        <w:tab/>
        <w:t>able to submit voter registration application forms to the local offices for transmittal to the proper state election offices.</w:t>
      </w:r>
    </w:p>
    <w:p w:rsidR="001312EA" w:rsidRPr="00A93E42" w:rsidRDefault="001312EA" w:rsidP="00A93E42">
      <w:pPr>
        <w:tabs>
          <w:tab w:val="left" w:pos="2250"/>
          <w:tab w:val="left" w:pos="2790"/>
          <w:tab w:val="left" w:pos="3150"/>
        </w:tabs>
        <w:ind w:left="2250" w:hanging="540"/>
        <w:rPr>
          <w:sz w:val="22"/>
          <w:szCs w:val="22"/>
        </w:rPr>
      </w:pPr>
      <w:r>
        <w:pict>
          <v:shape id="_x0000_s1065" type="#_x0000_t32" style="position:absolute;left:0;text-align:left;margin-left:524.75pt;margin-top:11.7pt;width:.5pt;height:20pt;z-index:251669504" o:connectortype="straight"/>
        </w:pict>
      </w:r>
    </w:p>
    <w:p w:rsidR="001312EA" w:rsidRPr="00A93E42" w:rsidRDefault="001312EA" w:rsidP="00A93E42">
      <w:pPr>
        <w:tabs>
          <w:tab w:val="left" w:pos="1710"/>
          <w:tab w:val="left" w:pos="2250"/>
          <w:tab w:val="left" w:pos="2790"/>
          <w:tab w:val="left" w:pos="3150"/>
        </w:tabs>
        <w:ind w:left="1800" w:hanging="630"/>
        <w:rPr>
          <w:sz w:val="22"/>
          <w:szCs w:val="22"/>
        </w:rPr>
      </w:pPr>
      <w:r w:rsidRPr="00A93E42">
        <w:rPr>
          <w:sz w:val="22"/>
          <w:szCs w:val="22"/>
        </w:rPr>
        <w:t>(B)</w:t>
      </w:r>
      <w:r w:rsidRPr="00A93E42">
        <w:rPr>
          <w:sz w:val="22"/>
          <w:szCs w:val="22"/>
        </w:rPr>
        <w:tab/>
      </w:r>
      <w:r w:rsidRPr="008913AA">
        <w:rPr>
          <w:sz w:val="22"/>
          <w:szCs w:val="22"/>
        </w:rPr>
        <w:t>Workers shall not</w:t>
      </w:r>
      <w:r w:rsidRPr="00A93E42">
        <w:rPr>
          <w:sz w:val="22"/>
          <w:szCs w:val="22"/>
        </w:rPr>
        <w:t xml:space="preserve">: </w:t>
      </w:r>
    </w:p>
    <w:p w:rsidR="001312EA" w:rsidRPr="00A93E42" w:rsidRDefault="001312EA" w:rsidP="00A93E42">
      <w:pPr>
        <w:tabs>
          <w:tab w:val="left" w:pos="1710"/>
          <w:tab w:val="left" w:pos="2250"/>
          <w:tab w:val="left" w:pos="2790"/>
          <w:tab w:val="left" w:pos="3150"/>
        </w:tabs>
        <w:ind w:hanging="1110"/>
        <w:rPr>
          <w:sz w:val="22"/>
          <w:szCs w:val="22"/>
        </w:rPr>
      </w:pPr>
    </w:p>
    <w:p w:rsidR="001312EA" w:rsidRPr="00A93E42" w:rsidRDefault="001312EA" w:rsidP="00A93E42">
      <w:pPr>
        <w:tabs>
          <w:tab w:val="left" w:pos="2250"/>
          <w:tab w:val="left" w:pos="2790"/>
          <w:tab w:val="left" w:pos="3150"/>
        </w:tabs>
        <w:ind w:left="2250" w:hanging="540"/>
        <w:rPr>
          <w:sz w:val="22"/>
          <w:szCs w:val="22"/>
        </w:rPr>
      </w:pPr>
      <w:r w:rsidRPr="00A93E42">
        <w:rPr>
          <w:sz w:val="22"/>
          <w:szCs w:val="22"/>
        </w:rPr>
        <w:t>(1)</w:t>
      </w:r>
      <w:r w:rsidRPr="00A93E42">
        <w:rPr>
          <w:sz w:val="22"/>
          <w:szCs w:val="22"/>
        </w:rPr>
        <w:tab/>
        <w:t>seek to influence an applicant’s or recipient’s political preference or party registration,</w:t>
      </w:r>
    </w:p>
    <w:p w:rsidR="001312EA" w:rsidRPr="00A93E42" w:rsidRDefault="001312EA" w:rsidP="00A93E42">
      <w:pPr>
        <w:tabs>
          <w:tab w:val="left" w:pos="2250"/>
          <w:tab w:val="left" w:pos="2790"/>
          <w:tab w:val="left" w:pos="3150"/>
        </w:tabs>
        <w:ind w:left="2250" w:hanging="540"/>
        <w:rPr>
          <w:sz w:val="22"/>
          <w:szCs w:val="22"/>
        </w:rPr>
      </w:pPr>
    </w:p>
    <w:p w:rsidR="001312EA" w:rsidRPr="00A93E42" w:rsidRDefault="001312EA" w:rsidP="00A93E42">
      <w:pPr>
        <w:tabs>
          <w:tab w:val="left" w:pos="2250"/>
          <w:tab w:val="left" w:pos="2790"/>
          <w:tab w:val="left" w:pos="3150"/>
        </w:tabs>
        <w:ind w:left="2250" w:hanging="540"/>
        <w:rPr>
          <w:sz w:val="22"/>
          <w:szCs w:val="22"/>
        </w:rPr>
      </w:pPr>
      <w:r w:rsidRPr="00A93E42">
        <w:rPr>
          <w:sz w:val="22"/>
          <w:szCs w:val="22"/>
        </w:rPr>
        <w:t>(2)</w:t>
      </w:r>
      <w:r w:rsidRPr="00A93E42">
        <w:rPr>
          <w:sz w:val="22"/>
          <w:szCs w:val="22"/>
        </w:rPr>
        <w:tab/>
        <w:t>display such political preference or party allegiance,</w:t>
      </w:r>
    </w:p>
    <w:p w:rsidR="001312EA" w:rsidRPr="00A93E42" w:rsidRDefault="001312EA" w:rsidP="00A93E42">
      <w:pPr>
        <w:tabs>
          <w:tab w:val="left" w:pos="2250"/>
          <w:tab w:val="left" w:pos="2790"/>
          <w:tab w:val="left" w:pos="3150"/>
        </w:tabs>
        <w:ind w:left="2250" w:hanging="540"/>
        <w:rPr>
          <w:sz w:val="22"/>
          <w:szCs w:val="22"/>
        </w:rPr>
      </w:pPr>
    </w:p>
    <w:p w:rsidR="001312EA" w:rsidRPr="00A93E42" w:rsidRDefault="001312EA" w:rsidP="00A93E42">
      <w:pPr>
        <w:tabs>
          <w:tab w:val="left" w:pos="2250"/>
          <w:tab w:val="left" w:pos="2790"/>
          <w:tab w:val="left" w:pos="3150"/>
        </w:tabs>
        <w:ind w:left="2250" w:hanging="540"/>
        <w:rPr>
          <w:sz w:val="22"/>
          <w:szCs w:val="22"/>
        </w:rPr>
      </w:pPr>
      <w:r w:rsidRPr="00A93E42">
        <w:rPr>
          <w:sz w:val="22"/>
          <w:szCs w:val="22"/>
        </w:rPr>
        <w:t>(3)</w:t>
      </w:r>
      <w:r w:rsidRPr="00A93E42">
        <w:rPr>
          <w:sz w:val="22"/>
          <w:szCs w:val="22"/>
        </w:rPr>
        <w:tab/>
        <w:t>make any statement to an applicant or recipient or take any action, the purpose or effect of which is to discourage the applicant or recipient from registering to vote, or</w:t>
      </w:r>
    </w:p>
    <w:p w:rsidR="001312EA" w:rsidRPr="00A93E42" w:rsidRDefault="001312EA" w:rsidP="00A93E42">
      <w:pPr>
        <w:tabs>
          <w:tab w:val="left" w:pos="2250"/>
          <w:tab w:val="left" w:pos="2790"/>
          <w:tab w:val="left" w:pos="3150"/>
        </w:tabs>
        <w:ind w:left="2250" w:hanging="540"/>
        <w:rPr>
          <w:sz w:val="22"/>
          <w:szCs w:val="22"/>
        </w:rPr>
      </w:pPr>
    </w:p>
    <w:p w:rsidR="001312EA" w:rsidRPr="00A93E42" w:rsidRDefault="001312EA" w:rsidP="00A93E42">
      <w:pPr>
        <w:tabs>
          <w:tab w:val="left" w:pos="2250"/>
          <w:tab w:val="left" w:pos="2790"/>
          <w:tab w:val="left" w:pos="3150"/>
        </w:tabs>
        <w:ind w:left="2250" w:hanging="540"/>
        <w:rPr>
          <w:sz w:val="22"/>
          <w:szCs w:val="22"/>
        </w:rPr>
      </w:pPr>
      <w:r w:rsidRPr="00A93E42">
        <w:rPr>
          <w:sz w:val="22"/>
          <w:szCs w:val="22"/>
        </w:rPr>
        <w:t>(4)</w:t>
      </w:r>
      <w:r w:rsidRPr="00A93E42">
        <w:rPr>
          <w:sz w:val="22"/>
          <w:szCs w:val="22"/>
        </w:rPr>
        <w:tab/>
        <w:t>make any statement to an applicant or recipient or take any action, the purpose or effect of which is to lead the applicant or recipient to believe that a decision to register or not to register has any bearing on the availability of services or benefits.</w:t>
      </w:r>
    </w:p>
    <w:p w:rsidR="001312EA" w:rsidRPr="00A93E42" w:rsidRDefault="001312EA" w:rsidP="00A93E42">
      <w:pPr>
        <w:tabs>
          <w:tab w:val="left" w:pos="2250"/>
          <w:tab w:val="left" w:pos="2790"/>
          <w:tab w:val="left" w:pos="3150"/>
        </w:tabs>
        <w:ind w:left="2250" w:hanging="540"/>
        <w:jc w:val="both"/>
        <w:rPr>
          <w:sz w:val="22"/>
          <w:szCs w:val="22"/>
        </w:rPr>
      </w:pPr>
    </w:p>
    <w:p w:rsidR="001312EA" w:rsidRPr="00A93E42" w:rsidRDefault="001312EA" w:rsidP="00A93E42">
      <w:pPr>
        <w:tabs>
          <w:tab w:val="left" w:pos="1710"/>
          <w:tab w:val="left" w:pos="2250"/>
          <w:tab w:val="left" w:pos="2790"/>
          <w:tab w:val="left" w:pos="3150"/>
        </w:tabs>
        <w:ind w:left="1200" w:hanging="1110"/>
        <w:rPr>
          <w:sz w:val="22"/>
          <w:szCs w:val="22"/>
        </w:rPr>
      </w:pPr>
      <w:r w:rsidRPr="00A93E42">
        <w:rPr>
          <w:sz w:val="22"/>
          <w:szCs w:val="22"/>
        </w:rPr>
        <w:tab/>
        <w:t>Completed voter registration application forms that are submitted to the local offices must be transmitted to the proper state election offices for processing within five days of accepting the completed forms.</w:t>
      </w:r>
    </w:p>
    <w:p w:rsidR="001312EA" w:rsidRPr="00A93E42" w:rsidRDefault="001312EA" w:rsidP="00A93E42">
      <w:pPr>
        <w:tabs>
          <w:tab w:val="left" w:pos="0"/>
          <w:tab w:val="left" w:pos="1140"/>
          <w:tab w:val="left" w:pos="1680"/>
          <w:tab w:val="left" w:pos="2220"/>
          <w:tab w:val="left" w:pos="2760"/>
          <w:tab w:val="left" w:pos="3120"/>
          <w:tab w:val="left" w:pos="3480"/>
        </w:tabs>
        <w:rPr>
          <w:sz w:val="24"/>
        </w:rPr>
      </w:pPr>
    </w:p>
    <w:p w:rsidR="001312EA" w:rsidRPr="00A93E42" w:rsidRDefault="001312EA" w:rsidP="00A93E42">
      <w:pPr>
        <w:tabs>
          <w:tab w:val="left" w:pos="0"/>
          <w:tab w:val="left" w:pos="2340"/>
          <w:tab w:val="left" w:pos="2880"/>
          <w:tab w:val="left" w:pos="3420"/>
          <w:tab w:val="left" w:pos="3960"/>
          <w:tab w:val="left" w:pos="4320"/>
          <w:tab w:val="left" w:pos="4680"/>
        </w:tabs>
        <w:rPr>
          <w:sz w:val="22"/>
        </w:rPr>
      </w:pPr>
      <w:r w:rsidRPr="00A93E42">
        <w:rPr>
          <w:sz w:val="22"/>
        </w:rPr>
        <w:tab/>
      </w:r>
      <w:r w:rsidRPr="00A93E42">
        <w:rPr>
          <w:sz w:val="22"/>
        </w:rPr>
        <w:tab/>
      </w:r>
    </w:p>
    <w:p w:rsidR="001312EA" w:rsidRPr="00A93E42" w:rsidRDefault="001312EA" w:rsidP="00A93E42">
      <w:pPr>
        <w:tabs>
          <w:tab w:val="left" w:pos="0"/>
          <w:tab w:val="left" w:pos="1140"/>
          <w:tab w:val="left" w:pos="1680"/>
          <w:tab w:val="left" w:pos="2220"/>
          <w:tab w:val="left" w:pos="2760"/>
          <w:tab w:val="left" w:pos="3120"/>
          <w:tab w:val="left" w:pos="3480"/>
        </w:tabs>
        <w:rPr>
          <w:sz w:val="22"/>
        </w:rPr>
      </w:pPr>
    </w:p>
    <w:p w:rsidR="001312EA" w:rsidRPr="002B1B7A" w:rsidRDefault="001312EA" w:rsidP="002B1B7A">
      <w:pPr>
        <w:tabs>
          <w:tab w:val="left" w:pos="1170"/>
          <w:tab w:val="left" w:pos="1710"/>
          <w:tab w:val="left" w:pos="2250"/>
          <w:tab w:val="left" w:pos="2790"/>
          <w:tab w:val="left" w:pos="3150"/>
        </w:tabs>
        <w:ind w:left="90"/>
        <w:rPr>
          <w:sz w:val="22"/>
          <w:szCs w:val="22"/>
        </w:rPr>
      </w:pPr>
    </w:p>
    <w:sectPr w:rsidR="001312EA" w:rsidRPr="002B1B7A" w:rsidSect="00683AB3">
      <w:headerReference w:type="even" r:id="rId9"/>
      <w:headerReference w:type="default" r:id="rId10"/>
      <w:footerReference w:type="even" r:id="rId11"/>
      <w:footerReference w:type="default" r:id="rId12"/>
      <w:headerReference w:type="first" r:id="rId13"/>
      <w:footerReference w:type="first" r:id="rId14"/>
      <w:pgSz w:w="12240" w:h="15840"/>
      <w:pgMar w:top="720" w:right="630" w:bottom="634" w:left="1195" w:header="648"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EA" w:rsidRDefault="001312EA" w:rsidP="007C252F">
      <w:r>
        <w:separator/>
      </w:r>
    </w:p>
  </w:endnote>
  <w:endnote w:type="continuationSeparator" w:id="0">
    <w:p w:rsidR="001312EA" w:rsidRDefault="001312EA" w:rsidP="007C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EA" w:rsidRDefault="001312EA" w:rsidP="007C252F">
      <w:r>
        <w:separator/>
      </w:r>
    </w:p>
  </w:footnote>
  <w:footnote w:type="continuationSeparator" w:id="0">
    <w:p w:rsidR="001312EA" w:rsidRDefault="001312EA" w:rsidP="007C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EA" w:rsidRDefault="00131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0C5"/>
    <w:rsid w:val="0000706A"/>
    <w:rsid w:val="00023519"/>
    <w:rsid w:val="000378BE"/>
    <w:rsid w:val="00037DB9"/>
    <w:rsid w:val="00042E66"/>
    <w:rsid w:val="000515D6"/>
    <w:rsid w:val="000524C6"/>
    <w:rsid w:val="00063842"/>
    <w:rsid w:val="00071445"/>
    <w:rsid w:val="00085F26"/>
    <w:rsid w:val="00087F4D"/>
    <w:rsid w:val="00093491"/>
    <w:rsid w:val="00097BA5"/>
    <w:rsid w:val="000A03C3"/>
    <w:rsid w:val="000A18A9"/>
    <w:rsid w:val="000A4EF7"/>
    <w:rsid w:val="000D225F"/>
    <w:rsid w:val="000D2B7A"/>
    <w:rsid w:val="000D5356"/>
    <w:rsid w:val="000E40B1"/>
    <w:rsid w:val="000E48C3"/>
    <w:rsid w:val="000E7F3D"/>
    <w:rsid w:val="000F5AE9"/>
    <w:rsid w:val="00101A14"/>
    <w:rsid w:val="001022BE"/>
    <w:rsid w:val="001038EA"/>
    <w:rsid w:val="00116AEF"/>
    <w:rsid w:val="00123153"/>
    <w:rsid w:val="00124CAD"/>
    <w:rsid w:val="001312EA"/>
    <w:rsid w:val="00151754"/>
    <w:rsid w:val="00151B67"/>
    <w:rsid w:val="00153E4D"/>
    <w:rsid w:val="00170AF3"/>
    <w:rsid w:val="0017553A"/>
    <w:rsid w:val="0019793B"/>
    <w:rsid w:val="001C3DB7"/>
    <w:rsid w:val="001E0C1D"/>
    <w:rsid w:val="001E0F1C"/>
    <w:rsid w:val="001E6CBC"/>
    <w:rsid w:val="001F3307"/>
    <w:rsid w:val="001F6FF7"/>
    <w:rsid w:val="002166C5"/>
    <w:rsid w:val="00244184"/>
    <w:rsid w:val="002461DB"/>
    <w:rsid w:val="00246240"/>
    <w:rsid w:val="00264161"/>
    <w:rsid w:val="00264B74"/>
    <w:rsid w:val="00265077"/>
    <w:rsid w:val="00266814"/>
    <w:rsid w:val="00283A87"/>
    <w:rsid w:val="002B1B7A"/>
    <w:rsid w:val="002B3D75"/>
    <w:rsid w:val="002C5A36"/>
    <w:rsid w:val="002E0478"/>
    <w:rsid w:val="002E24B5"/>
    <w:rsid w:val="002E53A1"/>
    <w:rsid w:val="002F59CC"/>
    <w:rsid w:val="00306CCE"/>
    <w:rsid w:val="00307013"/>
    <w:rsid w:val="00313BF1"/>
    <w:rsid w:val="00316528"/>
    <w:rsid w:val="00320793"/>
    <w:rsid w:val="0032683C"/>
    <w:rsid w:val="00331075"/>
    <w:rsid w:val="00344956"/>
    <w:rsid w:val="00350E75"/>
    <w:rsid w:val="00354B7B"/>
    <w:rsid w:val="00356975"/>
    <w:rsid w:val="00360774"/>
    <w:rsid w:val="00361662"/>
    <w:rsid w:val="003779F3"/>
    <w:rsid w:val="00383296"/>
    <w:rsid w:val="0039529C"/>
    <w:rsid w:val="003B2500"/>
    <w:rsid w:val="003C271F"/>
    <w:rsid w:val="003C71CD"/>
    <w:rsid w:val="003E774D"/>
    <w:rsid w:val="003E79E1"/>
    <w:rsid w:val="003F2B64"/>
    <w:rsid w:val="003F6FF7"/>
    <w:rsid w:val="004040DC"/>
    <w:rsid w:val="00404A08"/>
    <w:rsid w:val="00421805"/>
    <w:rsid w:val="00423600"/>
    <w:rsid w:val="00426DF0"/>
    <w:rsid w:val="004307CC"/>
    <w:rsid w:val="00433FC9"/>
    <w:rsid w:val="004404AA"/>
    <w:rsid w:val="0044109A"/>
    <w:rsid w:val="004601BC"/>
    <w:rsid w:val="00467DD2"/>
    <w:rsid w:val="004760C5"/>
    <w:rsid w:val="00480B19"/>
    <w:rsid w:val="004A4883"/>
    <w:rsid w:val="004B7227"/>
    <w:rsid w:val="004D0412"/>
    <w:rsid w:val="004E2A06"/>
    <w:rsid w:val="004F46EE"/>
    <w:rsid w:val="00514C39"/>
    <w:rsid w:val="00552226"/>
    <w:rsid w:val="00565B22"/>
    <w:rsid w:val="005667AE"/>
    <w:rsid w:val="005720EC"/>
    <w:rsid w:val="005946EE"/>
    <w:rsid w:val="005A374B"/>
    <w:rsid w:val="005B1913"/>
    <w:rsid w:val="005C2599"/>
    <w:rsid w:val="005E5DC9"/>
    <w:rsid w:val="005E6A55"/>
    <w:rsid w:val="005F4134"/>
    <w:rsid w:val="00602542"/>
    <w:rsid w:val="00603E71"/>
    <w:rsid w:val="006107DA"/>
    <w:rsid w:val="0062130B"/>
    <w:rsid w:val="00634E2D"/>
    <w:rsid w:val="00635620"/>
    <w:rsid w:val="00644F8C"/>
    <w:rsid w:val="00647DF9"/>
    <w:rsid w:val="00663CC7"/>
    <w:rsid w:val="00677825"/>
    <w:rsid w:val="00683AB3"/>
    <w:rsid w:val="00687695"/>
    <w:rsid w:val="006A148E"/>
    <w:rsid w:val="006C76AB"/>
    <w:rsid w:val="006D6659"/>
    <w:rsid w:val="006E6D1C"/>
    <w:rsid w:val="006F4190"/>
    <w:rsid w:val="006F48D6"/>
    <w:rsid w:val="00700DF4"/>
    <w:rsid w:val="007017F6"/>
    <w:rsid w:val="00705AD8"/>
    <w:rsid w:val="00711BFB"/>
    <w:rsid w:val="00724B80"/>
    <w:rsid w:val="00727DB6"/>
    <w:rsid w:val="00730AE4"/>
    <w:rsid w:val="00733B52"/>
    <w:rsid w:val="00735A39"/>
    <w:rsid w:val="00751E5A"/>
    <w:rsid w:val="00764F26"/>
    <w:rsid w:val="007735A9"/>
    <w:rsid w:val="00773823"/>
    <w:rsid w:val="00786C3C"/>
    <w:rsid w:val="007930E4"/>
    <w:rsid w:val="007A4C22"/>
    <w:rsid w:val="007A66B7"/>
    <w:rsid w:val="007B6296"/>
    <w:rsid w:val="007C252F"/>
    <w:rsid w:val="007F444A"/>
    <w:rsid w:val="00817173"/>
    <w:rsid w:val="008264B3"/>
    <w:rsid w:val="008909A2"/>
    <w:rsid w:val="008913AA"/>
    <w:rsid w:val="008A16EC"/>
    <w:rsid w:val="008C7814"/>
    <w:rsid w:val="008C7A8F"/>
    <w:rsid w:val="008E6DE8"/>
    <w:rsid w:val="008E705C"/>
    <w:rsid w:val="008F1FB2"/>
    <w:rsid w:val="00905AA2"/>
    <w:rsid w:val="00917D8F"/>
    <w:rsid w:val="0092072C"/>
    <w:rsid w:val="00920CF5"/>
    <w:rsid w:val="00922311"/>
    <w:rsid w:val="00956E48"/>
    <w:rsid w:val="00961B90"/>
    <w:rsid w:val="00966AD7"/>
    <w:rsid w:val="009706D7"/>
    <w:rsid w:val="00977D05"/>
    <w:rsid w:val="00986424"/>
    <w:rsid w:val="00997639"/>
    <w:rsid w:val="009B2D8D"/>
    <w:rsid w:val="009B60C5"/>
    <w:rsid w:val="009D205C"/>
    <w:rsid w:val="009E66D9"/>
    <w:rsid w:val="009F0301"/>
    <w:rsid w:val="009F4DF4"/>
    <w:rsid w:val="00A013F7"/>
    <w:rsid w:val="00A03DDB"/>
    <w:rsid w:val="00A109EF"/>
    <w:rsid w:val="00A117F2"/>
    <w:rsid w:val="00A22A84"/>
    <w:rsid w:val="00A56013"/>
    <w:rsid w:val="00A75AB8"/>
    <w:rsid w:val="00A84D46"/>
    <w:rsid w:val="00A85FB7"/>
    <w:rsid w:val="00A93E42"/>
    <w:rsid w:val="00AB763F"/>
    <w:rsid w:val="00AD1ACA"/>
    <w:rsid w:val="00AD4EFE"/>
    <w:rsid w:val="00AD66CC"/>
    <w:rsid w:val="00AE5BF9"/>
    <w:rsid w:val="00B064F9"/>
    <w:rsid w:val="00B26079"/>
    <w:rsid w:val="00B30AA4"/>
    <w:rsid w:val="00B358F0"/>
    <w:rsid w:val="00B45DEB"/>
    <w:rsid w:val="00B5176C"/>
    <w:rsid w:val="00B5500A"/>
    <w:rsid w:val="00B55179"/>
    <w:rsid w:val="00B5558C"/>
    <w:rsid w:val="00B57689"/>
    <w:rsid w:val="00B878B5"/>
    <w:rsid w:val="00B93D75"/>
    <w:rsid w:val="00BA189F"/>
    <w:rsid w:val="00BD6223"/>
    <w:rsid w:val="00BF1A43"/>
    <w:rsid w:val="00BF39C0"/>
    <w:rsid w:val="00C040B2"/>
    <w:rsid w:val="00C14FC5"/>
    <w:rsid w:val="00C645BB"/>
    <w:rsid w:val="00C73D7E"/>
    <w:rsid w:val="00CA3E2D"/>
    <w:rsid w:val="00CB6BE0"/>
    <w:rsid w:val="00CE78F3"/>
    <w:rsid w:val="00CF0841"/>
    <w:rsid w:val="00D05A36"/>
    <w:rsid w:val="00D21588"/>
    <w:rsid w:val="00D26CA3"/>
    <w:rsid w:val="00D527E2"/>
    <w:rsid w:val="00D5514E"/>
    <w:rsid w:val="00D640B2"/>
    <w:rsid w:val="00D67867"/>
    <w:rsid w:val="00D74B1E"/>
    <w:rsid w:val="00D75955"/>
    <w:rsid w:val="00D776B2"/>
    <w:rsid w:val="00D900CD"/>
    <w:rsid w:val="00D933E9"/>
    <w:rsid w:val="00DA2E49"/>
    <w:rsid w:val="00DA6299"/>
    <w:rsid w:val="00DC510E"/>
    <w:rsid w:val="00DD4610"/>
    <w:rsid w:val="00DF4BA7"/>
    <w:rsid w:val="00E02620"/>
    <w:rsid w:val="00E14953"/>
    <w:rsid w:val="00E208FE"/>
    <w:rsid w:val="00E2692C"/>
    <w:rsid w:val="00E3447D"/>
    <w:rsid w:val="00E351F9"/>
    <w:rsid w:val="00E45DA1"/>
    <w:rsid w:val="00E52AEE"/>
    <w:rsid w:val="00E61DAB"/>
    <w:rsid w:val="00E806EB"/>
    <w:rsid w:val="00E80BE6"/>
    <w:rsid w:val="00E95857"/>
    <w:rsid w:val="00EB250E"/>
    <w:rsid w:val="00EB7131"/>
    <w:rsid w:val="00EB7A67"/>
    <w:rsid w:val="00ED018F"/>
    <w:rsid w:val="00EE05D8"/>
    <w:rsid w:val="00EE2372"/>
    <w:rsid w:val="00EF5EAA"/>
    <w:rsid w:val="00F11A1C"/>
    <w:rsid w:val="00F12E2F"/>
    <w:rsid w:val="00F13F4A"/>
    <w:rsid w:val="00F3532E"/>
    <w:rsid w:val="00F54E54"/>
    <w:rsid w:val="00F556BB"/>
    <w:rsid w:val="00F57562"/>
    <w:rsid w:val="00F7546C"/>
    <w:rsid w:val="00F94566"/>
    <w:rsid w:val="00F957CA"/>
    <w:rsid w:val="00FA5FF7"/>
    <w:rsid w:val="00FB4F85"/>
    <w:rsid w:val="00FB7457"/>
    <w:rsid w:val="00FC56AA"/>
    <w:rsid w:val="00FC6F3D"/>
    <w:rsid w:val="00FF0FA4"/>
    <w:rsid w:val="00FF1F03"/>
    <w:rsid w:val="00FF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6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semiHidden/>
    <w:unhideWhenUsed/>
    <w:qFormat/>
    <w:rsid w:val="008264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5A"/>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67065A"/>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67065A"/>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locked/>
    <w:rsid w:val="008264B3"/>
    <w:rPr>
      <w:rFonts w:ascii="Calibri" w:hAnsi="Calibri"/>
      <w:b/>
      <w:noProof/>
      <w:sz w:val="28"/>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rsid w:val="0067065A"/>
    <w:rPr>
      <w:rFonts w:asciiTheme="majorHAnsi" w:eastAsiaTheme="majorEastAsia" w:hAnsiTheme="majorHAnsi" w:cstheme="majorBidi"/>
      <w:b/>
      <w:bCs/>
      <w:noProof/>
      <w:kern w:val="28"/>
      <w:sz w:val="32"/>
      <w:szCs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Header">
    <w:name w:val="header"/>
    <w:basedOn w:val="Normal"/>
    <w:link w:val="HeaderChar"/>
    <w:uiPriority w:val="99"/>
    <w:rsid w:val="007C252F"/>
    <w:pPr>
      <w:tabs>
        <w:tab w:val="center" w:pos="4680"/>
        <w:tab w:val="right" w:pos="9360"/>
      </w:tabs>
    </w:pPr>
  </w:style>
  <w:style w:type="character" w:customStyle="1" w:styleId="HeaderChar">
    <w:name w:val="Header Char"/>
    <w:basedOn w:val="DefaultParagraphFont"/>
    <w:link w:val="Header"/>
    <w:uiPriority w:val="99"/>
    <w:locked/>
    <w:rsid w:val="007C252F"/>
    <w:rPr>
      <w:noProof/>
    </w:rPr>
  </w:style>
  <w:style w:type="paragraph" w:styleId="Footer">
    <w:name w:val="footer"/>
    <w:basedOn w:val="Normal"/>
    <w:link w:val="FooterChar"/>
    <w:uiPriority w:val="99"/>
    <w:rsid w:val="007C252F"/>
    <w:pPr>
      <w:tabs>
        <w:tab w:val="center" w:pos="4680"/>
        <w:tab w:val="right" w:pos="9360"/>
      </w:tabs>
    </w:pPr>
  </w:style>
  <w:style w:type="character" w:customStyle="1" w:styleId="FooterChar">
    <w:name w:val="Footer Char"/>
    <w:basedOn w:val="DefaultParagraphFont"/>
    <w:link w:val="Footer"/>
    <w:uiPriority w:val="99"/>
    <w:locked/>
    <w:rsid w:val="007C252F"/>
    <w:rPr>
      <w:noProof/>
    </w:rPr>
  </w:style>
  <w:style w:type="paragraph" w:styleId="BalloonText">
    <w:name w:val="Balloon Text"/>
    <w:basedOn w:val="Normal"/>
    <w:link w:val="BalloonTextChar"/>
    <w:uiPriority w:val="99"/>
    <w:rsid w:val="000E40B1"/>
    <w:rPr>
      <w:rFonts w:ascii="Tahoma" w:hAnsi="Tahoma" w:cs="Tahoma"/>
      <w:sz w:val="16"/>
      <w:szCs w:val="16"/>
    </w:rPr>
  </w:style>
  <w:style w:type="character" w:customStyle="1" w:styleId="BalloonTextChar">
    <w:name w:val="Balloon Text Char"/>
    <w:basedOn w:val="DefaultParagraphFont"/>
    <w:link w:val="BalloonText"/>
    <w:uiPriority w:val="99"/>
    <w:locked/>
    <w:rsid w:val="000E40B1"/>
    <w:rPr>
      <w:rFonts w:ascii="Tahoma" w:hAnsi="Tahoma"/>
      <w:noProof/>
      <w:sz w:val="16"/>
    </w:rPr>
  </w:style>
  <w:style w:type="paragraph" w:styleId="BodyText">
    <w:name w:val="Body Text"/>
    <w:basedOn w:val="Normal"/>
    <w:link w:val="BodyTextChar"/>
    <w:uiPriority w:val="99"/>
    <w:rsid w:val="005A374B"/>
    <w:pPr>
      <w:spacing w:after="120"/>
    </w:pPr>
  </w:style>
  <w:style w:type="character" w:customStyle="1" w:styleId="BodyTextChar">
    <w:name w:val="Body Text Char"/>
    <w:basedOn w:val="DefaultParagraphFont"/>
    <w:link w:val="BodyText"/>
    <w:uiPriority w:val="99"/>
    <w:locked/>
    <w:rsid w:val="005A374B"/>
    <w:rPr>
      <w:noProof/>
    </w:rPr>
  </w:style>
  <w:style w:type="character" w:styleId="Hyperlink">
    <w:name w:val="Hyperlink"/>
    <w:basedOn w:val="DefaultParagraphFont"/>
    <w:uiPriority w:val="99"/>
    <w:unhideWhenUsed/>
    <w:rsid w:val="005A3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972657">
      <w:marLeft w:val="0"/>
      <w:marRight w:val="0"/>
      <w:marTop w:val="0"/>
      <w:marBottom w:val="0"/>
      <w:divBdr>
        <w:top w:val="none" w:sz="0" w:space="0" w:color="auto"/>
        <w:left w:val="none" w:sz="0" w:space="0" w:color="auto"/>
        <w:bottom w:val="none" w:sz="0" w:space="0" w:color="auto"/>
        <w:right w:val="none" w:sz="0" w:space="0" w:color="auto"/>
      </w:divBdr>
    </w:div>
    <w:div w:id="1772972658">
      <w:marLeft w:val="0"/>
      <w:marRight w:val="0"/>
      <w:marTop w:val="0"/>
      <w:marBottom w:val="0"/>
      <w:divBdr>
        <w:top w:val="none" w:sz="0" w:space="0" w:color="auto"/>
        <w:left w:val="none" w:sz="0" w:space="0" w:color="auto"/>
        <w:bottom w:val="none" w:sz="0" w:space="0" w:color="auto"/>
        <w:right w:val="none" w:sz="0" w:space="0" w:color="auto"/>
      </w:divBdr>
    </w:div>
    <w:div w:id="1772972659">
      <w:marLeft w:val="0"/>
      <w:marRight w:val="0"/>
      <w:marTop w:val="0"/>
      <w:marBottom w:val="0"/>
      <w:divBdr>
        <w:top w:val="none" w:sz="0" w:space="0" w:color="auto"/>
        <w:left w:val="none" w:sz="0" w:space="0" w:color="auto"/>
        <w:bottom w:val="none" w:sz="0" w:space="0" w:color="auto"/>
        <w:right w:val="none" w:sz="0" w:space="0" w:color="auto"/>
      </w:divBdr>
    </w:div>
    <w:div w:id="1772972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8999-EA0E-48C8-86AE-A0C82713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64</TotalTime>
  <Pages>14</Pages>
  <Words>3867</Words>
  <Characters>22044</Characters>
  <Application>Microsoft Office Word</Application>
  <DocSecurity>2</DocSecurity>
  <Lines>0</Lines>
  <Paragraphs>0</Paragraphs>
  <ScaleCrop>false</ScaleCrop>
  <Company>Commonwealth of MA - DTA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Philip W. Lambert</dc:creator>
  <cp:keywords/>
  <dc:description/>
  <cp:lastModifiedBy>Administrator</cp:lastModifiedBy>
  <cp:revision>14</cp:revision>
  <cp:lastPrinted>2016-12-08T19:27:00Z</cp:lastPrinted>
  <dcterms:created xsi:type="dcterms:W3CDTF">2016-11-09T16:27:00Z</dcterms:created>
  <dcterms:modified xsi:type="dcterms:W3CDTF">2017-02-24T20:50:00Z</dcterms:modified>
</cp:coreProperties>
</file>